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02D34" w14:textId="77777777" w:rsidR="008B41C8" w:rsidRPr="00CD02AB" w:rsidRDefault="00A60550" w:rsidP="00F874FC">
      <w:pPr>
        <w:spacing w:line="276" w:lineRule="auto"/>
        <w:rPr>
          <w:rFonts w:ascii="Arial" w:hAnsi="Arial" w:cs="Arial"/>
          <w:b/>
          <w:bCs/>
        </w:rPr>
      </w:pPr>
      <w:r w:rsidRPr="00CD02AB">
        <w:rPr>
          <w:rFonts w:ascii="Arial" w:hAnsi="Arial" w:cs="Arial"/>
          <w:b/>
          <w:bCs/>
        </w:rPr>
        <w:t>Reflective Essay</w:t>
      </w:r>
    </w:p>
    <w:p w14:paraId="09233B60" w14:textId="511DBE6B" w:rsidR="00CD3976" w:rsidRPr="00CD02AB" w:rsidRDefault="0030701B" w:rsidP="00F874FC">
      <w:pPr>
        <w:spacing w:line="276" w:lineRule="auto"/>
        <w:rPr>
          <w:rFonts w:ascii="Arial" w:hAnsi="Arial" w:cs="Arial"/>
        </w:rPr>
      </w:pPr>
      <w:r w:rsidRPr="00CD02AB">
        <w:rPr>
          <w:rFonts w:ascii="Arial" w:hAnsi="Arial" w:cs="Arial"/>
        </w:rPr>
        <w:t xml:space="preserve">I first </w:t>
      </w:r>
      <w:r w:rsidR="00F859C2" w:rsidRPr="00CD02AB">
        <w:rPr>
          <w:rFonts w:ascii="Arial" w:hAnsi="Arial" w:cs="Arial"/>
        </w:rPr>
        <w:t>heard about the opportunity to do the Master</w:t>
      </w:r>
      <w:r w:rsidR="004C282C" w:rsidRPr="00CD02AB">
        <w:rPr>
          <w:rFonts w:ascii="Arial" w:hAnsi="Arial" w:cs="Arial"/>
        </w:rPr>
        <w:t>’</w:t>
      </w:r>
      <w:r w:rsidR="00F859C2" w:rsidRPr="00CD02AB">
        <w:rPr>
          <w:rFonts w:ascii="Arial" w:hAnsi="Arial" w:cs="Arial"/>
        </w:rPr>
        <w:t xml:space="preserve">s programme through The Coaching Centre (TCC) in October 2019. I was curious about </w:t>
      </w:r>
      <w:r w:rsidR="00A0367E" w:rsidRPr="00CD02AB">
        <w:rPr>
          <w:rFonts w:ascii="Arial" w:hAnsi="Arial" w:cs="Arial"/>
        </w:rPr>
        <w:t xml:space="preserve">what would come next in my coaching </w:t>
      </w:r>
      <w:r w:rsidR="00E2536A" w:rsidRPr="00CD02AB">
        <w:rPr>
          <w:rFonts w:ascii="Arial" w:hAnsi="Arial" w:cs="Arial"/>
        </w:rPr>
        <w:t>journey,</w:t>
      </w:r>
      <w:r w:rsidR="00A0367E" w:rsidRPr="00CD02AB">
        <w:rPr>
          <w:rFonts w:ascii="Arial" w:hAnsi="Arial" w:cs="Arial"/>
        </w:rPr>
        <w:t xml:space="preserve"> </w:t>
      </w:r>
      <w:r w:rsidR="007E0251" w:rsidRPr="00CD02AB">
        <w:rPr>
          <w:rFonts w:ascii="Arial" w:hAnsi="Arial" w:cs="Arial"/>
        </w:rPr>
        <w:t xml:space="preserve">and </w:t>
      </w:r>
      <w:r w:rsidR="000E57B3" w:rsidRPr="00CD02AB">
        <w:rPr>
          <w:rFonts w:ascii="Arial" w:hAnsi="Arial" w:cs="Arial"/>
        </w:rPr>
        <w:t xml:space="preserve">I </w:t>
      </w:r>
      <w:r w:rsidR="007E0251" w:rsidRPr="00CD02AB">
        <w:rPr>
          <w:rFonts w:ascii="Arial" w:hAnsi="Arial" w:cs="Arial"/>
        </w:rPr>
        <w:t xml:space="preserve">signed up to attend the webinar. However, </w:t>
      </w:r>
      <w:r w:rsidR="00E10E7B" w:rsidRPr="00CD02AB">
        <w:rPr>
          <w:rFonts w:ascii="Arial" w:hAnsi="Arial" w:cs="Arial"/>
        </w:rPr>
        <w:t xml:space="preserve">I was in the process of packing up our home in Cape Town to move to London at the beginning of 2020. </w:t>
      </w:r>
      <w:r w:rsidR="00BA4C22" w:rsidRPr="00CD02AB">
        <w:rPr>
          <w:rFonts w:ascii="Arial" w:hAnsi="Arial" w:cs="Arial"/>
        </w:rPr>
        <w:t xml:space="preserve">I was keen to hear about what the MA programme meant, but reflecting </w:t>
      </w:r>
      <w:r w:rsidR="00D43EE3" w:rsidRPr="00CD02AB">
        <w:rPr>
          <w:rFonts w:ascii="Arial" w:hAnsi="Arial" w:cs="Arial"/>
        </w:rPr>
        <w:t xml:space="preserve">on the situation </w:t>
      </w:r>
      <w:r w:rsidR="00BA4C22" w:rsidRPr="00CD02AB">
        <w:rPr>
          <w:rFonts w:ascii="Arial" w:hAnsi="Arial" w:cs="Arial"/>
        </w:rPr>
        <w:t xml:space="preserve">now, </w:t>
      </w:r>
      <w:r w:rsidR="00F1531D" w:rsidRPr="00CD02AB">
        <w:rPr>
          <w:rFonts w:ascii="Arial" w:hAnsi="Arial" w:cs="Arial"/>
        </w:rPr>
        <w:t xml:space="preserve">I was too consumed with the thought of our move to start thinking about further studies. </w:t>
      </w:r>
    </w:p>
    <w:p w14:paraId="7BC872AC" w14:textId="75FC3286" w:rsidR="00F1531D" w:rsidRPr="00CD02AB" w:rsidRDefault="00F1531D" w:rsidP="00F874FC">
      <w:pPr>
        <w:spacing w:line="276" w:lineRule="auto"/>
        <w:rPr>
          <w:rFonts w:ascii="Arial" w:hAnsi="Arial" w:cs="Arial"/>
        </w:rPr>
      </w:pPr>
      <w:r w:rsidRPr="00CD02AB">
        <w:rPr>
          <w:rFonts w:ascii="Arial" w:hAnsi="Arial" w:cs="Arial"/>
        </w:rPr>
        <w:t>Fast forward to 2021</w:t>
      </w:r>
      <w:r w:rsidR="00F22BC7" w:rsidRPr="00CD02AB">
        <w:rPr>
          <w:rFonts w:ascii="Arial" w:hAnsi="Arial" w:cs="Arial"/>
        </w:rPr>
        <w:t xml:space="preserve">, when one of my </w:t>
      </w:r>
      <w:r w:rsidR="00D43EE3" w:rsidRPr="00CD02AB">
        <w:rPr>
          <w:rFonts w:ascii="Arial" w:hAnsi="Arial" w:cs="Arial"/>
        </w:rPr>
        <w:t>friends</w:t>
      </w:r>
      <w:r w:rsidR="00F22BC7" w:rsidRPr="00CD02AB">
        <w:rPr>
          <w:rFonts w:ascii="Arial" w:hAnsi="Arial" w:cs="Arial"/>
        </w:rPr>
        <w:t xml:space="preserve"> from my TCC cohort happened to mention in passing that she was doing the Master</w:t>
      </w:r>
      <w:r w:rsidR="002C64CB" w:rsidRPr="00CD02AB">
        <w:rPr>
          <w:rFonts w:ascii="Arial" w:hAnsi="Arial" w:cs="Arial"/>
        </w:rPr>
        <w:t>’</w:t>
      </w:r>
      <w:r w:rsidR="00F22BC7" w:rsidRPr="00CD02AB">
        <w:rPr>
          <w:rFonts w:ascii="Arial" w:hAnsi="Arial" w:cs="Arial"/>
        </w:rPr>
        <w:t xml:space="preserve">s programme. </w:t>
      </w:r>
      <w:r w:rsidR="00220BA7" w:rsidRPr="00CD02AB">
        <w:rPr>
          <w:rFonts w:ascii="Arial" w:hAnsi="Arial" w:cs="Arial"/>
        </w:rPr>
        <w:t xml:space="preserve">My interest piqued again, because I had now settled in London and felt like I had capacity to explore some formal learning options. I am also </w:t>
      </w:r>
      <w:r w:rsidR="0035232D" w:rsidRPr="00CD02AB">
        <w:rPr>
          <w:rFonts w:ascii="Arial" w:hAnsi="Arial" w:cs="Arial"/>
        </w:rPr>
        <w:t>competitive</w:t>
      </w:r>
      <w:r w:rsidR="00220BA7" w:rsidRPr="00CD02AB">
        <w:rPr>
          <w:rFonts w:ascii="Arial" w:hAnsi="Arial" w:cs="Arial"/>
        </w:rPr>
        <w:t xml:space="preserve"> and thought that if she could do it, so could I. </w:t>
      </w:r>
    </w:p>
    <w:p w14:paraId="4042A4B1" w14:textId="6AB391A2" w:rsidR="00220BA7" w:rsidRPr="00CD02AB" w:rsidRDefault="00F071A5" w:rsidP="00F874FC">
      <w:pPr>
        <w:spacing w:line="276" w:lineRule="auto"/>
        <w:rPr>
          <w:rFonts w:ascii="Arial" w:hAnsi="Arial" w:cs="Arial"/>
        </w:rPr>
      </w:pPr>
      <w:r w:rsidRPr="00CD02AB">
        <w:rPr>
          <w:rFonts w:ascii="Arial" w:hAnsi="Arial" w:cs="Arial"/>
        </w:rPr>
        <w:t>I went onto the University website and found the contact details for the Master</w:t>
      </w:r>
      <w:r w:rsidR="002C64CB" w:rsidRPr="00CD02AB">
        <w:rPr>
          <w:rFonts w:ascii="Arial" w:hAnsi="Arial" w:cs="Arial"/>
        </w:rPr>
        <w:t>’</w:t>
      </w:r>
      <w:r w:rsidRPr="00CD02AB">
        <w:rPr>
          <w:rFonts w:ascii="Arial" w:hAnsi="Arial" w:cs="Arial"/>
        </w:rPr>
        <w:t xml:space="preserve">s programme. </w:t>
      </w:r>
      <w:r w:rsidR="00CA0937" w:rsidRPr="00CD02AB">
        <w:rPr>
          <w:rFonts w:ascii="Arial" w:hAnsi="Arial" w:cs="Arial"/>
        </w:rPr>
        <w:t xml:space="preserve">I did not want to let on to my friend that I was curious </w:t>
      </w:r>
      <w:r w:rsidR="0023191C" w:rsidRPr="00CD02AB">
        <w:rPr>
          <w:rFonts w:ascii="Arial" w:hAnsi="Arial" w:cs="Arial"/>
        </w:rPr>
        <w:t>about</w:t>
      </w:r>
      <w:r w:rsidR="00CA0937" w:rsidRPr="00CD02AB">
        <w:rPr>
          <w:rFonts w:ascii="Arial" w:hAnsi="Arial" w:cs="Arial"/>
        </w:rPr>
        <w:t xml:space="preserve"> starting the programme</w:t>
      </w:r>
      <w:r w:rsidR="00D43EE3" w:rsidRPr="00CD02AB">
        <w:rPr>
          <w:rFonts w:ascii="Arial" w:hAnsi="Arial" w:cs="Arial"/>
        </w:rPr>
        <w:t xml:space="preserve">, in case I decided not to go through with it. </w:t>
      </w:r>
      <w:r w:rsidR="007B52D8" w:rsidRPr="00CD02AB">
        <w:rPr>
          <w:rFonts w:ascii="Arial" w:hAnsi="Arial" w:cs="Arial"/>
        </w:rPr>
        <w:t>I emailed the generic email address twice, to no avail. I felt invested in the process already</w:t>
      </w:r>
      <w:r w:rsidR="00E551A4" w:rsidRPr="00CD02AB">
        <w:rPr>
          <w:rFonts w:ascii="Arial" w:hAnsi="Arial" w:cs="Arial"/>
        </w:rPr>
        <w:t xml:space="preserve"> and eventually reached out to my friend. She kindly sent an introductory email to </w:t>
      </w:r>
      <w:r w:rsidR="00C42F15" w:rsidRPr="00CD02AB">
        <w:rPr>
          <w:rFonts w:ascii="Arial" w:hAnsi="Arial" w:cs="Arial"/>
        </w:rPr>
        <w:t>m</w:t>
      </w:r>
      <w:r w:rsidR="00505EB3" w:rsidRPr="00CD02AB">
        <w:rPr>
          <w:rFonts w:ascii="Arial" w:hAnsi="Arial" w:cs="Arial"/>
        </w:rPr>
        <w:t>y tutor</w:t>
      </w:r>
      <w:r w:rsidR="00E551A4" w:rsidRPr="00CD02AB">
        <w:rPr>
          <w:rFonts w:ascii="Arial" w:hAnsi="Arial" w:cs="Arial"/>
        </w:rPr>
        <w:t xml:space="preserve">. </w:t>
      </w:r>
    </w:p>
    <w:p w14:paraId="5D8ED04E" w14:textId="473EB811" w:rsidR="00E551A4" w:rsidRPr="00CD02AB" w:rsidRDefault="696A4778" w:rsidP="00F874FC">
      <w:pPr>
        <w:spacing w:line="276" w:lineRule="auto"/>
        <w:rPr>
          <w:rFonts w:ascii="Arial" w:hAnsi="Arial" w:cs="Arial"/>
        </w:rPr>
      </w:pPr>
      <w:r w:rsidRPr="00CD02AB">
        <w:rPr>
          <w:rFonts w:ascii="Arial" w:hAnsi="Arial" w:cs="Arial"/>
        </w:rPr>
        <w:t xml:space="preserve">My first meeting with </w:t>
      </w:r>
      <w:r w:rsidR="00C42F15" w:rsidRPr="00CD02AB">
        <w:rPr>
          <w:rFonts w:ascii="Arial" w:hAnsi="Arial" w:cs="Arial"/>
        </w:rPr>
        <w:t>m</w:t>
      </w:r>
      <w:r w:rsidR="00DF6753" w:rsidRPr="00CD02AB">
        <w:rPr>
          <w:rFonts w:ascii="Arial" w:hAnsi="Arial" w:cs="Arial"/>
        </w:rPr>
        <w:t>y tutors</w:t>
      </w:r>
      <w:r w:rsidRPr="00CD02AB">
        <w:rPr>
          <w:rFonts w:ascii="Arial" w:hAnsi="Arial" w:cs="Arial"/>
        </w:rPr>
        <w:t xml:space="preserve"> </w:t>
      </w:r>
      <w:r w:rsidR="77396D73" w:rsidRPr="00CD02AB">
        <w:rPr>
          <w:rFonts w:ascii="Arial" w:hAnsi="Arial" w:cs="Arial"/>
        </w:rPr>
        <w:t>was fantastic. I felt like I was back in the familiar surrounds of TCC</w:t>
      </w:r>
      <w:r w:rsidR="54B5EA02" w:rsidRPr="00CD02AB">
        <w:rPr>
          <w:rFonts w:ascii="Arial" w:hAnsi="Arial" w:cs="Arial"/>
        </w:rPr>
        <w:t xml:space="preserve"> with the way the meeting was conducted. I remember </w:t>
      </w:r>
      <w:r w:rsidR="1A50E225" w:rsidRPr="00CD02AB">
        <w:rPr>
          <w:rFonts w:ascii="Arial" w:hAnsi="Arial" w:cs="Arial"/>
        </w:rPr>
        <w:t xml:space="preserve">finishing the meeting and feeling excited about what this could potentially mean for me. I also </w:t>
      </w:r>
      <w:r w:rsidR="5252E115" w:rsidRPr="00CD02AB">
        <w:rPr>
          <w:rFonts w:ascii="Arial" w:hAnsi="Arial" w:cs="Arial"/>
        </w:rPr>
        <w:t xml:space="preserve">felt like it needed to be now or never, because </w:t>
      </w:r>
      <w:r w:rsidR="00D316D7" w:rsidRPr="00CD02AB">
        <w:rPr>
          <w:rFonts w:ascii="Arial" w:hAnsi="Arial" w:cs="Arial"/>
        </w:rPr>
        <w:t xml:space="preserve">I </w:t>
      </w:r>
      <w:r w:rsidR="00584EB1" w:rsidRPr="00CD02AB">
        <w:rPr>
          <w:rFonts w:ascii="Arial" w:hAnsi="Arial" w:cs="Arial"/>
        </w:rPr>
        <w:t xml:space="preserve">had completed my TCC diploma in 2018. The </w:t>
      </w:r>
      <w:r w:rsidR="00DD4FEF" w:rsidRPr="00CD02AB">
        <w:rPr>
          <w:rFonts w:ascii="Arial" w:hAnsi="Arial" w:cs="Arial"/>
        </w:rPr>
        <w:t>Recognition of Accredited Learning (</w:t>
      </w:r>
      <w:r w:rsidR="00584EB1" w:rsidRPr="00CD02AB">
        <w:rPr>
          <w:rFonts w:ascii="Arial" w:hAnsi="Arial" w:cs="Arial"/>
        </w:rPr>
        <w:t>RAL</w:t>
      </w:r>
      <w:r w:rsidR="00DD4FEF" w:rsidRPr="00CD02AB">
        <w:rPr>
          <w:rFonts w:ascii="Arial" w:hAnsi="Arial" w:cs="Arial"/>
        </w:rPr>
        <w:t>)</w:t>
      </w:r>
      <w:r w:rsidR="00584EB1" w:rsidRPr="00CD02AB">
        <w:rPr>
          <w:rFonts w:ascii="Arial" w:hAnsi="Arial" w:cs="Arial"/>
        </w:rPr>
        <w:t xml:space="preserve"> module </w:t>
      </w:r>
      <w:r w:rsidR="000526E6" w:rsidRPr="00CD02AB">
        <w:rPr>
          <w:rFonts w:ascii="Arial" w:hAnsi="Arial" w:cs="Arial"/>
        </w:rPr>
        <w:t xml:space="preserve">only offered </w:t>
      </w:r>
      <w:r w:rsidR="00E2536A" w:rsidRPr="00CD02AB">
        <w:rPr>
          <w:rFonts w:ascii="Arial" w:hAnsi="Arial" w:cs="Arial"/>
        </w:rPr>
        <w:t>a 5</w:t>
      </w:r>
      <w:r w:rsidR="67483FBA" w:rsidRPr="00CD02AB">
        <w:rPr>
          <w:rFonts w:ascii="Arial" w:hAnsi="Arial" w:cs="Arial"/>
        </w:rPr>
        <w:t>-year</w:t>
      </w:r>
      <w:r w:rsidR="5252E115" w:rsidRPr="00CD02AB">
        <w:rPr>
          <w:rFonts w:ascii="Arial" w:hAnsi="Arial" w:cs="Arial"/>
        </w:rPr>
        <w:t xml:space="preserve"> window of opportunity</w:t>
      </w:r>
      <w:r w:rsidR="00DA6731" w:rsidRPr="00CD02AB">
        <w:rPr>
          <w:rFonts w:ascii="Arial" w:hAnsi="Arial" w:cs="Arial"/>
        </w:rPr>
        <w:t xml:space="preserve">, </w:t>
      </w:r>
      <w:r w:rsidR="000526E6" w:rsidRPr="00CD02AB">
        <w:rPr>
          <w:rFonts w:ascii="Arial" w:hAnsi="Arial" w:cs="Arial"/>
        </w:rPr>
        <w:t xml:space="preserve">so I did not have much time left to consider other options. </w:t>
      </w:r>
    </w:p>
    <w:p w14:paraId="2C0C0F47" w14:textId="6A6C6720" w:rsidR="00CD3976" w:rsidRPr="00CD02AB" w:rsidRDefault="37A4CA40" w:rsidP="00F874FC">
      <w:pPr>
        <w:spacing w:line="276" w:lineRule="auto"/>
        <w:rPr>
          <w:rFonts w:ascii="Arial" w:hAnsi="Arial" w:cs="Arial"/>
        </w:rPr>
      </w:pPr>
      <w:r w:rsidRPr="00CD02AB">
        <w:rPr>
          <w:rFonts w:ascii="Arial" w:hAnsi="Arial" w:cs="Arial"/>
        </w:rPr>
        <w:t>I felt ready to take on a new challenge</w:t>
      </w:r>
      <w:r w:rsidR="00F17122" w:rsidRPr="00CD02AB">
        <w:rPr>
          <w:rFonts w:ascii="Arial" w:hAnsi="Arial" w:cs="Arial"/>
        </w:rPr>
        <w:t>; t</w:t>
      </w:r>
      <w:r w:rsidRPr="00CD02AB">
        <w:rPr>
          <w:rFonts w:ascii="Arial" w:hAnsi="Arial" w:cs="Arial"/>
        </w:rPr>
        <w:t xml:space="preserve">he last course I had done was a self-study course, followed by an examination </w:t>
      </w:r>
      <w:r w:rsidR="00DE09F5" w:rsidRPr="00CD02AB">
        <w:rPr>
          <w:rFonts w:ascii="Arial" w:hAnsi="Arial" w:cs="Arial"/>
        </w:rPr>
        <w:t>on</w:t>
      </w:r>
      <w:r w:rsidRPr="00CD02AB">
        <w:rPr>
          <w:rFonts w:ascii="Arial" w:hAnsi="Arial" w:cs="Arial"/>
        </w:rPr>
        <w:t xml:space="preserve"> Agile Change Management that I had done earlier in 202</w:t>
      </w:r>
      <w:r w:rsidR="008C1180" w:rsidRPr="00CD02AB">
        <w:rPr>
          <w:rFonts w:ascii="Arial" w:hAnsi="Arial" w:cs="Arial"/>
        </w:rPr>
        <w:t>1. I also love learning and felt excited about the potential to be in a formal learning environment</w:t>
      </w:r>
      <w:r w:rsidR="00A4409C" w:rsidRPr="00CD02AB">
        <w:rPr>
          <w:rFonts w:ascii="Arial" w:hAnsi="Arial" w:cs="Arial"/>
        </w:rPr>
        <w:t xml:space="preserve">. </w:t>
      </w:r>
      <w:r w:rsidR="70569ADD" w:rsidRPr="00CD02AB">
        <w:rPr>
          <w:rFonts w:ascii="Arial" w:hAnsi="Arial" w:cs="Arial"/>
        </w:rPr>
        <w:t xml:space="preserve">I also felt that </w:t>
      </w:r>
      <w:r w:rsidR="528AC274" w:rsidRPr="00CD02AB">
        <w:rPr>
          <w:rFonts w:ascii="Arial" w:hAnsi="Arial" w:cs="Arial"/>
        </w:rPr>
        <w:t>since I was not coaching any clients</w:t>
      </w:r>
      <w:r w:rsidR="00A4409C" w:rsidRPr="00CD02AB">
        <w:rPr>
          <w:rFonts w:ascii="Arial" w:hAnsi="Arial" w:cs="Arial"/>
        </w:rPr>
        <w:t xml:space="preserve"> at that time</w:t>
      </w:r>
      <w:r w:rsidR="528AC274" w:rsidRPr="00CD02AB">
        <w:rPr>
          <w:rFonts w:ascii="Arial" w:hAnsi="Arial" w:cs="Arial"/>
        </w:rPr>
        <w:t xml:space="preserve">, this would provide me with the opportunity to continue to grow my coaching knowledge. </w:t>
      </w:r>
      <w:r w:rsidR="245DC69B" w:rsidRPr="00CD02AB">
        <w:rPr>
          <w:rFonts w:ascii="Arial" w:hAnsi="Arial" w:cs="Arial"/>
        </w:rPr>
        <w:t xml:space="preserve">I also wanted to prove to myself that I could </w:t>
      </w:r>
      <w:r w:rsidR="741B0316" w:rsidRPr="00CD02AB">
        <w:rPr>
          <w:rFonts w:ascii="Arial" w:hAnsi="Arial" w:cs="Arial"/>
        </w:rPr>
        <w:t xml:space="preserve">do this level of study. I also </w:t>
      </w:r>
      <w:r w:rsidR="002C6D5F" w:rsidRPr="00CD02AB">
        <w:rPr>
          <w:rFonts w:ascii="Arial" w:hAnsi="Arial" w:cs="Arial"/>
        </w:rPr>
        <w:t xml:space="preserve">realise at a level, that I was </w:t>
      </w:r>
      <w:r w:rsidR="741B0316" w:rsidRPr="00CD02AB">
        <w:rPr>
          <w:rFonts w:ascii="Arial" w:hAnsi="Arial" w:cs="Arial"/>
        </w:rPr>
        <w:t xml:space="preserve">competing with my dad, who did his honours degree while working full-time. </w:t>
      </w:r>
    </w:p>
    <w:p w14:paraId="084ECBF4" w14:textId="1419069B" w:rsidR="00FA11A1" w:rsidRPr="00CD02AB" w:rsidRDefault="5637F6F8" w:rsidP="00F874FC">
      <w:pPr>
        <w:spacing w:line="276" w:lineRule="auto"/>
        <w:rPr>
          <w:rFonts w:ascii="Arial" w:hAnsi="Arial" w:cs="Arial"/>
        </w:rPr>
      </w:pPr>
      <w:r w:rsidRPr="00CD02AB">
        <w:rPr>
          <w:rFonts w:ascii="Arial" w:hAnsi="Arial" w:cs="Arial"/>
        </w:rPr>
        <w:t xml:space="preserve">I </w:t>
      </w:r>
      <w:r w:rsidR="001209BE" w:rsidRPr="00CD02AB">
        <w:rPr>
          <w:rFonts w:ascii="Arial" w:hAnsi="Arial" w:cs="Arial"/>
        </w:rPr>
        <w:t>have a lot of experience</w:t>
      </w:r>
      <w:r w:rsidRPr="00CD02AB">
        <w:rPr>
          <w:rFonts w:ascii="Arial" w:hAnsi="Arial" w:cs="Arial"/>
        </w:rPr>
        <w:t xml:space="preserve"> studying part-time</w:t>
      </w:r>
      <w:r w:rsidR="002B181C" w:rsidRPr="00CD02AB">
        <w:rPr>
          <w:rFonts w:ascii="Arial" w:hAnsi="Arial" w:cs="Arial"/>
        </w:rPr>
        <w:t>; t</w:t>
      </w:r>
      <w:r w:rsidR="00760F5E" w:rsidRPr="00CD02AB">
        <w:rPr>
          <w:rFonts w:ascii="Arial" w:hAnsi="Arial" w:cs="Arial"/>
        </w:rPr>
        <w:t xml:space="preserve">he only full-time study experience I have is </w:t>
      </w:r>
      <w:r w:rsidR="00854E68" w:rsidRPr="00CD02AB">
        <w:rPr>
          <w:rFonts w:ascii="Arial" w:hAnsi="Arial" w:cs="Arial"/>
        </w:rPr>
        <w:t xml:space="preserve">that </w:t>
      </w:r>
      <w:r w:rsidR="00760F5E" w:rsidRPr="00CD02AB">
        <w:rPr>
          <w:rFonts w:ascii="Arial" w:hAnsi="Arial" w:cs="Arial"/>
        </w:rPr>
        <w:t>of my first qualification</w:t>
      </w:r>
      <w:r w:rsidR="00092F74" w:rsidRPr="00CD02AB">
        <w:rPr>
          <w:rFonts w:ascii="Arial" w:hAnsi="Arial" w:cs="Arial"/>
        </w:rPr>
        <w:t xml:space="preserve"> which I completed in 1997</w:t>
      </w:r>
      <w:r w:rsidR="00854E68" w:rsidRPr="00CD02AB">
        <w:rPr>
          <w:rFonts w:ascii="Arial" w:hAnsi="Arial" w:cs="Arial"/>
        </w:rPr>
        <w:t xml:space="preserve">, </w:t>
      </w:r>
      <w:r w:rsidR="007917EE" w:rsidRPr="00CD02AB">
        <w:rPr>
          <w:rFonts w:ascii="Arial" w:hAnsi="Arial" w:cs="Arial"/>
        </w:rPr>
        <w:t>National Diploma</w:t>
      </w:r>
      <w:r w:rsidR="00854E68" w:rsidRPr="00CD02AB">
        <w:rPr>
          <w:rFonts w:ascii="Arial" w:hAnsi="Arial" w:cs="Arial"/>
        </w:rPr>
        <w:t xml:space="preserve"> in Beauty Techn</w:t>
      </w:r>
      <w:r w:rsidR="007C467C" w:rsidRPr="00CD02AB">
        <w:rPr>
          <w:rFonts w:ascii="Arial" w:hAnsi="Arial" w:cs="Arial"/>
        </w:rPr>
        <w:t>ology</w:t>
      </w:r>
      <w:r w:rsidR="007917EE" w:rsidRPr="00CD02AB">
        <w:rPr>
          <w:rFonts w:ascii="Arial" w:hAnsi="Arial" w:cs="Arial"/>
        </w:rPr>
        <w:t>. Straight after I finished that, I got a full-time job and started to do my Bachelor of Technology in Post-School Education part-time</w:t>
      </w:r>
      <w:r w:rsidR="009A2678" w:rsidRPr="00CD02AB">
        <w:rPr>
          <w:rFonts w:ascii="Arial" w:hAnsi="Arial" w:cs="Arial"/>
        </w:rPr>
        <w:t>, which I finished in 1998. I then completed my Certificat</w:t>
      </w:r>
      <w:r w:rsidR="00FA247B" w:rsidRPr="00CD02AB">
        <w:rPr>
          <w:rFonts w:ascii="Arial" w:hAnsi="Arial" w:cs="Arial"/>
        </w:rPr>
        <w:t>e</w:t>
      </w:r>
      <w:r w:rsidR="009A2678" w:rsidRPr="00CD02AB">
        <w:rPr>
          <w:rFonts w:ascii="Arial" w:hAnsi="Arial" w:cs="Arial"/>
        </w:rPr>
        <w:t xml:space="preserve"> in Training Practice in 2007, followed by starting my Bachelor of Commerce in 2011. </w:t>
      </w:r>
      <w:r w:rsidR="613CCFFE" w:rsidRPr="00CD02AB">
        <w:rPr>
          <w:rFonts w:ascii="Arial" w:hAnsi="Arial" w:cs="Arial"/>
        </w:rPr>
        <w:t>I was brought up with the underlying motivation to keep on growing and improving. Whatever the journey was, keep moving forward</w:t>
      </w:r>
      <w:r w:rsidR="2DEF1AE7" w:rsidRPr="00CD02AB">
        <w:rPr>
          <w:rFonts w:ascii="Arial" w:hAnsi="Arial" w:cs="Arial"/>
        </w:rPr>
        <w:t xml:space="preserve"> and do it to the best of my ability. </w:t>
      </w:r>
    </w:p>
    <w:p w14:paraId="02423C9F" w14:textId="0B02DFC2" w:rsidR="00FF7017" w:rsidRPr="00CD02AB" w:rsidRDefault="00C17FC6" w:rsidP="00F874FC">
      <w:pPr>
        <w:spacing w:line="276" w:lineRule="auto"/>
        <w:rPr>
          <w:rFonts w:ascii="Arial" w:hAnsi="Arial" w:cs="Arial"/>
        </w:rPr>
      </w:pPr>
      <w:r w:rsidRPr="00CD02AB">
        <w:rPr>
          <w:rFonts w:ascii="Arial" w:hAnsi="Arial" w:cs="Arial"/>
        </w:rPr>
        <w:t xml:space="preserve">One of the </w:t>
      </w:r>
      <w:r w:rsidR="00170102" w:rsidRPr="00CD02AB">
        <w:rPr>
          <w:rFonts w:ascii="Arial" w:hAnsi="Arial" w:cs="Arial"/>
        </w:rPr>
        <w:t>six core assumptions or principles of andragogy (Knowles et al.,1998)</w:t>
      </w:r>
      <w:r w:rsidR="00E50606" w:rsidRPr="00CD02AB">
        <w:rPr>
          <w:rFonts w:ascii="Arial" w:hAnsi="Arial" w:cs="Arial"/>
        </w:rPr>
        <w:t xml:space="preserve"> is</w:t>
      </w:r>
      <w:r w:rsidR="00842BA7" w:rsidRPr="00CD02AB">
        <w:rPr>
          <w:rFonts w:ascii="Arial" w:hAnsi="Arial" w:cs="Arial"/>
        </w:rPr>
        <w:t xml:space="preserve"> that of ‘Learner’s Experience’. This </w:t>
      </w:r>
      <w:r w:rsidR="009E52F7" w:rsidRPr="00CD02AB">
        <w:rPr>
          <w:rFonts w:ascii="Arial" w:hAnsi="Arial" w:cs="Arial"/>
        </w:rPr>
        <w:t xml:space="preserve">principle </w:t>
      </w:r>
      <w:r w:rsidR="00842BA7" w:rsidRPr="00CD02AB">
        <w:rPr>
          <w:rFonts w:ascii="Arial" w:hAnsi="Arial" w:cs="Arial"/>
        </w:rPr>
        <w:t>discusses</w:t>
      </w:r>
      <w:r w:rsidR="00BA1589" w:rsidRPr="00CD02AB">
        <w:rPr>
          <w:rFonts w:ascii="Arial" w:hAnsi="Arial" w:cs="Arial"/>
        </w:rPr>
        <w:t xml:space="preserve"> how adults bring their </w:t>
      </w:r>
      <w:r w:rsidR="001F1752" w:rsidRPr="00CD02AB">
        <w:rPr>
          <w:rFonts w:ascii="Arial" w:hAnsi="Arial" w:cs="Arial"/>
        </w:rPr>
        <w:t>life experiences into their learning.</w:t>
      </w:r>
      <w:r w:rsidR="00343DF4" w:rsidRPr="00CD02AB">
        <w:rPr>
          <w:rFonts w:ascii="Arial" w:hAnsi="Arial" w:cs="Arial"/>
        </w:rPr>
        <w:t xml:space="preserve"> </w:t>
      </w:r>
      <w:r w:rsidR="009E52F7" w:rsidRPr="00CD02AB">
        <w:rPr>
          <w:rFonts w:ascii="Arial" w:hAnsi="Arial" w:cs="Arial"/>
        </w:rPr>
        <w:t>Relating</w:t>
      </w:r>
      <w:r w:rsidR="0041566E" w:rsidRPr="00CD02AB">
        <w:rPr>
          <w:rFonts w:ascii="Arial" w:hAnsi="Arial" w:cs="Arial"/>
        </w:rPr>
        <w:t xml:space="preserve"> back to Borton’s </w:t>
      </w:r>
      <w:r w:rsidR="00FA18B6" w:rsidRPr="00CD02AB">
        <w:rPr>
          <w:rFonts w:ascii="Arial" w:hAnsi="Arial" w:cs="Arial"/>
        </w:rPr>
        <w:t>(1970) framework</w:t>
      </w:r>
      <w:r w:rsidR="0041566E" w:rsidRPr="00CD02AB">
        <w:rPr>
          <w:rFonts w:ascii="Arial" w:hAnsi="Arial" w:cs="Arial"/>
        </w:rPr>
        <w:t xml:space="preserve"> and the question of ‘So what?’ has helped me to link </w:t>
      </w:r>
      <w:r w:rsidR="00960FFE" w:rsidRPr="00CD02AB">
        <w:rPr>
          <w:rFonts w:ascii="Arial" w:hAnsi="Arial" w:cs="Arial"/>
        </w:rPr>
        <w:t>Knowles’</w:t>
      </w:r>
      <w:r w:rsidR="00376AFE" w:rsidRPr="00CD02AB">
        <w:rPr>
          <w:rFonts w:ascii="Arial" w:hAnsi="Arial" w:cs="Arial"/>
        </w:rPr>
        <w:t xml:space="preserve"> (1998)</w:t>
      </w:r>
      <w:r w:rsidR="00960FFE" w:rsidRPr="00CD02AB">
        <w:rPr>
          <w:rFonts w:ascii="Arial" w:hAnsi="Arial" w:cs="Arial"/>
        </w:rPr>
        <w:t xml:space="preserve"> principle of ‘Learner’s Experience’. Through the process of writing my learning areas, I was </w:t>
      </w:r>
      <w:r w:rsidR="00007AAF" w:rsidRPr="00CD02AB">
        <w:rPr>
          <w:rFonts w:ascii="Arial" w:hAnsi="Arial" w:cs="Arial"/>
        </w:rPr>
        <w:t xml:space="preserve">able to relate my experience of </w:t>
      </w:r>
      <w:r w:rsidR="000F103B" w:rsidRPr="00CD02AB">
        <w:rPr>
          <w:rFonts w:ascii="Arial" w:hAnsi="Arial" w:cs="Arial"/>
        </w:rPr>
        <w:t>doing the TCC diploma to my continued practice as a coach</w:t>
      </w:r>
      <w:r w:rsidR="00696000" w:rsidRPr="00CD02AB">
        <w:rPr>
          <w:rFonts w:ascii="Arial" w:hAnsi="Arial" w:cs="Arial"/>
        </w:rPr>
        <w:t>, and my job as a business change manager,</w:t>
      </w:r>
      <w:r w:rsidR="00007AAF" w:rsidRPr="00CD02AB">
        <w:rPr>
          <w:rFonts w:ascii="Arial" w:hAnsi="Arial" w:cs="Arial"/>
        </w:rPr>
        <w:t xml:space="preserve"> through asking the ‘so what?’ question. </w:t>
      </w:r>
    </w:p>
    <w:p w14:paraId="1CE3B6D2" w14:textId="415F0626" w:rsidR="00E632A3" w:rsidRPr="00CD02AB" w:rsidRDefault="00E632A3" w:rsidP="00F874FC">
      <w:pPr>
        <w:spacing w:line="276" w:lineRule="auto"/>
        <w:rPr>
          <w:rFonts w:ascii="Arial" w:hAnsi="Arial" w:cs="Arial"/>
        </w:rPr>
      </w:pPr>
      <w:r w:rsidRPr="00CD02AB">
        <w:rPr>
          <w:rFonts w:ascii="Arial" w:hAnsi="Arial" w:cs="Arial"/>
        </w:rPr>
        <w:lastRenderedPageBreak/>
        <w:t xml:space="preserve">By signing up to do my Masters, it felt like I was going to prove to myself </w:t>
      </w:r>
      <w:r w:rsidR="00CF1B94" w:rsidRPr="00CD02AB">
        <w:rPr>
          <w:rFonts w:ascii="Arial" w:hAnsi="Arial" w:cs="Arial"/>
        </w:rPr>
        <w:t xml:space="preserve">how capable and intelligent I was. </w:t>
      </w:r>
      <w:r w:rsidR="00EF58B8" w:rsidRPr="00CD02AB">
        <w:rPr>
          <w:rFonts w:ascii="Arial" w:hAnsi="Arial" w:cs="Arial"/>
        </w:rPr>
        <w:t>To be able to do a Masters in Coaching and Mentoring ticked all the boxes. Coaching is my passion and will one day become my full-time career</w:t>
      </w:r>
      <w:r w:rsidR="002B181C" w:rsidRPr="00CD02AB">
        <w:rPr>
          <w:rFonts w:ascii="Arial" w:hAnsi="Arial" w:cs="Arial"/>
        </w:rPr>
        <w:t xml:space="preserve">, so </w:t>
      </w:r>
      <w:r w:rsidR="00633DF2" w:rsidRPr="00CD02AB">
        <w:rPr>
          <w:rFonts w:ascii="Arial" w:hAnsi="Arial" w:cs="Arial"/>
        </w:rPr>
        <w:t>t</w:t>
      </w:r>
      <w:r w:rsidR="00954F89" w:rsidRPr="00CD02AB">
        <w:rPr>
          <w:rFonts w:ascii="Arial" w:hAnsi="Arial" w:cs="Arial"/>
        </w:rPr>
        <w:t xml:space="preserve">his seemed like </w:t>
      </w:r>
      <w:r w:rsidR="00633DF2" w:rsidRPr="00CD02AB">
        <w:rPr>
          <w:rFonts w:ascii="Arial" w:hAnsi="Arial" w:cs="Arial"/>
        </w:rPr>
        <w:t>the next step</w:t>
      </w:r>
      <w:r w:rsidR="00954F89" w:rsidRPr="00CD02AB">
        <w:rPr>
          <w:rFonts w:ascii="Arial" w:hAnsi="Arial" w:cs="Arial"/>
        </w:rPr>
        <w:t xml:space="preserve"> in my development of myself and my self-awareness.</w:t>
      </w:r>
    </w:p>
    <w:p w14:paraId="08493905" w14:textId="7DEC8B66" w:rsidR="00CD7552" w:rsidRPr="00CD02AB" w:rsidRDefault="29BD6142" w:rsidP="00F874FC">
      <w:pPr>
        <w:spacing w:line="276" w:lineRule="auto"/>
        <w:rPr>
          <w:rFonts w:ascii="Arial" w:hAnsi="Arial" w:cs="Arial"/>
        </w:rPr>
      </w:pPr>
      <w:r w:rsidRPr="00CD02AB">
        <w:rPr>
          <w:rFonts w:ascii="Arial" w:hAnsi="Arial" w:cs="Arial"/>
        </w:rPr>
        <w:t xml:space="preserve">During that first meeting with </w:t>
      </w:r>
      <w:r w:rsidR="00227D0F" w:rsidRPr="00CD02AB">
        <w:rPr>
          <w:rFonts w:ascii="Arial" w:hAnsi="Arial" w:cs="Arial"/>
        </w:rPr>
        <w:t>m</w:t>
      </w:r>
      <w:r w:rsidR="00505EB3" w:rsidRPr="00CD02AB">
        <w:rPr>
          <w:rFonts w:ascii="Arial" w:hAnsi="Arial" w:cs="Arial"/>
        </w:rPr>
        <w:t>y tutor</w:t>
      </w:r>
      <w:r w:rsidR="00227D0F" w:rsidRPr="00CD02AB">
        <w:rPr>
          <w:rFonts w:ascii="Arial" w:hAnsi="Arial" w:cs="Arial"/>
        </w:rPr>
        <w:t>s</w:t>
      </w:r>
      <w:r w:rsidRPr="00CD02AB">
        <w:rPr>
          <w:rFonts w:ascii="Arial" w:hAnsi="Arial" w:cs="Arial"/>
        </w:rPr>
        <w:t>, I vaguely remembered</w:t>
      </w:r>
      <w:r w:rsidR="351610B7" w:rsidRPr="00CD02AB">
        <w:rPr>
          <w:rFonts w:ascii="Arial" w:hAnsi="Arial" w:cs="Arial"/>
        </w:rPr>
        <w:t xml:space="preserve"> them talking through the RAL process and what it involved. </w:t>
      </w:r>
      <w:r w:rsidR="2E5FF890" w:rsidRPr="00CD02AB">
        <w:rPr>
          <w:rFonts w:ascii="Arial" w:hAnsi="Arial" w:cs="Arial"/>
        </w:rPr>
        <w:t>I did not think it would be too challenging a task to build the portfolio</w:t>
      </w:r>
      <w:r w:rsidR="62AAD77B" w:rsidRPr="00CD02AB">
        <w:rPr>
          <w:rFonts w:ascii="Arial" w:hAnsi="Arial" w:cs="Arial"/>
        </w:rPr>
        <w:t xml:space="preserve">. I thought it would be similar to </w:t>
      </w:r>
      <w:r w:rsidR="00DD4FEF" w:rsidRPr="00CD02AB">
        <w:rPr>
          <w:rFonts w:ascii="Arial" w:hAnsi="Arial" w:cs="Arial"/>
        </w:rPr>
        <w:t xml:space="preserve">writing </w:t>
      </w:r>
      <w:r w:rsidR="62AAD77B" w:rsidRPr="00CD02AB">
        <w:rPr>
          <w:rFonts w:ascii="Arial" w:hAnsi="Arial" w:cs="Arial"/>
        </w:rPr>
        <w:t xml:space="preserve">the learning journal </w:t>
      </w:r>
      <w:r w:rsidR="001D21CF" w:rsidRPr="00CD02AB">
        <w:rPr>
          <w:rFonts w:ascii="Arial" w:hAnsi="Arial" w:cs="Arial"/>
        </w:rPr>
        <w:t xml:space="preserve">as part of the final portfolio </w:t>
      </w:r>
      <w:r w:rsidR="62AAD77B" w:rsidRPr="00CD02AB">
        <w:rPr>
          <w:rFonts w:ascii="Arial" w:hAnsi="Arial" w:cs="Arial"/>
        </w:rPr>
        <w:t xml:space="preserve">for the final assessment of The Coaching Centre (TCC) diploma. </w:t>
      </w:r>
    </w:p>
    <w:p w14:paraId="06EA280D" w14:textId="31B46298" w:rsidR="00CD7552" w:rsidRPr="00CD02AB" w:rsidRDefault="00F254D6" w:rsidP="00F874FC">
      <w:pPr>
        <w:spacing w:line="276" w:lineRule="auto"/>
        <w:rPr>
          <w:rFonts w:ascii="Arial" w:hAnsi="Arial" w:cs="Arial"/>
        </w:rPr>
      </w:pPr>
      <w:r w:rsidRPr="00CD02AB">
        <w:rPr>
          <w:rFonts w:ascii="Arial" w:hAnsi="Arial" w:cs="Arial"/>
        </w:rPr>
        <w:t xml:space="preserve">During the first few months of building my portfolio, I did not put in any effort. </w:t>
      </w:r>
      <w:r w:rsidR="00DF6753" w:rsidRPr="00CD02AB">
        <w:rPr>
          <w:rFonts w:ascii="Arial" w:hAnsi="Arial" w:cs="Arial"/>
        </w:rPr>
        <w:t>My tutor</w:t>
      </w:r>
      <w:r w:rsidR="002574FF" w:rsidRPr="00CD02AB">
        <w:rPr>
          <w:rFonts w:ascii="Arial" w:hAnsi="Arial" w:cs="Arial"/>
        </w:rPr>
        <w:t xml:space="preserve"> had mentioned a date for submission, which felt like months away</w:t>
      </w:r>
      <w:r w:rsidR="00590F4C" w:rsidRPr="00CD02AB">
        <w:rPr>
          <w:rFonts w:ascii="Arial" w:hAnsi="Arial" w:cs="Arial"/>
        </w:rPr>
        <w:t xml:space="preserve">, and I felt I had plenty of time to complete the </w:t>
      </w:r>
      <w:r w:rsidR="000462ED" w:rsidRPr="00CD02AB">
        <w:rPr>
          <w:rFonts w:ascii="Arial" w:hAnsi="Arial" w:cs="Arial"/>
        </w:rPr>
        <w:t>Curriculum Vitae (</w:t>
      </w:r>
      <w:r w:rsidR="00590F4C" w:rsidRPr="00CD02AB">
        <w:rPr>
          <w:rFonts w:ascii="Arial" w:hAnsi="Arial" w:cs="Arial"/>
        </w:rPr>
        <w:t>CV</w:t>
      </w:r>
      <w:r w:rsidR="000462ED" w:rsidRPr="00CD02AB">
        <w:rPr>
          <w:rFonts w:ascii="Arial" w:hAnsi="Arial" w:cs="Arial"/>
        </w:rPr>
        <w:t>)</w:t>
      </w:r>
      <w:r w:rsidR="00590F4C" w:rsidRPr="00CD02AB">
        <w:rPr>
          <w:rFonts w:ascii="Arial" w:hAnsi="Arial" w:cs="Arial"/>
        </w:rPr>
        <w:t xml:space="preserve"> and </w:t>
      </w:r>
      <w:r w:rsidR="000462ED" w:rsidRPr="00CD02AB">
        <w:rPr>
          <w:rFonts w:ascii="Arial" w:hAnsi="Arial" w:cs="Arial"/>
        </w:rPr>
        <w:t>Job Description</w:t>
      </w:r>
      <w:r w:rsidR="00102ACD" w:rsidRPr="00CD02AB">
        <w:rPr>
          <w:rFonts w:ascii="Arial" w:hAnsi="Arial" w:cs="Arial"/>
        </w:rPr>
        <w:t>s</w:t>
      </w:r>
      <w:r w:rsidR="000462ED" w:rsidRPr="00CD02AB">
        <w:rPr>
          <w:rFonts w:ascii="Arial" w:hAnsi="Arial" w:cs="Arial"/>
        </w:rPr>
        <w:t xml:space="preserve"> (</w:t>
      </w:r>
      <w:r w:rsidR="00590F4C" w:rsidRPr="00CD02AB">
        <w:rPr>
          <w:rFonts w:ascii="Arial" w:hAnsi="Arial" w:cs="Arial"/>
        </w:rPr>
        <w:t>J</w:t>
      </w:r>
      <w:r w:rsidR="000462ED" w:rsidRPr="00CD02AB">
        <w:rPr>
          <w:rFonts w:ascii="Arial" w:hAnsi="Arial" w:cs="Arial"/>
        </w:rPr>
        <w:t>D)</w:t>
      </w:r>
      <w:r w:rsidR="00590F4C" w:rsidRPr="00CD02AB">
        <w:rPr>
          <w:rFonts w:ascii="Arial" w:hAnsi="Arial" w:cs="Arial"/>
        </w:rPr>
        <w:t xml:space="preserve">. </w:t>
      </w:r>
    </w:p>
    <w:p w14:paraId="1110E001" w14:textId="6490571D" w:rsidR="00590F4C" w:rsidRPr="00CD02AB" w:rsidRDefault="002C64CB" w:rsidP="00F874FC">
      <w:pPr>
        <w:spacing w:line="276" w:lineRule="auto"/>
        <w:rPr>
          <w:rFonts w:ascii="Arial" w:hAnsi="Arial" w:cs="Arial"/>
        </w:rPr>
      </w:pPr>
      <w:r w:rsidRPr="00CD02AB">
        <w:rPr>
          <w:rFonts w:ascii="Arial" w:hAnsi="Arial" w:cs="Arial"/>
        </w:rPr>
        <w:t>But</w:t>
      </w:r>
      <w:r w:rsidR="00590F4C" w:rsidRPr="00CD02AB">
        <w:rPr>
          <w:rFonts w:ascii="Arial" w:hAnsi="Arial" w:cs="Arial"/>
        </w:rPr>
        <w:t xml:space="preserve"> the next tutorial focussed on identifying and building the learning areas. </w:t>
      </w:r>
      <w:r w:rsidR="00152AC8" w:rsidRPr="00CD02AB">
        <w:rPr>
          <w:rFonts w:ascii="Arial" w:hAnsi="Arial" w:cs="Arial"/>
        </w:rPr>
        <w:t xml:space="preserve">This required a shift in my thinking. </w:t>
      </w:r>
      <w:r w:rsidR="002D618E" w:rsidRPr="00CD02AB">
        <w:rPr>
          <w:rFonts w:ascii="Arial" w:hAnsi="Arial" w:cs="Arial"/>
        </w:rPr>
        <w:t>At this point, I realised that this would take significantly more time than I had expected. It would also require more thinking</w:t>
      </w:r>
      <w:r w:rsidR="00151F71" w:rsidRPr="00CD02AB">
        <w:rPr>
          <w:rFonts w:ascii="Arial" w:hAnsi="Arial" w:cs="Arial"/>
        </w:rPr>
        <w:t xml:space="preserve"> and really getting down to the detail of what I had learnt over the last 5 years. </w:t>
      </w:r>
      <w:r w:rsidR="00693F61" w:rsidRPr="00CD02AB">
        <w:rPr>
          <w:rFonts w:ascii="Arial" w:hAnsi="Arial" w:cs="Arial"/>
        </w:rPr>
        <w:t xml:space="preserve">It would also take more commitment </w:t>
      </w:r>
      <w:r w:rsidR="004A4E9B" w:rsidRPr="00CD02AB">
        <w:rPr>
          <w:rFonts w:ascii="Arial" w:hAnsi="Arial" w:cs="Arial"/>
        </w:rPr>
        <w:t xml:space="preserve">to completing this than I had originally expected. </w:t>
      </w:r>
    </w:p>
    <w:p w14:paraId="367DC9DE" w14:textId="3A9CFAA1" w:rsidR="00267920" w:rsidRPr="00CD02AB" w:rsidRDefault="0084544F" w:rsidP="00F874FC">
      <w:pPr>
        <w:spacing w:line="276" w:lineRule="auto"/>
        <w:rPr>
          <w:rFonts w:ascii="Arial" w:hAnsi="Arial" w:cs="Arial"/>
        </w:rPr>
      </w:pPr>
      <w:r w:rsidRPr="00CD02AB">
        <w:rPr>
          <w:rFonts w:ascii="Arial" w:hAnsi="Arial" w:cs="Arial"/>
        </w:rPr>
        <w:t xml:space="preserve">During </w:t>
      </w:r>
      <w:r w:rsidR="004E41DC" w:rsidRPr="00CD02AB">
        <w:rPr>
          <w:rFonts w:ascii="Arial" w:hAnsi="Arial" w:cs="Arial"/>
        </w:rPr>
        <w:t>the first</w:t>
      </w:r>
      <w:r w:rsidRPr="00CD02AB">
        <w:rPr>
          <w:rFonts w:ascii="Arial" w:hAnsi="Arial" w:cs="Arial"/>
        </w:rPr>
        <w:t xml:space="preserve"> tutorial, </w:t>
      </w:r>
      <w:r w:rsidR="00227D0F" w:rsidRPr="00CD02AB">
        <w:rPr>
          <w:rFonts w:ascii="Arial" w:hAnsi="Arial" w:cs="Arial"/>
        </w:rPr>
        <w:t>m</w:t>
      </w:r>
      <w:r w:rsidR="00251700" w:rsidRPr="00CD02AB">
        <w:rPr>
          <w:rFonts w:ascii="Arial" w:hAnsi="Arial" w:cs="Arial"/>
        </w:rPr>
        <w:t>y tutor</w:t>
      </w:r>
      <w:r w:rsidRPr="00CD02AB">
        <w:rPr>
          <w:rFonts w:ascii="Arial" w:hAnsi="Arial" w:cs="Arial"/>
        </w:rPr>
        <w:t xml:space="preserve"> introduced the </w:t>
      </w:r>
      <w:r w:rsidR="004E41DC" w:rsidRPr="00CD02AB">
        <w:rPr>
          <w:rFonts w:ascii="Arial" w:hAnsi="Arial" w:cs="Arial"/>
        </w:rPr>
        <w:t>different reflective models</w:t>
      </w:r>
      <w:r w:rsidR="00902904" w:rsidRPr="00CD02AB">
        <w:rPr>
          <w:rFonts w:ascii="Arial" w:hAnsi="Arial" w:cs="Arial"/>
        </w:rPr>
        <w:t>;</w:t>
      </w:r>
      <w:r w:rsidR="004E41DC" w:rsidRPr="00CD02AB">
        <w:rPr>
          <w:rFonts w:ascii="Arial" w:hAnsi="Arial" w:cs="Arial"/>
        </w:rPr>
        <w:t xml:space="preserve"> Peters</w:t>
      </w:r>
      <w:r w:rsidR="00902904" w:rsidRPr="00CD02AB">
        <w:rPr>
          <w:rFonts w:ascii="Arial" w:hAnsi="Arial" w:cs="Arial"/>
        </w:rPr>
        <w:t xml:space="preserve"> (1991) speaks about </w:t>
      </w:r>
      <w:r w:rsidR="00091154" w:rsidRPr="00CD02AB">
        <w:rPr>
          <w:rFonts w:ascii="Arial" w:hAnsi="Arial" w:cs="Arial"/>
        </w:rPr>
        <w:t>a four-step protocol called "DATA" (Describe, Analy</w:t>
      </w:r>
      <w:r w:rsidR="00D116A5" w:rsidRPr="00CD02AB">
        <w:rPr>
          <w:rFonts w:ascii="Arial" w:hAnsi="Arial" w:cs="Arial"/>
        </w:rPr>
        <w:t>s</w:t>
      </w:r>
      <w:r w:rsidR="00091154" w:rsidRPr="00CD02AB">
        <w:rPr>
          <w:rFonts w:ascii="Arial" w:hAnsi="Arial" w:cs="Arial"/>
        </w:rPr>
        <w:t>e, Theori</w:t>
      </w:r>
      <w:r w:rsidR="00D116A5" w:rsidRPr="00CD02AB">
        <w:rPr>
          <w:rFonts w:ascii="Arial" w:hAnsi="Arial" w:cs="Arial"/>
        </w:rPr>
        <w:t>s</w:t>
      </w:r>
      <w:r w:rsidR="00091154" w:rsidRPr="00CD02AB">
        <w:rPr>
          <w:rFonts w:ascii="Arial" w:hAnsi="Arial" w:cs="Arial"/>
        </w:rPr>
        <w:t xml:space="preserve">e, Act). </w:t>
      </w:r>
      <w:r w:rsidR="00650CCC" w:rsidRPr="00CD02AB">
        <w:rPr>
          <w:rFonts w:ascii="Arial" w:hAnsi="Arial" w:cs="Arial"/>
        </w:rPr>
        <w:t>Borton</w:t>
      </w:r>
      <w:r w:rsidR="00D116A5" w:rsidRPr="00CD02AB">
        <w:rPr>
          <w:rFonts w:ascii="Arial" w:hAnsi="Arial" w:cs="Arial"/>
        </w:rPr>
        <w:t xml:space="preserve"> (1970) </w:t>
      </w:r>
      <w:r w:rsidR="005B1DDC" w:rsidRPr="00CD02AB">
        <w:rPr>
          <w:rFonts w:ascii="Arial" w:hAnsi="Arial" w:cs="Arial"/>
        </w:rPr>
        <w:t xml:space="preserve">developed a </w:t>
      </w:r>
      <w:r w:rsidR="00D116A5" w:rsidRPr="00CD02AB">
        <w:rPr>
          <w:rFonts w:ascii="Arial" w:hAnsi="Arial" w:cs="Arial"/>
        </w:rPr>
        <w:t>Framework Guiding Reflective Activities</w:t>
      </w:r>
      <w:r w:rsidR="00F62148" w:rsidRPr="00CD02AB">
        <w:rPr>
          <w:rFonts w:ascii="Arial" w:hAnsi="Arial" w:cs="Arial"/>
        </w:rPr>
        <w:t xml:space="preserve">. Gibbs (1988) </w:t>
      </w:r>
      <w:r w:rsidR="008463DD" w:rsidRPr="00CD02AB">
        <w:rPr>
          <w:rFonts w:ascii="Arial" w:hAnsi="Arial" w:cs="Arial"/>
        </w:rPr>
        <w:t xml:space="preserve">developed a model </w:t>
      </w:r>
      <w:r w:rsidR="00835BE9" w:rsidRPr="00CD02AB">
        <w:rPr>
          <w:rFonts w:ascii="Arial" w:hAnsi="Arial" w:cs="Arial"/>
        </w:rPr>
        <w:t xml:space="preserve">of reflection. </w:t>
      </w:r>
      <w:r w:rsidR="007B09C4" w:rsidRPr="00CD02AB">
        <w:rPr>
          <w:rFonts w:ascii="Arial" w:hAnsi="Arial" w:cs="Arial"/>
        </w:rPr>
        <w:t xml:space="preserve">At the time, I understood them, but </w:t>
      </w:r>
      <w:r w:rsidR="00894A7A" w:rsidRPr="00CD02AB">
        <w:rPr>
          <w:rFonts w:ascii="Arial" w:hAnsi="Arial" w:cs="Arial"/>
        </w:rPr>
        <w:t>also</w:t>
      </w:r>
      <w:r w:rsidR="007B09C4" w:rsidRPr="00CD02AB">
        <w:rPr>
          <w:rFonts w:ascii="Arial" w:hAnsi="Arial" w:cs="Arial"/>
        </w:rPr>
        <w:t xml:space="preserve"> did not really feel like they landed particularly well. </w:t>
      </w:r>
      <w:r w:rsidR="00375D67" w:rsidRPr="00CD02AB">
        <w:rPr>
          <w:rFonts w:ascii="Arial" w:hAnsi="Arial" w:cs="Arial"/>
        </w:rPr>
        <w:t>I thought they were something to come back to later</w:t>
      </w:r>
      <w:r w:rsidR="00894A7A" w:rsidRPr="00CD02AB">
        <w:rPr>
          <w:rFonts w:ascii="Arial" w:hAnsi="Arial" w:cs="Arial"/>
        </w:rPr>
        <w:t xml:space="preserve">. However, when I had the tutorial about the Learning Areas, </w:t>
      </w:r>
      <w:r w:rsidR="00251700" w:rsidRPr="00CD02AB">
        <w:rPr>
          <w:rFonts w:ascii="Arial" w:hAnsi="Arial" w:cs="Arial"/>
        </w:rPr>
        <w:t>my tutor</w:t>
      </w:r>
      <w:r w:rsidR="00894A7A" w:rsidRPr="00CD02AB">
        <w:rPr>
          <w:rFonts w:ascii="Arial" w:hAnsi="Arial" w:cs="Arial"/>
        </w:rPr>
        <w:t xml:space="preserve"> </w:t>
      </w:r>
      <w:r w:rsidR="0018279E" w:rsidRPr="00CD02AB">
        <w:rPr>
          <w:rFonts w:ascii="Arial" w:hAnsi="Arial" w:cs="Arial"/>
        </w:rPr>
        <w:t xml:space="preserve">discussed the reflective models again. I realised at that </w:t>
      </w:r>
      <w:r w:rsidR="002C64CB" w:rsidRPr="00CD02AB">
        <w:rPr>
          <w:rFonts w:ascii="Arial" w:hAnsi="Arial" w:cs="Arial"/>
        </w:rPr>
        <w:t>point;</w:t>
      </w:r>
      <w:r w:rsidR="0018279E" w:rsidRPr="00CD02AB">
        <w:rPr>
          <w:rFonts w:ascii="Arial" w:hAnsi="Arial" w:cs="Arial"/>
        </w:rPr>
        <w:t xml:space="preserve"> this was not going to go away. I quite liked Gibbs’ model in that it </w:t>
      </w:r>
      <w:r w:rsidR="00466EAD" w:rsidRPr="00CD02AB">
        <w:rPr>
          <w:rFonts w:ascii="Arial" w:hAnsi="Arial" w:cs="Arial"/>
        </w:rPr>
        <w:t xml:space="preserve">included the feeling aspect. But it also seemed a bit long-winded to </w:t>
      </w:r>
      <w:r w:rsidR="00520590" w:rsidRPr="00CD02AB">
        <w:rPr>
          <w:rFonts w:ascii="Arial" w:hAnsi="Arial" w:cs="Arial"/>
        </w:rPr>
        <w:t xml:space="preserve">work through. </w:t>
      </w:r>
    </w:p>
    <w:p w14:paraId="1298FB32" w14:textId="77777777" w:rsidR="00104443" w:rsidRPr="00CD02AB" w:rsidRDefault="00520590" w:rsidP="00F874FC">
      <w:pPr>
        <w:spacing w:line="276" w:lineRule="auto"/>
        <w:rPr>
          <w:rFonts w:ascii="Arial" w:hAnsi="Arial" w:cs="Arial"/>
        </w:rPr>
      </w:pPr>
      <w:r w:rsidRPr="00CD02AB">
        <w:rPr>
          <w:rFonts w:ascii="Arial" w:hAnsi="Arial" w:cs="Arial"/>
        </w:rPr>
        <w:t>What really spoke to me was Borton’s model. Borton</w:t>
      </w:r>
      <w:r w:rsidR="007D3FB1" w:rsidRPr="00CD02AB">
        <w:rPr>
          <w:rFonts w:ascii="Arial" w:hAnsi="Arial" w:cs="Arial"/>
        </w:rPr>
        <w:t xml:space="preserve">’s model is made up of 3 stages. It starts with the question ‘what?’ first. As I </w:t>
      </w:r>
      <w:r w:rsidR="00FE232E" w:rsidRPr="00CD02AB">
        <w:rPr>
          <w:rFonts w:ascii="Arial" w:hAnsi="Arial" w:cs="Arial"/>
        </w:rPr>
        <w:t xml:space="preserve">started to work through </w:t>
      </w:r>
      <w:r w:rsidR="006D0662" w:rsidRPr="00CD02AB">
        <w:rPr>
          <w:rFonts w:ascii="Arial" w:hAnsi="Arial" w:cs="Arial"/>
        </w:rPr>
        <w:t xml:space="preserve">the Learning Areas, I kept on </w:t>
      </w:r>
      <w:r w:rsidR="0008119A" w:rsidRPr="00CD02AB">
        <w:rPr>
          <w:rFonts w:ascii="Arial" w:hAnsi="Arial" w:cs="Arial"/>
        </w:rPr>
        <w:t xml:space="preserve">consciously having to bring myself back to what it was that I had learnt. Often, this needed gentle teasing out by </w:t>
      </w:r>
      <w:r w:rsidR="00227D0F" w:rsidRPr="00CD02AB">
        <w:rPr>
          <w:rFonts w:ascii="Arial" w:hAnsi="Arial" w:cs="Arial"/>
        </w:rPr>
        <w:t>m</w:t>
      </w:r>
      <w:r w:rsidR="00251700" w:rsidRPr="00CD02AB">
        <w:rPr>
          <w:rFonts w:ascii="Arial" w:hAnsi="Arial" w:cs="Arial"/>
        </w:rPr>
        <w:t>y tutor</w:t>
      </w:r>
      <w:r w:rsidR="0008119A" w:rsidRPr="00CD02AB">
        <w:rPr>
          <w:rFonts w:ascii="Arial" w:hAnsi="Arial" w:cs="Arial"/>
        </w:rPr>
        <w:t xml:space="preserve">. </w:t>
      </w:r>
      <w:r w:rsidR="008C3E68" w:rsidRPr="00CD02AB">
        <w:rPr>
          <w:rFonts w:ascii="Arial" w:hAnsi="Arial" w:cs="Arial"/>
        </w:rPr>
        <w:t xml:space="preserve">I also </w:t>
      </w:r>
      <w:r w:rsidR="00C85DF5" w:rsidRPr="00CD02AB">
        <w:rPr>
          <w:rFonts w:ascii="Arial" w:hAnsi="Arial" w:cs="Arial"/>
        </w:rPr>
        <w:t>realised</w:t>
      </w:r>
      <w:r w:rsidR="008C3E68" w:rsidRPr="00CD02AB">
        <w:rPr>
          <w:rFonts w:ascii="Arial" w:hAnsi="Arial" w:cs="Arial"/>
        </w:rPr>
        <w:t xml:space="preserve">, much later on in the process, that I was consistently using the word ‘noticing’. </w:t>
      </w:r>
      <w:r w:rsidR="00C85DF5" w:rsidRPr="00CD02AB">
        <w:rPr>
          <w:rFonts w:ascii="Arial" w:hAnsi="Arial" w:cs="Arial"/>
        </w:rPr>
        <w:t xml:space="preserve">This is a term I consistently use in my coaching practice and </w:t>
      </w:r>
      <w:r w:rsidR="00B77405" w:rsidRPr="00CD02AB">
        <w:rPr>
          <w:rFonts w:ascii="Arial" w:hAnsi="Arial" w:cs="Arial"/>
        </w:rPr>
        <w:t xml:space="preserve">in doing my business change role. I also use it consistently when giving someone feedback. However, noticing is very different to learning. </w:t>
      </w:r>
      <w:r w:rsidR="00CD7484" w:rsidRPr="00CD02AB">
        <w:rPr>
          <w:rFonts w:ascii="Arial" w:hAnsi="Arial" w:cs="Arial"/>
        </w:rPr>
        <w:t xml:space="preserve">My brain needed to shift into another gear to start replacing the word ‘noticing’ with ‘learning’. </w:t>
      </w:r>
    </w:p>
    <w:p w14:paraId="6E7F7AF8" w14:textId="21BCA8BB" w:rsidR="00267920" w:rsidRPr="00CD02AB" w:rsidRDefault="00DE531B" w:rsidP="00F874FC">
      <w:pPr>
        <w:spacing w:line="276" w:lineRule="auto"/>
        <w:rPr>
          <w:rFonts w:ascii="Arial" w:hAnsi="Arial" w:cs="Arial"/>
        </w:rPr>
      </w:pPr>
      <w:r w:rsidRPr="00CD02AB">
        <w:rPr>
          <w:rFonts w:ascii="Arial" w:hAnsi="Arial" w:cs="Arial"/>
        </w:rPr>
        <w:t xml:space="preserve">Once I grasped what it was that I had learnt, the next stage of Borton’s model </w:t>
      </w:r>
      <w:r w:rsidR="00EF1228" w:rsidRPr="00CD02AB">
        <w:rPr>
          <w:rFonts w:ascii="Arial" w:hAnsi="Arial" w:cs="Arial"/>
        </w:rPr>
        <w:t xml:space="preserve">asks the question ‘So what?’ I understood this to be what </w:t>
      </w:r>
      <w:r w:rsidR="00781603" w:rsidRPr="00CD02AB">
        <w:rPr>
          <w:rFonts w:ascii="Arial" w:hAnsi="Arial" w:cs="Arial"/>
        </w:rPr>
        <w:t xml:space="preserve">is the next level down and why was this important to me. The last stage in Borton’s model asks the question ‘Now what?’ </w:t>
      </w:r>
      <w:r w:rsidR="0025174C" w:rsidRPr="00CD02AB">
        <w:rPr>
          <w:rFonts w:ascii="Arial" w:hAnsi="Arial" w:cs="Arial"/>
        </w:rPr>
        <w:t xml:space="preserve">My interpretation of this stage focussed on what </w:t>
      </w:r>
      <w:r w:rsidR="00995FB3" w:rsidRPr="00CD02AB">
        <w:rPr>
          <w:rFonts w:ascii="Arial" w:hAnsi="Arial" w:cs="Arial"/>
        </w:rPr>
        <w:t>did</w:t>
      </w:r>
      <w:r w:rsidR="0025174C" w:rsidRPr="00CD02AB">
        <w:rPr>
          <w:rFonts w:ascii="Arial" w:hAnsi="Arial" w:cs="Arial"/>
        </w:rPr>
        <w:t xml:space="preserve"> I do with the information that I now have</w:t>
      </w:r>
      <w:r w:rsidR="00995FB3" w:rsidRPr="00CD02AB">
        <w:rPr>
          <w:rFonts w:ascii="Arial" w:hAnsi="Arial" w:cs="Arial"/>
        </w:rPr>
        <w:t xml:space="preserve"> and what difference did this make to me. </w:t>
      </w:r>
      <w:r w:rsidR="00492EAB" w:rsidRPr="00CD02AB">
        <w:rPr>
          <w:rFonts w:ascii="Arial" w:hAnsi="Arial" w:cs="Arial"/>
        </w:rPr>
        <w:t xml:space="preserve">This is the part I often left out. </w:t>
      </w:r>
      <w:r w:rsidR="00205C60" w:rsidRPr="00CD02AB">
        <w:rPr>
          <w:rFonts w:ascii="Arial" w:hAnsi="Arial" w:cs="Arial"/>
        </w:rPr>
        <w:t xml:space="preserve">After many iterations of my first learning area, I finally got it. </w:t>
      </w:r>
      <w:r w:rsidR="002D564A" w:rsidRPr="00CD02AB">
        <w:rPr>
          <w:rFonts w:ascii="Arial" w:hAnsi="Arial" w:cs="Arial"/>
        </w:rPr>
        <w:t xml:space="preserve">Partway through Learning Area 2, </w:t>
      </w:r>
      <w:r w:rsidR="00205C60" w:rsidRPr="00CD02AB">
        <w:rPr>
          <w:rFonts w:ascii="Arial" w:hAnsi="Arial" w:cs="Arial"/>
        </w:rPr>
        <w:t xml:space="preserve">I noticed that </w:t>
      </w:r>
      <w:r w:rsidR="009A7D15" w:rsidRPr="00CD02AB">
        <w:rPr>
          <w:rFonts w:ascii="Arial" w:hAnsi="Arial" w:cs="Arial"/>
        </w:rPr>
        <w:t xml:space="preserve">when I </w:t>
      </w:r>
      <w:r w:rsidR="00FB49EB" w:rsidRPr="00CD02AB">
        <w:rPr>
          <w:rFonts w:ascii="Arial" w:hAnsi="Arial" w:cs="Arial"/>
        </w:rPr>
        <w:t>started</w:t>
      </w:r>
      <w:r w:rsidR="009A7D15" w:rsidRPr="00CD02AB">
        <w:rPr>
          <w:rFonts w:ascii="Arial" w:hAnsi="Arial" w:cs="Arial"/>
        </w:rPr>
        <w:t xml:space="preserve"> working on my learning areas</w:t>
      </w:r>
      <w:r w:rsidR="00FB49EB" w:rsidRPr="00CD02AB">
        <w:rPr>
          <w:rFonts w:ascii="Arial" w:hAnsi="Arial" w:cs="Arial"/>
        </w:rPr>
        <w:t xml:space="preserve"> again</w:t>
      </w:r>
      <w:r w:rsidR="009A7D15" w:rsidRPr="00CD02AB">
        <w:rPr>
          <w:rFonts w:ascii="Arial" w:hAnsi="Arial" w:cs="Arial"/>
        </w:rPr>
        <w:t xml:space="preserve">, </w:t>
      </w:r>
      <w:r w:rsidR="00144212" w:rsidRPr="00CD02AB">
        <w:rPr>
          <w:rFonts w:ascii="Arial" w:hAnsi="Arial" w:cs="Arial"/>
        </w:rPr>
        <w:t>I</w:t>
      </w:r>
      <w:r w:rsidR="009A7D15" w:rsidRPr="00CD02AB">
        <w:rPr>
          <w:rFonts w:ascii="Arial" w:hAnsi="Arial" w:cs="Arial"/>
        </w:rPr>
        <w:t xml:space="preserve"> </w:t>
      </w:r>
      <w:r w:rsidR="00FB49EB" w:rsidRPr="00CD02AB">
        <w:rPr>
          <w:rFonts w:ascii="Arial" w:hAnsi="Arial" w:cs="Arial"/>
        </w:rPr>
        <w:t>consistently</w:t>
      </w:r>
      <w:r w:rsidR="009A7D15" w:rsidRPr="00CD02AB">
        <w:rPr>
          <w:rFonts w:ascii="Arial" w:hAnsi="Arial" w:cs="Arial"/>
        </w:rPr>
        <w:t xml:space="preserve"> asked myself th</w:t>
      </w:r>
      <w:r w:rsidR="00144212" w:rsidRPr="00CD02AB">
        <w:rPr>
          <w:rFonts w:ascii="Arial" w:hAnsi="Arial" w:cs="Arial"/>
        </w:rPr>
        <w:t xml:space="preserve">ose 3 questions. </w:t>
      </w:r>
    </w:p>
    <w:p w14:paraId="20FEEAED" w14:textId="78AA5874" w:rsidR="003D4420" w:rsidRPr="00CD02AB" w:rsidRDefault="00144212" w:rsidP="00F874FC">
      <w:pPr>
        <w:spacing w:line="276" w:lineRule="auto"/>
        <w:rPr>
          <w:rFonts w:ascii="Arial" w:hAnsi="Arial" w:cs="Arial"/>
        </w:rPr>
      </w:pPr>
      <w:r w:rsidRPr="00CD02AB">
        <w:rPr>
          <w:rFonts w:ascii="Arial" w:hAnsi="Arial" w:cs="Arial"/>
        </w:rPr>
        <w:t xml:space="preserve">I like the </w:t>
      </w:r>
      <w:r w:rsidR="00267920" w:rsidRPr="00CD02AB">
        <w:rPr>
          <w:rFonts w:ascii="Arial" w:hAnsi="Arial" w:cs="Arial"/>
        </w:rPr>
        <w:t xml:space="preserve">simplicity of Borton’s </w:t>
      </w:r>
      <w:r w:rsidR="002C64CB" w:rsidRPr="00CD02AB">
        <w:rPr>
          <w:rFonts w:ascii="Arial" w:hAnsi="Arial" w:cs="Arial"/>
        </w:rPr>
        <w:t>model,</w:t>
      </w:r>
      <w:r w:rsidR="00267920" w:rsidRPr="00CD02AB">
        <w:rPr>
          <w:rFonts w:ascii="Arial" w:hAnsi="Arial" w:cs="Arial"/>
        </w:rPr>
        <w:t xml:space="preserve"> and I felt that I was able to easily organise my thoughts </w:t>
      </w:r>
      <w:r w:rsidR="00ED2737" w:rsidRPr="00CD02AB">
        <w:rPr>
          <w:rFonts w:ascii="Arial" w:hAnsi="Arial" w:cs="Arial"/>
        </w:rPr>
        <w:t xml:space="preserve">when using it. </w:t>
      </w:r>
      <w:r w:rsidR="00E96F25" w:rsidRPr="00CD02AB">
        <w:rPr>
          <w:rFonts w:ascii="Arial" w:hAnsi="Arial" w:cs="Arial"/>
        </w:rPr>
        <w:t>Simplicity is important to me</w:t>
      </w:r>
      <w:r w:rsidR="00316402" w:rsidRPr="00CD02AB">
        <w:rPr>
          <w:rFonts w:ascii="Arial" w:hAnsi="Arial" w:cs="Arial"/>
        </w:rPr>
        <w:t xml:space="preserve">, and in my change management role, I am often having to take complex subjects and translate them into something simple that most people can understand. </w:t>
      </w:r>
      <w:r w:rsidR="00B37B5A" w:rsidRPr="00CD02AB">
        <w:rPr>
          <w:rFonts w:ascii="Arial" w:hAnsi="Arial" w:cs="Arial"/>
        </w:rPr>
        <w:t xml:space="preserve">Because of this learned behaviour, I noticed that I was doing the same thing </w:t>
      </w:r>
      <w:r w:rsidR="00B37B5A" w:rsidRPr="00CD02AB">
        <w:rPr>
          <w:rFonts w:ascii="Arial" w:hAnsi="Arial" w:cs="Arial"/>
        </w:rPr>
        <w:lastRenderedPageBreak/>
        <w:t xml:space="preserve">when writing my learning areas, and it was a key reminder of how Borton’s model </w:t>
      </w:r>
      <w:r w:rsidR="003D4420" w:rsidRPr="00CD02AB">
        <w:rPr>
          <w:rFonts w:ascii="Arial" w:hAnsi="Arial" w:cs="Arial"/>
        </w:rPr>
        <w:t xml:space="preserve">really aligned to my thought patterns. </w:t>
      </w:r>
    </w:p>
    <w:p w14:paraId="6827BBEA" w14:textId="7A5093DA" w:rsidR="00890F0D" w:rsidRPr="00CD02AB" w:rsidRDefault="00ED2737" w:rsidP="00F874FC">
      <w:pPr>
        <w:spacing w:line="276" w:lineRule="auto"/>
        <w:rPr>
          <w:rFonts w:ascii="Arial" w:hAnsi="Arial" w:cs="Arial"/>
        </w:rPr>
      </w:pPr>
      <w:r w:rsidRPr="00CD02AB">
        <w:rPr>
          <w:rFonts w:ascii="Arial" w:hAnsi="Arial" w:cs="Arial"/>
        </w:rPr>
        <w:t xml:space="preserve">Once the model was stuck in my head, I </w:t>
      </w:r>
      <w:r w:rsidR="003E7681" w:rsidRPr="00CD02AB">
        <w:rPr>
          <w:rFonts w:ascii="Arial" w:hAnsi="Arial" w:cs="Arial"/>
        </w:rPr>
        <w:t xml:space="preserve">consistently used </w:t>
      </w:r>
      <w:r w:rsidR="00EC75C5" w:rsidRPr="00CD02AB">
        <w:rPr>
          <w:rFonts w:ascii="Arial" w:hAnsi="Arial" w:cs="Arial"/>
        </w:rPr>
        <w:t>this model for the remainder of the process</w:t>
      </w:r>
      <w:r w:rsidRPr="00CD02AB">
        <w:rPr>
          <w:rFonts w:ascii="Arial" w:hAnsi="Arial" w:cs="Arial"/>
        </w:rPr>
        <w:t xml:space="preserve">. </w:t>
      </w:r>
      <w:r w:rsidR="48833D76" w:rsidRPr="00CD02AB">
        <w:rPr>
          <w:rFonts w:ascii="Arial" w:hAnsi="Arial" w:cs="Arial"/>
        </w:rPr>
        <w:t xml:space="preserve">The first challenge I experienced during the process of building my portfolio was learning how to write reflectively rather than descriptively. </w:t>
      </w:r>
      <w:r w:rsidR="4DBF2674" w:rsidRPr="00CD02AB">
        <w:rPr>
          <w:rFonts w:ascii="Arial" w:hAnsi="Arial" w:cs="Arial"/>
        </w:rPr>
        <w:t xml:space="preserve">Alongside that, my previous pattern had been to write something once and submit it for marking. </w:t>
      </w:r>
      <w:r w:rsidR="00890F0D" w:rsidRPr="00CD02AB">
        <w:rPr>
          <w:rFonts w:ascii="Arial" w:hAnsi="Arial" w:cs="Arial"/>
        </w:rPr>
        <w:t xml:space="preserve">This had been a pattern throughout school and even as recently as doing my B.Com. The first time I had to start writing iteratively was when I developed my Coaching Framework document for the TCC portfolio for my final assessment. The purpose of this document </w:t>
      </w:r>
      <w:r w:rsidR="00505F7F" w:rsidRPr="00CD02AB">
        <w:rPr>
          <w:rFonts w:ascii="Arial" w:hAnsi="Arial" w:cs="Arial"/>
        </w:rPr>
        <w:t xml:space="preserve">was to describe the coaching model I had developed </w:t>
      </w:r>
      <w:r w:rsidR="001F3C3E" w:rsidRPr="00CD02AB">
        <w:rPr>
          <w:rFonts w:ascii="Arial" w:hAnsi="Arial" w:cs="Arial"/>
        </w:rPr>
        <w:t xml:space="preserve">for coaching my clients. </w:t>
      </w:r>
      <w:r w:rsidR="006924B3" w:rsidRPr="00CD02AB">
        <w:rPr>
          <w:rFonts w:ascii="Arial" w:hAnsi="Arial" w:cs="Arial"/>
        </w:rPr>
        <w:t xml:space="preserve">To be able to </w:t>
      </w:r>
      <w:r w:rsidR="004B2872" w:rsidRPr="00CD02AB">
        <w:rPr>
          <w:rFonts w:ascii="Arial" w:hAnsi="Arial" w:cs="Arial"/>
        </w:rPr>
        <w:t>conclude</w:t>
      </w:r>
      <w:r w:rsidR="006924B3" w:rsidRPr="00CD02AB">
        <w:rPr>
          <w:rFonts w:ascii="Arial" w:hAnsi="Arial" w:cs="Arial"/>
        </w:rPr>
        <w:t xml:space="preserve"> my final assessment, the marker asked for </w:t>
      </w:r>
      <w:r w:rsidR="00207433" w:rsidRPr="00CD02AB">
        <w:rPr>
          <w:rFonts w:ascii="Arial" w:hAnsi="Arial" w:cs="Arial"/>
        </w:rPr>
        <w:t xml:space="preserve">a little bit more detail in my document. </w:t>
      </w:r>
      <w:r w:rsidR="004B2872" w:rsidRPr="00CD02AB">
        <w:rPr>
          <w:rFonts w:ascii="Arial" w:hAnsi="Arial" w:cs="Arial"/>
        </w:rPr>
        <w:t xml:space="preserve">This reminded me of a work situation many years ago. I was writing training material and the team manager was an ex-schoolteacher. I submitted my documents for review, and he returned them to me with red lines through all of them. I was mortified. I had never had this experience before, and it made me angry initially and then I lost my confidence. </w:t>
      </w:r>
      <w:r w:rsidR="00207433" w:rsidRPr="00CD02AB">
        <w:rPr>
          <w:rFonts w:ascii="Arial" w:hAnsi="Arial" w:cs="Arial"/>
        </w:rPr>
        <w:t xml:space="preserve">Because </w:t>
      </w:r>
      <w:r w:rsidR="005817C0" w:rsidRPr="00CD02AB">
        <w:rPr>
          <w:rFonts w:ascii="Arial" w:hAnsi="Arial" w:cs="Arial"/>
        </w:rPr>
        <w:t>my assessor</w:t>
      </w:r>
      <w:r w:rsidR="00207433" w:rsidRPr="00CD02AB">
        <w:rPr>
          <w:rFonts w:ascii="Arial" w:hAnsi="Arial" w:cs="Arial"/>
        </w:rPr>
        <w:t xml:space="preserve"> was not particularly clear about what </w:t>
      </w:r>
      <w:r w:rsidR="005817C0" w:rsidRPr="00CD02AB">
        <w:rPr>
          <w:rFonts w:ascii="Arial" w:hAnsi="Arial" w:cs="Arial"/>
        </w:rPr>
        <w:t>further information she needed in the document</w:t>
      </w:r>
      <w:r w:rsidR="00207433" w:rsidRPr="00CD02AB">
        <w:rPr>
          <w:rFonts w:ascii="Arial" w:hAnsi="Arial" w:cs="Arial"/>
        </w:rPr>
        <w:t>, there was plenty of back and forth until I understood what she needed from me. I found this process very painful</w:t>
      </w:r>
      <w:r w:rsidR="00017B20" w:rsidRPr="00CD02AB">
        <w:rPr>
          <w:rFonts w:ascii="Arial" w:hAnsi="Arial" w:cs="Arial"/>
        </w:rPr>
        <w:t xml:space="preserve">, so the thought of multiple iterations as part of the RAL process filled me with dread. </w:t>
      </w:r>
    </w:p>
    <w:p w14:paraId="40D4A325" w14:textId="10D68649" w:rsidR="00CD3976" w:rsidRPr="00CD02AB" w:rsidRDefault="003B3589" w:rsidP="00F874FC">
      <w:pPr>
        <w:spacing w:line="276" w:lineRule="auto"/>
        <w:rPr>
          <w:rFonts w:ascii="Arial" w:hAnsi="Arial" w:cs="Arial"/>
        </w:rPr>
      </w:pPr>
      <w:r w:rsidRPr="00CD02AB">
        <w:rPr>
          <w:rFonts w:ascii="Arial" w:hAnsi="Arial" w:cs="Arial"/>
        </w:rPr>
        <w:t xml:space="preserve">With this feeling in mind, I noticed that I was putting off starting my learning areas for as long as possible. I had successfully avoided </w:t>
      </w:r>
      <w:r w:rsidR="000D3B22" w:rsidRPr="00CD02AB">
        <w:rPr>
          <w:rFonts w:ascii="Arial" w:hAnsi="Arial" w:cs="Arial"/>
        </w:rPr>
        <w:t>completing my CV and JDs before starting the learning areas, in the hope they would go away</w:t>
      </w:r>
      <w:r w:rsidR="6F73765B" w:rsidRPr="00CD02AB">
        <w:rPr>
          <w:rFonts w:ascii="Arial" w:hAnsi="Arial" w:cs="Arial"/>
        </w:rPr>
        <w:t xml:space="preserve">. </w:t>
      </w:r>
      <w:r w:rsidR="007B63B1" w:rsidRPr="00CD02AB">
        <w:rPr>
          <w:rFonts w:ascii="Arial" w:hAnsi="Arial" w:cs="Arial"/>
        </w:rPr>
        <w:t xml:space="preserve">Sadly, I had to revisit them once I completed my learning areas, because they </w:t>
      </w:r>
      <w:r w:rsidR="00BF697B" w:rsidRPr="00CD02AB">
        <w:rPr>
          <w:rFonts w:ascii="Arial" w:hAnsi="Arial" w:cs="Arial"/>
        </w:rPr>
        <w:t>did not go away</w:t>
      </w:r>
      <w:r w:rsidR="007B63B1" w:rsidRPr="00CD02AB">
        <w:rPr>
          <w:rFonts w:ascii="Arial" w:hAnsi="Arial" w:cs="Arial"/>
        </w:rPr>
        <w:t xml:space="preserve">. </w:t>
      </w:r>
      <w:r w:rsidR="6F73765B" w:rsidRPr="00CD02AB">
        <w:rPr>
          <w:rFonts w:ascii="Arial" w:hAnsi="Arial" w:cs="Arial"/>
        </w:rPr>
        <w:t xml:space="preserve">Initially I </w:t>
      </w:r>
      <w:r w:rsidR="00D63C5F" w:rsidRPr="00CD02AB">
        <w:rPr>
          <w:rFonts w:ascii="Arial" w:hAnsi="Arial" w:cs="Arial"/>
        </w:rPr>
        <w:t>struggled with the feeling of not being good enough. Up until this point, I had always delivered work that was good enough</w:t>
      </w:r>
      <w:r w:rsidR="35194623" w:rsidRPr="00CD02AB">
        <w:rPr>
          <w:rFonts w:ascii="Arial" w:hAnsi="Arial" w:cs="Arial"/>
        </w:rPr>
        <w:t xml:space="preserve">, never stellar because that required significant effort on my part. </w:t>
      </w:r>
    </w:p>
    <w:p w14:paraId="32D89C40" w14:textId="74F94BF7" w:rsidR="00C20548" w:rsidRPr="00CD02AB" w:rsidRDefault="00E550E2" w:rsidP="00F874FC">
      <w:pPr>
        <w:spacing w:line="276" w:lineRule="auto"/>
        <w:rPr>
          <w:rFonts w:ascii="Arial" w:hAnsi="Arial" w:cs="Arial"/>
        </w:rPr>
      </w:pPr>
      <w:r w:rsidRPr="00CD02AB">
        <w:rPr>
          <w:rFonts w:ascii="Arial" w:hAnsi="Arial" w:cs="Arial"/>
        </w:rPr>
        <w:t xml:space="preserve">In developing my self-awareness, I have noticed that I </w:t>
      </w:r>
      <w:r w:rsidR="00F95CE3" w:rsidRPr="00CD02AB">
        <w:rPr>
          <w:rFonts w:ascii="Arial" w:hAnsi="Arial" w:cs="Arial"/>
        </w:rPr>
        <w:t xml:space="preserve">struggle with </w:t>
      </w:r>
      <w:r w:rsidR="00C20548" w:rsidRPr="00CD02AB">
        <w:rPr>
          <w:rFonts w:ascii="Arial" w:hAnsi="Arial" w:cs="Arial"/>
        </w:rPr>
        <w:t xml:space="preserve">anything that is going to require significant effort. </w:t>
      </w:r>
      <w:r w:rsidR="001200D4" w:rsidRPr="00CD02AB">
        <w:rPr>
          <w:rFonts w:ascii="Arial" w:hAnsi="Arial" w:cs="Arial"/>
        </w:rPr>
        <w:t xml:space="preserve">This has been a pattern throughout my life, which culminates in my delivering </w:t>
      </w:r>
      <w:r w:rsidR="00F95CE3" w:rsidRPr="00CD02AB">
        <w:rPr>
          <w:rFonts w:ascii="Arial" w:hAnsi="Arial" w:cs="Arial"/>
        </w:rPr>
        <w:t>something</w:t>
      </w:r>
      <w:r w:rsidR="001200D4" w:rsidRPr="00CD02AB">
        <w:rPr>
          <w:rFonts w:ascii="Arial" w:hAnsi="Arial" w:cs="Arial"/>
        </w:rPr>
        <w:t xml:space="preserve"> that is good enough. </w:t>
      </w:r>
      <w:r w:rsidR="00375EC1" w:rsidRPr="00CD02AB">
        <w:rPr>
          <w:rFonts w:ascii="Arial" w:hAnsi="Arial" w:cs="Arial"/>
        </w:rPr>
        <w:t xml:space="preserve">Carol Dweck </w:t>
      </w:r>
      <w:r w:rsidR="001F76C8" w:rsidRPr="00CD02AB">
        <w:rPr>
          <w:rFonts w:ascii="Arial" w:hAnsi="Arial" w:cs="Arial"/>
        </w:rPr>
        <w:t xml:space="preserve">(2017) in her book </w:t>
      </w:r>
      <w:r w:rsidR="00323ADB" w:rsidRPr="00CD02AB">
        <w:rPr>
          <w:rFonts w:ascii="Arial" w:hAnsi="Arial" w:cs="Arial"/>
        </w:rPr>
        <w:t>‘M</w:t>
      </w:r>
      <w:r w:rsidR="001F76C8" w:rsidRPr="00CD02AB">
        <w:rPr>
          <w:rFonts w:ascii="Arial" w:hAnsi="Arial" w:cs="Arial"/>
        </w:rPr>
        <w:t>indset</w:t>
      </w:r>
      <w:r w:rsidR="00323ADB" w:rsidRPr="00CD02AB">
        <w:rPr>
          <w:rFonts w:ascii="Arial" w:hAnsi="Arial" w:cs="Arial"/>
        </w:rPr>
        <w:t>’</w:t>
      </w:r>
      <w:r w:rsidR="001F76C8" w:rsidRPr="00CD02AB">
        <w:rPr>
          <w:rFonts w:ascii="Arial" w:hAnsi="Arial" w:cs="Arial"/>
        </w:rPr>
        <w:t xml:space="preserve">, </w:t>
      </w:r>
      <w:r w:rsidR="009D10A7" w:rsidRPr="00CD02AB">
        <w:rPr>
          <w:rFonts w:ascii="Arial" w:hAnsi="Arial" w:cs="Arial"/>
        </w:rPr>
        <w:t xml:space="preserve">shares how a fixed mindset or a growth mindset determines </w:t>
      </w:r>
      <w:r w:rsidR="003D0747" w:rsidRPr="00CD02AB">
        <w:rPr>
          <w:rFonts w:ascii="Arial" w:hAnsi="Arial" w:cs="Arial"/>
        </w:rPr>
        <w:t xml:space="preserve">our success. She noted that </w:t>
      </w:r>
      <w:r w:rsidR="008434C6" w:rsidRPr="00CD02AB">
        <w:rPr>
          <w:rFonts w:ascii="Arial" w:hAnsi="Arial" w:cs="Arial"/>
        </w:rPr>
        <w:t xml:space="preserve">praising </w:t>
      </w:r>
      <w:r w:rsidR="003D0747" w:rsidRPr="00CD02AB">
        <w:rPr>
          <w:rFonts w:ascii="Arial" w:hAnsi="Arial" w:cs="Arial"/>
        </w:rPr>
        <w:t xml:space="preserve">children for their intellect </w:t>
      </w:r>
      <w:r w:rsidR="00842FC0" w:rsidRPr="00CD02AB">
        <w:rPr>
          <w:rFonts w:ascii="Arial" w:hAnsi="Arial" w:cs="Arial"/>
        </w:rPr>
        <w:t xml:space="preserve">does not boost their self-esteem and </w:t>
      </w:r>
      <w:r w:rsidR="00414EC1" w:rsidRPr="00CD02AB">
        <w:rPr>
          <w:rFonts w:ascii="Arial" w:hAnsi="Arial" w:cs="Arial"/>
        </w:rPr>
        <w:t xml:space="preserve">could </w:t>
      </w:r>
      <w:r w:rsidR="008434C6" w:rsidRPr="00CD02AB">
        <w:rPr>
          <w:rFonts w:ascii="Arial" w:hAnsi="Arial" w:cs="Arial"/>
        </w:rPr>
        <w:t xml:space="preserve">often </w:t>
      </w:r>
      <w:r w:rsidR="00414EC1" w:rsidRPr="00CD02AB">
        <w:rPr>
          <w:rFonts w:ascii="Arial" w:hAnsi="Arial" w:cs="Arial"/>
        </w:rPr>
        <w:t xml:space="preserve">jeopardise </w:t>
      </w:r>
      <w:r w:rsidR="005A1850" w:rsidRPr="00CD02AB">
        <w:rPr>
          <w:rFonts w:ascii="Arial" w:hAnsi="Arial" w:cs="Arial"/>
        </w:rPr>
        <w:t xml:space="preserve">their </w:t>
      </w:r>
      <w:r w:rsidR="008434C6" w:rsidRPr="00CD02AB">
        <w:rPr>
          <w:rFonts w:ascii="Arial" w:hAnsi="Arial" w:cs="Arial"/>
        </w:rPr>
        <w:t>success</w:t>
      </w:r>
      <w:r w:rsidR="00DF5D10" w:rsidRPr="00CD02AB">
        <w:rPr>
          <w:rFonts w:ascii="Arial" w:hAnsi="Arial" w:cs="Arial"/>
        </w:rPr>
        <w:t xml:space="preserve">. </w:t>
      </w:r>
      <w:r w:rsidR="00842FC0" w:rsidRPr="00CD02AB">
        <w:rPr>
          <w:rFonts w:ascii="Arial" w:hAnsi="Arial" w:cs="Arial"/>
        </w:rPr>
        <w:t xml:space="preserve">I only came across this research very recently, but it resonates with me. </w:t>
      </w:r>
      <w:r w:rsidR="006C14E2" w:rsidRPr="00CD02AB">
        <w:rPr>
          <w:rFonts w:ascii="Arial" w:hAnsi="Arial" w:cs="Arial"/>
        </w:rPr>
        <w:t>This research</w:t>
      </w:r>
      <w:r w:rsidR="00C1235F" w:rsidRPr="00CD02AB">
        <w:rPr>
          <w:rFonts w:ascii="Arial" w:hAnsi="Arial" w:cs="Arial"/>
        </w:rPr>
        <w:t xml:space="preserve"> has helped me to persevere with this RAL module</w:t>
      </w:r>
      <w:r w:rsidR="005D07F7" w:rsidRPr="00CD02AB">
        <w:rPr>
          <w:rFonts w:ascii="Arial" w:hAnsi="Arial" w:cs="Arial"/>
        </w:rPr>
        <w:t xml:space="preserve">, even when I have felt like quitting. </w:t>
      </w:r>
    </w:p>
    <w:p w14:paraId="2DAD3535" w14:textId="3810061E" w:rsidR="00CD3976" w:rsidRPr="00CD02AB" w:rsidRDefault="4AE9DAB0" w:rsidP="00F874FC">
      <w:pPr>
        <w:spacing w:line="276" w:lineRule="auto"/>
        <w:rPr>
          <w:rFonts w:ascii="Arial" w:hAnsi="Arial" w:cs="Arial"/>
        </w:rPr>
      </w:pPr>
      <w:r w:rsidRPr="00CD02AB">
        <w:rPr>
          <w:rFonts w:ascii="Arial" w:hAnsi="Arial" w:cs="Arial"/>
        </w:rPr>
        <w:t xml:space="preserve">Although </w:t>
      </w:r>
      <w:r w:rsidR="00505EB3" w:rsidRPr="00CD02AB">
        <w:rPr>
          <w:rFonts w:ascii="Arial" w:hAnsi="Arial" w:cs="Arial"/>
        </w:rPr>
        <w:t>my tutor’s</w:t>
      </w:r>
      <w:r w:rsidRPr="00CD02AB">
        <w:rPr>
          <w:rFonts w:ascii="Arial" w:hAnsi="Arial" w:cs="Arial"/>
        </w:rPr>
        <w:t xml:space="preserve"> comments were </w:t>
      </w:r>
      <w:r w:rsidR="15307DAA" w:rsidRPr="00CD02AB">
        <w:rPr>
          <w:rFonts w:ascii="Arial" w:hAnsi="Arial" w:cs="Arial"/>
        </w:rPr>
        <w:t xml:space="preserve">fair and gentle, I still felt inadequate. </w:t>
      </w:r>
      <w:r w:rsidR="77C75D15" w:rsidRPr="00CD02AB">
        <w:rPr>
          <w:rFonts w:ascii="Arial" w:hAnsi="Arial" w:cs="Arial"/>
        </w:rPr>
        <w:t xml:space="preserve">I soon realised that this process would be iterative until I had started to write reflectively, succinctly and </w:t>
      </w:r>
      <w:r w:rsidR="5EC9899A" w:rsidRPr="00CD02AB">
        <w:rPr>
          <w:rFonts w:ascii="Arial" w:hAnsi="Arial" w:cs="Arial"/>
        </w:rPr>
        <w:t xml:space="preserve">really spell out my learning. </w:t>
      </w:r>
      <w:r w:rsidR="650202CE" w:rsidRPr="00CD02AB">
        <w:rPr>
          <w:rFonts w:ascii="Arial" w:hAnsi="Arial" w:cs="Arial"/>
        </w:rPr>
        <w:t>I felt like an imposter</w:t>
      </w:r>
      <w:r w:rsidR="00C80BF3" w:rsidRPr="00CD02AB">
        <w:rPr>
          <w:rFonts w:ascii="Arial" w:hAnsi="Arial" w:cs="Arial"/>
        </w:rPr>
        <w:t xml:space="preserve"> </w:t>
      </w:r>
      <w:r w:rsidR="00093F0A" w:rsidRPr="00CD02AB">
        <w:rPr>
          <w:rFonts w:ascii="Arial" w:hAnsi="Arial" w:cs="Arial"/>
        </w:rPr>
        <w:t>and that I did not have what it was going to take to complete this portfolio</w:t>
      </w:r>
      <w:r w:rsidR="001A2B73" w:rsidRPr="00CD02AB">
        <w:rPr>
          <w:rFonts w:ascii="Arial" w:hAnsi="Arial" w:cs="Arial"/>
        </w:rPr>
        <w:t>. Clance and O’Toole (1987)</w:t>
      </w:r>
      <w:r w:rsidR="00557AED" w:rsidRPr="00CD02AB">
        <w:rPr>
          <w:rFonts w:ascii="Arial" w:hAnsi="Arial" w:cs="Arial"/>
        </w:rPr>
        <w:t xml:space="preserve"> describe </w:t>
      </w:r>
      <w:r w:rsidR="00F6510D" w:rsidRPr="00CD02AB">
        <w:rPr>
          <w:rFonts w:ascii="Arial" w:hAnsi="Arial" w:cs="Arial"/>
        </w:rPr>
        <w:t xml:space="preserve">imposter syndrome </w:t>
      </w:r>
      <w:r w:rsidR="009074EB" w:rsidRPr="00CD02AB">
        <w:rPr>
          <w:rFonts w:ascii="Arial" w:hAnsi="Arial" w:cs="Arial"/>
        </w:rPr>
        <w:t xml:space="preserve">as </w:t>
      </w:r>
      <w:r w:rsidR="00BB2CB2" w:rsidRPr="00CD02AB">
        <w:rPr>
          <w:rFonts w:ascii="Arial" w:hAnsi="Arial" w:cs="Arial"/>
        </w:rPr>
        <w:t xml:space="preserve">high performing people </w:t>
      </w:r>
      <w:r w:rsidR="00661FB8" w:rsidRPr="00CD02AB">
        <w:rPr>
          <w:rFonts w:ascii="Arial" w:hAnsi="Arial" w:cs="Arial"/>
        </w:rPr>
        <w:t>tend to</w:t>
      </w:r>
      <w:r w:rsidR="00BB2CB2" w:rsidRPr="00CD02AB">
        <w:rPr>
          <w:rFonts w:ascii="Arial" w:hAnsi="Arial" w:cs="Arial"/>
        </w:rPr>
        <w:t xml:space="preserve"> feel like their success has come </w:t>
      </w:r>
      <w:r w:rsidR="005718B1" w:rsidRPr="00CD02AB">
        <w:rPr>
          <w:rFonts w:ascii="Arial" w:hAnsi="Arial" w:cs="Arial"/>
        </w:rPr>
        <w:t xml:space="preserve">by accident, or they were just lucky. They often feel like they are about to be </w:t>
      </w:r>
      <w:r w:rsidR="00661FB8" w:rsidRPr="00CD02AB">
        <w:rPr>
          <w:rFonts w:ascii="Arial" w:hAnsi="Arial" w:cs="Arial"/>
        </w:rPr>
        <w:t xml:space="preserve">found out, or they are going to fail. </w:t>
      </w:r>
    </w:p>
    <w:p w14:paraId="690201D4" w14:textId="1F40F014" w:rsidR="00F3739E" w:rsidRPr="00CD02AB" w:rsidRDefault="50CB8BBE" w:rsidP="00F874FC">
      <w:pPr>
        <w:spacing w:line="276" w:lineRule="auto"/>
        <w:rPr>
          <w:rFonts w:ascii="Arial" w:hAnsi="Arial" w:cs="Arial"/>
        </w:rPr>
      </w:pPr>
      <w:r w:rsidRPr="00CD02AB">
        <w:rPr>
          <w:rFonts w:ascii="Arial" w:hAnsi="Arial" w:cs="Arial"/>
        </w:rPr>
        <w:t xml:space="preserve">I felt like I did not </w:t>
      </w:r>
      <w:r w:rsidR="7553D7BA" w:rsidRPr="00CD02AB">
        <w:rPr>
          <w:rFonts w:ascii="Arial" w:hAnsi="Arial" w:cs="Arial"/>
        </w:rPr>
        <w:t xml:space="preserve">have </w:t>
      </w:r>
      <w:r w:rsidRPr="00CD02AB">
        <w:rPr>
          <w:rFonts w:ascii="Arial" w:hAnsi="Arial" w:cs="Arial"/>
        </w:rPr>
        <w:t>what it takes to get through this process</w:t>
      </w:r>
      <w:r w:rsidR="7553D7BA" w:rsidRPr="00CD02AB">
        <w:rPr>
          <w:rFonts w:ascii="Arial" w:hAnsi="Arial" w:cs="Arial"/>
        </w:rPr>
        <w:t xml:space="preserve">. It took many conversations with myself and coaching conversations with my partner, to </w:t>
      </w:r>
      <w:r w:rsidR="0C5EEBB5" w:rsidRPr="00CD02AB">
        <w:rPr>
          <w:rFonts w:ascii="Arial" w:hAnsi="Arial" w:cs="Arial"/>
        </w:rPr>
        <w:t>keep going initially</w:t>
      </w:r>
      <w:r w:rsidR="2D723A6C" w:rsidRPr="00CD02AB">
        <w:rPr>
          <w:rFonts w:ascii="Arial" w:hAnsi="Arial" w:cs="Arial"/>
        </w:rPr>
        <w:t xml:space="preserve">. Every time I had a tutorial, I would come away from the session feeling fired up and confident about </w:t>
      </w:r>
      <w:r w:rsidR="003B4EE2" w:rsidRPr="00CD02AB">
        <w:rPr>
          <w:rFonts w:ascii="Arial" w:hAnsi="Arial" w:cs="Arial"/>
        </w:rPr>
        <w:t>diving back into my learning areas and trying again</w:t>
      </w:r>
      <w:r w:rsidR="535C69E9" w:rsidRPr="00CD02AB">
        <w:rPr>
          <w:rFonts w:ascii="Arial" w:hAnsi="Arial" w:cs="Arial"/>
        </w:rPr>
        <w:t>. However, when I sat at my desk that weekend, those feelings of inadequacy cropped up again. I fell into old patterns of procrastination and would often spend hours at my desk</w:t>
      </w:r>
      <w:r w:rsidR="36D3C6C5" w:rsidRPr="00CD02AB">
        <w:rPr>
          <w:rFonts w:ascii="Arial" w:hAnsi="Arial" w:cs="Arial"/>
        </w:rPr>
        <w:t xml:space="preserve"> doing everything but my work. This </w:t>
      </w:r>
      <w:r w:rsidR="36D3C6C5" w:rsidRPr="00CD02AB">
        <w:rPr>
          <w:rFonts w:ascii="Arial" w:hAnsi="Arial" w:cs="Arial"/>
        </w:rPr>
        <w:lastRenderedPageBreak/>
        <w:t xml:space="preserve">is also </w:t>
      </w:r>
      <w:r w:rsidR="10FF27B0" w:rsidRPr="00CD02AB">
        <w:rPr>
          <w:rFonts w:ascii="Arial" w:hAnsi="Arial" w:cs="Arial"/>
        </w:rPr>
        <w:t xml:space="preserve">one of </w:t>
      </w:r>
      <w:r w:rsidR="36D3C6C5" w:rsidRPr="00CD02AB">
        <w:rPr>
          <w:rFonts w:ascii="Arial" w:hAnsi="Arial" w:cs="Arial"/>
        </w:rPr>
        <w:t>the defen</w:t>
      </w:r>
      <w:r w:rsidR="2205CC43" w:rsidRPr="00CD02AB">
        <w:rPr>
          <w:rFonts w:ascii="Arial" w:hAnsi="Arial" w:cs="Arial"/>
        </w:rPr>
        <w:t>c</w:t>
      </w:r>
      <w:r w:rsidR="36D3C6C5" w:rsidRPr="00CD02AB">
        <w:rPr>
          <w:rFonts w:ascii="Arial" w:hAnsi="Arial" w:cs="Arial"/>
        </w:rPr>
        <w:t>e mechanism</w:t>
      </w:r>
      <w:r w:rsidR="10FF27B0" w:rsidRPr="00CD02AB">
        <w:rPr>
          <w:rFonts w:ascii="Arial" w:hAnsi="Arial" w:cs="Arial"/>
        </w:rPr>
        <w:t>s</w:t>
      </w:r>
      <w:r w:rsidR="36D3C6C5" w:rsidRPr="00CD02AB">
        <w:rPr>
          <w:rFonts w:ascii="Arial" w:hAnsi="Arial" w:cs="Arial"/>
        </w:rPr>
        <w:t xml:space="preserve"> of the Enneagram 9, called numbing</w:t>
      </w:r>
      <w:r w:rsidR="597EFEBA" w:rsidRPr="00CD02AB">
        <w:rPr>
          <w:rFonts w:ascii="Arial" w:hAnsi="Arial" w:cs="Arial"/>
        </w:rPr>
        <w:t xml:space="preserve"> out</w:t>
      </w:r>
      <w:r w:rsidR="36D3C6C5" w:rsidRPr="00CD02AB">
        <w:rPr>
          <w:rFonts w:ascii="Arial" w:hAnsi="Arial" w:cs="Arial"/>
        </w:rPr>
        <w:t xml:space="preserve">. </w:t>
      </w:r>
      <w:r w:rsidR="2205CC43" w:rsidRPr="00CD02AB">
        <w:rPr>
          <w:rFonts w:ascii="Arial" w:hAnsi="Arial" w:cs="Arial"/>
        </w:rPr>
        <w:t>“</w:t>
      </w:r>
      <w:r w:rsidR="597EFEBA" w:rsidRPr="00CD02AB">
        <w:rPr>
          <w:rFonts w:ascii="Arial" w:hAnsi="Arial" w:cs="Arial"/>
        </w:rPr>
        <w:t xml:space="preserve">Nines demonstrate the universal temptation to ignore the disturbing aspects of life and to seek some degree of peace and comfort by </w:t>
      </w:r>
      <w:r w:rsidR="5AF5ABC2" w:rsidRPr="00CD02AB">
        <w:rPr>
          <w:rFonts w:ascii="Arial" w:hAnsi="Arial" w:cs="Arial"/>
        </w:rPr>
        <w:t>‘</w:t>
      </w:r>
      <w:r w:rsidR="597EFEBA" w:rsidRPr="00CD02AB">
        <w:rPr>
          <w:rFonts w:ascii="Arial" w:hAnsi="Arial" w:cs="Arial"/>
        </w:rPr>
        <w:t>numbing out.</w:t>
      </w:r>
      <w:r w:rsidR="5AF5ABC2" w:rsidRPr="00CD02AB">
        <w:rPr>
          <w:rFonts w:ascii="Arial" w:hAnsi="Arial" w:cs="Arial"/>
        </w:rPr>
        <w:t>’”</w:t>
      </w:r>
      <w:r w:rsidR="77332302" w:rsidRPr="00CD02AB">
        <w:rPr>
          <w:rFonts w:ascii="Arial" w:hAnsi="Arial" w:cs="Arial"/>
        </w:rPr>
        <w:t xml:space="preserve"> (</w:t>
      </w:r>
      <w:r w:rsidR="14B0AAC6" w:rsidRPr="00CD02AB">
        <w:rPr>
          <w:rFonts w:ascii="Arial" w:hAnsi="Arial" w:cs="Arial"/>
        </w:rPr>
        <w:t xml:space="preserve">Riso and Hudson, </w:t>
      </w:r>
      <w:r w:rsidR="16635039" w:rsidRPr="00CD02AB">
        <w:rPr>
          <w:rFonts w:ascii="Arial" w:hAnsi="Arial" w:cs="Arial"/>
        </w:rPr>
        <w:t>1999, p.</w:t>
      </w:r>
      <w:r w:rsidR="7DF89D69" w:rsidRPr="00CD02AB">
        <w:rPr>
          <w:rFonts w:ascii="Arial" w:hAnsi="Arial" w:cs="Arial"/>
        </w:rPr>
        <w:t>317)</w:t>
      </w:r>
    </w:p>
    <w:p w14:paraId="7EB7CF84" w14:textId="5E60A693" w:rsidR="00DE7FE6" w:rsidRPr="00CD02AB" w:rsidRDefault="007A7B35" w:rsidP="00F874FC">
      <w:pPr>
        <w:spacing w:line="276" w:lineRule="auto"/>
        <w:rPr>
          <w:rFonts w:ascii="Arial" w:hAnsi="Arial" w:cs="Arial"/>
        </w:rPr>
      </w:pPr>
      <w:r w:rsidRPr="00CD02AB">
        <w:rPr>
          <w:rFonts w:ascii="Arial" w:hAnsi="Arial" w:cs="Arial"/>
        </w:rPr>
        <w:t xml:space="preserve">Once I </w:t>
      </w:r>
      <w:r w:rsidR="008E373F" w:rsidRPr="00CD02AB">
        <w:rPr>
          <w:rFonts w:ascii="Arial" w:hAnsi="Arial" w:cs="Arial"/>
        </w:rPr>
        <w:t>learnt</w:t>
      </w:r>
      <w:r w:rsidRPr="00CD02AB">
        <w:rPr>
          <w:rFonts w:ascii="Arial" w:hAnsi="Arial" w:cs="Arial"/>
        </w:rPr>
        <w:t xml:space="preserve"> that the requests for more </w:t>
      </w:r>
      <w:r w:rsidR="00D7564A" w:rsidRPr="00CD02AB">
        <w:rPr>
          <w:rFonts w:ascii="Arial" w:hAnsi="Arial" w:cs="Arial"/>
        </w:rPr>
        <w:t xml:space="preserve">information and insight </w:t>
      </w:r>
      <w:r w:rsidRPr="00CD02AB">
        <w:rPr>
          <w:rFonts w:ascii="Arial" w:hAnsi="Arial" w:cs="Arial"/>
        </w:rPr>
        <w:t xml:space="preserve">were not </w:t>
      </w:r>
      <w:r w:rsidR="008E373F" w:rsidRPr="00CD02AB">
        <w:rPr>
          <w:rFonts w:ascii="Arial" w:hAnsi="Arial" w:cs="Arial"/>
        </w:rPr>
        <w:t xml:space="preserve">due to my inadequacy, I resigned myself to the fact that this would be an iterative process to ensure I delivered my best work. </w:t>
      </w:r>
      <w:r w:rsidR="0045424E" w:rsidRPr="00CD02AB">
        <w:rPr>
          <w:rFonts w:ascii="Arial" w:hAnsi="Arial" w:cs="Arial"/>
        </w:rPr>
        <w:t>My thoughts and feelings about the process shifted to allow me to expand my depth of learning</w:t>
      </w:r>
      <w:r w:rsidR="00360892" w:rsidRPr="00CD02AB">
        <w:rPr>
          <w:rFonts w:ascii="Arial" w:hAnsi="Arial" w:cs="Arial"/>
        </w:rPr>
        <w:t xml:space="preserve">. I no longer feel </w:t>
      </w:r>
      <w:r w:rsidR="005B3E64" w:rsidRPr="00CD02AB">
        <w:rPr>
          <w:rFonts w:ascii="Arial" w:hAnsi="Arial" w:cs="Arial"/>
        </w:rPr>
        <w:t>like requests for more depth equal my being not good enough</w:t>
      </w:r>
      <w:r w:rsidR="000A7047" w:rsidRPr="00CD02AB">
        <w:rPr>
          <w:rFonts w:ascii="Arial" w:hAnsi="Arial" w:cs="Arial"/>
        </w:rPr>
        <w:t xml:space="preserve">, which has removed a significant amount of pressure </w:t>
      </w:r>
      <w:r w:rsidR="00DE7FE6" w:rsidRPr="00CD02AB">
        <w:rPr>
          <w:rFonts w:ascii="Arial" w:hAnsi="Arial" w:cs="Arial"/>
        </w:rPr>
        <w:t xml:space="preserve">off myself. </w:t>
      </w:r>
    </w:p>
    <w:p w14:paraId="39933C10" w14:textId="77777777" w:rsidR="00DE7FE6" w:rsidRPr="00CD02AB" w:rsidRDefault="00DE7FE6" w:rsidP="00F874FC">
      <w:pPr>
        <w:spacing w:line="276" w:lineRule="auto"/>
        <w:rPr>
          <w:rFonts w:ascii="Arial" w:hAnsi="Arial" w:cs="Arial"/>
        </w:rPr>
      </w:pPr>
      <w:r w:rsidRPr="00CD02AB">
        <w:rPr>
          <w:rFonts w:ascii="Arial" w:hAnsi="Arial" w:cs="Arial"/>
        </w:rPr>
        <w:t xml:space="preserve">The second challenge I experienced was that of deadlines, or more accurately initially, no deadlines. </w:t>
      </w:r>
    </w:p>
    <w:p w14:paraId="3A79BF7F" w14:textId="51CF657C" w:rsidR="00B95A6E" w:rsidRPr="00CD02AB" w:rsidRDefault="00DE7FE6" w:rsidP="00F874FC">
      <w:pPr>
        <w:spacing w:line="276" w:lineRule="auto"/>
        <w:rPr>
          <w:rFonts w:ascii="Arial" w:hAnsi="Arial" w:cs="Arial"/>
        </w:rPr>
      </w:pPr>
      <w:r w:rsidRPr="00CD02AB">
        <w:rPr>
          <w:rFonts w:ascii="Arial" w:hAnsi="Arial" w:cs="Arial"/>
        </w:rPr>
        <w:t>As mentioned earlier,</w:t>
      </w:r>
      <w:r w:rsidR="00C42F15" w:rsidRPr="00CD02AB">
        <w:rPr>
          <w:rFonts w:ascii="Arial" w:hAnsi="Arial" w:cs="Arial"/>
        </w:rPr>
        <w:t xml:space="preserve"> m</w:t>
      </w:r>
      <w:r w:rsidR="00251700" w:rsidRPr="00CD02AB">
        <w:rPr>
          <w:rFonts w:ascii="Arial" w:hAnsi="Arial" w:cs="Arial"/>
        </w:rPr>
        <w:t>y tutors</w:t>
      </w:r>
      <w:r w:rsidR="00665AEF" w:rsidRPr="00CD02AB">
        <w:rPr>
          <w:rFonts w:ascii="Arial" w:hAnsi="Arial" w:cs="Arial"/>
        </w:rPr>
        <w:t xml:space="preserve"> had mentioned an initial date for submission of the portfolio. However, it seemed far away and that I would have plenty of time to do what I needed. When I was meant to be working on my CV and JD, I would have a tutorial with </w:t>
      </w:r>
      <w:r w:rsidR="00227D0F" w:rsidRPr="00CD02AB">
        <w:rPr>
          <w:rFonts w:ascii="Arial" w:hAnsi="Arial" w:cs="Arial"/>
        </w:rPr>
        <w:t>m</w:t>
      </w:r>
      <w:r w:rsidR="00251700" w:rsidRPr="00CD02AB">
        <w:rPr>
          <w:rFonts w:ascii="Arial" w:hAnsi="Arial" w:cs="Arial"/>
        </w:rPr>
        <w:t>y tutor</w:t>
      </w:r>
      <w:r w:rsidR="00665AEF" w:rsidRPr="00CD02AB">
        <w:rPr>
          <w:rFonts w:ascii="Arial" w:hAnsi="Arial" w:cs="Arial"/>
        </w:rPr>
        <w:t xml:space="preserve">, but I did not commit to </w:t>
      </w:r>
      <w:r w:rsidR="007B499E" w:rsidRPr="00CD02AB">
        <w:rPr>
          <w:rFonts w:ascii="Arial" w:hAnsi="Arial" w:cs="Arial"/>
        </w:rPr>
        <w:t>delivering a piece of work by a specific time. By the time the deadline was approaching, I suddenly woke up. It came as a shock to the system</w:t>
      </w:r>
      <w:r w:rsidR="00B95A6E" w:rsidRPr="00CD02AB">
        <w:rPr>
          <w:rFonts w:ascii="Arial" w:hAnsi="Arial" w:cs="Arial"/>
        </w:rPr>
        <w:t xml:space="preserve"> that the deadline was around the </w:t>
      </w:r>
      <w:r w:rsidR="002B6C19" w:rsidRPr="00CD02AB">
        <w:rPr>
          <w:rFonts w:ascii="Arial" w:hAnsi="Arial" w:cs="Arial"/>
        </w:rPr>
        <w:t>corner,</w:t>
      </w:r>
      <w:r w:rsidR="00B95A6E" w:rsidRPr="00CD02AB">
        <w:rPr>
          <w:rFonts w:ascii="Arial" w:hAnsi="Arial" w:cs="Arial"/>
        </w:rPr>
        <w:t xml:space="preserve"> and I was not </w:t>
      </w:r>
      <w:r w:rsidR="004943D6" w:rsidRPr="00CD02AB">
        <w:rPr>
          <w:rFonts w:ascii="Arial" w:hAnsi="Arial" w:cs="Arial"/>
        </w:rPr>
        <w:t>anywhere near</w:t>
      </w:r>
      <w:r w:rsidR="00B95A6E" w:rsidRPr="00CD02AB">
        <w:rPr>
          <w:rFonts w:ascii="Arial" w:hAnsi="Arial" w:cs="Arial"/>
        </w:rPr>
        <w:t xml:space="preserve"> ready. That </w:t>
      </w:r>
      <w:r w:rsidR="004943D6" w:rsidRPr="00CD02AB">
        <w:rPr>
          <w:rFonts w:ascii="Arial" w:hAnsi="Arial" w:cs="Arial"/>
        </w:rPr>
        <w:t xml:space="preserve">first </w:t>
      </w:r>
      <w:r w:rsidR="00B95A6E" w:rsidRPr="00CD02AB">
        <w:rPr>
          <w:rFonts w:ascii="Arial" w:hAnsi="Arial" w:cs="Arial"/>
        </w:rPr>
        <w:t xml:space="preserve">deadline came and went, followed by another one a few months later. </w:t>
      </w:r>
    </w:p>
    <w:p w14:paraId="5296677C" w14:textId="1BCA2705" w:rsidR="00593929" w:rsidRPr="00CD02AB" w:rsidRDefault="00593929" w:rsidP="00F874FC">
      <w:pPr>
        <w:spacing w:line="276" w:lineRule="auto"/>
        <w:rPr>
          <w:rFonts w:ascii="Arial" w:hAnsi="Arial" w:cs="Arial"/>
        </w:rPr>
      </w:pPr>
      <w:r w:rsidRPr="00CD02AB">
        <w:rPr>
          <w:rFonts w:ascii="Arial" w:hAnsi="Arial" w:cs="Arial"/>
        </w:rPr>
        <w:t xml:space="preserve">When I missed the second deadline and had to log a claim for extenuating circumstances, I got the bolt of reality I needed. </w:t>
      </w:r>
      <w:r w:rsidR="002A012F" w:rsidRPr="00CD02AB">
        <w:rPr>
          <w:rFonts w:ascii="Arial" w:hAnsi="Arial" w:cs="Arial"/>
        </w:rPr>
        <w:t xml:space="preserve">To log this claim, I needed supporting evidence from my line manager, which indicated that because of work pressures, I was not able to dedicate the time to my studies. I felt </w:t>
      </w:r>
      <w:r w:rsidR="00DE6EB8" w:rsidRPr="00CD02AB">
        <w:rPr>
          <w:rFonts w:ascii="Arial" w:hAnsi="Arial" w:cs="Arial"/>
        </w:rPr>
        <w:t xml:space="preserve">embarrassed and made up my mind, that I would not end up in the same situation again. </w:t>
      </w:r>
    </w:p>
    <w:p w14:paraId="3E76E0B5" w14:textId="77777777" w:rsidR="00E33E1D" w:rsidRPr="00CD02AB" w:rsidRDefault="00B95A6E" w:rsidP="00F874FC">
      <w:pPr>
        <w:spacing w:line="276" w:lineRule="auto"/>
        <w:rPr>
          <w:rFonts w:ascii="Arial" w:hAnsi="Arial" w:cs="Arial"/>
        </w:rPr>
      </w:pPr>
      <w:r w:rsidRPr="00CD02AB">
        <w:rPr>
          <w:rFonts w:ascii="Arial" w:hAnsi="Arial" w:cs="Arial"/>
        </w:rPr>
        <w:t xml:space="preserve">At this point, I </w:t>
      </w:r>
      <w:r w:rsidR="00925E4D" w:rsidRPr="00CD02AB">
        <w:rPr>
          <w:rFonts w:ascii="Arial" w:hAnsi="Arial" w:cs="Arial"/>
        </w:rPr>
        <w:t>started to commit to delivering pieces of work by specific dates. I always work better under pressure</w:t>
      </w:r>
      <w:r w:rsidR="00AE2A37" w:rsidRPr="00CD02AB">
        <w:rPr>
          <w:rFonts w:ascii="Arial" w:hAnsi="Arial" w:cs="Arial"/>
        </w:rPr>
        <w:t xml:space="preserve"> and having a deadline to submit by</w:t>
      </w:r>
      <w:r w:rsidR="00F93F26" w:rsidRPr="00CD02AB">
        <w:rPr>
          <w:rFonts w:ascii="Arial" w:hAnsi="Arial" w:cs="Arial"/>
        </w:rPr>
        <w:t>,</w:t>
      </w:r>
      <w:r w:rsidR="00AE2A37" w:rsidRPr="00CD02AB">
        <w:rPr>
          <w:rFonts w:ascii="Arial" w:hAnsi="Arial" w:cs="Arial"/>
        </w:rPr>
        <w:t xml:space="preserve"> really helped me to put in the time. This process provided the level of structure I needed to start </w:t>
      </w:r>
      <w:r w:rsidR="002240A8" w:rsidRPr="00CD02AB">
        <w:rPr>
          <w:rFonts w:ascii="Arial" w:hAnsi="Arial" w:cs="Arial"/>
        </w:rPr>
        <w:t>meeting my deadlines</w:t>
      </w:r>
      <w:r w:rsidR="00AE6A41" w:rsidRPr="00CD02AB">
        <w:rPr>
          <w:rFonts w:ascii="Arial" w:hAnsi="Arial" w:cs="Arial"/>
        </w:rPr>
        <w:t xml:space="preserve">. </w:t>
      </w:r>
      <w:r w:rsidR="00E33E1D" w:rsidRPr="00CD02AB">
        <w:rPr>
          <w:rFonts w:ascii="Arial" w:hAnsi="Arial" w:cs="Arial"/>
        </w:rPr>
        <w:t xml:space="preserve">I have learnt that I can apply myself to this process and sit through the discomfort of it. I have learnt that I need to dedicate large blocks of time to doing this work. For example, I started committing every Sunday to being my writing day. This helped to create a routine for me which made it easy to stick to. Fortunately, my partner is supportive of my studies, so was onboard with this decision. </w:t>
      </w:r>
    </w:p>
    <w:p w14:paraId="1E0E4564" w14:textId="28026FB8" w:rsidR="00B5083B" w:rsidRPr="00CD02AB" w:rsidRDefault="009212C5" w:rsidP="00F874FC">
      <w:pPr>
        <w:spacing w:line="276" w:lineRule="auto"/>
        <w:rPr>
          <w:rFonts w:ascii="Arial" w:hAnsi="Arial" w:cs="Arial"/>
        </w:rPr>
      </w:pPr>
      <w:r w:rsidRPr="00CD02AB">
        <w:rPr>
          <w:rFonts w:ascii="Arial" w:hAnsi="Arial" w:cs="Arial"/>
        </w:rPr>
        <w:t xml:space="preserve">Although I have largely felt supported by </w:t>
      </w:r>
      <w:r w:rsidR="00C42F15" w:rsidRPr="00CD02AB">
        <w:rPr>
          <w:rFonts w:ascii="Arial" w:hAnsi="Arial" w:cs="Arial"/>
        </w:rPr>
        <w:t>m</w:t>
      </w:r>
      <w:r w:rsidR="00505EB3" w:rsidRPr="00CD02AB">
        <w:rPr>
          <w:rFonts w:ascii="Arial" w:hAnsi="Arial" w:cs="Arial"/>
        </w:rPr>
        <w:t>y tutor</w:t>
      </w:r>
      <w:r w:rsidRPr="00CD02AB">
        <w:rPr>
          <w:rFonts w:ascii="Arial" w:hAnsi="Arial" w:cs="Arial"/>
        </w:rPr>
        <w:t xml:space="preserve"> in this process, there have been times when I felt unsupported. As mentioned above, I got into the habit of working on Sundays and setting deadlines </w:t>
      </w:r>
      <w:r w:rsidR="008D6809" w:rsidRPr="00CD02AB">
        <w:rPr>
          <w:rFonts w:ascii="Arial" w:hAnsi="Arial" w:cs="Arial"/>
        </w:rPr>
        <w:t xml:space="preserve">to deliver pieces of work. Once I started to write reflectively, </w:t>
      </w:r>
      <w:r w:rsidR="009E4395" w:rsidRPr="00CD02AB">
        <w:rPr>
          <w:rFonts w:ascii="Arial" w:hAnsi="Arial" w:cs="Arial"/>
        </w:rPr>
        <w:t xml:space="preserve">I was still unsure of myself, so I did not want to continue further with a piece of work in case it was not right. There were a few times when I showed up for a tutorial only to find my work had not been reviewed. </w:t>
      </w:r>
      <w:r w:rsidR="00116E12" w:rsidRPr="00CD02AB">
        <w:rPr>
          <w:rFonts w:ascii="Arial" w:hAnsi="Arial" w:cs="Arial"/>
        </w:rPr>
        <w:t xml:space="preserve">I was disappointed by this and frustrated that I had upheld my end of the bargain, only to be let down on the other side. </w:t>
      </w:r>
    </w:p>
    <w:p w14:paraId="4D1CA634" w14:textId="0E78C3E1" w:rsidR="00CD3976" w:rsidRPr="00CD02AB" w:rsidRDefault="61D0EA47" w:rsidP="00F874FC">
      <w:pPr>
        <w:spacing w:line="276" w:lineRule="auto"/>
        <w:rPr>
          <w:rFonts w:ascii="Arial" w:hAnsi="Arial" w:cs="Arial"/>
        </w:rPr>
      </w:pPr>
      <w:r w:rsidRPr="00CD02AB">
        <w:rPr>
          <w:rFonts w:ascii="Arial" w:hAnsi="Arial" w:cs="Arial"/>
        </w:rPr>
        <w:t xml:space="preserve">What I learnt from this experience is that I needed to keep going. </w:t>
      </w:r>
      <w:r w:rsidR="394356BE" w:rsidRPr="00CD02AB">
        <w:rPr>
          <w:rFonts w:ascii="Arial" w:hAnsi="Arial" w:cs="Arial"/>
        </w:rPr>
        <w:t xml:space="preserve"> </w:t>
      </w:r>
      <w:r w:rsidRPr="00CD02AB">
        <w:rPr>
          <w:rFonts w:ascii="Arial" w:hAnsi="Arial" w:cs="Arial"/>
        </w:rPr>
        <w:t xml:space="preserve">I would recontract for another date to deliver the next piece of work and hope that it would be reviewed in time. </w:t>
      </w:r>
      <w:r w:rsidR="6E1EBF98" w:rsidRPr="00CD02AB">
        <w:rPr>
          <w:rFonts w:ascii="Arial" w:hAnsi="Arial" w:cs="Arial"/>
        </w:rPr>
        <w:t xml:space="preserve">This process helped make me </w:t>
      </w:r>
      <w:r w:rsidR="009D6695" w:rsidRPr="00CD02AB">
        <w:rPr>
          <w:rFonts w:ascii="Arial" w:hAnsi="Arial" w:cs="Arial"/>
        </w:rPr>
        <w:t xml:space="preserve">become </w:t>
      </w:r>
      <w:r w:rsidR="6E1EBF98" w:rsidRPr="00CD02AB">
        <w:rPr>
          <w:rFonts w:ascii="Arial" w:hAnsi="Arial" w:cs="Arial"/>
        </w:rPr>
        <w:t xml:space="preserve">more self-reliant and resilient in terms of the quality of work I produced. </w:t>
      </w:r>
      <w:r w:rsidR="4647733E" w:rsidRPr="00CD02AB">
        <w:rPr>
          <w:rFonts w:ascii="Arial" w:hAnsi="Arial" w:cs="Arial"/>
        </w:rPr>
        <w:t xml:space="preserve">This process </w:t>
      </w:r>
      <w:r w:rsidR="4E32856F" w:rsidRPr="00CD02AB">
        <w:rPr>
          <w:rFonts w:ascii="Arial" w:hAnsi="Arial" w:cs="Arial"/>
        </w:rPr>
        <w:t xml:space="preserve">can also be aligned to </w:t>
      </w:r>
      <w:r w:rsidR="00102750" w:rsidRPr="00CD02AB">
        <w:rPr>
          <w:rFonts w:ascii="Arial" w:hAnsi="Arial" w:cs="Arial"/>
        </w:rPr>
        <w:t xml:space="preserve">the </w:t>
      </w:r>
      <w:r w:rsidR="009B7E64" w:rsidRPr="00CD02AB">
        <w:rPr>
          <w:rFonts w:ascii="Arial" w:hAnsi="Arial" w:cs="Arial"/>
        </w:rPr>
        <w:t xml:space="preserve">experiential </w:t>
      </w:r>
      <w:r w:rsidR="4E32856F" w:rsidRPr="00CD02AB">
        <w:rPr>
          <w:rFonts w:ascii="Arial" w:hAnsi="Arial" w:cs="Arial"/>
        </w:rPr>
        <w:t>learning cycle</w:t>
      </w:r>
      <w:r w:rsidR="00102750" w:rsidRPr="00CD02AB">
        <w:rPr>
          <w:rFonts w:ascii="Arial" w:hAnsi="Arial" w:cs="Arial"/>
        </w:rPr>
        <w:t xml:space="preserve"> (Kolb, 1984)</w:t>
      </w:r>
      <w:r w:rsidR="4E32856F" w:rsidRPr="00CD02AB">
        <w:rPr>
          <w:rFonts w:ascii="Arial" w:hAnsi="Arial" w:cs="Arial"/>
        </w:rPr>
        <w:t xml:space="preserve">. </w:t>
      </w:r>
    </w:p>
    <w:p w14:paraId="28FBDA2D" w14:textId="60EDB4AE" w:rsidR="00A50F23" w:rsidRPr="00CD02AB" w:rsidRDefault="00A50F23" w:rsidP="00F874FC">
      <w:pPr>
        <w:spacing w:line="276" w:lineRule="auto"/>
        <w:jc w:val="center"/>
        <w:rPr>
          <w:rFonts w:ascii="Arial" w:hAnsi="Arial" w:cs="Arial"/>
        </w:rPr>
      </w:pPr>
      <w:r w:rsidRPr="00CD02AB">
        <w:rPr>
          <w:rFonts w:ascii="Arial" w:hAnsi="Arial" w:cs="Arial"/>
          <w:b/>
          <w:iCs/>
          <w:noProof/>
        </w:rPr>
        <w:lastRenderedPageBreak/>
        <w:drawing>
          <wp:inline distT="0" distB="0" distL="0" distR="0" wp14:anchorId="1A396A3A" wp14:editId="0752CCC1">
            <wp:extent cx="3175000" cy="2116455"/>
            <wp:effectExtent l="0" t="0" r="0" b="4445"/>
            <wp:docPr id="3" name="Picture 3" descr="Diagram of The experiential learning cycle (Kolb, 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of The experiential learning cycle (Kolb, 1984)"/>
                    <pic:cNvPicPr/>
                  </pic:nvPicPr>
                  <pic:blipFill rotWithShape="1">
                    <a:blip r:embed="rId5">
                      <a:extLst>
                        <a:ext uri="{28A0092B-C50C-407E-A947-70E740481C1C}">
                          <a14:useLocalDpi xmlns:a14="http://schemas.microsoft.com/office/drawing/2010/main" val="0"/>
                        </a:ext>
                      </a:extLst>
                    </a:blip>
                    <a:srcRect t="1652"/>
                    <a:stretch>
                      <a:fillRect/>
                    </a:stretch>
                  </pic:blipFill>
                  <pic:spPr bwMode="auto">
                    <a:xfrm>
                      <a:off x="0" y="0"/>
                      <a:ext cx="3175000" cy="2116455"/>
                    </a:xfrm>
                    <a:prstGeom prst="rect">
                      <a:avLst/>
                    </a:prstGeom>
                    <a:ln>
                      <a:noFill/>
                    </a:ln>
                    <a:extLst>
                      <a:ext uri="{53640926-AAD7-44D8-BBD7-CCE9431645EC}">
                        <a14:shadowObscured xmlns:a14="http://schemas.microsoft.com/office/drawing/2010/main"/>
                      </a:ext>
                    </a:extLst>
                  </pic:spPr>
                </pic:pic>
              </a:graphicData>
            </a:graphic>
          </wp:inline>
        </w:drawing>
      </w:r>
    </w:p>
    <w:p w14:paraId="106E2631" w14:textId="42BE1C04" w:rsidR="00CD3976" w:rsidRPr="00CD02AB" w:rsidRDefault="00B902EC" w:rsidP="00F874FC">
      <w:pPr>
        <w:pStyle w:val="Caption"/>
        <w:spacing w:line="276" w:lineRule="auto"/>
        <w:jc w:val="center"/>
        <w:rPr>
          <w:rFonts w:ascii="Arial" w:hAnsi="Arial" w:cs="Arial"/>
          <w:sz w:val="22"/>
          <w:szCs w:val="22"/>
        </w:rPr>
      </w:pPr>
      <w:r w:rsidRPr="00CD02AB">
        <w:rPr>
          <w:rFonts w:ascii="Arial" w:hAnsi="Arial" w:cs="Arial"/>
          <w:sz w:val="22"/>
          <w:szCs w:val="22"/>
        </w:rPr>
        <w:t xml:space="preserve">Figure </w:t>
      </w:r>
      <w:r w:rsidRPr="00CD02AB">
        <w:rPr>
          <w:rFonts w:ascii="Arial" w:hAnsi="Arial" w:cs="Arial"/>
          <w:sz w:val="22"/>
          <w:szCs w:val="22"/>
        </w:rPr>
        <w:fldChar w:fldCharType="begin"/>
      </w:r>
      <w:r w:rsidRPr="00CD02AB">
        <w:rPr>
          <w:rFonts w:ascii="Arial" w:hAnsi="Arial" w:cs="Arial"/>
          <w:sz w:val="22"/>
          <w:szCs w:val="22"/>
        </w:rPr>
        <w:instrText>SEQ Figure \* ARABIC</w:instrText>
      </w:r>
      <w:r w:rsidRPr="00CD02AB">
        <w:rPr>
          <w:rFonts w:ascii="Arial" w:hAnsi="Arial" w:cs="Arial"/>
          <w:sz w:val="22"/>
          <w:szCs w:val="22"/>
        </w:rPr>
        <w:fldChar w:fldCharType="separate"/>
      </w:r>
      <w:r w:rsidRPr="00CD02AB">
        <w:rPr>
          <w:rFonts w:ascii="Arial" w:hAnsi="Arial" w:cs="Arial"/>
          <w:noProof/>
          <w:sz w:val="22"/>
          <w:szCs w:val="22"/>
        </w:rPr>
        <w:t>1</w:t>
      </w:r>
      <w:r w:rsidRPr="00CD02AB">
        <w:rPr>
          <w:rFonts w:ascii="Arial" w:hAnsi="Arial" w:cs="Arial"/>
          <w:sz w:val="22"/>
          <w:szCs w:val="22"/>
        </w:rPr>
        <w:fldChar w:fldCharType="end"/>
      </w:r>
      <w:r w:rsidRPr="00CD02AB">
        <w:rPr>
          <w:rFonts w:ascii="Arial" w:hAnsi="Arial" w:cs="Arial"/>
          <w:sz w:val="22"/>
          <w:szCs w:val="22"/>
        </w:rPr>
        <w:t>: The experiential learning cycle (Kolb, 1984)</w:t>
      </w:r>
    </w:p>
    <w:p w14:paraId="7EC77C3C" w14:textId="5C515BD5" w:rsidR="00CD3976" w:rsidRPr="00CD02AB" w:rsidRDefault="00F102C1" w:rsidP="00F874FC">
      <w:pPr>
        <w:spacing w:line="276" w:lineRule="auto"/>
        <w:rPr>
          <w:rFonts w:ascii="Arial" w:hAnsi="Arial" w:cs="Arial"/>
        </w:rPr>
      </w:pPr>
      <w:r w:rsidRPr="00CD02AB">
        <w:rPr>
          <w:rFonts w:ascii="Arial" w:hAnsi="Arial" w:cs="Arial"/>
        </w:rPr>
        <w:t xml:space="preserve">My experience of not having my work reviewed in time led to me </w:t>
      </w:r>
      <w:r w:rsidR="00B41C2C" w:rsidRPr="00CD02AB">
        <w:rPr>
          <w:rFonts w:ascii="Arial" w:hAnsi="Arial" w:cs="Arial"/>
        </w:rPr>
        <w:t xml:space="preserve">identify my feelings about it. This then meant I </w:t>
      </w:r>
      <w:r w:rsidRPr="00CD02AB">
        <w:rPr>
          <w:rFonts w:ascii="Arial" w:hAnsi="Arial" w:cs="Arial"/>
        </w:rPr>
        <w:t>reflect</w:t>
      </w:r>
      <w:r w:rsidR="00B41C2C" w:rsidRPr="00CD02AB">
        <w:rPr>
          <w:rFonts w:ascii="Arial" w:hAnsi="Arial" w:cs="Arial"/>
        </w:rPr>
        <w:t>ed</w:t>
      </w:r>
      <w:r w:rsidRPr="00CD02AB">
        <w:rPr>
          <w:rFonts w:ascii="Arial" w:hAnsi="Arial" w:cs="Arial"/>
        </w:rPr>
        <w:t xml:space="preserve"> on the process and</w:t>
      </w:r>
      <w:r w:rsidR="00A54D56" w:rsidRPr="00CD02AB">
        <w:rPr>
          <w:rFonts w:ascii="Arial" w:hAnsi="Arial" w:cs="Arial"/>
        </w:rPr>
        <w:t xml:space="preserve"> </w:t>
      </w:r>
      <w:r w:rsidR="0059465E" w:rsidRPr="00CD02AB">
        <w:rPr>
          <w:rFonts w:ascii="Arial" w:hAnsi="Arial" w:cs="Arial"/>
        </w:rPr>
        <w:t xml:space="preserve">started to think about what this meant for me. </w:t>
      </w:r>
      <w:r w:rsidR="005F6796" w:rsidRPr="00CD02AB">
        <w:rPr>
          <w:rFonts w:ascii="Arial" w:hAnsi="Arial" w:cs="Arial"/>
        </w:rPr>
        <w:t xml:space="preserve">This led to me changing my thoughts and feelings on the process, and continuing to write, rather than stop working until I received some direction, which was my earlier process. </w:t>
      </w:r>
      <w:r w:rsidR="00AA751C" w:rsidRPr="00CD02AB">
        <w:rPr>
          <w:rFonts w:ascii="Arial" w:hAnsi="Arial" w:cs="Arial"/>
        </w:rPr>
        <w:t xml:space="preserve">So that process </w:t>
      </w:r>
      <w:r w:rsidR="0021589A" w:rsidRPr="00CD02AB">
        <w:rPr>
          <w:rFonts w:ascii="Arial" w:hAnsi="Arial" w:cs="Arial"/>
        </w:rPr>
        <w:t xml:space="preserve">helped me to move around the full learning cycle, which helped to cement my learnings. </w:t>
      </w:r>
    </w:p>
    <w:p w14:paraId="0BE7685F" w14:textId="0306B3BC" w:rsidR="00CD3976" w:rsidRPr="00CD02AB" w:rsidRDefault="007B2081" w:rsidP="00F874FC">
      <w:pPr>
        <w:spacing w:after="0" w:line="276" w:lineRule="auto"/>
        <w:rPr>
          <w:rFonts w:ascii="Arial" w:hAnsi="Arial" w:cs="Arial"/>
          <w:bCs/>
          <w:iCs/>
        </w:rPr>
      </w:pPr>
      <w:r w:rsidRPr="00CD02AB">
        <w:rPr>
          <w:rFonts w:ascii="Arial" w:hAnsi="Arial" w:cs="Arial"/>
        </w:rPr>
        <w:t xml:space="preserve">I also found that this module challenged my learning style. </w:t>
      </w:r>
      <w:r w:rsidR="00EF193E" w:rsidRPr="00CD02AB">
        <w:rPr>
          <w:rFonts w:ascii="Arial" w:hAnsi="Arial" w:cs="Arial"/>
          <w:bCs/>
          <w:iCs/>
        </w:rPr>
        <w:t>Based on Kolb’s Learning Styles Inventory (1984), I had high scores for both Active Experimentation and Concrete Experience. I therefore have the accommodator learning style, meaning” the greatest strength of this orientation lies in doing things, in carrying out plans and tasks and getting involved in new experiences.” (Kolb, 2015, p</w:t>
      </w:r>
      <w:r w:rsidR="0087548D" w:rsidRPr="00CD02AB">
        <w:rPr>
          <w:rFonts w:ascii="Arial" w:hAnsi="Arial" w:cs="Arial"/>
          <w:bCs/>
          <w:iCs/>
        </w:rPr>
        <w:t>p</w:t>
      </w:r>
      <w:r w:rsidR="00EF193E" w:rsidRPr="00CD02AB">
        <w:rPr>
          <w:rFonts w:ascii="Arial" w:hAnsi="Arial" w:cs="Arial"/>
          <w:bCs/>
          <w:iCs/>
        </w:rPr>
        <w:t xml:space="preserve">.86) </w:t>
      </w:r>
      <w:r w:rsidR="003933E7" w:rsidRPr="00CD02AB">
        <w:rPr>
          <w:rFonts w:ascii="Arial" w:hAnsi="Arial" w:cs="Arial"/>
          <w:bCs/>
          <w:iCs/>
        </w:rPr>
        <w:t xml:space="preserve">The converse of this was that </w:t>
      </w:r>
      <w:r w:rsidR="008C5121" w:rsidRPr="00CD02AB">
        <w:rPr>
          <w:rFonts w:ascii="Arial" w:hAnsi="Arial" w:cs="Arial"/>
          <w:bCs/>
          <w:iCs/>
        </w:rPr>
        <w:t>I scored low on the observations and reflections part of the learning cycle</w:t>
      </w:r>
      <w:r w:rsidR="003933E7" w:rsidRPr="00CD02AB">
        <w:rPr>
          <w:rFonts w:ascii="Arial" w:hAnsi="Arial" w:cs="Arial"/>
          <w:bCs/>
          <w:iCs/>
        </w:rPr>
        <w:t xml:space="preserve">. </w:t>
      </w:r>
      <w:r w:rsidR="007162B1" w:rsidRPr="00CD02AB">
        <w:rPr>
          <w:rFonts w:ascii="Arial" w:hAnsi="Arial" w:cs="Arial"/>
          <w:bCs/>
          <w:iCs/>
        </w:rPr>
        <w:t xml:space="preserve">Since this </w:t>
      </w:r>
      <w:r w:rsidR="00FB34D2" w:rsidRPr="00CD02AB">
        <w:rPr>
          <w:rFonts w:ascii="Arial" w:hAnsi="Arial" w:cs="Arial"/>
          <w:bCs/>
          <w:iCs/>
        </w:rPr>
        <w:t xml:space="preserve">RAL module required deep reflection, my learning style was challenged again. </w:t>
      </w:r>
      <w:r w:rsidR="004F0565" w:rsidRPr="00CD02AB">
        <w:rPr>
          <w:rFonts w:ascii="Arial" w:hAnsi="Arial" w:cs="Arial"/>
          <w:bCs/>
          <w:iCs/>
        </w:rPr>
        <w:t xml:space="preserve">In Learning Area 2, Learning Outcome 1, I discuss how I developed the ability to reflect during </w:t>
      </w:r>
      <w:r w:rsidR="00BD31E9" w:rsidRPr="00CD02AB">
        <w:rPr>
          <w:rFonts w:ascii="Arial" w:hAnsi="Arial" w:cs="Arial"/>
          <w:bCs/>
          <w:iCs/>
        </w:rPr>
        <w:t>the TCC diploma</w:t>
      </w:r>
      <w:r w:rsidR="00677FBD" w:rsidRPr="00CD02AB">
        <w:rPr>
          <w:rFonts w:ascii="Arial" w:hAnsi="Arial" w:cs="Arial"/>
          <w:bCs/>
          <w:iCs/>
        </w:rPr>
        <w:t xml:space="preserve">. I am glad I had that </w:t>
      </w:r>
      <w:r w:rsidR="00BE53D8" w:rsidRPr="00CD02AB">
        <w:rPr>
          <w:rFonts w:ascii="Arial" w:hAnsi="Arial" w:cs="Arial"/>
          <w:bCs/>
          <w:iCs/>
        </w:rPr>
        <w:t>foundation because</w:t>
      </w:r>
      <w:r w:rsidR="00677FBD" w:rsidRPr="00CD02AB">
        <w:rPr>
          <w:rFonts w:ascii="Arial" w:hAnsi="Arial" w:cs="Arial"/>
          <w:bCs/>
          <w:iCs/>
        </w:rPr>
        <w:t xml:space="preserve"> I found this process </w:t>
      </w:r>
      <w:r w:rsidR="00E8598C" w:rsidRPr="00CD02AB">
        <w:rPr>
          <w:rFonts w:ascii="Arial" w:hAnsi="Arial" w:cs="Arial"/>
          <w:bCs/>
          <w:iCs/>
        </w:rPr>
        <w:t xml:space="preserve">of building my RAL portfolio </w:t>
      </w:r>
      <w:r w:rsidR="00677FBD" w:rsidRPr="00CD02AB">
        <w:rPr>
          <w:rFonts w:ascii="Arial" w:hAnsi="Arial" w:cs="Arial"/>
          <w:bCs/>
          <w:iCs/>
        </w:rPr>
        <w:t>significantly challenging</w:t>
      </w:r>
      <w:r w:rsidR="00A61195" w:rsidRPr="00CD02AB">
        <w:rPr>
          <w:rFonts w:ascii="Arial" w:hAnsi="Arial" w:cs="Arial"/>
          <w:bCs/>
          <w:iCs/>
        </w:rPr>
        <w:t xml:space="preserve">. I can only begin to imagine how much more challenging it would have been, had I not had that foundation. However, I have learnt that I have the ability to </w:t>
      </w:r>
      <w:r w:rsidR="00BE53D8" w:rsidRPr="00CD02AB">
        <w:rPr>
          <w:rFonts w:ascii="Arial" w:hAnsi="Arial" w:cs="Arial"/>
          <w:bCs/>
          <w:iCs/>
        </w:rPr>
        <w:t xml:space="preserve">reflect </w:t>
      </w:r>
      <w:r w:rsidR="002C64CB" w:rsidRPr="00CD02AB">
        <w:rPr>
          <w:rFonts w:ascii="Arial" w:hAnsi="Arial" w:cs="Arial"/>
          <w:bCs/>
          <w:iCs/>
        </w:rPr>
        <w:t>deeply,</w:t>
      </w:r>
      <w:r w:rsidR="00BE53D8" w:rsidRPr="00CD02AB">
        <w:rPr>
          <w:rFonts w:ascii="Arial" w:hAnsi="Arial" w:cs="Arial"/>
          <w:bCs/>
          <w:iCs/>
        </w:rPr>
        <w:t xml:space="preserve"> and I am grateful that this process has helped me to develop that skill, as hard as it has been. </w:t>
      </w:r>
    </w:p>
    <w:p w14:paraId="3E5A47E4" w14:textId="77777777" w:rsidR="003933E7" w:rsidRPr="00CD02AB" w:rsidRDefault="003933E7" w:rsidP="00F874FC">
      <w:pPr>
        <w:spacing w:after="0" w:line="276" w:lineRule="auto"/>
        <w:rPr>
          <w:rFonts w:ascii="Arial" w:hAnsi="Arial" w:cs="Arial"/>
        </w:rPr>
      </w:pPr>
    </w:p>
    <w:p w14:paraId="5D93EEFB" w14:textId="77777777" w:rsidR="006547E0" w:rsidRPr="00CD02AB" w:rsidRDefault="2D8B2FAF" w:rsidP="00F874FC">
      <w:pPr>
        <w:spacing w:line="276" w:lineRule="auto"/>
        <w:rPr>
          <w:rFonts w:ascii="Arial" w:hAnsi="Arial" w:cs="Arial"/>
        </w:rPr>
      </w:pPr>
      <w:r w:rsidRPr="00CD02AB">
        <w:rPr>
          <w:rFonts w:ascii="Arial" w:hAnsi="Arial" w:cs="Arial"/>
        </w:rPr>
        <w:t xml:space="preserve">Reflecting on this process, I have learnt that as a new </w:t>
      </w:r>
      <w:r w:rsidR="165E83A8" w:rsidRPr="00CD02AB">
        <w:rPr>
          <w:rFonts w:ascii="Arial" w:hAnsi="Arial" w:cs="Arial"/>
        </w:rPr>
        <w:t xml:space="preserve">coach, I had wrapped up so much of my coach worthiness into whether a client renewed </w:t>
      </w:r>
      <w:r w:rsidR="00A814C8" w:rsidRPr="00CD02AB">
        <w:rPr>
          <w:rFonts w:ascii="Arial" w:hAnsi="Arial" w:cs="Arial"/>
        </w:rPr>
        <w:t>for a further set of sessions</w:t>
      </w:r>
      <w:r w:rsidR="165E83A8" w:rsidRPr="00CD02AB">
        <w:rPr>
          <w:rFonts w:ascii="Arial" w:hAnsi="Arial" w:cs="Arial"/>
        </w:rPr>
        <w:t xml:space="preserve">, or not. </w:t>
      </w:r>
      <w:r w:rsidR="009730D4" w:rsidRPr="00CD02AB">
        <w:rPr>
          <w:rFonts w:ascii="Arial" w:hAnsi="Arial" w:cs="Arial"/>
        </w:rPr>
        <w:t xml:space="preserve">With clients these days, I </w:t>
      </w:r>
      <w:r w:rsidR="008118BB" w:rsidRPr="00CD02AB">
        <w:rPr>
          <w:rFonts w:ascii="Arial" w:hAnsi="Arial" w:cs="Arial"/>
        </w:rPr>
        <w:t xml:space="preserve">recommend contracting for 8 sessions, however, I am also more open to the possibility that deep shifts can come from just 1 session if a client is ready to make the shift. </w:t>
      </w:r>
      <w:r w:rsidR="009730D4" w:rsidRPr="00CD02AB">
        <w:rPr>
          <w:rFonts w:ascii="Arial" w:hAnsi="Arial" w:cs="Arial"/>
        </w:rPr>
        <w:t>U</w:t>
      </w:r>
      <w:r w:rsidR="002C64CB" w:rsidRPr="00CD02AB">
        <w:rPr>
          <w:rFonts w:ascii="Arial" w:hAnsi="Arial" w:cs="Arial"/>
        </w:rPr>
        <w:t>ltimately,</w:t>
      </w:r>
      <w:r w:rsidR="24039CD5" w:rsidRPr="00CD02AB">
        <w:rPr>
          <w:rFonts w:ascii="Arial" w:hAnsi="Arial" w:cs="Arial"/>
        </w:rPr>
        <w:t xml:space="preserve"> I want to teach my client the skills for them to self-coach and not need me anymore. </w:t>
      </w:r>
      <w:r w:rsidR="009E0917" w:rsidRPr="00CD02AB">
        <w:rPr>
          <w:rFonts w:ascii="Arial" w:hAnsi="Arial" w:cs="Arial"/>
        </w:rPr>
        <w:t xml:space="preserve">Batista (2013) talks about self-coaching as </w:t>
      </w:r>
      <w:r w:rsidR="00636120" w:rsidRPr="00CD02AB">
        <w:rPr>
          <w:rFonts w:ascii="Arial" w:hAnsi="Arial" w:cs="Arial"/>
        </w:rPr>
        <w:t xml:space="preserve">a process </w:t>
      </w:r>
      <w:r w:rsidR="00A42852" w:rsidRPr="00CD02AB">
        <w:rPr>
          <w:rFonts w:ascii="Arial" w:hAnsi="Arial" w:cs="Arial"/>
        </w:rPr>
        <w:t xml:space="preserve">for </w:t>
      </w:r>
      <w:r w:rsidR="003A15F2" w:rsidRPr="00CD02AB">
        <w:rPr>
          <w:rFonts w:ascii="Arial" w:hAnsi="Arial" w:cs="Arial"/>
        </w:rPr>
        <w:t xml:space="preserve">managing our </w:t>
      </w:r>
      <w:r w:rsidR="00AE555B" w:rsidRPr="00CD02AB">
        <w:rPr>
          <w:rFonts w:ascii="Arial" w:hAnsi="Arial" w:cs="Arial"/>
        </w:rPr>
        <w:t xml:space="preserve">personal growth and development, particularly during periods of transition, in both the personal and professional context. </w:t>
      </w:r>
      <w:r w:rsidR="00A42852" w:rsidRPr="00CD02AB">
        <w:rPr>
          <w:rFonts w:ascii="Arial" w:hAnsi="Arial" w:cs="Arial"/>
        </w:rPr>
        <w:t xml:space="preserve"> </w:t>
      </w:r>
    </w:p>
    <w:p w14:paraId="4245D195" w14:textId="4F43C686" w:rsidR="00E67DEC" w:rsidRPr="00CD02AB" w:rsidRDefault="001421A7" w:rsidP="00F874FC">
      <w:pPr>
        <w:spacing w:line="276" w:lineRule="auto"/>
        <w:rPr>
          <w:rFonts w:ascii="Arial" w:hAnsi="Arial" w:cs="Arial"/>
        </w:rPr>
      </w:pPr>
      <w:r w:rsidRPr="00CD02AB">
        <w:rPr>
          <w:rFonts w:ascii="Arial" w:hAnsi="Arial" w:cs="Arial"/>
        </w:rPr>
        <w:br/>
      </w:r>
      <w:r w:rsidR="00E33E1D" w:rsidRPr="00CD02AB">
        <w:rPr>
          <w:rFonts w:ascii="Arial" w:hAnsi="Arial" w:cs="Arial"/>
        </w:rPr>
        <w:t xml:space="preserve">At one point I tried to do 1 hour of work each morning before work, but that does not allow for my process of settling down to do the work. </w:t>
      </w:r>
      <w:r w:rsidRPr="00CD02AB">
        <w:rPr>
          <w:rFonts w:ascii="Arial" w:hAnsi="Arial" w:cs="Arial"/>
        </w:rPr>
        <w:t xml:space="preserve">I have been aware of a routine throughout most of working life, that starts with me scanning the news once I </w:t>
      </w:r>
      <w:r w:rsidR="005A6FB7" w:rsidRPr="00CD02AB">
        <w:rPr>
          <w:rFonts w:ascii="Arial" w:hAnsi="Arial" w:cs="Arial"/>
        </w:rPr>
        <w:t xml:space="preserve">get to my desk, followed by checking my emails and my diary to see what lies ahead of me for the day. What I have </w:t>
      </w:r>
      <w:r w:rsidR="005A6FB7" w:rsidRPr="00CD02AB">
        <w:rPr>
          <w:rFonts w:ascii="Arial" w:hAnsi="Arial" w:cs="Arial"/>
        </w:rPr>
        <w:lastRenderedPageBreak/>
        <w:t xml:space="preserve">learnt through this process of building my portfolio is that </w:t>
      </w:r>
      <w:r w:rsidR="00B27FC8" w:rsidRPr="00CD02AB">
        <w:rPr>
          <w:rFonts w:ascii="Arial" w:hAnsi="Arial" w:cs="Arial"/>
        </w:rPr>
        <w:t xml:space="preserve">this ‘routine’ is my way of </w:t>
      </w:r>
      <w:r w:rsidR="0033080E" w:rsidRPr="00CD02AB">
        <w:rPr>
          <w:rFonts w:ascii="Arial" w:hAnsi="Arial" w:cs="Arial"/>
        </w:rPr>
        <w:t xml:space="preserve">settling into something, whether it be my studies or my </w:t>
      </w:r>
      <w:r w:rsidR="006504FF" w:rsidRPr="00CD02AB">
        <w:rPr>
          <w:rFonts w:ascii="Arial" w:hAnsi="Arial" w:cs="Arial"/>
        </w:rPr>
        <w:t>workday</w:t>
      </w:r>
      <w:r w:rsidR="0033080E" w:rsidRPr="00CD02AB">
        <w:rPr>
          <w:rFonts w:ascii="Arial" w:hAnsi="Arial" w:cs="Arial"/>
        </w:rPr>
        <w:t xml:space="preserve">. </w:t>
      </w:r>
      <w:r w:rsidR="005B71CB" w:rsidRPr="00CD02AB">
        <w:rPr>
          <w:rFonts w:ascii="Arial" w:hAnsi="Arial" w:cs="Arial"/>
        </w:rPr>
        <w:t>This process has allowed me to identify and accept that part of myself</w:t>
      </w:r>
      <w:r w:rsidR="00582E52" w:rsidRPr="00CD02AB">
        <w:rPr>
          <w:rFonts w:ascii="Arial" w:hAnsi="Arial" w:cs="Arial"/>
        </w:rPr>
        <w:t xml:space="preserve"> and know that I need to plan for that in future, whether it be for my studies or work.</w:t>
      </w:r>
    </w:p>
    <w:p w14:paraId="7401160C" w14:textId="33FFFA25" w:rsidR="002019BD" w:rsidRPr="00CD02AB" w:rsidRDefault="0085024D" w:rsidP="00F874FC">
      <w:pPr>
        <w:spacing w:line="276" w:lineRule="auto"/>
        <w:rPr>
          <w:rFonts w:ascii="Arial" w:hAnsi="Arial" w:cs="Arial"/>
        </w:rPr>
      </w:pPr>
      <w:r w:rsidRPr="00CD02AB">
        <w:rPr>
          <w:rFonts w:ascii="Arial" w:hAnsi="Arial" w:cs="Arial"/>
        </w:rPr>
        <w:t>One thing I am not very good at is actioning</w:t>
      </w:r>
      <w:r w:rsidR="00466479" w:rsidRPr="00CD02AB">
        <w:rPr>
          <w:rFonts w:ascii="Arial" w:hAnsi="Arial" w:cs="Arial"/>
        </w:rPr>
        <w:t xml:space="preserve"> the things I want to do for</w:t>
      </w:r>
      <w:r w:rsidR="00024660" w:rsidRPr="00CD02AB">
        <w:rPr>
          <w:rFonts w:ascii="Arial" w:hAnsi="Arial" w:cs="Arial"/>
        </w:rPr>
        <w:t xml:space="preserve"> me</w:t>
      </w:r>
      <w:r w:rsidR="00466479" w:rsidRPr="00CD02AB">
        <w:rPr>
          <w:rFonts w:ascii="Arial" w:hAnsi="Arial" w:cs="Arial"/>
        </w:rPr>
        <w:t>. This is an old pattern</w:t>
      </w:r>
      <w:r w:rsidR="00890BEF" w:rsidRPr="00CD02AB">
        <w:rPr>
          <w:rFonts w:ascii="Arial" w:hAnsi="Arial" w:cs="Arial"/>
        </w:rPr>
        <w:t xml:space="preserve"> and is part of my Enneagram make-up. Enneagram 9’s are often referred to as lazy, but it’s a laziness towards themselves</w:t>
      </w:r>
      <w:r w:rsidR="00F90D59" w:rsidRPr="00CD02AB">
        <w:rPr>
          <w:rFonts w:ascii="Arial" w:hAnsi="Arial" w:cs="Arial"/>
        </w:rPr>
        <w:t xml:space="preserve"> in the form of self-forgetting. </w:t>
      </w:r>
      <w:r w:rsidR="00D50043" w:rsidRPr="00CD02AB">
        <w:rPr>
          <w:rFonts w:ascii="Arial" w:hAnsi="Arial" w:cs="Arial"/>
        </w:rPr>
        <w:t>“Concurrently, Type 9s develop inertia (self-forgetting) about their own priorities and limits.”</w:t>
      </w:r>
      <w:r w:rsidR="004255F8" w:rsidRPr="00CD02AB">
        <w:rPr>
          <w:rFonts w:ascii="Arial" w:hAnsi="Arial" w:cs="Arial"/>
        </w:rPr>
        <w:t xml:space="preserve"> (Daniels, </w:t>
      </w:r>
      <w:r w:rsidR="005E420F" w:rsidRPr="00CD02AB">
        <w:rPr>
          <w:rFonts w:ascii="Arial" w:hAnsi="Arial" w:cs="Arial"/>
        </w:rPr>
        <w:t>2023)</w:t>
      </w:r>
      <w:r w:rsidR="007C1AAC" w:rsidRPr="00CD02AB">
        <w:rPr>
          <w:rFonts w:ascii="Arial" w:hAnsi="Arial" w:cs="Arial"/>
        </w:rPr>
        <w:t xml:space="preserve"> </w:t>
      </w:r>
      <w:r w:rsidR="00F3791B" w:rsidRPr="00CD02AB">
        <w:rPr>
          <w:rFonts w:ascii="Arial" w:hAnsi="Arial" w:cs="Arial"/>
        </w:rPr>
        <w:t xml:space="preserve">Referring back to Borton’s model, </w:t>
      </w:r>
      <w:r w:rsidR="00F02CD8" w:rsidRPr="00CD02AB">
        <w:rPr>
          <w:rFonts w:ascii="Arial" w:hAnsi="Arial" w:cs="Arial"/>
        </w:rPr>
        <w:t>so what?</w:t>
      </w:r>
      <w:r w:rsidR="00F3791B" w:rsidRPr="00CD02AB">
        <w:rPr>
          <w:rFonts w:ascii="Arial" w:hAnsi="Arial" w:cs="Arial"/>
        </w:rPr>
        <w:t xml:space="preserve"> </w:t>
      </w:r>
      <w:r w:rsidR="00773FB3" w:rsidRPr="00CD02AB">
        <w:rPr>
          <w:rFonts w:ascii="Arial" w:hAnsi="Arial" w:cs="Arial"/>
        </w:rPr>
        <w:t>This self-forgetting is one of my blind spots</w:t>
      </w:r>
      <w:r w:rsidR="00FD2B36" w:rsidRPr="00CD02AB">
        <w:rPr>
          <w:rFonts w:ascii="Arial" w:hAnsi="Arial" w:cs="Arial"/>
        </w:rPr>
        <w:t xml:space="preserve"> and is one of the hardest to overcome. </w:t>
      </w:r>
      <w:r w:rsidR="006138A9" w:rsidRPr="00CD02AB">
        <w:rPr>
          <w:rFonts w:ascii="Arial" w:hAnsi="Arial" w:cs="Arial"/>
        </w:rPr>
        <w:t xml:space="preserve">However, once </w:t>
      </w:r>
      <w:r w:rsidR="0056263F" w:rsidRPr="00CD02AB">
        <w:rPr>
          <w:rFonts w:ascii="Arial" w:hAnsi="Arial" w:cs="Arial"/>
        </w:rPr>
        <w:t xml:space="preserve">a deadline is in place, I have the ability to focus on what I need to achieve the outcome I want. </w:t>
      </w:r>
      <w:r w:rsidR="00517837" w:rsidRPr="00CD02AB">
        <w:rPr>
          <w:rFonts w:ascii="Arial" w:hAnsi="Arial" w:cs="Arial"/>
        </w:rPr>
        <w:t xml:space="preserve">For the last month ahead of my TCC </w:t>
      </w:r>
      <w:r w:rsidR="00531CF1" w:rsidRPr="00CD02AB">
        <w:rPr>
          <w:rFonts w:ascii="Arial" w:hAnsi="Arial" w:cs="Arial"/>
        </w:rPr>
        <w:t>final assessment, I told my partner that I would be work</w:t>
      </w:r>
      <w:r w:rsidR="00517837" w:rsidRPr="00CD02AB">
        <w:rPr>
          <w:rFonts w:ascii="Arial" w:hAnsi="Arial" w:cs="Arial"/>
        </w:rPr>
        <w:t xml:space="preserve">ing over the weekend and would not be available during the day, so any </w:t>
      </w:r>
      <w:r w:rsidR="00197D9A" w:rsidRPr="00CD02AB">
        <w:rPr>
          <w:rFonts w:ascii="Arial" w:hAnsi="Arial" w:cs="Arial"/>
        </w:rPr>
        <w:t xml:space="preserve">social commitments we had needed to happen in the evenings. I did the same thing when studying for my </w:t>
      </w:r>
      <w:r w:rsidR="00E2536A" w:rsidRPr="00CD02AB">
        <w:rPr>
          <w:rFonts w:ascii="Arial" w:hAnsi="Arial" w:cs="Arial"/>
        </w:rPr>
        <w:t>B. Com</w:t>
      </w:r>
      <w:r w:rsidR="00197D9A" w:rsidRPr="00CD02AB">
        <w:rPr>
          <w:rFonts w:ascii="Arial" w:hAnsi="Arial" w:cs="Arial"/>
        </w:rPr>
        <w:t xml:space="preserve"> exams. </w:t>
      </w:r>
    </w:p>
    <w:p w14:paraId="0A52B8FC" w14:textId="59534B95" w:rsidR="006152FF" w:rsidRPr="00CD02AB" w:rsidRDefault="006152FF" w:rsidP="00F874FC">
      <w:pPr>
        <w:spacing w:line="276" w:lineRule="auto"/>
        <w:rPr>
          <w:rFonts w:ascii="Arial" w:hAnsi="Arial" w:cs="Arial"/>
        </w:rPr>
      </w:pPr>
      <w:r w:rsidRPr="00CD02AB">
        <w:rPr>
          <w:rFonts w:ascii="Arial" w:hAnsi="Arial" w:cs="Arial"/>
        </w:rPr>
        <w:t xml:space="preserve">But this process has helped me to </w:t>
      </w:r>
      <w:r w:rsidR="0003557F" w:rsidRPr="00CD02AB">
        <w:rPr>
          <w:rFonts w:ascii="Arial" w:hAnsi="Arial" w:cs="Arial"/>
        </w:rPr>
        <w:t xml:space="preserve">focus on my desire to complete this degree. </w:t>
      </w:r>
      <w:r w:rsidR="00CF7B65" w:rsidRPr="00CD02AB">
        <w:rPr>
          <w:rFonts w:ascii="Arial" w:hAnsi="Arial" w:cs="Arial"/>
        </w:rPr>
        <w:t xml:space="preserve">I have been clear about the time needed to do this, even though it impacts my partner. </w:t>
      </w:r>
      <w:r w:rsidR="003151C7" w:rsidRPr="00CD02AB">
        <w:rPr>
          <w:rFonts w:ascii="Arial" w:hAnsi="Arial" w:cs="Arial"/>
        </w:rPr>
        <w:t>I have been able t</w:t>
      </w:r>
      <w:r w:rsidR="005B3630" w:rsidRPr="00CD02AB">
        <w:rPr>
          <w:rFonts w:ascii="Arial" w:hAnsi="Arial" w:cs="Arial"/>
        </w:rPr>
        <w:t xml:space="preserve">o articulate what support I need through this process too. I have learnt that my needs are important and that by articulating them, </w:t>
      </w:r>
      <w:r w:rsidR="004D21A1" w:rsidRPr="00CD02AB">
        <w:rPr>
          <w:rFonts w:ascii="Arial" w:hAnsi="Arial" w:cs="Arial"/>
        </w:rPr>
        <w:t xml:space="preserve">the important people in my life know what I am thinking and can support me in the way I need them to. </w:t>
      </w:r>
      <w:r w:rsidR="008E78DF" w:rsidRPr="00CD02AB">
        <w:rPr>
          <w:rFonts w:ascii="Arial" w:hAnsi="Arial" w:cs="Arial"/>
        </w:rPr>
        <w:t>This learning has helped me to realise</w:t>
      </w:r>
      <w:r w:rsidR="00B50257" w:rsidRPr="00CD02AB">
        <w:rPr>
          <w:rFonts w:ascii="Arial" w:hAnsi="Arial" w:cs="Arial"/>
        </w:rPr>
        <w:t xml:space="preserve"> that </w:t>
      </w:r>
      <w:r w:rsidR="00984DF4" w:rsidRPr="00CD02AB">
        <w:rPr>
          <w:rFonts w:ascii="Arial" w:hAnsi="Arial" w:cs="Arial"/>
        </w:rPr>
        <w:t xml:space="preserve">identifying and articulating my needs is not </w:t>
      </w:r>
      <w:r w:rsidR="0016712F" w:rsidRPr="00CD02AB">
        <w:rPr>
          <w:rFonts w:ascii="Arial" w:hAnsi="Arial" w:cs="Arial"/>
        </w:rPr>
        <w:t>that</w:t>
      </w:r>
      <w:r w:rsidR="00984DF4" w:rsidRPr="00CD02AB">
        <w:rPr>
          <w:rFonts w:ascii="Arial" w:hAnsi="Arial" w:cs="Arial"/>
        </w:rPr>
        <w:t xml:space="preserve"> </w:t>
      </w:r>
      <w:r w:rsidR="0016712F" w:rsidRPr="00CD02AB">
        <w:rPr>
          <w:rFonts w:ascii="Arial" w:hAnsi="Arial" w:cs="Arial"/>
        </w:rPr>
        <w:t xml:space="preserve">hard to do. This has allowed me to start expressing </w:t>
      </w:r>
      <w:r w:rsidR="00C87B2F" w:rsidRPr="00CD02AB">
        <w:rPr>
          <w:rFonts w:ascii="Arial" w:hAnsi="Arial" w:cs="Arial"/>
        </w:rPr>
        <w:t>my</w:t>
      </w:r>
      <w:r w:rsidR="0016712F" w:rsidRPr="00CD02AB">
        <w:rPr>
          <w:rFonts w:ascii="Arial" w:hAnsi="Arial" w:cs="Arial"/>
        </w:rPr>
        <w:t xml:space="preserve"> needs in other aspects of my life, </w:t>
      </w:r>
      <w:r w:rsidR="00C87B2F" w:rsidRPr="00CD02AB">
        <w:rPr>
          <w:rFonts w:ascii="Arial" w:hAnsi="Arial" w:cs="Arial"/>
        </w:rPr>
        <w:t xml:space="preserve">which means I am starting to show up fully in those aspects of my life. </w:t>
      </w:r>
    </w:p>
    <w:p w14:paraId="07430E25" w14:textId="18FD7F7C" w:rsidR="00CD3976" w:rsidRPr="00CD02AB" w:rsidRDefault="001D308F" w:rsidP="00F874FC">
      <w:pPr>
        <w:spacing w:line="276" w:lineRule="auto"/>
        <w:rPr>
          <w:rFonts w:ascii="Arial" w:hAnsi="Arial" w:cs="Arial"/>
        </w:rPr>
      </w:pPr>
      <w:r w:rsidRPr="00CD02AB">
        <w:rPr>
          <w:rFonts w:ascii="Arial" w:hAnsi="Arial" w:cs="Arial"/>
        </w:rPr>
        <w:t xml:space="preserve">Linked to this is the fact that once I am deep in my writing, I </w:t>
      </w:r>
      <w:r w:rsidR="00A16A9D" w:rsidRPr="00CD02AB">
        <w:rPr>
          <w:rFonts w:ascii="Arial" w:hAnsi="Arial" w:cs="Arial"/>
        </w:rPr>
        <w:t>start</w:t>
      </w:r>
      <w:r w:rsidRPr="00CD02AB">
        <w:rPr>
          <w:rFonts w:ascii="Arial" w:hAnsi="Arial" w:cs="Arial"/>
        </w:rPr>
        <w:t xml:space="preserve"> enjoying </w:t>
      </w:r>
      <w:r w:rsidR="00A16A9D" w:rsidRPr="00CD02AB">
        <w:rPr>
          <w:rFonts w:ascii="Arial" w:hAnsi="Arial" w:cs="Arial"/>
        </w:rPr>
        <w:t>the process</w:t>
      </w:r>
      <w:r w:rsidRPr="00CD02AB">
        <w:rPr>
          <w:rFonts w:ascii="Arial" w:hAnsi="Arial" w:cs="Arial"/>
        </w:rPr>
        <w:t xml:space="preserve">. But it takes time to get stuck into it, which means it is not something I can dip in and out of. </w:t>
      </w:r>
      <w:r w:rsidR="003A607B" w:rsidRPr="00CD02AB">
        <w:rPr>
          <w:rFonts w:ascii="Arial" w:hAnsi="Arial" w:cs="Arial"/>
        </w:rPr>
        <w:t xml:space="preserve">I have also learnt that the more </w:t>
      </w:r>
      <w:r w:rsidR="00AD3A90" w:rsidRPr="00CD02AB">
        <w:rPr>
          <w:rFonts w:ascii="Arial" w:hAnsi="Arial" w:cs="Arial"/>
        </w:rPr>
        <w:t xml:space="preserve">challenging the ask, the more frequently I need a break. However, the break cannot be too long, otherwise I do not go back to my work. </w:t>
      </w:r>
      <w:r w:rsidR="006A789C" w:rsidRPr="00CD02AB">
        <w:rPr>
          <w:rFonts w:ascii="Arial" w:hAnsi="Arial" w:cs="Arial"/>
        </w:rPr>
        <w:t xml:space="preserve">This is a pattern that echoes in my work life too, but I have not been able to articulate it so clearly. </w:t>
      </w:r>
      <w:r w:rsidR="00252DB5" w:rsidRPr="00CD02AB">
        <w:rPr>
          <w:rFonts w:ascii="Arial" w:hAnsi="Arial" w:cs="Arial"/>
        </w:rPr>
        <w:t xml:space="preserve">This is again linked to the Enneagram 9 self defence mechanism of numbing out. </w:t>
      </w:r>
    </w:p>
    <w:p w14:paraId="1C0C9788" w14:textId="63E7B409" w:rsidR="00252DB5" w:rsidRPr="00CD02AB" w:rsidRDefault="00526462" w:rsidP="00F874FC">
      <w:pPr>
        <w:spacing w:line="276" w:lineRule="auto"/>
        <w:rPr>
          <w:rFonts w:ascii="Arial" w:hAnsi="Arial" w:cs="Arial"/>
        </w:rPr>
      </w:pPr>
      <w:r w:rsidRPr="00CD02AB">
        <w:rPr>
          <w:rFonts w:ascii="Arial" w:hAnsi="Arial" w:cs="Arial"/>
        </w:rPr>
        <w:t xml:space="preserve">Another thing I have learnt about myself as part of this process is that I ruminate </w:t>
      </w:r>
      <w:r w:rsidR="006D3FDF" w:rsidRPr="00CD02AB">
        <w:rPr>
          <w:rFonts w:ascii="Arial" w:hAnsi="Arial" w:cs="Arial"/>
        </w:rPr>
        <w:t xml:space="preserve">so much about the things that make me feel uncomfortable. </w:t>
      </w:r>
      <w:r w:rsidR="00193F51" w:rsidRPr="00CD02AB">
        <w:rPr>
          <w:rFonts w:ascii="Arial" w:hAnsi="Arial" w:cs="Arial"/>
        </w:rPr>
        <w:t xml:space="preserve">There is no relief until I </w:t>
      </w:r>
      <w:r w:rsidR="003C0E87" w:rsidRPr="00CD02AB">
        <w:rPr>
          <w:rFonts w:ascii="Arial" w:hAnsi="Arial" w:cs="Arial"/>
        </w:rPr>
        <w:t>share</w:t>
      </w:r>
      <w:r w:rsidR="00C71F15" w:rsidRPr="00CD02AB">
        <w:rPr>
          <w:rFonts w:ascii="Arial" w:hAnsi="Arial" w:cs="Arial"/>
        </w:rPr>
        <w:t xml:space="preserve"> the thoughts out loud with myself or</w:t>
      </w:r>
      <w:r w:rsidR="00193F51" w:rsidRPr="00CD02AB">
        <w:rPr>
          <w:rFonts w:ascii="Arial" w:hAnsi="Arial" w:cs="Arial"/>
        </w:rPr>
        <w:t xml:space="preserve"> others. </w:t>
      </w:r>
      <w:r w:rsidR="00046F76" w:rsidRPr="00CD02AB">
        <w:rPr>
          <w:rFonts w:ascii="Arial" w:hAnsi="Arial" w:cs="Arial"/>
        </w:rPr>
        <w:t xml:space="preserve">I have learnt that if I do not share those thoughts, I become passive aggressive and start to feel resentment about the situation. This process </w:t>
      </w:r>
      <w:r w:rsidR="00FE0F5D" w:rsidRPr="00CD02AB">
        <w:rPr>
          <w:rFonts w:ascii="Arial" w:hAnsi="Arial" w:cs="Arial"/>
        </w:rPr>
        <w:t>has reminded me of the fact that voice journaling is a very useful tool to help me coach myself.</w:t>
      </w:r>
      <w:r w:rsidR="0041424E" w:rsidRPr="00CD02AB">
        <w:rPr>
          <w:rFonts w:ascii="Arial" w:hAnsi="Arial" w:cs="Arial"/>
        </w:rPr>
        <w:t xml:space="preserve"> </w:t>
      </w:r>
    </w:p>
    <w:p w14:paraId="6FF075FF" w14:textId="0E66A5A3" w:rsidR="00005DBC" w:rsidRPr="00CD02AB" w:rsidRDefault="00005DBC" w:rsidP="00F874FC">
      <w:pPr>
        <w:spacing w:line="276" w:lineRule="auto"/>
        <w:rPr>
          <w:rFonts w:ascii="Arial" w:hAnsi="Arial" w:cs="Arial"/>
        </w:rPr>
      </w:pPr>
      <w:r w:rsidRPr="00CD02AB">
        <w:rPr>
          <w:rFonts w:ascii="Arial" w:hAnsi="Arial" w:cs="Arial"/>
        </w:rPr>
        <w:t xml:space="preserve">I used voice journaling extensively during the TCC diploma. </w:t>
      </w:r>
      <w:r w:rsidR="002B4AD1" w:rsidRPr="00CD02AB">
        <w:rPr>
          <w:rFonts w:ascii="Arial" w:hAnsi="Arial" w:cs="Arial"/>
        </w:rPr>
        <w:t xml:space="preserve">To ground myself each day, I </w:t>
      </w:r>
      <w:r w:rsidR="00D4751A" w:rsidRPr="00CD02AB">
        <w:rPr>
          <w:rFonts w:ascii="Arial" w:hAnsi="Arial" w:cs="Arial"/>
        </w:rPr>
        <w:t xml:space="preserve">would do a guided mediation. </w:t>
      </w:r>
      <w:r w:rsidR="002B4AD1" w:rsidRPr="00CD02AB">
        <w:rPr>
          <w:rFonts w:ascii="Arial" w:hAnsi="Arial" w:cs="Arial"/>
        </w:rPr>
        <w:t>On my drive in to work in the morning, I would voice record what had come up for me during the meditation and reflect on the Enneathought</w:t>
      </w:r>
      <w:r w:rsidR="00D4751A" w:rsidRPr="00CD02AB">
        <w:rPr>
          <w:rFonts w:ascii="Arial" w:hAnsi="Arial" w:cs="Arial"/>
        </w:rPr>
        <w:t xml:space="preserve"> for that day</w:t>
      </w:r>
      <w:r w:rsidR="002B4AD1" w:rsidRPr="00CD02AB">
        <w:rPr>
          <w:rFonts w:ascii="Arial" w:hAnsi="Arial" w:cs="Arial"/>
        </w:rPr>
        <w:t>.</w:t>
      </w:r>
      <w:r w:rsidR="006A1D18" w:rsidRPr="00CD02AB">
        <w:rPr>
          <w:rFonts w:ascii="Arial" w:hAnsi="Arial" w:cs="Arial"/>
        </w:rPr>
        <w:t xml:space="preserve"> When my tutor mentioned that it would be beneficial to have a learning journal through this process, I remembered about voice journaling. </w:t>
      </w:r>
      <w:r w:rsidR="00650748" w:rsidRPr="00CD02AB">
        <w:rPr>
          <w:rFonts w:ascii="Arial" w:hAnsi="Arial" w:cs="Arial"/>
        </w:rPr>
        <w:t xml:space="preserve">As Borton (1970) would ask, so what? </w:t>
      </w:r>
      <w:r w:rsidR="000737BE" w:rsidRPr="00CD02AB">
        <w:rPr>
          <w:rFonts w:ascii="Arial" w:hAnsi="Arial" w:cs="Arial"/>
        </w:rPr>
        <w:t xml:space="preserve">I used voice journaling through this process to document my learnings, which ultimately have </w:t>
      </w:r>
      <w:r w:rsidR="00C1344E" w:rsidRPr="00CD02AB">
        <w:rPr>
          <w:rFonts w:ascii="Arial" w:hAnsi="Arial" w:cs="Arial"/>
        </w:rPr>
        <w:t xml:space="preserve">input into this reflective essay. </w:t>
      </w:r>
    </w:p>
    <w:p w14:paraId="4476B825" w14:textId="50E62183" w:rsidR="00E44EBB" w:rsidRPr="00CD02AB" w:rsidRDefault="009B2FFB" w:rsidP="00F874FC">
      <w:pPr>
        <w:spacing w:line="276" w:lineRule="auto"/>
        <w:rPr>
          <w:rFonts w:ascii="Arial" w:hAnsi="Arial" w:cs="Arial"/>
          <w:color w:val="000000" w:themeColor="text1"/>
          <w:spacing w:val="2"/>
          <w:shd w:val="clear" w:color="auto" w:fill="FFFFFF"/>
        </w:rPr>
      </w:pPr>
      <w:r w:rsidRPr="00CD02AB">
        <w:rPr>
          <w:rFonts w:ascii="Arial" w:hAnsi="Arial" w:cs="Arial"/>
        </w:rPr>
        <w:t xml:space="preserve">Perhaps the most </w:t>
      </w:r>
      <w:r w:rsidR="001F757A" w:rsidRPr="00CD02AB">
        <w:rPr>
          <w:rFonts w:ascii="Arial" w:hAnsi="Arial" w:cs="Arial"/>
        </w:rPr>
        <w:t xml:space="preserve">profound learning I have had through this process has been </w:t>
      </w:r>
      <w:r w:rsidR="00EE7F8E" w:rsidRPr="00CD02AB">
        <w:rPr>
          <w:rFonts w:ascii="Arial" w:hAnsi="Arial" w:cs="Arial"/>
        </w:rPr>
        <w:t xml:space="preserve">integrating my Enneagram 5. The Ennea 5 is known as the </w:t>
      </w:r>
      <w:r w:rsidR="00B510E3" w:rsidRPr="00CD02AB">
        <w:rPr>
          <w:rFonts w:ascii="Arial" w:hAnsi="Arial" w:cs="Arial"/>
        </w:rPr>
        <w:t>‘</w:t>
      </w:r>
      <w:r w:rsidR="00347BB4" w:rsidRPr="00CD02AB">
        <w:rPr>
          <w:rFonts w:ascii="Arial" w:hAnsi="Arial" w:cs="Arial"/>
        </w:rPr>
        <w:t>The Investigator’</w:t>
      </w:r>
      <w:r w:rsidR="00B510E3" w:rsidRPr="00CD02AB">
        <w:rPr>
          <w:rFonts w:ascii="Arial" w:hAnsi="Arial" w:cs="Arial"/>
        </w:rPr>
        <w:t xml:space="preserve"> according to </w:t>
      </w:r>
      <w:r w:rsidR="00347BB4" w:rsidRPr="00CD02AB">
        <w:rPr>
          <w:rFonts w:ascii="Arial" w:hAnsi="Arial" w:cs="Arial"/>
        </w:rPr>
        <w:t xml:space="preserve">The Enneagram Institute. </w:t>
      </w:r>
      <w:r w:rsidR="00832135" w:rsidRPr="00CD02AB">
        <w:rPr>
          <w:rFonts w:ascii="Arial" w:hAnsi="Arial" w:cs="Arial"/>
          <w:color w:val="000000" w:themeColor="text1"/>
        </w:rPr>
        <w:t>“</w:t>
      </w:r>
      <w:r w:rsidR="00832135" w:rsidRPr="00CD02AB">
        <w:rPr>
          <w:rFonts w:ascii="Arial" w:hAnsi="Arial" w:cs="Arial"/>
          <w:color w:val="000000" w:themeColor="text1"/>
          <w:spacing w:val="2"/>
          <w:shd w:val="clear" w:color="auto" w:fill="FFFFFF"/>
        </w:rPr>
        <w:t xml:space="preserve">They are always searching, asking questions, and delving into things </w:t>
      </w:r>
      <w:r w:rsidR="00832135" w:rsidRPr="00CD02AB">
        <w:rPr>
          <w:rFonts w:ascii="Arial" w:hAnsi="Arial" w:cs="Arial"/>
          <w:color w:val="000000" w:themeColor="text1"/>
          <w:spacing w:val="2"/>
          <w:shd w:val="clear" w:color="auto" w:fill="FFFFFF"/>
        </w:rPr>
        <w:lastRenderedPageBreak/>
        <w:t xml:space="preserve">in depth.” (Enneagram Institute, </w:t>
      </w:r>
      <w:r w:rsidR="00815DC0" w:rsidRPr="00CD02AB">
        <w:rPr>
          <w:rFonts w:ascii="Arial" w:hAnsi="Arial" w:cs="Arial"/>
          <w:color w:val="000000" w:themeColor="text1"/>
          <w:spacing w:val="2"/>
          <w:shd w:val="clear" w:color="auto" w:fill="FFFFFF"/>
        </w:rPr>
        <w:t>2021)</w:t>
      </w:r>
      <w:r w:rsidR="00E44EBB" w:rsidRPr="00CD02AB">
        <w:rPr>
          <w:rFonts w:ascii="Arial" w:hAnsi="Arial" w:cs="Arial"/>
          <w:color w:val="000000" w:themeColor="text1"/>
          <w:spacing w:val="2"/>
          <w:shd w:val="clear" w:color="auto" w:fill="FFFFFF"/>
        </w:rPr>
        <w:br/>
        <w:t xml:space="preserve">My pattern of old has been doing enough to skim the surface, to get by. </w:t>
      </w:r>
      <w:r w:rsidR="00BC0043" w:rsidRPr="00CD02AB">
        <w:rPr>
          <w:rFonts w:ascii="Arial" w:hAnsi="Arial" w:cs="Arial"/>
          <w:color w:val="000000" w:themeColor="text1"/>
          <w:spacing w:val="2"/>
          <w:shd w:val="clear" w:color="auto" w:fill="FFFFFF"/>
        </w:rPr>
        <w:t>This has translated to doing all my assignment</w:t>
      </w:r>
      <w:r w:rsidR="00FD2570" w:rsidRPr="00CD02AB">
        <w:rPr>
          <w:rFonts w:ascii="Arial" w:hAnsi="Arial" w:cs="Arial"/>
          <w:color w:val="000000" w:themeColor="text1"/>
          <w:spacing w:val="2"/>
          <w:shd w:val="clear" w:color="auto" w:fill="FFFFFF"/>
        </w:rPr>
        <w:t>s</w:t>
      </w:r>
      <w:r w:rsidR="00BC0043" w:rsidRPr="00CD02AB">
        <w:rPr>
          <w:rFonts w:ascii="Arial" w:hAnsi="Arial" w:cs="Arial"/>
          <w:color w:val="000000" w:themeColor="text1"/>
          <w:spacing w:val="2"/>
          <w:shd w:val="clear" w:color="auto" w:fill="FFFFFF"/>
        </w:rPr>
        <w:t xml:space="preserve"> for my undergraduate degree the night before they were due. It meant cramming in my studying</w:t>
      </w:r>
      <w:r w:rsidR="00FD2570" w:rsidRPr="00CD02AB">
        <w:rPr>
          <w:rFonts w:ascii="Arial" w:hAnsi="Arial" w:cs="Arial"/>
          <w:color w:val="000000" w:themeColor="text1"/>
          <w:spacing w:val="2"/>
          <w:shd w:val="clear" w:color="auto" w:fill="FFFFFF"/>
        </w:rPr>
        <w:t>,</w:t>
      </w:r>
      <w:r w:rsidR="00BC0043" w:rsidRPr="00CD02AB">
        <w:rPr>
          <w:rFonts w:ascii="Arial" w:hAnsi="Arial" w:cs="Arial"/>
          <w:color w:val="000000" w:themeColor="text1"/>
          <w:spacing w:val="2"/>
          <w:shd w:val="clear" w:color="auto" w:fill="FFFFFF"/>
        </w:rPr>
        <w:t xml:space="preserve"> days before the exams. I would learn enough to get through </w:t>
      </w:r>
      <w:r w:rsidR="000E2B24" w:rsidRPr="00CD02AB">
        <w:rPr>
          <w:rFonts w:ascii="Arial" w:hAnsi="Arial" w:cs="Arial"/>
          <w:color w:val="000000" w:themeColor="text1"/>
          <w:spacing w:val="2"/>
          <w:shd w:val="clear" w:color="auto" w:fill="FFFFFF"/>
        </w:rPr>
        <w:t xml:space="preserve">and that was it. Linking this to Kolb’s adult learning theory, it is evident that I never completed the learning cycle, hence why not much information stuck. </w:t>
      </w:r>
    </w:p>
    <w:p w14:paraId="591C7882" w14:textId="2DA78EA7" w:rsidR="00247329" w:rsidRPr="00CD02AB" w:rsidRDefault="218C313A" w:rsidP="00F874FC">
      <w:pPr>
        <w:spacing w:line="276" w:lineRule="auto"/>
        <w:rPr>
          <w:rFonts w:ascii="Arial" w:hAnsi="Arial" w:cs="Arial"/>
          <w:color w:val="000000" w:themeColor="text1"/>
          <w:spacing w:val="2"/>
          <w:shd w:val="clear" w:color="auto" w:fill="FFFFFF"/>
        </w:rPr>
      </w:pPr>
      <w:r w:rsidRPr="00CD02AB">
        <w:rPr>
          <w:rFonts w:ascii="Arial" w:hAnsi="Arial" w:cs="Arial"/>
          <w:color w:val="000000" w:themeColor="text1"/>
          <w:spacing w:val="2"/>
          <w:shd w:val="clear" w:color="auto" w:fill="FFFFFF"/>
        </w:rPr>
        <w:t>Through this process, I have been encouraged to dig deeper</w:t>
      </w:r>
      <w:r w:rsidR="008D54B4" w:rsidRPr="00CD02AB">
        <w:rPr>
          <w:rFonts w:ascii="Arial" w:hAnsi="Arial" w:cs="Arial"/>
          <w:color w:val="000000" w:themeColor="text1"/>
          <w:spacing w:val="2"/>
          <w:shd w:val="clear" w:color="auto" w:fill="FFFFFF"/>
        </w:rPr>
        <w:t>, t</w:t>
      </w:r>
      <w:r w:rsidRPr="00CD02AB">
        <w:rPr>
          <w:rFonts w:ascii="Arial" w:hAnsi="Arial" w:cs="Arial"/>
          <w:color w:val="000000" w:themeColor="text1"/>
          <w:spacing w:val="2"/>
          <w:shd w:val="clear" w:color="auto" w:fill="FFFFFF"/>
        </w:rPr>
        <w:t>o investigate further, to ask more questions of myself</w:t>
      </w:r>
      <w:r w:rsidR="008D54B4" w:rsidRPr="00CD02AB">
        <w:rPr>
          <w:rFonts w:ascii="Arial" w:hAnsi="Arial" w:cs="Arial"/>
          <w:color w:val="000000" w:themeColor="text1"/>
          <w:spacing w:val="2"/>
          <w:shd w:val="clear" w:color="auto" w:fill="FFFFFF"/>
        </w:rPr>
        <w:t>, and</w:t>
      </w:r>
      <w:r w:rsidR="5FB2697C" w:rsidRPr="00CD02AB">
        <w:rPr>
          <w:rFonts w:ascii="Arial" w:hAnsi="Arial" w:cs="Arial"/>
          <w:color w:val="000000" w:themeColor="text1"/>
          <w:spacing w:val="2"/>
          <w:shd w:val="clear" w:color="auto" w:fill="FFFFFF"/>
        </w:rPr>
        <w:t xml:space="preserve"> to not skim the surface. This process has helped me to start integrating the positive qualities of the Ennea 5 type, which before this point had felt unavailable to me. </w:t>
      </w:r>
      <w:r w:rsidR="2BCAB86E" w:rsidRPr="00CD02AB">
        <w:rPr>
          <w:rFonts w:ascii="Arial" w:hAnsi="Arial" w:cs="Arial"/>
          <w:color w:val="000000" w:themeColor="text1"/>
          <w:spacing w:val="2"/>
          <w:shd w:val="clear" w:color="auto" w:fill="FFFFFF"/>
        </w:rPr>
        <w:t xml:space="preserve">Like the reflective process, this now feels like a button I cannot turn off. </w:t>
      </w:r>
    </w:p>
    <w:p w14:paraId="2ED78F5C" w14:textId="405BB196" w:rsidR="00F732F6" w:rsidRPr="00CD02AB" w:rsidRDefault="00236B69" w:rsidP="00F874FC">
      <w:pPr>
        <w:spacing w:line="276" w:lineRule="auto"/>
        <w:rPr>
          <w:rFonts w:ascii="Arial" w:hAnsi="Arial" w:cs="Arial"/>
          <w:color w:val="000000" w:themeColor="text1"/>
          <w:spacing w:val="2"/>
          <w:shd w:val="clear" w:color="auto" w:fill="FFFFFF"/>
        </w:rPr>
      </w:pPr>
      <w:r w:rsidRPr="00CD02AB">
        <w:rPr>
          <w:rFonts w:ascii="Arial" w:hAnsi="Arial" w:cs="Arial"/>
          <w:color w:val="000000" w:themeColor="text1"/>
          <w:spacing w:val="2"/>
          <w:shd w:val="clear" w:color="auto" w:fill="FFFFFF"/>
        </w:rPr>
        <w:t xml:space="preserve">My portfolio has focussed on my journey to becoming a coach and how that skillset has </w:t>
      </w:r>
      <w:r w:rsidR="00D0700D" w:rsidRPr="00CD02AB">
        <w:rPr>
          <w:rFonts w:ascii="Arial" w:hAnsi="Arial" w:cs="Arial"/>
          <w:color w:val="000000" w:themeColor="text1"/>
          <w:spacing w:val="2"/>
          <w:shd w:val="clear" w:color="auto" w:fill="FFFFFF"/>
        </w:rPr>
        <w:t xml:space="preserve">supported my work as a Business Change Manager. </w:t>
      </w:r>
      <w:r w:rsidR="00343CEB" w:rsidRPr="00CD02AB">
        <w:rPr>
          <w:rFonts w:ascii="Arial" w:hAnsi="Arial" w:cs="Arial"/>
          <w:color w:val="000000" w:themeColor="text1"/>
          <w:spacing w:val="2"/>
          <w:shd w:val="clear" w:color="auto" w:fill="FFFFFF"/>
        </w:rPr>
        <w:t xml:space="preserve">But it has got me reflecting on aspects of my job and how this skillset has informed that. I refer to this extensively in Learning Area 1, Learning Outcome 3. However, </w:t>
      </w:r>
      <w:r w:rsidR="00A96508" w:rsidRPr="00CD02AB">
        <w:rPr>
          <w:rFonts w:ascii="Arial" w:hAnsi="Arial" w:cs="Arial"/>
          <w:color w:val="000000" w:themeColor="text1"/>
          <w:spacing w:val="2"/>
          <w:shd w:val="clear" w:color="auto" w:fill="FFFFFF"/>
        </w:rPr>
        <w:t xml:space="preserve">I have done further reflection since then. </w:t>
      </w:r>
    </w:p>
    <w:p w14:paraId="69C96D61" w14:textId="7A10BBBB" w:rsidR="000D7833" w:rsidRPr="00CD02AB" w:rsidRDefault="000D7833" w:rsidP="00F874FC">
      <w:pPr>
        <w:spacing w:line="276" w:lineRule="auto"/>
        <w:rPr>
          <w:rFonts w:ascii="Arial" w:hAnsi="Arial" w:cs="Arial"/>
          <w:color w:val="000000" w:themeColor="text1"/>
          <w:spacing w:val="2"/>
          <w:shd w:val="clear" w:color="auto" w:fill="FFFFFF"/>
        </w:rPr>
      </w:pPr>
      <w:r w:rsidRPr="00CD02AB">
        <w:rPr>
          <w:rFonts w:ascii="Arial" w:hAnsi="Arial" w:cs="Arial"/>
          <w:color w:val="000000" w:themeColor="text1"/>
          <w:spacing w:val="2"/>
          <w:shd w:val="clear" w:color="auto" w:fill="FFFFFF"/>
        </w:rPr>
        <w:t xml:space="preserve">What I have learnt is that my coaching skillset </w:t>
      </w:r>
      <w:r w:rsidR="00F54B1C" w:rsidRPr="00CD02AB">
        <w:rPr>
          <w:rFonts w:ascii="Arial" w:hAnsi="Arial" w:cs="Arial"/>
          <w:color w:val="000000" w:themeColor="text1"/>
          <w:spacing w:val="2"/>
          <w:shd w:val="clear" w:color="auto" w:fill="FFFFFF"/>
        </w:rPr>
        <w:t xml:space="preserve">has gone far further than I expected to add value to my business change skillset. While chatting with a like-minded change manager the other day, she reminded me how I am consistently applying different coaching models to my business change work. </w:t>
      </w:r>
      <w:r w:rsidR="008E2CBE" w:rsidRPr="00CD02AB">
        <w:rPr>
          <w:rFonts w:ascii="Arial" w:hAnsi="Arial" w:cs="Arial"/>
          <w:color w:val="000000" w:themeColor="text1"/>
          <w:spacing w:val="2"/>
          <w:shd w:val="clear" w:color="auto" w:fill="FFFFFF"/>
        </w:rPr>
        <w:t>How I am weaving in coaching skills to working with my colleagues. An example of this happened last Thursday. I am working on a challenging project</w:t>
      </w:r>
      <w:r w:rsidR="000D726A" w:rsidRPr="00CD02AB">
        <w:rPr>
          <w:rFonts w:ascii="Arial" w:hAnsi="Arial" w:cs="Arial"/>
          <w:color w:val="000000" w:themeColor="text1"/>
          <w:spacing w:val="2"/>
          <w:shd w:val="clear" w:color="auto" w:fill="FFFFFF"/>
        </w:rPr>
        <w:t xml:space="preserve"> where there is not a lot of trust within the project team. </w:t>
      </w:r>
      <w:r w:rsidR="003E7774" w:rsidRPr="00CD02AB">
        <w:rPr>
          <w:rFonts w:ascii="Arial" w:hAnsi="Arial" w:cs="Arial"/>
          <w:color w:val="000000" w:themeColor="text1"/>
          <w:spacing w:val="2"/>
          <w:shd w:val="clear" w:color="auto" w:fill="FFFFFF"/>
        </w:rPr>
        <w:t xml:space="preserve">I met with the project sponsor as I regularly do and she pointed out some challenges she was having with the team, specifically that the business analyst </w:t>
      </w:r>
      <w:r w:rsidR="00CD28C5" w:rsidRPr="00CD02AB">
        <w:rPr>
          <w:rFonts w:ascii="Arial" w:hAnsi="Arial" w:cs="Arial"/>
          <w:color w:val="000000" w:themeColor="text1"/>
          <w:spacing w:val="2"/>
          <w:shd w:val="clear" w:color="auto" w:fill="FFFFFF"/>
        </w:rPr>
        <w:t xml:space="preserve">in the team did not appear confident in her role. </w:t>
      </w:r>
    </w:p>
    <w:p w14:paraId="6EFEFDD3" w14:textId="09EF8EEB" w:rsidR="005F79DA" w:rsidRPr="00CD02AB" w:rsidRDefault="238D4DFC" w:rsidP="00F874FC">
      <w:pPr>
        <w:spacing w:line="276" w:lineRule="auto"/>
        <w:rPr>
          <w:rFonts w:ascii="Arial" w:hAnsi="Arial" w:cs="Arial"/>
          <w:color w:val="000000" w:themeColor="text1"/>
          <w:spacing w:val="2"/>
          <w:shd w:val="clear" w:color="auto" w:fill="FFFFFF"/>
        </w:rPr>
      </w:pPr>
      <w:r w:rsidRPr="00CD02AB">
        <w:rPr>
          <w:rFonts w:ascii="Arial" w:hAnsi="Arial" w:cs="Arial"/>
          <w:color w:val="000000" w:themeColor="text1"/>
          <w:spacing w:val="2"/>
          <w:shd w:val="clear" w:color="auto" w:fill="FFFFFF"/>
        </w:rPr>
        <w:t xml:space="preserve">I had noticed recently with the business analyst, that whenever she was nervous or stressed about something, she wrung her hands. </w:t>
      </w:r>
      <w:r w:rsidR="34929939" w:rsidRPr="00CD02AB">
        <w:rPr>
          <w:rFonts w:ascii="Arial" w:hAnsi="Arial" w:cs="Arial"/>
          <w:color w:val="000000" w:themeColor="text1"/>
          <w:spacing w:val="2"/>
          <w:shd w:val="clear" w:color="auto" w:fill="FFFFFF"/>
        </w:rPr>
        <w:t xml:space="preserve">The business analyst asked for my help in preparing for an important workshop on Friday. </w:t>
      </w:r>
      <w:r w:rsidR="6078177C" w:rsidRPr="00CD02AB">
        <w:rPr>
          <w:rFonts w:ascii="Arial" w:hAnsi="Arial" w:cs="Arial"/>
          <w:color w:val="000000" w:themeColor="text1"/>
          <w:spacing w:val="2"/>
          <w:shd w:val="clear" w:color="auto" w:fill="FFFFFF"/>
        </w:rPr>
        <w:t xml:space="preserve">After discussing some ideas with her, I asked her if I could provide her with some feedback. </w:t>
      </w:r>
      <w:r w:rsidR="7C54334F" w:rsidRPr="00CD02AB">
        <w:rPr>
          <w:rFonts w:ascii="Arial" w:hAnsi="Arial" w:cs="Arial"/>
          <w:color w:val="000000" w:themeColor="text1"/>
          <w:spacing w:val="2"/>
          <w:shd w:val="clear" w:color="auto" w:fill="FFFFFF"/>
        </w:rPr>
        <w:t xml:space="preserve">I </w:t>
      </w:r>
      <w:r w:rsidR="02D77767" w:rsidRPr="00CD02AB">
        <w:rPr>
          <w:rFonts w:ascii="Arial" w:hAnsi="Arial" w:cs="Arial"/>
          <w:color w:val="000000" w:themeColor="text1"/>
          <w:spacing w:val="2"/>
          <w:shd w:val="clear" w:color="auto" w:fill="FFFFFF"/>
        </w:rPr>
        <w:t>reflected</w:t>
      </w:r>
      <w:r w:rsidR="7C54334F" w:rsidRPr="00CD02AB">
        <w:rPr>
          <w:rFonts w:ascii="Arial" w:hAnsi="Arial" w:cs="Arial"/>
          <w:color w:val="000000" w:themeColor="text1"/>
          <w:spacing w:val="2"/>
          <w:shd w:val="clear" w:color="auto" w:fill="FFFFFF"/>
        </w:rPr>
        <w:t xml:space="preserve"> some of the language she uses when she is not sure, as well as what I had noticed about her hands. </w:t>
      </w:r>
      <w:r w:rsidR="02D77767" w:rsidRPr="00CD02AB">
        <w:rPr>
          <w:rFonts w:ascii="Arial" w:hAnsi="Arial" w:cs="Arial"/>
          <w:color w:val="000000" w:themeColor="text1"/>
          <w:spacing w:val="2"/>
          <w:shd w:val="clear" w:color="auto" w:fill="FFFFFF"/>
        </w:rPr>
        <w:t xml:space="preserve">On Friday morning, she connected with me briefly ahead of the workshop. </w:t>
      </w:r>
      <w:r w:rsidR="4B76D832" w:rsidRPr="00CD02AB">
        <w:rPr>
          <w:rFonts w:ascii="Arial" w:hAnsi="Arial" w:cs="Arial"/>
          <w:color w:val="000000" w:themeColor="text1"/>
          <w:spacing w:val="2"/>
          <w:shd w:val="clear" w:color="auto" w:fill="FFFFFF"/>
        </w:rPr>
        <w:t xml:space="preserve">She told me that based on the feedback I had given her on Thursday, she had moved the angle of her webcam. I could no longer see her hands. </w:t>
      </w:r>
      <w:r w:rsidR="32BE152C" w:rsidRPr="00CD02AB">
        <w:rPr>
          <w:rFonts w:ascii="Arial" w:hAnsi="Arial" w:cs="Arial"/>
          <w:color w:val="000000" w:themeColor="text1"/>
          <w:spacing w:val="2"/>
          <w:shd w:val="clear" w:color="auto" w:fill="FFFFFF"/>
        </w:rPr>
        <w:t xml:space="preserve">So even though she may be doing her self-soothing technique, no-one else would be able to see it. </w:t>
      </w:r>
      <w:r w:rsidR="717D3086" w:rsidRPr="00CD02AB">
        <w:rPr>
          <w:rFonts w:ascii="Arial" w:hAnsi="Arial" w:cs="Arial"/>
          <w:color w:val="000000" w:themeColor="text1"/>
          <w:spacing w:val="2"/>
          <w:shd w:val="clear" w:color="auto" w:fill="FFFFFF"/>
        </w:rPr>
        <w:t xml:space="preserve">She had also thought about the language she uses and wrote herself a script to set the tone for the workshop. Both of these small actions allowed my colleague to show up in a more confident </w:t>
      </w:r>
      <w:r w:rsidR="157F8709" w:rsidRPr="00CD02AB">
        <w:rPr>
          <w:rFonts w:ascii="Arial" w:hAnsi="Arial" w:cs="Arial"/>
          <w:color w:val="000000" w:themeColor="text1"/>
          <w:spacing w:val="2"/>
          <w:shd w:val="clear" w:color="auto" w:fill="FFFFFF"/>
        </w:rPr>
        <w:t xml:space="preserve">way. </w:t>
      </w:r>
    </w:p>
    <w:p w14:paraId="464A84AB" w14:textId="026DF2F8" w:rsidR="00C12FB3" w:rsidRPr="00CD02AB" w:rsidRDefault="00E65DD3" w:rsidP="00F874FC">
      <w:pPr>
        <w:spacing w:line="276" w:lineRule="auto"/>
        <w:rPr>
          <w:rFonts w:ascii="Arial" w:hAnsi="Arial" w:cs="Arial"/>
          <w:color w:val="000000" w:themeColor="text1"/>
          <w:spacing w:val="2"/>
          <w:shd w:val="clear" w:color="auto" w:fill="FFFFFF"/>
        </w:rPr>
      </w:pPr>
      <w:r w:rsidRPr="00CD02AB">
        <w:rPr>
          <w:rFonts w:ascii="Arial" w:hAnsi="Arial" w:cs="Arial"/>
          <w:color w:val="000000" w:themeColor="text1"/>
          <w:spacing w:val="2"/>
          <w:shd w:val="clear" w:color="auto" w:fill="FFFFFF"/>
        </w:rPr>
        <w:t xml:space="preserve">My coach training gave me the tools to notice </w:t>
      </w:r>
      <w:r w:rsidR="00234695" w:rsidRPr="00CD02AB">
        <w:rPr>
          <w:rFonts w:ascii="Arial" w:hAnsi="Arial" w:cs="Arial"/>
          <w:color w:val="000000" w:themeColor="text1"/>
          <w:spacing w:val="2"/>
          <w:shd w:val="clear" w:color="auto" w:fill="FFFFFF"/>
        </w:rPr>
        <w:t xml:space="preserve">what is </w:t>
      </w:r>
      <w:r w:rsidR="00460E6E" w:rsidRPr="00CD02AB">
        <w:rPr>
          <w:rFonts w:ascii="Arial" w:hAnsi="Arial" w:cs="Arial"/>
          <w:color w:val="000000" w:themeColor="text1"/>
          <w:spacing w:val="2"/>
          <w:shd w:val="clear" w:color="auto" w:fill="FFFFFF"/>
        </w:rPr>
        <w:t xml:space="preserve">being </w:t>
      </w:r>
      <w:r w:rsidR="00234695" w:rsidRPr="00CD02AB">
        <w:rPr>
          <w:rFonts w:ascii="Arial" w:hAnsi="Arial" w:cs="Arial"/>
          <w:color w:val="000000" w:themeColor="text1"/>
          <w:spacing w:val="2"/>
          <w:shd w:val="clear" w:color="auto" w:fill="FFFFFF"/>
        </w:rPr>
        <w:t xml:space="preserve">said and unsaid, </w:t>
      </w:r>
      <w:r w:rsidR="00404852" w:rsidRPr="00CD02AB">
        <w:rPr>
          <w:rFonts w:ascii="Arial" w:hAnsi="Arial" w:cs="Arial"/>
          <w:color w:val="000000" w:themeColor="text1"/>
          <w:spacing w:val="2"/>
          <w:shd w:val="clear" w:color="auto" w:fill="FFFFFF"/>
        </w:rPr>
        <w:t xml:space="preserve">and to feed this information back to my clients. </w:t>
      </w:r>
      <w:r w:rsidR="00E55849" w:rsidRPr="00CD02AB">
        <w:rPr>
          <w:rFonts w:ascii="Arial" w:hAnsi="Arial" w:cs="Arial"/>
          <w:color w:val="000000" w:themeColor="text1"/>
          <w:spacing w:val="2"/>
          <w:shd w:val="clear" w:color="auto" w:fill="FFFFFF"/>
        </w:rPr>
        <w:t>B</w:t>
      </w:r>
      <w:r w:rsidR="00234695" w:rsidRPr="00CD02AB">
        <w:rPr>
          <w:rFonts w:ascii="Arial" w:hAnsi="Arial" w:cs="Arial"/>
          <w:color w:val="000000" w:themeColor="text1"/>
          <w:spacing w:val="2"/>
          <w:shd w:val="clear" w:color="auto" w:fill="FFFFFF"/>
        </w:rPr>
        <w:t xml:space="preserve">ut this process of developing my portfolio has </w:t>
      </w:r>
      <w:r w:rsidR="00E55849" w:rsidRPr="00CD02AB">
        <w:rPr>
          <w:rFonts w:ascii="Arial" w:hAnsi="Arial" w:cs="Arial"/>
          <w:color w:val="000000" w:themeColor="text1"/>
          <w:spacing w:val="2"/>
          <w:shd w:val="clear" w:color="auto" w:fill="FFFFFF"/>
        </w:rPr>
        <w:t>allowed me to fully integrate my</w:t>
      </w:r>
      <w:r w:rsidR="00234695" w:rsidRPr="00CD02AB">
        <w:rPr>
          <w:rFonts w:ascii="Arial" w:hAnsi="Arial" w:cs="Arial"/>
          <w:color w:val="000000" w:themeColor="text1"/>
          <w:spacing w:val="2"/>
          <w:shd w:val="clear" w:color="auto" w:fill="FFFFFF"/>
        </w:rPr>
        <w:t xml:space="preserve"> coaching technique</w:t>
      </w:r>
      <w:r w:rsidR="001D34EA" w:rsidRPr="00CD02AB">
        <w:rPr>
          <w:rFonts w:ascii="Arial" w:hAnsi="Arial" w:cs="Arial"/>
          <w:color w:val="000000" w:themeColor="text1"/>
          <w:spacing w:val="2"/>
          <w:shd w:val="clear" w:color="auto" w:fill="FFFFFF"/>
        </w:rPr>
        <w:t>s</w:t>
      </w:r>
      <w:r w:rsidR="00234695" w:rsidRPr="00CD02AB">
        <w:rPr>
          <w:rFonts w:ascii="Arial" w:hAnsi="Arial" w:cs="Arial"/>
          <w:color w:val="000000" w:themeColor="text1"/>
          <w:spacing w:val="2"/>
          <w:shd w:val="clear" w:color="auto" w:fill="FFFFFF"/>
        </w:rPr>
        <w:t xml:space="preserve"> in</w:t>
      </w:r>
      <w:r w:rsidR="001D34EA" w:rsidRPr="00CD02AB">
        <w:rPr>
          <w:rFonts w:ascii="Arial" w:hAnsi="Arial" w:cs="Arial"/>
          <w:color w:val="000000" w:themeColor="text1"/>
          <w:spacing w:val="2"/>
          <w:shd w:val="clear" w:color="auto" w:fill="FFFFFF"/>
        </w:rPr>
        <w:t>to</w:t>
      </w:r>
      <w:r w:rsidR="00234695" w:rsidRPr="00CD02AB">
        <w:rPr>
          <w:rFonts w:ascii="Arial" w:hAnsi="Arial" w:cs="Arial"/>
          <w:color w:val="000000" w:themeColor="text1"/>
          <w:spacing w:val="2"/>
          <w:shd w:val="clear" w:color="auto" w:fill="FFFFFF"/>
        </w:rPr>
        <w:t xml:space="preserve"> my role as a business change manager. </w:t>
      </w:r>
    </w:p>
    <w:p w14:paraId="2D9B65F8" w14:textId="5FD2C6BC" w:rsidR="00EE45FF" w:rsidRPr="00CD02AB" w:rsidRDefault="0024483B" w:rsidP="00F874FC">
      <w:pPr>
        <w:spacing w:line="276" w:lineRule="auto"/>
        <w:rPr>
          <w:rFonts w:ascii="Arial" w:hAnsi="Arial" w:cs="Arial"/>
        </w:rPr>
      </w:pPr>
      <w:r w:rsidRPr="00CD02AB">
        <w:rPr>
          <w:rFonts w:ascii="Arial" w:hAnsi="Arial" w:cs="Arial"/>
        </w:rPr>
        <w:t>This process has confirmed what I already knew</w:t>
      </w:r>
      <w:r w:rsidR="00A272BE" w:rsidRPr="00CD02AB">
        <w:rPr>
          <w:rFonts w:ascii="Arial" w:hAnsi="Arial" w:cs="Arial"/>
        </w:rPr>
        <w:t xml:space="preserve">, although I was operating at the Unconscious Competence phase of the </w:t>
      </w:r>
      <w:r w:rsidR="005E74A5" w:rsidRPr="00CD02AB">
        <w:rPr>
          <w:rFonts w:ascii="Arial" w:hAnsi="Arial" w:cs="Arial"/>
        </w:rPr>
        <w:t xml:space="preserve">Conscious Competence model, </w:t>
      </w:r>
      <w:r w:rsidR="005628D6" w:rsidRPr="00CD02AB">
        <w:rPr>
          <w:rFonts w:ascii="Arial" w:hAnsi="Arial" w:cs="Arial"/>
        </w:rPr>
        <w:t xml:space="preserve">a reflective competence model. </w:t>
      </w:r>
      <w:r w:rsidR="00C66067" w:rsidRPr="00CD02AB">
        <w:rPr>
          <w:rFonts w:ascii="Arial" w:hAnsi="Arial" w:cs="Arial"/>
        </w:rPr>
        <w:t xml:space="preserve">By using Borton’s (1970) stage 3 question, ‘so what?’, I was able to </w:t>
      </w:r>
      <w:r w:rsidR="00CE670A" w:rsidRPr="00CD02AB">
        <w:rPr>
          <w:rFonts w:ascii="Arial" w:hAnsi="Arial" w:cs="Arial"/>
        </w:rPr>
        <w:t xml:space="preserve">take myself back to the Conscious Competence stage of the Conscious Competence model, to </w:t>
      </w:r>
      <w:r w:rsidR="00254FCA" w:rsidRPr="00CD02AB">
        <w:rPr>
          <w:rFonts w:ascii="Arial" w:hAnsi="Arial" w:cs="Arial"/>
        </w:rPr>
        <w:t>reflect on the learning that I had acquire</w:t>
      </w:r>
      <w:r w:rsidR="00A272BE" w:rsidRPr="00CD02AB">
        <w:rPr>
          <w:rFonts w:ascii="Arial" w:hAnsi="Arial" w:cs="Arial"/>
        </w:rPr>
        <w:t xml:space="preserve">d and integrated since starting the TCC diploma. </w:t>
      </w:r>
    </w:p>
    <w:p w14:paraId="5E9F0CAE" w14:textId="0816DCBD" w:rsidR="008D675C" w:rsidRPr="00CD02AB" w:rsidRDefault="1585AC50" w:rsidP="00F874FC">
      <w:pPr>
        <w:spacing w:line="276" w:lineRule="auto"/>
        <w:rPr>
          <w:rFonts w:ascii="Arial" w:hAnsi="Arial" w:cs="Arial"/>
        </w:rPr>
      </w:pPr>
      <w:r w:rsidRPr="00CD02AB">
        <w:rPr>
          <w:rFonts w:ascii="Arial" w:hAnsi="Arial" w:cs="Arial"/>
        </w:rPr>
        <w:t xml:space="preserve">When I first started building my learning areas, it had not occurred to me that one of them could focus on my development as a coach. </w:t>
      </w:r>
      <w:r w:rsidR="050BA147" w:rsidRPr="00CD02AB">
        <w:rPr>
          <w:rFonts w:ascii="Arial" w:hAnsi="Arial" w:cs="Arial"/>
        </w:rPr>
        <w:t xml:space="preserve">It was only after the tutorial and some prior </w:t>
      </w:r>
      <w:r w:rsidR="050BA147" w:rsidRPr="00CD02AB">
        <w:rPr>
          <w:rFonts w:ascii="Arial" w:hAnsi="Arial" w:cs="Arial"/>
        </w:rPr>
        <w:lastRenderedPageBreak/>
        <w:t xml:space="preserve">examples </w:t>
      </w:r>
      <w:r w:rsidR="0F5D2E3D" w:rsidRPr="00CD02AB">
        <w:rPr>
          <w:rFonts w:ascii="Arial" w:hAnsi="Arial" w:cs="Arial"/>
        </w:rPr>
        <w:t xml:space="preserve">were shared with us, that I realised I could include that. </w:t>
      </w:r>
      <w:r w:rsidR="003F6AF2" w:rsidRPr="00CD02AB">
        <w:rPr>
          <w:rFonts w:ascii="Arial" w:hAnsi="Arial" w:cs="Arial"/>
        </w:rPr>
        <w:t>It</w:t>
      </w:r>
      <w:r w:rsidR="0F5D2E3D" w:rsidRPr="00CD02AB">
        <w:rPr>
          <w:rFonts w:ascii="Arial" w:hAnsi="Arial" w:cs="Arial"/>
        </w:rPr>
        <w:t xml:space="preserve"> came as a great relief, </w:t>
      </w:r>
      <w:r w:rsidR="4FA05EDB" w:rsidRPr="00CD02AB">
        <w:rPr>
          <w:rFonts w:ascii="Arial" w:hAnsi="Arial" w:cs="Arial"/>
        </w:rPr>
        <w:t xml:space="preserve">because I did not think that I would have enough to write </w:t>
      </w:r>
      <w:r w:rsidR="1654AA7B" w:rsidRPr="00CD02AB">
        <w:rPr>
          <w:rFonts w:ascii="Arial" w:hAnsi="Arial" w:cs="Arial"/>
        </w:rPr>
        <w:t>about</w:t>
      </w:r>
      <w:r w:rsidR="5B6C20DB" w:rsidRPr="00CD02AB">
        <w:rPr>
          <w:rFonts w:ascii="Arial" w:hAnsi="Arial" w:cs="Arial"/>
        </w:rPr>
        <w:t xml:space="preserve"> otherwise</w:t>
      </w:r>
      <w:r w:rsidR="1654AA7B" w:rsidRPr="00CD02AB">
        <w:rPr>
          <w:rFonts w:ascii="Arial" w:hAnsi="Arial" w:cs="Arial"/>
        </w:rPr>
        <w:t xml:space="preserve">. </w:t>
      </w:r>
    </w:p>
    <w:p w14:paraId="7D655B26" w14:textId="187F54AA" w:rsidR="007140D1" w:rsidRPr="00CD02AB" w:rsidRDefault="1654AA7B" w:rsidP="00F874FC">
      <w:pPr>
        <w:spacing w:line="276" w:lineRule="auto"/>
        <w:rPr>
          <w:rFonts w:ascii="Arial" w:hAnsi="Arial" w:cs="Arial"/>
        </w:rPr>
      </w:pPr>
      <w:r w:rsidRPr="00CD02AB">
        <w:rPr>
          <w:rFonts w:ascii="Arial" w:hAnsi="Arial" w:cs="Arial"/>
        </w:rPr>
        <w:t xml:space="preserve">The formulation of my learning areas took quite a while to develop. </w:t>
      </w:r>
      <w:r w:rsidR="71A97B52" w:rsidRPr="00CD02AB">
        <w:rPr>
          <w:rFonts w:ascii="Arial" w:hAnsi="Arial" w:cs="Arial"/>
        </w:rPr>
        <w:t>I had initially decided that one learning area was going to focus on my development as a coach, and the other on the Enneagram. However, once I got into the detail</w:t>
      </w:r>
      <w:r w:rsidR="1273D10A" w:rsidRPr="00CD02AB">
        <w:rPr>
          <w:rFonts w:ascii="Arial" w:hAnsi="Arial" w:cs="Arial"/>
        </w:rPr>
        <w:t>, I realised that based on my current knowledge of the Enneagram, I</w:t>
      </w:r>
      <w:r w:rsidR="002C226A" w:rsidRPr="00CD02AB">
        <w:rPr>
          <w:rFonts w:ascii="Arial" w:hAnsi="Arial" w:cs="Arial"/>
        </w:rPr>
        <w:t xml:space="preserve"> felt I only had enough knowledge to </w:t>
      </w:r>
      <w:r w:rsidR="1273D10A" w:rsidRPr="00CD02AB">
        <w:rPr>
          <w:rFonts w:ascii="Arial" w:hAnsi="Arial" w:cs="Arial"/>
        </w:rPr>
        <w:t xml:space="preserve">focus one learning outcome on that. </w:t>
      </w:r>
      <w:r w:rsidR="5B6C20DB" w:rsidRPr="00CD02AB">
        <w:rPr>
          <w:rFonts w:ascii="Arial" w:hAnsi="Arial" w:cs="Arial"/>
        </w:rPr>
        <w:t xml:space="preserve">I found </w:t>
      </w:r>
      <w:r w:rsidR="002C226A" w:rsidRPr="00CD02AB">
        <w:rPr>
          <w:rFonts w:ascii="Arial" w:hAnsi="Arial" w:cs="Arial"/>
        </w:rPr>
        <w:t>L</w:t>
      </w:r>
      <w:r w:rsidR="7CD34DA0" w:rsidRPr="00CD02AB">
        <w:rPr>
          <w:rFonts w:ascii="Arial" w:hAnsi="Arial" w:cs="Arial"/>
        </w:rPr>
        <w:t xml:space="preserve">earning </w:t>
      </w:r>
      <w:r w:rsidR="00FA17E5" w:rsidRPr="00CD02AB">
        <w:rPr>
          <w:rFonts w:ascii="Arial" w:hAnsi="Arial" w:cs="Arial"/>
        </w:rPr>
        <w:t>A</w:t>
      </w:r>
      <w:r w:rsidR="7CD34DA0" w:rsidRPr="00CD02AB">
        <w:rPr>
          <w:rFonts w:ascii="Arial" w:hAnsi="Arial" w:cs="Arial"/>
        </w:rPr>
        <w:t>rea 2 particularly tricky</w:t>
      </w:r>
      <w:r w:rsidR="00FA17E5" w:rsidRPr="00CD02AB">
        <w:rPr>
          <w:rFonts w:ascii="Arial" w:hAnsi="Arial" w:cs="Arial"/>
        </w:rPr>
        <w:t xml:space="preserve"> to write</w:t>
      </w:r>
      <w:r w:rsidR="7CD34DA0" w:rsidRPr="00CD02AB">
        <w:rPr>
          <w:rFonts w:ascii="Arial" w:hAnsi="Arial" w:cs="Arial"/>
        </w:rPr>
        <w:t xml:space="preserve">. </w:t>
      </w:r>
      <w:r w:rsidR="00C42F15" w:rsidRPr="00CD02AB">
        <w:rPr>
          <w:rFonts w:ascii="Arial" w:hAnsi="Arial" w:cs="Arial"/>
        </w:rPr>
        <w:t>My tutor</w:t>
      </w:r>
      <w:r w:rsidR="7CD34DA0" w:rsidRPr="00CD02AB">
        <w:rPr>
          <w:rFonts w:ascii="Arial" w:hAnsi="Arial" w:cs="Arial"/>
        </w:rPr>
        <w:t xml:space="preserve"> suggested that I would have enough material to focus the whole learning area on </w:t>
      </w:r>
      <w:r w:rsidR="3DFF9116" w:rsidRPr="00CD02AB">
        <w:rPr>
          <w:rFonts w:ascii="Arial" w:hAnsi="Arial" w:cs="Arial"/>
        </w:rPr>
        <w:t xml:space="preserve">reflective practice in coaching, although I was not sure. The focus of the </w:t>
      </w:r>
      <w:r w:rsidR="545F8430" w:rsidRPr="00CD02AB">
        <w:rPr>
          <w:rFonts w:ascii="Arial" w:hAnsi="Arial" w:cs="Arial"/>
        </w:rPr>
        <w:t xml:space="preserve">learning outcomes changed a few times </w:t>
      </w:r>
      <w:r w:rsidR="00A350A4" w:rsidRPr="00CD02AB">
        <w:rPr>
          <w:rFonts w:ascii="Arial" w:hAnsi="Arial" w:cs="Arial"/>
        </w:rPr>
        <w:t>but after consulting with my TCC peers, I managed to get some clarity about how to construct the learning outcome</w:t>
      </w:r>
      <w:r w:rsidR="545F8430" w:rsidRPr="00CD02AB">
        <w:rPr>
          <w:rFonts w:ascii="Arial" w:hAnsi="Arial" w:cs="Arial"/>
        </w:rPr>
        <w:t xml:space="preserve">. </w:t>
      </w:r>
    </w:p>
    <w:p w14:paraId="028D987E" w14:textId="0F5C22BC" w:rsidR="00E43912" w:rsidRPr="00CD02AB" w:rsidRDefault="00CF434A" w:rsidP="00F874FC">
      <w:pPr>
        <w:spacing w:line="276" w:lineRule="auto"/>
        <w:rPr>
          <w:rFonts w:ascii="Arial" w:hAnsi="Arial" w:cs="Arial"/>
        </w:rPr>
      </w:pPr>
      <w:r w:rsidRPr="00CD02AB">
        <w:rPr>
          <w:rFonts w:ascii="Arial" w:hAnsi="Arial" w:cs="Arial"/>
        </w:rPr>
        <w:t xml:space="preserve">I was quite a way into the process before I fully grasped how to reference evidence and when to use it. </w:t>
      </w:r>
      <w:r w:rsidR="00E02AC2" w:rsidRPr="00CD02AB">
        <w:rPr>
          <w:rFonts w:ascii="Arial" w:hAnsi="Arial" w:cs="Arial"/>
        </w:rPr>
        <w:t xml:space="preserve">However, I </w:t>
      </w:r>
      <w:r w:rsidR="007C4500" w:rsidRPr="00CD02AB">
        <w:rPr>
          <w:rFonts w:ascii="Arial" w:hAnsi="Arial" w:cs="Arial"/>
        </w:rPr>
        <w:t xml:space="preserve">have </w:t>
      </w:r>
      <w:r w:rsidR="00E02AC2" w:rsidRPr="00CD02AB">
        <w:rPr>
          <w:rFonts w:ascii="Arial" w:hAnsi="Arial" w:cs="Arial"/>
        </w:rPr>
        <w:t>more than enough content to use as evidence</w:t>
      </w:r>
      <w:r w:rsidR="007140D1" w:rsidRPr="00CD02AB">
        <w:rPr>
          <w:rFonts w:ascii="Arial" w:hAnsi="Arial" w:cs="Arial"/>
        </w:rPr>
        <w:t xml:space="preserve">. I think that one of the more challenging aspects was to </w:t>
      </w:r>
      <w:r w:rsidR="00A52632" w:rsidRPr="00CD02AB">
        <w:rPr>
          <w:rFonts w:ascii="Arial" w:hAnsi="Arial" w:cs="Arial"/>
        </w:rPr>
        <w:t>decide what evidence was appropriate when. I learnt that initially I was</w:t>
      </w:r>
      <w:r w:rsidR="00E9007C" w:rsidRPr="00CD02AB">
        <w:rPr>
          <w:rFonts w:ascii="Arial" w:hAnsi="Arial" w:cs="Arial"/>
        </w:rPr>
        <w:t xml:space="preserve"> less willing to share my more vulnerable pieces of content, but I wanted to remain true to my value of authenticity. </w:t>
      </w:r>
      <w:r w:rsidR="00AD5D76" w:rsidRPr="00CD02AB">
        <w:rPr>
          <w:rFonts w:ascii="Arial" w:hAnsi="Arial" w:cs="Arial"/>
        </w:rPr>
        <w:t>Once I recognised that</w:t>
      </w:r>
      <w:r w:rsidR="002334D0" w:rsidRPr="00CD02AB">
        <w:rPr>
          <w:rFonts w:ascii="Arial" w:hAnsi="Arial" w:cs="Arial"/>
        </w:rPr>
        <w:t xml:space="preserve">, I became more comfortable with the thought of that content being shared outside the safe container that was TCC. </w:t>
      </w:r>
    </w:p>
    <w:p w14:paraId="37948D79" w14:textId="1C50418D" w:rsidR="004559B1" w:rsidRPr="00CD02AB" w:rsidRDefault="0042757E" w:rsidP="00F874FC">
      <w:pPr>
        <w:spacing w:line="276" w:lineRule="auto"/>
        <w:rPr>
          <w:rFonts w:ascii="Arial" w:hAnsi="Arial" w:cs="Arial"/>
        </w:rPr>
      </w:pPr>
      <w:r w:rsidRPr="00CD02AB">
        <w:rPr>
          <w:rFonts w:ascii="Arial" w:hAnsi="Arial" w:cs="Arial"/>
        </w:rPr>
        <w:t xml:space="preserve">As mentioned in </w:t>
      </w:r>
      <w:r w:rsidR="00E13B4A" w:rsidRPr="00CD02AB">
        <w:rPr>
          <w:rFonts w:ascii="Arial" w:hAnsi="Arial" w:cs="Arial"/>
        </w:rPr>
        <w:t>L</w:t>
      </w:r>
      <w:r w:rsidRPr="00CD02AB">
        <w:rPr>
          <w:rFonts w:ascii="Arial" w:hAnsi="Arial" w:cs="Arial"/>
        </w:rPr>
        <w:t xml:space="preserve">earning </w:t>
      </w:r>
      <w:r w:rsidR="00E13B4A" w:rsidRPr="00CD02AB">
        <w:rPr>
          <w:rFonts w:ascii="Arial" w:hAnsi="Arial" w:cs="Arial"/>
        </w:rPr>
        <w:t>A</w:t>
      </w:r>
      <w:r w:rsidRPr="00CD02AB">
        <w:rPr>
          <w:rFonts w:ascii="Arial" w:hAnsi="Arial" w:cs="Arial"/>
        </w:rPr>
        <w:t xml:space="preserve">rea </w:t>
      </w:r>
      <w:r w:rsidR="00E13B4A" w:rsidRPr="00CD02AB">
        <w:rPr>
          <w:rFonts w:ascii="Arial" w:hAnsi="Arial" w:cs="Arial"/>
        </w:rPr>
        <w:t>1, Learning Outcome 1</w:t>
      </w:r>
      <w:r w:rsidRPr="00CD02AB">
        <w:rPr>
          <w:rFonts w:ascii="Arial" w:hAnsi="Arial" w:cs="Arial"/>
        </w:rPr>
        <w:t xml:space="preserve">, a piece of advice I was given at the beginning of the TCC diploma was to find one thing that resonated </w:t>
      </w:r>
      <w:r w:rsidR="00E13B4A" w:rsidRPr="00CD02AB">
        <w:rPr>
          <w:rFonts w:ascii="Arial" w:hAnsi="Arial" w:cs="Arial"/>
        </w:rPr>
        <w:t xml:space="preserve">with me, </w:t>
      </w:r>
      <w:r w:rsidRPr="00CD02AB">
        <w:rPr>
          <w:rFonts w:ascii="Arial" w:hAnsi="Arial" w:cs="Arial"/>
        </w:rPr>
        <w:t xml:space="preserve">and stick with it. </w:t>
      </w:r>
      <w:r w:rsidR="0090652D" w:rsidRPr="00CD02AB">
        <w:rPr>
          <w:rFonts w:ascii="Arial" w:hAnsi="Arial" w:cs="Arial"/>
        </w:rPr>
        <w:t xml:space="preserve">This turned out to be the Enneagram for me. I was surprised that I did not feel confident in my knowledge to write a whole learning area on the Enneagram, but I do think that this is </w:t>
      </w:r>
      <w:r w:rsidR="004559B1" w:rsidRPr="00CD02AB">
        <w:rPr>
          <w:rFonts w:ascii="Arial" w:hAnsi="Arial" w:cs="Arial"/>
        </w:rPr>
        <w:t>an</w:t>
      </w:r>
      <w:r w:rsidR="0090652D" w:rsidRPr="00CD02AB">
        <w:rPr>
          <w:rFonts w:ascii="Arial" w:hAnsi="Arial" w:cs="Arial"/>
        </w:rPr>
        <w:t xml:space="preserve"> area</w:t>
      </w:r>
      <w:r w:rsidR="004559B1" w:rsidRPr="00CD02AB">
        <w:rPr>
          <w:rFonts w:ascii="Arial" w:hAnsi="Arial" w:cs="Arial"/>
        </w:rPr>
        <w:t xml:space="preserve"> of my coaching practice</w:t>
      </w:r>
      <w:r w:rsidR="0090652D" w:rsidRPr="00CD02AB">
        <w:rPr>
          <w:rFonts w:ascii="Arial" w:hAnsi="Arial" w:cs="Arial"/>
        </w:rPr>
        <w:t xml:space="preserve"> I want to focus</w:t>
      </w:r>
      <w:r w:rsidR="001909F8" w:rsidRPr="00CD02AB">
        <w:rPr>
          <w:rFonts w:ascii="Arial" w:hAnsi="Arial" w:cs="Arial"/>
        </w:rPr>
        <w:t xml:space="preserve"> on in the future. The Enneagram is such a complex system that for many people, it bec</w:t>
      </w:r>
      <w:r w:rsidR="008952FB" w:rsidRPr="00CD02AB">
        <w:rPr>
          <w:rFonts w:ascii="Arial" w:hAnsi="Arial" w:cs="Arial"/>
        </w:rPr>
        <w:t>a</w:t>
      </w:r>
      <w:r w:rsidR="001909F8" w:rsidRPr="00CD02AB">
        <w:rPr>
          <w:rFonts w:ascii="Arial" w:hAnsi="Arial" w:cs="Arial"/>
        </w:rPr>
        <w:t xml:space="preserve">me their life’s work. </w:t>
      </w:r>
    </w:p>
    <w:p w14:paraId="5E602C6B" w14:textId="113AC7ED" w:rsidR="00FD4CAF" w:rsidRPr="00CD02AB" w:rsidRDefault="004538D3" w:rsidP="00F874FC">
      <w:pPr>
        <w:spacing w:line="276" w:lineRule="auto"/>
        <w:rPr>
          <w:rFonts w:ascii="Arial" w:hAnsi="Arial" w:cs="Arial"/>
        </w:rPr>
      </w:pPr>
      <w:r w:rsidRPr="00CD02AB">
        <w:rPr>
          <w:rFonts w:ascii="Arial" w:hAnsi="Arial" w:cs="Arial"/>
        </w:rPr>
        <w:t xml:space="preserve">I feel that the Enneagram has helped me to become a better coach, because it has helped me to </w:t>
      </w:r>
      <w:r w:rsidR="005912AB" w:rsidRPr="00CD02AB">
        <w:rPr>
          <w:rFonts w:ascii="Arial" w:hAnsi="Arial" w:cs="Arial"/>
        </w:rPr>
        <w:t xml:space="preserve">develop a deeper understanding of people’s </w:t>
      </w:r>
      <w:r w:rsidR="00CD05CC" w:rsidRPr="00CD02AB">
        <w:rPr>
          <w:rFonts w:ascii="Arial" w:hAnsi="Arial" w:cs="Arial"/>
        </w:rPr>
        <w:t>subconscious</w:t>
      </w:r>
      <w:r w:rsidR="005912AB" w:rsidRPr="00CD02AB">
        <w:rPr>
          <w:rFonts w:ascii="Arial" w:hAnsi="Arial" w:cs="Arial"/>
        </w:rPr>
        <w:t xml:space="preserve"> motivations. </w:t>
      </w:r>
      <w:r w:rsidR="00190BBD" w:rsidRPr="00CD02AB">
        <w:rPr>
          <w:rFonts w:ascii="Arial" w:hAnsi="Arial" w:cs="Arial"/>
        </w:rPr>
        <w:t>According to Integrative Enneagram Solutions</w:t>
      </w:r>
      <w:r w:rsidR="007151E2" w:rsidRPr="00CD02AB">
        <w:rPr>
          <w:rFonts w:ascii="Arial" w:hAnsi="Arial" w:cs="Arial"/>
        </w:rPr>
        <w:t xml:space="preserve"> (</w:t>
      </w:r>
      <w:r w:rsidR="00960DA8" w:rsidRPr="00CD02AB">
        <w:rPr>
          <w:rFonts w:ascii="Arial" w:hAnsi="Arial" w:cs="Arial"/>
        </w:rPr>
        <w:t>2023)</w:t>
      </w:r>
      <w:r w:rsidR="00190BBD" w:rsidRPr="00CD02AB">
        <w:rPr>
          <w:rFonts w:ascii="Arial" w:hAnsi="Arial" w:cs="Arial"/>
        </w:rPr>
        <w:t xml:space="preserve">, </w:t>
      </w:r>
      <w:r w:rsidR="00527F21" w:rsidRPr="00CD02AB">
        <w:rPr>
          <w:rFonts w:ascii="Arial" w:hAnsi="Arial" w:cs="Arial"/>
        </w:rPr>
        <w:t xml:space="preserve">the Enneagram offers </w:t>
      </w:r>
      <w:r w:rsidR="00C272F1" w:rsidRPr="00CD02AB">
        <w:rPr>
          <w:rFonts w:ascii="Arial" w:hAnsi="Arial" w:cs="Arial"/>
        </w:rPr>
        <w:t xml:space="preserve">people </w:t>
      </w:r>
      <w:r w:rsidR="00C40179" w:rsidRPr="00CD02AB">
        <w:rPr>
          <w:rFonts w:ascii="Arial" w:hAnsi="Arial" w:cs="Arial"/>
        </w:rPr>
        <w:t>an opportunity to develop their self-awareness</w:t>
      </w:r>
      <w:r w:rsidR="001C66DE" w:rsidRPr="00CD02AB">
        <w:rPr>
          <w:rFonts w:ascii="Arial" w:hAnsi="Arial" w:cs="Arial"/>
        </w:rPr>
        <w:t>. If I were to describe my coaching niche, I would say that my focus i</w:t>
      </w:r>
      <w:r w:rsidR="00265216" w:rsidRPr="00CD02AB">
        <w:rPr>
          <w:rFonts w:ascii="Arial" w:hAnsi="Arial" w:cs="Arial"/>
        </w:rPr>
        <w:t>s</w:t>
      </w:r>
      <w:r w:rsidR="001C66DE" w:rsidRPr="00CD02AB">
        <w:rPr>
          <w:rFonts w:ascii="Arial" w:hAnsi="Arial" w:cs="Arial"/>
        </w:rPr>
        <w:t xml:space="preserve"> on helping my clients build their self-awareness and personal mastery. </w:t>
      </w:r>
      <w:r w:rsidR="002B0BB9" w:rsidRPr="00CD02AB">
        <w:rPr>
          <w:rFonts w:ascii="Arial" w:hAnsi="Arial" w:cs="Arial"/>
        </w:rPr>
        <w:t>Along with the Integral</w:t>
      </w:r>
      <w:r w:rsidR="002B0BB9" w:rsidRPr="00CD02AB">
        <w:rPr>
          <w:rFonts w:ascii="Arial" w:hAnsi="Arial" w:cs="Arial"/>
          <w:vertAlign w:val="superscript"/>
        </w:rPr>
        <w:t>+</w:t>
      </w:r>
      <w:r w:rsidR="002B0BB9" w:rsidRPr="00CD02AB">
        <w:rPr>
          <w:rFonts w:ascii="Arial" w:hAnsi="Arial" w:cs="Arial"/>
        </w:rPr>
        <w:t xml:space="preserve"> coaching framework I use in my coaching, I think the Enneagram </w:t>
      </w:r>
      <w:r w:rsidR="000D2FEA" w:rsidRPr="00CD02AB">
        <w:rPr>
          <w:rFonts w:ascii="Arial" w:hAnsi="Arial" w:cs="Arial"/>
        </w:rPr>
        <w:t xml:space="preserve">goes a long way to support helping people understand themselves better. </w:t>
      </w:r>
    </w:p>
    <w:p w14:paraId="3CAC10E9" w14:textId="489102B1" w:rsidR="004559B1" w:rsidRPr="00CD02AB" w:rsidRDefault="001A3F1A" w:rsidP="00F874FC">
      <w:pPr>
        <w:spacing w:line="276" w:lineRule="auto"/>
        <w:rPr>
          <w:rFonts w:ascii="Arial" w:hAnsi="Arial" w:cs="Arial"/>
        </w:rPr>
      </w:pPr>
      <w:r w:rsidRPr="00CD02AB">
        <w:rPr>
          <w:rFonts w:ascii="Arial" w:hAnsi="Arial" w:cs="Arial"/>
        </w:rPr>
        <w:t xml:space="preserve">To support my development in the Enneagram, I want to do the Integrative 9 Enneagram Solutions Level 2 training, which focuses on using the Enneagram </w:t>
      </w:r>
      <w:r w:rsidR="00583596" w:rsidRPr="00CD02AB">
        <w:rPr>
          <w:rFonts w:ascii="Arial" w:hAnsi="Arial" w:cs="Arial"/>
        </w:rPr>
        <w:t>in</w:t>
      </w:r>
      <w:r w:rsidRPr="00CD02AB">
        <w:rPr>
          <w:rFonts w:ascii="Arial" w:hAnsi="Arial" w:cs="Arial"/>
        </w:rPr>
        <w:t xml:space="preserve"> </w:t>
      </w:r>
      <w:r w:rsidR="00583596" w:rsidRPr="00CD02AB">
        <w:rPr>
          <w:rFonts w:ascii="Arial" w:hAnsi="Arial" w:cs="Arial"/>
        </w:rPr>
        <w:t>t</w:t>
      </w:r>
      <w:r w:rsidRPr="00CD02AB">
        <w:rPr>
          <w:rFonts w:ascii="Arial" w:hAnsi="Arial" w:cs="Arial"/>
        </w:rPr>
        <w:t xml:space="preserve">eams. </w:t>
      </w:r>
      <w:r w:rsidR="00CA6A7A" w:rsidRPr="00CD02AB">
        <w:rPr>
          <w:rFonts w:ascii="Arial" w:hAnsi="Arial" w:cs="Arial"/>
        </w:rPr>
        <w:t xml:space="preserve">Coupled with this, I want to complete a certification in Team Coaching to support </w:t>
      </w:r>
      <w:r w:rsidR="00A1621F" w:rsidRPr="00CD02AB">
        <w:rPr>
          <w:rFonts w:ascii="Arial" w:hAnsi="Arial" w:cs="Arial"/>
        </w:rPr>
        <w:t xml:space="preserve">this Enneagram work. The combination of these 2 training courses will help me to take the next step in my </w:t>
      </w:r>
      <w:r w:rsidR="00AE3907" w:rsidRPr="00CD02AB">
        <w:rPr>
          <w:rFonts w:ascii="Arial" w:hAnsi="Arial" w:cs="Arial"/>
        </w:rPr>
        <w:t xml:space="preserve">development as a coach and will likely support my work-based project. </w:t>
      </w:r>
    </w:p>
    <w:p w14:paraId="10999AAC" w14:textId="7C96CC6E" w:rsidR="00D36471" w:rsidRPr="00CD02AB" w:rsidRDefault="00E830C5" w:rsidP="00F874FC">
      <w:pPr>
        <w:spacing w:line="276" w:lineRule="auto"/>
        <w:rPr>
          <w:rFonts w:ascii="Arial" w:hAnsi="Arial" w:cs="Arial"/>
        </w:rPr>
      </w:pPr>
      <w:r w:rsidRPr="00CD02AB">
        <w:rPr>
          <w:rFonts w:ascii="Arial" w:hAnsi="Arial" w:cs="Arial"/>
        </w:rPr>
        <w:t>While growing up, my dad was very focussed on us being the best we could be</w:t>
      </w:r>
      <w:r w:rsidR="00AA44E1" w:rsidRPr="00CD02AB">
        <w:rPr>
          <w:rFonts w:ascii="Arial" w:hAnsi="Arial" w:cs="Arial"/>
        </w:rPr>
        <w:t xml:space="preserve">. This focus extended to continually learning. My dad studied part-time for a large part of his </w:t>
      </w:r>
      <w:r w:rsidR="00C81497" w:rsidRPr="00CD02AB">
        <w:rPr>
          <w:rFonts w:ascii="Arial" w:hAnsi="Arial" w:cs="Arial"/>
        </w:rPr>
        <w:t xml:space="preserve">early </w:t>
      </w:r>
      <w:r w:rsidR="00AA44E1" w:rsidRPr="00CD02AB">
        <w:rPr>
          <w:rFonts w:ascii="Arial" w:hAnsi="Arial" w:cs="Arial"/>
        </w:rPr>
        <w:t xml:space="preserve">career, </w:t>
      </w:r>
      <w:r w:rsidR="00C81497" w:rsidRPr="00CD02AB">
        <w:rPr>
          <w:rFonts w:ascii="Arial" w:hAnsi="Arial" w:cs="Arial"/>
        </w:rPr>
        <w:t xml:space="preserve">culminating in an Honours degree. I feel this value of consistently learning and growing </w:t>
      </w:r>
      <w:r w:rsidR="00262F27" w:rsidRPr="00CD02AB">
        <w:rPr>
          <w:rFonts w:ascii="Arial" w:hAnsi="Arial" w:cs="Arial"/>
        </w:rPr>
        <w:t xml:space="preserve">has been deeply entrenched in me. </w:t>
      </w:r>
      <w:r w:rsidR="00AB283C" w:rsidRPr="00CD02AB">
        <w:rPr>
          <w:rFonts w:ascii="Arial" w:hAnsi="Arial" w:cs="Arial"/>
        </w:rPr>
        <w:t>This Master</w:t>
      </w:r>
      <w:r w:rsidR="006504FF" w:rsidRPr="00CD02AB">
        <w:rPr>
          <w:rFonts w:ascii="Arial" w:hAnsi="Arial" w:cs="Arial"/>
        </w:rPr>
        <w:t>’</w:t>
      </w:r>
      <w:r w:rsidR="00AB283C" w:rsidRPr="00CD02AB">
        <w:rPr>
          <w:rFonts w:ascii="Arial" w:hAnsi="Arial" w:cs="Arial"/>
        </w:rPr>
        <w:t>s programme is now the 3</w:t>
      </w:r>
      <w:r w:rsidR="00AB283C" w:rsidRPr="00CD02AB">
        <w:rPr>
          <w:rFonts w:ascii="Arial" w:hAnsi="Arial" w:cs="Arial"/>
          <w:vertAlign w:val="superscript"/>
        </w:rPr>
        <w:t>rd</w:t>
      </w:r>
      <w:r w:rsidR="00AB283C" w:rsidRPr="00CD02AB">
        <w:rPr>
          <w:rFonts w:ascii="Arial" w:hAnsi="Arial" w:cs="Arial"/>
        </w:rPr>
        <w:t xml:space="preserve"> degree that I am doing part-time. As mentioned earlier</w:t>
      </w:r>
      <w:r w:rsidR="00364947" w:rsidRPr="00CD02AB">
        <w:rPr>
          <w:rFonts w:ascii="Arial" w:hAnsi="Arial" w:cs="Arial"/>
        </w:rPr>
        <w:t>, I did not think that with my early career decisions that I would be in the position to do a Master</w:t>
      </w:r>
      <w:r w:rsidR="006504FF" w:rsidRPr="00CD02AB">
        <w:rPr>
          <w:rFonts w:ascii="Arial" w:hAnsi="Arial" w:cs="Arial"/>
        </w:rPr>
        <w:t>’</w:t>
      </w:r>
      <w:r w:rsidR="00364947" w:rsidRPr="00CD02AB">
        <w:rPr>
          <w:rFonts w:ascii="Arial" w:hAnsi="Arial" w:cs="Arial"/>
        </w:rPr>
        <w:t xml:space="preserve">s degree. </w:t>
      </w:r>
      <w:r w:rsidR="002311A2" w:rsidRPr="00CD02AB">
        <w:rPr>
          <w:rFonts w:ascii="Arial" w:hAnsi="Arial" w:cs="Arial"/>
        </w:rPr>
        <w:t xml:space="preserve">I think that my commitment to this programme has proved to me that I am capable of doing this and have the stamina to </w:t>
      </w:r>
      <w:r w:rsidR="002311A2" w:rsidRPr="00CD02AB">
        <w:rPr>
          <w:rFonts w:ascii="Arial" w:hAnsi="Arial" w:cs="Arial"/>
        </w:rPr>
        <w:lastRenderedPageBreak/>
        <w:t xml:space="preserve">continue. </w:t>
      </w:r>
      <w:r w:rsidR="00AB382A" w:rsidRPr="00CD02AB">
        <w:rPr>
          <w:rFonts w:ascii="Arial" w:hAnsi="Arial" w:cs="Arial"/>
        </w:rPr>
        <w:t xml:space="preserve">I think it has also shown me that even though things may get uncomfortable, if I stick with it, I can make it through to the other side. </w:t>
      </w:r>
    </w:p>
    <w:p w14:paraId="145E4D0C" w14:textId="0F7EADE6" w:rsidR="00B70875" w:rsidRPr="00CD02AB" w:rsidRDefault="00D36471" w:rsidP="00F874FC">
      <w:pPr>
        <w:spacing w:line="276" w:lineRule="auto"/>
        <w:rPr>
          <w:rFonts w:ascii="Arial" w:hAnsi="Arial" w:cs="Arial"/>
        </w:rPr>
      </w:pPr>
      <w:r w:rsidRPr="00CD02AB">
        <w:rPr>
          <w:rFonts w:ascii="Arial" w:hAnsi="Arial" w:cs="Arial"/>
        </w:rPr>
        <w:t xml:space="preserve">I currently have 2 careers that I am actively pursuing, that of business change manager and a coach. </w:t>
      </w:r>
      <w:r w:rsidR="253B2C7D" w:rsidRPr="00CD02AB">
        <w:rPr>
          <w:rFonts w:ascii="Arial" w:hAnsi="Arial" w:cs="Arial"/>
        </w:rPr>
        <w:t xml:space="preserve">I am about to move into a permanent position as a specialist business change manager at the Financial Conduct Authority (FCA) where I have been contracting for the last 10 months. This is going to be a significant shift for </w:t>
      </w:r>
      <w:r w:rsidR="00B85BAC" w:rsidRPr="00CD02AB">
        <w:rPr>
          <w:rFonts w:ascii="Arial" w:hAnsi="Arial" w:cs="Arial"/>
        </w:rPr>
        <w:t>me since</w:t>
      </w:r>
      <w:r w:rsidR="253B2C7D" w:rsidRPr="00CD02AB">
        <w:rPr>
          <w:rFonts w:ascii="Arial" w:hAnsi="Arial" w:cs="Arial"/>
        </w:rPr>
        <w:t xml:space="preserve"> I have been contracting for the last 17 years. I have enjoyed the freedom that contracting brings, and with it the opportunity to work in different sectors and on different projects. However, building this portfolio has helped to clarify what work I would like to do in the future. </w:t>
      </w:r>
    </w:p>
    <w:p w14:paraId="1F4D845A" w14:textId="4FDFEAB7" w:rsidR="00AF5069" w:rsidRPr="00CD02AB" w:rsidRDefault="253B2C7D" w:rsidP="00F874FC">
      <w:pPr>
        <w:spacing w:line="276" w:lineRule="auto"/>
        <w:rPr>
          <w:rFonts w:ascii="Arial" w:hAnsi="Arial" w:cs="Arial"/>
        </w:rPr>
      </w:pPr>
      <w:r w:rsidRPr="00CD02AB">
        <w:rPr>
          <w:rFonts w:ascii="Arial" w:hAnsi="Arial" w:cs="Arial"/>
        </w:rPr>
        <w:t>10 months ago, I was hired to roll out the Supporting Accessibility Needs</w:t>
      </w:r>
      <w:r w:rsidR="00333ABF" w:rsidRPr="00CD02AB">
        <w:rPr>
          <w:rFonts w:ascii="Arial" w:hAnsi="Arial" w:cs="Arial"/>
        </w:rPr>
        <w:t xml:space="preserve"> </w:t>
      </w:r>
      <w:r w:rsidR="009A7A12" w:rsidRPr="00CD02AB">
        <w:rPr>
          <w:rFonts w:ascii="Arial" w:hAnsi="Arial" w:cs="Arial"/>
        </w:rPr>
        <w:t>(SAN)</w:t>
      </w:r>
      <w:r w:rsidRPr="00CD02AB">
        <w:rPr>
          <w:rFonts w:ascii="Arial" w:hAnsi="Arial" w:cs="Arial"/>
        </w:rPr>
        <w:t xml:space="preserve"> project at </w:t>
      </w:r>
      <w:r w:rsidR="00333ABF" w:rsidRPr="00CD02AB">
        <w:rPr>
          <w:rFonts w:ascii="Arial" w:hAnsi="Arial" w:cs="Arial"/>
        </w:rPr>
        <w:t xml:space="preserve">the </w:t>
      </w:r>
      <w:r w:rsidRPr="00CD02AB">
        <w:rPr>
          <w:rFonts w:ascii="Arial" w:hAnsi="Arial" w:cs="Arial"/>
        </w:rPr>
        <w:t xml:space="preserve">FCA, which </w:t>
      </w:r>
      <w:r w:rsidR="00241495" w:rsidRPr="00CD02AB">
        <w:rPr>
          <w:rFonts w:ascii="Arial" w:hAnsi="Arial" w:cs="Arial"/>
        </w:rPr>
        <w:t>focussed on</w:t>
      </w:r>
      <w:r w:rsidRPr="00CD02AB">
        <w:rPr>
          <w:rFonts w:ascii="Arial" w:hAnsi="Arial" w:cs="Arial"/>
        </w:rPr>
        <w:t xml:space="preserve"> ensuring all technology we created or procured was accessible for all. This was a strategic project that spanned the whole organisation. </w:t>
      </w:r>
      <w:r w:rsidR="0070646F" w:rsidRPr="00CD02AB">
        <w:rPr>
          <w:rFonts w:ascii="Arial" w:hAnsi="Arial" w:cs="Arial"/>
        </w:rPr>
        <w:t xml:space="preserve">It was what I refer to as a ‘hearts and minds’ project, meaning we needed to appeal to people at a human level to get their buy-in. </w:t>
      </w:r>
      <w:r w:rsidRPr="00CD02AB">
        <w:rPr>
          <w:rFonts w:ascii="Arial" w:hAnsi="Arial" w:cs="Arial"/>
        </w:rPr>
        <w:t>We over</w:t>
      </w:r>
      <w:r w:rsidR="00333ABF" w:rsidRPr="00CD02AB">
        <w:rPr>
          <w:rFonts w:ascii="Arial" w:hAnsi="Arial" w:cs="Arial"/>
        </w:rPr>
        <w:t>-</w:t>
      </w:r>
      <w:r w:rsidRPr="00CD02AB">
        <w:rPr>
          <w:rFonts w:ascii="Arial" w:hAnsi="Arial" w:cs="Arial"/>
        </w:rPr>
        <w:t xml:space="preserve">delivered our scope, even developing a mandatory e-Learning training module on Digital Accessibility. </w:t>
      </w:r>
      <w:r w:rsidR="002816D9" w:rsidRPr="00CD02AB">
        <w:rPr>
          <w:rFonts w:ascii="Arial" w:hAnsi="Arial" w:cs="Arial"/>
        </w:rPr>
        <w:t xml:space="preserve">We got some fantastic feedback from people across the organisation about how important this project was to them, and the difference it would make in their lives. </w:t>
      </w:r>
      <w:r w:rsidRPr="00CD02AB">
        <w:rPr>
          <w:rFonts w:ascii="Arial" w:hAnsi="Arial" w:cs="Arial"/>
        </w:rPr>
        <w:t xml:space="preserve">Once our project closed, we handed over a recommendations paper to the newly established Diversity, Equity and Inclusion (DEI) team. </w:t>
      </w:r>
    </w:p>
    <w:p w14:paraId="00BE8F3E" w14:textId="1DE0DA2C" w:rsidR="00B70875" w:rsidRPr="00CD02AB" w:rsidRDefault="00AF5069" w:rsidP="00F874FC">
      <w:pPr>
        <w:spacing w:line="276" w:lineRule="auto"/>
        <w:rPr>
          <w:rFonts w:ascii="Arial" w:hAnsi="Arial" w:cs="Arial"/>
        </w:rPr>
      </w:pPr>
      <w:r w:rsidRPr="00CD02AB">
        <w:rPr>
          <w:rFonts w:ascii="Arial" w:hAnsi="Arial" w:cs="Arial"/>
        </w:rPr>
        <w:t xml:space="preserve">I started working with the DEI team while doing the SAN project, as </w:t>
      </w:r>
      <w:r w:rsidR="00D55468" w:rsidRPr="00CD02AB">
        <w:rPr>
          <w:rFonts w:ascii="Arial" w:hAnsi="Arial" w:cs="Arial"/>
        </w:rPr>
        <w:t xml:space="preserve">they managed one of our stakeholder groups. </w:t>
      </w:r>
      <w:r w:rsidR="003A5FC3" w:rsidRPr="00CD02AB">
        <w:rPr>
          <w:rFonts w:ascii="Arial" w:hAnsi="Arial" w:cs="Arial"/>
        </w:rPr>
        <w:t>They had recently got a new manager, and when I was invited to a few meetings, I heard how he spoke about mindfulness and coaching, and how these things were important to</w:t>
      </w:r>
      <w:r w:rsidR="00D67722" w:rsidRPr="00CD02AB">
        <w:rPr>
          <w:rFonts w:ascii="Arial" w:hAnsi="Arial" w:cs="Arial"/>
        </w:rPr>
        <w:t>ols for the organisation.</w:t>
      </w:r>
      <w:r w:rsidR="253B2C7D" w:rsidRPr="00CD02AB">
        <w:rPr>
          <w:rFonts w:ascii="Arial" w:hAnsi="Arial" w:cs="Arial"/>
        </w:rPr>
        <w:t xml:space="preserve"> I</w:t>
      </w:r>
      <w:r w:rsidR="005B59B2" w:rsidRPr="00CD02AB">
        <w:rPr>
          <w:rFonts w:ascii="Arial" w:hAnsi="Arial" w:cs="Arial"/>
        </w:rPr>
        <w:t xml:space="preserve"> liked what he had to say and was glad that he was starting to have these discussions with his team. </w:t>
      </w:r>
      <w:r w:rsidR="00576A46" w:rsidRPr="00CD02AB">
        <w:rPr>
          <w:rFonts w:ascii="Arial" w:hAnsi="Arial" w:cs="Arial"/>
        </w:rPr>
        <w:t>Through this exposure, I</w:t>
      </w:r>
      <w:r w:rsidR="253B2C7D" w:rsidRPr="00CD02AB">
        <w:rPr>
          <w:rFonts w:ascii="Arial" w:hAnsi="Arial" w:cs="Arial"/>
        </w:rPr>
        <w:t xml:space="preserve"> really started to explore what meaningful work I was interested in. </w:t>
      </w:r>
    </w:p>
    <w:p w14:paraId="2989F4BF" w14:textId="4390A87F" w:rsidR="00B70875" w:rsidRPr="00CD02AB" w:rsidRDefault="00B70875" w:rsidP="00F874FC">
      <w:pPr>
        <w:spacing w:line="276" w:lineRule="auto"/>
        <w:rPr>
          <w:rFonts w:ascii="Arial" w:hAnsi="Arial" w:cs="Arial"/>
        </w:rPr>
      </w:pPr>
      <w:r w:rsidRPr="00CD02AB">
        <w:rPr>
          <w:rFonts w:ascii="Arial" w:hAnsi="Arial" w:cs="Arial"/>
        </w:rPr>
        <w:t>I had known for a long time that I far prefer working on projects that ha</w:t>
      </w:r>
      <w:r w:rsidR="00A866D3" w:rsidRPr="00CD02AB">
        <w:rPr>
          <w:rFonts w:ascii="Arial" w:hAnsi="Arial" w:cs="Arial"/>
        </w:rPr>
        <w:t>ve</w:t>
      </w:r>
      <w:r w:rsidRPr="00CD02AB">
        <w:rPr>
          <w:rFonts w:ascii="Arial" w:hAnsi="Arial" w:cs="Arial"/>
        </w:rPr>
        <w:t xml:space="preserve"> a great sense of purpose. </w:t>
      </w:r>
      <w:r w:rsidR="00B969BB" w:rsidRPr="00CD02AB">
        <w:rPr>
          <w:rFonts w:ascii="Arial" w:hAnsi="Arial" w:cs="Arial"/>
        </w:rPr>
        <w:t xml:space="preserve">This was born out of the opportunity to work on the YES project at Woolworths. </w:t>
      </w:r>
      <w:r w:rsidRPr="00CD02AB">
        <w:rPr>
          <w:rFonts w:ascii="Arial" w:hAnsi="Arial" w:cs="Arial"/>
        </w:rPr>
        <w:t>I also kn</w:t>
      </w:r>
      <w:r w:rsidR="00A866D3" w:rsidRPr="00CD02AB">
        <w:rPr>
          <w:rFonts w:ascii="Arial" w:hAnsi="Arial" w:cs="Arial"/>
        </w:rPr>
        <w:t>o</w:t>
      </w:r>
      <w:r w:rsidRPr="00CD02AB">
        <w:rPr>
          <w:rFonts w:ascii="Arial" w:hAnsi="Arial" w:cs="Arial"/>
        </w:rPr>
        <w:t xml:space="preserve">w that as a contractor, I </w:t>
      </w:r>
      <w:r w:rsidR="0044096F" w:rsidRPr="00CD02AB">
        <w:rPr>
          <w:rFonts w:ascii="Arial" w:hAnsi="Arial" w:cs="Arial"/>
        </w:rPr>
        <w:t xml:space="preserve">did not have a choice about which project I would work on, I </w:t>
      </w:r>
      <w:r w:rsidRPr="00CD02AB">
        <w:rPr>
          <w:rFonts w:ascii="Arial" w:hAnsi="Arial" w:cs="Arial"/>
        </w:rPr>
        <w:t xml:space="preserve">would be placed where the </w:t>
      </w:r>
      <w:r w:rsidR="0044096F" w:rsidRPr="00CD02AB">
        <w:rPr>
          <w:rFonts w:ascii="Arial" w:hAnsi="Arial" w:cs="Arial"/>
        </w:rPr>
        <w:t>demand</w:t>
      </w:r>
      <w:r w:rsidRPr="00CD02AB">
        <w:rPr>
          <w:rFonts w:ascii="Arial" w:hAnsi="Arial" w:cs="Arial"/>
        </w:rPr>
        <w:t xml:space="preserve"> is</w:t>
      </w:r>
      <w:r w:rsidR="0044096F" w:rsidRPr="00CD02AB">
        <w:rPr>
          <w:rFonts w:ascii="Arial" w:hAnsi="Arial" w:cs="Arial"/>
        </w:rPr>
        <w:t>, regardless of whether this aligned to my values</w:t>
      </w:r>
      <w:r w:rsidRPr="00CD02AB">
        <w:rPr>
          <w:rFonts w:ascii="Arial" w:hAnsi="Arial" w:cs="Arial"/>
        </w:rPr>
        <w:t xml:space="preserve">. My desire is to move into the DEI space to start delivering change there. I feel that this area is more aligned to my personal values. An opportunity arose to be a committee member of my </w:t>
      </w:r>
      <w:r w:rsidR="00EB5002" w:rsidRPr="00CD02AB">
        <w:rPr>
          <w:rFonts w:ascii="Arial" w:hAnsi="Arial" w:cs="Arial"/>
        </w:rPr>
        <w:t>department’s</w:t>
      </w:r>
      <w:r w:rsidRPr="00CD02AB">
        <w:rPr>
          <w:rFonts w:ascii="Arial" w:hAnsi="Arial" w:cs="Arial"/>
        </w:rPr>
        <w:t xml:space="preserve"> DEI strategy implementation team. I jumped at the opportunity to explore this further. One of the strategies I suggested to improve our DEI was to establish a formal coaching culture within the company. </w:t>
      </w:r>
    </w:p>
    <w:p w14:paraId="01E0DFE4" w14:textId="3FC81A72" w:rsidR="00D36471" w:rsidRPr="00CD02AB" w:rsidRDefault="00B70875" w:rsidP="00F874FC">
      <w:pPr>
        <w:spacing w:line="276" w:lineRule="auto"/>
        <w:rPr>
          <w:rFonts w:ascii="Arial" w:hAnsi="Arial" w:cs="Arial"/>
        </w:rPr>
      </w:pPr>
      <w:r w:rsidRPr="00CD02AB">
        <w:rPr>
          <w:rFonts w:ascii="Arial" w:hAnsi="Arial" w:cs="Arial"/>
        </w:rPr>
        <w:t xml:space="preserve">So, my desire to work in the DEI space and to establish a coaching culture drove me to explore a permanent role. Once established in my role, I will have more freedom to work on projects that are more aligned to my skillset and values. </w:t>
      </w:r>
      <w:r w:rsidR="009003EE" w:rsidRPr="00CD02AB">
        <w:rPr>
          <w:rFonts w:ascii="Arial" w:hAnsi="Arial" w:cs="Arial"/>
        </w:rPr>
        <w:t xml:space="preserve">Although I am not in my permanent role yet, </w:t>
      </w:r>
      <w:r w:rsidR="00FC4A22" w:rsidRPr="00CD02AB">
        <w:rPr>
          <w:rFonts w:ascii="Arial" w:hAnsi="Arial" w:cs="Arial"/>
        </w:rPr>
        <w:t xml:space="preserve">my line manager has already decided to move me off my current projects into something more aligned </w:t>
      </w:r>
      <w:r w:rsidR="00160DCE" w:rsidRPr="00CD02AB">
        <w:rPr>
          <w:rFonts w:ascii="Arial" w:hAnsi="Arial" w:cs="Arial"/>
        </w:rPr>
        <w:t xml:space="preserve">to my skillset. </w:t>
      </w:r>
      <w:r w:rsidR="004B70B8" w:rsidRPr="00CD02AB">
        <w:rPr>
          <w:rFonts w:ascii="Arial" w:hAnsi="Arial" w:cs="Arial"/>
        </w:rPr>
        <w:t>Since I will need to focus on more than just my projects in my permanent role</w:t>
      </w:r>
      <w:r w:rsidRPr="00CD02AB">
        <w:rPr>
          <w:rFonts w:ascii="Arial" w:hAnsi="Arial" w:cs="Arial"/>
        </w:rPr>
        <w:t xml:space="preserve">, I can start to </w:t>
      </w:r>
      <w:r w:rsidR="004B70B8" w:rsidRPr="00CD02AB">
        <w:rPr>
          <w:rFonts w:ascii="Arial" w:hAnsi="Arial" w:cs="Arial"/>
        </w:rPr>
        <w:t xml:space="preserve">have conversations with the DEI team about establishing </w:t>
      </w:r>
      <w:r w:rsidRPr="00CD02AB">
        <w:rPr>
          <w:rFonts w:ascii="Arial" w:hAnsi="Arial" w:cs="Arial"/>
        </w:rPr>
        <w:t xml:space="preserve">a coaching culture to benefit all FCA colleagues. By establishing a coaching culture, I can formally start using my coaching skills to deliver coaching, rather than just weaving those skills into my change management practice. </w:t>
      </w:r>
    </w:p>
    <w:p w14:paraId="40FCAB3E" w14:textId="0ECA3B19" w:rsidR="00EE45FF" w:rsidRPr="00CD02AB" w:rsidRDefault="009E404B" w:rsidP="00F874FC">
      <w:pPr>
        <w:spacing w:line="276" w:lineRule="auto"/>
        <w:rPr>
          <w:rFonts w:ascii="Arial" w:hAnsi="Arial" w:cs="Arial"/>
        </w:rPr>
      </w:pPr>
      <w:r w:rsidRPr="00CD02AB">
        <w:rPr>
          <w:rFonts w:ascii="Arial" w:hAnsi="Arial" w:cs="Arial"/>
        </w:rPr>
        <w:t xml:space="preserve">I feel like I have grown </w:t>
      </w:r>
      <w:r w:rsidR="00922B70" w:rsidRPr="00CD02AB">
        <w:rPr>
          <w:rFonts w:ascii="Arial" w:hAnsi="Arial" w:cs="Arial"/>
        </w:rPr>
        <w:t xml:space="preserve">significantly </w:t>
      </w:r>
      <w:r w:rsidRPr="00CD02AB">
        <w:rPr>
          <w:rFonts w:ascii="Arial" w:hAnsi="Arial" w:cs="Arial"/>
        </w:rPr>
        <w:t xml:space="preserve">through this process. My partner has mentioned how she has noticed my growth a number of times. </w:t>
      </w:r>
      <w:r w:rsidR="002873FD" w:rsidRPr="00CD02AB">
        <w:rPr>
          <w:rFonts w:ascii="Arial" w:hAnsi="Arial" w:cs="Arial"/>
        </w:rPr>
        <w:t xml:space="preserve">One of the core comments she made has been </w:t>
      </w:r>
      <w:r w:rsidR="002873FD" w:rsidRPr="00CD02AB">
        <w:rPr>
          <w:rFonts w:ascii="Arial" w:hAnsi="Arial" w:cs="Arial"/>
        </w:rPr>
        <w:lastRenderedPageBreak/>
        <w:t>on how my reflective capacity has developed. I have always had great intuition and a good deal of self-awareness</w:t>
      </w:r>
      <w:r w:rsidR="0018664A" w:rsidRPr="00CD02AB">
        <w:rPr>
          <w:rFonts w:ascii="Arial" w:hAnsi="Arial" w:cs="Arial"/>
        </w:rPr>
        <w:t xml:space="preserve">, with my self-awareness developing hugely during the TCC diploma. </w:t>
      </w:r>
      <w:r w:rsidR="002F48D8" w:rsidRPr="00CD02AB">
        <w:rPr>
          <w:rFonts w:ascii="Arial" w:hAnsi="Arial" w:cs="Arial"/>
        </w:rPr>
        <w:t xml:space="preserve">My intuition and level of self-awareness meant that I bypassed a few </w:t>
      </w:r>
      <w:r w:rsidR="00CC3EDB" w:rsidRPr="00CD02AB">
        <w:rPr>
          <w:rFonts w:ascii="Arial" w:hAnsi="Arial" w:cs="Arial"/>
        </w:rPr>
        <w:t xml:space="preserve">core </w:t>
      </w:r>
      <w:r w:rsidR="002F48D8" w:rsidRPr="00CD02AB">
        <w:rPr>
          <w:rFonts w:ascii="Arial" w:hAnsi="Arial" w:cs="Arial"/>
        </w:rPr>
        <w:t>steps in the TCC diploma</w:t>
      </w:r>
      <w:r w:rsidR="00CD2969" w:rsidRPr="00CD02AB">
        <w:rPr>
          <w:rFonts w:ascii="Arial" w:hAnsi="Arial" w:cs="Arial"/>
        </w:rPr>
        <w:t>,</w:t>
      </w:r>
      <w:r w:rsidR="00CC3EDB" w:rsidRPr="00CD02AB">
        <w:rPr>
          <w:rFonts w:ascii="Arial" w:hAnsi="Arial" w:cs="Arial"/>
        </w:rPr>
        <w:t xml:space="preserve"> but</w:t>
      </w:r>
      <w:r w:rsidR="00CD2969" w:rsidRPr="00CD02AB">
        <w:rPr>
          <w:rFonts w:ascii="Arial" w:hAnsi="Arial" w:cs="Arial"/>
        </w:rPr>
        <w:t xml:space="preserve"> my blind spots would trip me up. </w:t>
      </w:r>
      <w:r w:rsidR="002A6B18" w:rsidRPr="00CD02AB">
        <w:rPr>
          <w:rFonts w:ascii="Arial" w:hAnsi="Arial" w:cs="Arial"/>
        </w:rPr>
        <w:t xml:space="preserve">This RAL module has </w:t>
      </w:r>
      <w:r w:rsidR="0097617B" w:rsidRPr="00CD02AB">
        <w:rPr>
          <w:rFonts w:ascii="Arial" w:hAnsi="Arial" w:cs="Arial"/>
        </w:rPr>
        <w:t xml:space="preserve">significantly improved my reflective capacity. It has helped me get into the reflective space without being prompted. </w:t>
      </w:r>
      <w:r w:rsidR="00493C27" w:rsidRPr="00CD02AB">
        <w:rPr>
          <w:rFonts w:ascii="Arial" w:hAnsi="Arial" w:cs="Arial"/>
        </w:rPr>
        <w:t xml:space="preserve">It has given me the opportunity to reflect on all aspects of my life and has held significant importance in the work that I do. It has helped me to </w:t>
      </w:r>
      <w:r w:rsidR="00633D4D" w:rsidRPr="00CD02AB">
        <w:rPr>
          <w:rFonts w:ascii="Arial" w:hAnsi="Arial" w:cs="Arial"/>
        </w:rPr>
        <w:t xml:space="preserve">work better with challenging stakeholders, and it has helped me to support my </w:t>
      </w:r>
      <w:r w:rsidR="00E90B84" w:rsidRPr="00CD02AB">
        <w:rPr>
          <w:rFonts w:ascii="Arial" w:hAnsi="Arial" w:cs="Arial"/>
        </w:rPr>
        <w:t>colleagues. I have noticed that my line manager, and others, have started asking for my insights into situations</w:t>
      </w:r>
      <w:r w:rsidR="00105EA9" w:rsidRPr="00CD02AB">
        <w:rPr>
          <w:rFonts w:ascii="Arial" w:hAnsi="Arial" w:cs="Arial"/>
        </w:rPr>
        <w:t xml:space="preserve">, to help them build a better picture of the situation. </w:t>
      </w:r>
    </w:p>
    <w:p w14:paraId="409F774D" w14:textId="4DABA656" w:rsidR="00EE45FF" w:rsidRPr="00CD02AB" w:rsidRDefault="00922B70" w:rsidP="00F874FC">
      <w:pPr>
        <w:spacing w:line="276" w:lineRule="auto"/>
        <w:rPr>
          <w:rFonts w:ascii="Arial" w:hAnsi="Arial" w:cs="Arial"/>
        </w:rPr>
      </w:pPr>
      <w:r w:rsidRPr="00CD02AB">
        <w:rPr>
          <w:rFonts w:ascii="Arial" w:hAnsi="Arial" w:cs="Arial"/>
        </w:rPr>
        <w:t xml:space="preserve">Overall, this process has been tough and rewarding. I have appreciated the opportunity to reflect on my learnings and experience over the last 5 years. I have often been surprised by how much I have grown. </w:t>
      </w:r>
      <w:r w:rsidR="00D72A31" w:rsidRPr="00CD02AB">
        <w:rPr>
          <w:rFonts w:ascii="Arial" w:hAnsi="Arial" w:cs="Arial"/>
        </w:rPr>
        <w:t xml:space="preserve">As Borton (1970) says, now what? </w:t>
      </w:r>
      <w:r w:rsidR="0041123F" w:rsidRPr="00CD02AB">
        <w:rPr>
          <w:rFonts w:ascii="Arial" w:hAnsi="Arial" w:cs="Arial"/>
        </w:rPr>
        <w:t xml:space="preserve">I feel like I have the grit and determination to continue my journey </w:t>
      </w:r>
      <w:r w:rsidR="00752912" w:rsidRPr="00CD02AB">
        <w:rPr>
          <w:rFonts w:ascii="Arial" w:hAnsi="Arial" w:cs="Arial"/>
        </w:rPr>
        <w:t xml:space="preserve">with my </w:t>
      </w:r>
      <w:r w:rsidR="00C761C7" w:rsidRPr="00CD02AB">
        <w:rPr>
          <w:rFonts w:ascii="Arial" w:hAnsi="Arial" w:cs="Arial"/>
        </w:rPr>
        <w:t xml:space="preserve">Master’s </w:t>
      </w:r>
      <w:r w:rsidR="00752912" w:rsidRPr="00CD02AB">
        <w:rPr>
          <w:rFonts w:ascii="Arial" w:hAnsi="Arial" w:cs="Arial"/>
        </w:rPr>
        <w:t xml:space="preserve">and see what further learning opportunities arise. </w:t>
      </w:r>
      <w:r w:rsidR="005206E2" w:rsidRPr="00CD02AB">
        <w:rPr>
          <w:rFonts w:ascii="Arial" w:hAnsi="Arial" w:cs="Arial"/>
        </w:rPr>
        <w:t>In the words of Elizabeth Gilbert, onward!</w:t>
      </w:r>
    </w:p>
    <w:p w14:paraId="53FCF565" w14:textId="77777777" w:rsidR="00EE45FF" w:rsidRPr="00CD02AB" w:rsidRDefault="00EE45FF" w:rsidP="00F874FC">
      <w:pPr>
        <w:spacing w:line="276" w:lineRule="auto"/>
        <w:rPr>
          <w:rFonts w:ascii="Arial" w:hAnsi="Arial" w:cs="Arial"/>
        </w:rPr>
      </w:pPr>
    </w:p>
    <w:p w14:paraId="1A54D54E" w14:textId="48D25B65" w:rsidR="00C2290F" w:rsidRPr="00CD02AB" w:rsidRDefault="7BB1800D" w:rsidP="00F874FC">
      <w:pPr>
        <w:spacing w:line="276" w:lineRule="auto"/>
        <w:rPr>
          <w:rFonts w:ascii="Arial" w:hAnsi="Arial" w:cs="Arial"/>
          <w:b/>
          <w:bCs/>
        </w:rPr>
      </w:pPr>
      <w:r w:rsidRPr="00CD02AB">
        <w:rPr>
          <w:rFonts w:ascii="Arial" w:hAnsi="Arial" w:cs="Arial"/>
          <w:b/>
          <w:bCs/>
        </w:rPr>
        <w:t>Bibliography:</w:t>
      </w:r>
    </w:p>
    <w:p w14:paraId="32B2B436" w14:textId="1C6E7A11" w:rsidR="00737323" w:rsidRPr="00CD02AB" w:rsidRDefault="00737323" w:rsidP="00F874FC">
      <w:pPr>
        <w:pStyle w:val="NormalWeb"/>
        <w:shd w:val="clear" w:color="auto" w:fill="FFFFFF"/>
        <w:spacing w:before="0" w:beforeAutospacing="0" w:after="0" w:afterAutospacing="0" w:line="276" w:lineRule="auto"/>
        <w:rPr>
          <w:rFonts w:ascii="Arial" w:hAnsi="Arial" w:cs="Arial"/>
          <w:sz w:val="22"/>
          <w:szCs w:val="22"/>
        </w:rPr>
      </w:pPr>
      <w:r w:rsidRPr="00CD02AB">
        <w:rPr>
          <w:rFonts w:ascii="Arial" w:hAnsi="Arial" w:cs="Arial"/>
          <w:color w:val="000000"/>
          <w:sz w:val="22"/>
          <w:szCs w:val="22"/>
          <w:shd w:val="clear" w:color="auto" w:fill="FFFFFF"/>
        </w:rPr>
        <w:t xml:space="preserve">Batista, E (2022) </w:t>
      </w:r>
      <w:r w:rsidRPr="00CD02AB">
        <w:rPr>
          <w:rFonts w:ascii="Arial" w:hAnsi="Arial" w:cs="Arial"/>
          <w:i/>
          <w:iCs/>
          <w:color w:val="000000"/>
          <w:sz w:val="22"/>
          <w:szCs w:val="22"/>
          <w:shd w:val="clear" w:color="auto" w:fill="FFFFFF"/>
        </w:rPr>
        <w:t>Self-Coaching: An Overview.</w:t>
      </w:r>
      <w:r w:rsidRPr="00CD02AB">
        <w:rPr>
          <w:rFonts w:ascii="Arial" w:hAnsi="Arial" w:cs="Arial"/>
          <w:color w:val="000000"/>
          <w:sz w:val="22"/>
          <w:szCs w:val="22"/>
          <w:shd w:val="clear" w:color="auto" w:fill="FFFFFF"/>
        </w:rPr>
        <w:t xml:space="preserve"> Available at: </w:t>
      </w:r>
      <w:hyperlink r:id="rId6" w:tgtFrame="_blank" w:history="1">
        <w:r w:rsidRPr="00CD02AB">
          <w:rPr>
            <w:rStyle w:val="Hyperlink"/>
            <w:rFonts w:ascii="Arial" w:hAnsi="Arial" w:cs="Arial"/>
            <w:color w:val="0066CC"/>
            <w:sz w:val="22"/>
            <w:szCs w:val="22"/>
            <w:shd w:val="clear" w:color="auto" w:fill="FFFFFF"/>
          </w:rPr>
          <w:t>https://www.edbatista.com/2013/07/self-coaching-an-overview.html</w:t>
        </w:r>
      </w:hyperlink>
      <w:r w:rsidRPr="00CD02AB">
        <w:rPr>
          <w:rFonts w:ascii="Arial" w:hAnsi="Arial" w:cs="Arial"/>
          <w:color w:val="000000"/>
          <w:sz w:val="22"/>
          <w:szCs w:val="22"/>
          <w:shd w:val="clear" w:color="auto" w:fill="FFFFFF"/>
        </w:rPr>
        <w:t>  (Accessed: 19 March 2023).</w:t>
      </w:r>
      <w:r w:rsidR="00411769" w:rsidRPr="00CD02AB">
        <w:rPr>
          <w:rFonts w:ascii="Arial" w:hAnsi="Arial" w:cs="Arial"/>
          <w:color w:val="000000"/>
          <w:sz w:val="22"/>
          <w:szCs w:val="22"/>
          <w:shd w:val="clear" w:color="auto" w:fill="FFFFFF"/>
        </w:rPr>
        <w:br/>
      </w:r>
    </w:p>
    <w:p w14:paraId="0CB84653" w14:textId="77777777" w:rsidR="00737323" w:rsidRPr="00CD02AB" w:rsidRDefault="00737323" w:rsidP="00F874FC">
      <w:pPr>
        <w:spacing w:line="276" w:lineRule="auto"/>
        <w:rPr>
          <w:rFonts w:ascii="Arial" w:hAnsi="Arial" w:cs="Arial"/>
        </w:rPr>
      </w:pPr>
      <w:r w:rsidRPr="00CD02AB">
        <w:rPr>
          <w:rFonts w:ascii="Arial" w:hAnsi="Arial" w:cs="Arial"/>
        </w:rPr>
        <w:t xml:space="preserve">Borton, T (1970) </w:t>
      </w:r>
      <w:r w:rsidRPr="00CD02AB">
        <w:rPr>
          <w:rFonts w:ascii="Arial" w:hAnsi="Arial" w:cs="Arial"/>
          <w:i/>
          <w:iCs/>
        </w:rPr>
        <w:t>Reach, Teach and Touch</w:t>
      </w:r>
      <w:r w:rsidRPr="00CD02AB">
        <w:rPr>
          <w:rFonts w:ascii="Arial" w:hAnsi="Arial" w:cs="Arial"/>
        </w:rPr>
        <w:t>. London: McGraw Hill.</w:t>
      </w:r>
    </w:p>
    <w:p w14:paraId="146E954D" w14:textId="5CC87512" w:rsidR="00737323" w:rsidRPr="00CD02AB" w:rsidRDefault="00737323" w:rsidP="00F874FC">
      <w:pPr>
        <w:pStyle w:val="NormalWeb"/>
        <w:shd w:val="clear" w:color="auto" w:fill="FFFFFF"/>
        <w:spacing w:before="0" w:beforeAutospacing="0" w:after="173" w:afterAutospacing="0" w:line="276" w:lineRule="auto"/>
        <w:rPr>
          <w:rFonts w:ascii="Arial" w:hAnsi="Arial" w:cs="Arial"/>
          <w:sz w:val="22"/>
          <w:szCs w:val="22"/>
        </w:rPr>
      </w:pPr>
      <w:r w:rsidRPr="00CD02AB">
        <w:rPr>
          <w:rFonts w:ascii="Arial" w:hAnsi="Arial" w:cs="Arial"/>
          <w:sz w:val="22"/>
          <w:szCs w:val="22"/>
        </w:rPr>
        <w:t xml:space="preserve">Clance, P. R. &amp; O’Toole, M. A (1987) ‘The Imposter Phenomenon: An internal barrier to empowerment and achievement’, </w:t>
      </w:r>
      <w:r w:rsidRPr="00CD02AB">
        <w:rPr>
          <w:rFonts w:ascii="Arial" w:hAnsi="Arial" w:cs="Arial"/>
          <w:i/>
          <w:iCs/>
          <w:sz w:val="22"/>
          <w:szCs w:val="22"/>
        </w:rPr>
        <w:t>Women &amp; Therapy</w:t>
      </w:r>
      <w:r w:rsidRPr="00CD02AB">
        <w:rPr>
          <w:rFonts w:ascii="Arial" w:hAnsi="Arial" w:cs="Arial"/>
          <w:sz w:val="22"/>
          <w:szCs w:val="22"/>
        </w:rPr>
        <w:t>, 6(3), pp. 51–64. DOI: </w:t>
      </w:r>
      <w:hyperlink r:id="rId7" w:history="1">
        <w:r w:rsidRPr="00CD02AB">
          <w:rPr>
            <w:rStyle w:val="Hyperlink"/>
            <w:rFonts w:ascii="Arial" w:eastAsiaTheme="minorEastAsia" w:hAnsi="Arial" w:cs="Arial"/>
            <w:sz w:val="22"/>
            <w:szCs w:val="22"/>
          </w:rPr>
          <w:t>10.1300/J015V06N03_05</w:t>
        </w:r>
      </w:hyperlink>
    </w:p>
    <w:p w14:paraId="716278D2" w14:textId="1140140D" w:rsidR="00737323" w:rsidRPr="00CD02AB" w:rsidRDefault="00737323" w:rsidP="00F874FC">
      <w:pPr>
        <w:spacing w:line="276" w:lineRule="auto"/>
        <w:rPr>
          <w:rFonts w:ascii="Arial" w:hAnsi="Arial" w:cs="Arial"/>
          <w:color w:val="000000"/>
          <w:shd w:val="clear" w:color="auto" w:fill="FFFFFF"/>
        </w:rPr>
      </w:pPr>
      <w:r w:rsidRPr="00CD02AB">
        <w:rPr>
          <w:rFonts w:ascii="Arial" w:hAnsi="Arial" w:cs="Arial"/>
          <w:color w:val="000000"/>
          <w:shd w:val="clear" w:color="auto" w:fill="FFFFFF"/>
        </w:rPr>
        <w:t xml:space="preserve">Daniels, D.N (2023) </w:t>
      </w:r>
      <w:r w:rsidRPr="00CD02AB">
        <w:rPr>
          <w:rFonts w:ascii="Arial" w:hAnsi="Arial" w:cs="Arial"/>
          <w:i/>
          <w:iCs/>
          <w:color w:val="000000"/>
          <w:shd w:val="clear" w:color="auto" w:fill="FFFFFF"/>
        </w:rPr>
        <w:t>Enneagram Type 9 Description</w:t>
      </w:r>
      <w:r w:rsidRPr="00CD02AB">
        <w:rPr>
          <w:rFonts w:ascii="Arial" w:hAnsi="Arial" w:cs="Arial"/>
          <w:color w:val="000000"/>
          <w:shd w:val="clear" w:color="auto" w:fill="FFFFFF"/>
        </w:rPr>
        <w:t>. Available at: </w:t>
      </w:r>
      <w:hyperlink r:id="rId8" w:tgtFrame="_blank" w:history="1">
        <w:r w:rsidRPr="00CD02AB">
          <w:rPr>
            <w:rStyle w:val="Hyperlink"/>
            <w:rFonts w:ascii="Arial" w:hAnsi="Arial" w:cs="Arial"/>
            <w:color w:val="0066CC"/>
            <w:shd w:val="clear" w:color="auto" w:fill="FFFFFF"/>
          </w:rPr>
          <w:t>https://drdaviddaniels.com/</w:t>
        </w:r>
      </w:hyperlink>
      <w:r w:rsidRPr="00CD02AB">
        <w:rPr>
          <w:rFonts w:ascii="Arial" w:hAnsi="Arial" w:cs="Arial"/>
          <w:color w:val="000000"/>
          <w:shd w:val="clear" w:color="auto" w:fill="FFFFFF"/>
        </w:rPr>
        <w:t> (Accessed: 12 March 2023).</w:t>
      </w:r>
    </w:p>
    <w:p w14:paraId="69C205ED" w14:textId="624DE866" w:rsidR="00737323" w:rsidRPr="00CD02AB" w:rsidRDefault="00737323" w:rsidP="00F874FC">
      <w:pPr>
        <w:spacing w:line="276" w:lineRule="auto"/>
        <w:rPr>
          <w:rFonts w:ascii="Arial" w:hAnsi="Arial" w:cs="Arial"/>
          <w:color w:val="000000"/>
          <w:shd w:val="clear" w:color="auto" w:fill="FFFFFF"/>
        </w:rPr>
      </w:pPr>
      <w:r w:rsidRPr="00CD02AB">
        <w:rPr>
          <w:rFonts w:ascii="Arial" w:hAnsi="Arial" w:cs="Arial"/>
          <w:color w:val="000000"/>
          <w:shd w:val="clear" w:color="auto" w:fill="FFFFFF"/>
        </w:rPr>
        <w:t>Dweck, C.S. (2017) </w:t>
      </w:r>
      <w:r w:rsidRPr="00CD02AB">
        <w:rPr>
          <w:rFonts w:ascii="Arial" w:hAnsi="Arial" w:cs="Arial"/>
          <w:i/>
          <w:iCs/>
          <w:color w:val="000000"/>
          <w:shd w:val="clear" w:color="auto" w:fill="FFFFFF"/>
        </w:rPr>
        <w:t>Mindset.</w:t>
      </w:r>
      <w:r w:rsidRPr="00CD02AB">
        <w:rPr>
          <w:rFonts w:ascii="Arial" w:hAnsi="Arial" w:cs="Arial"/>
          <w:color w:val="000000"/>
          <w:shd w:val="clear" w:color="auto" w:fill="FFFFFF"/>
        </w:rPr>
        <w:t xml:space="preserve"> London: Robinson</w:t>
      </w:r>
    </w:p>
    <w:p w14:paraId="536A35D4" w14:textId="6F5C288A" w:rsidR="00737323" w:rsidRPr="00CD02AB" w:rsidRDefault="00737323" w:rsidP="00F874FC">
      <w:pPr>
        <w:spacing w:line="276" w:lineRule="auto"/>
        <w:rPr>
          <w:rFonts w:ascii="Arial" w:hAnsi="Arial" w:cs="Arial"/>
        </w:rPr>
      </w:pPr>
      <w:r w:rsidRPr="00CD02AB">
        <w:rPr>
          <w:rFonts w:ascii="Arial" w:hAnsi="Arial" w:cs="Arial"/>
        </w:rPr>
        <w:t xml:space="preserve">Gibbs, G (1988) </w:t>
      </w:r>
      <w:r w:rsidRPr="00CD02AB">
        <w:rPr>
          <w:rFonts w:ascii="Arial" w:hAnsi="Arial" w:cs="Arial"/>
          <w:i/>
          <w:iCs/>
        </w:rPr>
        <w:t>Learning by Doing: A guide to Teaching and Learning Methods.</w:t>
      </w:r>
      <w:r w:rsidRPr="00CD02AB">
        <w:rPr>
          <w:rFonts w:ascii="Arial" w:hAnsi="Arial" w:cs="Arial"/>
        </w:rPr>
        <w:t xml:space="preserve"> Oxford: Further Education Unit.</w:t>
      </w:r>
    </w:p>
    <w:p w14:paraId="0F38A541" w14:textId="77777777" w:rsidR="00737323" w:rsidRPr="00CD02AB" w:rsidRDefault="00737323" w:rsidP="00F874FC">
      <w:pPr>
        <w:spacing w:line="276" w:lineRule="auto"/>
        <w:rPr>
          <w:rFonts w:ascii="Arial" w:hAnsi="Arial" w:cs="Arial"/>
          <w:color w:val="000000"/>
          <w:shd w:val="clear" w:color="auto" w:fill="FFFFFF"/>
        </w:rPr>
      </w:pPr>
      <w:r w:rsidRPr="00CD02AB">
        <w:rPr>
          <w:rFonts w:ascii="Arial" w:hAnsi="Arial" w:cs="Arial"/>
          <w:color w:val="000000"/>
          <w:shd w:val="clear" w:color="auto" w:fill="FFFFFF"/>
        </w:rPr>
        <w:t>Integrative 9 Enneagram Solutions (</w:t>
      </w:r>
      <w:r w:rsidRPr="00CD02AB">
        <w:rPr>
          <w:rFonts w:ascii="Arial" w:hAnsi="Arial" w:cs="Arial"/>
          <w:color w:val="000000" w:themeColor="text1"/>
        </w:rPr>
        <w:t xml:space="preserve">2022) </w:t>
      </w:r>
      <w:r w:rsidRPr="00CD02AB">
        <w:rPr>
          <w:rFonts w:ascii="Arial" w:hAnsi="Arial" w:cs="Arial"/>
          <w:i/>
          <w:iCs/>
          <w:color w:val="000000" w:themeColor="text1"/>
        </w:rPr>
        <w:t>What is the Enneagram</w:t>
      </w:r>
      <w:r w:rsidRPr="00CD02AB">
        <w:rPr>
          <w:rFonts w:ascii="Arial" w:hAnsi="Arial" w:cs="Arial"/>
          <w:color w:val="000000" w:themeColor="text1"/>
        </w:rPr>
        <w:t>? Available at:</w:t>
      </w:r>
      <w:r w:rsidRPr="00CD02AB">
        <w:rPr>
          <w:rFonts w:ascii="Arial" w:hAnsi="Arial" w:cs="Arial"/>
          <w:color w:val="000000" w:themeColor="text1"/>
        </w:rPr>
        <w:br/>
      </w:r>
      <w:hyperlink r:id="rId9" w:tgtFrame="_blank" w:history="1">
        <w:r w:rsidRPr="00CD02AB">
          <w:rPr>
            <w:rStyle w:val="Hyperlink"/>
            <w:rFonts w:ascii="Arial" w:hAnsi="Arial" w:cs="Arial"/>
            <w:color w:val="0066CC"/>
          </w:rPr>
          <w:t>https://www.integrative9.com/enneagram/</w:t>
        </w:r>
      </w:hyperlink>
      <w:r w:rsidRPr="00CD02AB">
        <w:rPr>
          <w:rFonts w:ascii="Arial" w:hAnsi="Arial" w:cs="Arial"/>
          <w:color w:val="53565A"/>
        </w:rPr>
        <w:t> </w:t>
      </w:r>
      <w:r w:rsidRPr="00CD02AB">
        <w:rPr>
          <w:rFonts w:ascii="Arial" w:hAnsi="Arial" w:cs="Arial"/>
          <w:color w:val="000000"/>
          <w:shd w:val="clear" w:color="auto" w:fill="FFFFFF"/>
        </w:rPr>
        <w:t>(Accessed: 12 March 2023).</w:t>
      </w:r>
    </w:p>
    <w:p w14:paraId="0B2878F2" w14:textId="0531165D" w:rsidR="00737323" w:rsidRPr="00CD02AB" w:rsidRDefault="00737323" w:rsidP="00F874FC">
      <w:pPr>
        <w:pStyle w:val="NormalWeb"/>
        <w:shd w:val="clear" w:color="auto" w:fill="FFFFFF"/>
        <w:spacing w:afterLines="173" w:after="415" w:line="276" w:lineRule="auto"/>
        <w:rPr>
          <w:rFonts w:ascii="Arial" w:hAnsi="Arial" w:cs="Arial"/>
          <w:sz w:val="22"/>
          <w:szCs w:val="22"/>
        </w:rPr>
      </w:pPr>
      <w:r w:rsidRPr="00CD02AB">
        <w:rPr>
          <w:rFonts w:ascii="Arial" w:hAnsi="Arial" w:cs="Arial"/>
          <w:sz w:val="22"/>
          <w:szCs w:val="22"/>
        </w:rPr>
        <w:t>Knowles, M. S. et al (2020) </w:t>
      </w:r>
      <w:r w:rsidRPr="00CD02AB">
        <w:rPr>
          <w:rFonts w:ascii="Arial" w:hAnsi="Arial" w:cs="Arial"/>
          <w:i/>
          <w:iCs/>
          <w:sz w:val="22"/>
          <w:szCs w:val="22"/>
        </w:rPr>
        <w:t>The Adult Learner</w:t>
      </w:r>
      <w:r w:rsidR="00057E49" w:rsidRPr="00CD02AB">
        <w:rPr>
          <w:rFonts w:ascii="Arial" w:hAnsi="Arial" w:cs="Arial"/>
          <w:i/>
          <w:iCs/>
          <w:sz w:val="22"/>
          <w:szCs w:val="22"/>
        </w:rPr>
        <w:t>:</w:t>
      </w:r>
      <w:r w:rsidRPr="00CD02AB">
        <w:rPr>
          <w:rFonts w:ascii="Arial" w:hAnsi="Arial" w:cs="Arial"/>
          <w:i/>
          <w:iCs/>
          <w:sz w:val="22"/>
          <w:szCs w:val="22"/>
        </w:rPr>
        <w:t xml:space="preserve"> The Definitive Classic in Adult Education and Human Resource Development</w:t>
      </w:r>
      <w:r w:rsidRPr="00CD02AB">
        <w:rPr>
          <w:rFonts w:ascii="Arial" w:hAnsi="Arial" w:cs="Arial"/>
          <w:sz w:val="22"/>
          <w:szCs w:val="22"/>
        </w:rPr>
        <w:t xml:space="preserve">. 9th </w:t>
      </w:r>
      <w:proofErr w:type="spellStart"/>
      <w:r w:rsidRPr="00CD02AB">
        <w:rPr>
          <w:rFonts w:ascii="Arial" w:hAnsi="Arial" w:cs="Arial"/>
          <w:sz w:val="22"/>
          <w:szCs w:val="22"/>
        </w:rPr>
        <w:t>ed</w:t>
      </w:r>
      <w:r w:rsidR="00F731C6" w:rsidRPr="00CD02AB">
        <w:rPr>
          <w:rFonts w:ascii="Arial" w:hAnsi="Arial" w:cs="Arial"/>
          <w:sz w:val="22"/>
          <w:szCs w:val="22"/>
        </w:rPr>
        <w:t>n</w:t>
      </w:r>
      <w:proofErr w:type="spellEnd"/>
      <w:r w:rsidRPr="00CD02AB">
        <w:rPr>
          <w:rFonts w:ascii="Arial" w:hAnsi="Arial" w:cs="Arial"/>
          <w:sz w:val="22"/>
          <w:szCs w:val="22"/>
        </w:rPr>
        <w:t xml:space="preserve">. </w:t>
      </w:r>
      <w:r w:rsidR="0054112A" w:rsidRPr="00CD02AB">
        <w:rPr>
          <w:rFonts w:ascii="Arial" w:hAnsi="Arial" w:cs="Arial"/>
          <w:sz w:val="22"/>
          <w:szCs w:val="22"/>
        </w:rPr>
        <w:t xml:space="preserve">London: </w:t>
      </w:r>
      <w:r w:rsidRPr="00CD02AB">
        <w:rPr>
          <w:rFonts w:ascii="Arial" w:hAnsi="Arial" w:cs="Arial"/>
          <w:sz w:val="22"/>
          <w:szCs w:val="22"/>
        </w:rPr>
        <w:t>Taylor and Francis.</w:t>
      </w:r>
    </w:p>
    <w:p w14:paraId="2AB49696" w14:textId="4D6C6DF8" w:rsidR="00737323" w:rsidRPr="00CD02AB" w:rsidRDefault="00737323" w:rsidP="00F874FC">
      <w:pPr>
        <w:spacing w:afterLines="173" w:after="415" w:line="276" w:lineRule="auto"/>
        <w:rPr>
          <w:rFonts w:ascii="Arial" w:hAnsi="Arial" w:cs="Arial"/>
          <w:bCs/>
          <w:iCs/>
        </w:rPr>
      </w:pPr>
      <w:r w:rsidRPr="00CD02AB">
        <w:rPr>
          <w:rFonts w:ascii="Arial" w:hAnsi="Arial" w:cs="Arial"/>
          <w:bCs/>
          <w:iCs/>
        </w:rPr>
        <w:t xml:space="preserve">Kolb, D. A (2015) </w:t>
      </w:r>
      <w:r w:rsidRPr="00CD02AB">
        <w:rPr>
          <w:rFonts w:ascii="Arial" w:hAnsi="Arial" w:cs="Arial"/>
          <w:bCs/>
          <w:i/>
        </w:rPr>
        <w:t>Experiential learning: experience as the source of learning and development.</w:t>
      </w:r>
      <w:r w:rsidRPr="00CD02AB">
        <w:rPr>
          <w:rFonts w:ascii="Arial" w:hAnsi="Arial" w:cs="Arial"/>
          <w:bCs/>
          <w:iCs/>
        </w:rPr>
        <w:t xml:space="preserve"> </w:t>
      </w:r>
      <w:r w:rsidR="00BE79F1" w:rsidRPr="00CD02AB">
        <w:rPr>
          <w:rFonts w:ascii="Arial" w:hAnsi="Arial" w:cs="Arial"/>
          <w:bCs/>
          <w:iCs/>
        </w:rPr>
        <w:t>2nd</w:t>
      </w:r>
      <w:r w:rsidRPr="00CD02AB">
        <w:rPr>
          <w:rFonts w:ascii="Arial" w:hAnsi="Arial" w:cs="Arial"/>
          <w:bCs/>
          <w:iCs/>
        </w:rPr>
        <w:t xml:space="preserve"> edn. </w:t>
      </w:r>
      <w:r w:rsidR="00163B2C" w:rsidRPr="00CD02AB">
        <w:rPr>
          <w:rFonts w:ascii="Arial" w:hAnsi="Arial" w:cs="Arial"/>
          <w:bCs/>
          <w:iCs/>
        </w:rPr>
        <w:t xml:space="preserve">New Jersey: </w:t>
      </w:r>
      <w:r w:rsidRPr="00CD02AB">
        <w:rPr>
          <w:rFonts w:ascii="Arial" w:hAnsi="Arial" w:cs="Arial"/>
          <w:bCs/>
          <w:iCs/>
        </w:rPr>
        <w:t>Pearson Education Inc.</w:t>
      </w:r>
    </w:p>
    <w:p w14:paraId="6D01B495" w14:textId="19CD7D7B" w:rsidR="00737323" w:rsidRPr="00CD02AB" w:rsidRDefault="00737323" w:rsidP="00F874FC">
      <w:pPr>
        <w:pStyle w:val="NormalWeb"/>
        <w:shd w:val="clear" w:color="auto" w:fill="FFFFFF"/>
        <w:spacing w:afterLines="173" w:after="415" w:line="276" w:lineRule="auto"/>
        <w:rPr>
          <w:rFonts w:ascii="Arial" w:hAnsi="Arial" w:cs="Arial"/>
          <w:sz w:val="22"/>
          <w:szCs w:val="22"/>
        </w:rPr>
      </w:pPr>
      <w:r w:rsidRPr="00CD02AB">
        <w:rPr>
          <w:rFonts w:ascii="Arial" w:hAnsi="Arial" w:cs="Arial"/>
          <w:sz w:val="22"/>
          <w:szCs w:val="22"/>
        </w:rPr>
        <w:t xml:space="preserve">Peters, J (1991) ‘Strategies for Reflective Practice.’ </w:t>
      </w:r>
      <w:r w:rsidRPr="00CD02AB">
        <w:rPr>
          <w:rFonts w:ascii="Arial" w:hAnsi="Arial" w:cs="Arial"/>
          <w:i/>
          <w:iCs/>
          <w:sz w:val="22"/>
          <w:szCs w:val="22"/>
        </w:rPr>
        <w:t>New Directions for Adult and Continuing Education</w:t>
      </w:r>
      <w:r w:rsidRPr="00CD02AB">
        <w:rPr>
          <w:rFonts w:ascii="Arial" w:hAnsi="Arial" w:cs="Arial"/>
          <w:sz w:val="22"/>
          <w:szCs w:val="22"/>
        </w:rPr>
        <w:t>. 1991(51) pp 89-96</w:t>
      </w:r>
      <w:r w:rsidRPr="00CD02AB">
        <w:rPr>
          <w:rFonts w:ascii="Arial" w:hAnsi="Arial" w:cs="Arial"/>
          <w:sz w:val="22"/>
          <w:szCs w:val="22"/>
        </w:rPr>
        <w:br/>
        <w:t xml:space="preserve">DOI: </w:t>
      </w:r>
      <w:hyperlink r:id="rId10" w:history="1">
        <w:r w:rsidRPr="00CD02AB">
          <w:rPr>
            <w:rFonts w:ascii="Arial" w:eastAsiaTheme="minorEastAsia" w:hAnsi="Arial" w:cs="Arial"/>
            <w:color w:val="0066CC"/>
            <w:sz w:val="22"/>
            <w:szCs w:val="22"/>
            <w:u w:val="single"/>
            <w:shd w:val="clear" w:color="auto" w:fill="FFFFFF"/>
            <w:lang w:eastAsia="en-US"/>
          </w:rPr>
          <w:t>https://doi.org/10.1002/ace.36719915111</w:t>
        </w:r>
      </w:hyperlink>
    </w:p>
    <w:p w14:paraId="1E423EB6" w14:textId="325E15BC" w:rsidR="00737323" w:rsidRPr="00CD02AB" w:rsidRDefault="00737323" w:rsidP="00F874FC">
      <w:pPr>
        <w:pStyle w:val="NormalWeb"/>
        <w:shd w:val="clear" w:color="auto" w:fill="FFFFFF"/>
        <w:spacing w:before="0" w:beforeAutospacing="0" w:afterLines="173" w:after="415" w:afterAutospacing="0" w:line="276" w:lineRule="auto"/>
        <w:rPr>
          <w:rFonts w:ascii="Arial" w:hAnsi="Arial" w:cs="Arial"/>
          <w:color w:val="000000" w:themeColor="text1"/>
          <w:sz w:val="22"/>
          <w:szCs w:val="22"/>
        </w:rPr>
      </w:pPr>
      <w:r w:rsidRPr="00CD02AB">
        <w:rPr>
          <w:rFonts w:ascii="Arial" w:hAnsi="Arial" w:cs="Arial"/>
          <w:color w:val="000000" w:themeColor="text1"/>
          <w:sz w:val="22"/>
          <w:szCs w:val="22"/>
        </w:rPr>
        <w:lastRenderedPageBreak/>
        <w:t>Riso, D.R. and Hudson, R 1999. </w:t>
      </w:r>
      <w:r w:rsidRPr="00CD02AB">
        <w:rPr>
          <w:rFonts w:ascii="Arial" w:hAnsi="Arial" w:cs="Arial"/>
          <w:i/>
          <w:iCs/>
          <w:color w:val="000000" w:themeColor="text1"/>
          <w:sz w:val="22"/>
          <w:szCs w:val="22"/>
        </w:rPr>
        <w:t>The wisdom of the Enneagram. </w:t>
      </w:r>
      <w:r w:rsidRPr="00CD02AB">
        <w:rPr>
          <w:rFonts w:ascii="Arial" w:hAnsi="Arial" w:cs="Arial"/>
          <w:color w:val="000000" w:themeColor="text1"/>
          <w:sz w:val="22"/>
          <w:szCs w:val="22"/>
        </w:rPr>
        <w:t>New York: Bantam Books.</w:t>
      </w:r>
    </w:p>
    <w:p w14:paraId="6E6C855C" w14:textId="514281A6" w:rsidR="00737323" w:rsidRPr="00CD02AB" w:rsidRDefault="00737323" w:rsidP="00F874FC">
      <w:pPr>
        <w:pStyle w:val="NormalWeb"/>
        <w:shd w:val="clear" w:color="auto" w:fill="FFFFFF"/>
        <w:spacing w:afterLines="173" w:after="415" w:line="276" w:lineRule="auto"/>
        <w:rPr>
          <w:rFonts w:ascii="Arial" w:hAnsi="Arial" w:cs="Arial"/>
          <w:sz w:val="22"/>
          <w:szCs w:val="22"/>
        </w:rPr>
      </w:pPr>
      <w:r w:rsidRPr="00CD02AB">
        <w:rPr>
          <w:rFonts w:ascii="Arial" w:hAnsi="Arial" w:cs="Arial"/>
          <w:sz w:val="22"/>
          <w:szCs w:val="22"/>
        </w:rPr>
        <w:t>Sch</w:t>
      </w:r>
      <w:r w:rsidRPr="00CD02AB">
        <w:rPr>
          <w:rFonts w:ascii="Arial" w:hAnsi="Arial" w:cs="Arial"/>
          <w:sz w:val="22"/>
          <w:szCs w:val="22"/>
          <w:lang w:val="en-US"/>
        </w:rPr>
        <w:t>ö</w:t>
      </w:r>
      <w:r w:rsidRPr="00CD02AB">
        <w:rPr>
          <w:rFonts w:ascii="Arial" w:hAnsi="Arial" w:cs="Arial"/>
          <w:sz w:val="22"/>
          <w:szCs w:val="22"/>
        </w:rPr>
        <w:t>n, D</w:t>
      </w:r>
      <w:r w:rsidRPr="00CD02AB">
        <w:rPr>
          <w:rFonts w:ascii="Arial" w:hAnsi="Arial" w:cs="Arial"/>
          <w:i/>
          <w:iCs/>
          <w:sz w:val="22"/>
          <w:szCs w:val="22"/>
        </w:rPr>
        <w:t xml:space="preserve"> (</w:t>
      </w:r>
      <w:r w:rsidRPr="00CD02AB">
        <w:rPr>
          <w:rFonts w:ascii="Arial" w:hAnsi="Arial" w:cs="Arial"/>
          <w:sz w:val="22"/>
          <w:szCs w:val="22"/>
        </w:rPr>
        <w:t xml:space="preserve">1987) </w:t>
      </w:r>
      <w:r w:rsidRPr="00CD02AB">
        <w:rPr>
          <w:rFonts w:ascii="Arial" w:hAnsi="Arial" w:cs="Arial"/>
          <w:i/>
          <w:iCs/>
          <w:sz w:val="22"/>
          <w:szCs w:val="22"/>
        </w:rPr>
        <w:t>Educating the Reflective Practitioner</w:t>
      </w:r>
      <w:r w:rsidRPr="00CD02AB">
        <w:rPr>
          <w:rFonts w:ascii="Arial" w:hAnsi="Arial" w:cs="Arial"/>
          <w:sz w:val="22"/>
          <w:szCs w:val="22"/>
        </w:rPr>
        <w:t xml:space="preserve"> San Francisco: Josey Bass.</w:t>
      </w:r>
    </w:p>
    <w:p w14:paraId="1254FBA1" w14:textId="77777777" w:rsidR="00C723EB" w:rsidRPr="00CD02AB" w:rsidRDefault="00C723EB" w:rsidP="00C723EB">
      <w:pPr>
        <w:pStyle w:val="NormalWeb"/>
        <w:shd w:val="clear" w:color="auto" w:fill="FFFFFF"/>
        <w:spacing w:before="0" w:beforeAutospacing="0" w:afterLines="173" w:after="415" w:afterAutospacing="0" w:line="276" w:lineRule="auto"/>
        <w:rPr>
          <w:rFonts w:ascii="Arial" w:eastAsiaTheme="minorEastAsia" w:hAnsi="Arial" w:cs="Arial"/>
          <w:color w:val="000000"/>
          <w:sz w:val="22"/>
          <w:szCs w:val="22"/>
          <w:shd w:val="clear" w:color="auto" w:fill="FFFFFF"/>
          <w:lang w:eastAsia="en-US"/>
        </w:rPr>
      </w:pPr>
      <w:r w:rsidRPr="00CD02AB">
        <w:rPr>
          <w:rFonts w:ascii="Arial" w:eastAsiaTheme="minorEastAsia" w:hAnsi="Arial" w:cs="Arial"/>
          <w:color w:val="000000"/>
          <w:sz w:val="22"/>
          <w:szCs w:val="22"/>
          <w:shd w:val="clear" w:color="auto" w:fill="FFFFFF"/>
          <w:lang w:eastAsia="en-US"/>
        </w:rPr>
        <w:t xml:space="preserve">The Enneagram Institute (2021) </w:t>
      </w:r>
      <w:r w:rsidRPr="00CD02AB">
        <w:rPr>
          <w:rFonts w:ascii="Arial" w:eastAsiaTheme="minorEastAsia" w:hAnsi="Arial" w:cs="Arial"/>
          <w:i/>
          <w:iCs/>
          <w:color w:val="000000"/>
          <w:sz w:val="22"/>
          <w:szCs w:val="22"/>
          <w:shd w:val="clear" w:color="auto" w:fill="FFFFFF"/>
          <w:lang w:eastAsia="en-US"/>
        </w:rPr>
        <w:t>The Investigator</w:t>
      </w:r>
      <w:r w:rsidRPr="00CD02AB">
        <w:rPr>
          <w:rFonts w:ascii="Arial" w:eastAsiaTheme="minorEastAsia" w:hAnsi="Arial" w:cs="Arial"/>
          <w:color w:val="000000"/>
          <w:sz w:val="22"/>
          <w:szCs w:val="22"/>
          <w:shd w:val="clear" w:color="auto" w:fill="FFFFFF"/>
          <w:lang w:eastAsia="en-US"/>
        </w:rPr>
        <w:t>. Available at: </w:t>
      </w:r>
      <w:hyperlink r:id="rId11" w:tgtFrame="_blank" w:history="1">
        <w:r w:rsidRPr="00CD02AB">
          <w:rPr>
            <w:rFonts w:ascii="Arial" w:eastAsiaTheme="minorEastAsia" w:hAnsi="Arial" w:cs="Arial"/>
            <w:color w:val="0066CC"/>
            <w:sz w:val="22"/>
            <w:szCs w:val="22"/>
            <w:u w:val="single"/>
            <w:shd w:val="clear" w:color="auto" w:fill="FFFFFF"/>
            <w:lang w:eastAsia="en-US"/>
          </w:rPr>
          <w:t>https://www.enneagraminstitute.com/type-5</w:t>
        </w:r>
      </w:hyperlink>
      <w:r w:rsidRPr="00CD02AB">
        <w:rPr>
          <w:rFonts w:ascii="Arial" w:eastAsiaTheme="minorEastAsia" w:hAnsi="Arial" w:cs="Arial"/>
          <w:color w:val="000000"/>
          <w:sz w:val="22"/>
          <w:szCs w:val="22"/>
          <w:shd w:val="clear" w:color="auto" w:fill="FFFFFF"/>
          <w:lang w:eastAsia="en-US"/>
        </w:rPr>
        <w:t> (Accessed: 12 March 2023).</w:t>
      </w:r>
    </w:p>
    <w:p w14:paraId="61461C5D" w14:textId="77777777" w:rsidR="00C723EB" w:rsidRPr="00CD02AB" w:rsidRDefault="00C723EB" w:rsidP="00C723EB">
      <w:pPr>
        <w:spacing w:line="276" w:lineRule="auto"/>
        <w:rPr>
          <w:rFonts w:ascii="Arial" w:hAnsi="Arial" w:cs="Arial"/>
          <w:color w:val="000000"/>
          <w:shd w:val="clear" w:color="auto" w:fill="FFFFFF"/>
        </w:rPr>
      </w:pPr>
      <w:r w:rsidRPr="00CD02AB">
        <w:rPr>
          <w:rFonts w:ascii="Arial" w:hAnsi="Arial" w:cs="Arial"/>
          <w:color w:val="000000"/>
          <w:shd w:val="clear" w:color="auto" w:fill="FFFFFF"/>
        </w:rPr>
        <w:t xml:space="preserve">The Enneagram Institute (2021) </w:t>
      </w:r>
      <w:r w:rsidRPr="00CD02AB">
        <w:rPr>
          <w:rFonts w:ascii="Arial" w:hAnsi="Arial" w:cs="Arial"/>
          <w:i/>
          <w:iCs/>
          <w:color w:val="000000"/>
          <w:shd w:val="clear" w:color="auto" w:fill="FFFFFF"/>
        </w:rPr>
        <w:t>How the Enneagram System Works.</w:t>
      </w:r>
      <w:r w:rsidRPr="00CD02AB">
        <w:rPr>
          <w:rFonts w:ascii="Arial" w:hAnsi="Arial" w:cs="Arial"/>
          <w:color w:val="000000"/>
          <w:shd w:val="clear" w:color="auto" w:fill="FFFFFF"/>
        </w:rPr>
        <w:t xml:space="preserve"> Available at: </w:t>
      </w:r>
      <w:hyperlink r:id="rId12" w:tgtFrame="_blank" w:history="1">
        <w:r w:rsidRPr="00CD02AB">
          <w:rPr>
            <w:rStyle w:val="Hyperlink"/>
            <w:rFonts w:ascii="Arial" w:hAnsi="Arial" w:cs="Arial"/>
            <w:color w:val="0066CC"/>
            <w:shd w:val="clear" w:color="auto" w:fill="FFFFFF"/>
          </w:rPr>
          <w:t>https://www.enneagraminstitute.com/how-the-enneagram-system-works</w:t>
        </w:r>
      </w:hyperlink>
      <w:r w:rsidRPr="00CD02AB">
        <w:rPr>
          <w:rFonts w:ascii="Arial" w:hAnsi="Arial" w:cs="Arial"/>
          <w:color w:val="000000"/>
          <w:shd w:val="clear" w:color="auto" w:fill="FFFFFF"/>
        </w:rPr>
        <w:t> (Accessed: 12 March 2023).</w:t>
      </w:r>
    </w:p>
    <w:p w14:paraId="4CBB88F2" w14:textId="4380791A" w:rsidR="003F7532" w:rsidRPr="00CD02AB" w:rsidRDefault="003F7532" w:rsidP="00F874FC">
      <w:pPr>
        <w:spacing w:line="276" w:lineRule="auto"/>
        <w:rPr>
          <w:rFonts w:ascii="Arial" w:hAnsi="Arial" w:cs="Arial"/>
        </w:rPr>
      </w:pPr>
    </w:p>
    <w:sectPr w:rsidR="003F7532" w:rsidRPr="00CD0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6A5"/>
    <w:rsid w:val="00003DF0"/>
    <w:rsid w:val="00004CC5"/>
    <w:rsid w:val="00005DBC"/>
    <w:rsid w:val="00007AAF"/>
    <w:rsid w:val="0001230C"/>
    <w:rsid w:val="000144A4"/>
    <w:rsid w:val="00017B20"/>
    <w:rsid w:val="000235C9"/>
    <w:rsid w:val="00024660"/>
    <w:rsid w:val="0003557F"/>
    <w:rsid w:val="00043577"/>
    <w:rsid w:val="000462ED"/>
    <w:rsid w:val="00046F76"/>
    <w:rsid w:val="00050923"/>
    <w:rsid w:val="000526E6"/>
    <w:rsid w:val="00057C20"/>
    <w:rsid w:val="00057E49"/>
    <w:rsid w:val="00061EE0"/>
    <w:rsid w:val="00072CAB"/>
    <w:rsid w:val="000737BE"/>
    <w:rsid w:val="0008119A"/>
    <w:rsid w:val="00085200"/>
    <w:rsid w:val="00085514"/>
    <w:rsid w:val="00091154"/>
    <w:rsid w:val="00092F74"/>
    <w:rsid w:val="00093F0A"/>
    <w:rsid w:val="000A213B"/>
    <w:rsid w:val="000A60CD"/>
    <w:rsid w:val="000A7047"/>
    <w:rsid w:val="000B2434"/>
    <w:rsid w:val="000D2FEA"/>
    <w:rsid w:val="000D3B22"/>
    <w:rsid w:val="000D726A"/>
    <w:rsid w:val="000D7833"/>
    <w:rsid w:val="000E26A4"/>
    <w:rsid w:val="000E2B24"/>
    <w:rsid w:val="000E57B3"/>
    <w:rsid w:val="000F103B"/>
    <w:rsid w:val="00102750"/>
    <w:rsid w:val="00102ACD"/>
    <w:rsid w:val="00104443"/>
    <w:rsid w:val="00105EA9"/>
    <w:rsid w:val="00106A01"/>
    <w:rsid w:val="00116E12"/>
    <w:rsid w:val="001200D4"/>
    <w:rsid w:val="001209BE"/>
    <w:rsid w:val="001421A7"/>
    <w:rsid w:val="00144212"/>
    <w:rsid w:val="001464D3"/>
    <w:rsid w:val="00151F71"/>
    <w:rsid w:val="00152AC8"/>
    <w:rsid w:val="0015781D"/>
    <w:rsid w:val="00160DCE"/>
    <w:rsid w:val="00163B2C"/>
    <w:rsid w:val="00163BC5"/>
    <w:rsid w:val="0016712F"/>
    <w:rsid w:val="00170102"/>
    <w:rsid w:val="001713B2"/>
    <w:rsid w:val="0018279E"/>
    <w:rsid w:val="00184DD3"/>
    <w:rsid w:val="0018664A"/>
    <w:rsid w:val="001909F8"/>
    <w:rsid w:val="00190BBD"/>
    <w:rsid w:val="00193F51"/>
    <w:rsid w:val="00196B29"/>
    <w:rsid w:val="00197D9A"/>
    <w:rsid w:val="001A2B73"/>
    <w:rsid w:val="001A3F1A"/>
    <w:rsid w:val="001B0F99"/>
    <w:rsid w:val="001B372D"/>
    <w:rsid w:val="001B5A0E"/>
    <w:rsid w:val="001C5382"/>
    <w:rsid w:val="001C5492"/>
    <w:rsid w:val="001C66DE"/>
    <w:rsid w:val="001D0222"/>
    <w:rsid w:val="001D21CF"/>
    <w:rsid w:val="001D308F"/>
    <w:rsid w:val="001D34EA"/>
    <w:rsid w:val="001D3D43"/>
    <w:rsid w:val="001E4F9D"/>
    <w:rsid w:val="001E687C"/>
    <w:rsid w:val="001F1752"/>
    <w:rsid w:val="001F376E"/>
    <w:rsid w:val="001F3C3E"/>
    <w:rsid w:val="001F757A"/>
    <w:rsid w:val="001F76C8"/>
    <w:rsid w:val="002019BD"/>
    <w:rsid w:val="00205C60"/>
    <w:rsid w:val="00207433"/>
    <w:rsid w:val="002143B1"/>
    <w:rsid w:val="0021589A"/>
    <w:rsid w:val="00217412"/>
    <w:rsid w:val="00220BA7"/>
    <w:rsid w:val="002240A8"/>
    <w:rsid w:val="00227D0F"/>
    <w:rsid w:val="002311A2"/>
    <w:rsid w:val="0023191C"/>
    <w:rsid w:val="002334D0"/>
    <w:rsid w:val="00234695"/>
    <w:rsid w:val="00235F46"/>
    <w:rsid w:val="00236B69"/>
    <w:rsid w:val="00241495"/>
    <w:rsid w:val="0024483B"/>
    <w:rsid w:val="00247329"/>
    <w:rsid w:val="00251700"/>
    <w:rsid w:val="0025174C"/>
    <w:rsid w:val="00252DB5"/>
    <w:rsid w:val="00252DC5"/>
    <w:rsid w:val="00254FCA"/>
    <w:rsid w:val="0025739F"/>
    <w:rsid w:val="002574FF"/>
    <w:rsid w:val="00262F27"/>
    <w:rsid w:val="00265216"/>
    <w:rsid w:val="00266EE7"/>
    <w:rsid w:val="00267920"/>
    <w:rsid w:val="00280CA2"/>
    <w:rsid w:val="002816D9"/>
    <w:rsid w:val="002823C7"/>
    <w:rsid w:val="00282E80"/>
    <w:rsid w:val="002873FD"/>
    <w:rsid w:val="002A012F"/>
    <w:rsid w:val="002A58BB"/>
    <w:rsid w:val="002A6B18"/>
    <w:rsid w:val="002B0BB9"/>
    <w:rsid w:val="002B181C"/>
    <w:rsid w:val="002B4AD1"/>
    <w:rsid w:val="002B6C19"/>
    <w:rsid w:val="002C1482"/>
    <w:rsid w:val="002C226A"/>
    <w:rsid w:val="002C64CB"/>
    <w:rsid w:val="002C6D5F"/>
    <w:rsid w:val="002D2E1E"/>
    <w:rsid w:val="002D564A"/>
    <w:rsid w:val="002D618E"/>
    <w:rsid w:val="002E3C92"/>
    <w:rsid w:val="002F0DD8"/>
    <w:rsid w:val="002F26EA"/>
    <w:rsid w:val="002F48D8"/>
    <w:rsid w:val="0030541A"/>
    <w:rsid w:val="00306391"/>
    <w:rsid w:val="00306A44"/>
    <w:rsid w:val="0030701B"/>
    <w:rsid w:val="00312A37"/>
    <w:rsid w:val="00315171"/>
    <w:rsid w:val="003151C7"/>
    <w:rsid w:val="00316402"/>
    <w:rsid w:val="003164A5"/>
    <w:rsid w:val="00323ADB"/>
    <w:rsid w:val="00323F20"/>
    <w:rsid w:val="00325591"/>
    <w:rsid w:val="0033080E"/>
    <w:rsid w:val="00333ABF"/>
    <w:rsid w:val="00341657"/>
    <w:rsid w:val="00343276"/>
    <w:rsid w:val="00343CEB"/>
    <w:rsid w:val="00343DF4"/>
    <w:rsid w:val="003455BA"/>
    <w:rsid w:val="00347BB4"/>
    <w:rsid w:val="0035232D"/>
    <w:rsid w:val="00356B2A"/>
    <w:rsid w:val="0035765A"/>
    <w:rsid w:val="00360892"/>
    <w:rsid w:val="0036378B"/>
    <w:rsid w:val="00364947"/>
    <w:rsid w:val="00375D67"/>
    <w:rsid w:val="00375EC1"/>
    <w:rsid w:val="00376AFE"/>
    <w:rsid w:val="003933E7"/>
    <w:rsid w:val="003A15F2"/>
    <w:rsid w:val="003A2B27"/>
    <w:rsid w:val="003A5FC3"/>
    <w:rsid w:val="003A607B"/>
    <w:rsid w:val="003A7287"/>
    <w:rsid w:val="003B3589"/>
    <w:rsid w:val="003B4EE2"/>
    <w:rsid w:val="003B5DB7"/>
    <w:rsid w:val="003C0E87"/>
    <w:rsid w:val="003C3055"/>
    <w:rsid w:val="003C3755"/>
    <w:rsid w:val="003C7EF4"/>
    <w:rsid w:val="003D0747"/>
    <w:rsid w:val="003D4420"/>
    <w:rsid w:val="003D79D7"/>
    <w:rsid w:val="003E1FA4"/>
    <w:rsid w:val="003E7681"/>
    <w:rsid w:val="003E7774"/>
    <w:rsid w:val="003F1E53"/>
    <w:rsid w:val="003F6AF2"/>
    <w:rsid w:val="003F7532"/>
    <w:rsid w:val="00400A9E"/>
    <w:rsid w:val="00404852"/>
    <w:rsid w:val="00406235"/>
    <w:rsid w:val="00407042"/>
    <w:rsid w:val="0041123F"/>
    <w:rsid w:val="00411769"/>
    <w:rsid w:val="0041424E"/>
    <w:rsid w:val="00414EC1"/>
    <w:rsid w:val="0041566E"/>
    <w:rsid w:val="004255F8"/>
    <w:rsid w:val="0042757E"/>
    <w:rsid w:val="0043082B"/>
    <w:rsid w:val="0044096F"/>
    <w:rsid w:val="00446964"/>
    <w:rsid w:val="004538D3"/>
    <w:rsid w:val="00454177"/>
    <w:rsid w:val="0045424E"/>
    <w:rsid w:val="004559B1"/>
    <w:rsid w:val="00460E6E"/>
    <w:rsid w:val="00464402"/>
    <w:rsid w:val="00466479"/>
    <w:rsid w:val="00466EAD"/>
    <w:rsid w:val="0048428B"/>
    <w:rsid w:val="00491ABB"/>
    <w:rsid w:val="00492EAB"/>
    <w:rsid w:val="00493C27"/>
    <w:rsid w:val="004943D6"/>
    <w:rsid w:val="0049754C"/>
    <w:rsid w:val="004A4E9B"/>
    <w:rsid w:val="004A6A5E"/>
    <w:rsid w:val="004B2872"/>
    <w:rsid w:val="004B3C8A"/>
    <w:rsid w:val="004B70B8"/>
    <w:rsid w:val="004C1834"/>
    <w:rsid w:val="004C282C"/>
    <w:rsid w:val="004D21A1"/>
    <w:rsid w:val="004D4A57"/>
    <w:rsid w:val="004E41DC"/>
    <w:rsid w:val="004F0565"/>
    <w:rsid w:val="004F0FDA"/>
    <w:rsid w:val="00505EB3"/>
    <w:rsid w:val="00505F7F"/>
    <w:rsid w:val="00516EAF"/>
    <w:rsid w:val="00517837"/>
    <w:rsid w:val="00520590"/>
    <w:rsid w:val="005206E2"/>
    <w:rsid w:val="00526462"/>
    <w:rsid w:val="00527258"/>
    <w:rsid w:val="00527F21"/>
    <w:rsid w:val="00531CF1"/>
    <w:rsid w:val="0054112A"/>
    <w:rsid w:val="00543396"/>
    <w:rsid w:val="00554384"/>
    <w:rsid w:val="00557444"/>
    <w:rsid w:val="00557AED"/>
    <w:rsid w:val="0056263F"/>
    <w:rsid w:val="005628D6"/>
    <w:rsid w:val="00564218"/>
    <w:rsid w:val="005662DD"/>
    <w:rsid w:val="005714F3"/>
    <w:rsid w:val="005718B1"/>
    <w:rsid w:val="00576A46"/>
    <w:rsid w:val="005817C0"/>
    <w:rsid w:val="00582E52"/>
    <w:rsid w:val="00583596"/>
    <w:rsid w:val="005835D2"/>
    <w:rsid w:val="00583F2B"/>
    <w:rsid w:val="00584EB1"/>
    <w:rsid w:val="00590F06"/>
    <w:rsid w:val="00590F4C"/>
    <w:rsid w:val="005912AB"/>
    <w:rsid w:val="00592181"/>
    <w:rsid w:val="00593929"/>
    <w:rsid w:val="0059465E"/>
    <w:rsid w:val="005A1850"/>
    <w:rsid w:val="005A19AD"/>
    <w:rsid w:val="005A6FB7"/>
    <w:rsid w:val="005B0DEC"/>
    <w:rsid w:val="005B1DDC"/>
    <w:rsid w:val="005B3630"/>
    <w:rsid w:val="005B3E64"/>
    <w:rsid w:val="005B56A5"/>
    <w:rsid w:val="005B59B2"/>
    <w:rsid w:val="005B71CB"/>
    <w:rsid w:val="005B7DF2"/>
    <w:rsid w:val="005D07F7"/>
    <w:rsid w:val="005D34EB"/>
    <w:rsid w:val="005E0A2E"/>
    <w:rsid w:val="005E1B44"/>
    <w:rsid w:val="005E420F"/>
    <w:rsid w:val="005E74A5"/>
    <w:rsid w:val="005F6796"/>
    <w:rsid w:val="005F706F"/>
    <w:rsid w:val="005F79DA"/>
    <w:rsid w:val="006038A8"/>
    <w:rsid w:val="006138A9"/>
    <w:rsid w:val="00614E00"/>
    <w:rsid w:val="006152FF"/>
    <w:rsid w:val="006262D5"/>
    <w:rsid w:val="00631BCE"/>
    <w:rsid w:val="00633D4D"/>
    <w:rsid w:val="00633DF2"/>
    <w:rsid w:val="00636120"/>
    <w:rsid w:val="00640C75"/>
    <w:rsid w:val="006504FF"/>
    <w:rsid w:val="00650748"/>
    <w:rsid w:val="00650CCC"/>
    <w:rsid w:val="00651F3F"/>
    <w:rsid w:val="006547E0"/>
    <w:rsid w:val="00655AA7"/>
    <w:rsid w:val="00661FB8"/>
    <w:rsid w:val="00662C23"/>
    <w:rsid w:val="00665AEF"/>
    <w:rsid w:val="00673F2C"/>
    <w:rsid w:val="00677FBD"/>
    <w:rsid w:val="006801E4"/>
    <w:rsid w:val="00684A89"/>
    <w:rsid w:val="006924B3"/>
    <w:rsid w:val="00693F61"/>
    <w:rsid w:val="00694599"/>
    <w:rsid w:val="00696000"/>
    <w:rsid w:val="006A0335"/>
    <w:rsid w:val="006A15ED"/>
    <w:rsid w:val="006A1D18"/>
    <w:rsid w:val="006A789C"/>
    <w:rsid w:val="006C12B4"/>
    <w:rsid w:val="006C14E2"/>
    <w:rsid w:val="006C6BB8"/>
    <w:rsid w:val="006D0662"/>
    <w:rsid w:val="006D3FDF"/>
    <w:rsid w:val="006E0881"/>
    <w:rsid w:val="006E4B31"/>
    <w:rsid w:val="0070646F"/>
    <w:rsid w:val="00713AD9"/>
    <w:rsid w:val="007140D1"/>
    <w:rsid w:val="007151E2"/>
    <w:rsid w:val="007162B1"/>
    <w:rsid w:val="00722E95"/>
    <w:rsid w:val="00723A96"/>
    <w:rsid w:val="0072540E"/>
    <w:rsid w:val="00737323"/>
    <w:rsid w:val="007400C8"/>
    <w:rsid w:val="00752912"/>
    <w:rsid w:val="00754D09"/>
    <w:rsid w:val="00760F5E"/>
    <w:rsid w:val="00763D4D"/>
    <w:rsid w:val="00771C0A"/>
    <w:rsid w:val="0077203E"/>
    <w:rsid w:val="00773FB3"/>
    <w:rsid w:val="0077785E"/>
    <w:rsid w:val="00781603"/>
    <w:rsid w:val="007846A4"/>
    <w:rsid w:val="007917EE"/>
    <w:rsid w:val="007962B8"/>
    <w:rsid w:val="00796AEB"/>
    <w:rsid w:val="007A7B35"/>
    <w:rsid w:val="007B09C4"/>
    <w:rsid w:val="007B2081"/>
    <w:rsid w:val="007B499E"/>
    <w:rsid w:val="007B52D8"/>
    <w:rsid w:val="007B5F1A"/>
    <w:rsid w:val="007B63B1"/>
    <w:rsid w:val="007B6E19"/>
    <w:rsid w:val="007C1AAC"/>
    <w:rsid w:val="007C272E"/>
    <w:rsid w:val="007C4500"/>
    <w:rsid w:val="007C467C"/>
    <w:rsid w:val="007C6BFB"/>
    <w:rsid w:val="007C6F17"/>
    <w:rsid w:val="007D3FB1"/>
    <w:rsid w:val="007D5B5D"/>
    <w:rsid w:val="007E0251"/>
    <w:rsid w:val="007E685C"/>
    <w:rsid w:val="008022CD"/>
    <w:rsid w:val="00804FED"/>
    <w:rsid w:val="008118BB"/>
    <w:rsid w:val="00814D12"/>
    <w:rsid w:val="00815DC0"/>
    <w:rsid w:val="008163B6"/>
    <w:rsid w:val="008272CB"/>
    <w:rsid w:val="00832135"/>
    <w:rsid w:val="00835BE9"/>
    <w:rsid w:val="00842BA7"/>
    <w:rsid w:val="00842FC0"/>
    <w:rsid w:val="008434C6"/>
    <w:rsid w:val="00844FC9"/>
    <w:rsid w:val="0084544F"/>
    <w:rsid w:val="008463DD"/>
    <w:rsid w:val="00847EDA"/>
    <w:rsid w:val="0085024D"/>
    <w:rsid w:val="00854CE2"/>
    <w:rsid w:val="00854E68"/>
    <w:rsid w:val="008559E6"/>
    <w:rsid w:val="0087548D"/>
    <w:rsid w:val="00890BEF"/>
    <w:rsid w:val="00890BFF"/>
    <w:rsid w:val="00890F0D"/>
    <w:rsid w:val="008910D6"/>
    <w:rsid w:val="00894A7A"/>
    <w:rsid w:val="008952FB"/>
    <w:rsid w:val="00897DE7"/>
    <w:rsid w:val="008A3F7E"/>
    <w:rsid w:val="008B41C8"/>
    <w:rsid w:val="008C1180"/>
    <w:rsid w:val="008C3E68"/>
    <w:rsid w:val="008C5121"/>
    <w:rsid w:val="008D2CB1"/>
    <w:rsid w:val="008D54B4"/>
    <w:rsid w:val="008D675C"/>
    <w:rsid w:val="008D6809"/>
    <w:rsid w:val="008E2CBE"/>
    <w:rsid w:val="008E373F"/>
    <w:rsid w:val="008E5A44"/>
    <w:rsid w:val="008E78DF"/>
    <w:rsid w:val="008E7C44"/>
    <w:rsid w:val="008F6D49"/>
    <w:rsid w:val="009003EE"/>
    <w:rsid w:val="00902904"/>
    <w:rsid w:val="00904339"/>
    <w:rsid w:val="0090652D"/>
    <w:rsid w:val="009074EB"/>
    <w:rsid w:val="00910F0A"/>
    <w:rsid w:val="00911748"/>
    <w:rsid w:val="009212C5"/>
    <w:rsid w:val="00922B70"/>
    <w:rsid w:val="00925E4D"/>
    <w:rsid w:val="009263A6"/>
    <w:rsid w:val="00927B2F"/>
    <w:rsid w:val="0094600B"/>
    <w:rsid w:val="00946C52"/>
    <w:rsid w:val="00954F89"/>
    <w:rsid w:val="00956949"/>
    <w:rsid w:val="00960978"/>
    <w:rsid w:val="00960DA8"/>
    <w:rsid w:val="00960FFE"/>
    <w:rsid w:val="009730D4"/>
    <w:rsid w:val="0097617B"/>
    <w:rsid w:val="009824D8"/>
    <w:rsid w:val="00983E5A"/>
    <w:rsid w:val="00984DF4"/>
    <w:rsid w:val="00994619"/>
    <w:rsid w:val="00995FB3"/>
    <w:rsid w:val="009A1290"/>
    <w:rsid w:val="009A2678"/>
    <w:rsid w:val="009A7A12"/>
    <w:rsid w:val="009A7D15"/>
    <w:rsid w:val="009B2FFB"/>
    <w:rsid w:val="009B7E64"/>
    <w:rsid w:val="009C26FC"/>
    <w:rsid w:val="009C3F79"/>
    <w:rsid w:val="009C6CD5"/>
    <w:rsid w:val="009D10A7"/>
    <w:rsid w:val="009D18DF"/>
    <w:rsid w:val="009D6695"/>
    <w:rsid w:val="009E0917"/>
    <w:rsid w:val="009E404B"/>
    <w:rsid w:val="009E4395"/>
    <w:rsid w:val="009E52F7"/>
    <w:rsid w:val="00A01D79"/>
    <w:rsid w:val="00A02456"/>
    <w:rsid w:val="00A033D0"/>
    <w:rsid w:val="00A0367E"/>
    <w:rsid w:val="00A070A0"/>
    <w:rsid w:val="00A1621F"/>
    <w:rsid w:val="00A16A9D"/>
    <w:rsid w:val="00A25410"/>
    <w:rsid w:val="00A272BE"/>
    <w:rsid w:val="00A350A4"/>
    <w:rsid w:val="00A42852"/>
    <w:rsid w:val="00A4409C"/>
    <w:rsid w:val="00A44738"/>
    <w:rsid w:val="00A50F23"/>
    <w:rsid w:val="00A52632"/>
    <w:rsid w:val="00A54D56"/>
    <w:rsid w:val="00A553DA"/>
    <w:rsid w:val="00A56369"/>
    <w:rsid w:val="00A60550"/>
    <w:rsid w:val="00A60BE9"/>
    <w:rsid w:val="00A61195"/>
    <w:rsid w:val="00A65373"/>
    <w:rsid w:val="00A814C8"/>
    <w:rsid w:val="00A85CA0"/>
    <w:rsid w:val="00A866D3"/>
    <w:rsid w:val="00A90D25"/>
    <w:rsid w:val="00A9533F"/>
    <w:rsid w:val="00A96508"/>
    <w:rsid w:val="00A973E9"/>
    <w:rsid w:val="00AA44E1"/>
    <w:rsid w:val="00AA751C"/>
    <w:rsid w:val="00AB0214"/>
    <w:rsid w:val="00AB283C"/>
    <w:rsid w:val="00AB382A"/>
    <w:rsid w:val="00AB64E0"/>
    <w:rsid w:val="00AC3317"/>
    <w:rsid w:val="00AC7C31"/>
    <w:rsid w:val="00AD3A90"/>
    <w:rsid w:val="00AD5D76"/>
    <w:rsid w:val="00AE0602"/>
    <w:rsid w:val="00AE2A37"/>
    <w:rsid w:val="00AE3907"/>
    <w:rsid w:val="00AE555B"/>
    <w:rsid w:val="00AE6A41"/>
    <w:rsid w:val="00AF015F"/>
    <w:rsid w:val="00AF5069"/>
    <w:rsid w:val="00B14BD4"/>
    <w:rsid w:val="00B27FC8"/>
    <w:rsid w:val="00B37B5A"/>
    <w:rsid w:val="00B41C2C"/>
    <w:rsid w:val="00B50257"/>
    <w:rsid w:val="00B5083B"/>
    <w:rsid w:val="00B510E3"/>
    <w:rsid w:val="00B5341E"/>
    <w:rsid w:val="00B672D0"/>
    <w:rsid w:val="00B70875"/>
    <w:rsid w:val="00B7195B"/>
    <w:rsid w:val="00B77405"/>
    <w:rsid w:val="00B77AEA"/>
    <w:rsid w:val="00B82F03"/>
    <w:rsid w:val="00B85BAC"/>
    <w:rsid w:val="00B902EC"/>
    <w:rsid w:val="00B95A6E"/>
    <w:rsid w:val="00B969BB"/>
    <w:rsid w:val="00BA1589"/>
    <w:rsid w:val="00BA4C22"/>
    <w:rsid w:val="00BA5583"/>
    <w:rsid w:val="00BB2B25"/>
    <w:rsid w:val="00BB2CB2"/>
    <w:rsid w:val="00BB76BF"/>
    <w:rsid w:val="00BC0043"/>
    <w:rsid w:val="00BC1CD3"/>
    <w:rsid w:val="00BD31E9"/>
    <w:rsid w:val="00BD5A38"/>
    <w:rsid w:val="00BE53D8"/>
    <w:rsid w:val="00BE79F1"/>
    <w:rsid w:val="00BF697B"/>
    <w:rsid w:val="00C1235F"/>
    <w:rsid w:val="00C12FB3"/>
    <w:rsid w:val="00C1344E"/>
    <w:rsid w:val="00C13C72"/>
    <w:rsid w:val="00C17FC6"/>
    <w:rsid w:val="00C20548"/>
    <w:rsid w:val="00C2290F"/>
    <w:rsid w:val="00C27273"/>
    <w:rsid w:val="00C272F1"/>
    <w:rsid w:val="00C40179"/>
    <w:rsid w:val="00C42F15"/>
    <w:rsid w:val="00C502EA"/>
    <w:rsid w:val="00C52A97"/>
    <w:rsid w:val="00C536D8"/>
    <w:rsid w:val="00C57A2A"/>
    <w:rsid w:val="00C66067"/>
    <w:rsid w:val="00C71F15"/>
    <w:rsid w:val="00C723EB"/>
    <w:rsid w:val="00C74520"/>
    <w:rsid w:val="00C761C7"/>
    <w:rsid w:val="00C80BF3"/>
    <w:rsid w:val="00C81497"/>
    <w:rsid w:val="00C81CEC"/>
    <w:rsid w:val="00C85DF5"/>
    <w:rsid w:val="00C87B2F"/>
    <w:rsid w:val="00C9041E"/>
    <w:rsid w:val="00CA0937"/>
    <w:rsid w:val="00CA6A7A"/>
    <w:rsid w:val="00CA7AF6"/>
    <w:rsid w:val="00CC3EDB"/>
    <w:rsid w:val="00CD02AB"/>
    <w:rsid w:val="00CD05CC"/>
    <w:rsid w:val="00CD28C5"/>
    <w:rsid w:val="00CD2969"/>
    <w:rsid w:val="00CD380F"/>
    <w:rsid w:val="00CD3976"/>
    <w:rsid w:val="00CD7484"/>
    <w:rsid w:val="00CD7552"/>
    <w:rsid w:val="00CE16DC"/>
    <w:rsid w:val="00CE3189"/>
    <w:rsid w:val="00CE670A"/>
    <w:rsid w:val="00CF1B94"/>
    <w:rsid w:val="00CF434A"/>
    <w:rsid w:val="00CF4904"/>
    <w:rsid w:val="00CF6851"/>
    <w:rsid w:val="00CF7B65"/>
    <w:rsid w:val="00D03098"/>
    <w:rsid w:val="00D0700D"/>
    <w:rsid w:val="00D116A5"/>
    <w:rsid w:val="00D16990"/>
    <w:rsid w:val="00D316D7"/>
    <w:rsid w:val="00D323A4"/>
    <w:rsid w:val="00D36471"/>
    <w:rsid w:val="00D43EE3"/>
    <w:rsid w:val="00D4751A"/>
    <w:rsid w:val="00D50043"/>
    <w:rsid w:val="00D55468"/>
    <w:rsid w:val="00D57FFE"/>
    <w:rsid w:val="00D63C5F"/>
    <w:rsid w:val="00D67722"/>
    <w:rsid w:val="00D67797"/>
    <w:rsid w:val="00D72A31"/>
    <w:rsid w:val="00D74E16"/>
    <w:rsid w:val="00D7564A"/>
    <w:rsid w:val="00D83DFD"/>
    <w:rsid w:val="00D94164"/>
    <w:rsid w:val="00DA0F14"/>
    <w:rsid w:val="00DA1C8B"/>
    <w:rsid w:val="00DA5D1D"/>
    <w:rsid w:val="00DA6731"/>
    <w:rsid w:val="00DA7172"/>
    <w:rsid w:val="00DB4095"/>
    <w:rsid w:val="00DD33CC"/>
    <w:rsid w:val="00DD4FEF"/>
    <w:rsid w:val="00DE09F5"/>
    <w:rsid w:val="00DE531B"/>
    <w:rsid w:val="00DE6EB8"/>
    <w:rsid w:val="00DE7FE6"/>
    <w:rsid w:val="00DF5D10"/>
    <w:rsid w:val="00DF6753"/>
    <w:rsid w:val="00E0234C"/>
    <w:rsid w:val="00E02AC2"/>
    <w:rsid w:val="00E06740"/>
    <w:rsid w:val="00E10E7B"/>
    <w:rsid w:val="00E13B4A"/>
    <w:rsid w:val="00E14852"/>
    <w:rsid w:val="00E2536A"/>
    <w:rsid w:val="00E33E1D"/>
    <w:rsid w:val="00E35B1F"/>
    <w:rsid w:val="00E42C7B"/>
    <w:rsid w:val="00E43912"/>
    <w:rsid w:val="00E44EBB"/>
    <w:rsid w:val="00E458D0"/>
    <w:rsid w:val="00E45F0F"/>
    <w:rsid w:val="00E50606"/>
    <w:rsid w:val="00E550E2"/>
    <w:rsid w:val="00E551A4"/>
    <w:rsid w:val="00E55849"/>
    <w:rsid w:val="00E632A3"/>
    <w:rsid w:val="00E636DA"/>
    <w:rsid w:val="00E65BF6"/>
    <w:rsid w:val="00E65DD3"/>
    <w:rsid w:val="00E67DEC"/>
    <w:rsid w:val="00E73D05"/>
    <w:rsid w:val="00E830C5"/>
    <w:rsid w:val="00E8598C"/>
    <w:rsid w:val="00E9007C"/>
    <w:rsid w:val="00E90A9E"/>
    <w:rsid w:val="00E90B84"/>
    <w:rsid w:val="00E96F25"/>
    <w:rsid w:val="00EA356E"/>
    <w:rsid w:val="00EA3F20"/>
    <w:rsid w:val="00EA5319"/>
    <w:rsid w:val="00EB5002"/>
    <w:rsid w:val="00EC75C5"/>
    <w:rsid w:val="00ED05AF"/>
    <w:rsid w:val="00ED2737"/>
    <w:rsid w:val="00ED2A10"/>
    <w:rsid w:val="00ED6DBB"/>
    <w:rsid w:val="00EE45FF"/>
    <w:rsid w:val="00EE4EE3"/>
    <w:rsid w:val="00EE667F"/>
    <w:rsid w:val="00EE7F8E"/>
    <w:rsid w:val="00EF1228"/>
    <w:rsid w:val="00EF193E"/>
    <w:rsid w:val="00EF5145"/>
    <w:rsid w:val="00EF58B8"/>
    <w:rsid w:val="00F02CD8"/>
    <w:rsid w:val="00F071A5"/>
    <w:rsid w:val="00F07DE7"/>
    <w:rsid w:val="00F102C1"/>
    <w:rsid w:val="00F137B6"/>
    <w:rsid w:val="00F1531D"/>
    <w:rsid w:val="00F17122"/>
    <w:rsid w:val="00F22BC7"/>
    <w:rsid w:val="00F254D6"/>
    <w:rsid w:val="00F27F27"/>
    <w:rsid w:val="00F34D07"/>
    <w:rsid w:val="00F34DE2"/>
    <w:rsid w:val="00F3739E"/>
    <w:rsid w:val="00F3791B"/>
    <w:rsid w:val="00F53EA7"/>
    <w:rsid w:val="00F54B1C"/>
    <w:rsid w:val="00F62148"/>
    <w:rsid w:val="00F6510D"/>
    <w:rsid w:val="00F70D3E"/>
    <w:rsid w:val="00F731C6"/>
    <w:rsid w:val="00F732F6"/>
    <w:rsid w:val="00F844CB"/>
    <w:rsid w:val="00F853EF"/>
    <w:rsid w:val="00F859C2"/>
    <w:rsid w:val="00F874FC"/>
    <w:rsid w:val="00F878B4"/>
    <w:rsid w:val="00F90D59"/>
    <w:rsid w:val="00F9282A"/>
    <w:rsid w:val="00F93F26"/>
    <w:rsid w:val="00F95942"/>
    <w:rsid w:val="00F95CE3"/>
    <w:rsid w:val="00F95E94"/>
    <w:rsid w:val="00FA11A1"/>
    <w:rsid w:val="00FA17E5"/>
    <w:rsid w:val="00FA18B6"/>
    <w:rsid w:val="00FA22D8"/>
    <w:rsid w:val="00FA247B"/>
    <w:rsid w:val="00FA293C"/>
    <w:rsid w:val="00FB34D2"/>
    <w:rsid w:val="00FB49EB"/>
    <w:rsid w:val="00FB5D65"/>
    <w:rsid w:val="00FC21B9"/>
    <w:rsid w:val="00FC3D7A"/>
    <w:rsid w:val="00FC4A22"/>
    <w:rsid w:val="00FD2570"/>
    <w:rsid w:val="00FD2B36"/>
    <w:rsid w:val="00FD4CAF"/>
    <w:rsid w:val="00FE0F5D"/>
    <w:rsid w:val="00FE232E"/>
    <w:rsid w:val="00FF7017"/>
    <w:rsid w:val="02D77767"/>
    <w:rsid w:val="050BA147"/>
    <w:rsid w:val="0611B0EE"/>
    <w:rsid w:val="098C1C49"/>
    <w:rsid w:val="0C5EEBB5"/>
    <w:rsid w:val="0DF7B7FB"/>
    <w:rsid w:val="0E90E872"/>
    <w:rsid w:val="0F5D2E3D"/>
    <w:rsid w:val="10FF27B0"/>
    <w:rsid w:val="1273D10A"/>
    <w:rsid w:val="14B0AAC6"/>
    <w:rsid w:val="15307DAA"/>
    <w:rsid w:val="157F8709"/>
    <w:rsid w:val="1585AC50"/>
    <w:rsid w:val="1654AA7B"/>
    <w:rsid w:val="165E83A8"/>
    <w:rsid w:val="16635039"/>
    <w:rsid w:val="1A50E225"/>
    <w:rsid w:val="1DB62C88"/>
    <w:rsid w:val="218C313A"/>
    <w:rsid w:val="2205CC43"/>
    <w:rsid w:val="238D4DFC"/>
    <w:rsid w:val="24039CD5"/>
    <w:rsid w:val="245DC69B"/>
    <w:rsid w:val="253B2C7D"/>
    <w:rsid w:val="29BD6142"/>
    <w:rsid w:val="2BCAB86E"/>
    <w:rsid w:val="2D723A6C"/>
    <w:rsid w:val="2D8B2FAF"/>
    <w:rsid w:val="2DEF1AE7"/>
    <w:rsid w:val="2E5FF890"/>
    <w:rsid w:val="32BE152C"/>
    <w:rsid w:val="34929939"/>
    <w:rsid w:val="351610B7"/>
    <w:rsid w:val="35194623"/>
    <w:rsid w:val="36D3C6C5"/>
    <w:rsid w:val="37A4CA40"/>
    <w:rsid w:val="394356BE"/>
    <w:rsid w:val="39CF5956"/>
    <w:rsid w:val="3DFF9116"/>
    <w:rsid w:val="4647733E"/>
    <w:rsid w:val="48833D76"/>
    <w:rsid w:val="4AE9DAB0"/>
    <w:rsid w:val="4B76D832"/>
    <w:rsid w:val="4DBF2674"/>
    <w:rsid w:val="4E32856F"/>
    <w:rsid w:val="4FA05EDB"/>
    <w:rsid w:val="50B331D0"/>
    <w:rsid w:val="50CB8BBE"/>
    <w:rsid w:val="5252E115"/>
    <w:rsid w:val="528AC274"/>
    <w:rsid w:val="535C69E9"/>
    <w:rsid w:val="53AA79C7"/>
    <w:rsid w:val="545F8430"/>
    <w:rsid w:val="54B5EA02"/>
    <w:rsid w:val="5637F6F8"/>
    <w:rsid w:val="597EFEBA"/>
    <w:rsid w:val="5AF5ABC2"/>
    <w:rsid w:val="5B6C20DB"/>
    <w:rsid w:val="5EC9899A"/>
    <w:rsid w:val="5FB2697C"/>
    <w:rsid w:val="6078177C"/>
    <w:rsid w:val="613CCFFE"/>
    <w:rsid w:val="61D0EA47"/>
    <w:rsid w:val="62393FF7"/>
    <w:rsid w:val="62AAD77B"/>
    <w:rsid w:val="63781FFC"/>
    <w:rsid w:val="650202CE"/>
    <w:rsid w:val="67483FBA"/>
    <w:rsid w:val="696A4778"/>
    <w:rsid w:val="6E1EBF98"/>
    <w:rsid w:val="6F73765B"/>
    <w:rsid w:val="70569ADD"/>
    <w:rsid w:val="717D3086"/>
    <w:rsid w:val="71A97B52"/>
    <w:rsid w:val="741B0316"/>
    <w:rsid w:val="7553D7BA"/>
    <w:rsid w:val="77332302"/>
    <w:rsid w:val="77396D73"/>
    <w:rsid w:val="77C75D15"/>
    <w:rsid w:val="7A737A43"/>
    <w:rsid w:val="7BB1800D"/>
    <w:rsid w:val="7C54334F"/>
    <w:rsid w:val="7CD34DA0"/>
    <w:rsid w:val="7DF89D6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D8128"/>
  <w15:chartTrackingRefBased/>
  <w15:docId w15:val="{D2F444E8-E4B8-4B23-9018-14A93D093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145"/>
    <w:pPr>
      <w:spacing w:after="160" w:line="259" w:lineRule="auto"/>
    </w:pPr>
    <w:rPr>
      <w:rFonts w:eastAsiaTheme="minorEastAsia"/>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1ABB"/>
    <w:rPr>
      <w:color w:val="0563C1" w:themeColor="hyperlink"/>
      <w:u w:val="single"/>
    </w:rPr>
  </w:style>
  <w:style w:type="paragraph" w:styleId="NormalWeb">
    <w:name w:val="Normal (Web)"/>
    <w:basedOn w:val="Normal"/>
    <w:uiPriority w:val="99"/>
    <w:unhideWhenUsed/>
    <w:rsid w:val="00491A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902EC"/>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516EAF"/>
    <w:rPr>
      <w:color w:val="954F72" w:themeColor="followedHyperlink"/>
      <w:u w:val="single"/>
    </w:rPr>
  </w:style>
  <w:style w:type="character" w:styleId="CommentReference">
    <w:name w:val="annotation reference"/>
    <w:basedOn w:val="DefaultParagraphFont"/>
    <w:uiPriority w:val="99"/>
    <w:semiHidden/>
    <w:unhideWhenUsed/>
    <w:rsid w:val="00854CE2"/>
    <w:rPr>
      <w:sz w:val="16"/>
      <w:szCs w:val="16"/>
    </w:rPr>
  </w:style>
  <w:style w:type="paragraph" w:styleId="CommentText">
    <w:name w:val="annotation text"/>
    <w:basedOn w:val="Normal"/>
    <w:link w:val="CommentTextChar"/>
    <w:uiPriority w:val="99"/>
    <w:semiHidden/>
    <w:unhideWhenUsed/>
    <w:rsid w:val="00854CE2"/>
    <w:pPr>
      <w:spacing w:line="240" w:lineRule="auto"/>
    </w:pPr>
    <w:rPr>
      <w:sz w:val="20"/>
      <w:szCs w:val="20"/>
    </w:rPr>
  </w:style>
  <w:style w:type="character" w:customStyle="1" w:styleId="CommentTextChar">
    <w:name w:val="Comment Text Char"/>
    <w:basedOn w:val="DefaultParagraphFont"/>
    <w:link w:val="CommentText"/>
    <w:uiPriority w:val="99"/>
    <w:semiHidden/>
    <w:rsid w:val="00854CE2"/>
    <w:rPr>
      <w:rFonts w:eastAsiaTheme="minorEastAsia"/>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54CE2"/>
    <w:rPr>
      <w:b/>
      <w:bCs/>
    </w:rPr>
  </w:style>
  <w:style w:type="character" w:customStyle="1" w:styleId="CommentSubjectChar">
    <w:name w:val="Comment Subject Char"/>
    <w:basedOn w:val="CommentTextChar"/>
    <w:link w:val="CommentSubject"/>
    <w:uiPriority w:val="99"/>
    <w:semiHidden/>
    <w:rsid w:val="00854CE2"/>
    <w:rPr>
      <w:rFonts w:eastAsiaTheme="minorEastAsia"/>
      <w:b/>
      <w:bCs/>
      <w:kern w:val="0"/>
      <w:sz w:val="20"/>
      <w:szCs w:val="20"/>
      <w14:ligatures w14:val="none"/>
    </w:rPr>
  </w:style>
  <w:style w:type="character" w:styleId="Strong">
    <w:name w:val="Strong"/>
    <w:basedOn w:val="DefaultParagraphFont"/>
    <w:uiPriority w:val="22"/>
    <w:qFormat/>
    <w:rsid w:val="008559E6"/>
    <w:rPr>
      <w:b/>
      <w:bCs/>
    </w:rPr>
  </w:style>
  <w:style w:type="character" w:customStyle="1" w:styleId="apple-converted-space">
    <w:name w:val="apple-converted-space"/>
    <w:basedOn w:val="DefaultParagraphFont"/>
    <w:rsid w:val="00564218"/>
  </w:style>
  <w:style w:type="character" w:styleId="UnresolvedMention">
    <w:name w:val="Unresolved Mention"/>
    <w:basedOn w:val="DefaultParagraphFont"/>
    <w:uiPriority w:val="99"/>
    <w:semiHidden/>
    <w:unhideWhenUsed/>
    <w:rsid w:val="003063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469149">
      <w:bodyDiv w:val="1"/>
      <w:marLeft w:val="0"/>
      <w:marRight w:val="0"/>
      <w:marTop w:val="0"/>
      <w:marBottom w:val="0"/>
      <w:divBdr>
        <w:top w:val="none" w:sz="0" w:space="0" w:color="auto"/>
        <w:left w:val="none" w:sz="0" w:space="0" w:color="auto"/>
        <w:bottom w:val="none" w:sz="0" w:space="0" w:color="auto"/>
        <w:right w:val="none" w:sz="0" w:space="0" w:color="auto"/>
      </w:divBdr>
    </w:div>
    <w:div w:id="319623571">
      <w:bodyDiv w:val="1"/>
      <w:marLeft w:val="0"/>
      <w:marRight w:val="0"/>
      <w:marTop w:val="0"/>
      <w:marBottom w:val="0"/>
      <w:divBdr>
        <w:top w:val="none" w:sz="0" w:space="0" w:color="auto"/>
        <w:left w:val="none" w:sz="0" w:space="0" w:color="auto"/>
        <w:bottom w:val="none" w:sz="0" w:space="0" w:color="auto"/>
        <w:right w:val="none" w:sz="0" w:space="0" w:color="auto"/>
      </w:divBdr>
    </w:div>
    <w:div w:id="537475781">
      <w:bodyDiv w:val="1"/>
      <w:marLeft w:val="0"/>
      <w:marRight w:val="0"/>
      <w:marTop w:val="0"/>
      <w:marBottom w:val="0"/>
      <w:divBdr>
        <w:top w:val="none" w:sz="0" w:space="0" w:color="auto"/>
        <w:left w:val="none" w:sz="0" w:space="0" w:color="auto"/>
        <w:bottom w:val="none" w:sz="0" w:space="0" w:color="auto"/>
        <w:right w:val="none" w:sz="0" w:space="0" w:color="auto"/>
      </w:divBdr>
    </w:div>
    <w:div w:id="575435926">
      <w:bodyDiv w:val="1"/>
      <w:marLeft w:val="0"/>
      <w:marRight w:val="0"/>
      <w:marTop w:val="0"/>
      <w:marBottom w:val="0"/>
      <w:divBdr>
        <w:top w:val="none" w:sz="0" w:space="0" w:color="auto"/>
        <w:left w:val="none" w:sz="0" w:space="0" w:color="auto"/>
        <w:bottom w:val="none" w:sz="0" w:space="0" w:color="auto"/>
        <w:right w:val="none" w:sz="0" w:space="0" w:color="auto"/>
      </w:divBdr>
    </w:div>
    <w:div w:id="598757274">
      <w:bodyDiv w:val="1"/>
      <w:marLeft w:val="0"/>
      <w:marRight w:val="0"/>
      <w:marTop w:val="0"/>
      <w:marBottom w:val="0"/>
      <w:divBdr>
        <w:top w:val="none" w:sz="0" w:space="0" w:color="auto"/>
        <w:left w:val="none" w:sz="0" w:space="0" w:color="auto"/>
        <w:bottom w:val="none" w:sz="0" w:space="0" w:color="auto"/>
        <w:right w:val="none" w:sz="0" w:space="0" w:color="auto"/>
      </w:divBdr>
    </w:div>
    <w:div w:id="1068962455">
      <w:bodyDiv w:val="1"/>
      <w:marLeft w:val="0"/>
      <w:marRight w:val="0"/>
      <w:marTop w:val="0"/>
      <w:marBottom w:val="0"/>
      <w:divBdr>
        <w:top w:val="none" w:sz="0" w:space="0" w:color="auto"/>
        <w:left w:val="none" w:sz="0" w:space="0" w:color="auto"/>
        <w:bottom w:val="none" w:sz="0" w:space="0" w:color="auto"/>
        <w:right w:val="none" w:sz="0" w:space="0" w:color="auto"/>
      </w:divBdr>
    </w:div>
    <w:div w:id="1604219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daviddaniel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300/J015V06N03_05" TargetMode="External"/><Relationship Id="rId12" Type="http://schemas.openxmlformats.org/officeDocument/2006/relationships/hyperlink" Target="https://www.enneagraminstitute.com/how-the-enneagram-system-work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dbatista.com/2013/07/self-coaching-an-overview.html" TargetMode="External"/><Relationship Id="rId11" Type="http://schemas.openxmlformats.org/officeDocument/2006/relationships/hyperlink" Target="https://www.enneagraminstitute.com/type-5" TargetMode="External"/><Relationship Id="rId5" Type="http://schemas.openxmlformats.org/officeDocument/2006/relationships/image" Target="media/image1.png"/><Relationship Id="rId10" Type="http://schemas.openxmlformats.org/officeDocument/2006/relationships/hyperlink" Target="https://doi.org/10.1002/ace.36719915111" TargetMode="External"/><Relationship Id="rId4" Type="http://schemas.openxmlformats.org/officeDocument/2006/relationships/webSettings" Target="webSettings.xml"/><Relationship Id="rId9" Type="http://schemas.openxmlformats.org/officeDocument/2006/relationships/hyperlink" Target="https://www.integrative9.com/enneagra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6A192-71EE-F943-A046-29679C19A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TotalTime>
  <Pages>11</Pages>
  <Words>5329</Words>
  <Characters>30379</Characters>
  <Application>Microsoft Office Word</Application>
  <DocSecurity>0</DocSecurity>
  <Lines>253</Lines>
  <Paragraphs>71</Paragraphs>
  <ScaleCrop>false</ScaleCrop>
  <Company/>
  <LinksUpToDate>false</LinksUpToDate>
  <CharactersWithSpaces>35637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Kelly</dc:creator>
  <cp:keywords/>
  <dc:description/>
  <cp:lastModifiedBy>Angie Kelly</cp:lastModifiedBy>
  <cp:revision>709</cp:revision>
  <dcterms:created xsi:type="dcterms:W3CDTF">2023-03-11T16:21:00Z</dcterms:created>
  <dcterms:modified xsi:type="dcterms:W3CDTF">2023-03-22T16:08:00Z</dcterms:modified>
</cp:coreProperties>
</file>