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209" w:type="dxa"/>
        <w:tblInd w:w="0" w:type="dxa"/>
        <w:tblLook w:val="04A0" w:firstRow="1" w:lastRow="0" w:firstColumn="1" w:lastColumn="0" w:noHBand="0" w:noVBand="1"/>
      </w:tblPr>
      <w:tblGrid>
        <w:gridCol w:w="2972"/>
        <w:gridCol w:w="6237"/>
      </w:tblGrid>
      <w:tr w:rsidR="00E21DCC" w:rsidRPr="00622F1B" w14:paraId="23DAE9F2" w14:textId="77777777" w:rsidTr="00E21DCC">
        <w:tc>
          <w:tcPr>
            <w:tcW w:w="2972" w:type="dxa"/>
            <w:tcBorders>
              <w:top w:val="single" w:sz="4" w:space="0" w:color="auto"/>
              <w:left w:val="single" w:sz="4" w:space="0" w:color="auto"/>
              <w:bottom w:val="single" w:sz="4" w:space="0" w:color="auto"/>
              <w:right w:val="single" w:sz="4" w:space="0" w:color="auto"/>
            </w:tcBorders>
            <w:hideMark/>
          </w:tcPr>
          <w:p w14:paraId="23314689" w14:textId="77777777" w:rsidR="00E21DCC" w:rsidRPr="00622F1B" w:rsidRDefault="00E21DCC" w:rsidP="00622F1B">
            <w:pPr>
              <w:spacing w:line="360" w:lineRule="auto"/>
              <w:jc w:val="both"/>
              <w:rPr>
                <w:rFonts w:ascii="Arial" w:hAnsi="Arial" w:cs="Arial"/>
              </w:rPr>
            </w:pPr>
            <w:r w:rsidRPr="00622F1B">
              <w:rPr>
                <w:rFonts w:ascii="Arial" w:hAnsi="Arial" w:cs="Arial"/>
              </w:rPr>
              <w:t>Student Name:</w:t>
            </w:r>
          </w:p>
        </w:tc>
        <w:tc>
          <w:tcPr>
            <w:tcW w:w="6237" w:type="dxa"/>
            <w:tcBorders>
              <w:top w:val="single" w:sz="4" w:space="0" w:color="auto"/>
              <w:left w:val="single" w:sz="4" w:space="0" w:color="auto"/>
              <w:bottom w:val="single" w:sz="4" w:space="0" w:color="auto"/>
              <w:right w:val="single" w:sz="4" w:space="0" w:color="auto"/>
            </w:tcBorders>
            <w:hideMark/>
          </w:tcPr>
          <w:p w14:paraId="346BBA68" w14:textId="77777777" w:rsidR="00E21DCC" w:rsidRPr="00622F1B" w:rsidRDefault="00E21DCC" w:rsidP="00622F1B">
            <w:pPr>
              <w:spacing w:line="360" w:lineRule="auto"/>
              <w:jc w:val="both"/>
              <w:rPr>
                <w:rFonts w:ascii="Arial" w:hAnsi="Arial" w:cs="Arial"/>
              </w:rPr>
            </w:pPr>
            <w:r w:rsidRPr="00622F1B">
              <w:rPr>
                <w:rFonts w:ascii="Arial" w:hAnsi="Arial" w:cs="Arial"/>
              </w:rPr>
              <w:t>Shazan Begum</w:t>
            </w:r>
          </w:p>
        </w:tc>
      </w:tr>
      <w:tr w:rsidR="00E21DCC" w:rsidRPr="00622F1B" w14:paraId="5A927BA1" w14:textId="77777777" w:rsidTr="00E21DCC">
        <w:tc>
          <w:tcPr>
            <w:tcW w:w="2972" w:type="dxa"/>
            <w:tcBorders>
              <w:top w:val="single" w:sz="4" w:space="0" w:color="auto"/>
              <w:left w:val="single" w:sz="4" w:space="0" w:color="auto"/>
              <w:bottom w:val="single" w:sz="4" w:space="0" w:color="auto"/>
              <w:right w:val="single" w:sz="4" w:space="0" w:color="auto"/>
            </w:tcBorders>
            <w:hideMark/>
          </w:tcPr>
          <w:p w14:paraId="204DAB4E" w14:textId="77777777" w:rsidR="00E21DCC" w:rsidRPr="00622F1B" w:rsidRDefault="00E21DCC" w:rsidP="00622F1B">
            <w:pPr>
              <w:spacing w:line="360" w:lineRule="auto"/>
              <w:jc w:val="both"/>
              <w:rPr>
                <w:rFonts w:ascii="Arial" w:hAnsi="Arial" w:cs="Arial"/>
              </w:rPr>
            </w:pPr>
            <w:r w:rsidRPr="00622F1B">
              <w:rPr>
                <w:rFonts w:ascii="Arial" w:hAnsi="Arial" w:cs="Arial"/>
              </w:rPr>
              <w:t>Student Number:</w:t>
            </w:r>
          </w:p>
        </w:tc>
        <w:tc>
          <w:tcPr>
            <w:tcW w:w="6237" w:type="dxa"/>
            <w:tcBorders>
              <w:top w:val="single" w:sz="4" w:space="0" w:color="auto"/>
              <w:left w:val="single" w:sz="4" w:space="0" w:color="auto"/>
              <w:bottom w:val="single" w:sz="4" w:space="0" w:color="auto"/>
              <w:right w:val="single" w:sz="4" w:space="0" w:color="auto"/>
            </w:tcBorders>
            <w:hideMark/>
          </w:tcPr>
          <w:p w14:paraId="5EB18043" w14:textId="77777777" w:rsidR="00E21DCC" w:rsidRPr="00622F1B" w:rsidRDefault="00E21DCC" w:rsidP="00622F1B">
            <w:pPr>
              <w:spacing w:line="360" w:lineRule="auto"/>
              <w:jc w:val="both"/>
              <w:rPr>
                <w:rFonts w:ascii="Arial" w:hAnsi="Arial" w:cs="Arial"/>
              </w:rPr>
            </w:pPr>
            <w:r w:rsidRPr="00622F1B">
              <w:rPr>
                <w:rFonts w:ascii="Arial" w:hAnsi="Arial" w:cs="Arial"/>
              </w:rPr>
              <w:t>1712823</w:t>
            </w:r>
          </w:p>
        </w:tc>
      </w:tr>
      <w:tr w:rsidR="00E21DCC" w:rsidRPr="00622F1B" w14:paraId="3B852FF7" w14:textId="77777777" w:rsidTr="00E21DCC">
        <w:tc>
          <w:tcPr>
            <w:tcW w:w="2972" w:type="dxa"/>
            <w:tcBorders>
              <w:top w:val="single" w:sz="4" w:space="0" w:color="auto"/>
              <w:left w:val="single" w:sz="4" w:space="0" w:color="auto"/>
              <w:bottom w:val="single" w:sz="4" w:space="0" w:color="auto"/>
              <w:right w:val="single" w:sz="4" w:space="0" w:color="auto"/>
            </w:tcBorders>
            <w:hideMark/>
          </w:tcPr>
          <w:p w14:paraId="409DC1E7" w14:textId="77777777" w:rsidR="00E21DCC" w:rsidRPr="00622F1B" w:rsidRDefault="00E21DCC" w:rsidP="00622F1B">
            <w:pPr>
              <w:spacing w:line="360" w:lineRule="auto"/>
              <w:jc w:val="both"/>
              <w:rPr>
                <w:rFonts w:ascii="Arial" w:hAnsi="Arial" w:cs="Arial"/>
              </w:rPr>
            </w:pPr>
            <w:r w:rsidRPr="00622F1B">
              <w:rPr>
                <w:rFonts w:ascii="Arial" w:hAnsi="Arial" w:cs="Arial"/>
              </w:rPr>
              <w:t>Module No:</w:t>
            </w:r>
          </w:p>
        </w:tc>
        <w:tc>
          <w:tcPr>
            <w:tcW w:w="6237" w:type="dxa"/>
            <w:tcBorders>
              <w:top w:val="single" w:sz="4" w:space="0" w:color="auto"/>
              <w:left w:val="single" w:sz="4" w:space="0" w:color="auto"/>
              <w:bottom w:val="single" w:sz="4" w:space="0" w:color="auto"/>
              <w:right w:val="single" w:sz="4" w:space="0" w:color="auto"/>
            </w:tcBorders>
            <w:hideMark/>
          </w:tcPr>
          <w:p w14:paraId="7F24A2C4" w14:textId="0FDC3068" w:rsidR="00E21DCC" w:rsidRPr="00622F1B" w:rsidRDefault="003A5F86" w:rsidP="00622F1B">
            <w:pPr>
              <w:spacing w:line="360" w:lineRule="auto"/>
              <w:jc w:val="both"/>
              <w:rPr>
                <w:rFonts w:ascii="Arial" w:hAnsi="Arial" w:cs="Arial"/>
              </w:rPr>
            </w:pPr>
            <w:r w:rsidRPr="00622F1B">
              <w:rPr>
                <w:rFonts w:ascii="Arial" w:hAnsi="Arial" w:cs="Arial"/>
              </w:rPr>
              <w:t>BMSW5001_LON</w:t>
            </w:r>
          </w:p>
        </w:tc>
      </w:tr>
      <w:tr w:rsidR="00E21DCC" w:rsidRPr="00622F1B" w14:paraId="140F8AFA" w14:textId="77777777" w:rsidTr="00E21DCC">
        <w:tc>
          <w:tcPr>
            <w:tcW w:w="2972" w:type="dxa"/>
            <w:tcBorders>
              <w:top w:val="single" w:sz="4" w:space="0" w:color="auto"/>
              <w:left w:val="single" w:sz="4" w:space="0" w:color="auto"/>
              <w:bottom w:val="single" w:sz="4" w:space="0" w:color="auto"/>
              <w:right w:val="single" w:sz="4" w:space="0" w:color="auto"/>
            </w:tcBorders>
            <w:hideMark/>
          </w:tcPr>
          <w:p w14:paraId="7F8DECD2" w14:textId="77777777" w:rsidR="00E21DCC" w:rsidRPr="00622F1B" w:rsidRDefault="00E21DCC" w:rsidP="00622F1B">
            <w:pPr>
              <w:spacing w:line="360" w:lineRule="auto"/>
              <w:jc w:val="both"/>
              <w:rPr>
                <w:rFonts w:ascii="Arial" w:hAnsi="Arial" w:cs="Arial"/>
              </w:rPr>
            </w:pPr>
            <w:r w:rsidRPr="00622F1B">
              <w:rPr>
                <w:rFonts w:ascii="Arial" w:hAnsi="Arial" w:cs="Arial"/>
              </w:rPr>
              <w:t>Module Title:</w:t>
            </w:r>
          </w:p>
        </w:tc>
        <w:tc>
          <w:tcPr>
            <w:tcW w:w="6237" w:type="dxa"/>
            <w:tcBorders>
              <w:top w:val="single" w:sz="4" w:space="0" w:color="auto"/>
              <w:left w:val="single" w:sz="4" w:space="0" w:color="auto"/>
              <w:bottom w:val="single" w:sz="4" w:space="0" w:color="auto"/>
              <w:right w:val="single" w:sz="4" w:space="0" w:color="auto"/>
            </w:tcBorders>
            <w:hideMark/>
          </w:tcPr>
          <w:p w14:paraId="02C3292E" w14:textId="05C0417B" w:rsidR="00E21DCC" w:rsidRPr="00622F1B" w:rsidRDefault="00A94E44" w:rsidP="00622F1B">
            <w:pPr>
              <w:spacing w:line="360" w:lineRule="auto"/>
              <w:jc w:val="both"/>
              <w:rPr>
                <w:rFonts w:ascii="Arial" w:hAnsi="Arial" w:cs="Arial"/>
              </w:rPr>
            </w:pPr>
            <w:r w:rsidRPr="00622F1B">
              <w:rPr>
                <w:rFonts w:ascii="Arial" w:hAnsi="Arial" w:cs="Arial"/>
              </w:rPr>
              <w:t xml:space="preserve">Developing </w:t>
            </w:r>
            <w:r w:rsidR="002B4420" w:rsidRPr="00622F1B">
              <w:rPr>
                <w:rFonts w:ascii="Arial" w:hAnsi="Arial" w:cs="Arial"/>
              </w:rPr>
              <w:t>Workplace</w:t>
            </w:r>
            <w:r w:rsidRPr="00622F1B">
              <w:rPr>
                <w:rFonts w:ascii="Arial" w:hAnsi="Arial" w:cs="Arial"/>
              </w:rPr>
              <w:t xml:space="preserve"> Critical Thinking </w:t>
            </w:r>
            <w:r w:rsidR="002B4420" w:rsidRPr="00622F1B">
              <w:rPr>
                <w:rFonts w:ascii="Arial" w:hAnsi="Arial" w:cs="Arial"/>
              </w:rPr>
              <w:t xml:space="preserve"> </w:t>
            </w:r>
          </w:p>
        </w:tc>
      </w:tr>
      <w:tr w:rsidR="00E21DCC" w:rsidRPr="00622F1B" w14:paraId="25244B25" w14:textId="77777777" w:rsidTr="00E21DCC">
        <w:tc>
          <w:tcPr>
            <w:tcW w:w="2972" w:type="dxa"/>
            <w:tcBorders>
              <w:top w:val="single" w:sz="4" w:space="0" w:color="auto"/>
              <w:left w:val="single" w:sz="4" w:space="0" w:color="auto"/>
              <w:bottom w:val="single" w:sz="4" w:space="0" w:color="auto"/>
              <w:right w:val="single" w:sz="4" w:space="0" w:color="auto"/>
            </w:tcBorders>
            <w:hideMark/>
          </w:tcPr>
          <w:p w14:paraId="33535451" w14:textId="77777777" w:rsidR="00E21DCC" w:rsidRPr="00622F1B" w:rsidRDefault="00E21DCC" w:rsidP="00622F1B">
            <w:pPr>
              <w:spacing w:line="360" w:lineRule="auto"/>
              <w:jc w:val="both"/>
              <w:rPr>
                <w:rFonts w:ascii="Arial" w:hAnsi="Arial" w:cs="Arial"/>
              </w:rPr>
            </w:pPr>
            <w:r w:rsidRPr="00622F1B">
              <w:rPr>
                <w:rFonts w:ascii="Arial" w:hAnsi="Arial" w:cs="Arial"/>
              </w:rPr>
              <w:t>Lecturer Name:</w:t>
            </w:r>
          </w:p>
        </w:tc>
        <w:tc>
          <w:tcPr>
            <w:tcW w:w="6237" w:type="dxa"/>
            <w:tcBorders>
              <w:top w:val="single" w:sz="4" w:space="0" w:color="auto"/>
              <w:left w:val="single" w:sz="4" w:space="0" w:color="auto"/>
              <w:bottom w:val="single" w:sz="4" w:space="0" w:color="auto"/>
              <w:right w:val="single" w:sz="4" w:space="0" w:color="auto"/>
            </w:tcBorders>
            <w:hideMark/>
          </w:tcPr>
          <w:p w14:paraId="1ED67A73" w14:textId="53448CD4" w:rsidR="00E21DCC" w:rsidRPr="00622F1B" w:rsidRDefault="00A94E44" w:rsidP="00622F1B">
            <w:pPr>
              <w:spacing w:line="360" w:lineRule="auto"/>
              <w:jc w:val="both"/>
              <w:rPr>
                <w:rFonts w:ascii="Arial" w:hAnsi="Arial" w:cs="Arial"/>
              </w:rPr>
            </w:pPr>
            <w:r w:rsidRPr="00622F1B">
              <w:rPr>
                <w:rFonts w:ascii="Arial" w:hAnsi="Arial" w:cs="Arial"/>
              </w:rPr>
              <w:t>Kenny Tang</w:t>
            </w:r>
          </w:p>
        </w:tc>
      </w:tr>
    </w:tbl>
    <w:p w14:paraId="65347E18" w14:textId="4F792296" w:rsidR="00914E45" w:rsidRPr="00622F1B" w:rsidRDefault="00914E45" w:rsidP="00622F1B">
      <w:pPr>
        <w:spacing w:line="360" w:lineRule="auto"/>
        <w:jc w:val="both"/>
        <w:rPr>
          <w:rFonts w:ascii="Arial" w:hAnsi="Arial" w:cs="Arial"/>
        </w:rPr>
      </w:pPr>
    </w:p>
    <w:p w14:paraId="07B89A94" w14:textId="77777777" w:rsidR="00361B2A" w:rsidRPr="00622F1B" w:rsidRDefault="00361B2A" w:rsidP="00622F1B">
      <w:pPr>
        <w:spacing w:line="360" w:lineRule="auto"/>
        <w:ind w:left="720" w:firstLine="720"/>
        <w:jc w:val="both"/>
        <w:rPr>
          <w:rFonts w:ascii="Arial" w:hAnsi="Arial" w:cs="Arial"/>
          <w:b/>
        </w:rPr>
      </w:pPr>
    </w:p>
    <w:p w14:paraId="630F5611" w14:textId="262F0D2D" w:rsidR="00FD000E" w:rsidRPr="00622F1B" w:rsidRDefault="00361B2A" w:rsidP="00622F1B">
      <w:pPr>
        <w:spacing w:line="360" w:lineRule="auto"/>
        <w:ind w:left="720" w:firstLine="720"/>
        <w:rPr>
          <w:rFonts w:ascii="Arial" w:hAnsi="Arial" w:cs="Arial"/>
          <w:b/>
          <w:sz w:val="28"/>
          <w:szCs w:val="28"/>
        </w:rPr>
      </w:pPr>
      <w:r w:rsidRPr="00622F1B">
        <w:rPr>
          <w:rFonts w:ascii="Arial" w:hAnsi="Arial" w:cs="Arial"/>
          <w:b/>
          <w:sz w:val="28"/>
          <w:szCs w:val="28"/>
        </w:rPr>
        <w:t>Critical Thinking in School Health and Wellbeing Service</w:t>
      </w:r>
    </w:p>
    <w:p w14:paraId="323522F5" w14:textId="77777777" w:rsidR="00FD000E" w:rsidRPr="00622F1B" w:rsidRDefault="00FD000E" w:rsidP="00622F1B">
      <w:pPr>
        <w:spacing w:line="360" w:lineRule="auto"/>
        <w:jc w:val="both"/>
        <w:rPr>
          <w:rFonts w:ascii="Arial" w:hAnsi="Arial" w:cs="Arial"/>
          <w:bCs/>
        </w:rPr>
      </w:pPr>
    </w:p>
    <w:p w14:paraId="51EDD229" w14:textId="5C7DD851" w:rsidR="00CB75B6" w:rsidRPr="00622F1B" w:rsidRDefault="00CB75B6" w:rsidP="00622F1B">
      <w:pPr>
        <w:spacing w:line="360" w:lineRule="auto"/>
        <w:jc w:val="both"/>
        <w:rPr>
          <w:rFonts w:ascii="Arial" w:hAnsi="Arial" w:cs="Arial"/>
          <w:b/>
        </w:rPr>
      </w:pPr>
      <w:bookmarkStart w:id="0" w:name="_Hlk17626281"/>
      <w:r w:rsidRPr="00622F1B">
        <w:rPr>
          <w:rFonts w:ascii="Arial" w:hAnsi="Arial" w:cs="Arial"/>
          <w:b/>
        </w:rPr>
        <w:t>Introduction</w:t>
      </w:r>
    </w:p>
    <w:p w14:paraId="58641ED9" w14:textId="76193AEE" w:rsidR="00CB75B6" w:rsidRPr="00622F1B" w:rsidRDefault="00CB75B6" w:rsidP="00622F1B">
      <w:pPr>
        <w:spacing w:line="360" w:lineRule="auto"/>
        <w:jc w:val="both"/>
        <w:rPr>
          <w:rFonts w:ascii="Arial" w:hAnsi="Arial" w:cs="Arial"/>
          <w:b/>
        </w:rPr>
      </w:pPr>
      <w:r w:rsidRPr="00622F1B">
        <w:rPr>
          <w:rFonts w:ascii="Arial" w:hAnsi="Arial" w:cs="Arial"/>
          <w:b/>
        </w:rPr>
        <w:t>My role/activities/interaction in school health team</w:t>
      </w:r>
    </w:p>
    <w:p w14:paraId="3FDA9F0F" w14:textId="77777777" w:rsidR="00A26896" w:rsidRPr="00622F1B" w:rsidRDefault="00A26896" w:rsidP="00622F1B">
      <w:pPr>
        <w:spacing w:line="360" w:lineRule="auto"/>
        <w:jc w:val="both"/>
        <w:rPr>
          <w:rFonts w:ascii="Arial" w:hAnsi="Arial" w:cs="Arial"/>
          <w:b/>
        </w:rPr>
      </w:pPr>
      <w:r w:rsidRPr="00622F1B">
        <w:rPr>
          <w:rFonts w:ascii="Arial" w:hAnsi="Arial" w:cs="Arial"/>
          <w:b/>
        </w:rPr>
        <w:t>Belief, Values, Attitude and Emotions</w:t>
      </w:r>
    </w:p>
    <w:p w14:paraId="6AA79D06" w14:textId="77777777" w:rsidR="00CB75B6" w:rsidRPr="00622F1B" w:rsidRDefault="00CB75B6" w:rsidP="00622F1B">
      <w:pPr>
        <w:spacing w:line="360" w:lineRule="auto"/>
        <w:jc w:val="both"/>
        <w:rPr>
          <w:rFonts w:ascii="Arial" w:hAnsi="Arial" w:cs="Arial"/>
          <w:b/>
        </w:rPr>
      </w:pPr>
      <w:r w:rsidRPr="00622F1B">
        <w:rPr>
          <w:rFonts w:ascii="Arial" w:hAnsi="Arial" w:cs="Arial"/>
          <w:b/>
        </w:rPr>
        <w:t>Manager’s attitude (McGregor theory X theory Y 1960)</w:t>
      </w:r>
    </w:p>
    <w:p w14:paraId="1B799AB0" w14:textId="40F6B685" w:rsidR="00CB75B6" w:rsidRPr="00622F1B" w:rsidRDefault="00CB75B6" w:rsidP="00622F1B">
      <w:pPr>
        <w:spacing w:line="360" w:lineRule="auto"/>
        <w:jc w:val="both"/>
        <w:rPr>
          <w:rFonts w:ascii="Arial" w:hAnsi="Arial" w:cs="Arial"/>
          <w:b/>
        </w:rPr>
      </w:pPr>
      <w:r w:rsidRPr="00622F1B">
        <w:rPr>
          <w:rFonts w:ascii="Arial" w:hAnsi="Arial" w:cs="Arial"/>
          <w:b/>
        </w:rPr>
        <w:t>The evolution of management theory</w:t>
      </w:r>
    </w:p>
    <w:p w14:paraId="03AE6C4C" w14:textId="77777777" w:rsidR="00CB75B6" w:rsidRPr="00622F1B" w:rsidRDefault="00CB75B6" w:rsidP="00622F1B">
      <w:pPr>
        <w:spacing w:line="360" w:lineRule="auto"/>
        <w:jc w:val="both"/>
        <w:rPr>
          <w:rFonts w:ascii="Arial" w:hAnsi="Arial" w:cs="Arial"/>
          <w:b/>
        </w:rPr>
      </w:pPr>
      <w:r w:rsidRPr="00622F1B">
        <w:rPr>
          <w:rFonts w:ascii="Arial" w:hAnsi="Arial" w:cs="Arial"/>
          <w:b/>
        </w:rPr>
        <w:t>Management theories</w:t>
      </w:r>
    </w:p>
    <w:p w14:paraId="12681AF2" w14:textId="77777777" w:rsidR="00CB75B6" w:rsidRPr="00622F1B" w:rsidRDefault="00CB75B6" w:rsidP="00622F1B">
      <w:pPr>
        <w:spacing w:line="360" w:lineRule="auto"/>
        <w:jc w:val="both"/>
        <w:rPr>
          <w:rFonts w:ascii="Arial" w:hAnsi="Arial" w:cs="Arial"/>
          <w:b/>
        </w:rPr>
      </w:pPr>
      <w:r w:rsidRPr="00622F1B">
        <w:rPr>
          <w:rFonts w:ascii="Arial" w:hAnsi="Arial" w:cs="Arial"/>
          <w:b/>
        </w:rPr>
        <w:t xml:space="preserve">Scientific Management </w:t>
      </w:r>
    </w:p>
    <w:p w14:paraId="76866719" w14:textId="77777777" w:rsidR="00CB75B6" w:rsidRPr="00622F1B" w:rsidRDefault="00CB75B6" w:rsidP="00622F1B">
      <w:pPr>
        <w:spacing w:line="360" w:lineRule="auto"/>
        <w:jc w:val="both"/>
        <w:rPr>
          <w:rFonts w:ascii="Arial" w:hAnsi="Arial" w:cs="Arial"/>
          <w:b/>
        </w:rPr>
      </w:pPr>
      <w:r w:rsidRPr="00622F1B">
        <w:rPr>
          <w:rFonts w:ascii="Arial" w:hAnsi="Arial" w:cs="Arial"/>
          <w:b/>
        </w:rPr>
        <w:t>Bureaucracy</w:t>
      </w:r>
    </w:p>
    <w:p w14:paraId="0FB43D49" w14:textId="77777777" w:rsidR="00CB75B6" w:rsidRPr="00622F1B" w:rsidRDefault="00CB75B6" w:rsidP="00622F1B">
      <w:pPr>
        <w:spacing w:line="360" w:lineRule="auto"/>
        <w:jc w:val="both"/>
        <w:rPr>
          <w:rFonts w:ascii="Arial" w:hAnsi="Arial" w:cs="Arial"/>
          <w:b/>
        </w:rPr>
      </w:pPr>
      <w:r w:rsidRPr="00622F1B">
        <w:rPr>
          <w:rFonts w:ascii="Arial" w:hAnsi="Arial" w:cs="Arial"/>
          <w:b/>
        </w:rPr>
        <w:t>Contingency Theory</w:t>
      </w:r>
    </w:p>
    <w:p w14:paraId="5FA76BDD" w14:textId="24317BDB" w:rsidR="00CB75B6" w:rsidRPr="00622F1B" w:rsidRDefault="00CB75B6" w:rsidP="00622F1B">
      <w:pPr>
        <w:spacing w:line="360" w:lineRule="auto"/>
        <w:jc w:val="both"/>
        <w:rPr>
          <w:rFonts w:ascii="Arial" w:hAnsi="Arial" w:cs="Arial"/>
          <w:b/>
        </w:rPr>
      </w:pPr>
      <w:r w:rsidRPr="00622F1B">
        <w:rPr>
          <w:rFonts w:ascii="Arial" w:hAnsi="Arial" w:cs="Arial"/>
          <w:b/>
        </w:rPr>
        <w:t>Human Relations</w:t>
      </w:r>
    </w:p>
    <w:p w14:paraId="51A77AE3" w14:textId="00C3C3D0" w:rsidR="00A26896" w:rsidRPr="00622F1B" w:rsidRDefault="00A26896" w:rsidP="00622F1B">
      <w:pPr>
        <w:spacing w:line="360" w:lineRule="auto"/>
        <w:jc w:val="both"/>
        <w:rPr>
          <w:rFonts w:ascii="Arial" w:hAnsi="Arial" w:cs="Arial"/>
          <w:b/>
          <w:bCs/>
        </w:rPr>
      </w:pPr>
      <w:r w:rsidRPr="00622F1B">
        <w:rPr>
          <w:rFonts w:ascii="Arial" w:hAnsi="Arial" w:cs="Arial"/>
          <w:b/>
          <w:bCs/>
        </w:rPr>
        <w:t xml:space="preserve">Numeric Rating of Human Theory in School Health </w:t>
      </w:r>
    </w:p>
    <w:p w14:paraId="5AF7AAE7" w14:textId="6D8092BB" w:rsidR="00CB75B6" w:rsidRPr="00622F1B" w:rsidRDefault="00CB75B6" w:rsidP="00622F1B">
      <w:pPr>
        <w:spacing w:line="360" w:lineRule="auto"/>
        <w:jc w:val="both"/>
        <w:rPr>
          <w:rFonts w:ascii="Arial" w:hAnsi="Arial" w:cs="Arial"/>
          <w:b/>
        </w:rPr>
      </w:pPr>
      <w:r w:rsidRPr="00622F1B">
        <w:rPr>
          <w:rFonts w:ascii="Arial" w:hAnsi="Arial" w:cs="Arial"/>
          <w:b/>
        </w:rPr>
        <w:t>Systems theory</w:t>
      </w:r>
      <w:r w:rsidR="00A26896" w:rsidRPr="00622F1B">
        <w:rPr>
          <w:rFonts w:ascii="Arial" w:hAnsi="Arial" w:cs="Arial"/>
          <w:b/>
        </w:rPr>
        <w:t xml:space="preserve"> in School Health</w:t>
      </w:r>
      <w:r w:rsidRPr="00622F1B">
        <w:rPr>
          <w:rFonts w:ascii="Arial" w:hAnsi="Arial" w:cs="Arial"/>
          <w:b/>
        </w:rPr>
        <w:t xml:space="preserve"> </w:t>
      </w:r>
    </w:p>
    <w:p w14:paraId="23A96666" w14:textId="77777777" w:rsidR="00CB75B6" w:rsidRPr="00622F1B" w:rsidRDefault="00CB75B6" w:rsidP="00622F1B">
      <w:pPr>
        <w:spacing w:line="360" w:lineRule="auto"/>
        <w:jc w:val="both"/>
        <w:rPr>
          <w:rFonts w:ascii="Arial" w:hAnsi="Arial" w:cs="Arial"/>
          <w:b/>
        </w:rPr>
      </w:pPr>
      <w:r w:rsidRPr="00622F1B">
        <w:rPr>
          <w:rFonts w:ascii="Arial" w:hAnsi="Arial" w:cs="Arial"/>
          <w:b/>
        </w:rPr>
        <w:t xml:space="preserve">Conclusion with suggestion of management theory </w:t>
      </w:r>
    </w:p>
    <w:bookmarkEnd w:id="0"/>
    <w:p w14:paraId="486159CA" w14:textId="6ECEAE3C" w:rsidR="00CB75B6" w:rsidRPr="00622F1B" w:rsidRDefault="00CB75B6" w:rsidP="00622F1B">
      <w:pPr>
        <w:spacing w:line="360" w:lineRule="auto"/>
        <w:jc w:val="both"/>
        <w:rPr>
          <w:rFonts w:ascii="Arial" w:hAnsi="Arial" w:cs="Arial"/>
          <w:b/>
        </w:rPr>
      </w:pPr>
      <w:r w:rsidRPr="00622F1B">
        <w:rPr>
          <w:rFonts w:ascii="Arial" w:hAnsi="Arial" w:cs="Arial"/>
          <w:b/>
        </w:rPr>
        <w:t>Reference</w:t>
      </w:r>
      <w:r w:rsidR="00622F1B">
        <w:rPr>
          <w:rFonts w:ascii="Arial" w:hAnsi="Arial" w:cs="Arial"/>
          <w:b/>
        </w:rPr>
        <w:t>s</w:t>
      </w:r>
    </w:p>
    <w:p w14:paraId="62E077E3" w14:textId="77777777" w:rsidR="00CB75B6" w:rsidRPr="00622F1B" w:rsidRDefault="00CB75B6" w:rsidP="00622F1B">
      <w:pPr>
        <w:spacing w:line="360" w:lineRule="auto"/>
        <w:jc w:val="both"/>
        <w:rPr>
          <w:rFonts w:ascii="Arial" w:hAnsi="Arial" w:cs="Arial"/>
          <w:bCs/>
        </w:rPr>
      </w:pPr>
    </w:p>
    <w:p w14:paraId="5B4EF2EA" w14:textId="7E9DD131" w:rsidR="00FD000E" w:rsidRPr="00622F1B" w:rsidRDefault="00FD000E" w:rsidP="00622F1B">
      <w:pPr>
        <w:spacing w:line="360" w:lineRule="auto"/>
        <w:jc w:val="both"/>
        <w:rPr>
          <w:rFonts w:ascii="Arial" w:hAnsi="Arial" w:cs="Arial"/>
          <w:bCs/>
        </w:rPr>
      </w:pPr>
    </w:p>
    <w:p w14:paraId="239AB09B" w14:textId="77777777" w:rsidR="00FD000E" w:rsidRPr="00622F1B" w:rsidRDefault="00FD000E" w:rsidP="00622F1B">
      <w:pPr>
        <w:spacing w:line="360" w:lineRule="auto"/>
        <w:jc w:val="both"/>
        <w:rPr>
          <w:rFonts w:ascii="Arial" w:hAnsi="Arial" w:cs="Arial"/>
          <w:bCs/>
        </w:rPr>
      </w:pPr>
    </w:p>
    <w:p w14:paraId="1F18CEB6" w14:textId="77777777" w:rsidR="00622F1B" w:rsidRDefault="00622F1B" w:rsidP="00622F1B">
      <w:pPr>
        <w:spacing w:line="360" w:lineRule="auto"/>
        <w:jc w:val="both"/>
        <w:rPr>
          <w:rFonts w:ascii="Arial" w:hAnsi="Arial" w:cs="Arial"/>
          <w:b/>
        </w:rPr>
      </w:pPr>
    </w:p>
    <w:p w14:paraId="1CFC4D22" w14:textId="09FF3820" w:rsidR="0030168B" w:rsidRPr="00622F1B" w:rsidRDefault="00DA5559" w:rsidP="00622F1B">
      <w:pPr>
        <w:spacing w:line="360" w:lineRule="auto"/>
        <w:jc w:val="both"/>
        <w:rPr>
          <w:rFonts w:ascii="Arial" w:hAnsi="Arial" w:cs="Arial"/>
          <w:b/>
        </w:rPr>
      </w:pPr>
      <w:r w:rsidRPr="00622F1B">
        <w:rPr>
          <w:rFonts w:ascii="Arial" w:hAnsi="Arial" w:cs="Arial"/>
          <w:b/>
        </w:rPr>
        <w:lastRenderedPageBreak/>
        <w:t>Introduction</w:t>
      </w:r>
    </w:p>
    <w:p w14:paraId="30B0079D" w14:textId="501E6713" w:rsidR="002B4420" w:rsidRPr="00622F1B" w:rsidRDefault="00DA5559" w:rsidP="00622F1B">
      <w:pPr>
        <w:spacing w:line="360" w:lineRule="auto"/>
        <w:jc w:val="both"/>
        <w:rPr>
          <w:rFonts w:ascii="Arial" w:hAnsi="Arial" w:cs="Arial"/>
          <w:bCs/>
        </w:rPr>
      </w:pPr>
      <w:r w:rsidRPr="00622F1B">
        <w:rPr>
          <w:rFonts w:ascii="Arial" w:hAnsi="Arial" w:cs="Arial"/>
          <w:bCs/>
        </w:rPr>
        <w:t xml:space="preserve">In this report I will </w:t>
      </w:r>
      <w:r w:rsidR="002C264D" w:rsidRPr="00622F1B">
        <w:rPr>
          <w:rFonts w:ascii="Arial" w:hAnsi="Arial" w:cs="Arial"/>
          <w:bCs/>
        </w:rPr>
        <w:t xml:space="preserve">discriminate and analyse the </w:t>
      </w:r>
      <w:r w:rsidRPr="00622F1B">
        <w:rPr>
          <w:rFonts w:ascii="Arial" w:hAnsi="Arial" w:cs="Arial"/>
          <w:bCs/>
        </w:rPr>
        <w:t>difference between beliefs, attitudes and values</w:t>
      </w:r>
      <w:r w:rsidR="002C264D" w:rsidRPr="00622F1B">
        <w:rPr>
          <w:rFonts w:ascii="Arial" w:hAnsi="Arial" w:cs="Arial"/>
          <w:bCs/>
        </w:rPr>
        <w:t xml:space="preserve"> within my work place settin</w:t>
      </w:r>
      <w:r w:rsidR="00B942A2" w:rsidRPr="00622F1B">
        <w:rPr>
          <w:rFonts w:ascii="Arial" w:hAnsi="Arial" w:cs="Arial"/>
          <w:bCs/>
        </w:rPr>
        <w:t>g</w:t>
      </w:r>
      <w:r w:rsidRPr="00622F1B">
        <w:rPr>
          <w:rFonts w:ascii="Arial" w:hAnsi="Arial" w:cs="Arial"/>
          <w:bCs/>
        </w:rPr>
        <w:t xml:space="preserve">. I will discuss how belief, attitudes and values are all linked to and contributes to forming an </w:t>
      </w:r>
      <w:r w:rsidR="006B4D9D" w:rsidRPr="00622F1B">
        <w:rPr>
          <w:rFonts w:ascii="Arial" w:hAnsi="Arial" w:cs="Arial"/>
          <w:bCs/>
        </w:rPr>
        <w:t>individual’s</w:t>
      </w:r>
      <w:r w:rsidRPr="00622F1B">
        <w:rPr>
          <w:rFonts w:ascii="Arial" w:hAnsi="Arial" w:cs="Arial"/>
          <w:bCs/>
        </w:rPr>
        <w:t xml:space="preserve"> behaviour.</w:t>
      </w:r>
      <w:r w:rsidR="006B4D9D" w:rsidRPr="00622F1B">
        <w:rPr>
          <w:rFonts w:ascii="Arial" w:hAnsi="Arial" w:cs="Arial"/>
          <w:bCs/>
        </w:rPr>
        <w:t xml:space="preserve"> I will explain my role in my previous workplace in School Health Service</w:t>
      </w:r>
      <w:r w:rsidR="002D7CC9" w:rsidRPr="00622F1B">
        <w:rPr>
          <w:rFonts w:ascii="Arial" w:hAnsi="Arial" w:cs="Arial"/>
          <w:bCs/>
        </w:rPr>
        <w:t>, the range of activities I used to undertake and who I was interacting with.</w:t>
      </w:r>
      <w:r w:rsidR="00361B2A" w:rsidRPr="00622F1B">
        <w:rPr>
          <w:rFonts w:ascii="Arial" w:hAnsi="Arial" w:cs="Arial"/>
          <w:bCs/>
        </w:rPr>
        <w:t xml:space="preserve"> </w:t>
      </w:r>
      <w:r w:rsidR="00622F1B">
        <w:rPr>
          <w:rFonts w:ascii="Arial" w:hAnsi="Arial" w:cs="Arial"/>
          <w:bCs/>
        </w:rPr>
        <w:t>A brief description of</w:t>
      </w:r>
      <w:r w:rsidR="006B4D9D" w:rsidRPr="00622F1B">
        <w:rPr>
          <w:rFonts w:ascii="Arial" w:hAnsi="Arial" w:cs="Arial"/>
          <w:bCs/>
        </w:rPr>
        <w:t xml:space="preserve"> different management theory will be</w:t>
      </w:r>
      <w:r w:rsidR="00FA5571" w:rsidRPr="00622F1B">
        <w:rPr>
          <w:rFonts w:ascii="Arial" w:hAnsi="Arial" w:cs="Arial"/>
          <w:bCs/>
        </w:rPr>
        <w:t xml:space="preserve"> discussed and</w:t>
      </w:r>
      <w:r w:rsidR="006B4D9D" w:rsidRPr="00622F1B">
        <w:rPr>
          <w:rFonts w:ascii="Arial" w:hAnsi="Arial" w:cs="Arial"/>
          <w:bCs/>
        </w:rPr>
        <w:t xml:space="preserve"> </w:t>
      </w:r>
      <w:r w:rsidR="00622F1B">
        <w:rPr>
          <w:rFonts w:ascii="Arial" w:hAnsi="Arial" w:cs="Arial"/>
          <w:bCs/>
        </w:rPr>
        <w:t>example will be given in relation to my</w:t>
      </w:r>
      <w:r w:rsidR="00C76540" w:rsidRPr="00622F1B">
        <w:rPr>
          <w:rFonts w:ascii="Arial" w:hAnsi="Arial" w:cs="Arial"/>
          <w:bCs/>
        </w:rPr>
        <w:t xml:space="preserve"> organisations. A particular management theory will be identified relevant to my </w:t>
      </w:r>
      <w:r w:rsidR="00DE0B78" w:rsidRPr="00622F1B">
        <w:rPr>
          <w:rFonts w:ascii="Arial" w:hAnsi="Arial" w:cs="Arial"/>
          <w:bCs/>
        </w:rPr>
        <w:t>work place</w:t>
      </w:r>
      <w:r w:rsidR="00C76540" w:rsidRPr="00622F1B">
        <w:rPr>
          <w:rFonts w:ascii="Arial" w:hAnsi="Arial" w:cs="Arial"/>
          <w:bCs/>
        </w:rPr>
        <w:t xml:space="preserve"> and expla</w:t>
      </w:r>
      <w:r w:rsidR="00130C8B" w:rsidRPr="00622F1B">
        <w:rPr>
          <w:rFonts w:ascii="Arial" w:hAnsi="Arial" w:cs="Arial"/>
          <w:bCs/>
        </w:rPr>
        <w:t>nation will be given for selecting this theorist.</w:t>
      </w:r>
      <w:r w:rsidR="00361B2A" w:rsidRPr="00622F1B">
        <w:rPr>
          <w:rFonts w:ascii="Arial" w:hAnsi="Arial" w:cs="Arial"/>
          <w:bCs/>
        </w:rPr>
        <w:t xml:space="preserve"> A second management theory will be identified that can be adopted by school health service and the reason for it. </w:t>
      </w:r>
      <w:r w:rsidR="00130C8B" w:rsidRPr="00622F1B">
        <w:rPr>
          <w:rFonts w:ascii="Arial" w:hAnsi="Arial" w:cs="Arial"/>
          <w:bCs/>
        </w:rPr>
        <w:t xml:space="preserve"> Critical assessment of my own beliefs, attitudes and values of this particular theory</w:t>
      </w:r>
      <w:r w:rsidR="00FA5571" w:rsidRPr="00622F1B">
        <w:rPr>
          <w:rFonts w:ascii="Arial" w:hAnsi="Arial" w:cs="Arial"/>
          <w:bCs/>
        </w:rPr>
        <w:t xml:space="preserve"> will be given</w:t>
      </w:r>
      <w:r w:rsidR="00477D97" w:rsidRPr="00622F1B">
        <w:rPr>
          <w:rFonts w:ascii="Arial" w:hAnsi="Arial" w:cs="Arial"/>
          <w:bCs/>
        </w:rPr>
        <w:t xml:space="preserve"> and</w:t>
      </w:r>
      <w:r w:rsidR="00FA5571" w:rsidRPr="00622F1B">
        <w:rPr>
          <w:rFonts w:ascii="Arial" w:hAnsi="Arial" w:cs="Arial"/>
          <w:bCs/>
        </w:rPr>
        <w:t xml:space="preserve"> through example from my previous workplace</w:t>
      </w:r>
      <w:r w:rsidR="00AB5D9A" w:rsidRPr="00622F1B">
        <w:rPr>
          <w:rFonts w:ascii="Arial" w:hAnsi="Arial" w:cs="Arial"/>
          <w:bCs/>
        </w:rPr>
        <w:t>,</w:t>
      </w:r>
      <w:r w:rsidR="00390F8F" w:rsidRPr="00622F1B">
        <w:rPr>
          <w:rFonts w:ascii="Arial" w:hAnsi="Arial" w:cs="Arial"/>
          <w:bCs/>
        </w:rPr>
        <w:t xml:space="preserve"> I will demonstrate the impact it has on my beliefs, attitude and values</w:t>
      </w:r>
      <w:bookmarkStart w:id="1" w:name="_Hlk14970041"/>
      <w:r w:rsidR="00390F8F" w:rsidRPr="00622F1B">
        <w:rPr>
          <w:rFonts w:ascii="Arial" w:hAnsi="Arial" w:cs="Arial"/>
          <w:bCs/>
        </w:rPr>
        <w:t>.</w:t>
      </w:r>
      <w:r w:rsidR="00AB5D9A" w:rsidRPr="00622F1B">
        <w:rPr>
          <w:rFonts w:ascii="Arial" w:hAnsi="Arial" w:cs="Arial"/>
          <w:bCs/>
        </w:rPr>
        <w:t xml:space="preserve"> I will also assess the impact of beliefs, attitudes and values on my own behaviour in the workplace</w:t>
      </w:r>
      <w:bookmarkEnd w:id="1"/>
      <w:r w:rsidR="0078663F" w:rsidRPr="00622F1B">
        <w:rPr>
          <w:rFonts w:ascii="Arial" w:hAnsi="Arial" w:cs="Arial"/>
          <w:bCs/>
        </w:rPr>
        <w:t xml:space="preserve"> .</w:t>
      </w:r>
      <w:r w:rsidR="00EF670F" w:rsidRPr="00622F1B">
        <w:rPr>
          <w:rFonts w:ascii="Arial" w:hAnsi="Arial" w:cs="Arial"/>
          <w:bCs/>
        </w:rPr>
        <w:t>I will conclude with giving an example of the management theory that</w:t>
      </w:r>
      <w:r w:rsidR="00510170" w:rsidRPr="00622F1B">
        <w:rPr>
          <w:rFonts w:ascii="Arial" w:hAnsi="Arial" w:cs="Arial"/>
          <w:bCs/>
        </w:rPr>
        <w:t xml:space="preserve"> I believe</w:t>
      </w:r>
      <w:r w:rsidR="00EF670F" w:rsidRPr="00622F1B">
        <w:rPr>
          <w:rFonts w:ascii="Arial" w:hAnsi="Arial" w:cs="Arial"/>
          <w:bCs/>
        </w:rPr>
        <w:t xml:space="preserve"> </w:t>
      </w:r>
      <w:r w:rsidR="00622F1B">
        <w:rPr>
          <w:rFonts w:ascii="Arial" w:hAnsi="Arial" w:cs="Arial"/>
          <w:bCs/>
        </w:rPr>
        <w:t>may</w:t>
      </w:r>
      <w:r w:rsidR="00EF670F" w:rsidRPr="00622F1B">
        <w:rPr>
          <w:rFonts w:ascii="Arial" w:hAnsi="Arial" w:cs="Arial"/>
          <w:bCs/>
        </w:rPr>
        <w:t xml:space="preserve"> suit the purpose of the organisation </w:t>
      </w:r>
      <w:r w:rsidR="00510170" w:rsidRPr="00622F1B">
        <w:rPr>
          <w:rFonts w:ascii="Arial" w:hAnsi="Arial" w:cs="Arial"/>
          <w:bCs/>
        </w:rPr>
        <w:t xml:space="preserve">and its structure. </w:t>
      </w:r>
    </w:p>
    <w:p w14:paraId="0E06BEF9" w14:textId="77777777" w:rsidR="00EA74B6" w:rsidRPr="00622F1B" w:rsidRDefault="00EA74B6" w:rsidP="00622F1B">
      <w:pPr>
        <w:spacing w:line="360" w:lineRule="auto"/>
        <w:jc w:val="both"/>
        <w:rPr>
          <w:rFonts w:ascii="Arial" w:hAnsi="Arial" w:cs="Arial"/>
          <w:bCs/>
        </w:rPr>
      </w:pPr>
    </w:p>
    <w:p w14:paraId="7B6495C6" w14:textId="5E7A1F11" w:rsidR="003F442C" w:rsidRPr="00622F1B" w:rsidRDefault="003F442C" w:rsidP="00622F1B">
      <w:pPr>
        <w:spacing w:line="360" w:lineRule="auto"/>
        <w:jc w:val="both"/>
        <w:rPr>
          <w:rFonts w:ascii="Arial" w:hAnsi="Arial" w:cs="Arial"/>
          <w:b/>
        </w:rPr>
      </w:pPr>
      <w:r w:rsidRPr="00622F1B">
        <w:rPr>
          <w:rFonts w:ascii="Arial" w:hAnsi="Arial" w:cs="Arial"/>
          <w:b/>
        </w:rPr>
        <w:t>My role/activities/interaction in school health team</w:t>
      </w:r>
    </w:p>
    <w:p w14:paraId="286A66FB" w14:textId="03887C9A" w:rsidR="00EA74B6" w:rsidRPr="00622F1B" w:rsidRDefault="003F442C" w:rsidP="00622F1B">
      <w:pPr>
        <w:spacing w:line="360" w:lineRule="auto"/>
        <w:jc w:val="both"/>
        <w:rPr>
          <w:rFonts w:ascii="Arial" w:hAnsi="Arial" w:cs="Arial"/>
          <w:bCs/>
        </w:rPr>
      </w:pPr>
      <w:r w:rsidRPr="00622F1B">
        <w:rPr>
          <w:rFonts w:ascii="Arial" w:hAnsi="Arial" w:cs="Arial"/>
          <w:bCs/>
        </w:rPr>
        <w:t xml:space="preserve">I worked with school health team with </w:t>
      </w:r>
      <w:r w:rsidR="00851277" w:rsidRPr="00622F1B">
        <w:rPr>
          <w:rFonts w:ascii="Arial" w:hAnsi="Arial" w:cs="Arial"/>
          <w:bCs/>
        </w:rPr>
        <w:t>School Health and Wellbeing Campus as a School Health Support Worker.</w:t>
      </w:r>
      <w:r w:rsidR="00A06556" w:rsidRPr="00622F1B">
        <w:rPr>
          <w:rFonts w:ascii="Arial" w:hAnsi="Arial" w:cs="Arial"/>
          <w:bCs/>
        </w:rPr>
        <w:t xml:space="preserve"> Three other colleagues and myself managed twenty one primary and secondary school within the borough. </w:t>
      </w:r>
      <w:r w:rsidR="00851277" w:rsidRPr="00622F1B">
        <w:rPr>
          <w:rFonts w:ascii="Arial" w:hAnsi="Arial" w:cs="Arial"/>
          <w:bCs/>
        </w:rPr>
        <w:t>My role involved supporting the nurses</w:t>
      </w:r>
      <w:r w:rsidR="00622F1B">
        <w:rPr>
          <w:rFonts w:ascii="Arial" w:hAnsi="Arial" w:cs="Arial"/>
          <w:bCs/>
        </w:rPr>
        <w:t xml:space="preserve"> and</w:t>
      </w:r>
      <w:r w:rsidR="00B24593" w:rsidRPr="00622F1B">
        <w:rPr>
          <w:rFonts w:ascii="Arial" w:hAnsi="Arial" w:cs="Arial"/>
          <w:bCs/>
        </w:rPr>
        <w:t xml:space="preserve"> nursey nurses</w:t>
      </w:r>
      <w:r w:rsidR="00851277" w:rsidRPr="00622F1B">
        <w:rPr>
          <w:rFonts w:ascii="Arial" w:hAnsi="Arial" w:cs="Arial"/>
          <w:bCs/>
        </w:rPr>
        <w:t xml:space="preserve"> with their day to day School Health Service within school and health care setting. My role involved arranging the paper work for health promotion sessions, for vaccination sessions, arranging health appointment with parents which also involved send</w:t>
      </w:r>
      <w:r w:rsidR="00622F1B">
        <w:rPr>
          <w:rFonts w:ascii="Arial" w:hAnsi="Arial" w:cs="Arial"/>
          <w:bCs/>
        </w:rPr>
        <w:t>ing</w:t>
      </w:r>
      <w:r w:rsidR="00851277" w:rsidRPr="00622F1B">
        <w:rPr>
          <w:rFonts w:ascii="Arial" w:hAnsi="Arial" w:cs="Arial"/>
          <w:bCs/>
        </w:rPr>
        <w:t xml:space="preserve"> emails, letters and phones calls. One of the major part of the job role was to maintain the filing system of medical record for each child that attended school within Tower Hamlets Borough. The records were stored and maintained through electronic systems as well as manual systems</w:t>
      </w:r>
      <w:r w:rsidR="00522471" w:rsidRPr="00622F1B">
        <w:rPr>
          <w:rFonts w:ascii="Arial" w:hAnsi="Arial" w:cs="Arial"/>
          <w:bCs/>
        </w:rPr>
        <w:t xml:space="preserve"> within school and health care setting</w:t>
      </w:r>
      <w:r w:rsidR="00851277" w:rsidRPr="00622F1B">
        <w:rPr>
          <w:rFonts w:ascii="Arial" w:hAnsi="Arial" w:cs="Arial"/>
          <w:bCs/>
        </w:rPr>
        <w:t>. Another aspect of the job role was to maintain</w:t>
      </w:r>
      <w:r w:rsidR="00522471" w:rsidRPr="00622F1B">
        <w:rPr>
          <w:rFonts w:ascii="Arial" w:hAnsi="Arial" w:cs="Arial"/>
          <w:bCs/>
        </w:rPr>
        <w:t xml:space="preserve"> the equipment’s, making sure the equipment are calibrated</w:t>
      </w:r>
      <w:r w:rsidR="00851277" w:rsidRPr="00622F1B">
        <w:rPr>
          <w:rFonts w:ascii="Arial" w:hAnsi="Arial" w:cs="Arial"/>
          <w:bCs/>
        </w:rPr>
        <w:t xml:space="preserve"> </w:t>
      </w:r>
      <w:r w:rsidR="00522471" w:rsidRPr="00622F1B">
        <w:rPr>
          <w:rFonts w:ascii="Arial" w:hAnsi="Arial" w:cs="Arial"/>
          <w:bCs/>
        </w:rPr>
        <w:t>as scheduled</w:t>
      </w:r>
      <w:r w:rsidR="00A06556" w:rsidRPr="00622F1B">
        <w:rPr>
          <w:rFonts w:ascii="Arial" w:hAnsi="Arial" w:cs="Arial"/>
          <w:bCs/>
        </w:rPr>
        <w:t>, stationary and other resources are available to the team of more then fifty members.</w:t>
      </w:r>
      <w:r w:rsidR="00B24593" w:rsidRPr="00622F1B">
        <w:rPr>
          <w:rFonts w:ascii="Arial" w:hAnsi="Arial" w:cs="Arial"/>
          <w:bCs/>
        </w:rPr>
        <w:t xml:space="preserve"> Throughout the day, we were also expected to answer any quires made by parents, school staff and other professional bodies. Alongside these day to today duties, the job involved keeping up to date with all the mandatory training and keeping up to date of all the new systems.  </w:t>
      </w:r>
    </w:p>
    <w:p w14:paraId="3416E61F" w14:textId="33D90A3C" w:rsidR="003F442C" w:rsidRPr="00622F1B" w:rsidRDefault="00851277" w:rsidP="00622F1B">
      <w:pPr>
        <w:spacing w:line="360" w:lineRule="auto"/>
        <w:jc w:val="both"/>
        <w:rPr>
          <w:rFonts w:ascii="Arial" w:hAnsi="Arial" w:cs="Arial"/>
          <w:bCs/>
        </w:rPr>
      </w:pPr>
      <w:r w:rsidRPr="00622F1B">
        <w:rPr>
          <w:rFonts w:ascii="Arial" w:hAnsi="Arial" w:cs="Arial"/>
          <w:bCs/>
        </w:rPr>
        <w:t xml:space="preserve">  </w:t>
      </w:r>
    </w:p>
    <w:p w14:paraId="535613AD" w14:textId="77777777" w:rsidR="00622F1B" w:rsidRDefault="00622F1B" w:rsidP="00622F1B">
      <w:pPr>
        <w:spacing w:line="360" w:lineRule="auto"/>
        <w:jc w:val="both"/>
        <w:rPr>
          <w:rFonts w:ascii="Arial" w:hAnsi="Arial" w:cs="Arial"/>
          <w:b/>
        </w:rPr>
      </w:pPr>
      <w:bookmarkStart w:id="2" w:name="_Hlk17625161"/>
    </w:p>
    <w:p w14:paraId="422A439C" w14:textId="2620CC9B" w:rsidR="00B91DCC" w:rsidRPr="00622F1B" w:rsidRDefault="00B91DCC" w:rsidP="00622F1B">
      <w:pPr>
        <w:spacing w:line="360" w:lineRule="auto"/>
        <w:jc w:val="both"/>
        <w:rPr>
          <w:rFonts w:ascii="Arial" w:hAnsi="Arial" w:cs="Arial"/>
          <w:b/>
        </w:rPr>
      </w:pPr>
      <w:r w:rsidRPr="00622F1B">
        <w:rPr>
          <w:rFonts w:ascii="Arial" w:hAnsi="Arial" w:cs="Arial"/>
          <w:b/>
        </w:rPr>
        <w:lastRenderedPageBreak/>
        <w:t>Belief</w:t>
      </w:r>
      <w:r w:rsidR="00EA74B6" w:rsidRPr="00622F1B">
        <w:rPr>
          <w:rFonts w:ascii="Arial" w:hAnsi="Arial" w:cs="Arial"/>
          <w:b/>
        </w:rPr>
        <w:t>, Values, Attitude and Emotions</w:t>
      </w:r>
    </w:p>
    <w:bookmarkEnd w:id="2"/>
    <w:p w14:paraId="13AFEC07" w14:textId="1F7068AE" w:rsidR="00B91DCC" w:rsidRPr="00622F1B" w:rsidRDefault="00023CED" w:rsidP="00622F1B">
      <w:pPr>
        <w:spacing w:line="360" w:lineRule="auto"/>
        <w:jc w:val="both"/>
        <w:rPr>
          <w:rFonts w:ascii="Arial" w:hAnsi="Arial" w:cs="Arial"/>
          <w:bCs/>
        </w:rPr>
      </w:pPr>
      <w:r w:rsidRPr="00622F1B">
        <w:rPr>
          <w:rFonts w:ascii="Arial" w:hAnsi="Arial" w:cs="Arial"/>
          <w:bCs/>
        </w:rPr>
        <w:t>Belief is the internal feeling of individuals that something is true, although they may not be proven or irrational</w:t>
      </w:r>
      <w:r w:rsidR="00A075F7" w:rsidRPr="00622F1B">
        <w:rPr>
          <w:rFonts w:ascii="Arial" w:hAnsi="Arial" w:cs="Arial"/>
          <w:bCs/>
        </w:rPr>
        <w:t>. Individuals takes action according to their beliefs. For instance a woman must belief she is at risk of getting cancer due to her age and lifestyle before she is willing to take action for getting herself screened</w:t>
      </w:r>
      <w:r w:rsidR="009C4AD8" w:rsidRPr="00622F1B">
        <w:rPr>
          <w:rFonts w:ascii="Arial" w:hAnsi="Arial" w:cs="Arial"/>
          <w:bCs/>
        </w:rPr>
        <w:t xml:space="preserve"> (</w:t>
      </w:r>
      <w:r w:rsidR="00186AD0" w:rsidRPr="00622F1B">
        <w:rPr>
          <w:rFonts w:ascii="Arial" w:hAnsi="Arial" w:cs="Arial"/>
          <w:bCs/>
        </w:rPr>
        <w:t>Glanz et al, 2015).</w:t>
      </w:r>
      <w:r w:rsidR="00A075F7" w:rsidRPr="00622F1B">
        <w:rPr>
          <w:rFonts w:ascii="Arial" w:hAnsi="Arial" w:cs="Arial"/>
          <w:bCs/>
        </w:rPr>
        <w:t xml:space="preserve"> </w:t>
      </w:r>
    </w:p>
    <w:p w14:paraId="4690B4A3" w14:textId="65F71B04" w:rsidR="002A7258" w:rsidRPr="00622F1B" w:rsidRDefault="00106B0D" w:rsidP="00622F1B">
      <w:pPr>
        <w:spacing w:line="360" w:lineRule="auto"/>
        <w:jc w:val="both"/>
        <w:rPr>
          <w:rFonts w:ascii="Arial" w:hAnsi="Arial" w:cs="Arial"/>
          <w:bCs/>
        </w:rPr>
      </w:pPr>
      <w:r w:rsidRPr="00622F1B">
        <w:rPr>
          <w:rFonts w:ascii="Arial" w:hAnsi="Arial" w:cs="Arial"/>
          <w:bCs/>
        </w:rPr>
        <w:t xml:space="preserve">Values </w:t>
      </w:r>
      <w:r w:rsidR="00485C54" w:rsidRPr="00622F1B">
        <w:rPr>
          <w:rFonts w:ascii="Arial" w:hAnsi="Arial" w:cs="Arial"/>
          <w:bCs/>
        </w:rPr>
        <w:t>can be measured with the importance or worth of the person attached to something. Sometimes our values can reflect in the way we live our lives. For example one may value their families and the people around them therefore keep a good relationship with them</w:t>
      </w:r>
      <w:r w:rsidR="004443EB" w:rsidRPr="00622F1B">
        <w:rPr>
          <w:rFonts w:ascii="Arial" w:hAnsi="Arial" w:cs="Arial"/>
          <w:bCs/>
        </w:rPr>
        <w:t xml:space="preserve"> </w:t>
      </w:r>
      <w:bookmarkStart w:id="3" w:name="_Hlk17455439"/>
      <w:r w:rsidR="004443EB" w:rsidRPr="00622F1B">
        <w:rPr>
          <w:rFonts w:ascii="Arial" w:hAnsi="Arial" w:cs="Arial"/>
          <w:bCs/>
        </w:rPr>
        <w:t>(Anderson &amp; De Silva, 2009).</w:t>
      </w:r>
      <w:r w:rsidR="00485C54" w:rsidRPr="00622F1B">
        <w:rPr>
          <w:rFonts w:ascii="Arial" w:hAnsi="Arial" w:cs="Arial"/>
          <w:bCs/>
        </w:rPr>
        <w:t xml:space="preserve"> </w:t>
      </w:r>
      <w:bookmarkEnd w:id="3"/>
    </w:p>
    <w:p w14:paraId="78F21616" w14:textId="10CB7F54" w:rsidR="0043624A" w:rsidRPr="00622F1B" w:rsidRDefault="00485C54" w:rsidP="00622F1B">
      <w:pPr>
        <w:spacing w:line="360" w:lineRule="auto"/>
        <w:jc w:val="both"/>
        <w:rPr>
          <w:rFonts w:ascii="Arial" w:hAnsi="Arial" w:cs="Arial"/>
          <w:bCs/>
        </w:rPr>
      </w:pPr>
      <w:r w:rsidRPr="00622F1B">
        <w:rPr>
          <w:rFonts w:ascii="Arial" w:hAnsi="Arial" w:cs="Arial"/>
          <w:bCs/>
        </w:rPr>
        <w:t>Attitude is the expressing of one’s belief and values through words and behaviour.</w:t>
      </w:r>
      <w:r w:rsidR="00B107D8" w:rsidRPr="00622F1B">
        <w:rPr>
          <w:rFonts w:ascii="Arial" w:hAnsi="Arial" w:cs="Arial"/>
          <w:bCs/>
        </w:rPr>
        <w:t xml:space="preserve"> For example in a workplace setting one might express how much they love their job but they may come in late and leave early, through their action one can identify their attitude towards their work</w:t>
      </w:r>
      <w:r w:rsidR="007C0CEE" w:rsidRPr="00622F1B">
        <w:rPr>
          <w:rFonts w:ascii="Arial" w:hAnsi="Arial" w:cs="Arial"/>
          <w:bCs/>
        </w:rPr>
        <w:t xml:space="preserve"> (Anderson &amp; De Silva, 2009).</w:t>
      </w:r>
      <w:r w:rsidR="0043624A" w:rsidRPr="00622F1B">
        <w:rPr>
          <w:rFonts w:ascii="Arial" w:hAnsi="Arial" w:cs="Arial"/>
          <w:bCs/>
        </w:rPr>
        <w:t xml:space="preserve"> </w:t>
      </w:r>
    </w:p>
    <w:p w14:paraId="6624A00C" w14:textId="5119735D" w:rsidR="0043624A" w:rsidRPr="00622F1B" w:rsidRDefault="0043624A" w:rsidP="00622F1B">
      <w:pPr>
        <w:spacing w:line="360" w:lineRule="auto"/>
        <w:jc w:val="both"/>
        <w:rPr>
          <w:rFonts w:ascii="Arial" w:hAnsi="Arial" w:cs="Arial"/>
          <w:bCs/>
        </w:rPr>
      </w:pPr>
      <w:r w:rsidRPr="00622F1B">
        <w:rPr>
          <w:rFonts w:ascii="Arial" w:hAnsi="Arial" w:cs="Arial"/>
          <w:bCs/>
        </w:rPr>
        <w:t>Emotion can be described as short lived, intense feeling (Cl</w:t>
      </w:r>
      <w:r w:rsidR="001B42A8" w:rsidRPr="00622F1B">
        <w:rPr>
          <w:rFonts w:ascii="Arial" w:hAnsi="Arial" w:cs="Arial"/>
          <w:bCs/>
        </w:rPr>
        <w:t>a</w:t>
      </w:r>
      <w:r w:rsidRPr="00622F1B">
        <w:rPr>
          <w:rFonts w:ascii="Arial" w:hAnsi="Arial" w:cs="Arial"/>
          <w:bCs/>
        </w:rPr>
        <w:t>y-Warner &amp; Robinson, 2008)</w:t>
      </w:r>
      <w:r w:rsidR="001B42A8" w:rsidRPr="00622F1B">
        <w:rPr>
          <w:rFonts w:ascii="Arial" w:hAnsi="Arial" w:cs="Arial"/>
          <w:bCs/>
        </w:rPr>
        <w:t>. Emotion can be felt and expressed and the common measurement approach is to use observations and narratives to identify individuals describing their discrepancy between felt expressed emotion</w:t>
      </w:r>
      <w:r w:rsidR="003C1A62" w:rsidRPr="00622F1B">
        <w:rPr>
          <w:rFonts w:ascii="Arial" w:hAnsi="Arial" w:cs="Arial"/>
          <w:bCs/>
        </w:rPr>
        <w:t xml:space="preserve"> (Clay-Warner, Robinson. 2014)</w:t>
      </w:r>
    </w:p>
    <w:p w14:paraId="586B95DE" w14:textId="64189529" w:rsidR="003C1A62" w:rsidRPr="00622F1B" w:rsidRDefault="003C1A62" w:rsidP="00622F1B">
      <w:pPr>
        <w:spacing w:line="360" w:lineRule="auto"/>
        <w:jc w:val="both"/>
        <w:rPr>
          <w:rFonts w:ascii="Arial" w:hAnsi="Arial" w:cs="Arial"/>
          <w:bCs/>
        </w:rPr>
      </w:pPr>
      <w:r w:rsidRPr="00622F1B">
        <w:rPr>
          <w:rFonts w:ascii="Arial" w:hAnsi="Arial" w:cs="Arial"/>
          <w:bCs/>
        </w:rPr>
        <w:t>Belief, values, attitude and emotions are all interlinked.</w:t>
      </w:r>
      <w:r w:rsidR="003E69B8" w:rsidRPr="00622F1B">
        <w:rPr>
          <w:rFonts w:ascii="Arial" w:hAnsi="Arial" w:cs="Arial"/>
          <w:bCs/>
        </w:rPr>
        <w:t xml:space="preserve"> What one beliefs they will value and that will be transparent through their attitude and their emotions. For example. if one beliefs in curtain religion , they will value most if not all aspect of that religion including maintaining regular prayer during the day, they may show that through their attitude and behaviour when they talk about that </w:t>
      </w:r>
      <w:r w:rsidR="00C51D3A" w:rsidRPr="00622F1B">
        <w:rPr>
          <w:rFonts w:ascii="Arial" w:hAnsi="Arial" w:cs="Arial"/>
          <w:bCs/>
        </w:rPr>
        <w:t>particular religion. They may even get emotional when they ask for managers to provide prayer facility and managers decline.</w:t>
      </w:r>
    </w:p>
    <w:p w14:paraId="44FCA4B5" w14:textId="2B478175" w:rsidR="003C1A62" w:rsidRPr="00622F1B" w:rsidRDefault="003C1A62" w:rsidP="00622F1B">
      <w:pPr>
        <w:spacing w:line="360" w:lineRule="auto"/>
        <w:jc w:val="both"/>
        <w:rPr>
          <w:rFonts w:ascii="Arial" w:hAnsi="Arial" w:cs="Arial"/>
          <w:bCs/>
        </w:rPr>
      </w:pPr>
    </w:p>
    <w:p w14:paraId="713E26D7" w14:textId="17C3DBF9" w:rsidR="003C1A62" w:rsidRPr="00622F1B" w:rsidRDefault="00854761" w:rsidP="00622F1B">
      <w:pPr>
        <w:spacing w:line="360" w:lineRule="auto"/>
        <w:jc w:val="both"/>
        <w:rPr>
          <w:rFonts w:ascii="Arial" w:hAnsi="Arial" w:cs="Arial"/>
          <w:bCs/>
        </w:rPr>
      </w:pPr>
      <w:r w:rsidRPr="00622F1B">
        <w:rPr>
          <w:rFonts w:ascii="Arial" w:hAnsi="Arial" w:cs="Arial"/>
          <w:bCs/>
        </w:rPr>
        <w:tab/>
      </w:r>
      <w:r w:rsidR="00EA74B6" w:rsidRPr="00622F1B">
        <w:rPr>
          <w:rFonts w:ascii="Arial" w:hAnsi="Arial" w:cs="Arial"/>
          <w:bCs/>
        </w:rPr>
        <w:tab/>
      </w:r>
      <w:r w:rsidR="00EA74B6" w:rsidRPr="00622F1B">
        <w:rPr>
          <w:rFonts w:ascii="Arial" w:hAnsi="Arial" w:cs="Arial"/>
          <w:bCs/>
        </w:rPr>
        <w:tab/>
      </w:r>
      <w:r w:rsidRPr="00622F1B">
        <w:rPr>
          <w:rFonts w:ascii="Arial" w:hAnsi="Arial" w:cs="Arial"/>
          <w:bCs/>
        </w:rPr>
        <w:t>Beliefs</w:t>
      </w:r>
      <w:r w:rsidRPr="00622F1B">
        <w:rPr>
          <w:rFonts w:ascii="Arial" w:hAnsi="Arial" w:cs="Arial"/>
          <w:bCs/>
        </w:rPr>
        <w:tab/>
      </w:r>
      <w:r w:rsidRPr="00622F1B">
        <w:rPr>
          <w:rFonts w:ascii="Arial" w:hAnsi="Arial" w:cs="Arial"/>
          <w:bCs/>
        </w:rPr>
        <w:tab/>
      </w:r>
      <w:r w:rsidRPr="00622F1B">
        <w:rPr>
          <w:rFonts w:ascii="Arial" w:hAnsi="Arial" w:cs="Arial"/>
          <w:bCs/>
        </w:rPr>
        <w:tab/>
        <w:t>Values</w:t>
      </w:r>
    </w:p>
    <w:p w14:paraId="457E4876" w14:textId="3EC6E89B" w:rsidR="00854761" w:rsidRPr="00622F1B" w:rsidRDefault="00EA74B6" w:rsidP="00622F1B">
      <w:pPr>
        <w:spacing w:line="360" w:lineRule="auto"/>
        <w:jc w:val="both"/>
        <w:rPr>
          <w:rFonts w:ascii="Arial" w:hAnsi="Arial" w:cs="Arial"/>
          <w:bCs/>
        </w:rPr>
      </w:pPr>
      <w:r w:rsidRPr="00622F1B">
        <w:rPr>
          <w:rFonts w:ascii="Arial" w:hAnsi="Arial" w:cs="Arial"/>
          <w:bCs/>
          <w:noProof/>
        </w:rPr>
        <mc:AlternateContent>
          <mc:Choice Requires="wps">
            <w:drawing>
              <wp:anchor distT="0" distB="0" distL="114300" distR="114300" simplePos="0" relativeHeight="251659264" behindDoc="0" locked="0" layoutInCell="1" allowOverlap="1" wp14:anchorId="3D14CCA5" wp14:editId="469CA197">
                <wp:simplePos x="0" y="0"/>
                <wp:positionH relativeFrom="column">
                  <wp:posOffset>1495425</wp:posOffset>
                </wp:positionH>
                <wp:positionV relativeFrom="paragraph">
                  <wp:posOffset>5715</wp:posOffset>
                </wp:positionV>
                <wp:extent cx="323850" cy="352425"/>
                <wp:effectExtent l="0" t="0" r="57150" b="47625"/>
                <wp:wrapNone/>
                <wp:docPr id="1" name="Straight Arrow Connector 1"/>
                <wp:cNvGraphicFramePr/>
                <a:graphic xmlns:a="http://schemas.openxmlformats.org/drawingml/2006/main">
                  <a:graphicData uri="http://schemas.microsoft.com/office/word/2010/wordprocessingShape">
                    <wps:wsp>
                      <wps:cNvCnPr/>
                      <wps:spPr>
                        <a:xfrm>
                          <a:off x="0" y="0"/>
                          <a:ext cx="323850" cy="352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CB2E1FD" id="_x0000_t32" coordsize="21600,21600" o:spt="32" o:oned="t" path="m,l21600,21600e" filled="f">
                <v:path arrowok="t" fillok="f" o:connecttype="none"/>
                <o:lock v:ext="edit" shapetype="t"/>
              </v:shapetype>
              <v:shape id="Straight Arrow Connector 1" o:spid="_x0000_s1026" type="#_x0000_t32" style="position:absolute;margin-left:117.75pt;margin-top:.45pt;width:25.5pt;height:27.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" strokecolor="black [3200]" strokeweight=".5pt">
                <v:stroke endarrow="block" joinstyle="miter"/>
              </v:shape>
            </w:pict>
          </mc:Fallback>
        </mc:AlternateContent>
      </w:r>
      <w:r w:rsidRPr="00622F1B">
        <w:rPr>
          <w:rFonts w:ascii="Arial" w:hAnsi="Arial" w:cs="Arial"/>
          <w:bCs/>
          <w:noProof/>
        </w:rPr>
        <mc:AlternateContent>
          <mc:Choice Requires="wps">
            <w:drawing>
              <wp:anchor distT="0" distB="0" distL="114300" distR="114300" simplePos="0" relativeHeight="251660288" behindDoc="0" locked="0" layoutInCell="1" allowOverlap="1" wp14:anchorId="3101C262" wp14:editId="296E96B6">
                <wp:simplePos x="0" y="0"/>
                <wp:positionH relativeFrom="margin">
                  <wp:posOffset>2456180</wp:posOffset>
                </wp:positionH>
                <wp:positionV relativeFrom="paragraph">
                  <wp:posOffset>24765</wp:posOffset>
                </wp:positionV>
                <wp:extent cx="371475" cy="400050"/>
                <wp:effectExtent l="38100" t="0" r="28575" b="57150"/>
                <wp:wrapNone/>
                <wp:docPr id="2" name="Straight Arrow Connector 2"/>
                <wp:cNvGraphicFramePr/>
                <a:graphic xmlns:a="http://schemas.openxmlformats.org/drawingml/2006/main">
                  <a:graphicData uri="http://schemas.microsoft.com/office/word/2010/wordprocessingShape">
                    <wps:wsp>
                      <wps:cNvCnPr/>
                      <wps:spPr>
                        <a:xfrm flipH="1">
                          <a:off x="0" y="0"/>
                          <a:ext cx="371475" cy="400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3C13F16" id="Straight Arrow Connector 2" o:spid="_x0000_s1026" type="#_x0000_t32" style="position:absolute;margin-left:193.4pt;margin-top:1.95pt;width:29.25pt;height:31.5pt;flip:x;z-index:25166028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" strokecolor="black [3200]" strokeweight=".5pt">
                <v:stroke endarrow="block" joinstyle="miter"/>
                <w10:wrap anchorx="margin"/>
              </v:shape>
            </w:pict>
          </mc:Fallback>
        </mc:AlternateContent>
      </w:r>
      <w:r w:rsidRPr="00622F1B">
        <w:rPr>
          <w:rFonts w:ascii="Arial" w:hAnsi="Arial" w:cs="Arial"/>
          <w:bCs/>
        </w:rPr>
        <w:tab/>
      </w:r>
      <w:r w:rsidRPr="00622F1B">
        <w:rPr>
          <w:rFonts w:ascii="Arial" w:hAnsi="Arial" w:cs="Arial"/>
          <w:bCs/>
        </w:rPr>
        <w:tab/>
      </w:r>
      <w:r w:rsidRPr="00622F1B">
        <w:rPr>
          <w:rFonts w:ascii="Arial" w:hAnsi="Arial" w:cs="Arial"/>
          <w:bCs/>
        </w:rPr>
        <w:tab/>
      </w:r>
    </w:p>
    <w:p w14:paraId="7E53DD3A" w14:textId="725AFD7E" w:rsidR="00854761" w:rsidRPr="00622F1B" w:rsidRDefault="00854761" w:rsidP="00622F1B">
      <w:pPr>
        <w:spacing w:line="360" w:lineRule="auto"/>
        <w:jc w:val="both"/>
        <w:rPr>
          <w:rFonts w:ascii="Arial" w:hAnsi="Arial" w:cs="Arial"/>
          <w:bCs/>
        </w:rPr>
      </w:pPr>
    </w:p>
    <w:p w14:paraId="27BBBBB1" w14:textId="2009A916" w:rsidR="00854761" w:rsidRPr="00622F1B" w:rsidRDefault="00854761" w:rsidP="00622F1B">
      <w:pPr>
        <w:spacing w:line="360" w:lineRule="auto"/>
        <w:jc w:val="both"/>
        <w:rPr>
          <w:rFonts w:ascii="Arial" w:hAnsi="Arial" w:cs="Arial"/>
          <w:bCs/>
        </w:rPr>
      </w:pPr>
      <w:r w:rsidRPr="00622F1B">
        <w:rPr>
          <w:rFonts w:ascii="Arial" w:hAnsi="Arial" w:cs="Arial"/>
          <w:bCs/>
        </w:rPr>
        <w:tab/>
      </w:r>
      <w:r w:rsidRPr="00622F1B">
        <w:rPr>
          <w:rFonts w:ascii="Arial" w:hAnsi="Arial" w:cs="Arial"/>
          <w:bCs/>
        </w:rPr>
        <w:tab/>
        <w:t xml:space="preserve">    </w:t>
      </w:r>
      <w:r w:rsidR="00EA74B6" w:rsidRPr="00622F1B">
        <w:rPr>
          <w:rFonts w:ascii="Arial" w:hAnsi="Arial" w:cs="Arial"/>
          <w:bCs/>
        </w:rPr>
        <w:tab/>
      </w:r>
      <w:r w:rsidR="00EA74B6" w:rsidRPr="00622F1B">
        <w:rPr>
          <w:rFonts w:ascii="Arial" w:hAnsi="Arial" w:cs="Arial"/>
          <w:bCs/>
        </w:rPr>
        <w:tab/>
      </w:r>
      <w:r w:rsidRPr="00622F1B">
        <w:rPr>
          <w:rFonts w:ascii="Arial" w:hAnsi="Arial" w:cs="Arial"/>
          <w:bCs/>
        </w:rPr>
        <w:t xml:space="preserve">  Attitude</w:t>
      </w:r>
    </w:p>
    <w:p w14:paraId="3527E8F8" w14:textId="5738D412" w:rsidR="00854761" w:rsidRPr="00622F1B" w:rsidRDefault="00854761" w:rsidP="00622F1B">
      <w:pPr>
        <w:spacing w:line="360" w:lineRule="auto"/>
        <w:jc w:val="both"/>
        <w:rPr>
          <w:rFonts w:ascii="Arial" w:hAnsi="Arial" w:cs="Arial"/>
          <w:bCs/>
        </w:rPr>
      </w:pPr>
      <w:r w:rsidRPr="00622F1B">
        <w:rPr>
          <w:rFonts w:ascii="Arial" w:hAnsi="Arial" w:cs="Arial"/>
          <w:bCs/>
        </w:rPr>
        <w:tab/>
      </w:r>
      <w:r w:rsidR="00EA74B6" w:rsidRPr="00622F1B">
        <w:rPr>
          <w:rFonts w:ascii="Arial" w:hAnsi="Arial" w:cs="Arial"/>
          <w:bCs/>
        </w:rPr>
        <w:tab/>
        <w:t xml:space="preserve">  </w:t>
      </w:r>
      <w:r w:rsidRPr="00622F1B">
        <w:rPr>
          <w:rFonts w:ascii="Arial" w:hAnsi="Arial" w:cs="Arial"/>
          <w:bCs/>
        </w:rPr>
        <w:t>Words</w:t>
      </w:r>
      <w:r w:rsidRPr="00622F1B">
        <w:rPr>
          <w:rFonts w:ascii="Arial" w:hAnsi="Arial" w:cs="Arial"/>
          <w:bCs/>
        </w:rPr>
        <w:tab/>
      </w:r>
      <w:r w:rsidRPr="00622F1B">
        <w:rPr>
          <w:rFonts w:ascii="Arial" w:hAnsi="Arial" w:cs="Arial"/>
          <w:bCs/>
        </w:rPr>
        <w:tab/>
      </w:r>
      <w:r w:rsidRPr="00622F1B">
        <w:rPr>
          <w:rFonts w:ascii="Arial" w:hAnsi="Arial" w:cs="Arial"/>
          <w:bCs/>
        </w:rPr>
        <w:tab/>
        <w:t xml:space="preserve">Behaviour </w:t>
      </w:r>
    </w:p>
    <w:p w14:paraId="333CE391" w14:textId="19EB8F3D" w:rsidR="00854761" w:rsidRPr="00622F1B" w:rsidRDefault="00854761" w:rsidP="00622F1B">
      <w:pPr>
        <w:spacing w:line="360" w:lineRule="auto"/>
        <w:jc w:val="both"/>
        <w:rPr>
          <w:rFonts w:ascii="Arial" w:hAnsi="Arial" w:cs="Arial"/>
          <w:bCs/>
        </w:rPr>
      </w:pPr>
      <w:r w:rsidRPr="00622F1B">
        <w:rPr>
          <w:rFonts w:ascii="Arial" w:hAnsi="Arial" w:cs="Arial"/>
          <w:bCs/>
        </w:rPr>
        <w:tab/>
      </w:r>
      <w:r w:rsidRPr="00622F1B">
        <w:rPr>
          <w:rFonts w:ascii="Arial" w:hAnsi="Arial" w:cs="Arial"/>
          <w:bCs/>
        </w:rPr>
        <w:tab/>
        <w:t xml:space="preserve">   </w:t>
      </w:r>
      <w:r w:rsidR="00EA74B6" w:rsidRPr="00622F1B">
        <w:rPr>
          <w:rFonts w:ascii="Arial" w:hAnsi="Arial" w:cs="Arial"/>
          <w:bCs/>
        </w:rPr>
        <w:tab/>
      </w:r>
      <w:r w:rsidR="00EA74B6" w:rsidRPr="00622F1B">
        <w:rPr>
          <w:rFonts w:ascii="Arial" w:hAnsi="Arial" w:cs="Arial"/>
          <w:bCs/>
        </w:rPr>
        <w:tab/>
      </w:r>
      <w:r w:rsidRPr="00622F1B">
        <w:rPr>
          <w:rFonts w:ascii="Arial" w:hAnsi="Arial" w:cs="Arial"/>
          <w:bCs/>
        </w:rPr>
        <w:t xml:space="preserve">  Emotions</w:t>
      </w:r>
    </w:p>
    <w:p w14:paraId="22B7A6A6" w14:textId="77D42040" w:rsidR="00854761" w:rsidRPr="00622F1B" w:rsidRDefault="00854761" w:rsidP="00622F1B">
      <w:pPr>
        <w:spacing w:line="360" w:lineRule="auto"/>
        <w:jc w:val="both"/>
        <w:rPr>
          <w:rFonts w:ascii="Arial" w:hAnsi="Arial" w:cs="Arial"/>
          <w:bCs/>
        </w:rPr>
      </w:pPr>
      <w:r w:rsidRPr="00622F1B">
        <w:rPr>
          <w:rFonts w:ascii="Arial" w:hAnsi="Arial" w:cs="Arial"/>
          <w:bCs/>
        </w:rPr>
        <w:t>Figure: 1.</w:t>
      </w:r>
      <w:r w:rsidR="004443EB" w:rsidRPr="00622F1B">
        <w:rPr>
          <w:rFonts w:ascii="Arial" w:hAnsi="Arial" w:cs="Arial"/>
          <w:bCs/>
        </w:rPr>
        <w:t xml:space="preserve"> Created by me.</w:t>
      </w:r>
    </w:p>
    <w:p w14:paraId="532EFECB" w14:textId="77777777" w:rsidR="003C1A62" w:rsidRPr="00622F1B" w:rsidRDefault="003C1A62" w:rsidP="00622F1B">
      <w:pPr>
        <w:spacing w:line="360" w:lineRule="auto"/>
        <w:jc w:val="both"/>
        <w:rPr>
          <w:rFonts w:ascii="Arial" w:hAnsi="Arial" w:cs="Arial"/>
          <w:bCs/>
        </w:rPr>
      </w:pPr>
    </w:p>
    <w:p w14:paraId="63E68F8F" w14:textId="6F279171" w:rsidR="00292D31" w:rsidRPr="00622F1B" w:rsidRDefault="0032708D" w:rsidP="00622F1B">
      <w:pPr>
        <w:spacing w:line="360" w:lineRule="auto"/>
        <w:jc w:val="both"/>
        <w:rPr>
          <w:rFonts w:ascii="Arial" w:hAnsi="Arial" w:cs="Arial"/>
          <w:bCs/>
        </w:rPr>
      </w:pPr>
      <w:r w:rsidRPr="00622F1B">
        <w:rPr>
          <w:rFonts w:ascii="Arial" w:hAnsi="Arial" w:cs="Arial"/>
          <w:bCs/>
        </w:rPr>
        <w:t>In school health team there is a multicultural team working together to ser</w:t>
      </w:r>
      <w:r w:rsidR="00FD33C6" w:rsidRPr="00622F1B">
        <w:rPr>
          <w:rFonts w:ascii="Arial" w:hAnsi="Arial" w:cs="Arial"/>
          <w:bCs/>
        </w:rPr>
        <w:t>ve</w:t>
      </w:r>
      <w:r w:rsidRPr="00622F1B">
        <w:rPr>
          <w:rFonts w:ascii="Arial" w:hAnsi="Arial" w:cs="Arial"/>
          <w:bCs/>
        </w:rPr>
        <w:t xml:space="preserve"> the </w:t>
      </w:r>
      <w:r w:rsidR="00FD33C6" w:rsidRPr="00622F1B">
        <w:rPr>
          <w:rFonts w:ascii="Arial" w:hAnsi="Arial" w:cs="Arial"/>
          <w:bCs/>
        </w:rPr>
        <w:t>multicultural</w:t>
      </w:r>
      <w:r w:rsidRPr="00622F1B">
        <w:rPr>
          <w:rFonts w:ascii="Arial" w:hAnsi="Arial" w:cs="Arial"/>
          <w:bCs/>
        </w:rPr>
        <w:t xml:space="preserve"> client</w:t>
      </w:r>
      <w:r w:rsidR="00FD33C6" w:rsidRPr="00622F1B">
        <w:rPr>
          <w:rFonts w:ascii="Arial" w:hAnsi="Arial" w:cs="Arial"/>
          <w:bCs/>
        </w:rPr>
        <w:t xml:space="preserve"> group in the community. Many members of the team come into work with different belief, values, attitudes, displaying different behaviour and emotions. There are no doubt all of these aspect make a person whole. Some employees belief when they are providing school health service, they must do it to the best of their ability and do it right the first time keeping customers at heart at all times, they will even go out of their remit to help a client out. While others will do the bare minimum and try to pass the client onto another professional, using the term we are not emergency care service</w:t>
      </w:r>
      <w:r w:rsidR="005014AD" w:rsidRPr="00622F1B">
        <w:rPr>
          <w:rFonts w:ascii="Arial" w:hAnsi="Arial" w:cs="Arial"/>
          <w:bCs/>
        </w:rPr>
        <w:t xml:space="preserve"> because they believe its not their duty</w:t>
      </w:r>
      <w:r w:rsidR="00292D31" w:rsidRPr="00622F1B">
        <w:rPr>
          <w:rFonts w:ascii="Arial" w:hAnsi="Arial" w:cs="Arial"/>
          <w:bCs/>
        </w:rPr>
        <w:t>. These Beliefs maybe the transparency of the value they hold of their position within the organisation or the organisation its self.</w:t>
      </w:r>
    </w:p>
    <w:p w14:paraId="24D5520D" w14:textId="6CCC9E48" w:rsidR="002A7258" w:rsidRPr="00622F1B" w:rsidRDefault="00292D31" w:rsidP="00622F1B">
      <w:pPr>
        <w:spacing w:line="360" w:lineRule="auto"/>
        <w:jc w:val="both"/>
        <w:rPr>
          <w:rFonts w:ascii="Arial" w:hAnsi="Arial" w:cs="Arial"/>
          <w:bCs/>
        </w:rPr>
      </w:pPr>
      <w:r w:rsidRPr="00622F1B">
        <w:rPr>
          <w:rFonts w:ascii="Arial" w:hAnsi="Arial" w:cs="Arial"/>
          <w:bCs/>
        </w:rPr>
        <w:t>An important characteristic of high commitment management is a shared value system between management and employee. Employees are recruited and selected for the value set</w:t>
      </w:r>
      <w:r w:rsidR="007A10E8" w:rsidRPr="00622F1B">
        <w:rPr>
          <w:rFonts w:ascii="Arial" w:hAnsi="Arial" w:cs="Arial"/>
          <w:bCs/>
        </w:rPr>
        <w:t xml:space="preserve"> with the goals of the organisations and through training and engaging in activities and quality circle</w:t>
      </w:r>
      <w:r w:rsidR="00B37895" w:rsidRPr="00622F1B">
        <w:rPr>
          <w:rFonts w:ascii="Arial" w:hAnsi="Arial" w:cs="Arial"/>
          <w:bCs/>
        </w:rPr>
        <w:t>,</w:t>
      </w:r>
      <w:r w:rsidR="007A10E8" w:rsidRPr="00622F1B">
        <w:rPr>
          <w:rFonts w:ascii="Arial" w:hAnsi="Arial" w:cs="Arial"/>
          <w:bCs/>
        </w:rPr>
        <w:t xml:space="preserve"> organisations try to communicate these</w:t>
      </w:r>
      <w:r w:rsidR="00B37895" w:rsidRPr="00622F1B">
        <w:rPr>
          <w:rFonts w:ascii="Arial" w:hAnsi="Arial" w:cs="Arial"/>
          <w:bCs/>
        </w:rPr>
        <w:t xml:space="preserve"> objectives to the employee as part of value set (Gear et al, 2009)</w:t>
      </w:r>
      <w:r w:rsidR="000E1524" w:rsidRPr="00622F1B">
        <w:rPr>
          <w:rFonts w:ascii="Arial" w:hAnsi="Arial" w:cs="Arial"/>
          <w:bCs/>
        </w:rPr>
        <w:t>. However this is not sufficient for an employee to hold value for their position at work</w:t>
      </w:r>
      <w:r w:rsidR="00966B0D" w:rsidRPr="00622F1B">
        <w:rPr>
          <w:rFonts w:ascii="Arial" w:hAnsi="Arial" w:cs="Arial"/>
          <w:bCs/>
        </w:rPr>
        <w:t>. In School Health Team, many employees do not value their position due to the pay scale and lack of progression. The pay is not reviewed regularly with the rate of inflation and living cost going up  therefore employees are not motivated enough and don’t value their job. Some employee are having to work second job due to the pay they get</w:t>
      </w:r>
      <w:r w:rsidR="00F1655B" w:rsidRPr="00622F1B">
        <w:rPr>
          <w:rFonts w:ascii="Arial" w:hAnsi="Arial" w:cs="Arial"/>
          <w:bCs/>
        </w:rPr>
        <w:t xml:space="preserve"> in school health, hence when they present themselves to work they are tired. However if the pay was good, there would be no need for the second job and employee will hold more value for the organisation </w:t>
      </w:r>
      <w:r w:rsidR="001B3EF8" w:rsidRPr="00622F1B">
        <w:rPr>
          <w:rFonts w:ascii="Arial" w:hAnsi="Arial" w:cs="Arial"/>
          <w:bCs/>
        </w:rPr>
        <w:t>they work for as their needs would have been met.</w:t>
      </w:r>
    </w:p>
    <w:p w14:paraId="00E11025" w14:textId="02A63376" w:rsidR="00833C05" w:rsidRPr="00622F1B" w:rsidRDefault="00833C05" w:rsidP="00622F1B">
      <w:pPr>
        <w:spacing w:line="360" w:lineRule="auto"/>
        <w:jc w:val="both"/>
        <w:rPr>
          <w:rFonts w:ascii="Arial" w:hAnsi="Arial" w:cs="Arial"/>
          <w:bCs/>
        </w:rPr>
      </w:pPr>
      <w:r w:rsidRPr="00622F1B">
        <w:rPr>
          <w:rFonts w:ascii="Arial" w:hAnsi="Arial" w:cs="Arial"/>
          <w:bCs/>
        </w:rPr>
        <w:t>Due to the value and belief held of the organisation by employee, their attitude is displayed through their actions, behaviour and words sometimes even through their emotions.</w:t>
      </w:r>
      <w:r w:rsidR="00980A9D" w:rsidRPr="00622F1B">
        <w:rPr>
          <w:rFonts w:ascii="Arial" w:hAnsi="Arial" w:cs="Arial"/>
          <w:bCs/>
        </w:rPr>
        <w:t xml:space="preserve"> One employee in particular, in school health team </w:t>
      </w:r>
      <w:proofErr w:type="spellStart"/>
      <w:r w:rsidR="00980A9D" w:rsidRPr="00622F1B">
        <w:rPr>
          <w:rFonts w:ascii="Arial" w:hAnsi="Arial" w:cs="Arial"/>
          <w:bCs/>
        </w:rPr>
        <w:t>displa</w:t>
      </w:r>
      <w:r w:rsidR="00F1586C">
        <w:rPr>
          <w:rFonts w:ascii="Arial" w:hAnsi="Arial" w:cs="Arial"/>
          <w:bCs/>
        </w:rPr>
        <w:t>yes</w:t>
      </w:r>
      <w:proofErr w:type="spellEnd"/>
      <w:r w:rsidR="00980A9D" w:rsidRPr="00622F1B">
        <w:rPr>
          <w:rFonts w:ascii="Arial" w:hAnsi="Arial" w:cs="Arial"/>
          <w:bCs/>
        </w:rPr>
        <w:t xml:space="preserve"> her attitude through how she conducts her work. Her attitude is negative towards her duties, she gets to work a little late at least few times a week. She does the least of what she is expected to do which effects other team members and the motivation level in the workplace.  </w:t>
      </w:r>
      <w:r w:rsidRPr="00622F1B">
        <w:rPr>
          <w:rFonts w:ascii="Arial" w:hAnsi="Arial" w:cs="Arial"/>
          <w:bCs/>
        </w:rPr>
        <w:t xml:space="preserve"> </w:t>
      </w:r>
    </w:p>
    <w:p w14:paraId="51A0B6E4" w14:textId="77777777" w:rsidR="00EA74B6" w:rsidRPr="00622F1B" w:rsidRDefault="00EA74B6" w:rsidP="00622F1B">
      <w:pPr>
        <w:spacing w:line="360" w:lineRule="auto"/>
        <w:jc w:val="both"/>
        <w:rPr>
          <w:rFonts w:ascii="Arial" w:hAnsi="Arial" w:cs="Arial"/>
          <w:bCs/>
        </w:rPr>
      </w:pPr>
      <w:bookmarkStart w:id="4" w:name="_Hlk17436732"/>
    </w:p>
    <w:p w14:paraId="6C5C4BAD" w14:textId="7F67F14B" w:rsidR="00730A2C" w:rsidRPr="00622F1B" w:rsidRDefault="00730A2C" w:rsidP="00622F1B">
      <w:pPr>
        <w:spacing w:line="360" w:lineRule="auto"/>
        <w:jc w:val="both"/>
        <w:rPr>
          <w:rFonts w:ascii="Arial" w:hAnsi="Arial" w:cs="Arial"/>
          <w:b/>
        </w:rPr>
      </w:pPr>
      <w:r w:rsidRPr="00622F1B">
        <w:rPr>
          <w:rFonts w:ascii="Arial" w:hAnsi="Arial" w:cs="Arial"/>
          <w:b/>
        </w:rPr>
        <w:t>Manager’s attitude (McGregor theory X theory Y 1960)</w:t>
      </w:r>
    </w:p>
    <w:bookmarkEnd w:id="4"/>
    <w:p w14:paraId="130AC23D" w14:textId="4833B3C5" w:rsidR="00904A0D" w:rsidRPr="00622F1B" w:rsidRDefault="000A2C39" w:rsidP="00622F1B">
      <w:pPr>
        <w:spacing w:line="360" w:lineRule="auto"/>
        <w:jc w:val="both"/>
        <w:rPr>
          <w:rFonts w:ascii="Arial" w:hAnsi="Arial" w:cs="Arial"/>
          <w:bCs/>
        </w:rPr>
      </w:pPr>
      <w:r w:rsidRPr="00622F1B">
        <w:rPr>
          <w:rFonts w:ascii="Arial" w:hAnsi="Arial" w:cs="Arial"/>
          <w:bCs/>
        </w:rPr>
        <w:t xml:space="preserve">Managers attitudes towards their employee and the environment has a heugh impact on the employees overall performance. The work environment that fosters an </w:t>
      </w:r>
      <w:r w:rsidR="00E406C0" w:rsidRPr="00622F1B">
        <w:rPr>
          <w:rFonts w:ascii="Arial" w:hAnsi="Arial" w:cs="Arial"/>
          <w:bCs/>
        </w:rPr>
        <w:t>e</w:t>
      </w:r>
      <w:r w:rsidRPr="00622F1B">
        <w:rPr>
          <w:rFonts w:ascii="Arial" w:hAnsi="Arial" w:cs="Arial"/>
          <w:bCs/>
        </w:rPr>
        <w:t>mpowered and customer focus culture requires the four component; job description, hiring</w:t>
      </w:r>
      <w:r w:rsidR="00CF1EDF" w:rsidRPr="00622F1B">
        <w:rPr>
          <w:rFonts w:ascii="Arial" w:hAnsi="Arial" w:cs="Arial"/>
          <w:bCs/>
        </w:rPr>
        <w:t xml:space="preserve">, training and </w:t>
      </w:r>
      <w:r w:rsidR="00CF1EDF" w:rsidRPr="00622F1B">
        <w:rPr>
          <w:rFonts w:ascii="Arial" w:hAnsi="Arial" w:cs="Arial"/>
          <w:bCs/>
        </w:rPr>
        <w:lastRenderedPageBreak/>
        <w:t xml:space="preserve">development, appraisal and incentives. These elements are a form of check list for organisation service directors to create a can do and customer focus culture. Supportive supervisors and supportive executives are the other two requirements for empowerment. It is also very important to hire the right people for the right job through job description that highlight empowerment, this has to follow </w:t>
      </w:r>
      <w:r w:rsidR="00904A0D" w:rsidRPr="00622F1B">
        <w:rPr>
          <w:rFonts w:ascii="Arial" w:hAnsi="Arial" w:cs="Arial"/>
          <w:bCs/>
        </w:rPr>
        <w:t>with training, development and motivate them to think of the customer at every decision made</w:t>
      </w:r>
      <w:sdt>
        <w:sdtPr>
          <w:rPr>
            <w:rFonts w:ascii="Arial" w:hAnsi="Arial" w:cs="Arial"/>
            <w:bCs/>
          </w:rPr>
          <w:id w:val="-207033897"/>
          <w:citation/>
        </w:sdtPr>
        <w:sdtEndPr/>
        <w:sdtContent>
          <w:r w:rsidR="00904A0D" w:rsidRPr="00622F1B">
            <w:rPr>
              <w:rFonts w:ascii="Arial" w:hAnsi="Arial" w:cs="Arial"/>
              <w:bCs/>
            </w:rPr>
            <w:fldChar w:fldCharType="begin"/>
          </w:r>
          <w:r w:rsidR="00904A0D" w:rsidRPr="00622F1B">
            <w:rPr>
              <w:rFonts w:ascii="Arial" w:hAnsi="Arial" w:cs="Arial"/>
              <w:bCs/>
            </w:rPr>
            <w:instrText xml:space="preserve"> CITATION Joh192 \l 2057 </w:instrText>
          </w:r>
          <w:r w:rsidR="00904A0D" w:rsidRPr="00622F1B">
            <w:rPr>
              <w:rFonts w:ascii="Arial" w:hAnsi="Arial" w:cs="Arial"/>
              <w:bCs/>
            </w:rPr>
            <w:fldChar w:fldCharType="separate"/>
          </w:r>
          <w:r w:rsidR="00904A0D" w:rsidRPr="00622F1B">
            <w:rPr>
              <w:rFonts w:ascii="Arial" w:hAnsi="Arial" w:cs="Arial"/>
              <w:bCs/>
              <w:noProof/>
            </w:rPr>
            <w:t xml:space="preserve"> </w:t>
          </w:r>
          <w:r w:rsidR="00904A0D" w:rsidRPr="00622F1B">
            <w:rPr>
              <w:rFonts w:ascii="Arial" w:hAnsi="Arial" w:cs="Arial"/>
              <w:noProof/>
            </w:rPr>
            <w:t>(Goodman, 2019)</w:t>
          </w:r>
          <w:r w:rsidR="00904A0D" w:rsidRPr="00622F1B">
            <w:rPr>
              <w:rFonts w:ascii="Arial" w:hAnsi="Arial" w:cs="Arial"/>
              <w:bCs/>
            </w:rPr>
            <w:fldChar w:fldCharType="end"/>
          </w:r>
        </w:sdtContent>
      </w:sdt>
      <w:r w:rsidR="00904A0D" w:rsidRPr="00622F1B">
        <w:rPr>
          <w:rFonts w:ascii="Arial" w:hAnsi="Arial" w:cs="Arial"/>
          <w:bCs/>
        </w:rPr>
        <w:t>.</w:t>
      </w:r>
    </w:p>
    <w:p w14:paraId="497C14E5" w14:textId="77777777" w:rsidR="003F442C" w:rsidRPr="00622F1B" w:rsidRDefault="009975B2" w:rsidP="00622F1B">
      <w:pPr>
        <w:spacing w:line="360" w:lineRule="auto"/>
        <w:jc w:val="both"/>
        <w:rPr>
          <w:rFonts w:ascii="Arial" w:hAnsi="Arial" w:cs="Arial"/>
          <w:bCs/>
        </w:rPr>
      </w:pPr>
      <w:r w:rsidRPr="00622F1B">
        <w:rPr>
          <w:rFonts w:ascii="Arial" w:hAnsi="Arial" w:cs="Arial"/>
          <w:bCs/>
        </w:rPr>
        <w:t>According to McGregor (1960), there are two assumptions about the human nature; Theory X and Theory Y. Theory X is the perception of peoples view are negative and Theory Y is that peoples views are positive. Employees that fall in Theory X category</w:t>
      </w:r>
      <w:r w:rsidR="00C46B12" w:rsidRPr="00622F1B">
        <w:rPr>
          <w:rFonts w:ascii="Arial" w:hAnsi="Arial" w:cs="Arial"/>
          <w:bCs/>
        </w:rPr>
        <w:t>, managers assume employee has little ambition, they dislike work, most of the time avoid responsibility hence employees need to be closely supervised and monitored. A hierarchical structure is needed to manage effectively with managers having control and authority. However employees that fall in</w:t>
      </w:r>
      <w:r w:rsidR="0078484C" w:rsidRPr="00622F1B">
        <w:rPr>
          <w:rFonts w:ascii="Arial" w:hAnsi="Arial" w:cs="Arial"/>
          <w:bCs/>
        </w:rPr>
        <w:t xml:space="preserve"> category</w:t>
      </w:r>
      <w:r w:rsidR="00C46B12" w:rsidRPr="00622F1B">
        <w:rPr>
          <w:rFonts w:ascii="Arial" w:hAnsi="Arial" w:cs="Arial"/>
          <w:bCs/>
        </w:rPr>
        <w:t xml:space="preserve"> </w:t>
      </w:r>
      <w:r w:rsidR="0078484C" w:rsidRPr="00622F1B">
        <w:rPr>
          <w:rFonts w:ascii="Arial" w:hAnsi="Arial" w:cs="Arial"/>
          <w:bCs/>
        </w:rPr>
        <w:t xml:space="preserve">Y are believed to enjoy work, they seek and accept responsibility and exercise self-direction. Most employee at this category will want to do well at work and have a pool of unused creativity in the workforce. It is believed Theory Y should guide the managers </w:t>
      </w:r>
      <w:r w:rsidR="00DE14A7" w:rsidRPr="00622F1B">
        <w:rPr>
          <w:rFonts w:ascii="Arial" w:hAnsi="Arial" w:cs="Arial"/>
          <w:bCs/>
        </w:rPr>
        <w:t>to maximise employee motivation through participation in decision making, responsibility and challenging jobs and good group relation</w:t>
      </w:r>
      <w:r w:rsidR="003C5065" w:rsidRPr="00622F1B">
        <w:rPr>
          <w:rFonts w:ascii="Arial" w:hAnsi="Arial" w:cs="Arial"/>
          <w:bCs/>
        </w:rPr>
        <w:t>.</w:t>
      </w:r>
      <w:r w:rsidRPr="00622F1B">
        <w:rPr>
          <w:rFonts w:ascii="Arial" w:hAnsi="Arial" w:cs="Arial"/>
          <w:bCs/>
        </w:rPr>
        <w:t xml:space="preserve"> </w:t>
      </w:r>
    </w:p>
    <w:p w14:paraId="626CBC92" w14:textId="77777777" w:rsidR="00F1586C" w:rsidRDefault="00F1586C" w:rsidP="00622F1B">
      <w:pPr>
        <w:spacing w:line="360" w:lineRule="auto"/>
        <w:jc w:val="both"/>
        <w:rPr>
          <w:rFonts w:ascii="Arial" w:hAnsi="Arial" w:cs="Arial"/>
          <w:bCs/>
        </w:rPr>
      </w:pPr>
      <w:bookmarkStart w:id="5" w:name="_Hlk17407248"/>
    </w:p>
    <w:p w14:paraId="12DAB98F" w14:textId="4B7F0196" w:rsidR="00B57A1C" w:rsidRPr="00F1586C" w:rsidRDefault="00B57A1C" w:rsidP="00622F1B">
      <w:pPr>
        <w:spacing w:line="360" w:lineRule="auto"/>
        <w:jc w:val="both"/>
        <w:rPr>
          <w:rFonts w:ascii="Arial" w:hAnsi="Arial" w:cs="Arial"/>
          <w:bCs/>
        </w:rPr>
      </w:pPr>
      <w:r w:rsidRPr="00622F1B">
        <w:rPr>
          <w:rFonts w:ascii="Arial" w:hAnsi="Arial" w:cs="Arial"/>
          <w:b/>
        </w:rPr>
        <w:t>The evolution of management theory.</w:t>
      </w:r>
      <w:bookmarkEnd w:id="5"/>
    </w:p>
    <w:p w14:paraId="6C0D4B68" w14:textId="71A20015" w:rsidR="00B57A1C" w:rsidRPr="00622F1B" w:rsidRDefault="006226AA" w:rsidP="00622F1B">
      <w:pPr>
        <w:spacing w:line="360" w:lineRule="auto"/>
        <w:jc w:val="both"/>
        <w:rPr>
          <w:rFonts w:ascii="Arial" w:hAnsi="Arial" w:cs="Arial"/>
          <w:bCs/>
        </w:rPr>
      </w:pPr>
      <w:r w:rsidRPr="00622F1B">
        <w:rPr>
          <w:rFonts w:ascii="Arial" w:hAnsi="Arial" w:cs="Arial"/>
          <w:bCs/>
        </w:rPr>
        <w:t>Origination of management theory was “scientifi</w:t>
      </w:r>
      <w:r w:rsidR="00A17E28" w:rsidRPr="00622F1B">
        <w:rPr>
          <w:rFonts w:ascii="Arial" w:hAnsi="Arial" w:cs="Arial"/>
          <w:bCs/>
        </w:rPr>
        <w:t>c” and “bureaucratic” management, using measurement, procedures and routines for basis of operation</w:t>
      </w:r>
      <w:sdt>
        <w:sdtPr>
          <w:rPr>
            <w:rFonts w:ascii="Arial" w:hAnsi="Arial" w:cs="Arial"/>
            <w:bCs/>
          </w:rPr>
          <w:id w:val="-111824769"/>
          <w:citation/>
        </w:sdtPr>
        <w:sdtEndPr/>
        <w:sdtContent>
          <w:r w:rsidR="00A17E28" w:rsidRPr="00622F1B">
            <w:rPr>
              <w:rFonts w:ascii="Arial" w:hAnsi="Arial" w:cs="Arial"/>
              <w:bCs/>
            </w:rPr>
            <w:fldChar w:fldCharType="begin"/>
          </w:r>
          <w:r w:rsidR="00A17E28" w:rsidRPr="00622F1B">
            <w:rPr>
              <w:rFonts w:ascii="Arial" w:hAnsi="Arial" w:cs="Arial"/>
              <w:bCs/>
            </w:rPr>
            <w:instrText xml:space="preserve"> CITATION BMa17 \l 2057 </w:instrText>
          </w:r>
          <w:r w:rsidR="00A17E28" w:rsidRPr="00622F1B">
            <w:rPr>
              <w:rFonts w:ascii="Arial" w:hAnsi="Arial" w:cs="Arial"/>
              <w:bCs/>
            </w:rPr>
            <w:fldChar w:fldCharType="separate"/>
          </w:r>
          <w:r w:rsidR="00A17E28" w:rsidRPr="00622F1B">
            <w:rPr>
              <w:rFonts w:ascii="Arial" w:hAnsi="Arial" w:cs="Arial"/>
              <w:bCs/>
              <w:noProof/>
            </w:rPr>
            <w:t xml:space="preserve"> </w:t>
          </w:r>
          <w:r w:rsidR="00A17E28" w:rsidRPr="00622F1B">
            <w:rPr>
              <w:rFonts w:ascii="Arial" w:hAnsi="Arial" w:cs="Arial"/>
              <w:noProof/>
            </w:rPr>
            <w:t>(Markgraf, 2017)</w:t>
          </w:r>
          <w:r w:rsidR="00A17E28" w:rsidRPr="00622F1B">
            <w:rPr>
              <w:rFonts w:ascii="Arial" w:hAnsi="Arial" w:cs="Arial"/>
              <w:bCs/>
            </w:rPr>
            <w:fldChar w:fldCharType="end"/>
          </w:r>
        </w:sdtContent>
      </w:sdt>
      <w:r w:rsidR="00A17E28" w:rsidRPr="00622F1B">
        <w:rPr>
          <w:rFonts w:ascii="Arial" w:hAnsi="Arial" w:cs="Arial"/>
          <w:bCs/>
        </w:rPr>
        <w:t xml:space="preserve">. </w:t>
      </w:r>
      <w:r w:rsidR="00B57A1C" w:rsidRPr="00622F1B">
        <w:rPr>
          <w:rFonts w:ascii="Arial" w:hAnsi="Arial" w:cs="Arial"/>
          <w:bCs/>
        </w:rPr>
        <w:t>Theory of management are implemented to help organisation’s productivity and service quality through planning activity of materials, machines, methods, money and markets. Many corporate business and organisation has changed in the way they manage their employee. The structure of management theory from authority has shifted to employee focus. Many organisation are adopting employee focus leaders who can listen, support, mentor, put themselves in the employees show, recognise, teach and keep calm and build self-esteem. Listing is the most important part of communication and more importantly for managers, this may mean to optimize your employee time at work  i.e. allowing the employee to vent for few minutes to you if it helps them clears their heads and get on with rest of their day otherwise they might end up complaining  to other co- workers and disrupting their work</w:t>
      </w:r>
      <w:sdt>
        <w:sdtPr>
          <w:rPr>
            <w:rFonts w:ascii="Arial" w:hAnsi="Arial" w:cs="Arial"/>
            <w:bCs/>
          </w:rPr>
          <w:id w:val="2113781736"/>
          <w:citation/>
        </w:sdtPr>
        <w:sdtEndPr/>
        <w:sdtContent>
          <w:r w:rsidR="00B57A1C" w:rsidRPr="00622F1B">
            <w:rPr>
              <w:rFonts w:ascii="Arial" w:hAnsi="Arial" w:cs="Arial"/>
              <w:bCs/>
            </w:rPr>
            <w:fldChar w:fldCharType="begin"/>
          </w:r>
          <w:r w:rsidR="00B57A1C" w:rsidRPr="00622F1B">
            <w:rPr>
              <w:rFonts w:ascii="Arial" w:hAnsi="Arial" w:cs="Arial"/>
              <w:bCs/>
            </w:rPr>
            <w:instrText xml:space="preserve"> CITATION Ben12 \l 2057 </w:instrText>
          </w:r>
          <w:r w:rsidR="00B57A1C" w:rsidRPr="00622F1B">
            <w:rPr>
              <w:rFonts w:ascii="Arial" w:hAnsi="Arial" w:cs="Arial"/>
              <w:bCs/>
            </w:rPr>
            <w:fldChar w:fldCharType="separate"/>
          </w:r>
          <w:r w:rsidR="00B57A1C" w:rsidRPr="00622F1B">
            <w:rPr>
              <w:rFonts w:ascii="Arial" w:hAnsi="Arial" w:cs="Arial"/>
              <w:bCs/>
              <w:noProof/>
            </w:rPr>
            <w:t xml:space="preserve"> </w:t>
          </w:r>
          <w:r w:rsidR="00B57A1C" w:rsidRPr="00622F1B">
            <w:rPr>
              <w:rFonts w:ascii="Arial" w:hAnsi="Arial" w:cs="Arial"/>
              <w:noProof/>
            </w:rPr>
            <w:t>(University, 2012)</w:t>
          </w:r>
          <w:r w:rsidR="00B57A1C" w:rsidRPr="00622F1B">
            <w:rPr>
              <w:rFonts w:ascii="Arial" w:hAnsi="Arial" w:cs="Arial"/>
              <w:bCs/>
            </w:rPr>
            <w:fldChar w:fldCharType="end"/>
          </w:r>
        </w:sdtContent>
      </w:sdt>
      <w:r w:rsidR="00B57A1C" w:rsidRPr="00622F1B">
        <w:rPr>
          <w:rFonts w:ascii="Arial" w:hAnsi="Arial" w:cs="Arial"/>
          <w:bCs/>
        </w:rPr>
        <w:t xml:space="preserve">. </w:t>
      </w:r>
    </w:p>
    <w:p w14:paraId="1E1E73E4" w14:textId="70C49535" w:rsidR="00CE7A70" w:rsidRPr="00622F1B" w:rsidRDefault="00B57A1C" w:rsidP="00622F1B">
      <w:pPr>
        <w:spacing w:line="360" w:lineRule="auto"/>
        <w:jc w:val="both"/>
        <w:rPr>
          <w:rFonts w:ascii="Arial" w:hAnsi="Arial" w:cs="Arial"/>
          <w:bCs/>
        </w:rPr>
      </w:pPr>
      <w:r w:rsidRPr="00622F1B">
        <w:rPr>
          <w:rFonts w:ascii="Arial" w:hAnsi="Arial" w:cs="Arial"/>
          <w:bCs/>
        </w:rPr>
        <w:t>There are many factors that influenced evolution of management theory, one of the major one is “human relations” movement, organisation’s started emphasizing individual workers</w:t>
      </w:r>
      <w:r w:rsidR="0012492C" w:rsidRPr="00622F1B">
        <w:rPr>
          <w:rFonts w:ascii="Arial" w:hAnsi="Arial" w:cs="Arial"/>
          <w:bCs/>
        </w:rPr>
        <w:t xml:space="preserve"> and believe</w:t>
      </w:r>
      <w:r w:rsidR="00B52814" w:rsidRPr="00622F1B">
        <w:rPr>
          <w:rFonts w:ascii="Arial" w:hAnsi="Arial" w:cs="Arial"/>
          <w:bCs/>
        </w:rPr>
        <w:t xml:space="preserve"> there is a link between employee satisfaction/wellbeing and workplace productivity.</w:t>
      </w:r>
      <w:r w:rsidR="009D5205" w:rsidRPr="00622F1B">
        <w:rPr>
          <w:rFonts w:ascii="Arial" w:hAnsi="Arial" w:cs="Arial"/>
          <w:bCs/>
        </w:rPr>
        <w:t xml:space="preserve"> </w:t>
      </w:r>
      <w:r w:rsidR="009D5205" w:rsidRPr="00622F1B">
        <w:rPr>
          <w:rFonts w:ascii="Arial" w:hAnsi="Arial" w:cs="Arial"/>
          <w:bCs/>
        </w:rPr>
        <w:lastRenderedPageBreak/>
        <w:t>The human relation movement was founded by sociologist George Elto</w:t>
      </w:r>
      <w:r w:rsidR="00F1586C">
        <w:rPr>
          <w:rFonts w:ascii="Arial" w:hAnsi="Arial" w:cs="Arial"/>
          <w:bCs/>
        </w:rPr>
        <w:t>n</w:t>
      </w:r>
      <w:r w:rsidR="009D5205" w:rsidRPr="00622F1B">
        <w:rPr>
          <w:rFonts w:ascii="Arial" w:hAnsi="Arial" w:cs="Arial"/>
          <w:bCs/>
        </w:rPr>
        <w:t xml:space="preserve"> Mayo in 1930’s, this will be discussed further in the report</w:t>
      </w:r>
      <w:r w:rsidR="00CE7A70" w:rsidRPr="00622F1B">
        <w:rPr>
          <w:rFonts w:ascii="Arial" w:hAnsi="Arial" w:cs="Arial"/>
          <w:bCs/>
        </w:rPr>
        <w:t>.</w:t>
      </w:r>
    </w:p>
    <w:p w14:paraId="4A830CAD" w14:textId="1EB91888" w:rsidR="00B57A1C" w:rsidRPr="00622F1B" w:rsidRDefault="00CE7A70" w:rsidP="00622F1B">
      <w:pPr>
        <w:spacing w:line="360" w:lineRule="auto"/>
        <w:jc w:val="both"/>
        <w:rPr>
          <w:rFonts w:ascii="Arial" w:hAnsi="Arial" w:cs="Arial"/>
          <w:bCs/>
        </w:rPr>
      </w:pPr>
      <w:r w:rsidRPr="00622F1B">
        <w:rPr>
          <w:rFonts w:ascii="Arial" w:hAnsi="Arial" w:cs="Arial"/>
          <w:bCs/>
        </w:rPr>
        <w:t>Another factor that evolved management theory is that organisation’s culture can be a contribution to performance. Where there is an ethos of sense of belonging to a group for your organisation is developed, one can manage the business for improvement on financial performance and returns on investment.</w:t>
      </w:r>
      <w:r w:rsidR="004D2CDB" w:rsidRPr="00622F1B">
        <w:rPr>
          <w:rFonts w:ascii="Arial" w:hAnsi="Arial" w:cs="Arial"/>
          <w:bCs/>
        </w:rPr>
        <w:t xml:space="preserve"> Organisations leaders and managers has to work through positive organisation culture and try not to control them.</w:t>
      </w:r>
      <w:r w:rsidR="00991FCF" w:rsidRPr="00622F1B">
        <w:rPr>
          <w:rFonts w:ascii="Arial" w:hAnsi="Arial" w:cs="Arial"/>
          <w:bCs/>
        </w:rPr>
        <w:t xml:space="preserve"> A successful organisation develop a strong culture that reinforce those elements that make the organisation great i.e. the employees.</w:t>
      </w:r>
      <w:r w:rsidRPr="00622F1B">
        <w:rPr>
          <w:rFonts w:ascii="Arial" w:hAnsi="Arial" w:cs="Arial"/>
          <w:bCs/>
        </w:rPr>
        <w:t xml:space="preserve"> </w:t>
      </w:r>
      <w:r w:rsidR="00B57A1C" w:rsidRPr="00622F1B">
        <w:rPr>
          <w:rFonts w:ascii="Arial" w:hAnsi="Arial" w:cs="Arial"/>
          <w:bCs/>
        </w:rPr>
        <w:t xml:space="preserve">  </w:t>
      </w:r>
    </w:p>
    <w:p w14:paraId="44D1A97F" w14:textId="77777777" w:rsidR="008A76F2" w:rsidRPr="00622F1B" w:rsidRDefault="008A76F2" w:rsidP="00622F1B">
      <w:pPr>
        <w:spacing w:line="360" w:lineRule="auto"/>
        <w:jc w:val="both"/>
        <w:rPr>
          <w:rFonts w:ascii="Arial" w:hAnsi="Arial" w:cs="Arial"/>
          <w:bCs/>
        </w:rPr>
      </w:pPr>
    </w:p>
    <w:p w14:paraId="291773FD" w14:textId="310D91C8" w:rsidR="008A76F2" w:rsidRPr="00622F1B" w:rsidRDefault="0000014B" w:rsidP="00622F1B">
      <w:pPr>
        <w:spacing w:line="360" w:lineRule="auto"/>
        <w:jc w:val="both"/>
        <w:rPr>
          <w:rFonts w:ascii="Arial" w:hAnsi="Arial" w:cs="Arial"/>
          <w:b/>
        </w:rPr>
      </w:pPr>
      <w:r w:rsidRPr="00622F1B">
        <w:rPr>
          <w:rFonts w:ascii="Arial" w:hAnsi="Arial" w:cs="Arial"/>
          <w:b/>
        </w:rPr>
        <w:t>M</w:t>
      </w:r>
      <w:r w:rsidR="005A36B6" w:rsidRPr="00622F1B">
        <w:rPr>
          <w:rFonts w:ascii="Arial" w:hAnsi="Arial" w:cs="Arial"/>
          <w:b/>
        </w:rPr>
        <w:t>anagement theories</w:t>
      </w:r>
    </w:p>
    <w:p w14:paraId="17DDD588" w14:textId="4793ED99" w:rsidR="008A76F2" w:rsidRPr="00622F1B" w:rsidRDefault="008A76F2" w:rsidP="00622F1B">
      <w:pPr>
        <w:spacing w:line="360" w:lineRule="auto"/>
        <w:jc w:val="both"/>
        <w:rPr>
          <w:rFonts w:ascii="Arial" w:hAnsi="Arial" w:cs="Arial"/>
          <w:bCs/>
        </w:rPr>
      </w:pPr>
      <w:r w:rsidRPr="00622F1B">
        <w:rPr>
          <w:rFonts w:ascii="Arial" w:hAnsi="Arial" w:cs="Arial"/>
          <w:bCs/>
        </w:rPr>
        <w:t>Organisations are faced with the challenges to adopt to a specific style of management in its day to day operational decision making. Over the years organisations have either adopted a particular or a combination of management models. The survivability and maximisation of profit is the key objectives for operations</w:t>
      </w:r>
      <w:r w:rsidR="00F52CB6" w:rsidRPr="00622F1B">
        <w:rPr>
          <w:rFonts w:ascii="Arial" w:hAnsi="Arial" w:cs="Arial"/>
          <w:bCs/>
        </w:rPr>
        <w:t xml:space="preserve"> and the reason behind choosing a particular management model to maximise the chances.</w:t>
      </w:r>
      <w:r w:rsidR="0000014B" w:rsidRPr="00622F1B">
        <w:rPr>
          <w:rFonts w:ascii="Arial" w:hAnsi="Arial" w:cs="Arial"/>
          <w:bCs/>
        </w:rPr>
        <w:t xml:space="preserve"> However management theory chosen can also depend on the workplace, purpose and the workforce.</w:t>
      </w:r>
      <w:r w:rsidR="00EA74B6" w:rsidRPr="00622F1B">
        <w:rPr>
          <w:rFonts w:ascii="Arial" w:hAnsi="Arial" w:cs="Arial"/>
          <w:bCs/>
        </w:rPr>
        <w:t xml:space="preserve"> There are five main management theory which will be discussed, they are; scientific management, human relations, bureaucracy</w:t>
      </w:r>
      <w:r w:rsidR="00A26896" w:rsidRPr="00622F1B">
        <w:rPr>
          <w:rFonts w:ascii="Arial" w:hAnsi="Arial" w:cs="Arial"/>
          <w:bCs/>
        </w:rPr>
        <w:t>, contingency theory and system theory.</w:t>
      </w:r>
      <w:r w:rsidR="00EA74B6" w:rsidRPr="00622F1B">
        <w:rPr>
          <w:rFonts w:ascii="Arial" w:hAnsi="Arial" w:cs="Arial"/>
          <w:bCs/>
        </w:rPr>
        <w:t xml:space="preserve"> </w:t>
      </w:r>
    </w:p>
    <w:p w14:paraId="341D22E5" w14:textId="79CCAE09" w:rsidR="008A76F2" w:rsidRPr="00622F1B" w:rsidRDefault="00F14E56" w:rsidP="00622F1B">
      <w:pPr>
        <w:spacing w:line="360" w:lineRule="auto"/>
        <w:jc w:val="both"/>
        <w:rPr>
          <w:rFonts w:ascii="Arial" w:hAnsi="Arial" w:cs="Arial"/>
          <w:b/>
        </w:rPr>
      </w:pPr>
      <w:r w:rsidRPr="00622F1B">
        <w:rPr>
          <w:rFonts w:ascii="Arial" w:hAnsi="Arial" w:cs="Arial"/>
          <w:b/>
        </w:rPr>
        <w:t xml:space="preserve">Scientific Management </w:t>
      </w:r>
    </w:p>
    <w:p w14:paraId="3A3BB3DD" w14:textId="77777777" w:rsidR="00D50E46" w:rsidRDefault="00AC7082" w:rsidP="00622F1B">
      <w:pPr>
        <w:spacing w:line="360" w:lineRule="auto"/>
        <w:jc w:val="both"/>
        <w:rPr>
          <w:rFonts w:ascii="Arial" w:hAnsi="Arial" w:cs="Arial"/>
          <w:bCs/>
        </w:rPr>
      </w:pPr>
      <w:r w:rsidRPr="00622F1B">
        <w:rPr>
          <w:rFonts w:ascii="Arial" w:hAnsi="Arial" w:cs="Arial"/>
          <w:bCs/>
        </w:rPr>
        <w:t>The inventor of scientific management</w:t>
      </w:r>
      <w:r w:rsidRPr="00622F1B">
        <w:rPr>
          <w:rFonts w:ascii="Arial" w:hAnsi="Arial" w:cs="Arial"/>
          <w:b/>
        </w:rPr>
        <w:t xml:space="preserve"> </w:t>
      </w:r>
      <w:r w:rsidRPr="00622F1B">
        <w:rPr>
          <w:rFonts w:ascii="Arial" w:hAnsi="Arial" w:cs="Arial"/>
          <w:bCs/>
        </w:rPr>
        <w:t>theory was Fredrick Winslow Taylor (1856-1915) the original time and motion</w:t>
      </w:r>
      <w:r w:rsidR="00C4368A" w:rsidRPr="00622F1B">
        <w:rPr>
          <w:rFonts w:ascii="Arial" w:hAnsi="Arial" w:cs="Arial"/>
          <w:bCs/>
        </w:rPr>
        <w:t xml:space="preserve"> man. This theory became known as Taylorism. Fredrick predicted that </w:t>
      </w:r>
      <w:r w:rsidR="00A80753" w:rsidRPr="00622F1B">
        <w:rPr>
          <w:rFonts w:ascii="Arial" w:hAnsi="Arial" w:cs="Arial"/>
          <w:bCs/>
        </w:rPr>
        <w:t>in the past man has been first and in the future the system will be first. Now it is seen how accurate he was in his production. Taylorism is the action of making people work hard as they can. Scientific management is the obsession with time, order, productivity and efficiency. The influence of Taylorism can be seen in factories, schools, offices, hospitals, libraries and now even in restaurants</w:t>
      </w:r>
      <w:sdt>
        <w:sdtPr>
          <w:rPr>
            <w:rFonts w:ascii="Arial" w:hAnsi="Arial" w:cs="Arial"/>
            <w:bCs/>
          </w:rPr>
          <w:id w:val="1093902257"/>
          <w:citation/>
        </w:sdtPr>
        <w:sdtEndPr/>
        <w:sdtContent>
          <w:r w:rsidR="00483808" w:rsidRPr="00622F1B">
            <w:rPr>
              <w:rFonts w:ascii="Arial" w:hAnsi="Arial" w:cs="Arial"/>
              <w:bCs/>
            </w:rPr>
            <w:fldChar w:fldCharType="begin"/>
          </w:r>
          <w:r w:rsidR="00483808" w:rsidRPr="00622F1B">
            <w:rPr>
              <w:rFonts w:ascii="Arial" w:hAnsi="Arial" w:cs="Arial"/>
              <w:bCs/>
            </w:rPr>
            <w:instrText xml:space="preserve"> CITATION Rob05 \l 2057 </w:instrText>
          </w:r>
          <w:r w:rsidR="00483808" w:rsidRPr="00622F1B">
            <w:rPr>
              <w:rFonts w:ascii="Arial" w:hAnsi="Arial" w:cs="Arial"/>
              <w:bCs/>
            </w:rPr>
            <w:fldChar w:fldCharType="separate"/>
          </w:r>
          <w:r w:rsidR="00483808" w:rsidRPr="00622F1B">
            <w:rPr>
              <w:rFonts w:ascii="Arial" w:hAnsi="Arial" w:cs="Arial"/>
              <w:bCs/>
              <w:noProof/>
            </w:rPr>
            <w:t xml:space="preserve"> </w:t>
          </w:r>
          <w:r w:rsidR="00483808" w:rsidRPr="00622F1B">
            <w:rPr>
              <w:rFonts w:ascii="Arial" w:hAnsi="Arial" w:cs="Arial"/>
              <w:noProof/>
            </w:rPr>
            <w:t>(Kanigel, 2005)</w:t>
          </w:r>
          <w:r w:rsidR="00483808" w:rsidRPr="00622F1B">
            <w:rPr>
              <w:rFonts w:ascii="Arial" w:hAnsi="Arial" w:cs="Arial"/>
              <w:bCs/>
            </w:rPr>
            <w:fldChar w:fldCharType="end"/>
          </w:r>
        </w:sdtContent>
      </w:sdt>
      <w:r w:rsidR="00483808" w:rsidRPr="00622F1B">
        <w:rPr>
          <w:rFonts w:ascii="Arial" w:hAnsi="Arial" w:cs="Arial"/>
          <w:bCs/>
        </w:rPr>
        <w:t>.</w:t>
      </w:r>
      <w:r w:rsidR="00CC4D34" w:rsidRPr="00622F1B">
        <w:rPr>
          <w:rFonts w:ascii="Arial" w:hAnsi="Arial" w:cs="Arial"/>
          <w:bCs/>
        </w:rPr>
        <w:t xml:space="preserve"> Scientific management can be experienced in school health team with the level of staff employed to do the job needed. Due to the funding cuts</w:t>
      </w:r>
      <w:r w:rsidR="00D50E46">
        <w:rPr>
          <w:rFonts w:ascii="Arial" w:hAnsi="Arial" w:cs="Arial"/>
          <w:bCs/>
        </w:rPr>
        <w:t>,</w:t>
      </w:r>
      <w:r w:rsidR="00CC4D34" w:rsidRPr="00622F1B">
        <w:rPr>
          <w:rFonts w:ascii="Arial" w:hAnsi="Arial" w:cs="Arial"/>
          <w:bCs/>
        </w:rPr>
        <w:t xml:space="preserve"> staff in school health team are stretched throughout the service, it can be said it’s almost very dangerous and accidents are waiting t</w:t>
      </w:r>
      <w:r w:rsidR="000F4F6F" w:rsidRPr="00622F1B">
        <w:rPr>
          <w:rFonts w:ascii="Arial" w:hAnsi="Arial" w:cs="Arial"/>
          <w:bCs/>
        </w:rPr>
        <w:t>o</w:t>
      </w:r>
      <w:r w:rsidR="00CC4D34" w:rsidRPr="00622F1B">
        <w:rPr>
          <w:rFonts w:ascii="Arial" w:hAnsi="Arial" w:cs="Arial"/>
          <w:bCs/>
        </w:rPr>
        <w:t xml:space="preserve"> happen.</w:t>
      </w:r>
      <w:r w:rsidR="000F4F6F" w:rsidRPr="00622F1B">
        <w:rPr>
          <w:rFonts w:ascii="Arial" w:hAnsi="Arial" w:cs="Arial"/>
          <w:bCs/>
        </w:rPr>
        <w:t xml:space="preserve"> There are shortage of staff through out the service hence strain is put on current staff to cover with little time but requires efficiency due to the fact the service nature is health and wellbeing. </w:t>
      </w:r>
    </w:p>
    <w:p w14:paraId="24735921" w14:textId="77777777" w:rsidR="00D50E46" w:rsidRDefault="00D50E46" w:rsidP="00622F1B">
      <w:pPr>
        <w:spacing w:line="360" w:lineRule="auto"/>
        <w:jc w:val="both"/>
        <w:rPr>
          <w:rFonts w:ascii="Arial" w:hAnsi="Arial" w:cs="Arial"/>
          <w:bCs/>
        </w:rPr>
      </w:pPr>
    </w:p>
    <w:p w14:paraId="042F3113" w14:textId="1F6FF0BE" w:rsidR="00B36F8D" w:rsidRPr="00D50E46" w:rsidRDefault="00B36F8D" w:rsidP="00622F1B">
      <w:pPr>
        <w:spacing w:line="360" w:lineRule="auto"/>
        <w:jc w:val="both"/>
        <w:rPr>
          <w:rFonts w:ascii="Arial" w:hAnsi="Arial" w:cs="Arial"/>
          <w:bCs/>
        </w:rPr>
      </w:pPr>
      <w:r w:rsidRPr="00622F1B">
        <w:rPr>
          <w:rFonts w:ascii="Arial" w:hAnsi="Arial" w:cs="Arial"/>
          <w:b/>
        </w:rPr>
        <w:lastRenderedPageBreak/>
        <w:t>Bureaucracy</w:t>
      </w:r>
    </w:p>
    <w:p w14:paraId="18535466" w14:textId="122EBE82" w:rsidR="00220B8D" w:rsidRPr="00622F1B" w:rsidRDefault="004D26E6" w:rsidP="00622F1B">
      <w:pPr>
        <w:spacing w:line="360" w:lineRule="auto"/>
        <w:jc w:val="both"/>
        <w:rPr>
          <w:rFonts w:ascii="Arial" w:hAnsi="Arial" w:cs="Arial"/>
          <w:bCs/>
        </w:rPr>
      </w:pPr>
      <w:r w:rsidRPr="00622F1B">
        <w:rPr>
          <w:rFonts w:ascii="Arial" w:hAnsi="Arial" w:cs="Arial"/>
          <w:bCs/>
        </w:rPr>
        <w:t>Bureaucracy was defined by Max Weber ( 1905) and his theory was the bureaucracy was the most efficient way to set up an organisation and administration. It is the organisational structure of many rules, standardised processes, procedures and requirements. It has hier</w:t>
      </w:r>
      <w:r w:rsidR="00B7420F" w:rsidRPr="00622F1B">
        <w:rPr>
          <w:rFonts w:ascii="Arial" w:hAnsi="Arial" w:cs="Arial"/>
          <w:bCs/>
        </w:rPr>
        <w:t>archies and professional, with almost measured</w:t>
      </w:r>
      <w:r w:rsidRPr="00622F1B">
        <w:rPr>
          <w:rFonts w:ascii="Arial" w:hAnsi="Arial" w:cs="Arial"/>
          <w:bCs/>
        </w:rPr>
        <w:t xml:space="preserve"> </w:t>
      </w:r>
      <w:r w:rsidR="00B7420F" w:rsidRPr="00622F1B">
        <w:rPr>
          <w:rFonts w:ascii="Arial" w:hAnsi="Arial" w:cs="Arial"/>
          <w:bCs/>
        </w:rPr>
        <w:t>interaction between employees</w:t>
      </w:r>
      <w:r w:rsidR="00220B8D" w:rsidRPr="00622F1B">
        <w:rPr>
          <w:rFonts w:ascii="Arial" w:hAnsi="Arial" w:cs="Arial"/>
          <w:bCs/>
        </w:rPr>
        <w:t>. According to Weber, leaders should keep account of every accept of the organisation and have the right to keep track of employees hours of work,  their assignment and progress and how they are using their time at work (</w:t>
      </w:r>
      <w:proofErr w:type="spellStart"/>
      <w:r w:rsidR="00220B8D" w:rsidRPr="00622F1B">
        <w:rPr>
          <w:rFonts w:ascii="Arial" w:hAnsi="Arial" w:cs="Arial"/>
          <w:bCs/>
        </w:rPr>
        <w:t>Caramela</w:t>
      </w:r>
      <w:proofErr w:type="spellEnd"/>
      <w:r w:rsidR="00220B8D" w:rsidRPr="00622F1B">
        <w:rPr>
          <w:rFonts w:ascii="Arial" w:hAnsi="Arial" w:cs="Arial"/>
          <w:bCs/>
        </w:rPr>
        <w:t>, 2018).</w:t>
      </w:r>
      <w:r w:rsidR="000F4F6F" w:rsidRPr="00622F1B">
        <w:rPr>
          <w:rFonts w:ascii="Arial" w:hAnsi="Arial" w:cs="Arial"/>
          <w:bCs/>
        </w:rPr>
        <w:t xml:space="preserve"> Due to shortage of staff leve</w:t>
      </w:r>
      <w:r w:rsidR="00EB14E2" w:rsidRPr="00622F1B">
        <w:rPr>
          <w:rFonts w:ascii="Arial" w:hAnsi="Arial" w:cs="Arial"/>
          <w:bCs/>
        </w:rPr>
        <w:t>l and the pressure for delivery of service</w:t>
      </w:r>
      <w:r w:rsidR="000F4F6F" w:rsidRPr="00622F1B">
        <w:rPr>
          <w:rFonts w:ascii="Arial" w:hAnsi="Arial" w:cs="Arial"/>
          <w:bCs/>
        </w:rPr>
        <w:t>, school health service is moving towards bureaucracy theory of management</w:t>
      </w:r>
      <w:r w:rsidR="00EB14E2" w:rsidRPr="00622F1B">
        <w:rPr>
          <w:rFonts w:ascii="Arial" w:hAnsi="Arial" w:cs="Arial"/>
          <w:bCs/>
        </w:rPr>
        <w:t>,</w:t>
      </w:r>
      <w:r w:rsidR="000F4F6F" w:rsidRPr="00622F1B">
        <w:rPr>
          <w:rFonts w:ascii="Arial" w:hAnsi="Arial" w:cs="Arial"/>
          <w:bCs/>
        </w:rPr>
        <w:t xml:space="preserve"> where the managers are trying to input a system to k</w:t>
      </w:r>
      <w:r w:rsidR="00EB14E2" w:rsidRPr="00622F1B">
        <w:rPr>
          <w:rFonts w:ascii="Arial" w:hAnsi="Arial" w:cs="Arial"/>
          <w:bCs/>
        </w:rPr>
        <w:t xml:space="preserve">eep track of the time staff are coming into work and leaving at the end of the day. This is adding on pressure and making staff feel even more uncomfortable.  </w:t>
      </w:r>
    </w:p>
    <w:p w14:paraId="7118B9B4" w14:textId="27FF8AB6" w:rsidR="00E94A44" w:rsidRPr="00622F1B" w:rsidRDefault="00E94A44" w:rsidP="00622F1B">
      <w:pPr>
        <w:spacing w:line="360" w:lineRule="auto"/>
        <w:jc w:val="both"/>
        <w:rPr>
          <w:rFonts w:ascii="Arial" w:hAnsi="Arial" w:cs="Arial"/>
          <w:b/>
        </w:rPr>
      </w:pPr>
      <w:r w:rsidRPr="00622F1B">
        <w:rPr>
          <w:rFonts w:ascii="Arial" w:hAnsi="Arial" w:cs="Arial"/>
          <w:b/>
        </w:rPr>
        <w:t>Contingency Theory</w:t>
      </w:r>
    </w:p>
    <w:p w14:paraId="11792782" w14:textId="1F7073FE" w:rsidR="00E94A44" w:rsidRPr="00622F1B" w:rsidRDefault="00E94A44" w:rsidP="00622F1B">
      <w:pPr>
        <w:spacing w:line="360" w:lineRule="auto"/>
        <w:jc w:val="both"/>
        <w:rPr>
          <w:rFonts w:ascii="Arial" w:hAnsi="Arial" w:cs="Arial"/>
          <w:bCs/>
        </w:rPr>
      </w:pPr>
      <w:r w:rsidRPr="00622F1B">
        <w:rPr>
          <w:rFonts w:ascii="Arial" w:hAnsi="Arial" w:cs="Arial"/>
          <w:bCs/>
        </w:rPr>
        <w:t xml:space="preserve">The contingency theory developed by Burns &amp; Stalker in 1961, proposed there are two basic ways for managers </w:t>
      </w:r>
      <w:r w:rsidR="00C0558E" w:rsidRPr="00622F1B">
        <w:rPr>
          <w:rFonts w:ascii="Arial" w:hAnsi="Arial" w:cs="Arial"/>
          <w:bCs/>
        </w:rPr>
        <w:t>to organise and control an organisations activities in response to external environment. They are the mechanistic structure for organisations in stable environment and organic structure for organisations in the changing environment. The key concept of this theory is that managers act based on aspects important to the current situation and has to adapt to meet the demand</w:t>
      </w:r>
      <w:r w:rsidR="00C576A0" w:rsidRPr="00622F1B">
        <w:rPr>
          <w:rFonts w:ascii="Arial" w:hAnsi="Arial" w:cs="Arial"/>
          <w:bCs/>
        </w:rPr>
        <w:t xml:space="preserve"> ( McAdam, 2016).</w:t>
      </w:r>
      <w:r w:rsidR="00483478" w:rsidRPr="00622F1B">
        <w:rPr>
          <w:rFonts w:ascii="Arial" w:hAnsi="Arial" w:cs="Arial"/>
          <w:bCs/>
        </w:rPr>
        <w:t xml:space="preserve"> Organisations sometimes use PESTEL; political, economic, social, technological, environmental and legal analysis to plan and structure.</w:t>
      </w:r>
      <w:r w:rsidR="00D245AD" w:rsidRPr="00622F1B">
        <w:rPr>
          <w:rFonts w:ascii="Arial" w:hAnsi="Arial" w:cs="Arial"/>
          <w:bCs/>
        </w:rPr>
        <w:t xml:space="preserve"> One of the changes school health service had to make due to the changing environment and technology was the system they used to store the medical records. Due to high number of medical records and continuously growing, they had to look at alternative storage system which was cost effective, accessible and easy to use. They bought in expertise to create a </w:t>
      </w:r>
      <w:r w:rsidR="00D50E46">
        <w:rPr>
          <w:rFonts w:ascii="Arial" w:hAnsi="Arial" w:cs="Arial"/>
          <w:bCs/>
        </w:rPr>
        <w:t xml:space="preserve">iCloud storage </w:t>
      </w:r>
      <w:r w:rsidR="00D245AD" w:rsidRPr="00622F1B">
        <w:rPr>
          <w:rFonts w:ascii="Arial" w:hAnsi="Arial" w:cs="Arial"/>
          <w:bCs/>
        </w:rPr>
        <w:t xml:space="preserve">system which will meet these criteria. </w:t>
      </w:r>
      <w:r w:rsidR="00483478" w:rsidRPr="00622F1B">
        <w:rPr>
          <w:rFonts w:ascii="Arial" w:hAnsi="Arial" w:cs="Arial"/>
          <w:bCs/>
        </w:rPr>
        <w:t xml:space="preserve"> </w:t>
      </w:r>
    </w:p>
    <w:p w14:paraId="2DFF898C" w14:textId="517464D8" w:rsidR="000F4F6F" w:rsidRPr="00622F1B" w:rsidRDefault="000F4F6F" w:rsidP="00622F1B">
      <w:pPr>
        <w:spacing w:line="360" w:lineRule="auto"/>
        <w:jc w:val="both"/>
        <w:rPr>
          <w:rFonts w:ascii="Arial" w:hAnsi="Arial" w:cs="Arial"/>
          <w:b/>
        </w:rPr>
      </w:pPr>
      <w:r w:rsidRPr="00622F1B">
        <w:rPr>
          <w:rFonts w:ascii="Arial" w:hAnsi="Arial" w:cs="Arial"/>
          <w:b/>
        </w:rPr>
        <w:t>Human Relations</w:t>
      </w:r>
    </w:p>
    <w:p w14:paraId="372DC674" w14:textId="38B1FD2A" w:rsidR="00E24D9D" w:rsidRPr="00622F1B" w:rsidRDefault="000F4F6F" w:rsidP="00622F1B">
      <w:pPr>
        <w:spacing w:line="360" w:lineRule="auto"/>
        <w:jc w:val="both"/>
        <w:rPr>
          <w:rFonts w:ascii="Arial" w:hAnsi="Arial" w:cs="Arial"/>
        </w:rPr>
      </w:pPr>
      <w:r w:rsidRPr="00622F1B">
        <w:rPr>
          <w:rFonts w:ascii="Arial" w:hAnsi="Arial" w:cs="Arial"/>
          <w:bCs/>
        </w:rPr>
        <w:t>Elton Mayo believed that human are not self-centred, serviceable, animals of mainstream economics and scientific management but rather they have psychosocial needs and their social relationships at work plays an important part in their productivity</w:t>
      </w:r>
      <w:sdt>
        <w:sdtPr>
          <w:rPr>
            <w:rFonts w:ascii="Arial" w:hAnsi="Arial" w:cs="Arial"/>
            <w:bCs/>
          </w:rPr>
          <w:id w:val="-1370911282"/>
          <w:citation/>
        </w:sdtPr>
        <w:sdtEndPr/>
        <w:sdtContent>
          <w:r w:rsidRPr="00622F1B">
            <w:rPr>
              <w:rFonts w:ascii="Arial" w:hAnsi="Arial" w:cs="Arial"/>
              <w:bCs/>
            </w:rPr>
            <w:fldChar w:fldCharType="begin"/>
          </w:r>
          <w:r w:rsidRPr="00622F1B">
            <w:rPr>
              <w:rFonts w:ascii="Arial" w:hAnsi="Arial" w:cs="Arial"/>
              <w:bCs/>
            </w:rPr>
            <w:instrText xml:space="preserve"> CITATION Kyl13 \l 2057 </w:instrText>
          </w:r>
          <w:r w:rsidRPr="00622F1B">
            <w:rPr>
              <w:rFonts w:ascii="Arial" w:hAnsi="Arial" w:cs="Arial"/>
              <w:bCs/>
            </w:rPr>
            <w:fldChar w:fldCharType="separate"/>
          </w:r>
          <w:r w:rsidRPr="00622F1B">
            <w:rPr>
              <w:rFonts w:ascii="Arial" w:hAnsi="Arial" w:cs="Arial"/>
              <w:bCs/>
              <w:noProof/>
            </w:rPr>
            <w:t xml:space="preserve"> </w:t>
          </w:r>
          <w:r w:rsidRPr="00622F1B">
            <w:rPr>
              <w:rFonts w:ascii="Arial" w:hAnsi="Arial" w:cs="Arial"/>
              <w:noProof/>
            </w:rPr>
            <w:t>(Bruce, 2013)</w:t>
          </w:r>
          <w:r w:rsidRPr="00622F1B">
            <w:rPr>
              <w:rFonts w:ascii="Arial" w:hAnsi="Arial" w:cs="Arial"/>
              <w:bCs/>
            </w:rPr>
            <w:fldChar w:fldCharType="end"/>
          </w:r>
        </w:sdtContent>
      </w:sdt>
      <w:r w:rsidRPr="00622F1B">
        <w:rPr>
          <w:rFonts w:ascii="Arial" w:hAnsi="Arial" w:cs="Arial"/>
          <w:bCs/>
        </w:rPr>
        <w:t xml:space="preserve">. </w:t>
      </w:r>
      <w:r w:rsidR="00E24D9D" w:rsidRPr="00622F1B">
        <w:rPr>
          <w:rFonts w:ascii="Arial" w:hAnsi="Arial" w:cs="Arial"/>
          <w:bCs/>
        </w:rPr>
        <w:t>In the past it was believed employees were just another input into the production of goods and services</w:t>
      </w:r>
      <w:r w:rsidR="005E4AC9" w:rsidRPr="00622F1B">
        <w:rPr>
          <w:rFonts w:ascii="Arial" w:hAnsi="Arial" w:cs="Arial"/>
          <w:bCs/>
        </w:rPr>
        <w:t xml:space="preserve"> however this thought is changing</w:t>
      </w:r>
      <w:r w:rsidR="00E24D9D" w:rsidRPr="00622F1B">
        <w:rPr>
          <w:rFonts w:ascii="Arial" w:hAnsi="Arial" w:cs="Arial"/>
          <w:bCs/>
        </w:rPr>
        <w:t xml:space="preserve">. </w:t>
      </w:r>
      <w:r w:rsidRPr="00622F1B">
        <w:rPr>
          <w:rFonts w:ascii="Arial" w:hAnsi="Arial" w:cs="Arial"/>
          <w:bCs/>
        </w:rPr>
        <w:t>Some of the features of  Human Relations management is that there is a concern for people not the task, flexibility, participatory decision making and are more concern on individual contributions and personal awareness.</w:t>
      </w:r>
      <w:r w:rsidR="003F0260" w:rsidRPr="00622F1B">
        <w:rPr>
          <w:rFonts w:ascii="Arial" w:hAnsi="Arial" w:cs="Arial"/>
          <w:bCs/>
        </w:rPr>
        <w:t xml:space="preserve"> </w:t>
      </w:r>
      <w:r w:rsidR="00EC669A" w:rsidRPr="00622F1B">
        <w:rPr>
          <w:rFonts w:ascii="Arial" w:hAnsi="Arial" w:cs="Arial"/>
          <w:bCs/>
        </w:rPr>
        <w:t>It is believed if managers pay attention to employees need for attention, social interaction and individual achievement then productivity will increase.</w:t>
      </w:r>
      <w:r w:rsidR="007810F9" w:rsidRPr="00622F1B">
        <w:rPr>
          <w:rFonts w:ascii="Arial" w:hAnsi="Arial" w:cs="Arial"/>
          <w:bCs/>
        </w:rPr>
        <w:t xml:space="preserve"> </w:t>
      </w:r>
      <w:r w:rsidR="00E24D9D" w:rsidRPr="00622F1B">
        <w:rPr>
          <w:rFonts w:ascii="Arial" w:hAnsi="Arial" w:cs="Arial"/>
        </w:rPr>
        <w:t xml:space="preserve">However according to Maslow’s </w:t>
      </w:r>
      <w:r w:rsidR="00E24D9D" w:rsidRPr="00622F1B">
        <w:rPr>
          <w:rFonts w:ascii="Arial" w:hAnsi="Arial" w:cs="Arial"/>
        </w:rPr>
        <w:lastRenderedPageBreak/>
        <w:t>Hierarchy of needs, employees have five levels of needs (Maslow, 1943): physiological, safety, social, ego, and self- actualizing. He believed lower level needs had to be satisfied before the next higher level need would motivate employees.</w:t>
      </w:r>
      <w:r w:rsidR="007810F9" w:rsidRPr="00622F1B">
        <w:rPr>
          <w:rFonts w:ascii="Arial" w:hAnsi="Arial" w:cs="Arial"/>
        </w:rPr>
        <w:t xml:space="preserve"> In Human relation management, mangers will</w:t>
      </w:r>
      <w:r w:rsidR="00EF585C" w:rsidRPr="00622F1B">
        <w:rPr>
          <w:rFonts w:ascii="Arial" w:hAnsi="Arial" w:cs="Arial"/>
        </w:rPr>
        <w:t xml:space="preserve"> try motivate individuals through features of human relation but once the need is substantially satisfied it no longer motivates the employees. </w:t>
      </w:r>
    </w:p>
    <w:p w14:paraId="1F4A0123" w14:textId="4114D59F" w:rsidR="005E4AC9" w:rsidRPr="00622F1B" w:rsidRDefault="005E4AC9" w:rsidP="00622F1B">
      <w:pPr>
        <w:spacing w:line="360" w:lineRule="auto"/>
        <w:jc w:val="both"/>
        <w:rPr>
          <w:rFonts w:ascii="Arial" w:hAnsi="Arial" w:cs="Arial"/>
        </w:rPr>
      </w:pPr>
      <w:r w:rsidRPr="00622F1B">
        <w:rPr>
          <w:rFonts w:ascii="Arial" w:hAnsi="Arial" w:cs="Arial"/>
        </w:rPr>
        <w:t>In school health service they are working towards human relation management theory, to what extent they are succeeding in doing this can be visual</w:t>
      </w:r>
      <w:r w:rsidR="00C355FE" w:rsidRPr="00622F1B">
        <w:rPr>
          <w:rFonts w:ascii="Arial" w:hAnsi="Arial" w:cs="Arial"/>
        </w:rPr>
        <w:t>ised</w:t>
      </w:r>
      <w:r w:rsidRPr="00622F1B">
        <w:rPr>
          <w:rFonts w:ascii="Arial" w:hAnsi="Arial" w:cs="Arial"/>
        </w:rPr>
        <w:t xml:space="preserve"> in the summery table below.</w:t>
      </w:r>
    </w:p>
    <w:p w14:paraId="6F0CF6EB" w14:textId="29E56E84" w:rsidR="00C355FE" w:rsidRPr="00622F1B" w:rsidRDefault="00A26896" w:rsidP="00622F1B">
      <w:pPr>
        <w:spacing w:line="360" w:lineRule="auto"/>
        <w:jc w:val="both"/>
        <w:rPr>
          <w:rFonts w:ascii="Arial" w:hAnsi="Arial" w:cs="Arial"/>
          <w:b/>
          <w:bCs/>
        </w:rPr>
      </w:pPr>
      <w:bookmarkStart w:id="6" w:name="_Hlk17625421"/>
      <w:r w:rsidRPr="00622F1B">
        <w:rPr>
          <w:rFonts w:ascii="Arial" w:hAnsi="Arial" w:cs="Arial"/>
          <w:b/>
          <w:bCs/>
        </w:rPr>
        <w:t xml:space="preserve">Numeric Rating of Human Theory </w:t>
      </w:r>
    </w:p>
    <w:tbl>
      <w:tblPr>
        <w:tblStyle w:val="TableGrid"/>
        <w:tblW w:w="9072" w:type="dxa"/>
        <w:tblInd w:w="-5" w:type="dxa"/>
        <w:tblLook w:val="04A0" w:firstRow="1" w:lastRow="0" w:firstColumn="1" w:lastColumn="0" w:noHBand="0" w:noVBand="1"/>
      </w:tblPr>
      <w:tblGrid>
        <w:gridCol w:w="3686"/>
        <w:gridCol w:w="1276"/>
        <w:gridCol w:w="4110"/>
      </w:tblGrid>
      <w:tr w:rsidR="00C355FE" w:rsidRPr="00622F1B" w14:paraId="6EC86A6D" w14:textId="77777777" w:rsidTr="00A26896">
        <w:tc>
          <w:tcPr>
            <w:tcW w:w="3686" w:type="dxa"/>
          </w:tcPr>
          <w:bookmarkEnd w:id="6"/>
          <w:p w14:paraId="16DD0C28" w14:textId="12814BDE" w:rsidR="00C355FE" w:rsidRPr="00622F1B" w:rsidRDefault="00C355FE" w:rsidP="00622F1B">
            <w:pPr>
              <w:spacing w:line="360" w:lineRule="auto"/>
              <w:jc w:val="both"/>
              <w:rPr>
                <w:rFonts w:ascii="Arial" w:hAnsi="Arial" w:cs="Arial"/>
                <w:b/>
                <w:bCs/>
              </w:rPr>
            </w:pPr>
            <w:r w:rsidRPr="00622F1B">
              <w:rPr>
                <w:rFonts w:ascii="Arial" w:hAnsi="Arial" w:cs="Arial"/>
                <w:b/>
                <w:bCs/>
              </w:rPr>
              <w:t>Human Relations</w:t>
            </w:r>
          </w:p>
        </w:tc>
        <w:tc>
          <w:tcPr>
            <w:tcW w:w="1276" w:type="dxa"/>
          </w:tcPr>
          <w:p w14:paraId="3928296E" w14:textId="78C2F5E4" w:rsidR="00C355FE" w:rsidRPr="00622F1B" w:rsidRDefault="00C355FE" w:rsidP="00622F1B">
            <w:pPr>
              <w:spacing w:line="360" w:lineRule="auto"/>
              <w:jc w:val="center"/>
              <w:rPr>
                <w:rFonts w:ascii="Arial" w:hAnsi="Arial" w:cs="Arial"/>
                <w:b/>
                <w:bCs/>
              </w:rPr>
            </w:pPr>
            <w:r w:rsidRPr="00622F1B">
              <w:rPr>
                <w:rFonts w:ascii="Arial" w:hAnsi="Arial" w:cs="Arial"/>
                <w:b/>
                <w:bCs/>
              </w:rPr>
              <w:t>Rating</w:t>
            </w:r>
          </w:p>
        </w:tc>
        <w:tc>
          <w:tcPr>
            <w:tcW w:w="4110" w:type="dxa"/>
          </w:tcPr>
          <w:p w14:paraId="54CA4510" w14:textId="54B43661" w:rsidR="00C355FE" w:rsidRPr="00622F1B" w:rsidRDefault="00C355FE" w:rsidP="00622F1B">
            <w:pPr>
              <w:spacing w:line="360" w:lineRule="auto"/>
              <w:jc w:val="both"/>
              <w:rPr>
                <w:rFonts w:ascii="Arial" w:hAnsi="Arial" w:cs="Arial"/>
                <w:b/>
                <w:bCs/>
              </w:rPr>
            </w:pPr>
            <w:r w:rsidRPr="00622F1B">
              <w:rPr>
                <w:rFonts w:ascii="Arial" w:hAnsi="Arial" w:cs="Arial"/>
                <w:b/>
                <w:bCs/>
              </w:rPr>
              <w:t>Evidence at workplace</w:t>
            </w:r>
          </w:p>
        </w:tc>
      </w:tr>
      <w:tr w:rsidR="00C355FE" w:rsidRPr="00622F1B" w14:paraId="7F5F92C0" w14:textId="77777777" w:rsidTr="00A26896">
        <w:tc>
          <w:tcPr>
            <w:tcW w:w="3686" w:type="dxa"/>
          </w:tcPr>
          <w:p w14:paraId="19A7BBDB" w14:textId="0F63F1E5" w:rsidR="00C355FE" w:rsidRPr="00622F1B" w:rsidRDefault="00C355FE" w:rsidP="00622F1B">
            <w:pPr>
              <w:pStyle w:val="ListParagraph"/>
              <w:numPr>
                <w:ilvl w:val="0"/>
                <w:numId w:val="9"/>
              </w:numPr>
              <w:spacing w:line="360" w:lineRule="auto"/>
              <w:rPr>
                <w:rFonts w:ascii="Arial" w:hAnsi="Arial" w:cs="Arial"/>
              </w:rPr>
            </w:pPr>
            <w:r w:rsidRPr="00622F1B">
              <w:rPr>
                <w:rFonts w:ascii="Arial" w:hAnsi="Arial" w:cs="Arial"/>
              </w:rPr>
              <w:t xml:space="preserve">Participatory decision making </w:t>
            </w:r>
          </w:p>
        </w:tc>
        <w:tc>
          <w:tcPr>
            <w:tcW w:w="1276" w:type="dxa"/>
          </w:tcPr>
          <w:p w14:paraId="52DE7588" w14:textId="4B941340" w:rsidR="00C355FE" w:rsidRPr="00622F1B" w:rsidRDefault="00232EC4" w:rsidP="00622F1B">
            <w:pPr>
              <w:spacing w:line="360" w:lineRule="auto"/>
              <w:jc w:val="center"/>
              <w:rPr>
                <w:rFonts w:ascii="Arial" w:hAnsi="Arial" w:cs="Arial"/>
              </w:rPr>
            </w:pPr>
            <w:r w:rsidRPr="00622F1B">
              <w:rPr>
                <w:rFonts w:ascii="Arial" w:hAnsi="Arial" w:cs="Arial"/>
              </w:rPr>
              <w:t>4/10</w:t>
            </w:r>
          </w:p>
        </w:tc>
        <w:tc>
          <w:tcPr>
            <w:tcW w:w="4110" w:type="dxa"/>
          </w:tcPr>
          <w:p w14:paraId="3B4FCC5B" w14:textId="20C6A44D" w:rsidR="00C355FE" w:rsidRPr="00622F1B" w:rsidRDefault="00232EC4" w:rsidP="00622F1B">
            <w:pPr>
              <w:spacing w:line="360" w:lineRule="auto"/>
              <w:jc w:val="both"/>
              <w:rPr>
                <w:rFonts w:ascii="Arial" w:hAnsi="Arial" w:cs="Arial"/>
              </w:rPr>
            </w:pPr>
            <w:r w:rsidRPr="00622F1B">
              <w:rPr>
                <w:rFonts w:ascii="Arial" w:hAnsi="Arial" w:cs="Arial"/>
              </w:rPr>
              <w:t>Process in completing a project/task</w:t>
            </w:r>
          </w:p>
        </w:tc>
      </w:tr>
      <w:tr w:rsidR="00C355FE" w:rsidRPr="00622F1B" w14:paraId="141FB037" w14:textId="77777777" w:rsidTr="00A26896">
        <w:tc>
          <w:tcPr>
            <w:tcW w:w="3686" w:type="dxa"/>
          </w:tcPr>
          <w:p w14:paraId="108DCBD6" w14:textId="4221F918" w:rsidR="00C355FE" w:rsidRPr="00622F1B" w:rsidRDefault="00C355FE" w:rsidP="00622F1B">
            <w:pPr>
              <w:pStyle w:val="ListParagraph"/>
              <w:numPr>
                <w:ilvl w:val="0"/>
                <w:numId w:val="9"/>
              </w:numPr>
              <w:spacing w:line="360" w:lineRule="auto"/>
              <w:rPr>
                <w:rFonts w:ascii="Arial" w:hAnsi="Arial" w:cs="Arial"/>
              </w:rPr>
            </w:pPr>
            <w:r w:rsidRPr="00622F1B">
              <w:rPr>
                <w:rFonts w:ascii="Arial" w:hAnsi="Arial" w:cs="Arial"/>
              </w:rPr>
              <w:t>Flexibility</w:t>
            </w:r>
          </w:p>
        </w:tc>
        <w:tc>
          <w:tcPr>
            <w:tcW w:w="1276" w:type="dxa"/>
          </w:tcPr>
          <w:p w14:paraId="2AD17C6D" w14:textId="51395203" w:rsidR="00C355FE" w:rsidRPr="00622F1B" w:rsidRDefault="00232EC4" w:rsidP="00622F1B">
            <w:pPr>
              <w:spacing w:line="360" w:lineRule="auto"/>
              <w:jc w:val="center"/>
              <w:rPr>
                <w:rFonts w:ascii="Arial" w:hAnsi="Arial" w:cs="Arial"/>
              </w:rPr>
            </w:pPr>
            <w:r w:rsidRPr="00622F1B">
              <w:rPr>
                <w:rFonts w:ascii="Arial" w:hAnsi="Arial" w:cs="Arial"/>
              </w:rPr>
              <w:t>3/10</w:t>
            </w:r>
          </w:p>
        </w:tc>
        <w:tc>
          <w:tcPr>
            <w:tcW w:w="4110" w:type="dxa"/>
          </w:tcPr>
          <w:p w14:paraId="419F3777" w14:textId="5CC90E49" w:rsidR="00C355FE" w:rsidRPr="00622F1B" w:rsidRDefault="00232EC4" w:rsidP="00622F1B">
            <w:pPr>
              <w:spacing w:line="360" w:lineRule="auto"/>
              <w:jc w:val="both"/>
              <w:rPr>
                <w:rFonts w:ascii="Arial" w:hAnsi="Arial" w:cs="Arial"/>
              </w:rPr>
            </w:pPr>
            <w:r w:rsidRPr="00622F1B">
              <w:rPr>
                <w:rFonts w:ascii="Arial" w:hAnsi="Arial" w:cs="Arial"/>
              </w:rPr>
              <w:t>Changing hours of work</w:t>
            </w:r>
          </w:p>
        </w:tc>
      </w:tr>
      <w:tr w:rsidR="00C355FE" w:rsidRPr="00622F1B" w14:paraId="666061A6" w14:textId="77777777" w:rsidTr="00A26896">
        <w:tc>
          <w:tcPr>
            <w:tcW w:w="3686" w:type="dxa"/>
          </w:tcPr>
          <w:p w14:paraId="1EB7FB9C" w14:textId="4255B2D1" w:rsidR="00C355FE" w:rsidRPr="00622F1B" w:rsidRDefault="00C355FE" w:rsidP="00622F1B">
            <w:pPr>
              <w:pStyle w:val="ListParagraph"/>
              <w:numPr>
                <w:ilvl w:val="0"/>
                <w:numId w:val="9"/>
              </w:numPr>
              <w:spacing w:line="360" w:lineRule="auto"/>
              <w:rPr>
                <w:rFonts w:ascii="Arial" w:hAnsi="Arial" w:cs="Arial"/>
              </w:rPr>
            </w:pPr>
            <w:bookmarkStart w:id="7" w:name="_Hlk17589496"/>
            <w:r w:rsidRPr="00622F1B">
              <w:rPr>
                <w:rFonts w:ascii="Arial" w:hAnsi="Arial" w:cs="Arial"/>
              </w:rPr>
              <w:t xml:space="preserve">Emphasis on individual contribution &amp; personal awareness </w:t>
            </w:r>
            <w:bookmarkEnd w:id="7"/>
          </w:p>
        </w:tc>
        <w:tc>
          <w:tcPr>
            <w:tcW w:w="1276" w:type="dxa"/>
          </w:tcPr>
          <w:p w14:paraId="133C4A0B" w14:textId="71526595" w:rsidR="00C355FE" w:rsidRPr="00622F1B" w:rsidRDefault="00232EC4" w:rsidP="00622F1B">
            <w:pPr>
              <w:spacing w:line="360" w:lineRule="auto"/>
              <w:jc w:val="center"/>
              <w:rPr>
                <w:rFonts w:ascii="Arial" w:hAnsi="Arial" w:cs="Arial"/>
              </w:rPr>
            </w:pPr>
            <w:r w:rsidRPr="00622F1B">
              <w:rPr>
                <w:rFonts w:ascii="Arial" w:hAnsi="Arial" w:cs="Arial"/>
              </w:rPr>
              <w:t>3/10</w:t>
            </w:r>
          </w:p>
        </w:tc>
        <w:tc>
          <w:tcPr>
            <w:tcW w:w="4110" w:type="dxa"/>
          </w:tcPr>
          <w:p w14:paraId="0AF14E95" w14:textId="0B9AD73B" w:rsidR="00C355FE" w:rsidRPr="00622F1B" w:rsidRDefault="00232EC4" w:rsidP="00622F1B">
            <w:pPr>
              <w:spacing w:line="360" w:lineRule="auto"/>
              <w:jc w:val="both"/>
              <w:rPr>
                <w:rFonts w:ascii="Arial" w:hAnsi="Arial" w:cs="Arial"/>
              </w:rPr>
            </w:pPr>
            <w:r w:rsidRPr="00622F1B">
              <w:rPr>
                <w:rFonts w:ascii="Arial" w:hAnsi="Arial" w:cs="Arial"/>
              </w:rPr>
              <w:t xml:space="preserve">Progression/ career development </w:t>
            </w:r>
          </w:p>
        </w:tc>
      </w:tr>
      <w:tr w:rsidR="00C355FE" w:rsidRPr="00622F1B" w14:paraId="69778550" w14:textId="77777777" w:rsidTr="00A26896">
        <w:tc>
          <w:tcPr>
            <w:tcW w:w="3686" w:type="dxa"/>
          </w:tcPr>
          <w:p w14:paraId="1A8F0E00" w14:textId="60C0A332" w:rsidR="00C355FE" w:rsidRPr="00622F1B" w:rsidRDefault="0060718C" w:rsidP="00622F1B">
            <w:pPr>
              <w:pStyle w:val="ListParagraph"/>
              <w:numPr>
                <w:ilvl w:val="0"/>
                <w:numId w:val="9"/>
              </w:numPr>
              <w:spacing w:line="360" w:lineRule="auto"/>
              <w:rPr>
                <w:rFonts w:ascii="Arial" w:hAnsi="Arial" w:cs="Arial"/>
              </w:rPr>
            </w:pPr>
            <w:r w:rsidRPr="00622F1B">
              <w:rPr>
                <w:rFonts w:ascii="Arial" w:hAnsi="Arial" w:cs="Arial"/>
              </w:rPr>
              <w:t xml:space="preserve"> </w:t>
            </w:r>
            <w:r w:rsidR="00C355FE" w:rsidRPr="00622F1B">
              <w:rPr>
                <w:rFonts w:ascii="Arial" w:hAnsi="Arial" w:cs="Arial"/>
              </w:rPr>
              <w:t>Just in Time</w:t>
            </w:r>
          </w:p>
        </w:tc>
        <w:tc>
          <w:tcPr>
            <w:tcW w:w="1276" w:type="dxa"/>
          </w:tcPr>
          <w:p w14:paraId="7D18D0AA" w14:textId="5D707191" w:rsidR="00C355FE" w:rsidRPr="00622F1B" w:rsidRDefault="00232EC4" w:rsidP="00622F1B">
            <w:pPr>
              <w:spacing w:line="360" w:lineRule="auto"/>
              <w:jc w:val="center"/>
              <w:rPr>
                <w:rFonts w:ascii="Arial" w:hAnsi="Arial" w:cs="Arial"/>
              </w:rPr>
            </w:pPr>
            <w:r w:rsidRPr="00622F1B">
              <w:rPr>
                <w:rFonts w:ascii="Arial" w:hAnsi="Arial" w:cs="Arial"/>
              </w:rPr>
              <w:t>6/10</w:t>
            </w:r>
          </w:p>
        </w:tc>
        <w:tc>
          <w:tcPr>
            <w:tcW w:w="4110" w:type="dxa"/>
          </w:tcPr>
          <w:p w14:paraId="3C0A1294" w14:textId="34E690DE" w:rsidR="00C355FE" w:rsidRPr="00622F1B" w:rsidRDefault="0060718C" w:rsidP="00622F1B">
            <w:pPr>
              <w:spacing w:line="360" w:lineRule="auto"/>
              <w:jc w:val="both"/>
              <w:rPr>
                <w:rFonts w:ascii="Arial" w:hAnsi="Arial" w:cs="Arial"/>
              </w:rPr>
            </w:pPr>
            <w:r w:rsidRPr="00622F1B">
              <w:rPr>
                <w:rFonts w:ascii="Arial" w:hAnsi="Arial" w:cs="Arial"/>
              </w:rPr>
              <w:t>Care plans for children in school</w:t>
            </w:r>
          </w:p>
        </w:tc>
      </w:tr>
    </w:tbl>
    <w:p w14:paraId="5AEF6D5E" w14:textId="7A65CA8E" w:rsidR="00C355FE" w:rsidRPr="00622F1B" w:rsidRDefault="00C355FE" w:rsidP="00622F1B">
      <w:pPr>
        <w:spacing w:line="360" w:lineRule="auto"/>
        <w:jc w:val="both"/>
        <w:rPr>
          <w:rFonts w:ascii="Arial" w:hAnsi="Arial" w:cs="Arial"/>
        </w:rPr>
      </w:pPr>
    </w:p>
    <w:p w14:paraId="2E189FAD" w14:textId="77777777" w:rsidR="0017773B" w:rsidRPr="00622F1B" w:rsidRDefault="0017773B" w:rsidP="00622F1B">
      <w:pPr>
        <w:spacing w:line="360" w:lineRule="auto"/>
        <w:jc w:val="both"/>
        <w:rPr>
          <w:rFonts w:ascii="Arial" w:hAnsi="Arial" w:cs="Arial"/>
        </w:rPr>
      </w:pPr>
    </w:p>
    <w:p w14:paraId="1A25616C" w14:textId="6C8AA774" w:rsidR="00D50C54" w:rsidRPr="00622F1B" w:rsidRDefault="0017773B" w:rsidP="00622F1B">
      <w:pPr>
        <w:spacing w:line="360" w:lineRule="auto"/>
        <w:jc w:val="both"/>
        <w:rPr>
          <w:rFonts w:ascii="Arial" w:hAnsi="Arial" w:cs="Arial"/>
        </w:rPr>
      </w:pPr>
      <w:r w:rsidRPr="00622F1B">
        <w:rPr>
          <w:rFonts w:ascii="Arial" w:hAnsi="Arial" w:cs="Arial"/>
        </w:rPr>
        <w:t xml:space="preserve">1)  </w:t>
      </w:r>
      <w:r w:rsidR="0060718C" w:rsidRPr="00622F1B">
        <w:rPr>
          <w:rFonts w:ascii="Arial" w:hAnsi="Arial" w:cs="Arial"/>
        </w:rPr>
        <w:t>Participation in decision making does not often happen when a task or project needs</w:t>
      </w:r>
      <w:r w:rsidRPr="00622F1B">
        <w:rPr>
          <w:rFonts w:ascii="Arial" w:hAnsi="Arial" w:cs="Arial"/>
        </w:rPr>
        <w:t xml:space="preserve"> </w:t>
      </w:r>
      <w:r w:rsidR="0060718C" w:rsidRPr="00622F1B">
        <w:rPr>
          <w:rFonts w:ascii="Arial" w:hAnsi="Arial" w:cs="Arial"/>
        </w:rPr>
        <w:t>to be completed. Managers in school health team do not involve staff enough on decision making process although, the best person who will know about certain aspect of the project would be the staff working on the project.</w:t>
      </w:r>
      <w:r w:rsidRPr="00622F1B">
        <w:rPr>
          <w:rFonts w:ascii="Arial" w:hAnsi="Arial" w:cs="Arial"/>
        </w:rPr>
        <w:t xml:space="preserve"> School health support workers play an important role in child health medical record keeping however</w:t>
      </w:r>
      <w:r w:rsidR="000704EE" w:rsidRPr="00622F1B">
        <w:rPr>
          <w:rFonts w:ascii="Arial" w:hAnsi="Arial" w:cs="Arial"/>
        </w:rPr>
        <w:t>,</w:t>
      </w:r>
      <w:r w:rsidRPr="00622F1B">
        <w:rPr>
          <w:rFonts w:ascii="Arial" w:hAnsi="Arial" w:cs="Arial"/>
        </w:rPr>
        <w:t xml:space="preserve"> they are not always consulted when a change</w:t>
      </w:r>
      <w:r w:rsidR="000704EE" w:rsidRPr="00622F1B">
        <w:rPr>
          <w:rFonts w:ascii="Arial" w:hAnsi="Arial" w:cs="Arial"/>
        </w:rPr>
        <w:t>s are made to the system or processes. One of the example is when they introduced iCloud storage system and the paper trail of the records</w:t>
      </w:r>
      <w:r w:rsidR="00240083" w:rsidRPr="00622F1B">
        <w:rPr>
          <w:rFonts w:ascii="Arial" w:hAnsi="Arial" w:cs="Arial"/>
        </w:rPr>
        <w:t>. Managers had decided child’s medical records should be uploaded on iCloud and then paper copy should be filed under school name then date of birth order. From many years of experience, support workers knew the best way to file the paper copy was by date of birth order as the school of the child is not always stated on the paper record and because children move around different school in the space of a very short time within the borough. Although the support workers approach the man</w:t>
      </w:r>
      <w:r w:rsidR="00D50C54" w:rsidRPr="00622F1B">
        <w:rPr>
          <w:rFonts w:ascii="Arial" w:hAnsi="Arial" w:cs="Arial"/>
        </w:rPr>
        <w:t>a</w:t>
      </w:r>
      <w:r w:rsidR="00240083" w:rsidRPr="00622F1B">
        <w:rPr>
          <w:rFonts w:ascii="Arial" w:hAnsi="Arial" w:cs="Arial"/>
        </w:rPr>
        <w:t>ger to inform her the best way to do this, she was adamant that she had made the decision and there was not going to be any changes.</w:t>
      </w:r>
      <w:r w:rsidR="00D50C54" w:rsidRPr="00622F1B">
        <w:rPr>
          <w:rFonts w:ascii="Arial" w:hAnsi="Arial" w:cs="Arial"/>
        </w:rPr>
        <w:t xml:space="preserve"> Couple of months later there was piles of loose paper record sitting inside envelopes because there was no information about which school child is attending, someone would need to go through many systems to find that information which meant hours </w:t>
      </w:r>
      <w:r w:rsidR="00D50C54" w:rsidRPr="00622F1B">
        <w:rPr>
          <w:rFonts w:ascii="Arial" w:hAnsi="Arial" w:cs="Arial"/>
        </w:rPr>
        <w:lastRenderedPageBreak/>
        <w:t>and days of extra work which the team had no capacity to do.</w:t>
      </w:r>
      <w:r w:rsidR="00D51563" w:rsidRPr="00622F1B">
        <w:rPr>
          <w:rFonts w:ascii="Arial" w:hAnsi="Arial" w:cs="Arial"/>
        </w:rPr>
        <w:t xml:space="preserve"> This really demotivates the staff and they do not feel valued in the workplace which can lead to many other problems.</w:t>
      </w:r>
    </w:p>
    <w:p w14:paraId="02844762" w14:textId="7C3C7372" w:rsidR="00D51563" w:rsidRPr="00622F1B" w:rsidRDefault="00D50C54" w:rsidP="00622F1B">
      <w:pPr>
        <w:spacing w:line="360" w:lineRule="auto"/>
        <w:jc w:val="both"/>
        <w:rPr>
          <w:rFonts w:ascii="Arial" w:hAnsi="Arial" w:cs="Arial"/>
        </w:rPr>
      </w:pPr>
      <w:r w:rsidRPr="00622F1B">
        <w:rPr>
          <w:rFonts w:ascii="Arial" w:hAnsi="Arial" w:cs="Arial"/>
        </w:rPr>
        <w:t xml:space="preserve">2) Flexibility was another issue that the managers at school health did not handle </w:t>
      </w:r>
      <w:r w:rsidR="00D50E46">
        <w:rPr>
          <w:rFonts w:ascii="Arial" w:hAnsi="Arial" w:cs="Arial"/>
        </w:rPr>
        <w:t>we</w:t>
      </w:r>
      <w:r w:rsidRPr="00622F1B">
        <w:rPr>
          <w:rFonts w:ascii="Arial" w:hAnsi="Arial" w:cs="Arial"/>
        </w:rPr>
        <w:t>ll. Although there are many polic</w:t>
      </w:r>
      <w:r w:rsidR="00B90455" w:rsidRPr="00622F1B">
        <w:rPr>
          <w:rFonts w:ascii="Arial" w:hAnsi="Arial" w:cs="Arial"/>
        </w:rPr>
        <w:t>ies</w:t>
      </w:r>
      <w:r w:rsidRPr="00622F1B">
        <w:rPr>
          <w:rFonts w:ascii="Arial" w:hAnsi="Arial" w:cs="Arial"/>
        </w:rPr>
        <w:t xml:space="preserve"> in place for flexible working hours, managers were not </w:t>
      </w:r>
      <w:r w:rsidR="00B90455" w:rsidRPr="00622F1B">
        <w:rPr>
          <w:rFonts w:ascii="Arial" w:hAnsi="Arial" w:cs="Arial"/>
        </w:rPr>
        <w:t>as</w:t>
      </w:r>
      <w:r w:rsidRPr="00622F1B">
        <w:rPr>
          <w:rFonts w:ascii="Arial" w:hAnsi="Arial" w:cs="Arial"/>
        </w:rPr>
        <w:t xml:space="preserve"> flexible to provide them facilities to the employee or it can be said there was favouritism</w:t>
      </w:r>
      <w:r w:rsidR="00240083" w:rsidRPr="00622F1B">
        <w:rPr>
          <w:rFonts w:ascii="Arial" w:hAnsi="Arial" w:cs="Arial"/>
        </w:rPr>
        <w:t xml:space="preserve"> </w:t>
      </w:r>
      <w:r w:rsidRPr="00622F1B">
        <w:rPr>
          <w:rFonts w:ascii="Arial" w:hAnsi="Arial" w:cs="Arial"/>
        </w:rPr>
        <w:t xml:space="preserve">in regards to this. </w:t>
      </w:r>
      <w:r w:rsidR="00B90455" w:rsidRPr="00622F1B">
        <w:rPr>
          <w:rFonts w:ascii="Arial" w:hAnsi="Arial" w:cs="Arial"/>
        </w:rPr>
        <w:t>School health service is not an emergency service but still managers are not flexible to let staff off for appointments and other personal issues during term time, they would expect staff to book all their appointments during half tern break which is impossible at times. If anyone does book any personal appointment during term time they are expected to provide evidence and sometimes it is too personal to share the information. The employe</w:t>
      </w:r>
      <w:r w:rsidR="00D51563" w:rsidRPr="00622F1B">
        <w:rPr>
          <w:rFonts w:ascii="Arial" w:hAnsi="Arial" w:cs="Arial"/>
        </w:rPr>
        <w:t>e</w:t>
      </w:r>
      <w:r w:rsidR="00B90455" w:rsidRPr="00622F1B">
        <w:rPr>
          <w:rFonts w:ascii="Arial" w:hAnsi="Arial" w:cs="Arial"/>
        </w:rPr>
        <w:t xml:space="preserve"> </w:t>
      </w:r>
      <w:r w:rsidR="00D51563" w:rsidRPr="00622F1B">
        <w:rPr>
          <w:rFonts w:ascii="Arial" w:hAnsi="Arial" w:cs="Arial"/>
        </w:rPr>
        <w:t>is</w:t>
      </w:r>
      <w:r w:rsidR="00B90455" w:rsidRPr="00622F1B">
        <w:rPr>
          <w:rFonts w:ascii="Arial" w:hAnsi="Arial" w:cs="Arial"/>
        </w:rPr>
        <w:t xml:space="preserve"> not asking for time off but just the flexibility to change the working hours </w:t>
      </w:r>
      <w:r w:rsidR="00D51563" w:rsidRPr="00622F1B">
        <w:rPr>
          <w:rFonts w:ascii="Arial" w:hAnsi="Arial" w:cs="Arial"/>
        </w:rPr>
        <w:t xml:space="preserve">for that particular day or week to make up the missed hours. </w:t>
      </w:r>
      <w:r w:rsidR="00B90455" w:rsidRPr="00622F1B">
        <w:rPr>
          <w:rFonts w:ascii="Arial" w:hAnsi="Arial" w:cs="Arial"/>
        </w:rPr>
        <w:t xml:space="preserve"> </w:t>
      </w:r>
    </w:p>
    <w:p w14:paraId="600C7E18" w14:textId="77777777" w:rsidR="000A38AA" w:rsidRPr="00622F1B" w:rsidRDefault="00D51563" w:rsidP="00622F1B">
      <w:pPr>
        <w:spacing w:line="360" w:lineRule="auto"/>
        <w:jc w:val="both"/>
        <w:rPr>
          <w:rFonts w:ascii="Arial" w:hAnsi="Arial" w:cs="Arial"/>
        </w:rPr>
      </w:pPr>
      <w:r w:rsidRPr="00622F1B">
        <w:rPr>
          <w:rFonts w:ascii="Arial" w:hAnsi="Arial" w:cs="Arial"/>
        </w:rPr>
        <w:t>3) Emphasis on individual contribution &amp; personal awareness for manager, in school health is not high on agenda and this is reflected on progression and career development.</w:t>
      </w:r>
      <w:r w:rsidR="00F33483" w:rsidRPr="00622F1B">
        <w:rPr>
          <w:rFonts w:ascii="Arial" w:hAnsi="Arial" w:cs="Arial"/>
        </w:rPr>
        <w:t xml:space="preserve"> Again it can be said favouritism plays a part. This was witnessed when a new member of staff came into the team and she had built up a good relationship with manager. Her contribution to the team and service was not outstanding as she was new to the service but due to her good relationship with the manager she got promoted. There was other staff members in the team who had been working there for many years and had ample of experience but was not given the chance of promotion.</w:t>
      </w:r>
      <w:r w:rsidR="002A5F6D" w:rsidRPr="00622F1B">
        <w:rPr>
          <w:rFonts w:ascii="Arial" w:hAnsi="Arial" w:cs="Arial"/>
        </w:rPr>
        <w:t xml:space="preserve"> Once the staff member got promoted she started to take lots of time off due to sickness and other personal issue, her performance at work was not great and soon after her probation period was over she had to leave. The respect and value that was held by other members of  staff of the manager was lost, they felt very demotivated knowing that their long term  service, experience and the contribution did not count towards anything.</w:t>
      </w:r>
    </w:p>
    <w:p w14:paraId="0B7719FB" w14:textId="77777777" w:rsidR="00A26896" w:rsidRPr="00622F1B" w:rsidRDefault="000A38AA" w:rsidP="00622F1B">
      <w:pPr>
        <w:spacing w:line="360" w:lineRule="auto"/>
        <w:jc w:val="both"/>
        <w:rPr>
          <w:rFonts w:ascii="Arial" w:hAnsi="Arial" w:cs="Arial"/>
        </w:rPr>
      </w:pPr>
      <w:r w:rsidRPr="00622F1B">
        <w:rPr>
          <w:rFonts w:ascii="Arial" w:hAnsi="Arial" w:cs="Arial"/>
        </w:rPr>
        <w:t>4) School health service does well in just in time services with the care plans they do for children in schools although, it can be said they do put themselves at risk because of the shortage of staff. When the team gets any notification from other agencies or professional body informing them of a child that is attending school within the borough with any health condition they act fast to get a care plan in school. Every child that attend school within the borough and has a medical condition needs to have a care plan in school which is agreed and signed by parents</w:t>
      </w:r>
      <w:r w:rsidR="003C1421" w:rsidRPr="00622F1B">
        <w:rPr>
          <w:rFonts w:ascii="Arial" w:hAnsi="Arial" w:cs="Arial"/>
        </w:rPr>
        <w:t>, school nurse</w:t>
      </w:r>
      <w:r w:rsidRPr="00622F1B">
        <w:rPr>
          <w:rFonts w:ascii="Arial" w:hAnsi="Arial" w:cs="Arial"/>
        </w:rPr>
        <w:t xml:space="preserve"> a</w:t>
      </w:r>
      <w:r w:rsidR="003C1421" w:rsidRPr="00622F1B">
        <w:rPr>
          <w:rFonts w:ascii="Arial" w:hAnsi="Arial" w:cs="Arial"/>
        </w:rPr>
        <w:t>nd a member of school staff. This is to make sure the school is aware of the action needed by school in case of any emergency. Due to the shortage of staff, this part of service is rushed and care plans are sometimes rushed</w:t>
      </w:r>
      <w:r w:rsidR="00A70B44" w:rsidRPr="00622F1B">
        <w:rPr>
          <w:rFonts w:ascii="Arial" w:hAnsi="Arial" w:cs="Arial"/>
        </w:rPr>
        <w:t>. I</w:t>
      </w:r>
      <w:r w:rsidR="003C1421" w:rsidRPr="00622F1B">
        <w:rPr>
          <w:rFonts w:ascii="Arial" w:hAnsi="Arial" w:cs="Arial"/>
        </w:rPr>
        <w:t>t is checked by parents before they sign it, the school staff check it and finally the nurs</w:t>
      </w:r>
      <w:r w:rsidR="00A70B44" w:rsidRPr="00622F1B">
        <w:rPr>
          <w:rFonts w:ascii="Arial" w:hAnsi="Arial" w:cs="Arial"/>
        </w:rPr>
        <w:t>e</w:t>
      </w:r>
      <w:r w:rsidR="003C1421" w:rsidRPr="00622F1B">
        <w:rPr>
          <w:rFonts w:ascii="Arial" w:hAnsi="Arial" w:cs="Arial"/>
        </w:rPr>
        <w:t xml:space="preserve"> signs</w:t>
      </w:r>
      <w:r w:rsidR="00A70B44" w:rsidRPr="00622F1B">
        <w:rPr>
          <w:rFonts w:ascii="Arial" w:hAnsi="Arial" w:cs="Arial"/>
        </w:rPr>
        <w:t xml:space="preserve"> it even then mistakes are made because the nurse is rushing to complete it and sometimes it is picked up </w:t>
      </w:r>
      <w:r w:rsidR="00A70B44" w:rsidRPr="00622F1B">
        <w:rPr>
          <w:rFonts w:ascii="Arial" w:hAnsi="Arial" w:cs="Arial"/>
        </w:rPr>
        <w:lastRenderedPageBreak/>
        <w:t>by other member of staff while they scan the documents. This is a serious issue which the nurses are not happy about as th</w:t>
      </w:r>
      <w:r w:rsidR="004B6E54" w:rsidRPr="00622F1B">
        <w:rPr>
          <w:rFonts w:ascii="Arial" w:hAnsi="Arial" w:cs="Arial"/>
        </w:rPr>
        <w:t xml:space="preserve">ey are putting themselves in the risk of losing their </w:t>
      </w:r>
      <w:r w:rsidR="00A70B44" w:rsidRPr="00622F1B">
        <w:rPr>
          <w:rFonts w:ascii="Arial" w:hAnsi="Arial" w:cs="Arial"/>
        </w:rPr>
        <w:t>practicing budge</w:t>
      </w:r>
      <w:r w:rsidR="004B6E54" w:rsidRPr="00622F1B">
        <w:rPr>
          <w:rFonts w:ascii="Arial" w:hAnsi="Arial" w:cs="Arial"/>
        </w:rPr>
        <w:t>. T</w:t>
      </w:r>
      <w:r w:rsidR="00A70B44" w:rsidRPr="00622F1B">
        <w:rPr>
          <w:rFonts w:ascii="Arial" w:hAnsi="Arial" w:cs="Arial"/>
        </w:rPr>
        <w:t>hese mistakes can</w:t>
      </w:r>
      <w:r w:rsidR="004B6E54" w:rsidRPr="00622F1B">
        <w:rPr>
          <w:rFonts w:ascii="Arial" w:hAnsi="Arial" w:cs="Arial"/>
        </w:rPr>
        <w:t xml:space="preserve"> also</w:t>
      </w:r>
      <w:r w:rsidR="00A70B44" w:rsidRPr="00622F1B">
        <w:rPr>
          <w:rFonts w:ascii="Arial" w:hAnsi="Arial" w:cs="Arial"/>
        </w:rPr>
        <w:t xml:space="preserve"> cost the organisation</w:t>
      </w:r>
      <w:r w:rsidR="004B6E54" w:rsidRPr="00622F1B">
        <w:rPr>
          <w:rFonts w:ascii="Arial" w:hAnsi="Arial" w:cs="Arial"/>
        </w:rPr>
        <w:t xml:space="preserve"> high</w:t>
      </w:r>
      <w:r w:rsidR="00A70B44" w:rsidRPr="00622F1B">
        <w:rPr>
          <w:rFonts w:ascii="Arial" w:hAnsi="Arial" w:cs="Arial"/>
        </w:rPr>
        <w:t xml:space="preserve"> legal expenses</w:t>
      </w:r>
      <w:r w:rsidR="004B6E54" w:rsidRPr="00622F1B">
        <w:rPr>
          <w:rFonts w:ascii="Arial" w:hAnsi="Arial" w:cs="Arial"/>
        </w:rPr>
        <w:t>.</w:t>
      </w:r>
    </w:p>
    <w:p w14:paraId="4140C4E9" w14:textId="596ED1E5" w:rsidR="005E4AC9" w:rsidRPr="00622F1B" w:rsidRDefault="002605D6" w:rsidP="00622F1B">
      <w:pPr>
        <w:spacing w:line="360" w:lineRule="auto"/>
        <w:jc w:val="both"/>
        <w:rPr>
          <w:rFonts w:ascii="Arial" w:hAnsi="Arial" w:cs="Arial"/>
        </w:rPr>
      </w:pPr>
      <w:r w:rsidRPr="00622F1B">
        <w:rPr>
          <w:rFonts w:ascii="Arial" w:hAnsi="Arial" w:cs="Arial"/>
          <w:bCs/>
        </w:rPr>
        <w:t xml:space="preserve">Out of many aims and objectives of school health service one of them is to work together to put patients at the heart of their care. Their teams will work collaboratively to offer equitable, people-centred and holistic services to their patient. For this to be effective it is crucial to have a motivated and happy </w:t>
      </w:r>
      <w:r w:rsidR="006E340A" w:rsidRPr="00622F1B">
        <w:rPr>
          <w:rFonts w:ascii="Arial" w:hAnsi="Arial" w:cs="Arial"/>
          <w:bCs/>
        </w:rPr>
        <w:t>workforce with an efficient human relations management theory in place. The team members will mostly want to keep client in the best interest but they’re rights or the support they need has to be met</w:t>
      </w:r>
      <w:r w:rsidR="0052422E" w:rsidRPr="00622F1B">
        <w:rPr>
          <w:rFonts w:ascii="Arial" w:hAnsi="Arial" w:cs="Arial"/>
          <w:bCs/>
        </w:rPr>
        <w:t>,</w:t>
      </w:r>
      <w:r w:rsidR="006E340A" w:rsidRPr="00622F1B">
        <w:rPr>
          <w:rFonts w:ascii="Arial" w:hAnsi="Arial" w:cs="Arial"/>
          <w:bCs/>
        </w:rPr>
        <w:t xml:space="preserve"> in order for them give the best performance.  School health support workers belief </w:t>
      </w:r>
      <w:r w:rsidR="0052422E" w:rsidRPr="00622F1B">
        <w:rPr>
          <w:rFonts w:ascii="Arial" w:hAnsi="Arial" w:cs="Arial"/>
          <w:bCs/>
        </w:rPr>
        <w:t xml:space="preserve">they can be supported more with  career progression, flexibility at work, be recognised for their input and be valued. They believe the organisation need to do more to have a better human relations management in place which will change their attitude towards the organisation to a positive one and they will feel more valued and motivated. </w:t>
      </w:r>
      <w:r w:rsidR="00921778" w:rsidRPr="00622F1B">
        <w:rPr>
          <w:rFonts w:ascii="Arial" w:hAnsi="Arial" w:cs="Arial"/>
          <w:bCs/>
        </w:rPr>
        <w:t xml:space="preserve">Human relations theory should be a very important part of any organisation because it supports many aspect of employees concern as well as the employers and together a better service can be delivered because there will be the synergy effect. </w:t>
      </w:r>
      <w:r w:rsidR="0052422E" w:rsidRPr="00622F1B">
        <w:rPr>
          <w:rFonts w:ascii="Arial" w:hAnsi="Arial" w:cs="Arial"/>
          <w:bCs/>
        </w:rPr>
        <w:t xml:space="preserve"> </w:t>
      </w:r>
      <w:r w:rsidR="006E340A" w:rsidRPr="00622F1B">
        <w:rPr>
          <w:rFonts w:ascii="Arial" w:hAnsi="Arial" w:cs="Arial"/>
          <w:bCs/>
        </w:rPr>
        <w:t xml:space="preserve"> </w:t>
      </w:r>
    </w:p>
    <w:p w14:paraId="3421D5B6" w14:textId="16431F81" w:rsidR="005E047B" w:rsidRPr="00622F1B" w:rsidRDefault="005E047B" w:rsidP="00622F1B">
      <w:pPr>
        <w:spacing w:line="360" w:lineRule="auto"/>
        <w:jc w:val="both"/>
        <w:rPr>
          <w:rFonts w:ascii="Arial" w:hAnsi="Arial" w:cs="Arial"/>
          <w:b/>
        </w:rPr>
      </w:pPr>
      <w:r w:rsidRPr="00622F1B">
        <w:rPr>
          <w:rFonts w:ascii="Arial" w:hAnsi="Arial" w:cs="Arial"/>
          <w:b/>
        </w:rPr>
        <w:t>Systems theory</w:t>
      </w:r>
    </w:p>
    <w:p w14:paraId="5404D7CE" w14:textId="145AE82A" w:rsidR="008A3C4D" w:rsidRPr="00622F1B" w:rsidRDefault="00FC6913" w:rsidP="00622F1B">
      <w:pPr>
        <w:spacing w:line="360" w:lineRule="auto"/>
        <w:jc w:val="both"/>
        <w:rPr>
          <w:rFonts w:ascii="Arial" w:hAnsi="Arial" w:cs="Arial"/>
          <w:bCs/>
        </w:rPr>
      </w:pPr>
      <w:r w:rsidRPr="00622F1B">
        <w:rPr>
          <w:rFonts w:ascii="Arial" w:hAnsi="Arial" w:cs="Arial"/>
          <w:bCs/>
        </w:rPr>
        <w:t>It is thought the system theory can be categorized into two thought areas biology and open systems on one side  and cybernetic and closed systems on other side (</w:t>
      </w:r>
      <w:proofErr w:type="spellStart"/>
      <w:r w:rsidRPr="00622F1B">
        <w:rPr>
          <w:rFonts w:ascii="Arial" w:hAnsi="Arial" w:cs="Arial"/>
          <w:bCs/>
        </w:rPr>
        <w:t>Chikere</w:t>
      </w:r>
      <w:proofErr w:type="spellEnd"/>
      <w:r w:rsidRPr="00622F1B">
        <w:rPr>
          <w:rFonts w:ascii="Arial" w:hAnsi="Arial" w:cs="Arial"/>
          <w:bCs/>
        </w:rPr>
        <w:t xml:space="preserve">, </w:t>
      </w:r>
      <w:proofErr w:type="spellStart"/>
      <w:r w:rsidRPr="00622F1B">
        <w:rPr>
          <w:rFonts w:ascii="Arial" w:hAnsi="Arial" w:cs="Arial"/>
          <w:bCs/>
        </w:rPr>
        <w:t>Nwoka</w:t>
      </w:r>
      <w:proofErr w:type="spellEnd"/>
      <w:r w:rsidRPr="00622F1B">
        <w:rPr>
          <w:rFonts w:ascii="Arial" w:hAnsi="Arial" w:cs="Arial"/>
          <w:bCs/>
        </w:rPr>
        <w:t>. September2015)</w:t>
      </w:r>
      <w:r w:rsidR="007E1D37" w:rsidRPr="00622F1B">
        <w:rPr>
          <w:rFonts w:ascii="Arial" w:hAnsi="Arial" w:cs="Arial"/>
          <w:bCs/>
        </w:rPr>
        <w:t xml:space="preserve">. In system theory it is considered the organisation having integrated parts as a system that must be coordinated for efficiency and effectiveness. </w:t>
      </w:r>
      <w:r w:rsidR="00887D6E" w:rsidRPr="00622F1B">
        <w:rPr>
          <w:rFonts w:ascii="Arial" w:hAnsi="Arial" w:cs="Arial"/>
          <w:bCs/>
        </w:rPr>
        <w:t xml:space="preserve">To understand and make sense of any activity, two approach can be taken; reductionism and system approach. Reductionism emphasises on the best way to understand new experience is to </w:t>
      </w:r>
      <w:r w:rsidR="008A3C4D" w:rsidRPr="00622F1B">
        <w:rPr>
          <w:rFonts w:ascii="Arial" w:hAnsi="Arial" w:cs="Arial"/>
          <w:bCs/>
        </w:rPr>
        <w:t>study the properties of its individual parts, for example to understand how human body works the best way would be to break it into its components and to study the importance of each element</w:t>
      </w:r>
      <w:r w:rsidR="007E19D0" w:rsidRPr="00622F1B">
        <w:rPr>
          <w:rFonts w:ascii="Arial" w:hAnsi="Arial" w:cs="Arial"/>
          <w:bCs/>
        </w:rPr>
        <w:t>. However system theory focuses more on the relationship between the parts, the arrangement of the parts and how they interact/work together as a whole.</w:t>
      </w:r>
      <w:r w:rsidR="00B85079" w:rsidRPr="00622F1B">
        <w:rPr>
          <w:rFonts w:ascii="Arial" w:hAnsi="Arial" w:cs="Arial"/>
          <w:bCs/>
        </w:rPr>
        <w:t xml:space="preserve"> Systems are complex and highly interlinked network of parts displaying synergistic properties, the whole is greater than the sum of its parts.</w:t>
      </w:r>
      <w:r w:rsidR="007F2D5C" w:rsidRPr="00622F1B">
        <w:rPr>
          <w:rFonts w:ascii="Arial" w:hAnsi="Arial" w:cs="Arial"/>
          <w:bCs/>
        </w:rPr>
        <w:t xml:space="preserve"> For example organisations is formed by different department, section and units devised of individuals and groups </w:t>
      </w:r>
      <w:r w:rsidR="00DA0FC7" w:rsidRPr="00622F1B">
        <w:rPr>
          <w:rFonts w:ascii="Arial" w:hAnsi="Arial" w:cs="Arial"/>
          <w:bCs/>
        </w:rPr>
        <w:t xml:space="preserve">which are independent but work together for a common goal with the aim being to turn organisations vision and mission into reality. </w:t>
      </w:r>
      <w:r w:rsidR="00614855" w:rsidRPr="00622F1B">
        <w:rPr>
          <w:rFonts w:ascii="Arial" w:hAnsi="Arial" w:cs="Arial"/>
          <w:bCs/>
        </w:rPr>
        <w:t>Th</w:t>
      </w:r>
      <w:r w:rsidR="00FF3075" w:rsidRPr="00622F1B">
        <w:rPr>
          <w:rFonts w:ascii="Arial" w:hAnsi="Arial" w:cs="Arial"/>
          <w:bCs/>
        </w:rPr>
        <w:t>e system theory</w:t>
      </w:r>
      <w:r w:rsidR="00614855" w:rsidRPr="00622F1B">
        <w:rPr>
          <w:rFonts w:ascii="Arial" w:hAnsi="Arial" w:cs="Arial"/>
          <w:bCs/>
        </w:rPr>
        <w:t xml:space="preserve"> approach is often referred to as a holistic approach to understanding phenomena.</w:t>
      </w:r>
      <w:r w:rsidR="00FF3075" w:rsidRPr="00622F1B">
        <w:rPr>
          <w:rFonts w:ascii="Arial" w:hAnsi="Arial" w:cs="Arial"/>
          <w:bCs/>
        </w:rPr>
        <w:t xml:space="preserve"> </w:t>
      </w:r>
      <w:r w:rsidR="008A3C4D" w:rsidRPr="00622F1B">
        <w:rPr>
          <w:rFonts w:ascii="Arial" w:hAnsi="Arial" w:cs="Arial"/>
          <w:bCs/>
        </w:rPr>
        <w:t>It is recommended for organisations to adapt system approach to increase corporate growth and profitability in modern days.</w:t>
      </w:r>
    </w:p>
    <w:p w14:paraId="7E894D8C" w14:textId="5351517A" w:rsidR="00BF3585" w:rsidRPr="00622F1B" w:rsidRDefault="00BF3585" w:rsidP="00622F1B">
      <w:pPr>
        <w:spacing w:line="360" w:lineRule="auto"/>
        <w:jc w:val="both"/>
        <w:rPr>
          <w:rFonts w:ascii="Arial" w:hAnsi="Arial" w:cs="Arial"/>
          <w:bCs/>
        </w:rPr>
      </w:pPr>
      <w:proofErr w:type="spellStart"/>
      <w:r w:rsidRPr="00622F1B">
        <w:rPr>
          <w:rFonts w:ascii="Arial" w:hAnsi="Arial" w:cs="Arial"/>
          <w:bCs/>
        </w:rPr>
        <w:lastRenderedPageBreak/>
        <w:t>Bertalanffy</w:t>
      </w:r>
      <w:proofErr w:type="spellEnd"/>
      <w:r w:rsidRPr="00622F1B">
        <w:rPr>
          <w:rFonts w:ascii="Arial" w:hAnsi="Arial" w:cs="Arial"/>
          <w:bCs/>
        </w:rPr>
        <w:t xml:space="preserve"> (1973) </w:t>
      </w:r>
      <w:r w:rsidR="003E6C8D" w:rsidRPr="00622F1B">
        <w:rPr>
          <w:rFonts w:ascii="Arial" w:hAnsi="Arial" w:cs="Arial"/>
          <w:bCs/>
        </w:rPr>
        <w:t>recognized the need of any organisation to interact with its external environment for survival</w:t>
      </w:r>
      <w:r w:rsidR="00ED1A62" w:rsidRPr="00622F1B">
        <w:rPr>
          <w:rFonts w:ascii="Arial" w:hAnsi="Arial" w:cs="Arial"/>
          <w:bCs/>
        </w:rPr>
        <w:t>.</w:t>
      </w:r>
      <w:r w:rsidR="00DD0B90" w:rsidRPr="00622F1B">
        <w:rPr>
          <w:rFonts w:ascii="Arial" w:hAnsi="Arial" w:cs="Arial"/>
          <w:bCs/>
        </w:rPr>
        <w:t xml:space="preserve"> For survival</w:t>
      </w:r>
      <w:r w:rsidR="00C576A0" w:rsidRPr="00622F1B">
        <w:rPr>
          <w:rFonts w:ascii="Arial" w:hAnsi="Arial" w:cs="Arial"/>
          <w:bCs/>
        </w:rPr>
        <w:t>,</w:t>
      </w:r>
      <w:r w:rsidR="00DD0B90" w:rsidRPr="00622F1B">
        <w:rPr>
          <w:rFonts w:ascii="Arial" w:hAnsi="Arial" w:cs="Arial"/>
          <w:bCs/>
        </w:rPr>
        <w:t xml:space="preserve"> organisation should operate in open </w:t>
      </w:r>
      <w:r w:rsidR="001D0315" w:rsidRPr="00622F1B">
        <w:rPr>
          <w:rFonts w:ascii="Arial" w:hAnsi="Arial" w:cs="Arial"/>
          <w:bCs/>
        </w:rPr>
        <w:t xml:space="preserve">system and this is what made his work to make system concepts become recognised </w:t>
      </w:r>
      <w:r w:rsidR="002518C3" w:rsidRPr="00622F1B">
        <w:rPr>
          <w:rFonts w:ascii="Arial" w:hAnsi="Arial" w:cs="Arial"/>
          <w:bCs/>
        </w:rPr>
        <w:t>worldwide</w:t>
      </w:r>
      <w:r w:rsidR="001D0315" w:rsidRPr="00622F1B">
        <w:rPr>
          <w:rFonts w:ascii="Arial" w:hAnsi="Arial" w:cs="Arial"/>
          <w:bCs/>
        </w:rPr>
        <w:t xml:space="preserve"> approach to be adapted by organisation for their efficiency and effectiveness in the dynamic and forever changing environments.</w:t>
      </w:r>
      <w:r w:rsidR="008234F8" w:rsidRPr="00622F1B">
        <w:rPr>
          <w:rFonts w:ascii="Arial" w:hAnsi="Arial" w:cs="Arial"/>
          <w:bCs/>
        </w:rPr>
        <w:t xml:space="preserve"> An organisation that are not or will not be sensitive to its environment would hardly survive. Technology, social and economic spectacles are not static and are always changing</w:t>
      </w:r>
      <w:r w:rsidR="00A107E4" w:rsidRPr="00622F1B">
        <w:rPr>
          <w:rFonts w:ascii="Arial" w:hAnsi="Arial" w:cs="Arial"/>
          <w:bCs/>
        </w:rPr>
        <w:t>, hence organisations are needing to identify and adopt in order to survive. Real system are open and interact with external</w:t>
      </w:r>
      <w:r w:rsidR="001D0315" w:rsidRPr="00622F1B">
        <w:rPr>
          <w:rFonts w:ascii="Arial" w:hAnsi="Arial" w:cs="Arial"/>
          <w:bCs/>
        </w:rPr>
        <w:t xml:space="preserve"> </w:t>
      </w:r>
      <w:r w:rsidR="00A107E4" w:rsidRPr="00622F1B">
        <w:rPr>
          <w:rFonts w:ascii="Arial" w:hAnsi="Arial" w:cs="Arial"/>
          <w:bCs/>
        </w:rPr>
        <w:t xml:space="preserve">environment and </w:t>
      </w:r>
      <w:r w:rsidR="001D0315" w:rsidRPr="00622F1B">
        <w:rPr>
          <w:rFonts w:ascii="Arial" w:hAnsi="Arial" w:cs="Arial"/>
          <w:bCs/>
        </w:rPr>
        <w:t>emphasize on holism while solving organisations problem</w:t>
      </w:r>
      <w:r w:rsidR="00F76A7C" w:rsidRPr="00622F1B">
        <w:rPr>
          <w:rFonts w:ascii="Arial" w:hAnsi="Arial" w:cs="Arial"/>
          <w:bCs/>
        </w:rPr>
        <w:t>, therefore open system changes the way of thinking about organisational management from mechanical view of organisation.</w:t>
      </w:r>
    </w:p>
    <w:p w14:paraId="71AF8890" w14:textId="55F61DDD" w:rsidR="00E85681" w:rsidRPr="00622F1B" w:rsidRDefault="00E85681" w:rsidP="00622F1B">
      <w:pPr>
        <w:spacing w:line="360" w:lineRule="auto"/>
        <w:jc w:val="both"/>
        <w:rPr>
          <w:rFonts w:ascii="Arial" w:hAnsi="Arial" w:cs="Arial"/>
          <w:bCs/>
        </w:rPr>
      </w:pPr>
      <w:r w:rsidRPr="00622F1B">
        <w:rPr>
          <w:rFonts w:ascii="Arial" w:hAnsi="Arial" w:cs="Arial"/>
          <w:bCs/>
        </w:rPr>
        <w:t>System theory can also be adopted by the school health service to forever changing environment</w:t>
      </w:r>
      <w:r w:rsidR="000F6B92" w:rsidRPr="00622F1B">
        <w:rPr>
          <w:rFonts w:ascii="Arial" w:hAnsi="Arial" w:cs="Arial"/>
          <w:bCs/>
        </w:rPr>
        <w:t>,</w:t>
      </w:r>
      <w:r w:rsidRPr="00622F1B">
        <w:rPr>
          <w:rFonts w:ascii="Arial" w:hAnsi="Arial" w:cs="Arial"/>
          <w:bCs/>
        </w:rPr>
        <w:t xml:space="preserve"> externally with high demand of delivery of services and internally with the staff turnover. School health service has leaders who are high task oriented and are focused on the interaction of the organisation </w:t>
      </w:r>
      <w:r w:rsidR="000F6B92" w:rsidRPr="00622F1B">
        <w:rPr>
          <w:rFonts w:ascii="Arial" w:hAnsi="Arial" w:cs="Arial"/>
          <w:bCs/>
        </w:rPr>
        <w:t>and the larger environment however, there is shortcoming on the internal factors. Employees do not stay in their position for too long due to the pressure they receive from the management. Demand for delivery of service is high but the manpower</w:t>
      </w:r>
      <w:r w:rsidR="00917206" w:rsidRPr="00622F1B">
        <w:rPr>
          <w:rFonts w:ascii="Arial" w:hAnsi="Arial" w:cs="Arial"/>
          <w:bCs/>
        </w:rPr>
        <w:t xml:space="preserve"> in place</w:t>
      </w:r>
      <w:r w:rsidR="000F6B92" w:rsidRPr="00622F1B">
        <w:rPr>
          <w:rFonts w:ascii="Arial" w:hAnsi="Arial" w:cs="Arial"/>
          <w:bCs/>
        </w:rPr>
        <w:t xml:space="preserve"> is not enough</w:t>
      </w:r>
      <w:r w:rsidR="00917206" w:rsidRPr="00622F1B">
        <w:rPr>
          <w:rFonts w:ascii="Arial" w:hAnsi="Arial" w:cs="Arial"/>
          <w:bCs/>
        </w:rPr>
        <w:t xml:space="preserve">, there is not enough staff to deliver the service. Managers </w:t>
      </w:r>
      <w:r w:rsidR="004F799A" w:rsidRPr="00622F1B">
        <w:rPr>
          <w:rFonts w:ascii="Arial" w:hAnsi="Arial" w:cs="Arial"/>
          <w:bCs/>
        </w:rPr>
        <w:t>need to do more to look at retention of staff and provide effective support system for the employees.</w:t>
      </w:r>
      <w:r w:rsidR="000F6B92" w:rsidRPr="00622F1B">
        <w:rPr>
          <w:rFonts w:ascii="Arial" w:hAnsi="Arial" w:cs="Arial"/>
          <w:bCs/>
        </w:rPr>
        <w:t xml:space="preserve"> </w:t>
      </w:r>
    </w:p>
    <w:p w14:paraId="2C8369C4" w14:textId="77777777" w:rsidR="00DA1DEB" w:rsidRPr="00622F1B" w:rsidRDefault="00DA1DEB" w:rsidP="00622F1B">
      <w:pPr>
        <w:spacing w:line="360" w:lineRule="auto"/>
        <w:jc w:val="both"/>
        <w:rPr>
          <w:rFonts w:ascii="Arial" w:hAnsi="Arial" w:cs="Arial"/>
          <w:bCs/>
        </w:rPr>
      </w:pPr>
    </w:p>
    <w:p w14:paraId="009B4666" w14:textId="57A693DD" w:rsidR="00497834" w:rsidRPr="00622F1B" w:rsidRDefault="00497834" w:rsidP="00622F1B">
      <w:pPr>
        <w:spacing w:line="360" w:lineRule="auto"/>
        <w:jc w:val="both"/>
        <w:rPr>
          <w:rFonts w:ascii="Arial" w:hAnsi="Arial" w:cs="Arial"/>
          <w:b/>
        </w:rPr>
      </w:pPr>
      <w:r w:rsidRPr="00622F1B">
        <w:rPr>
          <w:rFonts w:ascii="Arial" w:hAnsi="Arial" w:cs="Arial"/>
          <w:b/>
        </w:rPr>
        <w:t xml:space="preserve">Conclusion with suggestion of management theory </w:t>
      </w:r>
    </w:p>
    <w:p w14:paraId="73C81ABE" w14:textId="3B8DDD03" w:rsidR="000B66EF" w:rsidRPr="00622F1B" w:rsidRDefault="000B66EF" w:rsidP="00622F1B">
      <w:pPr>
        <w:spacing w:line="360" w:lineRule="auto"/>
        <w:jc w:val="both"/>
        <w:rPr>
          <w:rFonts w:ascii="Arial" w:hAnsi="Arial" w:cs="Arial"/>
          <w:bCs/>
        </w:rPr>
      </w:pPr>
      <w:r w:rsidRPr="00622F1B">
        <w:rPr>
          <w:rFonts w:ascii="Arial" w:hAnsi="Arial" w:cs="Arial"/>
          <w:bCs/>
        </w:rPr>
        <w:t>In this report I started with the introduction of what the report consists of. Then I talked about</w:t>
      </w:r>
      <w:r w:rsidR="00EF7F1B" w:rsidRPr="00622F1B">
        <w:rPr>
          <w:rFonts w:ascii="Arial" w:hAnsi="Arial" w:cs="Arial"/>
          <w:bCs/>
        </w:rPr>
        <w:t xml:space="preserve"> </w:t>
      </w:r>
      <w:r w:rsidRPr="00622F1B">
        <w:rPr>
          <w:rFonts w:ascii="Arial" w:hAnsi="Arial" w:cs="Arial"/>
          <w:bCs/>
        </w:rPr>
        <w:t>my job role in school health and wellbeing service as a school health support worker. Beliefs, values, attitude and emotions was discussed and how these component effected ones behaviour and actions at workplace. Manager’s attitude was then discussed following with the evolution of management theory.</w:t>
      </w:r>
      <w:r w:rsidR="00EF7F1B" w:rsidRPr="00622F1B">
        <w:rPr>
          <w:rFonts w:ascii="Arial" w:hAnsi="Arial" w:cs="Arial"/>
          <w:bCs/>
        </w:rPr>
        <w:t xml:space="preserve"> Furthermore all the management theories was discussed with identifying the main features of each one and a in depth theory of human relations theory in school health service. The numeric rating was applied to human relation theory in school</w:t>
      </w:r>
      <w:r w:rsidR="007A42D6" w:rsidRPr="00622F1B">
        <w:rPr>
          <w:rFonts w:ascii="Arial" w:hAnsi="Arial" w:cs="Arial"/>
          <w:bCs/>
        </w:rPr>
        <w:t xml:space="preserve"> health service with evidence given. System theory was also discussed in depth and why this theory should be adopted by school service with example given. After analysing and critically thinking about all the management theory discussed in this report, the conclusion is that school health service will need to use </w:t>
      </w:r>
      <w:r w:rsidR="0036640B" w:rsidRPr="00622F1B">
        <w:rPr>
          <w:rFonts w:ascii="Arial" w:hAnsi="Arial" w:cs="Arial"/>
          <w:bCs/>
        </w:rPr>
        <w:t xml:space="preserve">many of the management theory at one time. This is due to the size of the organisation, the critical service they provide, the community they serve/their client group, the number of employee they have and the diversity and multicultural vibe they need to hold on to. </w:t>
      </w:r>
      <w:r w:rsidR="007A42D6" w:rsidRPr="00622F1B">
        <w:rPr>
          <w:rFonts w:ascii="Arial" w:hAnsi="Arial" w:cs="Arial"/>
          <w:bCs/>
        </w:rPr>
        <w:t xml:space="preserve">  </w:t>
      </w:r>
      <w:r w:rsidR="00EF7F1B" w:rsidRPr="00622F1B">
        <w:rPr>
          <w:rFonts w:ascii="Arial" w:hAnsi="Arial" w:cs="Arial"/>
          <w:bCs/>
        </w:rPr>
        <w:t xml:space="preserve">  </w:t>
      </w:r>
      <w:r w:rsidRPr="00622F1B">
        <w:rPr>
          <w:rFonts w:ascii="Arial" w:hAnsi="Arial" w:cs="Arial"/>
          <w:bCs/>
        </w:rPr>
        <w:t xml:space="preserve">.  </w:t>
      </w:r>
    </w:p>
    <w:p w14:paraId="7C772C9D" w14:textId="02F7856A" w:rsidR="000B66EF" w:rsidRPr="00622F1B" w:rsidRDefault="000B66EF" w:rsidP="00622F1B">
      <w:pPr>
        <w:spacing w:line="360" w:lineRule="auto"/>
        <w:jc w:val="both"/>
        <w:rPr>
          <w:rFonts w:ascii="Arial" w:hAnsi="Arial" w:cs="Arial"/>
          <w:bCs/>
        </w:rPr>
      </w:pPr>
      <w:bookmarkStart w:id="8" w:name="_GoBack"/>
      <w:bookmarkEnd w:id="8"/>
    </w:p>
    <w:p w14:paraId="7AAE26B8" w14:textId="0BB29355" w:rsidR="00DA1DEB" w:rsidRPr="00622F1B" w:rsidRDefault="00D953E5" w:rsidP="00622F1B">
      <w:pPr>
        <w:spacing w:line="360" w:lineRule="auto"/>
        <w:jc w:val="both"/>
        <w:rPr>
          <w:rFonts w:ascii="Arial" w:hAnsi="Arial" w:cs="Arial"/>
          <w:b/>
        </w:rPr>
      </w:pPr>
      <w:r w:rsidRPr="00622F1B">
        <w:rPr>
          <w:rFonts w:ascii="Arial" w:hAnsi="Arial" w:cs="Arial"/>
          <w:b/>
        </w:rPr>
        <w:lastRenderedPageBreak/>
        <w:t>Reference</w:t>
      </w:r>
      <w:r w:rsidR="00C534D6" w:rsidRPr="00622F1B">
        <w:rPr>
          <w:rFonts w:ascii="Arial" w:hAnsi="Arial" w:cs="Arial"/>
          <w:b/>
        </w:rPr>
        <w:t>s</w:t>
      </w:r>
      <w:r w:rsidR="00DA1DEB" w:rsidRPr="00622F1B">
        <w:rPr>
          <w:rFonts w:ascii="Arial" w:hAnsi="Arial" w:cs="Arial"/>
          <w:b/>
        </w:rPr>
        <w:fldChar w:fldCharType="begin"/>
      </w:r>
      <w:r w:rsidR="00DA1DEB" w:rsidRPr="00622F1B">
        <w:rPr>
          <w:rFonts w:ascii="Arial" w:hAnsi="Arial" w:cs="Arial"/>
          <w:b/>
        </w:rPr>
        <w:instrText xml:space="preserve"> BIBLIOGRAPHY  \l 2057 </w:instrText>
      </w:r>
      <w:r w:rsidR="00DA1DEB" w:rsidRPr="00622F1B">
        <w:rPr>
          <w:rFonts w:ascii="Arial" w:hAnsi="Arial" w:cs="Arial"/>
          <w:b/>
        </w:rPr>
        <w:fldChar w:fldCharType="separate"/>
      </w:r>
    </w:p>
    <w:p w14:paraId="1733E2E6" w14:textId="042D40A3" w:rsidR="00DA1DEB" w:rsidRPr="00622F1B" w:rsidRDefault="00DA1DEB" w:rsidP="00622F1B">
      <w:pPr>
        <w:spacing w:line="360" w:lineRule="auto"/>
        <w:jc w:val="both"/>
        <w:rPr>
          <w:rFonts w:ascii="Arial" w:hAnsi="Arial" w:cs="Arial"/>
          <w:bCs/>
        </w:rPr>
      </w:pPr>
      <w:r w:rsidRPr="00622F1B">
        <w:rPr>
          <w:rFonts w:ascii="Arial" w:hAnsi="Arial" w:cs="Arial"/>
          <w:bCs/>
        </w:rPr>
        <w:t>Anderson, M.</w:t>
      </w:r>
      <w:r w:rsidR="00A4352C" w:rsidRPr="00622F1B">
        <w:rPr>
          <w:rFonts w:ascii="Arial" w:hAnsi="Arial" w:cs="Arial"/>
          <w:bCs/>
        </w:rPr>
        <w:t xml:space="preserve"> </w:t>
      </w:r>
      <w:r w:rsidRPr="00622F1B">
        <w:rPr>
          <w:rFonts w:ascii="Arial" w:hAnsi="Arial" w:cs="Arial"/>
          <w:bCs/>
        </w:rPr>
        <w:t>De Silva, s.,(2009). Believes, Values, Atyitudes, Me and us Ltd.</w:t>
      </w:r>
    </w:p>
    <w:p w14:paraId="06105E6D" w14:textId="098CB405" w:rsidR="00DA1DEB" w:rsidRPr="00622F1B" w:rsidRDefault="00DA1DEB" w:rsidP="00622F1B">
      <w:pPr>
        <w:pStyle w:val="Bibliography"/>
        <w:spacing w:line="360" w:lineRule="auto"/>
        <w:rPr>
          <w:rFonts w:ascii="Arial" w:hAnsi="Arial" w:cs="Arial"/>
          <w:noProof/>
        </w:rPr>
      </w:pPr>
      <w:r w:rsidRPr="00622F1B">
        <w:rPr>
          <w:rFonts w:ascii="Arial" w:hAnsi="Arial" w:cs="Arial"/>
          <w:noProof/>
        </w:rPr>
        <w:t>Bruce</w:t>
      </w:r>
      <w:r w:rsidR="00C90FDE" w:rsidRPr="00622F1B">
        <w:rPr>
          <w:rFonts w:ascii="Arial" w:hAnsi="Arial" w:cs="Arial"/>
          <w:noProof/>
        </w:rPr>
        <w:t>.</w:t>
      </w:r>
      <w:r w:rsidRPr="00622F1B">
        <w:rPr>
          <w:rFonts w:ascii="Arial" w:hAnsi="Arial" w:cs="Arial"/>
          <w:noProof/>
        </w:rPr>
        <w:t xml:space="preserve"> K., </w:t>
      </w:r>
      <w:r w:rsidR="00C90FDE" w:rsidRPr="00622F1B">
        <w:rPr>
          <w:rFonts w:ascii="Arial" w:hAnsi="Arial" w:cs="Arial"/>
          <w:noProof/>
        </w:rPr>
        <w:t>(</w:t>
      </w:r>
      <w:r w:rsidRPr="00622F1B">
        <w:rPr>
          <w:rFonts w:ascii="Arial" w:hAnsi="Arial" w:cs="Arial"/>
          <w:noProof/>
        </w:rPr>
        <w:t>2013</w:t>
      </w:r>
      <w:r w:rsidR="00C90FDE" w:rsidRPr="00622F1B">
        <w:rPr>
          <w:rFonts w:ascii="Arial" w:hAnsi="Arial" w:cs="Arial"/>
          <w:noProof/>
        </w:rPr>
        <w:t>)</w:t>
      </w:r>
      <w:r w:rsidRPr="00622F1B">
        <w:rPr>
          <w:rFonts w:ascii="Arial" w:hAnsi="Arial" w:cs="Arial"/>
          <w:noProof/>
        </w:rPr>
        <w:t xml:space="preserve">. Henry S. Dennison, Elton Mayo, and Human Relations historiography. </w:t>
      </w:r>
      <w:r w:rsidRPr="00622F1B">
        <w:rPr>
          <w:rFonts w:ascii="Arial" w:hAnsi="Arial" w:cs="Arial"/>
          <w:i/>
          <w:iCs/>
          <w:noProof/>
        </w:rPr>
        <w:t xml:space="preserve">Management &amp; Organizational History, </w:t>
      </w:r>
      <w:r w:rsidRPr="00622F1B">
        <w:rPr>
          <w:rFonts w:ascii="Arial" w:hAnsi="Arial" w:cs="Arial"/>
          <w:noProof/>
        </w:rPr>
        <w:t>pp. 177-199.</w:t>
      </w:r>
    </w:p>
    <w:p w14:paraId="3ACC53CE" w14:textId="055AC038" w:rsidR="00DA1DEB" w:rsidRPr="00622F1B" w:rsidRDefault="00DA1DEB" w:rsidP="00622F1B">
      <w:pPr>
        <w:spacing w:line="360" w:lineRule="auto"/>
        <w:jc w:val="both"/>
        <w:rPr>
          <w:rFonts w:ascii="Arial" w:hAnsi="Arial" w:cs="Arial"/>
        </w:rPr>
      </w:pPr>
      <w:r w:rsidRPr="00622F1B">
        <w:rPr>
          <w:rFonts w:ascii="Arial" w:hAnsi="Arial" w:cs="Arial"/>
        </w:rPr>
        <w:t>Chikere, C</w:t>
      </w:r>
      <w:r w:rsidR="00C90FDE" w:rsidRPr="00622F1B">
        <w:rPr>
          <w:rFonts w:ascii="Arial" w:hAnsi="Arial" w:cs="Arial"/>
        </w:rPr>
        <w:t>,</w:t>
      </w:r>
      <w:r w:rsidRPr="00622F1B">
        <w:rPr>
          <w:rFonts w:ascii="Arial" w:hAnsi="Arial" w:cs="Arial"/>
        </w:rPr>
        <w:t xml:space="preserve"> Nwoke, J</w:t>
      </w:r>
      <w:r w:rsidR="00C90FDE" w:rsidRPr="00622F1B">
        <w:rPr>
          <w:rFonts w:ascii="Arial" w:hAnsi="Arial" w:cs="Arial"/>
        </w:rPr>
        <w:t>,</w:t>
      </w:r>
      <w:r w:rsidRPr="00622F1B">
        <w:rPr>
          <w:rFonts w:ascii="Arial" w:hAnsi="Arial" w:cs="Arial"/>
        </w:rPr>
        <w:t xml:space="preserve"> (2015) International Journal of Scientific and Research Publications, Volume 5, Issue 9, , Department of Management, Ignatius Ajuru University of Education,</w:t>
      </w:r>
    </w:p>
    <w:p w14:paraId="058CD700" w14:textId="1D7CBE16" w:rsidR="00C90FDE" w:rsidRPr="00622F1B" w:rsidRDefault="00C90FDE" w:rsidP="00622F1B">
      <w:pPr>
        <w:pStyle w:val="Bibliography"/>
        <w:spacing w:line="360" w:lineRule="auto"/>
        <w:rPr>
          <w:rFonts w:ascii="Arial" w:hAnsi="Arial" w:cs="Arial"/>
          <w:noProof/>
        </w:rPr>
      </w:pPr>
      <w:r w:rsidRPr="00622F1B">
        <w:rPr>
          <w:rFonts w:ascii="Arial" w:hAnsi="Arial" w:cs="Arial"/>
          <w:noProof/>
        </w:rPr>
        <w:t xml:space="preserve">Clay-Warner, D.  R., (2014). Infrared Thermography as a Measure of Emotion Response. </w:t>
      </w:r>
      <w:r w:rsidRPr="00622F1B">
        <w:rPr>
          <w:rFonts w:ascii="Arial" w:hAnsi="Arial" w:cs="Arial"/>
          <w:i/>
          <w:iCs/>
          <w:noProof/>
        </w:rPr>
        <w:t>SAGE Journals.</w:t>
      </w:r>
    </w:p>
    <w:p w14:paraId="700C16C4" w14:textId="5BE3DDDC" w:rsidR="00C90FDE" w:rsidRPr="00622F1B" w:rsidRDefault="00C90FDE" w:rsidP="00622F1B">
      <w:pPr>
        <w:pStyle w:val="Bibliography"/>
        <w:spacing w:line="360" w:lineRule="auto"/>
        <w:rPr>
          <w:rFonts w:ascii="Arial" w:hAnsi="Arial" w:cs="Arial"/>
          <w:i/>
          <w:iCs/>
          <w:noProof/>
        </w:rPr>
      </w:pPr>
      <w:r w:rsidRPr="00622F1B">
        <w:rPr>
          <w:rFonts w:ascii="Arial" w:hAnsi="Arial" w:cs="Arial"/>
          <w:noProof/>
        </w:rPr>
        <w:t xml:space="preserve">Geare. A et al.  (2009). Workplace values and beliefs: an empirical study of ideology, high commitment management and uniionisaation. </w:t>
      </w:r>
      <w:r w:rsidRPr="00622F1B">
        <w:rPr>
          <w:rFonts w:ascii="Arial" w:hAnsi="Arial" w:cs="Arial"/>
          <w:i/>
          <w:iCs/>
          <w:noProof/>
        </w:rPr>
        <w:t>The International Journal of Human Resource Management.</w:t>
      </w:r>
    </w:p>
    <w:p w14:paraId="3D033F8F" w14:textId="496FDEAA" w:rsidR="00DA1DEB" w:rsidRPr="00622F1B" w:rsidRDefault="00DA1DEB" w:rsidP="00622F1B">
      <w:pPr>
        <w:pStyle w:val="Bibliography"/>
        <w:spacing w:line="360" w:lineRule="auto"/>
        <w:rPr>
          <w:rFonts w:ascii="Arial" w:hAnsi="Arial" w:cs="Arial"/>
          <w:noProof/>
        </w:rPr>
      </w:pPr>
      <w:r w:rsidRPr="00622F1B">
        <w:rPr>
          <w:rFonts w:ascii="Arial" w:hAnsi="Arial" w:cs="Arial"/>
          <w:noProof/>
        </w:rPr>
        <w:t xml:space="preserve">Goodman, J. A., </w:t>
      </w:r>
      <w:r w:rsidR="00C90FDE" w:rsidRPr="00622F1B">
        <w:rPr>
          <w:rFonts w:ascii="Arial" w:hAnsi="Arial" w:cs="Arial"/>
          <w:noProof/>
        </w:rPr>
        <w:t>(</w:t>
      </w:r>
      <w:r w:rsidRPr="00622F1B">
        <w:rPr>
          <w:rFonts w:ascii="Arial" w:hAnsi="Arial" w:cs="Arial"/>
          <w:noProof/>
        </w:rPr>
        <w:t>2019</w:t>
      </w:r>
      <w:r w:rsidR="00C90FDE" w:rsidRPr="00622F1B">
        <w:rPr>
          <w:rFonts w:ascii="Arial" w:hAnsi="Arial" w:cs="Arial"/>
          <w:noProof/>
        </w:rPr>
        <w:t>)</w:t>
      </w:r>
      <w:r w:rsidRPr="00622F1B">
        <w:rPr>
          <w:rFonts w:ascii="Arial" w:hAnsi="Arial" w:cs="Arial"/>
          <w:noProof/>
        </w:rPr>
        <w:t xml:space="preserve">. </w:t>
      </w:r>
      <w:r w:rsidRPr="00622F1B">
        <w:rPr>
          <w:rFonts w:ascii="Arial" w:hAnsi="Arial" w:cs="Arial"/>
          <w:i/>
          <w:iCs/>
          <w:noProof/>
        </w:rPr>
        <w:t xml:space="preserve">Strategic Customer Service. </w:t>
      </w:r>
      <w:r w:rsidRPr="00622F1B">
        <w:rPr>
          <w:rFonts w:ascii="Arial" w:hAnsi="Arial" w:cs="Arial"/>
          <w:noProof/>
        </w:rPr>
        <w:t>United States of America: HarperCollins Leadership.</w:t>
      </w:r>
    </w:p>
    <w:p w14:paraId="15D1B2BF" w14:textId="0D2191D2" w:rsidR="00DA1DEB" w:rsidRPr="00622F1B" w:rsidRDefault="00DA1DEB" w:rsidP="00622F1B">
      <w:pPr>
        <w:spacing w:line="360" w:lineRule="auto"/>
        <w:jc w:val="both"/>
        <w:rPr>
          <w:rFonts w:ascii="Arial" w:eastAsia="MS PGothic" w:hAnsi="Arial" w:cs="Arial"/>
          <w:color w:val="000000"/>
        </w:rPr>
      </w:pPr>
      <w:r w:rsidRPr="00622F1B">
        <w:rPr>
          <w:rFonts w:ascii="Arial" w:hAnsi="Arial" w:cs="Arial"/>
          <w:color w:val="222222"/>
          <w:shd w:val="clear" w:color="auto" w:fill="FFFFFF"/>
        </w:rPr>
        <w:t xml:space="preserve">Gupta, A. and Tayal, T., </w:t>
      </w:r>
      <w:r w:rsidR="00C90FDE" w:rsidRPr="00622F1B">
        <w:rPr>
          <w:rFonts w:ascii="Arial" w:hAnsi="Arial" w:cs="Arial"/>
          <w:color w:val="222222"/>
          <w:shd w:val="clear" w:color="auto" w:fill="FFFFFF"/>
        </w:rPr>
        <w:t>(</w:t>
      </w:r>
      <w:r w:rsidRPr="00622F1B">
        <w:rPr>
          <w:rFonts w:ascii="Arial" w:hAnsi="Arial" w:cs="Arial"/>
          <w:color w:val="222222"/>
          <w:shd w:val="clear" w:color="auto" w:fill="FFFFFF"/>
        </w:rPr>
        <w:t>2013</w:t>
      </w:r>
      <w:r w:rsidR="00C90FDE" w:rsidRPr="00622F1B">
        <w:rPr>
          <w:rFonts w:ascii="Arial" w:hAnsi="Arial" w:cs="Arial"/>
          <w:color w:val="222222"/>
          <w:shd w:val="clear" w:color="auto" w:fill="FFFFFF"/>
        </w:rPr>
        <w:t>)</w:t>
      </w:r>
      <w:r w:rsidRPr="00622F1B">
        <w:rPr>
          <w:rFonts w:ascii="Arial" w:hAnsi="Arial" w:cs="Arial"/>
          <w:color w:val="222222"/>
          <w:shd w:val="clear" w:color="auto" w:fill="FFFFFF"/>
        </w:rPr>
        <w:t>. Impact of competing force of motivational factors on employees at work place. In </w:t>
      </w:r>
      <w:r w:rsidRPr="00622F1B">
        <w:rPr>
          <w:rFonts w:ascii="Arial" w:hAnsi="Arial" w:cs="Arial"/>
          <w:i/>
          <w:iCs/>
          <w:color w:val="222222"/>
          <w:shd w:val="clear" w:color="auto" w:fill="FFFFFF"/>
        </w:rPr>
        <w:t>Information and Knowledge Management</w:t>
      </w:r>
      <w:r w:rsidRPr="00622F1B">
        <w:rPr>
          <w:rFonts w:ascii="Arial" w:hAnsi="Arial" w:cs="Arial"/>
          <w:color w:val="222222"/>
          <w:shd w:val="clear" w:color="auto" w:fill="FFFFFF"/>
        </w:rPr>
        <w:t> (Vol. 3, No. 5, pp. 143-148).</w:t>
      </w:r>
    </w:p>
    <w:p w14:paraId="59C589BD" w14:textId="54247A0E" w:rsidR="00DA1DEB" w:rsidRPr="00622F1B" w:rsidRDefault="00DA1DEB" w:rsidP="00622F1B">
      <w:pPr>
        <w:pStyle w:val="Bibliography"/>
        <w:spacing w:line="360" w:lineRule="auto"/>
        <w:rPr>
          <w:rFonts w:ascii="Arial" w:hAnsi="Arial" w:cs="Arial"/>
          <w:noProof/>
        </w:rPr>
      </w:pPr>
      <w:r w:rsidRPr="00622F1B">
        <w:rPr>
          <w:rFonts w:ascii="Arial" w:hAnsi="Arial" w:cs="Arial"/>
          <w:noProof/>
        </w:rPr>
        <w:t xml:space="preserve">Kanigel, R., </w:t>
      </w:r>
      <w:r w:rsidR="00C90FDE" w:rsidRPr="00622F1B">
        <w:rPr>
          <w:rFonts w:ascii="Arial" w:hAnsi="Arial" w:cs="Arial"/>
          <w:noProof/>
        </w:rPr>
        <w:t>(</w:t>
      </w:r>
      <w:r w:rsidRPr="00622F1B">
        <w:rPr>
          <w:rFonts w:ascii="Arial" w:hAnsi="Arial" w:cs="Arial"/>
          <w:noProof/>
        </w:rPr>
        <w:t>2005</w:t>
      </w:r>
      <w:r w:rsidR="00C90FDE" w:rsidRPr="00622F1B">
        <w:rPr>
          <w:rFonts w:ascii="Arial" w:hAnsi="Arial" w:cs="Arial"/>
          <w:noProof/>
        </w:rPr>
        <w:t>)</w:t>
      </w:r>
      <w:r w:rsidRPr="00622F1B">
        <w:rPr>
          <w:rFonts w:ascii="Arial" w:hAnsi="Arial" w:cs="Arial"/>
          <w:noProof/>
        </w:rPr>
        <w:t xml:space="preserve">. The One Best Way: Frederick Winslow Taylor and the Enigma of Efficiency. </w:t>
      </w:r>
      <w:r w:rsidRPr="00622F1B">
        <w:rPr>
          <w:rFonts w:ascii="Arial" w:hAnsi="Arial" w:cs="Arial"/>
          <w:i/>
          <w:iCs/>
          <w:noProof/>
        </w:rPr>
        <w:t xml:space="preserve">Economic Literature, </w:t>
      </w:r>
      <w:r w:rsidRPr="00622F1B">
        <w:rPr>
          <w:rFonts w:ascii="Arial" w:hAnsi="Arial" w:cs="Arial"/>
          <w:noProof/>
        </w:rPr>
        <w:t>Volume 1.</w:t>
      </w:r>
    </w:p>
    <w:p w14:paraId="0A41EB95" w14:textId="75ED98E9" w:rsidR="00DA1DEB" w:rsidRPr="00622F1B" w:rsidRDefault="00DA1DEB" w:rsidP="00622F1B">
      <w:pPr>
        <w:pStyle w:val="Bibliography"/>
        <w:spacing w:line="360" w:lineRule="auto"/>
        <w:rPr>
          <w:rFonts w:ascii="Arial" w:hAnsi="Arial" w:cs="Arial"/>
          <w:noProof/>
        </w:rPr>
      </w:pPr>
      <w:r w:rsidRPr="00622F1B">
        <w:rPr>
          <w:rFonts w:ascii="Arial" w:hAnsi="Arial" w:cs="Arial"/>
          <w:noProof/>
        </w:rPr>
        <w:t>K, G.,</w:t>
      </w:r>
      <w:r w:rsidR="00C90FDE" w:rsidRPr="00622F1B">
        <w:rPr>
          <w:rFonts w:ascii="Arial" w:hAnsi="Arial" w:cs="Arial"/>
          <w:noProof/>
        </w:rPr>
        <w:t>(</w:t>
      </w:r>
      <w:r w:rsidRPr="00622F1B">
        <w:rPr>
          <w:rFonts w:ascii="Arial" w:hAnsi="Arial" w:cs="Arial"/>
          <w:noProof/>
        </w:rPr>
        <w:t xml:space="preserve"> 2015</w:t>
      </w:r>
      <w:r w:rsidR="00C90FDE" w:rsidRPr="00622F1B">
        <w:rPr>
          <w:rFonts w:ascii="Arial" w:hAnsi="Arial" w:cs="Arial"/>
          <w:noProof/>
        </w:rPr>
        <w:t>)</w:t>
      </w:r>
      <w:r w:rsidRPr="00622F1B">
        <w:rPr>
          <w:rFonts w:ascii="Arial" w:hAnsi="Arial" w:cs="Arial"/>
          <w:noProof/>
        </w:rPr>
        <w:t xml:space="preserve">. </w:t>
      </w:r>
      <w:r w:rsidRPr="00622F1B">
        <w:rPr>
          <w:rFonts w:ascii="Arial" w:hAnsi="Arial" w:cs="Arial"/>
          <w:i/>
          <w:iCs/>
          <w:noProof/>
        </w:rPr>
        <w:t xml:space="preserve">HEALTH BEHAVAVIOR THEORY, RESEARCH, AND PRACTICE. </w:t>
      </w:r>
      <w:r w:rsidRPr="00622F1B">
        <w:rPr>
          <w:rFonts w:ascii="Arial" w:hAnsi="Arial" w:cs="Arial"/>
          <w:noProof/>
        </w:rPr>
        <w:t>Fifth Edition ed. San Francisco: Bass, Jossey.</w:t>
      </w:r>
    </w:p>
    <w:p w14:paraId="1DF77764" w14:textId="522CE4D4" w:rsidR="00DA1DEB" w:rsidRPr="00622F1B" w:rsidRDefault="00DA1DEB" w:rsidP="00622F1B">
      <w:pPr>
        <w:pStyle w:val="Bibliography"/>
        <w:spacing w:line="360" w:lineRule="auto"/>
        <w:rPr>
          <w:rFonts w:ascii="Arial" w:hAnsi="Arial" w:cs="Arial"/>
          <w:noProof/>
        </w:rPr>
      </w:pPr>
      <w:r w:rsidRPr="00622F1B">
        <w:rPr>
          <w:rFonts w:ascii="Arial" w:hAnsi="Arial" w:cs="Arial"/>
          <w:noProof/>
        </w:rPr>
        <w:t xml:space="preserve">Markgraf, B., </w:t>
      </w:r>
      <w:r w:rsidR="00C534D6" w:rsidRPr="00622F1B">
        <w:rPr>
          <w:rFonts w:ascii="Arial" w:hAnsi="Arial" w:cs="Arial"/>
          <w:noProof/>
        </w:rPr>
        <w:t>(</w:t>
      </w:r>
      <w:r w:rsidRPr="00622F1B">
        <w:rPr>
          <w:rFonts w:ascii="Arial" w:hAnsi="Arial" w:cs="Arial"/>
          <w:noProof/>
        </w:rPr>
        <w:t>2017</w:t>
      </w:r>
      <w:r w:rsidR="00C534D6" w:rsidRPr="00622F1B">
        <w:rPr>
          <w:rFonts w:ascii="Arial" w:hAnsi="Arial" w:cs="Arial"/>
          <w:noProof/>
        </w:rPr>
        <w:t>)</w:t>
      </w:r>
      <w:r w:rsidRPr="00622F1B">
        <w:rPr>
          <w:rFonts w:ascii="Arial" w:hAnsi="Arial" w:cs="Arial"/>
          <w:noProof/>
        </w:rPr>
        <w:t xml:space="preserve">. </w:t>
      </w:r>
      <w:r w:rsidRPr="00622F1B">
        <w:rPr>
          <w:rFonts w:ascii="Arial" w:hAnsi="Arial" w:cs="Arial"/>
          <w:i/>
          <w:iCs/>
          <w:noProof/>
        </w:rPr>
        <w:t xml:space="preserve">The Evolution of Mamangement Theories. </w:t>
      </w:r>
      <w:r w:rsidRPr="00622F1B">
        <w:rPr>
          <w:rFonts w:ascii="Arial" w:hAnsi="Arial" w:cs="Arial"/>
          <w:noProof/>
        </w:rPr>
        <w:t xml:space="preserve">[Online] </w:t>
      </w:r>
      <w:r w:rsidRPr="00622F1B">
        <w:rPr>
          <w:rFonts w:ascii="Arial" w:hAnsi="Arial" w:cs="Arial"/>
          <w:noProof/>
        </w:rPr>
        <w:br/>
        <w:t xml:space="preserve">Available at: </w:t>
      </w:r>
      <w:r w:rsidRPr="00622F1B">
        <w:rPr>
          <w:rFonts w:ascii="Arial" w:hAnsi="Arial" w:cs="Arial"/>
          <w:noProof/>
          <w:u w:val="single"/>
        </w:rPr>
        <w:t>youbusiness.azcentral.com</w:t>
      </w:r>
      <w:r w:rsidRPr="00622F1B">
        <w:rPr>
          <w:rFonts w:ascii="Arial" w:hAnsi="Arial" w:cs="Arial"/>
          <w:noProof/>
        </w:rPr>
        <w:br/>
        <w:t>[Accessed August 2019].</w:t>
      </w:r>
    </w:p>
    <w:p w14:paraId="1FECB02E" w14:textId="7803524B" w:rsidR="00DA1DEB" w:rsidRPr="00622F1B" w:rsidRDefault="00DA1DEB" w:rsidP="00622F1B">
      <w:pPr>
        <w:spacing w:line="360" w:lineRule="auto"/>
        <w:jc w:val="both"/>
        <w:rPr>
          <w:rFonts w:ascii="Arial" w:hAnsi="Arial" w:cs="Arial"/>
        </w:rPr>
      </w:pPr>
      <w:r w:rsidRPr="00622F1B">
        <w:rPr>
          <w:rFonts w:ascii="Arial" w:eastAsia="MS PGothic" w:hAnsi="Arial" w:cs="Arial"/>
          <w:color w:val="000000"/>
        </w:rPr>
        <w:t>McAdam, R., et al.,</w:t>
      </w:r>
      <w:r w:rsidR="00C534D6" w:rsidRPr="00622F1B">
        <w:rPr>
          <w:rFonts w:ascii="Arial" w:eastAsia="MS PGothic" w:hAnsi="Arial" w:cs="Arial"/>
          <w:color w:val="000000"/>
        </w:rPr>
        <w:t>(2016)</w:t>
      </w:r>
      <w:r w:rsidRPr="00622F1B">
        <w:rPr>
          <w:rFonts w:ascii="Arial" w:eastAsia="MS PGothic" w:hAnsi="Arial" w:cs="Arial"/>
          <w:color w:val="000000"/>
        </w:rPr>
        <w:t xml:space="preserve"> Towards a contingency theory perspective of quality management in enabling strategic alignment. International Journal of Production Economics,</w:t>
      </w:r>
    </w:p>
    <w:p w14:paraId="39ABFD03" w14:textId="7E36888D" w:rsidR="00DA1DEB" w:rsidRPr="00622F1B" w:rsidRDefault="00DA1DEB" w:rsidP="00622F1B">
      <w:pPr>
        <w:pStyle w:val="Bibliography"/>
        <w:spacing w:line="360" w:lineRule="auto"/>
        <w:rPr>
          <w:rFonts w:ascii="Arial" w:hAnsi="Arial" w:cs="Arial"/>
          <w:noProof/>
        </w:rPr>
      </w:pPr>
      <w:r w:rsidRPr="00622F1B">
        <w:rPr>
          <w:rFonts w:ascii="Arial" w:hAnsi="Arial" w:cs="Arial"/>
          <w:noProof/>
        </w:rPr>
        <w:t xml:space="preserve">Richard E. </w:t>
      </w:r>
      <w:r w:rsidR="00C534D6" w:rsidRPr="00622F1B">
        <w:rPr>
          <w:rFonts w:ascii="Arial" w:hAnsi="Arial" w:cs="Arial"/>
          <w:noProof/>
        </w:rPr>
        <w:t>et al.</w:t>
      </w:r>
      <w:r w:rsidRPr="00622F1B">
        <w:rPr>
          <w:rFonts w:ascii="Arial" w:hAnsi="Arial" w:cs="Arial"/>
          <w:noProof/>
        </w:rPr>
        <w:t xml:space="preserve">, </w:t>
      </w:r>
      <w:r w:rsidR="00C534D6" w:rsidRPr="00622F1B">
        <w:rPr>
          <w:rFonts w:ascii="Arial" w:hAnsi="Arial" w:cs="Arial"/>
          <w:noProof/>
        </w:rPr>
        <w:t>(</w:t>
      </w:r>
      <w:r w:rsidRPr="00622F1B">
        <w:rPr>
          <w:rFonts w:ascii="Arial" w:hAnsi="Arial" w:cs="Arial"/>
          <w:noProof/>
        </w:rPr>
        <w:t>2008</w:t>
      </w:r>
      <w:r w:rsidR="00C534D6" w:rsidRPr="00622F1B">
        <w:rPr>
          <w:rFonts w:ascii="Arial" w:hAnsi="Arial" w:cs="Arial"/>
          <w:noProof/>
        </w:rPr>
        <w:t>)</w:t>
      </w:r>
      <w:r w:rsidRPr="00622F1B">
        <w:rPr>
          <w:rFonts w:ascii="Arial" w:hAnsi="Arial" w:cs="Arial"/>
          <w:noProof/>
        </w:rPr>
        <w:t xml:space="preserve">. Douglas McGregor's Theory X and Y: Towards a Construct-valid Measure. </w:t>
      </w:r>
      <w:r w:rsidRPr="00622F1B">
        <w:rPr>
          <w:rFonts w:ascii="Arial" w:hAnsi="Arial" w:cs="Arial"/>
          <w:i/>
          <w:iCs/>
          <w:noProof/>
        </w:rPr>
        <w:t xml:space="preserve">JOURNAL OF MANAGEMENT ISSUES, </w:t>
      </w:r>
      <w:r w:rsidRPr="00622F1B">
        <w:rPr>
          <w:rFonts w:ascii="Arial" w:hAnsi="Arial" w:cs="Arial"/>
          <w:noProof/>
        </w:rPr>
        <w:t>XX(2), pp. 255-271.</w:t>
      </w:r>
    </w:p>
    <w:p w14:paraId="0E841A4C" w14:textId="77777777" w:rsidR="00DA1DEB" w:rsidRPr="00622F1B" w:rsidRDefault="00DA1DEB" w:rsidP="00622F1B">
      <w:pPr>
        <w:kinsoku w:val="0"/>
        <w:overflowPunct w:val="0"/>
        <w:spacing w:after="0" w:line="360" w:lineRule="auto"/>
        <w:contextualSpacing/>
        <w:textAlignment w:val="baseline"/>
        <w:rPr>
          <w:rFonts w:ascii="Arial" w:eastAsia="Times New Roman" w:hAnsi="Arial" w:cs="Arial"/>
          <w:lang w:eastAsia="en-GB"/>
        </w:rPr>
      </w:pPr>
      <w:r w:rsidRPr="00622F1B">
        <w:rPr>
          <w:rFonts w:ascii="Arial" w:eastAsia="MS PGothic" w:hAnsi="Arial" w:cs="Arial"/>
          <w:color w:val="000000"/>
          <w:lang w:eastAsia="en-GB"/>
        </w:rPr>
        <w:t xml:space="preserve">The management theory of Max Weber, accessed on 23.08.2019 at </w:t>
      </w:r>
      <w:hyperlink r:id="rId8" w:history="1">
        <w:r w:rsidRPr="00622F1B">
          <w:rPr>
            <w:rFonts w:ascii="Arial" w:eastAsia="MS PGothic" w:hAnsi="Arial" w:cs="Arial"/>
            <w:color w:val="000000"/>
            <w:u w:val="single"/>
            <w:lang w:eastAsia="en-GB"/>
          </w:rPr>
          <w:t>https://www.business.com/articles/management-theory-of-max-weber/</w:t>
        </w:r>
      </w:hyperlink>
    </w:p>
    <w:p w14:paraId="2462CD75" w14:textId="77777777" w:rsidR="00DA1DEB" w:rsidRPr="00622F1B" w:rsidRDefault="00DA1DEB" w:rsidP="00622F1B">
      <w:pPr>
        <w:spacing w:line="360" w:lineRule="auto"/>
        <w:rPr>
          <w:rFonts w:ascii="Arial" w:hAnsi="Arial" w:cs="Arial"/>
        </w:rPr>
      </w:pPr>
    </w:p>
    <w:p w14:paraId="16163316" w14:textId="77777777" w:rsidR="00DA1DEB" w:rsidRPr="00622F1B" w:rsidRDefault="00DA1DEB" w:rsidP="00622F1B">
      <w:pPr>
        <w:pStyle w:val="Bibliography"/>
        <w:spacing w:line="360" w:lineRule="auto"/>
        <w:rPr>
          <w:rFonts w:ascii="Arial" w:hAnsi="Arial" w:cs="Arial"/>
          <w:noProof/>
        </w:rPr>
      </w:pPr>
      <w:r w:rsidRPr="00622F1B">
        <w:rPr>
          <w:rFonts w:ascii="Arial" w:hAnsi="Arial" w:cs="Arial"/>
          <w:noProof/>
        </w:rPr>
        <w:lastRenderedPageBreak/>
        <w:t xml:space="preserve">University, B., 2012. </w:t>
      </w:r>
      <w:r w:rsidRPr="00622F1B">
        <w:rPr>
          <w:rFonts w:ascii="Arial" w:hAnsi="Arial" w:cs="Arial"/>
          <w:i/>
          <w:iCs/>
          <w:noProof/>
        </w:rPr>
        <w:t xml:space="preserve">How to Be Good Leader. </w:t>
      </w:r>
      <w:r w:rsidRPr="00622F1B">
        <w:rPr>
          <w:rFonts w:ascii="Arial" w:hAnsi="Arial" w:cs="Arial"/>
          <w:noProof/>
        </w:rPr>
        <w:t xml:space="preserve">[Online] </w:t>
      </w:r>
      <w:r w:rsidRPr="00622F1B">
        <w:rPr>
          <w:rFonts w:ascii="Arial" w:hAnsi="Arial" w:cs="Arial"/>
          <w:noProof/>
        </w:rPr>
        <w:br/>
        <w:t xml:space="preserve">Available at: </w:t>
      </w:r>
      <w:r w:rsidRPr="00622F1B">
        <w:rPr>
          <w:rFonts w:ascii="Arial" w:hAnsi="Arial" w:cs="Arial"/>
          <w:noProof/>
          <w:u w:val="single"/>
        </w:rPr>
        <w:t>cvdl.ben.edu</w:t>
      </w:r>
      <w:r w:rsidRPr="00622F1B">
        <w:rPr>
          <w:rFonts w:ascii="Arial" w:hAnsi="Arial" w:cs="Arial"/>
          <w:noProof/>
        </w:rPr>
        <w:br/>
        <w:t>[Accessed August Thursday].</w:t>
      </w:r>
    </w:p>
    <w:p w14:paraId="2501C302" w14:textId="7CF17F1E" w:rsidR="00F724D6" w:rsidRPr="00622F1B" w:rsidRDefault="00DA1DEB" w:rsidP="00622F1B">
      <w:pPr>
        <w:spacing w:line="360" w:lineRule="auto"/>
        <w:jc w:val="both"/>
        <w:rPr>
          <w:rFonts w:ascii="Arial" w:hAnsi="Arial" w:cs="Arial"/>
          <w:b/>
        </w:rPr>
      </w:pPr>
      <w:r w:rsidRPr="00622F1B">
        <w:rPr>
          <w:rFonts w:ascii="Arial" w:hAnsi="Arial" w:cs="Arial"/>
          <w:b/>
        </w:rPr>
        <w:fldChar w:fldCharType="end"/>
      </w:r>
      <w:r w:rsidR="00F724D6" w:rsidRPr="00622F1B">
        <w:rPr>
          <w:rFonts w:ascii="Arial" w:hAnsi="Arial" w:cs="Arial"/>
        </w:rPr>
        <w:t xml:space="preserve">Von </w:t>
      </w:r>
      <w:proofErr w:type="spellStart"/>
      <w:r w:rsidR="00F724D6" w:rsidRPr="00622F1B">
        <w:rPr>
          <w:rFonts w:ascii="Arial" w:hAnsi="Arial" w:cs="Arial"/>
        </w:rPr>
        <w:t>Bertalanffy</w:t>
      </w:r>
      <w:proofErr w:type="spellEnd"/>
      <w:r w:rsidR="00F724D6" w:rsidRPr="00622F1B">
        <w:rPr>
          <w:rFonts w:ascii="Arial" w:hAnsi="Arial" w:cs="Arial"/>
        </w:rPr>
        <w:t xml:space="preserve">, Ludwig (1973), General System Theory (Revised Edition), George </w:t>
      </w:r>
      <w:proofErr w:type="spellStart"/>
      <w:r w:rsidR="00F724D6" w:rsidRPr="00622F1B">
        <w:rPr>
          <w:rFonts w:ascii="Arial" w:hAnsi="Arial" w:cs="Arial"/>
        </w:rPr>
        <w:t>Braziller</w:t>
      </w:r>
      <w:proofErr w:type="spellEnd"/>
      <w:r w:rsidR="00F724D6" w:rsidRPr="00622F1B">
        <w:rPr>
          <w:rFonts w:ascii="Arial" w:hAnsi="Arial" w:cs="Arial"/>
        </w:rPr>
        <w:t>, New York:</w:t>
      </w:r>
      <w:r w:rsidR="006479A3" w:rsidRPr="00622F1B">
        <w:rPr>
          <w:rFonts w:ascii="Arial" w:hAnsi="Arial" w:cs="Arial"/>
        </w:rPr>
        <w:t xml:space="preserve"> </w:t>
      </w:r>
    </w:p>
    <w:p w14:paraId="373A7FA3" w14:textId="77777777" w:rsidR="00F724D6" w:rsidRPr="00622F1B" w:rsidRDefault="00F724D6" w:rsidP="00622F1B">
      <w:pPr>
        <w:spacing w:line="360" w:lineRule="auto"/>
        <w:jc w:val="both"/>
        <w:rPr>
          <w:rFonts w:ascii="Arial" w:hAnsi="Arial" w:cs="Arial"/>
        </w:rPr>
      </w:pPr>
    </w:p>
    <w:p w14:paraId="1F87798F" w14:textId="77777777" w:rsidR="009B5F37" w:rsidRPr="00622F1B" w:rsidRDefault="009B5F37" w:rsidP="00622F1B">
      <w:pPr>
        <w:spacing w:line="360" w:lineRule="auto"/>
        <w:jc w:val="both"/>
        <w:rPr>
          <w:rFonts w:ascii="Arial" w:hAnsi="Arial" w:cs="Arial"/>
        </w:rPr>
      </w:pPr>
    </w:p>
    <w:p w14:paraId="1AEF9F11" w14:textId="19FB251E" w:rsidR="00B91DCC" w:rsidRPr="00622F1B" w:rsidRDefault="00B91DCC" w:rsidP="00622F1B">
      <w:pPr>
        <w:spacing w:line="360" w:lineRule="auto"/>
        <w:jc w:val="both"/>
        <w:rPr>
          <w:rFonts w:ascii="Arial" w:hAnsi="Arial" w:cs="Arial"/>
          <w:bCs/>
        </w:rPr>
      </w:pPr>
      <w:r w:rsidRPr="00622F1B">
        <w:rPr>
          <w:rFonts w:ascii="Arial" w:hAnsi="Arial" w:cs="Arial"/>
          <w:bCs/>
        </w:rPr>
        <w:t xml:space="preserve">  </w:t>
      </w:r>
    </w:p>
    <w:sectPr w:rsidR="00B91DCC" w:rsidRPr="00622F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E77C09" w14:textId="77777777" w:rsidR="004443EB" w:rsidRDefault="004443EB" w:rsidP="00F745E3">
      <w:pPr>
        <w:spacing w:after="0" w:line="240" w:lineRule="auto"/>
      </w:pPr>
      <w:r>
        <w:separator/>
      </w:r>
    </w:p>
  </w:endnote>
  <w:endnote w:type="continuationSeparator" w:id="0">
    <w:p w14:paraId="31BBEAFC" w14:textId="77777777" w:rsidR="004443EB" w:rsidRDefault="004443EB" w:rsidP="00F74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79F43C" w14:textId="77777777" w:rsidR="004443EB" w:rsidRDefault="004443EB" w:rsidP="00F745E3">
      <w:pPr>
        <w:spacing w:after="0" w:line="240" w:lineRule="auto"/>
      </w:pPr>
      <w:r>
        <w:separator/>
      </w:r>
    </w:p>
  </w:footnote>
  <w:footnote w:type="continuationSeparator" w:id="0">
    <w:p w14:paraId="086BCE31" w14:textId="77777777" w:rsidR="004443EB" w:rsidRDefault="004443EB" w:rsidP="00F745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7F44"/>
    <w:multiLevelType w:val="hybridMultilevel"/>
    <w:tmpl w:val="E90ADBCE"/>
    <w:lvl w:ilvl="0" w:tplc="0206DE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9183C"/>
    <w:multiLevelType w:val="hybridMultilevel"/>
    <w:tmpl w:val="2B88666C"/>
    <w:lvl w:ilvl="0" w:tplc="E21AAB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432457"/>
    <w:multiLevelType w:val="hybridMultilevel"/>
    <w:tmpl w:val="CD70D81A"/>
    <w:lvl w:ilvl="0" w:tplc="719AB0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2B5DBD"/>
    <w:multiLevelType w:val="hybridMultilevel"/>
    <w:tmpl w:val="FD264B98"/>
    <w:lvl w:ilvl="0" w:tplc="E2C89A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B23AA0"/>
    <w:multiLevelType w:val="hybridMultilevel"/>
    <w:tmpl w:val="10E2087E"/>
    <w:lvl w:ilvl="0" w:tplc="B7BEA3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4C2235"/>
    <w:multiLevelType w:val="hybridMultilevel"/>
    <w:tmpl w:val="E23A6794"/>
    <w:lvl w:ilvl="0" w:tplc="933845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E021DE"/>
    <w:multiLevelType w:val="hybridMultilevel"/>
    <w:tmpl w:val="CAA22970"/>
    <w:lvl w:ilvl="0" w:tplc="190AFB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EB1234"/>
    <w:multiLevelType w:val="hybridMultilevel"/>
    <w:tmpl w:val="2BA484F2"/>
    <w:lvl w:ilvl="0" w:tplc="CDEEDA5E">
      <w:start w:val="1"/>
      <w:numFmt w:val="bullet"/>
      <w:lvlText w:val="•"/>
      <w:lvlJc w:val="left"/>
      <w:pPr>
        <w:tabs>
          <w:tab w:val="num" w:pos="720"/>
        </w:tabs>
        <w:ind w:left="720" w:hanging="360"/>
      </w:pPr>
      <w:rPr>
        <w:rFonts w:ascii="Arial" w:hAnsi="Arial" w:hint="default"/>
      </w:rPr>
    </w:lvl>
    <w:lvl w:ilvl="1" w:tplc="FE6AEE0E" w:tentative="1">
      <w:start w:val="1"/>
      <w:numFmt w:val="bullet"/>
      <w:lvlText w:val="•"/>
      <w:lvlJc w:val="left"/>
      <w:pPr>
        <w:tabs>
          <w:tab w:val="num" w:pos="1440"/>
        </w:tabs>
        <w:ind w:left="1440" w:hanging="360"/>
      </w:pPr>
      <w:rPr>
        <w:rFonts w:ascii="Arial" w:hAnsi="Arial" w:hint="default"/>
      </w:rPr>
    </w:lvl>
    <w:lvl w:ilvl="2" w:tplc="1FF2FC08" w:tentative="1">
      <w:start w:val="1"/>
      <w:numFmt w:val="bullet"/>
      <w:lvlText w:val="•"/>
      <w:lvlJc w:val="left"/>
      <w:pPr>
        <w:tabs>
          <w:tab w:val="num" w:pos="2160"/>
        </w:tabs>
        <w:ind w:left="2160" w:hanging="360"/>
      </w:pPr>
      <w:rPr>
        <w:rFonts w:ascii="Arial" w:hAnsi="Arial" w:hint="default"/>
      </w:rPr>
    </w:lvl>
    <w:lvl w:ilvl="3" w:tplc="462A4844" w:tentative="1">
      <w:start w:val="1"/>
      <w:numFmt w:val="bullet"/>
      <w:lvlText w:val="•"/>
      <w:lvlJc w:val="left"/>
      <w:pPr>
        <w:tabs>
          <w:tab w:val="num" w:pos="2880"/>
        </w:tabs>
        <w:ind w:left="2880" w:hanging="360"/>
      </w:pPr>
      <w:rPr>
        <w:rFonts w:ascii="Arial" w:hAnsi="Arial" w:hint="default"/>
      </w:rPr>
    </w:lvl>
    <w:lvl w:ilvl="4" w:tplc="CFE4F956" w:tentative="1">
      <w:start w:val="1"/>
      <w:numFmt w:val="bullet"/>
      <w:lvlText w:val="•"/>
      <w:lvlJc w:val="left"/>
      <w:pPr>
        <w:tabs>
          <w:tab w:val="num" w:pos="3600"/>
        </w:tabs>
        <w:ind w:left="3600" w:hanging="360"/>
      </w:pPr>
      <w:rPr>
        <w:rFonts w:ascii="Arial" w:hAnsi="Arial" w:hint="default"/>
      </w:rPr>
    </w:lvl>
    <w:lvl w:ilvl="5" w:tplc="0FF6D550" w:tentative="1">
      <w:start w:val="1"/>
      <w:numFmt w:val="bullet"/>
      <w:lvlText w:val="•"/>
      <w:lvlJc w:val="left"/>
      <w:pPr>
        <w:tabs>
          <w:tab w:val="num" w:pos="4320"/>
        </w:tabs>
        <w:ind w:left="4320" w:hanging="360"/>
      </w:pPr>
      <w:rPr>
        <w:rFonts w:ascii="Arial" w:hAnsi="Arial" w:hint="default"/>
      </w:rPr>
    </w:lvl>
    <w:lvl w:ilvl="6" w:tplc="F2344B16" w:tentative="1">
      <w:start w:val="1"/>
      <w:numFmt w:val="bullet"/>
      <w:lvlText w:val="•"/>
      <w:lvlJc w:val="left"/>
      <w:pPr>
        <w:tabs>
          <w:tab w:val="num" w:pos="5040"/>
        </w:tabs>
        <w:ind w:left="5040" w:hanging="360"/>
      </w:pPr>
      <w:rPr>
        <w:rFonts w:ascii="Arial" w:hAnsi="Arial" w:hint="default"/>
      </w:rPr>
    </w:lvl>
    <w:lvl w:ilvl="7" w:tplc="FC32C9AC" w:tentative="1">
      <w:start w:val="1"/>
      <w:numFmt w:val="bullet"/>
      <w:lvlText w:val="•"/>
      <w:lvlJc w:val="left"/>
      <w:pPr>
        <w:tabs>
          <w:tab w:val="num" w:pos="5760"/>
        </w:tabs>
        <w:ind w:left="5760" w:hanging="360"/>
      </w:pPr>
      <w:rPr>
        <w:rFonts w:ascii="Arial" w:hAnsi="Arial" w:hint="default"/>
      </w:rPr>
    </w:lvl>
    <w:lvl w:ilvl="8" w:tplc="574A483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D7861E6"/>
    <w:multiLevelType w:val="hybridMultilevel"/>
    <w:tmpl w:val="396C5A7C"/>
    <w:lvl w:ilvl="0" w:tplc="A2D40B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79353D"/>
    <w:multiLevelType w:val="hybridMultilevel"/>
    <w:tmpl w:val="EEA49CA0"/>
    <w:lvl w:ilvl="0" w:tplc="1166E4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106810"/>
    <w:multiLevelType w:val="hybridMultilevel"/>
    <w:tmpl w:val="54363440"/>
    <w:lvl w:ilvl="0" w:tplc="7486D9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0871AB"/>
    <w:multiLevelType w:val="hybridMultilevel"/>
    <w:tmpl w:val="F28C9CC8"/>
    <w:lvl w:ilvl="0" w:tplc="F7FAC5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2252E8"/>
    <w:multiLevelType w:val="hybridMultilevel"/>
    <w:tmpl w:val="FB1E6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5571D4"/>
    <w:multiLevelType w:val="hybridMultilevel"/>
    <w:tmpl w:val="8C1A35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CD6ADA"/>
    <w:multiLevelType w:val="hybridMultilevel"/>
    <w:tmpl w:val="F7563D5C"/>
    <w:lvl w:ilvl="0" w:tplc="CDD619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765DB0"/>
    <w:multiLevelType w:val="hybridMultilevel"/>
    <w:tmpl w:val="647421C0"/>
    <w:lvl w:ilvl="0" w:tplc="F7FAC5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A04034"/>
    <w:multiLevelType w:val="hybridMultilevel"/>
    <w:tmpl w:val="A704C98E"/>
    <w:lvl w:ilvl="0" w:tplc="F7FAC5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3"/>
  </w:num>
  <w:num w:numId="3">
    <w:abstractNumId w:val="7"/>
  </w:num>
  <w:num w:numId="4">
    <w:abstractNumId w:val="12"/>
  </w:num>
  <w:num w:numId="5">
    <w:abstractNumId w:val="11"/>
  </w:num>
  <w:num w:numId="6">
    <w:abstractNumId w:val="16"/>
  </w:num>
  <w:num w:numId="7">
    <w:abstractNumId w:val="15"/>
  </w:num>
  <w:num w:numId="8">
    <w:abstractNumId w:val="5"/>
  </w:num>
  <w:num w:numId="9">
    <w:abstractNumId w:val="2"/>
  </w:num>
  <w:num w:numId="10">
    <w:abstractNumId w:val="9"/>
  </w:num>
  <w:num w:numId="11">
    <w:abstractNumId w:val="4"/>
  </w:num>
  <w:num w:numId="12">
    <w:abstractNumId w:val="3"/>
  </w:num>
  <w:num w:numId="13">
    <w:abstractNumId w:val="0"/>
  </w:num>
  <w:num w:numId="14">
    <w:abstractNumId w:val="8"/>
  </w:num>
  <w:num w:numId="15">
    <w:abstractNumId w:val="10"/>
  </w:num>
  <w:num w:numId="16">
    <w:abstractNumId w:val="6"/>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CB1"/>
    <w:rsid w:val="0000014B"/>
    <w:rsid w:val="00023CED"/>
    <w:rsid w:val="00034530"/>
    <w:rsid w:val="000402C2"/>
    <w:rsid w:val="00041077"/>
    <w:rsid w:val="000704EE"/>
    <w:rsid w:val="000A2C39"/>
    <w:rsid w:val="000A38AA"/>
    <w:rsid w:val="000B66EF"/>
    <w:rsid w:val="000D058D"/>
    <w:rsid w:val="000E1524"/>
    <w:rsid w:val="000F4F6F"/>
    <w:rsid w:val="000F6B92"/>
    <w:rsid w:val="00106B0D"/>
    <w:rsid w:val="0012492C"/>
    <w:rsid w:val="00127AF6"/>
    <w:rsid w:val="00130C8B"/>
    <w:rsid w:val="001403E3"/>
    <w:rsid w:val="00141B33"/>
    <w:rsid w:val="0017773B"/>
    <w:rsid w:val="00186AD0"/>
    <w:rsid w:val="001B3EF8"/>
    <w:rsid w:val="001B42A8"/>
    <w:rsid w:val="001D0315"/>
    <w:rsid w:val="00214C5D"/>
    <w:rsid w:val="00220B8D"/>
    <w:rsid w:val="00232EC4"/>
    <w:rsid w:val="00240083"/>
    <w:rsid w:val="002518C3"/>
    <w:rsid w:val="002605D6"/>
    <w:rsid w:val="00290FD5"/>
    <w:rsid w:val="00292D31"/>
    <w:rsid w:val="002A5F6D"/>
    <w:rsid w:val="002A7258"/>
    <w:rsid w:val="002B4420"/>
    <w:rsid w:val="002C264D"/>
    <w:rsid w:val="002C2681"/>
    <w:rsid w:val="002D1EF6"/>
    <w:rsid w:val="002D7CC9"/>
    <w:rsid w:val="0030168B"/>
    <w:rsid w:val="003138AC"/>
    <w:rsid w:val="003149B0"/>
    <w:rsid w:val="0032708D"/>
    <w:rsid w:val="0033489F"/>
    <w:rsid w:val="00361B2A"/>
    <w:rsid w:val="0036640B"/>
    <w:rsid w:val="00377F9F"/>
    <w:rsid w:val="00390C0E"/>
    <w:rsid w:val="00390F8F"/>
    <w:rsid w:val="003A5F86"/>
    <w:rsid w:val="003C1421"/>
    <w:rsid w:val="003C1A62"/>
    <w:rsid w:val="003C3AD7"/>
    <w:rsid w:val="003C5065"/>
    <w:rsid w:val="003D03C6"/>
    <w:rsid w:val="003E69B8"/>
    <w:rsid w:val="003E6C8D"/>
    <w:rsid w:val="003F0260"/>
    <w:rsid w:val="003F442C"/>
    <w:rsid w:val="0043624A"/>
    <w:rsid w:val="004443EB"/>
    <w:rsid w:val="004510D0"/>
    <w:rsid w:val="00477D97"/>
    <w:rsid w:val="00483478"/>
    <w:rsid w:val="00483808"/>
    <w:rsid w:val="00485C54"/>
    <w:rsid w:val="00497834"/>
    <w:rsid w:val="004B6E54"/>
    <w:rsid w:val="004C00AD"/>
    <w:rsid w:val="004D26E6"/>
    <w:rsid w:val="004D2CDB"/>
    <w:rsid w:val="004D44B8"/>
    <w:rsid w:val="004F799A"/>
    <w:rsid w:val="005014AD"/>
    <w:rsid w:val="00510170"/>
    <w:rsid w:val="00522471"/>
    <w:rsid w:val="0052422E"/>
    <w:rsid w:val="00526766"/>
    <w:rsid w:val="005A36B6"/>
    <w:rsid w:val="005D1A53"/>
    <w:rsid w:val="005E047B"/>
    <w:rsid w:val="005E4AC9"/>
    <w:rsid w:val="0060718C"/>
    <w:rsid w:val="00614855"/>
    <w:rsid w:val="006226AA"/>
    <w:rsid w:val="00622F1B"/>
    <w:rsid w:val="006479A3"/>
    <w:rsid w:val="00652D70"/>
    <w:rsid w:val="00683A6D"/>
    <w:rsid w:val="006B4D9D"/>
    <w:rsid w:val="006E340A"/>
    <w:rsid w:val="0071638A"/>
    <w:rsid w:val="007240A1"/>
    <w:rsid w:val="0073078B"/>
    <w:rsid w:val="00730A2C"/>
    <w:rsid w:val="00765E96"/>
    <w:rsid w:val="0077685D"/>
    <w:rsid w:val="007810F9"/>
    <w:rsid w:val="0078484C"/>
    <w:rsid w:val="0078663F"/>
    <w:rsid w:val="007A10E8"/>
    <w:rsid w:val="007A42D6"/>
    <w:rsid w:val="007C0CEE"/>
    <w:rsid w:val="007E19D0"/>
    <w:rsid w:val="007E1D37"/>
    <w:rsid w:val="007F2D5C"/>
    <w:rsid w:val="008234F8"/>
    <w:rsid w:val="00833C05"/>
    <w:rsid w:val="00844953"/>
    <w:rsid w:val="00851277"/>
    <w:rsid w:val="00854761"/>
    <w:rsid w:val="008750D8"/>
    <w:rsid w:val="00887D6E"/>
    <w:rsid w:val="00896DE8"/>
    <w:rsid w:val="008A3C4D"/>
    <w:rsid w:val="008A76F2"/>
    <w:rsid w:val="008B6314"/>
    <w:rsid w:val="00904A0D"/>
    <w:rsid w:val="00914E45"/>
    <w:rsid w:val="00917206"/>
    <w:rsid w:val="00921778"/>
    <w:rsid w:val="00966B0D"/>
    <w:rsid w:val="00980A9D"/>
    <w:rsid w:val="00991FCF"/>
    <w:rsid w:val="009975B2"/>
    <w:rsid w:val="009B5F37"/>
    <w:rsid w:val="009C4AD8"/>
    <w:rsid w:val="009D3C4B"/>
    <w:rsid w:val="009D5205"/>
    <w:rsid w:val="009F2AC7"/>
    <w:rsid w:val="00A03B73"/>
    <w:rsid w:val="00A06556"/>
    <w:rsid w:val="00A075F7"/>
    <w:rsid w:val="00A107E4"/>
    <w:rsid w:val="00A17E28"/>
    <w:rsid w:val="00A26896"/>
    <w:rsid w:val="00A367D9"/>
    <w:rsid w:val="00A4352C"/>
    <w:rsid w:val="00A47F8F"/>
    <w:rsid w:val="00A70B44"/>
    <w:rsid w:val="00A80753"/>
    <w:rsid w:val="00A94E44"/>
    <w:rsid w:val="00AB5D9A"/>
    <w:rsid w:val="00AC7082"/>
    <w:rsid w:val="00B045F9"/>
    <w:rsid w:val="00B107D8"/>
    <w:rsid w:val="00B24593"/>
    <w:rsid w:val="00B36F8D"/>
    <w:rsid w:val="00B37895"/>
    <w:rsid w:val="00B51CE7"/>
    <w:rsid w:val="00B52814"/>
    <w:rsid w:val="00B57A1C"/>
    <w:rsid w:val="00B64364"/>
    <w:rsid w:val="00B7420F"/>
    <w:rsid w:val="00B85079"/>
    <w:rsid w:val="00B90455"/>
    <w:rsid w:val="00B91DCC"/>
    <w:rsid w:val="00B942A2"/>
    <w:rsid w:val="00BA36E3"/>
    <w:rsid w:val="00BA4142"/>
    <w:rsid w:val="00BE47C4"/>
    <w:rsid w:val="00BF3585"/>
    <w:rsid w:val="00C0558E"/>
    <w:rsid w:val="00C355FE"/>
    <w:rsid w:val="00C4368A"/>
    <w:rsid w:val="00C46B12"/>
    <w:rsid w:val="00C51D3A"/>
    <w:rsid w:val="00C534D6"/>
    <w:rsid w:val="00C57476"/>
    <w:rsid w:val="00C576A0"/>
    <w:rsid w:val="00C70B30"/>
    <w:rsid w:val="00C76540"/>
    <w:rsid w:val="00C90FDE"/>
    <w:rsid w:val="00C94BFA"/>
    <w:rsid w:val="00CB75B6"/>
    <w:rsid w:val="00CC4D34"/>
    <w:rsid w:val="00CE3D09"/>
    <w:rsid w:val="00CE7A70"/>
    <w:rsid w:val="00CF1EDF"/>
    <w:rsid w:val="00D145CA"/>
    <w:rsid w:val="00D16FC9"/>
    <w:rsid w:val="00D245AD"/>
    <w:rsid w:val="00D50C54"/>
    <w:rsid w:val="00D50E46"/>
    <w:rsid w:val="00D51563"/>
    <w:rsid w:val="00D51CB1"/>
    <w:rsid w:val="00D62709"/>
    <w:rsid w:val="00D953E5"/>
    <w:rsid w:val="00DA0FC7"/>
    <w:rsid w:val="00DA1DEB"/>
    <w:rsid w:val="00DA5559"/>
    <w:rsid w:val="00DD0B90"/>
    <w:rsid w:val="00DE0B78"/>
    <w:rsid w:val="00DE14A7"/>
    <w:rsid w:val="00DF7921"/>
    <w:rsid w:val="00E21DCC"/>
    <w:rsid w:val="00E24D9D"/>
    <w:rsid w:val="00E406C0"/>
    <w:rsid w:val="00E42574"/>
    <w:rsid w:val="00E5350E"/>
    <w:rsid w:val="00E7017C"/>
    <w:rsid w:val="00E85681"/>
    <w:rsid w:val="00E9292A"/>
    <w:rsid w:val="00E94A44"/>
    <w:rsid w:val="00EA74B6"/>
    <w:rsid w:val="00EB14E2"/>
    <w:rsid w:val="00EB659F"/>
    <w:rsid w:val="00EC669A"/>
    <w:rsid w:val="00ED1A62"/>
    <w:rsid w:val="00EF585C"/>
    <w:rsid w:val="00EF670F"/>
    <w:rsid w:val="00EF7F1B"/>
    <w:rsid w:val="00F14E56"/>
    <w:rsid w:val="00F1586C"/>
    <w:rsid w:val="00F1655B"/>
    <w:rsid w:val="00F33483"/>
    <w:rsid w:val="00F52CB6"/>
    <w:rsid w:val="00F724D6"/>
    <w:rsid w:val="00F745E3"/>
    <w:rsid w:val="00F76A7C"/>
    <w:rsid w:val="00FA5571"/>
    <w:rsid w:val="00FC6913"/>
    <w:rsid w:val="00FD000E"/>
    <w:rsid w:val="00FD33C6"/>
    <w:rsid w:val="00FF1412"/>
    <w:rsid w:val="00FF3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39B36"/>
  <w15:chartTrackingRefBased/>
  <w15:docId w15:val="{25897D6D-7A9F-4E7C-B445-E7F92BFC0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1DC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1DC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E047B"/>
    <w:pPr>
      <w:ind w:left="720"/>
      <w:contextualSpacing/>
    </w:pPr>
  </w:style>
  <w:style w:type="paragraph" w:styleId="Header">
    <w:name w:val="header"/>
    <w:basedOn w:val="Normal"/>
    <w:link w:val="HeaderChar"/>
    <w:uiPriority w:val="99"/>
    <w:unhideWhenUsed/>
    <w:rsid w:val="00F74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5E3"/>
  </w:style>
  <w:style w:type="paragraph" w:styleId="Footer">
    <w:name w:val="footer"/>
    <w:basedOn w:val="Normal"/>
    <w:link w:val="FooterChar"/>
    <w:uiPriority w:val="99"/>
    <w:unhideWhenUsed/>
    <w:rsid w:val="00F74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5E3"/>
  </w:style>
  <w:style w:type="paragraph" w:styleId="Bibliography">
    <w:name w:val="Bibliography"/>
    <w:basedOn w:val="Normal"/>
    <w:next w:val="Normal"/>
    <w:uiPriority w:val="37"/>
    <w:unhideWhenUsed/>
    <w:rsid w:val="00DA1D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627909">
      <w:bodyDiv w:val="1"/>
      <w:marLeft w:val="0"/>
      <w:marRight w:val="0"/>
      <w:marTop w:val="0"/>
      <w:marBottom w:val="0"/>
      <w:divBdr>
        <w:top w:val="none" w:sz="0" w:space="0" w:color="auto"/>
        <w:left w:val="none" w:sz="0" w:space="0" w:color="auto"/>
        <w:bottom w:val="none" w:sz="0" w:space="0" w:color="auto"/>
        <w:right w:val="none" w:sz="0" w:space="0" w:color="auto"/>
      </w:divBdr>
    </w:div>
    <w:div w:id="338967286">
      <w:bodyDiv w:val="1"/>
      <w:marLeft w:val="0"/>
      <w:marRight w:val="0"/>
      <w:marTop w:val="0"/>
      <w:marBottom w:val="0"/>
      <w:divBdr>
        <w:top w:val="none" w:sz="0" w:space="0" w:color="auto"/>
        <w:left w:val="none" w:sz="0" w:space="0" w:color="auto"/>
        <w:bottom w:val="none" w:sz="0" w:space="0" w:color="auto"/>
        <w:right w:val="none" w:sz="0" w:space="0" w:color="auto"/>
      </w:divBdr>
    </w:div>
    <w:div w:id="376513307">
      <w:bodyDiv w:val="1"/>
      <w:marLeft w:val="0"/>
      <w:marRight w:val="0"/>
      <w:marTop w:val="0"/>
      <w:marBottom w:val="0"/>
      <w:divBdr>
        <w:top w:val="none" w:sz="0" w:space="0" w:color="auto"/>
        <w:left w:val="none" w:sz="0" w:space="0" w:color="auto"/>
        <w:bottom w:val="none" w:sz="0" w:space="0" w:color="auto"/>
        <w:right w:val="none" w:sz="0" w:space="0" w:color="auto"/>
      </w:divBdr>
    </w:div>
    <w:div w:id="385033212">
      <w:bodyDiv w:val="1"/>
      <w:marLeft w:val="0"/>
      <w:marRight w:val="0"/>
      <w:marTop w:val="0"/>
      <w:marBottom w:val="0"/>
      <w:divBdr>
        <w:top w:val="none" w:sz="0" w:space="0" w:color="auto"/>
        <w:left w:val="none" w:sz="0" w:space="0" w:color="auto"/>
        <w:bottom w:val="none" w:sz="0" w:space="0" w:color="auto"/>
        <w:right w:val="none" w:sz="0" w:space="0" w:color="auto"/>
      </w:divBdr>
    </w:div>
    <w:div w:id="582371463">
      <w:bodyDiv w:val="1"/>
      <w:marLeft w:val="0"/>
      <w:marRight w:val="0"/>
      <w:marTop w:val="0"/>
      <w:marBottom w:val="0"/>
      <w:divBdr>
        <w:top w:val="none" w:sz="0" w:space="0" w:color="auto"/>
        <w:left w:val="none" w:sz="0" w:space="0" w:color="auto"/>
        <w:bottom w:val="none" w:sz="0" w:space="0" w:color="auto"/>
        <w:right w:val="none" w:sz="0" w:space="0" w:color="auto"/>
      </w:divBdr>
      <w:divsChild>
        <w:div w:id="853306503">
          <w:marLeft w:val="547"/>
          <w:marRight w:val="0"/>
          <w:marTop w:val="86"/>
          <w:marBottom w:val="0"/>
          <w:divBdr>
            <w:top w:val="none" w:sz="0" w:space="0" w:color="auto"/>
            <w:left w:val="none" w:sz="0" w:space="0" w:color="auto"/>
            <w:bottom w:val="none" w:sz="0" w:space="0" w:color="auto"/>
            <w:right w:val="none" w:sz="0" w:space="0" w:color="auto"/>
          </w:divBdr>
        </w:div>
      </w:divsChild>
    </w:div>
    <w:div w:id="1013530590">
      <w:bodyDiv w:val="1"/>
      <w:marLeft w:val="0"/>
      <w:marRight w:val="0"/>
      <w:marTop w:val="0"/>
      <w:marBottom w:val="0"/>
      <w:divBdr>
        <w:top w:val="none" w:sz="0" w:space="0" w:color="auto"/>
        <w:left w:val="none" w:sz="0" w:space="0" w:color="auto"/>
        <w:bottom w:val="none" w:sz="0" w:space="0" w:color="auto"/>
        <w:right w:val="none" w:sz="0" w:space="0" w:color="auto"/>
      </w:divBdr>
    </w:div>
    <w:div w:id="1113671551">
      <w:bodyDiv w:val="1"/>
      <w:marLeft w:val="0"/>
      <w:marRight w:val="0"/>
      <w:marTop w:val="0"/>
      <w:marBottom w:val="0"/>
      <w:divBdr>
        <w:top w:val="none" w:sz="0" w:space="0" w:color="auto"/>
        <w:left w:val="none" w:sz="0" w:space="0" w:color="auto"/>
        <w:bottom w:val="none" w:sz="0" w:space="0" w:color="auto"/>
        <w:right w:val="none" w:sz="0" w:space="0" w:color="auto"/>
      </w:divBdr>
    </w:div>
    <w:div w:id="1371682004">
      <w:bodyDiv w:val="1"/>
      <w:marLeft w:val="0"/>
      <w:marRight w:val="0"/>
      <w:marTop w:val="0"/>
      <w:marBottom w:val="0"/>
      <w:divBdr>
        <w:top w:val="none" w:sz="0" w:space="0" w:color="auto"/>
        <w:left w:val="none" w:sz="0" w:space="0" w:color="auto"/>
        <w:bottom w:val="none" w:sz="0" w:space="0" w:color="auto"/>
        <w:right w:val="none" w:sz="0" w:space="0" w:color="auto"/>
      </w:divBdr>
    </w:div>
    <w:div w:id="1388380450">
      <w:bodyDiv w:val="1"/>
      <w:marLeft w:val="0"/>
      <w:marRight w:val="0"/>
      <w:marTop w:val="0"/>
      <w:marBottom w:val="0"/>
      <w:divBdr>
        <w:top w:val="none" w:sz="0" w:space="0" w:color="auto"/>
        <w:left w:val="none" w:sz="0" w:space="0" w:color="auto"/>
        <w:bottom w:val="none" w:sz="0" w:space="0" w:color="auto"/>
        <w:right w:val="none" w:sz="0" w:space="0" w:color="auto"/>
      </w:divBdr>
    </w:div>
    <w:div w:id="1545026023">
      <w:bodyDiv w:val="1"/>
      <w:marLeft w:val="0"/>
      <w:marRight w:val="0"/>
      <w:marTop w:val="0"/>
      <w:marBottom w:val="0"/>
      <w:divBdr>
        <w:top w:val="none" w:sz="0" w:space="0" w:color="auto"/>
        <w:left w:val="none" w:sz="0" w:space="0" w:color="auto"/>
        <w:bottom w:val="none" w:sz="0" w:space="0" w:color="auto"/>
        <w:right w:val="none" w:sz="0" w:space="0" w:color="auto"/>
      </w:divBdr>
    </w:div>
    <w:div w:id="1920476732">
      <w:bodyDiv w:val="1"/>
      <w:marLeft w:val="0"/>
      <w:marRight w:val="0"/>
      <w:marTop w:val="0"/>
      <w:marBottom w:val="0"/>
      <w:divBdr>
        <w:top w:val="none" w:sz="0" w:space="0" w:color="auto"/>
        <w:left w:val="none" w:sz="0" w:space="0" w:color="auto"/>
        <w:bottom w:val="none" w:sz="0" w:space="0" w:color="auto"/>
        <w:right w:val="none" w:sz="0" w:space="0" w:color="auto"/>
      </w:divBdr>
    </w:div>
    <w:div w:id="2013679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m/articles/management-theory-of-max-weber/"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Ben12</b:Tag>
    <b:SourceType>InternetSite</b:SourceType>
    <b:Guid>{3C993BF0-3952-4025-919D-2234AB96CA63}</b:Guid>
    <b:Title>How to Be Good Leader</b:Title>
    <b:Year>2012</b:Year>
    <b:Author>
      <b:Author>
        <b:NameList>
          <b:Person>
            <b:Last>University</b:Last>
            <b:First>Benedictine</b:First>
          </b:Person>
        </b:NameList>
      </b:Author>
    </b:Author>
    <b:YearAccessed>Thursday</b:YearAccessed>
    <b:MonthAccessed>August</b:MonthAccessed>
    <b:URL>cvdl.ben.edu</b:URL>
    <b:RefOrder>3</b:RefOrder>
  </b:Source>
  <b:Source>
    <b:Tag>BMa17</b:Tag>
    <b:SourceType>InternetSite</b:SourceType>
    <b:Guid>{4EB2D51F-4768-4697-BB7D-7426CCFE87A4}</b:Guid>
    <b:Author>
      <b:Author>
        <b:NameList>
          <b:Person>
            <b:Last>Markgraf</b:Last>
            <b:First>B</b:First>
          </b:Person>
        </b:NameList>
      </b:Author>
    </b:Author>
    <b:Title>The Evolution of Mamangement Theories </b:Title>
    <b:Year>2017</b:Year>
    <b:YearAccessed>2019</b:YearAccessed>
    <b:MonthAccessed>August</b:MonthAccessed>
    <b:URL>youbusiness.azcentral.com</b:URL>
    <b:RefOrder>2</b:RefOrder>
  </b:Source>
  <b:Source>
    <b:Tag>KGl15</b:Tag>
    <b:SourceType>Book</b:SourceType>
    <b:Guid>{2752A4C3-0334-46B6-BEF4-467DD0E62E03}</b:Guid>
    <b:Title>HEALTH BEHAVAVIOR THEORY, RESEARCH, AND PRACTICE</b:Title>
    <b:Year>2015</b:Year>
    <b:Author>
      <b:Author>
        <b:NameList>
          <b:Person>
            <b:Last>K</b:Last>
            <b:First>Glanz,</b:First>
            <b:Middle>B, Rimer, K. Viswanath</b:Middle>
          </b:Person>
        </b:NameList>
      </b:Author>
    </b:Author>
    <b:City>San Francisco</b:City>
    <b:Publisher>Bass, Jossey</b:Publisher>
    <b:Edition>Fifth Edition</b:Edition>
    <b:RefOrder>6</b:RefOrder>
  </b:Source>
  <b:Source>
    <b:Tag>JCl14</b:Tag>
    <b:SourceType>JournalArticle</b:SourceType>
    <b:Guid>{281051D2-2835-4866-885A-C1B4760DC71D}</b:Guid>
    <b:Title>Infrared Thermography as a Measure of Emotion Response</b:Title>
    <b:Year>2014</b:Year>
    <b:Author>
      <b:Author>
        <b:NameList>
          <b:Person>
            <b:Last>J. Clay-Warner</b:Last>
            <b:First>D</b:First>
            <b:Middle>.T. Robinson</b:Middle>
          </b:Person>
        </b:NameList>
      </b:Author>
    </b:Author>
    <b:JournalName>SAGE Journals</b:JournalName>
    <b:RefOrder>7</b:RefOrder>
  </b:Source>
  <b:Source>
    <b:Tag>Joh192</b:Tag>
    <b:SourceType>Book</b:SourceType>
    <b:Guid>{670AE350-F989-4311-9D78-ED9151FF14D1}</b:Guid>
    <b:Title>Strategic Customer Service</b:Title>
    <b:Year>2019</b:Year>
    <b:Author>
      <b:Author>
        <b:NameList>
          <b:Person>
            <b:Last>Goodman</b:Last>
            <b:First>John</b:First>
            <b:Middle>A.</b:Middle>
          </b:Person>
        </b:NameList>
      </b:Author>
    </b:Author>
    <b:City>United States of America</b:City>
    <b:Publisher>HarperCollins Leadership</b:Publisher>
    <b:RefOrder>1</b:RefOrder>
  </b:Source>
  <b:Source>
    <b:Tag>Ric08</b:Tag>
    <b:SourceType>JournalArticle</b:SourceType>
    <b:Guid>{C6DEEA87-F466-4D02-9092-D1822CC24E65}</b:Guid>
    <b:Title>Douglas McGregor's Theory X and Y: Towards a Construct-valid Measure</b:Title>
    <b:Year>2008</b:Year>
    <b:Author>
      <b:Author>
        <b:NameList>
          <b:Person>
            <b:Last>Richard E. Koperlman</b:Last>
            <b:First>David</b:First>
            <b:Middle>J. Prottas, Anne L. Davis</b:Middle>
          </b:Person>
        </b:NameList>
      </b:Author>
    </b:Author>
    <b:JournalName>JOURNAL OF MANAGEMENT ISSUES</b:JournalName>
    <b:Pages>255-271</b:Pages>
    <b:Volume>XX</b:Volume>
    <b:Issue>2</b:Issue>
    <b:RefOrder>8</b:RefOrder>
  </b:Source>
  <b:Source>
    <b:Tag>Ala09</b:Tag>
    <b:SourceType>JournalArticle</b:SourceType>
    <b:Guid>{747A5635-AE4B-4348-BFF0-A3D85E89C13B}</b:Guid>
    <b:Author>
      <b:Author>
        <b:NameList>
          <b:Person>
            <b:Last>Alan Geare</b:Last>
            <b:First>Fiona</b:First>
            <b:Middle>Edgar, Ian McAndrew</b:Middle>
          </b:Person>
        </b:NameList>
      </b:Author>
    </b:Author>
    <b:Title>Workplace values and beliefs: an empirical study of ideology, high commitment management and uniionisaation </b:Title>
    <b:JournalName>The International Journal of Human Resource Management</b:JournalName>
    <b:Year>2009</b:Year>
    <b:RefOrder>9</b:RefOrder>
  </b:Source>
  <b:Source>
    <b:Tag>Rob05</b:Tag>
    <b:SourceType>JournalArticle</b:SourceType>
    <b:Guid>{70FBD005-8626-42AE-B9E8-EEC2E4E34E30}</b:Guid>
    <b:Title>The One Best Way: Frederick Winslow Taylor and the Enigma of Efficiency </b:Title>
    <b:JournalName>Economic Literature</b:JournalName>
    <b:Year>2005</b:Year>
    <b:Volume>1</b:Volume>
    <b:Author>
      <b:Author>
        <b:NameList>
          <b:Person>
            <b:Last>Kanigel</b:Last>
            <b:First>Robert</b:First>
          </b:Person>
        </b:NameList>
      </b:Author>
    </b:Author>
    <b:RefOrder>4</b:RefOrder>
  </b:Source>
  <b:Source>
    <b:Tag>Kyl13</b:Tag>
    <b:SourceType>JournalArticle</b:SourceType>
    <b:Guid>{CAE7A869-4FED-40F1-95E8-2DD11B61679A}</b:Guid>
    <b:Author>
      <b:Author>
        <b:NameList>
          <b:Person>
            <b:Last>Bruce</b:Last>
            <b:First>Kyle</b:First>
          </b:Person>
        </b:NameList>
      </b:Author>
    </b:Author>
    <b:Title>Henry S. Dennison, Elton Mayo, and Human Relations historiography</b:Title>
    <b:JournalName>Management &amp; Organizational History</b:JournalName>
    <b:Year>2013</b:Year>
    <b:Pages>177-199</b:Pages>
    <b:RefOrder>5</b:RefOrder>
  </b:Source>
</b:Sources>
</file>

<file path=customXml/itemProps1.xml><?xml version="1.0" encoding="utf-8"?>
<ds:datastoreItem xmlns:ds="http://schemas.openxmlformats.org/officeDocument/2006/customXml" ds:itemID="{746EB164-A567-443A-BF52-9B19B9CCA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4451</Words>
  <Characters>25371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 (1712823)</dc:creator>
  <cp:keywords/>
  <dc:description/>
  <cp:lastModifiedBy>Shazan Begum (1712823)</cp:lastModifiedBy>
  <cp:revision>2</cp:revision>
  <dcterms:created xsi:type="dcterms:W3CDTF">2019-08-26T09:16:00Z</dcterms:created>
  <dcterms:modified xsi:type="dcterms:W3CDTF">2019-08-26T09:16:00Z</dcterms:modified>
</cp:coreProperties>
</file>