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D5DED" w:rsidRDefault="00BD5DED" w:rsidP="00BD5DED">
      <w:pPr>
        <w:spacing w:after="0" w:line="240" w:lineRule="auto"/>
        <w:ind w:left="-180" w:right="-334"/>
        <w:rPr>
          <w:rFonts w:ascii="Trebuchet MS" w:eastAsia="SimSun" w:hAnsi="Trebuchet MS" w:cs="Tahoma"/>
          <w:color w:val="000000"/>
          <w:sz w:val="24"/>
          <w:szCs w:val="24"/>
          <w:lang w:eastAsia="zh-CN"/>
        </w:rPr>
      </w:pPr>
      <w:r>
        <w:rPr>
          <w:rFonts w:ascii="Georgia" w:eastAsia="SimSun" w:hAnsi="Georgia"/>
          <w:noProof/>
          <w:color w:val="000000"/>
          <w:sz w:val="21"/>
          <w:szCs w:val="21"/>
          <w:lang w:eastAsia="en-GB"/>
        </w:rPr>
        <w:drawing>
          <wp:inline distT="0" distB="0" distL="0" distR="0" wp14:anchorId="35750355" wp14:editId="46F082C8">
            <wp:extent cx="2878455" cy="1049655"/>
            <wp:effectExtent l="19050" t="19050" r="17145" b="17145"/>
            <wp:docPr id="4" name="Picture 6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8455" cy="104965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BD5DED" w:rsidRDefault="00BD5DED" w:rsidP="00BD5DED">
      <w:pPr>
        <w:keepNext/>
        <w:spacing w:before="240" w:after="60" w:line="240" w:lineRule="auto"/>
        <w:jc w:val="center"/>
        <w:outlineLvl w:val="0"/>
        <w:rPr>
          <w:rFonts w:ascii="Arial" w:eastAsia="SimSun" w:hAnsi="Arial" w:cs="Arial"/>
          <w:b/>
          <w:bCs/>
          <w:kern w:val="32"/>
          <w:sz w:val="32"/>
          <w:szCs w:val="32"/>
          <w:lang w:val="cy-GB" w:eastAsia="zh-CN"/>
        </w:rPr>
      </w:pPr>
      <w:r>
        <w:rPr>
          <w:rFonts w:ascii="Arial" w:eastAsia="SimSun" w:hAnsi="Arial" w:cs="Arial"/>
          <w:b/>
          <w:bCs/>
          <w:kern w:val="32"/>
          <w:sz w:val="32"/>
          <w:szCs w:val="32"/>
          <w:lang w:val="cy-GB" w:eastAsia="zh-CN"/>
        </w:rPr>
        <w:t>Undergraduate assignment feedback form</w:t>
      </w:r>
    </w:p>
    <w:p w:rsidR="00BD5DED" w:rsidRDefault="00BD5DED" w:rsidP="00BD5DED">
      <w:pPr>
        <w:spacing w:after="0" w:line="240" w:lineRule="auto"/>
        <w:jc w:val="center"/>
        <w:rPr>
          <w:rFonts w:ascii="Arial" w:eastAsia="SimSun" w:hAnsi="Arial" w:cs="Arial"/>
          <w:b/>
          <w:sz w:val="24"/>
          <w:szCs w:val="24"/>
          <w:lang w:val="cy-GB" w:eastAsia="zh-CN"/>
        </w:rPr>
      </w:pPr>
      <w:r>
        <w:rPr>
          <w:rFonts w:ascii="Arial" w:eastAsia="SimSun" w:hAnsi="Arial" w:cs="Arial"/>
          <w:b/>
          <w:sz w:val="24"/>
          <w:szCs w:val="24"/>
          <w:lang w:val="cy-GB" w:eastAsia="zh-CN"/>
        </w:rPr>
        <w:t>(to be completed by marker)</w:t>
      </w:r>
    </w:p>
    <w:p w:rsidR="00BD5DED" w:rsidRDefault="00BD5DED" w:rsidP="00BD5DED">
      <w:pPr>
        <w:spacing w:after="0" w:line="240" w:lineRule="auto"/>
        <w:jc w:val="center"/>
        <w:rPr>
          <w:rFonts w:ascii="Arial" w:eastAsia="SimSun" w:hAnsi="Arial" w:cs="Arial"/>
          <w:b/>
          <w:sz w:val="24"/>
          <w:szCs w:val="24"/>
          <w:lang w:val="cy-GB" w:eastAsia="zh-CN"/>
        </w:rPr>
      </w:pPr>
    </w:p>
    <w:p w:rsidR="00BD5DED" w:rsidRDefault="00BD5DED" w:rsidP="00BD5DED">
      <w:pPr>
        <w:keepNext/>
        <w:spacing w:after="0" w:line="240" w:lineRule="auto"/>
        <w:ind w:left="720"/>
        <w:jc w:val="both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BD5DED" w:rsidTr="00BD5DED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BD5DED" w:rsidRDefault="00BD5DED">
            <w:pPr>
              <w:spacing w:after="0" w:line="240" w:lineRule="auto"/>
              <w:ind w:right="34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  <w:r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  <w:t>Student Name:</w:t>
            </w:r>
          </w:p>
          <w:p w:rsidR="00BD5DED" w:rsidRDefault="00BD5DED">
            <w:pPr>
              <w:spacing w:after="0" w:line="240" w:lineRule="auto"/>
              <w:ind w:right="34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  <w:r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  <w:t>Laura James-Brownsell</w:t>
            </w:r>
          </w:p>
        </w:tc>
      </w:tr>
      <w:tr w:rsidR="00BD5DED" w:rsidTr="00BD5DED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BD5DED" w:rsidRDefault="00BD5DED">
            <w:pPr>
              <w:spacing w:after="0" w:line="240" w:lineRule="auto"/>
              <w:ind w:right="34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  <w:r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  <w:t>Module Code: HUSK6004</w:t>
            </w:r>
          </w:p>
          <w:p w:rsidR="00BD5DED" w:rsidRDefault="00BD5DED">
            <w:pPr>
              <w:spacing w:after="0" w:line="240" w:lineRule="auto"/>
              <w:ind w:right="34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BD5DED" w:rsidRDefault="00BD5DED">
            <w:pPr>
              <w:spacing w:after="0" w:line="240" w:lineRule="auto"/>
              <w:ind w:right="34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  <w:r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  <w:t xml:space="preserve">Module title: </w:t>
            </w:r>
            <w:proofErr w:type="spellStart"/>
            <w:r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  <w:t>Roderic</w:t>
            </w:r>
            <w:proofErr w:type="spellEnd"/>
            <w:r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  <w:t xml:space="preserve"> Bowen Centre: Archives and Research</w:t>
            </w:r>
          </w:p>
          <w:p w:rsidR="00BD5DED" w:rsidRDefault="00BD5DED">
            <w:pPr>
              <w:spacing w:after="0" w:line="240" w:lineRule="auto"/>
              <w:ind w:right="34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BD5DED" w:rsidRDefault="00BD5DED">
            <w:pPr>
              <w:spacing w:after="0" w:line="240" w:lineRule="auto"/>
              <w:ind w:right="34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  <w:r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  <w:t>Student number:1500134</w:t>
            </w:r>
          </w:p>
        </w:tc>
      </w:tr>
      <w:tr w:rsidR="00BD5DED" w:rsidTr="00BD5DED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D5DED" w:rsidRDefault="00BD5DED">
            <w:pPr>
              <w:spacing w:after="0" w:line="240" w:lineRule="auto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  <w:r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  <w:t>For completion by marker:</w:t>
            </w:r>
          </w:p>
          <w:p w:rsidR="00BD5DED" w:rsidRDefault="00BD5DED">
            <w:pPr>
              <w:spacing w:before="100" w:beforeAutospacing="1" w:after="100" w:afterAutospacing="1" w:line="240" w:lineRule="auto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  <w:r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  <w:t>Comments:</w:t>
            </w:r>
          </w:p>
          <w:p w:rsidR="00BD5DED" w:rsidRDefault="00BD5DED">
            <w:pPr>
              <w:spacing w:before="100" w:beforeAutospacing="1" w:after="100" w:afterAutospacing="1" w:line="240" w:lineRule="auto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BD5DED" w:rsidRDefault="00BD5DED">
            <w:pPr>
              <w:spacing w:before="100" w:beforeAutospacing="1" w:after="100" w:afterAutospacing="1" w:line="240" w:lineRule="auto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BD5DED" w:rsidRDefault="00BD5DED">
            <w:pPr>
              <w:spacing w:before="100" w:beforeAutospacing="1" w:after="100" w:afterAutospacing="1" w:line="240" w:lineRule="auto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BD5DED" w:rsidRDefault="00BD5DED">
            <w:pPr>
              <w:spacing w:before="100" w:beforeAutospacing="1" w:after="100" w:afterAutospacing="1" w:line="240" w:lineRule="auto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BD5DED" w:rsidRDefault="00BD5DED">
            <w:pPr>
              <w:spacing w:before="100" w:beforeAutospacing="1" w:after="100" w:afterAutospacing="1" w:line="240" w:lineRule="auto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BD5DED" w:rsidRDefault="00BD5DED">
            <w:pPr>
              <w:spacing w:before="100" w:beforeAutospacing="1" w:after="100" w:afterAutospacing="1" w:line="240" w:lineRule="auto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BD5DED" w:rsidRDefault="00BD5DED">
            <w:pPr>
              <w:spacing w:before="100" w:beforeAutospacing="1" w:after="100" w:afterAutospacing="1" w:line="240" w:lineRule="auto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</w:p>
          <w:p w:rsidR="00BD5DED" w:rsidRDefault="00BD5DED">
            <w:pPr>
              <w:spacing w:before="100" w:beforeAutospacing="1" w:after="100" w:afterAutospacing="1" w:line="240" w:lineRule="auto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</w:p>
        </w:tc>
      </w:tr>
      <w:tr w:rsidR="00BD5DED" w:rsidTr="00BD5DED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BD5DED" w:rsidRDefault="00BD5DED">
            <w:pPr>
              <w:spacing w:before="100" w:after="100" w:line="240" w:lineRule="auto"/>
              <w:ind w:left="142" w:right="34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  <w:r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BD5DED" w:rsidRDefault="00BD5DED">
            <w:pPr>
              <w:spacing w:before="100" w:after="0" w:line="240" w:lineRule="auto"/>
              <w:ind w:left="142" w:right="34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  <w:r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  <w:t>Date:</w:t>
            </w:r>
          </w:p>
        </w:tc>
      </w:tr>
      <w:tr w:rsidR="00BD5DED" w:rsidTr="00BD5DED"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BD5DED" w:rsidRDefault="00BD5DED">
            <w:pPr>
              <w:spacing w:after="0" w:line="240" w:lineRule="auto"/>
              <w:ind w:left="142" w:right="34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  <w:r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  <w:t xml:space="preserve">Provisional mark: </w:t>
            </w:r>
          </w:p>
          <w:p w:rsidR="00BD5DED" w:rsidRDefault="00BD5DED">
            <w:pPr>
              <w:spacing w:after="0" w:line="240" w:lineRule="auto"/>
              <w:ind w:left="142" w:right="34"/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</w:pPr>
            <w:r>
              <w:rPr>
                <w:rFonts w:eastAsia="SimSun" w:cs="Tahoma"/>
                <w:b/>
                <w:i/>
                <w:color w:val="000000"/>
                <w:sz w:val="24"/>
                <w:szCs w:val="24"/>
                <w:lang w:eastAsia="zh-CN"/>
              </w:rPr>
              <w:t>NB.</w:t>
            </w:r>
            <w:r>
              <w:rPr>
                <w:rFonts w:eastAsia="SimSun" w:cs="Tahoma"/>
                <w:i/>
                <w:color w:val="000000"/>
                <w:sz w:val="24"/>
                <w:szCs w:val="24"/>
                <w:lang w:eastAsia="zh-CN"/>
              </w:rPr>
              <w:t xml:space="preserve">  All marks are provisional until confirmed by the final examination board. </w:t>
            </w:r>
          </w:p>
        </w:tc>
      </w:tr>
    </w:tbl>
    <w:p w:rsidR="00690213" w:rsidRDefault="00690213"/>
    <w:p w:rsidR="00BD5DED" w:rsidRDefault="00BD5DED" w:rsidP="00BD5DED">
      <w:pPr>
        <w:spacing w:line="252" w:lineRule="auto"/>
        <w:jc w:val="center"/>
        <w:rPr>
          <w:rFonts w:eastAsia="Times New Roman"/>
          <w:sz w:val="32"/>
          <w:szCs w:val="32"/>
          <w:u w:val="single"/>
        </w:rPr>
      </w:pPr>
      <w:r>
        <w:rPr>
          <w:rFonts w:asciiTheme="minorHAnsi" w:eastAsiaTheme="minorHAnsi" w:hAnsiTheme="minorHAnsi"/>
          <w:noProof/>
          <w:lang w:eastAsia="en-GB"/>
        </w:rPr>
        <w:lastRenderedPageBreak/>
        <w:drawing>
          <wp:anchor distT="0" distB="0" distL="114300" distR="114300" simplePos="0" relativeHeight="251659264" behindDoc="0" locked="0" layoutInCell="1" allowOverlap="1">
            <wp:simplePos x="0" y="0"/>
            <wp:positionH relativeFrom="page">
              <wp:posOffset>1645920</wp:posOffset>
            </wp:positionH>
            <wp:positionV relativeFrom="paragraph">
              <wp:posOffset>459740</wp:posOffset>
            </wp:positionV>
            <wp:extent cx="4078605" cy="6911975"/>
            <wp:effectExtent l="0" t="0" r="0" b="317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8605" cy="6911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eastAsia="Times New Roman"/>
          <w:sz w:val="32"/>
          <w:szCs w:val="32"/>
          <w:u w:val="single"/>
        </w:rPr>
        <w:t>Part 2 - Book Illustration Finding Aid</w:t>
      </w:r>
    </w:p>
    <w:p w:rsidR="00BD5DED" w:rsidRDefault="00BD5DED" w:rsidP="00BD5DED">
      <w:pPr>
        <w:spacing w:line="252" w:lineRule="auto"/>
        <w:rPr>
          <w:rFonts w:eastAsia="Times New Roman"/>
          <w:sz w:val="32"/>
          <w:szCs w:val="32"/>
        </w:rPr>
      </w:pPr>
    </w:p>
    <w:p w:rsidR="00BD5DED" w:rsidRDefault="00BD5DED" w:rsidP="00BD5DED">
      <w:pPr>
        <w:spacing w:line="252" w:lineRule="auto"/>
        <w:rPr>
          <w:rFonts w:eastAsia="Times New Roman"/>
          <w:sz w:val="28"/>
          <w:szCs w:val="32"/>
          <w:u w:val="single"/>
        </w:rPr>
      </w:pPr>
      <w:r>
        <w:rPr>
          <w:rFonts w:eastAsia="Times New Roman"/>
          <w:sz w:val="28"/>
          <w:szCs w:val="32"/>
          <w:u w:val="single"/>
        </w:rPr>
        <w:t>Description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r>
        <w:rPr>
          <w:rFonts w:eastAsia="Times New Roman"/>
          <w:sz w:val="24"/>
          <w:szCs w:val="32"/>
        </w:rPr>
        <w:t xml:space="preserve">Image H in </w:t>
      </w:r>
      <w:proofErr w:type="spellStart"/>
      <w:r>
        <w:rPr>
          <w:rFonts w:eastAsia="Times New Roman"/>
          <w:sz w:val="24"/>
          <w:szCs w:val="32"/>
        </w:rPr>
        <w:t>J.Gronovii’s</w:t>
      </w:r>
      <w:proofErr w:type="spellEnd"/>
      <w:r>
        <w:rPr>
          <w:rFonts w:eastAsia="Times New Roman"/>
          <w:sz w:val="24"/>
          <w:szCs w:val="32"/>
        </w:rPr>
        <w:t xml:space="preserve"> </w:t>
      </w:r>
      <w:proofErr w:type="spellStart"/>
      <w:r>
        <w:rPr>
          <w:rFonts w:eastAsia="Times New Roman"/>
          <w:i/>
          <w:sz w:val="24"/>
          <w:szCs w:val="32"/>
        </w:rPr>
        <w:t>Theasaurus</w:t>
      </w:r>
      <w:proofErr w:type="spellEnd"/>
      <w:r>
        <w:rPr>
          <w:rFonts w:eastAsia="Times New Roman"/>
          <w:i/>
          <w:sz w:val="24"/>
          <w:szCs w:val="32"/>
        </w:rPr>
        <w:t xml:space="preserve"> </w:t>
      </w:r>
      <w:proofErr w:type="spellStart"/>
      <w:r>
        <w:rPr>
          <w:rFonts w:eastAsia="Times New Roman"/>
          <w:i/>
          <w:sz w:val="24"/>
          <w:szCs w:val="32"/>
        </w:rPr>
        <w:t>Atiquitatan</w:t>
      </w:r>
      <w:proofErr w:type="spellEnd"/>
      <w:r>
        <w:rPr>
          <w:rFonts w:eastAsia="Times New Roman"/>
          <w:i/>
          <w:sz w:val="24"/>
          <w:szCs w:val="32"/>
        </w:rPr>
        <w:t xml:space="preserve"> GREACARUM, </w:t>
      </w:r>
      <w:r>
        <w:rPr>
          <w:rFonts w:eastAsia="Times New Roman"/>
          <w:sz w:val="24"/>
          <w:szCs w:val="32"/>
        </w:rPr>
        <w:t xml:space="preserve">Vol I, (London: 1837). The image is of a coin depicting a cyclops wielding a hammer and tongs and a statue plinth underneath. </w:t>
      </w:r>
    </w:p>
    <w:p w:rsidR="00BD5DED" w:rsidRDefault="00BD5DED" w:rsidP="00BD5DED">
      <w:pPr>
        <w:spacing w:line="252" w:lineRule="auto"/>
        <w:rPr>
          <w:rFonts w:eastAsia="Times New Roman"/>
          <w:sz w:val="28"/>
          <w:szCs w:val="32"/>
        </w:rPr>
      </w:pPr>
      <w:r>
        <w:rPr>
          <w:rFonts w:eastAsia="Times New Roman"/>
          <w:sz w:val="28"/>
          <w:szCs w:val="32"/>
          <w:u w:val="single"/>
        </w:rPr>
        <w:lastRenderedPageBreak/>
        <w:t>Call Number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r>
        <w:rPr>
          <w:rFonts w:eastAsia="Times New Roman"/>
          <w:sz w:val="24"/>
          <w:szCs w:val="32"/>
        </w:rPr>
        <w:t>PHI</w:t>
      </w:r>
      <w:proofErr w:type="gramStart"/>
      <w:r>
        <w:rPr>
          <w:rFonts w:eastAsia="Times New Roman"/>
          <w:sz w:val="24"/>
          <w:szCs w:val="32"/>
        </w:rPr>
        <w:t>:00274</w:t>
      </w:r>
      <w:proofErr w:type="gramEnd"/>
    </w:p>
    <w:p w:rsidR="00BD5DED" w:rsidRDefault="00BD5DED" w:rsidP="00BD5DED">
      <w:pPr>
        <w:spacing w:line="252" w:lineRule="auto"/>
        <w:rPr>
          <w:rFonts w:eastAsia="Times New Roman"/>
          <w:sz w:val="28"/>
          <w:szCs w:val="32"/>
          <w:u w:val="single"/>
        </w:rPr>
      </w:pPr>
      <w:r>
        <w:rPr>
          <w:rFonts w:eastAsia="Times New Roman"/>
          <w:sz w:val="28"/>
          <w:szCs w:val="32"/>
          <w:u w:val="single"/>
        </w:rPr>
        <w:t>Inscriptions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r>
        <w:rPr>
          <w:rFonts w:eastAsia="Times New Roman"/>
          <w:i/>
          <w:sz w:val="28"/>
          <w:szCs w:val="32"/>
        </w:rPr>
        <w:t xml:space="preserve">Cyclops inter </w:t>
      </w:r>
      <w:proofErr w:type="spellStart"/>
      <w:r>
        <w:rPr>
          <w:rFonts w:eastAsia="Times New Roman"/>
          <w:i/>
          <w:sz w:val="28"/>
          <w:szCs w:val="32"/>
        </w:rPr>
        <w:t>fabros</w:t>
      </w:r>
      <w:proofErr w:type="spellEnd"/>
      <w:r>
        <w:rPr>
          <w:rFonts w:eastAsia="Times New Roman"/>
          <w:i/>
          <w:sz w:val="28"/>
          <w:szCs w:val="32"/>
        </w:rPr>
        <w:t xml:space="preserve"> </w:t>
      </w:r>
      <w:proofErr w:type="spellStart"/>
      <w:r>
        <w:rPr>
          <w:rFonts w:eastAsia="Times New Roman"/>
          <w:i/>
          <w:sz w:val="28"/>
          <w:szCs w:val="32"/>
        </w:rPr>
        <w:t>officinae</w:t>
      </w:r>
      <w:proofErr w:type="spellEnd"/>
      <w:r>
        <w:rPr>
          <w:rFonts w:eastAsia="Times New Roman"/>
          <w:i/>
          <w:sz w:val="28"/>
          <w:szCs w:val="32"/>
        </w:rPr>
        <w:t xml:space="preserve"> </w:t>
      </w:r>
      <w:proofErr w:type="spellStart"/>
      <w:r>
        <w:rPr>
          <w:rFonts w:eastAsia="Times New Roman"/>
          <w:i/>
          <w:sz w:val="28"/>
          <w:szCs w:val="32"/>
        </w:rPr>
        <w:t>Vulcani</w:t>
      </w:r>
      <w:proofErr w:type="spellEnd"/>
      <w:r>
        <w:rPr>
          <w:rFonts w:eastAsia="Times New Roman"/>
          <w:sz w:val="28"/>
          <w:szCs w:val="32"/>
        </w:rPr>
        <w:t xml:space="preserve"> </w:t>
      </w:r>
      <w:r>
        <w:rPr>
          <w:rFonts w:eastAsia="Times New Roman"/>
          <w:sz w:val="24"/>
          <w:szCs w:val="32"/>
        </w:rPr>
        <w:t>on plinth.</w:t>
      </w:r>
    </w:p>
    <w:p w:rsidR="00BD5DED" w:rsidRDefault="00BD5DED" w:rsidP="00BD5DED">
      <w:pPr>
        <w:spacing w:line="252" w:lineRule="auto"/>
        <w:rPr>
          <w:rFonts w:eastAsia="Times New Roman"/>
          <w:sz w:val="28"/>
          <w:szCs w:val="28"/>
          <w:u w:val="single"/>
        </w:rPr>
      </w:pPr>
      <w:r>
        <w:rPr>
          <w:rFonts w:eastAsia="Times New Roman"/>
          <w:sz w:val="28"/>
          <w:szCs w:val="28"/>
          <w:u w:val="single"/>
        </w:rPr>
        <w:t>Production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  <w:r>
        <w:rPr>
          <w:rFonts w:eastAsia="Times New Roman"/>
          <w:sz w:val="24"/>
          <w:szCs w:val="28"/>
        </w:rPr>
        <w:t>Artist unknown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  <w:r>
        <w:rPr>
          <w:rFonts w:eastAsia="Times New Roman"/>
          <w:sz w:val="24"/>
          <w:szCs w:val="28"/>
        </w:rPr>
        <w:t>Engraver unknown</w:t>
      </w:r>
    </w:p>
    <w:p w:rsidR="00BD5DED" w:rsidRDefault="00BD5DED" w:rsidP="00BD5DED">
      <w:pPr>
        <w:spacing w:line="252" w:lineRule="auto"/>
        <w:rPr>
          <w:rFonts w:eastAsia="Times New Roman"/>
          <w:sz w:val="28"/>
          <w:szCs w:val="28"/>
          <w:u w:val="single"/>
        </w:rPr>
      </w:pPr>
      <w:r>
        <w:rPr>
          <w:rFonts w:eastAsia="Times New Roman"/>
          <w:sz w:val="28"/>
          <w:szCs w:val="28"/>
          <w:u w:val="single"/>
        </w:rPr>
        <w:t>Comments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  <w:proofErr w:type="spellStart"/>
      <w:r>
        <w:rPr>
          <w:rFonts w:eastAsia="Times New Roman"/>
          <w:sz w:val="24"/>
          <w:szCs w:val="28"/>
        </w:rPr>
        <w:t>J.Gronovii’s</w:t>
      </w:r>
      <w:proofErr w:type="spellEnd"/>
      <w:r>
        <w:rPr>
          <w:rFonts w:eastAsia="Times New Roman"/>
          <w:sz w:val="24"/>
          <w:szCs w:val="28"/>
        </w:rPr>
        <w:t xml:space="preserve"> </w:t>
      </w:r>
      <w:proofErr w:type="spellStart"/>
      <w:r>
        <w:rPr>
          <w:rFonts w:eastAsia="Times New Roman"/>
          <w:i/>
          <w:sz w:val="24"/>
          <w:szCs w:val="28"/>
        </w:rPr>
        <w:t>Theasaurus</w:t>
      </w:r>
      <w:proofErr w:type="spellEnd"/>
      <w:r>
        <w:rPr>
          <w:rFonts w:eastAsia="Times New Roman"/>
          <w:i/>
          <w:sz w:val="24"/>
          <w:szCs w:val="28"/>
        </w:rPr>
        <w:t xml:space="preserve"> </w:t>
      </w:r>
      <w:proofErr w:type="spellStart"/>
      <w:r>
        <w:rPr>
          <w:rFonts w:eastAsia="Times New Roman"/>
          <w:i/>
          <w:sz w:val="24"/>
          <w:szCs w:val="28"/>
        </w:rPr>
        <w:t>Atiquitatan</w:t>
      </w:r>
      <w:proofErr w:type="spellEnd"/>
      <w:r>
        <w:rPr>
          <w:rFonts w:eastAsia="Times New Roman"/>
          <w:i/>
          <w:sz w:val="24"/>
          <w:szCs w:val="28"/>
        </w:rPr>
        <w:t xml:space="preserve"> </w:t>
      </w:r>
      <w:r>
        <w:rPr>
          <w:rFonts w:eastAsia="Times New Roman"/>
          <w:sz w:val="24"/>
          <w:szCs w:val="28"/>
        </w:rPr>
        <w:t xml:space="preserve">consists of copperplate drawings </w:t>
      </w:r>
      <w:proofErr w:type="gramStart"/>
      <w:r>
        <w:rPr>
          <w:rFonts w:eastAsia="Times New Roman"/>
          <w:sz w:val="24"/>
          <w:szCs w:val="28"/>
        </w:rPr>
        <w:t>of  a</w:t>
      </w:r>
      <w:proofErr w:type="gramEnd"/>
      <w:r>
        <w:rPr>
          <w:rFonts w:eastAsia="Times New Roman"/>
          <w:sz w:val="24"/>
          <w:szCs w:val="28"/>
        </w:rPr>
        <w:t xml:space="preserve"> variety of mythological beings from Ancient Greece. 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  <w:u w:val="single"/>
        </w:rPr>
      </w:pPr>
      <w:r>
        <w:rPr>
          <w:rFonts w:eastAsia="Times New Roman"/>
          <w:sz w:val="24"/>
          <w:szCs w:val="28"/>
          <w:u w:val="single"/>
        </w:rPr>
        <w:t>Subjects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  <w:r>
        <w:rPr>
          <w:rFonts w:eastAsia="Times New Roman"/>
          <w:sz w:val="24"/>
          <w:szCs w:val="28"/>
        </w:rPr>
        <w:t>Greek Mythology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  <w:r>
        <w:rPr>
          <w:rFonts w:eastAsia="Times New Roman"/>
          <w:sz w:val="24"/>
          <w:szCs w:val="28"/>
        </w:rPr>
        <w:t>Cyclops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  <w:r>
        <w:rPr>
          <w:rFonts w:eastAsia="Times New Roman"/>
          <w:sz w:val="24"/>
          <w:szCs w:val="28"/>
        </w:rPr>
        <w:t>Ancient Greek Coinage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</w:p>
    <w:p w:rsidR="00BD5DED" w:rsidRDefault="00BD5DED" w:rsidP="00BD5DED">
      <w:pPr>
        <w:spacing w:line="252" w:lineRule="auto"/>
        <w:rPr>
          <w:rFonts w:eastAsia="Times New Roman"/>
          <w:sz w:val="24"/>
          <w:szCs w:val="28"/>
        </w:rPr>
      </w:pPr>
      <w:r>
        <w:rPr>
          <w:rFonts w:asciiTheme="minorHAnsi" w:eastAsiaTheme="minorHAnsi" w:hAnsiTheme="minorHAnsi" w:cstheme="minorBidi"/>
          <w:noProof/>
          <w:lang w:eastAsia="en-GB"/>
        </w:rPr>
        <w:lastRenderedPageBreak/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-723900</wp:posOffset>
            </wp:positionV>
            <wp:extent cx="5267325" cy="6858635"/>
            <wp:effectExtent l="0" t="0" r="9525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68586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</w:p>
    <w:p w:rsidR="00BD5DED" w:rsidRDefault="00BD5DED" w:rsidP="00BD5DED">
      <w:pPr>
        <w:spacing w:line="252" w:lineRule="auto"/>
        <w:rPr>
          <w:rFonts w:eastAsia="Times New Roman"/>
          <w:sz w:val="28"/>
          <w:szCs w:val="32"/>
          <w:u w:val="single"/>
        </w:rPr>
      </w:pPr>
      <w:r>
        <w:rPr>
          <w:rFonts w:eastAsia="Times New Roman"/>
          <w:sz w:val="28"/>
          <w:szCs w:val="32"/>
          <w:u w:val="single"/>
        </w:rPr>
        <w:t>Description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r>
        <w:rPr>
          <w:rFonts w:eastAsia="Times New Roman"/>
          <w:sz w:val="24"/>
          <w:szCs w:val="32"/>
        </w:rPr>
        <w:t xml:space="preserve">Image from Thomas Phillips, IMAGINES DEORVM QVI AB ANTIQUIS COLEBANTVR (London: Brunswick Square, 1840). The image is of the Greek god Pan offering his panpipes to an unknown winged and horned figure. </w:t>
      </w:r>
    </w:p>
    <w:p w:rsidR="00BD5DED" w:rsidRDefault="00BD5DED" w:rsidP="00BD5DED">
      <w:pPr>
        <w:spacing w:line="252" w:lineRule="auto"/>
        <w:rPr>
          <w:rFonts w:eastAsia="Times New Roman"/>
          <w:sz w:val="28"/>
          <w:szCs w:val="32"/>
        </w:rPr>
      </w:pPr>
      <w:r>
        <w:rPr>
          <w:rFonts w:eastAsia="Times New Roman"/>
          <w:sz w:val="28"/>
          <w:szCs w:val="32"/>
          <w:u w:val="single"/>
        </w:rPr>
        <w:t>Call Number</w:t>
      </w:r>
    </w:p>
    <w:p w:rsidR="00BD5DED" w:rsidRDefault="00BD5DED" w:rsidP="00BD5DED">
      <w:pPr>
        <w:spacing w:line="252" w:lineRule="auto"/>
        <w:rPr>
          <w:rFonts w:eastAsia="Times New Roman"/>
          <w:sz w:val="28"/>
          <w:szCs w:val="32"/>
        </w:rPr>
      </w:pPr>
      <w:r>
        <w:rPr>
          <w:rFonts w:eastAsia="Times New Roman"/>
          <w:sz w:val="28"/>
          <w:szCs w:val="32"/>
        </w:rPr>
        <w:lastRenderedPageBreak/>
        <w:t>PHI</w:t>
      </w:r>
      <w:proofErr w:type="gramStart"/>
      <w:r>
        <w:rPr>
          <w:rFonts w:eastAsia="Times New Roman"/>
          <w:sz w:val="28"/>
          <w:szCs w:val="32"/>
        </w:rPr>
        <w:t>:02768</w:t>
      </w:r>
      <w:proofErr w:type="gramEnd"/>
    </w:p>
    <w:p w:rsidR="00BD5DED" w:rsidRDefault="00BD5DED" w:rsidP="00BD5DED">
      <w:pPr>
        <w:spacing w:line="252" w:lineRule="auto"/>
        <w:rPr>
          <w:rFonts w:eastAsia="Times New Roman"/>
          <w:sz w:val="28"/>
          <w:szCs w:val="32"/>
          <w:u w:val="single"/>
        </w:rPr>
      </w:pPr>
      <w:r>
        <w:rPr>
          <w:rFonts w:eastAsia="Times New Roman"/>
          <w:sz w:val="28"/>
          <w:szCs w:val="32"/>
          <w:u w:val="single"/>
        </w:rPr>
        <w:t>Inscriptions</w:t>
      </w:r>
    </w:p>
    <w:p w:rsidR="00BD5DED" w:rsidRDefault="00BD5DED" w:rsidP="00BD5DED">
      <w:pPr>
        <w:spacing w:line="252" w:lineRule="auto"/>
        <w:rPr>
          <w:rFonts w:eastAsia="Times New Roman"/>
          <w:sz w:val="28"/>
          <w:szCs w:val="32"/>
        </w:rPr>
      </w:pPr>
      <w:r>
        <w:rPr>
          <w:rFonts w:eastAsia="Times New Roman"/>
          <w:sz w:val="28"/>
          <w:szCs w:val="32"/>
        </w:rPr>
        <w:t>None</w:t>
      </w:r>
    </w:p>
    <w:p w:rsidR="00BD5DED" w:rsidRDefault="00BD5DED" w:rsidP="00BD5DED">
      <w:pPr>
        <w:spacing w:line="252" w:lineRule="auto"/>
        <w:rPr>
          <w:rFonts w:eastAsia="Times New Roman"/>
          <w:sz w:val="28"/>
          <w:szCs w:val="32"/>
          <w:u w:val="single"/>
        </w:rPr>
      </w:pPr>
      <w:r>
        <w:rPr>
          <w:rFonts w:eastAsia="Times New Roman"/>
          <w:sz w:val="28"/>
          <w:szCs w:val="32"/>
          <w:u w:val="single"/>
        </w:rPr>
        <w:t>Production</w:t>
      </w:r>
    </w:p>
    <w:p w:rsidR="00BD5DED" w:rsidRDefault="00BD5DED" w:rsidP="00BD5DED">
      <w:pPr>
        <w:spacing w:line="252" w:lineRule="auto"/>
        <w:rPr>
          <w:rFonts w:eastAsia="Times New Roman"/>
          <w:sz w:val="28"/>
          <w:szCs w:val="32"/>
        </w:rPr>
      </w:pPr>
      <w:r>
        <w:rPr>
          <w:rFonts w:eastAsia="Times New Roman"/>
          <w:sz w:val="28"/>
          <w:szCs w:val="32"/>
        </w:rPr>
        <w:t>Artist unknown</w:t>
      </w:r>
    </w:p>
    <w:p w:rsidR="00BD5DED" w:rsidRDefault="00BD5DED" w:rsidP="00BD5DED">
      <w:pPr>
        <w:spacing w:line="252" w:lineRule="auto"/>
        <w:rPr>
          <w:rFonts w:eastAsia="Times New Roman"/>
          <w:sz w:val="28"/>
          <w:szCs w:val="32"/>
        </w:rPr>
      </w:pPr>
      <w:r>
        <w:rPr>
          <w:rFonts w:eastAsia="Times New Roman"/>
          <w:sz w:val="28"/>
          <w:szCs w:val="32"/>
        </w:rPr>
        <w:t>Engraver unknown</w:t>
      </w:r>
    </w:p>
    <w:p w:rsidR="00BD5DED" w:rsidRDefault="00BD5DED" w:rsidP="00BD5DED">
      <w:pPr>
        <w:spacing w:line="252" w:lineRule="auto"/>
        <w:rPr>
          <w:rFonts w:eastAsia="Times New Roman"/>
          <w:sz w:val="28"/>
          <w:szCs w:val="32"/>
          <w:u w:val="single"/>
        </w:rPr>
      </w:pPr>
      <w:r>
        <w:rPr>
          <w:rFonts w:eastAsia="Times New Roman"/>
          <w:sz w:val="28"/>
          <w:szCs w:val="32"/>
          <w:u w:val="single"/>
        </w:rPr>
        <w:t>Comments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r>
        <w:rPr>
          <w:rFonts w:eastAsia="Times New Roman"/>
          <w:sz w:val="24"/>
          <w:szCs w:val="32"/>
        </w:rPr>
        <w:t xml:space="preserve">Thomas Phillips, IMAGINES DEORVM QVI AB ANTIQUIS COLEBANTVR consists of copperplate engravings of various mythical figures from across the western world. </w:t>
      </w:r>
    </w:p>
    <w:p w:rsidR="00BD5DED" w:rsidRDefault="00BD5DED" w:rsidP="00BD5DED">
      <w:pPr>
        <w:spacing w:line="252" w:lineRule="auto"/>
        <w:rPr>
          <w:rFonts w:eastAsia="Times New Roman"/>
          <w:sz w:val="28"/>
          <w:szCs w:val="32"/>
          <w:u w:val="single"/>
        </w:rPr>
      </w:pPr>
      <w:r>
        <w:rPr>
          <w:rFonts w:eastAsia="Times New Roman"/>
          <w:sz w:val="28"/>
          <w:szCs w:val="32"/>
          <w:u w:val="single"/>
        </w:rPr>
        <w:t>Subjects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r>
        <w:rPr>
          <w:rFonts w:eastAsia="Times New Roman"/>
          <w:sz w:val="24"/>
          <w:szCs w:val="32"/>
        </w:rPr>
        <w:t>Pan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r>
        <w:rPr>
          <w:rFonts w:eastAsia="Times New Roman"/>
          <w:sz w:val="24"/>
          <w:szCs w:val="32"/>
        </w:rPr>
        <w:t>Mythology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  <w:u w:val="single"/>
        </w:rPr>
      </w:pPr>
      <w:r>
        <w:rPr>
          <w:rFonts w:eastAsia="Times New Roman"/>
          <w:sz w:val="24"/>
          <w:szCs w:val="32"/>
        </w:rPr>
        <w:br w:type="page"/>
      </w:r>
      <w:r>
        <w:rPr>
          <w:rFonts w:asciiTheme="minorHAnsi" w:eastAsiaTheme="minorHAnsi" w:hAnsiTheme="minorHAnsi" w:cstheme="minorBidi"/>
          <w:noProof/>
          <w:lang w:eastAsia="en-GB"/>
        </w:rPr>
        <w:lastRenderedPageBreak/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-723900</wp:posOffset>
            </wp:positionH>
            <wp:positionV relativeFrom="paragraph">
              <wp:posOffset>-752475</wp:posOffset>
            </wp:positionV>
            <wp:extent cx="7176770" cy="6517005"/>
            <wp:effectExtent l="0" t="0" r="508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76770" cy="65170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eastAsia="Times New Roman"/>
          <w:sz w:val="24"/>
          <w:szCs w:val="32"/>
        </w:rPr>
        <w:t xml:space="preserve">                                                                                      </w:t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4"/>
          <w:szCs w:val="32"/>
        </w:rPr>
        <w:tab/>
      </w:r>
      <w:r>
        <w:rPr>
          <w:rFonts w:eastAsia="Times New Roman"/>
          <w:sz w:val="28"/>
          <w:szCs w:val="32"/>
          <w:u w:val="single"/>
        </w:rPr>
        <w:t>Description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r>
        <w:rPr>
          <w:rFonts w:eastAsia="Times New Roman"/>
          <w:sz w:val="24"/>
          <w:szCs w:val="32"/>
        </w:rPr>
        <w:t xml:space="preserve">Image from Thomas Blackwell’s </w:t>
      </w:r>
      <w:r>
        <w:rPr>
          <w:rFonts w:eastAsia="Times New Roman"/>
          <w:i/>
          <w:sz w:val="24"/>
          <w:szCs w:val="32"/>
        </w:rPr>
        <w:t>Letter’s Concerning Mythology</w:t>
      </w:r>
      <w:r>
        <w:rPr>
          <w:rFonts w:eastAsia="Times New Roman"/>
          <w:sz w:val="24"/>
          <w:szCs w:val="32"/>
        </w:rPr>
        <w:t xml:space="preserve"> (London</w:t>
      </w:r>
      <w:proofErr w:type="gramStart"/>
      <w:r>
        <w:rPr>
          <w:rFonts w:eastAsia="Times New Roman"/>
          <w:sz w:val="24"/>
          <w:szCs w:val="32"/>
        </w:rPr>
        <w:t>:1748</w:t>
      </w:r>
      <w:proofErr w:type="gramEnd"/>
      <w:r>
        <w:rPr>
          <w:rFonts w:eastAsia="Times New Roman"/>
          <w:sz w:val="24"/>
          <w:szCs w:val="32"/>
        </w:rPr>
        <w:t>). The image is of a chariot being born by Pegasi who are taking the chariots rider through a crowd of people. On the floor appears to be either the Greek god Apollo or a victor of the Pythian Games.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  <w:u w:val="single"/>
        </w:rPr>
      </w:pPr>
      <w:r>
        <w:rPr>
          <w:rFonts w:eastAsia="Times New Roman"/>
          <w:sz w:val="24"/>
          <w:szCs w:val="32"/>
          <w:u w:val="single"/>
        </w:rPr>
        <w:t>Call Number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r>
        <w:rPr>
          <w:rFonts w:eastAsia="Times New Roman"/>
          <w:sz w:val="24"/>
          <w:szCs w:val="32"/>
        </w:rPr>
        <w:t>ODS</w:t>
      </w:r>
      <w:proofErr w:type="gramStart"/>
      <w:r>
        <w:rPr>
          <w:rFonts w:eastAsia="Times New Roman"/>
          <w:sz w:val="24"/>
          <w:szCs w:val="32"/>
        </w:rPr>
        <w:t>:012.87</w:t>
      </w:r>
      <w:proofErr w:type="gramEnd"/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  <w:u w:val="single"/>
        </w:rPr>
      </w:pPr>
      <w:r>
        <w:rPr>
          <w:rFonts w:eastAsia="Times New Roman"/>
          <w:sz w:val="24"/>
          <w:szCs w:val="32"/>
          <w:u w:val="single"/>
        </w:rPr>
        <w:lastRenderedPageBreak/>
        <w:t>Inscriptions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r>
        <w:rPr>
          <w:rFonts w:eastAsia="Times New Roman"/>
          <w:sz w:val="24"/>
          <w:szCs w:val="32"/>
        </w:rPr>
        <w:t>None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  <w:u w:val="single"/>
        </w:rPr>
      </w:pPr>
      <w:r>
        <w:rPr>
          <w:rFonts w:eastAsia="Times New Roman"/>
          <w:sz w:val="24"/>
          <w:szCs w:val="32"/>
          <w:u w:val="single"/>
        </w:rPr>
        <w:t>Production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r>
        <w:rPr>
          <w:rFonts w:eastAsia="Times New Roman"/>
          <w:sz w:val="24"/>
          <w:szCs w:val="32"/>
        </w:rPr>
        <w:t>Artist unknown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r>
        <w:rPr>
          <w:rFonts w:eastAsia="Times New Roman"/>
          <w:sz w:val="24"/>
          <w:szCs w:val="32"/>
        </w:rPr>
        <w:t>Engraver unknown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  <w:u w:val="single"/>
        </w:rPr>
      </w:pPr>
      <w:r>
        <w:rPr>
          <w:rFonts w:eastAsia="Times New Roman"/>
          <w:sz w:val="24"/>
          <w:szCs w:val="32"/>
          <w:u w:val="single"/>
        </w:rPr>
        <w:t>Comments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r>
        <w:rPr>
          <w:rFonts w:eastAsia="Times New Roman"/>
          <w:sz w:val="24"/>
          <w:szCs w:val="32"/>
        </w:rPr>
        <w:t xml:space="preserve">The image selected is at the very beginning of Thomas Blackwell’s </w:t>
      </w:r>
      <w:r>
        <w:rPr>
          <w:rFonts w:eastAsia="Times New Roman"/>
          <w:i/>
          <w:sz w:val="24"/>
          <w:szCs w:val="32"/>
        </w:rPr>
        <w:t>Letter’s Concerning Mythology</w:t>
      </w:r>
      <w:r>
        <w:rPr>
          <w:rFonts w:eastAsia="Times New Roman"/>
          <w:sz w:val="24"/>
          <w:szCs w:val="32"/>
        </w:rPr>
        <w:t xml:space="preserve"> which explores world myths and religions. 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  <w:u w:val="single"/>
        </w:rPr>
      </w:pPr>
      <w:r>
        <w:rPr>
          <w:rFonts w:eastAsia="Times New Roman"/>
          <w:sz w:val="24"/>
          <w:szCs w:val="32"/>
          <w:u w:val="single"/>
        </w:rPr>
        <w:t>Subjects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r>
        <w:rPr>
          <w:rFonts w:eastAsia="Times New Roman"/>
          <w:sz w:val="24"/>
          <w:szCs w:val="32"/>
        </w:rPr>
        <w:t>Pegasi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r>
        <w:rPr>
          <w:rFonts w:eastAsia="Times New Roman"/>
          <w:sz w:val="24"/>
          <w:szCs w:val="32"/>
        </w:rPr>
        <w:t>Ancient Greek celebrations</w:t>
      </w:r>
    </w:p>
    <w:p w:rsidR="00BD5DED" w:rsidRDefault="00BD5DED" w:rsidP="00BD5DED">
      <w:pPr>
        <w:spacing w:line="252" w:lineRule="auto"/>
        <w:rPr>
          <w:rFonts w:eastAsia="Times New Roman"/>
          <w:sz w:val="24"/>
          <w:szCs w:val="32"/>
        </w:rPr>
      </w:pPr>
      <w:bookmarkStart w:id="0" w:name="_GoBack"/>
      <w:bookmarkEnd w:id="0"/>
    </w:p>
    <w:sectPr w:rsidR="00BD5DED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81B7F" w:rsidRDefault="00581B7F" w:rsidP="00BD5DED">
      <w:pPr>
        <w:spacing w:after="0" w:line="240" w:lineRule="auto"/>
      </w:pPr>
      <w:r>
        <w:separator/>
      </w:r>
    </w:p>
  </w:endnote>
  <w:endnote w:type="continuationSeparator" w:id="0">
    <w:p w:rsidR="00581B7F" w:rsidRDefault="00581B7F" w:rsidP="00BD5D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81B7F" w:rsidRDefault="00581B7F" w:rsidP="00BD5DED">
      <w:pPr>
        <w:spacing w:after="0" w:line="240" w:lineRule="auto"/>
      </w:pPr>
      <w:r>
        <w:separator/>
      </w:r>
    </w:p>
  </w:footnote>
  <w:footnote w:type="continuationSeparator" w:id="0">
    <w:p w:rsidR="00581B7F" w:rsidRDefault="00581B7F" w:rsidP="00BD5D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D5DED" w:rsidRDefault="00BD5DED" w:rsidP="00BD5DED">
    <w:pPr>
      <w:pStyle w:val="Header"/>
      <w:jc w:val="right"/>
      <w:rPr>
        <w:rFonts w:asciiTheme="minorHAnsi" w:eastAsiaTheme="minorHAnsi" w:hAnsiTheme="minorHAnsi"/>
      </w:rPr>
    </w:pPr>
    <w:r>
      <w:t xml:space="preserve">HUSK6004 – Part </w:t>
    </w:r>
    <w:r>
      <w:t>2</w:t>
    </w:r>
    <w:r>
      <w:t xml:space="preserve"> – 1500134 – James - Brownsell</w:t>
    </w:r>
  </w:p>
  <w:p w:rsidR="00BD5DED" w:rsidRDefault="00BD5DE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3C91"/>
    <w:rsid w:val="00000CB8"/>
    <w:rsid w:val="00052FC4"/>
    <w:rsid w:val="00080F19"/>
    <w:rsid w:val="000A39F1"/>
    <w:rsid w:val="000D59AE"/>
    <w:rsid w:val="000F0F54"/>
    <w:rsid w:val="000F2D0E"/>
    <w:rsid w:val="00170477"/>
    <w:rsid w:val="0017126C"/>
    <w:rsid w:val="001C67AF"/>
    <w:rsid w:val="0025244D"/>
    <w:rsid w:val="002A24CF"/>
    <w:rsid w:val="002F1F83"/>
    <w:rsid w:val="003408B2"/>
    <w:rsid w:val="00346DB4"/>
    <w:rsid w:val="003C2FBE"/>
    <w:rsid w:val="003E6514"/>
    <w:rsid w:val="004248FB"/>
    <w:rsid w:val="00466784"/>
    <w:rsid w:val="00472E59"/>
    <w:rsid w:val="00491FD5"/>
    <w:rsid w:val="004A1115"/>
    <w:rsid w:val="004A4B8F"/>
    <w:rsid w:val="004F661C"/>
    <w:rsid w:val="005766F8"/>
    <w:rsid w:val="00581B7F"/>
    <w:rsid w:val="005D3C4A"/>
    <w:rsid w:val="005D7F56"/>
    <w:rsid w:val="006863AC"/>
    <w:rsid w:val="00690213"/>
    <w:rsid w:val="006965B0"/>
    <w:rsid w:val="006B0EC8"/>
    <w:rsid w:val="006B2C42"/>
    <w:rsid w:val="0070049E"/>
    <w:rsid w:val="00720560"/>
    <w:rsid w:val="0077059B"/>
    <w:rsid w:val="007F1C9B"/>
    <w:rsid w:val="00810979"/>
    <w:rsid w:val="0086281F"/>
    <w:rsid w:val="00866810"/>
    <w:rsid w:val="008A195C"/>
    <w:rsid w:val="008A6F63"/>
    <w:rsid w:val="008C3E16"/>
    <w:rsid w:val="008D5561"/>
    <w:rsid w:val="009150FC"/>
    <w:rsid w:val="00916703"/>
    <w:rsid w:val="0093284C"/>
    <w:rsid w:val="009B5150"/>
    <w:rsid w:val="00A33BBF"/>
    <w:rsid w:val="00AC0606"/>
    <w:rsid w:val="00AF4942"/>
    <w:rsid w:val="00B2441C"/>
    <w:rsid w:val="00B34C80"/>
    <w:rsid w:val="00BA5CCE"/>
    <w:rsid w:val="00BD5DED"/>
    <w:rsid w:val="00BF28B7"/>
    <w:rsid w:val="00C067E9"/>
    <w:rsid w:val="00C174D8"/>
    <w:rsid w:val="00C235E1"/>
    <w:rsid w:val="00C30E91"/>
    <w:rsid w:val="00C54678"/>
    <w:rsid w:val="00C5571C"/>
    <w:rsid w:val="00C66157"/>
    <w:rsid w:val="00C753D7"/>
    <w:rsid w:val="00C76366"/>
    <w:rsid w:val="00CA181A"/>
    <w:rsid w:val="00CF461B"/>
    <w:rsid w:val="00CF5074"/>
    <w:rsid w:val="00D03DD7"/>
    <w:rsid w:val="00D07A88"/>
    <w:rsid w:val="00D276DB"/>
    <w:rsid w:val="00D81580"/>
    <w:rsid w:val="00DB14C4"/>
    <w:rsid w:val="00DB3983"/>
    <w:rsid w:val="00E6122F"/>
    <w:rsid w:val="00E9001E"/>
    <w:rsid w:val="00E90633"/>
    <w:rsid w:val="00EA3C91"/>
    <w:rsid w:val="00EC1B95"/>
    <w:rsid w:val="00ED066D"/>
    <w:rsid w:val="00EE39B0"/>
    <w:rsid w:val="00F22EC1"/>
    <w:rsid w:val="00F25D19"/>
    <w:rsid w:val="00F46073"/>
    <w:rsid w:val="00F94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0A10FFF-EBE3-48A1-B7F8-0295EA487C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D5DED"/>
    <w:pPr>
      <w:spacing w:line="25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D5D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5DED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BD5D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5DED"/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8687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91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7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315</Words>
  <Characters>1798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2109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Butler</dc:creator>
  <cp:keywords/>
  <dc:description/>
  <cp:lastModifiedBy>Kate Butler</cp:lastModifiedBy>
  <cp:revision>2</cp:revision>
  <dcterms:created xsi:type="dcterms:W3CDTF">2018-05-24T16:54:00Z</dcterms:created>
  <dcterms:modified xsi:type="dcterms:W3CDTF">2018-05-24T16:56:00Z</dcterms:modified>
</cp:coreProperties>
</file>