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1EAB4B" w14:textId="77777777" w:rsidR="00FB18A7" w:rsidRDefault="00FB18A7" w:rsidP="00FB18A7">
      <w:pPr>
        <w:pStyle w:val="ListParagraph"/>
        <w:ind w:left="643"/>
        <w:rPr>
          <w:rFonts w:eastAsia="Times New Roman" w:cstheme="minorHAnsi"/>
          <w:color w:val="333333"/>
          <w:kern w:val="36"/>
          <w:sz w:val="44"/>
          <w:szCs w:val="44"/>
          <w:lang w:eastAsia="en-GB"/>
          <w14:ligatures w14:val="none"/>
        </w:rPr>
      </w:pPr>
    </w:p>
    <w:p w14:paraId="0CF89BA7" w14:textId="531AF138" w:rsidR="0040403D" w:rsidRPr="00A27DCE" w:rsidRDefault="0040403D" w:rsidP="0040403D">
      <w:pPr>
        <w:pStyle w:val="ListParagraph"/>
        <w:ind w:left="643"/>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Research Title: The Impact of Electronic Health Records (EHRs), Primary and Secondary Data on Patient Care in Hospitals</w:t>
      </w:r>
    </w:p>
    <w:p w14:paraId="6557E902" w14:textId="77777777" w:rsidR="00880A88" w:rsidRPr="00A27DCE" w:rsidRDefault="00880A88" w:rsidP="00983297">
      <w:pPr>
        <w:pStyle w:val="ListParagraph"/>
        <w:ind w:left="643"/>
        <w:rPr>
          <w:rFonts w:eastAsia="Times New Roman" w:cstheme="minorHAnsi"/>
          <w:color w:val="333333"/>
          <w:kern w:val="36"/>
          <w:sz w:val="24"/>
          <w:szCs w:val="24"/>
          <w:lang w:eastAsia="en-GB"/>
          <w14:ligatures w14:val="none"/>
        </w:rPr>
      </w:pPr>
    </w:p>
    <w:p w14:paraId="086FB7D6" w14:textId="77777777" w:rsidR="00A27DCE" w:rsidRDefault="00A27DCE" w:rsidP="00D546E6">
      <w:pPr>
        <w:pStyle w:val="ListParagraph"/>
        <w:ind w:left="643"/>
        <w:jc w:val="right"/>
        <w:rPr>
          <w:rFonts w:eastAsia="Times New Roman" w:cstheme="minorHAnsi"/>
          <w:color w:val="333333"/>
          <w:kern w:val="36"/>
          <w:sz w:val="24"/>
          <w:szCs w:val="24"/>
          <w:lang w:eastAsia="en-GB"/>
          <w14:ligatures w14:val="none"/>
        </w:rPr>
      </w:pPr>
    </w:p>
    <w:p w14:paraId="6E7E638E" w14:textId="40514277" w:rsidR="00983297" w:rsidRPr="00A27DCE" w:rsidRDefault="00983297" w:rsidP="00D546E6">
      <w:pPr>
        <w:pStyle w:val="ListParagraph"/>
        <w:ind w:left="643"/>
        <w:jc w:val="right"/>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Table of Contents</w:t>
      </w:r>
    </w:p>
    <w:p w14:paraId="01BE36ED" w14:textId="400D5922" w:rsidR="00983297" w:rsidRPr="00A27DCE" w:rsidRDefault="00983297" w:rsidP="00D546E6">
      <w:pPr>
        <w:pStyle w:val="ListParagraph"/>
        <w:ind w:left="643"/>
        <w:jc w:val="right"/>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Introduction</w:t>
      </w:r>
    </w:p>
    <w:p w14:paraId="794DCAC8" w14:textId="6076C59D" w:rsidR="00983297" w:rsidRPr="00A27DCE" w:rsidRDefault="00983297" w:rsidP="00D546E6">
      <w:pPr>
        <w:pStyle w:val="ListParagraph"/>
        <w:ind w:left="643"/>
        <w:jc w:val="right"/>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Abstract </w:t>
      </w:r>
    </w:p>
    <w:p w14:paraId="38694CB3" w14:textId="47881311" w:rsidR="00983297" w:rsidRPr="00A27DCE" w:rsidRDefault="00983297" w:rsidP="00D546E6">
      <w:pPr>
        <w:pStyle w:val="ListParagraph"/>
        <w:ind w:left="643"/>
        <w:jc w:val="right"/>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Research Methodology</w:t>
      </w:r>
    </w:p>
    <w:p w14:paraId="75E52BBE" w14:textId="4A5056C1" w:rsidR="00F6773B" w:rsidRPr="00A27DCE" w:rsidRDefault="00983297" w:rsidP="00D546E6">
      <w:pPr>
        <w:pStyle w:val="ListParagraph"/>
        <w:ind w:left="643"/>
        <w:jc w:val="right"/>
        <w:rPr>
          <w:rFonts w:cstheme="minorHAnsi"/>
          <w:sz w:val="24"/>
          <w:szCs w:val="24"/>
        </w:rPr>
      </w:pPr>
      <w:r w:rsidRPr="00A27DCE">
        <w:rPr>
          <w:rFonts w:eastAsia="Times New Roman" w:cstheme="minorHAnsi"/>
          <w:color w:val="333333"/>
          <w:kern w:val="36"/>
          <w:sz w:val="24"/>
          <w:szCs w:val="24"/>
          <w:lang w:eastAsia="en-GB"/>
          <w14:ligatures w14:val="none"/>
        </w:rPr>
        <w:t>Conclusion</w:t>
      </w:r>
      <w:r w:rsidR="00F6773B" w:rsidRPr="00A27DCE">
        <w:rPr>
          <w:rFonts w:cstheme="minorHAnsi"/>
          <w:sz w:val="24"/>
          <w:szCs w:val="24"/>
        </w:rPr>
        <w:t xml:space="preserve"> and Recommendation </w:t>
      </w:r>
    </w:p>
    <w:p w14:paraId="15F58F96" w14:textId="1E1CB0BD" w:rsidR="00983297" w:rsidRPr="00A27DCE" w:rsidRDefault="00F6773B" w:rsidP="005305EE">
      <w:pPr>
        <w:pStyle w:val="ListParagraph"/>
        <w:ind w:left="643"/>
        <w:jc w:val="right"/>
        <w:rPr>
          <w:rFonts w:eastAsia="Times New Roman" w:cstheme="minorHAnsi"/>
          <w:color w:val="333333"/>
          <w:kern w:val="36"/>
          <w:sz w:val="24"/>
          <w:szCs w:val="24"/>
          <w:lang w:eastAsia="en-GB"/>
          <w14:ligatures w14:val="none"/>
        </w:rPr>
      </w:pPr>
      <w:r w:rsidRPr="00A27DCE">
        <w:rPr>
          <w:rFonts w:cstheme="minorHAnsi"/>
          <w:sz w:val="24"/>
          <w:szCs w:val="24"/>
        </w:rPr>
        <w:t xml:space="preserve"> References</w:t>
      </w:r>
      <w:r w:rsidR="001E61C5" w:rsidRPr="00A27DCE">
        <w:rPr>
          <w:rFonts w:eastAsia="Times New Roman" w:cstheme="minorHAnsi"/>
          <w:color w:val="333333"/>
          <w:kern w:val="36"/>
          <w:sz w:val="24"/>
          <w:szCs w:val="24"/>
          <w:lang w:eastAsia="en-GB"/>
          <w14:ligatures w14:val="none"/>
        </w:rPr>
        <w:t xml:space="preserve"> </w:t>
      </w:r>
    </w:p>
    <w:p w14:paraId="5F9C55F5" w14:textId="40EC2FBC" w:rsidR="00D6295D" w:rsidRPr="00A27DCE" w:rsidRDefault="00D6295D" w:rsidP="007E1DFE">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Abstract</w:t>
      </w:r>
    </w:p>
    <w:p w14:paraId="0B9A85C7" w14:textId="5A2CF926" w:rsidR="00D6295D" w:rsidRPr="00A27DCE" w:rsidRDefault="00D6295D"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This research proposal aims to explore the impact of electronic health records (EHRs) as well as primary and secondary data on service user care in</w:t>
      </w:r>
      <w:r w:rsidRPr="00A27DCE">
        <w:rPr>
          <w:rFonts w:eastAsia="Times New Roman" w:cstheme="minorHAnsi"/>
          <w:color w:val="FF0000"/>
          <w:kern w:val="36"/>
          <w:sz w:val="24"/>
          <w:szCs w:val="24"/>
          <w:lang w:eastAsia="en-GB"/>
          <w14:ligatures w14:val="none"/>
        </w:rPr>
        <w:t xml:space="preserve"> </w:t>
      </w:r>
      <w:r w:rsidRPr="00A27DCE">
        <w:rPr>
          <w:rFonts w:eastAsia="Times New Roman" w:cstheme="minorHAnsi"/>
          <w:color w:val="000000" w:themeColor="text1"/>
          <w:kern w:val="36"/>
          <w:sz w:val="24"/>
          <w:szCs w:val="24"/>
          <w:lang w:eastAsia="en-GB"/>
          <w14:ligatures w14:val="none"/>
        </w:rPr>
        <w:t>hospitals</w:t>
      </w:r>
      <w:r w:rsidRPr="00A27DCE">
        <w:rPr>
          <w:rFonts w:eastAsia="Times New Roman" w:cstheme="minorHAnsi"/>
          <w:color w:val="333333"/>
          <w:kern w:val="36"/>
          <w:sz w:val="24"/>
          <w:szCs w:val="24"/>
          <w:lang w:eastAsia="en-GB"/>
          <w14:ligatures w14:val="none"/>
        </w:rPr>
        <w:t>. The study used mixed-methods approach that include qualitative interviews</w:t>
      </w:r>
      <w:r w:rsidR="00D911CA" w:rsidRPr="00A27DCE">
        <w:rPr>
          <w:rFonts w:eastAsia="Times New Roman" w:cstheme="minorHAnsi"/>
          <w:color w:val="333333"/>
          <w:kern w:val="36"/>
          <w:sz w:val="24"/>
          <w:szCs w:val="24"/>
          <w:lang w:eastAsia="en-GB"/>
          <w14:ligatures w14:val="none"/>
        </w:rPr>
        <w:t xml:space="preserve"> and</w:t>
      </w:r>
      <w:r w:rsidR="00C3344E" w:rsidRPr="00A27DCE">
        <w:rPr>
          <w:rFonts w:eastAsia="Times New Roman" w:cstheme="minorHAnsi"/>
          <w:color w:val="333333"/>
          <w:kern w:val="36"/>
          <w:sz w:val="24"/>
          <w:szCs w:val="24"/>
          <w:lang w:eastAsia="en-GB"/>
          <w14:ligatures w14:val="none"/>
        </w:rPr>
        <w:t xml:space="preserve"> </w:t>
      </w:r>
      <w:r w:rsidR="00D911CA" w:rsidRPr="00A27DCE">
        <w:rPr>
          <w:rFonts w:eastAsia="Times New Roman" w:cstheme="minorHAnsi"/>
          <w:color w:val="333333"/>
          <w:kern w:val="36"/>
          <w:sz w:val="24"/>
          <w:szCs w:val="24"/>
          <w:lang w:eastAsia="en-GB"/>
          <w14:ligatures w14:val="none"/>
        </w:rPr>
        <w:t xml:space="preserve">survey </w:t>
      </w:r>
      <w:r w:rsidR="00C3344E" w:rsidRPr="00A27DCE">
        <w:rPr>
          <w:rFonts w:eastAsia="Times New Roman" w:cstheme="minorHAnsi"/>
          <w:color w:val="333333"/>
          <w:kern w:val="36"/>
          <w:sz w:val="24"/>
          <w:szCs w:val="24"/>
          <w:lang w:eastAsia="en-GB"/>
          <w14:ligatures w14:val="none"/>
        </w:rPr>
        <w:t>with fa</w:t>
      </w:r>
      <w:r w:rsidR="00E73018" w:rsidRPr="00A27DCE">
        <w:rPr>
          <w:rFonts w:eastAsia="Times New Roman" w:cstheme="minorHAnsi"/>
          <w:color w:val="333333"/>
          <w:kern w:val="36"/>
          <w:sz w:val="24"/>
          <w:szCs w:val="24"/>
          <w:lang w:eastAsia="en-GB"/>
          <w14:ligatures w14:val="none"/>
        </w:rPr>
        <w:t>milies and friends,</w:t>
      </w:r>
      <w:r w:rsidR="0079770C" w:rsidRPr="00A27DCE">
        <w:rPr>
          <w:rFonts w:eastAsia="Times New Roman" w:cstheme="minorHAnsi"/>
          <w:color w:val="333333"/>
          <w:kern w:val="36"/>
          <w:sz w:val="24"/>
          <w:szCs w:val="24"/>
          <w:lang w:eastAsia="en-GB"/>
          <w14:ligatures w14:val="none"/>
        </w:rPr>
        <w:t xml:space="preserve"> health care professionals</w:t>
      </w:r>
      <w:r w:rsidR="00135F89" w:rsidRPr="00A27DCE">
        <w:rPr>
          <w:rFonts w:eastAsia="Times New Roman" w:cstheme="minorHAnsi"/>
          <w:color w:val="333333"/>
          <w:kern w:val="36"/>
          <w:sz w:val="24"/>
          <w:szCs w:val="24"/>
          <w:lang w:eastAsia="en-GB"/>
          <w14:ligatures w14:val="none"/>
        </w:rPr>
        <w:t>. The secondary source</w:t>
      </w:r>
      <w:r w:rsidR="00E73018" w:rsidRPr="00A27DCE">
        <w:rPr>
          <w:rFonts w:eastAsia="Times New Roman" w:cstheme="minorHAnsi"/>
          <w:color w:val="333333"/>
          <w:kern w:val="36"/>
          <w:sz w:val="24"/>
          <w:szCs w:val="24"/>
          <w:lang w:eastAsia="en-GB"/>
          <w14:ligatures w14:val="none"/>
        </w:rPr>
        <w:t xml:space="preserve"> </w:t>
      </w:r>
      <w:r w:rsidR="00485C3F" w:rsidRPr="00A27DCE">
        <w:rPr>
          <w:rFonts w:eastAsia="Times New Roman" w:cstheme="minorHAnsi"/>
          <w:color w:val="333333"/>
          <w:kern w:val="36"/>
          <w:sz w:val="24"/>
          <w:szCs w:val="24"/>
          <w:lang w:eastAsia="en-GB"/>
          <w14:ligatures w14:val="none"/>
        </w:rPr>
        <w:t>will include ind</w:t>
      </w:r>
      <w:r w:rsidR="008B0220" w:rsidRPr="00A27DCE">
        <w:rPr>
          <w:rFonts w:eastAsia="Times New Roman" w:cstheme="minorHAnsi"/>
          <w:color w:val="333333"/>
          <w:kern w:val="36"/>
          <w:sz w:val="24"/>
          <w:szCs w:val="24"/>
          <w:lang w:eastAsia="en-GB"/>
          <w14:ligatures w14:val="none"/>
        </w:rPr>
        <w:t xml:space="preserve">ustry reports, </w:t>
      </w:r>
      <w:r w:rsidR="00594826" w:rsidRPr="00A27DCE">
        <w:rPr>
          <w:rFonts w:eastAsia="Times New Roman" w:cstheme="minorHAnsi"/>
          <w:color w:val="333333"/>
          <w:kern w:val="36"/>
          <w:sz w:val="24"/>
          <w:szCs w:val="24"/>
          <w:lang w:eastAsia="en-GB"/>
          <w14:ligatures w14:val="none"/>
        </w:rPr>
        <w:t xml:space="preserve">government reports and academic </w:t>
      </w:r>
      <w:r w:rsidR="001E13EC" w:rsidRPr="00A27DCE">
        <w:rPr>
          <w:rFonts w:eastAsia="Times New Roman" w:cstheme="minorHAnsi"/>
          <w:color w:val="333333"/>
          <w:kern w:val="36"/>
          <w:sz w:val="24"/>
          <w:szCs w:val="24"/>
          <w:lang w:eastAsia="en-GB"/>
          <w14:ligatures w14:val="none"/>
        </w:rPr>
        <w:t>articles.</w:t>
      </w:r>
      <w:r w:rsidRPr="00A27DCE">
        <w:rPr>
          <w:rFonts w:eastAsia="Times New Roman" w:cstheme="minorHAnsi"/>
          <w:color w:val="333333"/>
          <w:kern w:val="36"/>
          <w:sz w:val="24"/>
          <w:szCs w:val="24"/>
          <w:lang w:eastAsia="en-GB"/>
          <w14:ligatures w14:val="none"/>
        </w:rPr>
        <w:t xml:space="preserve"> </w:t>
      </w:r>
    </w:p>
    <w:p w14:paraId="0D9A048A" w14:textId="0388B3E1" w:rsidR="001A2D31" w:rsidRPr="00A27DCE" w:rsidRDefault="00D6295D" w:rsidP="00A529F3">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In addition, this research analysis will portray the overview of the significance of electronic health records (EHRs) and primary and secondary data in modern healthcare (Fitchburg State University, </w:t>
      </w:r>
      <w:proofErr w:type="spellStart"/>
      <w:r w:rsidRPr="00A27DCE">
        <w:rPr>
          <w:rFonts w:eastAsia="Times New Roman" w:cstheme="minorHAnsi"/>
          <w:color w:val="333333"/>
          <w:kern w:val="36"/>
          <w:sz w:val="24"/>
          <w:szCs w:val="24"/>
          <w:lang w:eastAsia="en-GB"/>
          <w14:ligatures w14:val="none"/>
        </w:rPr>
        <w:t>n.d</w:t>
      </w:r>
      <w:proofErr w:type="spellEnd"/>
      <w:r w:rsidRPr="00A27DCE">
        <w:rPr>
          <w:rFonts w:eastAsia="Times New Roman" w:cstheme="minorHAnsi"/>
          <w:color w:val="333333"/>
          <w:kern w:val="36"/>
          <w:sz w:val="24"/>
          <w:szCs w:val="24"/>
          <w:lang w:eastAsia="en-GB"/>
          <w14:ligatures w14:val="none"/>
        </w:rPr>
        <w:t>). It also discusses the potential benefits of data-driven strategies in health and social care, and the impact of the Health and Care Bill and the Wade-Gery review in transforming healthcare</w:t>
      </w:r>
      <w:r w:rsidR="00200278" w:rsidRPr="00A27DCE">
        <w:rPr>
          <w:rFonts w:eastAsia="Times New Roman" w:cstheme="minorHAnsi"/>
          <w:color w:val="333333"/>
          <w:kern w:val="36"/>
          <w:sz w:val="24"/>
          <w:szCs w:val="24"/>
          <w:lang w:eastAsia="en-GB"/>
          <w14:ligatures w14:val="none"/>
        </w:rPr>
        <w:t>.</w:t>
      </w:r>
    </w:p>
    <w:p w14:paraId="420ADABD" w14:textId="3A704B07" w:rsidR="00D6295D" w:rsidRPr="00A27DCE" w:rsidRDefault="00D6295D"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Data analysis will be used, which involves using descriptive</w:t>
      </w:r>
      <w:r w:rsidR="00D424A2" w:rsidRPr="00A27DCE">
        <w:rPr>
          <w:rFonts w:eastAsia="Times New Roman" w:cstheme="minorHAnsi"/>
          <w:color w:val="333333"/>
          <w:kern w:val="36"/>
          <w:sz w:val="24"/>
          <w:szCs w:val="24"/>
          <w:lang w:eastAsia="en-GB"/>
          <w14:ligatures w14:val="none"/>
        </w:rPr>
        <w:t xml:space="preserve"> </w:t>
      </w:r>
      <w:r w:rsidR="00CC7815" w:rsidRPr="00A27DCE">
        <w:rPr>
          <w:rFonts w:eastAsia="Times New Roman" w:cstheme="minorHAnsi"/>
          <w:color w:val="333333"/>
          <w:kern w:val="36"/>
          <w:sz w:val="24"/>
          <w:szCs w:val="24"/>
          <w:lang w:eastAsia="en-GB"/>
          <w14:ligatures w14:val="none"/>
        </w:rPr>
        <w:t>statistics</w:t>
      </w:r>
      <w:r w:rsidR="008F1023" w:rsidRPr="00A27DCE">
        <w:rPr>
          <w:rFonts w:eastAsia="Times New Roman" w:cstheme="minorHAnsi"/>
          <w:color w:val="333333"/>
          <w:kern w:val="36"/>
          <w:sz w:val="24"/>
          <w:szCs w:val="24"/>
          <w:lang w:eastAsia="en-GB"/>
          <w14:ligatures w14:val="none"/>
        </w:rPr>
        <w:t xml:space="preserve"> such as means and </w:t>
      </w:r>
      <w:r w:rsidR="007236A4" w:rsidRPr="00A27DCE">
        <w:rPr>
          <w:rFonts w:eastAsia="Times New Roman" w:cstheme="minorHAnsi"/>
          <w:color w:val="333333"/>
          <w:kern w:val="36"/>
          <w:sz w:val="24"/>
          <w:szCs w:val="24"/>
          <w:lang w:eastAsia="en-GB"/>
          <w14:ligatures w14:val="none"/>
        </w:rPr>
        <w:t>standard</w:t>
      </w:r>
      <w:r w:rsidR="008F1023" w:rsidRPr="00A27DCE">
        <w:rPr>
          <w:rFonts w:eastAsia="Times New Roman" w:cstheme="minorHAnsi"/>
          <w:color w:val="333333"/>
          <w:kern w:val="36"/>
          <w:sz w:val="24"/>
          <w:szCs w:val="24"/>
          <w:lang w:eastAsia="en-GB"/>
          <w14:ligatures w14:val="none"/>
        </w:rPr>
        <w:t xml:space="preserve"> deviations</w:t>
      </w:r>
      <w:r w:rsidRPr="00A27DCE">
        <w:rPr>
          <w:rFonts w:eastAsia="Times New Roman" w:cstheme="minorHAnsi"/>
          <w:color w:val="333333"/>
          <w:kern w:val="36"/>
          <w:sz w:val="24"/>
          <w:szCs w:val="24"/>
          <w:lang w:eastAsia="en-GB"/>
          <w14:ligatures w14:val="none"/>
        </w:rPr>
        <w:t>, thematic analysis</w:t>
      </w:r>
      <w:r w:rsidR="002E746F" w:rsidRPr="00A27DCE">
        <w:rPr>
          <w:rFonts w:eastAsia="Times New Roman" w:cstheme="minorHAnsi"/>
          <w:color w:val="333333"/>
          <w:kern w:val="36"/>
          <w:sz w:val="24"/>
          <w:szCs w:val="24"/>
          <w:lang w:eastAsia="en-GB"/>
          <w14:ligatures w14:val="none"/>
        </w:rPr>
        <w:t>,</w:t>
      </w:r>
      <w:r w:rsidRPr="00A27DCE">
        <w:rPr>
          <w:rFonts w:eastAsia="Times New Roman" w:cstheme="minorHAnsi"/>
          <w:color w:val="333333"/>
          <w:kern w:val="36"/>
          <w:sz w:val="24"/>
          <w:szCs w:val="24"/>
          <w:lang w:eastAsia="en-GB"/>
          <w14:ligatures w14:val="none"/>
        </w:rPr>
        <w:t xml:space="preserve"> inferential statistics</w:t>
      </w:r>
      <w:r w:rsidR="002E746F" w:rsidRPr="00A27DCE">
        <w:rPr>
          <w:rFonts w:eastAsia="Times New Roman" w:cstheme="minorHAnsi"/>
          <w:color w:val="333333"/>
          <w:kern w:val="36"/>
          <w:sz w:val="24"/>
          <w:szCs w:val="24"/>
          <w:lang w:eastAsia="en-GB"/>
          <w14:ligatures w14:val="none"/>
        </w:rPr>
        <w:t xml:space="preserve">, </w:t>
      </w:r>
      <w:r w:rsidR="00B714FF" w:rsidRPr="00A27DCE">
        <w:rPr>
          <w:rFonts w:eastAsia="Times New Roman" w:cstheme="minorHAnsi"/>
          <w:color w:val="333333"/>
          <w:kern w:val="36"/>
          <w:sz w:val="24"/>
          <w:szCs w:val="24"/>
          <w:lang w:eastAsia="en-GB"/>
          <w14:ligatures w14:val="none"/>
        </w:rPr>
        <w:t xml:space="preserve">identify trends and </w:t>
      </w:r>
      <w:r w:rsidR="007236A4" w:rsidRPr="00A27DCE">
        <w:rPr>
          <w:rFonts w:eastAsia="Times New Roman" w:cstheme="minorHAnsi"/>
          <w:color w:val="333333"/>
          <w:kern w:val="36"/>
          <w:sz w:val="24"/>
          <w:szCs w:val="24"/>
          <w:lang w:eastAsia="en-GB"/>
          <w14:ligatures w14:val="none"/>
        </w:rPr>
        <w:t>patterns</w:t>
      </w:r>
      <w:r w:rsidR="00B714FF" w:rsidRPr="00A27DCE">
        <w:rPr>
          <w:rFonts w:eastAsia="Times New Roman" w:cstheme="minorHAnsi"/>
          <w:color w:val="333333"/>
          <w:kern w:val="36"/>
          <w:sz w:val="24"/>
          <w:szCs w:val="24"/>
          <w:lang w:eastAsia="en-GB"/>
          <w14:ligatures w14:val="none"/>
        </w:rPr>
        <w:t xml:space="preserve"> in </w:t>
      </w:r>
      <w:r w:rsidR="007236A4" w:rsidRPr="00A27DCE">
        <w:rPr>
          <w:rFonts w:eastAsia="Times New Roman" w:cstheme="minorHAnsi"/>
          <w:color w:val="333333"/>
          <w:kern w:val="36"/>
          <w:sz w:val="24"/>
          <w:szCs w:val="24"/>
          <w:lang w:eastAsia="en-GB"/>
          <w14:ligatures w14:val="none"/>
        </w:rPr>
        <w:t>the data</w:t>
      </w:r>
      <w:r w:rsidRPr="00A27DCE">
        <w:rPr>
          <w:rFonts w:eastAsia="Times New Roman" w:cstheme="minorHAnsi"/>
          <w:color w:val="333333"/>
          <w:kern w:val="36"/>
          <w:sz w:val="24"/>
          <w:szCs w:val="24"/>
          <w:lang w:eastAsia="en-GB"/>
          <w14:ligatures w14:val="none"/>
        </w:rPr>
        <w:t>. The finding of the study will contribute to the existing knowledge on the impact of EHRs in health care services and supply recommendations for policymakers and healthcare professionals.</w:t>
      </w:r>
      <w:r w:rsidR="00CF32F7" w:rsidRPr="00A27DCE">
        <w:rPr>
          <w:rFonts w:eastAsia="Times New Roman" w:cstheme="minorHAnsi"/>
          <w:color w:val="333333"/>
          <w:kern w:val="36"/>
          <w:sz w:val="24"/>
          <w:szCs w:val="24"/>
          <w:lang w:eastAsia="en-GB"/>
          <w14:ligatures w14:val="none"/>
        </w:rPr>
        <w:t xml:space="preserve"> The research will provide a comprehensive an</w:t>
      </w:r>
      <w:r w:rsidR="008A0B66" w:rsidRPr="00A27DCE">
        <w:rPr>
          <w:rFonts w:eastAsia="Times New Roman" w:cstheme="minorHAnsi"/>
          <w:color w:val="333333"/>
          <w:kern w:val="36"/>
          <w:sz w:val="24"/>
          <w:szCs w:val="24"/>
          <w:lang w:eastAsia="en-GB"/>
          <w14:ligatures w14:val="none"/>
        </w:rPr>
        <w:t>alysis of the advantages and disadvantages of using E</w:t>
      </w:r>
      <w:r w:rsidR="00697EFE" w:rsidRPr="00A27DCE">
        <w:rPr>
          <w:rFonts w:eastAsia="Times New Roman" w:cstheme="minorHAnsi"/>
          <w:color w:val="333333"/>
          <w:kern w:val="36"/>
          <w:sz w:val="24"/>
          <w:szCs w:val="24"/>
          <w:lang w:eastAsia="en-GB"/>
          <w14:ligatures w14:val="none"/>
        </w:rPr>
        <w:t xml:space="preserve">HRs in hospitals which will </w:t>
      </w:r>
      <w:r w:rsidR="009F224C" w:rsidRPr="00A27DCE">
        <w:rPr>
          <w:rFonts w:eastAsia="Times New Roman" w:cstheme="minorHAnsi"/>
          <w:color w:val="333333"/>
          <w:kern w:val="36"/>
          <w:sz w:val="24"/>
          <w:szCs w:val="24"/>
          <w:lang w:eastAsia="en-GB"/>
          <w14:ligatures w14:val="none"/>
        </w:rPr>
        <w:t xml:space="preserve">contribute </w:t>
      </w:r>
      <w:r w:rsidR="00405741" w:rsidRPr="00A27DCE">
        <w:rPr>
          <w:rFonts w:eastAsia="Times New Roman" w:cstheme="minorHAnsi"/>
          <w:color w:val="333333"/>
          <w:kern w:val="36"/>
          <w:sz w:val="24"/>
          <w:szCs w:val="24"/>
          <w:lang w:eastAsia="en-GB"/>
          <w14:ligatures w14:val="none"/>
        </w:rPr>
        <w:t>to the understanding of</w:t>
      </w:r>
      <w:r w:rsidR="00C86BDE" w:rsidRPr="00A27DCE">
        <w:rPr>
          <w:rFonts w:eastAsia="Times New Roman" w:cstheme="minorHAnsi"/>
          <w:color w:val="333333"/>
          <w:kern w:val="36"/>
          <w:sz w:val="24"/>
          <w:szCs w:val="24"/>
          <w:lang w:eastAsia="en-GB"/>
          <w14:ligatures w14:val="none"/>
        </w:rPr>
        <w:t xml:space="preserve"> </w:t>
      </w:r>
      <w:r w:rsidR="00364444" w:rsidRPr="00A27DCE">
        <w:rPr>
          <w:rFonts w:eastAsia="Times New Roman" w:cstheme="minorHAnsi"/>
          <w:color w:val="333333"/>
          <w:kern w:val="36"/>
          <w:sz w:val="24"/>
          <w:szCs w:val="24"/>
          <w:lang w:eastAsia="en-GB"/>
          <w14:ligatures w14:val="none"/>
        </w:rPr>
        <w:t xml:space="preserve">factors that influence the successful implementation of EHRs in </w:t>
      </w:r>
      <w:r w:rsidR="00B84056" w:rsidRPr="00A27DCE">
        <w:rPr>
          <w:rFonts w:eastAsia="Times New Roman" w:cstheme="minorHAnsi"/>
          <w:color w:val="333333"/>
          <w:kern w:val="36"/>
          <w:sz w:val="24"/>
          <w:szCs w:val="24"/>
          <w:lang w:eastAsia="en-GB"/>
          <w14:ligatures w14:val="none"/>
        </w:rPr>
        <w:t>healthcare industry.</w:t>
      </w:r>
    </w:p>
    <w:p w14:paraId="746FC38E" w14:textId="7A9A924F" w:rsidR="00266F32" w:rsidRPr="00A27DCE" w:rsidRDefault="00EA5CA7" w:rsidP="007E1DFE">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Introduction</w:t>
      </w:r>
    </w:p>
    <w:p w14:paraId="3C62157D" w14:textId="77777777" w:rsidR="00114CCB" w:rsidRPr="00A27DCE" w:rsidRDefault="00114CCB" w:rsidP="007E1DFE">
      <w:pPr>
        <w:rPr>
          <w:rFonts w:eastAsia="Times New Roman" w:cstheme="minorHAnsi"/>
          <w:color w:val="333333"/>
          <w:kern w:val="36"/>
          <w:sz w:val="24"/>
          <w:szCs w:val="24"/>
          <w:lang w:eastAsia="en-GB"/>
          <w14:ligatures w14:val="none"/>
        </w:rPr>
      </w:pPr>
    </w:p>
    <w:p w14:paraId="583C8274" w14:textId="2B79BCFD" w:rsidR="005E5168" w:rsidRPr="00A27DCE" w:rsidRDefault="005E5168" w:rsidP="007E1DFE">
      <w:pPr>
        <w:ind w:firstLine="720"/>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Electronic health record </w:t>
      </w:r>
      <w:r w:rsidR="00615889" w:rsidRPr="00A27DCE">
        <w:rPr>
          <w:rFonts w:eastAsia="Times New Roman" w:cstheme="minorHAnsi"/>
          <w:color w:val="333333"/>
          <w:kern w:val="36"/>
          <w:sz w:val="24"/>
          <w:szCs w:val="24"/>
          <w:lang w:eastAsia="en-GB"/>
          <w14:ligatures w14:val="none"/>
        </w:rPr>
        <w:t>has transformed the way healthcare professionals ma</w:t>
      </w:r>
      <w:r w:rsidR="00DA555A" w:rsidRPr="00A27DCE">
        <w:rPr>
          <w:rFonts w:eastAsia="Times New Roman" w:cstheme="minorHAnsi"/>
          <w:color w:val="333333"/>
          <w:kern w:val="36"/>
          <w:sz w:val="24"/>
          <w:szCs w:val="24"/>
          <w:lang w:eastAsia="en-GB"/>
          <w14:ligatures w14:val="none"/>
        </w:rPr>
        <w:t xml:space="preserve">nage documents and </w:t>
      </w:r>
      <w:r w:rsidR="009262C6" w:rsidRPr="00A27DCE">
        <w:rPr>
          <w:rFonts w:eastAsia="Times New Roman" w:cstheme="minorHAnsi"/>
          <w:color w:val="333333"/>
          <w:kern w:val="36"/>
          <w:sz w:val="24"/>
          <w:szCs w:val="24"/>
          <w:lang w:eastAsia="en-GB"/>
          <w14:ligatures w14:val="none"/>
        </w:rPr>
        <w:t>users’</w:t>
      </w:r>
      <w:r w:rsidR="00DA555A" w:rsidRPr="00A27DCE">
        <w:rPr>
          <w:rFonts w:eastAsia="Times New Roman" w:cstheme="minorHAnsi"/>
          <w:color w:val="333333"/>
          <w:kern w:val="36"/>
          <w:sz w:val="24"/>
          <w:szCs w:val="24"/>
          <w:lang w:eastAsia="en-GB"/>
          <w14:ligatures w14:val="none"/>
        </w:rPr>
        <w:t xml:space="preserve"> </w:t>
      </w:r>
      <w:r w:rsidR="00860F7F" w:rsidRPr="00A27DCE">
        <w:rPr>
          <w:rFonts w:eastAsia="Times New Roman" w:cstheme="minorHAnsi"/>
          <w:color w:val="333333"/>
          <w:kern w:val="36"/>
          <w:sz w:val="24"/>
          <w:szCs w:val="24"/>
          <w:lang w:eastAsia="en-GB"/>
          <w14:ligatures w14:val="none"/>
        </w:rPr>
        <w:t>information</w:t>
      </w:r>
      <w:r w:rsidR="009262C6" w:rsidRPr="00A27DCE">
        <w:rPr>
          <w:rFonts w:eastAsia="Times New Roman" w:cstheme="minorHAnsi"/>
          <w:color w:val="333333"/>
          <w:kern w:val="36"/>
          <w:sz w:val="24"/>
          <w:szCs w:val="24"/>
          <w:lang w:eastAsia="en-GB"/>
          <w14:ligatures w14:val="none"/>
        </w:rPr>
        <w:t xml:space="preserve"> </w:t>
      </w:r>
      <w:r w:rsidRPr="00A27DCE">
        <w:rPr>
          <w:rFonts w:eastAsia="Times New Roman" w:cstheme="minorHAnsi"/>
          <w:color w:val="333333"/>
          <w:kern w:val="36"/>
          <w:sz w:val="24"/>
          <w:szCs w:val="24"/>
          <w:lang w:eastAsia="en-GB"/>
          <w14:ligatures w14:val="none"/>
        </w:rPr>
        <w:t xml:space="preserve">(EHRs) has been abused by health care organization worldwide and hospitals </w:t>
      </w:r>
      <w:r w:rsidR="00C64031" w:rsidRPr="00A27DCE">
        <w:rPr>
          <w:rFonts w:eastAsia="Times New Roman" w:cstheme="minorHAnsi"/>
          <w:color w:val="333333"/>
          <w:kern w:val="36"/>
          <w:sz w:val="24"/>
          <w:szCs w:val="24"/>
          <w:lang w:eastAsia="en-GB"/>
          <w14:ligatures w14:val="none"/>
        </w:rPr>
        <w:t>to</w:t>
      </w:r>
      <w:r w:rsidRPr="00A27DCE">
        <w:rPr>
          <w:rFonts w:eastAsia="Times New Roman" w:cstheme="minorHAnsi"/>
          <w:color w:val="333333"/>
          <w:kern w:val="36"/>
          <w:sz w:val="24"/>
          <w:szCs w:val="24"/>
          <w:lang w:eastAsia="en-GB"/>
          <w14:ligatures w14:val="none"/>
        </w:rPr>
        <w:t xml:space="preserve"> improve patient quality care and to </w:t>
      </w:r>
      <w:r w:rsidR="001C77D5" w:rsidRPr="00A27DCE">
        <w:rPr>
          <w:rFonts w:eastAsia="Times New Roman" w:cstheme="minorHAnsi"/>
          <w:color w:val="333333"/>
          <w:kern w:val="36"/>
          <w:sz w:val="24"/>
          <w:szCs w:val="24"/>
          <w:lang w:eastAsia="en-GB"/>
          <w14:ligatures w14:val="none"/>
        </w:rPr>
        <w:t>conduct</w:t>
      </w:r>
      <w:r w:rsidRPr="00A27DCE">
        <w:rPr>
          <w:rFonts w:eastAsia="Times New Roman" w:cstheme="minorHAnsi"/>
          <w:color w:val="333333"/>
          <w:kern w:val="36"/>
          <w:sz w:val="24"/>
          <w:szCs w:val="24"/>
          <w:lang w:eastAsia="en-GB"/>
          <w14:ligatures w14:val="none"/>
        </w:rPr>
        <w:t xml:space="preserve"> accurate method of sharing and storing service users’ information which enable</w:t>
      </w:r>
      <w:r w:rsidR="003F4E9F" w:rsidRPr="00A27DCE">
        <w:rPr>
          <w:rFonts w:eastAsia="Times New Roman" w:cstheme="minorHAnsi"/>
          <w:color w:val="333333"/>
          <w:kern w:val="36"/>
          <w:sz w:val="24"/>
          <w:szCs w:val="24"/>
          <w:lang w:eastAsia="en-GB"/>
          <w14:ligatures w14:val="none"/>
        </w:rPr>
        <w:t>s a</w:t>
      </w:r>
      <w:r w:rsidRPr="00A27DCE">
        <w:rPr>
          <w:rFonts w:eastAsia="Times New Roman" w:cstheme="minorHAnsi"/>
          <w:color w:val="333333"/>
          <w:kern w:val="36"/>
          <w:sz w:val="24"/>
          <w:szCs w:val="24"/>
          <w:lang w:eastAsia="en-GB"/>
          <w14:ligatures w14:val="none"/>
        </w:rPr>
        <w:t xml:space="preserve"> more informed and coordinated decision-making among other health care </w:t>
      </w:r>
      <w:r w:rsidRPr="00A27DCE">
        <w:rPr>
          <w:rFonts w:eastAsia="Times New Roman" w:cstheme="minorHAnsi"/>
          <w:color w:val="0D0D0D" w:themeColor="text1" w:themeTint="F2"/>
          <w:kern w:val="36"/>
          <w:sz w:val="24"/>
          <w:szCs w:val="24"/>
          <w:lang w:eastAsia="en-GB"/>
          <w14:ligatures w14:val="none"/>
        </w:rPr>
        <w:t>professionals</w:t>
      </w:r>
      <w:r w:rsidRPr="00A27DCE">
        <w:rPr>
          <w:rFonts w:eastAsia="Times New Roman" w:cstheme="minorHAnsi"/>
          <w:color w:val="333333"/>
          <w:kern w:val="36"/>
          <w:sz w:val="24"/>
          <w:szCs w:val="24"/>
          <w:lang w:eastAsia="en-GB"/>
          <w14:ligatures w14:val="none"/>
        </w:rPr>
        <w:t xml:space="preserve">. EHRs has </w:t>
      </w:r>
      <w:r w:rsidR="004225FC" w:rsidRPr="00A27DCE">
        <w:rPr>
          <w:rFonts w:eastAsia="Times New Roman" w:cstheme="minorHAnsi"/>
          <w:color w:val="333333"/>
          <w:kern w:val="36"/>
          <w:sz w:val="24"/>
          <w:szCs w:val="24"/>
          <w:lang w:eastAsia="en-GB"/>
          <w14:ligatures w14:val="none"/>
        </w:rPr>
        <w:t>eased</w:t>
      </w:r>
      <w:r w:rsidRPr="00A27DCE">
        <w:rPr>
          <w:rFonts w:eastAsia="Times New Roman" w:cstheme="minorHAnsi"/>
          <w:color w:val="333333"/>
          <w:kern w:val="36"/>
          <w:sz w:val="24"/>
          <w:szCs w:val="24"/>
          <w:lang w:eastAsia="en-GB"/>
          <w14:ligatures w14:val="none"/>
        </w:rPr>
        <w:t xml:space="preserve"> the collection of primary and secondary date which can analyse better understanding the impact these records on patients care and promoting their needs.</w:t>
      </w:r>
      <w:r w:rsidR="00C148BA" w:rsidRPr="00A27DCE">
        <w:rPr>
          <w:rFonts w:eastAsia="Times New Roman" w:cstheme="minorHAnsi"/>
          <w:color w:val="333333"/>
          <w:kern w:val="36"/>
          <w:sz w:val="24"/>
          <w:szCs w:val="24"/>
          <w:lang w:eastAsia="en-GB"/>
          <w14:ligatures w14:val="none"/>
        </w:rPr>
        <w:t xml:space="preserve"> Ther are also potential drawbacks </w:t>
      </w:r>
      <w:r w:rsidR="009D6EC0" w:rsidRPr="00A27DCE">
        <w:rPr>
          <w:rFonts w:eastAsia="Times New Roman" w:cstheme="minorHAnsi"/>
          <w:color w:val="333333"/>
          <w:kern w:val="36"/>
          <w:sz w:val="24"/>
          <w:szCs w:val="24"/>
          <w:lang w:eastAsia="en-GB"/>
          <w14:ligatures w14:val="none"/>
        </w:rPr>
        <w:t xml:space="preserve">with the use of EHRs </w:t>
      </w:r>
      <w:r w:rsidR="00D26041" w:rsidRPr="00A27DCE">
        <w:rPr>
          <w:rFonts w:eastAsia="Times New Roman" w:cstheme="minorHAnsi"/>
          <w:color w:val="333333"/>
          <w:kern w:val="36"/>
          <w:sz w:val="24"/>
          <w:szCs w:val="24"/>
          <w:lang w:eastAsia="en-GB"/>
          <w14:ligatures w14:val="none"/>
        </w:rPr>
        <w:t>(Walker et., 2017</w:t>
      </w:r>
      <w:r w:rsidR="00703E90" w:rsidRPr="00A27DCE">
        <w:rPr>
          <w:rFonts w:eastAsia="Times New Roman" w:cstheme="minorHAnsi"/>
          <w:color w:val="333333"/>
          <w:kern w:val="36"/>
          <w:sz w:val="24"/>
          <w:szCs w:val="24"/>
          <w:lang w:eastAsia="en-GB"/>
          <w14:ligatures w14:val="none"/>
        </w:rPr>
        <w:t xml:space="preserve"> this research proposal aims to in</w:t>
      </w:r>
      <w:r w:rsidR="00045E15" w:rsidRPr="00A27DCE">
        <w:rPr>
          <w:rFonts w:eastAsia="Times New Roman" w:cstheme="minorHAnsi"/>
          <w:color w:val="333333"/>
          <w:kern w:val="36"/>
          <w:sz w:val="24"/>
          <w:szCs w:val="24"/>
          <w:lang w:eastAsia="en-GB"/>
          <w14:ligatures w14:val="none"/>
        </w:rPr>
        <w:t>vestigate the impact on patient care in hospitals</w:t>
      </w:r>
      <w:r w:rsidR="00AA204C" w:rsidRPr="00A27DCE">
        <w:rPr>
          <w:rFonts w:eastAsia="Times New Roman" w:cstheme="minorHAnsi"/>
          <w:color w:val="333333"/>
          <w:kern w:val="36"/>
          <w:sz w:val="24"/>
          <w:szCs w:val="24"/>
          <w:lang w:eastAsia="en-GB"/>
          <w14:ligatures w14:val="none"/>
        </w:rPr>
        <w:t xml:space="preserve"> examining both advanced and </w:t>
      </w:r>
      <w:r w:rsidR="001C775B" w:rsidRPr="00A27DCE">
        <w:rPr>
          <w:rFonts w:eastAsia="Times New Roman" w:cstheme="minorHAnsi"/>
          <w:color w:val="333333"/>
          <w:kern w:val="36"/>
          <w:sz w:val="24"/>
          <w:szCs w:val="24"/>
          <w:lang w:eastAsia="en-GB"/>
          <w14:ligatures w14:val="none"/>
        </w:rPr>
        <w:t>disadvantages.</w:t>
      </w:r>
    </w:p>
    <w:p w14:paraId="14A9C382" w14:textId="2329E69A" w:rsidR="004B6A34" w:rsidRPr="00A27DCE" w:rsidRDefault="00C04E6F" w:rsidP="004B6A34">
      <w:pPr>
        <w:ind w:firstLine="720"/>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Rationale</w:t>
      </w:r>
      <w:r w:rsidR="004B6A34" w:rsidRPr="00A27DCE">
        <w:rPr>
          <w:rFonts w:eastAsia="Times New Roman" w:cstheme="minorHAnsi"/>
          <w:color w:val="333333"/>
          <w:kern w:val="36"/>
          <w:sz w:val="24"/>
          <w:szCs w:val="24"/>
          <w:lang w:eastAsia="en-GB"/>
          <w14:ligatures w14:val="none"/>
        </w:rPr>
        <w:t xml:space="preserve">: </w:t>
      </w:r>
    </w:p>
    <w:p w14:paraId="07893B88" w14:textId="486E8AAD" w:rsidR="0029242C" w:rsidRPr="00A27DCE" w:rsidRDefault="00F4458D" w:rsidP="0029242C">
      <w:pPr>
        <w:ind w:firstLine="720"/>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The </w:t>
      </w:r>
      <w:r w:rsidR="009541F9" w:rsidRPr="00A27DCE">
        <w:rPr>
          <w:rFonts w:eastAsia="Times New Roman" w:cstheme="minorHAnsi"/>
          <w:color w:val="333333"/>
          <w:kern w:val="36"/>
          <w:sz w:val="24"/>
          <w:szCs w:val="24"/>
          <w:lang w:eastAsia="en-GB"/>
          <w14:ligatures w14:val="none"/>
        </w:rPr>
        <w:t xml:space="preserve">us of EHRs in health care </w:t>
      </w:r>
      <w:r w:rsidR="00443F83" w:rsidRPr="00A27DCE">
        <w:rPr>
          <w:rFonts w:eastAsia="Times New Roman" w:cstheme="minorHAnsi"/>
          <w:color w:val="333333"/>
          <w:kern w:val="36"/>
          <w:sz w:val="24"/>
          <w:szCs w:val="24"/>
          <w:lang w:eastAsia="en-GB"/>
          <w14:ligatures w14:val="none"/>
        </w:rPr>
        <w:t>is</w:t>
      </w:r>
      <w:r w:rsidR="009541F9" w:rsidRPr="00A27DCE">
        <w:rPr>
          <w:rFonts w:eastAsia="Times New Roman" w:cstheme="minorHAnsi"/>
          <w:color w:val="333333"/>
          <w:kern w:val="36"/>
          <w:sz w:val="24"/>
          <w:szCs w:val="24"/>
          <w:lang w:eastAsia="en-GB"/>
          <w14:ligatures w14:val="none"/>
        </w:rPr>
        <w:t xml:space="preserve"> be</w:t>
      </w:r>
      <w:r w:rsidR="00443F83" w:rsidRPr="00A27DCE">
        <w:rPr>
          <w:rFonts w:eastAsia="Times New Roman" w:cstheme="minorHAnsi"/>
          <w:color w:val="333333"/>
          <w:kern w:val="36"/>
          <w:sz w:val="24"/>
          <w:szCs w:val="24"/>
          <w:lang w:eastAsia="en-GB"/>
          <w14:ligatures w14:val="none"/>
        </w:rPr>
        <w:t xml:space="preserve">coming popular </w:t>
      </w:r>
      <w:r w:rsidR="00320BE0" w:rsidRPr="00A27DCE">
        <w:rPr>
          <w:rFonts w:eastAsia="Times New Roman" w:cstheme="minorHAnsi"/>
          <w:color w:val="333333"/>
          <w:kern w:val="36"/>
          <w:sz w:val="24"/>
          <w:szCs w:val="24"/>
          <w:lang w:eastAsia="en-GB"/>
          <w14:ligatures w14:val="none"/>
        </w:rPr>
        <w:t>all over health care settings</w:t>
      </w:r>
      <w:r w:rsidR="007A07CB" w:rsidRPr="00A27DCE">
        <w:rPr>
          <w:rFonts w:eastAsia="Times New Roman" w:cstheme="minorHAnsi"/>
          <w:color w:val="333333"/>
          <w:kern w:val="36"/>
          <w:sz w:val="24"/>
          <w:szCs w:val="24"/>
          <w:lang w:eastAsia="en-GB"/>
          <w14:ligatures w14:val="none"/>
        </w:rPr>
        <w:t xml:space="preserve"> and there are still need for </w:t>
      </w:r>
      <w:r w:rsidR="00A228AD" w:rsidRPr="00A27DCE">
        <w:rPr>
          <w:rFonts w:eastAsia="Times New Roman" w:cstheme="minorHAnsi"/>
          <w:color w:val="333333"/>
          <w:kern w:val="36"/>
          <w:sz w:val="24"/>
          <w:szCs w:val="24"/>
          <w:lang w:eastAsia="en-GB"/>
          <w14:ligatures w14:val="none"/>
        </w:rPr>
        <w:t>evaluat</w:t>
      </w:r>
      <w:r w:rsidR="00E06340" w:rsidRPr="00A27DCE">
        <w:rPr>
          <w:rFonts w:eastAsia="Times New Roman" w:cstheme="minorHAnsi"/>
          <w:color w:val="333333"/>
          <w:kern w:val="36"/>
          <w:sz w:val="24"/>
          <w:szCs w:val="24"/>
          <w:lang w:eastAsia="en-GB"/>
          <w14:ligatures w14:val="none"/>
        </w:rPr>
        <w:t>ion</w:t>
      </w:r>
      <w:r w:rsidR="00A228AD" w:rsidRPr="00A27DCE">
        <w:rPr>
          <w:rFonts w:eastAsia="Times New Roman" w:cstheme="minorHAnsi"/>
          <w:color w:val="333333"/>
          <w:kern w:val="36"/>
          <w:sz w:val="24"/>
          <w:szCs w:val="24"/>
          <w:lang w:eastAsia="en-GB"/>
          <w14:ligatures w14:val="none"/>
        </w:rPr>
        <w:t xml:space="preserve"> on the impact </w:t>
      </w:r>
      <w:r w:rsidR="00F225EB" w:rsidRPr="00A27DCE">
        <w:rPr>
          <w:rFonts w:eastAsia="Times New Roman" w:cstheme="minorHAnsi"/>
          <w:color w:val="333333"/>
          <w:kern w:val="36"/>
          <w:sz w:val="24"/>
          <w:szCs w:val="24"/>
          <w:lang w:eastAsia="en-GB"/>
          <w14:ligatures w14:val="none"/>
        </w:rPr>
        <w:t xml:space="preserve">in patients care. While numerous </w:t>
      </w:r>
      <w:r w:rsidR="001E5413" w:rsidRPr="00A27DCE">
        <w:rPr>
          <w:rFonts w:eastAsia="Times New Roman" w:cstheme="minorHAnsi"/>
          <w:color w:val="333333"/>
          <w:kern w:val="36"/>
          <w:sz w:val="24"/>
          <w:szCs w:val="24"/>
          <w:lang w:eastAsia="en-GB"/>
          <w14:ligatures w14:val="none"/>
        </w:rPr>
        <w:t>studies have examined the benefits of EHRs</w:t>
      </w:r>
      <w:r w:rsidR="00866552" w:rsidRPr="00A27DCE">
        <w:rPr>
          <w:rFonts w:eastAsia="Times New Roman" w:cstheme="minorHAnsi"/>
          <w:color w:val="333333"/>
          <w:kern w:val="36"/>
          <w:sz w:val="24"/>
          <w:szCs w:val="24"/>
          <w:lang w:eastAsia="en-GB"/>
          <w14:ligatures w14:val="none"/>
        </w:rPr>
        <w:t xml:space="preserve"> </w:t>
      </w:r>
      <w:r w:rsidR="009A7AE1" w:rsidRPr="00A27DCE">
        <w:rPr>
          <w:rFonts w:eastAsia="Times New Roman" w:cstheme="minorHAnsi"/>
          <w:color w:val="333333"/>
          <w:kern w:val="36"/>
          <w:sz w:val="24"/>
          <w:szCs w:val="24"/>
          <w:lang w:eastAsia="en-GB"/>
          <w14:ligatures w14:val="none"/>
        </w:rPr>
        <w:t>as</w:t>
      </w:r>
      <w:r w:rsidR="00866552" w:rsidRPr="00A27DCE">
        <w:rPr>
          <w:rFonts w:eastAsia="Times New Roman" w:cstheme="minorHAnsi"/>
          <w:color w:val="333333"/>
          <w:kern w:val="36"/>
          <w:sz w:val="24"/>
          <w:szCs w:val="24"/>
          <w:lang w:eastAsia="en-GB"/>
          <w14:ligatures w14:val="none"/>
        </w:rPr>
        <w:t xml:space="preserve"> there is </w:t>
      </w:r>
      <w:r w:rsidR="009A7AE1" w:rsidRPr="00A27DCE">
        <w:rPr>
          <w:rFonts w:eastAsia="Times New Roman" w:cstheme="minorHAnsi"/>
          <w:color w:val="333333"/>
          <w:kern w:val="36"/>
          <w:sz w:val="24"/>
          <w:szCs w:val="24"/>
          <w:lang w:eastAsia="en-GB"/>
          <w14:ligatures w14:val="none"/>
        </w:rPr>
        <w:t xml:space="preserve">a lack of </w:t>
      </w:r>
      <w:r w:rsidR="00822CCE" w:rsidRPr="00A27DCE">
        <w:rPr>
          <w:rFonts w:eastAsia="Times New Roman" w:cstheme="minorHAnsi"/>
          <w:color w:val="333333"/>
          <w:kern w:val="36"/>
          <w:sz w:val="24"/>
          <w:szCs w:val="24"/>
          <w:lang w:eastAsia="en-GB"/>
          <w14:ligatures w14:val="none"/>
        </w:rPr>
        <w:t>consensus on the extent to which</w:t>
      </w:r>
      <w:r w:rsidR="0021681F" w:rsidRPr="00A27DCE">
        <w:rPr>
          <w:rFonts w:eastAsia="Times New Roman" w:cstheme="minorHAnsi"/>
          <w:color w:val="333333"/>
          <w:kern w:val="36"/>
          <w:sz w:val="24"/>
          <w:szCs w:val="24"/>
          <w:lang w:eastAsia="en-GB"/>
          <w14:ligatures w14:val="none"/>
        </w:rPr>
        <w:t xml:space="preserve"> they improve users </w:t>
      </w:r>
      <w:r w:rsidR="00E61AA7" w:rsidRPr="00A27DCE">
        <w:rPr>
          <w:rFonts w:eastAsia="Times New Roman" w:cstheme="minorHAnsi"/>
          <w:color w:val="333333"/>
          <w:kern w:val="36"/>
          <w:sz w:val="24"/>
          <w:szCs w:val="24"/>
          <w:lang w:eastAsia="en-GB"/>
          <w14:ligatures w14:val="none"/>
        </w:rPr>
        <w:t>health outcomes (Kruse et al., 2018</w:t>
      </w:r>
      <w:r w:rsidR="00E51CC6" w:rsidRPr="00A27DCE">
        <w:rPr>
          <w:rFonts w:eastAsia="Times New Roman" w:cstheme="minorHAnsi"/>
          <w:color w:val="333333"/>
          <w:kern w:val="36"/>
          <w:sz w:val="24"/>
          <w:szCs w:val="24"/>
          <w:lang w:eastAsia="en-GB"/>
          <w14:ligatures w14:val="none"/>
        </w:rPr>
        <w:t>)</w:t>
      </w:r>
      <w:r w:rsidR="0054575A" w:rsidRPr="00A27DCE">
        <w:rPr>
          <w:rFonts w:eastAsia="Times New Roman" w:cstheme="minorHAnsi"/>
          <w:color w:val="333333"/>
          <w:kern w:val="36"/>
          <w:sz w:val="24"/>
          <w:szCs w:val="24"/>
          <w:lang w:eastAsia="en-GB"/>
          <w14:ligatures w14:val="none"/>
        </w:rPr>
        <w:t xml:space="preserve"> </w:t>
      </w:r>
      <w:r w:rsidR="009F526C" w:rsidRPr="00A27DCE">
        <w:rPr>
          <w:rFonts w:eastAsia="Times New Roman" w:cstheme="minorHAnsi"/>
          <w:color w:val="333333"/>
          <w:kern w:val="36"/>
          <w:sz w:val="24"/>
          <w:szCs w:val="24"/>
          <w:lang w:eastAsia="en-GB"/>
          <w14:ligatures w14:val="none"/>
        </w:rPr>
        <w:t>additional</w:t>
      </w:r>
      <w:r w:rsidR="00B5581E" w:rsidRPr="00A27DCE">
        <w:rPr>
          <w:rFonts w:eastAsia="Times New Roman" w:cstheme="minorHAnsi"/>
          <w:color w:val="333333"/>
          <w:kern w:val="36"/>
          <w:sz w:val="24"/>
          <w:szCs w:val="24"/>
          <w:lang w:eastAsia="en-GB"/>
          <w14:ligatures w14:val="none"/>
        </w:rPr>
        <w:t xml:space="preserve"> there are </w:t>
      </w:r>
      <w:r w:rsidR="002A48E6" w:rsidRPr="00A27DCE">
        <w:rPr>
          <w:rFonts w:eastAsia="Times New Roman" w:cstheme="minorHAnsi"/>
          <w:color w:val="333333"/>
          <w:kern w:val="36"/>
          <w:sz w:val="24"/>
          <w:szCs w:val="24"/>
          <w:lang w:eastAsia="en-GB"/>
          <w14:ligatures w14:val="none"/>
        </w:rPr>
        <w:t>po</w:t>
      </w:r>
      <w:r w:rsidR="000F6063" w:rsidRPr="00A27DCE">
        <w:rPr>
          <w:rFonts w:eastAsia="Times New Roman" w:cstheme="minorHAnsi"/>
          <w:color w:val="333333"/>
          <w:kern w:val="36"/>
          <w:sz w:val="24"/>
          <w:szCs w:val="24"/>
          <w:lang w:eastAsia="en-GB"/>
          <w14:ligatures w14:val="none"/>
        </w:rPr>
        <w:t>tential set back associated with the use of EHRs</w:t>
      </w:r>
      <w:r w:rsidR="00F032E2" w:rsidRPr="00A27DCE">
        <w:rPr>
          <w:rFonts w:eastAsia="Times New Roman" w:cstheme="minorHAnsi"/>
          <w:color w:val="333333"/>
          <w:kern w:val="36"/>
          <w:sz w:val="24"/>
          <w:szCs w:val="24"/>
          <w:lang w:eastAsia="en-GB"/>
          <w14:ligatures w14:val="none"/>
        </w:rPr>
        <w:t xml:space="preserve">, such </w:t>
      </w:r>
      <w:r w:rsidR="00917CD7" w:rsidRPr="00A27DCE">
        <w:rPr>
          <w:rFonts w:eastAsia="Times New Roman" w:cstheme="minorHAnsi"/>
          <w:color w:val="333333"/>
          <w:kern w:val="36"/>
          <w:sz w:val="24"/>
          <w:szCs w:val="24"/>
          <w:lang w:eastAsia="en-GB"/>
          <w14:ligatures w14:val="none"/>
        </w:rPr>
        <w:t xml:space="preserve">as </w:t>
      </w:r>
      <w:r w:rsidR="007011EA" w:rsidRPr="00A27DCE">
        <w:rPr>
          <w:rFonts w:eastAsia="Times New Roman" w:cstheme="minorHAnsi"/>
          <w:color w:val="333333"/>
          <w:kern w:val="36"/>
          <w:sz w:val="24"/>
          <w:szCs w:val="24"/>
          <w:lang w:eastAsia="en-GB"/>
          <w14:ligatures w14:val="none"/>
        </w:rPr>
        <w:t xml:space="preserve">impact of </w:t>
      </w:r>
      <w:r w:rsidR="00911A12" w:rsidRPr="00A27DCE">
        <w:rPr>
          <w:rFonts w:eastAsia="Times New Roman" w:cstheme="minorHAnsi"/>
          <w:color w:val="333333"/>
          <w:kern w:val="36"/>
          <w:sz w:val="24"/>
          <w:szCs w:val="24"/>
          <w:lang w:eastAsia="en-GB"/>
          <w14:ligatures w14:val="none"/>
        </w:rPr>
        <w:t>health care information workload, risk of information brea</w:t>
      </w:r>
      <w:r w:rsidR="007011EA" w:rsidRPr="00A27DCE">
        <w:rPr>
          <w:rFonts w:eastAsia="Times New Roman" w:cstheme="minorHAnsi"/>
          <w:color w:val="333333"/>
          <w:kern w:val="36"/>
          <w:sz w:val="24"/>
          <w:szCs w:val="24"/>
          <w:lang w:eastAsia="en-GB"/>
          <w14:ligatures w14:val="none"/>
        </w:rPr>
        <w:t>ches</w:t>
      </w:r>
      <w:r w:rsidR="006A7D65" w:rsidRPr="00A27DCE">
        <w:rPr>
          <w:rFonts w:eastAsia="Times New Roman" w:cstheme="minorHAnsi"/>
          <w:color w:val="333333"/>
          <w:kern w:val="36"/>
          <w:sz w:val="24"/>
          <w:szCs w:val="24"/>
          <w:lang w:eastAsia="en-GB"/>
          <w14:ligatures w14:val="none"/>
        </w:rPr>
        <w:t xml:space="preserve"> has to address</w:t>
      </w:r>
      <w:r w:rsidR="00C306E0" w:rsidRPr="00A27DCE">
        <w:rPr>
          <w:rFonts w:eastAsia="Times New Roman" w:cstheme="minorHAnsi"/>
          <w:color w:val="333333"/>
          <w:kern w:val="36"/>
          <w:sz w:val="24"/>
          <w:szCs w:val="24"/>
          <w:lang w:eastAsia="en-GB"/>
          <w14:ligatures w14:val="none"/>
        </w:rPr>
        <w:t xml:space="preserve">ed as to ensure their </w:t>
      </w:r>
      <w:r w:rsidR="00143A33" w:rsidRPr="00A27DCE">
        <w:rPr>
          <w:rFonts w:eastAsia="Times New Roman" w:cstheme="minorHAnsi"/>
          <w:color w:val="333333"/>
          <w:kern w:val="36"/>
          <w:sz w:val="24"/>
          <w:szCs w:val="24"/>
          <w:lang w:eastAsia="en-GB"/>
          <w14:ligatures w14:val="none"/>
        </w:rPr>
        <w:t>successful implementation (Adle</w:t>
      </w:r>
      <w:r w:rsidR="00A55AF7" w:rsidRPr="00A27DCE">
        <w:rPr>
          <w:rFonts w:eastAsia="Times New Roman" w:cstheme="minorHAnsi"/>
          <w:color w:val="333333"/>
          <w:kern w:val="36"/>
          <w:sz w:val="24"/>
          <w:szCs w:val="24"/>
          <w:lang w:eastAsia="en-GB"/>
          <w14:ligatures w14:val="none"/>
        </w:rPr>
        <w:t>r-Milstein et al., 2017</w:t>
      </w:r>
      <w:r w:rsidR="00270793" w:rsidRPr="00A27DCE">
        <w:rPr>
          <w:rFonts w:eastAsia="Times New Roman" w:cstheme="minorHAnsi"/>
          <w:color w:val="333333"/>
          <w:kern w:val="36"/>
          <w:sz w:val="24"/>
          <w:szCs w:val="24"/>
          <w:lang w:eastAsia="en-GB"/>
          <w14:ligatures w14:val="none"/>
        </w:rPr>
        <w:t>)</w:t>
      </w:r>
      <w:r w:rsidR="006B0342" w:rsidRPr="00A27DCE">
        <w:rPr>
          <w:rFonts w:eastAsia="Times New Roman" w:cstheme="minorHAnsi"/>
          <w:color w:val="333333"/>
          <w:kern w:val="36"/>
          <w:sz w:val="24"/>
          <w:szCs w:val="24"/>
          <w:lang w:eastAsia="en-GB"/>
          <w14:ligatures w14:val="none"/>
        </w:rPr>
        <w:t>.</w:t>
      </w:r>
    </w:p>
    <w:p w14:paraId="3F05BCD8" w14:textId="77777777" w:rsidR="006374E0" w:rsidRPr="00A27DCE" w:rsidRDefault="00D00A91" w:rsidP="006374E0">
      <w:pPr>
        <w:rPr>
          <w:rFonts w:eastAsia="Times New Roman" w:cstheme="minorHAnsi"/>
          <w:b/>
          <w:bCs/>
          <w:color w:val="333333"/>
          <w:kern w:val="36"/>
          <w:sz w:val="24"/>
          <w:szCs w:val="24"/>
          <w:u w:val="single"/>
          <w:lang w:eastAsia="en-GB"/>
          <w14:ligatures w14:val="none"/>
        </w:rPr>
      </w:pPr>
      <w:r w:rsidRPr="00A27DCE">
        <w:rPr>
          <w:rFonts w:eastAsia="Times New Roman" w:cstheme="minorHAnsi"/>
          <w:b/>
          <w:bCs/>
          <w:color w:val="333333"/>
          <w:kern w:val="36"/>
          <w:sz w:val="24"/>
          <w:szCs w:val="24"/>
          <w:u w:val="single"/>
          <w:lang w:eastAsia="en-GB"/>
          <w14:ligatures w14:val="none"/>
        </w:rPr>
        <w:t xml:space="preserve">This research </w:t>
      </w:r>
      <w:r w:rsidR="00AC5CDD" w:rsidRPr="00A27DCE">
        <w:rPr>
          <w:rFonts w:eastAsia="Times New Roman" w:cstheme="minorHAnsi"/>
          <w:b/>
          <w:bCs/>
          <w:color w:val="333333"/>
          <w:kern w:val="36"/>
          <w:sz w:val="24"/>
          <w:szCs w:val="24"/>
          <w:u w:val="single"/>
          <w:lang w:eastAsia="en-GB"/>
          <w14:ligatures w14:val="none"/>
        </w:rPr>
        <w:t>will be</w:t>
      </w:r>
      <w:r w:rsidRPr="00A27DCE">
        <w:rPr>
          <w:rFonts w:eastAsia="Times New Roman" w:cstheme="minorHAnsi"/>
          <w:b/>
          <w:bCs/>
          <w:color w:val="333333"/>
          <w:kern w:val="36"/>
          <w:sz w:val="24"/>
          <w:szCs w:val="24"/>
          <w:u w:val="single"/>
          <w:lang w:eastAsia="en-GB"/>
          <w14:ligatures w14:val="none"/>
        </w:rPr>
        <w:t xml:space="preserve"> address the following </w:t>
      </w:r>
      <w:r w:rsidR="00BA483F" w:rsidRPr="00A27DCE">
        <w:rPr>
          <w:rFonts w:eastAsia="Times New Roman" w:cstheme="minorHAnsi"/>
          <w:b/>
          <w:bCs/>
          <w:color w:val="333333"/>
          <w:kern w:val="36"/>
          <w:sz w:val="24"/>
          <w:szCs w:val="24"/>
          <w:u w:val="single"/>
          <w:lang w:eastAsia="en-GB"/>
          <w14:ligatures w14:val="none"/>
        </w:rPr>
        <w:t>questions</w:t>
      </w:r>
      <w:r w:rsidRPr="00A27DCE">
        <w:rPr>
          <w:rFonts w:eastAsia="Times New Roman" w:cstheme="minorHAnsi"/>
          <w:b/>
          <w:bCs/>
          <w:color w:val="333333"/>
          <w:kern w:val="36"/>
          <w:sz w:val="24"/>
          <w:szCs w:val="24"/>
          <w:u w:val="single"/>
          <w:lang w:eastAsia="en-GB"/>
          <w14:ligatures w14:val="none"/>
        </w:rPr>
        <w:t>:</w:t>
      </w:r>
    </w:p>
    <w:p w14:paraId="4D782250" w14:textId="340ADBF3" w:rsidR="003D432C" w:rsidRPr="00A27DCE" w:rsidRDefault="003D432C" w:rsidP="0077111E">
      <w:pPr>
        <w:pStyle w:val="ListParagraph"/>
        <w:numPr>
          <w:ilvl w:val="0"/>
          <w:numId w:val="9"/>
        </w:num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What are the factors that influence the </w:t>
      </w:r>
      <w:r w:rsidR="00815B52" w:rsidRPr="00A27DCE">
        <w:rPr>
          <w:rFonts w:eastAsia="Times New Roman" w:cstheme="minorHAnsi"/>
          <w:color w:val="333333"/>
          <w:kern w:val="36"/>
          <w:sz w:val="24"/>
          <w:szCs w:val="24"/>
          <w:lang w:eastAsia="en-GB"/>
          <w14:ligatures w14:val="none"/>
        </w:rPr>
        <w:t>success of EHRs</w:t>
      </w:r>
      <w:r w:rsidR="00DD4F5E" w:rsidRPr="00A27DCE">
        <w:rPr>
          <w:rFonts w:eastAsia="Times New Roman" w:cstheme="minorHAnsi"/>
          <w:color w:val="333333"/>
          <w:kern w:val="36"/>
          <w:sz w:val="24"/>
          <w:szCs w:val="24"/>
          <w:lang w:eastAsia="en-GB"/>
          <w14:ligatures w14:val="none"/>
        </w:rPr>
        <w:t xml:space="preserve"> implementation in hospitals?</w:t>
      </w:r>
    </w:p>
    <w:p w14:paraId="1527AC8D" w14:textId="1F4E663D" w:rsidR="00DD4F5E" w:rsidRPr="00A27DCE" w:rsidRDefault="00DD4F5E" w:rsidP="0077111E">
      <w:pPr>
        <w:pStyle w:val="ListParagraph"/>
        <w:numPr>
          <w:ilvl w:val="0"/>
          <w:numId w:val="9"/>
        </w:num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What are the advantages </w:t>
      </w:r>
      <w:r w:rsidR="00E24023" w:rsidRPr="00A27DCE">
        <w:rPr>
          <w:rFonts w:eastAsia="Times New Roman" w:cstheme="minorHAnsi"/>
          <w:color w:val="333333"/>
          <w:kern w:val="36"/>
          <w:sz w:val="24"/>
          <w:szCs w:val="24"/>
          <w:lang w:eastAsia="en-GB"/>
          <w14:ligatures w14:val="none"/>
        </w:rPr>
        <w:t>and disadvantages of using EHR</w:t>
      </w:r>
      <w:r w:rsidR="00866E5B" w:rsidRPr="00A27DCE">
        <w:rPr>
          <w:rFonts w:eastAsia="Times New Roman" w:cstheme="minorHAnsi"/>
          <w:color w:val="333333"/>
          <w:kern w:val="36"/>
          <w:sz w:val="24"/>
          <w:szCs w:val="24"/>
          <w:lang w:eastAsia="en-GB"/>
          <w14:ligatures w14:val="none"/>
        </w:rPr>
        <w:t>s in hospitals?</w:t>
      </w:r>
    </w:p>
    <w:p w14:paraId="42728066" w14:textId="1E62975A" w:rsidR="006A0067" w:rsidRPr="00A27DCE" w:rsidRDefault="006A0067" w:rsidP="0077111E">
      <w:pPr>
        <w:pStyle w:val="ListParagraph"/>
        <w:numPr>
          <w:ilvl w:val="0"/>
          <w:numId w:val="9"/>
        </w:num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How do EHRs</w:t>
      </w:r>
      <w:r w:rsidR="00FE1CDF" w:rsidRPr="00A27DCE">
        <w:rPr>
          <w:rFonts w:eastAsia="Times New Roman" w:cstheme="minorHAnsi"/>
          <w:color w:val="333333"/>
          <w:kern w:val="36"/>
          <w:sz w:val="24"/>
          <w:szCs w:val="24"/>
          <w:lang w:eastAsia="en-GB"/>
          <w14:ligatures w14:val="none"/>
        </w:rPr>
        <w:t xml:space="preserve"> impact patient care in hospitals?</w:t>
      </w:r>
    </w:p>
    <w:p w14:paraId="6D8D488E" w14:textId="19B4E99D" w:rsidR="004B6A34" w:rsidRPr="00A27DCE" w:rsidRDefault="0029242C" w:rsidP="004B6A34">
      <w:pPr>
        <w:ind w:firstLine="720"/>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Research objectives</w:t>
      </w:r>
      <w:r w:rsidRPr="00A27DCE">
        <w:rPr>
          <w:rFonts w:eastAsia="Times New Roman" w:cstheme="minorHAnsi"/>
          <w:color w:val="333333"/>
          <w:kern w:val="36"/>
          <w:sz w:val="24"/>
          <w:szCs w:val="24"/>
          <w:lang w:eastAsia="en-GB"/>
          <w14:ligatures w14:val="none"/>
        </w:rPr>
        <w:t>:</w:t>
      </w:r>
    </w:p>
    <w:p w14:paraId="19F0F94A" w14:textId="445830E9" w:rsidR="0051405D" w:rsidRPr="00A27DCE" w:rsidRDefault="00CD5202" w:rsidP="00715507">
      <w:pPr>
        <w:pStyle w:val="ListParagraph"/>
        <w:ind w:left="1080"/>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To </w:t>
      </w:r>
      <w:r w:rsidR="00611DBB" w:rsidRPr="00A27DCE">
        <w:rPr>
          <w:rFonts w:eastAsia="Times New Roman" w:cstheme="minorHAnsi"/>
          <w:color w:val="333333"/>
          <w:kern w:val="36"/>
          <w:sz w:val="24"/>
          <w:szCs w:val="24"/>
          <w:lang w:eastAsia="en-GB"/>
          <w14:ligatures w14:val="none"/>
        </w:rPr>
        <w:t>id</w:t>
      </w:r>
      <w:r w:rsidR="00232D8D" w:rsidRPr="00A27DCE">
        <w:rPr>
          <w:rFonts w:eastAsia="Times New Roman" w:cstheme="minorHAnsi"/>
          <w:color w:val="333333"/>
          <w:kern w:val="36"/>
          <w:sz w:val="24"/>
          <w:szCs w:val="24"/>
          <w:lang w:eastAsia="en-GB"/>
          <w14:ligatures w14:val="none"/>
        </w:rPr>
        <w:t xml:space="preserve">entify </w:t>
      </w:r>
      <w:r w:rsidR="00DE4A4C" w:rsidRPr="00A27DCE">
        <w:rPr>
          <w:rFonts w:eastAsia="Times New Roman" w:cstheme="minorHAnsi"/>
          <w:color w:val="333333"/>
          <w:kern w:val="36"/>
          <w:sz w:val="24"/>
          <w:szCs w:val="24"/>
          <w:lang w:eastAsia="en-GB"/>
          <w14:ligatures w14:val="none"/>
        </w:rPr>
        <w:t xml:space="preserve">the </w:t>
      </w:r>
      <w:r w:rsidR="00100775" w:rsidRPr="00A27DCE">
        <w:rPr>
          <w:rFonts w:eastAsia="Times New Roman" w:cstheme="minorHAnsi"/>
          <w:color w:val="333333"/>
          <w:kern w:val="36"/>
          <w:sz w:val="24"/>
          <w:szCs w:val="24"/>
          <w:lang w:eastAsia="en-GB"/>
          <w14:ligatures w14:val="none"/>
        </w:rPr>
        <w:t>fact</w:t>
      </w:r>
      <w:r w:rsidR="008E36A5" w:rsidRPr="00A27DCE">
        <w:rPr>
          <w:rFonts w:eastAsia="Times New Roman" w:cstheme="minorHAnsi"/>
          <w:color w:val="333333"/>
          <w:kern w:val="36"/>
          <w:sz w:val="24"/>
          <w:szCs w:val="24"/>
          <w:lang w:eastAsia="en-GB"/>
          <w14:ligatures w14:val="none"/>
        </w:rPr>
        <w:t>o</w:t>
      </w:r>
      <w:r w:rsidR="00100775" w:rsidRPr="00A27DCE">
        <w:rPr>
          <w:rFonts w:eastAsia="Times New Roman" w:cstheme="minorHAnsi"/>
          <w:color w:val="333333"/>
          <w:kern w:val="36"/>
          <w:sz w:val="24"/>
          <w:szCs w:val="24"/>
          <w:lang w:eastAsia="en-GB"/>
          <w14:ligatures w14:val="none"/>
        </w:rPr>
        <w:t>rs</w:t>
      </w:r>
      <w:r w:rsidR="008E36A5" w:rsidRPr="00A27DCE">
        <w:rPr>
          <w:rFonts w:eastAsia="Times New Roman" w:cstheme="minorHAnsi"/>
          <w:color w:val="333333"/>
          <w:kern w:val="36"/>
          <w:sz w:val="24"/>
          <w:szCs w:val="24"/>
          <w:lang w:eastAsia="en-GB"/>
          <w14:ligatures w14:val="none"/>
        </w:rPr>
        <w:t xml:space="preserve"> </w:t>
      </w:r>
      <w:r w:rsidR="00100775" w:rsidRPr="00A27DCE">
        <w:rPr>
          <w:rFonts w:eastAsia="Times New Roman" w:cstheme="minorHAnsi"/>
          <w:color w:val="333333"/>
          <w:kern w:val="36"/>
          <w:sz w:val="24"/>
          <w:szCs w:val="24"/>
          <w:lang w:eastAsia="en-GB"/>
          <w14:ligatures w14:val="none"/>
        </w:rPr>
        <w:t xml:space="preserve">that influence </w:t>
      </w:r>
      <w:r w:rsidR="00E2026E" w:rsidRPr="00A27DCE">
        <w:rPr>
          <w:rFonts w:eastAsia="Times New Roman" w:cstheme="minorHAnsi"/>
          <w:color w:val="333333"/>
          <w:kern w:val="36"/>
          <w:sz w:val="24"/>
          <w:szCs w:val="24"/>
          <w:lang w:eastAsia="en-GB"/>
          <w14:ligatures w14:val="none"/>
        </w:rPr>
        <w:t xml:space="preserve">the </w:t>
      </w:r>
      <w:r w:rsidRPr="00A27DCE">
        <w:rPr>
          <w:rFonts w:eastAsia="Times New Roman" w:cstheme="minorHAnsi"/>
          <w:color w:val="333333"/>
          <w:kern w:val="36"/>
          <w:sz w:val="24"/>
          <w:szCs w:val="24"/>
          <w:lang w:eastAsia="en-GB"/>
          <w14:ligatures w14:val="none"/>
        </w:rPr>
        <w:t>su</w:t>
      </w:r>
      <w:r w:rsidR="00611DBB" w:rsidRPr="00A27DCE">
        <w:rPr>
          <w:rFonts w:eastAsia="Times New Roman" w:cstheme="minorHAnsi"/>
          <w:color w:val="333333"/>
          <w:kern w:val="36"/>
          <w:sz w:val="24"/>
          <w:szCs w:val="24"/>
          <w:lang w:eastAsia="en-GB"/>
          <w14:ligatures w14:val="none"/>
        </w:rPr>
        <w:t xml:space="preserve">ccess of EHRs on </w:t>
      </w:r>
      <w:r w:rsidR="00962DFC" w:rsidRPr="00A27DCE">
        <w:rPr>
          <w:rFonts w:eastAsia="Times New Roman" w:cstheme="minorHAnsi"/>
          <w:color w:val="333333"/>
          <w:kern w:val="36"/>
          <w:sz w:val="24"/>
          <w:szCs w:val="24"/>
          <w:lang w:eastAsia="en-GB"/>
          <w14:ligatures w14:val="none"/>
        </w:rPr>
        <w:t>implementation</w:t>
      </w:r>
      <w:r w:rsidR="00025568" w:rsidRPr="00A27DCE">
        <w:rPr>
          <w:rFonts w:eastAsia="Times New Roman" w:cstheme="minorHAnsi"/>
          <w:color w:val="333333"/>
          <w:kern w:val="36"/>
          <w:sz w:val="24"/>
          <w:szCs w:val="24"/>
          <w:lang w:eastAsia="en-GB"/>
          <w14:ligatures w14:val="none"/>
        </w:rPr>
        <w:t xml:space="preserve"> in </w:t>
      </w:r>
      <w:r w:rsidR="002874F1" w:rsidRPr="00A27DCE">
        <w:rPr>
          <w:rFonts w:eastAsia="Times New Roman" w:cstheme="minorHAnsi"/>
          <w:color w:val="333333"/>
          <w:kern w:val="36"/>
          <w:sz w:val="24"/>
          <w:szCs w:val="24"/>
          <w:lang w:eastAsia="en-GB"/>
          <w14:ligatures w14:val="none"/>
        </w:rPr>
        <w:t>hospitals</w:t>
      </w:r>
      <w:r w:rsidR="00A10F40" w:rsidRPr="00A27DCE">
        <w:rPr>
          <w:rFonts w:eastAsia="Times New Roman" w:cstheme="minorHAnsi"/>
          <w:color w:val="333333"/>
          <w:kern w:val="36"/>
          <w:sz w:val="24"/>
          <w:szCs w:val="24"/>
          <w:lang w:eastAsia="en-GB"/>
          <w14:ligatures w14:val="none"/>
        </w:rPr>
        <w:t>.</w:t>
      </w:r>
    </w:p>
    <w:p w14:paraId="19B7EDF2" w14:textId="54EB3014" w:rsidR="00962DFC" w:rsidRPr="00A27DCE" w:rsidRDefault="00E2257E" w:rsidP="00715507">
      <w:pPr>
        <w:pStyle w:val="ListParagraph"/>
        <w:ind w:left="1080"/>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To </w:t>
      </w:r>
      <w:r w:rsidR="00FE0365" w:rsidRPr="00A27DCE">
        <w:rPr>
          <w:rFonts w:eastAsia="Times New Roman" w:cstheme="minorHAnsi"/>
          <w:color w:val="333333"/>
          <w:kern w:val="36"/>
          <w:sz w:val="24"/>
          <w:szCs w:val="24"/>
          <w:lang w:eastAsia="en-GB"/>
          <w14:ligatures w14:val="none"/>
        </w:rPr>
        <w:t>identify</w:t>
      </w:r>
      <w:r w:rsidRPr="00A27DCE">
        <w:rPr>
          <w:rFonts w:eastAsia="Times New Roman" w:cstheme="minorHAnsi"/>
          <w:color w:val="333333"/>
          <w:kern w:val="36"/>
          <w:sz w:val="24"/>
          <w:szCs w:val="24"/>
          <w:lang w:eastAsia="en-GB"/>
          <w14:ligatures w14:val="none"/>
        </w:rPr>
        <w:t xml:space="preserve"> </w:t>
      </w:r>
      <w:r w:rsidR="009F56AC" w:rsidRPr="00A27DCE">
        <w:rPr>
          <w:rFonts w:eastAsia="Times New Roman" w:cstheme="minorHAnsi"/>
          <w:color w:val="333333"/>
          <w:kern w:val="36"/>
          <w:sz w:val="24"/>
          <w:szCs w:val="24"/>
          <w:lang w:eastAsia="en-GB"/>
          <w14:ligatures w14:val="none"/>
        </w:rPr>
        <w:t xml:space="preserve">and analyse the advantages and </w:t>
      </w:r>
      <w:r w:rsidR="00C91D59" w:rsidRPr="00A27DCE">
        <w:rPr>
          <w:rFonts w:eastAsia="Times New Roman" w:cstheme="minorHAnsi"/>
          <w:color w:val="333333"/>
          <w:kern w:val="36"/>
          <w:sz w:val="24"/>
          <w:szCs w:val="24"/>
          <w:lang w:eastAsia="en-GB"/>
          <w14:ligatures w14:val="none"/>
        </w:rPr>
        <w:t xml:space="preserve">disadvantages of </w:t>
      </w:r>
      <w:r w:rsidR="00A3542B" w:rsidRPr="00A27DCE">
        <w:rPr>
          <w:rFonts w:eastAsia="Times New Roman" w:cstheme="minorHAnsi"/>
          <w:color w:val="333333"/>
          <w:kern w:val="36"/>
          <w:sz w:val="24"/>
          <w:szCs w:val="24"/>
          <w:lang w:eastAsia="en-GB"/>
          <w14:ligatures w14:val="none"/>
        </w:rPr>
        <w:t>using E</w:t>
      </w:r>
      <w:r w:rsidR="00387409" w:rsidRPr="00A27DCE">
        <w:rPr>
          <w:rFonts w:eastAsia="Times New Roman" w:cstheme="minorHAnsi"/>
          <w:color w:val="333333"/>
          <w:kern w:val="36"/>
          <w:sz w:val="24"/>
          <w:szCs w:val="24"/>
          <w:lang w:eastAsia="en-GB"/>
          <w14:ligatures w14:val="none"/>
        </w:rPr>
        <w:t>HRs</w:t>
      </w:r>
      <w:r w:rsidR="00C91D59" w:rsidRPr="00A27DCE">
        <w:rPr>
          <w:rFonts w:eastAsia="Times New Roman" w:cstheme="minorHAnsi"/>
          <w:color w:val="333333"/>
          <w:kern w:val="36"/>
          <w:sz w:val="24"/>
          <w:szCs w:val="24"/>
          <w:lang w:eastAsia="en-GB"/>
          <w14:ligatures w14:val="none"/>
        </w:rPr>
        <w:t xml:space="preserve"> in the </w:t>
      </w:r>
      <w:r w:rsidR="00A10F40" w:rsidRPr="00A27DCE">
        <w:rPr>
          <w:rFonts w:eastAsia="Times New Roman" w:cstheme="minorHAnsi"/>
          <w:color w:val="333333"/>
          <w:kern w:val="36"/>
          <w:sz w:val="24"/>
          <w:szCs w:val="24"/>
          <w:lang w:eastAsia="en-GB"/>
          <w14:ligatures w14:val="none"/>
        </w:rPr>
        <w:t>hospital.</w:t>
      </w:r>
    </w:p>
    <w:p w14:paraId="7E766681" w14:textId="71EE95C7" w:rsidR="00522FDC" w:rsidRPr="00A27DCE" w:rsidRDefault="007271F8" w:rsidP="00715507">
      <w:pPr>
        <w:pStyle w:val="ListParagraph"/>
        <w:ind w:left="1080"/>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T</w:t>
      </w:r>
      <w:r w:rsidR="00B8276E" w:rsidRPr="00A27DCE">
        <w:rPr>
          <w:rFonts w:eastAsia="Times New Roman" w:cstheme="minorHAnsi"/>
          <w:color w:val="333333"/>
          <w:kern w:val="36"/>
          <w:sz w:val="24"/>
          <w:szCs w:val="24"/>
          <w:lang w:eastAsia="en-GB"/>
          <w14:ligatures w14:val="none"/>
        </w:rPr>
        <w:t>o investigate the</w:t>
      </w:r>
      <w:r w:rsidR="00E62C43" w:rsidRPr="00A27DCE">
        <w:rPr>
          <w:rFonts w:eastAsia="Times New Roman" w:cstheme="minorHAnsi"/>
          <w:color w:val="333333"/>
          <w:kern w:val="36"/>
          <w:sz w:val="24"/>
          <w:szCs w:val="24"/>
          <w:lang w:eastAsia="en-GB"/>
          <w14:ligatures w14:val="none"/>
        </w:rPr>
        <w:t xml:space="preserve"> impact of</w:t>
      </w:r>
      <w:r w:rsidR="00B8276E" w:rsidRPr="00A27DCE">
        <w:rPr>
          <w:rFonts w:eastAsia="Times New Roman" w:cstheme="minorHAnsi"/>
          <w:color w:val="333333"/>
          <w:kern w:val="36"/>
          <w:sz w:val="24"/>
          <w:szCs w:val="24"/>
          <w:lang w:eastAsia="en-GB"/>
          <w14:ligatures w14:val="none"/>
        </w:rPr>
        <w:t xml:space="preserve"> </w:t>
      </w:r>
      <w:r w:rsidR="00E62C43" w:rsidRPr="00A27DCE">
        <w:rPr>
          <w:rFonts w:eastAsia="Times New Roman" w:cstheme="minorHAnsi"/>
          <w:color w:val="333333"/>
          <w:kern w:val="36"/>
          <w:sz w:val="24"/>
          <w:szCs w:val="24"/>
          <w:lang w:eastAsia="en-GB"/>
          <w14:ligatures w14:val="none"/>
        </w:rPr>
        <w:t>EH</w:t>
      </w:r>
      <w:r w:rsidR="006C16EC" w:rsidRPr="00A27DCE">
        <w:rPr>
          <w:rFonts w:eastAsia="Times New Roman" w:cstheme="minorHAnsi"/>
          <w:color w:val="333333"/>
          <w:kern w:val="36"/>
          <w:sz w:val="24"/>
          <w:szCs w:val="24"/>
          <w:lang w:eastAsia="en-GB"/>
          <w14:ligatures w14:val="none"/>
        </w:rPr>
        <w:t xml:space="preserve">Rs on patients </w:t>
      </w:r>
      <w:r w:rsidR="00D8440A" w:rsidRPr="00A27DCE">
        <w:rPr>
          <w:rFonts w:eastAsia="Times New Roman" w:cstheme="minorHAnsi"/>
          <w:color w:val="333333"/>
          <w:kern w:val="36"/>
          <w:sz w:val="24"/>
          <w:szCs w:val="24"/>
          <w:lang w:eastAsia="en-GB"/>
          <w14:ligatures w14:val="none"/>
        </w:rPr>
        <w:t xml:space="preserve">care in </w:t>
      </w:r>
      <w:r w:rsidR="00514616" w:rsidRPr="00A27DCE">
        <w:rPr>
          <w:rFonts w:eastAsia="Times New Roman" w:cstheme="minorHAnsi"/>
          <w:color w:val="333333"/>
          <w:kern w:val="36"/>
          <w:sz w:val="24"/>
          <w:szCs w:val="24"/>
          <w:lang w:eastAsia="en-GB"/>
          <w14:ligatures w14:val="none"/>
        </w:rPr>
        <w:t>hospitals.</w:t>
      </w:r>
    </w:p>
    <w:p w14:paraId="574311B1" w14:textId="77777777" w:rsidR="0012513A" w:rsidRPr="00A27DCE" w:rsidRDefault="0012513A" w:rsidP="00954065">
      <w:pPr>
        <w:ind w:firstLine="720"/>
        <w:rPr>
          <w:rFonts w:eastAsia="Times New Roman" w:cstheme="minorHAnsi"/>
          <w:color w:val="333333"/>
          <w:kern w:val="36"/>
          <w:sz w:val="24"/>
          <w:szCs w:val="24"/>
          <w:lang w:eastAsia="en-GB"/>
          <w14:ligatures w14:val="none"/>
        </w:rPr>
      </w:pPr>
    </w:p>
    <w:p w14:paraId="67477E05" w14:textId="0BB1B82C" w:rsidR="007E489B" w:rsidRPr="00A27DCE" w:rsidRDefault="0040403D" w:rsidP="00D75F7C">
      <w:pPr>
        <w:ind w:firstLine="720"/>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Research Methodology</w:t>
      </w:r>
      <w:r w:rsidR="00B30A32" w:rsidRPr="00A27DCE">
        <w:rPr>
          <w:rFonts w:eastAsia="Times New Roman" w:cstheme="minorHAnsi"/>
          <w:color w:val="333333"/>
          <w:kern w:val="36"/>
          <w:sz w:val="24"/>
          <w:szCs w:val="24"/>
          <w:lang w:eastAsia="en-GB"/>
          <w14:ligatures w14:val="none"/>
        </w:rPr>
        <w:t xml:space="preserve"> </w:t>
      </w:r>
    </w:p>
    <w:p w14:paraId="253F7998" w14:textId="2885ADCD" w:rsidR="0040403D" w:rsidRPr="00A27DCE" w:rsidRDefault="00BD5750"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T</w:t>
      </w:r>
      <w:r w:rsidR="0040403D" w:rsidRPr="00A27DCE">
        <w:rPr>
          <w:rFonts w:eastAsia="Times New Roman" w:cstheme="minorHAnsi"/>
          <w:color w:val="333333"/>
          <w:kern w:val="36"/>
          <w:sz w:val="24"/>
          <w:szCs w:val="24"/>
          <w:lang w:eastAsia="en-GB"/>
          <w14:ligatures w14:val="none"/>
        </w:rPr>
        <w:t xml:space="preserve">he </w:t>
      </w:r>
      <w:r w:rsidR="009903D9" w:rsidRPr="00A27DCE">
        <w:rPr>
          <w:rFonts w:eastAsia="Times New Roman" w:cstheme="minorHAnsi"/>
          <w:color w:val="333333"/>
          <w:kern w:val="36"/>
          <w:sz w:val="24"/>
          <w:szCs w:val="24"/>
          <w:lang w:eastAsia="en-GB"/>
          <w14:ligatures w14:val="none"/>
        </w:rPr>
        <w:t>method</w:t>
      </w:r>
      <w:r w:rsidR="0040403D" w:rsidRPr="00A27DCE">
        <w:rPr>
          <w:rFonts w:eastAsia="Times New Roman" w:cstheme="minorHAnsi"/>
          <w:color w:val="333333"/>
          <w:kern w:val="36"/>
          <w:sz w:val="24"/>
          <w:szCs w:val="24"/>
          <w:lang w:eastAsia="en-GB"/>
          <w14:ligatures w14:val="none"/>
        </w:rPr>
        <w:t xml:space="preserve"> used in the research, such as data-driven tools and data analysis techniques. It highlights how data can </w:t>
      </w:r>
      <w:r w:rsidR="00BC53B1" w:rsidRPr="00A27DCE">
        <w:rPr>
          <w:rFonts w:eastAsia="Times New Roman" w:cstheme="minorHAnsi"/>
          <w:color w:val="333333"/>
          <w:kern w:val="36"/>
          <w:sz w:val="24"/>
          <w:szCs w:val="24"/>
          <w:lang w:eastAsia="en-GB"/>
          <w14:ligatures w14:val="none"/>
        </w:rPr>
        <w:t>aid i</w:t>
      </w:r>
      <w:r w:rsidR="00620312" w:rsidRPr="00A27DCE">
        <w:rPr>
          <w:rFonts w:eastAsia="Times New Roman" w:cstheme="minorHAnsi"/>
          <w:color w:val="333333"/>
          <w:kern w:val="36"/>
          <w:sz w:val="24"/>
          <w:szCs w:val="24"/>
          <w:lang w:eastAsia="en-GB"/>
          <w14:ligatures w14:val="none"/>
        </w:rPr>
        <w:t xml:space="preserve">n </w:t>
      </w:r>
      <w:r w:rsidR="0040403D" w:rsidRPr="00A27DCE">
        <w:rPr>
          <w:rFonts w:eastAsia="Times New Roman" w:cstheme="minorHAnsi"/>
          <w:color w:val="333333"/>
          <w:kern w:val="36"/>
          <w:sz w:val="24"/>
          <w:szCs w:val="24"/>
          <w:lang w:eastAsia="en-GB"/>
          <w14:ligatures w14:val="none"/>
        </w:rPr>
        <w:t>support</w:t>
      </w:r>
      <w:r w:rsidR="00620312" w:rsidRPr="00A27DCE">
        <w:rPr>
          <w:rFonts w:eastAsia="Times New Roman" w:cstheme="minorHAnsi"/>
          <w:color w:val="333333"/>
          <w:kern w:val="36"/>
          <w:sz w:val="24"/>
          <w:szCs w:val="24"/>
          <w:lang w:eastAsia="en-GB"/>
          <w14:ligatures w14:val="none"/>
        </w:rPr>
        <w:t>ing</w:t>
      </w:r>
      <w:r w:rsidR="0040403D" w:rsidRPr="00A27DCE">
        <w:rPr>
          <w:rFonts w:eastAsia="Times New Roman" w:cstheme="minorHAnsi"/>
          <w:color w:val="333333"/>
          <w:kern w:val="36"/>
          <w:sz w:val="24"/>
          <w:szCs w:val="24"/>
          <w:lang w:eastAsia="en-GB"/>
          <w14:ligatures w14:val="none"/>
        </w:rPr>
        <w:t xml:space="preserve"> </w:t>
      </w:r>
      <w:r w:rsidR="006D7B1D" w:rsidRPr="00A27DCE">
        <w:rPr>
          <w:rFonts w:eastAsia="Times New Roman" w:cstheme="minorHAnsi"/>
          <w:color w:val="333333"/>
          <w:kern w:val="36"/>
          <w:sz w:val="24"/>
          <w:szCs w:val="24"/>
          <w:lang w:eastAsia="en-GB"/>
          <w14:ligatures w14:val="none"/>
        </w:rPr>
        <w:t>outpatients’</w:t>
      </w:r>
      <w:r w:rsidR="0040403D" w:rsidRPr="00A27DCE">
        <w:rPr>
          <w:rFonts w:eastAsia="Times New Roman" w:cstheme="minorHAnsi"/>
          <w:color w:val="333333"/>
          <w:kern w:val="36"/>
          <w:sz w:val="24"/>
          <w:szCs w:val="24"/>
          <w:lang w:eastAsia="en-GB"/>
          <w14:ligatures w14:val="none"/>
        </w:rPr>
        <w:t xml:space="preserve"> users, reduce waiting times for treatments and diagnosis, and help the NHS in </w:t>
      </w:r>
      <w:r w:rsidR="00EE4A1D" w:rsidRPr="00A27DCE">
        <w:rPr>
          <w:rFonts w:eastAsia="Times New Roman" w:cstheme="minorHAnsi"/>
          <w:color w:val="333333"/>
          <w:kern w:val="36"/>
          <w:sz w:val="24"/>
          <w:szCs w:val="24"/>
          <w:lang w:eastAsia="en-GB"/>
          <w14:ligatures w14:val="none"/>
        </w:rPr>
        <w:t>finding</w:t>
      </w:r>
      <w:r w:rsidR="0040403D" w:rsidRPr="00A27DCE">
        <w:rPr>
          <w:rFonts w:eastAsia="Times New Roman" w:cstheme="minorHAnsi"/>
          <w:color w:val="333333"/>
          <w:kern w:val="36"/>
          <w:sz w:val="24"/>
          <w:szCs w:val="24"/>
          <w:lang w:eastAsia="en-GB"/>
          <w14:ligatures w14:val="none"/>
        </w:rPr>
        <w:t xml:space="preserve"> inequalities and faults in the system (NHS England, 2022). </w:t>
      </w:r>
      <w:r w:rsidR="002C4001" w:rsidRPr="00A27DCE">
        <w:rPr>
          <w:rFonts w:eastAsia="Times New Roman" w:cstheme="minorHAnsi"/>
          <w:color w:val="333333"/>
          <w:kern w:val="36"/>
          <w:sz w:val="24"/>
          <w:szCs w:val="24"/>
          <w:lang w:eastAsia="en-GB"/>
          <w14:ligatures w14:val="none"/>
        </w:rPr>
        <w:t>Moreover, t</w:t>
      </w:r>
      <w:r w:rsidR="0040403D" w:rsidRPr="00A27DCE">
        <w:rPr>
          <w:rFonts w:eastAsia="Times New Roman" w:cstheme="minorHAnsi"/>
          <w:color w:val="333333"/>
          <w:kern w:val="36"/>
          <w:sz w:val="24"/>
          <w:szCs w:val="24"/>
          <w:lang w:eastAsia="en-GB"/>
          <w14:ligatures w14:val="none"/>
        </w:rPr>
        <w:t>h</w:t>
      </w:r>
      <w:r w:rsidR="001E4994" w:rsidRPr="00A27DCE">
        <w:rPr>
          <w:rFonts w:eastAsia="Times New Roman" w:cstheme="minorHAnsi"/>
          <w:color w:val="333333"/>
          <w:kern w:val="36"/>
          <w:sz w:val="24"/>
          <w:szCs w:val="24"/>
          <w:lang w:eastAsia="en-GB"/>
          <w14:ligatures w14:val="none"/>
        </w:rPr>
        <w:t>is</w:t>
      </w:r>
      <w:r w:rsidR="0040403D" w:rsidRPr="00A27DCE">
        <w:rPr>
          <w:rFonts w:eastAsia="Times New Roman" w:cstheme="minorHAnsi"/>
          <w:color w:val="333333"/>
          <w:kern w:val="36"/>
          <w:sz w:val="24"/>
          <w:szCs w:val="24"/>
          <w:lang w:eastAsia="en-GB"/>
          <w14:ligatures w14:val="none"/>
        </w:rPr>
        <w:t xml:space="preserve"> section also emphasizes the importance of </w:t>
      </w:r>
      <w:r w:rsidR="001C77D5" w:rsidRPr="00A27DCE">
        <w:rPr>
          <w:rFonts w:eastAsia="Times New Roman" w:cstheme="minorHAnsi"/>
          <w:color w:val="333333"/>
          <w:kern w:val="36"/>
          <w:sz w:val="24"/>
          <w:szCs w:val="24"/>
          <w:lang w:eastAsia="en-GB"/>
          <w14:ligatures w14:val="none"/>
        </w:rPr>
        <w:t>effective use</w:t>
      </w:r>
      <w:r w:rsidR="0040403D" w:rsidRPr="00A27DCE">
        <w:rPr>
          <w:rFonts w:eastAsia="Times New Roman" w:cstheme="minorHAnsi"/>
          <w:color w:val="333333"/>
          <w:kern w:val="36"/>
          <w:sz w:val="24"/>
          <w:szCs w:val="24"/>
          <w:lang w:eastAsia="en-GB"/>
          <w14:ligatures w14:val="none"/>
        </w:rPr>
        <w:t xml:space="preserve"> of data for improvements in quality, identifying poor care services to patients, and evaluating efforts to </w:t>
      </w:r>
      <w:r w:rsidR="0040403D" w:rsidRPr="00A27DCE">
        <w:rPr>
          <w:rFonts w:eastAsia="Times New Roman" w:cstheme="minorHAnsi"/>
          <w:color w:val="0D0D0D" w:themeColor="text1" w:themeTint="F2"/>
          <w:kern w:val="36"/>
          <w:sz w:val="24"/>
          <w:szCs w:val="24"/>
          <w:lang w:eastAsia="en-GB"/>
          <w14:ligatures w14:val="none"/>
        </w:rPr>
        <w:t>integrate care</w:t>
      </w:r>
      <w:r w:rsidR="0040403D" w:rsidRPr="00A27DCE">
        <w:rPr>
          <w:rFonts w:eastAsia="Times New Roman" w:cstheme="minorHAnsi"/>
          <w:color w:val="333333"/>
          <w:kern w:val="36"/>
          <w:sz w:val="24"/>
          <w:szCs w:val="24"/>
          <w:lang w:eastAsia="en-GB"/>
          <w14:ligatures w14:val="none"/>
        </w:rPr>
        <w:t>.</w:t>
      </w:r>
    </w:p>
    <w:p w14:paraId="70BB99D5" w14:textId="290B535E" w:rsidR="0040403D" w:rsidRPr="00A27DCE" w:rsidRDefault="00942434" w:rsidP="00051BBF">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The research method used will </w:t>
      </w:r>
      <w:r w:rsidR="0040403D" w:rsidRPr="00A27DCE">
        <w:rPr>
          <w:rFonts w:eastAsia="Times New Roman" w:cstheme="minorHAnsi"/>
          <w:color w:val="333333"/>
          <w:kern w:val="36"/>
          <w:sz w:val="24"/>
          <w:szCs w:val="24"/>
          <w:lang w:eastAsia="en-GB"/>
          <w14:ligatures w14:val="none"/>
        </w:rPr>
        <w:t>impact of service innovation and the significance of quality data in implementing evidence for long-term funding plans (</w:t>
      </w:r>
      <w:proofErr w:type="spellStart"/>
      <w:r w:rsidR="0040403D" w:rsidRPr="00A27DCE">
        <w:rPr>
          <w:rFonts w:eastAsia="Times New Roman" w:cstheme="minorHAnsi"/>
          <w:color w:val="333333"/>
          <w:kern w:val="36"/>
          <w:sz w:val="24"/>
          <w:szCs w:val="24"/>
          <w:lang w:eastAsia="en-GB"/>
          <w14:ligatures w14:val="none"/>
        </w:rPr>
        <w:t>Enonge</w:t>
      </w:r>
      <w:proofErr w:type="spellEnd"/>
      <w:r w:rsidR="0040403D" w:rsidRPr="00A27DCE">
        <w:rPr>
          <w:rFonts w:eastAsia="Times New Roman" w:cstheme="minorHAnsi"/>
          <w:color w:val="333333"/>
          <w:kern w:val="36"/>
          <w:sz w:val="24"/>
          <w:szCs w:val="24"/>
          <w:lang w:eastAsia="en-GB"/>
          <w14:ligatures w14:val="none"/>
        </w:rPr>
        <w:t xml:space="preserve"> et al, 2021). Additionally, it highlights the impact of EHRs on care coordination, clinical decision support tools, and efficiency in hospitals, and the challenges associated with their implementation, such as the </w:t>
      </w:r>
      <w:r w:rsidR="00EE4A1D" w:rsidRPr="00A27DCE">
        <w:rPr>
          <w:rFonts w:eastAsia="Times New Roman" w:cstheme="minorHAnsi"/>
          <w:color w:val="333333"/>
          <w:kern w:val="36"/>
          <w:sz w:val="24"/>
          <w:szCs w:val="24"/>
          <w:lang w:eastAsia="en-GB"/>
          <w14:ligatures w14:val="none"/>
        </w:rPr>
        <w:t>first</w:t>
      </w:r>
      <w:r w:rsidR="0040403D" w:rsidRPr="00A27DCE">
        <w:rPr>
          <w:rFonts w:eastAsia="Times New Roman" w:cstheme="minorHAnsi"/>
          <w:color w:val="333333"/>
          <w:kern w:val="36"/>
          <w:sz w:val="24"/>
          <w:szCs w:val="24"/>
          <w:lang w:eastAsia="en-GB"/>
          <w14:ligatures w14:val="none"/>
        </w:rPr>
        <w:t xml:space="preserve"> cost and concerns about data privacy and security (</w:t>
      </w:r>
      <w:proofErr w:type="spellStart"/>
      <w:r w:rsidR="0040403D" w:rsidRPr="00A27DCE">
        <w:rPr>
          <w:rFonts w:eastAsia="Times New Roman" w:cstheme="minorHAnsi"/>
          <w:color w:val="333333"/>
          <w:kern w:val="36"/>
          <w:sz w:val="24"/>
          <w:szCs w:val="24"/>
          <w:lang w:eastAsia="en-GB"/>
          <w14:ligatures w14:val="none"/>
        </w:rPr>
        <w:t>HealthIT</w:t>
      </w:r>
      <w:proofErr w:type="spellEnd"/>
      <w:r w:rsidR="0040403D" w:rsidRPr="00A27DCE">
        <w:rPr>
          <w:rFonts w:eastAsia="Times New Roman" w:cstheme="minorHAnsi"/>
          <w:color w:val="333333"/>
          <w:kern w:val="36"/>
          <w:sz w:val="24"/>
          <w:szCs w:val="24"/>
          <w:lang w:eastAsia="en-GB"/>
          <w14:ligatures w14:val="none"/>
        </w:rPr>
        <w:t>, 2019).</w:t>
      </w:r>
    </w:p>
    <w:p w14:paraId="3B0F825E" w14:textId="455A42BF" w:rsidR="00860EEB" w:rsidRPr="00A27DCE" w:rsidRDefault="0040403D" w:rsidP="007E1DFE">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Impact of Electronic Health Records (EHRs), Primary and Secondary Data on Patient Care in Hospitals</w:t>
      </w:r>
    </w:p>
    <w:p w14:paraId="480547D7" w14:textId="2B696325" w:rsidR="00D81308" w:rsidRPr="00A27DCE" w:rsidRDefault="0040403D" w:rsidP="00051BBF">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The impact of EHRs and primary and secondary data on patient care in hospitals. It discusses how EHRs provide healthcare professionals with full authority to </w:t>
      </w:r>
      <w:r w:rsidR="00C51967" w:rsidRPr="00A27DCE">
        <w:rPr>
          <w:rFonts w:eastAsia="Times New Roman" w:cstheme="minorHAnsi"/>
          <w:color w:val="333333"/>
          <w:kern w:val="36"/>
          <w:sz w:val="24"/>
          <w:szCs w:val="24"/>
          <w:lang w:eastAsia="en-GB"/>
          <w14:ligatures w14:val="none"/>
        </w:rPr>
        <w:t>individuals</w:t>
      </w:r>
      <w:r w:rsidR="0065046E" w:rsidRPr="00A27DCE">
        <w:rPr>
          <w:rFonts w:eastAsia="Times New Roman" w:cstheme="minorHAnsi"/>
          <w:color w:val="333333"/>
          <w:kern w:val="36"/>
          <w:sz w:val="24"/>
          <w:szCs w:val="24"/>
          <w:lang w:eastAsia="en-GB"/>
          <w14:ligatures w14:val="none"/>
        </w:rPr>
        <w:t xml:space="preserve"> with</w:t>
      </w:r>
      <w:r w:rsidRPr="00A27DCE">
        <w:rPr>
          <w:rFonts w:eastAsia="Times New Roman" w:cstheme="minorHAnsi"/>
          <w:color w:val="333333"/>
          <w:kern w:val="36"/>
          <w:sz w:val="24"/>
          <w:szCs w:val="24"/>
          <w:lang w:eastAsia="en-GB"/>
          <w14:ligatures w14:val="none"/>
        </w:rPr>
        <w:t xml:space="preserve"> complete health history, which enables providers to make </w:t>
      </w:r>
      <w:r w:rsidR="002A3CCD" w:rsidRPr="00A27DCE">
        <w:rPr>
          <w:rFonts w:eastAsia="Times New Roman" w:cstheme="minorHAnsi"/>
          <w:color w:val="333333"/>
          <w:kern w:val="36"/>
          <w:sz w:val="24"/>
          <w:szCs w:val="24"/>
          <w:lang w:eastAsia="en-GB"/>
          <w14:ligatures w14:val="none"/>
        </w:rPr>
        <w:t>correct</w:t>
      </w:r>
      <w:r w:rsidRPr="00A27DCE">
        <w:rPr>
          <w:rFonts w:eastAsia="Times New Roman" w:cstheme="minorHAnsi"/>
          <w:color w:val="333333"/>
          <w:kern w:val="36"/>
          <w:sz w:val="24"/>
          <w:szCs w:val="24"/>
          <w:lang w:eastAsia="en-GB"/>
          <w14:ligatures w14:val="none"/>
        </w:rPr>
        <w:t xml:space="preserve"> and informed conclusions in diagnosis and treatment (Upadhyay and Hu, 2022).</w:t>
      </w:r>
    </w:p>
    <w:p w14:paraId="55ED8BD4" w14:textId="448849DC" w:rsidR="00112F83" w:rsidRPr="00A27DCE" w:rsidRDefault="0040403D"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EHRs improve care coordination between health promoters and minimize medical errors due to real-time access to users' data, enabling healthcare professionals to </w:t>
      </w:r>
      <w:r w:rsidR="00FE5B96" w:rsidRPr="00A27DCE">
        <w:rPr>
          <w:rFonts w:eastAsia="Times New Roman" w:cstheme="minorHAnsi"/>
          <w:color w:val="333333"/>
          <w:kern w:val="36"/>
          <w:sz w:val="24"/>
          <w:szCs w:val="24"/>
          <w:lang w:eastAsia="en-GB"/>
          <w14:ligatures w14:val="none"/>
        </w:rPr>
        <w:t>b</w:t>
      </w:r>
      <w:r w:rsidR="003E7006" w:rsidRPr="00A27DCE">
        <w:rPr>
          <w:rFonts w:eastAsia="Times New Roman" w:cstheme="minorHAnsi"/>
          <w:color w:val="333333"/>
          <w:kern w:val="36"/>
          <w:sz w:val="24"/>
          <w:szCs w:val="24"/>
          <w:lang w:eastAsia="en-GB"/>
          <w14:ligatures w14:val="none"/>
        </w:rPr>
        <w:t xml:space="preserve">e </w:t>
      </w:r>
      <w:r w:rsidR="000E6533" w:rsidRPr="00A27DCE">
        <w:rPr>
          <w:rFonts w:eastAsia="Times New Roman" w:cstheme="minorHAnsi"/>
          <w:color w:val="333333"/>
          <w:kern w:val="36"/>
          <w:sz w:val="24"/>
          <w:szCs w:val="24"/>
          <w:lang w:eastAsia="en-GB"/>
          <w14:ligatures w14:val="none"/>
        </w:rPr>
        <w:t>aware</w:t>
      </w:r>
      <w:r w:rsidR="003E7006" w:rsidRPr="00A27DCE">
        <w:rPr>
          <w:rFonts w:eastAsia="Times New Roman" w:cstheme="minorHAnsi"/>
          <w:color w:val="333333"/>
          <w:kern w:val="36"/>
          <w:sz w:val="24"/>
          <w:szCs w:val="24"/>
          <w:lang w:eastAsia="en-GB"/>
          <w14:ligatures w14:val="none"/>
        </w:rPr>
        <w:t xml:space="preserve"> of </w:t>
      </w:r>
      <w:r w:rsidRPr="00A27DCE">
        <w:rPr>
          <w:rFonts w:eastAsia="Times New Roman" w:cstheme="minorHAnsi"/>
          <w:color w:val="333333"/>
          <w:kern w:val="36"/>
          <w:sz w:val="24"/>
          <w:szCs w:val="24"/>
          <w:lang w:eastAsia="en-GB"/>
          <w14:ligatures w14:val="none"/>
        </w:rPr>
        <w:t xml:space="preserve">potential risks and </w:t>
      </w:r>
      <w:r w:rsidR="00DB6B02" w:rsidRPr="00A27DCE">
        <w:rPr>
          <w:rFonts w:eastAsia="Times New Roman" w:cstheme="minorHAnsi"/>
          <w:color w:val="333333"/>
          <w:kern w:val="36"/>
          <w:sz w:val="24"/>
          <w:szCs w:val="24"/>
          <w:lang w:eastAsia="en-GB"/>
          <w14:ligatures w14:val="none"/>
        </w:rPr>
        <w:t>supply</w:t>
      </w:r>
      <w:r w:rsidRPr="00A27DCE">
        <w:rPr>
          <w:rFonts w:eastAsia="Times New Roman" w:cstheme="minorHAnsi"/>
          <w:color w:val="333333"/>
          <w:kern w:val="36"/>
          <w:sz w:val="24"/>
          <w:szCs w:val="24"/>
          <w:lang w:eastAsia="en-GB"/>
          <w14:ligatures w14:val="none"/>
        </w:rPr>
        <w:t xml:space="preserve"> </w:t>
      </w:r>
      <w:r w:rsidR="001F07FC" w:rsidRPr="00A27DCE">
        <w:rPr>
          <w:rFonts w:eastAsia="Times New Roman" w:cstheme="minorHAnsi"/>
          <w:color w:val="333333"/>
          <w:kern w:val="36"/>
          <w:sz w:val="24"/>
          <w:szCs w:val="24"/>
          <w:lang w:eastAsia="en-GB"/>
          <w14:ligatures w14:val="none"/>
        </w:rPr>
        <w:t>proper support</w:t>
      </w:r>
      <w:r w:rsidRPr="00A27DCE">
        <w:rPr>
          <w:rFonts w:eastAsia="Times New Roman" w:cstheme="minorHAnsi"/>
          <w:color w:val="333333"/>
          <w:kern w:val="36"/>
          <w:sz w:val="24"/>
          <w:szCs w:val="24"/>
          <w:lang w:eastAsia="en-GB"/>
          <w14:ligatures w14:val="none"/>
        </w:rPr>
        <w:t xml:space="preserve"> to users.</w:t>
      </w:r>
    </w:p>
    <w:p w14:paraId="4C72D471" w14:textId="47B1B3CF" w:rsidR="005C7801" w:rsidRPr="00A27DCE" w:rsidRDefault="0040403D"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Additionally, EHRs increase efficiency in hospitals by reducing points for time-consuming data entry and duplicate effort and how primary and secondary data can be used </w:t>
      </w:r>
      <w:r w:rsidR="000B763A" w:rsidRPr="00A27DCE">
        <w:rPr>
          <w:rFonts w:eastAsia="Times New Roman" w:cstheme="minorHAnsi"/>
          <w:color w:val="333333"/>
          <w:kern w:val="36"/>
          <w:sz w:val="24"/>
          <w:szCs w:val="24"/>
          <w:lang w:eastAsia="en-GB"/>
          <w14:ligatures w14:val="none"/>
        </w:rPr>
        <w:t>in</w:t>
      </w:r>
      <w:r w:rsidR="00776E20" w:rsidRPr="00A27DCE">
        <w:rPr>
          <w:rFonts w:eastAsia="Times New Roman" w:cstheme="minorHAnsi"/>
          <w:color w:val="333333"/>
          <w:kern w:val="36"/>
          <w:sz w:val="24"/>
          <w:szCs w:val="24"/>
          <w:lang w:eastAsia="en-GB"/>
          <w14:ligatures w14:val="none"/>
        </w:rPr>
        <w:t xml:space="preserve"> acknowledg</w:t>
      </w:r>
      <w:r w:rsidR="000B763A" w:rsidRPr="00A27DCE">
        <w:rPr>
          <w:rFonts w:eastAsia="Times New Roman" w:cstheme="minorHAnsi"/>
          <w:color w:val="333333"/>
          <w:kern w:val="36"/>
          <w:sz w:val="24"/>
          <w:szCs w:val="24"/>
          <w:lang w:eastAsia="en-GB"/>
          <w14:ligatures w14:val="none"/>
        </w:rPr>
        <w:t xml:space="preserve">ing </w:t>
      </w:r>
      <w:r w:rsidRPr="00A27DCE">
        <w:rPr>
          <w:rFonts w:eastAsia="Times New Roman" w:cstheme="minorHAnsi"/>
          <w:color w:val="333333"/>
          <w:kern w:val="36"/>
          <w:sz w:val="24"/>
          <w:szCs w:val="24"/>
          <w:lang w:eastAsia="en-GB"/>
          <w14:ligatures w14:val="none"/>
        </w:rPr>
        <w:t>patterns in individuals' care, enabling hospitals to optimize arrangements and improve performance (Kose et al, 2020).</w:t>
      </w:r>
    </w:p>
    <w:p w14:paraId="355C2DFE" w14:textId="59D34FDF" w:rsidR="00974520" w:rsidRPr="00A27DCE" w:rsidRDefault="007C59AC" w:rsidP="007E1DFE">
      <w:pPr>
        <w:rPr>
          <w:rFonts w:eastAsia="Times New Roman" w:cstheme="minorHAnsi"/>
          <w:kern w:val="36"/>
          <w:sz w:val="24"/>
          <w:szCs w:val="24"/>
          <w:u w:val="single"/>
          <w:lang w:eastAsia="en-GB"/>
          <w14:ligatures w14:val="none"/>
        </w:rPr>
      </w:pPr>
      <w:r w:rsidRPr="00A27DCE">
        <w:rPr>
          <w:rFonts w:eastAsia="Times New Roman" w:cstheme="minorHAnsi"/>
          <w:kern w:val="36"/>
          <w:sz w:val="24"/>
          <w:szCs w:val="24"/>
          <w:u w:val="single"/>
          <w:lang w:eastAsia="en-GB"/>
          <w14:ligatures w14:val="none"/>
        </w:rPr>
        <w:t>Literature Review</w:t>
      </w:r>
      <w:r w:rsidR="00BB5C68" w:rsidRPr="00A27DCE">
        <w:rPr>
          <w:rFonts w:eastAsia="Times New Roman" w:cstheme="minorHAnsi"/>
          <w:kern w:val="36"/>
          <w:sz w:val="24"/>
          <w:szCs w:val="24"/>
          <w:u w:val="single"/>
          <w:lang w:eastAsia="en-GB"/>
          <w14:ligatures w14:val="none"/>
        </w:rPr>
        <w:t xml:space="preserve"> </w:t>
      </w:r>
      <w:r w:rsidR="0019152E" w:rsidRPr="00A27DCE">
        <w:rPr>
          <w:rFonts w:eastAsia="Times New Roman" w:cstheme="minorHAnsi"/>
          <w:kern w:val="36"/>
          <w:sz w:val="24"/>
          <w:szCs w:val="24"/>
          <w:u w:val="single"/>
          <w:lang w:eastAsia="en-GB"/>
          <w14:ligatures w14:val="none"/>
        </w:rPr>
        <w:t>Analysis</w:t>
      </w:r>
      <w:r w:rsidR="00E360C5" w:rsidRPr="00A27DCE">
        <w:rPr>
          <w:rFonts w:eastAsia="Times New Roman" w:cstheme="minorHAnsi"/>
          <w:kern w:val="36"/>
          <w:sz w:val="24"/>
          <w:szCs w:val="24"/>
          <w:u w:val="single"/>
          <w:lang w:eastAsia="en-GB"/>
          <w14:ligatures w14:val="none"/>
        </w:rPr>
        <w:t xml:space="preserve"> and </w:t>
      </w:r>
      <w:r w:rsidR="00C06E32" w:rsidRPr="00A27DCE">
        <w:rPr>
          <w:rFonts w:eastAsia="Times New Roman" w:cstheme="minorHAnsi"/>
          <w:kern w:val="36"/>
          <w:sz w:val="24"/>
          <w:szCs w:val="24"/>
          <w:u w:val="single"/>
          <w:lang w:eastAsia="en-GB"/>
          <w14:ligatures w14:val="none"/>
        </w:rPr>
        <w:t>discussion:</w:t>
      </w:r>
    </w:p>
    <w:p w14:paraId="2D293193" w14:textId="50442578" w:rsidR="005C7801" w:rsidRPr="00A27DCE" w:rsidRDefault="007C59AC"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The </w:t>
      </w:r>
      <w:r w:rsidR="00124D68" w:rsidRPr="00A27DCE">
        <w:rPr>
          <w:rFonts w:eastAsia="Times New Roman" w:cstheme="minorHAnsi"/>
          <w:color w:val="333333"/>
          <w:kern w:val="36"/>
          <w:sz w:val="24"/>
          <w:szCs w:val="24"/>
          <w:lang w:eastAsia="en-GB"/>
          <w14:ligatures w14:val="none"/>
        </w:rPr>
        <w:t xml:space="preserve">adoption </w:t>
      </w:r>
      <w:r w:rsidR="008D3025" w:rsidRPr="00A27DCE">
        <w:rPr>
          <w:rFonts w:eastAsia="Times New Roman" w:cstheme="minorHAnsi"/>
          <w:color w:val="333333"/>
          <w:kern w:val="36"/>
          <w:sz w:val="24"/>
          <w:szCs w:val="24"/>
          <w:lang w:eastAsia="en-GB"/>
          <w14:ligatures w14:val="none"/>
        </w:rPr>
        <w:t xml:space="preserve">of EHRs has </w:t>
      </w:r>
      <w:r w:rsidR="00C7023A" w:rsidRPr="00A27DCE">
        <w:rPr>
          <w:rFonts w:eastAsia="Times New Roman" w:cstheme="minorHAnsi"/>
          <w:color w:val="333333"/>
          <w:kern w:val="36"/>
          <w:sz w:val="24"/>
          <w:szCs w:val="24"/>
          <w:lang w:eastAsia="en-GB"/>
          <w14:ligatures w14:val="none"/>
        </w:rPr>
        <w:t xml:space="preserve">improve </w:t>
      </w:r>
      <w:r w:rsidR="00E94133" w:rsidRPr="00A27DCE">
        <w:rPr>
          <w:rFonts w:eastAsia="Times New Roman" w:cstheme="minorHAnsi"/>
          <w:color w:val="333333"/>
          <w:kern w:val="36"/>
          <w:sz w:val="24"/>
          <w:szCs w:val="24"/>
          <w:lang w:eastAsia="en-GB"/>
          <w14:ligatures w14:val="none"/>
        </w:rPr>
        <w:t xml:space="preserve">care </w:t>
      </w:r>
      <w:r w:rsidR="003D0361" w:rsidRPr="00A27DCE">
        <w:rPr>
          <w:rFonts w:eastAsia="Times New Roman" w:cstheme="minorHAnsi"/>
          <w:color w:val="333333"/>
          <w:kern w:val="36"/>
          <w:sz w:val="24"/>
          <w:szCs w:val="24"/>
          <w:lang w:eastAsia="en-GB"/>
          <w14:ligatures w14:val="none"/>
        </w:rPr>
        <w:t>coordination,</w:t>
      </w:r>
      <w:r w:rsidR="00EF47D8" w:rsidRPr="00A27DCE">
        <w:rPr>
          <w:rFonts w:eastAsia="Times New Roman" w:cstheme="minorHAnsi"/>
          <w:color w:val="333333"/>
          <w:kern w:val="36"/>
          <w:sz w:val="24"/>
          <w:szCs w:val="24"/>
          <w:lang w:eastAsia="en-GB"/>
          <w14:ligatures w14:val="none"/>
        </w:rPr>
        <w:t xml:space="preserve"> which is </w:t>
      </w:r>
      <w:r w:rsidR="0025405C" w:rsidRPr="00A27DCE">
        <w:rPr>
          <w:rFonts w:eastAsia="Times New Roman" w:cstheme="minorHAnsi"/>
          <w:color w:val="333333"/>
          <w:kern w:val="36"/>
          <w:sz w:val="24"/>
          <w:szCs w:val="24"/>
          <w:lang w:eastAsia="en-GB"/>
          <w14:ligatures w14:val="none"/>
        </w:rPr>
        <w:t>essential</w:t>
      </w:r>
      <w:r w:rsidR="00310FA6" w:rsidRPr="00A27DCE">
        <w:rPr>
          <w:rFonts w:eastAsia="Times New Roman" w:cstheme="minorHAnsi"/>
          <w:color w:val="333333"/>
          <w:kern w:val="36"/>
          <w:sz w:val="24"/>
          <w:szCs w:val="24"/>
          <w:lang w:eastAsia="en-GB"/>
          <w14:ligatures w14:val="none"/>
        </w:rPr>
        <w:t xml:space="preserve"> in promoting </w:t>
      </w:r>
      <w:r w:rsidR="00065DEE" w:rsidRPr="00A27DCE">
        <w:rPr>
          <w:rFonts w:eastAsia="Times New Roman" w:cstheme="minorHAnsi"/>
          <w:color w:val="333333"/>
          <w:kern w:val="36"/>
          <w:sz w:val="24"/>
          <w:szCs w:val="24"/>
          <w:lang w:eastAsia="en-GB"/>
          <w14:ligatures w14:val="none"/>
        </w:rPr>
        <w:t>patients’</w:t>
      </w:r>
      <w:r w:rsidR="0012309B" w:rsidRPr="00A27DCE">
        <w:rPr>
          <w:rFonts w:eastAsia="Times New Roman" w:cstheme="minorHAnsi"/>
          <w:color w:val="333333"/>
          <w:kern w:val="36"/>
          <w:sz w:val="24"/>
          <w:szCs w:val="24"/>
          <w:lang w:eastAsia="en-GB"/>
          <w14:ligatures w14:val="none"/>
        </w:rPr>
        <w:t xml:space="preserve"> quality care</w:t>
      </w:r>
      <w:r w:rsidR="00655E3E" w:rsidRPr="00A27DCE">
        <w:rPr>
          <w:rFonts w:eastAsia="Times New Roman" w:cstheme="minorHAnsi"/>
          <w:color w:val="333333"/>
          <w:kern w:val="36"/>
          <w:sz w:val="24"/>
          <w:szCs w:val="24"/>
          <w:lang w:eastAsia="en-GB"/>
          <w14:ligatures w14:val="none"/>
        </w:rPr>
        <w:t xml:space="preserve">, it </w:t>
      </w:r>
      <w:r w:rsidR="004225FC" w:rsidRPr="00A27DCE">
        <w:rPr>
          <w:rFonts w:eastAsia="Times New Roman" w:cstheme="minorHAnsi"/>
          <w:color w:val="333333"/>
          <w:kern w:val="36"/>
          <w:sz w:val="24"/>
          <w:szCs w:val="24"/>
          <w:lang w:eastAsia="en-GB"/>
          <w14:ligatures w14:val="none"/>
        </w:rPr>
        <w:t>ensures</w:t>
      </w:r>
      <w:r w:rsidR="00655E3E" w:rsidRPr="00A27DCE">
        <w:rPr>
          <w:rFonts w:eastAsia="Times New Roman" w:cstheme="minorHAnsi"/>
          <w:color w:val="333333"/>
          <w:kern w:val="36"/>
          <w:sz w:val="24"/>
          <w:szCs w:val="24"/>
          <w:lang w:eastAsia="en-GB"/>
          <w14:ligatures w14:val="none"/>
        </w:rPr>
        <w:t xml:space="preserve"> users to receive </w:t>
      </w:r>
      <w:r w:rsidR="009D499E" w:rsidRPr="00A27DCE">
        <w:rPr>
          <w:rFonts w:eastAsia="Times New Roman" w:cstheme="minorHAnsi"/>
          <w:color w:val="333333"/>
          <w:kern w:val="36"/>
          <w:sz w:val="24"/>
          <w:szCs w:val="24"/>
          <w:lang w:eastAsia="en-GB"/>
          <w14:ligatures w14:val="none"/>
        </w:rPr>
        <w:t>high quality care possible. According to</w:t>
      </w:r>
      <w:r w:rsidR="00107E1C" w:rsidRPr="00A27DCE">
        <w:rPr>
          <w:rFonts w:eastAsia="Times New Roman" w:cstheme="minorHAnsi"/>
          <w:color w:val="333333"/>
          <w:kern w:val="36"/>
          <w:sz w:val="24"/>
          <w:szCs w:val="24"/>
          <w:lang w:eastAsia="en-GB"/>
          <w14:ligatures w14:val="none"/>
        </w:rPr>
        <w:t xml:space="preserve"> the study by Poon et</w:t>
      </w:r>
      <w:r w:rsidR="00185D58" w:rsidRPr="00A27DCE">
        <w:rPr>
          <w:rFonts w:eastAsia="Times New Roman" w:cstheme="minorHAnsi"/>
          <w:color w:val="333333"/>
          <w:kern w:val="36"/>
          <w:sz w:val="24"/>
          <w:szCs w:val="24"/>
          <w:lang w:eastAsia="en-GB"/>
          <w14:ligatures w14:val="none"/>
        </w:rPr>
        <w:t xml:space="preserve"> al. (2010), </w:t>
      </w:r>
      <w:r w:rsidR="00D77A6D" w:rsidRPr="00A27DCE">
        <w:rPr>
          <w:rFonts w:eastAsia="Times New Roman" w:cstheme="minorHAnsi"/>
          <w:color w:val="333333"/>
          <w:kern w:val="36"/>
          <w:sz w:val="24"/>
          <w:szCs w:val="24"/>
          <w:lang w:eastAsia="en-GB"/>
          <w14:ligatures w14:val="none"/>
        </w:rPr>
        <w:t>which</w:t>
      </w:r>
      <w:r w:rsidR="00745DA7" w:rsidRPr="00A27DCE">
        <w:rPr>
          <w:rFonts w:eastAsia="Times New Roman" w:cstheme="minorHAnsi"/>
          <w:color w:val="333333"/>
          <w:kern w:val="36"/>
          <w:sz w:val="24"/>
          <w:szCs w:val="24"/>
          <w:lang w:eastAsia="en-GB"/>
          <w14:ligatures w14:val="none"/>
        </w:rPr>
        <w:t xml:space="preserve"> acknowledged that </w:t>
      </w:r>
      <w:r w:rsidR="00DC112F" w:rsidRPr="00A27DCE">
        <w:rPr>
          <w:rFonts w:eastAsia="Times New Roman" w:cstheme="minorHAnsi"/>
          <w:color w:val="333333"/>
          <w:kern w:val="36"/>
          <w:sz w:val="24"/>
          <w:szCs w:val="24"/>
          <w:lang w:eastAsia="en-GB"/>
          <w14:ligatures w14:val="none"/>
        </w:rPr>
        <w:t xml:space="preserve">EHRs resulted </w:t>
      </w:r>
      <w:r w:rsidR="00F62987" w:rsidRPr="00A27DCE">
        <w:rPr>
          <w:rFonts w:eastAsia="Times New Roman" w:cstheme="minorHAnsi"/>
          <w:color w:val="333333"/>
          <w:kern w:val="36"/>
          <w:sz w:val="24"/>
          <w:szCs w:val="24"/>
          <w:lang w:eastAsia="en-GB"/>
          <w14:ligatures w14:val="none"/>
        </w:rPr>
        <w:t xml:space="preserve">in a significant improvement in promotion </w:t>
      </w:r>
      <w:r w:rsidR="00A9197B" w:rsidRPr="00A27DCE">
        <w:rPr>
          <w:rFonts w:eastAsia="Times New Roman" w:cstheme="minorHAnsi"/>
          <w:color w:val="333333"/>
          <w:kern w:val="36"/>
          <w:sz w:val="24"/>
          <w:szCs w:val="24"/>
          <w:lang w:eastAsia="en-GB"/>
          <w14:ligatures w14:val="none"/>
        </w:rPr>
        <w:t xml:space="preserve">of care to patients with chronic </w:t>
      </w:r>
      <w:r w:rsidR="0065558F" w:rsidRPr="00A27DCE">
        <w:rPr>
          <w:rFonts w:eastAsia="Times New Roman" w:cstheme="minorHAnsi"/>
          <w:color w:val="333333"/>
          <w:kern w:val="36"/>
          <w:sz w:val="24"/>
          <w:szCs w:val="24"/>
          <w:lang w:eastAsia="en-GB"/>
          <w14:ligatures w14:val="none"/>
        </w:rPr>
        <w:t>health conditions</w:t>
      </w:r>
      <w:r w:rsidR="00E04F81" w:rsidRPr="00A27DCE">
        <w:rPr>
          <w:rFonts w:eastAsia="Times New Roman" w:cstheme="minorHAnsi"/>
          <w:color w:val="333333"/>
          <w:kern w:val="36"/>
          <w:sz w:val="24"/>
          <w:szCs w:val="24"/>
          <w:lang w:eastAsia="en-GB"/>
          <w14:ligatures w14:val="none"/>
        </w:rPr>
        <w:t>.</w:t>
      </w:r>
    </w:p>
    <w:p w14:paraId="0DE0ADA0" w14:textId="0FCAEE37" w:rsidR="00E52BEC" w:rsidRPr="00A27DCE" w:rsidRDefault="002612E0"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In addition to </w:t>
      </w:r>
      <w:r w:rsidR="00541CE9" w:rsidRPr="00A27DCE">
        <w:rPr>
          <w:rFonts w:eastAsia="Times New Roman" w:cstheme="minorHAnsi"/>
          <w:color w:val="333333"/>
          <w:kern w:val="36"/>
          <w:sz w:val="24"/>
          <w:szCs w:val="24"/>
          <w:lang w:eastAsia="en-GB"/>
          <w14:ligatures w14:val="none"/>
        </w:rPr>
        <w:t xml:space="preserve">improving </w:t>
      </w:r>
      <w:r w:rsidR="00FD00A0" w:rsidRPr="00A27DCE">
        <w:rPr>
          <w:rFonts w:eastAsia="Times New Roman" w:cstheme="minorHAnsi"/>
          <w:color w:val="333333"/>
          <w:kern w:val="36"/>
          <w:sz w:val="24"/>
          <w:szCs w:val="24"/>
          <w:lang w:eastAsia="en-GB"/>
          <w14:ligatures w14:val="none"/>
        </w:rPr>
        <w:t xml:space="preserve">care coordination, </w:t>
      </w:r>
      <w:r w:rsidR="0068221C" w:rsidRPr="00A27DCE">
        <w:rPr>
          <w:rFonts w:eastAsia="Times New Roman" w:cstheme="minorHAnsi"/>
          <w:color w:val="333333"/>
          <w:kern w:val="36"/>
          <w:sz w:val="24"/>
          <w:szCs w:val="24"/>
          <w:lang w:eastAsia="en-GB"/>
          <w14:ligatures w14:val="none"/>
        </w:rPr>
        <w:t xml:space="preserve">the use of EHRs </w:t>
      </w:r>
      <w:r w:rsidR="00D110A7" w:rsidRPr="00A27DCE">
        <w:rPr>
          <w:rFonts w:eastAsia="Times New Roman" w:cstheme="minorHAnsi"/>
          <w:color w:val="333333"/>
          <w:kern w:val="36"/>
          <w:sz w:val="24"/>
          <w:szCs w:val="24"/>
          <w:lang w:eastAsia="en-GB"/>
          <w14:ligatures w14:val="none"/>
        </w:rPr>
        <w:t>increase</w:t>
      </w:r>
      <w:r w:rsidR="00F5014C" w:rsidRPr="00A27DCE">
        <w:rPr>
          <w:rFonts w:eastAsia="Times New Roman" w:cstheme="minorHAnsi"/>
          <w:color w:val="333333"/>
          <w:kern w:val="36"/>
          <w:sz w:val="24"/>
          <w:szCs w:val="24"/>
          <w:lang w:eastAsia="en-GB"/>
          <w14:ligatures w14:val="none"/>
        </w:rPr>
        <w:t>s</w:t>
      </w:r>
      <w:r w:rsidR="00E56F13" w:rsidRPr="00A27DCE">
        <w:rPr>
          <w:rFonts w:eastAsia="Times New Roman" w:cstheme="minorHAnsi"/>
          <w:color w:val="333333"/>
          <w:kern w:val="36"/>
          <w:sz w:val="24"/>
          <w:szCs w:val="24"/>
          <w:lang w:eastAsia="en-GB"/>
          <w14:ligatures w14:val="none"/>
        </w:rPr>
        <w:t xml:space="preserve"> service user safety </w:t>
      </w:r>
      <w:r w:rsidR="005B1DE9" w:rsidRPr="00A27DCE">
        <w:rPr>
          <w:rFonts w:eastAsia="Times New Roman" w:cstheme="minorHAnsi"/>
          <w:color w:val="333333"/>
          <w:kern w:val="36"/>
          <w:sz w:val="24"/>
          <w:szCs w:val="24"/>
          <w:lang w:eastAsia="en-GB"/>
          <w14:ligatures w14:val="none"/>
        </w:rPr>
        <w:t xml:space="preserve">as it </w:t>
      </w:r>
      <w:r w:rsidR="009D71B5" w:rsidRPr="00A27DCE">
        <w:rPr>
          <w:rFonts w:eastAsia="Times New Roman" w:cstheme="minorHAnsi"/>
          <w:color w:val="333333"/>
          <w:kern w:val="36"/>
          <w:sz w:val="24"/>
          <w:szCs w:val="24"/>
          <w:lang w:eastAsia="en-GB"/>
          <w14:ligatures w14:val="none"/>
        </w:rPr>
        <w:t>supplies</w:t>
      </w:r>
      <w:r w:rsidR="00945321" w:rsidRPr="00A27DCE">
        <w:rPr>
          <w:rFonts w:eastAsia="Times New Roman" w:cstheme="minorHAnsi"/>
          <w:color w:val="333333"/>
          <w:kern w:val="36"/>
          <w:sz w:val="24"/>
          <w:szCs w:val="24"/>
          <w:lang w:eastAsia="en-GB"/>
          <w14:ligatures w14:val="none"/>
        </w:rPr>
        <w:t xml:space="preserve"> </w:t>
      </w:r>
      <w:r w:rsidR="00666216" w:rsidRPr="00A27DCE">
        <w:rPr>
          <w:rFonts w:eastAsia="Times New Roman" w:cstheme="minorHAnsi"/>
          <w:color w:val="333333"/>
          <w:kern w:val="36"/>
          <w:sz w:val="24"/>
          <w:szCs w:val="24"/>
          <w:lang w:eastAsia="en-GB"/>
          <w14:ligatures w14:val="none"/>
        </w:rPr>
        <w:t xml:space="preserve">access to real-time </w:t>
      </w:r>
      <w:r w:rsidR="00065DEE" w:rsidRPr="00A27DCE">
        <w:rPr>
          <w:rFonts w:eastAsia="Times New Roman" w:cstheme="minorHAnsi"/>
          <w:color w:val="333333"/>
          <w:kern w:val="36"/>
          <w:sz w:val="24"/>
          <w:szCs w:val="24"/>
          <w:lang w:eastAsia="en-GB"/>
          <w14:ligatures w14:val="none"/>
        </w:rPr>
        <w:t>patient’s</w:t>
      </w:r>
      <w:r w:rsidR="00666216" w:rsidRPr="00A27DCE">
        <w:rPr>
          <w:rFonts w:eastAsia="Times New Roman" w:cstheme="minorHAnsi"/>
          <w:color w:val="333333"/>
          <w:kern w:val="36"/>
          <w:sz w:val="24"/>
          <w:szCs w:val="24"/>
          <w:lang w:eastAsia="en-GB"/>
          <w14:ligatures w14:val="none"/>
        </w:rPr>
        <w:t xml:space="preserve"> information</w:t>
      </w:r>
      <w:r w:rsidR="00D00695" w:rsidRPr="00A27DCE">
        <w:rPr>
          <w:rFonts w:eastAsia="Times New Roman" w:cstheme="minorHAnsi"/>
          <w:color w:val="333333"/>
          <w:kern w:val="36"/>
          <w:sz w:val="24"/>
          <w:szCs w:val="24"/>
          <w:lang w:eastAsia="en-GB"/>
          <w14:ligatures w14:val="none"/>
        </w:rPr>
        <w:t xml:space="preserve"> to provider which </w:t>
      </w:r>
      <w:r w:rsidR="006B388C" w:rsidRPr="00A27DCE">
        <w:rPr>
          <w:rFonts w:eastAsia="Times New Roman" w:cstheme="minorHAnsi"/>
          <w:color w:val="333333"/>
          <w:kern w:val="36"/>
          <w:sz w:val="24"/>
          <w:szCs w:val="24"/>
          <w:lang w:eastAsia="en-GB"/>
          <w14:ligatures w14:val="none"/>
        </w:rPr>
        <w:t xml:space="preserve">is </w:t>
      </w:r>
      <w:r w:rsidR="000349D8" w:rsidRPr="00A27DCE">
        <w:rPr>
          <w:rFonts w:eastAsia="Times New Roman" w:cstheme="minorHAnsi"/>
          <w:color w:val="333333"/>
          <w:kern w:val="36"/>
          <w:sz w:val="24"/>
          <w:szCs w:val="24"/>
          <w:lang w:eastAsia="en-GB"/>
          <w14:ligatures w14:val="none"/>
        </w:rPr>
        <w:t xml:space="preserve">essential for identifying </w:t>
      </w:r>
      <w:r w:rsidR="009F3ABA" w:rsidRPr="00A27DCE">
        <w:rPr>
          <w:rFonts w:eastAsia="Times New Roman" w:cstheme="minorHAnsi"/>
          <w:color w:val="333333"/>
          <w:kern w:val="36"/>
          <w:sz w:val="24"/>
          <w:szCs w:val="24"/>
          <w:lang w:eastAsia="en-GB"/>
          <w14:ligatures w14:val="none"/>
        </w:rPr>
        <w:t>health and safety risks</w:t>
      </w:r>
      <w:r w:rsidR="00543434" w:rsidRPr="00A27DCE">
        <w:rPr>
          <w:rFonts w:eastAsia="Times New Roman" w:cstheme="minorHAnsi"/>
          <w:color w:val="333333"/>
          <w:kern w:val="36"/>
          <w:sz w:val="24"/>
          <w:szCs w:val="24"/>
          <w:lang w:eastAsia="en-GB"/>
          <w14:ligatures w14:val="none"/>
        </w:rPr>
        <w:t xml:space="preserve"> and potential barriers to patient health</w:t>
      </w:r>
      <w:r w:rsidR="00FB5033" w:rsidRPr="00A27DCE">
        <w:rPr>
          <w:rFonts w:eastAsia="Times New Roman" w:cstheme="minorHAnsi"/>
          <w:color w:val="333333"/>
          <w:kern w:val="36"/>
          <w:sz w:val="24"/>
          <w:szCs w:val="24"/>
          <w:lang w:eastAsia="en-GB"/>
          <w14:ligatures w14:val="none"/>
        </w:rPr>
        <w:t xml:space="preserve"> as to present medical errors (</w:t>
      </w:r>
      <w:proofErr w:type="spellStart"/>
      <w:r w:rsidR="00FB5033" w:rsidRPr="00A27DCE">
        <w:rPr>
          <w:rFonts w:eastAsia="Times New Roman" w:cstheme="minorHAnsi"/>
          <w:color w:val="333333"/>
          <w:kern w:val="36"/>
          <w:sz w:val="24"/>
          <w:szCs w:val="24"/>
          <w:lang w:eastAsia="en-GB"/>
          <w14:ligatures w14:val="none"/>
        </w:rPr>
        <w:t>A</w:t>
      </w:r>
      <w:r w:rsidR="00171916" w:rsidRPr="00A27DCE">
        <w:rPr>
          <w:rFonts w:eastAsia="Times New Roman" w:cstheme="minorHAnsi"/>
          <w:color w:val="333333"/>
          <w:kern w:val="36"/>
          <w:sz w:val="24"/>
          <w:szCs w:val="24"/>
          <w:lang w:eastAsia="en-GB"/>
          <w14:ligatures w14:val="none"/>
        </w:rPr>
        <w:t>mmenwerth</w:t>
      </w:r>
      <w:proofErr w:type="spellEnd"/>
      <w:r w:rsidR="00171916" w:rsidRPr="00A27DCE">
        <w:rPr>
          <w:rFonts w:eastAsia="Times New Roman" w:cstheme="minorHAnsi"/>
          <w:color w:val="333333"/>
          <w:kern w:val="36"/>
          <w:sz w:val="24"/>
          <w:szCs w:val="24"/>
          <w:lang w:eastAsia="en-GB"/>
          <w14:ligatures w14:val="none"/>
        </w:rPr>
        <w:t xml:space="preserve"> et al.,</w:t>
      </w:r>
      <w:r w:rsidR="003A5AB1" w:rsidRPr="00A27DCE">
        <w:rPr>
          <w:rFonts w:eastAsia="Times New Roman" w:cstheme="minorHAnsi"/>
          <w:color w:val="333333"/>
          <w:kern w:val="36"/>
          <w:sz w:val="24"/>
          <w:szCs w:val="24"/>
          <w:lang w:eastAsia="en-GB"/>
          <w14:ligatures w14:val="none"/>
        </w:rPr>
        <w:t xml:space="preserve"> 201</w:t>
      </w:r>
      <w:r w:rsidR="00CB1183" w:rsidRPr="00A27DCE">
        <w:rPr>
          <w:rFonts w:eastAsia="Times New Roman" w:cstheme="minorHAnsi"/>
          <w:color w:val="333333"/>
          <w:kern w:val="36"/>
          <w:sz w:val="24"/>
          <w:szCs w:val="24"/>
          <w:lang w:eastAsia="en-GB"/>
          <w14:ligatures w14:val="none"/>
        </w:rPr>
        <w:t>8</w:t>
      </w:r>
      <w:r w:rsidR="003A5AB1" w:rsidRPr="00A27DCE">
        <w:rPr>
          <w:rFonts w:eastAsia="Times New Roman" w:cstheme="minorHAnsi"/>
          <w:color w:val="333333"/>
          <w:kern w:val="36"/>
          <w:sz w:val="24"/>
          <w:szCs w:val="24"/>
          <w:lang w:eastAsia="en-GB"/>
          <w14:ligatures w14:val="none"/>
        </w:rPr>
        <w:t>).</w:t>
      </w:r>
      <w:r w:rsidR="00806068" w:rsidRPr="00A27DCE">
        <w:rPr>
          <w:rFonts w:eastAsia="Times New Roman" w:cstheme="minorHAnsi"/>
          <w:color w:val="333333"/>
          <w:kern w:val="36"/>
          <w:sz w:val="24"/>
          <w:szCs w:val="24"/>
          <w:lang w:eastAsia="en-GB"/>
          <w14:ligatures w14:val="none"/>
        </w:rPr>
        <w:t xml:space="preserve"> </w:t>
      </w:r>
      <w:r w:rsidR="00F5014C" w:rsidRPr="00A27DCE">
        <w:rPr>
          <w:rFonts w:eastAsia="Times New Roman" w:cstheme="minorHAnsi"/>
          <w:color w:val="333333"/>
          <w:kern w:val="36"/>
          <w:sz w:val="24"/>
          <w:szCs w:val="24"/>
          <w:lang w:eastAsia="en-GB"/>
          <w14:ligatures w14:val="none"/>
        </w:rPr>
        <w:t xml:space="preserve">This is </w:t>
      </w:r>
      <w:r w:rsidR="001E5584" w:rsidRPr="00A27DCE">
        <w:rPr>
          <w:rFonts w:eastAsia="Times New Roman" w:cstheme="minorHAnsi"/>
          <w:color w:val="333333"/>
          <w:kern w:val="36"/>
          <w:sz w:val="24"/>
          <w:szCs w:val="24"/>
          <w:lang w:eastAsia="en-GB"/>
          <w14:ligatures w14:val="none"/>
        </w:rPr>
        <w:t xml:space="preserve">extremely </w:t>
      </w:r>
      <w:r w:rsidR="00F92498" w:rsidRPr="00A27DCE">
        <w:rPr>
          <w:rFonts w:eastAsia="Times New Roman" w:cstheme="minorHAnsi"/>
          <w:color w:val="333333"/>
          <w:kern w:val="36"/>
          <w:sz w:val="24"/>
          <w:szCs w:val="24"/>
          <w:lang w:eastAsia="en-GB"/>
          <w14:ligatures w14:val="none"/>
        </w:rPr>
        <w:t>important in hospital</w:t>
      </w:r>
      <w:r w:rsidR="008D6DDA" w:rsidRPr="00A27DCE">
        <w:rPr>
          <w:rFonts w:eastAsia="Times New Roman" w:cstheme="minorHAnsi"/>
          <w:color w:val="333333"/>
          <w:kern w:val="36"/>
          <w:sz w:val="24"/>
          <w:szCs w:val="24"/>
          <w:lang w:eastAsia="en-GB"/>
          <w14:ligatures w14:val="none"/>
        </w:rPr>
        <w:t xml:space="preserve">s </w:t>
      </w:r>
      <w:r w:rsidR="001E5584" w:rsidRPr="00A27DCE">
        <w:rPr>
          <w:rFonts w:eastAsia="Times New Roman" w:cstheme="minorHAnsi"/>
          <w:color w:val="333333"/>
          <w:kern w:val="36"/>
          <w:sz w:val="24"/>
          <w:szCs w:val="24"/>
          <w:lang w:eastAsia="en-GB"/>
          <w14:ligatures w14:val="none"/>
        </w:rPr>
        <w:t xml:space="preserve">as </w:t>
      </w:r>
      <w:r w:rsidR="00065DEE" w:rsidRPr="00A27DCE">
        <w:rPr>
          <w:rFonts w:eastAsia="Times New Roman" w:cstheme="minorHAnsi"/>
          <w:color w:val="333333"/>
          <w:kern w:val="36"/>
          <w:sz w:val="24"/>
          <w:szCs w:val="24"/>
          <w:lang w:eastAsia="en-GB"/>
          <w14:ligatures w14:val="none"/>
        </w:rPr>
        <w:t>promoting</w:t>
      </w:r>
      <w:r w:rsidR="00D22314" w:rsidRPr="00A27DCE">
        <w:rPr>
          <w:rFonts w:eastAsia="Times New Roman" w:cstheme="minorHAnsi"/>
          <w:color w:val="333333"/>
          <w:kern w:val="36"/>
          <w:sz w:val="24"/>
          <w:szCs w:val="24"/>
          <w:lang w:eastAsia="en-GB"/>
          <w14:ligatures w14:val="none"/>
        </w:rPr>
        <w:t xml:space="preserve"> care </w:t>
      </w:r>
      <w:r w:rsidR="00065DEE" w:rsidRPr="00A27DCE">
        <w:rPr>
          <w:rFonts w:eastAsia="Times New Roman" w:cstheme="minorHAnsi"/>
          <w:color w:val="333333"/>
          <w:kern w:val="36"/>
          <w:sz w:val="24"/>
          <w:szCs w:val="24"/>
          <w:lang w:eastAsia="en-GB"/>
          <w14:ligatures w14:val="none"/>
        </w:rPr>
        <w:t>to critically</w:t>
      </w:r>
      <w:r w:rsidR="00A86EE4" w:rsidRPr="00A27DCE">
        <w:rPr>
          <w:rFonts w:eastAsia="Times New Roman" w:cstheme="minorHAnsi"/>
          <w:color w:val="333333"/>
          <w:kern w:val="36"/>
          <w:sz w:val="24"/>
          <w:szCs w:val="24"/>
          <w:lang w:eastAsia="en-GB"/>
          <w14:ligatures w14:val="none"/>
        </w:rPr>
        <w:t xml:space="preserve"> ill patients such as</w:t>
      </w:r>
      <w:r w:rsidR="00302095" w:rsidRPr="00A27DCE">
        <w:rPr>
          <w:rFonts w:eastAsia="Times New Roman" w:cstheme="minorHAnsi"/>
          <w:color w:val="333333"/>
          <w:kern w:val="36"/>
          <w:sz w:val="24"/>
          <w:szCs w:val="24"/>
          <w:lang w:eastAsia="en-GB"/>
          <w14:ligatures w14:val="none"/>
        </w:rPr>
        <w:t xml:space="preserve"> </w:t>
      </w:r>
      <w:r w:rsidR="00C93943" w:rsidRPr="00A27DCE">
        <w:rPr>
          <w:rFonts w:eastAsia="Times New Roman" w:cstheme="minorHAnsi"/>
          <w:color w:val="333333"/>
          <w:kern w:val="36"/>
          <w:sz w:val="24"/>
          <w:szCs w:val="24"/>
          <w:lang w:eastAsia="en-GB"/>
          <w14:ligatures w14:val="none"/>
        </w:rPr>
        <w:t xml:space="preserve">individuals with heart </w:t>
      </w:r>
      <w:r w:rsidR="00806C57" w:rsidRPr="00A27DCE">
        <w:rPr>
          <w:rFonts w:eastAsia="Times New Roman" w:cstheme="minorHAnsi"/>
          <w:color w:val="333333"/>
          <w:kern w:val="36"/>
          <w:sz w:val="24"/>
          <w:szCs w:val="24"/>
          <w:lang w:eastAsia="en-GB"/>
          <w14:ligatures w14:val="none"/>
        </w:rPr>
        <w:t>complications</w:t>
      </w:r>
      <w:r w:rsidR="00E52D80" w:rsidRPr="00A27DCE">
        <w:rPr>
          <w:rFonts w:eastAsia="Times New Roman" w:cstheme="minorHAnsi"/>
          <w:color w:val="333333"/>
          <w:kern w:val="36"/>
          <w:sz w:val="24"/>
          <w:szCs w:val="24"/>
          <w:lang w:eastAsia="en-GB"/>
          <w14:ligatures w14:val="none"/>
        </w:rPr>
        <w:t xml:space="preserve">, </w:t>
      </w:r>
      <w:r w:rsidR="00541241" w:rsidRPr="00A27DCE">
        <w:rPr>
          <w:rFonts w:eastAsia="Times New Roman" w:cstheme="minorHAnsi"/>
          <w:color w:val="333333"/>
          <w:kern w:val="36"/>
          <w:sz w:val="24"/>
          <w:szCs w:val="24"/>
          <w:lang w:eastAsia="en-GB"/>
          <w14:ligatures w14:val="none"/>
        </w:rPr>
        <w:t xml:space="preserve">cancer, HIV </w:t>
      </w:r>
      <w:r w:rsidR="00110ECD" w:rsidRPr="00A27DCE">
        <w:rPr>
          <w:rFonts w:eastAsia="Times New Roman" w:cstheme="minorHAnsi"/>
          <w:color w:val="333333"/>
          <w:kern w:val="36"/>
          <w:sz w:val="24"/>
          <w:szCs w:val="24"/>
          <w:lang w:eastAsia="en-GB"/>
          <w14:ligatures w14:val="none"/>
        </w:rPr>
        <w:t xml:space="preserve">is complex as </w:t>
      </w:r>
      <w:r w:rsidR="00065DEE" w:rsidRPr="00A27DCE">
        <w:rPr>
          <w:rFonts w:eastAsia="Times New Roman" w:cstheme="minorHAnsi"/>
          <w:color w:val="333333"/>
          <w:kern w:val="36"/>
          <w:sz w:val="24"/>
          <w:szCs w:val="24"/>
          <w:lang w:eastAsia="en-GB"/>
          <w14:ligatures w14:val="none"/>
        </w:rPr>
        <w:t>health care provider will</w:t>
      </w:r>
      <w:r w:rsidR="00110ECD" w:rsidRPr="00A27DCE">
        <w:rPr>
          <w:rFonts w:eastAsia="Times New Roman" w:cstheme="minorHAnsi"/>
          <w:color w:val="333333"/>
          <w:kern w:val="36"/>
          <w:sz w:val="24"/>
          <w:szCs w:val="24"/>
          <w:lang w:eastAsia="en-GB"/>
          <w14:ligatures w14:val="none"/>
        </w:rPr>
        <w:t xml:space="preserve"> </w:t>
      </w:r>
      <w:r w:rsidR="008A76E1" w:rsidRPr="00A27DCE">
        <w:rPr>
          <w:rFonts w:eastAsia="Times New Roman" w:cstheme="minorHAnsi"/>
          <w:color w:val="333333"/>
          <w:kern w:val="36"/>
          <w:sz w:val="24"/>
          <w:szCs w:val="24"/>
          <w:lang w:eastAsia="en-GB"/>
          <w14:ligatures w14:val="none"/>
        </w:rPr>
        <w:t>need</w:t>
      </w:r>
      <w:r w:rsidR="00110ECD" w:rsidRPr="00A27DCE">
        <w:rPr>
          <w:rFonts w:eastAsia="Times New Roman" w:cstheme="minorHAnsi"/>
          <w:color w:val="333333"/>
          <w:kern w:val="36"/>
          <w:sz w:val="24"/>
          <w:szCs w:val="24"/>
          <w:lang w:eastAsia="en-GB"/>
          <w14:ligatures w14:val="none"/>
        </w:rPr>
        <w:t xml:space="preserve"> </w:t>
      </w:r>
      <w:r w:rsidR="009D71B5" w:rsidRPr="00A27DCE">
        <w:rPr>
          <w:rFonts w:eastAsia="Times New Roman" w:cstheme="minorHAnsi"/>
          <w:color w:val="333333"/>
          <w:kern w:val="36"/>
          <w:sz w:val="24"/>
          <w:szCs w:val="24"/>
          <w:lang w:eastAsia="en-GB"/>
          <w14:ligatures w14:val="none"/>
        </w:rPr>
        <w:t>correct</w:t>
      </w:r>
      <w:r w:rsidR="00747278" w:rsidRPr="00A27DCE">
        <w:rPr>
          <w:rFonts w:eastAsia="Times New Roman" w:cstheme="minorHAnsi"/>
          <w:color w:val="333333"/>
          <w:kern w:val="36"/>
          <w:sz w:val="24"/>
          <w:szCs w:val="24"/>
          <w:lang w:eastAsia="en-GB"/>
          <w14:ligatures w14:val="none"/>
        </w:rPr>
        <w:t xml:space="preserve"> and timely information</w:t>
      </w:r>
      <w:r w:rsidR="004C2154" w:rsidRPr="00A27DCE">
        <w:rPr>
          <w:rFonts w:eastAsia="Times New Roman" w:cstheme="minorHAnsi"/>
          <w:color w:val="333333"/>
          <w:kern w:val="36"/>
          <w:sz w:val="24"/>
          <w:szCs w:val="24"/>
          <w:lang w:eastAsia="en-GB"/>
          <w14:ligatures w14:val="none"/>
        </w:rPr>
        <w:t xml:space="preserve"> to deliver </w:t>
      </w:r>
      <w:r w:rsidR="00373151" w:rsidRPr="00A27DCE">
        <w:rPr>
          <w:rFonts w:eastAsia="Times New Roman" w:cstheme="minorHAnsi"/>
          <w:color w:val="333333"/>
          <w:kern w:val="36"/>
          <w:sz w:val="24"/>
          <w:szCs w:val="24"/>
          <w:lang w:eastAsia="en-GB"/>
          <w14:ligatures w14:val="none"/>
        </w:rPr>
        <w:t>quality care</w:t>
      </w:r>
      <w:r w:rsidR="000E021F" w:rsidRPr="00A27DCE">
        <w:rPr>
          <w:rFonts w:eastAsia="Times New Roman" w:cstheme="minorHAnsi"/>
          <w:color w:val="333333"/>
          <w:kern w:val="36"/>
          <w:sz w:val="24"/>
          <w:szCs w:val="24"/>
          <w:lang w:eastAsia="en-GB"/>
          <w14:ligatures w14:val="none"/>
        </w:rPr>
        <w:t>. Moreover, EHRs has shown</w:t>
      </w:r>
      <w:r w:rsidR="004B2F74" w:rsidRPr="00A27DCE">
        <w:rPr>
          <w:rFonts w:eastAsia="Times New Roman" w:cstheme="minorHAnsi"/>
          <w:color w:val="333333"/>
          <w:kern w:val="36"/>
          <w:sz w:val="24"/>
          <w:szCs w:val="24"/>
          <w:lang w:eastAsia="en-GB"/>
          <w14:ligatures w14:val="none"/>
        </w:rPr>
        <w:t xml:space="preserve"> an</w:t>
      </w:r>
      <w:r w:rsidR="000E021F" w:rsidRPr="00A27DCE">
        <w:rPr>
          <w:rFonts w:eastAsia="Times New Roman" w:cstheme="minorHAnsi"/>
          <w:color w:val="333333"/>
          <w:kern w:val="36"/>
          <w:sz w:val="24"/>
          <w:szCs w:val="24"/>
          <w:lang w:eastAsia="en-GB"/>
          <w14:ligatures w14:val="none"/>
        </w:rPr>
        <w:t xml:space="preserve"> </w:t>
      </w:r>
      <w:r w:rsidR="00373151" w:rsidRPr="00A27DCE">
        <w:rPr>
          <w:rFonts w:eastAsia="Times New Roman" w:cstheme="minorHAnsi"/>
          <w:color w:val="333333"/>
          <w:kern w:val="36"/>
          <w:sz w:val="24"/>
          <w:szCs w:val="24"/>
          <w:lang w:eastAsia="en-GB"/>
          <w14:ligatures w14:val="none"/>
        </w:rPr>
        <w:t xml:space="preserve">increase for </w:t>
      </w:r>
      <w:r w:rsidR="00AF4FF7" w:rsidRPr="00A27DCE">
        <w:rPr>
          <w:rFonts w:eastAsia="Times New Roman" w:cstheme="minorHAnsi"/>
          <w:color w:val="333333"/>
          <w:kern w:val="36"/>
          <w:sz w:val="24"/>
          <w:szCs w:val="24"/>
          <w:lang w:eastAsia="en-GB"/>
          <w14:ligatures w14:val="none"/>
        </w:rPr>
        <w:t>its effectiveness by reducing</w:t>
      </w:r>
      <w:r w:rsidR="00DB60C9" w:rsidRPr="00A27DCE">
        <w:rPr>
          <w:rFonts w:eastAsia="Times New Roman" w:cstheme="minorHAnsi"/>
          <w:color w:val="333333"/>
          <w:kern w:val="36"/>
          <w:sz w:val="24"/>
          <w:szCs w:val="24"/>
          <w:lang w:eastAsia="en-GB"/>
          <w14:ligatures w14:val="none"/>
        </w:rPr>
        <w:t xml:space="preserve"> the time spent on manu</w:t>
      </w:r>
      <w:r w:rsidR="00FC3713" w:rsidRPr="00A27DCE">
        <w:rPr>
          <w:rFonts w:eastAsia="Times New Roman" w:cstheme="minorHAnsi"/>
          <w:color w:val="333333"/>
          <w:kern w:val="36"/>
          <w:sz w:val="24"/>
          <w:szCs w:val="24"/>
          <w:lang w:eastAsia="en-GB"/>
          <w14:ligatures w14:val="none"/>
        </w:rPr>
        <w:t>al data entry and re</w:t>
      </w:r>
      <w:r w:rsidR="00E31454" w:rsidRPr="00A27DCE">
        <w:rPr>
          <w:rFonts w:eastAsia="Times New Roman" w:cstheme="minorHAnsi"/>
          <w:color w:val="333333"/>
          <w:kern w:val="36"/>
          <w:sz w:val="24"/>
          <w:szCs w:val="24"/>
          <w:lang w:eastAsia="en-GB"/>
          <w14:ligatures w14:val="none"/>
        </w:rPr>
        <w:t xml:space="preserve">trieval, as EHRs enable </w:t>
      </w:r>
      <w:r w:rsidR="00937224" w:rsidRPr="00A27DCE">
        <w:rPr>
          <w:rFonts w:eastAsia="Times New Roman" w:cstheme="minorHAnsi"/>
          <w:color w:val="333333"/>
          <w:kern w:val="36"/>
          <w:sz w:val="24"/>
          <w:szCs w:val="24"/>
          <w:lang w:eastAsia="en-GB"/>
          <w14:ligatures w14:val="none"/>
        </w:rPr>
        <w:t xml:space="preserve">health care professionals to </w:t>
      </w:r>
      <w:r w:rsidR="004225FC" w:rsidRPr="00A27DCE">
        <w:rPr>
          <w:rFonts w:eastAsia="Times New Roman" w:cstheme="minorHAnsi"/>
          <w:color w:val="333333"/>
          <w:kern w:val="36"/>
          <w:sz w:val="24"/>
          <w:szCs w:val="24"/>
          <w:lang w:eastAsia="en-GB"/>
          <w14:ligatures w14:val="none"/>
        </w:rPr>
        <w:t>spend</w:t>
      </w:r>
      <w:r w:rsidR="00937224" w:rsidRPr="00A27DCE">
        <w:rPr>
          <w:rFonts w:eastAsia="Times New Roman" w:cstheme="minorHAnsi"/>
          <w:color w:val="333333"/>
          <w:kern w:val="36"/>
          <w:sz w:val="24"/>
          <w:szCs w:val="24"/>
          <w:lang w:eastAsia="en-GB"/>
          <w14:ligatures w14:val="none"/>
        </w:rPr>
        <w:t xml:space="preserve"> </w:t>
      </w:r>
      <w:r w:rsidR="00B21690" w:rsidRPr="00A27DCE">
        <w:rPr>
          <w:rFonts w:eastAsia="Times New Roman" w:cstheme="minorHAnsi"/>
          <w:color w:val="333333"/>
          <w:kern w:val="36"/>
          <w:sz w:val="24"/>
          <w:szCs w:val="24"/>
          <w:lang w:eastAsia="en-GB"/>
          <w14:ligatures w14:val="none"/>
        </w:rPr>
        <w:t xml:space="preserve">more time with user’ thus improving </w:t>
      </w:r>
      <w:r w:rsidR="00ED537F" w:rsidRPr="00A27DCE">
        <w:rPr>
          <w:rFonts w:eastAsia="Times New Roman" w:cstheme="minorHAnsi"/>
          <w:color w:val="333333"/>
          <w:kern w:val="36"/>
          <w:sz w:val="24"/>
          <w:szCs w:val="24"/>
          <w:lang w:eastAsia="en-GB"/>
          <w14:ligatures w14:val="none"/>
        </w:rPr>
        <w:t>the quality of care</w:t>
      </w:r>
      <w:r w:rsidR="00D926E1" w:rsidRPr="00A27DCE">
        <w:rPr>
          <w:rFonts w:eastAsia="Times New Roman" w:cstheme="minorHAnsi"/>
          <w:color w:val="333333"/>
          <w:kern w:val="36"/>
          <w:sz w:val="24"/>
          <w:szCs w:val="24"/>
          <w:lang w:eastAsia="en-GB"/>
          <w14:ligatures w14:val="none"/>
        </w:rPr>
        <w:t>.</w:t>
      </w:r>
    </w:p>
    <w:p w14:paraId="0F46EB22" w14:textId="7620BF5C" w:rsidR="00E04F81" w:rsidRPr="00A27DCE" w:rsidRDefault="00555B35" w:rsidP="00FF4607">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     </w:t>
      </w:r>
      <w:r w:rsidR="007A72E1" w:rsidRPr="00A27DCE">
        <w:rPr>
          <w:rFonts w:eastAsia="Times New Roman" w:cstheme="minorHAnsi"/>
          <w:color w:val="333333"/>
          <w:kern w:val="36"/>
          <w:sz w:val="24"/>
          <w:szCs w:val="24"/>
          <w:lang w:eastAsia="en-GB"/>
          <w14:ligatures w14:val="none"/>
        </w:rPr>
        <w:t>Howe</w:t>
      </w:r>
      <w:r w:rsidR="000A4CA7" w:rsidRPr="00A27DCE">
        <w:rPr>
          <w:rFonts w:eastAsia="Times New Roman" w:cstheme="minorHAnsi"/>
          <w:color w:val="333333"/>
          <w:kern w:val="36"/>
          <w:sz w:val="24"/>
          <w:szCs w:val="24"/>
          <w:lang w:eastAsia="en-GB"/>
          <w14:ligatures w14:val="none"/>
        </w:rPr>
        <w:t xml:space="preserve">ver, </w:t>
      </w:r>
      <w:r w:rsidR="00042C2F" w:rsidRPr="00A27DCE">
        <w:rPr>
          <w:rFonts w:eastAsia="Times New Roman" w:cstheme="minorHAnsi"/>
          <w:color w:val="333333"/>
          <w:kern w:val="36"/>
          <w:sz w:val="24"/>
          <w:szCs w:val="24"/>
          <w:lang w:eastAsia="en-GB"/>
          <w14:ligatures w14:val="none"/>
        </w:rPr>
        <w:t>EHRs can re</w:t>
      </w:r>
      <w:r w:rsidR="00DF4E01" w:rsidRPr="00A27DCE">
        <w:rPr>
          <w:rFonts w:eastAsia="Times New Roman" w:cstheme="minorHAnsi"/>
          <w:color w:val="333333"/>
          <w:kern w:val="36"/>
          <w:sz w:val="24"/>
          <w:szCs w:val="24"/>
          <w:lang w:eastAsia="en-GB"/>
          <w14:ligatures w14:val="none"/>
        </w:rPr>
        <w:t>duce cost of healthcare by using less</w:t>
      </w:r>
      <w:r w:rsidR="007A72E1" w:rsidRPr="00A27DCE">
        <w:rPr>
          <w:rFonts w:eastAsia="Times New Roman" w:cstheme="minorHAnsi"/>
          <w:color w:val="333333"/>
          <w:kern w:val="36"/>
          <w:sz w:val="24"/>
          <w:szCs w:val="24"/>
          <w:lang w:eastAsia="en-GB"/>
          <w14:ligatures w14:val="none"/>
        </w:rPr>
        <w:t xml:space="preserve"> </w:t>
      </w:r>
      <w:r w:rsidR="00DF4E01" w:rsidRPr="00A27DCE">
        <w:rPr>
          <w:rFonts w:eastAsia="Times New Roman" w:cstheme="minorHAnsi"/>
          <w:color w:val="333333"/>
          <w:kern w:val="36"/>
          <w:sz w:val="24"/>
          <w:szCs w:val="24"/>
          <w:lang w:eastAsia="en-GB"/>
          <w14:ligatures w14:val="none"/>
        </w:rPr>
        <w:t xml:space="preserve">paper records and streamlining </w:t>
      </w:r>
      <w:r w:rsidR="00941FEC" w:rsidRPr="00A27DCE">
        <w:rPr>
          <w:rFonts w:eastAsia="Times New Roman" w:cstheme="minorHAnsi"/>
          <w:color w:val="333333"/>
          <w:kern w:val="36"/>
          <w:sz w:val="24"/>
          <w:szCs w:val="24"/>
          <w:lang w:eastAsia="en-GB"/>
          <w14:ligatures w14:val="none"/>
        </w:rPr>
        <w:t xml:space="preserve">administrative </w:t>
      </w:r>
      <w:r w:rsidR="00821EFE" w:rsidRPr="00A27DCE">
        <w:rPr>
          <w:rFonts w:eastAsia="Times New Roman" w:cstheme="minorHAnsi"/>
          <w:color w:val="333333"/>
          <w:kern w:val="36"/>
          <w:sz w:val="24"/>
          <w:szCs w:val="24"/>
          <w:lang w:eastAsia="en-GB"/>
          <w14:ligatures w14:val="none"/>
        </w:rPr>
        <w:t>processes</w:t>
      </w:r>
      <w:r w:rsidR="00E52BEC" w:rsidRPr="00A27DCE">
        <w:rPr>
          <w:rFonts w:eastAsia="Times New Roman" w:cstheme="minorHAnsi"/>
          <w:color w:val="333333"/>
          <w:kern w:val="36"/>
          <w:sz w:val="24"/>
          <w:szCs w:val="24"/>
          <w:lang w:eastAsia="en-GB"/>
          <w14:ligatures w14:val="none"/>
        </w:rPr>
        <w:t xml:space="preserve"> however</w:t>
      </w:r>
      <w:r w:rsidR="00EC3DCB" w:rsidRPr="00A27DCE">
        <w:rPr>
          <w:rFonts w:eastAsia="Times New Roman" w:cstheme="minorHAnsi"/>
          <w:color w:val="333333"/>
          <w:kern w:val="36"/>
          <w:sz w:val="24"/>
          <w:szCs w:val="24"/>
          <w:lang w:eastAsia="en-GB"/>
          <w14:ligatures w14:val="none"/>
        </w:rPr>
        <w:t xml:space="preserve"> (</w:t>
      </w:r>
      <w:r w:rsidR="000A6631" w:rsidRPr="00A27DCE">
        <w:rPr>
          <w:rFonts w:eastAsia="Times New Roman" w:cstheme="minorHAnsi"/>
          <w:color w:val="333333"/>
          <w:kern w:val="36"/>
          <w:sz w:val="24"/>
          <w:szCs w:val="24"/>
          <w:lang w:eastAsia="en-GB"/>
          <w14:ligatures w14:val="none"/>
        </w:rPr>
        <w:t>Koppel et al., 2018)</w:t>
      </w:r>
      <w:r w:rsidR="00E52BEC" w:rsidRPr="00A27DCE">
        <w:rPr>
          <w:rFonts w:eastAsia="Times New Roman" w:cstheme="minorHAnsi"/>
          <w:color w:val="333333"/>
          <w:kern w:val="36"/>
          <w:sz w:val="24"/>
          <w:szCs w:val="24"/>
          <w:lang w:eastAsia="en-GB"/>
          <w14:ligatures w14:val="none"/>
        </w:rPr>
        <w:t xml:space="preserve">, </w:t>
      </w:r>
      <w:r w:rsidR="00574057" w:rsidRPr="00A27DCE">
        <w:rPr>
          <w:rFonts w:eastAsia="Times New Roman" w:cstheme="minorHAnsi"/>
          <w:color w:val="333333"/>
          <w:kern w:val="36"/>
          <w:sz w:val="24"/>
          <w:szCs w:val="24"/>
          <w:lang w:eastAsia="en-GB"/>
          <w14:ligatures w14:val="none"/>
        </w:rPr>
        <w:t xml:space="preserve">even with all the EHRs </w:t>
      </w:r>
      <w:r w:rsidR="00B871CE" w:rsidRPr="00A27DCE">
        <w:rPr>
          <w:rFonts w:eastAsia="Times New Roman" w:cstheme="minorHAnsi"/>
          <w:color w:val="333333"/>
          <w:kern w:val="36"/>
          <w:sz w:val="24"/>
          <w:szCs w:val="24"/>
          <w:lang w:eastAsia="en-GB"/>
          <w14:ligatures w14:val="none"/>
        </w:rPr>
        <w:t xml:space="preserve">benefits there are </w:t>
      </w:r>
      <w:r w:rsidR="00110061" w:rsidRPr="00A27DCE">
        <w:rPr>
          <w:rFonts w:eastAsia="Times New Roman" w:cstheme="minorHAnsi"/>
          <w:color w:val="333333"/>
          <w:kern w:val="36"/>
          <w:sz w:val="24"/>
          <w:szCs w:val="24"/>
          <w:lang w:eastAsia="en-GB"/>
          <w14:ligatures w14:val="none"/>
        </w:rPr>
        <w:t>barriers associated with their a</w:t>
      </w:r>
      <w:r w:rsidR="0098144A" w:rsidRPr="00A27DCE">
        <w:rPr>
          <w:rFonts w:eastAsia="Times New Roman" w:cstheme="minorHAnsi"/>
          <w:color w:val="333333"/>
          <w:kern w:val="36"/>
          <w:sz w:val="24"/>
          <w:szCs w:val="24"/>
          <w:lang w:eastAsia="en-GB"/>
          <w14:ligatures w14:val="none"/>
        </w:rPr>
        <w:t>doption and implementation</w:t>
      </w:r>
      <w:r w:rsidR="00416CA9" w:rsidRPr="00A27DCE">
        <w:rPr>
          <w:rFonts w:eastAsia="Times New Roman" w:cstheme="minorHAnsi"/>
          <w:color w:val="333333"/>
          <w:kern w:val="36"/>
          <w:sz w:val="24"/>
          <w:szCs w:val="24"/>
          <w:lang w:eastAsia="en-GB"/>
          <w14:ligatures w14:val="none"/>
        </w:rPr>
        <w:t xml:space="preserve">. These barriers can </w:t>
      </w:r>
      <w:r w:rsidR="00F21ADB" w:rsidRPr="00A27DCE">
        <w:rPr>
          <w:rFonts w:eastAsia="Times New Roman" w:cstheme="minorHAnsi"/>
          <w:color w:val="333333"/>
          <w:kern w:val="36"/>
          <w:sz w:val="24"/>
          <w:szCs w:val="24"/>
          <w:lang w:eastAsia="en-GB"/>
          <w14:ligatures w14:val="none"/>
        </w:rPr>
        <w:t>include</w:t>
      </w:r>
      <w:r w:rsidR="00283354" w:rsidRPr="00A27DCE">
        <w:rPr>
          <w:rFonts w:eastAsia="Times New Roman" w:cstheme="minorHAnsi"/>
          <w:color w:val="333333"/>
          <w:kern w:val="36"/>
          <w:sz w:val="24"/>
          <w:szCs w:val="24"/>
          <w:lang w:eastAsia="en-GB"/>
          <w14:ligatures w14:val="none"/>
        </w:rPr>
        <w:t xml:space="preserve"> </w:t>
      </w:r>
      <w:r w:rsidR="00EE63BA" w:rsidRPr="00A27DCE">
        <w:rPr>
          <w:rFonts w:eastAsia="Times New Roman" w:cstheme="minorHAnsi"/>
          <w:color w:val="333333"/>
          <w:kern w:val="36"/>
          <w:sz w:val="24"/>
          <w:szCs w:val="24"/>
          <w:lang w:eastAsia="en-GB"/>
          <w14:ligatures w14:val="none"/>
        </w:rPr>
        <w:t xml:space="preserve">concern </w:t>
      </w:r>
      <w:r w:rsidR="00AF12EA" w:rsidRPr="00A27DCE">
        <w:rPr>
          <w:rFonts w:eastAsia="Times New Roman" w:cstheme="minorHAnsi"/>
          <w:color w:val="333333"/>
          <w:kern w:val="36"/>
          <w:sz w:val="24"/>
          <w:szCs w:val="24"/>
          <w:lang w:eastAsia="en-GB"/>
          <w14:ligatures w14:val="none"/>
        </w:rPr>
        <w:t>about</w:t>
      </w:r>
      <w:r w:rsidR="00EE63BA" w:rsidRPr="00A27DCE">
        <w:rPr>
          <w:rFonts w:eastAsia="Times New Roman" w:cstheme="minorHAnsi"/>
          <w:color w:val="333333"/>
          <w:kern w:val="36"/>
          <w:sz w:val="24"/>
          <w:szCs w:val="24"/>
          <w:lang w:eastAsia="en-GB"/>
          <w14:ligatures w14:val="none"/>
        </w:rPr>
        <w:t xml:space="preserve"> </w:t>
      </w:r>
      <w:r w:rsidR="00C62088" w:rsidRPr="00A27DCE">
        <w:rPr>
          <w:rFonts w:eastAsia="Times New Roman" w:cstheme="minorHAnsi"/>
          <w:color w:val="333333"/>
          <w:kern w:val="36"/>
          <w:sz w:val="24"/>
          <w:szCs w:val="24"/>
          <w:lang w:eastAsia="en-GB"/>
          <w14:ligatures w14:val="none"/>
        </w:rPr>
        <w:t>patients’</w:t>
      </w:r>
      <w:r w:rsidR="00EE63BA" w:rsidRPr="00A27DCE">
        <w:rPr>
          <w:rFonts w:eastAsia="Times New Roman" w:cstheme="minorHAnsi"/>
          <w:color w:val="333333"/>
          <w:kern w:val="36"/>
          <w:sz w:val="24"/>
          <w:szCs w:val="24"/>
          <w:lang w:eastAsia="en-GB"/>
          <w14:ligatures w14:val="none"/>
        </w:rPr>
        <w:t xml:space="preserve"> privacy</w:t>
      </w:r>
      <w:r w:rsidR="00116250" w:rsidRPr="00A27DCE">
        <w:rPr>
          <w:rFonts w:eastAsia="Times New Roman" w:cstheme="minorHAnsi"/>
          <w:color w:val="333333"/>
          <w:kern w:val="36"/>
          <w:sz w:val="24"/>
          <w:szCs w:val="24"/>
          <w:lang w:eastAsia="en-GB"/>
          <w14:ligatures w14:val="none"/>
        </w:rPr>
        <w:t xml:space="preserve">, resistance to change by healthcare </w:t>
      </w:r>
      <w:r w:rsidR="0046457E" w:rsidRPr="00A27DCE">
        <w:rPr>
          <w:rFonts w:eastAsia="Times New Roman" w:cstheme="minorHAnsi"/>
          <w:color w:val="333333"/>
          <w:kern w:val="36"/>
          <w:sz w:val="24"/>
          <w:szCs w:val="24"/>
          <w:lang w:eastAsia="en-GB"/>
          <w14:ligatures w14:val="none"/>
        </w:rPr>
        <w:t>promoter,</w:t>
      </w:r>
      <w:r w:rsidR="00283354" w:rsidRPr="00A27DCE">
        <w:rPr>
          <w:rFonts w:eastAsia="Times New Roman" w:cstheme="minorHAnsi"/>
          <w:color w:val="333333"/>
          <w:kern w:val="36"/>
          <w:sz w:val="24"/>
          <w:szCs w:val="24"/>
          <w:lang w:eastAsia="en-GB"/>
          <w14:ligatures w14:val="none"/>
        </w:rPr>
        <w:t xml:space="preserve"> </w:t>
      </w:r>
      <w:r w:rsidR="007B49C9" w:rsidRPr="00A27DCE">
        <w:rPr>
          <w:rFonts w:eastAsia="Times New Roman" w:cstheme="minorHAnsi"/>
          <w:color w:val="333333"/>
          <w:kern w:val="36"/>
          <w:sz w:val="24"/>
          <w:szCs w:val="24"/>
          <w:lang w:eastAsia="en-GB"/>
          <w14:ligatures w14:val="none"/>
        </w:rPr>
        <w:t>data</w:t>
      </w:r>
      <w:r w:rsidR="00EA0D83" w:rsidRPr="00A27DCE">
        <w:rPr>
          <w:rFonts w:eastAsia="Times New Roman" w:cstheme="minorHAnsi"/>
          <w:color w:val="333333"/>
          <w:kern w:val="36"/>
          <w:sz w:val="24"/>
          <w:szCs w:val="24"/>
          <w:lang w:eastAsia="en-GB"/>
          <w14:ligatures w14:val="none"/>
        </w:rPr>
        <w:t xml:space="preserve"> security and </w:t>
      </w:r>
      <w:r w:rsidR="00283354" w:rsidRPr="00A27DCE">
        <w:rPr>
          <w:rFonts w:eastAsia="Times New Roman" w:cstheme="minorHAnsi"/>
          <w:color w:val="333333"/>
          <w:kern w:val="36"/>
          <w:sz w:val="24"/>
          <w:szCs w:val="24"/>
          <w:lang w:eastAsia="en-GB"/>
          <w14:ligatures w14:val="none"/>
        </w:rPr>
        <w:t>the cost of implementation</w:t>
      </w:r>
      <w:r w:rsidR="00966B8C" w:rsidRPr="00A27DCE">
        <w:rPr>
          <w:rFonts w:eastAsia="Times New Roman" w:cstheme="minorHAnsi"/>
          <w:color w:val="333333"/>
          <w:kern w:val="36"/>
          <w:sz w:val="24"/>
          <w:szCs w:val="24"/>
          <w:lang w:eastAsia="en-GB"/>
          <w14:ligatures w14:val="none"/>
        </w:rPr>
        <w:t xml:space="preserve"> </w:t>
      </w:r>
      <w:r w:rsidR="00EA0D83" w:rsidRPr="00A27DCE">
        <w:rPr>
          <w:rFonts w:eastAsia="Times New Roman" w:cstheme="minorHAnsi"/>
          <w:color w:val="333333"/>
          <w:kern w:val="36"/>
          <w:sz w:val="24"/>
          <w:szCs w:val="24"/>
          <w:lang w:eastAsia="en-GB"/>
          <w14:ligatures w14:val="none"/>
        </w:rPr>
        <w:t>(</w:t>
      </w:r>
      <w:r w:rsidR="008B1C53" w:rsidRPr="00A27DCE">
        <w:rPr>
          <w:rFonts w:eastAsia="Times New Roman" w:cstheme="minorHAnsi"/>
          <w:color w:val="333333"/>
          <w:kern w:val="36"/>
          <w:sz w:val="24"/>
          <w:szCs w:val="24"/>
          <w:lang w:eastAsia="en-GB"/>
          <w14:ligatures w14:val="none"/>
        </w:rPr>
        <w:t>G</w:t>
      </w:r>
      <w:r w:rsidR="007204FF" w:rsidRPr="00A27DCE">
        <w:rPr>
          <w:rFonts w:eastAsia="Times New Roman" w:cstheme="minorHAnsi"/>
          <w:color w:val="333333"/>
          <w:kern w:val="36"/>
          <w:sz w:val="24"/>
          <w:szCs w:val="24"/>
          <w:lang w:eastAsia="en-GB"/>
          <w14:ligatures w14:val="none"/>
        </w:rPr>
        <w:t>unter et al., 2012)</w:t>
      </w:r>
      <w:r w:rsidR="00AC06D5" w:rsidRPr="00A27DCE">
        <w:rPr>
          <w:rFonts w:eastAsia="Times New Roman" w:cstheme="minorHAnsi"/>
          <w:color w:val="333333"/>
          <w:kern w:val="36"/>
          <w:sz w:val="24"/>
          <w:szCs w:val="24"/>
          <w:lang w:eastAsia="en-GB"/>
          <w14:ligatures w14:val="none"/>
        </w:rPr>
        <w:t xml:space="preserve"> </w:t>
      </w:r>
      <w:r w:rsidR="00C07B9B" w:rsidRPr="00A27DCE">
        <w:rPr>
          <w:rFonts w:eastAsia="Times New Roman" w:cstheme="minorHAnsi"/>
          <w:color w:val="333333"/>
          <w:kern w:val="36"/>
          <w:sz w:val="24"/>
          <w:szCs w:val="24"/>
          <w:lang w:eastAsia="en-GB"/>
          <w14:ligatures w14:val="none"/>
        </w:rPr>
        <w:t>which</w:t>
      </w:r>
      <w:r w:rsidR="00D25262" w:rsidRPr="00A27DCE">
        <w:rPr>
          <w:rFonts w:eastAsia="Times New Roman" w:cstheme="minorHAnsi"/>
          <w:color w:val="333333"/>
          <w:kern w:val="36"/>
          <w:sz w:val="24"/>
          <w:szCs w:val="24"/>
          <w:lang w:eastAsia="en-GB"/>
          <w14:ligatures w14:val="none"/>
        </w:rPr>
        <w:t xml:space="preserve"> </w:t>
      </w:r>
      <w:r w:rsidR="00AC06D5" w:rsidRPr="00A27DCE">
        <w:rPr>
          <w:rFonts w:eastAsia="Times New Roman" w:cstheme="minorHAnsi"/>
          <w:color w:val="333333"/>
          <w:kern w:val="36"/>
          <w:sz w:val="24"/>
          <w:szCs w:val="24"/>
          <w:lang w:eastAsia="en-GB"/>
          <w14:ligatures w14:val="none"/>
        </w:rPr>
        <w:t xml:space="preserve">may </w:t>
      </w:r>
      <w:r w:rsidR="00C108E3" w:rsidRPr="00A27DCE">
        <w:rPr>
          <w:rFonts w:eastAsia="Times New Roman" w:cstheme="minorHAnsi"/>
          <w:color w:val="333333"/>
          <w:kern w:val="36"/>
          <w:sz w:val="24"/>
          <w:szCs w:val="24"/>
          <w:lang w:eastAsia="en-GB"/>
          <w14:ligatures w14:val="none"/>
        </w:rPr>
        <w:t>affect</w:t>
      </w:r>
      <w:r w:rsidR="00AC06D5" w:rsidRPr="00A27DCE">
        <w:rPr>
          <w:rFonts w:eastAsia="Times New Roman" w:cstheme="minorHAnsi"/>
          <w:color w:val="333333"/>
          <w:kern w:val="36"/>
          <w:sz w:val="24"/>
          <w:szCs w:val="24"/>
          <w:lang w:eastAsia="en-GB"/>
          <w14:ligatures w14:val="none"/>
        </w:rPr>
        <w:t xml:space="preserve"> </w:t>
      </w:r>
      <w:r w:rsidR="00625E85" w:rsidRPr="00A27DCE">
        <w:rPr>
          <w:rFonts w:eastAsia="Times New Roman" w:cstheme="minorHAnsi"/>
          <w:color w:val="333333"/>
          <w:kern w:val="36"/>
          <w:sz w:val="24"/>
          <w:szCs w:val="24"/>
          <w:lang w:eastAsia="en-GB"/>
          <w14:ligatures w14:val="none"/>
        </w:rPr>
        <w:t xml:space="preserve">in delivering </w:t>
      </w:r>
      <w:r w:rsidR="00AC06D5" w:rsidRPr="00A27DCE">
        <w:rPr>
          <w:rFonts w:eastAsia="Times New Roman" w:cstheme="minorHAnsi"/>
          <w:color w:val="333333"/>
          <w:kern w:val="36"/>
          <w:sz w:val="24"/>
          <w:szCs w:val="24"/>
          <w:lang w:eastAsia="en-GB"/>
          <w14:ligatures w14:val="none"/>
        </w:rPr>
        <w:t xml:space="preserve">quality </w:t>
      </w:r>
      <w:r w:rsidR="00625E85" w:rsidRPr="00A27DCE">
        <w:rPr>
          <w:rFonts w:eastAsia="Times New Roman" w:cstheme="minorHAnsi"/>
          <w:color w:val="333333"/>
          <w:kern w:val="36"/>
          <w:sz w:val="24"/>
          <w:szCs w:val="24"/>
          <w:lang w:eastAsia="en-GB"/>
          <w14:ligatures w14:val="none"/>
        </w:rPr>
        <w:t xml:space="preserve">care </w:t>
      </w:r>
      <w:r w:rsidR="00D25262" w:rsidRPr="00A27DCE">
        <w:rPr>
          <w:rFonts w:eastAsia="Times New Roman" w:cstheme="minorHAnsi"/>
          <w:color w:val="333333"/>
          <w:kern w:val="36"/>
          <w:sz w:val="24"/>
          <w:szCs w:val="24"/>
          <w:lang w:eastAsia="en-GB"/>
          <w14:ligatures w14:val="none"/>
        </w:rPr>
        <w:t>to</w:t>
      </w:r>
      <w:r w:rsidR="00885E91" w:rsidRPr="00A27DCE">
        <w:rPr>
          <w:rFonts w:eastAsia="Times New Roman" w:cstheme="minorHAnsi"/>
          <w:color w:val="333333"/>
          <w:kern w:val="36"/>
          <w:sz w:val="24"/>
          <w:szCs w:val="24"/>
          <w:lang w:eastAsia="en-GB"/>
          <w14:ligatures w14:val="none"/>
        </w:rPr>
        <w:t xml:space="preserve"> </w:t>
      </w:r>
      <w:r w:rsidR="00625E85" w:rsidRPr="00A27DCE">
        <w:rPr>
          <w:rFonts w:eastAsia="Times New Roman" w:cstheme="minorHAnsi"/>
          <w:color w:val="333333"/>
          <w:kern w:val="36"/>
          <w:sz w:val="24"/>
          <w:szCs w:val="24"/>
          <w:lang w:eastAsia="en-GB"/>
          <w14:ligatures w14:val="none"/>
        </w:rPr>
        <w:t>patients</w:t>
      </w:r>
      <w:r w:rsidR="00734782" w:rsidRPr="00A27DCE">
        <w:rPr>
          <w:rFonts w:eastAsia="Times New Roman" w:cstheme="minorHAnsi"/>
          <w:color w:val="333333"/>
          <w:kern w:val="36"/>
          <w:sz w:val="24"/>
          <w:szCs w:val="24"/>
          <w:lang w:eastAsia="en-GB"/>
          <w14:ligatures w14:val="none"/>
        </w:rPr>
        <w:t xml:space="preserve"> </w:t>
      </w:r>
      <w:r w:rsidR="00D25262" w:rsidRPr="00A27DCE">
        <w:rPr>
          <w:rFonts w:eastAsia="Times New Roman" w:cstheme="minorHAnsi"/>
          <w:color w:val="333333"/>
          <w:kern w:val="36"/>
          <w:sz w:val="24"/>
          <w:szCs w:val="24"/>
          <w:lang w:eastAsia="en-GB"/>
          <w14:ligatures w14:val="none"/>
        </w:rPr>
        <w:t>therefor</w:t>
      </w:r>
      <w:r w:rsidR="00474010" w:rsidRPr="00A27DCE">
        <w:rPr>
          <w:rFonts w:eastAsia="Times New Roman" w:cstheme="minorHAnsi"/>
          <w:color w:val="333333"/>
          <w:kern w:val="36"/>
          <w:sz w:val="24"/>
          <w:szCs w:val="24"/>
          <w:lang w:eastAsia="en-GB"/>
          <w14:ligatures w14:val="none"/>
        </w:rPr>
        <w:t>e</w:t>
      </w:r>
      <w:r w:rsidR="00D25262" w:rsidRPr="00A27DCE">
        <w:rPr>
          <w:rFonts w:eastAsia="Times New Roman" w:cstheme="minorHAnsi"/>
          <w:color w:val="333333"/>
          <w:kern w:val="36"/>
          <w:sz w:val="24"/>
          <w:szCs w:val="24"/>
          <w:lang w:eastAsia="en-GB"/>
          <w14:ligatures w14:val="none"/>
        </w:rPr>
        <w:t>,</w:t>
      </w:r>
      <w:r w:rsidR="008C0812" w:rsidRPr="00A27DCE">
        <w:rPr>
          <w:rFonts w:eastAsia="Times New Roman" w:cstheme="minorHAnsi"/>
          <w:color w:val="333333"/>
          <w:kern w:val="36"/>
          <w:sz w:val="24"/>
          <w:szCs w:val="24"/>
          <w:lang w:eastAsia="en-GB"/>
          <w14:ligatures w14:val="none"/>
        </w:rPr>
        <w:t xml:space="preserve"> </w:t>
      </w:r>
      <w:r w:rsidR="00073DBF" w:rsidRPr="00A27DCE">
        <w:rPr>
          <w:rFonts w:eastAsia="Times New Roman" w:cstheme="minorHAnsi"/>
          <w:color w:val="333333"/>
          <w:kern w:val="36"/>
          <w:sz w:val="24"/>
          <w:szCs w:val="24"/>
          <w:lang w:eastAsia="en-GB"/>
          <w14:ligatures w14:val="none"/>
        </w:rPr>
        <w:t xml:space="preserve">evaluation must be carried </w:t>
      </w:r>
      <w:r w:rsidR="006D7B1D" w:rsidRPr="00A27DCE">
        <w:rPr>
          <w:rFonts w:eastAsia="Times New Roman" w:cstheme="minorHAnsi"/>
          <w:color w:val="333333"/>
          <w:kern w:val="36"/>
          <w:sz w:val="24"/>
          <w:szCs w:val="24"/>
          <w:lang w:eastAsia="en-GB"/>
          <w14:ligatures w14:val="none"/>
        </w:rPr>
        <w:t>out</w:t>
      </w:r>
      <w:r w:rsidR="00D25262" w:rsidRPr="00A27DCE">
        <w:rPr>
          <w:rFonts w:eastAsia="Times New Roman" w:cstheme="minorHAnsi"/>
          <w:color w:val="333333"/>
          <w:kern w:val="36"/>
          <w:sz w:val="24"/>
          <w:szCs w:val="24"/>
          <w:lang w:eastAsia="en-GB"/>
          <w14:ligatures w14:val="none"/>
        </w:rPr>
        <w:t xml:space="preserve"> as</w:t>
      </w:r>
      <w:r w:rsidR="00734782" w:rsidRPr="00A27DCE">
        <w:rPr>
          <w:rFonts w:eastAsia="Times New Roman" w:cstheme="minorHAnsi"/>
          <w:color w:val="333333"/>
          <w:kern w:val="36"/>
          <w:sz w:val="24"/>
          <w:szCs w:val="24"/>
          <w:lang w:eastAsia="en-GB"/>
          <w14:ligatures w14:val="none"/>
        </w:rPr>
        <w:t xml:space="preserve"> to ensure </w:t>
      </w:r>
      <w:r w:rsidR="005E1A01" w:rsidRPr="00A27DCE">
        <w:rPr>
          <w:rFonts w:eastAsia="Times New Roman" w:cstheme="minorHAnsi"/>
          <w:color w:val="333333"/>
          <w:kern w:val="36"/>
          <w:sz w:val="24"/>
          <w:szCs w:val="24"/>
          <w:lang w:eastAsia="en-GB"/>
          <w14:ligatures w14:val="none"/>
        </w:rPr>
        <w:t>EHRs are being used effectively</w:t>
      </w:r>
      <w:r w:rsidR="00625E85" w:rsidRPr="00A27DCE">
        <w:rPr>
          <w:rFonts w:eastAsia="Times New Roman" w:cstheme="minorHAnsi"/>
          <w:color w:val="333333"/>
          <w:kern w:val="36"/>
          <w:sz w:val="24"/>
          <w:szCs w:val="24"/>
          <w:lang w:eastAsia="en-GB"/>
          <w14:ligatures w14:val="none"/>
        </w:rPr>
        <w:t xml:space="preserve"> </w:t>
      </w:r>
      <w:r w:rsidR="00C62088" w:rsidRPr="00A27DCE">
        <w:rPr>
          <w:rFonts w:eastAsia="Times New Roman" w:cstheme="minorHAnsi"/>
          <w:color w:val="333333"/>
          <w:kern w:val="36"/>
          <w:sz w:val="24"/>
          <w:szCs w:val="24"/>
          <w:lang w:eastAsia="en-GB"/>
          <w14:ligatures w14:val="none"/>
        </w:rPr>
        <w:t xml:space="preserve">in all health care </w:t>
      </w:r>
      <w:r w:rsidR="00D25262" w:rsidRPr="00A27DCE">
        <w:rPr>
          <w:rFonts w:eastAsia="Times New Roman" w:cstheme="minorHAnsi"/>
          <w:color w:val="333333"/>
          <w:kern w:val="36"/>
          <w:sz w:val="24"/>
          <w:szCs w:val="24"/>
          <w:lang w:eastAsia="en-GB"/>
          <w14:ligatures w14:val="none"/>
        </w:rPr>
        <w:t>sectors</w:t>
      </w:r>
      <w:r w:rsidR="00C62088" w:rsidRPr="00A27DCE">
        <w:rPr>
          <w:rFonts w:eastAsia="Times New Roman" w:cstheme="minorHAnsi"/>
          <w:color w:val="333333"/>
          <w:kern w:val="36"/>
          <w:sz w:val="24"/>
          <w:szCs w:val="24"/>
          <w:lang w:eastAsia="en-GB"/>
          <w14:ligatures w14:val="none"/>
        </w:rPr>
        <w:t>.</w:t>
      </w:r>
    </w:p>
    <w:p w14:paraId="567DC259" w14:textId="2D18FC87" w:rsidR="000B242A" w:rsidRPr="00A27DCE" w:rsidRDefault="00DC0959" w:rsidP="007E1DFE">
      <w:pPr>
        <w:rPr>
          <w:rFonts w:eastAsia="Times New Roman" w:cstheme="minorHAnsi"/>
          <w:color w:val="333333"/>
          <w:kern w:val="36"/>
          <w:sz w:val="24"/>
          <w:szCs w:val="24"/>
          <w:lang w:eastAsia="en-GB"/>
          <w14:ligatures w14:val="none"/>
        </w:rPr>
      </w:pPr>
      <w:r>
        <w:rPr>
          <w:rFonts w:eastAsia="Times New Roman" w:cstheme="minorHAnsi"/>
          <w:color w:val="333333"/>
          <w:kern w:val="36"/>
          <w:sz w:val="24"/>
          <w:szCs w:val="24"/>
          <w:lang w:eastAsia="en-GB"/>
          <w14:ligatures w14:val="none"/>
        </w:rPr>
        <w:t>A</w:t>
      </w:r>
      <w:r w:rsidR="009F21FE" w:rsidRPr="00A27DCE">
        <w:rPr>
          <w:rFonts w:eastAsia="Times New Roman" w:cstheme="minorHAnsi"/>
          <w:color w:val="333333"/>
          <w:kern w:val="36"/>
          <w:sz w:val="24"/>
          <w:szCs w:val="24"/>
          <w:lang w:eastAsia="en-GB"/>
          <w14:ligatures w14:val="none"/>
        </w:rPr>
        <w:t>nalysis and discussion</w:t>
      </w:r>
    </w:p>
    <w:p w14:paraId="3A500F92" w14:textId="5FC21933" w:rsidR="00B34790" w:rsidRPr="00A27DCE" w:rsidRDefault="00B34790" w:rsidP="007E1DFE">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Population and Sample</w:t>
      </w:r>
    </w:p>
    <w:p w14:paraId="2C72342C" w14:textId="77777777" w:rsidR="00B34790" w:rsidRPr="00A27DCE" w:rsidRDefault="00B34790" w:rsidP="00051BBF">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The sample based in hospitals will be decided using a stratified random sampling technique which will be stratified by hospital size, healthcare provider type and region and the sample size will be four hundred respondents including two hundred service users and two hundred healthcare </w:t>
      </w:r>
      <w:r w:rsidRPr="00A27DCE">
        <w:rPr>
          <w:rFonts w:eastAsia="Times New Roman" w:cstheme="minorHAnsi"/>
          <w:color w:val="0D0D0D" w:themeColor="text1" w:themeTint="F2"/>
          <w:kern w:val="36"/>
          <w:sz w:val="24"/>
          <w:szCs w:val="24"/>
          <w:lang w:eastAsia="en-GB"/>
          <w14:ligatures w14:val="none"/>
        </w:rPr>
        <w:t>professionals</w:t>
      </w:r>
      <w:r w:rsidRPr="00A27DCE">
        <w:rPr>
          <w:rFonts w:eastAsia="Times New Roman" w:cstheme="minorHAnsi"/>
          <w:color w:val="333333"/>
          <w:kern w:val="36"/>
          <w:sz w:val="24"/>
          <w:szCs w:val="24"/>
          <w:lang w:eastAsia="en-GB"/>
          <w14:ligatures w14:val="none"/>
        </w:rPr>
        <w:t>.</w:t>
      </w:r>
    </w:p>
    <w:p w14:paraId="58DCD492" w14:textId="6D2C6458" w:rsidR="005C1FAF" w:rsidRPr="00A27DCE" w:rsidRDefault="009D3055" w:rsidP="007E1DFE">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Data Collection</w:t>
      </w:r>
    </w:p>
    <w:p w14:paraId="2A60EB81" w14:textId="7BFC8267" w:rsidR="009D3055" w:rsidRPr="00A27DCE" w:rsidRDefault="009D3055" w:rsidP="007E1DFE">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Data Collection </w:t>
      </w:r>
      <w:r w:rsidR="005D6A8B" w:rsidRPr="00A27DCE">
        <w:rPr>
          <w:rFonts w:eastAsia="Times New Roman" w:cstheme="minorHAnsi"/>
          <w:color w:val="333333"/>
          <w:kern w:val="36"/>
          <w:sz w:val="24"/>
          <w:szCs w:val="24"/>
          <w:lang w:eastAsia="en-GB"/>
          <w14:ligatures w14:val="none"/>
        </w:rPr>
        <w:t>for this study will involve two methods</w:t>
      </w:r>
      <w:r w:rsidR="00437F23" w:rsidRPr="00A27DCE">
        <w:rPr>
          <w:rFonts w:eastAsia="Times New Roman" w:cstheme="minorHAnsi"/>
          <w:color w:val="333333"/>
          <w:kern w:val="36"/>
          <w:sz w:val="24"/>
          <w:szCs w:val="24"/>
          <w:lang w:eastAsia="en-GB"/>
          <w14:ligatures w14:val="none"/>
        </w:rPr>
        <w:t xml:space="preserve"> inter</w:t>
      </w:r>
      <w:r w:rsidR="00B24EC1" w:rsidRPr="00A27DCE">
        <w:rPr>
          <w:rFonts w:eastAsia="Times New Roman" w:cstheme="minorHAnsi"/>
          <w:color w:val="333333"/>
          <w:kern w:val="36"/>
          <w:sz w:val="24"/>
          <w:szCs w:val="24"/>
          <w:lang w:eastAsia="en-GB"/>
          <w14:ligatures w14:val="none"/>
        </w:rPr>
        <w:t>views and survey</w:t>
      </w:r>
      <w:r w:rsidR="00C67214" w:rsidRPr="00A27DCE">
        <w:rPr>
          <w:rFonts w:eastAsia="Times New Roman" w:cstheme="minorHAnsi"/>
          <w:color w:val="333333"/>
          <w:kern w:val="36"/>
          <w:sz w:val="24"/>
          <w:szCs w:val="24"/>
          <w:lang w:eastAsia="en-GB"/>
          <w14:ligatures w14:val="none"/>
        </w:rPr>
        <w:t xml:space="preserve">, this </w:t>
      </w:r>
      <w:r w:rsidR="00B24EC1" w:rsidRPr="00A27DCE">
        <w:rPr>
          <w:rFonts w:eastAsia="Times New Roman" w:cstheme="minorHAnsi"/>
          <w:color w:val="333333"/>
          <w:kern w:val="36"/>
          <w:sz w:val="24"/>
          <w:szCs w:val="24"/>
          <w:lang w:eastAsia="en-GB"/>
          <w14:ligatures w14:val="none"/>
        </w:rPr>
        <w:t>will be c</w:t>
      </w:r>
      <w:r w:rsidR="00781A55" w:rsidRPr="00A27DCE">
        <w:rPr>
          <w:rFonts w:eastAsia="Times New Roman" w:cstheme="minorHAnsi"/>
          <w:color w:val="333333"/>
          <w:kern w:val="36"/>
          <w:sz w:val="24"/>
          <w:szCs w:val="24"/>
          <w:lang w:eastAsia="en-GB"/>
          <w14:ligatures w14:val="none"/>
        </w:rPr>
        <w:t>onducted using an on</w:t>
      </w:r>
      <w:r w:rsidR="009038F4" w:rsidRPr="00A27DCE">
        <w:rPr>
          <w:rFonts w:eastAsia="Times New Roman" w:cstheme="minorHAnsi"/>
          <w:color w:val="333333"/>
          <w:kern w:val="36"/>
          <w:sz w:val="24"/>
          <w:szCs w:val="24"/>
          <w:lang w:eastAsia="en-GB"/>
          <w14:ligatures w14:val="none"/>
        </w:rPr>
        <w:t>line questionnaire, the qu</w:t>
      </w:r>
      <w:r w:rsidR="00843E1C" w:rsidRPr="00A27DCE">
        <w:rPr>
          <w:rFonts w:eastAsia="Times New Roman" w:cstheme="minorHAnsi"/>
          <w:color w:val="333333"/>
          <w:kern w:val="36"/>
          <w:sz w:val="24"/>
          <w:szCs w:val="24"/>
          <w:lang w:eastAsia="en-GB"/>
          <w14:ligatures w14:val="none"/>
        </w:rPr>
        <w:t xml:space="preserve">estionnaire </w:t>
      </w:r>
      <w:r w:rsidR="00C67214" w:rsidRPr="00A27DCE">
        <w:rPr>
          <w:rFonts w:eastAsia="Times New Roman" w:cstheme="minorHAnsi"/>
          <w:color w:val="333333"/>
          <w:kern w:val="36"/>
          <w:sz w:val="24"/>
          <w:szCs w:val="24"/>
          <w:lang w:eastAsia="en-GB"/>
          <w14:ligatures w14:val="none"/>
        </w:rPr>
        <w:t>will include</w:t>
      </w:r>
      <w:r w:rsidR="00261A7F" w:rsidRPr="00A27DCE">
        <w:rPr>
          <w:rFonts w:eastAsia="Times New Roman" w:cstheme="minorHAnsi"/>
          <w:color w:val="333333"/>
          <w:kern w:val="36"/>
          <w:sz w:val="24"/>
          <w:szCs w:val="24"/>
          <w:lang w:eastAsia="en-GB"/>
          <w14:ligatures w14:val="none"/>
        </w:rPr>
        <w:t xml:space="preserve"> both open-ended </w:t>
      </w:r>
      <w:r w:rsidR="00997760" w:rsidRPr="00A27DCE">
        <w:rPr>
          <w:rFonts w:eastAsia="Times New Roman" w:cstheme="minorHAnsi"/>
          <w:color w:val="333333"/>
          <w:kern w:val="36"/>
          <w:sz w:val="24"/>
          <w:szCs w:val="24"/>
          <w:lang w:eastAsia="en-GB"/>
          <w14:ligatures w14:val="none"/>
        </w:rPr>
        <w:t xml:space="preserve">and </w:t>
      </w:r>
      <w:r w:rsidR="00261A7F" w:rsidRPr="00A27DCE">
        <w:rPr>
          <w:rFonts w:eastAsia="Times New Roman" w:cstheme="minorHAnsi"/>
          <w:color w:val="333333"/>
          <w:kern w:val="36"/>
          <w:sz w:val="24"/>
          <w:szCs w:val="24"/>
          <w:lang w:eastAsia="en-GB"/>
          <w14:ligatures w14:val="none"/>
        </w:rPr>
        <w:t xml:space="preserve">closed </w:t>
      </w:r>
      <w:r w:rsidR="001563FE" w:rsidRPr="00A27DCE">
        <w:rPr>
          <w:rFonts w:eastAsia="Times New Roman" w:cstheme="minorHAnsi"/>
          <w:color w:val="333333"/>
          <w:kern w:val="36"/>
          <w:sz w:val="24"/>
          <w:szCs w:val="24"/>
          <w:lang w:eastAsia="en-GB"/>
          <w14:ligatures w14:val="none"/>
        </w:rPr>
        <w:t xml:space="preserve">questions </w:t>
      </w:r>
      <w:r w:rsidR="006E4928" w:rsidRPr="00A27DCE">
        <w:rPr>
          <w:rFonts w:eastAsia="Times New Roman" w:cstheme="minorHAnsi"/>
          <w:color w:val="333333"/>
          <w:kern w:val="36"/>
          <w:sz w:val="24"/>
          <w:szCs w:val="24"/>
          <w:lang w:eastAsia="en-GB"/>
          <w14:ligatures w14:val="none"/>
        </w:rPr>
        <w:t>to</w:t>
      </w:r>
      <w:r w:rsidR="001563FE" w:rsidRPr="00A27DCE">
        <w:rPr>
          <w:rFonts w:eastAsia="Times New Roman" w:cstheme="minorHAnsi"/>
          <w:color w:val="333333"/>
          <w:kern w:val="36"/>
          <w:sz w:val="24"/>
          <w:szCs w:val="24"/>
          <w:lang w:eastAsia="en-GB"/>
          <w14:ligatures w14:val="none"/>
        </w:rPr>
        <w:t xml:space="preserve"> collect </w:t>
      </w:r>
      <w:r w:rsidR="00006D6C" w:rsidRPr="00A27DCE">
        <w:rPr>
          <w:rFonts w:eastAsia="Times New Roman" w:cstheme="minorHAnsi"/>
          <w:color w:val="333333"/>
          <w:kern w:val="36"/>
          <w:sz w:val="24"/>
          <w:szCs w:val="24"/>
          <w:lang w:eastAsia="en-GB"/>
          <w14:ligatures w14:val="none"/>
        </w:rPr>
        <w:t xml:space="preserve">qualitative and </w:t>
      </w:r>
      <w:r w:rsidR="001563FE" w:rsidRPr="00A27DCE">
        <w:rPr>
          <w:rFonts w:eastAsia="Times New Roman" w:cstheme="minorHAnsi"/>
          <w:color w:val="333333"/>
          <w:kern w:val="36"/>
          <w:sz w:val="24"/>
          <w:szCs w:val="24"/>
          <w:lang w:eastAsia="en-GB"/>
          <w14:ligatures w14:val="none"/>
        </w:rPr>
        <w:t>quan</w:t>
      </w:r>
      <w:r w:rsidR="00006D6C" w:rsidRPr="00A27DCE">
        <w:rPr>
          <w:rFonts w:eastAsia="Times New Roman" w:cstheme="minorHAnsi"/>
          <w:color w:val="333333"/>
          <w:kern w:val="36"/>
          <w:sz w:val="24"/>
          <w:szCs w:val="24"/>
          <w:lang w:eastAsia="en-GB"/>
          <w14:ligatures w14:val="none"/>
        </w:rPr>
        <w:t>titative data</w:t>
      </w:r>
      <w:r w:rsidR="003A0F5B" w:rsidRPr="00A27DCE">
        <w:rPr>
          <w:rFonts w:eastAsia="Times New Roman" w:cstheme="minorHAnsi"/>
          <w:color w:val="333333"/>
          <w:kern w:val="36"/>
          <w:sz w:val="24"/>
          <w:szCs w:val="24"/>
          <w:lang w:eastAsia="en-GB"/>
          <w14:ligatures w14:val="none"/>
        </w:rPr>
        <w:t xml:space="preserve"> which will be a</w:t>
      </w:r>
      <w:r w:rsidR="00B244A9" w:rsidRPr="00A27DCE">
        <w:rPr>
          <w:rFonts w:eastAsia="Times New Roman" w:cstheme="minorHAnsi"/>
          <w:color w:val="333333"/>
          <w:kern w:val="36"/>
          <w:sz w:val="24"/>
          <w:szCs w:val="24"/>
          <w:lang w:eastAsia="en-GB"/>
          <w14:ligatures w14:val="none"/>
        </w:rPr>
        <w:t xml:space="preserve">dministered to healthcare professionals and service </w:t>
      </w:r>
      <w:r w:rsidR="008770DD" w:rsidRPr="00A27DCE">
        <w:rPr>
          <w:rFonts w:eastAsia="Times New Roman" w:cstheme="minorHAnsi"/>
          <w:color w:val="333333"/>
          <w:kern w:val="36"/>
          <w:sz w:val="24"/>
          <w:szCs w:val="24"/>
          <w:lang w:eastAsia="en-GB"/>
          <w14:ligatures w14:val="none"/>
        </w:rPr>
        <w:t>users</w:t>
      </w:r>
      <w:r w:rsidR="00B244A9" w:rsidRPr="00A27DCE">
        <w:rPr>
          <w:rFonts w:eastAsia="Times New Roman" w:cstheme="minorHAnsi"/>
          <w:color w:val="333333"/>
          <w:kern w:val="36"/>
          <w:sz w:val="24"/>
          <w:szCs w:val="24"/>
          <w:lang w:eastAsia="en-GB"/>
          <w14:ligatures w14:val="none"/>
        </w:rPr>
        <w:t xml:space="preserve"> </w:t>
      </w:r>
      <w:r w:rsidR="00327A65" w:rsidRPr="00A27DCE">
        <w:rPr>
          <w:rFonts w:eastAsia="Times New Roman" w:cstheme="minorHAnsi"/>
          <w:color w:val="333333"/>
          <w:kern w:val="36"/>
          <w:sz w:val="24"/>
          <w:szCs w:val="24"/>
          <w:lang w:eastAsia="en-GB"/>
          <w14:ligatures w14:val="none"/>
        </w:rPr>
        <w:t xml:space="preserve">that has experience with the use of EHRs in their </w:t>
      </w:r>
      <w:r w:rsidR="008770DD" w:rsidRPr="00A27DCE">
        <w:rPr>
          <w:rFonts w:eastAsia="Times New Roman" w:cstheme="minorHAnsi"/>
          <w:color w:val="333333"/>
          <w:kern w:val="36"/>
          <w:sz w:val="24"/>
          <w:szCs w:val="24"/>
          <w:lang w:eastAsia="en-GB"/>
          <w14:ligatures w14:val="none"/>
        </w:rPr>
        <w:t xml:space="preserve">respective health </w:t>
      </w:r>
      <w:r w:rsidR="008770DD" w:rsidRPr="00A27DCE">
        <w:rPr>
          <w:rFonts w:eastAsia="Times New Roman" w:cstheme="minorHAnsi"/>
          <w:color w:val="0D0D0D" w:themeColor="text1" w:themeTint="F2"/>
          <w:kern w:val="36"/>
          <w:sz w:val="24"/>
          <w:szCs w:val="24"/>
          <w:lang w:eastAsia="en-GB"/>
          <w14:ligatures w14:val="none"/>
        </w:rPr>
        <w:t>sectors</w:t>
      </w:r>
      <w:r w:rsidR="008770DD" w:rsidRPr="00A27DCE">
        <w:rPr>
          <w:rFonts w:eastAsia="Times New Roman" w:cstheme="minorHAnsi"/>
          <w:color w:val="333333"/>
          <w:kern w:val="36"/>
          <w:sz w:val="24"/>
          <w:szCs w:val="24"/>
          <w:lang w:eastAsia="en-GB"/>
          <w14:ligatures w14:val="none"/>
        </w:rPr>
        <w:t>.</w:t>
      </w:r>
    </w:p>
    <w:p w14:paraId="64AB3914" w14:textId="7DB3A76B" w:rsidR="00B972FF" w:rsidRPr="00A27DCE" w:rsidRDefault="00B972FF" w:rsidP="007877BA">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The interview will </w:t>
      </w:r>
      <w:r w:rsidR="005E22E5" w:rsidRPr="00A27DCE">
        <w:rPr>
          <w:rFonts w:eastAsia="Times New Roman" w:cstheme="minorHAnsi"/>
          <w:color w:val="333333"/>
          <w:kern w:val="36"/>
          <w:sz w:val="24"/>
          <w:szCs w:val="24"/>
          <w:lang w:eastAsia="en-GB"/>
          <w14:ligatures w14:val="none"/>
        </w:rPr>
        <w:t>b</w:t>
      </w:r>
      <w:r w:rsidRPr="00A27DCE">
        <w:rPr>
          <w:rFonts w:eastAsia="Times New Roman" w:cstheme="minorHAnsi"/>
          <w:color w:val="333333"/>
          <w:kern w:val="36"/>
          <w:sz w:val="24"/>
          <w:szCs w:val="24"/>
          <w:lang w:eastAsia="en-GB"/>
          <w14:ligatures w14:val="none"/>
        </w:rPr>
        <w:t xml:space="preserve">e </w:t>
      </w:r>
      <w:r w:rsidR="00A24182" w:rsidRPr="00A27DCE">
        <w:rPr>
          <w:rFonts w:eastAsia="Times New Roman" w:cstheme="minorHAnsi"/>
          <w:color w:val="333333"/>
          <w:kern w:val="36"/>
          <w:sz w:val="24"/>
          <w:szCs w:val="24"/>
          <w:lang w:eastAsia="en-GB"/>
          <w14:ligatures w14:val="none"/>
        </w:rPr>
        <w:t xml:space="preserve">via video </w:t>
      </w:r>
      <w:r w:rsidR="00F811FE" w:rsidRPr="00A27DCE">
        <w:rPr>
          <w:rFonts w:eastAsia="Times New Roman" w:cstheme="minorHAnsi"/>
          <w:color w:val="333333"/>
          <w:kern w:val="36"/>
          <w:sz w:val="24"/>
          <w:szCs w:val="24"/>
          <w:lang w:eastAsia="en-GB"/>
          <w14:ligatures w14:val="none"/>
        </w:rPr>
        <w:t xml:space="preserve">conference or </w:t>
      </w:r>
      <w:r w:rsidRPr="00A27DCE">
        <w:rPr>
          <w:rFonts w:eastAsia="Times New Roman" w:cstheme="minorHAnsi"/>
          <w:color w:val="333333"/>
          <w:kern w:val="36"/>
          <w:sz w:val="24"/>
          <w:szCs w:val="24"/>
          <w:lang w:eastAsia="en-GB"/>
          <w14:ligatures w14:val="none"/>
        </w:rPr>
        <w:t>face-to-face</w:t>
      </w:r>
      <w:r w:rsidR="00F811FE" w:rsidRPr="00A27DCE">
        <w:rPr>
          <w:rFonts w:eastAsia="Times New Roman" w:cstheme="minorHAnsi"/>
          <w:color w:val="333333"/>
          <w:kern w:val="36"/>
          <w:sz w:val="24"/>
          <w:szCs w:val="24"/>
          <w:lang w:eastAsia="en-GB"/>
          <w14:ligatures w14:val="none"/>
        </w:rPr>
        <w:t xml:space="preserve"> with a semi- structured </w:t>
      </w:r>
      <w:r w:rsidR="00A53446" w:rsidRPr="00A27DCE">
        <w:rPr>
          <w:rFonts w:eastAsia="Times New Roman" w:cstheme="minorHAnsi"/>
          <w:color w:val="333333"/>
          <w:kern w:val="36"/>
          <w:sz w:val="24"/>
          <w:szCs w:val="24"/>
          <w:lang w:eastAsia="en-GB"/>
          <w14:ligatures w14:val="none"/>
        </w:rPr>
        <w:t xml:space="preserve">interview </w:t>
      </w:r>
      <w:r w:rsidR="007877BA" w:rsidRPr="00A27DCE">
        <w:rPr>
          <w:rFonts w:eastAsia="Times New Roman" w:cstheme="minorHAnsi"/>
          <w:color w:val="333333"/>
          <w:kern w:val="36"/>
          <w:sz w:val="24"/>
          <w:szCs w:val="24"/>
          <w:lang w:eastAsia="en-GB"/>
          <w14:ligatures w14:val="none"/>
        </w:rPr>
        <w:t>instruction. The</w:t>
      </w:r>
      <w:r w:rsidR="004E63EB" w:rsidRPr="00A27DCE">
        <w:rPr>
          <w:rFonts w:eastAsia="Times New Roman" w:cstheme="minorHAnsi"/>
          <w:color w:val="333333"/>
          <w:kern w:val="36"/>
          <w:sz w:val="24"/>
          <w:szCs w:val="24"/>
          <w:lang w:eastAsia="en-GB"/>
          <w14:ligatures w14:val="none"/>
        </w:rPr>
        <w:t xml:space="preserve"> interview will be</w:t>
      </w:r>
      <w:r w:rsidR="00295F30" w:rsidRPr="00A27DCE">
        <w:rPr>
          <w:rFonts w:eastAsia="Times New Roman" w:cstheme="minorHAnsi"/>
          <w:color w:val="333333"/>
          <w:kern w:val="36"/>
          <w:sz w:val="24"/>
          <w:szCs w:val="24"/>
          <w:lang w:eastAsia="en-GB"/>
          <w14:ligatures w14:val="none"/>
        </w:rPr>
        <w:t xml:space="preserve"> </w:t>
      </w:r>
      <w:r w:rsidR="009E375C" w:rsidRPr="00A27DCE">
        <w:rPr>
          <w:rFonts w:eastAsia="Times New Roman" w:cstheme="minorHAnsi"/>
          <w:color w:val="333333"/>
          <w:kern w:val="36"/>
          <w:sz w:val="24"/>
          <w:szCs w:val="24"/>
          <w:lang w:eastAsia="en-GB"/>
          <w14:ligatures w14:val="none"/>
        </w:rPr>
        <w:t xml:space="preserve">based on the research </w:t>
      </w:r>
      <w:r w:rsidR="00F27502" w:rsidRPr="00A27DCE">
        <w:rPr>
          <w:rFonts w:eastAsia="Times New Roman" w:cstheme="minorHAnsi"/>
          <w:color w:val="333333"/>
          <w:kern w:val="36"/>
          <w:sz w:val="24"/>
          <w:szCs w:val="24"/>
          <w:lang w:eastAsia="en-GB"/>
          <w14:ligatures w14:val="none"/>
        </w:rPr>
        <w:t>aim</w:t>
      </w:r>
      <w:r w:rsidR="00E23E5E" w:rsidRPr="00A27DCE">
        <w:rPr>
          <w:rFonts w:eastAsia="Times New Roman" w:cstheme="minorHAnsi"/>
          <w:color w:val="333333"/>
          <w:kern w:val="36"/>
          <w:sz w:val="24"/>
          <w:szCs w:val="24"/>
          <w:lang w:eastAsia="en-GB"/>
          <w14:ligatures w14:val="none"/>
        </w:rPr>
        <w:t xml:space="preserve"> and literature review </w:t>
      </w:r>
      <w:r w:rsidR="00344018" w:rsidRPr="00A27DCE">
        <w:rPr>
          <w:rFonts w:eastAsia="Times New Roman" w:cstheme="minorHAnsi"/>
          <w:color w:val="333333"/>
          <w:kern w:val="36"/>
          <w:sz w:val="24"/>
          <w:szCs w:val="24"/>
          <w:lang w:eastAsia="en-GB"/>
          <w14:ligatures w14:val="none"/>
        </w:rPr>
        <w:t>including p</w:t>
      </w:r>
      <w:r w:rsidR="00702DE2" w:rsidRPr="00A27DCE">
        <w:rPr>
          <w:rFonts w:eastAsia="Times New Roman" w:cstheme="minorHAnsi"/>
          <w:color w:val="333333"/>
          <w:kern w:val="36"/>
          <w:sz w:val="24"/>
          <w:szCs w:val="24"/>
          <w:lang w:eastAsia="en-GB"/>
          <w14:ligatures w14:val="none"/>
        </w:rPr>
        <w:t>urposive sample of healthcare professionals</w:t>
      </w:r>
      <w:r w:rsidR="00611541" w:rsidRPr="00A27DCE">
        <w:rPr>
          <w:rFonts w:eastAsia="Times New Roman" w:cstheme="minorHAnsi"/>
          <w:color w:val="333333"/>
          <w:kern w:val="36"/>
          <w:sz w:val="24"/>
          <w:szCs w:val="24"/>
          <w:lang w:eastAsia="en-GB"/>
          <w14:ligatures w14:val="none"/>
        </w:rPr>
        <w:t xml:space="preserve"> and service users with </w:t>
      </w:r>
      <w:r w:rsidR="005E22E5" w:rsidRPr="00A27DCE">
        <w:rPr>
          <w:rFonts w:eastAsia="Times New Roman" w:cstheme="minorHAnsi"/>
          <w:color w:val="333333"/>
          <w:kern w:val="36"/>
          <w:sz w:val="24"/>
          <w:szCs w:val="24"/>
          <w:lang w:eastAsia="en-GB"/>
          <w14:ligatures w14:val="none"/>
        </w:rPr>
        <w:t>considerable experience</w:t>
      </w:r>
      <w:r w:rsidR="00611541" w:rsidRPr="00A27DCE">
        <w:rPr>
          <w:rFonts w:eastAsia="Times New Roman" w:cstheme="minorHAnsi"/>
          <w:color w:val="333333"/>
          <w:kern w:val="36"/>
          <w:sz w:val="24"/>
          <w:szCs w:val="24"/>
          <w:lang w:eastAsia="en-GB"/>
          <w14:ligatures w14:val="none"/>
        </w:rPr>
        <w:t xml:space="preserve"> with </w:t>
      </w:r>
      <w:r w:rsidR="00611541" w:rsidRPr="00A27DCE">
        <w:rPr>
          <w:rFonts w:eastAsia="Times New Roman" w:cstheme="minorHAnsi"/>
          <w:color w:val="0D0D0D" w:themeColor="text1" w:themeTint="F2"/>
          <w:kern w:val="36"/>
          <w:sz w:val="24"/>
          <w:szCs w:val="24"/>
          <w:lang w:eastAsia="en-GB"/>
          <w14:ligatures w14:val="none"/>
        </w:rPr>
        <w:t>EHR</w:t>
      </w:r>
      <w:r w:rsidR="00036DEF" w:rsidRPr="00A27DCE">
        <w:rPr>
          <w:rFonts w:eastAsia="Times New Roman" w:cstheme="minorHAnsi"/>
          <w:color w:val="0D0D0D" w:themeColor="text1" w:themeTint="F2"/>
          <w:kern w:val="36"/>
          <w:sz w:val="24"/>
          <w:szCs w:val="24"/>
          <w:lang w:eastAsia="en-GB"/>
          <w14:ligatures w14:val="none"/>
        </w:rPr>
        <w:t>s.</w:t>
      </w:r>
    </w:p>
    <w:p w14:paraId="2F8DCBA0" w14:textId="3201C0B0" w:rsidR="005C7801" w:rsidRPr="00A27DCE" w:rsidRDefault="00F24F95" w:rsidP="007E1DFE">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Secondar</w:t>
      </w:r>
      <w:r w:rsidR="007474A0" w:rsidRPr="00A27DCE">
        <w:rPr>
          <w:rFonts w:eastAsia="Times New Roman" w:cstheme="minorHAnsi"/>
          <w:color w:val="333333"/>
          <w:kern w:val="36"/>
          <w:sz w:val="24"/>
          <w:szCs w:val="24"/>
          <w:u w:val="single"/>
          <w:lang w:eastAsia="en-GB"/>
          <w14:ligatures w14:val="none"/>
        </w:rPr>
        <w:t>y D</w:t>
      </w:r>
      <w:r w:rsidR="008A6A0A" w:rsidRPr="00A27DCE">
        <w:rPr>
          <w:rFonts w:eastAsia="Times New Roman" w:cstheme="minorHAnsi"/>
          <w:color w:val="333333"/>
          <w:kern w:val="36"/>
          <w:sz w:val="24"/>
          <w:szCs w:val="24"/>
          <w:u w:val="single"/>
          <w:lang w:eastAsia="en-GB"/>
          <w14:ligatures w14:val="none"/>
        </w:rPr>
        <w:t xml:space="preserve">ata </w:t>
      </w:r>
      <w:r w:rsidR="004C69AC" w:rsidRPr="00A27DCE">
        <w:rPr>
          <w:rFonts w:eastAsia="Times New Roman" w:cstheme="minorHAnsi"/>
          <w:color w:val="333333"/>
          <w:kern w:val="36"/>
          <w:sz w:val="24"/>
          <w:szCs w:val="24"/>
          <w:u w:val="single"/>
          <w:lang w:eastAsia="en-GB"/>
          <w14:ligatures w14:val="none"/>
        </w:rPr>
        <w:t>analysis</w:t>
      </w:r>
    </w:p>
    <w:p w14:paraId="1F3D3970" w14:textId="0972166C" w:rsidR="00A95390" w:rsidRPr="00A27DCE" w:rsidRDefault="00202EFC" w:rsidP="00910B55">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Q</w:t>
      </w:r>
      <w:r w:rsidR="00A30A95" w:rsidRPr="00A27DCE">
        <w:rPr>
          <w:rFonts w:eastAsia="Times New Roman" w:cstheme="minorHAnsi"/>
          <w:color w:val="333333"/>
          <w:kern w:val="36"/>
          <w:sz w:val="24"/>
          <w:szCs w:val="24"/>
          <w:lang w:eastAsia="en-GB"/>
          <w14:ligatures w14:val="none"/>
        </w:rPr>
        <w:t>uantitative</w:t>
      </w:r>
      <w:r w:rsidRPr="00A27DCE">
        <w:rPr>
          <w:rFonts w:eastAsia="Times New Roman" w:cstheme="minorHAnsi"/>
          <w:color w:val="333333"/>
          <w:kern w:val="36"/>
          <w:sz w:val="24"/>
          <w:szCs w:val="24"/>
          <w:lang w:eastAsia="en-GB"/>
          <w14:ligatures w14:val="none"/>
        </w:rPr>
        <w:t xml:space="preserve"> data</w:t>
      </w:r>
      <w:r w:rsidR="00926AC8" w:rsidRPr="00A27DCE">
        <w:rPr>
          <w:rFonts w:eastAsia="Times New Roman" w:cstheme="minorHAnsi"/>
          <w:color w:val="333333"/>
          <w:kern w:val="36"/>
          <w:sz w:val="24"/>
          <w:szCs w:val="24"/>
          <w:lang w:eastAsia="en-GB"/>
          <w14:ligatures w14:val="none"/>
        </w:rPr>
        <w:t xml:space="preserve"> </w:t>
      </w:r>
      <w:r w:rsidR="00432EC5" w:rsidRPr="00A27DCE">
        <w:rPr>
          <w:rFonts w:eastAsia="Times New Roman" w:cstheme="minorHAnsi"/>
          <w:color w:val="333333"/>
          <w:kern w:val="36"/>
          <w:sz w:val="24"/>
          <w:szCs w:val="24"/>
          <w:lang w:eastAsia="en-GB"/>
          <w14:ligatures w14:val="none"/>
        </w:rPr>
        <w:t xml:space="preserve">collected from </w:t>
      </w:r>
      <w:r w:rsidR="00B26E3D" w:rsidRPr="00A27DCE">
        <w:rPr>
          <w:rFonts w:eastAsia="Times New Roman" w:cstheme="minorHAnsi"/>
          <w:color w:val="333333"/>
          <w:kern w:val="36"/>
          <w:sz w:val="24"/>
          <w:szCs w:val="24"/>
          <w:lang w:eastAsia="en-GB"/>
          <w14:ligatures w14:val="none"/>
        </w:rPr>
        <w:t>survey</w:t>
      </w:r>
      <w:r w:rsidR="00432EC5" w:rsidRPr="00A27DCE">
        <w:rPr>
          <w:rFonts w:eastAsia="Times New Roman" w:cstheme="minorHAnsi"/>
          <w:color w:val="333333"/>
          <w:kern w:val="36"/>
          <w:sz w:val="24"/>
          <w:szCs w:val="24"/>
          <w:lang w:eastAsia="en-GB"/>
          <w14:ligatures w14:val="none"/>
        </w:rPr>
        <w:t xml:space="preserve"> will be </w:t>
      </w:r>
      <w:r w:rsidR="00122F91" w:rsidRPr="00A27DCE">
        <w:rPr>
          <w:rFonts w:eastAsia="Times New Roman" w:cstheme="minorHAnsi"/>
          <w:color w:val="333333"/>
          <w:kern w:val="36"/>
          <w:sz w:val="24"/>
          <w:szCs w:val="24"/>
          <w:lang w:eastAsia="en-GB"/>
          <w14:ligatures w14:val="none"/>
        </w:rPr>
        <w:t>using descriptive</w:t>
      </w:r>
      <w:r w:rsidR="004A575F" w:rsidRPr="00A27DCE">
        <w:rPr>
          <w:rFonts w:eastAsia="Times New Roman" w:cstheme="minorHAnsi"/>
          <w:color w:val="333333"/>
          <w:kern w:val="36"/>
          <w:sz w:val="24"/>
          <w:szCs w:val="24"/>
          <w:lang w:eastAsia="en-GB"/>
          <w14:ligatures w14:val="none"/>
        </w:rPr>
        <w:t xml:space="preserve"> statistics such as </w:t>
      </w:r>
      <w:r w:rsidR="00223222" w:rsidRPr="00A27DCE">
        <w:rPr>
          <w:rFonts w:eastAsia="Times New Roman" w:cstheme="minorHAnsi"/>
          <w:color w:val="333333"/>
          <w:kern w:val="36"/>
          <w:sz w:val="24"/>
          <w:szCs w:val="24"/>
          <w:lang w:eastAsia="en-GB"/>
          <w14:ligatures w14:val="none"/>
        </w:rPr>
        <w:t>inferential statistics</w:t>
      </w:r>
      <w:r w:rsidR="00E71830" w:rsidRPr="00A27DCE">
        <w:rPr>
          <w:rFonts w:eastAsia="Times New Roman" w:cstheme="minorHAnsi"/>
          <w:color w:val="333333"/>
          <w:kern w:val="36"/>
          <w:sz w:val="24"/>
          <w:szCs w:val="24"/>
          <w:lang w:eastAsia="en-GB"/>
          <w14:ligatures w14:val="none"/>
        </w:rPr>
        <w:t xml:space="preserve"> such as </w:t>
      </w:r>
      <w:r w:rsidR="00CA4A5D" w:rsidRPr="00A27DCE">
        <w:rPr>
          <w:rFonts w:eastAsia="Times New Roman" w:cstheme="minorHAnsi"/>
          <w:color w:val="333333"/>
          <w:kern w:val="36"/>
          <w:sz w:val="24"/>
          <w:szCs w:val="24"/>
          <w:lang w:eastAsia="en-GB"/>
          <w14:ligatures w14:val="none"/>
        </w:rPr>
        <w:t xml:space="preserve">SPSS, </w:t>
      </w:r>
      <w:r w:rsidR="004A575F" w:rsidRPr="00A27DCE">
        <w:rPr>
          <w:rFonts w:eastAsia="Times New Roman" w:cstheme="minorHAnsi"/>
          <w:color w:val="333333"/>
          <w:kern w:val="36"/>
          <w:sz w:val="24"/>
          <w:szCs w:val="24"/>
          <w:lang w:eastAsia="en-GB"/>
          <w14:ligatures w14:val="none"/>
        </w:rPr>
        <w:t>frequency distribution</w:t>
      </w:r>
      <w:r w:rsidR="00A92AA1" w:rsidRPr="00A27DCE">
        <w:rPr>
          <w:rFonts w:eastAsia="Times New Roman" w:cstheme="minorHAnsi"/>
          <w:color w:val="333333"/>
          <w:kern w:val="36"/>
          <w:sz w:val="24"/>
          <w:szCs w:val="24"/>
          <w:lang w:eastAsia="en-GB"/>
          <w14:ligatures w14:val="none"/>
        </w:rPr>
        <w:t xml:space="preserve">, </w:t>
      </w:r>
      <w:r w:rsidR="004A575F" w:rsidRPr="00A27DCE">
        <w:rPr>
          <w:rFonts w:eastAsia="Times New Roman" w:cstheme="minorHAnsi"/>
          <w:color w:val="333333"/>
          <w:kern w:val="36"/>
          <w:sz w:val="24"/>
          <w:szCs w:val="24"/>
          <w:lang w:eastAsia="en-GB"/>
          <w14:ligatures w14:val="none"/>
        </w:rPr>
        <w:t>measur</w:t>
      </w:r>
      <w:r w:rsidR="00B220E1" w:rsidRPr="00A27DCE">
        <w:rPr>
          <w:rFonts w:eastAsia="Times New Roman" w:cstheme="minorHAnsi"/>
          <w:color w:val="333333"/>
          <w:kern w:val="36"/>
          <w:sz w:val="24"/>
          <w:szCs w:val="24"/>
          <w:lang w:eastAsia="en-GB"/>
          <w14:ligatures w14:val="none"/>
        </w:rPr>
        <w:t>es of central tendency</w:t>
      </w:r>
      <w:r w:rsidR="00393702" w:rsidRPr="00A27DCE">
        <w:rPr>
          <w:rFonts w:eastAsia="Times New Roman" w:cstheme="minorHAnsi"/>
          <w:color w:val="333333"/>
          <w:kern w:val="36"/>
          <w:sz w:val="24"/>
          <w:szCs w:val="24"/>
          <w:lang w:eastAsia="en-GB"/>
          <w14:ligatures w14:val="none"/>
        </w:rPr>
        <w:t xml:space="preserve"> such as chi-square tests, </w:t>
      </w:r>
      <w:r w:rsidR="008A4E3C" w:rsidRPr="00A27DCE">
        <w:rPr>
          <w:rFonts w:eastAsia="Times New Roman" w:cstheme="minorHAnsi"/>
          <w:color w:val="333333"/>
          <w:kern w:val="36"/>
          <w:sz w:val="24"/>
          <w:szCs w:val="24"/>
          <w:lang w:eastAsia="en-GB"/>
          <w14:ligatures w14:val="none"/>
        </w:rPr>
        <w:t>tests,</w:t>
      </w:r>
      <w:r w:rsidR="00D8409A" w:rsidRPr="00A27DCE">
        <w:rPr>
          <w:rFonts w:eastAsia="Times New Roman" w:cstheme="minorHAnsi"/>
          <w:color w:val="333333"/>
          <w:kern w:val="36"/>
          <w:sz w:val="24"/>
          <w:szCs w:val="24"/>
          <w:lang w:eastAsia="en-GB"/>
          <w14:ligatures w14:val="none"/>
        </w:rPr>
        <w:t xml:space="preserve"> and ANOVA to </w:t>
      </w:r>
      <w:r w:rsidR="00934EAE" w:rsidRPr="00A27DCE">
        <w:rPr>
          <w:rFonts w:eastAsia="Times New Roman" w:cstheme="minorHAnsi"/>
          <w:color w:val="333333"/>
          <w:kern w:val="36"/>
          <w:sz w:val="24"/>
          <w:szCs w:val="24"/>
          <w:lang w:eastAsia="en-GB"/>
          <w14:ligatures w14:val="none"/>
        </w:rPr>
        <w:t>evaluate</w:t>
      </w:r>
      <w:r w:rsidR="006C61EF" w:rsidRPr="00A27DCE">
        <w:rPr>
          <w:rFonts w:eastAsia="Times New Roman" w:cstheme="minorHAnsi"/>
          <w:color w:val="333333"/>
          <w:kern w:val="36"/>
          <w:sz w:val="24"/>
          <w:szCs w:val="24"/>
          <w:lang w:eastAsia="en-GB"/>
          <w14:ligatures w14:val="none"/>
        </w:rPr>
        <w:t xml:space="preserve"> hypotheses and </w:t>
      </w:r>
      <w:r w:rsidR="00C914FE" w:rsidRPr="00A27DCE">
        <w:rPr>
          <w:rFonts w:eastAsia="Times New Roman" w:cstheme="minorHAnsi"/>
          <w:color w:val="333333"/>
          <w:kern w:val="36"/>
          <w:sz w:val="24"/>
          <w:szCs w:val="24"/>
          <w:lang w:eastAsia="en-GB"/>
          <w14:ligatures w14:val="none"/>
        </w:rPr>
        <w:t>figure out</w:t>
      </w:r>
      <w:r w:rsidR="00050CF7" w:rsidRPr="00A27DCE">
        <w:rPr>
          <w:rFonts w:eastAsia="Times New Roman" w:cstheme="minorHAnsi"/>
          <w:color w:val="333333"/>
          <w:kern w:val="36"/>
          <w:sz w:val="24"/>
          <w:szCs w:val="24"/>
          <w:lang w:eastAsia="en-GB"/>
          <w14:ligatures w14:val="none"/>
        </w:rPr>
        <w:t xml:space="preserve"> relationships between va</w:t>
      </w:r>
      <w:r w:rsidR="00B26E3D" w:rsidRPr="00A27DCE">
        <w:rPr>
          <w:rFonts w:eastAsia="Times New Roman" w:cstheme="minorHAnsi"/>
          <w:color w:val="333333"/>
          <w:kern w:val="36"/>
          <w:sz w:val="24"/>
          <w:szCs w:val="24"/>
          <w:lang w:eastAsia="en-GB"/>
          <w14:ligatures w14:val="none"/>
        </w:rPr>
        <w:t>riables.</w:t>
      </w:r>
      <w:r w:rsidR="00D4508B" w:rsidRPr="00A27DCE">
        <w:rPr>
          <w:rFonts w:eastAsia="Times New Roman" w:cstheme="minorHAnsi"/>
          <w:color w:val="333333"/>
          <w:kern w:val="36"/>
          <w:sz w:val="24"/>
          <w:szCs w:val="24"/>
          <w:lang w:eastAsia="en-GB"/>
          <w14:ligatures w14:val="none"/>
        </w:rPr>
        <w:t xml:space="preserve"> The data</w:t>
      </w:r>
      <w:r w:rsidR="00236C42" w:rsidRPr="00A27DCE">
        <w:rPr>
          <w:rFonts w:eastAsia="Times New Roman" w:cstheme="minorHAnsi"/>
          <w:color w:val="333333"/>
          <w:kern w:val="36"/>
          <w:sz w:val="24"/>
          <w:szCs w:val="24"/>
          <w:lang w:eastAsia="en-GB"/>
          <w14:ligatures w14:val="none"/>
        </w:rPr>
        <w:t xml:space="preserve"> will</w:t>
      </w:r>
      <w:r w:rsidR="00F23058" w:rsidRPr="00A27DCE">
        <w:rPr>
          <w:rFonts w:eastAsia="Times New Roman" w:cstheme="minorHAnsi"/>
          <w:color w:val="333333"/>
          <w:kern w:val="36"/>
          <w:sz w:val="24"/>
          <w:szCs w:val="24"/>
          <w:lang w:eastAsia="en-GB"/>
          <w14:ligatures w14:val="none"/>
        </w:rPr>
        <w:t xml:space="preserve"> </w:t>
      </w:r>
      <w:r w:rsidR="00374351" w:rsidRPr="00A27DCE">
        <w:rPr>
          <w:rFonts w:eastAsia="Times New Roman" w:cstheme="minorHAnsi"/>
          <w:color w:val="333333"/>
          <w:kern w:val="36"/>
          <w:sz w:val="24"/>
          <w:szCs w:val="24"/>
          <w:lang w:eastAsia="en-GB"/>
          <w14:ligatures w14:val="none"/>
        </w:rPr>
        <w:t>be</w:t>
      </w:r>
      <w:r w:rsidR="007C2B1D" w:rsidRPr="00A27DCE">
        <w:rPr>
          <w:rFonts w:eastAsia="Times New Roman" w:cstheme="minorHAnsi"/>
          <w:color w:val="333333"/>
          <w:kern w:val="36"/>
          <w:sz w:val="24"/>
          <w:szCs w:val="24"/>
          <w:lang w:eastAsia="en-GB"/>
          <w14:ligatures w14:val="none"/>
        </w:rPr>
        <w:t xml:space="preserve"> </w:t>
      </w:r>
      <w:r w:rsidR="00B0466A" w:rsidRPr="00A27DCE">
        <w:rPr>
          <w:rFonts w:eastAsia="Times New Roman" w:cstheme="minorHAnsi"/>
          <w:color w:val="333333"/>
          <w:kern w:val="36"/>
          <w:sz w:val="24"/>
          <w:szCs w:val="24"/>
          <w:lang w:eastAsia="en-GB"/>
          <w14:ligatures w14:val="none"/>
        </w:rPr>
        <w:t>into</w:t>
      </w:r>
      <w:r w:rsidR="007C2B1D" w:rsidRPr="00A27DCE">
        <w:rPr>
          <w:rFonts w:eastAsia="Times New Roman" w:cstheme="minorHAnsi"/>
          <w:color w:val="333333"/>
          <w:kern w:val="36"/>
          <w:sz w:val="24"/>
          <w:szCs w:val="24"/>
          <w:lang w:eastAsia="en-GB"/>
          <w14:ligatures w14:val="none"/>
        </w:rPr>
        <w:t xml:space="preserve"> coded based on themes </w:t>
      </w:r>
      <w:r w:rsidR="00E94770" w:rsidRPr="00A27DCE">
        <w:rPr>
          <w:rFonts w:eastAsia="Times New Roman" w:cstheme="minorHAnsi"/>
          <w:color w:val="333333"/>
          <w:kern w:val="36"/>
          <w:sz w:val="24"/>
          <w:szCs w:val="24"/>
          <w:lang w:eastAsia="en-GB"/>
          <w14:ligatures w14:val="none"/>
        </w:rPr>
        <w:t xml:space="preserve">and categories that </w:t>
      </w:r>
      <w:r w:rsidR="009B48D6" w:rsidRPr="00A27DCE">
        <w:rPr>
          <w:rFonts w:eastAsia="Times New Roman" w:cstheme="minorHAnsi"/>
          <w:color w:val="333333"/>
          <w:kern w:val="36"/>
          <w:sz w:val="24"/>
          <w:szCs w:val="24"/>
          <w:lang w:eastAsia="en-GB"/>
          <w14:ligatures w14:val="none"/>
        </w:rPr>
        <w:t>appear</w:t>
      </w:r>
      <w:r w:rsidR="00E94770" w:rsidRPr="00A27DCE">
        <w:rPr>
          <w:rFonts w:eastAsia="Times New Roman" w:cstheme="minorHAnsi"/>
          <w:color w:val="333333"/>
          <w:kern w:val="36"/>
          <w:sz w:val="24"/>
          <w:szCs w:val="24"/>
          <w:lang w:eastAsia="en-GB"/>
          <w14:ligatures w14:val="none"/>
        </w:rPr>
        <w:t xml:space="preserve"> from the </w:t>
      </w:r>
      <w:r w:rsidR="00E94770" w:rsidRPr="00A27DCE">
        <w:rPr>
          <w:rFonts w:eastAsia="Times New Roman" w:cstheme="minorHAnsi"/>
          <w:color w:val="0D0D0D" w:themeColor="text1" w:themeTint="F2"/>
          <w:kern w:val="36"/>
          <w:sz w:val="24"/>
          <w:szCs w:val="24"/>
          <w:lang w:eastAsia="en-GB"/>
          <w14:ligatures w14:val="none"/>
        </w:rPr>
        <w:t>data</w:t>
      </w:r>
      <w:r w:rsidR="00E94770" w:rsidRPr="00A27DCE">
        <w:rPr>
          <w:rFonts w:eastAsia="Times New Roman" w:cstheme="minorHAnsi"/>
          <w:color w:val="333333"/>
          <w:kern w:val="36"/>
          <w:sz w:val="24"/>
          <w:szCs w:val="24"/>
          <w:lang w:eastAsia="en-GB"/>
          <w14:ligatures w14:val="none"/>
        </w:rPr>
        <w:t>.</w:t>
      </w:r>
    </w:p>
    <w:p w14:paraId="36AF6ABF" w14:textId="769DA723" w:rsidR="00BB0C9D" w:rsidRPr="00A27DCE" w:rsidRDefault="003D654E" w:rsidP="007E1DFE">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Increased efficiency</w:t>
      </w:r>
    </w:p>
    <w:p w14:paraId="052060E1" w14:textId="6C88C89A" w:rsidR="009D5762" w:rsidRPr="00A27DCE" w:rsidRDefault="003D654E" w:rsidP="007E1DFE">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EHRs streamline workflows, reducing the time required for tasks such as charting and order entry (</w:t>
      </w:r>
      <w:proofErr w:type="spellStart"/>
      <w:r w:rsidRPr="00A27DCE">
        <w:rPr>
          <w:rFonts w:eastAsia="Times New Roman" w:cstheme="minorHAnsi"/>
          <w:color w:val="333333"/>
          <w:kern w:val="36"/>
          <w:sz w:val="24"/>
          <w:szCs w:val="24"/>
          <w:lang w:eastAsia="en-GB"/>
          <w14:ligatures w14:val="none"/>
        </w:rPr>
        <w:t>Ammenwerth</w:t>
      </w:r>
      <w:proofErr w:type="spellEnd"/>
      <w:r w:rsidRPr="00A27DCE">
        <w:rPr>
          <w:rFonts w:eastAsia="Times New Roman" w:cstheme="minorHAnsi"/>
          <w:color w:val="333333"/>
          <w:kern w:val="36"/>
          <w:sz w:val="24"/>
          <w:szCs w:val="24"/>
          <w:lang w:eastAsia="en-GB"/>
          <w14:ligatures w14:val="none"/>
        </w:rPr>
        <w:t xml:space="preserve"> et al., 2011).</w:t>
      </w:r>
      <w:r w:rsidR="001669AE" w:rsidRPr="00A27DCE">
        <w:rPr>
          <w:rFonts w:eastAsia="Times New Roman" w:cstheme="minorHAnsi"/>
          <w:color w:val="333333"/>
          <w:kern w:val="36"/>
          <w:sz w:val="24"/>
          <w:szCs w:val="24"/>
          <w:lang w:eastAsia="en-GB"/>
          <w14:ligatures w14:val="none"/>
        </w:rPr>
        <w:t xml:space="preserve"> </w:t>
      </w:r>
      <w:r w:rsidR="00A23A46" w:rsidRPr="00A27DCE">
        <w:rPr>
          <w:rFonts w:eastAsia="Times New Roman" w:cstheme="minorHAnsi"/>
          <w:color w:val="333333"/>
          <w:kern w:val="36"/>
          <w:sz w:val="24"/>
          <w:szCs w:val="24"/>
          <w:lang w:eastAsia="en-GB"/>
          <w14:ligatures w14:val="none"/>
        </w:rPr>
        <w:t xml:space="preserve">Better </w:t>
      </w:r>
      <w:r w:rsidR="002A3580" w:rsidRPr="00A27DCE">
        <w:rPr>
          <w:rFonts w:eastAsia="Times New Roman" w:cstheme="minorHAnsi"/>
          <w:color w:val="333333"/>
          <w:kern w:val="36"/>
          <w:sz w:val="24"/>
          <w:szCs w:val="24"/>
          <w:lang w:eastAsia="en-GB"/>
          <w14:ligatures w14:val="none"/>
        </w:rPr>
        <w:t>communication</w:t>
      </w:r>
      <w:r w:rsidR="00EB5770" w:rsidRPr="00A27DCE">
        <w:rPr>
          <w:rFonts w:eastAsia="Times New Roman" w:cstheme="minorHAnsi"/>
          <w:color w:val="333333"/>
          <w:kern w:val="36"/>
          <w:sz w:val="24"/>
          <w:szCs w:val="24"/>
          <w:lang w:eastAsia="en-GB"/>
          <w14:ligatures w14:val="none"/>
        </w:rPr>
        <w:t>, EHRs</w:t>
      </w:r>
      <w:r w:rsidR="00562C51" w:rsidRPr="00A27DCE">
        <w:rPr>
          <w:rFonts w:eastAsia="Times New Roman" w:cstheme="minorHAnsi"/>
          <w:color w:val="333333"/>
          <w:kern w:val="36"/>
          <w:sz w:val="24"/>
          <w:szCs w:val="24"/>
          <w:lang w:eastAsia="en-GB"/>
          <w14:ligatures w14:val="none"/>
        </w:rPr>
        <w:t xml:space="preserve"> </w:t>
      </w:r>
      <w:r w:rsidR="00FF6BE9" w:rsidRPr="00A27DCE">
        <w:rPr>
          <w:rFonts w:eastAsia="Times New Roman" w:cstheme="minorHAnsi"/>
          <w:color w:val="333333"/>
          <w:kern w:val="36"/>
          <w:sz w:val="24"/>
          <w:szCs w:val="24"/>
          <w:lang w:eastAsia="en-GB"/>
          <w14:ligatures w14:val="none"/>
        </w:rPr>
        <w:t>ease sharing of information</w:t>
      </w:r>
      <w:r w:rsidR="004E2DC0" w:rsidRPr="00A27DCE">
        <w:rPr>
          <w:rFonts w:eastAsia="Times New Roman" w:cstheme="minorHAnsi"/>
          <w:color w:val="333333"/>
          <w:kern w:val="36"/>
          <w:sz w:val="24"/>
          <w:szCs w:val="24"/>
          <w:lang w:eastAsia="en-GB"/>
          <w14:ligatures w14:val="none"/>
        </w:rPr>
        <w:t xml:space="preserve"> which </w:t>
      </w:r>
      <w:r w:rsidR="00FF6BE9" w:rsidRPr="00A27DCE">
        <w:rPr>
          <w:rFonts w:eastAsia="Times New Roman" w:cstheme="minorHAnsi"/>
          <w:color w:val="333333"/>
          <w:kern w:val="36"/>
          <w:sz w:val="24"/>
          <w:szCs w:val="24"/>
          <w:lang w:eastAsia="en-GB"/>
          <w14:ligatures w14:val="none"/>
        </w:rPr>
        <w:t xml:space="preserve">enable effective communication between patients and </w:t>
      </w:r>
      <w:r w:rsidR="000469D9" w:rsidRPr="00A27DCE">
        <w:rPr>
          <w:rFonts w:eastAsia="Times New Roman" w:cstheme="minorHAnsi"/>
          <w:color w:val="333333"/>
          <w:kern w:val="36"/>
          <w:sz w:val="24"/>
          <w:szCs w:val="24"/>
          <w:lang w:eastAsia="en-GB"/>
          <w14:ligatures w14:val="none"/>
        </w:rPr>
        <w:t>health care p</w:t>
      </w:r>
      <w:r w:rsidR="00F50F24" w:rsidRPr="00A27DCE">
        <w:rPr>
          <w:rFonts w:eastAsia="Times New Roman" w:cstheme="minorHAnsi"/>
          <w:color w:val="333333"/>
          <w:kern w:val="36"/>
          <w:sz w:val="24"/>
          <w:szCs w:val="24"/>
          <w:lang w:eastAsia="en-GB"/>
          <w14:ligatures w14:val="none"/>
        </w:rPr>
        <w:t>rofessionals.</w:t>
      </w:r>
      <w:r w:rsidR="00FA6D09" w:rsidRPr="00A27DCE">
        <w:rPr>
          <w:rFonts w:eastAsia="Times New Roman" w:cstheme="minorHAnsi"/>
          <w:color w:val="333333"/>
          <w:kern w:val="36"/>
          <w:sz w:val="24"/>
          <w:szCs w:val="24"/>
          <w:lang w:eastAsia="en-GB"/>
          <w14:ligatures w14:val="none"/>
        </w:rPr>
        <w:t xml:space="preserve"> EHRs provide accurate view of every patient information there by reducing risk to medical errors (</w:t>
      </w:r>
      <w:proofErr w:type="spellStart"/>
      <w:r w:rsidR="00FA6D09" w:rsidRPr="00A27DCE">
        <w:rPr>
          <w:rFonts w:eastAsia="Times New Roman" w:cstheme="minorHAnsi"/>
          <w:color w:val="333333"/>
          <w:kern w:val="36"/>
          <w:sz w:val="24"/>
          <w:szCs w:val="24"/>
          <w:lang w:eastAsia="en-GB"/>
          <w14:ligatures w14:val="none"/>
        </w:rPr>
        <w:t>Ammenwerth</w:t>
      </w:r>
      <w:proofErr w:type="spellEnd"/>
      <w:r w:rsidR="00FA6D09" w:rsidRPr="00A27DCE">
        <w:rPr>
          <w:rFonts w:eastAsia="Times New Roman" w:cstheme="minorHAnsi"/>
          <w:color w:val="333333"/>
          <w:kern w:val="36"/>
          <w:sz w:val="24"/>
          <w:szCs w:val="24"/>
          <w:lang w:eastAsia="en-GB"/>
          <w14:ligatures w14:val="none"/>
        </w:rPr>
        <w:t xml:space="preserve"> et al., 2011). EHRs increased efficiency in streamline workflows reducing and reducing patients safety.</w:t>
      </w:r>
    </w:p>
    <w:p w14:paraId="5AD2A36E" w14:textId="2BF23ECA" w:rsidR="003B5591" w:rsidRPr="00A27DCE" w:rsidRDefault="003D654E" w:rsidP="007E1DFE">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Disadvantages</w:t>
      </w:r>
      <w:r w:rsidR="003B5591" w:rsidRPr="00A27DCE">
        <w:rPr>
          <w:rFonts w:eastAsia="Times New Roman" w:cstheme="minorHAnsi"/>
          <w:color w:val="333333"/>
          <w:kern w:val="36"/>
          <w:sz w:val="24"/>
          <w:szCs w:val="24"/>
          <w:u w:val="single"/>
          <w:lang w:eastAsia="en-GB"/>
          <w14:ligatures w14:val="none"/>
        </w:rPr>
        <w:t xml:space="preserve"> of EHR</w:t>
      </w:r>
    </w:p>
    <w:p w14:paraId="5E3B0BE7" w14:textId="5684AE0F" w:rsidR="00EC7C7C" w:rsidRPr="00A27DCE" w:rsidRDefault="004C5090"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One of the disadvantages </w:t>
      </w:r>
      <w:r w:rsidR="00216F58" w:rsidRPr="00A27DCE">
        <w:rPr>
          <w:rFonts w:eastAsia="Times New Roman" w:cstheme="minorHAnsi"/>
          <w:color w:val="333333"/>
          <w:kern w:val="36"/>
          <w:sz w:val="24"/>
          <w:szCs w:val="24"/>
          <w:lang w:eastAsia="en-GB"/>
          <w14:ligatures w14:val="none"/>
        </w:rPr>
        <w:t>of</w:t>
      </w:r>
      <w:r w:rsidR="003B361B" w:rsidRPr="00A27DCE">
        <w:rPr>
          <w:rFonts w:eastAsia="Times New Roman" w:cstheme="minorHAnsi"/>
          <w:color w:val="333333"/>
          <w:kern w:val="36"/>
          <w:sz w:val="24"/>
          <w:szCs w:val="24"/>
          <w:lang w:eastAsia="en-GB"/>
          <w14:ligatures w14:val="none"/>
        </w:rPr>
        <w:t xml:space="preserve"> EHR is due to</w:t>
      </w:r>
      <w:r w:rsidR="004E7F72" w:rsidRPr="00A27DCE">
        <w:rPr>
          <w:rFonts w:eastAsia="Times New Roman" w:cstheme="minorHAnsi"/>
          <w:color w:val="333333"/>
          <w:kern w:val="36"/>
          <w:sz w:val="24"/>
          <w:szCs w:val="24"/>
          <w:lang w:eastAsia="en-GB"/>
          <w14:ligatures w14:val="none"/>
        </w:rPr>
        <w:t xml:space="preserve"> </w:t>
      </w:r>
      <w:r w:rsidR="003B361B" w:rsidRPr="00A27DCE">
        <w:rPr>
          <w:rFonts w:eastAsia="Times New Roman" w:cstheme="minorHAnsi"/>
          <w:color w:val="333333"/>
          <w:kern w:val="36"/>
          <w:sz w:val="24"/>
          <w:szCs w:val="24"/>
          <w:lang w:eastAsia="en-GB"/>
          <w14:ligatures w14:val="none"/>
        </w:rPr>
        <w:t>the t</w:t>
      </w:r>
      <w:r w:rsidR="003D654E" w:rsidRPr="00A27DCE">
        <w:rPr>
          <w:rFonts w:eastAsia="Times New Roman" w:cstheme="minorHAnsi"/>
          <w:color w:val="333333"/>
          <w:kern w:val="36"/>
          <w:sz w:val="24"/>
          <w:szCs w:val="24"/>
          <w:lang w:eastAsia="en-GB"/>
          <w14:ligatures w14:val="none"/>
        </w:rPr>
        <w:t>echnical difficulties</w:t>
      </w:r>
      <w:r w:rsidR="001E4F13" w:rsidRPr="00A27DCE">
        <w:rPr>
          <w:rFonts w:eastAsia="Times New Roman" w:cstheme="minorHAnsi"/>
          <w:color w:val="333333"/>
          <w:kern w:val="36"/>
          <w:sz w:val="24"/>
          <w:szCs w:val="24"/>
          <w:lang w:eastAsia="en-GB"/>
          <w14:ligatures w14:val="none"/>
        </w:rPr>
        <w:t xml:space="preserve"> of </w:t>
      </w:r>
      <w:r w:rsidR="003D654E" w:rsidRPr="00A27DCE">
        <w:rPr>
          <w:rFonts w:eastAsia="Times New Roman" w:cstheme="minorHAnsi"/>
          <w:color w:val="333333"/>
          <w:kern w:val="36"/>
          <w:sz w:val="24"/>
          <w:szCs w:val="24"/>
          <w:lang w:eastAsia="en-GB"/>
          <w14:ligatures w14:val="none"/>
        </w:rPr>
        <w:t xml:space="preserve">EHR systems </w:t>
      </w:r>
      <w:r w:rsidR="00AB47D7" w:rsidRPr="00A27DCE">
        <w:rPr>
          <w:rFonts w:eastAsia="Times New Roman" w:cstheme="minorHAnsi"/>
          <w:color w:val="333333"/>
          <w:kern w:val="36"/>
          <w:sz w:val="24"/>
          <w:szCs w:val="24"/>
          <w:lang w:eastAsia="en-GB"/>
          <w14:ligatures w14:val="none"/>
        </w:rPr>
        <w:t xml:space="preserve">which </w:t>
      </w:r>
      <w:r w:rsidR="00120229" w:rsidRPr="00A27DCE">
        <w:rPr>
          <w:rFonts w:eastAsia="Times New Roman" w:cstheme="minorHAnsi"/>
          <w:color w:val="333333"/>
          <w:kern w:val="36"/>
          <w:sz w:val="24"/>
          <w:szCs w:val="24"/>
          <w:lang w:eastAsia="en-GB"/>
          <w14:ligatures w14:val="none"/>
        </w:rPr>
        <w:t xml:space="preserve">may lead to </w:t>
      </w:r>
      <w:r w:rsidR="00AE0106" w:rsidRPr="00A27DCE">
        <w:rPr>
          <w:rFonts w:eastAsia="Times New Roman" w:cstheme="minorHAnsi"/>
          <w:color w:val="333333"/>
          <w:kern w:val="36"/>
          <w:sz w:val="24"/>
          <w:szCs w:val="24"/>
          <w:lang w:eastAsia="en-GB"/>
          <w14:ligatures w14:val="none"/>
        </w:rPr>
        <w:t>compromission</w:t>
      </w:r>
      <w:r w:rsidR="003D654E" w:rsidRPr="00A27DCE">
        <w:rPr>
          <w:rFonts w:eastAsia="Times New Roman" w:cstheme="minorHAnsi"/>
          <w:color w:val="333333"/>
          <w:kern w:val="36"/>
          <w:sz w:val="24"/>
          <w:szCs w:val="24"/>
          <w:lang w:eastAsia="en-GB"/>
          <w14:ligatures w14:val="none"/>
        </w:rPr>
        <w:t xml:space="preserve"> </w:t>
      </w:r>
      <w:r w:rsidR="00AE0106" w:rsidRPr="00A27DCE">
        <w:rPr>
          <w:rFonts w:eastAsia="Times New Roman" w:cstheme="minorHAnsi"/>
          <w:color w:val="333333"/>
          <w:kern w:val="36"/>
          <w:sz w:val="24"/>
          <w:szCs w:val="24"/>
          <w:lang w:eastAsia="en-GB"/>
          <w14:ligatures w14:val="none"/>
        </w:rPr>
        <w:t xml:space="preserve">of </w:t>
      </w:r>
      <w:r w:rsidR="003D654E" w:rsidRPr="00A27DCE">
        <w:rPr>
          <w:rFonts w:eastAsia="Times New Roman" w:cstheme="minorHAnsi"/>
          <w:color w:val="333333"/>
          <w:kern w:val="36"/>
          <w:sz w:val="24"/>
          <w:szCs w:val="24"/>
          <w:lang w:eastAsia="en-GB"/>
          <w14:ligatures w14:val="none"/>
        </w:rPr>
        <w:t>the accuracy and accessibility of patient information (</w:t>
      </w:r>
      <w:proofErr w:type="spellStart"/>
      <w:r w:rsidR="003D654E" w:rsidRPr="00A27DCE">
        <w:rPr>
          <w:rFonts w:eastAsia="Times New Roman" w:cstheme="minorHAnsi"/>
          <w:color w:val="333333"/>
          <w:kern w:val="36"/>
          <w:sz w:val="24"/>
          <w:szCs w:val="24"/>
          <w:lang w:eastAsia="en-GB"/>
          <w14:ligatures w14:val="none"/>
        </w:rPr>
        <w:t>Ammenwerth</w:t>
      </w:r>
      <w:proofErr w:type="spellEnd"/>
      <w:r w:rsidR="003D654E" w:rsidRPr="00A27DCE">
        <w:rPr>
          <w:rFonts w:eastAsia="Times New Roman" w:cstheme="minorHAnsi"/>
          <w:color w:val="333333"/>
          <w:kern w:val="36"/>
          <w:sz w:val="24"/>
          <w:szCs w:val="24"/>
          <w:lang w:eastAsia="en-GB"/>
          <w14:ligatures w14:val="none"/>
        </w:rPr>
        <w:t xml:space="preserve"> et al., 2011)</w:t>
      </w:r>
      <w:r w:rsidR="00C532F3" w:rsidRPr="00A27DCE">
        <w:rPr>
          <w:rFonts w:eastAsia="Times New Roman" w:cstheme="minorHAnsi"/>
          <w:color w:val="333333"/>
          <w:kern w:val="36"/>
          <w:sz w:val="24"/>
          <w:szCs w:val="24"/>
          <w:lang w:eastAsia="en-GB"/>
          <w14:ligatures w14:val="none"/>
        </w:rPr>
        <w:t>.</w:t>
      </w:r>
    </w:p>
    <w:p w14:paraId="71DC3F48" w14:textId="5853E671" w:rsidR="003D654E" w:rsidRPr="00A27DCE" w:rsidRDefault="00EC7C7C" w:rsidP="008458E4">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Besides another </w:t>
      </w:r>
      <w:r w:rsidR="00952149" w:rsidRPr="00A27DCE">
        <w:rPr>
          <w:rFonts w:eastAsia="Times New Roman" w:cstheme="minorHAnsi"/>
          <w:color w:val="333333"/>
          <w:kern w:val="36"/>
          <w:sz w:val="24"/>
          <w:szCs w:val="24"/>
          <w:lang w:eastAsia="en-GB"/>
          <w14:ligatures w14:val="none"/>
        </w:rPr>
        <w:t>disadvantages</w:t>
      </w:r>
      <w:r w:rsidRPr="00A27DCE">
        <w:rPr>
          <w:rFonts w:eastAsia="Times New Roman" w:cstheme="minorHAnsi"/>
          <w:color w:val="333333"/>
          <w:kern w:val="36"/>
          <w:sz w:val="24"/>
          <w:szCs w:val="24"/>
          <w:lang w:eastAsia="en-GB"/>
          <w14:ligatures w14:val="none"/>
        </w:rPr>
        <w:t xml:space="preserve"> of the EHR is the cost of the </w:t>
      </w:r>
      <w:r w:rsidR="00952149" w:rsidRPr="00A27DCE">
        <w:rPr>
          <w:rFonts w:eastAsia="Times New Roman" w:cstheme="minorHAnsi"/>
          <w:color w:val="333333"/>
          <w:kern w:val="36"/>
          <w:sz w:val="24"/>
          <w:szCs w:val="24"/>
          <w:lang w:eastAsia="en-GB"/>
          <w14:ligatures w14:val="none"/>
        </w:rPr>
        <w:t>system</w:t>
      </w:r>
      <w:r w:rsidR="00192760" w:rsidRPr="00A27DCE">
        <w:rPr>
          <w:rFonts w:eastAsia="Times New Roman" w:cstheme="minorHAnsi"/>
          <w:color w:val="333333"/>
          <w:kern w:val="36"/>
          <w:sz w:val="24"/>
          <w:szCs w:val="24"/>
          <w:lang w:eastAsia="en-GB"/>
          <w14:ligatures w14:val="none"/>
        </w:rPr>
        <w:t xml:space="preserve">, the initial cost of using EHRs </w:t>
      </w:r>
      <w:r w:rsidR="00F746EF" w:rsidRPr="00A27DCE">
        <w:rPr>
          <w:rFonts w:eastAsia="Times New Roman" w:cstheme="minorHAnsi"/>
          <w:color w:val="333333"/>
          <w:kern w:val="36"/>
          <w:sz w:val="24"/>
          <w:szCs w:val="24"/>
          <w:lang w:eastAsia="en-GB"/>
          <w14:ligatures w14:val="none"/>
        </w:rPr>
        <w:t xml:space="preserve">may have increased and </w:t>
      </w:r>
      <w:r w:rsidR="0073313A" w:rsidRPr="00A27DCE">
        <w:rPr>
          <w:rFonts w:eastAsia="Times New Roman" w:cstheme="minorHAnsi"/>
          <w:color w:val="333333"/>
          <w:kern w:val="36"/>
          <w:sz w:val="24"/>
          <w:szCs w:val="24"/>
          <w:lang w:eastAsia="en-GB"/>
          <w14:ligatures w14:val="none"/>
        </w:rPr>
        <w:t xml:space="preserve">maintenance and </w:t>
      </w:r>
      <w:r w:rsidR="00B82E42" w:rsidRPr="00A27DCE">
        <w:rPr>
          <w:rFonts w:eastAsia="Times New Roman" w:cstheme="minorHAnsi"/>
          <w:color w:val="333333"/>
          <w:kern w:val="36"/>
          <w:sz w:val="24"/>
          <w:szCs w:val="24"/>
          <w:lang w:eastAsia="en-GB"/>
          <w14:ligatures w14:val="none"/>
        </w:rPr>
        <w:t xml:space="preserve">upgrades can </w:t>
      </w:r>
      <w:r w:rsidR="00F80F64" w:rsidRPr="00A27DCE">
        <w:rPr>
          <w:rFonts w:eastAsia="Times New Roman" w:cstheme="minorHAnsi"/>
          <w:color w:val="333333"/>
          <w:kern w:val="36"/>
          <w:sz w:val="24"/>
          <w:szCs w:val="24"/>
          <w:lang w:eastAsia="en-GB"/>
          <w14:ligatures w14:val="none"/>
        </w:rPr>
        <w:t xml:space="preserve">cost </w:t>
      </w:r>
      <w:r w:rsidR="003A4E9B" w:rsidRPr="00A27DCE">
        <w:rPr>
          <w:rFonts w:eastAsia="Times New Roman" w:cstheme="minorHAnsi"/>
          <w:color w:val="333333"/>
          <w:kern w:val="36"/>
          <w:sz w:val="24"/>
          <w:szCs w:val="24"/>
          <w:lang w:eastAsia="en-GB"/>
          <w14:ligatures w14:val="none"/>
        </w:rPr>
        <w:t xml:space="preserve">more </w:t>
      </w:r>
      <w:r w:rsidR="00F80F64" w:rsidRPr="00A27DCE">
        <w:rPr>
          <w:rFonts w:eastAsia="Times New Roman" w:cstheme="minorHAnsi"/>
          <w:color w:val="333333"/>
          <w:kern w:val="36"/>
          <w:sz w:val="24"/>
          <w:szCs w:val="24"/>
          <w:lang w:eastAsia="en-GB"/>
          <w14:ligatures w14:val="none"/>
        </w:rPr>
        <w:t>(</w:t>
      </w:r>
      <w:r w:rsidR="00F17A1D" w:rsidRPr="00A27DCE">
        <w:rPr>
          <w:rFonts w:eastAsia="Times New Roman" w:cstheme="minorHAnsi"/>
          <w:color w:val="333333"/>
          <w:kern w:val="36"/>
          <w:sz w:val="24"/>
          <w:szCs w:val="24"/>
          <w:lang w:eastAsia="en-GB"/>
          <w14:ligatures w14:val="none"/>
        </w:rPr>
        <w:t>Lau</w:t>
      </w:r>
      <w:r w:rsidR="00337E91" w:rsidRPr="00A27DCE">
        <w:rPr>
          <w:rFonts w:eastAsia="Times New Roman" w:cstheme="minorHAnsi"/>
          <w:color w:val="333333"/>
          <w:kern w:val="36"/>
          <w:sz w:val="24"/>
          <w:szCs w:val="24"/>
          <w:lang w:eastAsia="en-GB"/>
          <w14:ligatures w14:val="none"/>
        </w:rPr>
        <w:t xml:space="preserve"> et al., 2020</w:t>
      </w:r>
      <w:r w:rsidR="00B6320C" w:rsidRPr="00A27DCE">
        <w:rPr>
          <w:rFonts w:eastAsia="Times New Roman" w:cstheme="minorHAnsi"/>
          <w:color w:val="333333"/>
          <w:kern w:val="36"/>
          <w:sz w:val="24"/>
          <w:szCs w:val="24"/>
          <w:lang w:eastAsia="en-GB"/>
          <w14:ligatures w14:val="none"/>
        </w:rPr>
        <w:t xml:space="preserve">) including concerns of </w:t>
      </w:r>
      <w:r w:rsidR="00996413" w:rsidRPr="00A27DCE">
        <w:rPr>
          <w:rFonts w:eastAsia="Times New Roman" w:cstheme="minorHAnsi"/>
          <w:color w:val="333333"/>
          <w:kern w:val="36"/>
          <w:sz w:val="24"/>
          <w:szCs w:val="24"/>
          <w:lang w:eastAsia="en-GB"/>
          <w14:ligatures w14:val="none"/>
        </w:rPr>
        <w:t>deviation of patients privacy</w:t>
      </w:r>
      <w:r w:rsidR="001A5070" w:rsidRPr="00A27DCE">
        <w:rPr>
          <w:rFonts w:eastAsia="Times New Roman" w:cstheme="minorHAnsi"/>
          <w:color w:val="333333"/>
          <w:kern w:val="36"/>
          <w:sz w:val="24"/>
          <w:szCs w:val="24"/>
          <w:lang w:eastAsia="en-GB"/>
          <w14:ligatures w14:val="none"/>
        </w:rPr>
        <w:t xml:space="preserve"> as </w:t>
      </w:r>
      <w:r w:rsidR="002C5BEE" w:rsidRPr="00A27DCE">
        <w:rPr>
          <w:rFonts w:eastAsia="Times New Roman" w:cstheme="minorHAnsi"/>
          <w:color w:val="333333"/>
          <w:kern w:val="36"/>
          <w:sz w:val="24"/>
          <w:szCs w:val="24"/>
          <w:lang w:eastAsia="en-GB"/>
          <w14:ligatures w14:val="none"/>
        </w:rPr>
        <w:t>EHRs contain vital information about user’s personal life and health history information</w:t>
      </w:r>
      <w:r w:rsidR="00E507E6" w:rsidRPr="00A27DCE">
        <w:rPr>
          <w:rFonts w:eastAsia="Times New Roman" w:cstheme="minorHAnsi"/>
          <w:color w:val="333333"/>
          <w:kern w:val="36"/>
          <w:sz w:val="24"/>
          <w:szCs w:val="24"/>
          <w:lang w:eastAsia="en-GB"/>
          <w14:ligatures w14:val="none"/>
        </w:rPr>
        <w:t xml:space="preserve"> </w:t>
      </w:r>
      <w:r w:rsidR="00F13B7A" w:rsidRPr="00A27DCE">
        <w:rPr>
          <w:rFonts w:eastAsia="Times New Roman" w:cstheme="minorHAnsi"/>
          <w:color w:val="333333"/>
          <w:kern w:val="36"/>
          <w:sz w:val="24"/>
          <w:szCs w:val="24"/>
          <w:lang w:eastAsia="en-GB"/>
          <w14:ligatures w14:val="none"/>
        </w:rPr>
        <w:t>which must be</w:t>
      </w:r>
      <w:r w:rsidR="003E4544" w:rsidRPr="00A27DCE">
        <w:rPr>
          <w:rFonts w:eastAsia="Times New Roman" w:cstheme="minorHAnsi"/>
          <w:color w:val="333333"/>
          <w:kern w:val="36"/>
          <w:sz w:val="24"/>
          <w:szCs w:val="24"/>
          <w:lang w:eastAsia="en-GB"/>
          <w14:ligatures w14:val="none"/>
        </w:rPr>
        <w:t xml:space="preserve"> a</w:t>
      </w:r>
      <w:r w:rsidR="00F13B7A" w:rsidRPr="00A27DCE">
        <w:rPr>
          <w:rFonts w:eastAsia="Times New Roman" w:cstheme="minorHAnsi"/>
          <w:color w:val="333333"/>
          <w:kern w:val="36"/>
          <w:sz w:val="24"/>
          <w:szCs w:val="24"/>
          <w:lang w:eastAsia="en-GB"/>
          <w14:ligatures w14:val="none"/>
        </w:rPr>
        <w:t xml:space="preserve"> protected f</w:t>
      </w:r>
      <w:r w:rsidR="00E507E6" w:rsidRPr="00A27DCE">
        <w:rPr>
          <w:rFonts w:eastAsia="Times New Roman" w:cstheme="minorHAnsi"/>
          <w:color w:val="333333"/>
          <w:kern w:val="36"/>
          <w:sz w:val="24"/>
          <w:szCs w:val="24"/>
          <w:lang w:eastAsia="en-GB"/>
          <w14:ligatures w14:val="none"/>
        </w:rPr>
        <w:t>rom unauthorised access</w:t>
      </w:r>
      <w:r w:rsidR="000B70B7" w:rsidRPr="00A27DCE">
        <w:rPr>
          <w:rFonts w:eastAsia="Times New Roman" w:cstheme="minorHAnsi"/>
          <w:color w:val="333333"/>
          <w:kern w:val="36"/>
          <w:sz w:val="24"/>
          <w:szCs w:val="24"/>
          <w:lang w:eastAsia="en-GB"/>
          <w14:ligatures w14:val="none"/>
        </w:rPr>
        <w:t xml:space="preserve">. According to </w:t>
      </w:r>
      <w:r w:rsidR="00AA51B5" w:rsidRPr="00A27DCE">
        <w:rPr>
          <w:rFonts w:eastAsia="Times New Roman" w:cstheme="minorHAnsi"/>
          <w:color w:val="333333"/>
          <w:kern w:val="36"/>
          <w:sz w:val="24"/>
          <w:szCs w:val="24"/>
          <w:lang w:eastAsia="en-GB"/>
          <w14:ligatures w14:val="none"/>
        </w:rPr>
        <w:t>(</w:t>
      </w:r>
      <w:r w:rsidR="005833A8" w:rsidRPr="00A27DCE">
        <w:rPr>
          <w:rFonts w:eastAsia="Times New Roman" w:cstheme="minorHAnsi"/>
          <w:color w:val="333333"/>
          <w:kern w:val="36"/>
          <w:sz w:val="24"/>
          <w:szCs w:val="24"/>
          <w:lang w:eastAsia="en-GB"/>
          <w14:ligatures w14:val="none"/>
        </w:rPr>
        <w:t>Human Right Act</w:t>
      </w:r>
      <w:r w:rsidR="007707C2" w:rsidRPr="00A27DCE">
        <w:rPr>
          <w:rFonts w:eastAsia="Times New Roman" w:cstheme="minorHAnsi"/>
          <w:color w:val="333333"/>
          <w:kern w:val="36"/>
          <w:sz w:val="24"/>
          <w:szCs w:val="24"/>
          <w:lang w:eastAsia="en-GB"/>
          <w14:ligatures w14:val="none"/>
        </w:rPr>
        <w:t xml:space="preserve"> 1998</w:t>
      </w:r>
      <w:r w:rsidR="00B50E52" w:rsidRPr="00A27DCE">
        <w:rPr>
          <w:rFonts w:eastAsia="Times New Roman" w:cstheme="minorHAnsi"/>
          <w:color w:val="333333"/>
          <w:kern w:val="36"/>
          <w:sz w:val="24"/>
          <w:szCs w:val="24"/>
          <w:lang w:eastAsia="en-GB"/>
          <w14:ligatures w14:val="none"/>
        </w:rPr>
        <w:t xml:space="preserve">, </w:t>
      </w:r>
      <w:r w:rsidR="00812056" w:rsidRPr="00A27DCE">
        <w:rPr>
          <w:rFonts w:eastAsia="Times New Roman" w:cstheme="minorHAnsi"/>
          <w:color w:val="333333"/>
          <w:kern w:val="36"/>
          <w:sz w:val="24"/>
          <w:szCs w:val="24"/>
          <w:lang w:eastAsia="en-GB"/>
          <w14:ligatures w14:val="none"/>
        </w:rPr>
        <w:t xml:space="preserve">Privacy Act </w:t>
      </w:r>
      <w:r w:rsidR="008E1F3C" w:rsidRPr="00A27DCE">
        <w:rPr>
          <w:rFonts w:eastAsia="Times New Roman" w:cstheme="minorHAnsi"/>
          <w:color w:val="333333"/>
          <w:kern w:val="36"/>
          <w:sz w:val="24"/>
          <w:szCs w:val="24"/>
          <w:lang w:eastAsia="en-GB"/>
          <w14:ligatures w14:val="none"/>
        </w:rPr>
        <w:t>1988</w:t>
      </w:r>
      <w:r w:rsidR="00545A69" w:rsidRPr="00A27DCE">
        <w:rPr>
          <w:rFonts w:eastAsia="Times New Roman" w:cstheme="minorHAnsi"/>
          <w:color w:val="333333"/>
          <w:kern w:val="36"/>
          <w:sz w:val="24"/>
          <w:szCs w:val="24"/>
          <w:lang w:eastAsia="en-GB"/>
          <w14:ligatures w14:val="none"/>
        </w:rPr>
        <w:t xml:space="preserve"> &amp; Data </w:t>
      </w:r>
      <w:r w:rsidR="00E12708" w:rsidRPr="00A27DCE">
        <w:rPr>
          <w:rFonts w:eastAsia="Times New Roman" w:cstheme="minorHAnsi"/>
          <w:color w:val="333333"/>
          <w:kern w:val="36"/>
          <w:sz w:val="24"/>
          <w:szCs w:val="24"/>
          <w:lang w:eastAsia="en-GB"/>
          <w14:ligatures w14:val="none"/>
        </w:rPr>
        <w:t>P</w:t>
      </w:r>
      <w:r w:rsidR="00545A69" w:rsidRPr="00A27DCE">
        <w:rPr>
          <w:rFonts w:eastAsia="Times New Roman" w:cstheme="minorHAnsi"/>
          <w:color w:val="333333"/>
          <w:kern w:val="36"/>
          <w:sz w:val="24"/>
          <w:szCs w:val="24"/>
          <w:lang w:eastAsia="en-GB"/>
          <w14:ligatures w14:val="none"/>
        </w:rPr>
        <w:t>rotection</w:t>
      </w:r>
      <w:r w:rsidR="00AA51B5" w:rsidRPr="00A27DCE">
        <w:rPr>
          <w:rFonts w:eastAsia="Times New Roman" w:cstheme="minorHAnsi"/>
          <w:color w:val="333333"/>
          <w:kern w:val="36"/>
          <w:sz w:val="24"/>
          <w:szCs w:val="24"/>
          <w:lang w:eastAsia="en-GB"/>
          <w14:ligatures w14:val="none"/>
        </w:rPr>
        <w:t xml:space="preserve"> Act 1998</w:t>
      </w:r>
      <w:r w:rsidR="008024D4" w:rsidRPr="00A27DCE">
        <w:rPr>
          <w:rFonts w:eastAsia="Times New Roman" w:cstheme="minorHAnsi"/>
          <w:color w:val="333333"/>
          <w:kern w:val="36"/>
          <w:sz w:val="24"/>
          <w:szCs w:val="24"/>
          <w:lang w:eastAsia="en-GB"/>
          <w14:ligatures w14:val="none"/>
        </w:rPr>
        <w:t>)</w:t>
      </w:r>
      <w:r w:rsidR="003A4E9B" w:rsidRPr="00A27DCE">
        <w:rPr>
          <w:rFonts w:eastAsia="Times New Roman" w:cstheme="minorHAnsi"/>
          <w:color w:val="333333"/>
          <w:kern w:val="36"/>
          <w:sz w:val="24"/>
          <w:szCs w:val="24"/>
          <w:lang w:eastAsia="en-GB"/>
          <w14:ligatures w14:val="none"/>
        </w:rPr>
        <w:t xml:space="preserve"> </w:t>
      </w:r>
      <w:r w:rsidR="00AA51B5" w:rsidRPr="00A27DCE">
        <w:rPr>
          <w:rFonts w:eastAsia="Times New Roman" w:cstheme="minorHAnsi"/>
          <w:color w:val="333333"/>
          <w:kern w:val="36"/>
          <w:sz w:val="24"/>
          <w:szCs w:val="24"/>
          <w:lang w:eastAsia="en-GB"/>
          <w14:ligatures w14:val="none"/>
        </w:rPr>
        <w:t xml:space="preserve">which stats that all individuals </w:t>
      </w:r>
      <w:r w:rsidR="00BA438C" w:rsidRPr="00A27DCE">
        <w:rPr>
          <w:rFonts w:eastAsia="Times New Roman" w:cstheme="minorHAnsi"/>
          <w:color w:val="333333"/>
          <w:kern w:val="36"/>
          <w:sz w:val="24"/>
          <w:szCs w:val="24"/>
          <w:lang w:eastAsia="en-GB"/>
          <w14:ligatures w14:val="none"/>
        </w:rPr>
        <w:t>must</w:t>
      </w:r>
      <w:r w:rsidR="00AA51B5" w:rsidRPr="00A27DCE">
        <w:rPr>
          <w:rFonts w:eastAsia="Times New Roman" w:cstheme="minorHAnsi"/>
          <w:color w:val="333333"/>
          <w:kern w:val="36"/>
          <w:sz w:val="24"/>
          <w:szCs w:val="24"/>
          <w:lang w:eastAsia="en-GB"/>
          <w14:ligatures w14:val="none"/>
        </w:rPr>
        <w:t xml:space="preserve"> </w:t>
      </w:r>
      <w:r w:rsidR="00E146CA" w:rsidRPr="00A27DCE">
        <w:rPr>
          <w:rFonts w:eastAsia="Times New Roman" w:cstheme="minorHAnsi"/>
          <w:color w:val="333333"/>
          <w:kern w:val="36"/>
          <w:sz w:val="24"/>
          <w:szCs w:val="24"/>
          <w:lang w:eastAsia="en-GB"/>
          <w14:ligatures w14:val="none"/>
        </w:rPr>
        <w:t xml:space="preserve">be treated fairly with respect </w:t>
      </w:r>
      <w:r w:rsidR="00F52C3B" w:rsidRPr="00A27DCE">
        <w:rPr>
          <w:rFonts w:eastAsia="Times New Roman" w:cstheme="minorHAnsi"/>
          <w:color w:val="333333"/>
          <w:kern w:val="36"/>
          <w:sz w:val="24"/>
          <w:szCs w:val="24"/>
          <w:lang w:eastAsia="en-GB"/>
          <w14:ligatures w14:val="none"/>
        </w:rPr>
        <w:t>regardless</w:t>
      </w:r>
      <w:r w:rsidR="00E146CA" w:rsidRPr="00A27DCE">
        <w:rPr>
          <w:rFonts w:eastAsia="Times New Roman" w:cstheme="minorHAnsi"/>
          <w:color w:val="333333"/>
          <w:kern w:val="36"/>
          <w:sz w:val="24"/>
          <w:szCs w:val="24"/>
          <w:lang w:eastAsia="en-GB"/>
          <w14:ligatures w14:val="none"/>
        </w:rPr>
        <w:t xml:space="preserve"> of their </w:t>
      </w:r>
      <w:r w:rsidR="00F52C3B" w:rsidRPr="00A27DCE">
        <w:rPr>
          <w:rFonts w:eastAsia="Times New Roman" w:cstheme="minorHAnsi"/>
          <w:color w:val="333333"/>
          <w:kern w:val="36"/>
          <w:sz w:val="24"/>
          <w:szCs w:val="24"/>
          <w:lang w:eastAsia="en-GB"/>
          <w14:ligatures w14:val="none"/>
        </w:rPr>
        <w:t>background</w:t>
      </w:r>
      <w:r w:rsidR="00436D17" w:rsidRPr="00A27DCE">
        <w:rPr>
          <w:rFonts w:eastAsia="Times New Roman" w:cstheme="minorHAnsi"/>
          <w:color w:val="333333"/>
          <w:kern w:val="36"/>
          <w:sz w:val="24"/>
          <w:szCs w:val="24"/>
          <w:lang w:eastAsia="en-GB"/>
          <w14:ligatures w14:val="none"/>
        </w:rPr>
        <w:t xml:space="preserve">, age, </w:t>
      </w:r>
      <w:r w:rsidR="00A1788A" w:rsidRPr="00A27DCE">
        <w:rPr>
          <w:rFonts w:eastAsia="Times New Roman" w:cstheme="minorHAnsi"/>
          <w:color w:val="333333"/>
          <w:kern w:val="36"/>
          <w:sz w:val="24"/>
          <w:szCs w:val="24"/>
          <w:lang w:eastAsia="en-GB"/>
          <w14:ligatures w14:val="none"/>
        </w:rPr>
        <w:t>race</w:t>
      </w:r>
      <w:r w:rsidR="005D205C" w:rsidRPr="00A27DCE">
        <w:rPr>
          <w:rFonts w:eastAsia="Times New Roman" w:cstheme="minorHAnsi"/>
          <w:color w:val="333333"/>
          <w:kern w:val="36"/>
          <w:sz w:val="24"/>
          <w:szCs w:val="24"/>
          <w:lang w:eastAsia="en-GB"/>
          <w14:ligatures w14:val="none"/>
        </w:rPr>
        <w:t xml:space="preserve"> or</w:t>
      </w:r>
      <w:r w:rsidR="00A1788A" w:rsidRPr="00A27DCE">
        <w:rPr>
          <w:rFonts w:eastAsia="Times New Roman" w:cstheme="minorHAnsi"/>
          <w:color w:val="333333"/>
          <w:kern w:val="36"/>
          <w:sz w:val="24"/>
          <w:szCs w:val="24"/>
          <w:lang w:eastAsia="en-GB"/>
          <w14:ligatures w14:val="none"/>
        </w:rPr>
        <w:t xml:space="preserve"> </w:t>
      </w:r>
      <w:r w:rsidR="00436D17" w:rsidRPr="00A27DCE">
        <w:rPr>
          <w:rFonts w:eastAsia="Times New Roman" w:cstheme="minorHAnsi"/>
          <w:color w:val="333333"/>
          <w:kern w:val="36"/>
          <w:sz w:val="24"/>
          <w:szCs w:val="24"/>
          <w:lang w:eastAsia="en-GB"/>
          <w14:ligatures w14:val="none"/>
        </w:rPr>
        <w:t xml:space="preserve">health </w:t>
      </w:r>
      <w:r w:rsidR="000C7754" w:rsidRPr="00A27DCE">
        <w:rPr>
          <w:rFonts w:eastAsia="Times New Roman" w:cstheme="minorHAnsi"/>
          <w:color w:val="333333"/>
          <w:kern w:val="36"/>
          <w:sz w:val="24"/>
          <w:szCs w:val="24"/>
          <w:lang w:eastAsia="en-GB"/>
          <w14:ligatures w14:val="none"/>
        </w:rPr>
        <w:t>p</w:t>
      </w:r>
      <w:r w:rsidR="00D14A55" w:rsidRPr="00A27DCE">
        <w:rPr>
          <w:rFonts w:eastAsia="Times New Roman" w:cstheme="minorHAnsi"/>
          <w:color w:val="333333"/>
          <w:kern w:val="36"/>
          <w:sz w:val="24"/>
          <w:szCs w:val="24"/>
          <w:lang w:eastAsia="en-GB"/>
          <w14:ligatures w14:val="none"/>
        </w:rPr>
        <w:t xml:space="preserve">roblems </w:t>
      </w:r>
      <w:r w:rsidR="000C7754" w:rsidRPr="00A27DCE">
        <w:rPr>
          <w:rFonts w:eastAsia="Times New Roman" w:cstheme="minorHAnsi"/>
          <w:color w:val="333333"/>
          <w:kern w:val="36"/>
          <w:sz w:val="24"/>
          <w:szCs w:val="24"/>
          <w:lang w:eastAsia="en-GB"/>
          <w14:ligatures w14:val="none"/>
        </w:rPr>
        <w:t>(</w:t>
      </w:r>
      <w:r w:rsidR="00D96EDA" w:rsidRPr="00A27DCE">
        <w:rPr>
          <w:rFonts w:eastAsia="Times New Roman" w:cstheme="minorHAnsi"/>
          <w:color w:val="333333"/>
          <w:kern w:val="36"/>
          <w:sz w:val="24"/>
          <w:szCs w:val="24"/>
          <w:lang w:eastAsia="en-GB"/>
          <w14:ligatures w14:val="none"/>
        </w:rPr>
        <w:t xml:space="preserve">Disability Discrimination Act </w:t>
      </w:r>
      <w:r w:rsidR="0013618E" w:rsidRPr="00A27DCE">
        <w:rPr>
          <w:rFonts w:eastAsia="Times New Roman" w:cstheme="minorHAnsi"/>
          <w:color w:val="333333"/>
          <w:kern w:val="36"/>
          <w:sz w:val="24"/>
          <w:szCs w:val="24"/>
          <w:lang w:eastAsia="en-GB"/>
          <w14:ligatures w14:val="none"/>
        </w:rPr>
        <w:t xml:space="preserve">1995) </w:t>
      </w:r>
      <w:r w:rsidR="00E14233" w:rsidRPr="00A27DCE">
        <w:rPr>
          <w:rFonts w:eastAsia="Times New Roman" w:cstheme="minorHAnsi"/>
          <w:color w:val="333333"/>
          <w:kern w:val="36"/>
          <w:sz w:val="24"/>
          <w:szCs w:val="24"/>
          <w:lang w:eastAsia="en-GB"/>
          <w14:ligatures w14:val="none"/>
        </w:rPr>
        <w:t xml:space="preserve">users </w:t>
      </w:r>
      <w:r w:rsidR="00C55F14" w:rsidRPr="00A27DCE">
        <w:rPr>
          <w:rFonts w:eastAsia="Times New Roman" w:cstheme="minorHAnsi"/>
          <w:color w:val="333333"/>
          <w:kern w:val="36"/>
          <w:sz w:val="24"/>
          <w:szCs w:val="24"/>
          <w:lang w:eastAsia="en-GB"/>
          <w14:ligatures w14:val="none"/>
        </w:rPr>
        <w:t>must</w:t>
      </w:r>
      <w:r w:rsidR="00D14A55" w:rsidRPr="00A27DCE">
        <w:rPr>
          <w:rFonts w:eastAsia="Times New Roman" w:cstheme="minorHAnsi"/>
          <w:color w:val="333333"/>
          <w:kern w:val="36"/>
          <w:sz w:val="24"/>
          <w:szCs w:val="24"/>
          <w:lang w:eastAsia="en-GB"/>
          <w14:ligatures w14:val="none"/>
        </w:rPr>
        <w:t xml:space="preserve"> be made aware of any changings to their date including </w:t>
      </w:r>
      <w:r w:rsidR="003A03C5" w:rsidRPr="00A27DCE">
        <w:rPr>
          <w:rFonts w:eastAsia="Times New Roman" w:cstheme="minorHAnsi"/>
          <w:color w:val="333333"/>
          <w:kern w:val="36"/>
          <w:sz w:val="24"/>
          <w:szCs w:val="24"/>
          <w:lang w:eastAsia="en-GB"/>
          <w14:ligatures w14:val="none"/>
        </w:rPr>
        <w:t xml:space="preserve">accessing permission </w:t>
      </w:r>
      <w:r w:rsidR="00317C07" w:rsidRPr="00A27DCE">
        <w:rPr>
          <w:rFonts w:eastAsia="Times New Roman" w:cstheme="minorHAnsi"/>
          <w:color w:val="333333"/>
          <w:kern w:val="36"/>
          <w:sz w:val="24"/>
          <w:szCs w:val="24"/>
          <w:lang w:eastAsia="en-GB"/>
          <w14:ligatures w14:val="none"/>
        </w:rPr>
        <w:t xml:space="preserve">in order not to discrimination against </w:t>
      </w:r>
      <w:r w:rsidR="00F52C3B" w:rsidRPr="00A27DCE">
        <w:rPr>
          <w:rFonts w:eastAsia="Times New Roman" w:cstheme="minorHAnsi"/>
          <w:color w:val="333333"/>
          <w:kern w:val="36"/>
          <w:sz w:val="24"/>
          <w:szCs w:val="24"/>
          <w:lang w:eastAsia="en-GB"/>
          <w14:ligatures w14:val="none"/>
        </w:rPr>
        <w:t xml:space="preserve">experts in in case of </w:t>
      </w:r>
      <w:r w:rsidR="00683E5A" w:rsidRPr="00A27DCE">
        <w:rPr>
          <w:rFonts w:eastAsia="Times New Roman" w:cstheme="minorHAnsi"/>
          <w:color w:val="333333"/>
          <w:kern w:val="36"/>
          <w:sz w:val="24"/>
          <w:szCs w:val="24"/>
          <w:lang w:eastAsia="en-GB"/>
          <w14:ligatures w14:val="none"/>
        </w:rPr>
        <w:t xml:space="preserve">an individual being a threat to themselves or others this when a breach of confidentiality can be </w:t>
      </w:r>
      <w:r w:rsidR="001944BD" w:rsidRPr="00A27DCE">
        <w:rPr>
          <w:rFonts w:eastAsia="Times New Roman" w:cstheme="minorHAnsi"/>
          <w:color w:val="333333"/>
          <w:kern w:val="36"/>
          <w:sz w:val="24"/>
          <w:szCs w:val="24"/>
          <w:lang w:eastAsia="en-GB"/>
          <w14:ligatures w14:val="none"/>
        </w:rPr>
        <w:t>broken.</w:t>
      </w:r>
      <w:r w:rsidR="00683E5A" w:rsidRPr="00A27DCE">
        <w:rPr>
          <w:rFonts w:eastAsia="Times New Roman" w:cstheme="minorHAnsi"/>
          <w:color w:val="333333"/>
          <w:kern w:val="36"/>
          <w:sz w:val="24"/>
          <w:szCs w:val="24"/>
          <w:lang w:eastAsia="en-GB"/>
          <w14:ligatures w14:val="none"/>
        </w:rPr>
        <w:t xml:space="preserve"> </w:t>
      </w:r>
    </w:p>
    <w:p w14:paraId="30535A24" w14:textId="43F4A91A" w:rsidR="00643483" w:rsidRPr="00A27DCE" w:rsidRDefault="008C1A51" w:rsidP="007E1DFE">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u w:val="single"/>
          <w:lang w:eastAsia="en-GB"/>
          <w14:ligatures w14:val="none"/>
        </w:rPr>
        <w:t>Modern services for primary and secondary Data collection and traditional secondary data collection methods</w:t>
      </w:r>
      <w:r w:rsidR="005A2E87" w:rsidRPr="00A27DCE">
        <w:rPr>
          <w:rFonts w:eastAsia="Times New Roman" w:cstheme="minorHAnsi"/>
          <w:color w:val="333333"/>
          <w:kern w:val="36"/>
          <w:sz w:val="24"/>
          <w:szCs w:val="24"/>
          <w:u w:val="single"/>
          <w:lang w:eastAsia="en-GB"/>
          <w14:ligatures w14:val="none"/>
        </w:rPr>
        <w:t>:</w:t>
      </w:r>
    </w:p>
    <w:p w14:paraId="2233BEEC" w14:textId="77777777" w:rsidR="00C61D27" w:rsidRPr="00A27DCE" w:rsidRDefault="00C61D27" w:rsidP="00C61D27">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Health care includes medical record and administrative databases which can provide access to accurate information of patients and health care worker (Broom, 2005).</w:t>
      </w:r>
    </w:p>
    <w:p w14:paraId="3E1E51EE" w14:textId="43358A1A" w:rsidR="00AE6AF6" w:rsidRPr="00A27DCE" w:rsidRDefault="00AE6AF6" w:rsidP="008D0F79">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The advantage of modern primary is that its quick and </w:t>
      </w:r>
      <w:r w:rsidR="00812909" w:rsidRPr="00A27DCE">
        <w:rPr>
          <w:rFonts w:eastAsia="Times New Roman" w:cstheme="minorHAnsi"/>
          <w:color w:val="333333"/>
          <w:kern w:val="36"/>
          <w:sz w:val="24"/>
          <w:szCs w:val="24"/>
          <w:lang w:eastAsia="en-GB"/>
          <w14:ligatures w14:val="none"/>
        </w:rPr>
        <w:t xml:space="preserve">efficient </w:t>
      </w:r>
      <w:r w:rsidRPr="00A27DCE">
        <w:rPr>
          <w:rFonts w:eastAsia="Times New Roman" w:cstheme="minorHAnsi"/>
          <w:color w:val="333333"/>
          <w:kern w:val="36"/>
          <w:sz w:val="24"/>
          <w:szCs w:val="24"/>
          <w:lang w:eastAsia="en-GB"/>
          <w14:ligatures w14:val="none"/>
        </w:rPr>
        <w:t>to use as digital technologies allow for more efficient data analysis and gathering which helps in reducing time require for data collection also reduce cost as digital data collection and online surveys are less expenses than traditional methods due reducing travel expenses and eliminating the need or use of paper surveys</w:t>
      </w:r>
      <w:r w:rsidR="00A95BB0" w:rsidRPr="00A27DCE">
        <w:rPr>
          <w:rFonts w:eastAsia="Times New Roman" w:cstheme="minorHAnsi"/>
          <w:color w:val="333333"/>
          <w:kern w:val="36"/>
          <w:sz w:val="24"/>
          <w:szCs w:val="24"/>
          <w:lang w:eastAsia="en-GB"/>
          <w14:ligatures w14:val="none"/>
        </w:rPr>
        <w:t xml:space="preserve"> (Alkhaldi et al., 2016).</w:t>
      </w:r>
      <w:r w:rsidR="000F5E60" w:rsidRPr="00A27DCE">
        <w:rPr>
          <w:rFonts w:eastAsia="Times New Roman" w:cstheme="minorHAnsi"/>
          <w:color w:val="333333"/>
          <w:kern w:val="36"/>
          <w:sz w:val="24"/>
          <w:szCs w:val="24"/>
          <w:lang w:eastAsia="en-GB"/>
          <w14:ligatures w14:val="none"/>
        </w:rPr>
        <w:t xml:space="preserve"> </w:t>
      </w:r>
    </w:p>
    <w:p w14:paraId="2FA6115B" w14:textId="0065E6DB" w:rsidR="000F5E60" w:rsidRPr="00A27DCE" w:rsidRDefault="006228B5" w:rsidP="008D0F79">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Traditional paper-based </w:t>
      </w:r>
      <w:r w:rsidR="00EE0820" w:rsidRPr="00A27DCE">
        <w:rPr>
          <w:rFonts w:eastAsia="Times New Roman" w:cstheme="minorHAnsi"/>
          <w:color w:val="333333"/>
          <w:kern w:val="36"/>
          <w:sz w:val="24"/>
          <w:szCs w:val="24"/>
          <w:lang w:eastAsia="en-GB"/>
          <w14:ligatures w14:val="none"/>
        </w:rPr>
        <w:t xml:space="preserve">method of data collection may be familiar </w:t>
      </w:r>
      <w:r w:rsidR="00525C72" w:rsidRPr="00A27DCE">
        <w:rPr>
          <w:rFonts w:eastAsia="Times New Roman" w:cstheme="minorHAnsi"/>
          <w:color w:val="333333"/>
          <w:kern w:val="36"/>
          <w:sz w:val="24"/>
          <w:szCs w:val="24"/>
          <w:lang w:eastAsia="en-GB"/>
          <w14:ligatures w14:val="none"/>
        </w:rPr>
        <w:t>and comfortable for the patients and health care workers</w:t>
      </w:r>
      <w:r w:rsidR="000D1D66" w:rsidRPr="00A27DCE">
        <w:rPr>
          <w:rFonts w:eastAsia="Times New Roman" w:cstheme="minorHAnsi"/>
          <w:color w:val="333333"/>
          <w:kern w:val="36"/>
          <w:sz w:val="24"/>
          <w:szCs w:val="24"/>
          <w:lang w:eastAsia="en-GB"/>
          <w14:ligatures w14:val="none"/>
        </w:rPr>
        <w:t xml:space="preserve"> however, it can </w:t>
      </w:r>
      <w:r w:rsidR="004206CB" w:rsidRPr="00A27DCE">
        <w:rPr>
          <w:rFonts w:eastAsia="Times New Roman" w:cstheme="minorHAnsi"/>
          <w:color w:val="333333"/>
          <w:kern w:val="36"/>
          <w:sz w:val="24"/>
          <w:szCs w:val="24"/>
          <w:lang w:eastAsia="en-GB"/>
          <w14:ligatures w14:val="none"/>
        </w:rPr>
        <w:t>consume time which can re</w:t>
      </w:r>
      <w:r w:rsidR="00B70083" w:rsidRPr="00A27DCE">
        <w:rPr>
          <w:rFonts w:eastAsia="Times New Roman" w:cstheme="minorHAnsi"/>
          <w:color w:val="333333"/>
          <w:kern w:val="36"/>
          <w:sz w:val="24"/>
          <w:szCs w:val="24"/>
          <w:lang w:eastAsia="en-GB"/>
          <w14:ligatures w14:val="none"/>
        </w:rPr>
        <w:t>sult in errors.</w:t>
      </w:r>
      <w:r w:rsidR="0002530C" w:rsidRPr="00A27DCE">
        <w:rPr>
          <w:rFonts w:eastAsia="Times New Roman" w:cstheme="minorHAnsi"/>
          <w:color w:val="333333"/>
          <w:kern w:val="36"/>
          <w:sz w:val="24"/>
          <w:szCs w:val="24"/>
          <w:lang w:eastAsia="en-GB"/>
          <w14:ligatures w14:val="none"/>
        </w:rPr>
        <w:t xml:space="preserve"> Modern approaches </w:t>
      </w:r>
      <w:r w:rsidR="00CF1708" w:rsidRPr="00A27DCE">
        <w:rPr>
          <w:rFonts w:eastAsia="Times New Roman" w:cstheme="minorHAnsi"/>
          <w:color w:val="333333"/>
          <w:kern w:val="36"/>
          <w:sz w:val="24"/>
          <w:szCs w:val="24"/>
          <w:lang w:eastAsia="en-GB"/>
          <w14:ligatures w14:val="none"/>
        </w:rPr>
        <w:t xml:space="preserve">to data collection, such as </w:t>
      </w:r>
      <w:r w:rsidR="00DF49BC" w:rsidRPr="00A27DCE">
        <w:rPr>
          <w:rFonts w:eastAsia="Times New Roman" w:cstheme="minorHAnsi"/>
          <w:color w:val="333333"/>
          <w:kern w:val="36"/>
          <w:sz w:val="24"/>
          <w:szCs w:val="24"/>
          <w:lang w:eastAsia="en-GB"/>
          <w14:ligatures w14:val="none"/>
        </w:rPr>
        <w:t>electronic health records including other digital technologies</w:t>
      </w:r>
      <w:r w:rsidR="00740DC1" w:rsidRPr="00A27DCE">
        <w:rPr>
          <w:rFonts w:eastAsia="Times New Roman" w:cstheme="minorHAnsi"/>
          <w:color w:val="333333"/>
          <w:kern w:val="36"/>
          <w:sz w:val="24"/>
          <w:szCs w:val="24"/>
          <w:lang w:eastAsia="en-GB"/>
          <w14:ligatures w14:val="none"/>
        </w:rPr>
        <w:t xml:space="preserve"> due to this, it can be more </w:t>
      </w:r>
      <w:r w:rsidR="002A3648" w:rsidRPr="00A27DCE">
        <w:rPr>
          <w:rFonts w:eastAsia="Times New Roman" w:cstheme="minorHAnsi"/>
          <w:color w:val="333333"/>
          <w:kern w:val="36"/>
          <w:sz w:val="24"/>
          <w:szCs w:val="24"/>
          <w:lang w:eastAsia="en-GB"/>
          <w14:ligatures w14:val="none"/>
        </w:rPr>
        <w:t>accurate and faster however, it can</w:t>
      </w:r>
      <w:r w:rsidR="008E52A8" w:rsidRPr="00A27DCE">
        <w:rPr>
          <w:rFonts w:eastAsia="Times New Roman" w:cstheme="minorHAnsi"/>
          <w:color w:val="333333"/>
          <w:kern w:val="36"/>
          <w:sz w:val="24"/>
          <w:szCs w:val="24"/>
          <w:lang w:eastAsia="en-GB"/>
          <w14:ligatures w14:val="none"/>
        </w:rPr>
        <w:t xml:space="preserve"> require additional resources to </w:t>
      </w:r>
      <w:r w:rsidR="005342CE" w:rsidRPr="00A27DCE">
        <w:rPr>
          <w:rFonts w:eastAsia="Times New Roman" w:cstheme="minorHAnsi"/>
          <w:color w:val="333333"/>
          <w:kern w:val="36"/>
          <w:sz w:val="24"/>
          <w:szCs w:val="24"/>
          <w:lang w:eastAsia="en-GB"/>
          <w14:ligatures w14:val="none"/>
        </w:rPr>
        <w:t>implement and training.</w:t>
      </w:r>
    </w:p>
    <w:p w14:paraId="67B8B751" w14:textId="77777777" w:rsidR="00C1625B" w:rsidRPr="00A27DCE" w:rsidRDefault="00C1625B" w:rsidP="00C1625B">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Advantage and disadvantages of traditional and modern service for primary and secondary data</w:t>
      </w:r>
    </w:p>
    <w:p w14:paraId="1BEC5B06" w14:textId="77777777" w:rsidR="00BA7CD0" w:rsidRPr="00A27DCE" w:rsidRDefault="00BA7CD0" w:rsidP="007E61EE">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Traditional strategies for detailing in depth information such as vital data which cannot be obtain through other methods (Creswell, 2014). In health and social care, traditional way are more effective because its more formal and it shows more sense of concern as your having to communicate and see them face to face which also means that you will be able to observe the experience and expression closely. This would have a major impact in understanding the patient health and well-being and enable effective communication and health care workers can produce foster trust and more personalized experience (</w:t>
      </w:r>
      <w:proofErr w:type="spellStart"/>
      <w:r w:rsidRPr="00A27DCE">
        <w:rPr>
          <w:rFonts w:eastAsia="Times New Roman" w:cstheme="minorHAnsi"/>
          <w:color w:val="333333"/>
          <w:kern w:val="36"/>
          <w:sz w:val="24"/>
          <w:szCs w:val="24"/>
          <w:lang w:eastAsia="en-GB"/>
          <w14:ligatures w14:val="none"/>
        </w:rPr>
        <w:t>Hsleh</w:t>
      </w:r>
      <w:proofErr w:type="spellEnd"/>
      <w:r w:rsidRPr="00A27DCE">
        <w:rPr>
          <w:rFonts w:eastAsia="Times New Roman" w:cstheme="minorHAnsi"/>
          <w:color w:val="333333"/>
          <w:kern w:val="36"/>
          <w:sz w:val="24"/>
          <w:szCs w:val="24"/>
          <w:lang w:eastAsia="en-GB"/>
          <w14:ligatures w14:val="none"/>
        </w:rPr>
        <w:t xml:space="preserve"> &amp; Shannon, 2005).</w:t>
      </w:r>
    </w:p>
    <w:p w14:paraId="556CBE4F" w14:textId="77777777" w:rsidR="00BA7CD0" w:rsidRPr="00A27DCE" w:rsidRDefault="00BA7CD0" w:rsidP="007E61EE">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Control over date collection for researcher to have more control data collection process as it enables greater precision and accuracy (Creswell, 2014). Traditional methods can be time consuming and can require larger workforce to collect and process data (Creswell, 2014). Due to collecting data from interviewer and respondent characteristics, there may be biases in the data collection which means accuracy of the data might have been compromised (Hsieh &amp; Shannon, 2005). Likewise traditional data collection can be expensive when extensive travel is essential to reach participants (Creswell, 2014).</w:t>
      </w:r>
    </w:p>
    <w:p w14:paraId="37044D61" w14:textId="57742879" w:rsidR="00A34B7E" w:rsidRPr="00A27DCE" w:rsidRDefault="00017662" w:rsidP="00E42356">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One of the disadvantages of secondary data is due to the l</w:t>
      </w:r>
      <w:r w:rsidR="00511373" w:rsidRPr="00A27DCE">
        <w:rPr>
          <w:rFonts w:eastAsia="Times New Roman" w:cstheme="minorHAnsi"/>
          <w:color w:val="333333"/>
          <w:kern w:val="36"/>
          <w:sz w:val="24"/>
          <w:szCs w:val="24"/>
          <w:lang w:eastAsia="en-GB"/>
          <w14:ligatures w14:val="none"/>
        </w:rPr>
        <w:t>imited scope</w:t>
      </w:r>
      <w:r w:rsidRPr="00A27DCE">
        <w:rPr>
          <w:rFonts w:eastAsia="Times New Roman" w:cstheme="minorHAnsi"/>
          <w:color w:val="333333"/>
          <w:kern w:val="36"/>
          <w:sz w:val="24"/>
          <w:szCs w:val="24"/>
          <w:lang w:eastAsia="en-GB"/>
          <w14:ligatures w14:val="none"/>
        </w:rPr>
        <w:t>. T</w:t>
      </w:r>
      <w:r w:rsidR="00506E44" w:rsidRPr="00A27DCE">
        <w:rPr>
          <w:rFonts w:eastAsia="Times New Roman" w:cstheme="minorHAnsi"/>
          <w:color w:val="333333"/>
          <w:kern w:val="36"/>
          <w:sz w:val="24"/>
          <w:szCs w:val="24"/>
          <w:lang w:eastAsia="en-GB"/>
          <w14:ligatures w14:val="none"/>
        </w:rPr>
        <w:t>ra</w:t>
      </w:r>
      <w:r w:rsidR="00C57705" w:rsidRPr="00A27DCE">
        <w:rPr>
          <w:rFonts w:eastAsia="Times New Roman" w:cstheme="minorHAnsi"/>
          <w:color w:val="333333"/>
          <w:kern w:val="36"/>
          <w:sz w:val="24"/>
          <w:szCs w:val="24"/>
          <w:lang w:eastAsia="en-GB"/>
          <w14:ligatures w14:val="none"/>
        </w:rPr>
        <w:t xml:space="preserve">ditional source of secondary </w:t>
      </w:r>
      <w:r w:rsidR="003E33A4" w:rsidRPr="00A27DCE">
        <w:rPr>
          <w:rFonts w:eastAsia="Times New Roman" w:cstheme="minorHAnsi"/>
          <w:color w:val="333333"/>
          <w:kern w:val="36"/>
          <w:sz w:val="24"/>
          <w:szCs w:val="24"/>
          <w:lang w:eastAsia="en-GB"/>
          <w14:ligatures w14:val="none"/>
        </w:rPr>
        <w:t xml:space="preserve">data may </w:t>
      </w:r>
      <w:r w:rsidR="001162AF" w:rsidRPr="00A27DCE">
        <w:rPr>
          <w:rFonts w:eastAsia="Times New Roman" w:cstheme="minorHAnsi"/>
          <w:color w:val="333333"/>
          <w:kern w:val="36"/>
          <w:sz w:val="24"/>
          <w:szCs w:val="24"/>
          <w:lang w:eastAsia="en-GB"/>
          <w14:ligatures w14:val="none"/>
        </w:rPr>
        <w:t>giv</w:t>
      </w:r>
      <w:r w:rsidR="006D1E97" w:rsidRPr="00A27DCE">
        <w:rPr>
          <w:rFonts w:eastAsia="Times New Roman" w:cstheme="minorHAnsi"/>
          <w:color w:val="333333"/>
          <w:kern w:val="36"/>
          <w:sz w:val="24"/>
          <w:szCs w:val="24"/>
          <w:lang w:eastAsia="en-GB"/>
          <w14:ligatures w14:val="none"/>
        </w:rPr>
        <w:t>e information on a specific</w:t>
      </w:r>
      <w:r w:rsidR="007C6C6F" w:rsidRPr="00A27DCE">
        <w:rPr>
          <w:rFonts w:eastAsia="Times New Roman" w:cstheme="minorHAnsi"/>
          <w:color w:val="333333"/>
          <w:kern w:val="36"/>
          <w:sz w:val="24"/>
          <w:szCs w:val="24"/>
          <w:lang w:eastAsia="en-GB"/>
          <w14:ligatures w14:val="none"/>
        </w:rPr>
        <w:t xml:space="preserve"> health care system or specific p</w:t>
      </w:r>
      <w:r w:rsidR="00596216" w:rsidRPr="00A27DCE">
        <w:rPr>
          <w:rFonts w:eastAsia="Times New Roman" w:cstheme="minorHAnsi"/>
          <w:color w:val="333333"/>
          <w:kern w:val="36"/>
          <w:sz w:val="24"/>
          <w:szCs w:val="24"/>
          <w:lang w:eastAsia="en-GB"/>
          <w14:ligatures w14:val="none"/>
        </w:rPr>
        <w:t>opulation (Broom, 2005</w:t>
      </w:r>
      <w:r w:rsidR="00C647E9" w:rsidRPr="00A27DCE">
        <w:rPr>
          <w:rFonts w:eastAsia="Times New Roman" w:cstheme="minorHAnsi"/>
          <w:color w:val="333333"/>
          <w:kern w:val="36"/>
          <w:sz w:val="24"/>
          <w:szCs w:val="24"/>
          <w:lang w:eastAsia="en-GB"/>
          <w14:ligatures w14:val="none"/>
        </w:rPr>
        <w:t>)</w:t>
      </w:r>
      <w:r w:rsidR="00696448" w:rsidRPr="00A27DCE">
        <w:rPr>
          <w:rFonts w:eastAsia="Times New Roman" w:cstheme="minorHAnsi"/>
          <w:color w:val="333333"/>
          <w:kern w:val="36"/>
          <w:sz w:val="24"/>
          <w:szCs w:val="24"/>
          <w:lang w:eastAsia="en-GB"/>
          <w14:ligatures w14:val="none"/>
        </w:rPr>
        <w:t xml:space="preserve">, </w:t>
      </w:r>
      <w:r w:rsidR="00C647E9" w:rsidRPr="00A27DCE">
        <w:rPr>
          <w:rFonts w:eastAsia="Times New Roman" w:cstheme="minorHAnsi"/>
          <w:color w:val="333333"/>
          <w:kern w:val="36"/>
          <w:sz w:val="24"/>
          <w:szCs w:val="24"/>
          <w:lang w:eastAsia="en-GB"/>
          <w14:ligatures w14:val="none"/>
        </w:rPr>
        <w:t>Lack of quality control</w:t>
      </w:r>
      <w:r w:rsidR="00696448" w:rsidRPr="00A27DCE">
        <w:rPr>
          <w:rFonts w:eastAsia="Times New Roman" w:cstheme="minorHAnsi"/>
          <w:color w:val="333333"/>
          <w:kern w:val="36"/>
          <w:sz w:val="24"/>
          <w:szCs w:val="24"/>
          <w:lang w:eastAsia="en-GB"/>
          <w14:ligatures w14:val="none"/>
        </w:rPr>
        <w:t xml:space="preserve"> as </w:t>
      </w:r>
      <w:r w:rsidR="003E10F6" w:rsidRPr="00A27DCE">
        <w:rPr>
          <w:rFonts w:eastAsia="Times New Roman" w:cstheme="minorHAnsi"/>
          <w:color w:val="333333"/>
          <w:kern w:val="36"/>
          <w:sz w:val="24"/>
          <w:szCs w:val="24"/>
          <w:lang w:eastAsia="en-GB"/>
          <w14:ligatures w14:val="none"/>
        </w:rPr>
        <w:t xml:space="preserve">traditional sources of secondary </w:t>
      </w:r>
      <w:r w:rsidR="002D6A9B" w:rsidRPr="00A27DCE">
        <w:rPr>
          <w:rFonts w:eastAsia="Times New Roman" w:cstheme="minorHAnsi"/>
          <w:color w:val="333333"/>
          <w:kern w:val="36"/>
          <w:sz w:val="24"/>
          <w:szCs w:val="24"/>
          <w:lang w:eastAsia="en-GB"/>
          <w14:ligatures w14:val="none"/>
        </w:rPr>
        <w:t>data may have quality control issues</w:t>
      </w:r>
      <w:r w:rsidR="00391D9E" w:rsidRPr="00A27DCE">
        <w:rPr>
          <w:rFonts w:eastAsia="Times New Roman" w:cstheme="minorHAnsi"/>
          <w:color w:val="333333"/>
          <w:kern w:val="36"/>
          <w:sz w:val="24"/>
          <w:szCs w:val="24"/>
          <w:lang w:eastAsia="en-GB"/>
          <w14:ligatures w14:val="none"/>
        </w:rPr>
        <w:t xml:space="preserve"> such as </w:t>
      </w:r>
      <w:r w:rsidR="00286F9B" w:rsidRPr="00A27DCE">
        <w:rPr>
          <w:rFonts w:eastAsia="Times New Roman" w:cstheme="minorHAnsi"/>
          <w:color w:val="333333"/>
          <w:kern w:val="36"/>
          <w:sz w:val="24"/>
          <w:szCs w:val="24"/>
          <w:lang w:eastAsia="en-GB"/>
          <w14:ligatures w14:val="none"/>
        </w:rPr>
        <w:t>inaccurate or incomplete</w:t>
      </w:r>
      <w:r w:rsidR="00391D9E" w:rsidRPr="00A27DCE">
        <w:rPr>
          <w:rFonts w:eastAsia="Times New Roman" w:cstheme="minorHAnsi"/>
          <w:color w:val="333333"/>
          <w:kern w:val="36"/>
          <w:sz w:val="24"/>
          <w:szCs w:val="24"/>
          <w:lang w:eastAsia="en-GB"/>
          <w14:ligatures w14:val="none"/>
        </w:rPr>
        <w:t xml:space="preserve"> dat</w:t>
      </w:r>
      <w:r w:rsidR="00286F9B" w:rsidRPr="00A27DCE">
        <w:rPr>
          <w:rFonts w:eastAsia="Times New Roman" w:cstheme="minorHAnsi"/>
          <w:color w:val="333333"/>
          <w:kern w:val="36"/>
          <w:sz w:val="24"/>
          <w:szCs w:val="24"/>
          <w:lang w:eastAsia="en-GB"/>
          <w14:ligatures w14:val="none"/>
        </w:rPr>
        <w:t>e (</w:t>
      </w:r>
      <w:r w:rsidR="000617B5" w:rsidRPr="00A27DCE">
        <w:rPr>
          <w:rFonts w:eastAsia="Times New Roman" w:cstheme="minorHAnsi"/>
          <w:color w:val="333333"/>
          <w:kern w:val="36"/>
          <w:sz w:val="24"/>
          <w:szCs w:val="24"/>
          <w:lang w:eastAsia="en-GB"/>
          <w14:ligatures w14:val="none"/>
        </w:rPr>
        <w:t>Broom, 2005).</w:t>
      </w:r>
    </w:p>
    <w:p w14:paraId="4713C465" w14:textId="77777777" w:rsidR="00734C7D" w:rsidRPr="00A27DCE" w:rsidRDefault="00C97F62" w:rsidP="00734C7D">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lang w:eastAsia="en-GB"/>
          <w14:ligatures w14:val="none"/>
        </w:rPr>
        <w:t xml:space="preserve">Another disadvantage is the lack </w:t>
      </w:r>
      <w:r w:rsidR="00B37FE5" w:rsidRPr="00A27DCE">
        <w:rPr>
          <w:rFonts w:eastAsia="Times New Roman" w:cstheme="minorHAnsi"/>
          <w:color w:val="333333"/>
          <w:kern w:val="36"/>
          <w:sz w:val="24"/>
          <w:szCs w:val="24"/>
          <w:lang w:eastAsia="en-GB"/>
          <w14:ligatures w14:val="none"/>
        </w:rPr>
        <w:t>the widespread access it grants.</w:t>
      </w:r>
      <w:r w:rsidR="00AE6AF6" w:rsidRPr="00A27DCE">
        <w:rPr>
          <w:rFonts w:eastAsia="Times New Roman" w:cstheme="minorHAnsi"/>
          <w:color w:val="333333"/>
          <w:kern w:val="36"/>
          <w:sz w:val="24"/>
          <w:szCs w:val="24"/>
          <w:lang w:eastAsia="en-GB"/>
          <w14:ligatures w14:val="none"/>
        </w:rPr>
        <w:t xml:space="preserve"> Digital data collection and online survey methods helps researchers to reach high and diverse populations than traditional</w:t>
      </w:r>
      <w:r w:rsidR="00957350" w:rsidRPr="00A27DCE">
        <w:rPr>
          <w:rFonts w:eastAsia="Times New Roman" w:cstheme="minorHAnsi"/>
          <w:color w:val="333333"/>
          <w:kern w:val="36"/>
          <w:sz w:val="24"/>
          <w:szCs w:val="24"/>
          <w:lang w:eastAsia="en-GB"/>
          <w14:ligatures w14:val="none"/>
        </w:rPr>
        <w:t xml:space="preserve"> methods</w:t>
      </w:r>
      <w:r w:rsidR="007524AC" w:rsidRPr="00A27DCE">
        <w:rPr>
          <w:rFonts w:eastAsia="Times New Roman" w:cstheme="minorHAnsi"/>
          <w:color w:val="333333"/>
          <w:kern w:val="36"/>
          <w:sz w:val="24"/>
          <w:szCs w:val="24"/>
          <w:lang w:eastAsia="en-GB"/>
          <w14:ligatures w14:val="none"/>
        </w:rPr>
        <w:t xml:space="preserve"> (Alkhaldi et al., 2016</w:t>
      </w:r>
      <w:r w:rsidR="008C7E0D" w:rsidRPr="00A27DCE">
        <w:rPr>
          <w:rFonts w:eastAsia="Times New Roman" w:cstheme="minorHAnsi"/>
          <w:color w:val="333333"/>
          <w:kern w:val="36"/>
          <w:sz w:val="24"/>
          <w:szCs w:val="24"/>
          <w:lang w:eastAsia="en-GB"/>
          <w14:ligatures w14:val="none"/>
        </w:rPr>
        <w:t>).</w:t>
      </w:r>
      <w:r w:rsidR="00734C7D" w:rsidRPr="00A27DCE">
        <w:rPr>
          <w:rFonts w:eastAsia="Times New Roman" w:cstheme="minorHAnsi"/>
          <w:color w:val="333333"/>
          <w:kern w:val="36"/>
          <w:sz w:val="24"/>
          <w:szCs w:val="24"/>
          <w:u w:val="single"/>
          <w:lang w:eastAsia="en-GB"/>
          <w14:ligatures w14:val="none"/>
        </w:rPr>
        <w:t xml:space="preserve"> </w:t>
      </w:r>
    </w:p>
    <w:p w14:paraId="5754E214" w14:textId="5CD3A64C" w:rsidR="00734C7D" w:rsidRPr="00A27DCE" w:rsidRDefault="00734C7D" w:rsidP="00734C7D">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advantage and disadvantages:</w:t>
      </w:r>
    </w:p>
    <w:p w14:paraId="6E71ED2F" w14:textId="77777777" w:rsidR="00734C7D" w:rsidRPr="00A27DCE" w:rsidRDefault="00734C7D" w:rsidP="00734C7D">
      <w:pPr>
        <w:rPr>
          <w:rFonts w:eastAsia="Times New Roman" w:cstheme="minorHAnsi"/>
          <w:color w:val="333333"/>
          <w:kern w:val="36"/>
          <w:sz w:val="24"/>
          <w:szCs w:val="24"/>
          <w:lang w:eastAsia="en-GB"/>
          <w14:ligatures w14:val="none"/>
        </w:rPr>
      </w:pPr>
      <w:r w:rsidRPr="00A27DCE">
        <w:rPr>
          <w:rFonts w:eastAsia="Times New Roman" w:cstheme="minorHAnsi"/>
          <w:color w:val="0D0D0D" w:themeColor="text1" w:themeTint="F2"/>
          <w:kern w:val="36"/>
          <w:sz w:val="24"/>
          <w:szCs w:val="24"/>
          <w:lang w:eastAsia="en-GB"/>
          <w14:ligatures w14:val="none"/>
        </w:rPr>
        <w:t>Limited depth of information and limited personal touch: digital services lack personal touch of face-face interactions, digital surveys may not provide the same level of depth information as face-face interviews and observation could have brought which may reduce response rates and less trust from participants (Alkhaldi et al., 2016).</w:t>
      </w:r>
    </w:p>
    <w:p w14:paraId="23A50EB3" w14:textId="77777777" w:rsidR="00734C7D" w:rsidRPr="00A27DCE" w:rsidRDefault="00734C7D" w:rsidP="00AB593A">
      <w:pPr>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Another advantage is the reduce cost, online surveys and digital data collection methods can be less expensive than that of traditional methods by elimination use of paper surveys (Alkhaldi et al., 2016)</w:t>
      </w:r>
    </w:p>
    <w:p w14:paraId="46DF3DA7" w14:textId="230B32FB" w:rsidR="00AE6AF6" w:rsidRPr="00A27DCE" w:rsidRDefault="00AE6AF6" w:rsidP="00BA7CD0">
      <w:pPr>
        <w:rPr>
          <w:rFonts w:eastAsia="Times New Roman" w:cstheme="minorHAnsi"/>
          <w:color w:val="333333"/>
          <w:kern w:val="36"/>
          <w:sz w:val="24"/>
          <w:szCs w:val="24"/>
          <w:lang w:eastAsia="en-GB"/>
          <w14:ligatures w14:val="none"/>
        </w:rPr>
      </w:pPr>
    </w:p>
    <w:p w14:paraId="60389505" w14:textId="77777777" w:rsidR="00466D1F" w:rsidRPr="00A27DCE" w:rsidRDefault="00466D1F" w:rsidP="007E1DFE">
      <w:pPr>
        <w:rPr>
          <w:rFonts w:eastAsia="Times New Roman" w:cstheme="minorHAnsi"/>
          <w:color w:val="333333"/>
          <w:kern w:val="36"/>
          <w:sz w:val="24"/>
          <w:szCs w:val="24"/>
          <w:lang w:eastAsia="en-GB"/>
          <w14:ligatures w14:val="none"/>
        </w:rPr>
      </w:pPr>
    </w:p>
    <w:p w14:paraId="0C7A0BDD" w14:textId="2847A959" w:rsidR="009557E6" w:rsidRPr="00A27DCE" w:rsidRDefault="00BC3453" w:rsidP="007E1DFE">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Conclusion and</w:t>
      </w:r>
      <w:r w:rsidR="00742BB9" w:rsidRPr="00A27DCE">
        <w:rPr>
          <w:rFonts w:eastAsia="Times New Roman" w:cstheme="minorHAnsi"/>
          <w:color w:val="333333"/>
          <w:kern w:val="36"/>
          <w:sz w:val="24"/>
          <w:szCs w:val="24"/>
          <w:u w:val="single"/>
          <w:lang w:eastAsia="en-GB"/>
          <w14:ligatures w14:val="none"/>
        </w:rPr>
        <w:t xml:space="preserve"> </w:t>
      </w:r>
      <w:r w:rsidR="0040403D" w:rsidRPr="00A27DCE">
        <w:rPr>
          <w:rFonts w:eastAsia="Times New Roman" w:cstheme="minorHAnsi"/>
          <w:color w:val="333333"/>
          <w:kern w:val="36"/>
          <w:sz w:val="24"/>
          <w:szCs w:val="24"/>
          <w:u w:val="single"/>
          <w:lang w:eastAsia="en-GB"/>
          <w14:ligatures w14:val="none"/>
        </w:rPr>
        <w:t>Recommendation</w:t>
      </w:r>
    </w:p>
    <w:p w14:paraId="7F58F3AA" w14:textId="37CDC2E6" w:rsidR="0040403D" w:rsidRPr="00A27DCE" w:rsidRDefault="00395950"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 xml:space="preserve">In </w:t>
      </w:r>
      <w:r w:rsidR="0040403D" w:rsidRPr="00A27DCE">
        <w:rPr>
          <w:rFonts w:eastAsia="Times New Roman" w:cstheme="minorHAnsi"/>
          <w:color w:val="333333"/>
          <w:kern w:val="36"/>
          <w:sz w:val="24"/>
          <w:szCs w:val="24"/>
          <w:lang w:eastAsia="en-GB"/>
          <w14:ligatures w14:val="none"/>
        </w:rPr>
        <w:t>conclusion the impact of EHRs and primary and secondary data on patient care in hospitals highlights their significant contribution to improving service user safety, reducing medical errors, increasing efficiency, and improving care coordination. Despite the challenges associated with their implementation, the benefits of EHRs and data outweigh the cost, and they are essential tools for modern healthcare</w:t>
      </w:r>
      <w:r w:rsidR="005523A7" w:rsidRPr="00A27DCE">
        <w:rPr>
          <w:rFonts w:eastAsia="Times New Roman" w:cstheme="minorHAnsi"/>
          <w:color w:val="333333"/>
          <w:kern w:val="36"/>
          <w:sz w:val="24"/>
          <w:szCs w:val="24"/>
          <w:lang w:eastAsia="en-GB"/>
          <w14:ligatures w14:val="none"/>
        </w:rPr>
        <w:t xml:space="preserve"> and needs for contusions training of staff for improvement</w:t>
      </w:r>
      <w:r w:rsidR="00ED2FF1" w:rsidRPr="00A27DCE">
        <w:rPr>
          <w:rFonts w:eastAsia="Times New Roman" w:cstheme="minorHAnsi"/>
          <w:color w:val="333333"/>
          <w:kern w:val="36"/>
          <w:sz w:val="24"/>
          <w:szCs w:val="24"/>
          <w:lang w:eastAsia="en-GB"/>
          <w14:ligatures w14:val="none"/>
        </w:rPr>
        <w:t>.</w:t>
      </w:r>
    </w:p>
    <w:p w14:paraId="503D5E60" w14:textId="2425A72D" w:rsidR="0040403D" w:rsidRPr="00A27DCE" w:rsidRDefault="0040403D" w:rsidP="007E1DFE">
      <w:pPr>
        <w:ind w:firstLine="643"/>
        <w:rPr>
          <w:rFonts w:eastAsia="Times New Roman" w:cstheme="minorHAnsi"/>
          <w:color w:val="333333"/>
          <w:kern w:val="36"/>
          <w:sz w:val="24"/>
          <w:szCs w:val="24"/>
          <w:lang w:eastAsia="en-GB"/>
          <w14:ligatures w14:val="none"/>
        </w:rPr>
      </w:pPr>
      <w:r w:rsidRPr="00A27DCE">
        <w:rPr>
          <w:rFonts w:eastAsia="Times New Roman" w:cstheme="minorHAnsi"/>
          <w:color w:val="333333"/>
          <w:kern w:val="36"/>
          <w:sz w:val="24"/>
          <w:szCs w:val="24"/>
          <w:lang w:eastAsia="en-GB"/>
          <w14:ligatures w14:val="none"/>
        </w:rPr>
        <w:t>The recommendation is to continue to use and improve EHRs and data-driven strategies in health and social care.</w:t>
      </w:r>
    </w:p>
    <w:p w14:paraId="597E16E6" w14:textId="7ACC551A" w:rsidR="0040403D" w:rsidRPr="00A27DCE" w:rsidRDefault="0040403D" w:rsidP="0040403D">
      <w:pPr>
        <w:pStyle w:val="ListParagraph"/>
        <w:ind w:left="643"/>
        <w:rPr>
          <w:rFonts w:eastAsia="Times New Roman" w:cstheme="minorHAnsi"/>
          <w:color w:val="333333"/>
          <w:kern w:val="36"/>
          <w:sz w:val="24"/>
          <w:szCs w:val="24"/>
          <w:lang w:eastAsia="en-GB"/>
          <w14:ligatures w14:val="none"/>
        </w:rPr>
      </w:pPr>
    </w:p>
    <w:p w14:paraId="6424487C" w14:textId="2AC9CD77" w:rsidR="0040403D" w:rsidRPr="00A27DCE" w:rsidRDefault="0040403D" w:rsidP="0040403D">
      <w:pPr>
        <w:rPr>
          <w:rFonts w:eastAsia="Times New Roman" w:cstheme="minorHAnsi"/>
          <w:color w:val="333333"/>
          <w:kern w:val="36"/>
          <w:sz w:val="24"/>
          <w:szCs w:val="24"/>
          <w:u w:val="single"/>
          <w:lang w:eastAsia="en-GB"/>
          <w14:ligatures w14:val="none"/>
        </w:rPr>
      </w:pPr>
      <w:r w:rsidRPr="00A27DCE">
        <w:rPr>
          <w:rFonts w:eastAsia="Times New Roman" w:cstheme="minorHAnsi"/>
          <w:color w:val="333333"/>
          <w:kern w:val="36"/>
          <w:sz w:val="24"/>
          <w:szCs w:val="24"/>
          <w:u w:val="single"/>
          <w:lang w:eastAsia="en-GB"/>
          <w14:ligatures w14:val="none"/>
        </w:rPr>
        <w:t>Investigations</w:t>
      </w:r>
    </w:p>
    <w:p w14:paraId="50121112" w14:textId="72FC2211" w:rsidR="0040403D" w:rsidRPr="00A27DCE" w:rsidRDefault="0040403D" w:rsidP="0040403D">
      <w:pPr>
        <w:rPr>
          <w:rFonts w:eastAsia="Times New Roman"/>
          <w:color w:val="333333"/>
          <w:kern w:val="36"/>
          <w:sz w:val="24"/>
          <w:szCs w:val="24"/>
          <w:lang w:eastAsia="en-GB"/>
          <w14:ligatures w14:val="none"/>
        </w:rPr>
      </w:pPr>
      <w:r w:rsidRPr="00A27DCE">
        <w:rPr>
          <w:rFonts w:eastAsia="Times New Roman"/>
          <w:color w:val="333333"/>
          <w:kern w:val="36"/>
          <w:sz w:val="24"/>
          <w:szCs w:val="24"/>
          <w:lang w:eastAsia="en-GB"/>
          <w14:ligatures w14:val="none"/>
        </w:rPr>
        <w:t>Further research areas related to the impact of EHRs and data on patient care in hospitals (Moher et al, 2009).</w:t>
      </w:r>
    </w:p>
    <w:p w14:paraId="440B3592" w14:textId="7D12EFF6" w:rsidR="005F5B92" w:rsidRPr="00A27DCE" w:rsidRDefault="005F5B92" w:rsidP="00A27DCE">
      <w:pPr>
        <w:rPr>
          <w:rFonts w:eastAsia="Times New Roman" w:cstheme="minorHAnsi"/>
          <w:color w:val="333333"/>
          <w:kern w:val="36"/>
          <w:sz w:val="36"/>
          <w:szCs w:val="36"/>
          <w:lang w:eastAsia="en-GB"/>
          <w14:ligatures w14:val="none"/>
        </w:rPr>
      </w:pPr>
    </w:p>
    <w:p w14:paraId="5A8CACF9" w14:textId="1C1477F4" w:rsidR="005F5B92" w:rsidRPr="00D33CEE" w:rsidRDefault="00F75C91" w:rsidP="005F5B92">
      <w:pPr>
        <w:rPr>
          <w:rFonts w:eastAsia="Times New Roman" w:cstheme="minorHAnsi"/>
          <w:color w:val="333333"/>
          <w:kern w:val="36"/>
          <w:sz w:val="36"/>
          <w:szCs w:val="36"/>
          <w:lang w:eastAsia="en-GB"/>
          <w14:ligatures w14:val="none"/>
        </w:rPr>
      </w:pPr>
      <w:r w:rsidRPr="00D33CEE">
        <w:rPr>
          <w:rFonts w:eastAsia="Times New Roman" w:cstheme="minorHAnsi"/>
          <w:noProof/>
          <w:color w:val="333333"/>
          <w:kern w:val="36"/>
          <w:sz w:val="36"/>
          <w:szCs w:val="36"/>
          <w:lang w:eastAsia="en-GB"/>
          <w14:ligatures w14:val="none"/>
        </w:rPr>
        <w:drawing>
          <wp:anchor distT="0" distB="0" distL="114300" distR="114300" simplePos="0" relativeHeight="251658240" behindDoc="0" locked="0" layoutInCell="1" allowOverlap="1" wp14:anchorId="6DECC192" wp14:editId="410049BE">
            <wp:simplePos x="0" y="0"/>
            <wp:positionH relativeFrom="column">
              <wp:posOffset>2506843</wp:posOffset>
            </wp:positionH>
            <wp:positionV relativeFrom="margin">
              <wp:posOffset>6350</wp:posOffset>
            </wp:positionV>
            <wp:extent cx="4057015" cy="3769360"/>
            <wp:effectExtent l="0" t="0" r="635"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57015" cy="3769360"/>
                    </a:xfrm>
                    <a:prstGeom prst="rect">
                      <a:avLst/>
                    </a:prstGeom>
                    <a:noFill/>
                  </pic:spPr>
                </pic:pic>
              </a:graphicData>
            </a:graphic>
            <wp14:sizeRelH relativeFrom="margin">
              <wp14:pctWidth>0</wp14:pctWidth>
            </wp14:sizeRelH>
            <wp14:sizeRelV relativeFrom="margin">
              <wp14:pctHeight>0</wp14:pctHeight>
            </wp14:sizeRelV>
          </wp:anchor>
        </w:drawing>
      </w:r>
    </w:p>
    <w:p w14:paraId="41C23267" w14:textId="109AF651" w:rsidR="0040403D" w:rsidRPr="00D33CEE" w:rsidRDefault="00F75C91" w:rsidP="005F5B92">
      <w:pPr>
        <w:pStyle w:val="ListParagraph"/>
        <w:ind w:left="643"/>
        <w:rPr>
          <w:rFonts w:eastAsia="Times New Roman" w:cstheme="minorHAnsi"/>
          <w:color w:val="333333"/>
          <w:kern w:val="36"/>
          <w:sz w:val="36"/>
          <w:szCs w:val="36"/>
          <w:lang w:eastAsia="en-GB"/>
          <w14:ligatures w14:val="none"/>
        </w:rPr>
      </w:pPr>
      <w:r w:rsidRPr="00D33CEE">
        <w:rPr>
          <w:rFonts w:eastAsia="Times New Roman" w:cstheme="minorHAnsi"/>
          <w:noProof/>
          <w:color w:val="333333"/>
          <w:kern w:val="36"/>
          <w:sz w:val="36"/>
          <w:szCs w:val="36"/>
          <w:lang w:eastAsia="en-GB"/>
          <w14:ligatures w14:val="none"/>
        </w:rPr>
        <w:drawing>
          <wp:anchor distT="0" distB="0" distL="114300" distR="114300" simplePos="0" relativeHeight="251658241" behindDoc="0" locked="0" layoutInCell="1" allowOverlap="1" wp14:anchorId="422CEB65" wp14:editId="6B4858F8">
            <wp:simplePos x="0" y="0"/>
            <wp:positionH relativeFrom="column">
              <wp:posOffset>-814235</wp:posOffset>
            </wp:positionH>
            <wp:positionV relativeFrom="page">
              <wp:posOffset>2441160</wp:posOffset>
            </wp:positionV>
            <wp:extent cx="3101975" cy="4014470"/>
            <wp:effectExtent l="0" t="0" r="3175"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01975" cy="4014470"/>
                    </a:xfrm>
                    <a:prstGeom prst="rect">
                      <a:avLst/>
                    </a:prstGeom>
                    <a:noFill/>
                  </pic:spPr>
                </pic:pic>
              </a:graphicData>
            </a:graphic>
            <wp14:sizeRelH relativeFrom="margin">
              <wp14:pctWidth>0</wp14:pctWidth>
            </wp14:sizeRelH>
            <wp14:sizeRelV relativeFrom="margin">
              <wp14:pctHeight>0</wp14:pctHeight>
            </wp14:sizeRelV>
          </wp:anchor>
        </w:drawing>
      </w:r>
      <w:r w:rsidR="005F5B92" w:rsidRPr="00D33CEE">
        <w:rPr>
          <w:rFonts w:eastAsia="Times New Roman" w:cstheme="minorHAnsi"/>
          <w:color w:val="333333"/>
          <w:kern w:val="36"/>
          <w:sz w:val="36"/>
          <w:szCs w:val="36"/>
          <w:lang w:eastAsia="en-GB"/>
          <w14:ligatures w14:val="none"/>
        </w:rPr>
        <w:t>Figure 1 - uploaded by Tamir Tsegaye</w:t>
      </w:r>
    </w:p>
    <w:p w14:paraId="5F4E945D" w14:textId="629C3EF5" w:rsidR="00C14811" w:rsidRPr="00D33CEE" w:rsidRDefault="00C14811" w:rsidP="005F5B92">
      <w:pPr>
        <w:pStyle w:val="ListParagraph"/>
        <w:ind w:left="643"/>
        <w:rPr>
          <w:rFonts w:eastAsia="Times New Roman" w:cstheme="minorHAnsi"/>
          <w:color w:val="333333"/>
          <w:kern w:val="36"/>
          <w:sz w:val="36"/>
          <w:szCs w:val="36"/>
          <w:lang w:eastAsia="en-GB"/>
          <w14:ligatures w14:val="none"/>
        </w:rPr>
      </w:pPr>
    </w:p>
    <w:p w14:paraId="7A2C3DBB" w14:textId="77777777" w:rsidR="00A27DCE" w:rsidRDefault="009F5EF8" w:rsidP="00A27DCE">
      <w:pPr>
        <w:pStyle w:val="ListParagraph"/>
        <w:ind w:left="643"/>
        <w:rPr>
          <w:rFonts w:eastAsia="Times New Roman" w:cstheme="minorHAnsi"/>
          <w:color w:val="333333"/>
          <w:kern w:val="36"/>
          <w:sz w:val="36"/>
          <w:szCs w:val="36"/>
          <w:lang w:eastAsia="en-GB"/>
          <w14:ligatures w14:val="none"/>
        </w:rPr>
      </w:pPr>
      <w:r w:rsidRPr="00D33CEE">
        <w:rPr>
          <w:rFonts w:eastAsia="Times New Roman" w:cstheme="minorHAnsi"/>
          <w:noProof/>
          <w:color w:val="333333"/>
          <w:kern w:val="36"/>
          <w:sz w:val="36"/>
          <w:szCs w:val="36"/>
          <w:lang w:eastAsia="en-GB"/>
          <w14:ligatures w14:val="none"/>
        </w:rPr>
        <w:drawing>
          <wp:anchor distT="0" distB="0" distL="114300" distR="114300" simplePos="0" relativeHeight="251658242" behindDoc="0" locked="0" layoutInCell="1" allowOverlap="1" wp14:anchorId="2D29929D" wp14:editId="69681D58">
            <wp:simplePos x="0" y="0"/>
            <wp:positionH relativeFrom="column">
              <wp:posOffset>2496130</wp:posOffset>
            </wp:positionH>
            <wp:positionV relativeFrom="page">
              <wp:posOffset>5618177</wp:posOffset>
            </wp:positionV>
            <wp:extent cx="3895090" cy="3010535"/>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5090" cy="3010535"/>
                    </a:xfrm>
                    <a:prstGeom prst="rect">
                      <a:avLst/>
                    </a:prstGeom>
                    <a:noFill/>
                  </pic:spPr>
                </pic:pic>
              </a:graphicData>
            </a:graphic>
            <wp14:sizeRelH relativeFrom="margin">
              <wp14:pctWidth>0</wp14:pctWidth>
            </wp14:sizeRelH>
            <wp14:sizeRelV relativeFrom="margin">
              <wp14:pctHeight>0</wp14:pctHeight>
            </wp14:sizeRelV>
          </wp:anchor>
        </w:drawing>
      </w:r>
      <w:r w:rsidR="00F75C91" w:rsidRPr="00D33CEE">
        <w:rPr>
          <w:rFonts w:eastAsia="Times New Roman" w:cstheme="minorHAnsi"/>
          <w:color w:val="333333"/>
          <w:kern w:val="36"/>
          <w:sz w:val="36"/>
          <w:szCs w:val="36"/>
          <w:lang w:eastAsia="en-GB"/>
          <w14:ligatures w14:val="none"/>
        </w:rPr>
        <w:t xml:space="preserve">Figure 4 - uploaded by Tamir Tsegaye </w:t>
      </w:r>
      <w:r w:rsidR="008307EC" w:rsidRPr="00D33CEE">
        <w:rPr>
          <w:noProof/>
          <w:lang w:eastAsia="en-GB"/>
        </w:rPr>
        <w:drawing>
          <wp:anchor distT="0" distB="0" distL="114300" distR="114300" simplePos="0" relativeHeight="251658243" behindDoc="0" locked="0" layoutInCell="1" allowOverlap="1" wp14:anchorId="0C8F9BD6" wp14:editId="0E1CB763">
            <wp:simplePos x="0" y="0"/>
            <wp:positionH relativeFrom="margin">
              <wp:posOffset>-375920</wp:posOffset>
            </wp:positionH>
            <wp:positionV relativeFrom="page">
              <wp:posOffset>985520</wp:posOffset>
            </wp:positionV>
            <wp:extent cx="6106795" cy="4138930"/>
            <wp:effectExtent l="0" t="0" r="8255" b="0"/>
            <wp:wrapSquare wrapText="bothSides"/>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06795" cy="4138930"/>
                    </a:xfrm>
                    <a:prstGeom prst="rect">
                      <a:avLst/>
                    </a:prstGeom>
                  </pic:spPr>
                </pic:pic>
              </a:graphicData>
            </a:graphic>
            <wp14:sizeRelH relativeFrom="margin">
              <wp14:pctWidth>0</wp14:pctWidth>
            </wp14:sizeRelH>
            <wp14:sizeRelV relativeFrom="margin">
              <wp14:pctHeight>0</wp14:pctHeight>
            </wp14:sizeRelV>
          </wp:anchor>
        </w:drawing>
      </w:r>
    </w:p>
    <w:p w14:paraId="24D0CF6F" w14:textId="77777777" w:rsidR="00A27DCE" w:rsidRDefault="00A27DCE" w:rsidP="00A27DCE">
      <w:pPr>
        <w:pStyle w:val="ListParagraph"/>
        <w:ind w:left="643"/>
        <w:rPr>
          <w:rFonts w:eastAsia="Times New Roman" w:cstheme="minorHAnsi"/>
          <w:color w:val="333333"/>
          <w:kern w:val="36"/>
          <w:sz w:val="36"/>
          <w:szCs w:val="36"/>
          <w:lang w:eastAsia="en-GB"/>
          <w14:ligatures w14:val="none"/>
        </w:rPr>
      </w:pPr>
    </w:p>
    <w:p w14:paraId="5533643C" w14:textId="77777777" w:rsidR="00A27DCE" w:rsidRDefault="00A27DCE" w:rsidP="00A27DCE">
      <w:pPr>
        <w:pStyle w:val="ListParagraph"/>
        <w:ind w:left="643"/>
        <w:rPr>
          <w:rFonts w:eastAsia="Times New Roman" w:cstheme="minorHAnsi"/>
          <w:color w:val="333333"/>
          <w:kern w:val="36"/>
          <w:sz w:val="36"/>
          <w:szCs w:val="36"/>
          <w:lang w:eastAsia="en-GB"/>
          <w14:ligatures w14:val="none"/>
        </w:rPr>
      </w:pPr>
    </w:p>
    <w:p w14:paraId="21572776" w14:textId="77777777" w:rsidR="00A27DCE" w:rsidRDefault="00A27DCE" w:rsidP="00A27DCE">
      <w:pPr>
        <w:pStyle w:val="ListParagraph"/>
        <w:ind w:left="643"/>
        <w:rPr>
          <w:rFonts w:eastAsia="Times New Roman" w:cstheme="minorHAnsi"/>
          <w:color w:val="333333"/>
          <w:kern w:val="36"/>
          <w:sz w:val="36"/>
          <w:szCs w:val="36"/>
          <w:lang w:eastAsia="en-GB"/>
          <w14:ligatures w14:val="none"/>
        </w:rPr>
      </w:pPr>
    </w:p>
    <w:p w14:paraId="158C3EC8" w14:textId="77777777" w:rsidR="00A27DCE" w:rsidRDefault="00A27DCE" w:rsidP="00A27DCE">
      <w:pPr>
        <w:pStyle w:val="ListParagraph"/>
        <w:ind w:left="643"/>
        <w:rPr>
          <w:rFonts w:eastAsia="Times New Roman" w:cstheme="minorHAnsi"/>
          <w:color w:val="333333"/>
          <w:kern w:val="36"/>
          <w:sz w:val="36"/>
          <w:szCs w:val="36"/>
          <w:lang w:eastAsia="en-GB"/>
          <w14:ligatures w14:val="none"/>
        </w:rPr>
      </w:pPr>
    </w:p>
    <w:p w14:paraId="6F489ED2" w14:textId="27918AF2" w:rsidR="2E7D6148" w:rsidRPr="00A27DCE" w:rsidRDefault="00ED2FF1" w:rsidP="00A27DCE">
      <w:pPr>
        <w:pStyle w:val="ListParagraph"/>
        <w:ind w:left="643"/>
        <w:rPr>
          <w:rFonts w:eastAsia="Times New Roman" w:cstheme="minorHAnsi"/>
          <w:color w:val="333333"/>
          <w:kern w:val="36"/>
          <w:sz w:val="44"/>
          <w:szCs w:val="44"/>
          <w:lang w:eastAsia="en-GB"/>
          <w14:ligatures w14:val="none"/>
        </w:rPr>
      </w:pPr>
      <w:r>
        <w:rPr>
          <w:rFonts w:eastAsia="Times New Roman"/>
          <w:color w:val="333333"/>
          <w:kern w:val="36"/>
          <w:sz w:val="44"/>
          <w:szCs w:val="44"/>
          <w:lang w:eastAsia="en-GB"/>
          <w14:ligatures w14:val="none"/>
        </w:rPr>
        <w:t>R</w:t>
      </w:r>
      <w:r w:rsidR="0040403D" w:rsidRPr="00ED2FF1">
        <w:rPr>
          <w:rFonts w:eastAsia="Times New Roman"/>
          <w:color w:val="333333"/>
          <w:kern w:val="36"/>
          <w:sz w:val="44"/>
          <w:szCs w:val="44"/>
          <w:lang w:eastAsia="en-GB"/>
          <w14:ligatures w14:val="none"/>
        </w:rPr>
        <w:t xml:space="preserve">eference </w:t>
      </w:r>
    </w:p>
    <w:p w14:paraId="7590FAFD" w14:textId="22F15CE0" w:rsidR="00342C82" w:rsidRDefault="00342C82" w:rsidP="00CD2310">
      <w:pPr>
        <w:pStyle w:val="ListParagraph"/>
        <w:numPr>
          <w:ilvl w:val="0"/>
          <w:numId w:val="3"/>
        </w:numPr>
        <w:rPr>
          <w:rFonts w:ascii="Times New Roman" w:eastAsia="Times New Roman" w:hAnsi="Times New Roman" w:cs="Times New Roman"/>
          <w:kern w:val="0"/>
          <w:sz w:val="24"/>
          <w:szCs w:val="24"/>
          <w:lang w:eastAsia="en-GB"/>
          <w14:ligatures w14:val="none"/>
        </w:rPr>
      </w:pPr>
      <w:proofErr w:type="spellStart"/>
      <w:r w:rsidRPr="00342C82">
        <w:rPr>
          <w:rFonts w:ascii="Times New Roman" w:eastAsia="Times New Roman" w:hAnsi="Times New Roman" w:cs="Times New Roman"/>
          <w:kern w:val="0"/>
          <w:sz w:val="24"/>
          <w:szCs w:val="24"/>
          <w:lang w:eastAsia="en-GB"/>
          <w14:ligatures w14:val="none"/>
        </w:rPr>
        <w:t>Ammenwerth</w:t>
      </w:r>
      <w:proofErr w:type="spellEnd"/>
      <w:r w:rsidRPr="00342C82">
        <w:rPr>
          <w:rFonts w:ascii="Times New Roman" w:eastAsia="Times New Roman" w:hAnsi="Times New Roman" w:cs="Times New Roman"/>
          <w:kern w:val="0"/>
          <w:sz w:val="24"/>
          <w:szCs w:val="24"/>
          <w:lang w:eastAsia="en-GB"/>
          <w14:ligatures w14:val="none"/>
        </w:rPr>
        <w:t>, E., Schnell-</w:t>
      </w:r>
      <w:proofErr w:type="spellStart"/>
      <w:r w:rsidRPr="00342C82">
        <w:rPr>
          <w:rFonts w:ascii="Times New Roman" w:eastAsia="Times New Roman" w:hAnsi="Times New Roman" w:cs="Times New Roman"/>
          <w:kern w:val="0"/>
          <w:sz w:val="24"/>
          <w:szCs w:val="24"/>
          <w:lang w:eastAsia="en-GB"/>
          <w14:ligatures w14:val="none"/>
        </w:rPr>
        <w:t>Inderst</w:t>
      </w:r>
      <w:proofErr w:type="spellEnd"/>
      <w:r w:rsidRPr="00342C82">
        <w:rPr>
          <w:rFonts w:ascii="Times New Roman" w:eastAsia="Times New Roman" w:hAnsi="Times New Roman" w:cs="Times New Roman"/>
          <w:kern w:val="0"/>
          <w:sz w:val="24"/>
          <w:szCs w:val="24"/>
          <w:lang w:eastAsia="en-GB"/>
          <w14:ligatures w14:val="none"/>
        </w:rPr>
        <w:t xml:space="preserve">, P., &amp; </w:t>
      </w:r>
      <w:proofErr w:type="spellStart"/>
      <w:r w:rsidRPr="00342C82">
        <w:rPr>
          <w:rFonts w:ascii="Times New Roman" w:eastAsia="Times New Roman" w:hAnsi="Times New Roman" w:cs="Times New Roman"/>
          <w:kern w:val="0"/>
          <w:sz w:val="24"/>
          <w:szCs w:val="24"/>
          <w:lang w:eastAsia="en-GB"/>
          <w14:ligatures w14:val="none"/>
        </w:rPr>
        <w:t>Hoerbst</w:t>
      </w:r>
      <w:proofErr w:type="spellEnd"/>
      <w:r w:rsidRPr="00342C82">
        <w:rPr>
          <w:rFonts w:ascii="Times New Roman" w:eastAsia="Times New Roman" w:hAnsi="Times New Roman" w:cs="Times New Roman"/>
          <w:kern w:val="0"/>
          <w:sz w:val="24"/>
          <w:szCs w:val="24"/>
          <w:lang w:eastAsia="en-GB"/>
          <w14:ligatures w14:val="none"/>
        </w:rPr>
        <w:t>, A.</w:t>
      </w:r>
    </w:p>
    <w:p w14:paraId="16162F94" w14:textId="77777777" w:rsidR="00DD69AF" w:rsidRDefault="00DD69AF" w:rsidP="00DD69AF">
      <w:pPr>
        <w:pStyle w:val="ListParagraph"/>
        <w:rPr>
          <w:rFonts w:ascii="Times New Roman" w:eastAsia="Times New Roman" w:hAnsi="Times New Roman" w:cs="Times New Roman"/>
          <w:kern w:val="0"/>
          <w:sz w:val="24"/>
          <w:szCs w:val="24"/>
          <w:lang w:eastAsia="en-GB"/>
          <w14:ligatures w14:val="none"/>
        </w:rPr>
      </w:pPr>
    </w:p>
    <w:p w14:paraId="2CDA9457" w14:textId="4DEF671B" w:rsidR="002D7B34" w:rsidRPr="008578A2" w:rsidRDefault="00C95B37" w:rsidP="008578A2">
      <w:pPr>
        <w:rPr>
          <w:rFonts w:ascii="Times New Roman" w:eastAsia="Times New Roman" w:hAnsi="Times New Roman" w:cs="Times New Roman"/>
          <w:kern w:val="0"/>
          <w:sz w:val="24"/>
          <w:szCs w:val="24"/>
          <w:lang w:eastAsia="en-GB"/>
          <w14:ligatures w14:val="none"/>
        </w:rPr>
      </w:pPr>
      <w:r w:rsidRPr="008578A2">
        <w:rPr>
          <w:rFonts w:ascii="Times New Roman" w:eastAsia="Times New Roman" w:hAnsi="Times New Roman" w:cs="Times New Roman"/>
          <w:kern w:val="0"/>
          <w:sz w:val="24"/>
          <w:szCs w:val="24"/>
          <w:lang w:eastAsia="en-GB"/>
          <w14:ligatures w14:val="none"/>
        </w:rPr>
        <w:t xml:space="preserve">Adler-Milstein, J., DesRoches, C. M., Furukawa, M. F., &amp; Jha, A. K. (2014). The impact of electronic health records on ambulatory physician productivity. American Journal </w:t>
      </w:r>
      <w:r w:rsidR="001A0127" w:rsidRPr="008578A2">
        <w:rPr>
          <w:rFonts w:ascii="Times New Roman" w:eastAsia="Times New Roman" w:hAnsi="Times New Roman" w:cs="Times New Roman"/>
          <w:kern w:val="0"/>
          <w:sz w:val="24"/>
          <w:szCs w:val="24"/>
          <w:lang w:eastAsia="en-GB"/>
          <w14:ligatures w14:val="none"/>
        </w:rPr>
        <w:t>of Managed</w:t>
      </w:r>
      <w:r w:rsidRPr="008578A2">
        <w:rPr>
          <w:rFonts w:ascii="Times New Roman" w:eastAsia="Times New Roman" w:hAnsi="Times New Roman" w:cs="Times New Roman"/>
          <w:kern w:val="0"/>
          <w:sz w:val="24"/>
          <w:szCs w:val="24"/>
          <w:lang w:eastAsia="en-GB"/>
          <w14:ligatures w14:val="none"/>
        </w:rPr>
        <w:t xml:space="preserve"> Care,</w:t>
      </w:r>
    </w:p>
    <w:p w14:paraId="3EB62C82" w14:textId="6E8C5968" w:rsidR="00BD24D5" w:rsidRDefault="00BD24D5" w:rsidP="0031277D">
      <w:pPr>
        <w:pStyle w:val="ListParagraph"/>
        <w:numPr>
          <w:ilvl w:val="0"/>
          <w:numId w:val="3"/>
        </w:numPr>
        <w:rPr>
          <w:rFonts w:ascii="Times New Roman" w:eastAsia="Times New Roman" w:hAnsi="Times New Roman" w:cs="Times New Roman"/>
          <w:kern w:val="0"/>
          <w:sz w:val="24"/>
          <w:szCs w:val="24"/>
          <w:lang w:eastAsia="en-GB"/>
          <w14:ligatures w14:val="none"/>
        </w:rPr>
      </w:pPr>
      <w:r w:rsidRPr="00BD24D5">
        <w:rPr>
          <w:rFonts w:ascii="Times New Roman" w:eastAsia="Times New Roman" w:hAnsi="Times New Roman" w:cs="Times New Roman"/>
          <w:kern w:val="0"/>
          <w:sz w:val="24"/>
          <w:szCs w:val="24"/>
          <w:lang w:eastAsia="en-GB"/>
          <w14:ligatures w14:val="none"/>
        </w:rPr>
        <w:t>Blumenthal D, Tavenner M. The "meaningful use" regulation for electronic health records. N Engl J Med. 2010 Jul 13;363(3):202-3.</w:t>
      </w:r>
      <w:r w:rsidR="0031277D">
        <w:rPr>
          <w:rFonts w:ascii="Times New Roman" w:eastAsia="Times New Roman" w:hAnsi="Times New Roman" w:cs="Times New Roman"/>
          <w:kern w:val="0"/>
          <w:sz w:val="24"/>
          <w:szCs w:val="24"/>
          <w:lang w:eastAsia="en-GB"/>
          <w14:ligatures w14:val="none"/>
        </w:rPr>
        <w:t xml:space="preserve"> </w:t>
      </w:r>
      <w:proofErr w:type="spellStart"/>
      <w:r w:rsidRPr="0031277D">
        <w:rPr>
          <w:rFonts w:ascii="Times New Roman" w:eastAsia="Times New Roman" w:hAnsi="Times New Roman" w:cs="Times New Roman"/>
          <w:kern w:val="0"/>
          <w:sz w:val="24"/>
          <w:szCs w:val="24"/>
          <w:lang w:eastAsia="en-GB"/>
          <w14:ligatures w14:val="none"/>
        </w:rPr>
        <w:t>doi</w:t>
      </w:r>
      <w:proofErr w:type="spellEnd"/>
      <w:r w:rsidRPr="0031277D">
        <w:rPr>
          <w:rFonts w:ascii="Times New Roman" w:eastAsia="Times New Roman" w:hAnsi="Times New Roman" w:cs="Times New Roman"/>
          <w:kern w:val="0"/>
          <w:sz w:val="24"/>
          <w:szCs w:val="24"/>
          <w:lang w:eastAsia="en-GB"/>
          <w14:ligatures w14:val="none"/>
        </w:rPr>
        <w:t>: 10.1056/NEJMp1006114. PMID: 20514146.</w:t>
      </w:r>
    </w:p>
    <w:p w14:paraId="347DF2FF" w14:textId="203EA162" w:rsidR="000A7178" w:rsidRDefault="000A7178" w:rsidP="0031277D">
      <w:pPr>
        <w:pStyle w:val="ListParagraph"/>
        <w:numPr>
          <w:ilvl w:val="0"/>
          <w:numId w:val="3"/>
        </w:numPr>
        <w:rPr>
          <w:rFonts w:ascii="Times New Roman" w:eastAsia="Times New Roman" w:hAnsi="Times New Roman" w:cs="Times New Roman"/>
          <w:kern w:val="0"/>
          <w:sz w:val="24"/>
          <w:szCs w:val="24"/>
          <w:lang w:eastAsia="en-GB"/>
          <w14:ligatures w14:val="none"/>
        </w:rPr>
      </w:pPr>
      <w:r w:rsidRPr="000A7178">
        <w:rPr>
          <w:rFonts w:ascii="Times New Roman" w:eastAsia="Times New Roman" w:hAnsi="Times New Roman" w:cs="Times New Roman"/>
          <w:kern w:val="0"/>
          <w:sz w:val="24"/>
          <w:szCs w:val="24"/>
          <w:lang w:eastAsia="en-GB"/>
          <w14:ligatures w14:val="none"/>
        </w:rPr>
        <w:t>Berg, M. (2018). Patient care and the use of electronic health records: ethical and practical considerations. Journal of Healthcare Information Management, 32(1), 28-34.</w:t>
      </w:r>
    </w:p>
    <w:p w14:paraId="392B1F66" w14:textId="54E69492" w:rsidR="00680CFD" w:rsidRDefault="00680CFD" w:rsidP="0031277D">
      <w:pPr>
        <w:pStyle w:val="ListParagraph"/>
        <w:numPr>
          <w:ilvl w:val="0"/>
          <w:numId w:val="3"/>
        </w:numPr>
        <w:rPr>
          <w:rFonts w:ascii="Times New Roman" w:eastAsia="Times New Roman" w:hAnsi="Times New Roman" w:cs="Times New Roman"/>
          <w:kern w:val="0"/>
          <w:sz w:val="24"/>
          <w:szCs w:val="24"/>
          <w:lang w:eastAsia="en-GB"/>
          <w14:ligatures w14:val="none"/>
        </w:rPr>
      </w:pPr>
      <w:r w:rsidRPr="00680CFD">
        <w:rPr>
          <w:rFonts w:ascii="Times New Roman" w:eastAsia="Times New Roman" w:hAnsi="Times New Roman" w:cs="Times New Roman"/>
          <w:kern w:val="0"/>
          <w:sz w:val="24"/>
          <w:szCs w:val="24"/>
          <w:lang w:eastAsia="en-GB"/>
          <w14:ligatures w14:val="none"/>
        </w:rPr>
        <w:t xml:space="preserve">Ahmadian, L., </w:t>
      </w:r>
      <w:proofErr w:type="spellStart"/>
      <w:r w:rsidRPr="00680CFD">
        <w:rPr>
          <w:rFonts w:ascii="Times New Roman" w:eastAsia="Times New Roman" w:hAnsi="Times New Roman" w:cs="Times New Roman"/>
          <w:kern w:val="0"/>
          <w:sz w:val="24"/>
          <w:szCs w:val="24"/>
          <w:lang w:eastAsia="en-GB"/>
          <w14:ligatures w14:val="none"/>
        </w:rPr>
        <w:t>Khajouei</w:t>
      </w:r>
      <w:proofErr w:type="spellEnd"/>
      <w:r w:rsidRPr="00680CFD">
        <w:rPr>
          <w:rFonts w:ascii="Times New Roman" w:eastAsia="Times New Roman" w:hAnsi="Times New Roman" w:cs="Times New Roman"/>
          <w:kern w:val="0"/>
          <w:sz w:val="24"/>
          <w:szCs w:val="24"/>
          <w:lang w:eastAsia="en-GB"/>
          <w14:ligatures w14:val="none"/>
        </w:rPr>
        <w:t xml:space="preserve">, R., &amp; </w:t>
      </w:r>
      <w:proofErr w:type="spellStart"/>
      <w:r w:rsidRPr="00680CFD">
        <w:rPr>
          <w:rFonts w:ascii="Times New Roman" w:eastAsia="Times New Roman" w:hAnsi="Times New Roman" w:cs="Times New Roman"/>
          <w:kern w:val="0"/>
          <w:sz w:val="24"/>
          <w:szCs w:val="24"/>
          <w:lang w:eastAsia="en-GB"/>
          <w14:ligatures w14:val="none"/>
        </w:rPr>
        <w:t>Jebraeily</w:t>
      </w:r>
      <w:proofErr w:type="spellEnd"/>
      <w:r w:rsidRPr="00680CFD">
        <w:rPr>
          <w:rFonts w:ascii="Times New Roman" w:eastAsia="Times New Roman" w:hAnsi="Times New Roman" w:cs="Times New Roman"/>
          <w:kern w:val="0"/>
          <w:sz w:val="24"/>
          <w:szCs w:val="24"/>
          <w:lang w:eastAsia="en-GB"/>
          <w14:ligatures w14:val="none"/>
        </w:rPr>
        <w:t>, M. (2014). The impact of computerized provider order entry system on clinical outcomes in</w:t>
      </w:r>
    </w:p>
    <w:p w14:paraId="7EB44FAD" w14:textId="77777777" w:rsidR="0031277D" w:rsidRPr="0031277D" w:rsidRDefault="0031277D" w:rsidP="008E32C0">
      <w:pPr>
        <w:pStyle w:val="ListParagraph"/>
        <w:rPr>
          <w:rFonts w:ascii="Times New Roman" w:eastAsia="Times New Roman" w:hAnsi="Times New Roman" w:cs="Times New Roman"/>
          <w:kern w:val="0"/>
          <w:sz w:val="24"/>
          <w:szCs w:val="24"/>
          <w:lang w:eastAsia="en-GB"/>
          <w14:ligatures w14:val="none"/>
        </w:rPr>
      </w:pPr>
    </w:p>
    <w:p w14:paraId="6DD65F86" w14:textId="4C34066F" w:rsidR="00BD24D5" w:rsidRDefault="00BD24D5" w:rsidP="00CD2310">
      <w:pPr>
        <w:pStyle w:val="ListParagraph"/>
        <w:numPr>
          <w:ilvl w:val="0"/>
          <w:numId w:val="3"/>
        </w:numPr>
        <w:rPr>
          <w:rFonts w:ascii="Times New Roman" w:eastAsia="Times New Roman" w:hAnsi="Times New Roman" w:cs="Times New Roman"/>
          <w:kern w:val="0"/>
          <w:sz w:val="24"/>
          <w:szCs w:val="24"/>
          <w:lang w:eastAsia="en-GB"/>
          <w14:ligatures w14:val="none"/>
        </w:rPr>
      </w:pPr>
      <w:r w:rsidRPr="00BD24D5">
        <w:rPr>
          <w:rFonts w:ascii="Times New Roman" w:eastAsia="Times New Roman" w:hAnsi="Times New Roman" w:cs="Times New Roman"/>
          <w:kern w:val="0"/>
          <w:sz w:val="24"/>
          <w:szCs w:val="24"/>
          <w:lang w:eastAsia="en-GB"/>
          <w14:ligatures w14:val="none"/>
        </w:rPr>
        <w:t>Institute of Medicine. (2015). Improving diagnosis in health care. National Academies Press (US).</w:t>
      </w:r>
    </w:p>
    <w:p w14:paraId="3D51A496" w14:textId="77777777" w:rsidR="00E01299" w:rsidRPr="00AC4E8F" w:rsidRDefault="00E01299" w:rsidP="00AC4E8F">
      <w:pPr>
        <w:ind w:left="360"/>
        <w:rPr>
          <w:rFonts w:ascii="Times New Roman" w:eastAsia="Times New Roman" w:hAnsi="Times New Roman" w:cs="Times New Roman"/>
          <w:kern w:val="0"/>
          <w:sz w:val="24"/>
          <w:szCs w:val="24"/>
          <w:lang w:eastAsia="en-GB"/>
          <w14:ligatures w14:val="none"/>
        </w:rPr>
      </w:pPr>
    </w:p>
    <w:p w14:paraId="541B91E3" w14:textId="02E7BC3A" w:rsidR="00BD24D5" w:rsidRDefault="00BD24D5" w:rsidP="00CD2310">
      <w:pPr>
        <w:pStyle w:val="ListParagraph"/>
        <w:numPr>
          <w:ilvl w:val="0"/>
          <w:numId w:val="3"/>
        </w:numPr>
        <w:rPr>
          <w:rFonts w:ascii="Times New Roman" w:eastAsia="Times New Roman" w:hAnsi="Times New Roman" w:cs="Times New Roman"/>
          <w:kern w:val="0"/>
          <w:sz w:val="24"/>
          <w:szCs w:val="24"/>
          <w:lang w:eastAsia="en-GB"/>
          <w14:ligatures w14:val="none"/>
        </w:rPr>
      </w:pPr>
      <w:r w:rsidRPr="00BD24D5">
        <w:rPr>
          <w:rFonts w:ascii="Times New Roman" w:eastAsia="Times New Roman" w:hAnsi="Times New Roman" w:cs="Times New Roman"/>
          <w:kern w:val="0"/>
          <w:sz w:val="24"/>
          <w:szCs w:val="24"/>
          <w:lang w:eastAsia="en-GB"/>
          <w14:ligatures w14:val="none"/>
        </w:rPr>
        <w:t xml:space="preserve">Jha AK, DesRoches CM, Campbell EG, Donelan K, Rao SR, Ferris TG, Shields A, Rosenbaum S, Blumenthal D. Use of electronic health records in US hospitals. N Engl J Med. 2009 Apr 16;360(16):1628-38. </w:t>
      </w:r>
      <w:proofErr w:type="spellStart"/>
      <w:r w:rsidRPr="00BD24D5">
        <w:rPr>
          <w:rFonts w:ascii="Times New Roman" w:eastAsia="Times New Roman" w:hAnsi="Times New Roman" w:cs="Times New Roman"/>
          <w:kern w:val="0"/>
          <w:sz w:val="24"/>
          <w:szCs w:val="24"/>
          <w:lang w:eastAsia="en-GB"/>
          <w14:ligatures w14:val="none"/>
        </w:rPr>
        <w:t>doi</w:t>
      </w:r>
      <w:proofErr w:type="spellEnd"/>
      <w:r w:rsidRPr="00BD24D5">
        <w:rPr>
          <w:rFonts w:ascii="Times New Roman" w:eastAsia="Times New Roman" w:hAnsi="Times New Roman" w:cs="Times New Roman"/>
          <w:kern w:val="0"/>
          <w:sz w:val="24"/>
          <w:szCs w:val="24"/>
          <w:lang w:eastAsia="en-GB"/>
          <w14:ligatures w14:val="none"/>
        </w:rPr>
        <w:t>: 10.1056/NEJMsa0900592. PMID: 19321858.</w:t>
      </w:r>
    </w:p>
    <w:p w14:paraId="56A22A3B" w14:textId="77777777" w:rsidR="00E01299" w:rsidRPr="00F14ABE" w:rsidRDefault="00E01299" w:rsidP="00F14ABE">
      <w:pPr>
        <w:ind w:left="360"/>
        <w:rPr>
          <w:rFonts w:ascii="Times New Roman" w:eastAsia="Times New Roman" w:hAnsi="Times New Roman" w:cs="Times New Roman"/>
          <w:kern w:val="0"/>
          <w:sz w:val="24"/>
          <w:szCs w:val="24"/>
          <w:lang w:eastAsia="en-GB"/>
          <w14:ligatures w14:val="none"/>
        </w:rPr>
      </w:pPr>
    </w:p>
    <w:p w14:paraId="3F3606DF" w14:textId="2998D0A4" w:rsidR="00E01299" w:rsidRPr="00DD7897" w:rsidRDefault="00BD24D5" w:rsidP="006A3E8A">
      <w:pPr>
        <w:pStyle w:val="ListParagraph"/>
        <w:numPr>
          <w:ilvl w:val="0"/>
          <w:numId w:val="3"/>
        </w:numPr>
        <w:ind w:left="360"/>
        <w:rPr>
          <w:rFonts w:ascii="Times New Roman" w:eastAsia="Times New Roman" w:hAnsi="Times New Roman" w:cs="Times New Roman"/>
          <w:kern w:val="0"/>
          <w:sz w:val="24"/>
          <w:szCs w:val="24"/>
          <w:lang w:eastAsia="en-GB"/>
          <w14:ligatures w14:val="none"/>
        </w:rPr>
      </w:pPr>
      <w:r w:rsidRPr="00DD7897">
        <w:rPr>
          <w:rFonts w:ascii="Times New Roman" w:eastAsia="Times New Roman" w:hAnsi="Times New Roman" w:cs="Times New Roman"/>
          <w:kern w:val="0"/>
          <w:sz w:val="24"/>
          <w:szCs w:val="24"/>
          <w:lang w:eastAsia="en-GB"/>
          <w14:ligatures w14:val="none"/>
        </w:rPr>
        <w:t xml:space="preserve">Jones SS, Rudin RS, Perry T, </w:t>
      </w:r>
      <w:proofErr w:type="spellStart"/>
      <w:r w:rsidRPr="00DD7897">
        <w:rPr>
          <w:rFonts w:ascii="Times New Roman" w:eastAsia="Times New Roman" w:hAnsi="Times New Roman" w:cs="Times New Roman"/>
          <w:kern w:val="0"/>
          <w:sz w:val="24"/>
          <w:szCs w:val="24"/>
          <w:lang w:eastAsia="en-GB"/>
          <w14:ligatures w14:val="none"/>
        </w:rPr>
        <w:t>Shekelle</w:t>
      </w:r>
      <w:proofErr w:type="spellEnd"/>
      <w:r w:rsidRPr="00DD7897">
        <w:rPr>
          <w:rFonts w:ascii="Times New Roman" w:eastAsia="Times New Roman" w:hAnsi="Times New Roman" w:cs="Times New Roman"/>
          <w:kern w:val="0"/>
          <w:sz w:val="24"/>
          <w:szCs w:val="24"/>
          <w:lang w:eastAsia="en-GB"/>
          <w14:ligatures w14:val="none"/>
        </w:rPr>
        <w:t xml:space="preserve"> PG. Health information technology: an updated systematic review with a focus on meaningful use. Ann Intern Med. 2014 Sep 16;160(6): 48-54. </w:t>
      </w:r>
      <w:proofErr w:type="spellStart"/>
      <w:r w:rsidRPr="00DD7897">
        <w:rPr>
          <w:rFonts w:ascii="Times New Roman" w:eastAsia="Times New Roman" w:hAnsi="Times New Roman" w:cs="Times New Roman"/>
          <w:kern w:val="0"/>
          <w:sz w:val="24"/>
          <w:szCs w:val="24"/>
          <w:lang w:eastAsia="en-GB"/>
          <w14:ligatures w14:val="none"/>
        </w:rPr>
        <w:t>doi</w:t>
      </w:r>
      <w:proofErr w:type="spellEnd"/>
      <w:r w:rsidRPr="00DD7897">
        <w:rPr>
          <w:rFonts w:ascii="Times New Roman" w:eastAsia="Times New Roman" w:hAnsi="Times New Roman" w:cs="Times New Roman"/>
          <w:kern w:val="0"/>
          <w:sz w:val="24"/>
          <w:szCs w:val="24"/>
          <w:lang w:eastAsia="en-GB"/>
          <w14:ligatures w14:val="none"/>
        </w:rPr>
        <w:t>: 10.7326/M13-1531. PMID: 25222388.</w:t>
      </w:r>
      <w:r w:rsidR="004159C5">
        <w:rPr>
          <w:rFonts w:ascii="Times New Roman" w:eastAsia="Times New Roman" w:hAnsi="Times New Roman" w:cs="Times New Roman"/>
          <w:kern w:val="0"/>
          <w:sz w:val="24"/>
          <w:szCs w:val="24"/>
          <w:lang w:eastAsia="en-GB"/>
          <w14:ligatures w14:val="none"/>
        </w:rPr>
        <w:t xml:space="preserve"> </w:t>
      </w:r>
    </w:p>
    <w:p w14:paraId="79983CE0" w14:textId="3DF9D981" w:rsidR="00BD24D5" w:rsidRDefault="00BD24D5" w:rsidP="00CD2310">
      <w:pPr>
        <w:pStyle w:val="ListParagraph"/>
        <w:numPr>
          <w:ilvl w:val="0"/>
          <w:numId w:val="3"/>
        </w:numPr>
        <w:rPr>
          <w:rFonts w:ascii="Times New Roman" w:eastAsia="Times New Roman" w:hAnsi="Times New Roman" w:cs="Times New Roman"/>
          <w:kern w:val="0"/>
          <w:sz w:val="24"/>
          <w:szCs w:val="24"/>
          <w:lang w:eastAsia="en-GB"/>
          <w14:ligatures w14:val="none"/>
        </w:rPr>
      </w:pPr>
      <w:proofErr w:type="spellStart"/>
      <w:r w:rsidRPr="00BD24D5">
        <w:rPr>
          <w:rFonts w:ascii="Times New Roman" w:eastAsia="Times New Roman" w:hAnsi="Times New Roman" w:cs="Times New Roman"/>
          <w:kern w:val="0"/>
          <w:sz w:val="24"/>
          <w:szCs w:val="24"/>
          <w:lang w:eastAsia="en-GB"/>
          <w14:ligatures w14:val="none"/>
        </w:rPr>
        <w:t>Papanicolas</w:t>
      </w:r>
      <w:proofErr w:type="spellEnd"/>
      <w:r w:rsidRPr="00BD24D5">
        <w:rPr>
          <w:rFonts w:ascii="Times New Roman" w:eastAsia="Times New Roman" w:hAnsi="Times New Roman" w:cs="Times New Roman"/>
          <w:kern w:val="0"/>
          <w:sz w:val="24"/>
          <w:szCs w:val="24"/>
          <w:lang w:eastAsia="en-GB"/>
          <w14:ligatures w14:val="none"/>
        </w:rPr>
        <w:t xml:space="preserve"> I, </w:t>
      </w:r>
      <w:proofErr w:type="spellStart"/>
      <w:r w:rsidRPr="00BD24D5">
        <w:rPr>
          <w:rFonts w:ascii="Times New Roman" w:eastAsia="Times New Roman" w:hAnsi="Times New Roman" w:cs="Times New Roman"/>
          <w:kern w:val="0"/>
          <w:sz w:val="24"/>
          <w:szCs w:val="24"/>
          <w:lang w:eastAsia="en-GB"/>
          <w14:ligatures w14:val="none"/>
        </w:rPr>
        <w:t>Woskie</w:t>
      </w:r>
      <w:proofErr w:type="spellEnd"/>
      <w:r w:rsidRPr="00BD24D5">
        <w:rPr>
          <w:rFonts w:ascii="Times New Roman" w:eastAsia="Times New Roman" w:hAnsi="Times New Roman" w:cs="Times New Roman"/>
          <w:kern w:val="0"/>
          <w:sz w:val="24"/>
          <w:szCs w:val="24"/>
          <w:lang w:eastAsia="en-GB"/>
          <w14:ligatures w14:val="none"/>
        </w:rPr>
        <w:t xml:space="preserve"> LR, Jha AK. Health care spending in the United States and other high-income countries. JAMA. 2018 Mar 13;319(10):1024-1039. </w:t>
      </w:r>
      <w:proofErr w:type="spellStart"/>
      <w:r w:rsidRPr="00BD24D5">
        <w:rPr>
          <w:rFonts w:ascii="Times New Roman" w:eastAsia="Times New Roman" w:hAnsi="Times New Roman" w:cs="Times New Roman"/>
          <w:kern w:val="0"/>
          <w:sz w:val="24"/>
          <w:szCs w:val="24"/>
          <w:lang w:eastAsia="en-GB"/>
          <w14:ligatures w14:val="none"/>
        </w:rPr>
        <w:t>doi</w:t>
      </w:r>
      <w:proofErr w:type="spellEnd"/>
      <w:r w:rsidRPr="00BD24D5">
        <w:rPr>
          <w:rFonts w:ascii="Times New Roman" w:eastAsia="Times New Roman" w:hAnsi="Times New Roman" w:cs="Times New Roman"/>
          <w:kern w:val="0"/>
          <w:sz w:val="24"/>
          <w:szCs w:val="24"/>
          <w:lang w:eastAsia="en-GB"/>
          <w14:ligatures w14:val="none"/>
        </w:rPr>
        <w:t>: 10.1001/jama.2018.1150. PMID: 29536101.</w:t>
      </w:r>
      <w:r w:rsidR="0017130F">
        <w:rPr>
          <w:rFonts w:ascii="Times New Roman" w:eastAsia="Times New Roman" w:hAnsi="Times New Roman" w:cs="Times New Roman"/>
          <w:kern w:val="0"/>
          <w:sz w:val="24"/>
          <w:szCs w:val="24"/>
          <w:lang w:eastAsia="en-GB"/>
          <w14:ligatures w14:val="none"/>
        </w:rPr>
        <w:t xml:space="preserve"> </w:t>
      </w:r>
    </w:p>
    <w:p w14:paraId="36FB5B83" w14:textId="77777777" w:rsidR="00F14ABE" w:rsidRPr="00BD24D5" w:rsidRDefault="00F14ABE" w:rsidP="00F14ABE">
      <w:pPr>
        <w:pStyle w:val="ListParagraph"/>
        <w:rPr>
          <w:rFonts w:ascii="Times New Roman" w:eastAsia="Times New Roman" w:hAnsi="Times New Roman" w:cs="Times New Roman"/>
          <w:kern w:val="0"/>
          <w:sz w:val="24"/>
          <w:szCs w:val="24"/>
          <w:lang w:eastAsia="en-GB"/>
          <w14:ligatures w14:val="none"/>
        </w:rPr>
      </w:pPr>
    </w:p>
    <w:p w14:paraId="07D443A1" w14:textId="4D449157" w:rsidR="00884D62" w:rsidRDefault="7A8AC825" w:rsidP="00300971">
      <w:pPr>
        <w:pStyle w:val="NormalWeb"/>
        <w:numPr>
          <w:ilvl w:val="0"/>
          <w:numId w:val="2"/>
        </w:numPr>
      </w:pPr>
      <w:proofErr w:type="spellStart"/>
      <w:r>
        <w:t>Enonge</w:t>
      </w:r>
      <w:proofErr w:type="spellEnd"/>
      <w:r>
        <w:t xml:space="preserve">, E. </w:t>
      </w:r>
      <w:r w:rsidRPr="7A8AC825">
        <w:rPr>
          <w:i/>
          <w:iCs/>
        </w:rPr>
        <w:t>et al.</w:t>
      </w:r>
      <w:r>
        <w:t xml:space="preserve"> (2021) </w:t>
      </w:r>
      <w:r w:rsidRPr="7A8AC825">
        <w:rPr>
          <w:i/>
          <w:iCs/>
        </w:rPr>
        <w:t>Primary data vs secondary data: Definition, sources, advantages</w:t>
      </w:r>
      <w:r>
        <w:t xml:space="preserve">, </w:t>
      </w:r>
      <w:r w:rsidRPr="7A8AC825">
        <w:rPr>
          <w:i/>
          <w:iCs/>
        </w:rPr>
        <w:t>Blog For Data-Driven Business</w:t>
      </w:r>
      <w:r>
        <w:t>. Available at: https://www.intellspot.com/primary-data-vs-secondary-data/ (Accessed: April 13, 2023).</w:t>
      </w:r>
    </w:p>
    <w:p w14:paraId="26F9A7A2" w14:textId="0ADBA827" w:rsidR="00AE5BD3" w:rsidRDefault="7A8AC825" w:rsidP="00AE5BD3">
      <w:pPr>
        <w:pStyle w:val="NormalWeb"/>
        <w:numPr>
          <w:ilvl w:val="0"/>
          <w:numId w:val="2"/>
        </w:numPr>
      </w:pPr>
      <w:r w:rsidRPr="7A8AC825">
        <w:t>Fitchburg State University</w:t>
      </w:r>
      <w:r w:rsidRPr="7A8AC825">
        <w:rPr>
          <w:i/>
          <w:iCs/>
        </w:rPr>
        <w:t xml:space="preserve"> (</w:t>
      </w:r>
      <w:proofErr w:type="spellStart"/>
      <w:r w:rsidRPr="7A8AC825">
        <w:rPr>
          <w:i/>
          <w:iCs/>
        </w:rPr>
        <w:t>n.d</w:t>
      </w:r>
      <w:proofErr w:type="spellEnd"/>
      <w:r w:rsidRPr="7A8AC825">
        <w:rPr>
          <w:i/>
          <w:iCs/>
        </w:rPr>
        <w:t>) Research help: NURS 3710 (RN to BS): Evidence-based practice in nursing: Primary research vs. Secondary Research</w:t>
      </w:r>
      <w:r>
        <w:t xml:space="preserve"> (n.d.) </w:t>
      </w:r>
      <w:r w:rsidRPr="7A8AC825">
        <w:rPr>
          <w:i/>
          <w:iCs/>
        </w:rPr>
        <w:t>Primary Research vs. Secondary Research - NURS 3710 (RN to BS): Evidence-based Practice in Nursing - Research Help at Fitchburg State University</w:t>
      </w:r>
      <w:r>
        <w:t xml:space="preserve">. Available at: </w:t>
      </w:r>
      <w:hyperlink r:id="rId13">
        <w:r w:rsidRPr="7A8AC825">
          <w:rPr>
            <w:rStyle w:val="Hyperlink"/>
          </w:rPr>
          <w:t>https://fitchburgstate.libguides.com/c.php?g=841815&amp;p=6015293</w:t>
        </w:r>
      </w:hyperlink>
      <w:r>
        <w:t xml:space="preserve"> (Accessed: April 13, 2023). </w:t>
      </w:r>
    </w:p>
    <w:p w14:paraId="39AFC1E0" w14:textId="77777777" w:rsidR="00300971" w:rsidRDefault="00300971" w:rsidP="00300971">
      <w:pPr>
        <w:pStyle w:val="NormalWeb"/>
      </w:pPr>
    </w:p>
    <w:p w14:paraId="299D67D7" w14:textId="471457B5" w:rsidR="7A8AC825" w:rsidRDefault="7A8AC825" w:rsidP="7A8AC825">
      <w:pPr>
        <w:pStyle w:val="NormalWeb"/>
        <w:numPr>
          <w:ilvl w:val="0"/>
          <w:numId w:val="2"/>
        </w:numPr>
      </w:pPr>
      <w:proofErr w:type="spellStart"/>
      <w:r w:rsidRPr="7A8AC825">
        <w:t>HealthIT</w:t>
      </w:r>
      <w:proofErr w:type="spellEnd"/>
      <w:r w:rsidRPr="7A8AC825">
        <w:rPr>
          <w:i/>
          <w:iCs/>
        </w:rPr>
        <w:t xml:space="preserve"> (2019) What is an electronic health record (EHR)?</w:t>
      </w:r>
      <w:r>
        <w:t xml:space="preserve"> </w:t>
      </w:r>
      <w:r w:rsidRPr="7A8AC825">
        <w:rPr>
          <w:i/>
          <w:iCs/>
        </w:rPr>
        <w:t>| HealthIT.gov</w:t>
      </w:r>
      <w:r>
        <w:t xml:space="preserve">. Available at: </w:t>
      </w:r>
      <w:hyperlink r:id="rId14">
        <w:r w:rsidRPr="7A8AC825">
          <w:rPr>
            <w:rStyle w:val="Hyperlink"/>
          </w:rPr>
          <w:t>https://www.healthit.gov/faq/what-electronic-health-record-ehr</w:t>
        </w:r>
      </w:hyperlink>
      <w:r>
        <w:t xml:space="preserve"> (Accessed: April 13, 2023). </w:t>
      </w:r>
    </w:p>
    <w:p w14:paraId="5DA3BB9C" w14:textId="77777777" w:rsidR="002D2E69" w:rsidRDefault="002D2E69" w:rsidP="002D2E69">
      <w:pPr>
        <w:pStyle w:val="ListParagraph"/>
      </w:pPr>
    </w:p>
    <w:p w14:paraId="1F04FE64" w14:textId="2741C727" w:rsidR="7A8AC825" w:rsidRDefault="002D2E69" w:rsidP="00122938">
      <w:pPr>
        <w:pStyle w:val="ListParagraph"/>
        <w:numPr>
          <w:ilvl w:val="0"/>
          <w:numId w:val="2"/>
        </w:numPr>
      </w:pPr>
      <w:r w:rsidRPr="002D2E69">
        <w:rPr>
          <w:rFonts w:ascii="Times New Roman" w:eastAsia="Times New Roman" w:hAnsi="Times New Roman" w:cs="Times New Roman"/>
          <w:kern w:val="0"/>
          <w:sz w:val="24"/>
          <w:szCs w:val="24"/>
          <w:lang w:eastAsia="en-GB"/>
          <w14:ligatures w14:val="none"/>
        </w:rPr>
        <w:t>HealthIT.gov. (2021). What is an Electronic Health Record (EHR)? Retrieved from https://www.healthit.gov/topic/health-it</w:t>
      </w:r>
    </w:p>
    <w:p w14:paraId="7E0BEF9B" w14:textId="396F9494" w:rsidR="2E7D6148" w:rsidRDefault="7A8AC825" w:rsidP="2E7D6148">
      <w:pPr>
        <w:pStyle w:val="NormalWeb"/>
        <w:numPr>
          <w:ilvl w:val="0"/>
          <w:numId w:val="2"/>
        </w:numPr>
      </w:pPr>
      <w:r>
        <w:t>Kose, I. et al</w:t>
      </w:r>
      <w:r w:rsidRPr="7A8AC825">
        <w:rPr>
          <w:i/>
          <w:iCs/>
        </w:rPr>
        <w:t xml:space="preserve"> (2020) Adoption rates of electronic health records in Turkish hospitals and the relation with hospital sizes. Available at: </w:t>
      </w:r>
      <w:hyperlink r:id="rId15">
        <w:r w:rsidRPr="7A8AC825">
          <w:rPr>
            <w:rStyle w:val="Hyperlink"/>
          </w:rPr>
          <w:t>https://www.researchgate.net/publication/344860229_Adoption_rates_of_electronic_health_records_in_Turkish_Hospitals_and_the_relation_with_hospital_sizes</w:t>
        </w:r>
      </w:hyperlink>
      <w:r>
        <w:t xml:space="preserve"> (Accessed: April 13, 2023).</w:t>
      </w:r>
    </w:p>
    <w:p w14:paraId="6756AF72" w14:textId="07C43535" w:rsidR="2E7D6148" w:rsidRDefault="2E7D6148" w:rsidP="2E7D6148">
      <w:pPr>
        <w:pStyle w:val="NormalWeb"/>
      </w:pPr>
    </w:p>
    <w:p w14:paraId="455CD791" w14:textId="2D8F81AA" w:rsidR="2E7D6148" w:rsidRDefault="7A8AC825" w:rsidP="00CC2141">
      <w:pPr>
        <w:pStyle w:val="NormalWeb"/>
        <w:numPr>
          <w:ilvl w:val="0"/>
          <w:numId w:val="2"/>
        </w:numPr>
        <w:ind w:left="567" w:hanging="567"/>
      </w:pPr>
      <w:r>
        <w:t xml:space="preserve">Moher, D. </w:t>
      </w:r>
      <w:r w:rsidRPr="001B3125">
        <w:rPr>
          <w:i/>
          <w:iCs/>
        </w:rPr>
        <w:t>et al.</w:t>
      </w:r>
      <w:r>
        <w:t xml:space="preserve"> (2009) </w:t>
      </w:r>
      <w:r w:rsidRPr="001B3125">
        <w:rPr>
          <w:i/>
          <w:iCs/>
        </w:rPr>
        <w:t>Preferred reporting items for systematic reviews and meta-analyses: The Prisma statement</w:t>
      </w:r>
      <w:r>
        <w:t xml:space="preserve">, </w:t>
      </w:r>
      <w:r w:rsidRPr="001B3125">
        <w:rPr>
          <w:i/>
          <w:iCs/>
        </w:rPr>
        <w:t>BMJ (Clinical research ed.)</w:t>
      </w:r>
      <w:r>
        <w:t xml:space="preserve">. U.S. National Library of Medicine. Available at: </w:t>
      </w:r>
      <w:hyperlink r:id="rId16">
        <w:r w:rsidRPr="7A8AC825">
          <w:rPr>
            <w:rStyle w:val="Hyperlink"/>
          </w:rPr>
          <w:t>https://www.ncbi.nlm.nih.gov/pmc/articles/PMC2714657/</w:t>
        </w:r>
      </w:hyperlink>
      <w:r>
        <w:t xml:space="preserve"> (Accessed: April 13, 2023).</w:t>
      </w:r>
    </w:p>
    <w:p w14:paraId="1E98F746" w14:textId="77777777" w:rsidR="001B3125" w:rsidRDefault="001B3125" w:rsidP="001B3125">
      <w:pPr>
        <w:pStyle w:val="NormalWeb"/>
      </w:pPr>
    </w:p>
    <w:p w14:paraId="772872E8" w14:textId="0B992A95" w:rsidR="00673974" w:rsidRDefault="00F00794" w:rsidP="2E7D6148">
      <w:pPr>
        <w:pStyle w:val="NormalWeb"/>
        <w:numPr>
          <w:ilvl w:val="0"/>
          <w:numId w:val="2"/>
        </w:numPr>
      </w:pPr>
      <w:r>
        <w:t xml:space="preserve">Nguyen </w:t>
      </w:r>
      <w:r>
        <w:rPr>
          <w:i/>
          <w:iCs/>
        </w:rPr>
        <w:t>et al.</w:t>
      </w:r>
      <w:r>
        <w:t xml:space="preserve"> (2014) </w:t>
      </w:r>
      <w:r>
        <w:rPr>
          <w:i/>
          <w:iCs/>
        </w:rPr>
        <w:t>Electronic Health Records implementation: An evaluation of information system impact and contingency factors</w:t>
      </w:r>
      <w:r>
        <w:t xml:space="preserve">, </w:t>
      </w:r>
      <w:r>
        <w:rPr>
          <w:i/>
          <w:iCs/>
        </w:rPr>
        <w:t>International Journal of Medical Informatics</w:t>
      </w:r>
      <w:r>
        <w:t xml:space="preserve">. Elsevier. </w:t>
      </w:r>
      <w:r w:rsidR="2E7D6148">
        <w:t xml:space="preserve">Available at: </w:t>
      </w:r>
      <w:hyperlink r:id="rId17">
        <w:r w:rsidR="2E7D6148" w:rsidRPr="2E7D6148">
          <w:rPr>
            <w:rStyle w:val="Hyperlink"/>
          </w:rPr>
          <w:t>https://www.sciencedirect.com/science/article/pii/S1386505614001233?casa_token=njKyri7kByEAAAAA%3A0i_SZeLxwF80a7m3HU0pV88MhVHKLhE_T4WFcZnQIm0sTqPTwsly6aqMGGDfQ32xLD3tLAVr9QUM</w:t>
        </w:r>
      </w:hyperlink>
      <w:r w:rsidR="2E7D6148">
        <w:t xml:space="preserve">  (Accessed: April 13, 2023). </w:t>
      </w:r>
    </w:p>
    <w:p w14:paraId="2937E2B9" w14:textId="63285E14" w:rsidR="2E7D6148" w:rsidRDefault="2E7D6148" w:rsidP="2E7D6148">
      <w:pPr>
        <w:pStyle w:val="NormalWeb"/>
      </w:pPr>
    </w:p>
    <w:p w14:paraId="3860C5D6" w14:textId="5D6A7004" w:rsidR="008307EC" w:rsidRDefault="7A8AC825" w:rsidP="4BBF26C9">
      <w:pPr>
        <w:pStyle w:val="NormalWeb"/>
        <w:numPr>
          <w:ilvl w:val="0"/>
          <w:numId w:val="2"/>
        </w:numPr>
      </w:pPr>
      <w:r>
        <w:t xml:space="preserve">NHS England (2022). </w:t>
      </w:r>
      <w:r w:rsidRPr="7A8AC825">
        <w:rPr>
          <w:i/>
          <w:iCs/>
        </w:rPr>
        <w:t>NHS England</w:t>
      </w:r>
      <w:r>
        <w:t xml:space="preserve">. (online) England.nhs.uk. Available at: </w:t>
      </w:r>
      <w:hyperlink r:id="rId18">
        <w:r w:rsidRPr="7A8AC825">
          <w:rPr>
            <w:rStyle w:val="Hyperlink"/>
          </w:rPr>
          <w:t>https://www.england.nhs.uk/</w:t>
        </w:r>
      </w:hyperlink>
      <w:r>
        <w:t xml:space="preserve"> (Accessed 20 Apr. 2023).</w:t>
      </w:r>
    </w:p>
    <w:p w14:paraId="6CF832C6" w14:textId="77777777" w:rsidR="000E6107" w:rsidRDefault="000E6107" w:rsidP="00F14ABE">
      <w:pPr>
        <w:pStyle w:val="NormalWeb"/>
      </w:pPr>
    </w:p>
    <w:p w14:paraId="58710F80" w14:textId="61217B60" w:rsidR="0039596C" w:rsidRPr="00F14ABE" w:rsidRDefault="00270BC0" w:rsidP="00F812EF">
      <w:pPr>
        <w:pStyle w:val="NormalWeb"/>
        <w:numPr>
          <w:ilvl w:val="0"/>
          <w:numId w:val="2"/>
        </w:numPr>
        <w:spacing w:before="0" w:beforeAutospacing="0" w:after="240" w:afterAutospacing="0" w:line="360" w:lineRule="auto"/>
        <w:ind w:left="643"/>
      </w:pPr>
      <w:r>
        <w:t xml:space="preserve">Upadhyay, S. and Hu, H. (2022). A Qualitative Analysis of the Impact of Electronic Health Records (EHR) on Healthcare Quality and safety: Clinicians’ Lived Experiences. </w:t>
      </w:r>
      <w:r w:rsidRPr="00F14ABE">
        <w:rPr>
          <w:i/>
          <w:iCs/>
        </w:rPr>
        <w:t>Health Services Insights</w:t>
      </w:r>
      <w:r>
        <w:t xml:space="preserve">, 15, pp.1–7. </w:t>
      </w:r>
      <w:proofErr w:type="spellStart"/>
      <w:r w:rsidR="00A161F7">
        <w:t>doi</w:t>
      </w:r>
      <w:proofErr w:type="spellEnd"/>
      <w:r w:rsidR="00A161F7">
        <w:t>: https://doi.org/10.1177/11786329211070722</w:t>
      </w:r>
      <w:r>
        <w:t>.</w:t>
      </w:r>
    </w:p>
    <w:p w14:paraId="5D4B2670" w14:textId="4DB6B484" w:rsidR="00A16DED" w:rsidRPr="00F14ABE" w:rsidRDefault="00436C6B">
      <w:pPr>
        <w:pStyle w:val="NormalWeb"/>
        <w:numPr>
          <w:ilvl w:val="0"/>
          <w:numId w:val="2"/>
        </w:numPr>
        <w:spacing w:before="0" w:beforeAutospacing="0" w:after="240" w:afterAutospacing="0" w:line="360" w:lineRule="auto"/>
        <w:ind w:left="643"/>
      </w:pPr>
      <w:r w:rsidRPr="00436C6B">
        <w:t>Li, Q., &amp; Li, Y. (2018). A comparative study of patient care using electronic health records versus paper records. Journal of Medical Systems, 42(2), 31.</w:t>
      </w:r>
    </w:p>
    <w:sectPr w:rsidR="00A16DED" w:rsidRPr="00F14ABE" w:rsidSect="00DC296E">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E2D5B2" w14:textId="77777777" w:rsidR="003031BE" w:rsidRDefault="003031BE" w:rsidP="00FB18A7">
      <w:pPr>
        <w:spacing w:after="0" w:line="240" w:lineRule="auto"/>
      </w:pPr>
      <w:r>
        <w:separator/>
      </w:r>
    </w:p>
  </w:endnote>
  <w:endnote w:type="continuationSeparator" w:id="0">
    <w:p w14:paraId="2B435D4A" w14:textId="77777777" w:rsidR="003031BE" w:rsidRDefault="003031BE" w:rsidP="00FB18A7">
      <w:pPr>
        <w:spacing w:after="0" w:line="240" w:lineRule="auto"/>
      </w:pPr>
      <w:r>
        <w:continuationSeparator/>
      </w:r>
    </w:p>
  </w:endnote>
  <w:endnote w:type="continuationNotice" w:id="1">
    <w:p w14:paraId="14AC1B0A" w14:textId="77777777" w:rsidR="003031BE" w:rsidRDefault="003031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C6332E" w14:textId="77777777" w:rsidR="00835EE0" w:rsidRDefault="00835E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9DD9C" w14:textId="77777777" w:rsidR="00835EE0" w:rsidRDefault="00835E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A8AAF" w14:textId="77777777" w:rsidR="00835EE0" w:rsidRDefault="00835E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77887" w14:textId="77777777" w:rsidR="003031BE" w:rsidRDefault="003031BE" w:rsidP="00FB18A7">
      <w:pPr>
        <w:spacing w:after="0" w:line="240" w:lineRule="auto"/>
      </w:pPr>
      <w:r>
        <w:separator/>
      </w:r>
    </w:p>
  </w:footnote>
  <w:footnote w:type="continuationSeparator" w:id="0">
    <w:p w14:paraId="67A5D6B5" w14:textId="77777777" w:rsidR="003031BE" w:rsidRDefault="003031BE" w:rsidP="00FB18A7">
      <w:pPr>
        <w:spacing w:after="0" w:line="240" w:lineRule="auto"/>
      </w:pPr>
      <w:r>
        <w:continuationSeparator/>
      </w:r>
    </w:p>
  </w:footnote>
  <w:footnote w:type="continuationNotice" w:id="1">
    <w:p w14:paraId="6597E86F" w14:textId="77777777" w:rsidR="003031BE" w:rsidRDefault="003031B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D5BA2B" w14:textId="77777777" w:rsidR="00835EE0" w:rsidRDefault="00835EE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713B82" w14:textId="18A1325A" w:rsidR="00FB18A7" w:rsidRPr="00FB18A7" w:rsidRDefault="00FB18A7">
    <w:pPr>
      <w:pStyle w:val="Header"/>
      <w:rPr>
        <w:sz w:val="28"/>
        <w:szCs w:val="28"/>
      </w:rPr>
    </w:pPr>
    <w:r w:rsidRPr="00FB18A7">
      <w:rPr>
        <w:sz w:val="28"/>
        <w:szCs w:val="28"/>
      </w:rPr>
      <w:t>Patience Edo</w:t>
    </w:r>
    <w:r w:rsidR="00F8726F">
      <w:rPr>
        <w:sz w:val="28"/>
        <w:szCs w:val="28"/>
      </w:rPr>
      <w:t xml:space="preserve"> </w:t>
    </w:r>
    <w:r>
      <w:rPr>
        <w:sz w:val="28"/>
        <w:szCs w:val="28"/>
      </w:rPr>
      <w:t>S</w:t>
    </w:r>
    <w:r w:rsidRPr="00FB18A7">
      <w:rPr>
        <w:sz w:val="28"/>
        <w:szCs w:val="28"/>
      </w:rPr>
      <w:t>tudent ID: 2220883</w:t>
    </w:r>
    <w:r w:rsidRPr="00FB18A7">
      <w:rPr>
        <w:sz w:val="28"/>
        <w:szCs w:val="28"/>
      </w:rPr>
      <w:ptab w:relativeTo="margin" w:alignment="right" w:leader="none"/>
    </w:r>
    <w:r>
      <w:rPr>
        <w:sz w:val="28"/>
        <w:szCs w:val="28"/>
      </w:rPr>
      <w:t>L</w:t>
    </w:r>
    <w:r w:rsidRPr="00FB18A7">
      <w:rPr>
        <w:sz w:val="28"/>
        <w:szCs w:val="28"/>
      </w:rPr>
      <w:t>ecturer: Amita</w:t>
    </w:r>
    <w:r w:rsidR="00A67E61">
      <w:rPr>
        <w:sz w:val="28"/>
        <w:szCs w:val="28"/>
      </w:rPr>
      <w:t>ve</w:t>
    </w:r>
    <w:r w:rsidRPr="00FB18A7">
      <w:rPr>
        <w:sz w:val="28"/>
        <w:szCs w:val="28"/>
      </w:rPr>
      <w:t xml:space="preserve"> Ban</w:t>
    </w:r>
    <w:r w:rsidR="00A67E61">
      <w:rPr>
        <w:sz w:val="28"/>
        <w:szCs w:val="28"/>
      </w:rPr>
      <w:t>i</w:t>
    </w:r>
    <w:r w:rsidRPr="00FB18A7">
      <w:rPr>
        <w:sz w:val="28"/>
        <w:szCs w:val="28"/>
      </w:rPr>
      <w:t xml:space="preserve">k Date: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367B72" w14:textId="77777777" w:rsidR="00835EE0" w:rsidRDefault="00835E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70F5D"/>
    <w:multiLevelType w:val="hybridMultilevel"/>
    <w:tmpl w:val="27EA92D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121F66"/>
    <w:multiLevelType w:val="multilevel"/>
    <w:tmpl w:val="84229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538F72"/>
    <w:multiLevelType w:val="hybridMultilevel"/>
    <w:tmpl w:val="FFFFFFFF"/>
    <w:lvl w:ilvl="0" w:tplc="94D41598">
      <w:start w:val="1"/>
      <w:numFmt w:val="bullet"/>
      <w:lvlText w:val=""/>
      <w:lvlJc w:val="left"/>
      <w:pPr>
        <w:ind w:left="720" w:hanging="360"/>
      </w:pPr>
      <w:rPr>
        <w:rFonts w:ascii="Symbol" w:hAnsi="Symbol" w:hint="default"/>
      </w:rPr>
    </w:lvl>
    <w:lvl w:ilvl="1" w:tplc="C6A2B10E">
      <w:start w:val="1"/>
      <w:numFmt w:val="bullet"/>
      <w:lvlText w:val="o"/>
      <w:lvlJc w:val="left"/>
      <w:pPr>
        <w:ind w:left="1440" w:hanging="360"/>
      </w:pPr>
      <w:rPr>
        <w:rFonts w:ascii="Courier New" w:hAnsi="Courier New" w:hint="default"/>
      </w:rPr>
    </w:lvl>
    <w:lvl w:ilvl="2" w:tplc="D7A42B36">
      <w:start w:val="1"/>
      <w:numFmt w:val="bullet"/>
      <w:lvlText w:val=""/>
      <w:lvlJc w:val="left"/>
      <w:pPr>
        <w:ind w:left="2160" w:hanging="360"/>
      </w:pPr>
      <w:rPr>
        <w:rFonts w:ascii="Wingdings" w:hAnsi="Wingdings" w:hint="default"/>
      </w:rPr>
    </w:lvl>
    <w:lvl w:ilvl="3" w:tplc="2C2615D0">
      <w:start w:val="1"/>
      <w:numFmt w:val="bullet"/>
      <w:lvlText w:val=""/>
      <w:lvlJc w:val="left"/>
      <w:pPr>
        <w:ind w:left="2880" w:hanging="360"/>
      </w:pPr>
      <w:rPr>
        <w:rFonts w:ascii="Symbol" w:hAnsi="Symbol" w:hint="default"/>
      </w:rPr>
    </w:lvl>
    <w:lvl w:ilvl="4" w:tplc="202447F6">
      <w:start w:val="1"/>
      <w:numFmt w:val="bullet"/>
      <w:lvlText w:val="o"/>
      <w:lvlJc w:val="left"/>
      <w:pPr>
        <w:ind w:left="3600" w:hanging="360"/>
      </w:pPr>
      <w:rPr>
        <w:rFonts w:ascii="Courier New" w:hAnsi="Courier New" w:hint="default"/>
      </w:rPr>
    </w:lvl>
    <w:lvl w:ilvl="5" w:tplc="364EAD5E">
      <w:start w:val="1"/>
      <w:numFmt w:val="bullet"/>
      <w:lvlText w:val=""/>
      <w:lvlJc w:val="left"/>
      <w:pPr>
        <w:ind w:left="4320" w:hanging="360"/>
      </w:pPr>
      <w:rPr>
        <w:rFonts w:ascii="Wingdings" w:hAnsi="Wingdings" w:hint="default"/>
      </w:rPr>
    </w:lvl>
    <w:lvl w:ilvl="6" w:tplc="77DA4D68">
      <w:start w:val="1"/>
      <w:numFmt w:val="bullet"/>
      <w:lvlText w:val=""/>
      <w:lvlJc w:val="left"/>
      <w:pPr>
        <w:ind w:left="5040" w:hanging="360"/>
      </w:pPr>
      <w:rPr>
        <w:rFonts w:ascii="Symbol" w:hAnsi="Symbol" w:hint="default"/>
      </w:rPr>
    </w:lvl>
    <w:lvl w:ilvl="7" w:tplc="162CE34C">
      <w:start w:val="1"/>
      <w:numFmt w:val="bullet"/>
      <w:lvlText w:val="o"/>
      <w:lvlJc w:val="left"/>
      <w:pPr>
        <w:ind w:left="5760" w:hanging="360"/>
      </w:pPr>
      <w:rPr>
        <w:rFonts w:ascii="Courier New" w:hAnsi="Courier New" w:hint="default"/>
      </w:rPr>
    </w:lvl>
    <w:lvl w:ilvl="8" w:tplc="78FE3B30">
      <w:start w:val="1"/>
      <w:numFmt w:val="bullet"/>
      <w:lvlText w:val=""/>
      <w:lvlJc w:val="left"/>
      <w:pPr>
        <w:ind w:left="6480" w:hanging="360"/>
      </w:pPr>
      <w:rPr>
        <w:rFonts w:ascii="Wingdings" w:hAnsi="Wingdings" w:hint="default"/>
      </w:rPr>
    </w:lvl>
  </w:abstractNum>
  <w:abstractNum w:abstractNumId="3" w15:restartNumberingAfterBreak="0">
    <w:nsid w:val="31861570"/>
    <w:multiLevelType w:val="hybridMultilevel"/>
    <w:tmpl w:val="226E4FA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43031E58"/>
    <w:multiLevelType w:val="hybridMultilevel"/>
    <w:tmpl w:val="698EC8BC"/>
    <w:lvl w:ilvl="0" w:tplc="EFCC186C">
      <w:numFmt w:val="bullet"/>
      <w:lvlText w:val="-"/>
      <w:lvlJc w:val="left"/>
      <w:pPr>
        <w:ind w:left="1440" w:hanging="360"/>
      </w:pPr>
      <w:rPr>
        <w:rFonts w:ascii="Calibri" w:eastAsia="Times New Roman" w:hAnsi="Calibri" w:cs="Calibri"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5" w15:restartNumberingAfterBreak="0">
    <w:nsid w:val="54B43D59"/>
    <w:multiLevelType w:val="hybridMultilevel"/>
    <w:tmpl w:val="6568D1D6"/>
    <w:lvl w:ilvl="0" w:tplc="400095BA">
      <w:start w:val="1"/>
      <w:numFmt w:val="decimal"/>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1A33D65"/>
    <w:multiLevelType w:val="hybridMultilevel"/>
    <w:tmpl w:val="17487C20"/>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7980078E"/>
    <w:multiLevelType w:val="hybridMultilevel"/>
    <w:tmpl w:val="FC1C527A"/>
    <w:lvl w:ilvl="0" w:tplc="0809000F">
      <w:start w:val="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8" w15:restartNumberingAfterBreak="0">
    <w:nsid w:val="7BCF79B4"/>
    <w:multiLevelType w:val="hybridMultilevel"/>
    <w:tmpl w:val="3C46BA36"/>
    <w:lvl w:ilvl="0" w:tplc="EFCC186C">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430735905">
    <w:abstractNumId w:val="6"/>
  </w:num>
  <w:num w:numId="2" w16cid:durableId="1127578936">
    <w:abstractNumId w:val="2"/>
  </w:num>
  <w:num w:numId="3" w16cid:durableId="1588077747">
    <w:abstractNumId w:val="0"/>
  </w:num>
  <w:num w:numId="4" w16cid:durableId="829104163">
    <w:abstractNumId w:val="5"/>
  </w:num>
  <w:num w:numId="5" w16cid:durableId="357897755">
    <w:abstractNumId w:val="1"/>
  </w:num>
  <w:num w:numId="6" w16cid:durableId="2117868952">
    <w:abstractNumId w:val="8"/>
  </w:num>
  <w:num w:numId="7" w16cid:durableId="501554028">
    <w:abstractNumId w:val="3"/>
  </w:num>
  <w:num w:numId="8" w16cid:durableId="1517694142">
    <w:abstractNumId w:val="4"/>
  </w:num>
  <w:num w:numId="9" w16cid:durableId="24006174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BD2"/>
    <w:rsid w:val="000020C5"/>
    <w:rsid w:val="0000541E"/>
    <w:rsid w:val="00006D6C"/>
    <w:rsid w:val="00011B2C"/>
    <w:rsid w:val="000120C2"/>
    <w:rsid w:val="00017662"/>
    <w:rsid w:val="00022265"/>
    <w:rsid w:val="0002281E"/>
    <w:rsid w:val="00024336"/>
    <w:rsid w:val="0002530C"/>
    <w:rsid w:val="00025568"/>
    <w:rsid w:val="000349D8"/>
    <w:rsid w:val="00035265"/>
    <w:rsid w:val="0003622A"/>
    <w:rsid w:val="00036DEF"/>
    <w:rsid w:val="00042C2F"/>
    <w:rsid w:val="000433DC"/>
    <w:rsid w:val="0004470F"/>
    <w:rsid w:val="00045E15"/>
    <w:rsid w:val="000465D0"/>
    <w:rsid w:val="000469D9"/>
    <w:rsid w:val="00050CF7"/>
    <w:rsid w:val="000516DE"/>
    <w:rsid w:val="00051BBF"/>
    <w:rsid w:val="00052BA2"/>
    <w:rsid w:val="000607B7"/>
    <w:rsid w:val="000617B5"/>
    <w:rsid w:val="00061A05"/>
    <w:rsid w:val="00063BAD"/>
    <w:rsid w:val="0006449C"/>
    <w:rsid w:val="000645F5"/>
    <w:rsid w:val="00065DEE"/>
    <w:rsid w:val="0006658E"/>
    <w:rsid w:val="00067986"/>
    <w:rsid w:val="00071BCB"/>
    <w:rsid w:val="00072A3B"/>
    <w:rsid w:val="00072FAD"/>
    <w:rsid w:val="000734BB"/>
    <w:rsid w:val="00073578"/>
    <w:rsid w:val="00073DBF"/>
    <w:rsid w:val="000770CC"/>
    <w:rsid w:val="00083378"/>
    <w:rsid w:val="000946AE"/>
    <w:rsid w:val="000956A3"/>
    <w:rsid w:val="0009684C"/>
    <w:rsid w:val="00097ABB"/>
    <w:rsid w:val="000A297B"/>
    <w:rsid w:val="000A4196"/>
    <w:rsid w:val="000A4C5B"/>
    <w:rsid w:val="000A4CA7"/>
    <w:rsid w:val="000A5D27"/>
    <w:rsid w:val="000A6631"/>
    <w:rsid w:val="000A7178"/>
    <w:rsid w:val="000A77FB"/>
    <w:rsid w:val="000B1D67"/>
    <w:rsid w:val="000B242A"/>
    <w:rsid w:val="000B4A5F"/>
    <w:rsid w:val="000B532B"/>
    <w:rsid w:val="000B70B7"/>
    <w:rsid w:val="000B763A"/>
    <w:rsid w:val="000C1E8B"/>
    <w:rsid w:val="000C320A"/>
    <w:rsid w:val="000C5332"/>
    <w:rsid w:val="000C7754"/>
    <w:rsid w:val="000D0F0B"/>
    <w:rsid w:val="000D1D66"/>
    <w:rsid w:val="000D2364"/>
    <w:rsid w:val="000D34F7"/>
    <w:rsid w:val="000E021F"/>
    <w:rsid w:val="000E2B90"/>
    <w:rsid w:val="000E6107"/>
    <w:rsid w:val="000E6533"/>
    <w:rsid w:val="000F32BC"/>
    <w:rsid w:val="000F5E60"/>
    <w:rsid w:val="000F6063"/>
    <w:rsid w:val="00100775"/>
    <w:rsid w:val="001020C1"/>
    <w:rsid w:val="001047F2"/>
    <w:rsid w:val="00105F68"/>
    <w:rsid w:val="00106667"/>
    <w:rsid w:val="00107E1C"/>
    <w:rsid w:val="00110061"/>
    <w:rsid w:val="001105D1"/>
    <w:rsid w:val="00110ECD"/>
    <w:rsid w:val="00112F83"/>
    <w:rsid w:val="001131C0"/>
    <w:rsid w:val="0011400E"/>
    <w:rsid w:val="00114620"/>
    <w:rsid w:val="00114BFD"/>
    <w:rsid w:val="00114CCB"/>
    <w:rsid w:val="00116250"/>
    <w:rsid w:val="001162AF"/>
    <w:rsid w:val="00120229"/>
    <w:rsid w:val="00122F91"/>
    <w:rsid w:val="0012309B"/>
    <w:rsid w:val="00124D68"/>
    <w:rsid w:val="0012513A"/>
    <w:rsid w:val="00135F89"/>
    <w:rsid w:val="0013618E"/>
    <w:rsid w:val="00137268"/>
    <w:rsid w:val="0014068C"/>
    <w:rsid w:val="00140BD6"/>
    <w:rsid w:val="001421D2"/>
    <w:rsid w:val="00143A33"/>
    <w:rsid w:val="001452AF"/>
    <w:rsid w:val="00150562"/>
    <w:rsid w:val="00151C75"/>
    <w:rsid w:val="00152323"/>
    <w:rsid w:val="00152EA7"/>
    <w:rsid w:val="00153B73"/>
    <w:rsid w:val="001563FE"/>
    <w:rsid w:val="00157C4D"/>
    <w:rsid w:val="00162A7C"/>
    <w:rsid w:val="001669AE"/>
    <w:rsid w:val="0016766F"/>
    <w:rsid w:val="001679C2"/>
    <w:rsid w:val="0017130F"/>
    <w:rsid w:val="00171916"/>
    <w:rsid w:val="00175E6F"/>
    <w:rsid w:val="001775CA"/>
    <w:rsid w:val="001804B7"/>
    <w:rsid w:val="00183C7A"/>
    <w:rsid w:val="00185D58"/>
    <w:rsid w:val="00185FC9"/>
    <w:rsid w:val="00187E95"/>
    <w:rsid w:val="00187F1E"/>
    <w:rsid w:val="001912AA"/>
    <w:rsid w:val="0019152E"/>
    <w:rsid w:val="00192760"/>
    <w:rsid w:val="001944BD"/>
    <w:rsid w:val="001A0127"/>
    <w:rsid w:val="001A2D31"/>
    <w:rsid w:val="001A5070"/>
    <w:rsid w:val="001B0E06"/>
    <w:rsid w:val="001B2252"/>
    <w:rsid w:val="001B3125"/>
    <w:rsid w:val="001B35FB"/>
    <w:rsid w:val="001C775B"/>
    <w:rsid w:val="001C77D5"/>
    <w:rsid w:val="001D1F56"/>
    <w:rsid w:val="001D4723"/>
    <w:rsid w:val="001D7B10"/>
    <w:rsid w:val="001E13EC"/>
    <w:rsid w:val="001E45EB"/>
    <w:rsid w:val="001E4994"/>
    <w:rsid w:val="001E4F13"/>
    <w:rsid w:val="001E5413"/>
    <w:rsid w:val="001E5584"/>
    <w:rsid w:val="001E5923"/>
    <w:rsid w:val="001E61C5"/>
    <w:rsid w:val="001F02EA"/>
    <w:rsid w:val="001F07FC"/>
    <w:rsid w:val="001F2504"/>
    <w:rsid w:val="001F3A6F"/>
    <w:rsid w:val="001F534C"/>
    <w:rsid w:val="00200278"/>
    <w:rsid w:val="002018C5"/>
    <w:rsid w:val="00202EFC"/>
    <w:rsid w:val="002075AA"/>
    <w:rsid w:val="0020782B"/>
    <w:rsid w:val="002130A8"/>
    <w:rsid w:val="0021324F"/>
    <w:rsid w:val="0021681F"/>
    <w:rsid w:val="00216F58"/>
    <w:rsid w:val="00221640"/>
    <w:rsid w:val="00223222"/>
    <w:rsid w:val="00226398"/>
    <w:rsid w:val="002271A8"/>
    <w:rsid w:val="002301CF"/>
    <w:rsid w:val="00232D8D"/>
    <w:rsid w:val="00233E32"/>
    <w:rsid w:val="00236C42"/>
    <w:rsid w:val="002435C5"/>
    <w:rsid w:val="00243C9E"/>
    <w:rsid w:val="002468B0"/>
    <w:rsid w:val="00246EA8"/>
    <w:rsid w:val="00246F58"/>
    <w:rsid w:val="002500D2"/>
    <w:rsid w:val="0025405C"/>
    <w:rsid w:val="00255865"/>
    <w:rsid w:val="00255E58"/>
    <w:rsid w:val="002564F2"/>
    <w:rsid w:val="00260CE8"/>
    <w:rsid w:val="002612E0"/>
    <w:rsid w:val="00261A7F"/>
    <w:rsid w:val="00266F32"/>
    <w:rsid w:val="00270793"/>
    <w:rsid w:val="00270BC0"/>
    <w:rsid w:val="00271E0C"/>
    <w:rsid w:val="0027224D"/>
    <w:rsid w:val="00275021"/>
    <w:rsid w:val="002772B7"/>
    <w:rsid w:val="00280CDF"/>
    <w:rsid w:val="00281D44"/>
    <w:rsid w:val="00283354"/>
    <w:rsid w:val="00286F9B"/>
    <w:rsid w:val="00287496"/>
    <w:rsid w:val="002874F1"/>
    <w:rsid w:val="00290CE3"/>
    <w:rsid w:val="00291B0F"/>
    <w:rsid w:val="0029242C"/>
    <w:rsid w:val="00295F30"/>
    <w:rsid w:val="002A1682"/>
    <w:rsid w:val="002A251A"/>
    <w:rsid w:val="002A3580"/>
    <w:rsid w:val="002A3648"/>
    <w:rsid w:val="002A3CCD"/>
    <w:rsid w:val="002A48E6"/>
    <w:rsid w:val="002B07EA"/>
    <w:rsid w:val="002B4063"/>
    <w:rsid w:val="002B428C"/>
    <w:rsid w:val="002C0064"/>
    <w:rsid w:val="002C2217"/>
    <w:rsid w:val="002C4001"/>
    <w:rsid w:val="002C44E9"/>
    <w:rsid w:val="002C5BEE"/>
    <w:rsid w:val="002D2E69"/>
    <w:rsid w:val="002D35F7"/>
    <w:rsid w:val="002D519D"/>
    <w:rsid w:val="002D6A9B"/>
    <w:rsid w:val="002D7B34"/>
    <w:rsid w:val="002E746F"/>
    <w:rsid w:val="002E7E9E"/>
    <w:rsid w:val="002F0ED6"/>
    <w:rsid w:val="002F68CC"/>
    <w:rsid w:val="00300971"/>
    <w:rsid w:val="00302095"/>
    <w:rsid w:val="00302C46"/>
    <w:rsid w:val="003031BE"/>
    <w:rsid w:val="0030449D"/>
    <w:rsid w:val="00306202"/>
    <w:rsid w:val="00310FA6"/>
    <w:rsid w:val="0031277D"/>
    <w:rsid w:val="00317C07"/>
    <w:rsid w:val="00320BE0"/>
    <w:rsid w:val="00321723"/>
    <w:rsid w:val="003221E3"/>
    <w:rsid w:val="00327A65"/>
    <w:rsid w:val="00327F74"/>
    <w:rsid w:val="00337E91"/>
    <w:rsid w:val="00341AF2"/>
    <w:rsid w:val="003429F6"/>
    <w:rsid w:val="00342C82"/>
    <w:rsid w:val="00344018"/>
    <w:rsid w:val="00345673"/>
    <w:rsid w:val="0035019B"/>
    <w:rsid w:val="00350215"/>
    <w:rsid w:val="00352DEB"/>
    <w:rsid w:val="00356686"/>
    <w:rsid w:val="00356932"/>
    <w:rsid w:val="00356C0F"/>
    <w:rsid w:val="00361C0A"/>
    <w:rsid w:val="00364444"/>
    <w:rsid w:val="00364B30"/>
    <w:rsid w:val="00371BB5"/>
    <w:rsid w:val="00373151"/>
    <w:rsid w:val="00374351"/>
    <w:rsid w:val="00376081"/>
    <w:rsid w:val="00380681"/>
    <w:rsid w:val="0038372E"/>
    <w:rsid w:val="00385853"/>
    <w:rsid w:val="00387409"/>
    <w:rsid w:val="00391598"/>
    <w:rsid w:val="00391D9E"/>
    <w:rsid w:val="00391E55"/>
    <w:rsid w:val="00392B69"/>
    <w:rsid w:val="00392C5C"/>
    <w:rsid w:val="00393702"/>
    <w:rsid w:val="00395950"/>
    <w:rsid w:val="0039596C"/>
    <w:rsid w:val="003A03C5"/>
    <w:rsid w:val="003A0F5B"/>
    <w:rsid w:val="003A37BC"/>
    <w:rsid w:val="003A4E9B"/>
    <w:rsid w:val="003A5AB1"/>
    <w:rsid w:val="003B0B9D"/>
    <w:rsid w:val="003B1555"/>
    <w:rsid w:val="003B28CD"/>
    <w:rsid w:val="003B2BF7"/>
    <w:rsid w:val="003B361B"/>
    <w:rsid w:val="003B5591"/>
    <w:rsid w:val="003B5BD2"/>
    <w:rsid w:val="003B7164"/>
    <w:rsid w:val="003C0DFD"/>
    <w:rsid w:val="003C1F7F"/>
    <w:rsid w:val="003C24B2"/>
    <w:rsid w:val="003C2C5D"/>
    <w:rsid w:val="003C51F6"/>
    <w:rsid w:val="003D0361"/>
    <w:rsid w:val="003D432C"/>
    <w:rsid w:val="003D654E"/>
    <w:rsid w:val="003D6987"/>
    <w:rsid w:val="003E10F6"/>
    <w:rsid w:val="003E1770"/>
    <w:rsid w:val="003E33A4"/>
    <w:rsid w:val="003E4350"/>
    <w:rsid w:val="003E4544"/>
    <w:rsid w:val="003E5172"/>
    <w:rsid w:val="003E58BB"/>
    <w:rsid w:val="003E7006"/>
    <w:rsid w:val="003F40E5"/>
    <w:rsid w:val="003F4E9F"/>
    <w:rsid w:val="003F5F04"/>
    <w:rsid w:val="003F7C05"/>
    <w:rsid w:val="0040403D"/>
    <w:rsid w:val="00405741"/>
    <w:rsid w:val="004133D1"/>
    <w:rsid w:val="0041346A"/>
    <w:rsid w:val="004159C5"/>
    <w:rsid w:val="00416CA9"/>
    <w:rsid w:val="0041773D"/>
    <w:rsid w:val="00417AC6"/>
    <w:rsid w:val="004206CB"/>
    <w:rsid w:val="00421892"/>
    <w:rsid w:val="004225FC"/>
    <w:rsid w:val="00432EC5"/>
    <w:rsid w:val="00435108"/>
    <w:rsid w:val="00436C6B"/>
    <w:rsid w:val="00436D17"/>
    <w:rsid w:val="00437F23"/>
    <w:rsid w:val="00443F83"/>
    <w:rsid w:val="00453BB5"/>
    <w:rsid w:val="0046457E"/>
    <w:rsid w:val="00464872"/>
    <w:rsid w:val="00466D1F"/>
    <w:rsid w:val="00470976"/>
    <w:rsid w:val="00473E67"/>
    <w:rsid w:val="00474010"/>
    <w:rsid w:val="00477430"/>
    <w:rsid w:val="00485244"/>
    <w:rsid w:val="00485C3F"/>
    <w:rsid w:val="00487681"/>
    <w:rsid w:val="00493250"/>
    <w:rsid w:val="004A144D"/>
    <w:rsid w:val="004A26FE"/>
    <w:rsid w:val="004A2BB5"/>
    <w:rsid w:val="004A3044"/>
    <w:rsid w:val="004A332F"/>
    <w:rsid w:val="004A575F"/>
    <w:rsid w:val="004B2F74"/>
    <w:rsid w:val="004B3901"/>
    <w:rsid w:val="004B6A34"/>
    <w:rsid w:val="004C1B0E"/>
    <w:rsid w:val="004C2154"/>
    <w:rsid w:val="004C5090"/>
    <w:rsid w:val="004C69AC"/>
    <w:rsid w:val="004D1C23"/>
    <w:rsid w:val="004D4451"/>
    <w:rsid w:val="004D4829"/>
    <w:rsid w:val="004D51DC"/>
    <w:rsid w:val="004E2DC0"/>
    <w:rsid w:val="004E516F"/>
    <w:rsid w:val="004E63EB"/>
    <w:rsid w:val="004E74FD"/>
    <w:rsid w:val="004E7F72"/>
    <w:rsid w:val="004F0839"/>
    <w:rsid w:val="004F394F"/>
    <w:rsid w:val="004F419E"/>
    <w:rsid w:val="004F6578"/>
    <w:rsid w:val="005020C8"/>
    <w:rsid w:val="00502F50"/>
    <w:rsid w:val="00504CF2"/>
    <w:rsid w:val="00506E44"/>
    <w:rsid w:val="00511373"/>
    <w:rsid w:val="00511E24"/>
    <w:rsid w:val="0051405D"/>
    <w:rsid w:val="00514616"/>
    <w:rsid w:val="00521B60"/>
    <w:rsid w:val="00522FDC"/>
    <w:rsid w:val="00523D3F"/>
    <w:rsid w:val="005241C1"/>
    <w:rsid w:val="00525C72"/>
    <w:rsid w:val="005305EE"/>
    <w:rsid w:val="00530989"/>
    <w:rsid w:val="005342CE"/>
    <w:rsid w:val="00541241"/>
    <w:rsid w:val="00541AA5"/>
    <w:rsid w:val="00541CE9"/>
    <w:rsid w:val="00543434"/>
    <w:rsid w:val="0054575A"/>
    <w:rsid w:val="00545A69"/>
    <w:rsid w:val="00546876"/>
    <w:rsid w:val="00547F62"/>
    <w:rsid w:val="005523A7"/>
    <w:rsid w:val="00555B35"/>
    <w:rsid w:val="00555C7E"/>
    <w:rsid w:val="00562C51"/>
    <w:rsid w:val="00566644"/>
    <w:rsid w:val="00574057"/>
    <w:rsid w:val="00576F21"/>
    <w:rsid w:val="00577AE2"/>
    <w:rsid w:val="00580B2F"/>
    <w:rsid w:val="00582306"/>
    <w:rsid w:val="005833A8"/>
    <w:rsid w:val="00586D63"/>
    <w:rsid w:val="0058730E"/>
    <w:rsid w:val="005944F4"/>
    <w:rsid w:val="00594826"/>
    <w:rsid w:val="00596216"/>
    <w:rsid w:val="00596879"/>
    <w:rsid w:val="005A0A76"/>
    <w:rsid w:val="005A1193"/>
    <w:rsid w:val="005A2E87"/>
    <w:rsid w:val="005A7221"/>
    <w:rsid w:val="005A7BDE"/>
    <w:rsid w:val="005B1DE9"/>
    <w:rsid w:val="005B4802"/>
    <w:rsid w:val="005C15AC"/>
    <w:rsid w:val="005C1FAF"/>
    <w:rsid w:val="005C2EE8"/>
    <w:rsid w:val="005C31DB"/>
    <w:rsid w:val="005C5774"/>
    <w:rsid w:val="005C6182"/>
    <w:rsid w:val="005C7801"/>
    <w:rsid w:val="005D205C"/>
    <w:rsid w:val="005D5DE0"/>
    <w:rsid w:val="005D6A8B"/>
    <w:rsid w:val="005E0F61"/>
    <w:rsid w:val="005E1A01"/>
    <w:rsid w:val="005E22E5"/>
    <w:rsid w:val="005E5168"/>
    <w:rsid w:val="005E7C31"/>
    <w:rsid w:val="005F340C"/>
    <w:rsid w:val="005F3747"/>
    <w:rsid w:val="005F5B92"/>
    <w:rsid w:val="005F7E08"/>
    <w:rsid w:val="005F7E40"/>
    <w:rsid w:val="00604581"/>
    <w:rsid w:val="006064B9"/>
    <w:rsid w:val="00611157"/>
    <w:rsid w:val="00611541"/>
    <w:rsid w:val="00611DBB"/>
    <w:rsid w:val="006141A0"/>
    <w:rsid w:val="00614A00"/>
    <w:rsid w:val="00615544"/>
    <w:rsid w:val="00615889"/>
    <w:rsid w:val="00620312"/>
    <w:rsid w:val="00620A37"/>
    <w:rsid w:val="006228B5"/>
    <w:rsid w:val="0062512A"/>
    <w:rsid w:val="00625E85"/>
    <w:rsid w:val="00626C25"/>
    <w:rsid w:val="006300BF"/>
    <w:rsid w:val="006338CA"/>
    <w:rsid w:val="00633B21"/>
    <w:rsid w:val="00635C4D"/>
    <w:rsid w:val="006374E0"/>
    <w:rsid w:val="00641C5D"/>
    <w:rsid w:val="00642B31"/>
    <w:rsid w:val="00643483"/>
    <w:rsid w:val="00646415"/>
    <w:rsid w:val="00647D93"/>
    <w:rsid w:val="0065046E"/>
    <w:rsid w:val="0065558F"/>
    <w:rsid w:val="00655E3E"/>
    <w:rsid w:val="006634E4"/>
    <w:rsid w:val="00664639"/>
    <w:rsid w:val="00664F59"/>
    <w:rsid w:val="00666216"/>
    <w:rsid w:val="00666C91"/>
    <w:rsid w:val="006706B5"/>
    <w:rsid w:val="00671BAE"/>
    <w:rsid w:val="006729F5"/>
    <w:rsid w:val="006736DD"/>
    <w:rsid w:val="00673974"/>
    <w:rsid w:val="00675C60"/>
    <w:rsid w:val="006770AA"/>
    <w:rsid w:val="00677527"/>
    <w:rsid w:val="00680CFD"/>
    <w:rsid w:val="0068221C"/>
    <w:rsid w:val="00682C2C"/>
    <w:rsid w:val="00683E5A"/>
    <w:rsid w:val="006902D3"/>
    <w:rsid w:val="006917FA"/>
    <w:rsid w:val="00696448"/>
    <w:rsid w:val="00697514"/>
    <w:rsid w:val="00697839"/>
    <w:rsid w:val="00697EFE"/>
    <w:rsid w:val="006A0067"/>
    <w:rsid w:val="006A1E4B"/>
    <w:rsid w:val="006A5197"/>
    <w:rsid w:val="006A632A"/>
    <w:rsid w:val="006A7D65"/>
    <w:rsid w:val="006B0342"/>
    <w:rsid w:val="006B091B"/>
    <w:rsid w:val="006B18E0"/>
    <w:rsid w:val="006B365A"/>
    <w:rsid w:val="006B388C"/>
    <w:rsid w:val="006B5DB4"/>
    <w:rsid w:val="006B74DE"/>
    <w:rsid w:val="006B7AFA"/>
    <w:rsid w:val="006B7C48"/>
    <w:rsid w:val="006C16EC"/>
    <w:rsid w:val="006C61EF"/>
    <w:rsid w:val="006D07AB"/>
    <w:rsid w:val="006D1E97"/>
    <w:rsid w:val="006D3C6B"/>
    <w:rsid w:val="006D7B1D"/>
    <w:rsid w:val="006E21C1"/>
    <w:rsid w:val="006E46DD"/>
    <w:rsid w:val="006E4928"/>
    <w:rsid w:val="006E4F2B"/>
    <w:rsid w:val="006E741F"/>
    <w:rsid w:val="006F012C"/>
    <w:rsid w:val="006F1698"/>
    <w:rsid w:val="006F3525"/>
    <w:rsid w:val="006F428F"/>
    <w:rsid w:val="007011EA"/>
    <w:rsid w:val="00702DE2"/>
    <w:rsid w:val="00703E90"/>
    <w:rsid w:val="00705466"/>
    <w:rsid w:val="00715507"/>
    <w:rsid w:val="007204FF"/>
    <w:rsid w:val="007219E5"/>
    <w:rsid w:val="007236A4"/>
    <w:rsid w:val="00725560"/>
    <w:rsid w:val="007271F8"/>
    <w:rsid w:val="0073313A"/>
    <w:rsid w:val="00734782"/>
    <w:rsid w:val="00734C7D"/>
    <w:rsid w:val="00740DC1"/>
    <w:rsid w:val="00742BB9"/>
    <w:rsid w:val="0074325F"/>
    <w:rsid w:val="007441E3"/>
    <w:rsid w:val="00744504"/>
    <w:rsid w:val="00745DA7"/>
    <w:rsid w:val="00747278"/>
    <w:rsid w:val="007474A0"/>
    <w:rsid w:val="00750AB2"/>
    <w:rsid w:val="007524AC"/>
    <w:rsid w:val="007649A2"/>
    <w:rsid w:val="007707C2"/>
    <w:rsid w:val="0077111E"/>
    <w:rsid w:val="00775C34"/>
    <w:rsid w:val="00776E20"/>
    <w:rsid w:val="00781A55"/>
    <w:rsid w:val="00783E6C"/>
    <w:rsid w:val="007877BA"/>
    <w:rsid w:val="0079060E"/>
    <w:rsid w:val="00791350"/>
    <w:rsid w:val="007935A0"/>
    <w:rsid w:val="007951B0"/>
    <w:rsid w:val="00795AC3"/>
    <w:rsid w:val="0079770C"/>
    <w:rsid w:val="007A07CB"/>
    <w:rsid w:val="007A6468"/>
    <w:rsid w:val="007A72E1"/>
    <w:rsid w:val="007B49C9"/>
    <w:rsid w:val="007C2B1D"/>
    <w:rsid w:val="007C4A8E"/>
    <w:rsid w:val="007C59AC"/>
    <w:rsid w:val="007C6C6F"/>
    <w:rsid w:val="007D21A8"/>
    <w:rsid w:val="007D70B6"/>
    <w:rsid w:val="007E1130"/>
    <w:rsid w:val="007E1B54"/>
    <w:rsid w:val="007E1DFE"/>
    <w:rsid w:val="007E258D"/>
    <w:rsid w:val="007E489B"/>
    <w:rsid w:val="007E61EE"/>
    <w:rsid w:val="007E630E"/>
    <w:rsid w:val="007E73A2"/>
    <w:rsid w:val="007F275C"/>
    <w:rsid w:val="008010EB"/>
    <w:rsid w:val="008024D4"/>
    <w:rsid w:val="00804E53"/>
    <w:rsid w:val="00806068"/>
    <w:rsid w:val="00806C57"/>
    <w:rsid w:val="00807F1E"/>
    <w:rsid w:val="00811B03"/>
    <w:rsid w:val="00812056"/>
    <w:rsid w:val="00812264"/>
    <w:rsid w:val="00812909"/>
    <w:rsid w:val="00815B52"/>
    <w:rsid w:val="00820270"/>
    <w:rsid w:val="00820E68"/>
    <w:rsid w:val="00821EFE"/>
    <w:rsid w:val="00822CCE"/>
    <w:rsid w:val="0082333B"/>
    <w:rsid w:val="008241DC"/>
    <w:rsid w:val="0082519D"/>
    <w:rsid w:val="008307EC"/>
    <w:rsid w:val="00834CF6"/>
    <w:rsid w:val="00835EE0"/>
    <w:rsid w:val="00841392"/>
    <w:rsid w:val="00842EC9"/>
    <w:rsid w:val="00843A9B"/>
    <w:rsid w:val="00843E1C"/>
    <w:rsid w:val="008458E4"/>
    <w:rsid w:val="00850119"/>
    <w:rsid w:val="00855038"/>
    <w:rsid w:val="00857539"/>
    <w:rsid w:val="008578A2"/>
    <w:rsid w:val="00860EEB"/>
    <w:rsid w:val="00860F7F"/>
    <w:rsid w:val="00862967"/>
    <w:rsid w:val="00862C80"/>
    <w:rsid w:val="00864023"/>
    <w:rsid w:val="00866369"/>
    <w:rsid w:val="00866394"/>
    <w:rsid w:val="00866552"/>
    <w:rsid w:val="00866D3F"/>
    <w:rsid w:val="00866E5B"/>
    <w:rsid w:val="00870503"/>
    <w:rsid w:val="00870C3C"/>
    <w:rsid w:val="008770DD"/>
    <w:rsid w:val="00877277"/>
    <w:rsid w:val="00880A88"/>
    <w:rsid w:val="008814B4"/>
    <w:rsid w:val="00881CDB"/>
    <w:rsid w:val="008840C7"/>
    <w:rsid w:val="00884D62"/>
    <w:rsid w:val="00885E91"/>
    <w:rsid w:val="008906CA"/>
    <w:rsid w:val="0089256D"/>
    <w:rsid w:val="00895513"/>
    <w:rsid w:val="00896D71"/>
    <w:rsid w:val="008A0B66"/>
    <w:rsid w:val="008A2880"/>
    <w:rsid w:val="008A4E3C"/>
    <w:rsid w:val="008A564E"/>
    <w:rsid w:val="008A5E16"/>
    <w:rsid w:val="008A64BA"/>
    <w:rsid w:val="008A6A0A"/>
    <w:rsid w:val="008A76E1"/>
    <w:rsid w:val="008B0220"/>
    <w:rsid w:val="008B1C53"/>
    <w:rsid w:val="008B52B7"/>
    <w:rsid w:val="008B5D2A"/>
    <w:rsid w:val="008B652A"/>
    <w:rsid w:val="008B6FB7"/>
    <w:rsid w:val="008C0093"/>
    <w:rsid w:val="008C0812"/>
    <w:rsid w:val="008C1A51"/>
    <w:rsid w:val="008C1ED2"/>
    <w:rsid w:val="008C7E0D"/>
    <w:rsid w:val="008D0F79"/>
    <w:rsid w:val="008D3025"/>
    <w:rsid w:val="008D5E39"/>
    <w:rsid w:val="008D6DDA"/>
    <w:rsid w:val="008E1F3C"/>
    <w:rsid w:val="008E2B7A"/>
    <w:rsid w:val="008E32C0"/>
    <w:rsid w:val="008E36A5"/>
    <w:rsid w:val="008E52A8"/>
    <w:rsid w:val="008E5D14"/>
    <w:rsid w:val="008F05F8"/>
    <w:rsid w:val="008F0614"/>
    <w:rsid w:val="008F086D"/>
    <w:rsid w:val="008F1023"/>
    <w:rsid w:val="009014E4"/>
    <w:rsid w:val="009022BC"/>
    <w:rsid w:val="009038F4"/>
    <w:rsid w:val="00910B55"/>
    <w:rsid w:val="00911A12"/>
    <w:rsid w:val="009123D4"/>
    <w:rsid w:val="00915528"/>
    <w:rsid w:val="009158FB"/>
    <w:rsid w:val="00917CD7"/>
    <w:rsid w:val="00924CC6"/>
    <w:rsid w:val="0092563E"/>
    <w:rsid w:val="009262C6"/>
    <w:rsid w:val="00926AC8"/>
    <w:rsid w:val="00931CD3"/>
    <w:rsid w:val="00934EAE"/>
    <w:rsid w:val="0093624D"/>
    <w:rsid w:val="00937224"/>
    <w:rsid w:val="0093774A"/>
    <w:rsid w:val="00937DC1"/>
    <w:rsid w:val="00941FEC"/>
    <w:rsid w:val="00942434"/>
    <w:rsid w:val="00942DF6"/>
    <w:rsid w:val="009440E7"/>
    <w:rsid w:val="00945321"/>
    <w:rsid w:val="00951D74"/>
    <w:rsid w:val="00952149"/>
    <w:rsid w:val="00954065"/>
    <w:rsid w:val="009541F9"/>
    <w:rsid w:val="009557E6"/>
    <w:rsid w:val="00957350"/>
    <w:rsid w:val="00957B36"/>
    <w:rsid w:val="00962DFC"/>
    <w:rsid w:val="009650E0"/>
    <w:rsid w:val="00966B8C"/>
    <w:rsid w:val="00971CCB"/>
    <w:rsid w:val="0097263C"/>
    <w:rsid w:val="00974520"/>
    <w:rsid w:val="00975BBA"/>
    <w:rsid w:val="00977B48"/>
    <w:rsid w:val="00980754"/>
    <w:rsid w:val="0098144A"/>
    <w:rsid w:val="00983297"/>
    <w:rsid w:val="00990308"/>
    <w:rsid w:val="009903D9"/>
    <w:rsid w:val="00996413"/>
    <w:rsid w:val="00997760"/>
    <w:rsid w:val="009A0D2E"/>
    <w:rsid w:val="009A4666"/>
    <w:rsid w:val="009A47B6"/>
    <w:rsid w:val="009A7092"/>
    <w:rsid w:val="009A7AE1"/>
    <w:rsid w:val="009B268B"/>
    <w:rsid w:val="009B4575"/>
    <w:rsid w:val="009B48D6"/>
    <w:rsid w:val="009B77DB"/>
    <w:rsid w:val="009C4406"/>
    <w:rsid w:val="009C6A99"/>
    <w:rsid w:val="009C6BED"/>
    <w:rsid w:val="009C73E9"/>
    <w:rsid w:val="009C7494"/>
    <w:rsid w:val="009D3055"/>
    <w:rsid w:val="009D499E"/>
    <w:rsid w:val="009D53DB"/>
    <w:rsid w:val="009D5762"/>
    <w:rsid w:val="009D6EC0"/>
    <w:rsid w:val="009D71B5"/>
    <w:rsid w:val="009D72D3"/>
    <w:rsid w:val="009E1A1E"/>
    <w:rsid w:val="009E1A98"/>
    <w:rsid w:val="009E1C0C"/>
    <w:rsid w:val="009E3072"/>
    <w:rsid w:val="009E375C"/>
    <w:rsid w:val="009E4A11"/>
    <w:rsid w:val="009E6FAA"/>
    <w:rsid w:val="009E772E"/>
    <w:rsid w:val="009E7ED3"/>
    <w:rsid w:val="009F0E7C"/>
    <w:rsid w:val="009F21FE"/>
    <w:rsid w:val="009F224C"/>
    <w:rsid w:val="009F3ABA"/>
    <w:rsid w:val="009F526C"/>
    <w:rsid w:val="009F56AC"/>
    <w:rsid w:val="009F5EF8"/>
    <w:rsid w:val="00A024A5"/>
    <w:rsid w:val="00A10F40"/>
    <w:rsid w:val="00A15A40"/>
    <w:rsid w:val="00A161F7"/>
    <w:rsid w:val="00A16DED"/>
    <w:rsid w:val="00A1788A"/>
    <w:rsid w:val="00A21806"/>
    <w:rsid w:val="00A228AD"/>
    <w:rsid w:val="00A23916"/>
    <w:rsid w:val="00A23A46"/>
    <w:rsid w:val="00A24182"/>
    <w:rsid w:val="00A26E52"/>
    <w:rsid w:val="00A27DCE"/>
    <w:rsid w:val="00A30A95"/>
    <w:rsid w:val="00A34B7E"/>
    <w:rsid w:val="00A34D5B"/>
    <w:rsid w:val="00A3542B"/>
    <w:rsid w:val="00A37070"/>
    <w:rsid w:val="00A462C6"/>
    <w:rsid w:val="00A474EE"/>
    <w:rsid w:val="00A513D6"/>
    <w:rsid w:val="00A529F3"/>
    <w:rsid w:val="00A52BB8"/>
    <w:rsid w:val="00A53322"/>
    <w:rsid w:val="00A53446"/>
    <w:rsid w:val="00A53B35"/>
    <w:rsid w:val="00A55AF7"/>
    <w:rsid w:val="00A55BD5"/>
    <w:rsid w:val="00A61569"/>
    <w:rsid w:val="00A65369"/>
    <w:rsid w:val="00A65744"/>
    <w:rsid w:val="00A67E61"/>
    <w:rsid w:val="00A72AA3"/>
    <w:rsid w:val="00A81919"/>
    <w:rsid w:val="00A86EE4"/>
    <w:rsid w:val="00A87559"/>
    <w:rsid w:val="00A9197B"/>
    <w:rsid w:val="00A92AA1"/>
    <w:rsid w:val="00A95390"/>
    <w:rsid w:val="00A95BB0"/>
    <w:rsid w:val="00A96FBC"/>
    <w:rsid w:val="00AA204C"/>
    <w:rsid w:val="00AA4819"/>
    <w:rsid w:val="00AA48FF"/>
    <w:rsid w:val="00AA51B5"/>
    <w:rsid w:val="00AA6B94"/>
    <w:rsid w:val="00AB2D7E"/>
    <w:rsid w:val="00AB300B"/>
    <w:rsid w:val="00AB47D7"/>
    <w:rsid w:val="00AB4C7D"/>
    <w:rsid w:val="00AB593A"/>
    <w:rsid w:val="00AC06D5"/>
    <w:rsid w:val="00AC0CA0"/>
    <w:rsid w:val="00AC21B4"/>
    <w:rsid w:val="00AC4E8F"/>
    <w:rsid w:val="00AC4E92"/>
    <w:rsid w:val="00AC5CDD"/>
    <w:rsid w:val="00AD0BB9"/>
    <w:rsid w:val="00AD3E35"/>
    <w:rsid w:val="00AD5FBB"/>
    <w:rsid w:val="00AE0106"/>
    <w:rsid w:val="00AE09FF"/>
    <w:rsid w:val="00AE5BD3"/>
    <w:rsid w:val="00AE6AF6"/>
    <w:rsid w:val="00AF12EA"/>
    <w:rsid w:val="00AF4FF7"/>
    <w:rsid w:val="00AF5DD7"/>
    <w:rsid w:val="00B0395C"/>
    <w:rsid w:val="00B0466A"/>
    <w:rsid w:val="00B06B36"/>
    <w:rsid w:val="00B10FCB"/>
    <w:rsid w:val="00B21690"/>
    <w:rsid w:val="00B220E1"/>
    <w:rsid w:val="00B244A9"/>
    <w:rsid w:val="00B24EC1"/>
    <w:rsid w:val="00B26E3D"/>
    <w:rsid w:val="00B30A32"/>
    <w:rsid w:val="00B30E24"/>
    <w:rsid w:val="00B34790"/>
    <w:rsid w:val="00B35795"/>
    <w:rsid w:val="00B37FE5"/>
    <w:rsid w:val="00B41CB5"/>
    <w:rsid w:val="00B4278D"/>
    <w:rsid w:val="00B439D3"/>
    <w:rsid w:val="00B43A9B"/>
    <w:rsid w:val="00B4407B"/>
    <w:rsid w:val="00B46E98"/>
    <w:rsid w:val="00B47023"/>
    <w:rsid w:val="00B479B3"/>
    <w:rsid w:val="00B50E52"/>
    <w:rsid w:val="00B5194D"/>
    <w:rsid w:val="00B547C3"/>
    <w:rsid w:val="00B5581E"/>
    <w:rsid w:val="00B61818"/>
    <w:rsid w:val="00B6320C"/>
    <w:rsid w:val="00B654DE"/>
    <w:rsid w:val="00B65B6A"/>
    <w:rsid w:val="00B70083"/>
    <w:rsid w:val="00B714FF"/>
    <w:rsid w:val="00B8276E"/>
    <w:rsid w:val="00B827E8"/>
    <w:rsid w:val="00B82E42"/>
    <w:rsid w:val="00B83BA0"/>
    <w:rsid w:val="00B84056"/>
    <w:rsid w:val="00B871CE"/>
    <w:rsid w:val="00B92C3A"/>
    <w:rsid w:val="00B972FF"/>
    <w:rsid w:val="00BA280F"/>
    <w:rsid w:val="00BA438C"/>
    <w:rsid w:val="00BA483F"/>
    <w:rsid w:val="00BA6F1A"/>
    <w:rsid w:val="00BA7CD0"/>
    <w:rsid w:val="00BB0C9D"/>
    <w:rsid w:val="00BB1FF1"/>
    <w:rsid w:val="00BB4B19"/>
    <w:rsid w:val="00BB5C68"/>
    <w:rsid w:val="00BB6B32"/>
    <w:rsid w:val="00BC3453"/>
    <w:rsid w:val="00BC46C3"/>
    <w:rsid w:val="00BC53B1"/>
    <w:rsid w:val="00BD02BE"/>
    <w:rsid w:val="00BD24D5"/>
    <w:rsid w:val="00BD56A8"/>
    <w:rsid w:val="00BD5750"/>
    <w:rsid w:val="00BD5DAE"/>
    <w:rsid w:val="00BD6F2F"/>
    <w:rsid w:val="00BE7431"/>
    <w:rsid w:val="00BF0D69"/>
    <w:rsid w:val="00BF10F1"/>
    <w:rsid w:val="00BF1AF8"/>
    <w:rsid w:val="00BF2EF8"/>
    <w:rsid w:val="00BF4C7B"/>
    <w:rsid w:val="00C00500"/>
    <w:rsid w:val="00C04E6F"/>
    <w:rsid w:val="00C06E32"/>
    <w:rsid w:val="00C07B9B"/>
    <w:rsid w:val="00C07C12"/>
    <w:rsid w:val="00C108E3"/>
    <w:rsid w:val="00C124CF"/>
    <w:rsid w:val="00C14811"/>
    <w:rsid w:val="00C148BA"/>
    <w:rsid w:val="00C14F62"/>
    <w:rsid w:val="00C15941"/>
    <w:rsid w:val="00C1625B"/>
    <w:rsid w:val="00C16905"/>
    <w:rsid w:val="00C17526"/>
    <w:rsid w:val="00C2294D"/>
    <w:rsid w:val="00C25B03"/>
    <w:rsid w:val="00C306E0"/>
    <w:rsid w:val="00C31F67"/>
    <w:rsid w:val="00C3344E"/>
    <w:rsid w:val="00C37A48"/>
    <w:rsid w:val="00C437F3"/>
    <w:rsid w:val="00C45BBB"/>
    <w:rsid w:val="00C46E9B"/>
    <w:rsid w:val="00C51967"/>
    <w:rsid w:val="00C51FDF"/>
    <w:rsid w:val="00C532F3"/>
    <w:rsid w:val="00C54E4F"/>
    <w:rsid w:val="00C5582C"/>
    <w:rsid w:val="00C55F14"/>
    <w:rsid w:val="00C56FB5"/>
    <w:rsid w:val="00C57705"/>
    <w:rsid w:val="00C57D5A"/>
    <w:rsid w:val="00C610E9"/>
    <w:rsid w:val="00C61858"/>
    <w:rsid w:val="00C61D27"/>
    <w:rsid w:val="00C62088"/>
    <w:rsid w:val="00C621CD"/>
    <w:rsid w:val="00C64031"/>
    <w:rsid w:val="00C647E9"/>
    <w:rsid w:val="00C6486E"/>
    <w:rsid w:val="00C6686D"/>
    <w:rsid w:val="00C67214"/>
    <w:rsid w:val="00C7023A"/>
    <w:rsid w:val="00C76491"/>
    <w:rsid w:val="00C8025D"/>
    <w:rsid w:val="00C80B76"/>
    <w:rsid w:val="00C824BC"/>
    <w:rsid w:val="00C82517"/>
    <w:rsid w:val="00C8399F"/>
    <w:rsid w:val="00C84F35"/>
    <w:rsid w:val="00C86BDE"/>
    <w:rsid w:val="00C90845"/>
    <w:rsid w:val="00C914FE"/>
    <w:rsid w:val="00C91D59"/>
    <w:rsid w:val="00C93943"/>
    <w:rsid w:val="00C95B37"/>
    <w:rsid w:val="00C97F62"/>
    <w:rsid w:val="00CA0EFD"/>
    <w:rsid w:val="00CA29A8"/>
    <w:rsid w:val="00CA4A5D"/>
    <w:rsid w:val="00CA7E5C"/>
    <w:rsid w:val="00CB015F"/>
    <w:rsid w:val="00CB1183"/>
    <w:rsid w:val="00CB3DD2"/>
    <w:rsid w:val="00CB6D77"/>
    <w:rsid w:val="00CC38C6"/>
    <w:rsid w:val="00CC5770"/>
    <w:rsid w:val="00CC7815"/>
    <w:rsid w:val="00CD2310"/>
    <w:rsid w:val="00CD5202"/>
    <w:rsid w:val="00CD5C8A"/>
    <w:rsid w:val="00CE1150"/>
    <w:rsid w:val="00CE2834"/>
    <w:rsid w:val="00CE5F72"/>
    <w:rsid w:val="00CE647E"/>
    <w:rsid w:val="00CE696E"/>
    <w:rsid w:val="00CE7779"/>
    <w:rsid w:val="00CF1708"/>
    <w:rsid w:val="00CF2D76"/>
    <w:rsid w:val="00CF32F7"/>
    <w:rsid w:val="00D00695"/>
    <w:rsid w:val="00D00A91"/>
    <w:rsid w:val="00D01667"/>
    <w:rsid w:val="00D04B8B"/>
    <w:rsid w:val="00D06596"/>
    <w:rsid w:val="00D105E5"/>
    <w:rsid w:val="00D108BD"/>
    <w:rsid w:val="00D110A7"/>
    <w:rsid w:val="00D11C66"/>
    <w:rsid w:val="00D141D3"/>
    <w:rsid w:val="00D14A55"/>
    <w:rsid w:val="00D162FF"/>
    <w:rsid w:val="00D16A9F"/>
    <w:rsid w:val="00D20568"/>
    <w:rsid w:val="00D22314"/>
    <w:rsid w:val="00D247DF"/>
    <w:rsid w:val="00D25262"/>
    <w:rsid w:val="00D255C8"/>
    <w:rsid w:val="00D26041"/>
    <w:rsid w:val="00D27B7B"/>
    <w:rsid w:val="00D311F3"/>
    <w:rsid w:val="00D32308"/>
    <w:rsid w:val="00D33154"/>
    <w:rsid w:val="00D33CEE"/>
    <w:rsid w:val="00D35D23"/>
    <w:rsid w:val="00D424A2"/>
    <w:rsid w:val="00D4508B"/>
    <w:rsid w:val="00D45C55"/>
    <w:rsid w:val="00D5389C"/>
    <w:rsid w:val="00D546E6"/>
    <w:rsid w:val="00D57433"/>
    <w:rsid w:val="00D57A39"/>
    <w:rsid w:val="00D6295D"/>
    <w:rsid w:val="00D644EB"/>
    <w:rsid w:val="00D71AD8"/>
    <w:rsid w:val="00D75F7C"/>
    <w:rsid w:val="00D779E5"/>
    <w:rsid w:val="00D77A6D"/>
    <w:rsid w:val="00D81308"/>
    <w:rsid w:val="00D81F36"/>
    <w:rsid w:val="00D8409A"/>
    <w:rsid w:val="00D8440A"/>
    <w:rsid w:val="00D85593"/>
    <w:rsid w:val="00D86C8E"/>
    <w:rsid w:val="00D911CA"/>
    <w:rsid w:val="00D926E1"/>
    <w:rsid w:val="00D927E8"/>
    <w:rsid w:val="00D959CD"/>
    <w:rsid w:val="00D96093"/>
    <w:rsid w:val="00D96EDA"/>
    <w:rsid w:val="00DA002E"/>
    <w:rsid w:val="00DA12F5"/>
    <w:rsid w:val="00DA39EB"/>
    <w:rsid w:val="00DA47F4"/>
    <w:rsid w:val="00DA555A"/>
    <w:rsid w:val="00DA7F11"/>
    <w:rsid w:val="00DB1336"/>
    <w:rsid w:val="00DB1BE3"/>
    <w:rsid w:val="00DB60C9"/>
    <w:rsid w:val="00DB6B02"/>
    <w:rsid w:val="00DB72CC"/>
    <w:rsid w:val="00DC0959"/>
    <w:rsid w:val="00DC112F"/>
    <w:rsid w:val="00DC296E"/>
    <w:rsid w:val="00DC594F"/>
    <w:rsid w:val="00DD4F5E"/>
    <w:rsid w:val="00DD69AF"/>
    <w:rsid w:val="00DD7897"/>
    <w:rsid w:val="00DE1638"/>
    <w:rsid w:val="00DE1C9C"/>
    <w:rsid w:val="00DE34E7"/>
    <w:rsid w:val="00DE463B"/>
    <w:rsid w:val="00DE4A4C"/>
    <w:rsid w:val="00DE4D64"/>
    <w:rsid w:val="00DF03A3"/>
    <w:rsid w:val="00DF1D93"/>
    <w:rsid w:val="00DF49BC"/>
    <w:rsid w:val="00DF4A79"/>
    <w:rsid w:val="00DF4E01"/>
    <w:rsid w:val="00DF577C"/>
    <w:rsid w:val="00DF72A5"/>
    <w:rsid w:val="00E01299"/>
    <w:rsid w:val="00E04F81"/>
    <w:rsid w:val="00E06340"/>
    <w:rsid w:val="00E07DED"/>
    <w:rsid w:val="00E12708"/>
    <w:rsid w:val="00E14233"/>
    <w:rsid w:val="00E146CA"/>
    <w:rsid w:val="00E2026E"/>
    <w:rsid w:val="00E2257E"/>
    <w:rsid w:val="00E22997"/>
    <w:rsid w:val="00E23E5E"/>
    <w:rsid w:val="00E24023"/>
    <w:rsid w:val="00E31454"/>
    <w:rsid w:val="00E31D6B"/>
    <w:rsid w:val="00E360C5"/>
    <w:rsid w:val="00E37C2B"/>
    <w:rsid w:val="00E41723"/>
    <w:rsid w:val="00E41FB9"/>
    <w:rsid w:val="00E42356"/>
    <w:rsid w:val="00E507E6"/>
    <w:rsid w:val="00E51CC6"/>
    <w:rsid w:val="00E5289C"/>
    <w:rsid w:val="00E52BEC"/>
    <w:rsid w:val="00E52D80"/>
    <w:rsid w:val="00E550BB"/>
    <w:rsid w:val="00E56D9A"/>
    <w:rsid w:val="00E56F13"/>
    <w:rsid w:val="00E61AA7"/>
    <w:rsid w:val="00E62C43"/>
    <w:rsid w:val="00E6752C"/>
    <w:rsid w:val="00E67E2F"/>
    <w:rsid w:val="00E71830"/>
    <w:rsid w:val="00E73018"/>
    <w:rsid w:val="00E73E45"/>
    <w:rsid w:val="00E767DB"/>
    <w:rsid w:val="00E76A4F"/>
    <w:rsid w:val="00E80751"/>
    <w:rsid w:val="00E80AB9"/>
    <w:rsid w:val="00E82A67"/>
    <w:rsid w:val="00E83C0A"/>
    <w:rsid w:val="00E867B4"/>
    <w:rsid w:val="00E9251E"/>
    <w:rsid w:val="00E9332F"/>
    <w:rsid w:val="00E94133"/>
    <w:rsid w:val="00E94770"/>
    <w:rsid w:val="00E963CD"/>
    <w:rsid w:val="00EA0D83"/>
    <w:rsid w:val="00EA1E7E"/>
    <w:rsid w:val="00EA5CA7"/>
    <w:rsid w:val="00EA5EF0"/>
    <w:rsid w:val="00EA61D9"/>
    <w:rsid w:val="00EA64BF"/>
    <w:rsid w:val="00EB5770"/>
    <w:rsid w:val="00EB66D7"/>
    <w:rsid w:val="00EC3DCB"/>
    <w:rsid w:val="00EC5347"/>
    <w:rsid w:val="00EC7C7C"/>
    <w:rsid w:val="00ED1018"/>
    <w:rsid w:val="00ED2FF1"/>
    <w:rsid w:val="00ED3772"/>
    <w:rsid w:val="00ED537F"/>
    <w:rsid w:val="00EE0820"/>
    <w:rsid w:val="00EE4A1D"/>
    <w:rsid w:val="00EE63BA"/>
    <w:rsid w:val="00EE784B"/>
    <w:rsid w:val="00EF1E64"/>
    <w:rsid w:val="00EF47D8"/>
    <w:rsid w:val="00EF56ED"/>
    <w:rsid w:val="00EF7E4F"/>
    <w:rsid w:val="00F00421"/>
    <w:rsid w:val="00F00794"/>
    <w:rsid w:val="00F01CF5"/>
    <w:rsid w:val="00F032E2"/>
    <w:rsid w:val="00F128AE"/>
    <w:rsid w:val="00F13B7A"/>
    <w:rsid w:val="00F14ABE"/>
    <w:rsid w:val="00F17A1D"/>
    <w:rsid w:val="00F21ADB"/>
    <w:rsid w:val="00F222F1"/>
    <w:rsid w:val="00F225EB"/>
    <w:rsid w:val="00F22872"/>
    <w:rsid w:val="00F23058"/>
    <w:rsid w:val="00F24F95"/>
    <w:rsid w:val="00F27502"/>
    <w:rsid w:val="00F30041"/>
    <w:rsid w:val="00F31481"/>
    <w:rsid w:val="00F407A1"/>
    <w:rsid w:val="00F40BBC"/>
    <w:rsid w:val="00F41D04"/>
    <w:rsid w:val="00F4208E"/>
    <w:rsid w:val="00F430EC"/>
    <w:rsid w:val="00F43479"/>
    <w:rsid w:val="00F4458D"/>
    <w:rsid w:val="00F4474C"/>
    <w:rsid w:val="00F462FE"/>
    <w:rsid w:val="00F5014C"/>
    <w:rsid w:val="00F50F24"/>
    <w:rsid w:val="00F52C3B"/>
    <w:rsid w:val="00F56F56"/>
    <w:rsid w:val="00F57B9D"/>
    <w:rsid w:val="00F62987"/>
    <w:rsid w:val="00F6324E"/>
    <w:rsid w:val="00F6416D"/>
    <w:rsid w:val="00F643DB"/>
    <w:rsid w:val="00F6691C"/>
    <w:rsid w:val="00F6773B"/>
    <w:rsid w:val="00F67F14"/>
    <w:rsid w:val="00F73F65"/>
    <w:rsid w:val="00F746EF"/>
    <w:rsid w:val="00F75321"/>
    <w:rsid w:val="00F75C91"/>
    <w:rsid w:val="00F771FE"/>
    <w:rsid w:val="00F77207"/>
    <w:rsid w:val="00F77EC5"/>
    <w:rsid w:val="00F801BE"/>
    <w:rsid w:val="00F80F64"/>
    <w:rsid w:val="00F811FE"/>
    <w:rsid w:val="00F845D2"/>
    <w:rsid w:val="00F8726F"/>
    <w:rsid w:val="00F87A67"/>
    <w:rsid w:val="00F914CC"/>
    <w:rsid w:val="00F917F3"/>
    <w:rsid w:val="00F921F4"/>
    <w:rsid w:val="00F92498"/>
    <w:rsid w:val="00F929CB"/>
    <w:rsid w:val="00F92CFE"/>
    <w:rsid w:val="00F93361"/>
    <w:rsid w:val="00F94271"/>
    <w:rsid w:val="00FA0BD0"/>
    <w:rsid w:val="00FA1009"/>
    <w:rsid w:val="00FA1B39"/>
    <w:rsid w:val="00FA25D4"/>
    <w:rsid w:val="00FA2D45"/>
    <w:rsid w:val="00FA6D09"/>
    <w:rsid w:val="00FA6F8B"/>
    <w:rsid w:val="00FA7668"/>
    <w:rsid w:val="00FB18A7"/>
    <w:rsid w:val="00FB37C5"/>
    <w:rsid w:val="00FB39FB"/>
    <w:rsid w:val="00FB4F1D"/>
    <w:rsid w:val="00FB5033"/>
    <w:rsid w:val="00FB5B19"/>
    <w:rsid w:val="00FC148A"/>
    <w:rsid w:val="00FC2969"/>
    <w:rsid w:val="00FC3713"/>
    <w:rsid w:val="00FD00A0"/>
    <w:rsid w:val="00FD5030"/>
    <w:rsid w:val="00FE0365"/>
    <w:rsid w:val="00FE1CDF"/>
    <w:rsid w:val="00FE5B96"/>
    <w:rsid w:val="00FE64BA"/>
    <w:rsid w:val="00FF085E"/>
    <w:rsid w:val="00FF2EFB"/>
    <w:rsid w:val="00FF4607"/>
    <w:rsid w:val="00FF6BE9"/>
    <w:rsid w:val="00FF6CD7"/>
    <w:rsid w:val="0AB6603F"/>
    <w:rsid w:val="1A24769B"/>
    <w:rsid w:val="2E7D6148"/>
    <w:rsid w:val="4A2420B1"/>
    <w:rsid w:val="4BBF26C9"/>
    <w:rsid w:val="547AFDEB"/>
    <w:rsid w:val="730A1591"/>
    <w:rsid w:val="74290D6A"/>
    <w:rsid w:val="7A8AC825"/>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CB3DA9"/>
  <w15:chartTrackingRefBased/>
  <w15:docId w15:val="{5D245190-485E-44EF-B600-269DC785B7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90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B5BD2"/>
    <w:pPr>
      <w:ind w:left="720"/>
      <w:contextualSpacing/>
    </w:pPr>
  </w:style>
  <w:style w:type="paragraph" w:styleId="Header">
    <w:name w:val="header"/>
    <w:basedOn w:val="Normal"/>
    <w:link w:val="HeaderChar"/>
    <w:uiPriority w:val="99"/>
    <w:unhideWhenUsed/>
    <w:rsid w:val="00FB18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18A7"/>
  </w:style>
  <w:style w:type="paragraph" w:styleId="Footer">
    <w:name w:val="footer"/>
    <w:basedOn w:val="Normal"/>
    <w:link w:val="FooterChar"/>
    <w:uiPriority w:val="99"/>
    <w:unhideWhenUsed/>
    <w:rsid w:val="00FB18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18A7"/>
  </w:style>
  <w:style w:type="paragraph" w:styleId="NoSpacing">
    <w:name w:val="No Spacing"/>
    <w:link w:val="NoSpacingChar"/>
    <w:uiPriority w:val="1"/>
    <w:qFormat/>
    <w:rsid w:val="00EC534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C5347"/>
    <w:rPr>
      <w:rFonts w:eastAsiaTheme="minorEastAsia"/>
      <w:kern w:val="0"/>
      <w:lang w:val="en-US"/>
      <w14:ligatures w14:val="none"/>
    </w:rPr>
  </w:style>
  <w:style w:type="character" w:customStyle="1" w:styleId="Heading1Char">
    <w:name w:val="Heading 1 Char"/>
    <w:basedOn w:val="DefaultParagraphFont"/>
    <w:link w:val="Heading1"/>
    <w:uiPriority w:val="9"/>
    <w:rsid w:val="00C1690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16905"/>
    <w:pPr>
      <w:outlineLvl w:val="9"/>
    </w:pPr>
    <w:rPr>
      <w:kern w:val="0"/>
      <w:lang w:val="en-US"/>
      <w14:ligatures w14:val="none"/>
    </w:rPr>
  </w:style>
  <w:style w:type="paragraph" w:styleId="TOC2">
    <w:name w:val="toc 2"/>
    <w:basedOn w:val="Normal"/>
    <w:next w:val="Normal"/>
    <w:autoRedefine/>
    <w:uiPriority w:val="39"/>
    <w:unhideWhenUsed/>
    <w:rsid w:val="00C16905"/>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C16905"/>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C16905"/>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5523A7"/>
    <w:rPr>
      <w:color w:val="0563C1" w:themeColor="hyperlink"/>
      <w:u w:val="single"/>
    </w:rPr>
  </w:style>
  <w:style w:type="character" w:styleId="UnresolvedMention">
    <w:name w:val="Unresolved Mention"/>
    <w:basedOn w:val="DefaultParagraphFont"/>
    <w:uiPriority w:val="99"/>
    <w:semiHidden/>
    <w:unhideWhenUsed/>
    <w:rsid w:val="005523A7"/>
    <w:rPr>
      <w:color w:val="605E5C"/>
      <w:shd w:val="clear" w:color="auto" w:fill="E1DFDD"/>
    </w:rPr>
  </w:style>
  <w:style w:type="paragraph" w:styleId="NormalWeb">
    <w:name w:val="Normal (Web)"/>
    <w:basedOn w:val="Normal"/>
    <w:uiPriority w:val="99"/>
    <w:unhideWhenUsed/>
    <w:rsid w:val="00F0079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EndnoteText">
    <w:name w:val="endnote text"/>
    <w:basedOn w:val="Normal"/>
    <w:link w:val="EndnoteTextChar"/>
    <w:uiPriority w:val="99"/>
    <w:semiHidden/>
    <w:unhideWhenUsed/>
    <w:rsid w:val="008307E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07EC"/>
    <w:rPr>
      <w:sz w:val="20"/>
      <w:szCs w:val="20"/>
    </w:rPr>
  </w:style>
  <w:style w:type="character" w:styleId="EndnoteReference">
    <w:name w:val="endnote reference"/>
    <w:basedOn w:val="DefaultParagraphFont"/>
    <w:uiPriority w:val="99"/>
    <w:semiHidden/>
    <w:unhideWhenUsed/>
    <w:rsid w:val="008307E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59993">
      <w:bodyDiv w:val="1"/>
      <w:marLeft w:val="0"/>
      <w:marRight w:val="0"/>
      <w:marTop w:val="0"/>
      <w:marBottom w:val="0"/>
      <w:divBdr>
        <w:top w:val="none" w:sz="0" w:space="0" w:color="auto"/>
        <w:left w:val="none" w:sz="0" w:space="0" w:color="auto"/>
        <w:bottom w:val="none" w:sz="0" w:space="0" w:color="auto"/>
        <w:right w:val="none" w:sz="0" w:space="0" w:color="auto"/>
      </w:divBdr>
    </w:div>
    <w:div w:id="309015945">
      <w:bodyDiv w:val="1"/>
      <w:marLeft w:val="0"/>
      <w:marRight w:val="0"/>
      <w:marTop w:val="0"/>
      <w:marBottom w:val="0"/>
      <w:divBdr>
        <w:top w:val="none" w:sz="0" w:space="0" w:color="auto"/>
        <w:left w:val="none" w:sz="0" w:space="0" w:color="auto"/>
        <w:bottom w:val="none" w:sz="0" w:space="0" w:color="auto"/>
        <w:right w:val="none" w:sz="0" w:space="0" w:color="auto"/>
      </w:divBdr>
      <w:divsChild>
        <w:div w:id="1466778739">
          <w:marLeft w:val="0"/>
          <w:marRight w:val="0"/>
          <w:marTop w:val="0"/>
          <w:marBottom w:val="0"/>
          <w:divBdr>
            <w:top w:val="none" w:sz="0" w:space="0" w:color="auto"/>
            <w:left w:val="none" w:sz="0" w:space="0" w:color="auto"/>
            <w:bottom w:val="none" w:sz="0" w:space="0" w:color="auto"/>
            <w:right w:val="none" w:sz="0" w:space="0" w:color="auto"/>
          </w:divBdr>
        </w:div>
      </w:divsChild>
    </w:div>
    <w:div w:id="445388555">
      <w:bodyDiv w:val="1"/>
      <w:marLeft w:val="0"/>
      <w:marRight w:val="0"/>
      <w:marTop w:val="0"/>
      <w:marBottom w:val="0"/>
      <w:divBdr>
        <w:top w:val="none" w:sz="0" w:space="0" w:color="auto"/>
        <w:left w:val="none" w:sz="0" w:space="0" w:color="auto"/>
        <w:bottom w:val="none" w:sz="0" w:space="0" w:color="auto"/>
        <w:right w:val="none" w:sz="0" w:space="0" w:color="auto"/>
      </w:divBdr>
    </w:div>
    <w:div w:id="525484232">
      <w:bodyDiv w:val="1"/>
      <w:marLeft w:val="0"/>
      <w:marRight w:val="0"/>
      <w:marTop w:val="0"/>
      <w:marBottom w:val="0"/>
      <w:divBdr>
        <w:top w:val="none" w:sz="0" w:space="0" w:color="auto"/>
        <w:left w:val="none" w:sz="0" w:space="0" w:color="auto"/>
        <w:bottom w:val="none" w:sz="0" w:space="0" w:color="auto"/>
        <w:right w:val="none" w:sz="0" w:space="0" w:color="auto"/>
      </w:divBdr>
    </w:div>
    <w:div w:id="1145439115">
      <w:bodyDiv w:val="1"/>
      <w:marLeft w:val="0"/>
      <w:marRight w:val="0"/>
      <w:marTop w:val="0"/>
      <w:marBottom w:val="0"/>
      <w:divBdr>
        <w:top w:val="none" w:sz="0" w:space="0" w:color="auto"/>
        <w:left w:val="none" w:sz="0" w:space="0" w:color="auto"/>
        <w:bottom w:val="none" w:sz="0" w:space="0" w:color="auto"/>
        <w:right w:val="none" w:sz="0" w:space="0" w:color="auto"/>
      </w:divBdr>
    </w:div>
    <w:div w:id="1217206588">
      <w:bodyDiv w:val="1"/>
      <w:marLeft w:val="0"/>
      <w:marRight w:val="0"/>
      <w:marTop w:val="0"/>
      <w:marBottom w:val="0"/>
      <w:divBdr>
        <w:top w:val="none" w:sz="0" w:space="0" w:color="auto"/>
        <w:left w:val="none" w:sz="0" w:space="0" w:color="auto"/>
        <w:bottom w:val="none" w:sz="0" w:space="0" w:color="auto"/>
        <w:right w:val="none" w:sz="0" w:space="0" w:color="auto"/>
      </w:divBdr>
    </w:div>
    <w:div w:id="1254708661">
      <w:bodyDiv w:val="1"/>
      <w:marLeft w:val="0"/>
      <w:marRight w:val="0"/>
      <w:marTop w:val="0"/>
      <w:marBottom w:val="0"/>
      <w:divBdr>
        <w:top w:val="none" w:sz="0" w:space="0" w:color="auto"/>
        <w:left w:val="none" w:sz="0" w:space="0" w:color="auto"/>
        <w:bottom w:val="none" w:sz="0" w:space="0" w:color="auto"/>
        <w:right w:val="none" w:sz="0" w:space="0" w:color="auto"/>
      </w:divBdr>
      <w:divsChild>
        <w:div w:id="348877317">
          <w:marLeft w:val="0"/>
          <w:marRight w:val="0"/>
          <w:marTop w:val="0"/>
          <w:marBottom w:val="0"/>
          <w:divBdr>
            <w:top w:val="single" w:sz="2" w:space="0" w:color="auto"/>
            <w:left w:val="single" w:sz="2" w:space="0" w:color="auto"/>
            <w:bottom w:val="single" w:sz="6" w:space="0" w:color="auto"/>
            <w:right w:val="single" w:sz="2" w:space="0" w:color="auto"/>
          </w:divBdr>
          <w:divsChild>
            <w:div w:id="776289221">
              <w:marLeft w:val="0"/>
              <w:marRight w:val="0"/>
              <w:marTop w:val="100"/>
              <w:marBottom w:val="100"/>
              <w:divBdr>
                <w:top w:val="single" w:sz="2" w:space="0" w:color="D9D9E3"/>
                <w:left w:val="single" w:sz="2" w:space="0" w:color="D9D9E3"/>
                <w:bottom w:val="single" w:sz="2" w:space="0" w:color="D9D9E3"/>
                <w:right w:val="single" w:sz="2" w:space="0" w:color="D9D9E3"/>
              </w:divBdr>
              <w:divsChild>
                <w:div w:id="158011524">
                  <w:marLeft w:val="0"/>
                  <w:marRight w:val="0"/>
                  <w:marTop w:val="0"/>
                  <w:marBottom w:val="0"/>
                  <w:divBdr>
                    <w:top w:val="single" w:sz="2" w:space="0" w:color="D9D9E3"/>
                    <w:left w:val="single" w:sz="2" w:space="0" w:color="D9D9E3"/>
                    <w:bottom w:val="single" w:sz="2" w:space="0" w:color="D9D9E3"/>
                    <w:right w:val="single" w:sz="2" w:space="0" w:color="D9D9E3"/>
                  </w:divBdr>
                  <w:divsChild>
                    <w:div w:id="2011371959">
                      <w:marLeft w:val="0"/>
                      <w:marRight w:val="0"/>
                      <w:marTop w:val="0"/>
                      <w:marBottom w:val="0"/>
                      <w:divBdr>
                        <w:top w:val="single" w:sz="2" w:space="0" w:color="D9D9E3"/>
                        <w:left w:val="single" w:sz="2" w:space="0" w:color="D9D9E3"/>
                        <w:bottom w:val="single" w:sz="2" w:space="0" w:color="D9D9E3"/>
                        <w:right w:val="single" w:sz="2" w:space="0" w:color="D9D9E3"/>
                      </w:divBdr>
                      <w:divsChild>
                        <w:div w:id="229969854">
                          <w:marLeft w:val="0"/>
                          <w:marRight w:val="0"/>
                          <w:marTop w:val="0"/>
                          <w:marBottom w:val="0"/>
                          <w:divBdr>
                            <w:top w:val="single" w:sz="2" w:space="0" w:color="D9D9E3"/>
                            <w:left w:val="single" w:sz="2" w:space="0" w:color="D9D9E3"/>
                            <w:bottom w:val="single" w:sz="2" w:space="0" w:color="D9D9E3"/>
                            <w:right w:val="single" w:sz="2" w:space="0" w:color="D9D9E3"/>
                          </w:divBdr>
                          <w:divsChild>
                            <w:div w:id="10395976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58946652">
      <w:bodyDiv w:val="1"/>
      <w:marLeft w:val="0"/>
      <w:marRight w:val="0"/>
      <w:marTop w:val="0"/>
      <w:marBottom w:val="0"/>
      <w:divBdr>
        <w:top w:val="none" w:sz="0" w:space="0" w:color="auto"/>
        <w:left w:val="none" w:sz="0" w:space="0" w:color="auto"/>
        <w:bottom w:val="none" w:sz="0" w:space="0" w:color="auto"/>
        <w:right w:val="none" w:sz="0" w:space="0" w:color="auto"/>
      </w:divBdr>
    </w:div>
    <w:div w:id="1275595371">
      <w:bodyDiv w:val="1"/>
      <w:marLeft w:val="0"/>
      <w:marRight w:val="0"/>
      <w:marTop w:val="0"/>
      <w:marBottom w:val="0"/>
      <w:divBdr>
        <w:top w:val="none" w:sz="0" w:space="0" w:color="auto"/>
        <w:left w:val="none" w:sz="0" w:space="0" w:color="auto"/>
        <w:bottom w:val="none" w:sz="0" w:space="0" w:color="auto"/>
        <w:right w:val="none" w:sz="0" w:space="0" w:color="auto"/>
      </w:divBdr>
    </w:div>
    <w:div w:id="1499691578">
      <w:bodyDiv w:val="1"/>
      <w:marLeft w:val="0"/>
      <w:marRight w:val="0"/>
      <w:marTop w:val="0"/>
      <w:marBottom w:val="0"/>
      <w:divBdr>
        <w:top w:val="none" w:sz="0" w:space="0" w:color="auto"/>
        <w:left w:val="none" w:sz="0" w:space="0" w:color="auto"/>
        <w:bottom w:val="none" w:sz="0" w:space="0" w:color="auto"/>
        <w:right w:val="none" w:sz="0" w:space="0" w:color="auto"/>
      </w:divBdr>
    </w:div>
    <w:div w:id="1683317200">
      <w:bodyDiv w:val="1"/>
      <w:marLeft w:val="0"/>
      <w:marRight w:val="0"/>
      <w:marTop w:val="0"/>
      <w:marBottom w:val="0"/>
      <w:divBdr>
        <w:top w:val="none" w:sz="0" w:space="0" w:color="auto"/>
        <w:left w:val="none" w:sz="0" w:space="0" w:color="auto"/>
        <w:bottom w:val="none" w:sz="0" w:space="0" w:color="auto"/>
        <w:right w:val="none" w:sz="0" w:space="0" w:color="auto"/>
      </w:divBdr>
    </w:div>
    <w:div w:id="1726373160">
      <w:bodyDiv w:val="1"/>
      <w:marLeft w:val="0"/>
      <w:marRight w:val="0"/>
      <w:marTop w:val="0"/>
      <w:marBottom w:val="0"/>
      <w:divBdr>
        <w:top w:val="none" w:sz="0" w:space="0" w:color="auto"/>
        <w:left w:val="none" w:sz="0" w:space="0" w:color="auto"/>
        <w:bottom w:val="none" w:sz="0" w:space="0" w:color="auto"/>
        <w:right w:val="none" w:sz="0" w:space="0" w:color="auto"/>
      </w:divBdr>
    </w:div>
    <w:div w:id="1744253440">
      <w:bodyDiv w:val="1"/>
      <w:marLeft w:val="0"/>
      <w:marRight w:val="0"/>
      <w:marTop w:val="0"/>
      <w:marBottom w:val="0"/>
      <w:divBdr>
        <w:top w:val="none" w:sz="0" w:space="0" w:color="auto"/>
        <w:left w:val="none" w:sz="0" w:space="0" w:color="auto"/>
        <w:bottom w:val="none" w:sz="0" w:space="0" w:color="auto"/>
        <w:right w:val="none" w:sz="0" w:space="0" w:color="auto"/>
      </w:divBdr>
      <w:divsChild>
        <w:div w:id="474568576">
          <w:marLeft w:val="0"/>
          <w:marRight w:val="0"/>
          <w:marTop w:val="0"/>
          <w:marBottom w:val="0"/>
          <w:divBdr>
            <w:top w:val="none" w:sz="0" w:space="0" w:color="auto"/>
            <w:left w:val="none" w:sz="0" w:space="0" w:color="auto"/>
            <w:bottom w:val="none" w:sz="0" w:space="0" w:color="auto"/>
            <w:right w:val="none" w:sz="0" w:space="0" w:color="auto"/>
          </w:divBdr>
        </w:div>
      </w:divsChild>
    </w:div>
    <w:div w:id="1811366043">
      <w:bodyDiv w:val="1"/>
      <w:marLeft w:val="0"/>
      <w:marRight w:val="0"/>
      <w:marTop w:val="0"/>
      <w:marBottom w:val="0"/>
      <w:divBdr>
        <w:top w:val="none" w:sz="0" w:space="0" w:color="auto"/>
        <w:left w:val="none" w:sz="0" w:space="0" w:color="auto"/>
        <w:bottom w:val="none" w:sz="0" w:space="0" w:color="auto"/>
        <w:right w:val="none" w:sz="0" w:space="0" w:color="auto"/>
      </w:divBdr>
      <w:divsChild>
        <w:div w:id="2028678540">
          <w:marLeft w:val="0"/>
          <w:marRight w:val="0"/>
          <w:marTop w:val="0"/>
          <w:marBottom w:val="0"/>
          <w:divBdr>
            <w:top w:val="none" w:sz="0" w:space="0" w:color="auto"/>
            <w:left w:val="none" w:sz="0" w:space="0" w:color="auto"/>
            <w:bottom w:val="none" w:sz="0" w:space="0" w:color="auto"/>
            <w:right w:val="none" w:sz="0" w:space="0" w:color="auto"/>
          </w:divBdr>
        </w:div>
      </w:divsChild>
    </w:div>
    <w:div w:id="1834296274">
      <w:bodyDiv w:val="1"/>
      <w:marLeft w:val="0"/>
      <w:marRight w:val="0"/>
      <w:marTop w:val="0"/>
      <w:marBottom w:val="0"/>
      <w:divBdr>
        <w:top w:val="none" w:sz="0" w:space="0" w:color="auto"/>
        <w:left w:val="none" w:sz="0" w:space="0" w:color="auto"/>
        <w:bottom w:val="none" w:sz="0" w:space="0" w:color="auto"/>
        <w:right w:val="none" w:sz="0" w:space="0" w:color="auto"/>
      </w:divBdr>
    </w:div>
    <w:div w:id="186582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fitchburgstate.libguides.com/c.php?g=841815&amp;p=6015293" TargetMode="External"/><Relationship Id="rId18" Type="http://schemas.openxmlformats.org/officeDocument/2006/relationships/hyperlink" Target="https://www.england.nhs.uk/"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sciencedirect.com/science/article/pii/S1386505614001233?casa_token=njKyri7kByEAAAAA%3A0i_SZeLxwF80a7m3HU0pV88MhVHKLhE_T4WFcZnQIm0sTqPTwsly6aqMGGDfQ32xLD3tLAVr9QUM"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cbi.nlm.nih.gov/pmc/articles/PMC2714657/"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hyperlink" Target="https://www.researchgate.net/publication/344860229_Adoption_rates_of_electronic_health_records_in_Turkish_Hospitals_and_the_relation_with_hospital_sizes" TargetMode="External"/><Relationship Id="rId23" Type="http://schemas.openxmlformats.org/officeDocument/2006/relationships/header" Target="header3.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healthit.gov/faq/what-electronic-health-record-ehr"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CCC2D1-7996-478D-B804-EF329F6B1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7877</TotalTime>
  <Pages>1</Pages>
  <Words>2871</Words>
  <Characters>16366</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Title: The Impact of Electronic Health Records (EHRs), Primary and Secondary Data on Patient Care in Hospitals
Table of Contents
- Introduction
-Abstract 
-Research Methodology
-Conclusion</vt:lpstr>
    </vt:vector>
  </TitlesOfParts>
  <Company/>
  <LinksUpToDate>false</LinksUpToDate>
  <CharactersWithSpaces>19199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The Impact of Electronic Health Records (EHRs), Primary and Secondary Data on Patient Care in Hospitals
Table of Contents
- Introduction
-Abstract 
-Research Methodology
-Conclusion</dc:title>
  <dc:subject>• n</dc:subject>
  <dc:creator>patience Edo</dc:creator>
  <cp:keywords/>
  <dc:description/>
  <cp:lastModifiedBy>Patience Edo</cp:lastModifiedBy>
  <cp:revision>732</cp:revision>
  <dcterms:created xsi:type="dcterms:W3CDTF">2023-04-26T23:06:00Z</dcterms:created>
  <dcterms:modified xsi:type="dcterms:W3CDTF">2023-05-04T15:17:00Z</dcterms:modified>
</cp:coreProperties>
</file>