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489DB" w14:textId="627D0968" w:rsidR="00822432" w:rsidRPr="00481C96" w:rsidRDefault="00822432" w:rsidP="00481C96">
      <w:pPr>
        <w:jc w:val="center"/>
        <w:rPr>
          <w:sz w:val="44"/>
          <w:szCs w:val="44"/>
          <w:u w:val="single"/>
        </w:rPr>
      </w:pPr>
      <w:r w:rsidRPr="00481C96">
        <w:rPr>
          <w:sz w:val="44"/>
          <w:szCs w:val="44"/>
          <w:u w:val="single"/>
        </w:rPr>
        <w:t>Presentation speaker notes</w:t>
      </w:r>
    </w:p>
    <w:p w14:paraId="71DED49D" w14:textId="0C8F7237" w:rsidR="00822432" w:rsidRDefault="00822432"/>
    <w:p w14:paraId="761D6019" w14:textId="002DD22E" w:rsidR="00822432" w:rsidRPr="00481C96" w:rsidRDefault="00822432">
      <w:pPr>
        <w:rPr>
          <w:sz w:val="36"/>
          <w:szCs w:val="36"/>
          <w:u w:val="single"/>
        </w:rPr>
      </w:pPr>
      <w:r w:rsidRPr="00481C96">
        <w:rPr>
          <w:sz w:val="36"/>
          <w:szCs w:val="36"/>
          <w:u w:val="single"/>
        </w:rPr>
        <w:t xml:space="preserve">What is a cohort? </w:t>
      </w:r>
    </w:p>
    <w:p w14:paraId="4BCAE6A0" w14:textId="6B5A8BA8" w:rsidR="00822432" w:rsidRPr="00481C96" w:rsidRDefault="00822432" w:rsidP="00DB548D">
      <w:pPr>
        <w:ind w:left="720"/>
        <w:rPr>
          <w:sz w:val="32"/>
          <w:szCs w:val="32"/>
        </w:rPr>
      </w:pPr>
      <w:r w:rsidRPr="00822432">
        <w:rPr>
          <w:sz w:val="32"/>
          <w:szCs w:val="32"/>
          <w:lang w:val="en-US"/>
        </w:rPr>
        <w:t xml:space="preserve">We </w:t>
      </w:r>
      <w:r w:rsidR="008478F5" w:rsidRPr="00481C96">
        <w:rPr>
          <w:sz w:val="32"/>
          <w:szCs w:val="32"/>
          <w:lang w:val="en-US"/>
        </w:rPr>
        <w:t>are in</w:t>
      </w:r>
      <w:r w:rsidRPr="00822432">
        <w:rPr>
          <w:sz w:val="32"/>
          <w:szCs w:val="32"/>
          <w:lang w:val="en-US"/>
        </w:rPr>
        <w:t xml:space="preserve"> a cohort ourselves</w:t>
      </w:r>
      <w:r w:rsidR="00342634">
        <w:rPr>
          <w:sz w:val="32"/>
          <w:szCs w:val="32"/>
          <w:lang w:val="en-US"/>
        </w:rPr>
        <w:t xml:space="preserve"> you may</w:t>
      </w:r>
      <w:r w:rsidRPr="00822432">
        <w:rPr>
          <w:sz w:val="32"/>
          <w:szCs w:val="32"/>
          <w:lang w:val="en-US"/>
        </w:rPr>
        <w:t xml:space="preserve"> have</w:t>
      </w:r>
      <w:r w:rsidR="0018471E">
        <w:rPr>
          <w:sz w:val="32"/>
          <w:szCs w:val="32"/>
          <w:lang w:val="en-US"/>
        </w:rPr>
        <w:t xml:space="preserve"> </w:t>
      </w:r>
      <w:r w:rsidRPr="00822432">
        <w:rPr>
          <w:sz w:val="32"/>
          <w:szCs w:val="32"/>
          <w:lang w:val="en-US"/>
        </w:rPr>
        <w:t>noticed</w:t>
      </w:r>
      <w:r w:rsidR="00342634">
        <w:rPr>
          <w:sz w:val="32"/>
          <w:szCs w:val="32"/>
          <w:lang w:val="en-US"/>
        </w:rPr>
        <w:t>.</w:t>
      </w:r>
      <w:r w:rsidRPr="00822432">
        <w:rPr>
          <w:sz w:val="32"/>
          <w:szCs w:val="32"/>
          <w:lang w:val="en-US"/>
        </w:rPr>
        <w:t xml:space="preserve"> I </w:t>
      </w:r>
      <w:r w:rsidR="00342634">
        <w:rPr>
          <w:sz w:val="32"/>
          <w:szCs w:val="32"/>
          <w:lang w:val="en-US"/>
        </w:rPr>
        <w:t xml:space="preserve">saw this on the </w:t>
      </w:r>
      <w:proofErr w:type="gramStart"/>
      <w:r w:rsidR="00342634">
        <w:rPr>
          <w:sz w:val="32"/>
          <w:szCs w:val="32"/>
          <w:lang w:val="en-US"/>
        </w:rPr>
        <w:t>teams</w:t>
      </w:r>
      <w:proofErr w:type="gramEnd"/>
      <w:r w:rsidR="00342634">
        <w:rPr>
          <w:sz w:val="32"/>
          <w:szCs w:val="32"/>
          <w:lang w:val="en-US"/>
        </w:rPr>
        <w:t xml:space="preserve"> app and </w:t>
      </w:r>
      <w:r w:rsidRPr="00822432">
        <w:rPr>
          <w:sz w:val="32"/>
          <w:szCs w:val="32"/>
          <w:lang w:val="en-US"/>
        </w:rPr>
        <w:t xml:space="preserve">wondered what </w:t>
      </w:r>
      <w:r w:rsidR="00342634">
        <w:rPr>
          <w:sz w:val="32"/>
          <w:szCs w:val="32"/>
          <w:lang w:val="en-US"/>
        </w:rPr>
        <w:t>it</w:t>
      </w:r>
      <w:r w:rsidRPr="00822432">
        <w:rPr>
          <w:sz w:val="32"/>
          <w:szCs w:val="32"/>
          <w:lang w:val="en-US"/>
        </w:rPr>
        <w:t xml:space="preserve"> meant until </w:t>
      </w:r>
      <w:r w:rsidR="0018471E">
        <w:rPr>
          <w:sz w:val="32"/>
          <w:szCs w:val="32"/>
          <w:lang w:val="en-US"/>
        </w:rPr>
        <w:t xml:space="preserve">I </w:t>
      </w:r>
      <w:r w:rsidRPr="00822432">
        <w:rPr>
          <w:sz w:val="32"/>
          <w:szCs w:val="32"/>
          <w:lang w:val="en-US"/>
        </w:rPr>
        <w:t>read about it doing this assignment.</w:t>
      </w:r>
      <w:r w:rsidRPr="00481C96">
        <w:rPr>
          <w:sz w:val="32"/>
          <w:szCs w:val="32"/>
          <w:lang w:val="en-US"/>
        </w:rPr>
        <w:t xml:space="preserve"> I do prefer this learning style as we have slowly become accustomed to </w:t>
      </w:r>
      <w:proofErr w:type="spellStart"/>
      <w:r w:rsidRPr="00481C96">
        <w:rPr>
          <w:sz w:val="32"/>
          <w:szCs w:val="32"/>
          <w:lang w:val="en-US"/>
        </w:rPr>
        <w:t xml:space="preserve">each </w:t>
      </w:r>
      <w:proofErr w:type="gramStart"/>
      <w:r w:rsidRPr="00481C96">
        <w:rPr>
          <w:sz w:val="32"/>
          <w:szCs w:val="32"/>
          <w:lang w:val="en-US"/>
        </w:rPr>
        <w:t>others</w:t>
      </w:r>
      <w:proofErr w:type="spellEnd"/>
      <w:proofErr w:type="gramEnd"/>
      <w:r w:rsidRPr="00481C96">
        <w:rPr>
          <w:sz w:val="32"/>
          <w:szCs w:val="32"/>
          <w:lang w:val="en-US"/>
        </w:rPr>
        <w:t xml:space="preserve"> understanding and contributions.</w:t>
      </w:r>
      <w:r w:rsidR="00534F52" w:rsidRPr="00534F52">
        <w:rPr>
          <w:rFonts w:eastAsiaTheme="minorEastAsia" w:hAnsi="Rockwell"/>
          <w:color w:val="000000" w:themeColor="text1"/>
          <w:kern w:val="24"/>
          <w:sz w:val="36"/>
          <w:szCs w:val="36"/>
          <w:lang w:val="en-US"/>
        </w:rPr>
        <w:t xml:space="preserve"> </w:t>
      </w:r>
      <w:r w:rsidR="00085945">
        <w:rPr>
          <w:sz w:val="32"/>
          <w:szCs w:val="32"/>
          <w:lang w:val="en-US"/>
        </w:rPr>
        <w:t>C</w:t>
      </w:r>
      <w:r w:rsidR="00534F52" w:rsidRPr="00534F52">
        <w:rPr>
          <w:sz w:val="32"/>
          <w:szCs w:val="32"/>
          <w:lang w:val="en-US"/>
        </w:rPr>
        <w:t>ontrar</w:t>
      </w:r>
      <w:r w:rsidR="00B2377D">
        <w:rPr>
          <w:sz w:val="32"/>
          <w:szCs w:val="32"/>
          <w:lang w:val="en-US"/>
        </w:rPr>
        <w:t>ily</w:t>
      </w:r>
      <w:r w:rsidR="00534F52" w:rsidRPr="00534F52">
        <w:rPr>
          <w:sz w:val="32"/>
          <w:szCs w:val="32"/>
          <w:lang w:val="en-US"/>
        </w:rPr>
        <w:t xml:space="preserve"> - a non-cohort group using our course as an example, we would only be studying together for the first module and then we would have new students in for the next one. Meaning we wouldn’t have long to find common ground or goals.</w:t>
      </w:r>
    </w:p>
    <w:p w14:paraId="35092083" w14:textId="77777777" w:rsidR="00822432" w:rsidRPr="00822432" w:rsidRDefault="00822432" w:rsidP="00822432">
      <w:pPr>
        <w:ind w:left="720"/>
        <w:rPr>
          <w:sz w:val="32"/>
          <w:szCs w:val="32"/>
        </w:rPr>
      </w:pPr>
    </w:p>
    <w:p w14:paraId="08E85ED2" w14:textId="2323D56F" w:rsidR="00822432" w:rsidRPr="00481C96" w:rsidRDefault="00822432">
      <w:pPr>
        <w:rPr>
          <w:sz w:val="36"/>
          <w:szCs w:val="36"/>
          <w:u w:val="single"/>
        </w:rPr>
      </w:pPr>
      <w:r w:rsidRPr="00481C96">
        <w:rPr>
          <w:sz w:val="36"/>
          <w:szCs w:val="36"/>
          <w:u w:val="single"/>
        </w:rPr>
        <w:t xml:space="preserve">Pros of a cohort </w:t>
      </w:r>
    </w:p>
    <w:p w14:paraId="30BFC51D" w14:textId="47F9AF71" w:rsidR="00822432" w:rsidRDefault="00822432"/>
    <w:p w14:paraId="50CC6DF2" w14:textId="5767A0F6" w:rsidR="00822432" w:rsidRPr="00481C96" w:rsidRDefault="00822432">
      <w:pPr>
        <w:rPr>
          <w:sz w:val="32"/>
          <w:szCs w:val="32"/>
        </w:rPr>
      </w:pPr>
      <w:r w:rsidRPr="00481C96">
        <w:rPr>
          <w:sz w:val="32"/>
          <w:szCs w:val="32"/>
        </w:rPr>
        <w:t xml:space="preserve">I have found that </w:t>
      </w:r>
      <w:r w:rsidR="00912E00" w:rsidRPr="00481C96">
        <w:rPr>
          <w:sz w:val="32"/>
          <w:szCs w:val="32"/>
        </w:rPr>
        <w:t>learning</w:t>
      </w:r>
      <w:r w:rsidRPr="00481C96">
        <w:rPr>
          <w:sz w:val="32"/>
          <w:szCs w:val="32"/>
        </w:rPr>
        <w:t xml:space="preserve"> in groups allows you to analyse the dynamics </w:t>
      </w:r>
      <w:r w:rsidR="0018471E">
        <w:rPr>
          <w:sz w:val="32"/>
          <w:szCs w:val="32"/>
        </w:rPr>
        <w:t xml:space="preserve">of the group, (ironically the topic I chose to do my presentation on) </w:t>
      </w:r>
      <w:r w:rsidRPr="00481C96">
        <w:rPr>
          <w:sz w:val="32"/>
          <w:szCs w:val="32"/>
        </w:rPr>
        <w:t>find where you fit in and</w:t>
      </w:r>
      <w:r w:rsidR="0018471E">
        <w:rPr>
          <w:sz w:val="32"/>
          <w:szCs w:val="32"/>
        </w:rPr>
        <w:t xml:space="preserve"> also find</w:t>
      </w:r>
      <w:r w:rsidRPr="00481C96">
        <w:rPr>
          <w:sz w:val="32"/>
          <w:szCs w:val="32"/>
        </w:rPr>
        <w:t xml:space="preserve"> where your strengths lie</w:t>
      </w:r>
      <w:r w:rsidR="00912E00" w:rsidRPr="00481C96">
        <w:rPr>
          <w:sz w:val="32"/>
          <w:szCs w:val="32"/>
        </w:rPr>
        <w:t xml:space="preserve">. </w:t>
      </w:r>
    </w:p>
    <w:p w14:paraId="755EE89C" w14:textId="550E8C7A" w:rsidR="008478F5" w:rsidRDefault="008478F5"/>
    <w:p w14:paraId="2A2FFC10" w14:textId="432DDCB5" w:rsidR="008478F5" w:rsidRPr="00481C96" w:rsidRDefault="008478F5">
      <w:pPr>
        <w:rPr>
          <w:sz w:val="36"/>
          <w:szCs w:val="36"/>
          <w:u w:val="single"/>
        </w:rPr>
      </w:pPr>
      <w:r w:rsidRPr="00481C96">
        <w:rPr>
          <w:sz w:val="36"/>
          <w:szCs w:val="36"/>
          <w:u w:val="single"/>
        </w:rPr>
        <w:t>Cons of cohort learning</w:t>
      </w:r>
    </w:p>
    <w:p w14:paraId="5178E7B1" w14:textId="265D4645" w:rsidR="008478F5" w:rsidRDefault="008478F5"/>
    <w:p w14:paraId="635D9E28" w14:textId="46D653EB" w:rsidR="008478F5" w:rsidRDefault="008478F5">
      <w:pPr>
        <w:rPr>
          <w:sz w:val="32"/>
          <w:szCs w:val="32"/>
        </w:rPr>
      </w:pPr>
      <w:r w:rsidRPr="00481C96">
        <w:rPr>
          <w:sz w:val="32"/>
          <w:szCs w:val="32"/>
        </w:rPr>
        <w:t xml:space="preserve">Although there are plenty of benefits identified </w:t>
      </w:r>
      <w:r w:rsidR="00085945">
        <w:rPr>
          <w:sz w:val="32"/>
          <w:szCs w:val="32"/>
        </w:rPr>
        <w:t>with</w:t>
      </w:r>
      <w:r w:rsidRPr="00481C96">
        <w:rPr>
          <w:sz w:val="32"/>
          <w:szCs w:val="32"/>
        </w:rPr>
        <w:t xml:space="preserve"> working in cohort groups, a few cons have also been identified and reported on for both faculty and students. Throughout my time in this group I have not really found any cons to it as we are all home learning and haven’t met each other in person </w:t>
      </w:r>
      <w:r w:rsidR="00085945">
        <w:rPr>
          <w:sz w:val="32"/>
          <w:szCs w:val="32"/>
        </w:rPr>
        <w:t>in a social setting such as a classroom</w:t>
      </w:r>
      <w:r w:rsidRPr="00481C96">
        <w:rPr>
          <w:sz w:val="32"/>
          <w:szCs w:val="32"/>
        </w:rPr>
        <w:t xml:space="preserve">. </w:t>
      </w:r>
    </w:p>
    <w:p w14:paraId="7CFAECC5" w14:textId="415A3D59" w:rsidR="00860E3C" w:rsidRDefault="00860E3C">
      <w:pPr>
        <w:rPr>
          <w:sz w:val="32"/>
          <w:szCs w:val="32"/>
        </w:rPr>
      </w:pPr>
    </w:p>
    <w:p w14:paraId="3DF05BDE" w14:textId="2C4A6873" w:rsidR="00860E3C" w:rsidRDefault="00860E3C">
      <w:pPr>
        <w:rPr>
          <w:sz w:val="36"/>
          <w:szCs w:val="36"/>
          <w:u w:val="single"/>
        </w:rPr>
      </w:pPr>
      <w:r w:rsidRPr="00860E3C">
        <w:rPr>
          <w:sz w:val="36"/>
          <w:szCs w:val="36"/>
          <w:u w:val="single"/>
        </w:rPr>
        <w:t>Group perspectives</w:t>
      </w:r>
    </w:p>
    <w:p w14:paraId="68F96F0A" w14:textId="793B8F1D" w:rsidR="009841F0" w:rsidRDefault="00860E3C">
      <w:pPr>
        <w:rPr>
          <w:sz w:val="32"/>
          <w:szCs w:val="32"/>
        </w:rPr>
      </w:pPr>
      <w:r w:rsidRPr="00860E3C">
        <w:rPr>
          <w:sz w:val="32"/>
          <w:szCs w:val="32"/>
        </w:rPr>
        <w:t xml:space="preserve">To quickly summarise </w:t>
      </w:r>
      <w:r>
        <w:rPr>
          <w:sz w:val="32"/>
          <w:szCs w:val="32"/>
        </w:rPr>
        <w:t>our experiences with the Belbin test –</w:t>
      </w:r>
    </w:p>
    <w:p w14:paraId="3D95DE5E" w14:textId="275E3B36" w:rsidR="00860E3C" w:rsidRPr="00860E3C" w:rsidRDefault="00860E3C">
      <w:pPr>
        <w:rPr>
          <w:sz w:val="32"/>
          <w:szCs w:val="32"/>
        </w:rPr>
      </w:pPr>
      <w:r>
        <w:rPr>
          <w:sz w:val="32"/>
          <w:szCs w:val="32"/>
        </w:rPr>
        <w:t xml:space="preserve">Daniela and </w:t>
      </w:r>
      <w:proofErr w:type="spellStart"/>
      <w:r>
        <w:rPr>
          <w:sz w:val="32"/>
          <w:szCs w:val="32"/>
        </w:rPr>
        <w:t>Tahmina</w:t>
      </w:r>
      <w:proofErr w:type="spellEnd"/>
      <w:r>
        <w:rPr>
          <w:sz w:val="32"/>
          <w:szCs w:val="32"/>
        </w:rPr>
        <w:t xml:space="preserve"> </w:t>
      </w:r>
      <w:r w:rsidR="009841F0">
        <w:rPr>
          <w:sz w:val="32"/>
          <w:szCs w:val="32"/>
        </w:rPr>
        <w:t xml:space="preserve">were somewhat surprised with their results as they </w:t>
      </w:r>
      <w:r>
        <w:rPr>
          <w:sz w:val="32"/>
          <w:szCs w:val="32"/>
        </w:rPr>
        <w:t xml:space="preserve">both like to get the </w:t>
      </w:r>
      <w:r w:rsidR="00F44391">
        <w:rPr>
          <w:sz w:val="32"/>
          <w:szCs w:val="32"/>
        </w:rPr>
        <w:t>ta</w:t>
      </w:r>
      <w:r>
        <w:rPr>
          <w:sz w:val="32"/>
          <w:szCs w:val="32"/>
        </w:rPr>
        <w:t xml:space="preserve">sk completed as soon as possible </w:t>
      </w:r>
      <w:r w:rsidR="00F44391">
        <w:rPr>
          <w:sz w:val="32"/>
          <w:szCs w:val="32"/>
        </w:rPr>
        <w:t xml:space="preserve">but both </w:t>
      </w:r>
      <w:r>
        <w:rPr>
          <w:sz w:val="32"/>
          <w:szCs w:val="32"/>
        </w:rPr>
        <w:t>found themselves in roles they would never assign to themselves, that being an implementor</w:t>
      </w:r>
      <w:r w:rsidR="00F44391">
        <w:rPr>
          <w:sz w:val="32"/>
          <w:szCs w:val="32"/>
        </w:rPr>
        <w:t>.</w:t>
      </w:r>
      <w:r>
        <w:rPr>
          <w:sz w:val="32"/>
          <w:szCs w:val="32"/>
        </w:rPr>
        <w:t xml:space="preserve"> Piotr was happy with his results as they put him exactly where he thought he should be, in a monit</w:t>
      </w:r>
      <w:r w:rsidR="00F44391">
        <w:rPr>
          <w:sz w:val="32"/>
          <w:szCs w:val="32"/>
        </w:rPr>
        <w:t>o</w:t>
      </w:r>
      <w:r>
        <w:rPr>
          <w:sz w:val="32"/>
          <w:szCs w:val="32"/>
        </w:rPr>
        <w:t>r evaluator and specialist role being a thought orientated person. me</w:t>
      </w:r>
      <w:r w:rsidR="009841F0">
        <w:rPr>
          <w:sz w:val="32"/>
          <w:szCs w:val="32"/>
        </w:rPr>
        <w:t>, i</w:t>
      </w:r>
      <w:r>
        <w:rPr>
          <w:sz w:val="32"/>
          <w:szCs w:val="32"/>
        </w:rPr>
        <w:t xml:space="preserve"> found </w:t>
      </w:r>
      <w:r>
        <w:rPr>
          <w:sz w:val="32"/>
          <w:szCs w:val="32"/>
        </w:rPr>
        <w:lastRenderedPageBreak/>
        <w:t xml:space="preserve">myself in the roles </w:t>
      </w:r>
      <w:r w:rsidR="009841F0">
        <w:rPr>
          <w:sz w:val="32"/>
          <w:szCs w:val="32"/>
        </w:rPr>
        <w:t xml:space="preserve">that </w:t>
      </w:r>
      <w:r w:rsidR="00F44391">
        <w:rPr>
          <w:sz w:val="32"/>
          <w:szCs w:val="32"/>
        </w:rPr>
        <w:t>match</w:t>
      </w:r>
      <w:r w:rsidR="009841F0">
        <w:rPr>
          <w:sz w:val="32"/>
          <w:szCs w:val="32"/>
        </w:rPr>
        <w:t>ed</w:t>
      </w:r>
      <w:r w:rsidR="00F44391">
        <w:rPr>
          <w:sz w:val="32"/>
          <w:szCs w:val="32"/>
        </w:rPr>
        <w:t xml:space="preserve"> my personality</w:t>
      </w:r>
      <w:r w:rsidR="00FE4EE4">
        <w:rPr>
          <w:sz w:val="32"/>
          <w:szCs w:val="32"/>
        </w:rPr>
        <w:t>, those being a plant, shaper and resource investigator</w:t>
      </w:r>
      <w:r w:rsidR="009841F0">
        <w:rPr>
          <w:sz w:val="32"/>
          <w:szCs w:val="32"/>
        </w:rPr>
        <w:t xml:space="preserve"> as well as coordinato</w:t>
      </w:r>
      <w:r w:rsidR="00085945">
        <w:rPr>
          <w:sz w:val="32"/>
          <w:szCs w:val="32"/>
        </w:rPr>
        <w:t>r</w:t>
      </w:r>
      <w:r w:rsidR="00FE4EE4">
        <w:rPr>
          <w:sz w:val="32"/>
          <w:szCs w:val="32"/>
        </w:rPr>
        <w:t>.</w:t>
      </w:r>
    </w:p>
    <w:p w14:paraId="1BCFB4E0" w14:textId="0A5AC4E1" w:rsidR="00E84B31" w:rsidRPr="00481C96" w:rsidRDefault="00E84B31">
      <w:pPr>
        <w:rPr>
          <w:sz w:val="36"/>
          <w:szCs w:val="36"/>
          <w:u w:val="single"/>
        </w:rPr>
      </w:pPr>
    </w:p>
    <w:p w14:paraId="6419712E" w14:textId="3F17EB52" w:rsidR="00892B81" w:rsidRDefault="00892B81">
      <w:pPr>
        <w:rPr>
          <w:rFonts w:cs="Times New Roman (Body CS)"/>
          <w:sz w:val="32"/>
          <w:szCs w:val="32"/>
        </w:rPr>
      </w:pPr>
    </w:p>
    <w:p w14:paraId="13AB7B10" w14:textId="21885C26" w:rsidR="00892B81" w:rsidRDefault="00132127">
      <w:pPr>
        <w:rPr>
          <w:rFonts w:cs="Times New Roman (Body CS)"/>
          <w:sz w:val="36"/>
          <w:szCs w:val="36"/>
          <w:u w:val="single"/>
        </w:rPr>
      </w:pPr>
      <w:r w:rsidRPr="00132127">
        <w:rPr>
          <w:rFonts w:cs="Times New Roman (Body CS)"/>
          <w:sz w:val="36"/>
          <w:szCs w:val="36"/>
          <w:u w:val="single"/>
        </w:rPr>
        <w:t>Dr Tuckman</w:t>
      </w:r>
    </w:p>
    <w:p w14:paraId="6054C453" w14:textId="77777777" w:rsidR="009841F0" w:rsidRDefault="008B6E16">
      <w:pPr>
        <w:rPr>
          <w:rFonts w:cs="Times New Roman (Body CS)"/>
          <w:sz w:val="32"/>
          <w:szCs w:val="32"/>
        </w:rPr>
      </w:pPr>
      <w:r>
        <w:rPr>
          <w:rFonts w:cs="Times New Roman (Body CS)"/>
          <w:sz w:val="32"/>
          <w:szCs w:val="32"/>
        </w:rPr>
        <w:t xml:space="preserve">To briefly outline </w:t>
      </w:r>
      <w:proofErr w:type="spellStart"/>
      <w:proofErr w:type="gramStart"/>
      <w:r>
        <w:rPr>
          <w:rFonts w:cs="Times New Roman (Body CS)"/>
          <w:sz w:val="32"/>
          <w:szCs w:val="32"/>
        </w:rPr>
        <w:t>Dr.Tuckmans</w:t>
      </w:r>
      <w:proofErr w:type="spellEnd"/>
      <w:proofErr w:type="gramEnd"/>
      <w:r>
        <w:rPr>
          <w:rFonts w:cs="Times New Roman (Body CS)"/>
          <w:sz w:val="32"/>
          <w:szCs w:val="32"/>
        </w:rPr>
        <w:t xml:space="preserve"> work, as you can see he identified the 5 stages a group</w:t>
      </w:r>
      <w:r w:rsidR="009841F0">
        <w:rPr>
          <w:rFonts w:cs="Times New Roman (Body CS)"/>
          <w:sz w:val="32"/>
          <w:szCs w:val="32"/>
        </w:rPr>
        <w:t xml:space="preserve"> goes through</w:t>
      </w:r>
      <w:r>
        <w:rPr>
          <w:rFonts w:cs="Times New Roman (Body CS)"/>
          <w:sz w:val="32"/>
          <w:szCs w:val="32"/>
        </w:rPr>
        <w:t>.</w:t>
      </w:r>
    </w:p>
    <w:p w14:paraId="7482453E" w14:textId="44A746D2" w:rsidR="009841F0" w:rsidRDefault="008B6E16">
      <w:pPr>
        <w:rPr>
          <w:rFonts w:cs="Times New Roman (Body CS)"/>
          <w:sz w:val="32"/>
          <w:szCs w:val="32"/>
        </w:rPr>
      </w:pPr>
      <w:r>
        <w:rPr>
          <w:rFonts w:cs="Times New Roman (Body CS)"/>
          <w:sz w:val="32"/>
          <w:szCs w:val="32"/>
        </w:rPr>
        <w:t xml:space="preserve"> </w:t>
      </w:r>
      <w:r w:rsidRPr="008B6E16">
        <w:rPr>
          <w:rFonts w:cs="Times New Roman (Body CS)"/>
          <w:sz w:val="32"/>
          <w:szCs w:val="32"/>
          <w:u w:val="single"/>
        </w:rPr>
        <w:t>Forming</w:t>
      </w:r>
      <w:r>
        <w:rPr>
          <w:rFonts w:cs="Times New Roman (Body CS)"/>
          <w:sz w:val="32"/>
          <w:szCs w:val="32"/>
        </w:rPr>
        <w:t xml:space="preserve"> – team members meet each other and try to find common ground whilst learning their own place in the group.</w:t>
      </w:r>
    </w:p>
    <w:p w14:paraId="688133A1" w14:textId="3FA693D6" w:rsidR="009841F0" w:rsidRDefault="008B6E16">
      <w:pPr>
        <w:rPr>
          <w:rFonts w:cs="Times New Roman (Body CS)"/>
          <w:sz w:val="32"/>
          <w:szCs w:val="32"/>
        </w:rPr>
      </w:pPr>
      <w:r>
        <w:rPr>
          <w:rFonts w:cs="Times New Roman (Body CS)"/>
          <w:sz w:val="32"/>
          <w:szCs w:val="32"/>
        </w:rPr>
        <w:t xml:space="preserve"> </w:t>
      </w:r>
      <w:r w:rsidRPr="008B6E16">
        <w:rPr>
          <w:rFonts w:cs="Times New Roman (Body CS)"/>
          <w:sz w:val="32"/>
          <w:szCs w:val="32"/>
          <w:u w:val="single"/>
        </w:rPr>
        <w:t>Storming</w:t>
      </w:r>
      <w:r>
        <w:rPr>
          <w:rFonts w:cs="Times New Roman (Body CS)"/>
          <w:sz w:val="32"/>
          <w:szCs w:val="32"/>
        </w:rPr>
        <w:t xml:space="preserve"> – Group members learn about </w:t>
      </w:r>
      <w:proofErr w:type="spellStart"/>
      <w:r>
        <w:rPr>
          <w:rFonts w:cs="Times New Roman (Body CS)"/>
          <w:sz w:val="32"/>
          <w:szCs w:val="32"/>
        </w:rPr>
        <w:t xml:space="preserve">each </w:t>
      </w:r>
      <w:proofErr w:type="gramStart"/>
      <w:r>
        <w:rPr>
          <w:rFonts w:cs="Times New Roman (Body CS)"/>
          <w:sz w:val="32"/>
          <w:szCs w:val="32"/>
        </w:rPr>
        <w:t>others</w:t>
      </w:r>
      <w:proofErr w:type="spellEnd"/>
      <w:proofErr w:type="gramEnd"/>
      <w:r>
        <w:rPr>
          <w:rFonts w:cs="Times New Roman (Body CS)"/>
          <w:sz w:val="32"/>
          <w:szCs w:val="32"/>
        </w:rPr>
        <w:t xml:space="preserve"> roles as well as their own. This can end in disagreement/disappointment</w:t>
      </w:r>
      <w:r w:rsidR="000208CA">
        <w:rPr>
          <w:rFonts w:cs="Times New Roman (Body CS)"/>
          <w:sz w:val="32"/>
          <w:szCs w:val="32"/>
        </w:rPr>
        <w:t xml:space="preserve">, this can be hard for a group </w:t>
      </w:r>
      <w:r>
        <w:rPr>
          <w:rFonts w:cs="Times New Roman (Body CS)"/>
          <w:sz w:val="32"/>
          <w:szCs w:val="32"/>
        </w:rPr>
        <w:t>whilst learning how to work together</w:t>
      </w:r>
      <w:r w:rsidR="000208CA">
        <w:rPr>
          <w:rFonts w:cs="Times New Roman (Body CS)"/>
          <w:sz w:val="32"/>
          <w:szCs w:val="32"/>
        </w:rPr>
        <w:t xml:space="preserve">. </w:t>
      </w:r>
    </w:p>
    <w:p w14:paraId="0743D1E0" w14:textId="65123C1D" w:rsidR="00132127" w:rsidRDefault="000208CA">
      <w:pPr>
        <w:rPr>
          <w:rFonts w:cs="Times New Roman (Body CS)"/>
          <w:sz w:val="32"/>
          <w:szCs w:val="32"/>
        </w:rPr>
      </w:pPr>
      <w:r w:rsidRPr="000208CA">
        <w:rPr>
          <w:rFonts w:cs="Times New Roman (Body CS)"/>
          <w:sz w:val="32"/>
          <w:szCs w:val="32"/>
          <w:u w:val="single"/>
        </w:rPr>
        <w:t>Norming</w:t>
      </w:r>
      <w:r>
        <w:rPr>
          <w:rFonts w:cs="Times New Roman (Body CS)"/>
          <w:sz w:val="32"/>
          <w:szCs w:val="32"/>
          <w:u w:val="single"/>
        </w:rPr>
        <w:t xml:space="preserve"> </w:t>
      </w:r>
      <w:r w:rsidRPr="000208CA">
        <w:rPr>
          <w:rFonts w:cs="Times New Roman (Body CS)"/>
          <w:sz w:val="32"/>
          <w:szCs w:val="32"/>
        </w:rPr>
        <w:t>– team members accept their roles and begin to focus on the success of the team rather than the</w:t>
      </w:r>
      <w:r>
        <w:rPr>
          <w:rFonts w:cs="Times New Roman (Body CS)"/>
          <w:sz w:val="32"/>
          <w:szCs w:val="32"/>
        </w:rPr>
        <w:t>ir own</w:t>
      </w:r>
      <w:r w:rsidRPr="000208CA">
        <w:rPr>
          <w:rFonts w:cs="Times New Roman (Body CS)"/>
          <w:sz w:val="32"/>
          <w:szCs w:val="32"/>
        </w:rPr>
        <w:t xml:space="preserve"> individual</w:t>
      </w:r>
      <w:r>
        <w:rPr>
          <w:rFonts w:cs="Times New Roman (Body CS)"/>
          <w:sz w:val="32"/>
          <w:szCs w:val="32"/>
        </w:rPr>
        <w:t xml:space="preserve"> desires. </w:t>
      </w:r>
      <w:r w:rsidRPr="000208CA">
        <w:rPr>
          <w:rFonts w:cs="Times New Roman (Body CS)"/>
          <w:sz w:val="32"/>
          <w:szCs w:val="32"/>
          <w:u w:val="single"/>
        </w:rPr>
        <w:t>Performing</w:t>
      </w:r>
      <w:r>
        <w:rPr>
          <w:rFonts w:cs="Times New Roman (Body CS)"/>
          <w:sz w:val="32"/>
          <w:szCs w:val="32"/>
          <w:u w:val="single"/>
        </w:rPr>
        <w:t xml:space="preserve"> </w:t>
      </w:r>
      <w:r w:rsidRPr="000208CA">
        <w:rPr>
          <w:rFonts w:cs="Times New Roman (Body CS)"/>
          <w:sz w:val="32"/>
          <w:szCs w:val="32"/>
        </w:rPr>
        <w:t xml:space="preserve">– Everyone works hard towards the </w:t>
      </w:r>
      <w:proofErr w:type="gramStart"/>
      <w:r w:rsidRPr="000208CA">
        <w:rPr>
          <w:rFonts w:cs="Times New Roman (Body CS)"/>
          <w:sz w:val="32"/>
          <w:szCs w:val="32"/>
        </w:rPr>
        <w:t>teams</w:t>
      </w:r>
      <w:proofErr w:type="gramEnd"/>
      <w:r w:rsidRPr="000208CA">
        <w:rPr>
          <w:rFonts w:cs="Times New Roman (Body CS)"/>
          <w:sz w:val="32"/>
          <w:szCs w:val="32"/>
        </w:rPr>
        <w:t xml:space="preserve"> goal, members are flexible and help each other.</w:t>
      </w:r>
    </w:p>
    <w:p w14:paraId="079918E7" w14:textId="41EDBCC0" w:rsidR="00085945" w:rsidRPr="00085945" w:rsidRDefault="00085945">
      <w:pPr>
        <w:rPr>
          <w:rFonts w:cs="Times New Roman (Body CS)"/>
          <w:sz w:val="32"/>
          <w:szCs w:val="32"/>
        </w:rPr>
      </w:pPr>
      <w:r w:rsidRPr="00085945">
        <w:rPr>
          <w:rFonts w:cs="Times New Roman (Body CS)"/>
          <w:sz w:val="32"/>
          <w:szCs w:val="32"/>
          <w:u w:val="single"/>
        </w:rPr>
        <w:t>Adjourning</w:t>
      </w:r>
      <w:r>
        <w:rPr>
          <w:rFonts w:cs="Times New Roman (Body CS)"/>
          <w:sz w:val="32"/>
          <w:szCs w:val="32"/>
        </w:rPr>
        <w:t xml:space="preserve"> </w:t>
      </w:r>
      <w:r w:rsidR="00C14CFF">
        <w:rPr>
          <w:rFonts w:cs="Times New Roman (Body CS)"/>
          <w:sz w:val="32"/>
          <w:szCs w:val="32"/>
        </w:rPr>
        <w:t>–</w:t>
      </w:r>
      <w:r>
        <w:rPr>
          <w:rFonts w:cs="Times New Roman (Body CS)"/>
          <w:sz w:val="32"/>
          <w:szCs w:val="32"/>
        </w:rPr>
        <w:t xml:space="preserve"> </w:t>
      </w:r>
      <w:r w:rsidR="00C14CFF">
        <w:rPr>
          <w:rFonts w:cs="Times New Roman (Body CS)"/>
          <w:sz w:val="32"/>
          <w:szCs w:val="32"/>
        </w:rPr>
        <w:t>Task completion, good feelings of achievement.</w:t>
      </w:r>
    </w:p>
    <w:p w14:paraId="77F795DE" w14:textId="77777777" w:rsidR="000208CA" w:rsidRDefault="000208CA">
      <w:pPr>
        <w:rPr>
          <w:rFonts w:cs="Times New Roman (Body CS)"/>
          <w:sz w:val="36"/>
          <w:szCs w:val="36"/>
          <w:u w:val="single"/>
        </w:rPr>
      </w:pPr>
    </w:p>
    <w:p w14:paraId="03CCCAC3" w14:textId="771EE9AD" w:rsidR="00132127" w:rsidRDefault="00132127">
      <w:pPr>
        <w:rPr>
          <w:rFonts w:cs="Times New Roman (Body CS)"/>
          <w:sz w:val="36"/>
          <w:szCs w:val="36"/>
          <w:u w:val="single"/>
        </w:rPr>
      </w:pPr>
      <w:r>
        <w:rPr>
          <w:rFonts w:cs="Times New Roman (Body CS)"/>
          <w:sz w:val="36"/>
          <w:szCs w:val="36"/>
          <w:u w:val="single"/>
        </w:rPr>
        <w:t>Dr Belbin</w:t>
      </w:r>
    </w:p>
    <w:p w14:paraId="1411D911" w14:textId="0BC12B49" w:rsidR="00132127" w:rsidRDefault="00132127">
      <w:pPr>
        <w:rPr>
          <w:rFonts w:cs="Times New Roman (Body CS)"/>
          <w:sz w:val="36"/>
          <w:szCs w:val="36"/>
          <w:u w:val="single"/>
        </w:rPr>
      </w:pPr>
    </w:p>
    <w:p w14:paraId="1EBB8269" w14:textId="3A419778" w:rsidR="00CF68FF" w:rsidRPr="008B6E16" w:rsidRDefault="00C56A46">
      <w:pPr>
        <w:rPr>
          <w:rFonts w:ascii="Helvetica" w:hAnsi="Helvetica"/>
          <w:color w:val="545454"/>
          <w:sz w:val="32"/>
          <w:szCs w:val="32"/>
        </w:rPr>
      </w:pPr>
      <w:r>
        <w:rPr>
          <w:rFonts w:ascii="Helvetica" w:hAnsi="Helvetica"/>
          <w:color w:val="545454"/>
          <w:sz w:val="32"/>
          <w:szCs w:val="32"/>
        </w:rPr>
        <w:t>Dr Belbin and his team discovered the 9 team roles observable</w:t>
      </w:r>
      <w:r w:rsidR="00BD20A8">
        <w:rPr>
          <w:rFonts w:ascii="Helvetica" w:hAnsi="Helvetica"/>
          <w:color w:val="545454"/>
          <w:sz w:val="32"/>
          <w:szCs w:val="32"/>
        </w:rPr>
        <w:t xml:space="preserve"> and devised a test to determine which role each member should have assigned to them based on the answers they provide</w:t>
      </w:r>
      <w:r w:rsidR="001C448F">
        <w:rPr>
          <w:rFonts w:ascii="Helvetica" w:hAnsi="Helvetica"/>
          <w:color w:val="545454"/>
          <w:sz w:val="32"/>
          <w:szCs w:val="32"/>
        </w:rPr>
        <w:t>d</w:t>
      </w:r>
      <w:r w:rsidR="00BD20A8">
        <w:rPr>
          <w:rFonts w:ascii="Helvetica" w:hAnsi="Helvetica"/>
          <w:color w:val="545454"/>
          <w:sz w:val="32"/>
          <w:szCs w:val="32"/>
        </w:rPr>
        <w:t xml:space="preserve"> in the test, </w:t>
      </w:r>
      <w:r w:rsidR="001C448F">
        <w:rPr>
          <w:rFonts w:ascii="Helvetica" w:hAnsi="Helvetica"/>
          <w:color w:val="545454"/>
          <w:sz w:val="32"/>
          <w:szCs w:val="32"/>
        </w:rPr>
        <w:t xml:space="preserve">somewhat </w:t>
      </w:r>
      <w:r w:rsidR="00BD20A8">
        <w:rPr>
          <w:rFonts w:ascii="Helvetica" w:hAnsi="Helvetica"/>
          <w:color w:val="545454"/>
          <w:sz w:val="32"/>
          <w:szCs w:val="32"/>
        </w:rPr>
        <w:t>categorizing their personality</w:t>
      </w:r>
      <w:r w:rsidR="001C448F">
        <w:rPr>
          <w:rFonts w:ascii="Helvetica" w:hAnsi="Helvetica"/>
          <w:color w:val="545454"/>
          <w:sz w:val="32"/>
          <w:szCs w:val="32"/>
        </w:rPr>
        <w:t>.</w:t>
      </w:r>
    </w:p>
    <w:p w14:paraId="03D1124C" w14:textId="49007A7E" w:rsidR="00132127" w:rsidRDefault="00132127">
      <w:pPr>
        <w:rPr>
          <w:rFonts w:cs="Times New Roman (Body CS)"/>
          <w:sz w:val="36"/>
          <w:szCs w:val="36"/>
          <w:u w:val="single"/>
        </w:rPr>
      </w:pPr>
    </w:p>
    <w:p w14:paraId="21645499" w14:textId="622E3F22" w:rsidR="00534F52" w:rsidRDefault="00534F52">
      <w:pPr>
        <w:rPr>
          <w:rFonts w:cs="Times New Roman (Body CS)"/>
          <w:sz w:val="36"/>
          <w:szCs w:val="36"/>
          <w:u w:val="single"/>
        </w:rPr>
      </w:pPr>
      <w:r>
        <w:rPr>
          <w:rFonts w:cs="Times New Roman (Body CS)"/>
          <w:sz w:val="36"/>
          <w:szCs w:val="36"/>
          <w:u w:val="single"/>
        </w:rPr>
        <w:t>References</w:t>
      </w:r>
    </w:p>
    <w:p w14:paraId="2338E1A1" w14:textId="77777777" w:rsidR="00534F52" w:rsidRPr="004A0400" w:rsidRDefault="00534F52" w:rsidP="004A0400">
      <w:pPr>
        <w:rPr>
          <w:rFonts w:cs="Times New Roman (Body CS)"/>
          <w:sz w:val="32"/>
          <w:szCs w:val="32"/>
        </w:rPr>
      </w:pPr>
    </w:p>
    <w:p w14:paraId="693EF404" w14:textId="7D2C1694" w:rsidR="004A0400" w:rsidRDefault="008758E5" w:rsidP="004A0400">
      <w:pPr>
        <w:shd w:val="clear" w:color="auto" w:fill="FFFFFF"/>
        <w:rPr>
          <w:rFonts w:ascii="ff2" w:hAnsi="ff2"/>
          <w:color w:val="000000"/>
          <w:sz w:val="32"/>
          <w:szCs w:val="32"/>
        </w:rPr>
      </w:pPr>
      <w:r w:rsidRPr="008758E5">
        <w:rPr>
          <w:rFonts w:ascii="ff2" w:hAnsi="ff2"/>
          <w:color w:val="000000"/>
          <w:sz w:val="40"/>
          <w:szCs w:val="40"/>
        </w:rPr>
        <w:t>1)</w:t>
      </w:r>
      <w:r w:rsidR="004A0400" w:rsidRPr="004A0400">
        <w:t xml:space="preserve"> </w:t>
      </w:r>
      <w:proofErr w:type="spellStart"/>
      <w:r w:rsidR="004A0400" w:rsidRPr="004A0400">
        <w:rPr>
          <w:rFonts w:ascii="ff2" w:hAnsi="ff2"/>
          <w:color w:val="000000"/>
          <w:sz w:val="32"/>
          <w:szCs w:val="32"/>
        </w:rPr>
        <w:t>Karanxha</w:t>
      </w:r>
      <w:proofErr w:type="spellEnd"/>
      <w:r w:rsidR="004A0400" w:rsidRPr="004A0400">
        <w:rPr>
          <w:rFonts w:ascii="ff2" w:hAnsi="ff2"/>
          <w:color w:val="000000"/>
          <w:sz w:val="32"/>
          <w:szCs w:val="32"/>
        </w:rPr>
        <w:t xml:space="preserve">, </w:t>
      </w:r>
      <w:proofErr w:type="spellStart"/>
      <w:r w:rsidR="004A0400" w:rsidRPr="004A0400">
        <w:rPr>
          <w:rFonts w:ascii="ff2" w:hAnsi="ff2"/>
          <w:color w:val="000000"/>
          <w:sz w:val="32"/>
          <w:szCs w:val="32"/>
        </w:rPr>
        <w:t>Zorka</w:t>
      </w:r>
      <w:proofErr w:type="spellEnd"/>
      <w:r w:rsidR="004A0400" w:rsidRPr="004A0400">
        <w:rPr>
          <w:rFonts w:ascii="ff2" w:hAnsi="ff2"/>
          <w:color w:val="000000"/>
          <w:sz w:val="32"/>
          <w:szCs w:val="32"/>
        </w:rPr>
        <w:t xml:space="preserve"> &amp; Greenlee, Bobbie. (2010). A Study of Group Dynamics in Educational Leadership Cohort and Non-Cohort Groups. Journal of Research on Leadership Education. 5. 10.1177/194277511000501101. </w:t>
      </w:r>
    </w:p>
    <w:p w14:paraId="35F0F5FB" w14:textId="77777777" w:rsidR="008758E5" w:rsidRDefault="008758E5" w:rsidP="004A0400">
      <w:pPr>
        <w:shd w:val="clear" w:color="auto" w:fill="FFFFFF"/>
        <w:rPr>
          <w:rFonts w:ascii="ff2" w:hAnsi="ff2"/>
          <w:color w:val="000000"/>
          <w:sz w:val="32"/>
          <w:szCs w:val="32"/>
        </w:rPr>
      </w:pPr>
    </w:p>
    <w:p w14:paraId="41ECCDFA" w14:textId="1AF703DD" w:rsidR="004A0400" w:rsidRPr="004A0400" w:rsidRDefault="008758E5" w:rsidP="004A0400">
      <w:pPr>
        <w:shd w:val="clear" w:color="auto" w:fill="FFFFFF"/>
        <w:rPr>
          <w:rFonts w:ascii="ff2" w:hAnsi="ff2"/>
          <w:color w:val="000000"/>
          <w:sz w:val="32"/>
          <w:szCs w:val="32"/>
        </w:rPr>
      </w:pPr>
      <w:r w:rsidRPr="008758E5">
        <w:rPr>
          <w:rFonts w:ascii="ff2" w:hAnsi="ff2"/>
          <w:color w:val="000000"/>
          <w:sz w:val="40"/>
          <w:szCs w:val="40"/>
        </w:rPr>
        <w:t>2)</w:t>
      </w:r>
      <w:r w:rsidR="004A0400" w:rsidRPr="004A0400">
        <w:rPr>
          <w:rFonts w:ascii="ff2" w:hAnsi="ff2"/>
          <w:color w:val="000000"/>
          <w:sz w:val="32"/>
          <w:szCs w:val="32"/>
        </w:rPr>
        <w:t xml:space="preserve">Barnett, B. G., &amp; Muse, I. D. (1993). </w:t>
      </w:r>
    </w:p>
    <w:p w14:paraId="34A6B548"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Cohort groups in educational </w:t>
      </w:r>
    </w:p>
    <w:p w14:paraId="7A854D3D"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administration: Promises and </w:t>
      </w:r>
    </w:p>
    <w:p w14:paraId="66F1254E"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challenges.  </w:t>
      </w:r>
      <w:r w:rsidRPr="004A0400">
        <w:rPr>
          <w:rFonts w:ascii="ff4" w:hAnsi="ff4"/>
          <w:color w:val="000000"/>
          <w:sz w:val="32"/>
          <w:szCs w:val="32"/>
        </w:rPr>
        <w:t xml:space="preserve">Journal of School </w:t>
      </w:r>
    </w:p>
    <w:p w14:paraId="4C30FCD3" w14:textId="02032FF2" w:rsidR="004A0400" w:rsidRDefault="004A0400" w:rsidP="004A0400">
      <w:pPr>
        <w:shd w:val="clear" w:color="auto" w:fill="FFFFFF"/>
        <w:rPr>
          <w:rFonts w:ascii="ff2" w:hAnsi="ff2"/>
          <w:color w:val="000000"/>
          <w:sz w:val="32"/>
          <w:szCs w:val="32"/>
        </w:rPr>
      </w:pPr>
      <w:r w:rsidRPr="004A0400">
        <w:rPr>
          <w:rFonts w:ascii="ff4" w:hAnsi="ff4"/>
          <w:color w:val="000000"/>
          <w:spacing w:val="1"/>
          <w:sz w:val="32"/>
          <w:szCs w:val="32"/>
        </w:rPr>
        <w:lastRenderedPageBreak/>
        <w:t>Leadership</w:t>
      </w:r>
      <w:r w:rsidRPr="004A0400">
        <w:rPr>
          <w:rFonts w:ascii="ff2" w:hAnsi="ff2"/>
          <w:color w:val="000000"/>
          <w:sz w:val="32"/>
          <w:szCs w:val="32"/>
        </w:rPr>
        <w:t xml:space="preserve">, </w:t>
      </w:r>
      <w:r w:rsidRPr="004A0400">
        <w:rPr>
          <w:rFonts w:ascii="ff4" w:hAnsi="ff4"/>
          <w:color w:val="000000"/>
          <w:sz w:val="32"/>
          <w:szCs w:val="32"/>
        </w:rPr>
        <w:t>3</w:t>
      </w:r>
      <w:r w:rsidRPr="004A0400">
        <w:rPr>
          <w:rFonts w:ascii="ff2" w:hAnsi="ff2"/>
          <w:color w:val="000000"/>
          <w:sz w:val="32"/>
          <w:szCs w:val="32"/>
        </w:rPr>
        <w:t>, 400-415</w:t>
      </w:r>
    </w:p>
    <w:p w14:paraId="4F52FB8E" w14:textId="3D89499C" w:rsidR="004A0400" w:rsidRDefault="004A0400" w:rsidP="004A0400">
      <w:pPr>
        <w:shd w:val="clear" w:color="auto" w:fill="FFFFFF"/>
        <w:rPr>
          <w:rFonts w:ascii="ff2" w:hAnsi="ff2"/>
          <w:color w:val="000000"/>
          <w:sz w:val="32"/>
          <w:szCs w:val="32"/>
        </w:rPr>
      </w:pPr>
    </w:p>
    <w:p w14:paraId="6CD677D3" w14:textId="5A7E057E" w:rsidR="004A0400" w:rsidRPr="004A0400" w:rsidRDefault="008758E5" w:rsidP="004A0400">
      <w:pPr>
        <w:shd w:val="clear" w:color="auto" w:fill="FFFFFF"/>
        <w:rPr>
          <w:rFonts w:ascii="ff2" w:hAnsi="ff2"/>
          <w:color w:val="000000"/>
          <w:sz w:val="32"/>
          <w:szCs w:val="32"/>
        </w:rPr>
      </w:pPr>
      <w:r w:rsidRPr="008758E5">
        <w:rPr>
          <w:rFonts w:ascii="ff2" w:hAnsi="ff2"/>
          <w:color w:val="000000"/>
          <w:sz w:val="40"/>
          <w:szCs w:val="40"/>
        </w:rPr>
        <w:t>3)</w:t>
      </w:r>
      <w:r w:rsidR="004A0400" w:rsidRPr="004A0400">
        <w:rPr>
          <w:rFonts w:ascii="ff2" w:hAnsi="ff2"/>
          <w:color w:val="000000"/>
          <w:sz w:val="32"/>
          <w:szCs w:val="32"/>
        </w:rPr>
        <w:t xml:space="preserve"> </w:t>
      </w:r>
      <w:r>
        <w:rPr>
          <w:rFonts w:ascii="ff2" w:hAnsi="ff2"/>
          <w:color w:val="000000"/>
          <w:sz w:val="32"/>
          <w:szCs w:val="32"/>
        </w:rPr>
        <w:t>B</w:t>
      </w:r>
      <w:r w:rsidR="004A0400" w:rsidRPr="004A0400">
        <w:rPr>
          <w:rFonts w:ascii="ff2" w:hAnsi="ff2"/>
          <w:color w:val="000000"/>
          <w:sz w:val="32"/>
          <w:szCs w:val="32"/>
        </w:rPr>
        <w:t xml:space="preserve">arnett, B. G., </w:t>
      </w:r>
      <w:proofErr w:type="spellStart"/>
      <w:r w:rsidR="004A0400" w:rsidRPr="004A0400">
        <w:rPr>
          <w:rFonts w:ascii="ff2" w:hAnsi="ff2"/>
          <w:color w:val="000000"/>
          <w:sz w:val="32"/>
          <w:szCs w:val="32"/>
        </w:rPr>
        <w:t>Basom</w:t>
      </w:r>
      <w:proofErr w:type="spellEnd"/>
      <w:r w:rsidR="004A0400" w:rsidRPr="004A0400">
        <w:rPr>
          <w:rFonts w:ascii="ff2" w:hAnsi="ff2"/>
          <w:color w:val="000000"/>
          <w:sz w:val="32"/>
          <w:szCs w:val="32"/>
        </w:rPr>
        <w:t xml:space="preserve">, M. R., Yerkes, D. </w:t>
      </w:r>
    </w:p>
    <w:p w14:paraId="7ABFCE50"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M., &amp; Norris, C. J. (2000). Cohorts </w:t>
      </w:r>
    </w:p>
    <w:p w14:paraId="2B5ACC39"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in educational leadership </w:t>
      </w:r>
    </w:p>
    <w:p w14:paraId="5559759B"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preparation programs: Benefits, </w:t>
      </w:r>
    </w:p>
    <w:p w14:paraId="64019F69"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difficulties, and the potential for </w:t>
      </w:r>
    </w:p>
    <w:p w14:paraId="2D4D72C3" w14:textId="77777777" w:rsidR="004A0400" w:rsidRPr="004A0400" w:rsidRDefault="004A0400" w:rsidP="004A0400">
      <w:pPr>
        <w:shd w:val="clear" w:color="auto" w:fill="FFFFFF"/>
        <w:rPr>
          <w:rFonts w:ascii="ff2" w:hAnsi="ff2"/>
          <w:color w:val="000000"/>
          <w:sz w:val="32"/>
          <w:szCs w:val="32"/>
        </w:rPr>
      </w:pPr>
      <w:r w:rsidRPr="004A0400">
        <w:rPr>
          <w:rFonts w:ascii="ff2" w:hAnsi="ff2"/>
          <w:color w:val="000000"/>
          <w:sz w:val="32"/>
          <w:szCs w:val="32"/>
        </w:rPr>
        <w:t xml:space="preserve">developing school leaders. </w:t>
      </w:r>
    </w:p>
    <w:p w14:paraId="0F3860BC" w14:textId="77777777" w:rsidR="004A0400" w:rsidRPr="004A0400" w:rsidRDefault="004A0400" w:rsidP="004A0400">
      <w:pPr>
        <w:shd w:val="clear" w:color="auto" w:fill="FFFFFF"/>
        <w:rPr>
          <w:rFonts w:ascii="ff4" w:hAnsi="ff4"/>
          <w:color w:val="000000"/>
          <w:sz w:val="32"/>
          <w:szCs w:val="32"/>
        </w:rPr>
      </w:pPr>
      <w:r w:rsidRPr="004A0400">
        <w:rPr>
          <w:rFonts w:ascii="ff4" w:hAnsi="ff4"/>
          <w:color w:val="000000"/>
          <w:sz w:val="32"/>
          <w:szCs w:val="32"/>
        </w:rPr>
        <w:t xml:space="preserve">Educational Administration </w:t>
      </w:r>
    </w:p>
    <w:p w14:paraId="00E3C120" w14:textId="0052BB91" w:rsidR="004A0400" w:rsidRDefault="004A0400" w:rsidP="004A0400">
      <w:pPr>
        <w:shd w:val="clear" w:color="auto" w:fill="FFFFFF"/>
        <w:rPr>
          <w:rFonts w:ascii="ff2" w:hAnsi="ff2"/>
          <w:color w:val="000000"/>
          <w:sz w:val="32"/>
          <w:szCs w:val="32"/>
        </w:rPr>
      </w:pPr>
      <w:r w:rsidRPr="004A0400">
        <w:rPr>
          <w:rFonts w:ascii="ff4" w:hAnsi="ff4"/>
          <w:color w:val="000000"/>
          <w:spacing w:val="1"/>
          <w:sz w:val="32"/>
          <w:szCs w:val="32"/>
        </w:rPr>
        <w:t>Quarterly</w:t>
      </w:r>
      <w:r w:rsidRPr="004A0400">
        <w:rPr>
          <w:rFonts w:ascii="ff2" w:hAnsi="ff2"/>
          <w:color w:val="000000"/>
          <w:sz w:val="32"/>
          <w:szCs w:val="32"/>
        </w:rPr>
        <w:t xml:space="preserve">, </w:t>
      </w:r>
      <w:r w:rsidRPr="004A0400">
        <w:rPr>
          <w:rFonts w:ascii="ff4" w:hAnsi="ff4"/>
          <w:color w:val="000000"/>
          <w:spacing w:val="-4"/>
          <w:sz w:val="32"/>
          <w:szCs w:val="32"/>
        </w:rPr>
        <w:t>36</w:t>
      </w:r>
      <w:r w:rsidRPr="004A0400">
        <w:rPr>
          <w:rFonts w:ascii="ff2" w:hAnsi="ff2"/>
          <w:color w:val="000000"/>
          <w:sz w:val="32"/>
          <w:szCs w:val="32"/>
        </w:rPr>
        <w:t>(2), 255-282</w:t>
      </w:r>
    </w:p>
    <w:p w14:paraId="34FA2EC3" w14:textId="77777777" w:rsidR="008758E5" w:rsidRDefault="008758E5" w:rsidP="008758E5">
      <w:pPr>
        <w:shd w:val="clear" w:color="auto" w:fill="FFFFFF"/>
        <w:rPr>
          <w:rFonts w:ascii="ff2" w:hAnsi="ff2"/>
          <w:color w:val="000000"/>
          <w:sz w:val="32"/>
          <w:szCs w:val="32"/>
        </w:rPr>
      </w:pPr>
    </w:p>
    <w:p w14:paraId="143955FE" w14:textId="39026BF9" w:rsidR="008758E5" w:rsidRPr="008758E5" w:rsidRDefault="008758E5" w:rsidP="008758E5">
      <w:pPr>
        <w:shd w:val="clear" w:color="auto" w:fill="FFFFFF"/>
        <w:rPr>
          <w:rFonts w:ascii="ff2" w:hAnsi="ff2"/>
          <w:color w:val="000000"/>
          <w:sz w:val="32"/>
          <w:szCs w:val="32"/>
        </w:rPr>
      </w:pPr>
      <w:r>
        <w:rPr>
          <w:rFonts w:ascii="ff2" w:hAnsi="ff2"/>
          <w:color w:val="000000"/>
          <w:sz w:val="44"/>
          <w:szCs w:val="44"/>
        </w:rPr>
        <w:t>4)</w:t>
      </w:r>
      <w:r w:rsidRPr="008758E5">
        <w:rPr>
          <w:rFonts w:ascii="ff2" w:hAnsi="ff2"/>
          <w:color w:val="000000"/>
          <w:sz w:val="32"/>
          <w:szCs w:val="32"/>
        </w:rPr>
        <w:t xml:space="preserve"> Hill, M. S. (1995). Educational </w:t>
      </w:r>
    </w:p>
    <w:p w14:paraId="76A4A173"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leadership cohort models: </w:t>
      </w:r>
    </w:p>
    <w:p w14:paraId="24D2B11D"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Changing the talk to change the </w:t>
      </w:r>
    </w:p>
    <w:p w14:paraId="41E17496"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walk.  </w:t>
      </w:r>
      <w:r w:rsidRPr="008758E5">
        <w:rPr>
          <w:rFonts w:ascii="ff4" w:hAnsi="ff4"/>
          <w:color w:val="000000"/>
          <w:sz w:val="32"/>
          <w:szCs w:val="32"/>
        </w:rPr>
        <w:t>Planning and Changing</w:t>
      </w:r>
      <w:r w:rsidRPr="008758E5">
        <w:rPr>
          <w:rFonts w:ascii="ff2" w:hAnsi="ff2"/>
          <w:color w:val="000000"/>
          <w:sz w:val="32"/>
          <w:szCs w:val="32"/>
        </w:rPr>
        <w:t xml:space="preserve">, </w:t>
      </w:r>
    </w:p>
    <w:p w14:paraId="01426A2D" w14:textId="5DABCC21" w:rsidR="008758E5" w:rsidRDefault="008758E5" w:rsidP="008758E5">
      <w:pPr>
        <w:shd w:val="clear" w:color="auto" w:fill="FFFFFF"/>
        <w:rPr>
          <w:rFonts w:ascii="ff2" w:hAnsi="ff2"/>
          <w:color w:val="000000"/>
          <w:sz w:val="32"/>
          <w:szCs w:val="32"/>
        </w:rPr>
      </w:pPr>
      <w:r w:rsidRPr="008758E5">
        <w:rPr>
          <w:rFonts w:ascii="ff4" w:hAnsi="ff4"/>
          <w:color w:val="000000"/>
          <w:sz w:val="32"/>
          <w:szCs w:val="32"/>
        </w:rPr>
        <w:t>26</w:t>
      </w:r>
      <w:r w:rsidRPr="008758E5">
        <w:rPr>
          <w:rFonts w:ascii="ff2" w:hAnsi="ff2"/>
          <w:color w:val="000000"/>
          <w:sz w:val="32"/>
          <w:szCs w:val="32"/>
        </w:rPr>
        <w:t>(3/4), 179-189.</w:t>
      </w:r>
    </w:p>
    <w:p w14:paraId="22C2EDAC" w14:textId="2B24B79A" w:rsidR="00B54941" w:rsidRDefault="00B54941" w:rsidP="008758E5">
      <w:pPr>
        <w:shd w:val="clear" w:color="auto" w:fill="FFFFFF"/>
        <w:rPr>
          <w:rFonts w:ascii="ff2" w:hAnsi="ff2"/>
          <w:color w:val="000000"/>
          <w:sz w:val="32"/>
          <w:szCs w:val="32"/>
        </w:rPr>
      </w:pPr>
    </w:p>
    <w:p w14:paraId="4B20CBF3" w14:textId="62B561FB" w:rsidR="00B54941" w:rsidRPr="00B54941" w:rsidRDefault="00B54941" w:rsidP="00B54941">
      <w:pPr>
        <w:shd w:val="clear" w:color="auto" w:fill="FFFFFF"/>
        <w:rPr>
          <w:rFonts w:ascii="ff2" w:hAnsi="ff2"/>
          <w:color w:val="000000"/>
          <w:sz w:val="32"/>
          <w:szCs w:val="32"/>
        </w:rPr>
      </w:pPr>
      <w:r>
        <w:rPr>
          <w:rFonts w:ascii="ff2" w:hAnsi="ff2"/>
          <w:color w:val="000000"/>
          <w:sz w:val="40"/>
          <w:szCs w:val="40"/>
        </w:rPr>
        <w:t>5)</w:t>
      </w:r>
      <w:r w:rsidRPr="00B54941">
        <w:rPr>
          <w:rFonts w:ascii="ff2" w:hAnsi="ff2"/>
          <w:color w:val="000000"/>
          <w:sz w:val="72"/>
          <w:szCs w:val="72"/>
        </w:rPr>
        <w:t xml:space="preserve"> </w:t>
      </w:r>
      <w:r w:rsidRPr="00B54941">
        <w:rPr>
          <w:rFonts w:ascii="ff2" w:hAnsi="ff2"/>
          <w:color w:val="000000"/>
          <w:sz w:val="32"/>
          <w:szCs w:val="32"/>
        </w:rPr>
        <w:t xml:space="preserve">Norton, M. (1995). </w:t>
      </w:r>
      <w:r w:rsidRPr="00B54941">
        <w:rPr>
          <w:rFonts w:ascii="ff4" w:hAnsi="ff4"/>
          <w:color w:val="000000"/>
          <w:sz w:val="32"/>
          <w:szCs w:val="32"/>
        </w:rPr>
        <w:t xml:space="preserve">The status of student </w:t>
      </w:r>
    </w:p>
    <w:p w14:paraId="10C95BFD" w14:textId="77777777" w:rsidR="00B54941" w:rsidRPr="00B54941" w:rsidRDefault="00B54941" w:rsidP="00B54941">
      <w:pPr>
        <w:shd w:val="clear" w:color="auto" w:fill="FFFFFF"/>
        <w:rPr>
          <w:rFonts w:ascii="ff2" w:hAnsi="ff2"/>
          <w:color w:val="000000"/>
          <w:sz w:val="32"/>
          <w:szCs w:val="32"/>
        </w:rPr>
      </w:pPr>
      <w:r w:rsidRPr="00B54941">
        <w:rPr>
          <w:rFonts w:ascii="ff4" w:hAnsi="ff4"/>
          <w:color w:val="000000"/>
          <w:sz w:val="32"/>
          <w:szCs w:val="32"/>
        </w:rPr>
        <w:t>cohorts in educational</w:t>
      </w:r>
      <w:r>
        <w:rPr>
          <w:rFonts w:ascii="ff4" w:hAnsi="ff4"/>
          <w:color w:val="000000"/>
          <w:sz w:val="32"/>
          <w:szCs w:val="32"/>
        </w:rPr>
        <w:t xml:space="preserve"> </w:t>
      </w:r>
      <w:r w:rsidRPr="00B54941">
        <w:rPr>
          <w:rFonts w:ascii="ff2" w:hAnsi="ff2"/>
          <w:color w:val="000000"/>
          <w:sz w:val="32"/>
          <w:szCs w:val="32"/>
        </w:rPr>
        <w:t xml:space="preserve">Partnerships.  </w:t>
      </w:r>
      <w:r w:rsidRPr="00B54941">
        <w:rPr>
          <w:rFonts w:ascii="ff4" w:hAnsi="ff4"/>
          <w:color w:val="000000"/>
          <w:sz w:val="32"/>
          <w:szCs w:val="32"/>
        </w:rPr>
        <w:t xml:space="preserve">Evaluation and </w:t>
      </w:r>
    </w:p>
    <w:p w14:paraId="17DAAEB6" w14:textId="77777777" w:rsidR="00B54941" w:rsidRPr="00B54941" w:rsidRDefault="00B54941" w:rsidP="00B54941">
      <w:pPr>
        <w:shd w:val="clear" w:color="auto" w:fill="FFFFFF"/>
        <w:rPr>
          <w:rFonts w:ascii="ff4" w:hAnsi="ff4"/>
          <w:color w:val="000000"/>
          <w:sz w:val="32"/>
          <w:szCs w:val="32"/>
        </w:rPr>
      </w:pPr>
      <w:r w:rsidRPr="00B54941">
        <w:rPr>
          <w:rFonts w:ascii="ff4" w:hAnsi="ff4"/>
          <w:color w:val="000000"/>
          <w:sz w:val="32"/>
          <w:szCs w:val="32"/>
        </w:rPr>
        <w:t>Program Planning</w:t>
      </w:r>
      <w:r w:rsidRPr="00B54941">
        <w:rPr>
          <w:rFonts w:ascii="ff2" w:hAnsi="ff2"/>
          <w:color w:val="000000"/>
          <w:sz w:val="32"/>
          <w:szCs w:val="32"/>
        </w:rPr>
        <w:t>,</w:t>
      </w:r>
      <w:r w:rsidRPr="00B54941">
        <w:rPr>
          <w:rFonts w:ascii="ff4" w:hAnsi="ff4"/>
          <w:color w:val="000000"/>
          <w:sz w:val="32"/>
          <w:szCs w:val="32"/>
        </w:rPr>
        <w:t xml:space="preserve"> </w:t>
      </w:r>
      <w:r w:rsidRPr="00B54941">
        <w:rPr>
          <w:rFonts w:ascii="ff2" w:hAnsi="ff2"/>
          <w:color w:val="000000"/>
          <w:sz w:val="32"/>
          <w:szCs w:val="32"/>
        </w:rPr>
        <w:t>26(3), 249-262.</w:t>
      </w:r>
    </w:p>
    <w:p w14:paraId="443CF508" w14:textId="3B6D3FA1" w:rsidR="00B54941" w:rsidRPr="00B54941" w:rsidRDefault="00B54941" w:rsidP="00B54941">
      <w:pPr>
        <w:shd w:val="clear" w:color="auto" w:fill="FFFFFF"/>
        <w:rPr>
          <w:rFonts w:ascii="ff4" w:hAnsi="ff4"/>
          <w:color w:val="000000"/>
          <w:sz w:val="32"/>
          <w:szCs w:val="32"/>
        </w:rPr>
      </w:pPr>
    </w:p>
    <w:p w14:paraId="3AA459CD" w14:textId="7190FFE1" w:rsidR="00B54941" w:rsidRPr="00B54941" w:rsidRDefault="00B54941" w:rsidP="008758E5">
      <w:pPr>
        <w:shd w:val="clear" w:color="auto" w:fill="FFFFFF"/>
        <w:rPr>
          <w:rFonts w:ascii="ff2" w:hAnsi="ff2"/>
          <w:color w:val="000000"/>
          <w:sz w:val="32"/>
          <w:szCs w:val="32"/>
        </w:rPr>
      </w:pPr>
    </w:p>
    <w:p w14:paraId="301E6A83" w14:textId="77777777" w:rsidR="008758E5" w:rsidRPr="008758E5" w:rsidRDefault="008758E5" w:rsidP="008758E5">
      <w:pPr>
        <w:shd w:val="clear" w:color="auto" w:fill="FFFFFF"/>
        <w:rPr>
          <w:rFonts w:ascii="ff4" w:hAnsi="ff4"/>
          <w:color w:val="000000"/>
          <w:sz w:val="32"/>
          <w:szCs w:val="32"/>
        </w:rPr>
      </w:pPr>
    </w:p>
    <w:p w14:paraId="3041DC99" w14:textId="43F6A7D2" w:rsidR="008758E5" w:rsidRPr="008758E5" w:rsidRDefault="00B54941" w:rsidP="008758E5">
      <w:pPr>
        <w:shd w:val="clear" w:color="auto" w:fill="FFFFFF"/>
        <w:rPr>
          <w:rFonts w:ascii="ff2" w:hAnsi="ff2"/>
          <w:color w:val="000000"/>
          <w:sz w:val="72"/>
          <w:szCs w:val="72"/>
        </w:rPr>
      </w:pPr>
      <w:r>
        <w:rPr>
          <w:rFonts w:ascii="ff2" w:hAnsi="ff2"/>
          <w:color w:val="000000"/>
          <w:sz w:val="40"/>
          <w:szCs w:val="40"/>
        </w:rPr>
        <w:t>6</w:t>
      </w:r>
      <w:r w:rsidR="008758E5">
        <w:rPr>
          <w:rFonts w:ascii="ff2" w:hAnsi="ff2"/>
          <w:color w:val="000000"/>
          <w:sz w:val="36"/>
          <w:szCs w:val="36"/>
        </w:rPr>
        <w:t>)</w:t>
      </w:r>
      <w:r w:rsidR="008758E5" w:rsidRPr="008758E5">
        <w:rPr>
          <w:rFonts w:ascii="ff2" w:hAnsi="ff2"/>
          <w:color w:val="000000"/>
          <w:sz w:val="72"/>
          <w:szCs w:val="72"/>
        </w:rPr>
        <w:t xml:space="preserve"> </w:t>
      </w:r>
      <w:proofErr w:type="spellStart"/>
      <w:r w:rsidR="008758E5" w:rsidRPr="008758E5">
        <w:rPr>
          <w:rFonts w:ascii="ff2" w:hAnsi="ff2"/>
          <w:color w:val="000000"/>
          <w:sz w:val="32"/>
          <w:szCs w:val="32"/>
        </w:rPr>
        <w:t>Teitel</w:t>
      </w:r>
      <w:proofErr w:type="spellEnd"/>
      <w:r w:rsidR="008758E5" w:rsidRPr="008758E5">
        <w:rPr>
          <w:rFonts w:ascii="ff2" w:hAnsi="ff2"/>
          <w:color w:val="000000"/>
          <w:sz w:val="32"/>
          <w:szCs w:val="32"/>
        </w:rPr>
        <w:t xml:space="preserve">, L. (1997). Understanding and </w:t>
      </w:r>
    </w:p>
    <w:p w14:paraId="69B8B30B"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harnessing the power of the </w:t>
      </w:r>
    </w:p>
    <w:p w14:paraId="6DB9A88D"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cohort model in preparing </w:t>
      </w:r>
    </w:p>
    <w:p w14:paraId="06841739"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educational leaders. </w:t>
      </w:r>
      <w:r w:rsidRPr="008758E5">
        <w:rPr>
          <w:rFonts w:ascii="ff4" w:hAnsi="ff4"/>
          <w:color w:val="000000"/>
          <w:sz w:val="32"/>
          <w:szCs w:val="32"/>
        </w:rPr>
        <w:t xml:space="preserve">Peabody </w:t>
      </w:r>
    </w:p>
    <w:p w14:paraId="147B8BB3" w14:textId="70588D04" w:rsidR="008758E5" w:rsidRDefault="008758E5" w:rsidP="008758E5">
      <w:pPr>
        <w:shd w:val="clear" w:color="auto" w:fill="FFFFFF"/>
        <w:rPr>
          <w:rFonts w:ascii="ff2" w:hAnsi="ff2"/>
          <w:color w:val="000000"/>
          <w:sz w:val="32"/>
          <w:szCs w:val="32"/>
        </w:rPr>
      </w:pPr>
      <w:r w:rsidRPr="008758E5">
        <w:rPr>
          <w:rFonts w:ascii="ff4" w:hAnsi="ff4"/>
          <w:color w:val="000000"/>
          <w:sz w:val="32"/>
          <w:szCs w:val="32"/>
        </w:rPr>
        <w:t>Journal of Education</w:t>
      </w:r>
      <w:r w:rsidRPr="008758E5">
        <w:rPr>
          <w:rFonts w:ascii="ff2" w:hAnsi="ff2"/>
          <w:color w:val="000000"/>
          <w:sz w:val="32"/>
          <w:szCs w:val="32"/>
        </w:rPr>
        <w:t>,</w:t>
      </w:r>
      <w:r w:rsidRPr="008758E5">
        <w:rPr>
          <w:rFonts w:ascii="ff4" w:hAnsi="ff4"/>
          <w:color w:val="000000"/>
          <w:sz w:val="32"/>
          <w:szCs w:val="32"/>
        </w:rPr>
        <w:t xml:space="preserve"> 72</w:t>
      </w:r>
      <w:r w:rsidRPr="008758E5">
        <w:rPr>
          <w:rFonts w:ascii="ff2" w:hAnsi="ff2"/>
          <w:color w:val="000000"/>
          <w:sz w:val="32"/>
          <w:szCs w:val="32"/>
        </w:rPr>
        <w:t>(2), 66-85</w:t>
      </w:r>
    </w:p>
    <w:p w14:paraId="1026D8A7" w14:textId="3D523E6F" w:rsidR="008758E5" w:rsidRDefault="008758E5" w:rsidP="008758E5">
      <w:pPr>
        <w:shd w:val="clear" w:color="auto" w:fill="FFFFFF"/>
        <w:rPr>
          <w:rFonts w:ascii="ff2" w:hAnsi="ff2"/>
          <w:color w:val="000000"/>
          <w:sz w:val="32"/>
          <w:szCs w:val="32"/>
        </w:rPr>
      </w:pPr>
    </w:p>
    <w:p w14:paraId="478B5D40" w14:textId="1C125AC2" w:rsidR="008758E5" w:rsidRPr="008758E5" w:rsidRDefault="00B54941" w:rsidP="008758E5">
      <w:pPr>
        <w:shd w:val="clear" w:color="auto" w:fill="FFFFFF"/>
        <w:rPr>
          <w:rFonts w:ascii="ff2" w:hAnsi="ff2"/>
          <w:color w:val="000000"/>
          <w:sz w:val="32"/>
          <w:szCs w:val="32"/>
        </w:rPr>
      </w:pPr>
      <w:r>
        <w:rPr>
          <w:rFonts w:ascii="ff2" w:hAnsi="ff2"/>
          <w:color w:val="000000"/>
          <w:sz w:val="40"/>
          <w:szCs w:val="40"/>
        </w:rPr>
        <w:t>7</w:t>
      </w:r>
      <w:r w:rsidR="008758E5" w:rsidRPr="008758E5">
        <w:rPr>
          <w:rFonts w:ascii="ff2" w:hAnsi="ff2"/>
          <w:color w:val="000000"/>
          <w:sz w:val="40"/>
          <w:szCs w:val="40"/>
        </w:rPr>
        <w:t>)</w:t>
      </w:r>
      <w:r w:rsidR="008758E5" w:rsidRPr="008758E5">
        <w:rPr>
          <w:rFonts w:ascii="ff2" w:hAnsi="ff2"/>
          <w:color w:val="000000"/>
          <w:sz w:val="72"/>
          <w:szCs w:val="72"/>
        </w:rPr>
        <w:t xml:space="preserve"> </w:t>
      </w:r>
      <w:r w:rsidR="008758E5" w:rsidRPr="008758E5">
        <w:rPr>
          <w:rFonts w:ascii="ff2" w:hAnsi="ff2"/>
          <w:color w:val="000000"/>
          <w:sz w:val="32"/>
          <w:szCs w:val="32"/>
        </w:rPr>
        <w:t xml:space="preserve">Scribner, J. P., &amp; Donaldson, J. F. (2001). </w:t>
      </w:r>
    </w:p>
    <w:p w14:paraId="488538F7"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The dynamics of group learning </w:t>
      </w:r>
    </w:p>
    <w:p w14:paraId="39E737F8" w14:textId="41DC4F2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in a cohort: From non</w:t>
      </w:r>
      <w:r>
        <w:rPr>
          <w:rFonts w:ascii="ff2" w:hAnsi="ff2"/>
          <w:color w:val="000000"/>
          <w:sz w:val="32"/>
          <w:szCs w:val="32"/>
        </w:rPr>
        <w:t>-</w:t>
      </w:r>
      <w:r w:rsidRPr="008758E5">
        <w:rPr>
          <w:rFonts w:ascii="ff2" w:hAnsi="ff2"/>
          <w:color w:val="000000"/>
          <w:sz w:val="32"/>
          <w:szCs w:val="32"/>
        </w:rPr>
        <w:t xml:space="preserve">learning to </w:t>
      </w:r>
    </w:p>
    <w:p w14:paraId="765AEF92"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transformative learning. </w:t>
      </w:r>
    </w:p>
    <w:p w14:paraId="19A5A303" w14:textId="1F9C3239" w:rsidR="008758E5" w:rsidRDefault="008758E5" w:rsidP="008758E5">
      <w:pPr>
        <w:shd w:val="clear" w:color="auto" w:fill="FFFFFF"/>
        <w:rPr>
          <w:rFonts w:ascii="ff4" w:hAnsi="ff4"/>
          <w:color w:val="000000"/>
          <w:sz w:val="32"/>
          <w:szCs w:val="32"/>
        </w:rPr>
      </w:pPr>
      <w:r w:rsidRPr="008758E5">
        <w:rPr>
          <w:rFonts w:ascii="ff4" w:hAnsi="ff4"/>
          <w:color w:val="000000"/>
          <w:sz w:val="32"/>
          <w:szCs w:val="32"/>
        </w:rPr>
        <w:t>Educational Administration</w:t>
      </w:r>
    </w:p>
    <w:p w14:paraId="5C6EEF07" w14:textId="77777777" w:rsidR="001D6FDD" w:rsidRPr="001D6FDD" w:rsidRDefault="001D6FDD" w:rsidP="001D6FDD">
      <w:pPr>
        <w:rPr>
          <w:sz w:val="32"/>
          <w:szCs w:val="32"/>
        </w:rPr>
      </w:pPr>
      <w:r w:rsidRPr="001D6FDD">
        <w:rPr>
          <w:sz w:val="32"/>
          <w:szCs w:val="32"/>
        </w:rPr>
        <w:t>Quarterly, 37, 605-636.</w:t>
      </w:r>
    </w:p>
    <w:p w14:paraId="463F6D21" w14:textId="77777777" w:rsidR="001D6FDD" w:rsidRDefault="001D6FDD" w:rsidP="008758E5">
      <w:pPr>
        <w:shd w:val="clear" w:color="auto" w:fill="FFFFFF"/>
        <w:rPr>
          <w:rFonts w:ascii="ff4" w:hAnsi="ff4"/>
          <w:color w:val="000000"/>
          <w:sz w:val="32"/>
          <w:szCs w:val="32"/>
        </w:rPr>
      </w:pPr>
    </w:p>
    <w:p w14:paraId="41AC4FA7" w14:textId="05BB93AF" w:rsidR="008758E5" w:rsidRDefault="008758E5" w:rsidP="008758E5">
      <w:pPr>
        <w:shd w:val="clear" w:color="auto" w:fill="FFFFFF"/>
        <w:rPr>
          <w:rFonts w:ascii="ff4" w:hAnsi="ff4"/>
          <w:color w:val="000000"/>
          <w:sz w:val="32"/>
          <w:szCs w:val="32"/>
        </w:rPr>
      </w:pPr>
    </w:p>
    <w:p w14:paraId="32B6A6EE" w14:textId="6D78CF24" w:rsidR="008758E5" w:rsidRPr="008758E5" w:rsidRDefault="00B54941" w:rsidP="008758E5">
      <w:pPr>
        <w:shd w:val="clear" w:color="auto" w:fill="FFFFFF"/>
        <w:rPr>
          <w:rFonts w:ascii="ff2" w:hAnsi="ff2"/>
          <w:color w:val="000000"/>
          <w:sz w:val="32"/>
          <w:szCs w:val="32"/>
        </w:rPr>
      </w:pPr>
      <w:r>
        <w:rPr>
          <w:rFonts w:ascii="ff4" w:hAnsi="ff4"/>
          <w:color w:val="000000"/>
          <w:sz w:val="40"/>
          <w:szCs w:val="40"/>
        </w:rPr>
        <w:t>8</w:t>
      </w:r>
      <w:r w:rsidR="008758E5" w:rsidRPr="008758E5">
        <w:rPr>
          <w:rFonts w:ascii="ff4" w:hAnsi="ff4"/>
          <w:color w:val="000000"/>
          <w:sz w:val="40"/>
          <w:szCs w:val="40"/>
        </w:rPr>
        <w:t>)</w:t>
      </w:r>
      <w:r w:rsidR="008758E5">
        <w:rPr>
          <w:rFonts w:ascii="ff4" w:hAnsi="ff4"/>
          <w:color w:val="000000"/>
          <w:sz w:val="32"/>
          <w:szCs w:val="32"/>
        </w:rPr>
        <w:t xml:space="preserve"> </w:t>
      </w:r>
      <w:proofErr w:type="spellStart"/>
      <w:r w:rsidR="008758E5" w:rsidRPr="008758E5">
        <w:rPr>
          <w:rFonts w:ascii="ff2" w:hAnsi="ff2"/>
          <w:color w:val="000000"/>
          <w:sz w:val="32"/>
          <w:szCs w:val="32"/>
        </w:rPr>
        <w:t>Sapon-Shevin</w:t>
      </w:r>
      <w:proofErr w:type="spellEnd"/>
      <w:r w:rsidR="008758E5" w:rsidRPr="008758E5">
        <w:rPr>
          <w:rFonts w:ascii="ff2" w:hAnsi="ff2"/>
          <w:color w:val="000000"/>
          <w:sz w:val="32"/>
          <w:szCs w:val="32"/>
        </w:rPr>
        <w:t xml:space="preserve">, M., &amp; Chandler-Olcott, </w:t>
      </w:r>
    </w:p>
    <w:p w14:paraId="242EB66E"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K. (2001). Student cohorts: </w:t>
      </w:r>
    </w:p>
    <w:p w14:paraId="2F1955C1"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Communities of critique or </w:t>
      </w:r>
    </w:p>
    <w:p w14:paraId="79FBA500" w14:textId="77777777" w:rsidR="008758E5" w:rsidRPr="008758E5" w:rsidRDefault="008758E5" w:rsidP="008758E5">
      <w:pPr>
        <w:shd w:val="clear" w:color="auto" w:fill="FFFFFF"/>
        <w:rPr>
          <w:rFonts w:ascii="ff2" w:hAnsi="ff2"/>
          <w:color w:val="000000"/>
          <w:sz w:val="32"/>
          <w:szCs w:val="32"/>
        </w:rPr>
      </w:pPr>
      <w:r w:rsidRPr="008758E5">
        <w:rPr>
          <w:rFonts w:ascii="ff2" w:hAnsi="ff2"/>
          <w:color w:val="000000"/>
          <w:sz w:val="32"/>
          <w:szCs w:val="32"/>
        </w:rPr>
        <w:t xml:space="preserve">dysfunctional families? </w:t>
      </w:r>
      <w:r w:rsidRPr="008758E5">
        <w:rPr>
          <w:rFonts w:ascii="ff4" w:hAnsi="ff4"/>
          <w:color w:val="000000"/>
          <w:sz w:val="32"/>
          <w:szCs w:val="32"/>
        </w:rPr>
        <w:t>Journal of</w:t>
      </w:r>
      <w:r w:rsidRPr="008758E5">
        <w:rPr>
          <w:rFonts w:ascii="ff2" w:hAnsi="ff2"/>
          <w:color w:val="000000"/>
          <w:sz w:val="32"/>
          <w:szCs w:val="32"/>
        </w:rPr>
        <w:t xml:space="preserve"> </w:t>
      </w:r>
    </w:p>
    <w:p w14:paraId="45F5F3AD" w14:textId="031DE850" w:rsidR="008758E5" w:rsidRDefault="008758E5" w:rsidP="008758E5">
      <w:pPr>
        <w:shd w:val="clear" w:color="auto" w:fill="FFFFFF"/>
        <w:rPr>
          <w:rFonts w:ascii="ff2" w:hAnsi="ff2"/>
          <w:color w:val="000000"/>
          <w:spacing w:val="1"/>
          <w:sz w:val="32"/>
          <w:szCs w:val="32"/>
        </w:rPr>
      </w:pPr>
      <w:r w:rsidRPr="008758E5">
        <w:rPr>
          <w:rFonts w:ascii="ff4" w:hAnsi="ff4"/>
          <w:color w:val="000000"/>
          <w:sz w:val="32"/>
          <w:szCs w:val="32"/>
        </w:rPr>
        <w:t>Teacher Education</w:t>
      </w:r>
      <w:r w:rsidRPr="008758E5">
        <w:rPr>
          <w:rFonts w:ascii="ff2" w:hAnsi="ff2"/>
          <w:color w:val="000000"/>
          <w:sz w:val="32"/>
          <w:szCs w:val="32"/>
        </w:rPr>
        <w:t xml:space="preserve">, </w:t>
      </w:r>
      <w:r w:rsidRPr="008758E5">
        <w:rPr>
          <w:rFonts w:ascii="ff4" w:hAnsi="ff4"/>
          <w:color w:val="000000"/>
          <w:sz w:val="32"/>
          <w:szCs w:val="32"/>
        </w:rPr>
        <w:t>52</w:t>
      </w:r>
      <w:r w:rsidRPr="008758E5">
        <w:rPr>
          <w:rFonts w:ascii="ff2" w:hAnsi="ff2"/>
          <w:color w:val="000000"/>
          <w:spacing w:val="1"/>
          <w:sz w:val="32"/>
          <w:szCs w:val="32"/>
        </w:rPr>
        <w:t xml:space="preserve"> (5), 350–64</w:t>
      </w:r>
    </w:p>
    <w:p w14:paraId="7AB9F1E3" w14:textId="2D42E7DD" w:rsidR="008758E5" w:rsidRDefault="008758E5" w:rsidP="008758E5">
      <w:pPr>
        <w:shd w:val="clear" w:color="auto" w:fill="FFFFFF"/>
        <w:rPr>
          <w:rFonts w:ascii="ff2" w:hAnsi="ff2"/>
          <w:color w:val="000000"/>
          <w:spacing w:val="1"/>
          <w:sz w:val="32"/>
          <w:szCs w:val="32"/>
        </w:rPr>
      </w:pPr>
    </w:p>
    <w:p w14:paraId="62591DC9" w14:textId="77777777" w:rsidR="001D6FDD" w:rsidRDefault="00B54941" w:rsidP="001D6FDD">
      <w:r>
        <w:rPr>
          <w:rFonts w:ascii="ff2" w:hAnsi="ff2"/>
          <w:color w:val="000000"/>
          <w:spacing w:val="1"/>
          <w:sz w:val="40"/>
          <w:szCs w:val="40"/>
        </w:rPr>
        <w:t>9</w:t>
      </w:r>
      <w:r w:rsidR="008758E5">
        <w:rPr>
          <w:rFonts w:ascii="ff2" w:hAnsi="ff2"/>
          <w:color w:val="000000"/>
          <w:spacing w:val="1"/>
          <w:sz w:val="40"/>
          <w:szCs w:val="40"/>
        </w:rPr>
        <w:t>)</w:t>
      </w:r>
      <w:r>
        <w:rPr>
          <w:rFonts w:ascii="ff2" w:hAnsi="ff2"/>
          <w:color w:val="000000"/>
          <w:spacing w:val="1"/>
          <w:sz w:val="40"/>
          <w:szCs w:val="40"/>
        </w:rPr>
        <w:t xml:space="preserve"> </w:t>
      </w:r>
      <w:r w:rsidR="001D6FDD" w:rsidRPr="001D6FDD">
        <w:rPr>
          <w:rFonts w:ascii="Tw Cen MT" w:hAnsi="Tw Cen MT"/>
          <w:color w:val="555555"/>
          <w:sz w:val="32"/>
          <w:szCs w:val="32"/>
          <w:shd w:val="clear" w:color="auto" w:fill="FFFFFF"/>
        </w:rPr>
        <w:t>NATVIG, D. and STARK, N.L., 2016. A Project Team Analysis Using Tuckman's Model of Small-Group Development. Journal of Nursing Education, 55(12), pp. 675-681.</w:t>
      </w:r>
    </w:p>
    <w:p w14:paraId="081D56C0" w14:textId="0FD8A59A" w:rsidR="008758E5" w:rsidRPr="008758E5" w:rsidRDefault="008758E5" w:rsidP="008758E5">
      <w:pPr>
        <w:shd w:val="clear" w:color="auto" w:fill="FFFFFF"/>
        <w:rPr>
          <w:rFonts w:ascii="ff4" w:hAnsi="ff4"/>
          <w:color w:val="000000"/>
          <w:sz w:val="40"/>
          <w:szCs w:val="40"/>
        </w:rPr>
      </w:pPr>
    </w:p>
    <w:p w14:paraId="1731F1E8" w14:textId="026B5E05" w:rsidR="008758E5" w:rsidRPr="008758E5" w:rsidRDefault="008758E5" w:rsidP="008758E5">
      <w:pPr>
        <w:shd w:val="clear" w:color="auto" w:fill="FFFFFF"/>
        <w:rPr>
          <w:rFonts w:ascii="ff4" w:hAnsi="ff4"/>
          <w:color w:val="000000"/>
          <w:sz w:val="32"/>
          <w:szCs w:val="32"/>
        </w:rPr>
      </w:pPr>
    </w:p>
    <w:p w14:paraId="41F31303" w14:textId="62AB0906" w:rsidR="008758E5" w:rsidRPr="008758E5" w:rsidRDefault="008758E5" w:rsidP="008758E5"/>
    <w:p w14:paraId="3FCD6940" w14:textId="252D3162" w:rsidR="008758E5" w:rsidRPr="004A0400" w:rsidRDefault="008758E5" w:rsidP="004A0400">
      <w:pPr>
        <w:shd w:val="clear" w:color="auto" w:fill="FFFFFF"/>
        <w:rPr>
          <w:rFonts w:ascii="ff4" w:hAnsi="ff4"/>
          <w:color w:val="000000"/>
          <w:spacing w:val="1"/>
          <w:sz w:val="32"/>
          <w:szCs w:val="32"/>
        </w:rPr>
      </w:pPr>
    </w:p>
    <w:p w14:paraId="56D9BA0A" w14:textId="3C749E46" w:rsidR="004A0400" w:rsidRPr="004A0400" w:rsidRDefault="004A0400" w:rsidP="004A0400">
      <w:pPr>
        <w:shd w:val="clear" w:color="auto" w:fill="FFFFFF"/>
        <w:rPr>
          <w:rFonts w:ascii="ff4" w:hAnsi="ff4"/>
          <w:color w:val="000000"/>
          <w:spacing w:val="1"/>
          <w:sz w:val="32"/>
          <w:szCs w:val="32"/>
        </w:rPr>
      </w:pPr>
    </w:p>
    <w:p w14:paraId="6287F10E" w14:textId="60037A64" w:rsidR="004A0400" w:rsidRPr="004A0400" w:rsidRDefault="004A0400" w:rsidP="004A0400">
      <w:pPr>
        <w:pStyle w:val="ListParagraph"/>
        <w:shd w:val="clear" w:color="auto" w:fill="FFFFFF"/>
        <w:rPr>
          <w:rFonts w:ascii="ff4" w:eastAsia="Times New Roman" w:hAnsi="ff4" w:cs="Times New Roman"/>
          <w:color w:val="000000"/>
          <w:spacing w:val="1"/>
          <w:sz w:val="32"/>
          <w:szCs w:val="32"/>
          <w:lang w:eastAsia="en-GB"/>
        </w:rPr>
      </w:pPr>
    </w:p>
    <w:p w14:paraId="412A7E6D" w14:textId="77777777" w:rsidR="004A0400" w:rsidRDefault="004A0400" w:rsidP="006534FC">
      <w:pPr>
        <w:rPr>
          <w:rFonts w:cs="Times New Roman (Body CS)"/>
          <w:sz w:val="36"/>
          <w:szCs w:val="36"/>
          <w:u w:val="single"/>
        </w:rPr>
      </w:pPr>
    </w:p>
    <w:p w14:paraId="0471EFCC" w14:textId="2209155E" w:rsidR="004A0400" w:rsidRDefault="004A0400" w:rsidP="006534FC">
      <w:pPr>
        <w:rPr>
          <w:rFonts w:cs="Times New Roman (Body CS)"/>
          <w:sz w:val="36"/>
          <w:szCs w:val="36"/>
          <w:u w:val="single"/>
        </w:rPr>
      </w:pPr>
    </w:p>
    <w:p w14:paraId="518569B9" w14:textId="77777777" w:rsidR="004A0400" w:rsidRPr="00132127" w:rsidRDefault="004A0400" w:rsidP="006534FC">
      <w:pPr>
        <w:rPr>
          <w:rFonts w:cs="Times New Roman (Body CS)"/>
          <w:sz w:val="36"/>
          <w:szCs w:val="36"/>
          <w:u w:val="single"/>
        </w:rPr>
      </w:pPr>
    </w:p>
    <w:p w14:paraId="0BF4BF94" w14:textId="47664EBB" w:rsidR="00481C96" w:rsidRDefault="00481C96">
      <w:pPr>
        <w:rPr>
          <w:rFonts w:cs="Times New Roman (Body CS)"/>
          <w:sz w:val="32"/>
          <w:szCs w:val="32"/>
        </w:rPr>
      </w:pPr>
    </w:p>
    <w:p w14:paraId="3AE73E17" w14:textId="77777777" w:rsidR="00481C96" w:rsidRPr="00481C96" w:rsidRDefault="00481C96">
      <w:pPr>
        <w:rPr>
          <w:rFonts w:cs="Times New Roman (Body CS)"/>
          <w:sz w:val="32"/>
          <w:szCs w:val="32"/>
        </w:rPr>
      </w:pPr>
    </w:p>
    <w:p w14:paraId="573F9480" w14:textId="5F18FCA0" w:rsidR="00E84B31" w:rsidRDefault="00E84B31">
      <w:r>
        <w:t xml:space="preserve"> </w:t>
      </w:r>
    </w:p>
    <w:sectPr w:rsidR="00E84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ockwell">
    <w:panose1 w:val="02060603020205020403"/>
    <w:charset w:val="4D"/>
    <w:family w:val="roman"/>
    <w:pitch w:val="variable"/>
    <w:sig w:usb0="00000003" w:usb1="00000000" w:usb2="00000000" w:usb3="00000000" w:csb0="00000001" w:csb1="00000000"/>
  </w:font>
  <w:font w:name="Times New Roman (Body CS)">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ff2">
    <w:altName w:val="Cambria"/>
    <w:panose1 w:val="020B0604020202020204"/>
    <w:charset w:val="00"/>
    <w:family w:val="roman"/>
    <w:pitch w:val="default"/>
  </w:font>
  <w:font w:name="ff4">
    <w:altName w:val="Cambria"/>
    <w:panose1 w:val="020B0604020202020204"/>
    <w:charset w:val="00"/>
    <w:family w:val="roman"/>
    <w:pitch w:val="default"/>
  </w:font>
  <w:font w:name="Tw Cen MT">
    <w:panose1 w:val="020B0602020104020603"/>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B140D"/>
    <w:multiLevelType w:val="hybridMultilevel"/>
    <w:tmpl w:val="DB363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B6169"/>
    <w:multiLevelType w:val="hybridMultilevel"/>
    <w:tmpl w:val="7F9A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C122E"/>
    <w:multiLevelType w:val="hybridMultilevel"/>
    <w:tmpl w:val="C1BE2F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B30524"/>
    <w:multiLevelType w:val="multilevel"/>
    <w:tmpl w:val="C114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417C7B"/>
    <w:multiLevelType w:val="hybridMultilevel"/>
    <w:tmpl w:val="9F506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2644F"/>
    <w:multiLevelType w:val="hybridMultilevel"/>
    <w:tmpl w:val="DC38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B8309A"/>
    <w:multiLevelType w:val="hybridMultilevel"/>
    <w:tmpl w:val="854C5944"/>
    <w:lvl w:ilvl="0" w:tplc="05F4E53A">
      <w:start w:val="1"/>
      <w:numFmt w:val="bullet"/>
      <w:lvlText w:val="§"/>
      <w:lvlJc w:val="left"/>
      <w:pPr>
        <w:tabs>
          <w:tab w:val="num" w:pos="720"/>
        </w:tabs>
        <w:ind w:left="720" w:hanging="360"/>
      </w:pPr>
      <w:rPr>
        <w:rFonts w:ascii="Wingdings" w:hAnsi="Wingdings" w:hint="default"/>
      </w:rPr>
    </w:lvl>
    <w:lvl w:ilvl="1" w:tplc="74181910" w:tentative="1">
      <w:start w:val="1"/>
      <w:numFmt w:val="bullet"/>
      <w:lvlText w:val="§"/>
      <w:lvlJc w:val="left"/>
      <w:pPr>
        <w:tabs>
          <w:tab w:val="num" w:pos="1440"/>
        </w:tabs>
        <w:ind w:left="1440" w:hanging="360"/>
      </w:pPr>
      <w:rPr>
        <w:rFonts w:ascii="Wingdings" w:hAnsi="Wingdings" w:hint="default"/>
      </w:rPr>
    </w:lvl>
    <w:lvl w:ilvl="2" w:tplc="C682F602" w:tentative="1">
      <w:start w:val="1"/>
      <w:numFmt w:val="bullet"/>
      <w:lvlText w:val="§"/>
      <w:lvlJc w:val="left"/>
      <w:pPr>
        <w:tabs>
          <w:tab w:val="num" w:pos="2160"/>
        </w:tabs>
        <w:ind w:left="2160" w:hanging="360"/>
      </w:pPr>
      <w:rPr>
        <w:rFonts w:ascii="Wingdings" w:hAnsi="Wingdings" w:hint="default"/>
      </w:rPr>
    </w:lvl>
    <w:lvl w:ilvl="3" w:tplc="4B3816EE" w:tentative="1">
      <w:start w:val="1"/>
      <w:numFmt w:val="bullet"/>
      <w:lvlText w:val="§"/>
      <w:lvlJc w:val="left"/>
      <w:pPr>
        <w:tabs>
          <w:tab w:val="num" w:pos="2880"/>
        </w:tabs>
        <w:ind w:left="2880" w:hanging="360"/>
      </w:pPr>
      <w:rPr>
        <w:rFonts w:ascii="Wingdings" w:hAnsi="Wingdings" w:hint="default"/>
      </w:rPr>
    </w:lvl>
    <w:lvl w:ilvl="4" w:tplc="182E0B16" w:tentative="1">
      <w:start w:val="1"/>
      <w:numFmt w:val="bullet"/>
      <w:lvlText w:val="§"/>
      <w:lvlJc w:val="left"/>
      <w:pPr>
        <w:tabs>
          <w:tab w:val="num" w:pos="3600"/>
        </w:tabs>
        <w:ind w:left="3600" w:hanging="360"/>
      </w:pPr>
      <w:rPr>
        <w:rFonts w:ascii="Wingdings" w:hAnsi="Wingdings" w:hint="default"/>
      </w:rPr>
    </w:lvl>
    <w:lvl w:ilvl="5" w:tplc="BB1E276E" w:tentative="1">
      <w:start w:val="1"/>
      <w:numFmt w:val="bullet"/>
      <w:lvlText w:val="§"/>
      <w:lvlJc w:val="left"/>
      <w:pPr>
        <w:tabs>
          <w:tab w:val="num" w:pos="4320"/>
        </w:tabs>
        <w:ind w:left="4320" w:hanging="360"/>
      </w:pPr>
      <w:rPr>
        <w:rFonts w:ascii="Wingdings" w:hAnsi="Wingdings" w:hint="default"/>
      </w:rPr>
    </w:lvl>
    <w:lvl w:ilvl="6" w:tplc="2EB08DD0" w:tentative="1">
      <w:start w:val="1"/>
      <w:numFmt w:val="bullet"/>
      <w:lvlText w:val="§"/>
      <w:lvlJc w:val="left"/>
      <w:pPr>
        <w:tabs>
          <w:tab w:val="num" w:pos="5040"/>
        </w:tabs>
        <w:ind w:left="5040" w:hanging="360"/>
      </w:pPr>
      <w:rPr>
        <w:rFonts w:ascii="Wingdings" w:hAnsi="Wingdings" w:hint="default"/>
      </w:rPr>
    </w:lvl>
    <w:lvl w:ilvl="7" w:tplc="EBE8E9A6" w:tentative="1">
      <w:start w:val="1"/>
      <w:numFmt w:val="bullet"/>
      <w:lvlText w:val="§"/>
      <w:lvlJc w:val="left"/>
      <w:pPr>
        <w:tabs>
          <w:tab w:val="num" w:pos="5760"/>
        </w:tabs>
        <w:ind w:left="5760" w:hanging="360"/>
      </w:pPr>
      <w:rPr>
        <w:rFonts w:ascii="Wingdings" w:hAnsi="Wingdings" w:hint="default"/>
      </w:rPr>
    </w:lvl>
    <w:lvl w:ilvl="8" w:tplc="37785A2A"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432"/>
    <w:rsid w:val="000208CA"/>
    <w:rsid w:val="00085945"/>
    <w:rsid w:val="00132127"/>
    <w:rsid w:val="0018471E"/>
    <w:rsid w:val="001C448F"/>
    <w:rsid w:val="001D6FDD"/>
    <w:rsid w:val="00226227"/>
    <w:rsid w:val="00326195"/>
    <w:rsid w:val="00342634"/>
    <w:rsid w:val="003E60A2"/>
    <w:rsid w:val="00481C96"/>
    <w:rsid w:val="004A0400"/>
    <w:rsid w:val="00534F52"/>
    <w:rsid w:val="006534FC"/>
    <w:rsid w:val="006D2BB4"/>
    <w:rsid w:val="00822432"/>
    <w:rsid w:val="008478F5"/>
    <w:rsid w:val="00860E3C"/>
    <w:rsid w:val="008758E5"/>
    <w:rsid w:val="00892B81"/>
    <w:rsid w:val="008B6E16"/>
    <w:rsid w:val="00912E00"/>
    <w:rsid w:val="0091496C"/>
    <w:rsid w:val="009841F0"/>
    <w:rsid w:val="00AD1640"/>
    <w:rsid w:val="00B2377D"/>
    <w:rsid w:val="00B54941"/>
    <w:rsid w:val="00B645F2"/>
    <w:rsid w:val="00BB7FDF"/>
    <w:rsid w:val="00BD20A8"/>
    <w:rsid w:val="00C14CFF"/>
    <w:rsid w:val="00C37D3F"/>
    <w:rsid w:val="00C56A46"/>
    <w:rsid w:val="00CF68FF"/>
    <w:rsid w:val="00D05DF4"/>
    <w:rsid w:val="00D37EA0"/>
    <w:rsid w:val="00DB548D"/>
    <w:rsid w:val="00E84B31"/>
    <w:rsid w:val="00F44391"/>
    <w:rsid w:val="00FE3426"/>
    <w:rsid w:val="00FE4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09E4"/>
  <w15:chartTrackingRefBased/>
  <w15:docId w15:val="{C38673D6-5C47-8542-9C80-A2A1B8CC0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FD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822432"/>
  </w:style>
  <w:style w:type="paragraph" w:styleId="ListParagraph">
    <w:name w:val="List Paragraph"/>
    <w:basedOn w:val="Normal"/>
    <w:uiPriority w:val="34"/>
    <w:qFormat/>
    <w:rsid w:val="004A0400"/>
    <w:pPr>
      <w:ind w:left="720"/>
      <w:contextualSpacing/>
    </w:pPr>
    <w:rPr>
      <w:rFonts w:asciiTheme="minorHAnsi" w:eastAsiaTheme="minorHAnsi" w:hAnsiTheme="minorHAnsi" w:cstheme="minorBidi"/>
      <w:lang w:eastAsia="en-US"/>
    </w:rPr>
  </w:style>
  <w:style w:type="character" w:customStyle="1" w:styleId="ff2">
    <w:name w:val="ff2"/>
    <w:basedOn w:val="DefaultParagraphFont"/>
    <w:rsid w:val="004A0400"/>
  </w:style>
  <w:style w:type="character" w:customStyle="1" w:styleId="ls1d">
    <w:name w:val="ls1d"/>
    <w:basedOn w:val="DefaultParagraphFont"/>
    <w:rsid w:val="004A0400"/>
  </w:style>
  <w:style w:type="character" w:customStyle="1" w:styleId="a">
    <w:name w:val="_"/>
    <w:basedOn w:val="DefaultParagraphFont"/>
    <w:rsid w:val="004A0400"/>
  </w:style>
  <w:style w:type="character" w:customStyle="1" w:styleId="ff4">
    <w:name w:val="ff4"/>
    <w:basedOn w:val="DefaultParagraphFont"/>
    <w:rsid w:val="004A0400"/>
  </w:style>
  <w:style w:type="character" w:customStyle="1" w:styleId="ls8">
    <w:name w:val="ls8"/>
    <w:basedOn w:val="DefaultParagraphFont"/>
    <w:rsid w:val="004A0400"/>
  </w:style>
  <w:style w:type="character" w:customStyle="1" w:styleId="ls1">
    <w:name w:val="ls1"/>
    <w:basedOn w:val="DefaultParagraphFont"/>
    <w:rsid w:val="008758E5"/>
  </w:style>
  <w:style w:type="character" w:customStyle="1" w:styleId="ws2">
    <w:name w:val="ws2"/>
    <w:basedOn w:val="DefaultParagraphFont"/>
    <w:rsid w:val="008758E5"/>
  </w:style>
  <w:style w:type="character" w:customStyle="1" w:styleId="lsf">
    <w:name w:val="lsf"/>
    <w:basedOn w:val="DefaultParagraphFont"/>
    <w:rsid w:val="008758E5"/>
  </w:style>
  <w:style w:type="character" w:customStyle="1" w:styleId="ls2">
    <w:name w:val="ls2"/>
    <w:basedOn w:val="DefaultParagraphFont"/>
    <w:rsid w:val="00875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940166">
      <w:bodyDiv w:val="1"/>
      <w:marLeft w:val="0"/>
      <w:marRight w:val="0"/>
      <w:marTop w:val="0"/>
      <w:marBottom w:val="0"/>
      <w:divBdr>
        <w:top w:val="none" w:sz="0" w:space="0" w:color="auto"/>
        <w:left w:val="none" w:sz="0" w:space="0" w:color="auto"/>
        <w:bottom w:val="none" w:sz="0" w:space="0" w:color="auto"/>
        <w:right w:val="none" w:sz="0" w:space="0" w:color="auto"/>
      </w:divBdr>
    </w:div>
    <w:div w:id="490751604">
      <w:bodyDiv w:val="1"/>
      <w:marLeft w:val="0"/>
      <w:marRight w:val="0"/>
      <w:marTop w:val="0"/>
      <w:marBottom w:val="0"/>
      <w:divBdr>
        <w:top w:val="none" w:sz="0" w:space="0" w:color="auto"/>
        <w:left w:val="none" w:sz="0" w:space="0" w:color="auto"/>
        <w:bottom w:val="none" w:sz="0" w:space="0" w:color="auto"/>
        <w:right w:val="none" w:sz="0" w:space="0" w:color="auto"/>
      </w:divBdr>
      <w:divsChild>
        <w:div w:id="271744406">
          <w:marLeft w:val="360"/>
          <w:marRight w:val="0"/>
          <w:marTop w:val="200"/>
          <w:marBottom w:val="0"/>
          <w:divBdr>
            <w:top w:val="none" w:sz="0" w:space="0" w:color="auto"/>
            <w:left w:val="none" w:sz="0" w:space="0" w:color="auto"/>
            <w:bottom w:val="none" w:sz="0" w:space="0" w:color="auto"/>
            <w:right w:val="none" w:sz="0" w:space="0" w:color="auto"/>
          </w:divBdr>
        </w:div>
      </w:divsChild>
    </w:div>
    <w:div w:id="547764988">
      <w:bodyDiv w:val="1"/>
      <w:marLeft w:val="0"/>
      <w:marRight w:val="0"/>
      <w:marTop w:val="0"/>
      <w:marBottom w:val="0"/>
      <w:divBdr>
        <w:top w:val="none" w:sz="0" w:space="0" w:color="auto"/>
        <w:left w:val="none" w:sz="0" w:space="0" w:color="auto"/>
        <w:bottom w:val="none" w:sz="0" w:space="0" w:color="auto"/>
        <w:right w:val="none" w:sz="0" w:space="0" w:color="auto"/>
      </w:divBdr>
    </w:div>
    <w:div w:id="725104603">
      <w:bodyDiv w:val="1"/>
      <w:marLeft w:val="0"/>
      <w:marRight w:val="0"/>
      <w:marTop w:val="0"/>
      <w:marBottom w:val="0"/>
      <w:divBdr>
        <w:top w:val="none" w:sz="0" w:space="0" w:color="auto"/>
        <w:left w:val="none" w:sz="0" w:space="0" w:color="auto"/>
        <w:bottom w:val="none" w:sz="0" w:space="0" w:color="auto"/>
        <w:right w:val="none" w:sz="0" w:space="0" w:color="auto"/>
      </w:divBdr>
    </w:div>
    <w:div w:id="777607648">
      <w:bodyDiv w:val="1"/>
      <w:marLeft w:val="0"/>
      <w:marRight w:val="0"/>
      <w:marTop w:val="0"/>
      <w:marBottom w:val="0"/>
      <w:divBdr>
        <w:top w:val="none" w:sz="0" w:space="0" w:color="auto"/>
        <w:left w:val="none" w:sz="0" w:space="0" w:color="auto"/>
        <w:bottom w:val="none" w:sz="0" w:space="0" w:color="auto"/>
        <w:right w:val="none" w:sz="0" w:space="0" w:color="auto"/>
      </w:divBdr>
    </w:div>
    <w:div w:id="926768902">
      <w:bodyDiv w:val="1"/>
      <w:marLeft w:val="0"/>
      <w:marRight w:val="0"/>
      <w:marTop w:val="0"/>
      <w:marBottom w:val="0"/>
      <w:divBdr>
        <w:top w:val="none" w:sz="0" w:space="0" w:color="auto"/>
        <w:left w:val="none" w:sz="0" w:space="0" w:color="auto"/>
        <w:bottom w:val="none" w:sz="0" w:space="0" w:color="auto"/>
        <w:right w:val="none" w:sz="0" w:space="0" w:color="auto"/>
      </w:divBdr>
    </w:div>
    <w:div w:id="964238637">
      <w:bodyDiv w:val="1"/>
      <w:marLeft w:val="0"/>
      <w:marRight w:val="0"/>
      <w:marTop w:val="0"/>
      <w:marBottom w:val="0"/>
      <w:divBdr>
        <w:top w:val="none" w:sz="0" w:space="0" w:color="auto"/>
        <w:left w:val="none" w:sz="0" w:space="0" w:color="auto"/>
        <w:bottom w:val="none" w:sz="0" w:space="0" w:color="auto"/>
        <w:right w:val="none" w:sz="0" w:space="0" w:color="auto"/>
      </w:divBdr>
    </w:div>
    <w:div w:id="1211921730">
      <w:bodyDiv w:val="1"/>
      <w:marLeft w:val="0"/>
      <w:marRight w:val="0"/>
      <w:marTop w:val="0"/>
      <w:marBottom w:val="0"/>
      <w:divBdr>
        <w:top w:val="none" w:sz="0" w:space="0" w:color="auto"/>
        <w:left w:val="none" w:sz="0" w:space="0" w:color="auto"/>
        <w:bottom w:val="none" w:sz="0" w:space="0" w:color="auto"/>
        <w:right w:val="none" w:sz="0" w:space="0" w:color="auto"/>
      </w:divBdr>
    </w:div>
    <w:div w:id="1238445231">
      <w:bodyDiv w:val="1"/>
      <w:marLeft w:val="0"/>
      <w:marRight w:val="0"/>
      <w:marTop w:val="0"/>
      <w:marBottom w:val="0"/>
      <w:divBdr>
        <w:top w:val="none" w:sz="0" w:space="0" w:color="auto"/>
        <w:left w:val="none" w:sz="0" w:space="0" w:color="auto"/>
        <w:bottom w:val="none" w:sz="0" w:space="0" w:color="auto"/>
        <w:right w:val="none" w:sz="0" w:space="0" w:color="auto"/>
      </w:divBdr>
    </w:div>
    <w:div w:id="1364358806">
      <w:bodyDiv w:val="1"/>
      <w:marLeft w:val="0"/>
      <w:marRight w:val="0"/>
      <w:marTop w:val="0"/>
      <w:marBottom w:val="0"/>
      <w:divBdr>
        <w:top w:val="none" w:sz="0" w:space="0" w:color="auto"/>
        <w:left w:val="none" w:sz="0" w:space="0" w:color="auto"/>
        <w:bottom w:val="none" w:sz="0" w:space="0" w:color="auto"/>
        <w:right w:val="none" w:sz="0" w:space="0" w:color="auto"/>
      </w:divBdr>
    </w:div>
    <w:div w:id="1411269369">
      <w:bodyDiv w:val="1"/>
      <w:marLeft w:val="0"/>
      <w:marRight w:val="0"/>
      <w:marTop w:val="0"/>
      <w:marBottom w:val="0"/>
      <w:divBdr>
        <w:top w:val="none" w:sz="0" w:space="0" w:color="auto"/>
        <w:left w:val="none" w:sz="0" w:space="0" w:color="auto"/>
        <w:bottom w:val="none" w:sz="0" w:space="0" w:color="auto"/>
        <w:right w:val="none" w:sz="0" w:space="0" w:color="auto"/>
      </w:divBdr>
    </w:div>
    <w:div w:id="1459831848">
      <w:bodyDiv w:val="1"/>
      <w:marLeft w:val="0"/>
      <w:marRight w:val="0"/>
      <w:marTop w:val="0"/>
      <w:marBottom w:val="0"/>
      <w:divBdr>
        <w:top w:val="none" w:sz="0" w:space="0" w:color="auto"/>
        <w:left w:val="none" w:sz="0" w:space="0" w:color="auto"/>
        <w:bottom w:val="none" w:sz="0" w:space="0" w:color="auto"/>
        <w:right w:val="none" w:sz="0" w:space="0" w:color="auto"/>
      </w:divBdr>
    </w:div>
    <w:div w:id="1479108896">
      <w:bodyDiv w:val="1"/>
      <w:marLeft w:val="0"/>
      <w:marRight w:val="0"/>
      <w:marTop w:val="0"/>
      <w:marBottom w:val="0"/>
      <w:divBdr>
        <w:top w:val="none" w:sz="0" w:space="0" w:color="auto"/>
        <w:left w:val="none" w:sz="0" w:space="0" w:color="auto"/>
        <w:bottom w:val="none" w:sz="0" w:space="0" w:color="auto"/>
        <w:right w:val="none" w:sz="0" w:space="0" w:color="auto"/>
      </w:divBdr>
    </w:div>
    <w:div w:id="15333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4</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Ernest Brunton (1919672)</dc:creator>
  <cp:keywords/>
  <dc:description/>
  <cp:lastModifiedBy>Raymond Ernest Brunton (1919672)</cp:lastModifiedBy>
  <cp:revision>8</cp:revision>
  <dcterms:created xsi:type="dcterms:W3CDTF">2021-02-02T15:54:00Z</dcterms:created>
  <dcterms:modified xsi:type="dcterms:W3CDTF">2021-03-01T14:59:00Z</dcterms:modified>
</cp:coreProperties>
</file>