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5BFF774A" w14:textId="77777777" w:rsidR="00476F74" w:rsidRPr="00BF5C9A" w:rsidRDefault="00BF49EB" w:rsidP="00647838">
      <w:pPr>
        <w:jc w:val="center"/>
        <w:rPr>
          <w:b/>
          <w:sz w:val="36"/>
          <w:szCs w:val="36"/>
          <w:u w:val="single"/>
        </w:rPr>
      </w:pPr>
      <w:r w:rsidRPr="00BF5C9A">
        <w:rPr>
          <w:b/>
          <w:sz w:val="36"/>
          <w:szCs w:val="36"/>
          <w:u w:val="single"/>
        </w:rPr>
        <w:t>BMSW 4005 Professional and Career development</w:t>
      </w:r>
    </w:p>
    <w:p w14:paraId="7290371C" w14:textId="77777777" w:rsidR="00FB7F49" w:rsidRPr="00BF5C9A" w:rsidRDefault="00BF49EB" w:rsidP="00AF65EB">
      <w:pPr>
        <w:jc w:val="center"/>
        <w:rPr>
          <w:b/>
          <w:sz w:val="36"/>
          <w:szCs w:val="36"/>
          <w:u w:val="single"/>
        </w:rPr>
      </w:pPr>
      <w:r w:rsidRPr="00BF5C9A">
        <w:rPr>
          <w:b/>
          <w:sz w:val="36"/>
          <w:szCs w:val="36"/>
          <w:u w:val="single"/>
        </w:rPr>
        <w:t>Portfolio of work</w:t>
      </w:r>
    </w:p>
    <w:p w14:paraId="219F1639" w14:textId="77777777" w:rsidR="00FB7F49" w:rsidRPr="00BF5C9A" w:rsidRDefault="00FB7F49" w:rsidP="00FB7F49">
      <w:pPr>
        <w:jc w:val="center"/>
        <w:rPr>
          <w:b/>
          <w:sz w:val="32"/>
          <w:szCs w:val="32"/>
        </w:rPr>
      </w:pPr>
      <w:r w:rsidRPr="00BF5C9A">
        <w:rPr>
          <w:b/>
          <w:sz w:val="32"/>
          <w:szCs w:val="32"/>
        </w:rPr>
        <w:t>Task 3 – Reflective portfolio</w:t>
      </w:r>
    </w:p>
    <w:p w14:paraId="6F2455A8" w14:textId="77777777" w:rsidR="00476F74" w:rsidRPr="00BF5C9A" w:rsidRDefault="00BF49EB" w:rsidP="00AF65EB">
      <w:pPr>
        <w:jc w:val="center"/>
        <w:rPr>
          <w:b/>
          <w:sz w:val="36"/>
          <w:szCs w:val="36"/>
        </w:rPr>
      </w:pPr>
      <w:r w:rsidRPr="00BF5C9A">
        <w:br w:type="page"/>
      </w:r>
    </w:p>
    <w:bookmarkStart w:id="0" w:name="_upk8yq17q8bl" w:colFirst="0" w:colLast="0" w:displacedByCustomXml="next"/>
    <w:bookmarkEnd w:id="0" w:displacedByCustomXml="next"/>
    <w:sdt>
      <w:sdtPr>
        <w:rPr>
          <w:rFonts w:ascii="Arial" w:eastAsia="Arial" w:hAnsi="Arial" w:cs="Arial"/>
          <w:b w:val="0"/>
          <w:bCs w:val="0"/>
          <w:color w:val="auto"/>
          <w:sz w:val="22"/>
          <w:szCs w:val="22"/>
        </w:rPr>
        <w:id w:val="10240672"/>
        <w:docPartObj>
          <w:docPartGallery w:val="Table of Contents"/>
          <w:docPartUnique/>
        </w:docPartObj>
      </w:sdtPr>
      <w:sdtEndPr/>
      <w:sdtContent>
        <w:p w14:paraId="5FF6FCC6" w14:textId="77777777" w:rsidR="002A08A0" w:rsidRPr="00BF5C9A" w:rsidRDefault="002A08A0" w:rsidP="002A08A0">
          <w:pPr>
            <w:pStyle w:val="TOCHeading"/>
            <w:jc w:val="center"/>
            <w:rPr>
              <w:rFonts w:ascii="Arial" w:hAnsi="Arial" w:cs="Arial"/>
              <w:color w:val="auto"/>
            </w:rPr>
          </w:pPr>
          <w:r w:rsidRPr="00BF5C9A">
            <w:rPr>
              <w:rFonts w:ascii="Arial" w:hAnsi="Arial" w:cs="Arial"/>
              <w:color w:val="auto"/>
            </w:rPr>
            <w:t>Table of Contents</w:t>
          </w:r>
        </w:p>
        <w:p w14:paraId="214C23C1" w14:textId="77777777" w:rsidR="00FB7F49" w:rsidRPr="00BF5C9A" w:rsidRDefault="00C0099F">
          <w:pPr>
            <w:pStyle w:val="TOC1"/>
            <w:tabs>
              <w:tab w:val="right" w:leader="dot" w:pos="9016"/>
            </w:tabs>
            <w:rPr>
              <w:rFonts w:asciiTheme="minorHAnsi" w:eastAsiaTheme="minorEastAsia" w:hAnsiTheme="minorHAnsi" w:cstheme="minorBidi"/>
              <w:noProof/>
              <w:lang w:eastAsia="en-IN"/>
            </w:rPr>
          </w:pPr>
          <w:r w:rsidRPr="00BF5C9A">
            <w:fldChar w:fldCharType="begin"/>
          </w:r>
          <w:r w:rsidR="002A08A0" w:rsidRPr="00BF5C9A">
            <w:instrText xml:space="preserve"> TOC \o "1-3" \h \z \u </w:instrText>
          </w:r>
          <w:r w:rsidRPr="00BF5C9A">
            <w:fldChar w:fldCharType="separate"/>
          </w:r>
          <w:hyperlink w:anchor="_Toc98953687" w:history="1">
            <w:r w:rsidR="00FB7F49" w:rsidRPr="00BF5C9A">
              <w:rPr>
                <w:rStyle w:val="Hyperlink"/>
                <w:noProof/>
              </w:rPr>
              <w:t>Introduction</w:t>
            </w:r>
            <w:r w:rsidR="00FB7F49" w:rsidRPr="00BF5C9A">
              <w:rPr>
                <w:noProof/>
                <w:webHidden/>
              </w:rPr>
              <w:tab/>
            </w:r>
            <w:r w:rsidR="00FB7F49" w:rsidRPr="00BF5C9A">
              <w:rPr>
                <w:noProof/>
                <w:webHidden/>
              </w:rPr>
              <w:fldChar w:fldCharType="begin"/>
            </w:r>
            <w:r w:rsidR="00FB7F49" w:rsidRPr="00BF5C9A">
              <w:rPr>
                <w:noProof/>
                <w:webHidden/>
              </w:rPr>
              <w:instrText xml:space="preserve"> PAGEREF _Toc98953687 \h </w:instrText>
            </w:r>
            <w:r w:rsidR="00FB7F49" w:rsidRPr="00BF5C9A">
              <w:rPr>
                <w:noProof/>
                <w:webHidden/>
              </w:rPr>
            </w:r>
            <w:r w:rsidR="00FB7F49" w:rsidRPr="00BF5C9A">
              <w:rPr>
                <w:noProof/>
                <w:webHidden/>
              </w:rPr>
              <w:fldChar w:fldCharType="separate"/>
            </w:r>
            <w:r w:rsidR="00FB7F49" w:rsidRPr="00BF5C9A">
              <w:rPr>
                <w:noProof/>
                <w:webHidden/>
              </w:rPr>
              <w:t>3</w:t>
            </w:r>
            <w:r w:rsidR="00FB7F49" w:rsidRPr="00BF5C9A">
              <w:rPr>
                <w:noProof/>
                <w:webHidden/>
              </w:rPr>
              <w:fldChar w:fldCharType="end"/>
            </w:r>
          </w:hyperlink>
        </w:p>
        <w:p w14:paraId="01046534" w14:textId="77777777" w:rsidR="00FB7F49" w:rsidRPr="00BF5C9A" w:rsidRDefault="006E2CF3">
          <w:pPr>
            <w:pStyle w:val="TOC1"/>
            <w:tabs>
              <w:tab w:val="right" w:leader="dot" w:pos="9016"/>
            </w:tabs>
            <w:rPr>
              <w:rFonts w:asciiTheme="minorHAnsi" w:eastAsiaTheme="minorEastAsia" w:hAnsiTheme="minorHAnsi" w:cstheme="minorBidi"/>
              <w:noProof/>
              <w:lang w:eastAsia="en-IN"/>
            </w:rPr>
          </w:pPr>
          <w:hyperlink w:anchor="_Toc98953688" w:history="1">
            <w:r w:rsidR="00FB7F49" w:rsidRPr="00BF5C9A">
              <w:rPr>
                <w:rStyle w:val="Hyperlink"/>
                <w:noProof/>
              </w:rPr>
              <w:t>1: Own Skills and Competencies</w:t>
            </w:r>
            <w:r w:rsidR="00FB7F49" w:rsidRPr="00BF5C9A">
              <w:rPr>
                <w:noProof/>
                <w:webHidden/>
              </w:rPr>
              <w:tab/>
            </w:r>
            <w:r w:rsidR="00FB7F49" w:rsidRPr="00BF5C9A">
              <w:rPr>
                <w:noProof/>
                <w:webHidden/>
              </w:rPr>
              <w:fldChar w:fldCharType="begin"/>
            </w:r>
            <w:r w:rsidR="00FB7F49" w:rsidRPr="00BF5C9A">
              <w:rPr>
                <w:noProof/>
                <w:webHidden/>
              </w:rPr>
              <w:instrText xml:space="preserve"> PAGEREF _Toc98953688 \h </w:instrText>
            </w:r>
            <w:r w:rsidR="00FB7F49" w:rsidRPr="00BF5C9A">
              <w:rPr>
                <w:noProof/>
                <w:webHidden/>
              </w:rPr>
            </w:r>
            <w:r w:rsidR="00FB7F49" w:rsidRPr="00BF5C9A">
              <w:rPr>
                <w:noProof/>
                <w:webHidden/>
              </w:rPr>
              <w:fldChar w:fldCharType="separate"/>
            </w:r>
            <w:r w:rsidR="00FB7F49" w:rsidRPr="00BF5C9A">
              <w:rPr>
                <w:noProof/>
                <w:webHidden/>
              </w:rPr>
              <w:t>4</w:t>
            </w:r>
            <w:r w:rsidR="00FB7F49" w:rsidRPr="00BF5C9A">
              <w:rPr>
                <w:noProof/>
                <w:webHidden/>
              </w:rPr>
              <w:fldChar w:fldCharType="end"/>
            </w:r>
          </w:hyperlink>
        </w:p>
        <w:p w14:paraId="20AB3750" w14:textId="77777777" w:rsidR="00FB7F49" w:rsidRPr="00BF5C9A" w:rsidRDefault="006E2CF3">
          <w:pPr>
            <w:pStyle w:val="TOC2"/>
            <w:tabs>
              <w:tab w:val="right" w:leader="dot" w:pos="9016"/>
            </w:tabs>
            <w:rPr>
              <w:rFonts w:asciiTheme="minorHAnsi" w:eastAsiaTheme="minorEastAsia" w:hAnsiTheme="minorHAnsi" w:cstheme="minorBidi"/>
              <w:noProof/>
              <w:lang w:eastAsia="en-IN"/>
            </w:rPr>
          </w:pPr>
          <w:hyperlink w:anchor="_Toc98953689" w:history="1">
            <w:r w:rsidR="00FB7F49" w:rsidRPr="00BF5C9A">
              <w:rPr>
                <w:rStyle w:val="Hyperlink"/>
                <w:noProof/>
              </w:rPr>
              <w:t>“Personal SWOT Analysis”</w:t>
            </w:r>
            <w:r w:rsidR="00FB7F49" w:rsidRPr="00BF5C9A">
              <w:rPr>
                <w:noProof/>
                <w:webHidden/>
              </w:rPr>
              <w:tab/>
            </w:r>
            <w:r w:rsidR="00FB7F49" w:rsidRPr="00BF5C9A">
              <w:rPr>
                <w:noProof/>
                <w:webHidden/>
              </w:rPr>
              <w:fldChar w:fldCharType="begin"/>
            </w:r>
            <w:r w:rsidR="00FB7F49" w:rsidRPr="00BF5C9A">
              <w:rPr>
                <w:noProof/>
                <w:webHidden/>
              </w:rPr>
              <w:instrText xml:space="preserve"> PAGEREF _Toc98953689 \h </w:instrText>
            </w:r>
            <w:r w:rsidR="00FB7F49" w:rsidRPr="00BF5C9A">
              <w:rPr>
                <w:noProof/>
                <w:webHidden/>
              </w:rPr>
            </w:r>
            <w:r w:rsidR="00FB7F49" w:rsidRPr="00BF5C9A">
              <w:rPr>
                <w:noProof/>
                <w:webHidden/>
              </w:rPr>
              <w:fldChar w:fldCharType="separate"/>
            </w:r>
            <w:r w:rsidR="00FB7F49" w:rsidRPr="00BF5C9A">
              <w:rPr>
                <w:noProof/>
                <w:webHidden/>
              </w:rPr>
              <w:t>4</w:t>
            </w:r>
            <w:r w:rsidR="00FB7F49" w:rsidRPr="00BF5C9A">
              <w:rPr>
                <w:noProof/>
                <w:webHidden/>
              </w:rPr>
              <w:fldChar w:fldCharType="end"/>
            </w:r>
          </w:hyperlink>
        </w:p>
        <w:p w14:paraId="6375AD1C" w14:textId="77777777" w:rsidR="00FB7F49" w:rsidRPr="00BF5C9A" w:rsidRDefault="006E2CF3">
          <w:pPr>
            <w:pStyle w:val="TOC2"/>
            <w:tabs>
              <w:tab w:val="right" w:leader="dot" w:pos="9016"/>
            </w:tabs>
            <w:rPr>
              <w:rFonts w:asciiTheme="minorHAnsi" w:eastAsiaTheme="minorEastAsia" w:hAnsiTheme="minorHAnsi" w:cstheme="minorBidi"/>
              <w:noProof/>
              <w:lang w:eastAsia="en-IN"/>
            </w:rPr>
          </w:pPr>
          <w:hyperlink w:anchor="_Toc98953690" w:history="1">
            <w:r w:rsidR="00FB7F49" w:rsidRPr="00BF5C9A">
              <w:rPr>
                <w:rStyle w:val="Hyperlink"/>
                <w:noProof/>
              </w:rPr>
              <w:t>“Personal Development Plan”</w:t>
            </w:r>
            <w:r w:rsidR="00FB7F49" w:rsidRPr="00BF5C9A">
              <w:rPr>
                <w:noProof/>
                <w:webHidden/>
              </w:rPr>
              <w:tab/>
            </w:r>
            <w:r w:rsidR="00FB7F49" w:rsidRPr="00BF5C9A">
              <w:rPr>
                <w:noProof/>
                <w:webHidden/>
              </w:rPr>
              <w:fldChar w:fldCharType="begin"/>
            </w:r>
            <w:r w:rsidR="00FB7F49" w:rsidRPr="00BF5C9A">
              <w:rPr>
                <w:noProof/>
                <w:webHidden/>
              </w:rPr>
              <w:instrText xml:space="preserve"> PAGEREF _Toc98953690 \h </w:instrText>
            </w:r>
            <w:r w:rsidR="00FB7F49" w:rsidRPr="00BF5C9A">
              <w:rPr>
                <w:noProof/>
                <w:webHidden/>
              </w:rPr>
            </w:r>
            <w:r w:rsidR="00FB7F49" w:rsidRPr="00BF5C9A">
              <w:rPr>
                <w:noProof/>
                <w:webHidden/>
              </w:rPr>
              <w:fldChar w:fldCharType="separate"/>
            </w:r>
            <w:r w:rsidR="00FB7F49" w:rsidRPr="00BF5C9A">
              <w:rPr>
                <w:noProof/>
                <w:webHidden/>
              </w:rPr>
              <w:t>4</w:t>
            </w:r>
            <w:r w:rsidR="00FB7F49" w:rsidRPr="00BF5C9A">
              <w:rPr>
                <w:noProof/>
                <w:webHidden/>
              </w:rPr>
              <w:fldChar w:fldCharType="end"/>
            </w:r>
          </w:hyperlink>
        </w:p>
        <w:p w14:paraId="347F0797" w14:textId="77777777" w:rsidR="00FB7F49" w:rsidRPr="00BF5C9A" w:rsidRDefault="006E2CF3">
          <w:pPr>
            <w:pStyle w:val="TOC1"/>
            <w:tabs>
              <w:tab w:val="right" w:leader="dot" w:pos="9016"/>
            </w:tabs>
            <w:rPr>
              <w:rFonts w:asciiTheme="minorHAnsi" w:eastAsiaTheme="minorEastAsia" w:hAnsiTheme="minorHAnsi" w:cstheme="minorBidi"/>
              <w:noProof/>
              <w:lang w:eastAsia="en-IN"/>
            </w:rPr>
          </w:pPr>
          <w:hyperlink w:anchor="_Toc98953691" w:history="1">
            <w:r w:rsidR="00FB7F49" w:rsidRPr="00BF5C9A">
              <w:rPr>
                <w:rStyle w:val="Hyperlink"/>
                <w:noProof/>
              </w:rPr>
              <w:t>2: “Learning and development training and its importance”</w:t>
            </w:r>
            <w:r w:rsidR="00FB7F49" w:rsidRPr="00BF5C9A">
              <w:rPr>
                <w:noProof/>
                <w:webHidden/>
              </w:rPr>
              <w:tab/>
            </w:r>
            <w:r w:rsidR="00FB7F49" w:rsidRPr="00BF5C9A">
              <w:rPr>
                <w:noProof/>
                <w:webHidden/>
              </w:rPr>
              <w:fldChar w:fldCharType="begin"/>
            </w:r>
            <w:r w:rsidR="00FB7F49" w:rsidRPr="00BF5C9A">
              <w:rPr>
                <w:noProof/>
                <w:webHidden/>
              </w:rPr>
              <w:instrText xml:space="preserve"> PAGEREF _Toc98953691 \h </w:instrText>
            </w:r>
            <w:r w:rsidR="00FB7F49" w:rsidRPr="00BF5C9A">
              <w:rPr>
                <w:noProof/>
                <w:webHidden/>
              </w:rPr>
            </w:r>
            <w:r w:rsidR="00FB7F49" w:rsidRPr="00BF5C9A">
              <w:rPr>
                <w:noProof/>
                <w:webHidden/>
              </w:rPr>
              <w:fldChar w:fldCharType="separate"/>
            </w:r>
            <w:r w:rsidR="00FB7F49" w:rsidRPr="00BF5C9A">
              <w:rPr>
                <w:noProof/>
                <w:webHidden/>
              </w:rPr>
              <w:t>5</w:t>
            </w:r>
            <w:r w:rsidR="00FB7F49" w:rsidRPr="00BF5C9A">
              <w:rPr>
                <w:noProof/>
                <w:webHidden/>
              </w:rPr>
              <w:fldChar w:fldCharType="end"/>
            </w:r>
          </w:hyperlink>
        </w:p>
        <w:p w14:paraId="08530A1E" w14:textId="77777777" w:rsidR="00FB7F49" w:rsidRPr="00BF5C9A" w:rsidRDefault="006E2CF3">
          <w:pPr>
            <w:pStyle w:val="TOC2"/>
            <w:tabs>
              <w:tab w:val="right" w:leader="dot" w:pos="9016"/>
            </w:tabs>
            <w:rPr>
              <w:rFonts w:asciiTheme="minorHAnsi" w:eastAsiaTheme="minorEastAsia" w:hAnsiTheme="minorHAnsi" w:cstheme="minorBidi"/>
              <w:noProof/>
              <w:lang w:eastAsia="en-IN"/>
            </w:rPr>
          </w:pPr>
          <w:hyperlink w:anchor="_Toc98953692" w:history="1">
            <w:r w:rsidR="00FB7F49" w:rsidRPr="00BF5C9A">
              <w:rPr>
                <w:rStyle w:val="Hyperlink"/>
                <w:noProof/>
              </w:rPr>
              <w:t>“Assessment of learning and development training theories for employees”</w:t>
            </w:r>
            <w:r w:rsidR="00FB7F49" w:rsidRPr="00BF5C9A">
              <w:rPr>
                <w:noProof/>
                <w:webHidden/>
              </w:rPr>
              <w:tab/>
            </w:r>
            <w:r w:rsidR="00FB7F49" w:rsidRPr="00BF5C9A">
              <w:rPr>
                <w:noProof/>
                <w:webHidden/>
              </w:rPr>
              <w:fldChar w:fldCharType="begin"/>
            </w:r>
            <w:r w:rsidR="00FB7F49" w:rsidRPr="00BF5C9A">
              <w:rPr>
                <w:noProof/>
                <w:webHidden/>
              </w:rPr>
              <w:instrText xml:space="preserve"> PAGEREF _Toc98953692 \h </w:instrText>
            </w:r>
            <w:r w:rsidR="00FB7F49" w:rsidRPr="00BF5C9A">
              <w:rPr>
                <w:noProof/>
                <w:webHidden/>
              </w:rPr>
            </w:r>
            <w:r w:rsidR="00FB7F49" w:rsidRPr="00BF5C9A">
              <w:rPr>
                <w:noProof/>
                <w:webHidden/>
              </w:rPr>
              <w:fldChar w:fldCharType="separate"/>
            </w:r>
            <w:r w:rsidR="00FB7F49" w:rsidRPr="00BF5C9A">
              <w:rPr>
                <w:noProof/>
                <w:webHidden/>
              </w:rPr>
              <w:t>5</w:t>
            </w:r>
            <w:r w:rsidR="00FB7F49" w:rsidRPr="00BF5C9A">
              <w:rPr>
                <w:noProof/>
                <w:webHidden/>
              </w:rPr>
              <w:fldChar w:fldCharType="end"/>
            </w:r>
          </w:hyperlink>
        </w:p>
        <w:p w14:paraId="74B7E7B4" w14:textId="77777777" w:rsidR="00FB7F49" w:rsidRPr="00BF5C9A" w:rsidRDefault="006E2CF3">
          <w:pPr>
            <w:pStyle w:val="TOC3"/>
            <w:tabs>
              <w:tab w:val="right" w:leader="dot" w:pos="9016"/>
            </w:tabs>
            <w:rPr>
              <w:rFonts w:asciiTheme="minorHAnsi" w:eastAsiaTheme="minorEastAsia" w:hAnsiTheme="minorHAnsi" w:cstheme="minorBidi"/>
              <w:noProof/>
              <w:lang w:eastAsia="en-IN"/>
            </w:rPr>
          </w:pPr>
          <w:hyperlink w:anchor="_Toc98953693" w:history="1">
            <w:r w:rsidR="00FB7F49" w:rsidRPr="00BF5C9A">
              <w:rPr>
                <w:rStyle w:val="Hyperlink"/>
                <w:noProof/>
              </w:rPr>
              <w:t>“Social Learning Theory”</w:t>
            </w:r>
            <w:r w:rsidR="00FB7F49" w:rsidRPr="00BF5C9A">
              <w:rPr>
                <w:noProof/>
                <w:webHidden/>
              </w:rPr>
              <w:tab/>
            </w:r>
            <w:r w:rsidR="00FB7F49" w:rsidRPr="00BF5C9A">
              <w:rPr>
                <w:noProof/>
                <w:webHidden/>
              </w:rPr>
              <w:fldChar w:fldCharType="begin"/>
            </w:r>
            <w:r w:rsidR="00FB7F49" w:rsidRPr="00BF5C9A">
              <w:rPr>
                <w:noProof/>
                <w:webHidden/>
              </w:rPr>
              <w:instrText xml:space="preserve"> PAGEREF _Toc98953693 \h </w:instrText>
            </w:r>
            <w:r w:rsidR="00FB7F49" w:rsidRPr="00BF5C9A">
              <w:rPr>
                <w:noProof/>
                <w:webHidden/>
              </w:rPr>
            </w:r>
            <w:r w:rsidR="00FB7F49" w:rsidRPr="00BF5C9A">
              <w:rPr>
                <w:noProof/>
                <w:webHidden/>
              </w:rPr>
              <w:fldChar w:fldCharType="separate"/>
            </w:r>
            <w:r w:rsidR="00FB7F49" w:rsidRPr="00BF5C9A">
              <w:rPr>
                <w:noProof/>
                <w:webHidden/>
              </w:rPr>
              <w:t>5</w:t>
            </w:r>
            <w:r w:rsidR="00FB7F49" w:rsidRPr="00BF5C9A">
              <w:rPr>
                <w:noProof/>
                <w:webHidden/>
              </w:rPr>
              <w:fldChar w:fldCharType="end"/>
            </w:r>
          </w:hyperlink>
        </w:p>
        <w:p w14:paraId="4E40D72E" w14:textId="77777777" w:rsidR="00FB7F49" w:rsidRPr="00BF5C9A" w:rsidRDefault="006E2CF3">
          <w:pPr>
            <w:pStyle w:val="TOC3"/>
            <w:tabs>
              <w:tab w:val="right" w:leader="dot" w:pos="9016"/>
            </w:tabs>
            <w:rPr>
              <w:rFonts w:asciiTheme="minorHAnsi" w:eastAsiaTheme="minorEastAsia" w:hAnsiTheme="minorHAnsi" w:cstheme="minorBidi"/>
              <w:noProof/>
              <w:lang w:eastAsia="en-IN"/>
            </w:rPr>
          </w:pPr>
          <w:hyperlink w:anchor="_Toc98953694" w:history="1">
            <w:r w:rsidR="00FB7F49" w:rsidRPr="00BF5C9A">
              <w:rPr>
                <w:rStyle w:val="Hyperlink"/>
                <w:noProof/>
              </w:rPr>
              <w:t>“Goal-Setting Theory”</w:t>
            </w:r>
            <w:r w:rsidR="00FB7F49" w:rsidRPr="00BF5C9A">
              <w:rPr>
                <w:noProof/>
                <w:webHidden/>
              </w:rPr>
              <w:tab/>
            </w:r>
            <w:r w:rsidR="00FB7F49" w:rsidRPr="00BF5C9A">
              <w:rPr>
                <w:noProof/>
                <w:webHidden/>
              </w:rPr>
              <w:fldChar w:fldCharType="begin"/>
            </w:r>
            <w:r w:rsidR="00FB7F49" w:rsidRPr="00BF5C9A">
              <w:rPr>
                <w:noProof/>
                <w:webHidden/>
              </w:rPr>
              <w:instrText xml:space="preserve"> PAGEREF _Toc98953694 \h </w:instrText>
            </w:r>
            <w:r w:rsidR="00FB7F49" w:rsidRPr="00BF5C9A">
              <w:rPr>
                <w:noProof/>
                <w:webHidden/>
              </w:rPr>
            </w:r>
            <w:r w:rsidR="00FB7F49" w:rsidRPr="00BF5C9A">
              <w:rPr>
                <w:noProof/>
                <w:webHidden/>
              </w:rPr>
              <w:fldChar w:fldCharType="separate"/>
            </w:r>
            <w:r w:rsidR="00FB7F49" w:rsidRPr="00BF5C9A">
              <w:rPr>
                <w:noProof/>
                <w:webHidden/>
              </w:rPr>
              <w:t>6</w:t>
            </w:r>
            <w:r w:rsidR="00FB7F49" w:rsidRPr="00BF5C9A">
              <w:rPr>
                <w:noProof/>
                <w:webHidden/>
              </w:rPr>
              <w:fldChar w:fldCharType="end"/>
            </w:r>
          </w:hyperlink>
        </w:p>
        <w:p w14:paraId="288BE40B" w14:textId="77777777" w:rsidR="00FB7F49" w:rsidRPr="00BF5C9A" w:rsidRDefault="006E2CF3">
          <w:pPr>
            <w:pStyle w:val="TOC3"/>
            <w:tabs>
              <w:tab w:val="right" w:leader="dot" w:pos="9016"/>
            </w:tabs>
            <w:rPr>
              <w:rFonts w:asciiTheme="minorHAnsi" w:eastAsiaTheme="minorEastAsia" w:hAnsiTheme="minorHAnsi" w:cstheme="minorBidi"/>
              <w:noProof/>
              <w:lang w:eastAsia="en-IN"/>
            </w:rPr>
          </w:pPr>
          <w:hyperlink w:anchor="_Toc98953695" w:history="1">
            <w:r w:rsidR="00FB7F49" w:rsidRPr="00BF5C9A">
              <w:rPr>
                <w:rStyle w:val="Hyperlink"/>
                <w:noProof/>
              </w:rPr>
              <w:t>“Reinforcement Theory”</w:t>
            </w:r>
            <w:r w:rsidR="00FB7F49" w:rsidRPr="00BF5C9A">
              <w:rPr>
                <w:noProof/>
                <w:webHidden/>
              </w:rPr>
              <w:tab/>
            </w:r>
            <w:r w:rsidR="00FB7F49" w:rsidRPr="00BF5C9A">
              <w:rPr>
                <w:noProof/>
                <w:webHidden/>
              </w:rPr>
              <w:fldChar w:fldCharType="begin"/>
            </w:r>
            <w:r w:rsidR="00FB7F49" w:rsidRPr="00BF5C9A">
              <w:rPr>
                <w:noProof/>
                <w:webHidden/>
              </w:rPr>
              <w:instrText xml:space="preserve"> PAGEREF _Toc98953695 \h </w:instrText>
            </w:r>
            <w:r w:rsidR="00FB7F49" w:rsidRPr="00BF5C9A">
              <w:rPr>
                <w:noProof/>
                <w:webHidden/>
              </w:rPr>
            </w:r>
            <w:r w:rsidR="00FB7F49" w:rsidRPr="00BF5C9A">
              <w:rPr>
                <w:noProof/>
                <w:webHidden/>
              </w:rPr>
              <w:fldChar w:fldCharType="separate"/>
            </w:r>
            <w:r w:rsidR="00FB7F49" w:rsidRPr="00BF5C9A">
              <w:rPr>
                <w:noProof/>
                <w:webHidden/>
              </w:rPr>
              <w:t>6</w:t>
            </w:r>
            <w:r w:rsidR="00FB7F49" w:rsidRPr="00BF5C9A">
              <w:rPr>
                <w:noProof/>
                <w:webHidden/>
              </w:rPr>
              <w:fldChar w:fldCharType="end"/>
            </w:r>
          </w:hyperlink>
        </w:p>
        <w:p w14:paraId="19B835CB" w14:textId="77777777" w:rsidR="00FB7F49" w:rsidRPr="00BF5C9A" w:rsidRDefault="006E2CF3">
          <w:pPr>
            <w:pStyle w:val="TOC1"/>
            <w:tabs>
              <w:tab w:val="right" w:leader="dot" w:pos="9016"/>
            </w:tabs>
            <w:rPr>
              <w:rFonts w:asciiTheme="minorHAnsi" w:eastAsiaTheme="minorEastAsia" w:hAnsiTheme="minorHAnsi" w:cstheme="minorBidi"/>
              <w:noProof/>
              <w:lang w:eastAsia="en-IN"/>
            </w:rPr>
          </w:pPr>
          <w:hyperlink w:anchor="_Toc98953696" w:history="1">
            <w:r w:rsidR="00FB7F49" w:rsidRPr="00BF5C9A">
              <w:rPr>
                <w:rStyle w:val="Hyperlink"/>
                <w:noProof/>
              </w:rPr>
              <w:t>3: “Application of reflective model for assessment and reflection on learning”</w:t>
            </w:r>
            <w:r w:rsidR="00FB7F49" w:rsidRPr="00BF5C9A">
              <w:rPr>
                <w:noProof/>
                <w:webHidden/>
              </w:rPr>
              <w:tab/>
            </w:r>
            <w:r w:rsidR="00FB7F49" w:rsidRPr="00BF5C9A">
              <w:rPr>
                <w:noProof/>
                <w:webHidden/>
              </w:rPr>
              <w:fldChar w:fldCharType="begin"/>
            </w:r>
            <w:r w:rsidR="00FB7F49" w:rsidRPr="00BF5C9A">
              <w:rPr>
                <w:noProof/>
                <w:webHidden/>
              </w:rPr>
              <w:instrText xml:space="preserve"> PAGEREF _Toc98953696 \h </w:instrText>
            </w:r>
            <w:r w:rsidR="00FB7F49" w:rsidRPr="00BF5C9A">
              <w:rPr>
                <w:noProof/>
                <w:webHidden/>
              </w:rPr>
            </w:r>
            <w:r w:rsidR="00FB7F49" w:rsidRPr="00BF5C9A">
              <w:rPr>
                <w:noProof/>
                <w:webHidden/>
              </w:rPr>
              <w:fldChar w:fldCharType="separate"/>
            </w:r>
            <w:r w:rsidR="00FB7F49" w:rsidRPr="00BF5C9A">
              <w:rPr>
                <w:noProof/>
                <w:webHidden/>
              </w:rPr>
              <w:t>7</w:t>
            </w:r>
            <w:r w:rsidR="00FB7F49" w:rsidRPr="00BF5C9A">
              <w:rPr>
                <w:noProof/>
                <w:webHidden/>
              </w:rPr>
              <w:fldChar w:fldCharType="end"/>
            </w:r>
          </w:hyperlink>
        </w:p>
        <w:p w14:paraId="4AF45E46" w14:textId="77777777" w:rsidR="00FB7F49" w:rsidRPr="00BF5C9A" w:rsidRDefault="006E2CF3">
          <w:pPr>
            <w:pStyle w:val="TOC1"/>
            <w:tabs>
              <w:tab w:val="right" w:leader="dot" w:pos="9016"/>
            </w:tabs>
            <w:rPr>
              <w:rFonts w:asciiTheme="minorHAnsi" w:eastAsiaTheme="minorEastAsia" w:hAnsiTheme="minorHAnsi" w:cstheme="minorBidi"/>
              <w:noProof/>
              <w:lang w:eastAsia="en-IN"/>
            </w:rPr>
          </w:pPr>
          <w:hyperlink w:anchor="_Toc98953697" w:history="1">
            <w:r w:rsidR="00FB7F49" w:rsidRPr="00BF5C9A">
              <w:rPr>
                <w:rStyle w:val="Hyperlink"/>
                <w:noProof/>
              </w:rPr>
              <w:t>Conclusion</w:t>
            </w:r>
            <w:r w:rsidR="00FB7F49" w:rsidRPr="00BF5C9A">
              <w:rPr>
                <w:noProof/>
                <w:webHidden/>
              </w:rPr>
              <w:tab/>
            </w:r>
            <w:r w:rsidR="00FB7F49" w:rsidRPr="00BF5C9A">
              <w:rPr>
                <w:noProof/>
                <w:webHidden/>
              </w:rPr>
              <w:fldChar w:fldCharType="begin"/>
            </w:r>
            <w:r w:rsidR="00FB7F49" w:rsidRPr="00BF5C9A">
              <w:rPr>
                <w:noProof/>
                <w:webHidden/>
              </w:rPr>
              <w:instrText xml:space="preserve"> PAGEREF _Toc98953697 \h </w:instrText>
            </w:r>
            <w:r w:rsidR="00FB7F49" w:rsidRPr="00BF5C9A">
              <w:rPr>
                <w:noProof/>
                <w:webHidden/>
              </w:rPr>
            </w:r>
            <w:r w:rsidR="00FB7F49" w:rsidRPr="00BF5C9A">
              <w:rPr>
                <w:noProof/>
                <w:webHidden/>
              </w:rPr>
              <w:fldChar w:fldCharType="separate"/>
            </w:r>
            <w:r w:rsidR="00FB7F49" w:rsidRPr="00BF5C9A">
              <w:rPr>
                <w:noProof/>
                <w:webHidden/>
              </w:rPr>
              <w:t>9</w:t>
            </w:r>
            <w:r w:rsidR="00FB7F49" w:rsidRPr="00BF5C9A">
              <w:rPr>
                <w:noProof/>
                <w:webHidden/>
              </w:rPr>
              <w:fldChar w:fldCharType="end"/>
            </w:r>
          </w:hyperlink>
        </w:p>
        <w:p w14:paraId="1BD17FBE" w14:textId="77777777" w:rsidR="00FB7F49" w:rsidRPr="00BF5C9A" w:rsidRDefault="006E2CF3">
          <w:pPr>
            <w:pStyle w:val="TOC1"/>
            <w:tabs>
              <w:tab w:val="right" w:leader="dot" w:pos="9016"/>
            </w:tabs>
            <w:rPr>
              <w:rFonts w:asciiTheme="minorHAnsi" w:eastAsiaTheme="minorEastAsia" w:hAnsiTheme="minorHAnsi" w:cstheme="minorBidi"/>
              <w:noProof/>
              <w:lang w:eastAsia="en-IN"/>
            </w:rPr>
          </w:pPr>
          <w:hyperlink w:anchor="_Toc98953698" w:history="1">
            <w:r w:rsidR="00FB7F49" w:rsidRPr="00BF5C9A">
              <w:rPr>
                <w:rStyle w:val="Hyperlink"/>
                <w:noProof/>
              </w:rPr>
              <w:t>References</w:t>
            </w:r>
            <w:r w:rsidR="00FB7F49" w:rsidRPr="00BF5C9A">
              <w:rPr>
                <w:noProof/>
                <w:webHidden/>
              </w:rPr>
              <w:tab/>
            </w:r>
            <w:r w:rsidR="00FB7F49" w:rsidRPr="00BF5C9A">
              <w:rPr>
                <w:noProof/>
                <w:webHidden/>
              </w:rPr>
              <w:fldChar w:fldCharType="begin"/>
            </w:r>
            <w:r w:rsidR="00FB7F49" w:rsidRPr="00BF5C9A">
              <w:rPr>
                <w:noProof/>
                <w:webHidden/>
              </w:rPr>
              <w:instrText xml:space="preserve"> PAGEREF _Toc98953698 \h </w:instrText>
            </w:r>
            <w:r w:rsidR="00FB7F49" w:rsidRPr="00BF5C9A">
              <w:rPr>
                <w:noProof/>
                <w:webHidden/>
              </w:rPr>
            </w:r>
            <w:r w:rsidR="00FB7F49" w:rsidRPr="00BF5C9A">
              <w:rPr>
                <w:noProof/>
                <w:webHidden/>
              </w:rPr>
              <w:fldChar w:fldCharType="separate"/>
            </w:r>
            <w:r w:rsidR="00FB7F49" w:rsidRPr="00BF5C9A">
              <w:rPr>
                <w:noProof/>
                <w:webHidden/>
              </w:rPr>
              <w:t>10</w:t>
            </w:r>
            <w:r w:rsidR="00FB7F49" w:rsidRPr="00BF5C9A">
              <w:rPr>
                <w:noProof/>
                <w:webHidden/>
              </w:rPr>
              <w:fldChar w:fldCharType="end"/>
            </w:r>
          </w:hyperlink>
        </w:p>
        <w:p w14:paraId="4F1E6D78" w14:textId="77777777" w:rsidR="002A08A0" w:rsidRPr="00BF5C9A" w:rsidRDefault="00C0099F">
          <w:r w:rsidRPr="00BF5C9A">
            <w:fldChar w:fldCharType="end"/>
          </w:r>
        </w:p>
      </w:sdtContent>
    </w:sdt>
    <w:p w14:paraId="5D5A7F71" w14:textId="77777777" w:rsidR="002A08A0" w:rsidRPr="00BF5C9A" w:rsidRDefault="002A08A0">
      <w:pPr>
        <w:rPr>
          <w:b/>
          <w:sz w:val="32"/>
          <w:szCs w:val="32"/>
        </w:rPr>
      </w:pPr>
      <w:r w:rsidRPr="00BF5C9A">
        <w:br w:type="page"/>
      </w:r>
    </w:p>
    <w:p w14:paraId="73D7ECA3" w14:textId="77777777" w:rsidR="00476F74" w:rsidRPr="00BF5C9A" w:rsidRDefault="00757F22" w:rsidP="00647838">
      <w:pPr>
        <w:pStyle w:val="Heading1"/>
      </w:pPr>
      <w:bookmarkStart w:id="1" w:name="_Toc98953687"/>
      <w:r w:rsidRPr="00BF5C9A">
        <w:lastRenderedPageBreak/>
        <w:t>Introduction</w:t>
      </w:r>
      <w:bookmarkEnd w:id="1"/>
    </w:p>
    <w:p w14:paraId="3D9E1A35" w14:textId="77777777" w:rsidR="00757F22" w:rsidRPr="002D6471" w:rsidRDefault="007B4301">
      <w:pPr>
        <w:rPr>
          <w:sz w:val="24"/>
          <w:szCs w:val="24"/>
        </w:rPr>
      </w:pPr>
      <w:r w:rsidRPr="002D6471">
        <w:rPr>
          <w:sz w:val="24"/>
          <w:szCs w:val="24"/>
        </w:rPr>
        <w:t xml:space="preserve">The following is a portfolio report that will describe my “skills and competencies” using personal SWOT analysis and a PDP Plan. It will then define “learning and development” training and its importance within a workplace. It will also assess the learning and development of employees in an organisation with the help of a range of theories. Lastly, it will include a reflection and assessment of my learning through the “Schon Model” of reflection. </w:t>
      </w:r>
      <w:r w:rsidR="00757F22" w:rsidRPr="002D6471">
        <w:rPr>
          <w:sz w:val="24"/>
          <w:szCs w:val="24"/>
        </w:rPr>
        <w:br w:type="page"/>
      </w:r>
    </w:p>
    <w:p w14:paraId="756039CB" w14:textId="77777777" w:rsidR="00476F74" w:rsidRPr="002D6471" w:rsidRDefault="00BF49EB" w:rsidP="00647838">
      <w:pPr>
        <w:pStyle w:val="Heading1"/>
        <w:rPr>
          <w:sz w:val="24"/>
          <w:szCs w:val="24"/>
        </w:rPr>
      </w:pPr>
      <w:bookmarkStart w:id="2" w:name="_3dxlw6gghlrl" w:colFirst="0" w:colLast="0"/>
      <w:bookmarkStart w:id="3" w:name="_jga2toc4hciu" w:colFirst="0" w:colLast="0"/>
      <w:bookmarkStart w:id="4" w:name="_Toc98953688"/>
      <w:bookmarkEnd w:id="2"/>
      <w:bookmarkEnd w:id="3"/>
      <w:r w:rsidRPr="002D6471">
        <w:rPr>
          <w:sz w:val="24"/>
          <w:szCs w:val="24"/>
        </w:rPr>
        <w:lastRenderedPageBreak/>
        <w:t>1: Own Skills and Competencies</w:t>
      </w:r>
      <w:bookmarkEnd w:id="4"/>
    </w:p>
    <w:p w14:paraId="07961916" w14:textId="77777777" w:rsidR="00476F74" w:rsidRPr="002D6471" w:rsidRDefault="00647838" w:rsidP="00647838">
      <w:pPr>
        <w:pStyle w:val="Heading2"/>
        <w:rPr>
          <w:sz w:val="24"/>
          <w:szCs w:val="24"/>
        </w:rPr>
      </w:pPr>
      <w:bookmarkStart w:id="5" w:name="_v8dv3jxg2yah" w:colFirst="0" w:colLast="0"/>
      <w:bookmarkStart w:id="6" w:name="_Toc98953689"/>
      <w:bookmarkEnd w:id="5"/>
      <w:r w:rsidRPr="002D6471">
        <w:rPr>
          <w:sz w:val="24"/>
          <w:szCs w:val="24"/>
        </w:rPr>
        <w:t>“</w:t>
      </w:r>
      <w:r w:rsidR="00BF49EB" w:rsidRPr="002D6471">
        <w:rPr>
          <w:sz w:val="24"/>
          <w:szCs w:val="24"/>
        </w:rPr>
        <w:t>Personal SWOT Analysis</w:t>
      </w:r>
      <w:r w:rsidRPr="002D6471">
        <w:rPr>
          <w:sz w:val="24"/>
          <w:szCs w:val="24"/>
        </w:rPr>
        <w:t>”</w:t>
      </w:r>
      <w:bookmarkEnd w:id="6"/>
    </w:p>
    <w:tbl>
      <w:tblPr>
        <w:tblStyle w:val="Table1"/>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3"/>
        <w:gridCol w:w="4513"/>
      </w:tblGrid>
      <w:tr w:rsidR="00476F74" w:rsidRPr="002D6471" w14:paraId="5462A6D6" w14:textId="77777777" w:rsidTr="00FB7F49">
        <w:trPr>
          <w:cantSplit/>
          <w:tblHeader/>
        </w:trPr>
        <w:tc>
          <w:tcPr>
            <w:tcW w:w="4513" w:type="dxa"/>
            <w:shd w:val="clear" w:color="auto" w:fill="auto"/>
            <w:tcMar>
              <w:top w:w="100" w:type="dxa"/>
              <w:left w:w="100" w:type="dxa"/>
              <w:bottom w:w="100" w:type="dxa"/>
              <w:right w:w="100" w:type="dxa"/>
            </w:tcMar>
          </w:tcPr>
          <w:p w14:paraId="244D09AE" w14:textId="77777777" w:rsidR="00476F74" w:rsidRPr="002D6471" w:rsidRDefault="00BF49EB" w:rsidP="00FB7F49">
            <w:pPr>
              <w:rPr>
                <w:b/>
                <w:sz w:val="24"/>
                <w:szCs w:val="24"/>
              </w:rPr>
            </w:pPr>
            <w:r w:rsidRPr="002D6471">
              <w:rPr>
                <w:b/>
                <w:sz w:val="24"/>
                <w:szCs w:val="24"/>
              </w:rPr>
              <w:t>Strengths</w:t>
            </w:r>
          </w:p>
        </w:tc>
        <w:tc>
          <w:tcPr>
            <w:tcW w:w="4513" w:type="dxa"/>
            <w:shd w:val="clear" w:color="auto" w:fill="auto"/>
            <w:tcMar>
              <w:top w:w="100" w:type="dxa"/>
              <w:left w:w="100" w:type="dxa"/>
              <w:bottom w:w="100" w:type="dxa"/>
              <w:right w:w="100" w:type="dxa"/>
            </w:tcMar>
          </w:tcPr>
          <w:p w14:paraId="3A7923E4" w14:textId="77777777" w:rsidR="00476F74" w:rsidRPr="002D6471" w:rsidRDefault="00BF49EB" w:rsidP="00FB7F49">
            <w:pPr>
              <w:rPr>
                <w:b/>
                <w:sz w:val="24"/>
                <w:szCs w:val="24"/>
              </w:rPr>
            </w:pPr>
            <w:r w:rsidRPr="002D6471">
              <w:rPr>
                <w:b/>
                <w:sz w:val="24"/>
                <w:szCs w:val="24"/>
              </w:rPr>
              <w:t>Weaknesses</w:t>
            </w:r>
          </w:p>
        </w:tc>
      </w:tr>
      <w:tr w:rsidR="00476F74" w:rsidRPr="002D6471" w14:paraId="4D0C872C" w14:textId="77777777" w:rsidTr="00FB7F49">
        <w:trPr>
          <w:cantSplit/>
          <w:tblHeader/>
        </w:trPr>
        <w:tc>
          <w:tcPr>
            <w:tcW w:w="4513" w:type="dxa"/>
            <w:shd w:val="clear" w:color="auto" w:fill="auto"/>
            <w:tcMar>
              <w:top w:w="100" w:type="dxa"/>
              <w:left w:w="100" w:type="dxa"/>
              <w:bottom w:w="100" w:type="dxa"/>
              <w:right w:w="100" w:type="dxa"/>
            </w:tcMar>
          </w:tcPr>
          <w:p w14:paraId="67A744BE" w14:textId="77777777" w:rsidR="00476F74" w:rsidRPr="002D6471" w:rsidRDefault="00BF49EB" w:rsidP="00FB7F49">
            <w:pPr>
              <w:numPr>
                <w:ilvl w:val="0"/>
                <w:numId w:val="2"/>
              </w:numPr>
              <w:rPr>
                <w:sz w:val="24"/>
                <w:szCs w:val="24"/>
              </w:rPr>
            </w:pPr>
            <w:r w:rsidRPr="002D6471">
              <w:rPr>
                <w:sz w:val="24"/>
                <w:szCs w:val="24"/>
              </w:rPr>
              <w:t>I am well-versed in a manager</w:t>
            </w:r>
            <w:r w:rsidR="00647838" w:rsidRPr="002D6471">
              <w:rPr>
                <w:sz w:val="24"/>
                <w:szCs w:val="24"/>
              </w:rPr>
              <w:t>’</w:t>
            </w:r>
            <w:r w:rsidRPr="002D6471">
              <w:rPr>
                <w:sz w:val="24"/>
                <w:szCs w:val="24"/>
              </w:rPr>
              <w:t>s role within an organisation.</w:t>
            </w:r>
          </w:p>
          <w:p w14:paraId="17052789" w14:textId="40F7BD00" w:rsidR="00476F74" w:rsidRPr="002D6471" w:rsidRDefault="00BF49EB" w:rsidP="00FB7F49">
            <w:pPr>
              <w:numPr>
                <w:ilvl w:val="0"/>
                <w:numId w:val="2"/>
              </w:numPr>
              <w:rPr>
                <w:sz w:val="24"/>
                <w:szCs w:val="24"/>
              </w:rPr>
            </w:pPr>
            <w:r w:rsidRPr="002D6471">
              <w:rPr>
                <w:sz w:val="24"/>
                <w:szCs w:val="24"/>
              </w:rPr>
              <w:t xml:space="preserve">My soft skills are </w:t>
            </w:r>
            <w:r w:rsidR="002D6471" w:rsidRPr="002D6471">
              <w:rPr>
                <w:sz w:val="24"/>
                <w:szCs w:val="24"/>
              </w:rPr>
              <w:t>excellent,</w:t>
            </w:r>
            <w:r w:rsidRPr="002D6471">
              <w:rPr>
                <w:sz w:val="24"/>
                <w:szCs w:val="24"/>
              </w:rPr>
              <w:t xml:space="preserve"> and I am a quick learner who can adapt to different circumstances.</w:t>
            </w:r>
          </w:p>
          <w:p w14:paraId="3BCA6592" w14:textId="782070D4" w:rsidR="00476F74" w:rsidRPr="002D6471" w:rsidRDefault="00BF49EB" w:rsidP="00FB7F49">
            <w:pPr>
              <w:numPr>
                <w:ilvl w:val="0"/>
                <w:numId w:val="2"/>
              </w:numPr>
              <w:rPr>
                <w:sz w:val="24"/>
                <w:szCs w:val="24"/>
              </w:rPr>
            </w:pPr>
            <w:r w:rsidRPr="002D6471">
              <w:rPr>
                <w:sz w:val="24"/>
                <w:szCs w:val="24"/>
              </w:rPr>
              <w:t xml:space="preserve">Others view my communication skills and </w:t>
            </w:r>
            <w:r w:rsidR="007A54FF" w:rsidRPr="002D6471">
              <w:rPr>
                <w:sz w:val="24"/>
                <w:szCs w:val="24"/>
              </w:rPr>
              <w:t>people skills</w:t>
            </w:r>
            <w:r w:rsidRPr="002D6471">
              <w:rPr>
                <w:sz w:val="24"/>
                <w:szCs w:val="24"/>
              </w:rPr>
              <w:t xml:space="preserve"> as my potential strengths.</w:t>
            </w:r>
          </w:p>
          <w:p w14:paraId="5EA771B9" w14:textId="77777777" w:rsidR="00476F74" w:rsidRPr="002D6471" w:rsidRDefault="00BF49EB" w:rsidP="00FB7F49">
            <w:pPr>
              <w:numPr>
                <w:ilvl w:val="0"/>
                <w:numId w:val="2"/>
              </w:numPr>
              <w:rPr>
                <w:sz w:val="24"/>
                <w:szCs w:val="24"/>
              </w:rPr>
            </w:pPr>
            <w:r w:rsidRPr="002D6471">
              <w:rPr>
                <w:sz w:val="24"/>
                <w:szCs w:val="24"/>
              </w:rPr>
              <w:t>I am an effective leader and an innovative individual with excellent organisational skills.</w:t>
            </w:r>
          </w:p>
        </w:tc>
        <w:tc>
          <w:tcPr>
            <w:tcW w:w="4513" w:type="dxa"/>
            <w:shd w:val="clear" w:color="auto" w:fill="auto"/>
            <w:tcMar>
              <w:top w:w="100" w:type="dxa"/>
              <w:left w:w="100" w:type="dxa"/>
              <w:bottom w:w="100" w:type="dxa"/>
              <w:right w:w="100" w:type="dxa"/>
            </w:tcMar>
          </w:tcPr>
          <w:p w14:paraId="58C29E52" w14:textId="77777777" w:rsidR="00476F74" w:rsidRPr="002D6471" w:rsidRDefault="00BF49EB" w:rsidP="00FB7F49">
            <w:pPr>
              <w:numPr>
                <w:ilvl w:val="0"/>
                <w:numId w:val="4"/>
              </w:numPr>
              <w:rPr>
                <w:sz w:val="24"/>
                <w:szCs w:val="24"/>
              </w:rPr>
            </w:pPr>
            <w:r w:rsidRPr="002D6471">
              <w:rPr>
                <w:sz w:val="24"/>
                <w:szCs w:val="24"/>
              </w:rPr>
              <w:t>I have yet to learn in-depth about Bunzl PLC and its set of management practices concerning its distribution channels and marketing tasks.</w:t>
            </w:r>
          </w:p>
          <w:p w14:paraId="3D40A102" w14:textId="77777777" w:rsidR="00476F74" w:rsidRPr="002D6471" w:rsidRDefault="00BF49EB" w:rsidP="00FB7F49">
            <w:pPr>
              <w:numPr>
                <w:ilvl w:val="0"/>
                <w:numId w:val="4"/>
              </w:numPr>
              <w:rPr>
                <w:sz w:val="24"/>
                <w:szCs w:val="24"/>
              </w:rPr>
            </w:pPr>
            <w:r w:rsidRPr="002D6471">
              <w:rPr>
                <w:sz w:val="24"/>
                <w:szCs w:val="24"/>
              </w:rPr>
              <w:t>I lack efficient practice as a democratic leader which I intend to follow further on my career path.</w:t>
            </w:r>
          </w:p>
          <w:p w14:paraId="736D8ECF" w14:textId="77777777" w:rsidR="00476F74" w:rsidRPr="002D6471" w:rsidRDefault="00BF49EB" w:rsidP="00FB7F49">
            <w:pPr>
              <w:numPr>
                <w:ilvl w:val="0"/>
                <w:numId w:val="4"/>
              </w:numPr>
              <w:rPr>
                <w:sz w:val="24"/>
                <w:szCs w:val="24"/>
              </w:rPr>
            </w:pPr>
            <w:r w:rsidRPr="002D6471">
              <w:rPr>
                <w:sz w:val="24"/>
                <w:szCs w:val="24"/>
              </w:rPr>
              <w:t xml:space="preserve">I also lack proper knowledge on the effective use of digitally influenced advertising trends as I have been practising traditional advertising to date. </w:t>
            </w:r>
          </w:p>
        </w:tc>
      </w:tr>
      <w:tr w:rsidR="00476F74" w:rsidRPr="002D6471" w14:paraId="0E838FC2" w14:textId="77777777" w:rsidTr="00FB7F49">
        <w:trPr>
          <w:cantSplit/>
          <w:tblHeader/>
        </w:trPr>
        <w:tc>
          <w:tcPr>
            <w:tcW w:w="4513" w:type="dxa"/>
            <w:shd w:val="clear" w:color="auto" w:fill="auto"/>
            <w:tcMar>
              <w:top w:w="100" w:type="dxa"/>
              <w:left w:w="100" w:type="dxa"/>
              <w:bottom w:w="100" w:type="dxa"/>
              <w:right w:w="100" w:type="dxa"/>
            </w:tcMar>
          </w:tcPr>
          <w:p w14:paraId="74AA7314" w14:textId="77777777" w:rsidR="00476F74" w:rsidRPr="002D6471" w:rsidRDefault="00BF49EB" w:rsidP="00FB7F49">
            <w:pPr>
              <w:jc w:val="left"/>
              <w:rPr>
                <w:b/>
                <w:sz w:val="24"/>
                <w:szCs w:val="24"/>
              </w:rPr>
            </w:pPr>
            <w:r w:rsidRPr="002D6471">
              <w:rPr>
                <w:b/>
                <w:sz w:val="24"/>
                <w:szCs w:val="24"/>
              </w:rPr>
              <w:t>Opportunities</w:t>
            </w:r>
          </w:p>
        </w:tc>
        <w:tc>
          <w:tcPr>
            <w:tcW w:w="4513" w:type="dxa"/>
            <w:shd w:val="clear" w:color="auto" w:fill="auto"/>
            <w:tcMar>
              <w:top w:w="100" w:type="dxa"/>
              <w:left w:w="100" w:type="dxa"/>
              <w:bottom w:w="100" w:type="dxa"/>
              <w:right w:w="100" w:type="dxa"/>
            </w:tcMar>
          </w:tcPr>
          <w:p w14:paraId="4A0DCD23" w14:textId="77777777" w:rsidR="00476F74" w:rsidRPr="002D6471" w:rsidRDefault="00BF49EB" w:rsidP="00FB7F49">
            <w:pPr>
              <w:jc w:val="left"/>
              <w:rPr>
                <w:b/>
                <w:sz w:val="24"/>
                <w:szCs w:val="24"/>
              </w:rPr>
            </w:pPr>
            <w:r w:rsidRPr="002D6471">
              <w:rPr>
                <w:b/>
                <w:sz w:val="24"/>
                <w:szCs w:val="24"/>
              </w:rPr>
              <w:t>Threats</w:t>
            </w:r>
          </w:p>
        </w:tc>
      </w:tr>
      <w:tr w:rsidR="00476F74" w:rsidRPr="002D6471" w14:paraId="202DB9E7" w14:textId="77777777" w:rsidTr="00FB7F49">
        <w:trPr>
          <w:cantSplit/>
          <w:tblHeader/>
        </w:trPr>
        <w:tc>
          <w:tcPr>
            <w:tcW w:w="4513" w:type="dxa"/>
            <w:shd w:val="clear" w:color="auto" w:fill="auto"/>
            <w:tcMar>
              <w:top w:w="100" w:type="dxa"/>
              <w:left w:w="100" w:type="dxa"/>
              <w:bottom w:w="100" w:type="dxa"/>
              <w:right w:w="100" w:type="dxa"/>
            </w:tcMar>
          </w:tcPr>
          <w:p w14:paraId="682EC95C" w14:textId="77777777" w:rsidR="00476F74" w:rsidRPr="002D6471" w:rsidRDefault="00BF49EB" w:rsidP="00FB7F49">
            <w:pPr>
              <w:numPr>
                <w:ilvl w:val="0"/>
                <w:numId w:val="5"/>
              </w:numPr>
              <w:rPr>
                <w:sz w:val="24"/>
                <w:szCs w:val="24"/>
              </w:rPr>
            </w:pPr>
            <w:r w:rsidRPr="002D6471">
              <w:rPr>
                <w:sz w:val="24"/>
                <w:szCs w:val="24"/>
              </w:rPr>
              <w:lastRenderedPageBreak/>
              <w:t>As a well-versed, experienced, and with a diverse skill set, I have numerous opportunities to develop my transferable skills.</w:t>
            </w:r>
          </w:p>
          <w:p w14:paraId="65EFBDFD" w14:textId="77777777" w:rsidR="00476F74" w:rsidRPr="002D6471" w:rsidRDefault="00BF49EB" w:rsidP="00FB7F49">
            <w:pPr>
              <w:numPr>
                <w:ilvl w:val="0"/>
                <w:numId w:val="5"/>
              </w:numPr>
              <w:rPr>
                <w:sz w:val="24"/>
                <w:szCs w:val="24"/>
              </w:rPr>
            </w:pPr>
            <w:r w:rsidRPr="002D6471">
              <w:rPr>
                <w:sz w:val="24"/>
                <w:szCs w:val="24"/>
              </w:rPr>
              <w:t>I also see my lack of knowledge about Bunzl</w:t>
            </w:r>
            <w:r w:rsidR="00647838" w:rsidRPr="002D6471">
              <w:rPr>
                <w:sz w:val="24"/>
                <w:szCs w:val="24"/>
              </w:rPr>
              <w:t>’</w:t>
            </w:r>
            <w:r w:rsidRPr="002D6471">
              <w:rPr>
                <w:sz w:val="24"/>
                <w:szCs w:val="24"/>
              </w:rPr>
              <w:t xml:space="preserve">s newly developed ways of doing business as an opportunity to refine myself as a professional. </w:t>
            </w:r>
          </w:p>
          <w:p w14:paraId="39587E82" w14:textId="732B672F" w:rsidR="00476F74" w:rsidRPr="002D6471" w:rsidRDefault="00BF49EB" w:rsidP="00FB7F49">
            <w:pPr>
              <w:numPr>
                <w:ilvl w:val="0"/>
                <w:numId w:val="5"/>
              </w:numPr>
              <w:rPr>
                <w:sz w:val="24"/>
                <w:szCs w:val="24"/>
              </w:rPr>
            </w:pPr>
            <w:r w:rsidRPr="002D6471">
              <w:rPr>
                <w:sz w:val="24"/>
                <w:szCs w:val="24"/>
              </w:rPr>
              <w:t xml:space="preserve">With </w:t>
            </w:r>
            <w:r w:rsidR="007A54FF" w:rsidRPr="002D6471">
              <w:rPr>
                <w:sz w:val="24"/>
                <w:szCs w:val="24"/>
              </w:rPr>
              <w:t>effective communication</w:t>
            </w:r>
            <w:r w:rsidRPr="002D6471">
              <w:rPr>
                <w:sz w:val="24"/>
                <w:szCs w:val="24"/>
              </w:rPr>
              <w:t>, people, and management skills, I have the potential of achieving support from my colleagues who will help me develop further.</w:t>
            </w:r>
          </w:p>
        </w:tc>
        <w:tc>
          <w:tcPr>
            <w:tcW w:w="4513" w:type="dxa"/>
            <w:shd w:val="clear" w:color="auto" w:fill="auto"/>
            <w:tcMar>
              <w:top w:w="100" w:type="dxa"/>
              <w:left w:w="100" w:type="dxa"/>
              <w:bottom w:w="100" w:type="dxa"/>
              <w:right w:w="100" w:type="dxa"/>
            </w:tcMar>
          </w:tcPr>
          <w:p w14:paraId="12FA14C6" w14:textId="498D2D2D" w:rsidR="00476F74" w:rsidRPr="002D6471" w:rsidRDefault="00BF49EB" w:rsidP="00FB7F49">
            <w:pPr>
              <w:numPr>
                <w:ilvl w:val="0"/>
                <w:numId w:val="1"/>
              </w:numPr>
              <w:rPr>
                <w:sz w:val="24"/>
                <w:szCs w:val="24"/>
              </w:rPr>
            </w:pPr>
            <w:r w:rsidRPr="002D6471">
              <w:rPr>
                <w:sz w:val="24"/>
                <w:szCs w:val="24"/>
              </w:rPr>
              <w:t xml:space="preserve">The rising competition within organisations and their talent pools can </w:t>
            </w:r>
            <w:r w:rsidR="007A54FF" w:rsidRPr="002D6471">
              <w:rPr>
                <w:sz w:val="24"/>
                <w:szCs w:val="24"/>
              </w:rPr>
              <w:t>function as</w:t>
            </w:r>
            <w:r w:rsidRPr="002D6471">
              <w:rPr>
                <w:sz w:val="24"/>
                <w:szCs w:val="24"/>
              </w:rPr>
              <w:t xml:space="preserve"> a threat to me as I will have to deal with challenging opponents while developing myself.</w:t>
            </w:r>
          </w:p>
          <w:p w14:paraId="1EFBB7B7" w14:textId="65F919F0" w:rsidR="00476F74" w:rsidRPr="002D6471" w:rsidRDefault="00BF49EB" w:rsidP="00FB7F49">
            <w:pPr>
              <w:numPr>
                <w:ilvl w:val="0"/>
                <w:numId w:val="1"/>
              </w:numPr>
              <w:rPr>
                <w:sz w:val="24"/>
                <w:szCs w:val="24"/>
              </w:rPr>
            </w:pPr>
            <w:r w:rsidRPr="002D6471">
              <w:rPr>
                <w:sz w:val="24"/>
                <w:szCs w:val="24"/>
              </w:rPr>
              <w:t xml:space="preserve">I will have to be mindful of not letting my weaknesses hinder my efficiency in </w:t>
            </w:r>
            <w:r w:rsidR="007A54FF" w:rsidRPr="002D6471">
              <w:rPr>
                <w:sz w:val="24"/>
                <w:szCs w:val="24"/>
              </w:rPr>
              <w:t>managing</w:t>
            </w:r>
            <w:r w:rsidRPr="002D6471">
              <w:rPr>
                <w:sz w:val="24"/>
                <w:szCs w:val="24"/>
              </w:rPr>
              <w:t xml:space="preserve"> my responsibilities.</w:t>
            </w:r>
          </w:p>
          <w:p w14:paraId="39C39B68" w14:textId="77777777" w:rsidR="00476F74" w:rsidRPr="002D6471" w:rsidRDefault="00BF49EB" w:rsidP="00FB7F49">
            <w:pPr>
              <w:numPr>
                <w:ilvl w:val="0"/>
                <w:numId w:val="1"/>
              </w:numPr>
              <w:rPr>
                <w:sz w:val="24"/>
                <w:szCs w:val="24"/>
              </w:rPr>
            </w:pPr>
            <w:r w:rsidRPr="002D6471">
              <w:rPr>
                <w:sz w:val="24"/>
                <w:szCs w:val="24"/>
              </w:rPr>
              <w:t xml:space="preserve">The competition between professionals of different organisations has increased significantly as everyone is developing at a fast pace, so I must focus on my performance improvement closely (Agranovich </w:t>
            </w:r>
            <w:r w:rsidRPr="002D6471">
              <w:rPr>
                <w:i/>
                <w:sz w:val="24"/>
                <w:szCs w:val="24"/>
              </w:rPr>
              <w:t>et al</w:t>
            </w:r>
            <w:r w:rsidRPr="002D6471">
              <w:rPr>
                <w:sz w:val="24"/>
                <w:szCs w:val="24"/>
              </w:rPr>
              <w:t xml:space="preserve">., 2019). </w:t>
            </w:r>
          </w:p>
        </w:tc>
      </w:tr>
    </w:tbl>
    <w:p w14:paraId="15419396" w14:textId="77777777" w:rsidR="00476F74" w:rsidRPr="002D6471" w:rsidRDefault="00BF49EB" w:rsidP="00647838">
      <w:pPr>
        <w:jc w:val="center"/>
        <w:rPr>
          <w:b/>
          <w:sz w:val="24"/>
          <w:szCs w:val="24"/>
        </w:rPr>
      </w:pPr>
      <w:r w:rsidRPr="002D6471">
        <w:rPr>
          <w:sz w:val="24"/>
          <w:szCs w:val="24"/>
        </w:rPr>
        <w:t>T</w:t>
      </w:r>
      <w:r w:rsidR="00647838" w:rsidRPr="002D6471">
        <w:rPr>
          <w:b/>
          <w:sz w:val="24"/>
          <w:szCs w:val="24"/>
        </w:rPr>
        <w:t xml:space="preserve">able 1 </w:t>
      </w:r>
      <w:r w:rsidRPr="002D6471">
        <w:rPr>
          <w:b/>
          <w:sz w:val="24"/>
          <w:szCs w:val="24"/>
        </w:rPr>
        <w:t xml:space="preserve">- </w:t>
      </w:r>
      <w:r w:rsidR="00647838" w:rsidRPr="002D6471">
        <w:rPr>
          <w:b/>
          <w:sz w:val="24"/>
          <w:szCs w:val="24"/>
        </w:rPr>
        <w:t>“</w:t>
      </w:r>
      <w:r w:rsidRPr="002D6471">
        <w:rPr>
          <w:b/>
          <w:sz w:val="24"/>
          <w:szCs w:val="24"/>
        </w:rPr>
        <w:t>Personal SWOT Analysis</w:t>
      </w:r>
      <w:r w:rsidR="00647838" w:rsidRPr="002D6471">
        <w:rPr>
          <w:b/>
          <w:sz w:val="24"/>
          <w:szCs w:val="24"/>
        </w:rPr>
        <w:t>”</w:t>
      </w:r>
    </w:p>
    <w:p w14:paraId="0FC78B9B" w14:textId="77777777" w:rsidR="00476F74" w:rsidRPr="002D6471" w:rsidRDefault="00BF49EB" w:rsidP="00647838">
      <w:pPr>
        <w:jc w:val="center"/>
        <w:rPr>
          <w:sz w:val="24"/>
          <w:szCs w:val="24"/>
        </w:rPr>
      </w:pPr>
      <w:r w:rsidRPr="002D6471">
        <w:rPr>
          <w:sz w:val="24"/>
          <w:szCs w:val="24"/>
        </w:rPr>
        <w:t>(Source - Created by the learner)</w:t>
      </w:r>
    </w:p>
    <w:p w14:paraId="75436FEE" w14:textId="77777777" w:rsidR="00476F74" w:rsidRPr="002D6471" w:rsidRDefault="00647838" w:rsidP="00647838">
      <w:pPr>
        <w:pStyle w:val="Heading2"/>
        <w:rPr>
          <w:sz w:val="24"/>
          <w:szCs w:val="24"/>
        </w:rPr>
      </w:pPr>
      <w:bookmarkStart w:id="7" w:name="_uwo473po3qib" w:colFirst="0" w:colLast="0"/>
      <w:bookmarkStart w:id="8" w:name="_Toc98953690"/>
      <w:bookmarkEnd w:id="7"/>
      <w:r w:rsidRPr="002D6471">
        <w:rPr>
          <w:sz w:val="24"/>
          <w:szCs w:val="24"/>
        </w:rPr>
        <w:t>“</w:t>
      </w:r>
      <w:r w:rsidR="00BF49EB" w:rsidRPr="002D6471">
        <w:rPr>
          <w:sz w:val="24"/>
          <w:szCs w:val="24"/>
        </w:rPr>
        <w:t>Personal Development Plan</w:t>
      </w:r>
      <w:r w:rsidRPr="002D6471">
        <w:rPr>
          <w:sz w:val="24"/>
          <w:szCs w:val="24"/>
        </w:rPr>
        <w:t>”</w:t>
      </w:r>
      <w:bookmarkEnd w:id="8"/>
    </w:p>
    <w:tbl>
      <w:tblPr>
        <w:tblStyle w:val="Table2"/>
        <w:tblW w:w="96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04"/>
        <w:gridCol w:w="7366"/>
      </w:tblGrid>
      <w:tr w:rsidR="00476F74" w:rsidRPr="002D6471" w14:paraId="6DAB8C0A" w14:textId="77777777" w:rsidTr="00FB7F49">
        <w:trPr>
          <w:cantSplit/>
          <w:tblHeader/>
        </w:trPr>
        <w:tc>
          <w:tcPr>
            <w:tcW w:w="2304" w:type="dxa"/>
            <w:shd w:val="clear" w:color="auto" w:fill="auto"/>
            <w:tcMar>
              <w:top w:w="100" w:type="dxa"/>
              <w:left w:w="100" w:type="dxa"/>
              <w:bottom w:w="100" w:type="dxa"/>
              <w:right w:w="100" w:type="dxa"/>
            </w:tcMar>
          </w:tcPr>
          <w:p w14:paraId="3729E743" w14:textId="77777777" w:rsidR="00476F74" w:rsidRPr="002D6471" w:rsidRDefault="00BF49EB" w:rsidP="00FB7F49">
            <w:pPr>
              <w:rPr>
                <w:b/>
                <w:sz w:val="24"/>
                <w:szCs w:val="24"/>
              </w:rPr>
            </w:pPr>
            <w:r w:rsidRPr="002D6471">
              <w:rPr>
                <w:b/>
                <w:sz w:val="24"/>
                <w:szCs w:val="24"/>
              </w:rPr>
              <w:t>PDP</w:t>
            </w:r>
          </w:p>
        </w:tc>
        <w:tc>
          <w:tcPr>
            <w:tcW w:w="7366" w:type="dxa"/>
            <w:shd w:val="clear" w:color="auto" w:fill="auto"/>
            <w:tcMar>
              <w:top w:w="100" w:type="dxa"/>
              <w:left w:w="100" w:type="dxa"/>
              <w:bottom w:w="100" w:type="dxa"/>
              <w:right w:w="100" w:type="dxa"/>
            </w:tcMar>
          </w:tcPr>
          <w:p w14:paraId="5D99BB19" w14:textId="77777777" w:rsidR="00476F74" w:rsidRPr="002D6471" w:rsidRDefault="00BF49EB" w:rsidP="00FB7F49">
            <w:pPr>
              <w:rPr>
                <w:b/>
                <w:sz w:val="24"/>
                <w:szCs w:val="24"/>
              </w:rPr>
            </w:pPr>
            <w:r w:rsidRPr="002D6471">
              <w:rPr>
                <w:b/>
                <w:sz w:val="24"/>
                <w:szCs w:val="24"/>
              </w:rPr>
              <w:t>Duration 16 months</w:t>
            </w:r>
          </w:p>
        </w:tc>
      </w:tr>
      <w:tr w:rsidR="00476F74" w:rsidRPr="002D6471" w14:paraId="49A35E3B" w14:textId="77777777" w:rsidTr="00FB7F49">
        <w:trPr>
          <w:cantSplit/>
          <w:tblHeader/>
        </w:trPr>
        <w:tc>
          <w:tcPr>
            <w:tcW w:w="2304" w:type="dxa"/>
            <w:shd w:val="clear" w:color="auto" w:fill="auto"/>
            <w:tcMar>
              <w:top w:w="100" w:type="dxa"/>
              <w:left w:w="100" w:type="dxa"/>
              <w:bottom w:w="100" w:type="dxa"/>
              <w:right w:w="100" w:type="dxa"/>
            </w:tcMar>
          </w:tcPr>
          <w:p w14:paraId="6928534B" w14:textId="77777777" w:rsidR="00476F74" w:rsidRPr="002D6471" w:rsidRDefault="00BF49EB" w:rsidP="00FB7F49">
            <w:pPr>
              <w:rPr>
                <w:b/>
                <w:sz w:val="24"/>
                <w:szCs w:val="24"/>
              </w:rPr>
            </w:pPr>
            <w:r w:rsidRPr="002D6471">
              <w:rPr>
                <w:b/>
                <w:sz w:val="24"/>
                <w:szCs w:val="24"/>
              </w:rPr>
              <w:t>Current Skills/situation</w:t>
            </w:r>
          </w:p>
        </w:tc>
        <w:tc>
          <w:tcPr>
            <w:tcW w:w="7366" w:type="dxa"/>
            <w:shd w:val="clear" w:color="auto" w:fill="auto"/>
            <w:tcMar>
              <w:top w:w="100" w:type="dxa"/>
              <w:left w:w="100" w:type="dxa"/>
              <w:bottom w:w="100" w:type="dxa"/>
              <w:right w:w="100" w:type="dxa"/>
            </w:tcMar>
          </w:tcPr>
          <w:p w14:paraId="4B10413B" w14:textId="5582FBA8" w:rsidR="00476F74" w:rsidRPr="002D6471" w:rsidRDefault="00BF49EB" w:rsidP="00FB7F49">
            <w:pPr>
              <w:rPr>
                <w:sz w:val="24"/>
                <w:szCs w:val="24"/>
              </w:rPr>
            </w:pPr>
            <w:r w:rsidRPr="002D6471">
              <w:rPr>
                <w:sz w:val="24"/>
                <w:szCs w:val="24"/>
              </w:rPr>
              <w:t xml:space="preserve">I am undertaking a professional development course in business </w:t>
            </w:r>
            <w:r w:rsidR="002D6471" w:rsidRPr="002D6471">
              <w:rPr>
                <w:sz w:val="24"/>
                <w:szCs w:val="24"/>
              </w:rPr>
              <w:t>management,</w:t>
            </w:r>
            <w:r w:rsidRPr="002D6471">
              <w:rPr>
                <w:sz w:val="24"/>
                <w:szCs w:val="24"/>
              </w:rPr>
              <w:t xml:space="preserve"> and I continuously read various articles from the trade press along with relevant books and journals to refine my skills.</w:t>
            </w:r>
          </w:p>
        </w:tc>
      </w:tr>
      <w:tr w:rsidR="00476F74" w:rsidRPr="002D6471" w14:paraId="65B52E28" w14:textId="77777777" w:rsidTr="00FB7F49">
        <w:trPr>
          <w:cantSplit/>
          <w:tblHeader/>
        </w:trPr>
        <w:tc>
          <w:tcPr>
            <w:tcW w:w="2304" w:type="dxa"/>
            <w:shd w:val="clear" w:color="auto" w:fill="auto"/>
            <w:tcMar>
              <w:top w:w="100" w:type="dxa"/>
              <w:left w:w="100" w:type="dxa"/>
              <w:bottom w:w="100" w:type="dxa"/>
              <w:right w:w="100" w:type="dxa"/>
            </w:tcMar>
          </w:tcPr>
          <w:p w14:paraId="1B62E98F" w14:textId="77777777" w:rsidR="00476F74" w:rsidRPr="002D6471" w:rsidRDefault="00BF49EB" w:rsidP="00FB7F49">
            <w:pPr>
              <w:rPr>
                <w:b/>
                <w:sz w:val="24"/>
                <w:szCs w:val="24"/>
              </w:rPr>
            </w:pPr>
            <w:r w:rsidRPr="002D6471">
              <w:rPr>
                <w:b/>
                <w:sz w:val="24"/>
                <w:szCs w:val="24"/>
              </w:rPr>
              <w:t>Career Goal(s)</w:t>
            </w:r>
          </w:p>
        </w:tc>
        <w:tc>
          <w:tcPr>
            <w:tcW w:w="7366" w:type="dxa"/>
            <w:shd w:val="clear" w:color="auto" w:fill="auto"/>
            <w:tcMar>
              <w:top w:w="100" w:type="dxa"/>
              <w:left w:w="100" w:type="dxa"/>
              <w:bottom w:w="100" w:type="dxa"/>
              <w:right w:w="100" w:type="dxa"/>
            </w:tcMar>
          </w:tcPr>
          <w:p w14:paraId="3CA6CA8C" w14:textId="77777777" w:rsidR="00476F74" w:rsidRPr="002D6471" w:rsidRDefault="00BF49EB" w:rsidP="00FB7F49">
            <w:pPr>
              <w:rPr>
                <w:sz w:val="24"/>
                <w:szCs w:val="24"/>
              </w:rPr>
            </w:pPr>
            <w:r w:rsidRPr="002D6471">
              <w:rPr>
                <w:sz w:val="24"/>
                <w:szCs w:val="24"/>
              </w:rPr>
              <w:t xml:space="preserve">I am aiming to get promoted as a Senior Marketing Manager in Bunzl PLC. </w:t>
            </w:r>
          </w:p>
        </w:tc>
      </w:tr>
      <w:tr w:rsidR="00476F74" w:rsidRPr="002D6471" w14:paraId="6BB1AB46" w14:textId="77777777" w:rsidTr="00FB7F49">
        <w:trPr>
          <w:cantSplit/>
          <w:tblHeader/>
        </w:trPr>
        <w:tc>
          <w:tcPr>
            <w:tcW w:w="2304" w:type="dxa"/>
            <w:shd w:val="clear" w:color="auto" w:fill="auto"/>
            <w:tcMar>
              <w:top w:w="100" w:type="dxa"/>
              <w:left w:w="100" w:type="dxa"/>
              <w:bottom w:w="100" w:type="dxa"/>
              <w:right w:w="100" w:type="dxa"/>
            </w:tcMar>
          </w:tcPr>
          <w:p w14:paraId="72B89171" w14:textId="77777777" w:rsidR="00476F74" w:rsidRPr="002D6471" w:rsidRDefault="00BF49EB" w:rsidP="00FB7F49">
            <w:pPr>
              <w:rPr>
                <w:b/>
                <w:sz w:val="24"/>
                <w:szCs w:val="24"/>
              </w:rPr>
            </w:pPr>
            <w:r w:rsidRPr="002D6471">
              <w:rPr>
                <w:b/>
                <w:sz w:val="24"/>
                <w:szCs w:val="24"/>
              </w:rPr>
              <w:lastRenderedPageBreak/>
              <w:t>Skills Gap</w:t>
            </w:r>
          </w:p>
        </w:tc>
        <w:tc>
          <w:tcPr>
            <w:tcW w:w="7366" w:type="dxa"/>
            <w:shd w:val="clear" w:color="auto" w:fill="auto"/>
            <w:tcMar>
              <w:top w:w="100" w:type="dxa"/>
              <w:left w:w="100" w:type="dxa"/>
              <w:bottom w:w="100" w:type="dxa"/>
              <w:right w:w="100" w:type="dxa"/>
            </w:tcMar>
          </w:tcPr>
          <w:p w14:paraId="2DB07EE2" w14:textId="4825DEE9" w:rsidR="00476F74" w:rsidRPr="002D6471" w:rsidRDefault="00BF49EB" w:rsidP="00FB7F49">
            <w:pPr>
              <w:rPr>
                <w:sz w:val="24"/>
                <w:szCs w:val="24"/>
              </w:rPr>
            </w:pPr>
            <w:r w:rsidRPr="002D6471">
              <w:rPr>
                <w:sz w:val="24"/>
                <w:szCs w:val="24"/>
              </w:rPr>
              <w:t xml:space="preserve">I lack in-depth knowledge of the </w:t>
            </w:r>
            <w:r w:rsidR="007A54FF" w:rsidRPr="002D6471">
              <w:rPr>
                <w:sz w:val="24"/>
                <w:szCs w:val="24"/>
              </w:rPr>
              <w:t>correct</w:t>
            </w:r>
            <w:r w:rsidRPr="002D6471">
              <w:rPr>
                <w:sz w:val="24"/>
                <w:szCs w:val="24"/>
              </w:rPr>
              <w:t xml:space="preserve"> range of Bunzl</w:t>
            </w:r>
            <w:r w:rsidR="00647838" w:rsidRPr="002D6471">
              <w:rPr>
                <w:sz w:val="24"/>
                <w:szCs w:val="24"/>
              </w:rPr>
              <w:t>’</w:t>
            </w:r>
            <w:r w:rsidRPr="002D6471">
              <w:rPr>
                <w:sz w:val="24"/>
                <w:szCs w:val="24"/>
              </w:rPr>
              <w:t>s distribution channels and practices.</w:t>
            </w:r>
          </w:p>
          <w:p w14:paraId="67006E0E" w14:textId="77777777" w:rsidR="00476F74" w:rsidRPr="002D6471" w:rsidRDefault="00BF49EB" w:rsidP="00FB7F49">
            <w:pPr>
              <w:rPr>
                <w:sz w:val="24"/>
                <w:szCs w:val="24"/>
              </w:rPr>
            </w:pPr>
            <w:r w:rsidRPr="002D6471">
              <w:rPr>
                <w:sz w:val="24"/>
                <w:szCs w:val="24"/>
              </w:rPr>
              <w:t>I intend to learn more about the processes of forecasting, reporting, and estimating market sales.</w:t>
            </w:r>
          </w:p>
          <w:p w14:paraId="168AF3A4" w14:textId="77777777" w:rsidR="00476F74" w:rsidRPr="002D6471" w:rsidRDefault="00BF49EB" w:rsidP="00FB7F49">
            <w:pPr>
              <w:rPr>
                <w:sz w:val="24"/>
                <w:szCs w:val="24"/>
              </w:rPr>
            </w:pPr>
            <w:r w:rsidRPr="002D6471">
              <w:rPr>
                <w:sz w:val="24"/>
                <w:szCs w:val="24"/>
              </w:rPr>
              <w:t>I also lack more knowledge and experience in effective advertising, so I want to gain more in-depth knowledge of recent advertisement practices (</w:t>
            </w:r>
            <w:r w:rsidRPr="002D6471">
              <w:rPr>
                <w:color w:val="222222"/>
                <w:sz w:val="24"/>
                <w:szCs w:val="24"/>
                <w:highlight w:val="white"/>
              </w:rPr>
              <w:t>Younas and Waseem Bari, 2020</w:t>
            </w:r>
            <w:r w:rsidRPr="002D6471">
              <w:rPr>
                <w:sz w:val="24"/>
                <w:szCs w:val="24"/>
              </w:rPr>
              <w:t xml:space="preserve">). </w:t>
            </w:r>
          </w:p>
        </w:tc>
      </w:tr>
      <w:tr w:rsidR="00476F74" w:rsidRPr="002D6471" w14:paraId="5C5CAD8D" w14:textId="77777777" w:rsidTr="00FB7F49">
        <w:trPr>
          <w:cantSplit/>
          <w:tblHeader/>
        </w:trPr>
        <w:tc>
          <w:tcPr>
            <w:tcW w:w="2304" w:type="dxa"/>
            <w:shd w:val="clear" w:color="auto" w:fill="auto"/>
            <w:tcMar>
              <w:top w:w="100" w:type="dxa"/>
              <w:left w:w="100" w:type="dxa"/>
              <w:bottom w:w="100" w:type="dxa"/>
              <w:right w:w="100" w:type="dxa"/>
            </w:tcMar>
          </w:tcPr>
          <w:p w14:paraId="1A048E53" w14:textId="77777777" w:rsidR="00476F74" w:rsidRPr="002D6471" w:rsidRDefault="00BF49EB" w:rsidP="00FB7F49">
            <w:pPr>
              <w:rPr>
                <w:b/>
                <w:sz w:val="24"/>
                <w:szCs w:val="24"/>
              </w:rPr>
            </w:pPr>
            <w:r w:rsidRPr="002D6471">
              <w:rPr>
                <w:b/>
                <w:sz w:val="24"/>
                <w:szCs w:val="24"/>
              </w:rPr>
              <w:t xml:space="preserve">Actions </w:t>
            </w:r>
          </w:p>
        </w:tc>
        <w:tc>
          <w:tcPr>
            <w:tcW w:w="7366" w:type="dxa"/>
            <w:shd w:val="clear" w:color="auto" w:fill="auto"/>
            <w:tcMar>
              <w:top w:w="100" w:type="dxa"/>
              <w:left w:w="100" w:type="dxa"/>
              <w:bottom w:w="100" w:type="dxa"/>
              <w:right w:w="100" w:type="dxa"/>
            </w:tcMar>
          </w:tcPr>
          <w:p w14:paraId="3BD4BD3A" w14:textId="51DF09F0" w:rsidR="00476F74" w:rsidRPr="002D6471" w:rsidRDefault="00BF49EB" w:rsidP="00FB7F49">
            <w:pPr>
              <w:rPr>
                <w:sz w:val="24"/>
                <w:szCs w:val="24"/>
              </w:rPr>
            </w:pPr>
            <w:r w:rsidRPr="002D6471">
              <w:rPr>
                <w:sz w:val="24"/>
                <w:szCs w:val="24"/>
              </w:rPr>
              <w:t xml:space="preserve">I have already organised my </w:t>
            </w:r>
            <w:r w:rsidR="007A54FF" w:rsidRPr="002D6471">
              <w:rPr>
                <w:sz w:val="24"/>
                <w:szCs w:val="24"/>
              </w:rPr>
              <w:t>added</w:t>
            </w:r>
            <w:r w:rsidRPr="002D6471">
              <w:rPr>
                <w:sz w:val="24"/>
                <w:szCs w:val="24"/>
              </w:rPr>
              <w:t xml:space="preserve"> courses on marketing and advertising management lessons and real-world practices.</w:t>
            </w:r>
          </w:p>
          <w:p w14:paraId="6B6C20F3" w14:textId="77777777" w:rsidR="00476F74" w:rsidRPr="002D6471" w:rsidRDefault="00BF49EB" w:rsidP="00FB7F49">
            <w:pPr>
              <w:rPr>
                <w:sz w:val="24"/>
                <w:szCs w:val="24"/>
              </w:rPr>
            </w:pPr>
            <w:r w:rsidRPr="002D6471">
              <w:rPr>
                <w:sz w:val="24"/>
                <w:szCs w:val="24"/>
              </w:rPr>
              <w:t>I will further get appointments with two of my associates who are experienced business managers to learn more about marketing management from them.</w:t>
            </w:r>
          </w:p>
          <w:p w14:paraId="2E39040A" w14:textId="77777777" w:rsidR="00476F74" w:rsidRPr="002D6471" w:rsidRDefault="00BF49EB" w:rsidP="00FB7F49">
            <w:pPr>
              <w:rPr>
                <w:sz w:val="24"/>
                <w:szCs w:val="24"/>
              </w:rPr>
            </w:pPr>
            <w:r w:rsidRPr="002D6471">
              <w:rPr>
                <w:sz w:val="24"/>
                <w:szCs w:val="24"/>
              </w:rPr>
              <w:t xml:space="preserve">I will also enrol in a weekly online course for marketing professionals to learn more about digitally influenced advertising methods. </w:t>
            </w:r>
          </w:p>
        </w:tc>
      </w:tr>
      <w:tr w:rsidR="00476F74" w:rsidRPr="002D6471" w14:paraId="2E415096" w14:textId="77777777" w:rsidTr="00FB7F49">
        <w:trPr>
          <w:cantSplit/>
          <w:tblHeader/>
        </w:trPr>
        <w:tc>
          <w:tcPr>
            <w:tcW w:w="2304" w:type="dxa"/>
            <w:shd w:val="clear" w:color="auto" w:fill="auto"/>
            <w:tcMar>
              <w:top w:w="100" w:type="dxa"/>
              <w:left w:w="100" w:type="dxa"/>
              <w:bottom w:w="100" w:type="dxa"/>
              <w:right w:w="100" w:type="dxa"/>
            </w:tcMar>
          </w:tcPr>
          <w:p w14:paraId="6A7AE3B8" w14:textId="77777777" w:rsidR="00476F74" w:rsidRPr="002D6471" w:rsidRDefault="00BF49EB" w:rsidP="00FB7F49">
            <w:pPr>
              <w:rPr>
                <w:b/>
                <w:sz w:val="24"/>
                <w:szCs w:val="24"/>
              </w:rPr>
            </w:pPr>
            <w:r w:rsidRPr="002D6471">
              <w:rPr>
                <w:b/>
                <w:sz w:val="24"/>
                <w:szCs w:val="24"/>
              </w:rPr>
              <w:t>Evaluation</w:t>
            </w:r>
          </w:p>
        </w:tc>
        <w:tc>
          <w:tcPr>
            <w:tcW w:w="7366" w:type="dxa"/>
            <w:shd w:val="clear" w:color="auto" w:fill="auto"/>
            <w:tcMar>
              <w:top w:w="100" w:type="dxa"/>
              <w:left w:w="100" w:type="dxa"/>
              <w:bottom w:w="100" w:type="dxa"/>
              <w:right w:w="100" w:type="dxa"/>
            </w:tcMar>
          </w:tcPr>
          <w:p w14:paraId="077F0076" w14:textId="77777777" w:rsidR="00476F74" w:rsidRPr="002D6471" w:rsidRDefault="00BF49EB" w:rsidP="00FB7F49">
            <w:pPr>
              <w:rPr>
                <w:sz w:val="24"/>
                <w:szCs w:val="24"/>
              </w:rPr>
            </w:pPr>
            <w:r w:rsidRPr="002D6471">
              <w:rPr>
                <w:sz w:val="24"/>
                <w:szCs w:val="24"/>
              </w:rPr>
              <w:t xml:space="preserve">Every 4 months. </w:t>
            </w:r>
          </w:p>
        </w:tc>
      </w:tr>
    </w:tbl>
    <w:p w14:paraId="1ABD5A4B" w14:textId="77777777" w:rsidR="00476F74" w:rsidRPr="002D6471" w:rsidRDefault="00647838" w:rsidP="00647838">
      <w:pPr>
        <w:jc w:val="center"/>
        <w:rPr>
          <w:b/>
          <w:sz w:val="24"/>
          <w:szCs w:val="24"/>
        </w:rPr>
      </w:pPr>
      <w:r w:rsidRPr="002D6471">
        <w:rPr>
          <w:b/>
          <w:sz w:val="24"/>
          <w:szCs w:val="24"/>
        </w:rPr>
        <w:t>Table 2</w:t>
      </w:r>
      <w:r w:rsidR="00BF49EB" w:rsidRPr="002D6471">
        <w:rPr>
          <w:b/>
          <w:sz w:val="24"/>
          <w:szCs w:val="24"/>
        </w:rPr>
        <w:t xml:space="preserve"> - </w:t>
      </w:r>
      <w:r w:rsidRPr="002D6471">
        <w:rPr>
          <w:b/>
          <w:sz w:val="24"/>
          <w:szCs w:val="24"/>
        </w:rPr>
        <w:t>“</w:t>
      </w:r>
      <w:r w:rsidR="00BF49EB" w:rsidRPr="002D6471">
        <w:rPr>
          <w:b/>
          <w:sz w:val="24"/>
          <w:szCs w:val="24"/>
        </w:rPr>
        <w:t>Personal Development Plan</w:t>
      </w:r>
      <w:r w:rsidRPr="002D6471">
        <w:rPr>
          <w:b/>
          <w:sz w:val="24"/>
          <w:szCs w:val="24"/>
        </w:rPr>
        <w:t>”</w:t>
      </w:r>
    </w:p>
    <w:p w14:paraId="6D3DB3E1" w14:textId="77777777" w:rsidR="00476F74" w:rsidRPr="002D6471" w:rsidRDefault="00BF49EB" w:rsidP="00647838">
      <w:pPr>
        <w:jc w:val="center"/>
        <w:rPr>
          <w:b/>
          <w:sz w:val="24"/>
          <w:szCs w:val="24"/>
        </w:rPr>
      </w:pPr>
      <w:r w:rsidRPr="002D6471">
        <w:rPr>
          <w:sz w:val="24"/>
          <w:szCs w:val="24"/>
        </w:rPr>
        <w:t>(Source - Created by the learner)</w:t>
      </w:r>
    </w:p>
    <w:p w14:paraId="732AA743" w14:textId="77777777" w:rsidR="00476F74" w:rsidRPr="002D6471" w:rsidRDefault="00BF49EB" w:rsidP="00647838">
      <w:pPr>
        <w:pStyle w:val="Heading1"/>
        <w:rPr>
          <w:sz w:val="24"/>
          <w:szCs w:val="24"/>
        </w:rPr>
      </w:pPr>
      <w:bookmarkStart w:id="9" w:name="_76nzsiav6tw3" w:colFirst="0" w:colLast="0"/>
      <w:bookmarkStart w:id="10" w:name="_Toc98953691"/>
      <w:bookmarkEnd w:id="9"/>
      <w:r w:rsidRPr="002D6471">
        <w:rPr>
          <w:sz w:val="24"/>
          <w:szCs w:val="24"/>
        </w:rPr>
        <w:t xml:space="preserve">2: </w:t>
      </w:r>
      <w:r w:rsidR="00647838" w:rsidRPr="002D6471">
        <w:rPr>
          <w:sz w:val="24"/>
          <w:szCs w:val="24"/>
        </w:rPr>
        <w:t>“</w:t>
      </w:r>
      <w:r w:rsidRPr="002D6471">
        <w:rPr>
          <w:sz w:val="24"/>
          <w:szCs w:val="24"/>
        </w:rPr>
        <w:t>Learning and development training and its importance</w:t>
      </w:r>
      <w:r w:rsidR="00647838" w:rsidRPr="002D6471">
        <w:rPr>
          <w:sz w:val="24"/>
          <w:szCs w:val="24"/>
        </w:rPr>
        <w:t>”</w:t>
      </w:r>
      <w:bookmarkEnd w:id="10"/>
    </w:p>
    <w:p w14:paraId="465F9E2A" w14:textId="1A528D47" w:rsidR="00476F74" w:rsidRPr="002D6471" w:rsidRDefault="00647838" w:rsidP="00647838">
      <w:pPr>
        <w:rPr>
          <w:sz w:val="24"/>
          <w:szCs w:val="24"/>
        </w:rPr>
      </w:pPr>
      <w:r w:rsidRPr="002D6471">
        <w:rPr>
          <w:sz w:val="24"/>
          <w:szCs w:val="24"/>
        </w:rPr>
        <w:t>“</w:t>
      </w:r>
      <w:r w:rsidR="00BF49EB" w:rsidRPr="002D6471">
        <w:rPr>
          <w:sz w:val="24"/>
          <w:szCs w:val="24"/>
        </w:rPr>
        <w:t>Learning and development training</w:t>
      </w:r>
      <w:r w:rsidRPr="002D6471">
        <w:rPr>
          <w:sz w:val="24"/>
          <w:szCs w:val="24"/>
        </w:rPr>
        <w:t>”</w:t>
      </w:r>
      <w:r w:rsidR="00BF49EB" w:rsidRPr="002D6471">
        <w:rPr>
          <w:sz w:val="24"/>
          <w:szCs w:val="24"/>
        </w:rPr>
        <w:t xml:space="preserve"> within an organisation is essential to increase its profitability, performance levels, efficiency, and quality of work while effectively </w:t>
      </w:r>
      <w:r w:rsidR="007A54FF" w:rsidRPr="002D6471">
        <w:rPr>
          <w:sz w:val="24"/>
          <w:szCs w:val="24"/>
        </w:rPr>
        <w:t>keeping</w:t>
      </w:r>
      <w:r w:rsidR="00BF49EB" w:rsidRPr="002D6471">
        <w:rPr>
          <w:sz w:val="24"/>
          <w:szCs w:val="24"/>
        </w:rPr>
        <w:t xml:space="preserve"> employees. The implementation of this process within organisations </w:t>
      </w:r>
      <w:r w:rsidR="007A54FF" w:rsidRPr="002D6471">
        <w:rPr>
          <w:sz w:val="24"/>
          <w:szCs w:val="24"/>
        </w:rPr>
        <w:t>supplies</w:t>
      </w:r>
      <w:r w:rsidR="00BF49EB" w:rsidRPr="002D6471">
        <w:rPr>
          <w:sz w:val="24"/>
          <w:szCs w:val="24"/>
        </w:rPr>
        <w:t xml:space="preserve"> effective ways to address the human needs present within the workplace while improving their learning through </w:t>
      </w:r>
      <w:r w:rsidRPr="002D6471">
        <w:rPr>
          <w:sz w:val="24"/>
          <w:szCs w:val="24"/>
        </w:rPr>
        <w:t>“</w:t>
      </w:r>
      <w:r w:rsidR="00BF49EB" w:rsidRPr="002D6471">
        <w:rPr>
          <w:sz w:val="24"/>
          <w:szCs w:val="24"/>
        </w:rPr>
        <w:t>leaps and bounds</w:t>
      </w:r>
      <w:r w:rsidRPr="002D6471">
        <w:rPr>
          <w:sz w:val="24"/>
          <w:szCs w:val="24"/>
        </w:rPr>
        <w:t>”</w:t>
      </w:r>
      <w:r w:rsidR="00BF49EB" w:rsidRPr="002D6471">
        <w:rPr>
          <w:sz w:val="24"/>
          <w:szCs w:val="24"/>
        </w:rPr>
        <w:t xml:space="preserve"> (</w:t>
      </w:r>
      <w:r w:rsidR="00BF49EB" w:rsidRPr="002D6471">
        <w:rPr>
          <w:color w:val="222222"/>
          <w:sz w:val="24"/>
          <w:szCs w:val="24"/>
          <w:highlight w:val="white"/>
        </w:rPr>
        <w:t xml:space="preserve">De Clercq </w:t>
      </w:r>
      <w:r w:rsidR="00BF49EB" w:rsidRPr="002D6471">
        <w:rPr>
          <w:i/>
          <w:color w:val="222222"/>
          <w:sz w:val="24"/>
          <w:szCs w:val="24"/>
          <w:highlight w:val="white"/>
        </w:rPr>
        <w:t>et al</w:t>
      </w:r>
      <w:r w:rsidR="00BF49EB" w:rsidRPr="002D6471">
        <w:rPr>
          <w:color w:val="222222"/>
          <w:sz w:val="24"/>
          <w:szCs w:val="24"/>
          <w:highlight w:val="white"/>
        </w:rPr>
        <w:t>., 2018</w:t>
      </w:r>
      <w:r w:rsidR="00BF49EB" w:rsidRPr="002D6471">
        <w:rPr>
          <w:sz w:val="24"/>
          <w:szCs w:val="24"/>
        </w:rPr>
        <w:t xml:space="preserve">). Organisations investing in their people with the help of learning and development practices are largely viewed and more favourably recognised by employees in terms of achieving proper job satisfaction. In comparison to these organisations, the ones that do not value learning and development are not favoured much by their employees. </w:t>
      </w:r>
    </w:p>
    <w:p w14:paraId="5D438F97" w14:textId="77777777" w:rsidR="00476F74" w:rsidRPr="002D6471" w:rsidRDefault="00647838" w:rsidP="00647838">
      <w:pPr>
        <w:pStyle w:val="Heading2"/>
        <w:rPr>
          <w:sz w:val="24"/>
          <w:szCs w:val="24"/>
        </w:rPr>
      </w:pPr>
      <w:bookmarkStart w:id="11" w:name="_wqvqiscqch47" w:colFirst="0" w:colLast="0"/>
      <w:bookmarkStart w:id="12" w:name="_Toc98953692"/>
      <w:bookmarkEnd w:id="11"/>
      <w:r w:rsidRPr="002D6471">
        <w:rPr>
          <w:sz w:val="24"/>
          <w:szCs w:val="24"/>
        </w:rPr>
        <w:t>“</w:t>
      </w:r>
      <w:r w:rsidR="00BF49EB" w:rsidRPr="002D6471">
        <w:rPr>
          <w:sz w:val="24"/>
          <w:szCs w:val="24"/>
        </w:rPr>
        <w:t>Assessment of learning and development training theories for employees</w:t>
      </w:r>
      <w:r w:rsidRPr="002D6471">
        <w:rPr>
          <w:sz w:val="24"/>
          <w:szCs w:val="24"/>
        </w:rPr>
        <w:t>”</w:t>
      </w:r>
      <w:bookmarkEnd w:id="12"/>
    </w:p>
    <w:p w14:paraId="03E88800" w14:textId="4B397F47" w:rsidR="00476F74" w:rsidRPr="002D6471" w:rsidRDefault="00647838" w:rsidP="00647838">
      <w:pPr>
        <w:rPr>
          <w:sz w:val="24"/>
          <w:szCs w:val="24"/>
        </w:rPr>
      </w:pPr>
      <w:r w:rsidRPr="002D6471">
        <w:rPr>
          <w:sz w:val="24"/>
          <w:szCs w:val="24"/>
        </w:rPr>
        <w:t>“</w:t>
      </w:r>
      <w:r w:rsidR="00BF49EB" w:rsidRPr="002D6471">
        <w:rPr>
          <w:sz w:val="24"/>
          <w:szCs w:val="24"/>
        </w:rPr>
        <w:t>Learning and development</w:t>
      </w:r>
      <w:r w:rsidRPr="002D6471">
        <w:rPr>
          <w:sz w:val="24"/>
          <w:szCs w:val="24"/>
        </w:rPr>
        <w:t>”</w:t>
      </w:r>
      <w:r w:rsidR="00BF49EB" w:rsidRPr="002D6471">
        <w:rPr>
          <w:sz w:val="24"/>
          <w:szCs w:val="24"/>
        </w:rPr>
        <w:t xml:space="preserve"> have become one of the most vital aspects of the lives of business professionals and I particularly value learning in a work culture (</w:t>
      </w:r>
      <w:r w:rsidR="00BF49EB" w:rsidRPr="002D6471">
        <w:rPr>
          <w:color w:val="222222"/>
          <w:sz w:val="24"/>
          <w:szCs w:val="24"/>
          <w:highlight w:val="white"/>
        </w:rPr>
        <w:t xml:space="preserve">Prasad, </w:t>
      </w:r>
      <w:r w:rsidR="00BF49EB" w:rsidRPr="002D6471">
        <w:rPr>
          <w:color w:val="222222"/>
          <w:sz w:val="24"/>
          <w:szCs w:val="24"/>
          <w:highlight w:val="white"/>
        </w:rPr>
        <w:lastRenderedPageBreak/>
        <w:t>2020</w:t>
      </w:r>
      <w:r w:rsidR="00BF49EB" w:rsidRPr="002D6471">
        <w:rPr>
          <w:sz w:val="24"/>
          <w:szCs w:val="24"/>
        </w:rPr>
        <w:t xml:space="preserve">). As a business professional, I have had the experience of learning through </w:t>
      </w:r>
      <w:r w:rsidR="007A54FF" w:rsidRPr="002D6471">
        <w:rPr>
          <w:sz w:val="24"/>
          <w:szCs w:val="24"/>
        </w:rPr>
        <w:t>a range of styles</w:t>
      </w:r>
      <w:r w:rsidR="00BF49EB" w:rsidRPr="002D6471">
        <w:rPr>
          <w:sz w:val="24"/>
          <w:szCs w:val="24"/>
        </w:rPr>
        <w:t xml:space="preserve"> and types of learning approaches (</w:t>
      </w:r>
      <w:r w:rsidR="00BF49EB" w:rsidRPr="002D6471">
        <w:rPr>
          <w:color w:val="222222"/>
          <w:sz w:val="24"/>
          <w:szCs w:val="24"/>
          <w:highlight w:val="white"/>
        </w:rPr>
        <w:t>Grit, 2019</w:t>
      </w:r>
      <w:r w:rsidR="00BF49EB" w:rsidRPr="002D6471">
        <w:rPr>
          <w:sz w:val="24"/>
          <w:szCs w:val="24"/>
        </w:rPr>
        <w:t>). On that account, I have mentioned some of the most effective learning and development theories that can support the L&amp;D process of employees.</w:t>
      </w:r>
    </w:p>
    <w:p w14:paraId="0AB609F2" w14:textId="77777777" w:rsidR="00476F74" w:rsidRPr="002D6471" w:rsidRDefault="00647838" w:rsidP="00647838">
      <w:pPr>
        <w:pStyle w:val="Heading3"/>
      </w:pPr>
      <w:bookmarkStart w:id="13" w:name="_nebwqy7akgtr" w:colFirst="0" w:colLast="0"/>
      <w:bookmarkStart w:id="14" w:name="_Toc98953693"/>
      <w:bookmarkEnd w:id="13"/>
      <w:r w:rsidRPr="002D6471">
        <w:t>“</w:t>
      </w:r>
      <w:r w:rsidR="00BF49EB" w:rsidRPr="002D6471">
        <w:t>Social Learning Theory</w:t>
      </w:r>
      <w:r w:rsidRPr="002D6471">
        <w:t>”</w:t>
      </w:r>
      <w:bookmarkEnd w:id="14"/>
    </w:p>
    <w:p w14:paraId="04A84742" w14:textId="1E8D96D8" w:rsidR="00476F74" w:rsidRPr="002D6471" w:rsidRDefault="00BF49EB" w:rsidP="00647838">
      <w:pPr>
        <w:rPr>
          <w:sz w:val="24"/>
          <w:szCs w:val="24"/>
        </w:rPr>
      </w:pPr>
      <w:r w:rsidRPr="002D6471">
        <w:rPr>
          <w:sz w:val="24"/>
          <w:szCs w:val="24"/>
        </w:rPr>
        <w:t xml:space="preserve">This is one of the most effective theories I have used to train and develop the employees under me because it emphasises the most basic form of learning of a human. It revolves around the identified fact that people learn most easily and effectively by </w:t>
      </w:r>
      <w:r w:rsidR="007A54FF" w:rsidRPr="002D6471">
        <w:rPr>
          <w:sz w:val="24"/>
          <w:szCs w:val="24"/>
        </w:rPr>
        <w:t>seeing</w:t>
      </w:r>
      <w:r w:rsidRPr="002D6471">
        <w:rPr>
          <w:sz w:val="24"/>
          <w:szCs w:val="24"/>
        </w:rPr>
        <w:t xml:space="preserve"> other people whom they believe and recognise to be more knowledgeable and credible</w:t>
      </w:r>
      <w:r w:rsidR="00776899" w:rsidRPr="002D6471">
        <w:rPr>
          <w:sz w:val="24"/>
          <w:szCs w:val="24"/>
        </w:rPr>
        <w:t xml:space="preserve"> (</w:t>
      </w:r>
      <w:r w:rsidR="00776899" w:rsidRPr="002D6471">
        <w:rPr>
          <w:color w:val="222222"/>
          <w:sz w:val="24"/>
          <w:szCs w:val="24"/>
          <w:highlight w:val="white"/>
        </w:rPr>
        <w:t>Illeris, 2018</w:t>
      </w:r>
      <w:r w:rsidR="00776899" w:rsidRPr="002D6471">
        <w:rPr>
          <w:sz w:val="24"/>
          <w:szCs w:val="24"/>
        </w:rPr>
        <w:t>)</w:t>
      </w:r>
      <w:r w:rsidRPr="002D6471">
        <w:rPr>
          <w:sz w:val="24"/>
          <w:szCs w:val="24"/>
        </w:rPr>
        <w:t xml:space="preserve">. Individuals accept the people who have achieved successes of great heights and consider them as their role models. Employees tend to learn new skills by either experiencing the consequences of their behaviours or by </w:t>
      </w:r>
      <w:r w:rsidR="007A54FF" w:rsidRPr="002D6471">
        <w:rPr>
          <w:sz w:val="24"/>
          <w:szCs w:val="24"/>
        </w:rPr>
        <w:t>seeing</w:t>
      </w:r>
      <w:r w:rsidRPr="002D6471">
        <w:rPr>
          <w:sz w:val="24"/>
          <w:szCs w:val="24"/>
        </w:rPr>
        <w:t xml:space="preserve"> others and the consequences they face due to their behaviours (</w:t>
      </w:r>
      <w:r w:rsidRPr="002D6471">
        <w:rPr>
          <w:color w:val="222222"/>
          <w:sz w:val="24"/>
          <w:szCs w:val="24"/>
          <w:highlight w:val="white"/>
        </w:rPr>
        <w:t xml:space="preserve">De Clercq </w:t>
      </w:r>
      <w:r w:rsidRPr="002D6471">
        <w:rPr>
          <w:i/>
          <w:color w:val="222222"/>
          <w:sz w:val="24"/>
          <w:szCs w:val="24"/>
          <w:highlight w:val="white"/>
        </w:rPr>
        <w:t>et al</w:t>
      </w:r>
      <w:r w:rsidRPr="002D6471">
        <w:rPr>
          <w:color w:val="222222"/>
          <w:sz w:val="24"/>
          <w:szCs w:val="24"/>
          <w:highlight w:val="white"/>
        </w:rPr>
        <w:t>., 2018</w:t>
      </w:r>
      <w:r w:rsidRPr="002D6471">
        <w:rPr>
          <w:sz w:val="24"/>
          <w:szCs w:val="24"/>
        </w:rPr>
        <w:t>). Introducing this theory during the process of L&amp;D training of Brunzl</w:t>
      </w:r>
      <w:r w:rsidR="00647838" w:rsidRPr="002D6471">
        <w:rPr>
          <w:sz w:val="24"/>
          <w:szCs w:val="24"/>
        </w:rPr>
        <w:t>’</w:t>
      </w:r>
      <w:r w:rsidRPr="002D6471">
        <w:rPr>
          <w:sz w:val="24"/>
          <w:szCs w:val="24"/>
        </w:rPr>
        <w:t xml:space="preserve">s employees, I could </w:t>
      </w:r>
      <w:r w:rsidR="007A54FF" w:rsidRPr="002D6471">
        <w:rPr>
          <w:sz w:val="24"/>
          <w:szCs w:val="24"/>
        </w:rPr>
        <w:t>set up</w:t>
      </w:r>
      <w:r w:rsidRPr="002D6471">
        <w:rPr>
          <w:sz w:val="24"/>
          <w:szCs w:val="24"/>
        </w:rPr>
        <w:t xml:space="preserve"> a working environment and behaviour that consists of </w:t>
      </w:r>
      <w:r w:rsidR="007A54FF" w:rsidRPr="002D6471">
        <w:rPr>
          <w:sz w:val="24"/>
          <w:szCs w:val="24"/>
        </w:rPr>
        <w:t>initiative-taking</w:t>
      </w:r>
      <w:r w:rsidRPr="002D6471">
        <w:rPr>
          <w:sz w:val="24"/>
          <w:szCs w:val="24"/>
        </w:rPr>
        <w:t xml:space="preserve"> employees. Employees who have understood and incorporated this theory in their daily lives are the ones who </w:t>
      </w:r>
      <w:r w:rsidR="007A54FF" w:rsidRPr="002D6471">
        <w:rPr>
          <w:sz w:val="24"/>
          <w:szCs w:val="24"/>
        </w:rPr>
        <w:t>see</w:t>
      </w:r>
      <w:r w:rsidRPr="002D6471">
        <w:rPr>
          <w:sz w:val="24"/>
          <w:szCs w:val="24"/>
        </w:rPr>
        <w:t xml:space="preserve"> theirs as well as others</w:t>
      </w:r>
      <w:r w:rsidR="00647838" w:rsidRPr="002D6471">
        <w:rPr>
          <w:sz w:val="24"/>
          <w:szCs w:val="24"/>
        </w:rPr>
        <w:t>’</w:t>
      </w:r>
      <w:r w:rsidRPr="002D6471">
        <w:rPr>
          <w:sz w:val="24"/>
          <w:szCs w:val="24"/>
        </w:rPr>
        <w:t xml:space="preserve"> behaviours to learn from and improve consistently.</w:t>
      </w:r>
    </w:p>
    <w:p w14:paraId="46C2673F" w14:textId="77777777" w:rsidR="00476F74" w:rsidRPr="002D6471" w:rsidRDefault="00647838" w:rsidP="00647838">
      <w:pPr>
        <w:pStyle w:val="Heading3"/>
      </w:pPr>
      <w:bookmarkStart w:id="15" w:name="_od9183l93icm" w:colFirst="0" w:colLast="0"/>
      <w:bookmarkStart w:id="16" w:name="_Toc98953694"/>
      <w:bookmarkEnd w:id="15"/>
      <w:r w:rsidRPr="002D6471">
        <w:t>“</w:t>
      </w:r>
      <w:r w:rsidR="00BF49EB" w:rsidRPr="002D6471">
        <w:t>Goal-Setting Theory</w:t>
      </w:r>
      <w:r w:rsidRPr="002D6471">
        <w:t>”</w:t>
      </w:r>
      <w:bookmarkEnd w:id="16"/>
    </w:p>
    <w:p w14:paraId="2AFFC58A" w14:textId="229C7031" w:rsidR="00476F74" w:rsidRPr="002D6471" w:rsidRDefault="00BF49EB" w:rsidP="00647838">
      <w:pPr>
        <w:rPr>
          <w:sz w:val="24"/>
          <w:szCs w:val="24"/>
        </w:rPr>
      </w:pPr>
      <w:r w:rsidRPr="002D6471">
        <w:rPr>
          <w:sz w:val="24"/>
          <w:szCs w:val="24"/>
        </w:rPr>
        <w:t xml:space="preserve">It is a given that setting </w:t>
      </w:r>
      <w:r w:rsidR="007A54FF" w:rsidRPr="002D6471">
        <w:rPr>
          <w:sz w:val="24"/>
          <w:szCs w:val="24"/>
        </w:rPr>
        <w:t>goals</w:t>
      </w:r>
      <w:r w:rsidRPr="002D6471">
        <w:rPr>
          <w:sz w:val="24"/>
          <w:szCs w:val="24"/>
        </w:rPr>
        <w:t xml:space="preserve"> helps every individual as well as organisation to stay committed towards the achievement of those goals. According to </w:t>
      </w:r>
      <w:r w:rsidRPr="002D6471">
        <w:rPr>
          <w:color w:val="222222"/>
          <w:sz w:val="24"/>
          <w:szCs w:val="24"/>
          <w:highlight w:val="white"/>
        </w:rPr>
        <w:t>Latham and Locke (2018</w:t>
      </w:r>
      <w:r w:rsidRPr="002D6471">
        <w:rPr>
          <w:sz w:val="24"/>
          <w:szCs w:val="24"/>
        </w:rPr>
        <w:t>), goals are capable of influencing one</w:t>
      </w:r>
      <w:r w:rsidR="00647838" w:rsidRPr="002D6471">
        <w:rPr>
          <w:sz w:val="24"/>
          <w:szCs w:val="24"/>
        </w:rPr>
        <w:t>’</w:t>
      </w:r>
      <w:r w:rsidRPr="002D6471">
        <w:rPr>
          <w:sz w:val="24"/>
          <w:szCs w:val="24"/>
        </w:rPr>
        <w:t xml:space="preserve">s behaviour to the extent where they are inclined to understand the importance of self-evaluation and self-actualisation. as a person has to go through a thorough development and training process to achieve certain goals. On that account, reflecting on my personal experience, I have been </w:t>
      </w:r>
      <w:r w:rsidR="007A54FF" w:rsidRPr="002D6471">
        <w:rPr>
          <w:sz w:val="24"/>
          <w:szCs w:val="24"/>
        </w:rPr>
        <w:t>initiative-taking</w:t>
      </w:r>
      <w:r w:rsidRPr="002D6471">
        <w:rPr>
          <w:sz w:val="24"/>
          <w:szCs w:val="24"/>
        </w:rPr>
        <w:t xml:space="preserve"> with the help of goal-setting theory to achieve my long-term as well as short-term goals within the organisations</w:t>
      </w:r>
      <w:r w:rsidR="00FB7F49" w:rsidRPr="002D6471">
        <w:rPr>
          <w:sz w:val="24"/>
          <w:szCs w:val="24"/>
        </w:rPr>
        <w:t>.</w:t>
      </w:r>
      <w:r w:rsidRPr="002D6471">
        <w:rPr>
          <w:sz w:val="24"/>
          <w:szCs w:val="24"/>
        </w:rPr>
        <w:t xml:space="preserve"> Hence, using this theory for the training and development of employees in Bunzl has allowed </w:t>
      </w:r>
      <w:r w:rsidR="00776899" w:rsidRPr="002D6471">
        <w:rPr>
          <w:sz w:val="24"/>
          <w:szCs w:val="24"/>
        </w:rPr>
        <w:t>motivating</w:t>
      </w:r>
      <w:r w:rsidRPr="002D6471">
        <w:rPr>
          <w:sz w:val="24"/>
          <w:szCs w:val="24"/>
        </w:rPr>
        <w:t xml:space="preserve"> them to focus on self-development while continuously working towards the effective achievement of their set goals</w:t>
      </w:r>
      <w:r w:rsidR="00FB7F49" w:rsidRPr="002D6471">
        <w:rPr>
          <w:sz w:val="24"/>
          <w:szCs w:val="24"/>
        </w:rPr>
        <w:t xml:space="preserve"> (</w:t>
      </w:r>
      <w:r w:rsidR="00FB7F49" w:rsidRPr="002D6471">
        <w:rPr>
          <w:color w:val="222222"/>
          <w:sz w:val="24"/>
          <w:szCs w:val="24"/>
          <w:highlight w:val="white"/>
        </w:rPr>
        <w:t>van Loon, 2019</w:t>
      </w:r>
      <w:r w:rsidR="00FB7F49" w:rsidRPr="002D6471">
        <w:rPr>
          <w:sz w:val="24"/>
          <w:szCs w:val="24"/>
        </w:rPr>
        <w:t>)</w:t>
      </w:r>
      <w:r w:rsidRPr="002D6471">
        <w:rPr>
          <w:sz w:val="24"/>
          <w:szCs w:val="24"/>
        </w:rPr>
        <w:t xml:space="preserve">. </w:t>
      </w:r>
    </w:p>
    <w:p w14:paraId="3149F6F5" w14:textId="77777777" w:rsidR="00476F74" w:rsidRPr="002D6471" w:rsidRDefault="00647838" w:rsidP="00647838">
      <w:pPr>
        <w:pStyle w:val="Heading3"/>
      </w:pPr>
      <w:bookmarkStart w:id="17" w:name="_4xmwku87mo9h" w:colFirst="0" w:colLast="0"/>
      <w:bookmarkStart w:id="18" w:name="_Toc98953695"/>
      <w:bookmarkEnd w:id="17"/>
      <w:r w:rsidRPr="002D6471">
        <w:t>“</w:t>
      </w:r>
      <w:r w:rsidR="00BF49EB" w:rsidRPr="002D6471">
        <w:t>Reinforcement Theory</w:t>
      </w:r>
      <w:r w:rsidRPr="002D6471">
        <w:t>”</w:t>
      </w:r>
      <w:bookmarkEnd w:id="18"/>
    </w:p>
    <w:p w14:paraId="7D93D4D7" w14:textId="2704AF2F" w:rsidR="00476F74" w:rsidRPr="002D6471" w:rsidRDefault="00BF49EB" w:rsidP="00647838">
      <w:pPr>
        <w:rPr>
          <w:sz w:val="24"/>
          <w:szCs w:val="24"/>
        </w:rPr>
      </w:pPr>
      <w:r w:rsidRPr="002D6471">
        <w:rPr>
          <w:sz w:val="24"/>
          <w:szCs w:val="24"/>
        </w:rPr>
        <w:t>This theory emphasises the instances where people tend to be motivated to either avoid or perform certain behaviours depending on the past outcomes achieved as a result of those behaviours. Reinforcing employees</w:t>
      </w:r>
      <w:r w:rsidR="00647838" w:rsidRPr="002D6471">
        <w:rPr>
          <w:sz w:val="24"/>
          <w:szCs w:val="24"/>
        </w:rPr>
        <w:t>’</w:t>
      </w:r>
      <w:r w:rsidRPr="002D6471">
        <w:rPr>
          <w:sz w:val="24"/>
          <w:szCs w:val="24"/>
        </w:rPr>
        <w:t xml:space="preserve"> good behaviours can result in </w:t>
      </w:r>
      <w:r w:rsidRPr="002D6471">
        <w:rPr>
          <w:sz w:val="24"/>
          <w:szCs w:val="24"/>
        </w:rPr>
        <w:lastRenderedPageBreak/>
        <w:t>increasing their performance significantly while encouraging them to repeat those behaviours every time. Hence, this theory assumes that behaviours are repeated when reinforced and extinguished when not reinforced (</w:t>
      </w:r>
      <w:r w:rsidRPr="002D6471">
        <w:rPr>
          <w:color w:val="222222"/>
          <w:sz w:val="24"/>
          <w:szCs w:val="24"/>
          <w:highlight w:val="white"/>
        </w:rPr>
        <w:t>Boakes, 2021</w:t>
      </w:r>
      <w:r w:rsidRPr="002D6471">
        <w:rPr>
          <w:sz w:val="24"/>
          <w:szCs w:val="24"/>
        </w:rPr>
        <w:t xml:space="preserve">). I chose this theory because it </w:t>
      </w:r>
      <w:r w:rsidR="007A54FF" w:rsidRPr="002D6471">
        <w:rPr>
          <w:sz w:val="24"/>
          <w:szCs w:val="24"/>
        </w:rPr>
        <w:t>helped</w:t>
      </w:r>
      <w:r w:rsidRPr="002D6471">
        <w:rPr>
          <w:sz w:val="24"/>
          <w:szCs w:val="24"/>
        </w:rPr>
        <w:t xml:space="preserve"> me to provide the employees of Bunzl with adequate encouragement and motivation to perform their best. In doing so, I incorporated both positive and negative practices of reinforcement.</w:t>
      </w:r>
    </w:p>
    <w:p w14:paraId="2B593305" w14:textId="77777777" w:rsidR="00476F74" w:rsidRPr="002D6471" w:rsidRDefault="00BF49EB" w:rsidP="00647838">
      <w:pPr>
        <w:numPr>
          <w:ilvl w:val="0"/>
          <w:numId w:val="3"/>
        </w:numPr>
        <w:rPr>
          <w:sz w:val="24"/>
          <w:szCs w:val="24"/>
        </w:rPr>
      </w:pPr>
      <w:r w:rsidRPr="002D6471">
        <w:rPr>
          <w:sz w:val="24"/>
          <w:szCs w:val="24"/>
        </w:rPr>
        <w:t xml:space="preserve">Through </w:t>
      </w:r>
      <w:r w:rsidRPr="002D6471">
        <w:rPr>
          <w:i/>
          <w:sz w:val="24"/>
          <w:szCs w:val="24"/>
        </w:rPr>
        <w:t>positive reinforcement</w:t>
      </w:r>
      <w:r w:rsidRPr="002D6471">
        <w:rPr>
          <w:sz w:val="24"/>
          <w:szCs w:val="24"/>
        </w:rPr>
        <w:t xml:space="preserve">, I could strengthen their behaviours by rewarding positive behaviours and outcomes through measures like target achievement bonuses, salaries, awarding best performers, and promoting the best achievers. </w:t>
      </w:r>
    </w:p>
    <w:p w14:paraId="1807047C" w14:textId="0953D509" w:rsidR="00476F74" w:rsidRPr="002D6471" w:rsidRDefault="00BF49EB" w:rsidP="00647838">
      <w:pPr>
        <w:numPr>
          <w:ilvl w:val="0"/>
          <w:numId w:val="3"/>
        </w:numPr>
        <w:rPr>
          <w:sz w:val="24"/>
          <w:szCs w:val="24"/>
        </w:rPr>
      </w:pPr>
      <w:r w:rsidRPr="002D6471">
        <w:rPr>
          <w:i/>
          <w:sz w:val="24"/>
          <w:szCs w:val="24"/>
        </w:rPr>
        <w:t>Negative reinforcement</w:t>
      </w:r>
      <w:r w:rsidRPr="002D6471">
        <w:rPr>
          <w:sz w:val="24"/>
          <w:szCs w:val="24"/>
        </w:rPr>
        <w:t xml:space="preserve"> has also helped me strengthen the employees</w:t>
      </w:r>
      <w:r w:rsidR="00647838" w:rsidRPr="002D6471">
        <w:rPr>
          <w:sz w:val="24"/>
          <w:szCs w:val="24"/>
        </w:rPr>
        <w:t>’</w:t>
      </w:r>
      <w:r w:rsidRPr="002D6471">
        <w:rPr>
          <w:sz w:val="24"/>
          <w:szCs w:val="24"/>
        </w:rPr>
        <w:t xml:space="preserve"> behaviours and to stop them from repeating unpleasant or negative behaviours that can prevent them from obtaining rewards or promotions. For instance, when an employee neglects his training programme or does not execute his training while completing his tasks, he knows the consequences of doing so (</w:t>
      </w:r>
      <w:r w:rsidRPr="002D6471">
        <w:rPr>
          <w:color w:val="222222"/>
          <w:sz w:val="24"/>
          <w:szCs w:val="24"/>
          <w:highlight w:val="white"/>
        </w:rPr>
        <w:t>Mone and London, 2018</w:t>
      </w:r>
      <w:r w:rsidRPr="002D6471">
        <w:rPr>
          <w:sz w:val="24"/>
          <w:szCs w:val="24"/>
        </w:rPr>
        <w:t xml:space="preserve">). That individual understands that he will not be considered for the reward or the promotion if he does not </w:t>
      </w:r>
      <w:r w:rsidR="007A54FF" w:rsidRPr="002D6471">
        <w:rPr>
          <w:sz w:val="24"/>
          <w:szCs w:val="24"/>
        </w:rPr>
        <w:t>support</w:t>
      </w:r>
      <w:r w:rsidRPr="002D6471">
        <w:rPr>
          <w:sz w:val="24"/>
          <w:szCs w:val="24"/>
        </w:rPr>
        <w:t xml:space="preserve"> his positive behaviour. </w:t>
      </w:r>
    </w:p>
    <w:p w14:paraId="6043CF54" w14:textId="26F10C21" w:rsidR="00476F74" w:rsidRPr="002D6471" w:rsidRDefault="00647838" w:rsidP="00647838">
      <w:pPr>
        <w:rPr>
          <w:sz w:val="24"/>
          <w:szCs w:val="24"/>
        </w:rPr>
      </w:pPr>
      <w:r w:rsidRPr="002D6471">
        <w:rPr>
          <w:sz w:val="24"/>
          <w:szCs w:val="24"/>
        </w:rPr>
        <w:t>I was a manager for B</w:t>
      </w:r>
      <w:r w:rsidR="00BF49EB" w:rsidRPr="002D6471">
        <w:rPr>
          <w:sz w:val="24"/>
          <w:szCs w:val="24"/>
        </w:rPr>
        <w:t xml:space="preserve">unzl have been successful in </w:t>
      </w:r>
      <w:r w:rsidR="007A54FF" w:rsidRPr="002D6471">
        <w:rPr>
          <w:sz w:val="24"/>
          <w:szCs w:val="24"/>
        </w:rPr>
        <w:t>supporting</w:t>
      </w:r>
      <w:r w:rsidR="00BF49EB" w:rsidRPr="002D6471">
        <w:rPr>
          <w:sz w:val="24"/>
          <w:szCs w:val="24"/>
        </w:rPr>
        <w:t xml:space="preserve"> a workforce with high potential and productivity with the support of these theories. Appropriately implementing these theories in practice has enabled me to provide my employees with insights on effective learning and development during the training process. </w:t>
      </w:r>
    </w:p>
    <w:p w14:paraId="2475B1E5" w14:textId="77777777" w:rsidR="00476F74" w:rsidRPr="002D6471" w:rsidRDefault="00BF49EB" w:rsidP="00647838">
      <w:pPr>
        <w:pStyle w:val="Heading1"/>
        <w:rPr>
          <w:sz w:val="24"/>
          <w:szCs w:val="24"/>
        </w:rPr>
      </w:pPr>
      <w:bookmarkStart w:id="19" w:name="_hmjduupeo8xs" w:colFirst="0" w:colLast="0"/>
      <w:bookmarkStart w:id="20" w:name="_Toc98953696"/>
      <w:bookmarkEnd w:id="19"/>
      <w:r w:rsidRPr="002D6471">
        <w:rPr>
          <w:sz w:val="24"/>
          <w:szCs w:val="24"/>
        </w:rPr>
        <w:t xml:space="preserve">3: </w:t>
      </w:r>
      <w:r w:rsidR="00647838" w:rsidRPr="002D6471">
        <w:rPr>
          <w:sz w:val="24"/>
          <w:szCs w:val="24"/>
        </w:rPr>
        <w:t>“</w:t>
      </w:r>
      <w:r w:rsidRPr="002D6471">
        <w:rPr>
          <w:sz w:val="24"/>
          <w:szCs w:val="24"/>
        </w:rPr>
        <w:t>Application of reflective model for assessment and reflection on learning</w:t>
      </w:r>
      <w:r w:rsidR="00647838" w:rsidRPr="002D6471">
        <w:rPr>
          <w:sz w:val="24"/>
          <w:szCs w:val="24"/>
        </w:rPr>
        <w:t>”</w:t>
      </w:r>
      <w:bookmarkEnd w:id="20"/>
    </w:p>
    <w:p w14:paraId="523652A4" w14:textId="130044BC" w:rsidR="00476F74" w:rsidRPr="002D6471" w:rsidRDefault="00BF49EB" w:rsidP="00647838">
      <w:pPr>
        <w:rPr>
          <w:sz w:val="24"/>
          <w:szCs w:val="24"/>
        </w:rPr>
      </w:pPr>
      <w:r w:rsidRPr="002D6471">
        <w:rPr>
          <w:sz w:val="24"/>
          <w:szCs w:val="24"/>
        </w:rPr>
        <w:t xml:space="preserve">Reflective learning as defined by </w:t>
      </w:r>
      <w:r w:rsidRPr="002D6471">
        <w:rPr>
          <w:color w:val="222222"/>
          <w:sz w:val="24"/>
          <w:szCs w:val="24"/>
          <w:highlight w:val="white"/>
        </w:rPr>
        <w:t>Schaathun (2022</w:t>
      </w:r>
      <w:r w:rsidR="003A11F0" w:rsidRPr="002D6471">
        <w:rPr>
          <w:sz w:val="24"/>
          <w:szCs w:val="24"/>
        </w:rPr>
        <w:t>),</w:t>
      </w:r>
      <w:r w:rsidRPr="002D6471">
        <w:rPr>
          <w:sz w:val="24"/>
          <w:szCs w:val="24"/>
        </w:rPr>
        <w:t xml:space="preserve"> is the process of learning through which individuals learn by reflecting on their past and present experiences to gain insights into their self-developments and practices. The process of reflection can be described as a systematic approach of reviewing processes for the individuals to gain insights from one experience to another while ensuring that they are making maximum progress. To </w:t>
      </w:r>
      <w:r w:rsidR="007A54FF" w:rsidRPr="002D6471">
        <w:rPr>
          <w:sz w:val="24"/>
          <w:szCs w:val="24"/>
        </w:rPr>
        <w:t>supply</w:t>
      </w:r>
      <w:r w:rsidRPr="002D6471">
        <w:rPr>
          <w:sz w:val="24"/>
          <w:szCs w:val="24"/>
        </w:rPr>
        <w:t xml:space="preserve"> an effective reflection of how I experienced the necessity and effectiveness of employment legislation at Bunzl, I am using the </w:t>
      </w:r>
      <w:r w:rsidR="00647838" w:rsidRPr="002D6471">
        <w:rPr>
          <w:sz w:val="24"/>
          <w:szCs w:val="24"/>
        </w:rPr>
        <w:t>“</w:t>
      </w:r>
      <w:r w:rsidRPr="002D6471">
        <w:rPr>
          <w:b/>
          <w:sz w:val="24"/>
          <w:szCs w:val="24"/>
        </w:rPr>
        <w:t xml:space="preserve">Schon Model </w:t>
      </w:r>
      <w:r w:rsidR="003A11F0" w:rsidRPr="002D6471">
        <w:rPr>
          <w:b/>
          <w:sz w:val="24"/>
          <w:szCs w:val="24"/>
        </w:rPr>
        <w:t xml:space="preserve">of Reflection, </w:t>
      </w:r>
      <w:r w:rsidRPr="002D6471">
        <w:rPr>
          <w:b/>
          <w:sz w:val="24"/>
          <w:szCs w:val="24"/>
        </w:rPr>
        <w:t>1983</w:t>
      </w:r>
      <w:r w:rsidR="00647838" w:rsidRPr="002D6471">
        <w:rPr>
          <w:sz w:val="24"/>
          <w:szCs w:val="24"/>
        </w:rPr>
        <w:t>”</w:t>
      </w:r>
      <w:r w:rsidRPr="002D6471">
        <w:rPr>
          <w:sz w:val="24"/>
          <w:szCs w:val="24"/>
        </w:rPr>
        <w:t xml:space="preserve">. This model is one of the most common professional models to reflect on during and after situations of an instance. It enables individuals to perform </w:t>
      </w:r>
      <w:r w:rsidR="00647838" w:rsidRPr="002D6471">
        <w:rPr>
          <w:sz w:val="24"/>
          <w:szCs w:val="24"/>
        </w:rPr>
        <w:t>“</w:t>
      </w:r>
      <w:r w:rsidRPr="002D6471">
        <w:rPr>
          <w:b/>
          <w:i/>
          <w:sz w:val="24"/>
          <w:szCs w:val="24"/>
        </w:rPr>
        <w:t>reflection-in-action</w:t>
      </w:r>
      <w:r w:rsidR="00647838" w:rsidRPr="002D6471">
        <w:rPr>
          <w:b/>
          <w:i/>
          <w:sz w:val="24"/>
          <w:szCs w:val="24"/>
        </w:rPr>
        <w:t xml:space="preserve"> </w:t>
      </w:r>
      <w:r w:rsidRPr="002D6471">
        <w:rPr>
          <w:sz w:val="24"/>
          <w:szCs w:val="24"/>
        </w:rPr>
        <w:t xml:space="preserve">and </w:t>
      </w:r>
      <w:r w:rsidRPr="002D6471">
        <w:rPr>
          <w:b/>
          <w:i/>
          <w:sz w:val="24"/>
          <w:szCs w:val="24"/>
        </w:rPr>
        <w:t>reflection-on-action</w:t>
      </w:r>
      <w:r w:rsidR="00647838" w:rsidRPr="002D6471">
        <w:rPr>
          <w:sz w:val="24"/>
          <w:szCs w:val="24"/>
        </w:rPr>
        <w:t>”</w:t>
      </w:r>
      <w:r w:rsidRPr="002D6471">
        <w:rPr>
          <w:sz w:val="24"/>
          <w:szCs w:val="24"/>
        </w:rPr>
        <w:t xml:space="preserve"> which refers to reflecting on the ongoing action and then evaluating the completed </w:t>
      </w:r>
      <w:r w:rsidRPr="002D6471">
        <w:rPr>
          <w:sz w:val="24"/>
          <w:szCs w:val="24"/>
        </w:rPr>
        <w:lastRenderedPageBreak/>
        <w:t>action on what could have been done differently (</w:t>
      </w:r>
      <w:r w:rsidRPr="002D6471">
        <w:rPr>
          <w:color w:val="222222"/>
          <w:sz w:val="24"/>
          <w:szCs w:val="24"/>
          <w:highlight w:val="white"/>
        </w:rPr>
        <w:t>Schaathun, 2022</w:t>
      </w:r>
      <w:r w:rsidRPr="002D6471">
        <w:rPr>
          <w:sz w:val="24"/>
          <w:szCs w:val="24"/>
        </w:rPr>
        <w:t xml:space="preserve">). Through this model, I can reflect on the instance I experienced and </w:t>
      </w:r>
      <w:r w:rsidR="007A54FF" w:rsidRPr="002D6471">
        <w:rPr>
          <w:sz w:val="24"/>
          <w:szCs w:val="24"/>
        </w:rPr>
        <w:t>find</w:t>
      </w:r>
      <w:r w:rsidRPr="002D6471">
        <w:rPr>
          <w:sz w:val="24"/>
          <w:szCs w:val="24"/>
        </w:rPr>
        <w:t xml:space="preserve"> what I should do and avoid in the future if similar situations were to occur. </w:t>
      </w:r>
    </w:p>
    <w:p w14:paraId="090D3D1E" w14:textId="64C8D61D" w:rsidR="00476F74" w:rsidRPr="002D6471" w:rsidRDefault="00BF49EB" w:rsidP="00647838">
      <w:pPr>
        <w:rPr>
          <w:sz w:val="24"/>
          <w:szCs w:val="24"/>
        </w:rPr>
      </w:pPr>
      <w:r w:rsidRPr="002D6471">
        <w:rPr>
          <w:sz w:val="24"/>
          <w:szCs w:val="24"/>
        </w:rPr>
        <w:t xml:space="preserve">Thinking back on my experience as a trainer, I have achieved high-quality knowledge and understanding of </w:t>
      </w:r>
      <w:r w:rsidR="00647838" w:rsidRPr="002D6471">
        <w:rPr>
          <w:sz w:val="24"/>
          <w:szCs w:val="24"/>
        </w:rPr>
        <w:t>“</w:t>
      </w:r>
      <w:r w:rsidRPr="002D6471">
        <w:rPr>
          <w:sz w:val="24"/>
          <w:szCs w:val="24"/>
        </w:rPr>
        <w:t>learning and development training</w:t>
      </w:r>
      <w:r w:rsidR="00647838" w:rsidRPr="002D6471">
        <w:rPr>
          <w:sz w:val="24"/>
          <w:szCs w:val="24"/>
        </w:rPr>
        <w:t>”</w:t>
      </w:r>
      <w:r w:rsidRPr="002D6471">
        <w:rPr>
          <w:sz w:val="24"/>
          <w:szCs w:val="24"/>
        </w:rPr>
        <w:t xml:space="preserve"> which can </w:t>
      </w:r>
      <w:r w:rsidR="007A54FF" w:rsidRPr="002D6471">
        <w:rPr>
          <w:sz w:val="24"/>
          <w:szCs w:val="24"/>
        </w:rPr>
        <w:t>aid</w:t>
      </w:r>
      <w:r w:rsidRPr="002D6471">
        <w:rPr>
          <w:sz w:val="24"/>
          <w:szCs w:val="24"/>
        </w:rPr>
        <w:t xml:space="preserve"> me throughout my journey as a manager. Along the way, I have come to understand the importance of incorporating and adhering to the </w:t>
      </w:r>
      <w:r w:rsidR="002D6471" w:rsidRPr="002D6471">
        <w:rPr>
          <w:sz w:val="24"/>
          <w:szCs w:val="24"/>
        </w:rPr>
        <w:t>law’s</w:t>
      </w:r>
      <w:r w:rsidRPr="002D6471">
        <w:rPr>
          <w:sz w:val="24"/>
          <w:szCs w:val="24"/>
        </w:rPr>
        <w:t xml:space="preserve"> surroundings employment within a workplace (</w:t>
      </w:r>
      <w:r w:rsidRPr="002D6471">
        <w:rPr>
          <w:color w:val="222222"/>
          <w:sz w:val="24"/>
          <w:szCs w:val="24"/>
          <w:highlight w:val="white"/>
        </w:rPr>
        <w:t>Prasad, 2020</w:t>
      </w:r>
      <w:r w:rsidRPr="002D6471">
        <w:rPr>
          <w:sz w:val="24"/>
          <w:szCs w:val="24"/>
        </w:rPr>
        <w:t xml:space="preserve">). As one of the administrative heads of the organisation, I must understand what </w:t>
      </w:r>
      <w:r w:rsidR="002D6471" w:rsidRPr="002D6471">
        <w:rPr>
          <w:sz w:val="24"/>
          <w:szCs w:val="24"/>
        </w:rPr>
        <w:t>the regulations are</w:t>
      </w:r>
      <w:r w:rsidRPr="002D6471">
        <w:rPr>
          <w:sz w:val="24"/>
          <w:szCs w:val="24"/>
        </w:rPr>
        <w:t xml:space="preserve"> governing employment practices and what are the consequences of breaching them. While performing the </w:t>
      </w:r>
      <w:r w:rsidR="00647838" w:rsidRPr="002D6471">
        <w:rPr>
          <w:sz w:val="24"/>
          <w:szCs w:val="24"/>
        </w:rPr>
        <w:t>“</w:t>
      </w:r>
      <w:r w:rsidRPr="002D6471">
        <w:rPr>
          <w:sz w:val="24"/>
          <w:szCs w:val="24"/>
        </w:rPr>
        <w:t>learning and development training</w:t>
      </w:r>
      <w:r w:rsidR="00647838" w:rsidRPr="002D6471">
        <w:rPr>
          <w:sz w:val="24"/>
          <w:szCs w:val="24"/>
        </w:rPr>
        <w:t>”</w:t>
      </w:r>
      <w:r w:rsidRPr="002D6471">
        <w:rPr>
          <w:sz w:val="24"/>
          <w:szCs w:val="24"/>
        </w:rPr>
        <w:t xml:space="preserve"> at the workplace, I ensured that everyone around me was informed about the employment laws and workplace regulations one must adhere to. To </w:t>
      </w:r>
      <w:r w:rsidR="002D6471" w:rsidRPr="002D6471">
        <w:rPr>
          <w:sz w:val="24"/>
          <w:szCs w:val="24"/>
        </w:rPr>
        <w:t>set up</w:t>
      </w:r>
      <w:r w:rsidRPr="002D6471">
        <w:rPr>
          <w:sz w:val="24"/>
          <w:szCs w:val="24"/>
        </w:rPr>
        <w:t xml:space="preserve"> a safe and favourable workplace, understanding and incorporating the guidelines of </w:t>
      </w:r>
      <w:r w:rsidR="00647838" w:rsidRPr="002D6471">
        <w:rPr>
          <w:sz w:val="24"/>
          <w:szCs w:val="24"/>
        </w:rPr>
        <w:t>“</w:t>
      </w:r>
      <w:r w:rsidRPr="002D6471">
        <w:rPr>
          <w:sz w:val="24"/>
          <w:szCs w:val="24"/>
        </w:rPr>
        <w:t>the Employment law</w:t>
      </w:r>
      <w:r w:rsidR="00647838" w:rsidRPr="002D6471">
        <w:rPr>
          <w:sz w:val="24"/>
          <w:szCs w:val="24"/>
        </w:rPr>
        <w:t>”</w:t>
      </w:r>
      <w:r w:rsidRPr="002D6471">
        <w:rPr>
          <w:sz w:val="24"/>
          <w:szCs w:val="24"/>
        </w:rPr>
        <w:t xml:space="preserve"> is vital for every organisation. The </w:t>
      </w:r>
      <w:r w:rsidR="00647838" w:rsidRPr="002D6471">
        <w:rPr>
          <w:sz w:val="24"/>
          <w:szCs w:val="24"/>
        </w:rPr>
        <w:t>“</w:t>
      </w:r>
      <w:r w:rsidRPr="002D6471">
        <w:rPr>
          <w:sz w:val="24"/>
          <w:szCs w:val="24"/>
        </w:rPr>
        <w:t>Employment Law of the UK</w:t>
      </w:r>
      <w:r w:rsidR="00647838" w:rsidRPr="002D6471">
        <w:rPr>
          <w:sz w:val="24"/>
          <w:szCs w:val="24"/>
        </w:rPr>
        <w:t>”</w:t>
      </w:r>
      <w:r w:rsidRPr="002D6471">
        <w:rPr>
          <w:sz w:val="24"/>
          <w:szCs w:val="24"/>
        </w:rPr>
        <w:t xml:space="preserve"> is put in place to ensure the safety of both employees and employers (Croner Group, 2022). This legislation covers employees</w:t>
      </w:r>
      <w:r w:rsidR="00647838" w:rsidRPr="002D6471">
        <w:rPr>
          <w:sz w:val="24"/>
          <w:szCs w:val="24"/>
        </w:rPr>
        <w:t>’</w:t>
      </w:r>
      <w:r w:rsidRPr="002D6471">
        <w:rPr>
          <w:sz w:val="24"/>
          <w:szCs w:val="24"/>
        </w:rPr>
        <w:t xml:space="preserve"> holidays, dismissal, discrimination, pay, and many other areas while protecting the rights of the workers and safeguarding the employers</w:t>
      </w:r>
      <w:r w:rsidR="00647838" w:rsidRPr="002D6471">
        <w:rPr>
          <w:sz w:val="24"/>
          <w:szCs w:val="24"/>
        </w:rPr>
        <w:t>’</w:t>
      </w:r>
      <w:r w:rsidRPr="002D6471">
        <w:rPr>
          <w:sz w:val="24"/>
          <w:szCs w:val="24"/>
        </w:rPr>
        <w:t xml:space="preserve"> while keeping their relationships fair. </w:t>
      </w:r>
    </w:p>
    <w:p w14:paraId="5BEE4BB6" w14:textId="77777777" w:rsidR="00476F74" w:rsidRPr="002D6471" w:rsidRDefault="00647838" w:rsidP="00647838">
      <w:pPr>
        <w:rPr>
          <w:b/>
          <w:sz w:val="24"/>
          <w:szCs w:val="24"/>
        </w:rPr>
      </w:pPr>
      <w:r w:rsidRPr="002D6471">
        <w:rPr>
          <w:b/>
          <w:sz w:val="24"/>
          <w:szCs w:val="24"/>
        </w:rPr>
        <w:t>“</w:t>
      </w:r>
      <w:r w:rsidR="00BF49EB" w:rsidRPr="002D6471">
        <w:rPr>
          <w:b/>
          <w:sz w:val="24"/>
          <w:szCs w:val="24"/>
        </w:rPr>
        <w:t>Reflection-in-action</w:t>
      </w:r>
      <w:r w:rsidRPr="002D6471">
        <w:rPr>
          <w:b/>
          <w:sz w:val="24"/>
          <w:szCs w:val="24"/>
        </w:rPr>
        <w:t>”</w:t>
      </w:r>
    </w:p>
    <w:p w14:paraId="5FDB7E93" w14:textId="14F4E52E" w:rsidR="00476F74" w:rsidRPr="002D6471" w:rsidRDefault="00BF49EB" w:rsidP="00647838">
      <w:pPr>
        <w:rPr>
          <w:sz w:val="24"/>
          <w:szCs w:val="24"/>
        </w:rPr>
      </w:pPr>
      <w:r w:rsidRPr="002D6471">
        <w:rPr>
          <w:sz w:val="24"/>
          <w:szCs w:val="24"/>
        </w:rPr>
        <w:t xml:space="preserve">All of the above-listed rules and regulations cover the overall safety and security of working people and their rights. On this account, I trained new employees in Bunzl and managed them during the entire </w:t>
      </w:r>
      <w:r w:rsidR="00647838" w:rsidRPr="002D6471">
        <w:rPr>
          <w:sz w:val="24"/>
          <w:szCs w:val="24"/>
        </w:rPr>
        <w:t>“</w:t>
      </w:r>
      <w:r w:rsidRPr="002D6471">
        <w:rPr>
          <w:sz w:val="24"/>
          <w:szCs w:val="24"/>
        </w:rPr>
        <w:t>learning and development process</w:t>
      </w:r>
      <w:r w:rsidR="00647838" w:rsidRPr="002D6471">
        <w:rPr>
          <w:sz w:val="24"/>
          <w:szCs w:val="24"/>
        </w:rPr>
        <w:t>”</w:t>
      </w:r>
      <w:r w:rsidRPr="002D6471">
        <w:rPr>
          <w:sz w:val="24"/>
          <w:szCs w:val="24"/>
        </w:rPr>
        <w:t xml:space="preserve">. In doing so, I had to be specifically considerate to not violate any of the rules and regulations surrounding employment. During the recruitment to the training process, the management of Bunzl </w:t>
      </w:r>
      <w:r w:rsidR="007A54FF" w:rsidRPr="002D6471">
        <w:rPr>
          <w:sz w:val="24"/>
          <w:szCs w:val="24"/>
        </w:rPr>
        <w:t>managed</w:t>
      </w:r>
      <w:r w:rsidRPr="002D6471">
        <w:rPr>
          <w:sz w:val="24"/>
          <w:szCs w:val="24"/>
        </w:rPr>
        <w:t xml:space="preserve"> each individual with care and respect and ensured that no one was harmed in any way throughout the process. After that, the recruits in the marketing department went through a tough yet knowledgeable process of learning and development managed by me. I ensured that everyone working on the training process adhered to </w:t>
      </w:r>
      <w:r w:rsidR="00647838" w:rsidRPr="002D6471">
        <w:rPr>
          <w:sz w:val="24"/>
          <w:szCs w:val="24"/>
        </w:rPr>
        <w:t>“</w:t>
      </w:r>
      <w:r w:rsidRPr="002D6471">
        <w:rPr>
          <w:sz w:val="24"/>
          <w:szCs w:val="24"/>
        </w:rPr>
        <w:t>Employment Rights Act 1996</w:t>
      </w:r>
      <w:r w:rsidR="00647838" w:rsidRPr="002D6471">
        <w:rPr>
          <w:sz w:val="24"/>
          <w:szCs w:val="24"/>
        </w:rPr>
        <w:t>”</w:t>
      </w:r>
      <w:r w:rsidRPr="002D6471">
        <w:rPr>
          <w:sz w:val="24"/>
          <w:szCs w:val="24"/>
        </w:rPr>
        <w:t xml:space="preserve"> and that everyone was informed of </w:t>
      </w:r>
      <w:r w:rsidR="00647838" w:rsidRPr="002D6471">
        <w:rPr>
          <w:sz w:val="24"/>
          <w:szCs w:val="24"/>
        </w:rPr>
        <w:t>“</w:t>
      </w:r>
      <w:r w:rsidRPr="002D6471">
        <w:rPr>
          <w:sz w:val="24"/>
          <w:szCs w:val="24"/>
        </w:rPr>
        <w:t>The Health and Safety at Work etc Act 1974</w:t>
      </w:r>
      <w:r w:rsidR="00647838" w:rsidRPr="002D6471">
        <w:rPr>
          <w:sz w:val="24"/>
          <w:szCs w:val="24"/>
        </w:rPr>
        <w:t>”</w:t>
      </w:r>
      <w:r w:rsidRPr="002D6471">
        <w:rPr>
          <w:sz w:val="24"/>
          <w:szCs w:val="24"/>
        </w:rPr>
        <w:t xml:space="preserve"> and how to follow it (acas.org.uk, 2022). After the completion of the training process, I found that most of the employees who got recruited were happy with how I treated and managed them during the entire training.</w:t>
      </w:r>
    </w:p>
    <w:p w14:paraId="0293B81B" w14:textId="77777777" w:rsidR="00476F74" w:rsidRPr="002D6471" w:rsidRDefault="00647838" w:rsidP="00647838">
      <w:pPr>
        <w:rPr>
          <w:b/>
          <w:sz w:val="24"/>
          <w:szCs w:val="24"/>
        </w:rPr>
      </w:pPr>
      <w:r w:rsidRPr="002D6471">
        <w:rPr>
          <w:b/>
          <w:sz w:val="24"/>
          <w:szCs w:val="24"/>
        </w:rPr>
        <w:lastRenderedPageBreak/>
        <w:t>“</w:t>
      </w:r>
      <w:r w:rsidR="00BF49EB" w:rsidRPr="002D6471">
        <w:rPr>
          <w:b/>
          <w:sz w:val="24"/>
          <w:szCs w:val="24"/>
        </w:rPr>
        <w:t>Reflection-on-action</w:t>
      </w:r>
      <w:r w:rsidRPr="002D6471">
        <w:rPr>
          <w:b/>
          <w:sz w:val="24"/>
          <w:szCs w:val="24"/>
        </w:rPr>
        <w:t>”</w:t>
      </w:r>
    </w:p>
    <w:p w14:paraId="780A8A18" w14:textId="2140A9EC" w:rsidR="00476F74" w:rsidRPr="002D6471" w:rsidRDefault="00BF49EB" w:rsidP="00647838">
      <w:pPr>
        <w:rPr>
          <w:sz w:val="24"/>
          <w:szCs w:val="24"/>
        </w:rPr>
      </w:pPr>
      <w:r w:rsidRPr="002D6471">
        <w:rPr>
          <w:sz w:val="24"/>
          <w:szCs w:val="24"/>
        </w:rPr>
        <w:t>Through this instance, I could understand the organisation appropriately adhered to the employment legislation to its fullest potential. It is why I was informed about necessary rules and regulations to be followed and could ensure its effective incorporation in practice (</w:t>
      </w:r>
      <w:r w:rsidRPr="002D6471">
        <w:rPr>
          <w:color w:val="222222"/>
          <w:sz w:val="24"/>
          <w:szCs w:val="24"/>
          <w:highlight w:val="white"/>
        </w:rPr>
        <w:t>van Loon, 2019</w:t>
      </w:r>
      <w:r w:rsidRPr="002D6471">
        <w:rPr>
          <w:sz w:val="24"/>
          <w:szCs w:val="24"/>
        </w:rPr>
        <w:t xml:space="preserve">). I can hereby assert that I had </w:t>
      </w:r>
      <w:r w:rsidR="007A54FF" w:rsidRPr="002D6471">
        <w:rPr>
          <w:sz w:val="24"/>
          <w:szCs w:val="24"/>
        </w:rPr>
        <w:t>an experience</w:t>
      </w:r>
      <w:r w:rsidRPr="002D6471">
        <w:rPr>
          <w:sz w:val="24"/>
          <w:szCs w:val="24"/>
        </w:rPr>
        <w:t xml:space="preserve"> working within Bunzl and promoting its practices effectively. Nevertheless, although I could ensure that everyone was informed about the respective laws and guidelines and followed them accordingly, I still have a lot to learn about various other policies, Acts, and regulations that must be incorporated. So, before beginning with any training process in the future I will first plan on what type of awareness concerning employment legislation I intend to promote. I will also make sure that I myself am fully-fledged to support almost every member with effective knowledge and skills. </w:t>
      </w:r>
      <w:r w:rsidRPr="002D6471">
        <w:rPr>
          <w:sz w:val="24"/>
          <w:szCs w:val="24"/>
        </w:rPr>
        <w:br w:type="page"/>
      </w:r>
    </w:p>
    <w:p w14:paraId="4760B3F4" w14:textId="77777777" w:rsidR="00476F74" w:rsidRPr="002D6471" w:rsidRDefault="00BF49EB" w:rsidP="00647838">
      <w:pPr>
        <w:pStyle w:val="Heading1"/>
        <w:rPr>
          <w:sz w:val="24"/>
          <w:szCs w:val="24"/>
        </w:rPr>
      </w:pPr>
      <w:bookmarkStart w:id="21" w:name="_gymasmnx562d" w:colFirst="0" w:colLast="0"/>
      <w:bookmarkStart w:id="22" w:name="_Toc98953697"/>
      <w:bookmarkEnd w:id="21"/>
      <w:r w:rsidRPr="002D6471">
        <w:rPr>
          <w:sz w:val="24"/>
          <w:szCs w:val="24"/>
        </w:rPr>
        <w:lastRenderedPageBreak/>
        <w:t>Conclusion</w:t>
      </w:r>
      <w:bookmarkEnd w:id="22"/>
    </w:p>
    <w:p w14:paraId="63E48482" w14:textId="44CE3CC4" w:rsidR="00647838" w:rsidRPr="002D6471" w:rsidRDefault="00AF10E3">
      <w:pPr>
        <w:rPr>
          <w:b/>
          <w:sz w:val="24"/>
          <w:szCs w:val="24"/>
        </w:rPr>
      </w:pPr>
      <w:bookmarkStart w:id="23" w:name="_4a8afe7t079m" w:colFirst="0" w:colLast="0"/>
      <w:bookmarkEnd w:id="23"/>
      <w:r w:rsidRPr="002D6471">
        <w:rPr>
          <w:sz w:val="24"/>
          <w:szCs w:val="24"/>
        </w:rPr>
        <w:t xml:space="preserve">The overall study concludes that an individual’s skills and competencies were assessed based on their experience as a business professional and </w:t>
      </w:r>
      <w:r w:rsidR="007A54FF" w:rsidRPr="002D6471">
        <w:rPr>
          <w:sz w:val="24"/>
          <w:szCs w:val="24"/>
        </w:rPr>
        <w:t>a suitable SWOT</w:t>
      </w:r>
      <w:r w:rsidRPr="002D6471">
        <w:rPr>
          <w:sz w:val="24"/>
          <w:szCs w:val="24"/>
        </w:rPr>
        <w:t xml:space="preserve"> analysis and PDP was provided. Following that, the effective “learning and development training” process using different theories was explained. Lastly, the overall reflection and assessment of the learning process were </w:t>
      </w:r>
      <w:r w:rsidR="007A54FF" w:rsidRPr="002D6471">
        <w:rPr>
          <w:sz w:val="24"/>
          <w:szCs w:val="24"/>
        </w:rPr>
        <w:t>supplied</w:t>
      </w:r>
      <w:r w:rsidRPr="002D6471">
        <w:rPr>
          <w:sz w:val="24"/>
          <w:szCs w:val="24"/>
        </w:rPr>
        <w:t xml:space="preserve"> using the Schon model while considering the employment legislation of the UK.</w:t>
      </w:r>
      <w:r w:rsidR="00647838" w:rsidRPr="002D6471">
        <w:rPr>
          <w:sz w:val="24"/>
          <w:szCs w:val="24"/>
        </w:rPr>
        <w:br w:type="page"/>
      </w:r>
    </w:p>
    <w:p w14:paraId="50BC6C82" w14:textId="77777777" w:rsidR="00476F74" w:rsidRPr="002D6471" w:rsidRDefault="00BF49EB" w:rsidP="00647838">
      <w:pPr>
        <w:pStyle w:val="Heading1"/>
        <w:rPr>
          <w:color w:val="222222"/>
          <w:sz w:val="24"/>
          <w:szCs w:val="24"/>
          <w:highlight w:val="white"/>
        </w:rPr>
      </w:pPr>
      <w:bookmarkStart w:id="24" w:name="_Toc98953698"/>
      <w:r w:rsidRPr="002D6471">
        <w:rPr>
          <w:sz w:val="24"/>
          <w:szCs w:val="24"/>
        </w:rPr>
        <w:lastRenderedPageBreak/>
        <w:t>References</w:t>
      </w:r>
      <w:bookmarkEnd w:id="24"/>
    </w:p>
    <w:p w14:paraId="679B85AD" w14:textId="77777777" w:rsidR="00597F04" w:rsidRPr="002D6471" w:rsidRDefault="00597F04" w:rsidP="00647838">
      <w:pPr>
        <w:rPr>
          <w:sz w:val="24"/>
          <w:szCs w:val="24"/>
        </w:rPr>
      </w:pPr>
      <w:r w:rsidRPr="002D6471">
        <w:rPr>
          <w:sz w:val="24"/>
          <w:szCs w:val="24"/>
        </w:rPr>
        <w:t>acas.org.uk. 2022. Employment law changes from 6 April 2020. [online] Available at: &lt;https://www.acas.org.uk/employment-law-changes-from-6-april-2020&gt; [Accessed 23 March 2022].</w:t>
      </w:r>
    </w:p>
    <w:p w14:paraId="54641E81" w14:textId="77777777" w:rsidR="00597F04" w:rsidRPr="002D6471" w:rsidRDefault="00597F04" w:rsidP="00647838">
      <w:pPr>
        <w:rPr>
          <w:color w:val="222222"/>
          <w:sz w:val="24"/>
          <w:szCs w:val="24"/>
          <w:highlight w:val="white"/>
        </w:rPr>
      </w:pPr>
      <w:r w:rsidRPr="002D6471">
        <w:rPr>
          <w:sz w:val="24"/>
          <w:szCs w:val="24"/>
        </w:rPr>
        <w:t>Agranovich, Y., Amirova, A., Ageyeva, L., Lebedeva, L., Aldibekova, S. and Uaidullakyzy, E., 2019. The formation of self-organizational skills of student’s academic activity on the basis of ‘time management’technology. International</w:t>
      </w:r>
      <w:r w:rsidRPr="002D6471">
        <w:rPr>
          <w:color w:val="222222"/>
          <w:sz w:val="24"/>
          <w:szCs w:val="24"/>
          <w:highlight w:val="white"/>
        </w:rPr>
        <w:t xml:space="preserve"> Journal of Emerging Technologies in Learning (iJET), 14(22), pp.95-110.</w:t>
      </w:r>
    </w:p>
    <w:p w14:paraId="1FF320D8" w14:textId="77777777" w:rsidR="00597F04" w:rsidRPr="002D6471" w:rsidRDefault="00597F04" w:rsidP="00647838">
      <w:pPr>
        <w:rPr>
          <w:sz w:val="24"/>
          <w:szCs w:val="24"/>
        </w:rPr>
      </w:pPr>
      <w:r w:rsidRPr="002D6471">
        <w:rPr>
          <w:color w:val="222222"/>
          <w:sz w:val="24"/>
          <w:szCs w:val="24"/>
          <w:highlight w:val="white"/>
        </w:rPr>
        <w:t xml:space="preserve">Boakes, R.A., 2021. Performance on learning to associate a stimulus with positive reinforcement. In </w:t>
      </w:r>
      <w:r w:rsidRPr="002D6471">
        <w:rPr>
          <w:sz w:val="24"/>
          <w:szCs w:val="24"/>
        </w:rPr>
        <w:t>Operant-pavlovian interactions (pp. 67-101). Routledge.</w:t>
      </w:r>
    </w:p>
    <w:p w14:paraId="4D3FBA1C" w14:textId="77777777" w:rsidR="00597F04" w:rsidRPr="002D6471" w:rsidRDefault="00597F04" w:rsidP="00647838">
      <w:pPr>
        <w:rPr>
          <w:sz w:val="24"/>
          <w:szCs w:val="24"/>
        </w:rPr>
      </w:pPr>
      <w:r w:rsidRPr="002D6471">
        <w:rPr>
          <w:sz w:val="24"/>
          <w:szCs w:val="24"/>
        </w:rPr>
        <w:t>Croner Group, 2022. List of Employment Laws in the UK | Croner. [online] Croner. Available at: &lt;https://croner.co.uk/resources/employment-law/legislation-list/&gt; [Accessed 23 March 2022].</w:t>
      </w:r>
    </w:p>
    <w:p w14:paraId="20D3B47E" w14:textId="77777777" w:rsidR="00597F04" w:rsidRPr="002D6471" w:rsidRDefault="00597F04" w:rsidP="00647838">
      <w:pPr>
        <w:rPr>
          <w:sz w:val="24"/>
          <w:szCs w:val="24"/>
        </w:rPr>
      </w:pPr>
      <w:r w:rsidRPr="002D6471">
        <w:rPr>
          <w:color w:val="222222"/>
          <w:sz w:val="24"/>
          <w:szCs w:val="24"/>
          <w:highlight w:val="white"/>
        </w:rPr>
        <w:t xml:space="preserve">De Clercq, D., Haq, I.U. and Azeem, M.U., 2018. Workplace ostracism and job performance: roles of self-efficacy and job level. </w:t>
      </w:r>
      <w:r w:rsidRPr="002D6471">
        <w:rPr>
          <w:sz w:val="24"/>
          <w:szCs w:val="24"/>
        </w:rPr>
        <w:t>Personnel Review.</w:t>
      </w:r>
    </w:p>
    <w:p w14:paraId="74C003F6" w14:textId="77777777" w:rsidR="00597F04" w:rsidRPr="002D6471" w:rsidRDefault="00597F04" w:rsidP="00647838">
      <w:pPr>
        <w:rPr>
          <w:sz w:val="24"/>
          <w:szCs w:val="24"/>
        </w:rPr>
      </w:pPr>
      <w:r w:rsidRPr="002D6471">
        <w:rPr>
          <w:color w:val="222222"/>
          <w:sz w:val="24"/>
          <w:szCs w:val="24"/>
          <w:highlight w:val="white"/>
        </w:rPr>
        <w:t xml:space="preserve">Grit, R., 2019. </w:t>
      </w:r>
      <w:r w:rsidRPr="002D6471">
        <w:rPr>
          <w:sz w:val="24"/>
          <w:szCs w:val="24"/>
        </w:rPr>
        <w:t>Managing your competencies: personal development plan. Routledge.</w:t>
      </w:r>
    </w:p>
    <w:p w14:paraId="0564EB6F" w14:textId="77777777" w:rsidR="00597F04" w:rsidRPr="002D6471" w:rsidRDefault="00597F04" w:rsidP="00647838">
      <w:pPr>
        <w:rPr>
          <w:sz w:val="24"/>
          <w:szCs w:val="24"/>
        </w:rPr>
      </w:pPr>
      <w:r w:rsidRPr="002D6471">
        <w:rPr>
          <w:color w:val="222222"/>
          <w:sz w:val="24"/>
          <w:szCs w:val="24"/>
          <w:highlight w:val="white"/>
        </w:rPr>
        <w:t xml:space="preserve">Illeris, K., 2018. An overview of the history of learning theory. </w:t>
      </w:r>
      <w:r w:rsidRPr="002D6471">
        <w:rPr>
          <w:sz w:val="24"/>
          <w:szCs w:val="24"/>
        </w:rPr>
        <w:t>European Journal of Education, 53(1), pp.86-101.</w:t>
      </w:r>
    </w:p>
    <w:p w14:paraId="0BA8A691" w14:textId="77777777" w:rsidR="00597F04" w:rsidRPr="002D6471" w:rsidRDefault="00597F04" w:rsidP="00647838">
      <w:pPr>
        <w:rPr>
          <w:color w:val="222222"/>
          <w:sz w:val="24"/>
          <w:szCs w:val="24"/>
          <w:highlight w:val="white"/>
        </w:rPr>
      </w:pPr>
      <w:r w:rsidRPr="002D6471">
        <w:rPr>
          <w:color w:val="222222"/>
          <w:sz w:val="24"/>
          <w:szCs w:val="24"/>
          <w:highlight w:val="white"/>
        </w:rPr>
        <w:t>Latham, G.P. and Locke, E.A., 2018. Goal setting theory: Controversies and resolutions.</w:t>
      </w:r>
    </w:p>
    <w:p w14:paraId="600AC6B7" w14:textId="77777777" w:rsidR="00597F04" w:rsidRPr="002D6471" w:rsidRDefault="00597F04" w:rsidP="00647838">
      <w:pPr>
        <w:rPr>
          <w:sz w:val="24"/>
          <w:szCs w:val="24"/>
        </w:rPr>
      </w:pPr>
      <w:r w:rsidRPr="002D6471">
        <w:rPr>
          <w:color w:val="222222"/>
          <w:sz w:val="24"/>
          <w:szCs w:val="24"/>
          <w:highlight w:val="white"/>
        </w:rPr>
        <w:t xml:space="preserve">Mone, E.M. and London, M., 2018. </w:t>
      </w:r>
      <w:r w:rsidRPr="002D6471">
        <w:rPr>
          <w:sz w:val="24"/>
          <w:szCs w:val="24"/>
        </w:rPr>
        <w:t>Employee engagement through effective performance management: A practical guide for managers. Routledge.</w:t>
      </w:r>
    </w:p>
    <w:p w14:paraId="1876439C" w14:textId="77777777" w:rsidR="00597F04" w:rsidRPr="002D6471" w:rsidRDefault="00597F04" w:rsidP="00647838">
      <w:pPr>
        <w:rPr>
          <w:sz w:val="24"/>
          <w:szCs w:val="24"/>
        </w:rPr>
      </w:pPr>
      <w:r w:rsidRPr="002D6471">
        <w:rPr>
          <w:color w:val="222222"/>
          <w:sz w:val="24"/>
          <w:szCs w:val="24"/>
          <w:highlight w:val="white"/>
        </w:rPr>
        <w:t xml:space="preserve">Prasad, L.M., 2020. </w:t>
      </w:r>
      <w:r w:rsidRPr="002D6471">
        <w:rPr>
          <w:sz w:val="24"/>
          <w:szCs w:val="24"/>
        </w:rPr>
        <w:t>Principles and practice of management. Sultan Chand &amp; Sons.</w:t>
      </w:r>
    </w:p>
    <w:p w14:paraId="0C0C6515" w14:textId="77777777" w:rsidR="00597F04" w:rsidRPr="002D6471" w:rsidRDefault="00597F04" w:rsidP="00647838">
      <w:pPr>
        <w:rPr>
          <w:sz w:val="24"/>
          <w:szCs w:val="24"/>
        </w:rPr>
      </w:pPr>
      <w:r w:rsidRPr="002D6471">
        <w:rPr>
          <w:color w:val="222222"/>
          <w:sz w:val="24"/>
          <w:szCs w:val="24"/>
          <w:highlight w:val="white"/>
        </w:rPr>
        <w:t xml:space="preserve">Schaathun, H.G., 2022. Where Schön and Simon agree: The rationality of design. </w:t>
      </w:r>
      <w:r w:rsidRPr="002D6471">
        <w:rPr>
          <w:sz w:val="24"/>
          <w:szCs w:val="24"/>
        </w:rPr>
        <w:t>Design Studies, 79, p.101090.</w:t>
      </w:r>
    </w:p>
    <w:p w14:paraId="528E8CF3" w14:textId="77777777" w:rsidR="00597F04" w:rsidRPr="002D6471" w:rsidRDefault="00597F04" w:rsidP="00647838">
      <w:pPr>
        <w:rPr>
          <w:color w:val="222222"/>
          <w:sz w:val="24"/>
          <w:szCs w:val="24"/>
          <w:highlight w:val="white"/>
        </w:rPr>
      </w:pPr>
      <w:r w:rsidRPr="002D6471">
        <w:rPr>
          <w:color w:val="222222"/>
          <w:sz w:val="24"/>
          <w:szCs w:val="24"/>
          <w:highlight w:val="white"/>
        </w:rPr>
        <w:t>Teoli, D., Sanvictores, T. and An, J., 2019. SWOT analysis.</w:t>
      </w:r>
    </w:p>
    <w:p w14:paraId="41C23A91" w14:textId="77777777" w:rsidR="00597F04" w:rsidRPr="002D6471" w:rsidRDefault="00597F04" w:rsidP="00647838">
      <w:pPr>
        <w:rPr>
          <w:sz w:val="24"/>
          <w:szCs w:val="24"/>
        </w:rPr>
      </w:pPr>
      <w:r w:rsidRPr="002D6471">
        <w:rPr>
          <w:color w:val="222222"/>
          <w:sz w:val="24"/>
          <w:szCs w:val="24"/>
          <w:highlight w:val="white"/>
        </w:rPr>
        <w:t xml:space="preserve">van Loon, M.H., 2019. Self-assessment and self-reflection to measure and improve self-regulated learning in the workplace. </w:t>
      </w:r>
      <w:r w:rsidRPr="002D6471">
        <w:rPr>
          <w:sz w:val="24"/>
          <w:szCs w:val="24"/>
        </w:rPr>
        <w:t>Handbook of vocational education and training. Developments in a changing world of work, pp.1-34.</w:t>
      </w:r>
    </w:p>
    <w:p w14:paraId="534DA2EB" w14:textId="77777777" w:rsidR="00597F04" w:rsidRPr="00BF5C9A" w:rsidRDefault="00597F04" w:rsidP="00647838">
      <w:r w:rsidRPr="002D6471">
        <w:rPr>
          <w:color w:val="222222"/>
          <w:sz w:val="24"/>
          <w:szCs w:val="24"/>
          <w:highlight w:val="white"/>
        </w:rPr>
        <w:t xml:space="preserve">Younas, M. and Waseem Bari, M., 2020. The relationship between talent management practices and retention of generation ‘Y’employees: mediating role of competency development. </w:t>
      </w:r>
      <w:r w:rsidRPr="002D6471">
        <w:rPr>
          <w:sz w:val="24"/>
          <w:szCs w:val="24"/>
        </w:rPr>
        <w:t>Economic research-Ekonomska istraživanja, 33(1), pp.1330-135</w:t>
      </w:r>
      <w:r w:rsidRPr="00BF5C9A">
        <w:t>3.</w:t>
      </w:r>
    </w:p>
    <w:sectPr w:rsidR="00597F04" w:rsidRPr="00BF5C9A" w:rsidSect="00476F74">
      <w:footerReference w:type="default" r:id="rId8"/>
      <w:pgSz w:w="11906" w:h="16838"/>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A5316D" w14:textId="77777777" w:rsidR="006E2CF3" w:rsidRDefault="006E2CF3" w:rsidP="00476F74">
      <w:pPr>
        <w:spacing w:line="240" w:lineRule="auto"/>
      </w:pPr>
      <w:r>
        <w:separator/>
      </w:r>
    </w:p>
  </w:endnote>
  <w:endnote w:type="continuationSeparator" w:id="0">
    <w:p w14:paraId="6B516569" w14:textId="77777777" w:rsidR="006E2CF3" w:rsidRDefault="006E2CF3" w:rsidP="00476F7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40671"/>
      <w:docPartObj>
        <w:docPartGallery w:val="Page Numbers (Bottom of Page)"/>
        <w:docPartUnique/>
      </w:docPartObj>
    </w:sdtPr>
    <w:sdtEndPr/>
    <w:sdtContent>
      <w:p w14:paraId="31FD83AE" w14:textId="77777777" w:rsidR="002A08A0" w:rsidRDefault="006E2CF3">
        <w:pPr>
          <w:pStyle w:val="Footer"/>
          <w:jc w:val="right"/>
        </w:pPr>
        <w:r>
          <w:fldChar w:fldCharType="begin"/>
        </w:r>
        <w:r>
          <w:instrText xml:space="preserve"> PAGE   \* MERGEFORMAT </w:instrText>
        </w:r>
        <w:r>
          <w:fldChar w:fldCharType="separate"/>
        </w:r>
        <w:r w:rsidR="00BF5C9A">
          <w:rPr>
            <w:noProof/>
          </w:rPr>
          <w:t>7</w:t>
        </w:r>
        <w:r>
          <w:rPr>
            <w:noProof/>
          </w:rPr>
          <w:fldChar w:fldCharType="end"/>
        </w:r>
      </w:p>
    </w:sdtContent>
  </w:sdt>
  <w:p w14:paraId="65B17596" w14:textId="77777777" w:rsidR="002A08A0" w:rsidRDefault="002A08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4FAF63" w14:textId="77777777" w:rsidR="006E2CF3" w:rsidRDefault="006E2CF3" w:rsidP="00476F74">
      <w:pPr>
        <w:spacing w:line="240" w:lineRule="auto"/>
      </w:pPr>
      <w:r>
        <w:separator/>
      </w:r>
    </w:p>
  </w:footnote>
  <w:footnote w:type="continuationSeparator" w:id="0">
    <w:p w14:paraId="081542C5" w14:textId="77777777" w:rsidR="006E2CF3" w:rsidRDefault="006E2CF3" w:rsidP="00476F7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26B32B"/>
    <w:multiLevelType w:val="hybridMultilevel"/>
    <w:tmpl w:val="00000000"/>
    <w:lvl w:ilvl="0" w:tplc="831C5C70">
      <w:start w:val="1"/>
      <w:numFmt w:val="bullet"/>
      <w:lvlText w:val="●"/>
      <w:lvlJc w:val="left"/>
      <w:pPr>
        <w:ind w:left="720" w:hanging="360"/>
      </w:pPr>
      <w:rPr>
        <w:u w:val="none"/>
      </w:rPr>
    </w:lvl>
    <w:lvl w:ilvl="1" w:tplc="CF4AC1CA">
      <w:start w:val="1"/>
      <w:numFmt w:val="bullet"/>
      <w:lvlText w:val="○"/>
      <w:lvlJc w:val="left"/>
      <w:pPr>
        <w:ind w:left="1440" w:hanging="360"/>
      </w:pPr>
      <w:rPr>
        <w:u w:val="none"/>
      </w:rPr>
    </w:lvl>
    <w:lvl w:ilvl="2" w:tplc="0FAEEC18">
      <w:start w:val="1"/>
      <w:numFmt w:val="bullet"/>
      <w:lvlText w:val="■"/>
      <w:lvlJc w:val="left"/>
      <w:pPr>
        <w:ind w:left="2160" w:hanging="360"/>
      </w:pPr>
      <w:rPr>
        <w:u w:val="none"/>
      </w:rPr>
    </w:lvl>
    <w:lvl w:ilvl="3" w:tplc="F66650A4">
      <w:start w:val="1"/>
      <w:numFmt w:val="bullet"/>
      <w:lvlText w:val="●"/>
      <w:lvlJc w:val="left"/>
      <w:pPr>
        <w:ind w:left="2880" w:hanging="360"/>
      </w:pPr>
      <w:rPr>
        <w:u w:val="none"/>
      </w:rPr>
    </w:lvl>
    <w:lvl w:ilvl="4" w:tplc="3496DA0C">
      <w:start w:val="1"/>
      <w:numFmt w:val="bullet"/>
      <w:lvlText w:val="○"/>
      <w:lvlJc w:val="left"/>
      <w:pPr>
        <w:ind w:left="3600" w:hanging="360"/>
      </w:pPr>
      <w:rPr>
        <w:u w:val="none"/>
      </w:rPr>
    </w:lvl>
    <w:lvl w:ilvl="5" w:tplc="771E4774">
      <w:start w:val="1"/>
      <w:numFmt w:val="bullet"/>
      <w:lvlText w:val="■"/>
      <w:lvlJc w:val="left"/>
      <w:pPr>
        <w:ind w:left="4320" w:hanging="360"/>
      </w:pPr>
      <w:rPr>
        <w:u w:val="none"/>
      </w:rPr>
    </w:lvl>
    <w:lvl w:ilvl="6" w:tplc="993AE442">
      <w:start w:val="1"/>
      <w:numFmt w:val="bullet"/>
      <w:lvlText w:val="●"/>
      <w:lvlJc w:val="left"/>
      <w:pPr>
        <w:ind w:left="5040" w:hanging="360"/>
      </w:pPr>
      <w:rPr>
        <w:u w:val="none"/>
      </w:rPr>
    </w:lvl>
    <w:lvl w:ilvl="7" w:tplc="3C3AF9B0">
      <w:start w:val="1"/>
      <w:numFmt w:val="bullet"/>
      <w:lvlText w:val="○"/>
      <w:lvlJc w:val="left"/>
      <w:pPr>
        <w:ind w:left="5760" w:hanging="360"/>
      </w:pPr>
      <w:rPr>
        <w:u w:val="none"/>
      </w:rPr>
    </w:lvl>
    <w:lvl w:ilvl="8" w:tplc="595CA28E">
      <w:start w:val="1"/>
      <w:numFmt w:val="bullet"/>
      <w:lvlText w:val="■"/>
      <w:lvlJc w:val="left"/>
      <w:pPr>
        <w:ind w:left="6480" w:hanging="360"/>
      </w:pPr>
      <w:rPr>
        <w:u w:val="none"/>
      </w:rPr>
    </w:lvl>
  </w:abstractNum>
  <w:abstractNum w:abstractNumId="1" w15:restartNumberingAfterBreak="0">
    <w:nsid w:val="3414356C"/>
    <w:multiLevelType w:val="hybridMultilevel"/>
    <w:tmpl w:val="00000000"/>
    <w:lvl w:ilvl="0" w:tplc="0792DD24">
      <w:start w:val="1"/>
      <w:numFmt w:val="bullet"/>
      <w:lvlText w:val="●"/>
      <w:lvlJc w:val="left"/>
      <w:pPr>
        <w:ind w:left="720" w:hanging="360"/>
      </w:pPr>
      <w:rPr>
        <w:u w:val="none"/>
      </w:rPr>
    </w:lvl>
    <w:lvl w:ilvl="1" w:tplc="460472E4">
      <w:start w:val="1"/>
      <w:numFmt w:val="bullet"/>
      <w:lvlText w:val="○"/>
      <w:lvlJc w:val="left"/>
      <w:pPr>
        <w:ind w:left="1440" w:hanging="360"/>
      </w:pPr>
      <w:rPr>
        <w:u w:val="none"/>
      </w:rPr>
    </w:lvl>
    <w:lvl w:ilvl="2" w:tplc="36466AB2">
      <w:start w:val="1"/>
      <w:numFmt w:val="bullet"/>
      <w:lvlText w:val="■"/>
      <w:lvlJc w:val="left"/>
      <w:pPr>
        <w:ind w:left="2160" w:hanging="360"/>
      </w:pPr>
      <w:rPr>
        <w:u w:val="none"/>
      </w:rPr>
    </w:lvl>
    <w:lvl w:ilvl="3" w:tplc="B12E9E80">
      <w:start w:val="1"/>
      <w:numFmt w:val="bullet"/>
      <w:lvlText w:val="●"/>
      <w:lvlJc w:val="left"/>
      <w:pPr>
        <w:ind w:left="2880" w:hanging="360"/>
      </w:pPr>
      <w:rPr>
        <w:u w:val="none"/>
      </w:rPr>
    </w:lvl>
    <w:lvl w:ilvl="4" w:tplc="2E2223A6">
      <w:start w:val="1"/>
      <w:numFmt w:val="bullet"/>
      <w:lvlText w:val="○"/>
      <w:lvlJc w:val="left"/>
      <w:pPr>
        <w:ind w:left="3600" w:hanging="360"/>
      </w:pPr>
      <w:rPr>
        <w:u w:val="none"/>
      </w:rPr>
    </w:lvl>
    <w:lvl w:ilvl="5" w:tplc="E8B06BF2">
      <w:start w:val="1"/>
      <w:numFmt w:val="bullet"/>
      <w:lvlText w:val="■"/>
      <w:lvlJc w:val="left"/>
      <w:pPr>
        <w:ind w:left="4320" w:hanging="360"/>
      </w:pPr>
      <w:rPr>
        <w:u w:val="none"/>
      </w:rPr>
    </w:lvl>
    <w:lvl w:ilvl="6" w:tplc="8892D0CA">
      <w:start w:val="1"/>
      <w:numFmt w:val="bullet"/>
      <w:lvlText w:val="●"/>
      <w:lvlJc w:val="left"/>
      <w:pPr>
        <w:ind w:left="5040" w:hanging="360"/>
      </w:pPr>
      <w:rPr>
        <w:u w:val="none"/>
      </w:rPr>
    </w:lvl>
    <w:lvl w:ilvl="7" w:tplc="897E2B98">
      <w:start w:val="1"/>
      <w:numFmt w:val="bullet"/>
      <w:lvlText w:val="○"/>
      <w:lvlJc w:val="left"/>
      <w:pPr>
        <w:ind w:left="5760" w:hanging="360"/>
      </w:pPr>
      <w:rPr>
        <w:u w:val="none"/>
      </w:rPr>
    </w:lvl>
    <w:lvl w:ilvl="8" w:tplc="EA123FCA">
      <w:start w:val="1"/>
      <w:numFmt w:val="bullet"/>
      <w:lvlText w:val="■"/>
      <w:lvlJc w:val="left"/>
      <w:pPr>
        <w:ind w:left="6480" w:hanging="360"/>
      </w:pPr>
      <w:rPr>
        <w:u w:val="none"/>
      </w:rPr>
    </w:lvl>
  </w:abstractNum>
  <w:abstractNum w:abstractNumId="2" w15:restartNumberingAfterBreak="0">
    <w:nsid w:val="4FD6C4D0"/>
    <w:multiLevelType w:val="hybridMultilevel"/>
    <w:tmpl w:val="00000000"/>
    <w:lvl w:ilvl="0" w:tplc="4552E14A">
      <w:start w:val="1"/>
      <w:numFmt w:val="bullet"/>
      <w:lvlText w:val="●"/>
      <w:lvlJc w:val="left"/>
      <w:pPr>
        <w:ind w:left="720" w:hanging="360"/>
      </w:pPr>
      <w:rPr>
        <w:u w:val="none"/>
      </w:rPr>
    </w:lvl>
    <w:lvl w:ilvl="1" w:tplc="772C6448">
      <w:start w:val="1"/>
      <w:numFmt w:val="bullet"/>
      <w:lvlText w:val="○"/>
      <w:lvlJc w:val="left"/>
      <w:pPr>
        <w:ind w:left="1440" w:hanging="360"/>
      </w:pPr>
      <w:rPr>
        <w:u w:val="none"/>
      </w:rPr>
    </w:lvl>
    <w:lvl w:ilvl="2" w:tplc="9B467372">
      <w:start w:val="1"/>
      <w:numFmt w:val="bullet"/>
      <w:lvlText w:val="■"/>
      <w:lvlJc w:val="left"/>
      <w:pPr>
        <w:ind w:left="2160" w:hanging="360"/>
      </w:pPr>
      <w:rPr>
        <w:u w:val="none"/>
      </w:rPr>
    </w:lvl>
    <w:lvl w:ilvl="3" w:tplc="7DF0ED6E">
      <w:start w:val="1"/>
      <w:numFmt w:val="bullet"/>
      <w:lvlText w:val="●"/>
      <w:lvlJc w:val="left"/>
      <w:pPr>
        <w:ind w:left="2880" w:hanging="360"/>
      </w:pPr>
      <w:rPr>
        <w:u w:val="none"/>
      </w:rPr>
    </w:lvl>
    <w:lvl w:ilvl="4" w:tplc="4530A7A0">
      <w:start w:val="1"/>
      <w:numFmt w:val="bullet"/>
      <w:lvlText w:val="○"/>
      <w:lvlJc w:val="left"/>
      <w:pPr>
        <w:ind w:left="3600" w:hanging="360"/>
      </w:pPr>
      <w:rPr>
        <w:u w:val="none"/>
      </w:rPr>
    </w:lvl>
    <w:lvl w:ilvl="5" w:tplc="21D6676A">
      <w:start w:val="1"/>
      <w:numFmt w:val="bullet"/>
      <w:lvlText w:val="■"/>
      <w:lvlJc w:val="left"/>
      <w:pPr>
        <w:ind w:left="4320" w:hanging="360"/>
      </w:pPr>
      <w:rPr>
        <w:u w:val="none"/>
      </w:rPr>
    </w:lvl>
    <w:lvl w:ilvl="6" w:tplc="C9C2ADE4">
      <w:start w:val="1"/>
      <w:numFmt w:val="bullet"/>
      <w:lvlText w:val="●"/>
      <w:lvlJc w:val="left"/>
      <w:pPr>
        <w:ind w:left="5040" w:hanging="360"/>
      </w:pPr>
      <w:rPr>
        <w:u w:val="none"/>
      </w:rPr>
    </w:lvl>
    <w:lvl w:ilvl="7" w:tplc="8F0665D6">
      <w:start w:val="1"/>
      <w:numFmt w:val="bullet"/>
      <w:lvlText w:val="○"/>
      <w:lvlJc w:val="left"/>
      <w:pPr>
        <w:ind w:left="5760" w:hanging="360"/>
      </w:pPr>
      <w:rPr>
        <w:u w:val="none"/>
      </w:rPr>
    </w:lvl>
    <w:lvl w:ilvl="8" w:tplc="58B8DFEE">
      <w:start w:val="1"/>
      <w:numFmt w:val="bullet"/>
      <w:lvlText w:val="■"/>
      <w:lvlJc w:val="left"/>
      <w:pPr>
        <w:ind w:left="6480" w:hanging="360"/>
      </w:pPr>
      <w:rPr>
        <w:u w:val="none"/>
      </w:rPr>
    </w:lvl>
  </w:abstractNum>
  <w:abstractNum w:abstractNumId="3" w15:restartNumberingAfterBreak="0">
    <w:nsid w:val="77019BF0"/>
    <w:multiLevelType w:val="hybridMultilevel"/>
    <w:tmpl w:val="00000000"/>
    <w:lvl w:ilvl="0" w:tplc="9362B6D8">
      <w:start w:val="1"/>
      <w:numFmt w:val="bullet"/>
      <w:lvlText w:val="●"/>
      <w:lvlJc w:val="left"/>
      <w:pPr>
        <w:ind w:left="720" w:hanging="360"/>
      </w:pPr>
      <w:rPr>
        <w:u w:val="none"/>
      </w:rPr>
    </w:lvl>
    <w:lvl w:ilvl="1" w:tplc="2160CF58">
      <w:start w:val="1"/>
      <w:numFmt w:val="bullet"/>
      <w:lvlText w:val="○"/>
      <w:lvlJc w:val="left"/>
      <w:pPr>
        <w:ind w:left="1440" w:hanging="360"/>
      </w:pPr>
      <w:rPr>
        <w:u w:val="none"/>
      </w:rPr>
    </w:lvl>
    <w:lvl w:ilvl="2" w:tplc="F1BA0CE8">
      <w:start w:val="1"/>
      <w:numFmt w:val="bullet"/>
      <w:lvlText w:val="■"/>
      <w:lvlJc w:val="left"/>
      <w:pPr>
        <w:ind w:left="2160" w:hanging="360"/>
      </w:pPr>
      <w:rPr>
        <w:u w:val="none"/>
      </w:rPr>
    </w:lvl>
    <w:lvl w:ilvl="3" w:tplc="A356B3E4">
      <w:start w:val="1"/>
      <w:numFmt w:val="bullet"/>
      <w:lvlText w:val="●"/>
      <w:lvlJc w:val="left"/>
      <w:pPr>
        <w:ind w:left="2880" w:hanging="360"/>
      </w:pPr>
      <w:rPr>
        <w:u w:val="none"/>
      </w:rPr>
    </w:lvl>
    <w:lvl w:ilvl="4" w:tplc="CD28138A">
      <w:start w:val="1"/>
      <w:numFmt w:val="bullet"/>
      <w:lvlText w:val="○"/>
      <w:lvlJc w:val="left"/>
      <w:pPr>
        <w:ind w:left="3600" w:hanging="360"/>
      </w:pPr>
      <w:rPr>
        <w:u w:val="none"/>
      </w:rPr>
    </w:lvl>
    <w:lvl w:ilvl="5" w:tplc="E602841A">
      <w:start w:val="1"/>
      <w:numFmt w:val="bullet"/>
      <w:lvlText w:val="■"/>
      <w:lvlJc w:val="left"/>
      <w:pPr>
        <w:ind w:left="4320" w:hanging="360"/>
      </w:pPr>
      <w:rPr>
        <w:u w:val="none"/>
      </w:rPr>
    </w:lvl>
    <w:lvl w:ilvl="6" w:tplc="387EA9E6">
      <w:start w:val="1"/>
      <w:numFmt w:val="bullet"/>
      <w:lvlText w:val="●"/>
      <w:lvlJc w:val="left"/>
      <w:pPr>
        <w:ind w:left="5040" w:hanging="360"/>
      </w:pPr>
      <w:rPr>
        <w:u w:val="none"/>
      </w:rPr>
    </w:lvl>
    <w:lvl w:ilvl="7" w:tplc="7B748D4A">
      <w:start w:val="1"/>
      <w:numFmt w:val="bullet"/>
      <w:lvlText w:val="○"/>
      <w:lvlJc w:val="left"/>
      <w:pPr>
        <w:ind w:left="5760" w:hanging="360"/>
      </w:pPr>
      <w:rPr>
        <w:u w:val="none"/>
      </w:rPr>
    </w:lvl>
    <w:lvl w:ilvl="8" w:tplc="E8A0EAE6">
      <w:start w:val="1"/>
      <w:numFmt w:val="bullet"/>
      <w:lvlText w:val="■"/>
      <w:lvlJc w:val="left"/>
      <w:pPr>
        <w:ind w:left="6480" w:hanging="360"/>
      </w:pPr>
      <w:rPr>
        <w:u w:val="none"/>
      </w:rPr>
    </w:lvl>
  </w:abstractNum>
  <w:abstractNum w:abstractNumId="4" w15:restartNumberingAfterBreak="0">
    <w:nsid w:val="7E920C79"/>
    <w:multiLevelType w:val="hybridMultilevel"/>
    <w:tmpl w:val="00000000"/>
    <w:lvl w:ilvl="0" w:tplc="E46ED21A">
      <w:start w:val="1"/>
      <w:numFmt w:val="bullet"/>
      <w:lvlText w:val="●"/>
      <w:lvlJc w:val="left"/>
      <w:pPr>
        <w:ind w:left="720" w:hanging="360"/>
      </w:pPr>
      <w:rPr>
        <w:u w:val="none"/>
      </w:rPr>
    </w:lvl>
    <w:lvl w:ilvl="1" w:tplc="CBF4D7F4">
      <w:start w:val="1"/>
      <w:numFmt w:val="bullet"/>
      <w:lvlText w:val="○"/>
      <w:lvlJc w:val="left"/>
      <w:pPr>
        <w:ind w:left="1440" w:hanging="360"/>
      </w:pPr>
      <w:rPr>
        <w:u w:val="none"/>
      </w:rPr>
    </w:lvl>
    <w:lvl w:ilvl="2" w:tplc="4E6E5FD4">
      <w:start w:val="1"/>
      <w:numFmt w:val="bullet"/>
      <w:lvlText w:val="■"/>
      <w:lvlJc w:val="left"/>
      <w:pPr>
        <w:ind w:left="2160" w:hanging="360"/>
      </w:pPr>
      <w:rPr>
        <w:u w:val="none"/>
      </w:rPr>
    </w:lvl>
    <w:lvl w:ilvl="3" w:tplc="E50E03D0">
      <w:start w:val="1"/>
      <w:numFmt w:val="bullet"/>
      <w:lvlText w:val="●"/>
      <w:lvlJc w:val="left"/>
      <w:pPr>
        <w:ind w:left="2880" w:hanging="360"/>
      </w:pPr>
      <w:rPr>
        <w:u w:val="none"/>
      </w:rPr>
    </w:lvl>
    <w:lvl w:ilvl="4" w:tplc="B6FEE254">
      <w:start w:val="1"/>
      <w:numFmt w:val="bullet"/>
      <w:lvlText w:val="○"/>
      <w:lvlJc w:val="left"/>
      <w:pPr>
        <w:ind w:left="3600" w:hanging="360"/>
      </w:pPr>
      <w:rPr>
        <w:u w:val="none"/>
      </w:rPr>
    </w:lvl>
    <w:lvl w:ilvl="5" w:tplc="497CA514">
      <w:start w:val="1"/>
      <w:numFmt w:val="bullet"/>
      <w:lvlText w:val="■"/>
      <w:lvlJc w:val="left"/>
      <w:pPr>
        <w:ind w:left="4320" w:hanging="360"/>
      </w:pPr>
      <w:rPr>
        <w:u w:val="none"/>
      </w:rPr>
    </w:lvl>
    <w:lvl w:ilvl="6" w:tplc="7B40E860">
      <w:start w:val="1"/>
      <w:numFmt w:val="bullet"/>
      <w:lvlText w:val="●"/>
      <w:lvlJc w:val="left"/>
      <w:pPr>
        <w:ind w:left="5040" w:hanging="360"/>
      </w:pPr>
      <w:rPr>
        <w:u w:val="none"/>
      </w:rPr>
    </w:lvl>
    <w:lvl w:ilvl="7" w:tplc="7054BA0C">
      <w:start w:val="1"/>
      <w:numFmt w:val="bullet"/>
      <w:lvlText w:val="○"/>
      <w:lvlJc w:val="left"/>
      <w:pPr>
        <w:ind w:left="5760" w:hanging="360"/>
      </w:pPr>
      <w:rPr>
        <w:u w:val="none"/>
      </w:rPr>
    </w:lvl>
    <w:lvl w:ilvl="8" w:tplc="F98E594A">
      <w:start w:val="1"/>
      <w:numFmt w:val="bullet"/>
      <w:lvlText w:val="■"/>
      <w:lvlJc w:val="left"/>
      <w:pPr>
        <w:ind w:left="6480" w:hanging="360"/>
      </w:pPr>
      <w:rPr>
        <w:u w:val="none"/>
      </w:rPr>
    </w:lvl>
  </w:abstractNum>
  <w:num w:numId="1">
    <w:abstractNumId w:val="4"/>
  </w:num>
  <w:num w:numId="2">
    <w:abstractNumId w:val="1"/>
  </w:num>
  <w:num w:numId="3">
    <w:abstractNumId w:val="2"/>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6F74"/>
    <w:rsid w:val="000F7CFB"/>
    <w:rsid w:val="002A08A0"/>
    <w:rsid w:val="002D6471"/>
    <w:rsid w:val="00344DE3"/>
    <w:rsid w:val="00345940"/>
    <w:rsid w:val="00347403"/>
    <w:rsid w:val="003A11F0"/>
    <w:rsid w:val="00476F74"/>
    <w:rsid w:val="00595ECB"/>
    <w:rsid w:val="00597F04"/>
    <w:rsid w:val="005D527E"/>
    <w:rsid w:val="00647838"/>
    <w:rsid w:val="006E2CF3"/>
    <w:rsid w:val="00722AB9"/>
    <w:rsid w:val="00757F22"/>
    <w:rsid w:val="00776899"/>
    <w:rsid w:val="007854CF"/>
    <w:rsid w:val="007A54FF"/>
    <w:rsid w:val="007B4301"/>
    <w:rsid w:val="009D1802"/>
    <w:rsid w:val="00A83B21"/>
    <w:rsid w:val="00AA330F"/>
    <w:rsid w:val="00AF10E3"/>
    <w:rsid w:val="00AF65EB"/>
    <w:rsid w:val="00BF49EB"/>
    <w:rsid w:val="00BF5C9A"/>
    <w:rsid w:val="00C0099F"/>
    <w:rsid w:val="00FB7F4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3FFA18"/>
  <w15:docId w15:val="{DB619F50-21D6-4BC1-BD31-165F82BB22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476F74"/>
    <w:rPr>
      <w:lang w:val="en-GB"/>
    </w:rPr>
  </w:style>
  <w:style w:type="paragraph" w:styleId="Heading1">
    <w:name w:val="heading 1"/>
    <w:basedOn w:val="Normal"/>
    <w:next w:val="Normal"/>
    <w:rsid w:val="00476F74"/>
    <w:pPr>
      <w:keepNext/>
      <w:keepLines/>
      <w:ind w:right="-51"/>
      <w:outlineLvl w:val="0"/>
    </w:pPr>
    <w:rPr>
      <w:b/>
      <w:sz w:val="32"/>
      <w:szCs w:val="32"/>
    </w:rPr>
  </w:style>
  <w:style w:type="paragraph" w:styleId="Heading2">
    <w:name w:val="heading 2"/>
    <w:basedOn w:val="Normal"/>
    <w:next w:val="Normal"/>
    <w:rsid w:val="00476F74"/>
    <w:pPr>
      <w:keepNext/>
      <w:keepLines/>
      <w:outlineLvl w:val="1"/>
    </w:pPr>
    <w:rPr>
      <w:b/>
      <w:sz w:val="28"/>
      <w:szCs w:val="28"/>
    </w:rPr>
  </w:style>
  <w:style w:type="paragraph" w:styleId="Heading3">
    <w:name w:val="heading 3"/>
    <w:basedOn w:val="Normal"/>
    <w:next w:val="Normal"/>
    <w:rsid w:val="00476F74"/>
    <w:pPr>
      <w:keepNext/>
      <w:keepLines/>
      <w:outlineLvl w:val="2"/>
    </w:pPr>
    <w:rPr>
      <w:b/>
      <w:sz w:val="24"/>
      <w:szCs w:val="24"/>
    </w:rPr>
  </w:style>
  <w:style w:type="paragraph" w:styleId="Heading4">
    <w:name w:val="heading 4"/>
    <w:basedOn w:val="Normal"/>
    <w:next w:val="Normal"/>
    <w:rsid w:val="00476F74"/>
    <w:pPr>
      <w:keepNext/>
      <w:keepLines/>
      <w:spacing w:before="280" w:after="80"/>
      <w:outlineLvl w:val="3"/>
    </w:pPr>
    <w:rPr>
      <w:color w:val="666666"/>
      <w:sz w:val="24"/>
      <w:szCs w:val="24"/>
    </w:rPr>
  </w:style>
  <w:style w:type="paragraph" w:styleId="Heading5">
    <w:name w:val="heading 5"/>
    <w:basedOn w:val="Normal"/>
    <w:next w:val="Normal"/>
    <w:rsid w:val="00476F74"/>
    <w:pPr>
      <w:keepNext/>
      <w:keepLines/>
      <w:spacing w:before="240" w:after="80"/>
      <w:outlineLvl w:val="4"/>
    </w:pPr>
    <w:rPr>
      <w:color w:val="666666"/>
    </w:rPr>
  </w:style>
  <w:style w:type="paragraph" w:styleId="Heading6">
    <w:name w:val="heading 6"/>
    <w:basedOn w:val="Normal"/>
    <w:next w:val="Normal"/>
    <w:rsid w:val="00476F7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476F74"/>
    <w:pPr>
      <w:keepNext/>
      <w:keepLines/>
      <w:spacing w:after="60"/>
    </w:pPr>
    <w:rPr>
      <w:sz w:val="52"/>
      <w:szCs w:val="52"/>
    </w:rPr>
  </w:style>
  <w:style w:type="paragraph" w:styleId="Subtitle">
    <w:name w:val="Subtitle"/>
    <w:basedOn w:val="Normal"/>
    <w:next w:val="Normal"/>
    <w:rsid w:val="00476F74"/>
    <w:pPr>
      <w:keepNext/>
      <w:keepLines/>
      <w:spacing w:after="320"/>
    </w:pPr>
    <w:rPr>
      <w:color w:val="666666"/>
      <w:sz w:val="30"/>
      <w:szCs w:val="30"/>
    </w:rPr>
  </w:style>
  <w:style w:type="table" w:customStyle="1" w:styleId="Table1">
    <w:name w:val="Table1"/>
    <w:basedOn w:val="TableNormal"/>
    <w:rsid w:val="00476F74"/>
    <w:tblPr>
      <w:tblStyleRowBandSize w:val="1"/>
      <w:tblStyleColBandSize w:val="1"/>
      <w:tblCellMar>
        <w:top w:w="100" w:type="dxa"/>
        <w:left w:w="100" w:type="dxa"/>
        <w:bottom w:w="100" w:type="dxa"/>
        <w:right w:w="100" w:type="dxa"/>
      </w:tblCellMar>
    </w:tblPr>
  </w:style>
  <w:style w:type="table" w:customStyle="1" w:styleId="Table2">
    <w:name w:val="Table2"/>
    <w:basedOn w:val="TableNormal"/>
    <w:rsid w:val="00476F74"/>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semiHidden/>
    <w:unhideWhenUsed/>
    <w:rsid w:val="002A08A0"/>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A08A0"/>
  </w:style>
  <w:style w:type="paragraph" w:styleId="Footer">
    <w:name w:val="footer"/>
    <w:basedOn w:val="Normal"/>
    <w:link w:val="FooterChar"/>
    <w:uiPriority w:val="99"/>
    <w:unhideWhenUsed/>
    <w:rsid w:val="002A08A0"/>
    <w:pPr>
      <w:tabs>
        <w:tab w:val="center" w:pos="4680"/>
        <w:tab w:val="right" w:pos="9360"/>
      </w:tabs>
      <w:spacing w:line="240" w:lineRule="auto"/>
    </w:pPr>
  </w:style>
  <w:style w:type="character" w:customStyle="1" w:styleId="FooterChar">
    <w:name w:val="Footer Char"/>
    <w:basedOn w:val="DefaultParagraphFont"/>
    <w:link w:val="Footer"/>
    <w:uiPriority w:val="99"/>
    <w:rsid w:val="002A08A0"/>
  </w:style>
  <w:style w:type="paragraph" w:styleId="TOCHeading">
    <w:name w:val="TOC Heading"/>
    <w:basedOn w:val="Heading1"/>
    <w:next w:val="Normal"/>
    <w:uiPriority w:val="39"/>
    <w:semiHidden/>
    <w:unhideWhenUsed/>
    <w:qFormat/>
    <w:rsid w:val="002A08A0"/>
    <w:pPr>
      <w:spacing w:before="480" w:line="276" w:lineRule="auto"/>
      <w:ind w:right="0"/>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2A08A0"/>
    <w:pPr>
      <w:spacing w:after="100"/>
    </w:pPr>
  </w:style>
  <w:style w:type="paragraph" w:styleId="TOC2">
    <w:name w:val="toc 2"/>
    <w:basedOn w:val="Normal"/>
    <w:next w:val="Normal"/>
    <w:autoRedefine/>
    <w:uiPriority w:val="39"/>
    <w:unhideWhenUsed/>
    <w:rsid w:val="002A08A0"/>
    <w:pPr>
      <w:spacing w:after="100"/>
      <w:ind w:left="220"/>
    </w:pPr>
  </w:style>
  <w:style w:type="paragraph" w:styleId="TOC3">
    <w:name w:val="toc 3"/>
    <w:basedOn w:val="Normal"/>
    <w:next w:val="Normal"/>
    <w:autoRedefine/>
    <w:uiPriority w:val="39"/>
    <w:unhideWhenUsed/>
    <w:rsid w:val="002A08A0"/>
    <w:pPr>
      <w:spacing w:after="100"/>
      <w:ind w:left="440"/>
    </w:pPr>
  </w:style>
  <w:style w:type="character" w:styleId="Hyperlink">
    <w:name w:val="Hyperlink"/>
    <w:basedOn w:val="DefaultParagraphFont"/>
    <w:uiPriority w:val="99"/>
    <w:unhideWhenUsed/>
    <w:rsid w:val="002A08A0"/>
    <w:rPr>
      <w:color w:val="0000FF" w:themeColor="hyperlink"/>
      <w:u w:val="single"/>
    </w:rPr>
  </w:style>
  <w:style w:type="paragraph" w:styleId="BalloonText">
    <w:name w:val="Balloon Text"/>
    <w:basedOn w:val="Normal"/>
    <w:link w:val="BalloonTextChar"/>
    <w:uiPriority w:val="99"/>
    <w:semiHidden/>
    <w:unhideWhenUsed/>
    <w:rsid w:val="002A08A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08A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FF6B3C9-3D1C-47FD-BB81-F044398705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2495</Words>
  <Characters>14476</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Alina Stoleru</dc:creator>
  <cp:lastModifiedBy>Sorin Constantin Stoleru (2026787)</cp:lastModifiedBy>
  <cp:revision>2</cp:revision>
  <dcterms:created xsi:type="dcterms:W3CDTF">2022-04-06T13:51:00Z</dcterms:created>
  <dcterms:modified xsi:type="dcterms:W3CDTF">2022-04-06T13:51:00Z</dcterms:modified>
</cp:coreProperties>
</file>