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1663E2" w14:textId="7FAB8C5D" w:rsidR="007F38B8" w:rsidRDefault="007F38B8">
      <w:pPr>
        <w:rPr>
          <w:noProof/>
        </w:rPr>
      </w:pPr>
      <w:r>
        <w:rPr>
          <w:noProof/>
        </w:rPr>
        <w:t>Student Name: Thisari Punchiwedikkarage</w:t>
      </w:r>
    </w:p>
    <w:p w14:paraId="4CAA8D69" w14:textId="1CF62A27" w:rsidR="007F38B8" w:rsidRDefault="007F38B8">
      <w:pPr>
        <w:rPr>
          <w:noProof/>
        </w:rPr>
      </w:pPr>
      <w:r>
        <w:rPr>
          <w:noProof/>
        </w:rPr>
        <w:t>P Number: 2403969</w:t>
      </w:r>
    </w:p>
    <w:p w14:paraId="042009D9" w14:textId="61547483" w:rsidR="007F38B8" w:rsidRDefault="007F38B8">
      <w:pPr>
        <w:rPr>
          <w:noProof/>
        </w:rPr>
      </w:pPr>
      <w:r>
        <w:rPr>
          <w:noProof/>
        </w:rPr>
        <w:t>Program of Study: Graphic Design</w:t>
      </w:r>
    </w:p>
    <w:p w14:paraId="19332FBB" w14:textId="228BDAFF" w:rsidR="007F38B8" w:rsidRDefault="007F38B8">
      <w:pPr>
        <w:rPr>
          <w:noProof/>
        </w:rPr>
      </w:pPr>
      <w:r>
        <w:rPr>
          <w:noProof/>
        </w:rPr>
        <w:t>Module: ADDA4022/C</w:t>
      </w:r>
    </w:p>
    <w:p w14:paraId="13793A47" w14:textId="77777777" w:rsidR="007F38B8" w:rsidRDefault="007F38B8">
      <w:pPr>
        <w:rPr>
          <w:noProof/>
        </w:rPr>
      </w:pPr>
    </w:p>
    <w:p w14:paraId="28CA2E6A" w14:textId="77777777" w:rsidR="007F38B8" w:rsidRDefault="007F38B8">
      <w:pPr>
        <w:rPr>
          <w:noProof/>
        </w:rPr>
      </w:pPr>
    </w:p>
    <w:p w14:paraId="78401BF6" w14:textId="6CC62200" w:rsidR="007F38B8" w:rsidRDefault="007F38B8">
      <w:pPr>
        <w:rPr>
          <w:noProof/>
        </w:rPr>
      </w:pPr>
      <w:r>
        <w:rPr>
          <w:noProof/>
        </w:rPr>
        <w:t>Tasks:</w:t>
      </w:r>
    </w:p>
    <w:p w14:paraId="6816BE78" w14:textId="3536F864" w:rsidR="007F38B8" w:rsidRDefault="007F38B8">
      <w:pPr>
        <w:rPr>
          <w:noProof/>
        </w:rPr>
      </w:pPr>
      <w:r>
        <w:rPr>
          <w:noProof/>
        </w:rPr>
        <w:t>Task One: Semiotic Analysis – 5</w:t>
      </w:r>
      <w:r w:rsidR="00A22738">
        <w:rPr>
          <w:noProof/>
        </w:rPr>
        <w:t>42</w:t>
      </w:r>
    </w:p>
    <w:p w14:paraId="6A7CFA01" w14:textId="4EBC1881" w:rsidR="007F38B8" w:rsidRDefault="007F38B8">
      <w:pPr>
        <w:rPr>
          <w:noProof/>
        </w:rPr>
      </w:pPr>
      <w:r>
        <w:rPr>
          <w:noProof/>
        </w:rPr>
        <w:t>Task Two: Manifesto</w:t>
      </w:r>
      <w:r w:rsidR="00D378D8">
        <w:rPr>
          <w:noProof/>
        </w:rPr>
        <w:t xml:space="preserve"> - 5</w:t>
      </w:r>
      <w:r w:rsidR="001317B7">
        <w:rPr>
          <w:noProof/>
        </w:rPr>
        <w:t>2</w:t>
      </w:r>
      <w:r w:rsidR="0092498E">
        <w:rPr>
          <w:noProof/>
        </w:rPr>
        <w:t>0</w:t>
      </w:r>
    </w:p>
    <w:p w14:paraId="29227300" w14:textId="4BF3E64E" w:rsidR="007F38B8" w:rsidRDefault="007F38B8">
      <w:pPr>
        <w:rPr>
          <w:noProof/>
        </w:rPr>
      </w:pPr>
      <w:r>
        <w:rPr>
          <w:noProof/>
        </w:rPr>
        <w:t>Task 3: Observational Writing</w:t>
      </w:r>
      <w:r w:rsidR="00D378D8">
        <w:rPr>
          <w:noProof/>
        </w:rPr>
        <w:t xml:space="preserve"> - 5</w:t>
      </w:r>
      <w:r w:rsidR="007E3D58">
        <w:rPr>
          <w:noProof/>
        </w:rPr>
        <w:t>4</w:t>
      </w:r>
      <w:r w:rsidR="008D2DEE">
        <w:rPr>
          <w:noProof/>
        </w:rPr>
        <w:t>2</w:t>
      </w:r>
    </w:p>
    <w:p w14:paraId="5243D33D" w14:textId="77777777" w:rsidR="007F38B8" w:rsidRDefault="007F38B8">
      <w:pPr>
        <w:rPr>
          <w:noProof/>
        </w:rPr>
      </w:pPr>
    </w:p>
    <w:p w14:paraId="567D8BA5" w14:textId="77777777" w:rsidR="00E959D9" w:rsidRDefault="00E959D9">
      <w:pPr>
        <w:rPr>
          <w:noProof/>
        </w:rPr>
      </w:pPr>
    </w:p>
    <w:p w14:paraId="241E1B31" w14:textId="77777777" w:rsidR="00DE234F" w:rsidRPr="00DE234F" w:rsidRDefault="00DE234F" w:rsidP="00DE234F">
      <w:pPr>
        <w:rPr>
          <w:noProof/>
        </w:rPr>
      </w:pPr>
      <w:r w:rsidRPr="00DE234F">
        <w:rPr>
          <w:noProof/>
        </w:rPr>
        <w:t>For this assessment, I confirm that I have not used Generative AI to support me in structuring my submission, including creating a draft argument structure, identifying parts and headings. I confirm that I have not used Generative AI to create text for my submission. I confirm that I have not used Generative AI for creative materials, such as images.</w:t>
      </w:r>
    </w:p>
    <w:p w14:paraId="5C1BAE90" w14:textId="77777777" w:rsidR="00E959D9" w:rsidRDefault="00E959D9">
      <w:pPr>
        <w:rPr>
          <w:noProof/>
        </w:rPr>
      </w:pPr>
    </w:p>
    <w:p w14:paraId="29AC54B7" w14:textId="77777777" w:rsidR="00E959D9" w:rsidRDefault="00E959D9">
      <w:pPr>
        <w:rPr>
          <w:noProof/>
        </w:rPr>
      </w:pPr>
    </w:p>
    <w:p w14:paraId="107388D8" w14:textId="77777777" w:rsidR="00E959D9" w:rsidRDefault="00E959D9">
      <w:pPr>
        <w:rPr>
          <w:noProof/>
        </w:rPr>
      </w:pPr>
    </w:p>
    <w:p w14:paraId="5BBDAD5B" w14:textId="77777777" w:rsidR="00E959D9" w:rsidRDefault="00E959D9">
      <w:pPr>
        <w:rPr>
          <w:noProof/>
        </w:rPr>
      </w:pPr>
    </w:p>
    <w:p w14:paraId="09F27B28" w14:textId="77777777" w:rsidR="00E959D9" w:rsidRDefault="00E959D9">
      <w:pPr>
        <w:rPr>
          <w:noProof/>
        </w:rPr>
      </w:pPr>
    </w:p>
    <w:p w14:paraId="4FCEA2E6" w14:textId="77777777" w:rsidR="00E959D9" w:rsidRDefault="00E959D9">
      <w:pPr>
        <w:rPr>
          <w:noProof/>
        </w:rPr>
      </w:pPr>
    </w:p>
    <w:p w14:paraId="176B84E2" w14:textId="77777777" w:rsidR="00E959D9" w:rsidRDefault="00E959D9">
      <w:pPr>
        <w:rPr>
          <w:noProof/>
        </w:rPr>
      </w:pPr>
    </w:p>
    <w:p w14:paraId="24331349" w14:textId="77777777" w:rsidR="00E959D9" w:rsidRDefault="00E959D9">
      <w:pPr>
        <w:rPr>
          <w:noProof/>
        </w:rPr>
      </w:pPr>
    </w:p>
    <w:p w14:paraId="45219308" w14:textId="77777777" w:rsidR="00E959D9" w:rsidRDefault="00E959D9">
      <w:pPr>
        <w:rPr>
          <w:noProof/>
        </w:rPr>
      </w:pPr>
    </w:p>
    <w:p w14:paraId="40EF8F14" w14:textId="77777777" w:rsidR="00E959D9" w:rsidRDefault="00E959D9">
      <w:pPr>
        <w:rPr>
          <w:noProof/>
        </w:rPr>
      </w:pPr>
    </w:p>
    <w:p w14:paraId="5453F23D" w14:textId="77777777" w:rsidR="00E959D9" w:rsidRDefault="00E959D9">
      <w:pPr>
        <w:rPr>
          <w:noProof/>
        </w:rPr>
      </w:pPr>
    </w:p>
    <w:p w14:paraId="7328DB7B" w14:textId="77777777" w:rsidR="00E959D9" w:rsidRDefault="00E959D9">
      <w:pPr>
        <w:rPr>
          <w:noProof/>
        </w:rPr>
      </w:pPr>
    </w:p>
    <w:p w14:paraId="16C560D7" w14:textId="77777777" w:rsidR="00E959D9" w:rsidRDefault="00E959D9">
      <w:pPr>
        <w:rPr>
          <w:noProof/>
        </w:rPr>
      </w:pPr>
    </w:p>
    <w:p w14:paraId="5EC189B4" w14:textId="77777777" w:rsidR="00E959D9" w:rsidRDefault="00E959D9">
      <w:pPr>
        <w:rPr>
          <w:noProof/>
        </w:rPr>
      </w:pPr>
    </w:p>
    <w:p w14:paraId="66191607" w14:textId="77777777" w:rsidR="00E959D9" w:rsidRDefault="00E959D9">
      <w:pPr>
        <w:rPr>
          <w:noProof/>
        </w:rPr>
      </w:pPr>
    </w:p>
    <w:p w14:paraId="1D2D1C5F" w14:textId="77777777" w:rsidR="00E959D9" w:rsidRDefault="00E959D9">
      <w:pPr>
        <w:rPr>
          <w:noProof/>
        </w:rPr>
      </w:pPr>
    </w:p>
    <w:p w14:paraId="11B9DA7A" w14:textId="77777777" w:rsidR="00E959D9" w:rsidRDefault="00E959D9">
      <w:pPr>
        <w:rPr>
          <w:noProof/>
        </w:rPr>
      </w:pPr>
    </w:p>
    <w:p w14:paraId="55B4FAF8" w14:textId="77777777" w:rsidR="00E959D9" w:rsidRDefault="00E959D9">
      <w:pPr>
        <w:rPr>
          <w:noProof/>
        </w:rPr>
      </w:pPr>
    </w:p>
    <w:p w14:paraId="5940E36C" w14:textId="77777777" w:rsidR="00E959D9" w:rsidRDefault="00E959D9">
      <w:pPr>
        <w:rPr>
          <w:noProof/>
        </w:rPr>
      </w:pPr>
    </w:p>
    <w:p w14:paraId="50355B19" w14:textId="77777777" w:rsidR="007F38B8" w:rsidRDefault="007F38B8">
      <w:pPr>
        <w:rPr>
          <w:noProof/>
        </w:rPr>
      </w:pPr>
    </w:p>
    <w:p w14:paraId="2A8752A6" w14:textId="77777777" w:rsidR="007F38B8" w:rsidRDefault="007F38B8">
      <w:pPr>
        <w:rPr>
          <w:noProof/>
        </w:rPr>
      </w:pPr>
    </w:p>
    <w:p w14:paraId="088BAF61" w14:textId="77777777" w:rsidR="007F38B8" w:rsidRDefault="007F38B8">
      <w:pPr>
        <w:rPr>
          <w:noProof/>
        </w:rPr>
      </w:pPr>
    </w:p>
    <w:p w14:paraId="668C68E0" w14:textId="77777777" w:rsidR="007F38B8" w:rsidRDefault="007F38B8">
      <w:pPr>
        <w:rPr>
          <w:noProof/>
        </w:rPr>
      </w:pPr>
    </w:p>
    <w:p w14:paraId="26199EC3" w14:textId="71D3D482" w:rsidR="00F035B3" w:rsidRDefault="005D7A12">
      <w:pPr>
        <w:rPr>
          <w:noProof/>
        </w:rPr>
      </w:pPr>
      <w:r>
        <w:rPr>
          <w:noProof/>
        </w:rPr>
        <w:drawing>
          <wp:anchor distT="0" distB="0" distL="114300" distR="114300" simplePos="0" relativeHeight="251658240" behindDoc="0" locked="0" layoutInCell="1" allowOverlap="1" wp14:anchorId="46F17DBD" wp14:editId="28432267">
            <wp:simplePos x="0" y="0"/>
            <wp:positionH relativeFrom="page">
              <wp:align>left</wp:align>
            </wp:positionH>
            <wp:positionV relativeFrom="paragraph">
              <wp:posOffset>-910590</wp:posOffset>
            </wp:positionV>
            <wp:extent cx="2392680" cy="3848099"/>
            <wp:effectExtent l="0" t="0" r="7620" b="635"/>
            <wp:wrapNone/>
            <wp:docPr id="697208038" name="Picture 1" descr="A poster of a person with a horse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208038" name="Picture 1" descr="A poster of a person with a horse head&#10;&#10;Description automatically generated"/>
                    <pic:cNvPicPr/>
                  </pic:nvPicPr>
                  <pic:blipFill rotWithShape="1">
                    <a:blip r:embed="rId9">
                      <a:extLst>
                        <a:ext uri="{28A0092B-C50C-407E-A947-70E740481C1C}">
                          <a14:useLocalDpi xmlns:a14="http://schemas.microsoft.com/office/drawing/2010/main" val="0"/>
                        </a:ext>
                      </a:extLst>
                    </a:blip>
                    <a:srcRect l="6181" r="5596" b="3067"/>
                    <a:stretch/>
                  </pic:blipFill>
                  <pic:spPr bwMode="auto">
                    <a:xfrm>
                      <a:off x="0" y="0"/>
                      <a:ext cx="2392680" cy="384809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B2E5C1" w14:textId="77777777" w:rsidR="008F59F1" w:rsidRPr="008F59F1" w:rsidRDefault="008F59F1" w:rsidP="008F59F1"/>
    <w:p w14:paraId="783A98D3" w14:textId="7747A2F7" w:rsidR="008F59F1" w:rsidRPr="008F59F1" w:rsidRDefault="008F59F1" w:rsidP="008F59F1"/>
    <w:p w14:paraId="29ABC5C2" w14:textId="77777777" w:rsidR="008F59F1" w:rsidRPr="008F59F1" w:rsidRDefault="008F59F1" w:rsidP="008F59F1"/>
    <w:p w14:paraId="343A6EA7" w14:textId="24A320BD" w:rsidR="008F59F1" w:rsidRPr="008F59F1" w:rsidRDefault="008F59F1" w:rsidP="008F59F1"/>
    <w:p w14:paraId="4CB7DC3A" w14:textId="1AE03CE8" w:rsidR="008F59F1" w:rsidRPr="008F59F1" w:rsidRDefault="008F59F1" w:rsidP="008F59F1"/>
    <w:p w14:paraId="447A00F8" w14:textId="77777777" w:rsidR="008F59F1" w:rsidRPr="008F59F1" w:rsidRDefault="008F59F1" w:rsidP="008F59F1"/>
    <w:p w14:paraId="3E35FDE5" w14:textId="654783C7" w:rsidR="008F59F1" w:rsidRPr="008F59F1" w:rsidRDefault="008F59F1" w:rsidP="008F59F1"/>
    <w:p w14:paraId="70AE605F" w14:textId="503A4C23" w:rsidR="008F59F1" w:rsidRPr="008F59F1" w:rsidRDefault="008F59F1" w:rsidP="008F59F1"/>
    <w:p w14:paraId="5C52EC5F" w14:textId="17232D2B" w:rsidR="008F59F1" w:rsidRPr="008F59F1" w:rsidRDefault="008F59F1" w:rsidP="008F59F1">
      <w:pPr>
        <w:tabs>
          <w:tab w:val="left" w:pos="2424"/>
        </w:tabs>
      </w:pPr>
    </w:p>
    <w:p w14:paraId="2D1A56DF" w14:textId="3B888584" w:rsidR="008F59F1" w:rsidRDefault="00E959D9" w:rsidP="008F59F1">
      <w:pPr>
        <w:rPr>
          <w:noProof/>
        </w:rPr>
      </w:pPr>
      <w:r>
        <w:rPr>
          <w:noProof/>
        </w:rPr>
        <mc:AlternateContent>
          <mc:Choice Requires="wps">
            <w:drawing>
              <wp:anchor distT="0" distB="0" distL="114300" distR="114300" simplePos="0" relativeHeight="251659264" behindDoc="0" locked="0" layoutInCell="1" allowOverlap="1" wp14:anchorId="2F0937F9" wp14:editId="107C92BF">
                <wp:simplePos x="0" y="0"/>
                <wp:positionH relativeFrom="column">
                  <wp:posOffset>-632460</wp:posOffset>
                </wp:positionH>
                <wp:positionV relativeFrom="paragraph">
                  <wp:posOffset>280035</wp:posOffset>
                </wp:positionV>
                <wp:extent cx="4061460" cy="297180"/>
                <wp:effectExtent l="0" t="0" r="0" b="7620"/>
                <wp:wrapNone/>
                <wp:docPr id="949807115" name="Text Box 2"/>
                <wp:cNvGraphicFramePr/>
                <a:graphic xmlns:a="http://schemas.openxmlformats.org/drawingml/2006/main">
                  <a:graphicData uri="http://schemas.microsoft.com/office/word/2010/wordprocessingShape">
                    <wps:wsp>
                      <wps:cNvSpPr txBox="1"/>
                      <wps:spPr>
                        <a:xfrm>
                          <a:off x="0" y="0"/>
                          <a:ext cx="4061460" cy="297180"/>
                        </a:xfrm>
                        <a:prstGeom prst="rect">
                          <a:avLst/>
                        </a:prstGeom>
                        <a:noFill/>
                        <a:ln w="6350">
                          <a:noFill/>
                        </a:ln>
                      </wps:spPr>
                      <wps:txbx>
                        <w:txbxContent>
                          <w:p w14:paraId="63DFAD88" w14:textId="3775D219" w:rsidR="005D7A12" w:rsidRDefault="00E959D9">
                            <w:r>
                              <w:t xml:space="preserve">Figure 1 </w:t>
                            </w:r>
                            <w:r w:rsidR="005D7A12">
                              <w:t xml:space="preserve">Mulan, 1998, Jeff </w:t>
                            </w:r>
                            <w:proofErr w:type="spellStart"/>
                            <w:r w:rsidR="005D7A12">
                              <w:t>Kurtiis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F0937F9" id="_x0000_t202" coordsize="21600,21600" o:spt="202" path="m,l,21600r21600,l21600,xe">
                <v:stroke joinstyle="miter"/>
                <v:path gradientshapeok="t" o:connecttype="rect"/>
              </v:shapetype>
              <v:shape id="Text Box 2" o:spid="_x0000_s1026" type="#_x0000_t202" style="position:absolute;margin-left:-49.8pt;margin-top:22.05pt;width:319.8pt;height:23.4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" filled="f" stroked="f" strokeweight=".5pt">
                <v:textbox>
                  <w:txbxContent>
                    <w:p w14:paraId="63DFAD88" w14:textId="3775D219" w:rsidR="005D7A12" w:rsidRDefault="00E959D9">
                      <w:r>
                        <w:t xml:space="preserve">Figure 1 </w:t>
                      </w:r>
                      <w:r w:rsidR="005D7A12">
                        <w:t xml:space="preserve">Mulan, 1998, Jeff </w:t>
                      </w:r>
                      <w:proofErr w:type="spellStart"/>
                      <w:r w:rsidR="005D7A12">
                        <w:t>Kurtiis</w:t>
                      </w:r>
                      <w:proofErr w:type="spellEnd"/>
                    </w:p>
                  </w:txbxContent>
                </v:textbox>
              </v:shape>
            </w:pict>
          </mc:Fallback>
        </mc:AlternateContent>
      </w:r>
    </w:p>
    <w:p w14:paraId="7B2AEC93" w14:textId="3A07C568" w:rsidR="00E959D9" w:rsidRDefault="00E959D9" w:rsidP="008F59F1">
      <w:pPr>
        <w:spacing w:line="480" w:lineRule="auto"/>
      </w:pPr>
    </w:p>
    <w:p w14:paraId="1AA20CEF" w14:textId="17262848" w:rsidR="008F59F1" w:rsidRDefault="008F59F1" w:rsidP="008F59F1">
      <w:pPr>
        <w:spacing w:line="480" w:lineRule="auto"/>
      </w:pPr>
      <w:r w:rsidRPr="005D7A12">
        <w:t>This poster is for Disney's animated film Mulan</w:t>
      </w:r>
      <w:r w:rsidR="007F38B8">
        <w:t xml:space="preserve"> 1998</w:t>
      </w:r>
      <w:r w:rsidRPr="005D7A12">
        <w:t xml:space="preserve">; a story about a young girl who disguises herself as a </w:t>
      </w:r>
      <w:r w:rsidR="00824A98">
        <w:t>male soldier</w:t>
      </w:r>
      <w:r w:rsidRPr="005D7A12">
        <w:t xml:space="preserve"> to prevent her father from going </w:t>
      </w:r>
      <w:r>
        <w:t>to</w:t>
      </w:r>
      <w:r w:rsidRPr="005D7A12">
        <w:t xml:space="preserve"> war </w:t>
      </w:r>
      <w:r>
        <w:t xml:space="preserve">and </w:t>
      </w:r>
      <w:r w:rsidR="001317B7">
        <w:t>she saves</w:t>
      </w:r>
      <w:r>
        <w:t xml:space="preserve"> China</w:t>
      </w:r>
      <w:r w:rsidRPr="005D7A12">
        <w:t xml:space="preserve">. This </w:t>
      </w:r>
      <w:r w:rsidR="007F38B8">
        <w:t xml:space="preserve">semiotic </w:t>
      </w:r>
      <w:r w:rsidRPr="005D7A12">
        <w:t>anal</w:t>
      </w:r>
      <w:r>
        <w:t>ysis</w:t>
      </w:r>
      <w:r w:rsidRPr="005D7A12">
        <w:t xml:space="preserve"> applies </w:t>
      </w:r>
      <w:r>
        <w:t>the</w:t>
      </w:r>
      <w:r w:rsidRPr="005D7A12">
        <w:t xml:space="preserve"> framework of Charles Sanders </w:t>
      </w:r>
      <w:r>
        <w:t>Pei</w:t>
      </w:r>
      <w:r w:rsidRPr="005D7A12">
        <w:t>rce's theory</w:t>
      </w:r>
      <w:r w:rsidR="00616E0D">
        <w:t>, which</w:t>
      </w:r>
      <w:r>
        <w:t xml:space="preserve"> </w:t>
      </w:r>
      <w:r w:rsidR="006058D3">
        <w:t xml:space="preserve">involves </w:t>
      </w:r>
      <w:r>
        <w:t>icon/index/symbol.</w:t>
      </w:r>
    </w:p>
    <w:p w14:paraId="55D6E82B" w14:textId="77777777" w:rsidR="008F59F1" w:rsidRDefault="008F59F1" w:rsidP="007F38B8">
      <w:pPr>
        <w:spacing w:line="240" w:lineRule="auto"/>
        <w:ind w:left="720"/>
      </w:pPr>
      <w:r w:rsidRPr="0041132D">
        <w:t xml:space="preserve">An icon is a sign that </w:t>
      </w:r>
      <w:r>
        <w:t>signifies</w:t>
      </w:r>
      <w:r w:rsidRPr="0041132D">
        <w:t xml:space="preserve"> its meaning by qualities of its own; it is like the thing it represents (e.g. the icon of a trash can on Apple and Windows computers), index or indexical sign points to or indicates something else, and symbol is something that stands for or is symbolic of something else which is also called purely conventional.</w:t>
      </w:r>
      <w:r>
        <w:t xml:space="preserve"> (Umri and Pratiwi, 2023, page 3)</w:t>
      </w:r>
    </w:p>
    <w:p w14:paraId="50E85D44" w14:textId="77777777" w:rsidR="007F38B8" w:rsidRDefault="007F38B8" w:rsidP="008F59F1">
      <w:pPr>
        <w:spacing w:line="480" w:lineRule="auto"/>
      </w:pPr>
    </w:p>
    <w:p w14:paraId="30958E11" w14:textId="041AEAE2" w:rsidR="008F59F1" w:rsidRDefault="007F38B8" w:rsidP="008F59F1">
      <w:pPr>
        <w:spacing w:line="480" w:lineRule="auto"/>
      </w:pPr>
      <w:r>
        <w:lastRenderedPageBreak/>
        <w:t xml:space="preserve">This poster shows </w:t>
      </w:r>
      <w:r w:rsidR="00BE7E63">
        <w:t>Mulan, who has disguised herself as a male soldier.</w:t>
      </w:r>
      <w:r w:rsidR="008F59F1">
        <w:t xml:space="preserve"> The armour that she wears can be seen as an indexical sign, </w:t>
      </w:r>
      <w:r w:rsidR="00CA5074">
        <w:t>it</w:t>
      </w:r>
      <w:r w:rsidR="008F59F1">
        <w:t xml:space="preserve"> denotes that she needs to be protected from the dangers </w:t>
      </w:r>
      <w:r w:rsidR="00CA5074">
        <w:t>she encounters</w:t>
      </w:r>
      <w:r w:rsidR="00D16A96">
        <w:t xml:space="preserve">. </w:t>
      </w:r>
      <w:r w:rsidR="008F59F1">
        <w:t xml:space="preserve">However, in this poster, Mulan </w:t>
      </w:r>
      <w:r w:rsidR="00A91EC5">
        <w:t>has</w:t>
      </w:r>
      <w:r w:rsidR="008F59F1">
        <w:t xml:space="preserve"> </w:t>
      </w:r>
      <w:proofErr w:type="gramStart"/>
      <w:r w:rsidR="008F59F1">
        <w:t>have</w:t>
      </w:r>
      <w:proofErr w:type="gramEnd"/>
      <w:r w:rsidR="008F59F1">
        <w:t xml:space="preserve"> her hair down and it is loose, and it is a perpetuating myth that a physical feminine attribute is that women have long flowy hair</w:t>
      </w:r>
      <w:r>
        <w:t>,</w:t>
      </w:r>
      <w:r w:rsidR="008F59F1">
        <w:t xml:space="preserve"> so it connotes that Mulan is proudly fighting as a woman. </w:t>
      </w:r>
    </w:p>
    <w:p w14:paraId="2826F4D1" w14:textId="4F86AF26" w:rsidR="00E60259" w:rsidRDefault="008F59F1" w:rsidP="008F59F1">
      <w:pPr>
        <w:spacing w:line="480" w:lineRule="auto"/>
      </w:pPr>
      <w:r>
        <w:t xml:space="preserve">The </w:t>
      </w:r>
      <w:r w:rsidR="007F38B8">
        <w:t>iconic sign</w:t>
      </w:r>
      <w:r>
        <w:t xml:space="preserve"> of the dragon is polysemic, it serves as an icon for serpents and as a symbol for protection. The dragon shown </w:t>
      </w:r>
      <w:r w:rsidR="00BD6488">
        <w:t>is golden</w:t>
      </w:r>
      <w:r w:rsidR="00411969">
        <w:t xml:space="preserve">, </w:t>
      </w:r>
      <w:r>
        <w:t>which connotes that the dragon in this movie</w:t>
      </w:r>
      <w:r w:rsidR="00E23F60">
        <w:t xml:space="preserve"> and</w:t>
      </w:r>
      <w:r w:rsidR="0017526D">
        <w:t xml:space="preserve"> culture views dragons as a purer form of life or a form of </w:t>
      </w:r>
      <w:r w:rsidR="008C46F3">
        <w:t>favourable</w:t>
      </w:r>
      <w:r w:rsidR="0017526D">
        <w:t xml:space="preserve"> </w:t>
      </w:r>
      <w:r w:rsidR="00411969">
        <w:t>and</w:t>
      </w:r>
      <w:r w:rsidR="0017526D">
        <w:t xml:space="preserve"> wealth.</w:t>
      </w:r>
      <w:r w:rsidR="006B1562">
        <w:t xml:space="preserve"> The dragon could also be a symbol for Mulan</w:t>
      </w:r>
      <w:r w:rsidR="00E60259">
        <w:t xml:space="preserve">. If this is the </w:t>
      </w:r>
      <w:r w:rsidR="000E13E9">
        <w:t>case,</w:t>
      </w:r>
      <w:r w:rsidR="00E60259">
        <w:t xml:space="preserve"> then the symbol of the dragon wou</w:t>
      </w:r>
      <w:r w:rsidR="008401EA">
        <w:t>ld be a version of la parole</w:t>
      </w:r>
      <w:r w:rsidR="00F608CF">
        <w:t xml:space="preserve"> which is the language we use to help others </w:t>
      </w:r>
      <w:r w:rsidR="00897F46">
        <w:t xml:space="preserve">understand what we say. </w:t>
      </w:r>
      <w:r w:rsidR="007C55CC">
        <w:t xml:space="preserve"> </w:t>
      </w:r>
      <w:r w:rsidR="008B7FEC">
        <w:t>(Cassidy,2022)</w:t>
      </w:r>
      <w:r w:rsidR="00412CAA">
        <w:t xml:space="preserve">. </w:t>
      </w:r>
      <w:r w:rsidR="003F0F34">
        <w:t xml:space="preserve">In the case of </w:t>
      </w:r>
      <w:r w:rsidR="004C7B98">
        <w:t>L</w:t>
      </w:r>
      <w:r w:rsidR="003F0F34">
        <w:t xml:space="preserve">a </w:t>
      </w:r>
      <w:r w:rsidR="00B0161B">
        <w:t>Parole</w:t>
      </w:r>
      <w:r w:rsidR="00E53608">
        <w:t>, if we look at the symbol of the dragon through the lens of Chinese culture</w:t>
      </w:r>
      <w:r w:rsidR="00B0161B">
        <w:t xml:space="preserve"> </w:t>
      </w:r>
      <w:r w:rsidR="00996437">
        <w:t xml:space="preserve">which is Mulan’s heritage </w:t>
      </w:r>
      <w:r w:rsidR="00B0161B">
        <w:t>where dragons are represented as benevolent creatures</w:t>
      </w:r>
      <w:r w:rsidR="00EB74EB">
        <w:t xml:space="preserve"> compared to Western media where dragons are viewed as monsters and evil</w:t>
      </w:r>
      <w:r w:rsidR="00E53608">
        <w:t>, we can see very clearly that t</w:t>
      </w:r>
      <w:r w:rsidR="001E6E23">
        <w:t>he dragon is a symbol of Mulan</w:t>
      </w:r>
      <w:r w:rsidR="00996437">
        <w:t>.</w:t>
      </w:r>
    </w:p>
    <w:p w14:paraId="385FAA65" w14:textId="5796144A" w:rsidR="008F59F1" w:rsidRDefault="008F59F1" w:rsidP="008F59F1">
      <w:pPr>
        <w:spacing w:line="480" w:lineRule="auto"/>
      </w:pPr>
      <w:r>
        <w:t xml:space="preserve">The horse (Khan) is also polysemic, it serves as an icon of animal companionship and a symbol of Mulan’s independence. The horse could be </w:t>
      </w:r>
      <w:r w:rsidRPr="00B72D3F">
        <w:rPr>
          <w:i/>
          <w:iCs/>
        </w:rPr>
        <w:t>Disney</w:t>
      </w:r>
      <w:r>
        <w:t xml:space="preserve"> reaffirming the myth that horses represent loyalty and companionship, this would be affirmed due to Khan’s gaze being in line with Mulan’s gaze. However, Khan also serv</w:t>
      </w:r>
      <w:r w:rsidR="00824A98">
        <w:t>es as a</w:t>
      </w:r>
      <w:r>
        <w:t xml:space="preserve"> symbol for Mulan’s independence as in many Disney fairytales the </w:t>
      </w:r>
      <w:r w:rsidR="00824A98">
        <w:t>‘</w:t>
      </w:r>
      <w:r>
        <w:t>prince charming</w:t>
      </w:r>
      <w:r w:rsidR="00824A98">
        <w:t>’</w:t>
      </w:r>
      <w:r>
        <w:t xml:space="preserve"> rides in on a horse and saves the ‘damsel</w:t>
      </w:r>
      <w:r w:rsidR="001169CB">
        <w:t xml:space="preserve">’ </w:t>
      </w:r>
      <w:r>
        <w:t>but in this picture</w:t>
      </w:r>
      <w:r w:rsidR="009F15B2">
        <w:t>,</w:t>
      </w:r>
      <w:r>
        <w:t xml:space="preserve"> it is Mulan who is on top of the horse</w:t>
      </w:r>
      <w:r w:rsidR="009F15B2">
        <w:t xml:space="preserve"> </w:t>
      </w:r>
      <w:r>
        <w:t>taking the ‘reigns’</w:t>
      </w:r>
      <w:r w:rsidR="00BE7E63">
        <w:t>, which connotes that she is an independent woman</w:t>
      </w:r>
      <w:r w:rsidR="00824A98">
        <w:t xml:space="preserve"> </w:t>
      </w:r>
      <w:r w:rsidR="00BE7E63">
        <w:t xml:space="preserve">and being who she is and not trying to fit into </w:t>
      </w:r>
      <w:r w:rsidR="00275AF4">
        <w:t xml:space="preserve">a </w:t>
      </w:r>
      <w:r w:rsidR="00BE7E63">
        <w:t>stereotypical role</w:t>
      </w:r>
      <w:r w:rsidR="00D16A96">
        <w:t>.</w:t>
      </w:r>
    </w:p>
    <w:p w14:paraId="5EF5531B" w14:textId="32D0B7BE" w:rsidR="004C5C15" w:rsidRDefault="004C5C15" w:rsidP="008F59F1">
      <w:pPr>
        <w:spacing w:line="480" w:lineRule="auto"/>
      </w:pPr>
      <w:r>
        <w:t>After analysing this poster using semiology my view of this poster has not changed</w:t>
      </w:r>
      <w:r w:rsidR="00A2435D">
        <w:t xml:space="preserve"> further from the first glance</w:t>
      </w:r>
      <w:r w:rsidR="009664FA">
        <w:t xml:space="preserve">. Analysing this poster using semiotics reinforced my </w:t>
      </w:r>
      <w:r w:rsidR="00B72D3F">
        <w:t>thoughts</w:t>
      </w:r>
      <w:r w:rsidR="009664FA">
        <w:t xml:space="preserve"> on Mulan as a hero. “Semiotics is concerned with meaning-making and representation in many forms” (Chandler, 2002, pg2). </w:t>
      </w:r>
      <w:r w:rsidR="00B7132E">
        <w:t xml:space="preserve">The artist carefully handpicked elements that gave Mulan more depth </w:t>
      </w:r>
      <w:r w:rsidR="00B7132E">
        <w:lastRenderedPageBreak/>
        <w:t xml:space="preserve">and represented her accurately choosing significant aspects that the audience consciously or unconsciously understood through the lens of </w:t>
      </w:r>
      <w:r w:rsidR="00E569A8">
        <w:t>symbolisation</w:t>
      </w:r>
      <w:r w:rsidR="00B7132E">
        <w:t xml:space="preserve"> of those aspects</w:t>
      </w:r>
      <w:r w:rsidR="00E569A8">
        <w:t>.</w:t>
      </w:r>
    </w:p>
    <w:p w14:paraId="652C4350" w14:textId="20DFDE22" w:rsidR="00FC36C9" w:rsidRDefault="008F59F1" w:rsidP="00562A0A">
      <w:pPr>
        <w:spacing w:line="480" w:lineRule="auto"/>
      </w:pPr>
      <w:r>
        <w:t xml:space="preserve">Bibliography </w:t>
      </w:r>
    </w:p>
    <w:p w14:paraId="76A580E8" w14:textId="0E21D671" w:rsidR="00A33EDD" w:rsidRPr="00A33EDD" w:rsidRDefault="00A33EDD" w:rsidP="00A33EDD">
      <w:pPr>
        <w:spacing w:line="480" w:lineRule="auto"/>
      </w:pPr>
      <w:r w:rsidRPr="00A33EDD">
        <w:t xml:space="preserve">Amri, U. and Pratiwi, A. (2023). A Semiotic Analysis of Diary of a Wimpy Kid Movie Posters. </w:t>
      </w:r>
      <w:r w:rsidRPr="00A33EDD">
        <w:rPr>
          <w:i/>
          <w:iCs/>
        </w:rPr>
        <w:t>Vivid: Journal of Language and Literature</w:t>
      </w:r>
      <w:r w:rsidR="000B20E1">
        <w:t>.</w:t>
      </w:r>
    </w:p>
    <w:p w14:paraId="464F3353" w14:textId="53F1B1BC" w:rsidR="00A33EDD" w:rsidRPr="00A33EDD" w:rsidRDefault="00A33EDD" w:rsidP="00A33EDD">
      <w:pPr>
        <w:spacing w:line="480" w:lineRule="auto"/>
      </w:pPr>
      <w:proofErr w:type="spellStart"/>
      <w:r w:rsidRPr="00A33EDD">
        <w:t>B</w:t>
      </w:r>
      <w:r w:rsidR="00732924">
        <w:t>oghian</w:t>
      </w:r>
      <w:proofErr w:type="spellEnd"/>
      <w:r w:rsidRPr="00A33EDD">
        <w:t>, I., 2010. The Victorian House: Icon, Index, Symbol. </w:t>
      </w:r>
      <w:proofErr w:type="spellStart"/>
      <w:r w:rsidRPr="00A33EDD">
        <w:rPr>
          <w:i/>
          <w:iCs/>
        </w:rPr>
        <w:t>Limbaj</w:t>
      </w:r>
      <w:proofErr w:type="spellEnd"/>
      <w:r w:rsidRPr="00A33EDD">
        <w:rPr>
          <w:i/>
          <w:iCs/>
        </w:rPr>
        <w:t xml:space="preserve"> </w:t>
      </w:r>
      <w:proofErr w:type="spellStart"/>
      <w:r w:rsidRPr="00A33EDD">
        <w:rPr>
          <w:i/>
          <w:iCs/>
        </w:rPr>
        <w:t>si</w:t>
      </w:r>
      <w:proofErr w:type="spellEnd"/>
      <w:r w:rsidRPr="00A33EDD">
        <w:rPr>
          <w:i/>
          <w:iCs/>
        </w:rPr>
        <w:t xml:space="preserve"> Contex</w:t>
      </w:r>
      <w:r w:rsidR="000B20E1">
        <w:rPr>
          <w:i/>
          <w:iCs/>
        </w:rPr>
        <w:t>t.</w:t>
      </w:r>
      <w:r w:rsidRPr="00A33EDD">
        <w:t xml:space="preserve"> </w:t>
      </w:r>
    </w:p>
    <w:p w14:paraId="6770D87B" w14:textId="4FDBA01A" w:rsidR="00A33EDD" w:rsidRPr="00A33EDD" w:rsidRDefault="00F35908" w:rsidP="00A33EDD">
      <w:pPr>
        <w:spacing w:line="480" w:lineRule="auto"/>
      </w:pPr>
      <w:r>
        <w:t>C</w:t>
      </w:r>
      <w:r w:rsidR="00A33EDD" w:rsidRPr="00A33EDD">
        <w:t xml:space="preserve">assidy, </w:t>
      </w:r>
      <w:r>
        <w:t>Cheyenne</w:t>
      </w:r>
      <w:r w:rsidR="00A33EDD" w:rsidRPr="00A33EDD">
        <w:t xml:space="preserve"> (2022). </w:t>
      </w:r>
      <w:r w:rsidR="00A33EDD" w:rsidRPr="00A33EDD">
        <w:rPr>
          <w:i/>
          <w:iCs/>
        </w:rPr>
        <w:t>Semiotic Analysis | Ferdinand de Saussure &amp; Charles Sanders Pierce Theories Explained for Beginners</w:t>
      </w:r>
      <w:r w:rsidR="00A33EDD" w:rsidRPr="00A33EDD">
        <w:t xml:space="preserve">. </w:t>
      </w:r>
      <w:r w:rsidR="00A33EDD" w:rsidRPr="00A33EDD">
        <w:rPr>
          <w:i/>
          <w:iCs/>
        </w:rPr>
        <w:t>YouTube</w:t>
      </w:r>
      <w:r w:rsidR="00A33EDD" w:rsidRPr="00A33EDD">
        <w:t xml:space="preserve">. Available at: </w:t>
      </w:r>
      <w:hyperlink r:id="rId10" w:history="1">
        <w:r w:rsidR="00D8504F" w:rsidRPr="005A6C05">
          <w:rPr>
            <w:rStyle w:val="Hyperlink"/>
          </w:rPr>
          <w:t>https://www.youtube.com/watch?v=w1HAKzXuL_8</w:t>
        </w:r>
      </w:hyperlink>
      <w:r w:rsidR="00A33EDD" w:rsidRPr="00A33EDD">
        <w:t>.</w:t>
      </w:r>
      <w:r w:rsidR="00D8504F">
        <w:t xml:space="preserve"> Accessed: October 15</w:t>
      </w:r>
      <w:proofErr w:type="gramStart"/>
      <w:r w:rsidR="00D8504F">
        <w:t xml:space="preserve"> 2024</w:t>
      </w:r>
      <w:proofErr w:type="gramEnd"/>
    </w:p>
    <w:p w14:paraId="6F2DE503" w14:textId="77777777" w:rsidR="00A33EDD" w:rsidRPr="00A33EDD" w:rsidRDefault="00A33EDD" w:rsidP="00A33EDD">
      <w:pPr>
        <w:spacing w:line="480" w:lineRule="auto"/>
      </w:pPr>
      <w:r w:rsidRPr="00A33EDD">
        <w:t xml:space="preserve">Chandler, D. (2002). </w:t>
      </w:r>
      <w:r w:rsidRPr="00A33EDD">
        <w:rPr>
          <w:i/>
          <w:iCs/>
        </w:rPr>
        <w:t>The basics.</w:t>
      </w:r>
      <w:r w:rsidRPr="00A33EDD">
        <w:t xml:space="preserve"> Routledge.</w:t>
      </w:r>
    </w:p>
    <w:p w14:paraId="4EB7875F" w14:textId="77777777" w:rsidR="00A33EDD" w:rsidRPr="00A33EDD" w:rsidRDefault="00A33EDD" w:rsidP="00A33EDD">
      <w:pPr>
        <w:spacing w:line="480" w:lineRule="auto"/>
      </w:pPr>
      <w:r w:rsidRPr="00A33EDD">
        <w:t xml:space="preserve">Cobley, P., Litza Jansz and </w:t>
      </w:r>
      <w:proofErr w:type="spellStart"/>
      <w:r w:rsidRPr="00A33EDD">
        <w:t>Appignanesi</w:t>
      </w:r>
      <w:proofErr w:type="spellEnd"/>
      <w:r w:rsidRPr="00A33EDD">
        <w:t xml:space="preserve">, R. (2012). </w:t>
      </w:r>
      <w:r w:rsidRPr="00A33EDD">
        <w:rPr>
          <w:i/>
          <w:iCs/>
        </w:rPr>
        <w:t>Introducing semiotics</w:t>
      </w:r>
      <w:r w:rsidRPr="00A33EDD">
        <w:t>. London: Icon Books Ltd.</w:t>
      </w:r>
    </w:p>
    <w:p w14:paraId="71D114E9" w14:textId="2CBF924D" w:rsidR="00A33EDD" w:rsidRPr="00A33EDD" w:rsidRDefault="00A33EDD" w:rsidP="00A33EDD">
      <w:pPr>
        <w:spacing w:line="480" w:lineRule="auto"/>
      </w:pPr>
      <w:r w:rsidRPr="00A33EDD">
        <w:t>Hefner, V. and Kretz, V.E. (2021)</w:t>
      </w:r>
      <w:r w:rsidRPr="00507AE9">
        <w:rPr>
          <w:i/>
          <w:iCs/>
        </w:rPr>
        <w:t xml:space="preserve">. Does the Glass Slipper Fit? </w:t>
      </w:r>
      <w:r w:rsidRPr="00A33EDD">
        <w:rPr>
          <w:i/>
          <w:iCs/>
        </w:rPr>
        <w:t>Journal of Media Psychology</w:t>
      </w:r>
      <w:r w:rsidR="000B20E1">
        <w:t>.</w:t>
      </w:r>
    </w:p>
    <w:p w14:paraId="50592231" w14:textId="77777777" w:rsidR="00A33EDD" w:rsidRPr="00562A0A" w:rsidRDefault="00A33EDD" w:rsidP="00562A0A">
      <w:pPr>
        <w:spacing w:line="480" w:lineRule="auto"/>
      </w:pPr>
    </w:p>
    <w:p w14:paraId="7168E60F" w14:textId="77777777" w:rsidR="00562A0A" w:rsidRDefault="00562A0A" w:rsidP="008F59F1">
      <w:pPr>
        <w:spacing w:line="480" w:lineRule="auto"/>
      </w:pPr>
    </w:p>
    <w:p w14:paraId="7214BE36" w14:textId="77777777" w:rsidR="001F149A" w:rsidRDefault="001F149A" w:rsidP="008F59F1">
      <w:pPr>
        <w:spacing w:line="480" w:lineRule="auto"/>
      </w:pPr>
    </w:p>
    <w:p w14:paraId="249EEFAA" w14:textId="4BC13AF4" w:rsidR="001F149A" w:rsidRDefault="001F149A" w:rsidP="008F59F1">
      <w:pPr>
        <w:spacing w:line="480" w:lineRule="auto"/>
      </w:pPr>
    </w:p>
    <w:p w14:paraId="18F6957D" w14:textId="77777777" w:rsidR="001F149A" w:rsidRDefault="001F149A" w:rsidP="008F59F1">
      <w:pPr>
        <w:spacing w:line="480" w:lineRule="auto"/>
      </w:pPr>
    </w:p>
    <w:p w14:paraId="73CE4380" w14:textId="77777777" w:rsidR="001F149A" w:rsidRDefault="001F149A" w:rsidP="008F59F1">
      <w:pPr>
        <w:spacing w:line="480" w:lineRule="auto"/>
      </w:pPr>
    </w:p>
    <w:p w14:paraId="6C868E09" w14:textId="77777777" w:rsidR="001F149A" w:rsidRDefault="001F149A" w:rsidP="008F59F1">
      <w:pPr>
        <w:spacing w:line="480" w:lineRule="auto"/>
      </w:pPr>
    </w:p>
    <w:p w14:paraId="0E90EC16" w14:textId="77777777" w:rsidR="001F149A" w:rsidRDefault="001F149A" w:rsidP="008F59F1">
      <w:pPr>
        <w:spacing w:line="480" w:lineRule="auto"/>
      </w:pPr>
    </w:p>
    <w:p w14:paraId="506677EF" w14:textId="77777777" w:rsidR="001F149A" w:rsidRDefault="001F149A" w:rsidP="008F59F1">
      <w:pPr>
        <w:spacing w:line="480" w:lineRule="auto"/>
      </w:pPr>
    </w:p>
    <w:p w14:paraId="433669C0" w14:textId="77777777" w:rsidR="001F149A" w:rsidRDefault="001F149A" w:rsidP="008F59F1">
      <w:pPr>
        <w:spacing w:line="480" w:lineRule="auto"/>
      </w:pPr>
    </w:p>
    <w:p w14:paraId="6F674308" w14:textId="77777777" w:rsidR="001F149A" w:rsidRDefault="001F149A" w:rsidP="008F59F1">
      <w:pPr>
        <w:spacing w:line="480" w:lineRule="auto"/>
      </w:pPr>
    </w:p>
    <w:p w14:paraId="3CD78006" w14:textId="77777777" w:rsidR="001F149A" w:rsidRDefault="001F149A" w:rsidP="008F59F1">
      <w:pPr>
        <w:spacing w:line="480" w:lineRule="auto"/>
      </w:pPr>
    </w:p>
    <w:p w14:paraId="5922E745" w14:textId="34E47B56" w:rsidR="001F149A" w:rsidRDefault="001F149A" w:rsidP="008F59F1">
      <w:pPr>
        <w:spacing w:line="480" w:lineRule="auto"/>
      </w:pPr>
      <w:r>
        <w:t>Task 2: Manifesto Writing</w:t>
      </w:r>
    </w:p>
    <w:p w14:paraId="2FC4B02C" w14:textId="25B13CCD" w:rsidR="001F149A" w:rsidRDefault="001F149A" w:rsidP="001F149A">
      <w:pPr>
        <w:pStyle w:val="ListParagraph"/>
        <w:numPr>
          <w:ilvl w:val="0"/>
          <w:numId w:val="2"/>
        </w:numPr>
        <w:spacing w:line="480" w:lineRule="auto"/>
      </w:pPr>
      <w:r>
        <w:t>Intention doesn’t matter</w:t>
      </w:r>
    </w:p>
    <w:p w14:paraId="23FC380B" w14:textId="02EDDD56" w:rsidR="001F149A" w:rsidRDefault="001F149A" w:rsidP="001F149A">
      <w:pPr>
        <w:pStyle w:val="ListParagraph"/>
        <w:numPr>
          <w:ilvl w:val="0"/>
          <w:numId w:val="2"/>
        </w:numPr>
        <w:spacing w:line="480" w:lineRule="auto"/>
      </w:pPr>
      <w:r>
        <w:t>Change is constant</w:t>
      </w:r>
      <w:r w:rsidR="00E30194">
        <w:t>, don’t fight it</w:t>
      </w:r>
    </w:p>
    <w:p w14:paraId="3548F4E1" w14:textId="327998D1" w:rsidR="001F149A" w:rsidRDefault="00A300B6" w:rsidP="001F149A">
      <w:pPr>
        <w:pStyle w:val="ListParagraph"/>
        <w:numPr>
          <w:ilvl w:val="0"/>
          <w:numId w:val="2"/>
        </w:numPr>
        <w:spacing w:line="480" w:lineRule="auto"/>
      </w:pPr>
      <w:r>
        <w:t>Start moving now</w:t>
      </w:r>
    </w:p>
    <w:p w14:paraId="733BA7B6" w14:textId="6352030C" w:rsidR="001F149A" w:rsidRDefault="001F149A" w:rsidP="001F149A">
      <w:pPr>
        <w:pStyle w:val="ListParagraph"/>
        <w:numPr>
          <w:ilvl w:val="0"/>
          <w:numId w:val="2"/>
        </w:numPr>
        <w:spacing w:line="480" w:lineRule="auto"/>
      </w:pPr>
      <w:r>
        <w:t>Authenticity over approval</w:t>
      </w:r>
    </w:p>
    <w:p w14:paraId="66269FD4" w14:textId="72061E24" w:rsidR="001F149A" w:rsidRDefault="001F149A" w:rsidP="001F149A">
      <w:pPr>
        <w:pStyle w:val="ListParagraph"/>
        <w:numPr>
          <w:ilvl w:val="0"/>
          <w:numId w:val="2"/>
        </w:numPr>
        <w:spacing w:line="480" w:lineRule="auto"/>
      </w:pPr>
      <w:r>
        <w:t>Truth doesn’t need believe</w:t>
      </w:r>
      <w:r w:rsidR="006C350E">
        <w:t>rs</w:t>
      </w:r>
    </w:p>
    <w:p w14:paraId="5DB849A1" w14:textId="177C3E52" w:rsidR="001F149A" w:rsidRDefault="001F149A" w:rsidP="001F149A">
      <w:pPr>
        <w:pStyle w:val="ListParagraph"/>
        <w:numPr>
          <w:ilvl w:val="0"/>
          <w:numId w:val="2"/>
        </w:numPr>
        <w:spacing w:line="480" w:lineRule="auto"/>
      </w:pPr>
      <w:r>
        <w:t>Respect is earned</w:t>
      </w:r>
    </w:p>
    <w:p w14:paraId="282B27C9" w14:textId="22CC335B" w:rsidR="008F59F1" w:rsidRDefault="001F149A" w:rsidP="008F59F1">
      <w:pPr>
        <w:pStyle w:val="ListParagraph"/>
        <w:numPr>
          <w:ilvl w:val="0"/>
          <w:numId w:val="2"/>
        </w:numPr>
        <w:spacing w:line="480" w:lineRule="auto"/>
      </w:pPr>
      <w:r>
        <w:t xml:space="preserve">Stop avoiding conflict </w:t>
      </w:r>
    </w:p>
    <w:p w14:paraId="10341BDA" w14:textId="217712B4" w:rsidR="00533B15" w:rsidRDefault="00C86825" w:rsidP="008F59F1">
      <w:pPr>
        <w:pStyle w:val="ListParagraph"/>
        <w:numPr>
          <w:ilvl w:val="0"/>
          <w:numId w:val="2"/>
        </w:numPr>
        <w:spacing w:line="480" w:lineRule="auto"/>
      </w:pPr>
      <w:r>
        <w:t xml:space="preserve">Stop </w:t>
      </w:r>
      <w:r w:rsidR="00651C86">
        <w:t>giving the power of your choice to other people or circumstances</w:t>
      </w:r>
    </w:p>
    <w:p w14:paraId="7143B6C7" w14:textId="78A79E8D" w:rsidR="00E30194" w:rsidRDefault="00497336" w:rsidP="00497336">
      <w:pPr>
        <w:spacing w:line="480" w:lineRule="auto"/>
        <w:ind w:left="720"/>
      </w:pPr>
      <w:r>
        <w:t xml:space="preserve">2. </w:t>
      </w:r>
      <w:r w:rsidR="00E30194">
        <w:t>Change is constant, don’t fight it</w:t>
      </w:r>
    </w:p>
    <w:p w14:paraId="6347634D" w14:textId="659F4B6B" w:rsidR="00E30194" w:rsidRDefault="007F1244" w:rsidP="00DD2695">
      <w:pPr>
        <w:pStyle w:val="ListParagraph"/>
        <w:spacing w:line="480" w:lineRule="auto"/>
      </w:pPr>
      <w:r>
        <w:rPr>
          <w:noProof/>
        </w:rPr>
        <w:drawing>
          <wp:inline distT="0" distB="0" distL="0" distR="0" wp14:anchorId="2B1D2ED3" wp14:editId="7D925296">
            <wp:extent cx="2392680" cy="1593706"/>
            <wp:effectExtent l="0" t="0" r="7620" b="6985"/>
            <wp:docPr id="1902600257" name="Picture 10" descr="A person sitting in a car with a dog in the b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600257" name="Picture 10" descr="A person sitting in a car with a dog in the back&#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99531" cy="1598269"/>
                    </a:xfrm>
                    <a:prstGeom prst="rect">
                      <a:avLst/>
                    </a:prstGeom>
                  </pic:spPr>
                </pic:pic>
              </a:graphicData>
            </a:graphic>
          </wp:inline>
        </w:drawing>
      </w:r>
    </w:p>
    <w:p w14:paraId="60C3CFD0" w14:textId="2D8DB806" w:rsidR="007F1244" w:rsidRPr="007F1244" w:rsidRDefault="007F1244" w:rsidP="007F1244">
      <w:pPr>
        <w:pStyle w:val="ListParagraph"/>
        <w:spacing w:line="480" w:lineRule="auto"/>
        <w:rPr>
          <w:i/>
          <w:iCs/>
        </w:rPr>
      </w:pPr>
      <w:r>
        <w:t>Figure 1 – Yarrow, 2020</w:t>
      </w:r>
    </w:p>
    <w:p w14:paraId="2A31C568" w14:textId="53084104" w:rsidR="007F1244" w:rsidRDefault="007F1244" w:rsidP="00DD2695">
      <w:pPr>
        <w:pStyle w:val="ListParagraph"/>
        <w:spacing w:line="480" w:lineRule="auto"/>
      </w:pPr>
    </w:p>
    <w:p w14:paraId="2E8F5927" w14:textId="2CD3C285" w:rsidR="0049629F" w:rsidRDefault="000A7FD2" w:rsidP="00E30194">
      <w:pPr>
        <w:pStyle w:val="ListParagraph"/>
        <w:spacing w:line="480" w:lineRule="auto"/>
      </w:pPr>
      <w:r>
        <w:t>T</w:t>
      </w:r>
      <w:r w:rsidR="00E30194">
        <w:t>he only constant in life is change. It is inevitable, whether it is our relationships, careers, technology</w:t>
      </w:r>
      <w:r w:rsidR="00463E4F">
        <w:t>,</w:t>
      </w:r>
      <w:r w:rsidR="00E30194">
        <w:t xml:space="preserve"> or ourselves, everything is always changing and evolving, and it should not be feared, but rather embraced. For example, we would not be here if it </w:t>
      </w:r>
      <w:r w:rsidR="00E30194">
        <w:lastRenderedPageBreak/>
        <w:t>w</w:t>
      </w:r>
      <w:r w:rsidR="00463E4F">
        <w:t>eren’t for change</w:t>
      </w:r>
      <w:r w:rsidR="00355B7A">
        <w:t xml:space="preserve">. </w:t>
      </w:r>
      <w:r w:rsidR="00463E4F">
        <w:t>Even when change isn’t to our advantage it allows development and provides further understanding of everything involved, whether it is a relationship, a circumstance, or even yourself.</w:t>
      </w:r>
      <w:r w:rsidR="00F14E37">
        <w:t xml:space="preserve"> While it is </w:t>
      </w:r>
      <w:r w:rsidR="007D11D0">
        <w:t>the brain’s natural way of protecting ourselves from the unknown</w:t>
      </w:r>
      <w:r w:rsidR="008476E5">
        <w:t>, it is vital to go into the unknown world.</w:t>
      </w:r>
      <w:r w:rsidR="00F14E37">
        <w:t xml:space="preserve"> </w:t>
      </w:r>
      <w:r w:rsidR="00497336">
        <w:t>W</w:t>
      </w:r>
      <w:r w:rsidR="00F14E37">
        <w:t>e know the current circumstances very well, but we do not know what exists out there.</w:t>
      </w:r>
      <w:r w:rsidR="0049629F">
        <w:t xml:space="preserve"> Novosel sa</w:t>
      </w:r>
      <w:r w:rsidR="007D11D0">
        <w:t>ys</w:t>
      </w:r>
    </w:p>
    <w:p w14:paraId="40A35A4F" w14:textId="0024C9AB" w:rsidR="0049629F" w:rsidRDefault="0049629F" w:rsidP="0049629F">
      <w:pPr>
        <w:pStyle w:val="ListParagraph"/>
        <w:spacing w:line="240" w:lineRule="auto"/>
        <w:ind w:left="1440"/>
      </w:pPr>
      <w:r w:rsidRPr="0049629F">
        <w:t>Instead of greeting it with an open mind and offering a warm welcome at the door, we run to our comfort zone, our familiar, our tried-and-true safe area. We tighten our embrace of the status quo</w:t>
      </w:r>
      <w:r>
        <w:t xml:space="preserve"> (</w:t>
      </w:r>
      <w:r w:rsidR="00497336">
        <w:t xml:space="preserve">2024, </w:t>
      </w:r>
      <w:proofErr w:type="spellStart"/>
      <w:r w:rsidR="00497336">
        <w:t>pg</w:t>
      </w:r>
      <w:proofErr w:type="spellEnd"/>
      <w:r w:rsidR="00497336">
        <w:t xml:space="preserve"> 1)</w:t>
      </w:r>
    </w:p>
    <w:p w14:paraId="7DBCF4FA" w14:textId="77777777" w:rsidR="0049629F" w:rsidRDefault="0049629F" w:rsidP="00E30194">
      <w:pPr>
        <w:pStyle w:val="ListParagraph"/>
        <w:spacing w:line="480" w:lineRule="auto"/>
      </w:pPr>
    </w:p>
    <w:p w14:paraId="7C1874B8" w14:textId="4C5BEDC1" w:rsidR="00E30194" w:rsidRDefault="0049629F" w:rsidP="00E30194">
      <w:pPr>
        <w:pStyle w:val="ListParagraph"/>
        <w:spacing w:line="480" w:lineRule="auto"/>
      </w:pPr>
      <w:r>
        <w:t xml:space="preserve"> Change is disruption and especially in an artist's world, disruption is always needed, it is why you are here.  </w:t>
      </w:r>
    </w:p>
    <w:p w14:paraId="61E9F21A" w14:textId="77777777" w:rsidR="00497336" w:rsidRDefault="00497336" w:rsidP="00E30194">
      <w:pPr>
        <w:pStyle w:val="ListParagraph"/>
        <w:spacing w:line="480" w:lineRule="auto"/>
      </w:pPr>
    </w:p>
    <w:p w14:paraId="2A53455B" w14:textId="77777777" w:rsidR="007F1244" w:rsidRDefault="007F1244" w:rsidP="00E30194">
      <w:pPr>
        <w:pStyle w:val="ListParagraph"/>
        <w:spacing w:line="480" w:lineRule="auto"/>
      </w:pPr>
    </w:p>
    <w:p w14:paraId="16BA1AD6" w14:textId="68915413" w:rsidR="00497336" w:rsidRDefault="00497336" w:rsidP="00E30194">
      <w:pPr>
        <w:pStyle w:val="ListParagraph"/>
        <w:spacing w:line="480" w:lineRule="auto"/>
      </w:pPr>
      <w:r>
        <w:t xml:space="preserve">3. </w:t>
      </w:r>
      <w:r w:rsidR="00593C69">
        <w:t xml:space="preserve">Start </w:t>
      </w:r>
      <w:r w:rsidR="00411969">
        <w:t>moving</w:t>
      </w:r>
      <w:r w:rsidR="00593C69">
        <w:t xml:space="preserve"> now</w:t>
      </w:r>
    </w:p>
    <w:p w14:paraId="42703446" w14:textId="34018E5F" w:rsidR="007F1244" w:rsidRDefault="007F1244" w:rsidP="00E30194">
      <w:pPr>
        <w:pStyle w:val="ListParagraph"/>
        <w:spacing w:line="480" w:lineRule="auto"/>
      </w:pPr>
      <w:r>
        <w:rPr>
          <w:noProof/>
        </w:rPr>
        <w:drawing>
          <wp:inline distT="0" distB="0" distL="0" distR="0" wp14:anchorId="3ABFA42F" wp14:editId="0DC299C8">
            <wp:extent cx="2026007" cy="1600200"/>
            <wp:effectExtent l="0" t="0" r="0" b="0"/>
            <wp:docPr id="1827844822" name="Picture 11" descr="A person playing a flute with a cat jumping out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844822" name="Picture 11" descr="A person playing a flute with a cat jumping out of wa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29272" cy="1602778"/>
                    </a:xfrm>
                    <a:prstGeom prst="rect">
                      <a:avLst/>
                    </a:prstGeom>
                  </pic:spPr>
                </pic:pic>
              </a:graphicData>
            </a:graphic>
          </wp:inline>
        </w:drawing>
      </w:r>
    </w:p>
    <w:p w14:paraId="506ACA82" w14:textId="31204B0C" w:rsidR="00DD2695" w:rsidRDefault="00DD2695" w:rsidP="00DD2695">
      <w:pPr>
        <w:pStyle w:val="ListParagraph"/>
        <w:spacing w:line="480" w:lineRule="auto"/>
      </w:pPr>
    </w:p>
    <w:p w14:paraId="1B61D8BA" w14:textId="3DB00BB5" w:rsidR="00E221E0" w:rsidRDefault="00B3767B" w:rsidP="00411969">
      <w:pPr>
        <w:pStyle w:val="ListParagraph"/>
        <w:spacing w:line="480" w:lineRule="auto"/>
      </w:pPr>
      <w:r>
        <w:t xml:space="preserve">Figure 2 </w:t>
      </w:r>
      <w:r w:rsidR="00411969">
        <w:t>–</w:t>
      </w:r>
      <w:r>
        <w:t xml:space="preserve"> </w:t>
      </w:r>
      <w:r w:rsidR="00731F23">
        <w:t>Helmsman</w:t>
      </w:r>
      <w:r w:rsidR="007F1244">
        <w:t xml:space="preserve">, 1948 </w:t>
      </w:r>
    </w:p>
    <w:p w14:paraId="06663055" w14:textId="77777777" w:rsidR="007F1244" w:rsidRDefault="007F1244" w:rsidP="00411969">
      <w:pPr>
        <w:pStyle w:val="ListParagraph"/>
        <w:spacing w:line="480" w:lineRule="auto"/>
      </w:pPr>
    </w:p>
    <w:p w14:paraId="28011C60" w14:textId="0633703B" w:rsidR="00411969" w:rsidRDefault="00411969" w:rsidP="00411969">
      <w:pPr>
        <w:pStyle w:val="ListParagraph"/>
        <w:spacing w:line="480" w:lineRule="auto"/>
      </w:pPr>
      <w:r>
        <w:t xml:space="preserve">I believe that exercising your body is essential to life, whether it is a long walk or being at the gym, it is a commitment to aid yourself in both mind and body. It is no new fact that exercising benefits us in the long run, whether it is cardiovascular health or even help with confidence levels when achieving new levels of strength or stamina. </w:t>
      </w:r>
      <w:r w:rsidR="00AA12E9">
        <w:t>E</w:t>
      </w:r>
      <w:r w:rsidR="00545590">
        <w:t xml:space="preserve">xercise helps the mind body and soul for a large group of people to not </w:t>
      </w:r>
      <w:r w:rsidR="003A657A">
        <w:t>exercise</w:t>
      </w:r>
      <w:r w:rsidR="00545590">
        <w:t>. Mikkelsen et al sa</w:t>
      </w:r>
      <w:r w:rsidR="003A657A">
        <w:t>ys</w:t>
      </w:r>
    </w:p>
    <w:p w14:paraId="61EC0843" w14:textId="5C90B6F9" w:rsidR="00545590" w:rsidRDefault="00545590" w:rsidP="003A657A">
      <w:pPr>
        <w:pStyle w:val="ListParagraph"/>
        <w:spacing w:line="240" w:lineRule="auto"/>
        <w:ind w:left="1440"/>
      </w:pPr>
      <w:r w:rsidRPr="00545590">
        <w:lastRenderedPageBreak/>
        <w:t>The general outcome from research indicates that exercise can bring about many physiological changes which result in an improvement in mood state, self-esteem and lower stress and anxiety levels.</w:t>
      </w:r>
      <w:r>
        <w:t xml:space="preserve"> (2017, </w:t>
      </w:r>
      <w:proofErr w:type="spellStart"/>
      <w:r>
        <w:t>pg</w:t>
      </w:r>
      <w:proofErr w:type="spellEnd"/>
      <w:r>
        <w:t xml:space="preserve"> 1)</w:t>
      </w:r>
    </w:p>
    <w:p w14:paraId="339F967A" w14:textId="77777777" w:rsidR="00545590" w:rsidRDefault="00545590" w:rsidP="003A657A">
      <w:pPr>
        <w:pStyle w:val="ListParagraph"/>
        <w:spacing w:line="480" w:lineRule="auto"/>
        <w:ind w:left="1440"/>
      </w:pPr>
    </w:p>
    <w:p w14:paraId="6C430990" w14:textId="62D2C7FB" w:rsidR="00D378D8" w:rsidRDefault="00D378D8" w:rsidP="00D378D8">
      <w:pPr>
        <w:pStyle w:val="ListParagraph"/>
        <w:spacing w:line="480" w:lineRule="auto"/>
      </w:pPr>
      <w:r>
        <w:t>People see going to the gym as a punishment as it is about pushing your body to new limits, they do not see it as a form of self-love or self-care which is what it is, it is a practice of resilience and self-discipline.</w:t>
      </w:r>
    </w:p>
    <w:p w14:paraId="7EEC3406" w14:textId="77777777" w:rsidR="007F1244" w:rsidRDefault="007F1244" w:rsidP="00E221E0">
      <w:pPr>
        <w:pStyle w:val="ListParagraph"/>
        <w:spacing w:line="480" w:lineRule="auto"/>
      </w:pPr>
    </w:p>
    <w:p w14:paraId="550DE462" w14:textId="77777777" w:rsidR="007F1244" w:rsidRDefault="007F1244" w:rsidP="00E221E0">
      <w:pPr>
        <w:pStyle w:val="ListParagraph"/>
        <w:spacing w:line="480" w:lineRule="auto"/>
      </w:pPr>
    </w:p>
    <w:p w14:paraId="7C63F1A7" w14:textId="4694C9C8" w:rsidR="00E221E0" w:rsidRDefault="00E221E0" w:rsidP="00E221E0">
      <w:pPr>
        <w:pStyle w:val="ListParagraph"/>
        <w:spacing w:line="480" w:lineRule="auto"/>
      </w:pPr>
      <w:r>
        <w:t>4. Authenticity over approval</w:t>
      </w:r>
    </w:p>
    <w:p w14:paraId="67EC4EF8" w14:textId="7E3D3C2F" w:rsidR="00B3767B" w:rsidRDefault="007F1244" w:rsidP="00E221E0">
      <w:pPr>
        <w:pStyle w:val="ListParagraph"/>
        <w:spacing w:line="480" w:lineRule="auto"/>
      </w:pPr>
      <w:r>
        <w:rPr>
          <w:noProof/>
        </w:rPr>
        <w:drawing>
          <wp:inline distT="0" distB="0" distL="0" distR="0" wp14:anchorId="0E3ADBC7" wp14:editId="49DAA42C">
            <wp:extent cx="2284730" cy="1498770"/>
            <wp:effectExtent l="0" t="0" r="1270" b="6350"/>
            <wp:docPr id="85845626" name="Picture 12" descr="A close up of a cougar'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45626" name="Picture 12" descr="A close up of a cougar's fac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93312" cy="1504400"/>
                    </a:xfrm>
                    <a:prstGeom prst="rect">
                      <a:avLst/>
                    </a:prstGeom>
                  </pic:spPr>
                </pic:pic>
              </a:graphicData>
            </a:graphic>
          </wp:inline>
        </w:drawing>
      </w:r>
    </w:p>
    <w:p w14:paraId="4FED5B96" w14:textId="06E7D01C" w:rsidR="00B3767B" w:rsidRDefault="00B3767B" w:rsidP="00E221E0">
      <w:pPr>
        <w:pStyle w:val="ListParagraph"/>
        <w:spacing w:line="480" w:lineRule="auto"/>
      </w:pPr>
      <w:r>
        <w:t xml:space="preserve">Figure 3 – </w:t>
      </w:r>
      <w:r w:rsidR="007F1244">
        <w:t xml:space="preserve">Lanting, </w:t>
      </w:r>
      <w:r w:rsidR="00731F23">
        <w:t>1997</w:t>
      </w:r>
    </w:p>
    <w:p w14:paraId="46C36D70" w14:textId="1483C1F3" w:rsidR="00541522" w:rsidRDefault="00545590" w:rsidP="00E221E0">
      <w:pPr>
        <w:pStyle w:val="ListParagraph"/>
        <w:spacing w:line="480" w:lineRule="auto"/>
      </w:pPr>
      <w:r>
        <w:t xml:space="preserve"> </w:t>
      </w:r>
      <w:r w:rsidR="00062B21">
        <w:t>T</w:t>
      </w:r>
      <w:r>
        <w:t xml:space="preserve">here is nothing that commands respect like authenticity, being authentic in an </w:t>
      </w:r>
      <w:r w:rsidR="001F40BF">
        <w:t>“</w:t>
      </w:r>
      <w:r>
        <w:t>increasingly fake world</w:t>
      </w:r>
      <w:r w:rsidR="001F40BF">
        <w:t>” (Morin, 2010)</w:t>
      </w:r>
      <w:r>
        <w:t xml:space="preserve"> is as rare as it gets</w:t>
      </w:r>
      <w:r w:rsidR="00510D55">
        <w:t xml:space="preserve">. </w:t>
      </w:r>
      <w:r w:rsidR="00005444">
        <w:t xml:space="preserve">It is a vital part of our existence to be authentic, it takes true strength to understand ourselves so that the world understands us. (Gino et al, 2020, pg1). </w:t>
      </w:r>
      <w:r w:rsidR="00531339">
        <w:t xml:space="preserve">Whether it is a business or even </w:t>
      </w:r>
      <w:r w:rsidR="00CE4C5D">
        <w:t>you</w:t>
      </w:r>
      <w:r w:rsidR="00531339">
        <w:t xml:space="preserve"> not being authentic will have consequences whether it is big or small. Everyone always </w:t>
      </w:r>
      <w:r w:rsidR="00CE4C5D">
        <w:t>tries</w:t>
      </w:r>
      <w:r w:rsidR="00531339">
        <w:t xml:space="preserve"> to make a good impression when first meeting someone, this often involves shaving off the </w:t>
      </w:r>
      <w:r w:rsidR="00CE4C5D">
        <w:t>not-so-good</w:t>
      </w:r>
      <w:r w:rsidR="00531339">
        <w:t xml:space="preserve"> parts of </w:t>
      </w:r>
      <w:r w:rsidR="00062B21">
        <w:t>us</w:t>
      </w:r>
      <w:r w:rsidR="00005444">
        <w:t>, however</w:t>
      </w:r>
      <w:r w:rsidR="003A657A">
        <w:t>,</w:t>
      </w:r>
      <w:r w:rsidR="00005444">
        <w:t xml:space="preserve"> a research study</w:t>
      </w:r>
      <w:r w:rsidR="00373D23">
        <w:t xml:space="preserve"> by Gino </w:t>
      </w:r>
      <w:r w:rsidR="002F72D6">
        <w:t>et al says</w:t>
      </w:r>
    </w:p>
    <w:p w14:paraId="035F0CCA" w14:textId="77777777" w:rsidR="00541522" w:rsidRDefault="00541522" w:rsidP="00541522">
      <w:pPr>
        <w:pStyle w:val="ListParagraph"/>
        <w:spacing w:line="240" w:lineRule="auto"/>
        <w:ind w:left="1440"/>
      </w:pPr>
    </w:p>
    <w:p w14:paraId="6C1526A4" w14:textId="25F02E95" w:rsidR="00541522" w:rsidRDefault="00005444" w:rsidP="00744383">
      <w:pPr>
        <w:spacing w:line="240" w:lineRule="auto"/>
        <w:ind w:left="1440"/>
      </w:pPr>
      <w:r w:rsidRPr="00005444">
        <w:t>although people believe that catering to a target’s interests and expectations is more effective in assuring a good impression than simply being oneself, the opposite is true: authenticity in interactions with those we are trying to impress can lower anxiety and perceived instrumentality, and improve</w:t>
      </w:r>
      <w:r>
        <w:t xml:space="preserve"> performance</w:t>
      </w:r>
      <w:r w:rsidR="00744383">
        <w:t xml:space="preserve"> </w:t>
      </w:r>
      <w:r>
        <w:t xml:space="preserve">(2020, </w:t>
      </w:r>
      <w:proofErr w:type="spellStart"/>
      <w:r>
        <w:t>pg</w:t>
      </w:r>
      <w:proofErr w:type="spellEnd"/>
      <w:r>
        <w:t xml:space="preserve"> 16)</w:t>
      </w:r>
      <w:r w:rsidR="00D378D8">
        <w:t xml:space="preserve">. </w:t>
      </w:r>
    </w:p>
    <w:p w14:paraId="5C32AB18" w14:textId="77777777" w:rsidR="00541522" w:rsidRDefault="00541522" w:rsidP="00E221E0">
      <w:pPr>
        <w:pStyle w:val="ListParagraph"/>
        <w:spacing w:line="480" w:lineRule="auto"/>
      </w:pPr>
    </w:p>
    <w:p w14:paraId="4F528399" w14:textId="665064F3" w:rsidR="00545590" w:rsidRDefault="00D378D8" w:rsidP="00E221E0">
      <w:pPr>
        <w:pStyle w:val="ListParagraph"/>
        <w:spacing w:line="480" w:lineRule="auto"/>
      </w:pPr>
      <w:r>
        <w:lastRenderedPageBreak/>
        <w:t xml:space="preserve">It is always </w:t>
      </w:r>
      <w:r w:rsidR="00DB5BC9">
        <w:t>braver</w:t>
      </w:r>
      <w:r>
        <w:t xml:space="preserve"> to choose authenticity over approval.</w:t>
      </w:r>
    </w:p>
    <w:p w14:paraId="715D2A2D" w14:textId="68C992D2" w:rsidR="00731F23" w:rsidRDefault="00731F23" w:rsidP="00E221E0">
      <w:pPr>
        <w:pStyle w:val="ListParagraph"/>
        <w:spacing w:line="480" w:lineRule="auto"/>
      </w:pPr>
    </w:p>
    <w:p w14:paraId="7D934B05" w14:textId="1340A08B" w:rsidR="00731F23" w:rsidRDefault="00731F23" w:rsidP="00E221E0">
      <w:pPr>
        <w:pStyle w:val="ListParagraph"/>
        <w:spacing w:line="480" w:lineRule="auto"/>
      </w:pPr>
    </w:p>
    <w:p w14:paraId="41DDE670" w14:textId="1385A95F" w:rsidR="00D378D8" w:rsidRDefault="00D378D8" w:rsidP="00E221E0">
      <w:pPr>
        <w:pStyle w:val="ListParagraph"/>
        <w:spacing w:line="480" w:lineRule="auto"/>
      </w:pPr>
      <w:r>
        <w:t>Bibliography</w:t>
      </w:r>
    </w:p>
    <w:p w14:paraId="740A9CE8" w14:textId="3BF014F2" w:rsidR="0073110B" w:rsidRPr="0073110B" w:rsidRDefault="0073110B" w:rsidP="0073110B">
      <w:pPr>
        <w:pStyle w:val="ListParagraph"/>
        <w:spacing w:line="480" w:lineRule="auto"/>
      </w:pPr>
      <w:r w:rsidRPr="0073110B">
        <w:t xml:space="preserve">Gino, F., Sezer, O. and Huang, L. (2020) ‘To be or not to be your authentic self? Catering to others’ preferences hinders performance’, </w:t>
      </w:r>
      <w:r w:rsidRPr="0073110B">
        <w:rPr>
          <w:i/>
          <w:iCs/>
        </w:rPr>
        <w:t xml:space="preserve">Organizational </w:t>
      </w:r>
      <w:proofErr w:type="spellStart"/>
      <w:r w:rsidRPr="0073110B">
        <w:rPr>
          <w:i/>
          <w:iCs/>
        </w:rPr>
        <w:t>behavior</w:t>
      </w:r>
      <w:proofErr w:type="spellEnd"/>
      <w:r w:rsidRPr="0073110B">
        <w:rPr>
          <w:i/>
          <w:iCs/>
        </w:rPr>
        <w:t xml:space="preserve"> and human decision processes</w:t>
      </w:r>
      <w:r w:rsidR="000B20E1">
        <w:t>.</w:t>
      </w:r>
    </w:p>
    <w:p w14:paraId="133B4E63" w14:textId="55EDF159" w:rsidR="0073110B" w:rsidRDefault="0073110B" w:rsidP="0073110B">
      <w:pPr>
        <w:pStyle w:val="ListParagraph"/>
        <w:spacing w:line="480" w:lineRule="auto"/>
      </w:pPr>
    </w:p>
    <w:p w14:paraId="56325403" w14:textId="18BF2B88" w:rsidR="0073110B" w:rsidRPr="0073110B" w:rsidRDefault="0073110B" w:rsidP="0073110B">
      <w:pPr>
        <w:pStyle w:val="ListParagraph"/>
        <w:spacing w:line="480" w:lineRule="auto"/>
      </w:pPr>
      <w:proofErr w:type="spellStart"/>
      <w:r w:rsidRPr="0073110B">
        <w:t>Hernez</w:t>
      </w:r>
      <w:proofErr w:type="spellEnd"/>
      <w:r w:rsidRPr="0073110B">
        <w:t xml:space="preserve">-Broome, G., McLaughlin, C. and Trovas, S. (2009) </w:t>
      </w:r>
      <w:r w:rsidRPr="0073110B">
        <w:rPr>
          <w:i/>
          <w:iCs/>
        </w:rPr>
        <w:t xml:space="preserve">The truth about sucking </w:t>
      </w:r>
      <w:proofErr w:type="gramStart"/>
      <w:r w:rsidRPr="0073110B">
        <w:rPr>
          <w:i/>
          <w:iCs/>
        </w:rPr>
        <w:t>up</w:t>
      </w:r>
      <w:r w:rsidRPr="0073110B">
        <w:rPr>
          <w:rFonts w:ascii="Arial" w:hAnsi="Arial" w:cs="Arial"/>
          <w:i/>
          <w:iCs/>
        </w:rPr>
        <w:t> </w:t>
      </w:r>
      <w:r w:rsidRPr="0073110B">
        <w:rPr>
          <w:i/>
          <w:iCs/>
        </w:rPr>
        <w:t>:</w:t>
      </w:r>
      <w:proofErr w:type="gramEnd"/>
      <w:r w:rsidRPr="0073110B">
        <w:rPr>
          <w:i/>
          <w:iCs/>
        </w:rPr>
        <w:t xml:space="preserve"> how authentic self-promotion benefits you and your organization</w:t>
      </w:r>
      <w:r w:rsidRPr="0073110B">
        <w:t xml:space="preserve">. Greensboro, NC: </w:t>
      </w:r>
      <w:proofErr w:type="spellStart"/>
      <w:r w:rsidRPr="0073110B">
        <w:t>Center</w:t>
      </w:r>
      <w:proofErr w:type="spellEnd"/>
      <w:r w:rsidRPr="0073110B">
        <w:t xml:space="preserve"> for Creative Leadership. </w:t>
      </w:r>
    </w:p>
    <w:p w14:paraId="1F69BA6A" w14:textId="05A8642A" w:rsidR="0073110B" w:rsidRDefault="0073110B" w:rsidP="0073110B">
      <w:pPr>
        <w:pStyle w:val="ListParagraph"/>
        <w:spacing w:line="480" w:lineRule="auto"/>
      </w:pPr>
    </w:p>
    <w:p w14:paraId="63CDC7F0" w14:textId="17B74B89" w:rsidR="0073110B" w:rsidRPr="0073110B" w:rsidRDefault="0073110B" w:rsidP="0073110B">
      <w:pPr>
        <w:pStyle w:val="ListParagraph"/>
        <w:spacing w:line="480" w:lineRule="auto"/>
      </w:pPr>
      <w:r w:rsidRPr="0073110B">
        <w:t xml:space="preserve">Mikkelsen, K. </w:t>
      </w:r>
      <w:r w:rsidRPr="0073110B">
        <w:rPr>
          <w:i/>
          <w:iCs/>
        </w:rPr>
        <w:t>et al.</w:t>
      </w:r>
      <w:r w:rsidRPr="0073110B">
        <w:t xml:space="preserve"> (2017) ‘Exercise and mental health’, </w:t>
      </w:r>
      <w:proofErr w:type="spellStart"/>
      <w:r w:rsidRPr="0073110B">
        <w:rPr>
          <w:i/>
          <w:iCs/>
        </w:rPr>
        <w:t>Maturitas</w:t>
      </w:r>
      <w:proofErr w:type="spellEnd"/>
      <w:r w:rsidRPr="0073110B">
        <w:t xml:space="preserve">, </w:t>
      </w:r>
    </w:p>
    <w:p w14:paraId="327D6F68" w14:textId="6DDD832E" w:rsidR="0073110B" w:rsidRDefault="0073110B" w:rsidP="0073110B">
      <w:pPr>
        <w:pStyle w:val="ListParagraph"/>
        <w:spacing w:line="480" w:lineRule="auto"/>
      </w:pPr>
    </w:p>
    <w:p w14:paraId="687C1BA6" w14:textId="4E3A30BB" w:rsidR="0073110B" w:rsidRPr="0073110B" w:rsidRDefault="0073110B" w:rsidP="0073110B">
      <w:pPr>
        <w:pStyle w:val="ListParagraph"/>
        <w:spacing w:line="480" w:lineRule="auto"/>
      </w:pPr>
      <w:r w:rsidRPr="0073110B">
        <w:t xml:space="preserve">Morin, J.J. (2010) </w:t>
      </w:r>
      <w:r w:rsidRPr="0073110B">
        <w:rPr>
          <w:i/>
          <w:iCs/>
        </w:rPr>
        <w:t xml:space="preserve">Better make it </w:t>
      </w:r>
      <w:proofErr w:type="gramStart"/>
      <w:r w:rsidRPr="0073110B">
        <w:rPr>
          <w:i/>
          <w:iCs/>
        </w:rPr>
        <w:t>real</w:t>
      </w:r>
      <w:r w:rsidRPr="0073110B">
        <w:rPr>
          <w:rFonts w:ascii="Arial" w:hAnsi="Arial" w:cs="Arial"/>
          <w:i/>
          <w:iCs/>
        </w:rPr>
        <w:t> </w:t>
      </w:r>
      <w:r w:rsidRPr="0073110B">
        <w:rPr>
          <w:i/>
          <w:iCs/>
        </w:rPr>
        <w:t>:</w:t>
      </w:r>
      <w:proofErr w:type="gramEnd"/>
      <w:r w:rsidRPr="0073110B">
        <w:rPr>
          <w:i/>
          <w:iCs/>
        </w:rPr>
        <w:t xml:space="preserve"> creating authenticity in an increasingly fake world</w:t>
      </w:r>
      <w:r w:rsidRPr="0073110B">
        <w:t xml:space="preserve">. 1st ed. Santa Barbara: Praeger.  </w:t>
      </w:r>
    </w:p>
    <w:p w14:paraId="3D849DE2" w14:textId="0998DFC7" w:rsidR="0073110B" w:rsidRDefault="0073110B" w:rsidP="0073110B">
      <w:pPr>
        <w:pStyle w:val="ListParagraph"/>
        <w:spacing w:line="480" w:lineRule="auto"/>
      </w:pPr>
    </w:p>
    <w:p w14:paraId="4490AC0D" w14:textId="4441EE23" w:rsidR="00DB5BC9" w:rsidRDefault="0073110B" w:rsidP="00DB5BC9">
      <w:pPr>
        <w:pStyle w:val="ListParagraph"/>
        <w:spacing w:line="480" w:lineRule="auto"/>
      </w:pPr>
      <w:r w:rsidRPr="0073110B">
        <w:t xml:space="preserve">Novosel, L.M. (2024) ‘Change Is Good’, </w:t>
      </w:r>
      <w:r w:rsidRPr="0073110B">
        <w:rPr>
          <w:i/>
          <w:iCs/>
        </w:rPr>
        <w:t>Urologic Nursing</w:t>
      </w:r>
      <w:r w:rsidRPr="0073110B">
        <w:t>, 44</w:t>
      </w:r>
    </w:p>
    <w:p w14:paraId="683E7EE8" w14:textId="77777777" w:rsidR="00731F23" w:rsidRDefault="00731F23" w:rsidP="00DB5BC9">
      <w:pPr>
        <w:pStyle w:val="ListParagraph"/>
        <w:spacing w:line="480" w:lineRule="auto"/>
      </w:pPr>
    </w:p>
    <w:p w14:paraId="466E8A88" w14:textId="22C48567" w:rsidR="00731F23" w:rsidRDefault="00731F23" w:rsidP="00DB5BC9">
      <w:pPr>
        <w:pStyle w:val="ListParagraph"/>
        <w:spacing w:line="480" w:lineRule="auto"/>
      </w:pPr>
      <w:r>
        <w:t>List of Figures</w:t>
      </w:r>
    </w:p>
    <w:p w14:paraId="1AA72E93" w14:textId="5959316F" w:rsidR="002F0E78" w:rsidRPr="002F0E78" w:rsidRDefault="00731F23" w:rsidP="002F0E78">
      <w:pPr>
        <w:pStyle w:val="ListParagraph"/>
        <w:spacing w:line="480" w:lineRule="auto"/>
      </w:pPr>
      <w:r>
        <w:t xml:space="preserve">Figure 1: </w:t>
      </w:r>
      <w:r w:rsidR="002F0E78" w:rsidRPr="002F0E78">
        <w:t xml:space="preserve">Yarrow, D. (2020). </w:t>
      </w:r>
      <w:r w:rsidR="002F0E78" w:rsidRPr="002F0E78">
        <w:rPr>
          <w:i/>
          <w:iCs/>
        </w:rPr>
        <w:t>Woman and wolf</w:t>
      </w:r>
      <w:r w:rsidR="002F0E78" w:rsidRPr="002F0E78">
        <w:t xml:space="preserve">. </w:t>
      </w:r>
      <w:hyperlink r:id="rId14" w:history="1">
        <w:r w:rsidR="005E52F6" w:rsidRPr="005A6C05">
          <w:rPr>
            <w:rStyle w:val="Hyperlink"/>
            <w:i/>
            <w:iCs/>
          </w:rPr>
          <w:t>https://davidyarrow.photography/</w:t>
        </w:r>
      </w:hyperlink>
      <w:r w:rsidR="002F0E78" w:rsidRPr="002F0E78">
        <w:t>.</w:t>
      </w:r>
      <w:r w:rsidR="005E52F6">
        <w:t xml:space="preserve"> Accessed</w:t>
      </w:r>
      <w:r w:rsidR="0085127B">
        <w:t>: 22 November 2024</w:t>
      </w:r>
    </w:p>
    <w:p w14:paraId="532D2FAA" w14:textId="00D5A563" w:rsidR="002F0E78" w:rsidRDefault="00731F23" w:rsidP="002F0E78">
      <w:pPr>
        <w:pStyle w:val="ListParagraph"/>
        <w:spacing w:line="480" w:lineRule="auto"/>
      </w:pPr>
      <w:r>
        <w:t xml:space="preserve">Figure 2: </w:t>
      </w:r>
      <w:r w:rsidR="002F0E78" w:rsidRPr="002F0E78">
        <w:t xml:space="preserve">Helmsman, P. (1947). </w:t>
      </w:r>
      <w:r w:rsidR="002F0E78" w:rsidRPr="002F0E78">
        <w:rPr>
          <w:i/>
          <w:iCs/>
        </w:rPr>
        <w:t>Chaos</w:t>
      </w:r>
      <w:r w:rsidR="002F0E78" w:rsidRPr="002F0E78">
        <w:t xml:space="preserve">. </w:t>
      </w:r>
      <w:hyperlink r:id="rId15" w:history="1">
        <w:r w:rsidR="002F0E78" w:rsidRPr="001740C5">
          <w:rPr>
            <w:rStyle w:val="Hyperlink"/>
            <w:i/>
            <w:iCs/>
          </w:rPr>
          <w:t>https://www.philippehalsman.com/</w:t>
        </w:r>
      </w:hyperlink>
      <w:r w:rsidR="002F0E78" w:rsidRPr="002F0E78">
        <w:t>.</w:t>
      </w:r>
      <w:r w:rsidR="0085127B">
        <w:t xml:space="preserve"> Accessed: 22 November 2024</w:t>
      </w:r>
    </w:p>
    <w:p w14:paraId="0B1AD452" w14:textId="2869E163" w:rsidR="00731F23" w:rsidRPr="00731F23" w:rsidRDefault="00731F23" w:rsidP="002F0E78">
      <w:pPr>
        <w:pStyle w:val="ListParagraph"/>
        <w:spacing w:line="480" w:lineRule="auto"/>
      </w:pPr>
      <w:r>
        <w:t xml:space="preserve">Figure 3: </w:t>
      </w:r>
      <w:r w:rsidRPr="00731F23">
        <w:t xml:space="preserve">Lanting, F. (1997). </w:t>
      </w:r>
      <w:r w:rsidRPr="002F0E78">
        <w:rPr>
          <w:i/>
          <w:iCs/>
        </w:rPr>
        <w:t>Cougar</w:t>
      </w:r>
      <w:r w:rsidRPr="00731F23">
        <w:t xml:space="preserve">. </w:t>
      </w:r>
      <w:hyperlink r:id="rId16" w:history="1">
        <w:r w:rsidR="0085127B" w:rsidRPr="005A6C05">
          <w:rPr>
            <w:rStyle w:val="Hyperlink"/>
            <w:i/>
            <w:iCs/>
          </w:rPr>
          <w:t>https://lanting.com/</w:t>
        </w:r>
      </w:hyperlink>
      <w:r w:rsidRPr="00731F23">
        <w:t>.</w:t>
      </w:r>
      <w:r w:rsidR="0085127B">
        <w:t xml:space="preserve"> Accessed: 22 November 2024</w:t>
      </w:r>
    </w:p>
    <w:p w14:paraId="4C4F0C35" w14:textId="0067F486" w:rsidR="00731F23" w:rsidRPr="00731F23" w:rsidRDefault="00731F23" w:rsidP="00731F23">
      <w:pPr>
        <w:pStyle w:val="ListParagraph"/>
        <w:spacing w:line="480" w:lineRule="auto"/>
      </w:pPr>
    </w:p>
    <w:p w14:paraId="1EEA8426" w14:textId="2F1C62DE" w:rsidR="00731F23" w:rsidRDefault="00356202" w:rsidP="00DB5BC9">
      <w:pPr>
        <w:pStyle w:val="ListParagraph"/>
        <w:spacing w:line="480" w:lineRule="auto"/>
      </w:pPr>
      <w:r>
        <w:rPr>
          <w:noProof/>
        </w:rPr>
        <w:lastRenderedPageBreak/>
        <mc:AlternateContent>
          <mc:Choice Requires="wps">
            <w:drawing>
              <wp:anchor distT="0" distB="0" distL="114300" distR="114300" simplePos="0" relativeHeight="251693056" behindDoc="0" locked="0" layoutInCell="1" allowOverlap="1" wp14:anchorId="4479C7B5" wp14:editId="623F508C">
                <wp:simplePos x="0" y="0"/>
                <wp:positionH relativeFrom="margin">
                  <wp:posOffset>-47625</wp:posOffset>
                </wp:positionH>
                <wp:positionV relativeFrom="topMargin">
                  <wp:posOffset>1047750</wp:posOffset>
                </wp:positionV>
                <wp:extent cx="2595245" cy="295275"/>
                <wp:effectExtent l="0" t="0" r="14605" b="28575"/>
                <wp:wrapSquare wrapText="bothSides"/>
                <wp:docPr id="2059788303" name="Text Box 1"/>
                <wp:cNvGraphicFramePr/>
                <a:graphic xmlns:a="http://schemas.openxmlformats.org/drawingml/2006/main">
                  <a:graphicData uri="http://schemas.microsoft.com/office/word/2010/wordprocessingShape">
                    <wps:wsp>
                      <wps:cNvSpPr txBox="1"/>
                      <wps:spPr>
                        <a:xfrm>
                          <a:off x="0" y="0"/>
                          <a:ext cx="2595245" cy="295275"/>
                        </a:xfrm>
                        <a:prstGeom prst="rect">
                          <a:avLst/>
                        </a:prstGeom>
                        <a:noFill/>
                        <a:ln w="6350">
                          <a:solidFill>
                            <a:prstClr val="black"/>
                          </a:solidFill>
                        </a:ln>
                      </wps:spPr>
                      <wps:txbx>
                        <w:txbxContent>
                          <w:p w14:paraId="3E4C1BA4" w14:textId="77777777" w:rsidR="00731F23" w:rsidRPr="00FD71C6" w:rsidRDefault="00731F23" w:rsidP="00731F23">
                            <w:pPr>
                              <w:pStyle w:val="ListParagraph"/>
                              <w:spacing w:line="480" w:lineRule="auto"/>
                              <w:rPr>
                                <w:noProof/>
                              </w:rPr>
                            </w:pPr>
                            <w:r>
                              <w:t xml:space="preserve"> Task 3 - Observational Writing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79C7B5" id="Text Box 1" o:spid="_x0000_s1027" type="#_x0000_t202" style="position:absolute;left:0;text-align:left;margin-left:-3.75pt;margin-top:82.5pt;width:204.35pt;height:23.25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op-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" filled="f" strokeweight=".5pt">
                <v:textbox>
                  <w:txbxContent>
                    <w:p w14:paraId="3E4C1BA4" w14:textId="77777777" w:rsidR="00731F23" w:rsidRPr="00FD71C6" w:rsidRDefault="00731F23" w:rsidP="00731F23">
                      <w:pPr>
                        <w:pStyle w:val="ListParagraph"/>
                        <w:spacing w:line="480" w:lineRule="auto"/>
                        <w:rPr>
                          <w:noProof/>
                        </w:rPr>
                      </w:pPr>
                      <w:r>
                        <w:t xml:space="preserve"> Task 3 - Observational Writing </w:t>
                      </w:r>
                    </w:p>
                  </w:txbxContent>
                </v:textbox>
                <w10:wrap type="square" anchorx="margin" anchory="margin"/>
              </v:shape>
            </w:pict>
          </mc:Fallback>
        </mc:AlternateContent>
      </w:r>
    </w:p>
    <w:p w14:paraId="34EB0FDD" w14:textId="736340CA" w:rsidR="00B805C2" w:rsidRDefault="00B805C2" w:rsidP="00B01D79">
      <w:pPr>
        <w:spacing w:line="480" w:lineRule="auto"/>
      </w:pPr>
    </w:p>
    <w:p w14:paraId="2D0BF96B" w14:textId="062E2E54" w:rsidR="007B62E0" w:rsidRDefault="004769B2" w:rsidP="00B01D79">
      <w:pPr>
        <w:spacing w:line="480" w:lineRule="auto"/>
      </w:pPr>
      <w:r>
        <w:rPr>
          <w:noProof/>
        </w:rPr>
        <w:drawing>
          <wp:anchor distT="0" distB="0" distL="114300" distR="114300" simplePos="0" relativeHeight="251695104" behindDoc="0" locked="0" layoutInCell="1" allowOverlap="1" wp14:anchorId="3D8D9299" wp14:editId="19AC4A88">
            <wp:simplePos x="0" y="0"/>
            <wp:positionH relativeFrom="page">
              <wp:posOffset>5977890</wp:posOffset>
            </wp:positionH>
            <wp:positionV relativeFrom="paragraph">
              <wp:posOffset>3074035</wp:posOffset>
            </wp:positionV>
            <wp:extent cx="1582420" cy="854710"/>
            <wp:effectExtent l="0" t="0" r="0" b="2540"/>
            <wp:wrapSquare wrapText="bothSides"/>
            <wp:docPr id="401271840" name="Picture 3"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604285" name="Picture 3" descr="A screenshot of a video gam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582420" cy="854710"/>
                    </a:xfrm>
                    <a:prstGeom prst="rect">
                      <a:avLst/>
                    </a:prstGeom>
                  </pic:spPr>
                </pic:pic>
              </a:graphicData>
            </a:graphic>
            <wp14:sizeRelH relativeFrom="page">
              <wp14:pctWidth>0</wp14:pctWidth>
            </wp14:sizeRelH>
            <wp14:sizeRelV relativeFrom="page">
              <wp14:pctHeight>0</wp14:pctHeight>
            </wp14:sizeRelV>
          </wp:anchor>
        </w:drawing>
      </w:r>
      <w:r w:rsidR="00144E14">
        <w:rPr>
          <w:noProof/>
        </w:rPr>
        <mc:AlternateContent>
          <mc:Choice Requires="wps">
            <w:drawing>
              <wp:anchor distT="45720" distB="45720" distL="114300" distR="114300" simplePos="0" relativeHeight="251697152" behindDoc="0" locked="0" layoutInCell="1" allowOverlap="1" wp14:anchorId="122D7B31" wp14:editId="43B008A0">
                <wp:simplePos x="0" y="0"/>
                <wp:positionH relativeFrom="page">
                  <wp:posOffset>495300</wp:posOffset>
                </wp:positionH>
                <wp:positionV relativeFrom="paragraph">
                  <wp:posOffset>2877820</wp:posOffset>
                </wp:positionV>
                <wp:extent cx="2007235" cy="501015"/>
                <wp:effectExtent l="0" t="0" r="12065" b="13335"/>
                <wp:wrapSquare wrapText="bothSides"/>
                <wp:docPr id="1631477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7235" cy="501015"/>
                        </a:xfrm>
                        <a:prstGeom prst="rect">
                          <a:avLst/>
                        </a:prstGeom>
                        <a:solidFill>
                          <a:srgbClr val="FFFFFF"/>
                        </a:solidFill>
                        <a:ln w="9525">
                          <a:solidFill>
                            <a:srgbClr val="000000"/>
                          </a:solidFill>
                          <a:miter lim="800000"/>
                          <a:headEnd/>
                          <a:tailEnd/>
                        </a:ln>
                      </wps:spPr>
                      <wps:txbx>
                        <w:txbxContent>
                          <w:p w14:paraId="5B92901E" w14:textId="423BD98B" w:rsidR="00EA6187" w:rsidRDefault="00EA6187" w:rsidP="00EA6187">
                            <w:r>
                              <w:t>Figure 1,</w:t>
                            </w:r>
                            <w:r w:rsidRPr="00F077D8">
                              <w:t xml:space="preserve"> </w:t>
                            </w:r>
                            <w:r w:rsidR="009A3782">
                              <w:t>Menu cover (</w:t>
                            </w:r>
                            <w:r>
                              <w:t>Own art</w:t>
                            </w:r>
                            <w:r w:rsidR="009A3782">
                              <w:t>,</w:t>
                            </w:r>
                            <w:r>
                              <w:t xml:space="preserve"> 2022</w:t>
                            </w:r>
                            <w:r w:rsidR="009A3782">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2D7B31" id="_x0000_s1028" type="#_x0000_t202" style="position:absolute;margin-left:39pt;margin-top:226.6pt;width:158.05pt;height:39.45pt;z-index:2516971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">
                <v:textbox>
                  <w:txbxContent>
                    <w:p w14:paraId="5B92901E" w14:textId="423BD98B" w:rsidR="00EA6187" w:rsidRDefault="00EA6187" w:rsidP="00EA6187">
                      <w:r>
                        <w:t>Figure 1,</w:t>
                      </w:r>
                      <w:r w:rsidRPr="00F077D8">
                        <w:t xml:space="preserve"> </w:t>
                      </w:r>
                      <w:r w:rsidR="009A3782">
                        <w:t>Menu cover (</w:t>
                      </w:r>
                      <w:r>
                        <w:t>Own art</w:t>
                      </w:r>
                      <w:r w:rsidR="009A3782">
                        <w:t>,</w:t>
                      </w:r>
                      <w:r>
                        <w:t xml:space="preserve"> 2022</w:t>
                      </w:r>
                      <w:r w:rsidR="009A3782">
                        <w:t>)</w:t>
                      </w:r>
                    </w:p>
                  </w:txbxContent>
                </v:textbox>
                <w10:wrap type="square" anchorx="page"/>
              </v:shape>
            </w:pict>
          </mc:Fallback>
        </mc:AlternateContent>
      </w:r>
      <w:r w:rsidR="00144E14">
        <w:rPr>
          <w:noProof/>
        </w:rPr>
        <w:drawing>
          <wp:anchor distT="0" distB="0" distL="114300" distR="114300" simplePos="0" relativeHeight="251667456" behindDoc="0" locked="0" layoutInCell="1" allowOverlap="1" wp14:anchorId="385F5E0E" wp14:editId="54E0A9B0">
            <wp:simplePos x="0" y="0"/>
            <wp:positionH relativeFrom="margin">
              <wp:posOffset>142875</wp:posOffset>
            </wp:positionH>
            <wp:positionV relativeFrom="margin">
              <wp:posOffset>1757045</wp:posOffset>
            </wp:positionV>
            <wp:extent cx="1381760" cy="1950720"/>
            <wp:effectExtent l="0" t="0" r="8890" b="0"/>
            <wp:wrapSquare wrapText="bothSides"/>
            <wp:docPr id="1821664417" name="Picture 2" descr="A cartoon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664417" name="Picture 2" descr="A cartoon of a group of peopl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381760" cy="1950720"/>
                    </a:xfrm>
                    <a:prstGeom prst="rect">
                      <a:avLst/>
                    </a:prstGeom>
                  </pic:spPr>
                </pic:pic>
              </a:graphicData>
            </a:graphic>
            <wp14:sizeRelH relativeFrom="page">
              <wp14:pctWidth>0</wp14:pctWidth>
            </wp14:sizeRelH>
            <wp14:sizeRelV relativeFrom="page">
              <wp14:pctHeight>0</wp14:pctHeight>
            </wp14:sizeRelV>
          </wp:anchor>
        </w:drawing>
      </w:r>
      <w:r w:rsidR="006514FB">
        <w:rPr>
          <w:noProof/>
        </w:rPr>
        <w:drawing>
          <wp:anchor distT="0" distB="0" distL="114300" distR="114300" simplePos="0" relativeHeight="251662336" behindDoc="0" locked="0" layoutInCell="1" allowOverlap="1" wp14:anchorId="37144122" wp14:editId="6AF84E0D">
            <wp:simplePos x="0" y="0"/>
            <wp:positionH relativeFrom="page">
              <wp:posOffset>4808855</wp:posOffset>
            </wp:positionH>
            <wp:positionV relativeFrom="margin">
              <wp:posOffset>4250690</wp:posOffset>
            </wp:positionV>
            <wp:extent cx="889635" cy="1312545"/>
            <wp:effectExtent l="0" t="0" r="5715" b="1905"/>
            <wp:wrapSquare wrapText="bothSides"/>
            <wp:docPr id="1164670752" name="Picture 4" descr="Cartoon characters on a blue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670752" name="Picture 4" descr="Cartoon characters on a blue rectangular objec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889635" cy="1312545"/>
                    </a:xfrm>
                    <a:prstGeom prst="rect">
                      <a:avLst/>
                    </a:prstGeom>
                  </pic:spPr>
                </pic:pic>
              </a:graphicData>
            </a:graphic>
            <wp14:sizeRelH relativeFrom="margin">
              <wp14:pctWidth>0</wp14:pctWidth>
            </wp14:sizeRelH>
            <wp14:sizeRelV relativeFrom="margin">
              <wp14:pctHeight>0</wp14:pctHeight>
            </wp14:sizeRelV>
          </wp:anchor>
        </w:drawing>
      </w:r>
      <w:r w:rsidR="006514FB">
        <w:rPr>
          <w:noProof/>
        </w:rPr>
        <w:drawing>
          <wp:anchor distT="0" distB="0" distL="114300" distR="114300" simplePos="0" relativeHeight="251664384" behindDoc="0" locked="0" layoutInCell="1" allowOverlap="1" wp14:anchorId="5BDA1845" wp14:editId="5A67E259">
            <wp:simplePos x="0" y="0"/>
            <wp:positionH relativeFrom="margin">
              <wp:posOffset>1311275</wp:posOffset>
            </wp:positionH>
            <wp:positionV relativeFrom="margin">
              <wp:posOffset>4955540</wp:posOffset>
            </wp:positionV>
            <wp:extent cx="2553335" cy="898525"/>
            <wp:effectExtent l="0" t="0" r="0" b="0"/>
            <wp:wrapSquare wrapText="bothSides"/>
            <wp:docPr id="380430941" name="Picture 6"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430941" name="Picture 6" descr="A screenshot of a video gam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53335" cy="898525"/>
                    </a:xfrm>
                    <a:prstGeom prst="rect">
                      <a:avLst/>
                    </a:prstGeom>
                  </pic:spPr>
                </pic:pic>
              </a:graphicData>
            </a:graphic>
            <wp14:sizeRelH relativeFrom="page">
              <wp14:pctWidth>0</wp14:pctWidth>
            </wp14:sizeRelH>
            <wp14:sizeRelV relativeFrom="page">
              <wp14:pctHeight>0</wp14:pctHeight>
            </wp14:sizeRelV>
          </wp:anchor>
        </w:drawing>
      </w:r>
      <w:r w:rsidR="006514FB">
        <w:rPr>
          <w:noProof/>
        </w:rPr>
        <w:drawing>
          <wp:anchor distT="0" distB="0" distL="114300" distR="114300" simplePos="0" relativeHeight="251683840" behindDoc="0" locked="0" layoutInCell="1" allowOverlap="1" wp14:anchorId="0DDB3442" wp14:editId="2627CAA4">
            <wp:simplePos x="0" y="0"/>
            <wp:positionH relativeFrom="page">
              <wp:align>left</wp:align>
            </wp:positionH>
            <wp:positionV relativeFrom="margin">
              <wp:posOffset>4916170</wp:posOffset>
            </wp:positionV>
            <wp:extent cx="2224405" cy="993140"/>
            <wp:effectExtent l="0" t="0" r="4445" b="0"/>
            <wp:wrapSquare wrapText="bothSides"/>
            <wp:docPr id="1213477724" name="Picture 8" descr="A screenshot of a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477724" name="Picture 8" descr="A screenshot of a cartoo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224405" cy="993140"/>
                    </a:xfrm>
                    <a:prstGeom prst="rect">
                      <a:avLst/>
                    </a:prstGeom>
                  </pic:spPr>
                </pic:pic>
              </a:graphicData>
            </a:graphic>
            <wp14:sizeRelH relativeFrom="margin">
              <wp14:pctWidth>0</wp14:pctWidth>
            </wp14:sizeRelH>
            <wp14:sizeRelV relativeFrom="margin">
              <wp14:pctHeight>0</wp14:pctHeight>
            </wp14:sizeRelV>
          </wp:anchor>
        </w:drawing>
      </w:r>
      <w:r w:rsidR="002B5928" w:rsidRPr="008D3358">
        <w:t>For the reflective piece, I chose the cover of the menu I created in A-level in my final year</w:t>
      </w:r>
      <w:r w:rsidR="00241294" w:rsidRPr="008D3358">
        <w:t xml:space="preserve"> as shown in Figure </w:t>
      </w:r>
      <w:r w:rsidR="008D3358">
        <w:t>1</w:t>
      </w:r>
      <w:r w:rsidR="004530D5">
        <w:t xml:space="preserve"> below</w:t>
      </w:r>
      <w:r w:rsidR="002B5928" w:rsidRPr="008D3358">
        <w:t xml:space="preserve">. There was a lot of thought and intention when creating this piece. I wanted it to be an Asian-themed restaurant as that is my </w:t>
      </w:r>
      <w:r w:rsidR="00170B59" w:rsidRPr="008D3358">
        <w:t>heritage,</w:t>
      </w:r>
      <w:r w:rsidR="002B5928" w:rsidRPr="008D3358">
        <w:t xml:space="preserve"> but I wanted to take it further and have dishes from all Asian cultures, hence the name ‘Travel East’</w:t>
      </w:r>
      <w:r w:rsidR="00F903A2" w:rsidRPr="008D3358">
        <w:t>. I did a lot of research so that it would look like a real menu, a lot of them had a similar layout or aspects, such as a logo and presentation of the food</w:t>
      </w:r>
      <w:r w:rsidR="0049492C" w:rsidRPr="008D3358">
        <w:t xml:space="preserve">. </w:t>
      </w:r>
      <w:r w:rsidR="00265345" w:rsidRPr="008D3358">
        <w:t>Many aspects of this piece involved me looking at research, experimenting with different layouts and art styles</w:t>
      </w:r>
      <w:r w:rsidR="00241294" w:rsidRPr="008D3358">
        <w:t xml:space="preserve"> as shown in </w:t>
      </w:r>
      <w:r w:rsidR="008D3358">
        <w:t>Figures</w:t>
      </w:r>
      <w:r w:rsidR="00241294" w:rsidRPr="008D3358">
        <w:t xml:space="preserve"> </w:t>
      </w:r>
      <w:r w:rsidR="003B3448" w:rsidRPr="008D3358">
        <w:t>2, 3,4</w:t>
      </w:r>
      <w:r w:rsidR="008D3358">
        <w:t>,</w:t>
      </w:r>
      <w:r w:rsidR="00376F26">
        <w:t xml:space="preserve"> and 5</w:t>
      </w:r>
      <w:r w:rsidR="004530D5">
        <w:t xml:space="preserve"> below</w:t>
      </w:r>
      <w:r w:rsidR="008D3358" w:rsidRPr="008D3358">
        <w:t>,</w:t>
      </w:r>
      <w:r w:rsidR="00265345" w:rsidRPr="008D3358">
        <w:t xml:space="preserve"> and going beyond what I usually stick to.</w:t>
      </w:r>
    </w:p>
    <w:p w14:paraId="3726588E" w14:textId="1C9244F4" w:rsidR="007B62E0" w:rsidRDefault="004769B2" w:rsidP="00B01D79">
      <w:pPr>
        <w:spacing w:line="480" w:lineRule="auto"/>
      </w:pPr>
      <w:r>
        <w:rPr>
          <w:noProof/>
        </w:rPr>
        <mc:AlternateContent>
          <mc:Choice Requires="wps">
            <w:drawing>
              <wp:anchor distT="45720" distB="45720" distL="114300" distR="114300" simplePos="0" relativeHeight="251705344" behindDoc="0" locked="0" layoutInCell="1" allowOverlap="1" wp14:anchorId="6D07F235" wp14:editId="6115F974">
                <wp:simplePos x="0" y="0"/>
                <wp:positionH relativeFrom="page">
                  <wp:posOffset>5998210</wp:posOffset>
                </wp:positionH>
                <wp:positionV relativeFrom="paragraph">
                  <wp:posOffset>436245</wp:posOffset>
                </wp:positionV>
                <wp:extent cx="1497965" cy="641350"/>
                <wp:effectExtent l="0" t="0" r="26035" b="25400"/>
                <wp:wrapSquare wrapText="bothSides"/>
                <wp:docPr id="16453625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7965" cy="641350"/>
                        </a:xfrm>
                        <a:prstGeom prst="rect">
                          <a:avLst/>
                        </a:prstGeom>
                        <a:solidFill>
                          <a:srgbClr val="FFFFFF"/>
                        </a:solidFill>
                        <a:ln w="9525">
                          <a:solidFill>
                            <a:srgbClr val="000000"/>
                          </a:solidFill>
                          <a:miter lim="800000"/>
                          <a:headEnd/>
                          <a:tailEnd/>
                        </a:ln>
                      </wps:spPr>
                      <wps:txbx>
                        <w:txbxContent>
                          <w:p w14:paraId="5425642C" w14:textId="6E2F97E8" w:rsidR="00376F26" w:rsidRDefault="00376F26" w:rsidP="00376F26">
                            <w:r>
                              <w:t xml:space="preserve">Figure 5, </w:t>
                            </w:r>
                            <w:r w:rsidR="001B4593">
                              <w:t>Research (Own image,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07F235" id="_x0000_s1029" type="#_x0000_t202" style="position:absolute;margin-left:472.3pt;margin-top:34.35pt;width:117.95pt;height:50.5pt;z-index:25170534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">
                <v:textbox>
                  <w:txbxContent>
                    <w:p w14:paraId="5425642C" w14:textId="6E2F97E8" w:rsidR="00376F26" w:rsidRDefault="00376F26" w:rsidP="00376F26">
                      <w:r>
                        <w:t xml:space="preserve">Figure 5, </w:t>
                      </w:r>
                      <w:r w:rsidR="001B4593">
                        <w:t>Research (Own image, 2022</w:t>
                      </w:r>
                    </w:p>
                  </w:txbxContent>
                </v:textbox>
                <w10:wrap type="square" anchorx="page"/>
              </v:shape>
            </w:pict>
          </mc:Fallback>
        </mc:AlternateContent>
      </w:r>
    </w:p>
    <w:p w14:paraId="47C7A6F2" w14:textId="326C12DE" w:rsidR="007B62E0" w:rsidRDefault="00E365EE" w:rsidP="00B01D79">
      <w:pPr>
        <w:spacing w:line="480" w:lineRule="auto"/>
      </w:pPr>
      <w:r>
        <w:rPr>
          <w:noProof/>
        </w:rPr>
        <mc:AlternateContent>
          <mc:Choice Requires="wps">
            <w:drawing>
              <wp:anchor distT="45720" distB="45720" distL="114300" distR="114300" simplePos="0" relativeHeight="251703296" behindDoc="0" locked="0" layoutInCell="1" allowOverlap="1" wp14:anchorId="09FD5BB0" wp14:editId="6431F4F5">
                <wp:simplePos x="0" y="0"/>
                <wp:positionH relativeFrom="margin">
                  <wp:posOffset>3856990</wp:posOffset>
                </wp:positionH>
                <wp:positionV relativeFrom="paragraph">
                  <wp:posOffset>817245</wp:posOffset>
                </wp:positionV>
                <wp:extent cx="1223645" cy="929005"/>
                <wp:effectExtent l="0" t="0" r="14605" b="23495"/>
                <wp:wrapSquare wrapText="bothSides"/>
                <wp:docPr id="464713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3645" cy="929005"/>
                        </a:xfrm>
                        <a:prstGeom prst="rect">
                          <a:avLst/>
                        </a:prstGeom>
                        <a:solidFill>
                          <a:srgbClr val="FFFFFF"/>
                        </a:solidFill>
                        <a:ln w="9525">
                          <a:solidFill>
                            <a:srgbClr val="000000"/>
                          </a:solidFill>
                          <a:miter lim="800000"/>
                          <a:headEnd/>
                          <a:tailEnd/>
                        </a:ln>
                      </wps:spPr>
                      <wps:txbx>
                        <w:txbxContent>
                          <w:p w14:paraId="02E241B5" w14:textId="34F90DC8" w:rsidR="00376F26" w:rsidRDefault="00376F26" w:rsidP="00376F26">
                            <w:r>
                              <w:t>Figure 4, layout +</w:t>
                            </w:r>
                            <w:r w:rsidR="005A4309">
                              <w:t>chibi experimentation</w:t>
                            </w:r>
                            <w:r>
                              <w:t xml:space="preserve"> (Own art,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FD5BB0" id="_x0000_s1030" type="#_x0000_t202" style="position:absolute;margin-left:303.7pt;margin-top:64.35pt;width:96.35pt;height:73.15pt;z-index:251703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">
                <v:textbox>
                  <w:txbxContent>
                    <w:p w14:paraId="02E241B5" w14:textId="34F90DC8" w:rsidR="00376F26" w:rsidRDefault="00376F26" w:rsidP="00376F26">
                      <w:r>
                        <w:t>Figure 4, layout +</w:t>
                      </w:r>
                      <w:r w:rsidR="005A4309">
                        <w:t>chibi experimentation</w:t>
                      </w:r>
                      <w:r>
                        <w:t xml:space="preserve"> (Own art, 2022)</w:t>
                      </w:r>
                    </w:p>
                  </w:txbxContent>
                </v:textbox>
                <w10:wrap type="square" anchorx="margin"/>
              </v:shape>
            </w:pict>
          </mc:Fallback>
        </mc:AlternateContent>
      </w:r>
      <w:r>
        <w:rPr>
          <w:noProof/>
        </w:rPr>
        <mc:AlternateContent>
          <mc:Choice Requires="wps">
            <w:drawing>
              <wp:anchor distT="45720" distB="45720" distL="114300" distR="114300" simplePos="0" relativeHeight="251701248" behindDoc="0" locked="0" layoutInCell="1" allowOverlap="1" wp14:anchorId="1B2B32B0" wp14:editId="0F60FADA">
                <wp:simplePos x="0" y="0"/>
                <wp:positionH relativeFrom="margin">
                  <wp:posOffset>1461135</wp:posOffset>
                </wp:positionH>
                <wp:positionV relativeFrom="paragraph">
                  <wp:posOffset>1090295</wp:posOffset>
                </wp:positionV>
                <wp:extent cx="2007235" cy="641350"/>
                <wp:effectExtent l="0" t="0" r="12065" b="25400"/>
                <wp:wrapSquare wrapText="bothSides"/>
                <wp:docPr id="7232477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7235" cy="641350"/>
                        </a:xfrm>
                        <a:prstGeom prst="rect">
                          <a:avLst/>
                        </a:prstGeom>
                        <a:solidFill>
                          <a:srgbClr val="FFFFFF"/>
                        </a:solidFill>
                        <a:ln w="9525">
                          <a:solidFill>
                            <a:srgbClr val="000000"/>
                          </a:solidFill>
                          <a:miter lim="800000"/>
                          <a:headEnd/>
                          <a:tailEnd/>
                        </a:ln>
                      </wps:spPr>
                      <wps:txbx>
                        <w:txbxContent>
                          <w:p w14:paraId="4C8C842A" w14:textId="6F58244A" w:rsidR="00376F26" w:rsidRDefault="00376F26" w:rsidP="00376F26">
                            <w:r>
                              <w:t>Figure 3, layout experimentation (Own art,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2B32B0" id="_x0000_s1031" type="#_x0000_t202" style="position:absolute;margin-left:115.05pt;margin-top:85.85pt;width:158.05pt;height:50.5pt;z-index:2517012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">
                <v:textbox>
                  <w:txbxContent>
                    <w:p w14:paraId="4C8C842A" w14:textId="6F58244A" w:rsidR="00376F26" w:rsidRDefault="00376F26" w:rsidP="00376F26">
                      <w:r>
                        <w:t>Figure 3, layout experimentation (Own art, 2022)</w:t>
                      </w:r>
                    </w:p>
                  </w:txbxContent>
                </v:textbox>
                <w10:wrap type="square" anchorx="margin"/>
              </v:shape>
            </w:pict>
          </mc:Fallback>
        </mc:AlternateContent>
      </w:r>
      <w:r>
        <w:rPr>
          <w:noProof/>
        </w:rPr>
        <mc:AlternateContent>
          <mc:Choice Requires="wps">
            <w:drawing>
              <wp:anchor distT="45720" distB="45720" distL="114300" distR="114300" simplePos="0" relativeHeight="251699200" behindDoc="0" locked="0" layoutInCell="1" allowOverlap="1" wp14:anchorId="3D552ED2" wp14:editId="477AD19C">
                <wp:simplePos x="0" y="0"/>
                <wp:positionH relativeFrom="page">
                  <wp:posOffset>66675</wp:posOffset>
                </wp:positionH>
                <wp:positionV relativeFrom="paragraph">
                  <wp:posOffset>1118235</wp:posOffset>
                </wp:positionV>
                <wp:extent cx="2007235" cy="641350"/>
                <wp:effectExtent l="0" t="0" r="12065" b="25400"/>
                <wp:wrapSquare wrapText="bothSides"/>
                <wp:docPr id="18688891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7235" cy="641350"/>
                        </a:xfrm>
                        <a:prstGeom prst="rect">
                          <a:avLst/>
                        </a:prstGeom>
                        <a:solidFill>
                          <a:srgbClr val="FFFFFF"/>
                        </a:solidFill>
                        <a:ln w="9525">
                          <a:solidFill>
                            <a:srgbClr val="000000"/>
                          </a:solidFill>
                          <a:miter lim="800000"/>
                          <a:headEnd/>
                          <a:tailEnd/>
                        </a:ln>
                      </wps:spPr>
                      <wps:txbx>
                        <w:txbxContent>
                          <w:p w14:paraId="0B8EF42A" w14:textId="7D127097" w:rsidR="009A3782" w:rsidRDefault="009A3782" w:rsidP="009A3782">
                            <w:r>
                              <w:t>Figure 2,</w:t>
                            </w:r>
                            <w:r w:rsidRPr="00F077D8">
                              <w:t xml:space="preserve"> </w:t>
                            </w:r>
                            <w:r w:rsidR="00376F26">
                              <w:t>Chibi style experimentation (</w:t>
                            </w:r>
                            <w:r>
                              <w:t>Own art,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552ED2" id="_x0000_s1032" type="#_x0000_t202" style="position:absolute;margin-left:5.25pt;margin-top:88.05pt;width:158.05pt;height:50.5pt;z-index:2516992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">
                <v:textbox>
                  <w:txbxContent>
                    <w:p w14:paraId="0B8EF42A" w14:textId="7D127097" w:rsidR="009A3782" w:rsidRDefault="009A3782" w:rsidP="009A3782">
                      <w:r>
                        <w:t>Figure 2,</w:t>
                      </w:r>
                      <w:r w:rsidRPr="00F077D8">
                        <w:t xml:space="preserve"> </w:t>
                      </w:r>
                      <w:r w:rsidR="00376F26">
                        <w:t>Chibi style experimentation (</w:t>
                      </w:r>
                      <w:r>
                        <w:t>Own art, 2022)</w:t>
                      </w:r>
                    </w:p>
                  </w:txbxContent>
                </v:textbox>
                <w10:wrap type="square" anchorx="page"/>
              </v:shape>
            </w:pict>
          </mc:Fallback>
        </mc:AlternateContent>
      </w:r>
    </w:p>
    <w:p w14:paraId="527D169B" w14:textId="5134E10F" w:rsidR="00B90661" w:rsidRDefault="00E922AF" w:rsidP="00B01D79">
      <w:pPr>
        <w:spacing w:line="480" w:lineRule="auto"/>
      </w:pPr>
      <w:r>
        <w:t xml:space="preserve">  </w:t>
      </w:r>
    </w:p>
    <w:p w14:paraId="64227FD0" w14:textId="75E05A91" w:rsidR="007B62E0" w:rsidRDefault="007B62E0" w:rsidP="00B01D79">
      <w:pPr>
        <w:spacing w:line="480" w:lineRule="auto"/>
      </w:pPr>
    </w:p>
    <w:p w14:paraId="74D38A1F" w14:textId="212257BA" w:rsidR="00CA111B" w:rsidRPr="008D3358" w:rsidRDefault="00265345" w:rsidP="00B01D79">
      <w:pPr>
        <w:spacing w:line="480" w:lineRule="auto"/>
      </w:pPr>
      <w:r w:rsidRPr="008D3358">
        <w:t xml:space="preserve"> I think it was a good choice</w:t>
      </w:r>
      <w:r w:rsidR="00224D76" w:rsidRPr="008D3358">
        <w:t xml:space="preserve"> to experiment with different art styles, even if I chose to do the </w:t>
      </w:r>
      <w:r w:rsidR="008D3358" w:rsidRPr="008D3358">
        <w:t>style,</w:t>
      </w:r>
      <w:r w:rsidR="00224D76" w:rsidRPr="008D3358">
        <w:t xml:space="preserve"> I’m more comfortable with.</w:t>
      </w:r>
      <w:r w:rsidRPr="008D3358">
        <w:t xml:space="preserve"> I experimented with posing and </w:t>
      </w:r>
      <w:r w:rsidR="00D568D5" w:rsidRPr="008D3358">
        <w:t>took photographs of myself in different poses and based the character’s pose on that</w:t>
      </w:r>
      <w:r w:rsidR="00241294" w:rsidRPr="008D3358">
        <w:t xml:space="preserve">, as Kolb says, “By consciously following a recursive cycle of experiencing, reflecting, thinking, and acting, they can increase their learning power” (2008, </w:t>
      </w:r>
      <w:proofErr w:type="spellStart"/>
      <w:r w:rsidR="00241294" w:rsidRPr="008D3358">
        <w:t>pg</w:t>
      </w:r>
      <w:proofErr w:type="spellEnd"/>
      <w:r w:rsidR="00241294" w:rsidRPr="008D3358">
        <w:t xml:space="preserve"> 1).</w:t>
      </w:r>
    </w:p>
    <w:p w14:paraId="6A3026DF" w14:textId="711BB5B3" w:rsidR="00CA111B" w:rsidRPr="008D3358" w:rsidRDefault="00CA111B" w:rsidP="00CA111B">
      <w:pPr>
        <w:pStyle w:val="ListParagraph"/>
        <w:spacing w:line="480" w:lineRule="auto"/>
      </w:pPr>
    </w:p>
    <w:p w14:paraId="68ECC75C" w14:textId="66EAD76C" w:rsidR="00CA111B" w:rsidRPr="008D3358" w:rsidRDefault="00CA111B" w:rsidP="008D3358">
      <w:pPr>
        <w:spacing w:line="480" w:lineRule="auto"/>
      </w:pPr>
      <w:r w:rsidRPr="008D3358">
        <w:lastRenderedPageBreak/>
        <w:t xml:space="preserve">However, I think the opposite can be true at the same time. Gibbs says “It is not sufficient to have an experience to learn. Without reflecting upon this experience, it may quickly be forgotten, or its learning potential lost.” (1988, pg9). In the future, if I were to redo this project, I would take my time creating my characters, I’d also try to do it in a new art style such as the chibi work, I think it was a good decision at the time to do it in a comfortable style of art however I think I stepped into the over-learning aspect that </w:t>
      </w:r>
      <w:r w:rsidR="00224D76" w:rsidRPr="008D3358">
        <w:t xml:space="preserve">David </w:t>
      </w:r>
      <w:r w:rsidRPr="008D3358">
        <w:t xml:space="preserve">Schön was talking about. This rang true in my experience </w:t>
      </w:r>
      <w:r w:rsidR="001C335F">
        <w:t>as</w:t>
      </w:r>
      <w:r w:rsidRPr="008D3358">
        <w:t xml:space="preserve"> I looked at the menu I created. As the art style never evolved into anything else, after a while it just became lifeless</w:t>
      </w:r>
      <w:r w:rsidR="00BD0810">
        <w:t>.</w:t>
      </w:r>
    </w:p>
    <w:p w14:paraId="3D008D4D" w14:textId="06963EBE" w:rsidR="008D3358" w:rsidRDefault="008D3358" w:rsidP="008D3358">
      <w:pPr>
        <w:spacing w:line="480" w:lineRule="auto"/>
      </w:pPr>
    </w:p>
    <w:p w14:paraId="1119968F" w14:textId="4F9E2011" w:rsidR="008D3358" w:rsidRDefault="008D3358" w:rsidP="008D3358">
      <w:pPr>
        <w:spacing w:line="480" w:lineRule="auto"/>
      </w:pPr>
    </w:p>
    <w:p w14:paraId="0873C65B" w14:textId="142F4B2F" w:rsidR="00786B46" w:rsidRPr="008D3358" w:rsidRDefault="003C1691" w:rsidP="008D3358">
      <w:pPr>
        <w:spacing w:line="480" w:lineRule="auto"/>
      </w:pPr>
      <w:r>
        <w:rPr>
          <w:noProof/>
        </w:rPr>
        <w:drawing>
          <wp:anchor distT="0" distB="0" distL="114300" distR="114300" simplePos="0" relativeHeight="251706368" behindDoc="0" locked="0" layoutInCell="1" allowOverlap="1" wp14:anchorId="5947A9BA" wp14:editId="16272AD6">
            <wp:simplePos x="0" y="0"/>
            <wp:positionH relativeFrom="margin">
              <wp:align>left</wp:align>
            </wp:positionH>
            <wp:positionV relativeFrom="margin">
              <wp:posOffset>6219825</wp:posOffset>
            </wp:positionV>
            <wp:extent cx="1614805" cy="1647825"/>
            <wp:effectExtent l="0" t="0" r="4445" b="9525"/>
            <wp:wrapSquare wrapText="bothSides"/>
            <wp:docPr id="1081827632" name="Picture 10" descr="A cartoon of a person and person sitting at a table with a c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827632" name="Picture 10" descr="A cartoon of a person and person sitting at a table with a cak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614805" cy="1647825"/>
                    </a:xfrm>
                    <a:prstGeom prst="rect">
                      <a:avLst/>
                    </a:prstGeom>
                  </pic:spPr>
                </pic:pic>
              </a:graphicData>
            </a:graphic>
            <wp14:sizeRelH relativeFrom="margin">
              <wp14:pctWidth>0</wp14:pctWidth>
            </wp14:sizeRelH>
            <wp14:sizeRelV relativeFrom="margin">
              <wp14:pctHeight>0</wp14:pctHeight>
            </wp14:sizeRelV>
          </wp:anchor>
        </w:drawing>
      </w:r>
      <w:r w:rsidR="00786B46" w:rsidRPr="008D3358">
        <w:t xml:space="preserve">I think a massive takeaway from reflecting on my piece is </w:t>
      </w:r>
      <w:r w:rsidR="000B20E1" w:rsidRPr="008D3358">
        <w:t xml:space="preserve">to </w:t>
      </w:r>
      <w:r w:rsidR="00562A0A" w:rsidRPr="008D3358">
        <w:t>investigate</w:t>
      </w:r>
      <w:r w:rsidR="00786B46" w:rsidRPr="008D3358">
        <w:t xml:space="preserve"> works of hierarchy with layouts</w:t>
      </w:r>
      <w:r w:rsidR="000B20E1" w:rsidRPr="008D3358">
        <w:t>, take time while experimenting with more art styles, and develop the experimentation a lot further than I did at the time.</w:t>
      </w:r>
      <w:r w:rsidR="00224D76" w:rsidRPr="008D3358">
        <w:t xml:space="preserve"> While I did like some aspects of the cover, such as the logo which is shown in </w:t>
      </w:r>
      <w:r w:rsidR="008D3358">
        <w:t>Figure</w:t>
      </w:r>
      <w:r w:rsidR="00224D76" w:rsidRPr="008D3358">
        <w:t xml:space="preserve"> </w:t>
      </w:r>
      <w:r w:rsidR="008D3358">
        <w:t>8</w:t>
      </w:r>
      <w:r>
        <w:t xml:space="preserve"> shown below</w:t>
      </w:r>
      <w:r w:rsidR="008D3358">
        <w:t>,</w:t>
      </w:r>
      <w:r w:rsidR="00224D76" w:rsidRPr="008D3358">
        <w:t xml:space="preserve"> I think a lot more could be improved.</w:t>
      </w:r>
      <w:r w:rsidR="000B20E1" w:rsidRPr="008D3358">
        <w:t xml:space="preserve"> I thought that this was one of my greatest creations, however having looked at in now nearly 3 years where I have developed my craft </w:t>
      </w:r>
      <w:r w:rsidR="00CA111B" w:rsidRPr="008D3358">
        <w:t>further,</w:t>
      </w:r>
      <w:r w:rsidR="000B20E1" w:rsidRPr="008D3358">
        <w:t xml:space="preserve"> I </w:t>
      </w:r>
      <w:r w:rsidR="00CA111B" w:rsidRPr="008D3358">
        <w:t>can</w:t>
      </w:r>
      <w:r w:rsidR="000B20E1" w:rsidRPr="008D3358">
        <w:t xml:space="preserve"> see a range of ways I could have improved what I created</w:t>
      </w:r>
      <w:r w:rsidR="00642079">
        <w:t>, for example,</w:t>
      </w:r>
      <w:r w:rsidR="002E0F63">
        <w:t xml:space="preserve"> I want to create characters that are more diverse in skin colour like it is in Asia and </w:t>
      </w:r>
      <w:r w:rsidR="00557F78">
        <w:t>not developing the experimentation further</w:t>
      </w:r>
      <w:r w:rsidR="000B20E1" w:rsidRPr="008D3358">
        <w:t>.</w:t>
      </w:r>
      <w:r w:rsidR="00CA111B" w:rsidRPr="008D3358">
        <w:t xml:space="preserve"> </w:t>
      </w:r>
      <w:r w:rsidR="00062B21">
        <w:t>R</w:t>
      </w:r>
      <w:r w:rsidR="00CA111B" w:rsidRPr="008D3358">
        <w:t xml:space="preserve">eflecting on this work helped me realise that you are never at the height of your craft, you </w:t>
      </w:r>
      <w:r w:rsidR="00DB5BC9" w:rsidRPr="008D3358">
        <w:t>can,</w:t>
      </w:r>
      <w:r w:rsidR="00CA111B" w:rsidRPr="008D3358">
        <w:t xml:space="preserve"> and you will always do better when reflecting. </w:t>
      </w:r>
    </w:p>
    <w:p w14:paraId="1320724F" w14:textId="7B901545" w:rsidR="0073110B" w:rsidRPr="008D3358" w:rsidRDefault="0073110B" w:rsidP="006A5A66">
      <w:pPr>
        <w:pStyle w:val="ListParagraph"/>
        <w:spacing w:line="480" w:lineRule="auto"/>
      </w:pPr>
    </w:p>
    <w:p w14:paraId="2BB3AC16" w14:textId="7564123A" w:rsidR="0014039B" w:rsidRDefault="00C23A99" w:rsidP="00731F23">
      <w:pPr>
        <w:spacing w:line="480" w:lineRule="auto"/>
      </w:pPr>
      <w:r>
        <w:rPr>
          <w:noProof/>
        </w:rPr>
        <mc:AlternateContent>
          <mc:Choice Requires="wps">
            <w:drawing>
              <wp:anchor distT="45720" distB="45720" distL="114300" distR="114300" simplePos="0" relativeHeight="251708416" behindDoc="0" locked="0" layoutInCell="1" allowOverlap="1" wp14:anchorId="260086BA" wp14:editId="10487679">
                <wp:simplePos x="0" y="0"/>
                <wp:positionH relativeFrom="margin">
                  <wp:posOffset>-334645</wp:posOffset>
                </wp:positionH>
                <wp:positionV relativeFrom="paragraph">
                  <wp:posOffset>276225</wp:posOffset>
                </wp:positionV>
                <wp:extent cx="2007235" cy="641350"/>
                <wp:effectExtent l="0" t="0" r="12065" b="25400"/>
                <wp:wrapSquare wrapText="bothSides"/>
                <wp:docPr id="20402953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7235" cy="641350"/>
                        </a:xfrm>
                        <a:prstGeom prst="rect">
                          <a:avLst/>
                        </a:prstGeom>
                        <a:solidFill>
                          <a:srgbClr val="FFFFFF"/>
                        </a:solidFill>
                        <a:ln w="9525">
                          <a:solidFill>
                            <a:srgbClr val="000000"/>
                          </a:solidFill>
                          <a:miter lim="800000"/>
                          <a:headEnd/>
                          <a:tailEnd/>
                        </a:ln>
                      </wps:spPr>
                      <wps:txbx>
                        <w:txbxContent>
                          <w:p w14:paraId="3D09F843" w14:textId="18107E8F" w:rsidR="003C1691" w:rsidRDefault="003C1691" w:rsidP="003C1691">
                            <w:r>
                              <w:t>Figure 8, Restaurant logo, (Own art)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0086BA" id="_x0000_s1033" type="#_x0000_t202" style="position:absolute;margin-left:-26.35pt;margin-top:21.75pt;width:158.05pt;height:50.5pt;z-index:2517084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">
                <v:textbox>
                  <w:txbxContent>
                    <w:p w14:paraId="3D09F843" w14:textId="18107E8F" w:rsidR="003C1691" w:rsidRDefault="003C1691" w:rsidP="003C1691">
                      <w:r>
                        <w:t>Figure 8, Restaurant logo, (Own art) 2022</w:t>
                      </w:r>
                    </w:p>
                  </w:txbxContent>
                </v:textbox>
                <w10:wrap type="square" anchorx="margin"/>
              </v:shape>
            </w:pict>
          </mc:Fallback>
        </mc:AlternateContent>
      </w:r>
    </w:p>
    <w:p w14:paraId="1BBC4669" w14:textId="77777777" w:rsidR="0014039B" w:rsidRDefault="0014039B" w:rsidP="00731F23">
      <w:pPr>
        <w:spacing w:line="480" w:lineRule="auto"/>
      </w:pPr>
    </w:p>
    <w:p w14:paraId="323F5736" w14:textId="77777777" w:rsidR="0014039B" w:rsidRDefault="0014039B" w:rsidP="00731F23">
      <w:pPr>
        <w:spacing w:line="480" w:lineRule="auto"/>
      </w:pPr>
    </w:p>
    <w:p w14:paraId="77E1A0E5" w14:textId="20E5FD9E" w:rsidR="0073110B" w:rsidRDefault="0073110B" w:rsidP="00731F23">
      <w:pPr>
        <w:spacing w:line="480" w:lineRule="auto"/>
      </w:pPr>
      <w:r w:rsidRPr="008D3358">
        <w:lastRenderedPageBreak/>
        <w:t>Bibliography</w:t>
      </w:r>
    </w:p>
    <w:p w14:paraId="655E7E07" w14:textId="77777777" w:rsidR="006E14ED" w:rsidRPr="006E14ED" w:rsidRDefault="006E14ED" w:rsidP="00731F23">
      <w:pPr>
        <w:spacing w:line="480" w:lineRule="auto"/>
      </w:pPr>
      <w:r w:rsidRPr="006E14ED">
        <w:t xml:space="preserve">Gibbs, G. (1988). </w:t>
      </w:r>
      <w:r w:rsidRPr="00731F23">
        <w:rPr>
          <w:i/>
          <w:iCs/>
        </w:rPr>
        <w:t>Learning by doing: A guide to teaching and learning methods</w:t>
      </w:r>
      <w:r w:rsidRPr="006E14ED">
        <w:t>. Oxford: Further Education Unit.</w:t>
      </w:r>
    </w:p>
    <w:p w14:paraId="7515CDA6" w14:textId="44FB182B" w:rsidR="006E14ED" w:rsidRPr="006E14ED" w:rsidRDefault="006E14ED" w:rsidP="00731F23">
      <w:pPr>
        <w:spacing w:line="480" w:lineRule="auto"/>
      </w:pPr>
      <w:r w:rsidRPr="00731F23">
        <w:rPr>
          <w:i/>
          <w:iCs/>
        </w:rPr>
        <w:t xml:space="preserve">Schon, D. (2017). biography &amp; philosophy - reflective practitioner | </w:t>
      </w:r>
      <w:proofErr w:type="spellStart"/>
      <w:r w:rsidRPr="00731F23">
        <w:rPr>
          <w:i/>
          <w:iCs/>
        </w:rPr>
        <w:t>ToolsHero</w:t>
      </w:r>
      <w:proofErr w:type="spellEnd"/>
      <w:r w:rsidRPr="006E14ED">
        <w:t xml:space="preserve">. [online] </w:t>
      </w:r>
      <w:proofErr w:type="spellStart"/>
      <w:r w:rsidRPr="006E14ED">
        <w:t>ToolsHero</w:t>
      </w:r>
      <w:proofErr w:type="spellEnd"/>
      <w:r w:rsidRPr="006E14ED">
        <w:t xml:space="preserve">. </w:t>
      </w:r>
    </w:p>
    <w:p w14:paraId="607F43DA" w14:textId="61A85EAC" w:rsidR="006E14ED" w:rsidRPr="006E14ED" w:rsidRDefault="006E14ED" w:rsidP="00731F23">
      <w:pPr>
        <w:spacing w:line="480" w:lineRule="auto"/>
      </w:pPr>
      <w:r w:rsidRPr="006E14ED">
        <w:t xml:space="preserve">Kolb, A.Y. and Kolb, D.A. (2009) ‘The Learning Way: Meta-cognitive Aspects of Experiential Learning’, </w:t>
      </w:r>
      <w:r w:rsidRPr="00731F23">
        <w:rPr>
          <w:i/>
          <w:iCs/>
        </w:rPr>
        <w:t>Simulation &amp; gaming</w:t>
      </w:r>
      <w:r w:rsidRPr="006E14ED">
        <w:t xml:space="preserve">, 40(3), pp. 297–327. </w:t>
      </w:r>
    </w:p>
    <w:p w14:paraId="5B201975" w14:textId="4C27438F" w:rsidR="002F0E78" w:rsidRPr="008D3358" w:rsidRDefault="006E14ED" w:rsidP="002F0E78">
      <w:pPr>
        <w:spacing w:line="480" w:lineRule="auto"/>
      </w:pPr>
      <w:r w:rsidRPr="006E14ED">
        <w:t xml:space="preserve">Williams, K., </w:t>
      </w:r>
      <w:proofErr w:type="spellStart"/>
      <w:r w:rsidRPr="006E14ED">
        <w:t>Woolliams</w:t>
      </w:r>
      <w:proofErr w:type="spellEnd"/>
      <w:r w:rsidRPr="006E14ED">
        <w:t xml:space="preserve">, M. and Spiro, J. (2017). </w:t>
      </w:r>
      <w:r w:rsidRPr="00731F23">
        <w:rPr>
          <w:i/>
          <w:iCs/>
        </w:rPr>
        <w:t>Reflective writing</w:t>
      </w:r>
      <w:r w:rsidRPr="006E14ED">
        <w:t>. 2nd ed. London: Macmillan Education, p.3.</w:t>
      </w:r>
    </w:p>
    <w:sectPr w:rsidR="002F0E78" w:rsidRPr="008D33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51A134A"/>
    <w:multiLevelType w:val="hybridMultilevel"/>
    <w:tmpl w:val="67827D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0D5A99"/>
    <w:multiLevelType w:val="hybridMultilevel"/>
    <w:tmpl w:val="C1BCC3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5592263">
    <w:abstractNumId w:val="0"/>
  </w:num>
  <w:num w:numId="2" w16cid:durableId="8269407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A12"/>
    <w:rsid w:val="00005444"/>
    <w:rsid w:val="00024A5D"/>
    <w:rsid w:val="00034D2E"/>
    <w:rsid w:val="000531E3"/>
    <w:rsid w:val="00062B21"/>
    <w:rsid w:val="000738F0"/>
    <w:rsid w:val="000A7FD2"/>
    <w:rsid w:val="000B20E1"/>
    <w:rsid w:val="000D0A48"/>
    <w:rsid w:val="000E13E9"/>
    <w:rsid w:val="001169CB"/>
    <w:rsid w:val="001317B7"/>
    <w:rsid w:val="0014039B"/>
    <w:rsid w:val="00144E14"/>
    <w:rsid w:val="00153D82"/>
    <w:rsid w:val="00170B59"/>
    <w:rsid w:val="0017526D"/>
    <w:rsid w:val="001864C2"/>
    <w:rsid w:val="001B031C"/>
    <w:rsid w:val="001B4593"/>
    <w:rsid w:val="001C335F"/>
    <w:rsid w:val="001C516D"/>
    <w:rsid w:val="001D2A36"/>
    <w:rsid w:val="001E6E23"/>
    <w:rsid w:val="001F149A"/>
    <w:rsid w:val="001F40BF"/>
    <w:rsid w:val="00212DFD"/>
    <w:rsid w:val="00224D76"/>
    <w:rsid w:val="002328A2"/>
    <w:rsid w:val="00241294"/>
    <w:rsid w:val="00265345"/>
    <w:rsid w:val="00275AF4"/>
    <w:rsid w:val="002A143F"/>
    <w:rsid w:val="002A2F5D"/>
    <w:rsid w:val="002B5928"/>
    <w:rsid w:val="002D76FC"/>
    <w:rsid w:val="002E0F63"/>
    <w:rsid w:val="002F0E78"/>
    <w:rsid w:val="002F72D6"/>
    <w:rsid w:val="002F7ED3"/>
    <w:rsid w:val="0031138C"/>
    <w:rsid w:val="00320EB4"/>
    <w:rsid w:val="00325303"/>
    <w:rsid w:val="0034065E"/>
    <w:rsid w:val="0035203F"/>
    <w:rsid w:val="00355B7A"/>
    <w:rsid w:val="00356202"/>
    <w:rsid w:val="003638CB"/>
    <w:rsid w:val="00373D23"/>
    <w:rsid w:val="00376F26"/>
    <w:rsid w:val="00386BED"/>
    <w:rsid w:val="00396BF5"/>
    <w:rsid w:val="003A4332"/>
    <w:rsid w:val="003A657A"/>
    <w:rsid w:val="003B3448"/>
    <w:rsid w:val="003C1691"/>
    <w:rsid w:val="003F0F34"/>
    <w:rsid w:val="003F2F41"/>
    <w:rsid w:val="003F3BC1"/>
    <w:rsid w:val="0041132D"/>
    <w:rsid w:val="00411969"/>
    <w:rsid w:val="00412CAA"/>
    <w:rsid w:val="00421AEA"/>
    <w:rsid w:val="00422DFF"/>
    <w:rsid w:val="00447CB8"/>
    <w:rsid w:val="004530D5"/>
    <w:rsid w:val="00463E4F"/>
    <w:rsid w:val="00463EE6"/>
    <w:rsid w:val="004728CD"/>
    <w:rsid w:val="004769B2"/>
    <w:rsid w:val="004931E1"/>
    <w:rsid w:val="0049492C"/>
    <w:rsid w:val="0049629F"/>
    <w:rsid w:val="00497336"/>
    <w:rsid w:val="004C1B20"/>
    <w:rsid w:val="004C5C15"/>
    <w:rsid w:val="004C7B98"/>
    <w:rsid w:val="004F6EDB"/>
    <w:rsid w:val="00507AE9"/>
    <w:rsid w:val="00510D55"/>
    <w:rsid w:val="00531339"/>
    <w:rsid w:val="00533B15"/>
    <w:rsid w:val="00541522"/>
    <w:rsid w:val="00545590"/>
    <w:rsid w:val="00555860"/>
    <w:rsid w:val="00557F78"/>
    <w:rsid w:val="00562A0A"/>
    <w:rsid w:val="00566CB8"/>
    <w:rsid w:val="00576171"/>
    <w:rsid w:val="00592ED2"/>
    <w:rsid w:val="00593C69"/>
    <w:rsid w:val="005A4309"/>
    <w:rsid w:val="005D7A12"/>
    <w:rsid w:val="005E52F6"/>
    <w:rsid w:val="005F0146"/>
    <w:rsid w:val="0060401D"/>
    <w:rsid w:val="006058D3"/>
    <w:rsid w:val="00616E0D"/>
    <w:rsid w:val="00633703"/>
    <w:rsid w:val="00642079"/>
    <w:rsid w:val="006467D2"/>
    <w:rsid w:val="006514FB"/>
    <w:rsid w:val="00651C86"/>
    <w:rsid w:val="00666496"/>
    <w:rsid w:val="00683270"/>
    <w:rsid w:val="00697682"/>
    <w:rsid w:val="006A5A66"/>
    <w:rsid w:val="006A7AD7"/>
    <w:rsid w:val="006B1562"/>
    <w:rsid w:val="006C2B2C"/>
    <w:rsid w:val="006C350E"/>
    <w:rsid w:val="006E14ED"/>
    <w:rsid w:val="006E433E"/>
    <w:rsid w:val="00725648"/>
    <w:rsid w:val="0073110B"/>
    <w:rsid w:val="00731D30"/>
    <w:rsid w:val="00731F23"/>
    <w:rsid w:val="00732924"/>
    <w:rsid w:val="00744383"/>
    <w:rsid w:val="00745976"/>
    <w:rsid w:val="00753CF8"/>
    <w:rsid w:val="00781C04"/>
    <w:rsid w:val="00786B46"/>
    <w:rsid w:val="007B1E24"/>
    <w:rsid w:val="007B62E0"/>
    <w:rsid w:val="007C55CC"/>
    <w:rsid w:val="007C5F71"/>
    <w:rsid w:val="007D11D0"/>
    <w:rsid w:val="007E3D58"/>
    <w:rsid w:val="007E3E45"/>
    <w:rsid w:val="007F1244"/>
    <w:rsid w:val="007F38B8"/>
    <w:rsid w:val="008152EC"/>
    <w:rsid w:val="00824A98"/>
    <w:rsid w:val="008401EA"/>
    <w:rsid w:val="008476E5"/>
    <w:rsid w:val="0085127B"/>
    <w:rsid w:val="00893207"/>
    <w:rsid w:val="00896412"/>
    <w:rsid w:val="00897F46"/>
    <w:rsid w:val="008A7045"/>
    <w:rsid w:val="008B7FEC"/>
    <w:rsid w:val="008C46F3"/>
    <w:rsid w:val="008D2DEE"/>
    <w:rsid w:val="008D3358"/>
    <w:rsid w:val="008F59F1"/>
    <w:rsid w:val="0092498E"/>
    <w:rsid w:val="00933E59"/>
    <w:rsid w:val="009664FA"/>
    <w:rsid w:val="00991D38"/>
    <w:rsid w:val="00996437"/>
    <w:rsid w:val="009A1F80"/>
    <w:rsid w:val="009A3782"/>
    <w:rsid w:val="009A4DD0"/>
    <w:rsid w:val="009C19E4"/>
    <w:rsid w:val="009F15B2"/>
    <w:rsid w:val="009F2F65"/>
    <w:rsid w:val="00A048D2"/>
    <w:rsid w:val="00A13937"/>
    <w:rsid w:val="00A22738"/>
    <w:rsid w:val="00A2435D"/>
    <w:rsid w:val="00A300B6"/>
    <w:rsid w:val="00A33EDD"/>
    <w:rsid w:val="00A604B8"/>
    <w:rsid w:val="00A91EC5"/>
    <w:rsid w:val="00AA12E9"/>
    <w:rsid w:val="00AB7BAA"/>
    <w:rsid w:val="00B0161B"/>
    <w:rsid w:val="00B01D79"/>
    <w:rsid w:val="00B032F4"/>
    <w:rsid w:val="00B1189A"/>
    <w:rsid w:val="00B3767B"/>
    <w:rsid w:val="00B5550A"/>
    <w:rsid w:val="00B7132E"/>
    <w:rsid w:val="00B72D3F"/>
    <w:rsid w:val="00B805C2"/>
    <w:rsid w:val="00B843F1"/>
    <w:rsid w:val="00B90661"/>
    <w:rsid w:val="00BA55FB"/>
    <w:rsid w:val="00BA7116"/>
    <w:rsid w:val="00BB1DEE"/>
    <w:rsid w:val="00BC46A1"/>
    <w:rsid w:val="00BD0810"/>
    <w:rsid w:val="00BD6488"/>
    <w:rsid w:val="00BE7E63"/>
    <w:rsid w:val="00C23A99"/>
    <w:rsid w:val="00C36D95"/>
    <w:rsid w:val="00C86825"/>
    <w:rsid w:val="00C90DAE"/>
    <w:rsid w:val="00CA111B"/>
    <w:rsid w:val="00CA5074"/>
    <w:rsid w:val="00CD09E1"/>
    <w:rsid w:val="00CD1C4B"/>
    <w:rsid w:val="00CD3D53"/>
    <w:rsid w:val="00CE4C5D"/>
    <w:rsid w:val="00D0027B"/>
    <w:rsid w:val="00D16A96"/>
    <w:rsid w:val="00D30951"/>
    <w:rsid w:val="00D378D8"/>
    <w:rsid w:val="00D51878"/>
    <w:rsid w:val="00D568D5"/>
    <w:rsid w:val="00D60367"/>
    <w:rsid w:val="00D7537E"/>
    <w:rsid w:val="00D8504F"/>
    <w:rsid w:val="00D938C3"/>
    <w:rsid w:val="00D94EBD"/>
    <w:rsid w:val="00DB5BC9"/>
    <w:rsid w:val="00DD1469"/>
    <w:rsid w:val="00DD2695"/>
    <w:rsid w:val="00DE234F"/>
    <w:rsid w:val="00E01223"/>
    <w:rsid w:val="00E10A95"/>
    <w:rsid w:val="00E221E0"/>
    <w:rsid w:val="00E23F60"/>
    <w:rsid w:val="00E30194"/>
    <w:rsid w:val="00E30285"/>
    <w:rsid w:val="00E31CC8"/>
    <w:rsid w:val="00E33563"/>
    <w:rsid w:val="00E365EE"/>
    <w:rsid w:val="00E53608"/>
    <w:rsid w:val="00E569A8"/>
    <w:rsid w:val="00E60259"/>
    <w:rsid w:val="00E61305"/>
    <w:rsid w:val="00E741DE"/>
    <w:rsid w:val="00E864F6"/>
    <w:rsid w:val="00E922AF"/>
    <w:rsid w:val="00E954A1"/>
    <w:rsid w:val="00E959D9"/>
    <w:rsid w:val="00EA6187"/>
    <w:rsid w:val="00EB74EB"/>
    <w:rsid w:val="00EC250A"/>
    <w:rsid w:val="00ED4E2C"/>
    <w:rsid w:val="00F035B3"/>
    <w:rsid w:val="00F03B22"/>
    <w:rsid w:val="00F077D8"/>
    <w:rsid w:val="00F14E37"/>
    <w:rsid w:val="00F3058E"/>
    <w:rsid w:val="00F35908"/>
    <w:rsid w:val="00F426A1"/>
    <w:rsid w:val="00F545E8"/>
    <w:rsid w:val="00F608CF"/>
    <w:rsid w:val="00F76DA6"/>
    <w:rsid w:val="00F77A2B"/>
    <w:rsid w:val="00F903A2"/>
    <w:rsid w:val="00FB2528"/>
    <w:rsid w:val="00FC36C9"/>
    <w:rsid w:val="0A34FC5B"/>
    <w:rsid w:val="235781C9"/>
    <w:rsid w:val="44E5A065"/>
    <w:rsid w:val="4D88BD57"/>
    <w:rsid w:val="66CA9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006B1D"/>
  <w15:chartTrackingRefBased/>
  <w15:docId w15:val="{200C7E4B-6122-4A1B-A74F-D86F54CFF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7A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D7A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7A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7A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7A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7A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7A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7A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7A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A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D7A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7A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7A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7A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7A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7A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7A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7A12"/>
    <w:rPr>
      <w:rFonts w:eastAsiaTheme="majorEastAsia" w:cstheme="majorBidi"/>
      <w:color w:val="272727" w:themeColor="text1" w:themeTint="D8"/>
    </w:rPr>
  </w:style>
  <w:style w:type="paragraph" w:styleId="Title">
    <w:name w:val="Title"/>
    <w:basedOn w:val="Normal"/>
    <w:next w:val="Normal"/>
    <w:link w:val="TitleChar"/>
    <w:uiPriority w:val="10"/>
    <w:qFormat/>
    <w:rsid w:val="005D7A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7A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7A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7A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7A12"/>
    <w:pPr>
      <w:spacing w:before="160"/>
      <w:jc w:val="center"/>
    </w:pPr>
    <w:rPr>
      <w:i/>
      <w:iCs/>
      <w:color w:val="404040" w:themeColor="text1" w:themeTint="BF"/>
    </w:rPr>
  </w:style>
  <w:style w:type="character" w:customStyle="1" w:styleId="QuoteChar">
    <w:name w:val="Quote Char"/>
    <w:basedOn w:val="DefaultParagraphFont"/>
    <w:link w:val="Quote"/>
    <w:uiPriority w:val="29"/>
    <w:rsid w:val="005D7A12"/>
    <w:rPr>
      <w:i/>
      <w:iCs/>
      <w:color w:val="404040" w:themeColor="text1" w:themeTint="BF"/>
    </w:rPr>
  </w:style>
  <w:style w:type="paragraph" w:styleId="ListParagraph">
    <w:name w:val="List Paragraph"/>
    <w:basedOn w:val="Normal"/>
    <w:uiPriority w:val="34"/>
    <w:qFormat/>
    <w:rsid w:val="005D7A12"/>
    <w:pPr>
      <w:ind w:left="720"/>
      <w:contextualSpacing/>
    </w:pPr>
  </w:style>
  <w:style w:type="character" w:styleId="IntenseEmphasis">
    <w:name w:val="Intense Emphasis"/>
    <w:basedOn w:val="DefaultParagraphFont"/>
    <w:uiPriority w:val="21"/>
    <w:qFormat/>
    <w:rsid w:val="005D7A12"/>
    <w:rPr>
      <w:i/>
      <w:iCs/>
      <w:color w:val="0F4761" w:themeColor="accent1" w:themeShade="BF"/>
    </w:rPr>
  </w:style>
  <w:style w:type="paragraph" w:styleId="IntenseQuote">
    <w:name w:val="Intense Quote"/>
    <w:basedOn w:val="Normal"/>
    <w:next w:val="Normal"/>
    <w:link w:val="IntenseQuoteChar"/>
    <w:uiPriority w:val="30"/>
    <w:qFormat/>
    <w:rsid w:val="005D7A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7A12"/>
    <w:rPr>
      <w:i/>
      <w:iCs/>
      <w:color w:val="0F4761" w:themeColor="accent1" w:themeShade="BF"/>
    </w:rPr>
  </w:style>
  <w:style w:type="character" w:styleId="IntenseReference">
    <w:name w:val="Intense Reference"/>
    <w:basedOn w:val="DefaultParagraphFont"/>
    <w:uiPriority w:val="32"/>
    <w:qFormat/>
    <w:rsid w:val="005D7A12"/>
    <w:rPr>
      <w:b/>
      <w:bCs/>
      <w:smallCaps/>
      <w:color w:val="0F4761" w:themeColor="accent1" w:themeShade="BF"/>
      <w:spacing w:val="5"/>
    </w:rPr>
  </w:style>
  <w:style w:type="paragraph" w:styleId="NormalWeb">
    <w:name w:val="Normal (Web)"/>
    <w:basedOn w:val="Normal"/>
    <w:uiPriority w:val="99"/>
    <w:semiHidden/>
    <w:unhideWhenUsed/>
    <w:rsid w:val="001B031C"/>
    <w:rPr>
      <w:rFonts w:ascii="Times New Roman" w:hAnsi="Times New Roman" w:cs="Times New Roman"/>
      <w:sz w:val="24"/>
      <w:szCs w:val="24"/>
    </w:rPr>
  </w:style>
  <w:style w:type="character" w:styleId="Hyperlink">
    <w:name w:val="Hyperlink"/>
    <w:basedOn w:val="DefaultParagraphFont"/>
    <w:uiPriority w:val="99"/>
    <w:unhideWhenUsed/>
    <w:rsid w:val="00731F23"/>
    <w:rPr>
      <w:color w:val="467886" w:themeColor="hyperlink"/>
      <w:u w:val="single"/>
    </w:rPr>
  </w:style>
  <w:style w:type="character" w:styleId="UnresolvedMention">
    <w:name w:val="Unresolved Mention"/>
    <w:basedOn w:val="DefaultParagraphFont"/>
    <w:uiPriority w:val="99"/>
    <w:semiHidden/>
    <w:unhideWhenUsed/>
    <w:rsid w:val="00731F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35892">
      <w:bodyDiv w:val="1"/>
      <w:marLeft w:val="0"/>
      <w:marRight w:val="0"/>
      <w:marTop w:val="0"/>
      <w:marBottom w:val="0"/>
      <w:divBdr>
        <w:top w:val="none" w:sz="0" w:space="0" w:color="auto"/>
        <w:left w:val="none" w:sz="0" w:space="0" w:color="auto"/>
        <w:bottom w:val="none" w:sz="0" w:space="0" w:color="auto"/>
        <w:right w:val="none" w:sz="0" w:space="0" w:color="auto"/>
      </w:divBdr>
      <w:divsChild>
        <w:div w:id="1056853074">
          <w:marLeft w:val="0"/>
          <w:marRight w:val="0"/>
          <w:marTop w:val="0"/>
          <w:marBottom w:val="0"/>
          <w:divBdr>
            <w:top w:val="none" w:sz="0" w:space="0" w:color="auto"/>
            <w:left w:val="none" w:sz="0" w:space="0" w:color="auto"/>
            <w:bottom w:val="none" w:sz="0" w:space="0" w:color="auto"/>
            <w:right w:val="none" w:sz="0" w:space="0" w:color="auto"/>
          </w:divBdr>
        </w:div>
      </w:divsChild>
    </w:div>
    <w:div w:id="43068294">
      <w:bodyDiv w:val="1"/>
      <w:marLeft w:val="0"/>
      <w:marRight w:val="0"/>
      <w:marTop w:val="0"/>
      <w:marBottom w:val="0"/>
      <w:divBdr>
        <w:top w:val="none" w:sz="0" w:space="0" w:color="auto"/>
        <w:left w:val="none" w:sz="0" w:space="0" w:color="auto"/>
        <w:bottom w:val="none" w:sz="0" w:space="0" w:color="auto"/>
        <w:right w:val="none" w:sz="0" w:space="0" w:color="auto"/>
      </w:divBdr>
      <w:divsChild>
        <w:div w:id="492990075">
          <w:marLeft w:val="0"/>
          <w:marRight w:val="0"/>
          <w:marTop w:val="0"/>
          <w:marBottom w:val="0"/>
          <w:divBdr>
            <w:top w:val="none" w:sz="0" w:space="0" w:color="auto"/>
            <w:left w:val="none" w:sz="0" w:space="0" w:color="auto"/>
            <w:bottom w:val="none" w:sz="0" w:space="0" w:color="auto"/>
            <w:right w:val="none" w:sz="0" w:space="0" w:color="auto"/>
          </w:divBdr>
        </w:div>
      </w:divsChild>
    </w:div>
    <w:div w:id="66542393">
      <w:bodyDiv w:val="1"/>
      <w:marLeft w:val="0"/>
      <w:marRight w:val="0"/>
      <w:marTop w:val="0"/>
      <w:marBottom w:val="0"/>
      <w:divBdr>
        <w:top w:val="none" w:sz="0" w:space="0" w:color="auto"/>
        <w:left w:val="none" w:sz="0" w:space="0" w:color="auto"/>
        <w:bottom w:val="none" w:sz="0" w:space="0" w:color="auto"/>
        <w:right w:val="none" w:sz="0" w:space="0" w:color="auto"/>
      </w:divBdr>
      <w:divsChild>
        <w:div w:id="407650188">
          <w:marLeft w:val="0"/>
          <w:marRight w:val="0"/>
          <w:marTop w:val="0"/>
          <w:marBottom w:val="0"/>
          <w:divBdr>
            <w:top w:val="none" w:sz="0" w:space="0" w:color="auto"/>
            <w:left w:val="none" w:sz="0" w:space="0" w:color="auto"/>
            <w:bottom w:val="none" w:sz="0" w:space="0" w:color="auto"/>
            <w:right w:val="none" w:sz="0" w:space="0" w:color="auto"/>
          </w:divBdr>
        </w:div>
      </w:divsChild>
    </w:div>
    <w:div w:id="81265117">
      <w:bodyDiv w:val="1"/>
      <w:marLeft w:val="0"/>
      <w:marRight w:val="0"/>
      <w:marTop w:val="0"/>
      <w:marBottom w:val="0"/>
      <w:divBdr>
        <w:top w:val="none" w:sz="0" w:space="0" w:color="auto"/>
        <w:left w:val="none" w:sz="0" w:space="0" w:color="auto"/>
        <w:bottom w:val="none" w:sz="0" w:space="0" w:color="auto"/>
        <w:right w:val="none" w:sz="0" w:space="0" w:color="auto"/>
      </w:divBdr>
      <w:divsChild>
        <w:div w:id="235209411">
          <w:marLeft w:val="0"/>
          <w:marRight w:val="0"/>
          <w:marTop w:val="0"/>
          <w:marBottom w:val="0"/>
          <w:divBdr>
            <w:top w:val="none" w:sz="0" w:space="0" w:color="auto"/>
            <w:left w:val="none" w:sz="0" w:space="0" w:color="auto"/>
            <w:bottom w:val="none" w:sz="0" w:space="0" w:color="auto"/>
            <w:right w:val="none" w:sz="0" w:space="0" w:color="auto"/>
          </w:divBdr>
          <w:divsChild>
            <w:div w:id="1196163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239762">
      <w:bodyDiv w:val="1"/>
      <w:marLeft w:val="0"/>
      <w:marRight w:val="0"/>
      <w:marTop w:val="0"/>
      <w:marBottom w:val="0"/>
      <w:divBdr>
        <w:top w:val="none" w:sz="0" w:space="0" w:color="auto"/>
        <w:left w:val="none" w:sz="0" w:space="0" w:color="auto"/>
        <w:bottom w:val="none" w:sz="0" w:space="0" w:color="auto"/>
        <w:right w:val="none" w:sz="0" w:space="0" w:color="auto"/>
      </w:divBdr>
    </w:div>
    <w:div w:id="106705370">
      <w:bodyDiv w:val="1"/>
      <w:marLeft w:val="0"/>
      <w:marRight w:val="0"/>
      <w:marTop w:val="0"/>
      <w:marBottom w:val="0"/>
      <w:divBdr>
        <w:top w:val="none" w:sz="0" w:space="0" w:color="auto"/>
        <w:left w:val="none" w:sz="0" w:space="0" w:color="auto"/>
        <w:bottom w:val="none" w:sz="0" w:space="0" w:color="auto"/>
        <w:right w:val="none" w:sz="0" w:space="0" w:color="auto"/>
      </w:divBdr>
    </w:div>
    <w:div w:id="227807308">
      <w:bodyDiv w:val="1"/>
      <w:marLeft w:val="0"/>
      <w:marRight w:val="0"/>
      <w:marTop w:val="0"/>
      <w:marBottom w:val="0"/>
      <w:divBdr>
        <w:top w:val="none" w:sz="0" w:space="0" w:color="auto"/>
        <w:left w:val="none" w:sz="0" w:space="0" w:color="auto"/>
        <w:bottom w:val="none" w:sz="0" w:space="0" w:color="auto"/>
        <w:right w:val="none" w:sz="0" w:space="0" w:color="auto"/>
      </w:divBdr>
    </w:div>
    <w:div w:id="275913959">
      <w:bodyDiv w:val="1"/>
      <w:marLeft w:val="0"/>
      <w:marRight w:val="0"/>
      <w:marTop w:val="0"/>
      <w:marBottom w:val="0"/>
      <w:divBdr>
        <w:top w:val="none" w:sz="0" w:space="0" w:color="auto"/>
        <w:left w:val="none" w:sz="0" w:space="0" w:color="auto"/>
        <w:bottom w:val="none" w:sz="0" w:space="0" w:color="auto"/>
        <w:right w:val="none" w:sz="0" w:space="0" w:color="auto"/>
      </w:divBdr>
      <w:divsChild>
        <w:div w:id="365184549">
          <w:marLeft w:val="0"/>
          <w:marRight w:val="0"/>
          <w:marTop w:val="0"/>
          <w:marBottom w:val="0"/>
          <w:divBdr>
            <w:top w:val="none" w:sz="0" w:space="0" w:color="auto"/>
            <w:left w:val="none" w:sz="0" w:space="0" w:color="auto"/>
            <w:bottom w:val="none" w:sz="0" w:space="0" w:color="auto"/>
            <w:right w:val="none" w:sz="0" w:space="0" w:color="auto"/>
          </w:divBdr>
        </w:div>
      </w:divsChild>
    </w:div>
    <w:div w:id="332147734">
      <w:bodyDiv w:val="1"/>
      <w:marLeft w:val="0"/>
      <w:marRight w:val="0"/>
      <w:marTop w:val="0"/>
      <w:marBottom w:val="0"/>
      <w:divBdr>
        <w:top w:val="none" w:sz="0" w:space="0" w:color="auto"/>
        <w:left w:val="none" w:sz="0" w:space="0" w:color="auto"/>
        <w:bottom w:val="none" w:sz="0" w:space="0" w:color="auto"/>
        <w:right w:val="none" w:sz="0" w:space="0" w:color="auto"/>
      </w:divBdr>
    </w:div>
    <w:div w:id="343358654">
      <w:bodyDiv w:val="1"/>
      <w:marLeft w:val="0"/>
      <w:marRight w:val="0"/>
      <w:marTop w:val="0"/>
      <w:marBottom w:val="0"/>
      <w:divBdr>
        <w:top w:val="none" w:sz="0" w:space="0" w:color="auto"/>
        <w:left w:val="none" w:sz="0" w:space="0" w:color="auto"/>
        <w:bottom w:val="none" w:sz="0" w:space="0" w:color="auto"/>
        <w:right w:val="none" w:sz="0" w:space="0" w:color="auto"/>
      </w:divBdr>
    </w:div>
    <w:div w:id="449932982">
      <w:bodyDiv w:val="1"/>
      <w:marLeft w:val="0"/>
      <w:marRight w:val="0"/>
      <w:marTop w:val="0"/>
      <w:marBottom w:val="0"/>
      <w:divBdr>
        <w:top w:val="none" w:sz="0" w:space="0" w:color="auto"/>
        <w:left w:val="none" w:sz="0" w:space="0" w:color="auto"/>
        <w:bottom w:val="none" w:sz="0" w:space="0" w:color="auto"/>
        <w:right w:val="none" w:sz="0" w:space="0" w:color="auto"/>
      </w:divBdr>
    </w:div>
    <w:div w:id="467167183">
      <w:bodyDiv w:val="1"/>
      <w:marLeft w:val="0"/>
      <w:marRight w:val="0"/>
      <w:marTop w:val="0"/>
      <w:marBottom w:val="0"/>
      <w:divBdr>
        <w:top w:val="none" w:sz="0" w:space="0" w:color="auto"/>
        <w:left w:val="none" w:sz="0" w:space="0" w:color="auto"/>
        <w:bottom w:val="none" w:sz="0" w:space="0" w:color="auto"/>
        <w:right w:val="none" w:sz="0" w:space="0" w:color="auto"/>
      </w:divBdr>
    </w:div>
    <w:div w:id="655454393">
      <w:bodyDiv w:val="1"/>
      <w:marLeft w:val="0"/>
      <w:marRight w:val="0"/>
      <w:marTop w:val="0"/>
      <w:marBottom w:val="0"/>
      <w:divBdr>
        <w:top w:val="none" w:sz="0" w:space="0" w:color="auto"/>
        <w:left w:val="none" w:sz="0" w:space="0" w:color="auto"/>
        <w:bottom w:val="none" w:sz="0" w:space="0" w:color="auto"/>
        <w:right w:val="none" w:sz="0" w:space="0" w:color="auto"/>
      </w:divBdr>
      <w:divsChild>
        <w:div w:id="1491216691">
          <w:marLeft w:val="0"/>
          <w:marRight w:val="0"/>
          <w:marTop w:val="0"/>
          <w:marBottom w:val="0"/>
          <w:divBdr>
            <w:top w:val="none" w:sz="0" w:space="0" w:color="auto"/>
            <w:left w:val="none" w:sz="0" w:space="0" w:color="auto"/>
            <w:bottom w:val="none" w:sz="0" w:space="0" w:color="auto"/>
            <w:right w:val="none" w:sz="0" w:space="0" w:color="auto"/>
          </w:divBdr>
        </w:div>
      </w:divsChild>
    </w:div>
    <w:div w:id="659381414">
      <w:bodyDiv w:val="1"/>
      <w:marLeft w:val="0"/>
      <w:marRight w:val="0"/>
      <w:marTop w:val="0"/>
      <w:marBottom w:val="0"/>
      <w:divBdr>
        <w:top w:val="none" w:sz="0" w:space="0" w:color="auto"/>
        <w:left w:val="none" w:sz="0" w:space="0" w:color="auto"/>
        <w:bottom w:val="none" w:sz="0" w:space="0" w:color="auto"/>
        <w:right w:val="none" w:sz="0" w:space="0" w:color="auto"/>
      </w:divBdr>
      <w:divsChild>
        <w:div w:id="179316646">
          <w:marLeft w:val="0"/>
          <w:marRight w:val="0"/>
          <w:marTop w:val="0"/>
          <w:marBottom w:val="0"/>
          <w:divBdr>
            <w:top w:val="none" w:sz="0" w:space="0" w:color="auto"/>
            <w:left w:val="none" w:sz="0" w:space="0" w:color="auto"/>
            <w:bottom w:val="none" w:sz="0" w:space="0" w:color="auto"/>
            <w:right w:val="none" w:sz="0" w:space="0" w:color="auto"/>
          </w:divBdr>
          <w:divsChild>
            <w:div w:id="68506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289845">
      <w:bodyDiv w:val="1"/>
      <w:marLeft w:val="0"/>
      <w:marRight w:val="0"/>
      <w:marTop w:val="0"/>
      <w:marBottom w:val="0"/>
      <w:divBdr>
        <w:top w:val="none" w:sz="0" w:space="0" w:color="auto"/>
        <w:left w:val="none" w:sz="0" w:space="0" w:color="auto"/>
        <w:bottom w:val="none" w:sz="0" w:space="0" w:color="auto"/>
        <w:right w:val="none" w:sz="0" w:space="0" w:color="auto"/>
      </w:divBdr>
    </w:div>
    <w:div w:id="739403504">
      <w:bodyDiv w:val="1"/>
      <w:marLeft w:val="0"/>
      <w:marRight w:val="0"/>
      <w:marTop w:val="0"/>
      <w:marBottom w:val="0"/>
      <w:divBdr>
        <w:top w:val="none" w:sz="0" w:space="0" w:color="auto"/>
        <w:left w:val="none" w:sz="0" w:space="0" w:color="auto"/>
        <w:bottom w:val="none" w:sz="0" w:space="0" w:color="auto"/>
        <w:right w:val="none" w:sz="0" w:space="0" w:color="auto"/>
      </w:divBdr>
      <w:divsChild>
        <w:div w:id="731194065">
          <w:marLeft w:val="0"/>
          <w:marRight w:val="0"/>
          <w:marTop w:val="0"/>
          <w:marBottom w:val="0"/>
          <w:divBdr>
            <w:top w:val="none" w:sz="0" w:space="0" w:color="auto"/>
            <w:left w:val="none" w:sz="0" w:space="0" w:color="auto"/>
            <w:bottom w:val="none" w:sz="0" w:space="0" w:color="auto"/>
            <w:right w:val="none" w:sz="0" w:space="0" w:color="auto"/>
          </w:divBdr>
          <w:divsChild>
            <w:div w:id="1507861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1602976">
      <w:bodyDiv w:val="1"/>
      <w:marLeft w:val="0"/>
      <w:marRight w:val="0"/>
      <w:marTop w:val="0"/>
      <w:marBottom w:val="0"/>
      <w:divBdr>
        <w:top w:val="none" w:sz="0" w:space="0" w:color="auto"/>
        <w:left w:val="none" w:sz="0" w:space="0" w:color="auto"/>
        <w:bottom w:val="none" w:sz="0" w:space="0" w:color="auto"/>
        <w:right w:val="none" w:sz="0" w:space="0" w:color="auto"/>
      </w:divBdr>
    </w:div>
    <w:div w:id="888955765">
      <w:bodyDiv w:val="1"/>
      <w:marLeft w:val="0"/>
      <w:marRight w:val="0"/>
      <w:marTop w:val="0"/>
      <w:marBottom w:val="0"/>
      <w:divBdr>
        <w:top w:val="none" w:sz="0" w:space="0" w:color="auto"/>
        <w:left w:val="none" w:sz="0" w:space="0" w:color="auto"/>
        <w:bottom w:val="none" w:sz="0" w:space="0" w:color="auto"/>
        <w:right w:val="none" w:sz="0" w:space="0" w:color="auto"/>
      </w:divBdr>
    </w:div>
    <w:div w:id="909659609">
      <w:bodyDiv w:val="1"/>
      <w:marLeft w:val="0"/>
      <w:marRight w:val="0"/>
      <w:marTop w:val="0"/>
      <w:marBottom w:val="0"/>
      <w:divBdr>
        <w:top w:val="none" w:sz="0" w:space="0" w:color="auto"/>
        <w:left w:val="none" w:sz="0" w:space="0" w:color="auto"/>
        <w:bottom w:val="none" w:sz="0" w:space="0" w:color="auto"/>
        <w:right w:val="none" w:sz="0" w:space="0" w:color="auto"/>
      </w:divBdr>
      <w:divsChild>
        <w:div w:id="1992322174">
          <w:marLeft w:val="0"/>
          <w:marRight w:val="0"/>
          <w:marTop w:val="0"/>
          <w:marBottom w:val="0"/>
          <w:divBdr>
            <w:top w:val="none" w:sz="0" w:space="0" w:color="auto"/>
            <w:left w:val="none" w:sz="0" w:space="0" w:color="auto"/>
            <w:bottom w:val="none" w:sz="0" w:space="0" w:color="auto"/>
            <w:right w:val="none" w:sz="0" w:space="0" w:color="auto"/>
          </w:divBdr>
        </w:div>
      </w:divsChild>
    </w:div>
    <w:div w:id="928738506">
      <w:bodyDiv w:val="1"/>
      <w:marLeft w:val="0"/>
      <w:marRight w:val="0"/>
      <w:marTop w:val="0"/>
      <w:marBottom w:val="0"/>
      <w:divBdr>
        <w:top w:val="none" w:sz="0" w:space="0" w:color="auto"/>
        <w:left w:val="none" w:sz="0" w:space="0" w:color="auto"/>
        <w:bottom w:val="none" w:sz="0" w:space="0" w:color="auto"/>
        <w:right w:val="none" w:sz="0" w:space="0" w:color="auto"/>
      </w:divBdr>
    </w:div>
    <w:div w:id="963777595">
      <w:bodyDiv w:val="1"/>
      <w:marLeft w:val="0"/>
      <w:marRight w:val="0"/>
      <w:marTop w:val="0"/>
      <w:marBottom w:val="0"/>
      <w:divBdr>
        <w:top w:val="none" w:sz="0" w:space="0" w:color="auto"/>
        <w:left w:val="none" w:sz="0" w:space="0" w:color="auto"/>
        <w:bottom w:val="none" w:sz="0" w:space="0" w:color="auto"/>
        <w:right w:val="none" w:sz="0" w:space="0" w:color="auto"/>
      </w:divBdr>
      <w:divsChild>
        <w:div w:id="855921141">
          <w:marLeft w:val="0"/>
          <w:marRight w:val="0"/>
          <w:marTop w:val="0"/>
          <w:marBottom w:val="0"/>
          <w:divBdr>
            <w:top w:val="none" w:sz="0" w:space="0" w:color="auto"/>
            <w:left w:val="none" w:sz="0" w:space="0" w:color="auto"/>
            <w:bottom w:val="none" w:sz="0" w:space="0" w:color="auto"/>
            <w:right w:val="none" w:sz="0" w:space="0" w:color="auto"/>
          </w:divBdr>
        </w:div>
      </w:divsChild>
    </w:div>
    <w:div w:id="1103837635">
      <w:bodyDiv w:val="1"/>
      <w:marLeft w:val="0"/>
      <w:marRight w:val="0"/>
      <w:marTop w:val="0"/>
      <w:marBottom w:val="0"/>
      <w:divBdr>
        <w:top w:val="none" w:sz="0" w:space="0" w:color="auto"/>
        <w:left w:val="none" w:sz="0" w:space="0" w:color="auto"/>
        <w:bottom w:val="none" w:sz="0" w:space="0" w:color="auto"/>
        <w:right w:val="none" w:sz="0" w:space="0" w:color="auto"/>
      </w:divBdr>
    </w:div>
    <w:div w:id="1142884885">
      <w:bodyDiv w:val="1"/>
      <w:marLeft w:val="0"/>
      <w:marRight w:val="0"/>
      <w:marTop w:val="0"/>
      <w:marBottom w:val="0"/>
      <w:divBdr>
        <w:top w:val="none" w:sz="0" w:space="0" w:color="auto"/>
        <w:left w:val="none" w:sz="0" w:space="0" w:color="auto"/>
        <w:bottom w:val="none" w:sz="0" w:space="0" w:color="auto"/>
        <w:right w:val="none" w:sz="0" w:space="0" w:color="auto"/>
      </w:divBdr>
      <w:divsChild>
        <w:div w:id="1231501398">
          <w:marLeft w:val="0"/>
          <w:marRight w:val="0"/>
          <w:marTop w:val="0"/>
          <w:marBottom w:val="0"/>
          <w:divBdr>
            <w:top w:val="none" w:sz="0" w:space="0" w:color="auto"/>
            <w:left w:val="none" w:sz="0" w:space="0" w:color="auto"/>
            <w:bottom w:val="none" w:sz="0" w:space="0" w:color="auto"/>
            <w:right w:val="none" w:sz="0" w:space="0" w:color="auto"/>
          </w:divBdr>
        </w:div>
      </w:divsChild>
    </w:div>
    <w:div w:id="1206985997">
      <w:bodyDiv w:val="1"/>
      <w:marLeft w:val="0"/>
      <w:marRight w:val="0"/>
      <w:marTop w:val="0"/>
      <w:marBottom w:val="0"/>
      <w:divBdr>
        <w:top w:val="none" w:sz="0" w:space="0" w:color="auto"/>
        <w:left w:val="none" w:sz="0" w:space="0" w:color="auto"/>
        <w:bottom w:val="none" w:sz="0" w:space="0" w:color="auto"/>
        <w:right w:val="none" w:sz="0" w:space="0" w:color="auto"/>
      </w:divBdr>
    </w:div>
    <w:div w:id="1333726402">
      <w:bodyDiv w:val="1"/>
      <w:marLeft w:val="0"/>
      <w:marRight w:val="0"/>
      <w:marTop w:val="0"/>
      <w:marBottom w:val="0"/>
      <w:divBdr>
        <w:top w:val="none" w:sz="0" w:space="0" w:color="auto"/>
        <w:left w:val="none" w:sz="0" w:space="0" w:color="auto"/>
        <w:bottom w:val="none" w:sz="0" w:space="0" w:color="auto"/>
        <w:right w:val="none" w:sz="0" w:space="0" w:color="auto"/>
      </w:divBdr>
    </w:div>
    <w:div w:id="1407191940">
      <w:bodyDiv w:val="1"/>
      <w:marLeft w:val="0"/>
      <w:marRight w:val="0"/>
      <w:marTop w:val="0"/>
      <w:marBottom w:val="0"/>
      <w:divBdr>
        <w:top w:val="none" w:sz="0" w:space="0" w:color="auto"/>
        <w:left w:val="none" w:sz="0" w:space="0" w:color="auto"/>
        <w:bottom w:val="none" w:sz="0" w:space="0" w:color="auto"/>
        <w:right w:val="none" w:sz="0" w:space="0" w:color="auto"/>
      </w:divBdr>
      <w:divsChild>
        <w:div w:id="686254056">
          <w:marLeft w:val="0"/>
          <w:marRight w:val="0"/>
          <w:marTop w:val="0"/>
          <w:marBottom w:val="0"/>
          <w:divBdr>
            <w:top w:val="none" w:sz="0" w:space="0" w:color="auto"/>
            <w:left w:val="none" w:sz="0" w:space="0" w:color="auto"/>
            <w:bottom w:val="none" w:sz="0" w:space="0" w:color="auto"/>
            <w:right w:val="none" w:sz="0" w:space="0" w:color="auto"/>
          </w:divBdr>
          <w:divsChild>
            <w:div w:id="1846507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194091">
      <w:bodyDiv w:val="1"/>
      <w:marLeft w:val="0"/>
      <w:marRight w:val="0"/>
      <w:marTop w:val="0"/>
      <w:marBottom w:val="0"/>
      <w:divBdr>
        <w:top w:val="none" w:sz="0" w:space="0" w:color="auto"/>
        <w:left w:val="none" w:sz="0" w:space="0" w:color="auto"/>
        <w:bottom w:val="none" w:sz="0" w:space="0" w:color="auto"/>
        <w:right w:val="none" w:sz="0" w:space="0" w:color="auto"/>
      </w:divBdr>
    </w:div>
    <w:div w:id="1549880864">
      <w:bodyDiv w:val="1"/>
      <w:marLeft w:val="0"/>
      <w:marRight w:val="0"/>
      <w:marTop w:val="0"/>
      <w:marBottom w:val="0"/>
      <w:divBdr>
        <w:top w:val="none" w:sz="0" w:space="0" w:color="auto"/>
        <w:left w:val="none" w:sz="0" w:space="0" w:color="auto"/>
        <w:bottom w:val="none" w:sz="0" w:space="0" w:color="auto"/>
        <w:right w:val="none" w:sz="0" w:space="0" w:color="auto"/>
      </w:divBdr>
      <w:divsChild>
        <w:div w:id="421487038">
          <w:marLeft w:val="0"/>
          <w:marRight w:val="0"/>
          <w:marTop w:val="0"/>
          <w:marBottom w:val="0"/>
          <w:divBdr>
            <w:top w:val="none" w:sz="0" w:space="0" w:color="auto"/>
            <w:left w:val="none" w:sz="0" w:space="0" w:color="auto"/>
            <w:bottom w:val="none" w:sz="0" w:space="0" w:color="auto"/>
            <w:right w:val="none" w:sz="0" w:space="0" w:color="auto"/>
          </w:divBdr>
          <w:divsChild>
            <w:div w:id="178900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725427">
      <w:bodyDiv w:val="1"/>
      <w:marLeft w:val="0"/>
      <w:marRight w:val="0"/>
      <w:marTop w:val="0"/>
      <w:marBottom w:val="0"/>
      <w:divBdr>
        <w:top w:val="none" w:sz="0" w:space="0" w:color="auto"/>
        <w:left w:val="none" w:sz="0" w:space="0" w:color="auto"/>
        <w:bottom w:val="none" w:sz="0" w:space="0" w:color="auto"/>
        <w:right w:val="none" w:sz="0" w:space="0" w:color="auto"/>
      </w:divBdr>
    </w:div>
    <w:div w:id="1582451553">
      <w:bodyDiv w:val="1"/>
      <w:marLeft w:val="0"/>
      <w:marRight w:val="0"/>
      <w:marTop w:val="0"/>
      <w:marBottom w:val="0"/>
      <w:divBdr>
        <w:top w:val="none" w:sz="0" w:space="0" w:color="auto"/>
        <w:left w:val="none" w:sz="0" w:space="0" w:color="auto"/>
        <w:bottom w:val="none" w:sz="0" w:space="0" w:color="auto"/>
        <w:right w:val="none" w:sz="0" w:space="0" w:color="auto"/>
      </w:divBdr>
      <w:divsChild>
        <w:div w:id="1775711999">
          <w:marLeft w:val="0"/>
          <w:marRight w:val="0"/>
          <w:marTop w:val="0"/>
          <w:marBottom w:val="0"/>
          <w:divBdr>
            <w:top w:val="none" w:sz="0" w:space="0" w:color="auto"/>
            <w:left w:val="none" w:sz="0" w:space="0" w:color="auto"/>
            <w:bottom w:val="none" w:sz="0" w:space="0" w:color="auto"/>
            <w:right w:val="none" w:sz="0" w:space="0" w:color="auto"/>
          </w:divBdr>
        </w:div>
      </w:divsChild>
    </w:div>
    <w:div w:id="1636762631">
      <w:bodyDiv w:val="1"/>
      <w:marLeft w:val="0"/>
      <w:marRight w:val="0"/>
      <w:marTop w:val="0"/>
      <w:marBottom w:val="0"/>
      <w:divBdr>
        <w:top w:val="none" w:sz="0" w:space="0" w:color="auto"/>
        <w:left w:val="none" w:sz="0" w:space="0" w:color="auto"/>
        <w:bottom w:val="none" w:sz="0" w:space="0" w:color="auto"/>
        <w:right w:val="none" w:sz="0" w:space="0" w:color="auto"/>
      </w:divBdr>
      <w:divsChild>
        <w:div w:id="1996449835">
          <w:marLeft w:val="0"/>
          <w:marRight w:val="0"/>
          <w:marTop w:val="0"/>
          <w:marBottom w:val="0"/>
          <w:divBdr>
            <w:top w:val="none" w:sz="0" w:space="0" w:color="auto"/>
            <w:left w:val="none" w:sz="0" w:space="0" w:color="auto"/>
            <w:bottom w:val="none" w:sz="0" w:space="0" w:color="auto"/>
            <w:right w:val="none" w:sz="0" w:space="0" w:color="auto"/>
          </w:divBdr>
          <w:divsChild>
            <w:div w:id="2055961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228529">
      <w:bodyDiv w:val="1"/>
      <w:marLeft w:val="0"/>
      <w:marRight w:val="0"/>
      <w:marTop w:val="0"/>
      <w:marBottom w:val="0"/>
      <w:divBdr>
        <w:top w:val="none" w:sz="0" w:space="0" w:color="auto"/>
        <w:left w:val="none" w:sz="0" w:space="0" w:color="auto"/>
        <w:bottom w:val="none" w:sz="0" w:space="0" w:color="auto"/>
        <w:right w:val="none" w:sz="0" w:space="0" w:color="auto"/>
      </w:divBdr>
      <w:divsChild>
        <w:div w:id="95911197">
          <w:marLeft w:val="0"/>
          <w:marRight w:val="0"/>
          <w:marTop w:val="0"/>
          <w:marBottom w:val="0"/>
          <w:divBdr>
            <w:top w:val="none" w:sz="0" w:space="0" w:color="auto"/>
            <w:left w:val="none" w:sz="0" w:space="0" w:color="auto"/>
            <w:bottom w:val="none" w:sz="0" w:space="0" w:color="auto"/>
            <w:right w:val="none" w:sz="0" w:space="0" w:color="auto"/>
          </w:divBdr>
          <w:divsChild>
            <w:div w:id="116504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9104841">
      <w:bodyDiv w:val="1"/>
      <w:marLeft w:val="0"/>
      <w:marRight w:val="0"/>
      <w:marTop w:val="0"/>
      <w:marBottom w:val="0"/>
      <w:divBdr>
        <w:top w:val="none" w:sz="0" w:space="0" w:color="auto"/>
        <w:left w:val="none" w:sz="0" w:space="0" w:color="auto"/>
        <w:bottom w:val="none" w:sz="0" w:space="0" w:color="auto"/>
        <w:right w:val="none" w:sz="0" w:space="0" w:color="auto"/>
      </w:divBdr>
      <w:divsChild>
        <w:div w:id="369574365">
          <w:marLeft w:val="0"/>
          <w:marRight w:val="0"/>
          <w:marTop w:val="0"/>
          <w:marBottom w:val="0"/>
          <w:divBdr>
            <w:top w:val="none" w:sz="0" w:space="0" w:color="auto"/>
            <w:left w:val="none" w:sz="0" w:space="0" w:color="auto"/>
            <w:bottom w:val="none" w:sz="0" w:space="0" w:color="auto"/>
            <w:right w:val="none" w:sz="0" w:space="0" w:color="auto"/>
          </w:divBdr>
        </w:div>
      </w:divsChild>
    </w:div>
    <w:div w:id="1762607004">
      <w:bodyDiv w:val="1"/>
      <w:marLeft w:val="0"/>
      <w:marRight w:val="0"/>
      <w:marTop w:val="0"/>
      <w:marBottom w:val="0"/>
      <w:divBdr>
        <w:top w:val="none" w:sz="0" w:space="0" w:color="auto"/>
        <w:left w:val="none" w:sz="0" w:space="0" w:color="auto"/>
        <w:bottom w:val="none" w:sz="0" w:space="0" w:color="auto"/>
        <w:right w:val="none" w:sz="0" w:space="0" w:color="auto"/>
      </w:divBdr>
      <w:divsChild>
        <w:div w:id="2132476100">
          <w:marLeft w:val="0"/>
          <w:marRight w:val="0"/>
          <w:marTop w:val="0"/>
          <w:marBottom w:val="0"/>
          <w:divBdr>
            <w:top w:val="none" w:sz="0" w:space="0" w:color="auto"/>
            <w:left w:val="none" w:sz="0" w:space="0" w:color="auto"/>
            <w:bottom w:val="none" w:sz="0" w:space="0" w:color="auto"/>
            <w:right w:val="none" w:sz="0" w:space="0" w:color="auto"/>
          </w:divBdr>
          <w:divsChild>
            <w:div w:id="2099132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498755">
      <w:bodyDiv w:val="1"/>
      <w:marLeft w:val="0"/>
      <w:marRight w:val="0"/>
      <w:marTop w:val="0"/>
      <w:marBottom w:val="0"/>
      <w:divBdr>
        <w:top w:val="none" w:sz="0" w:space="0" w:color="auto"/>
        <w:left w:val="none" w:sz="0" w:space="0" w:color="auto"/>
        <w:bottom w:val="none" w:sz="0" w:space="0" w:color="auto"/>
        <w:right w:val="none" w:sz="0" w:space="0" w:color="auto"/>
      </w:divBdr>
      <w:divsChild>
        <w:div w:id="375393360">
          <w:marLeft w:val="0"/>
          <w:marRight w:val="0"/>
          <w:marTop w:val="0"/>
          <w:marBottom w:val="0"/>
          <w:divBdr>
            <w:top w:val="none" w:sz="0" w:space="0" w:color="auto"/>
            <w:left w:val="none" w:sz="0" w:space="0" w:color="auto"/>
            <w:bottom w:val="none" w:sz="0" w:space="0" w:color="auto"/>
            <w:right w:val="none" w:sz="0" w:space="0" w:color="auto"/>
          </w:divBdr>
        </w:div>
      </w:divsChild>
    </w:div>
    <w:div w:id="1805123604">
      <w:bodyDiv w:val="1"/>
      <w:marLeft w:val="0"/>
      <w:marRight w:val="0"/>
      <w:marTop w:val="0"/>
      <w:marBottom w:val="0"/>
      <w:divBdr>
        <w:top w:val="none" w:sz="0" w:space="0" w:color="auto"/>
        <w:left w:val="none" w:sz="0" w:space="0" w:color="auto"/>
        <w:bottom w:val="none" w:sz="0" w:space="0" w:color="auto"/>
        <w:right w:val="none" w:sz="0" w:space="0" w:color="auto"/>
      </w:divBdr>
    </w:div>
    <w:div w:id="1896549097">
      <w:bodyDiv w:val="1"/>
      <w:marLeft w:val="0"/>
      <w:marRight w:val="0"/>
      <w:marTop w:val="0"/>
      <w:marBottom w:val="0"/>
      <w:divBdr>
        <w:top w:val="none" w:sz="0" w:space="0" w:color="auto"/>
        <w:left w:val="none" w:sz="0" w:space="0" w:color="auto"/>
        <w:bottom w:val="none" w:sz="0" w:space="0" w:color="auto"/>
        <w:right w:val="none" w:sz="0" w:space="0" w:color="auto"/>
      </w:divBdr>
      <w:divsChild>
        <w:div w:id="20396586">
          <w:marLeft w:val="0"/>
          <w:marRight w:val="0"/>
          <w:marTop w:val="0"/>
          <w:marBottom w:val="0"/>
          <w:divBdr>
            <w:top w:val="none" w:sz="0" w:space="0" w:color="auto"/>
            <w:left w:val="none" w:sz="0" w:space="0" w:color="auto"/>
            <w:bottom w:val="none" w:sz="0" w:space="0" w:color="auto"/>
            <w:right w:val="none" w:sz="0" w:space="0" w:color="auto"/>
          </w:divBdr>
        </w:div>
      </w:divsChild>
    </w:div>
    <w:div w:id="1983651658">
      <w:bodyDiv w:val="1"/>
      <w:marLeft w:val="0"/>
      <w:marRight w:val="0"/>
      <w:marTop w:val="0"/>
      <w:marBottom w:val="0"/>
      <w:divBdr>
        <w:top w:val="none" w:sz="0" w:space="0" w:color="auto"/>
        <w:left w:val="none" w:sz="0" w:space="0" w:color="auto"/>
        <w:bottom w:val="none" w:sz="0" w:space="0" w:color="auto"/>
        <w:right w:val="none" w:sz="0" w:space="0" w:color="auto"/>
      </w:divBdr>
    </w:div>
    <w:div w:id="1992245203">
      <w:bodyDiv w:val="1"/>
      <w:marLeft w:val="0"/>
      <w:marRight w:val="0"/>
      <w:marTop w:val="0"/>
      <w:marBottom w:val="0"/>
      <w:divBdr>
        <w:top w:val="none" w:sz="0" w:space="0" w:color="auto"/>
        <w:left w:val="none" w:sz="0" w:space="0" w:color="auto"/>
        <w:bottom w:val="none" w:sz="0" w:space="0" w:color="auto"/>
        <w:right w:val="none" w:sz="0" w:space="0" w:color="auto"/>
      </w:divBdr>
      <w:divsChild>
        <w:div w:id="1744448665">
          <w:marLeft w:val="0"/>
          <w:marRight w:val="0"/>
          <w:marTop w:val="0"/>
          <w:marBottom w:val="0"/>
          <w:divBdr>
            <w:top w:val="none" w:sz="0" w:space="0" w:color="auto"/>
            <w:left w:val="none" w:sz="0" w:space="0" w:color="auto"/>
            <w:bottom w:val="none" w:sz="0" w:space="0" w:color="auto"/>
            <w:right w:val="none" w:sz="0" w:space="0" w:color="auto"/>
          </w:divBdr>
          <w:divsChild>
            <w:div w:id="722102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808399">
      <w:bodyDiv w:val="1"/>
      <w:marLeft w:val="0"/>
      <w:marRight w:val="0"/>
      <w:marTop w:val="0"/>
      <w:marBottom w:val="0"/>
      <w:divBdr>
        <w:top w:val="none" w:sz="0" w:space="0" w:color="auto"/>
        <w:left w:val="none" w:sz="0" w:space="0" w:color="auto"/>
        <w:bottom w:val="none" w:sz="0" w:space="0" w:color="auto"/>
        <w:right w:val="none" w:sz="0" w:space="0" w:color="auto"/>
      </w:divBdr>
      <w:divsChild>
        <w:div w:id="1304970752">
          <w:marLeft w:val="0"/>
          <w:marRight w:val="0"/>
          <w:marTop w:val="0"/>
          <w:marBottom w:val="0"/>
          <w:divBdr>
            <w:top w:val="none" w:sz="0" w:space="0" w:color="auto"/>
            <w:left w:val="none" w:sz="0" w:space="0" w:color="auto"/>
            <w:bottom w:val="none" w:sz="0" w:space="0" w:color="auto"/>
            <w:right w:val="none" w:sz="0" w:space="0" w:color="auto"/>
          </w:divBdr>
          <w:divsChild>
            <w:div w:id="66258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lanting.com/" TargetMode="Externa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philippehalsman.com/" TargetMode="External"/><Relationship Id="rId23" Type="http://schemas.openxmlformats.org/officeDocument/2006/relationships/fontTable" Target="fontTable.xml"/><Relationship Id="rId10" Type="http://schemas.openxmlformats.org/officeDocument/2006/relationships/hyperlink" Target="https://www.youtube.com/watch?v=w1HAKzXuL_8" TargetMode="Externa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davidyarrow.photography/" TargetMode="External"/><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1c47466cb205dbd0b5974368fca6cf78">
  <xsd:schema xmlns:xsd="http://www.w3.org/2001/XMLSchema" xmlns:xs="http://www.w3.org/2001/XMLSchema" xmlns:p="http://schemas.microsoft.com/office/2006/metadata/properties" xmlns:ns3="0085e1a2-9cbf-4b92-866b-21f3c89040b6" targetNamespace="http://schemas.microsoft.com/office/2006/metadata/properties" ma:root="true" ma:fieldsID="fc6412499686c9f8c15dcc6f9c6afb2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4C0CCFC-CE7E-4900-8E44-7E2EA03F19CA}">
  <ds:schemaRefs>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0085e1a2-9cbf-4b92-866b-21f3c89040b6"/>
    <ds:schemaRef ds:uri="http://www.w3.org/XML/1998/namespace"/>
  </ds:schemaRefs>
</ds:datastoreItem>
</file>

<file path=customXml/itemProps2.xml><?xml version="1.0" encoding="utf-8"?>
<ds:datastoreItem xmlns:ds="http://schemas.openxmlformats.org/officeDocument/2006/customXml" ds:itemID="{A1C526A9-FAE6-4DBE-AC75-A548049ABE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70BA60A-03F6-4365-B4C6-F0C953D992CC}">
  <ds:schemaRefs>
    <ds:schemaRef ds:uri="http://schemas.openxmlformats.org/officeDocument/2006/bibliography"/>
  </ds:schemaRefs>
</ds:datastoreItem>
</file>

<file path=customXml/itemProps4.xml><?xml version="1.0" encoding="utf-8"?>
<ds:datastoreItem xmlns:ds="http://schemas.openxmlformats.org/officeDocument/2006/customXml" ds:itemID="{63574C57-E29C-4AF4-BE88-1A15BFAC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2048</Words>
  <Characters>10059</Characters>
  <Application>Microsoft Office Word</Application>
  <DocSecurity>0</DocSecurity>
  <Lines>264</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PUNCHIWEDIKKARALAGE S. (985014)</dc:creator>
  <cp:keywords/>
  <dc:description/>
  <cp:lastModifiedBy>Thisari Punchiwedikkarage (2403969)</cp:lastModifiedBy>
  <cp:revision>2</cp:revision>
  <dcterms:created xsi:type="dcterms:W3CDTF">2024-12-06T20:47:00Z</dcterms:created>
  <dcterms:modified xsi:type="dcterms:W3CDTF">2024-12-06T20:47:00Z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ffbd3ff3-f73c-401b-96bc-faab1efe640a</vt:lpwstr>
  </property>
  <property fmtid="{D5CDD505-2E9C-101B-9397-08002B2CF9AE}" pid="3" name="ContentTypeId">
    <vt:lpwstr>0x01010086E4C94D3791F742BF2CEB284273B86F</vt:lpwstr>
  </property>
</Properties>
</file>