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olor w:val="4472C4" w:themeColor="accent1"/>
          <w:sz w:val="24"/>
          <w:lang w:val="en-GB"/>
        </w:rPr>
        <w:id w:val="1763102772"/>
        <w:docPartObj>
          <w:docPartGallery w:val="Cover Pages"/>
          <w:docPartUnique/>
        </w:docPartObj>
      </w:sdtPr>
      <w:sdtEndPr>
        <w:rPr>
          <w:color w:val="auto"/>
        </w:rPr>
      </w:sdtEndPr>
      <w:sdtContent>
        <w:p w14:paraId="45C7BBD2" w14:textId="22CBB137" w:rsidR="007D6B57" w:rsidRPr="008F59CF" w:rsidRDefault="007D6B57" w:rsidP="007D6B57">
          <w:pPr>
            <w:pStyle w:val="NoSpacing"/>
            <w:spacing w:before="1540" w:after="240"/>
            <w:jc w:val="center"/>
            <w:rPr>
              <w:lang w:val="en-GB"/>
            </w:rPr>
          </w:pPr>
        </w:p>
        <w:p w14:paraId="60FC774D" w14:textId="6735867B" w:rsidR="007D6B57" w:rsidRPr="008F59CF" w:rsidRDefault="00A40CD0">
          <w:pPr>
            <w:spacing w:line="259" w:lineRule="auto"/>
            <w:jc w:val="left"/>
            <w:rPr>
              <w:lang w:val="en-GB"/>
            </w:rPr>
          </w:pPr>
        </w:p>
      </w:sdtContent>
    </w:sdt>
    <w:p w14:paraId="23D98503" w14:textId="509F1A3A" w:rsidR="00A40CD0" w:rsidRPr="008F59CF" w:rsidRDefault="00A40CD0">
      <w:pPr>
        <w:rPr>
          <w:lang w:val="en-GB"/>
        </w:rPr>
      </w:pPr>
    </w:p>
    <w:p w14:paraId="02BDFEB6" w14:textId="4DE14536" w:rsidR="007D6B57" w:rsidRPr="008F59CF" w:rsidRDefault="007D6B57">
      <w:pPr>
        <w:rPr>
          <w:lang w:val="en-GB"/>
        </w:rPr>
      </w:pPr>
    </w:p>
    <w:p w14:paraId="56291231" w14:textId="00ABD006" w:rsidR="007D6B57" w:rsidRPr="008F59CF" w:rsidRDefault="007D6B57">
      <w:pPr>
        <w:rPr>
          <w:lang w:val="en-GB"/>
        </w:rPr>
      </w:pPr>
    </w:p>
    <w:p w14:paraId="5A583112" w14:textId="78241C2A" w:rsidR="007D6B57" w:rsidRPr="008F59CF" w:rsidRDefault="007D6B57">
      <w:pPr>
        <w:rPr>
          <w:lang w:val="en-GB"/>
        </w:rPr>
      </w:pPr>
    </w:p>
    <w:p w14:paraId="1C597BA9" w14:textId="2FE9B45F" w:rsidR="007D6B57" w:rsidRPr="008F59CF" w:rsidRDefault="007D6B57">
      <w:pPr>
        <w:rPr>
          <w:lang w:val="en-GB"/>
        </w:rPr>
      </w:pPr>
    </w:p>
    <w:p w14:paraId="33B98045" w14:textId="6E7AB626" w:rsidR="007D6B57" w:rsidRPr="008F59CF" w:rsidRDefault="007D6B57">
      <w:pPr>
        <w:rPr>
          <w:lang w:val="en-GB"/>
        </w:rPr>
      </w:pPr>
    </w:p>
    <w:p w14:paraId="74AABCE6" w14:textId="7F2C4E36" w:rsidR="007D6B57" w:rsidRPr="008F59CF" w:rsidRDefault="0081677A" w:rsidP="007D6B57">
      <w:pPr>
        <w:jc w:val="center"/>
        <w:rPr>
          <w:sz w:val="36"/>
          <w:szCs w:val="32"/>
          <w:lang w:val="en-GB"/>
        </w:rPr>
      </w:pPr>
      <w:r w:rsidRPr="008F59CF">
        <w:rPr>
          <w:sz w:val="36"/>
          <w:szCs w:val="32"/>
          <w:lang w:val="en-GB"/>
        </w:rPr>
        <w:t>Data Handling &amp; Business Intelligence</w:t>
      </w:r>
    </w:p>
    <w:p w14:paraId="5D61486B" w14:textId="15730086" w:rsidR="007D6B57" w:rsidRPr="008F59CF" w:rsidRDefault="007D6B57">
      <w:pPr>
        <w:rPr>
          <w:lang w:val="en-GB"/>
        </w:rPr>
      </w:pPr>
    </w:p>
    <w:p w14:paraId="77E7E18E" w14:textId="77777777" w:rsidR="007D6B57" w:rsidRPr="008F59CF" w:rsidRDefault="007D6B57">
      <w:pPr>
        <w:spacing w:line="259" w:lineRule="auto"/>
        <w:jc w:val="left"/>
        <w:rPr>
          <w:lang w:val="en-GB"/>
        </w:rPr>
      </w:pPr>
      <w:r w:rsidRPr="008F59CF">
        <w:rPr>
          <w:lang w:val="en-GB"/>
        </w:rPr>
        <w:br w:type="page"/>
      </w:r>
    </w:p>
    <w:p w14:paraId="20D5701E" w14:textId="143CBFF8" w:rsidR="006717E1" w:rsidRPr="008F59CF" w:rsidRDefault="006717E1" w:rsidP="006717E1">
      <w:pPr>
        <w:pStyle w:val="Heading1"/>
        <w:rPr>
          <w:lang w:val="en-GB"/>
        </w:rPr>
      </w:pPr>
      <w:bookmarkStart w:id="0" w:name="_Toc124463015"/>
      <w:r w:rsidRPr="008F59CF">
        <w:rPr>
          <w:lang w:val="en-GB"/>
        </w:rPr>
        <w:lastRenderedPageBreak/>
        <w:t>Table of Contents</w:t>
      </w:r>
      <w:bookmarkStart w:id="1" w:name="_GoBack"/>
      <w:bookmarkEnd w:id="0"/>
      <w:bookmarkEnd w:id="1"/>
    </w:p>
    <w:sdt>
      <w:sdtPr>
        <w:id w:val="844280545"/>
        <w:docPartObj>
          <w:docPartGallery w:val="Table of Contents"/>
          <w:docPartUnique/>
        </w:docPartObj>
      </w:sdtPr>
      <w:sdtEndPr>
        <w:rPr>
          <w:b/>
          <w:bCs/>
          <w:noProof/>
        </w:rPr>
      </w:sdtEndPr>
      <w:sdtContent>
        <w:p w14:paraId="46C53E5C" w14:textId="1628D9D2" w:rsidR="008F204A" w:rsidRDefault="008F204A">
          <w:pPr>
            <w:pStyle w:val="TOC1"/>
            <w:tabs>
              <w:tab w:val="right" w:leader="dot" w:pos="9350"/>
            </w:tabs>
            <w:rPr>
              <w:rFonts w:asciiTheme="minorHAnsi" w:eastAsiaTheme="minorEastAsia" w:hAnsiTheme="minorHAnsi"/>
              <w:noProof/>
              <w:sz w:val="22"/>
              <w:lang w:val="en-GB" w:eastAsia="en-GB"/>
            </w:rPr>
          </w:pPr>
          <w:r>
            <w:rPr>
              <w:b/>
              <w:bCs/>
              <w:noProof/>
            </w:rPr>
            <w:fldChar w:fldCharType="begin"/>
          </w:r>
          <w:r>
            <w:rPr>
              <w:b/>
              <w:bCs/>
              <w:noProof/>
            </w:rPr>
            <w:instrText xml:space="preserve"> TOC \o "1-3" \h \z \u </w:instrText>
          </w:r>
          <w:r>
            <w:rPr>
              <w:b/>
              <w:bCs/>
              <w:noProof/>
            </w:rPr>
            <w:fldChar w:fldCharType="separate"/>
          </w:r>
        </w:p>
        <w:p w14:paraId="17F6224C" w14:textId="77777777" w:rsidR="008F204A" w:rsidRDefault="008F204A">
          <w:pPr>
            <w:pStyle w:val="TOC1"/>
            <w:tabs>
              <w:tab w:val="right" w:leader="dot" w:pos="9350"/>
            </w:tabs>
            <w:rPr>
              <w:rFonts w:asciiTheme="minorHAnsi" w:eastAsiaTheme="minorEastAsia" w:hAnsiTheme="minorHAnsi"/>
              <w:noProof/>
              <w:sz w:val="22"/>
              <w:lang w:val="en-GB" w:eastAsia="en-GB"/>
            </w:rPr>
          </w:pPr>
          <w:hyperlink w:anchor="_Toc124463016" w:history="1">
            <w:r w:rsidRPr="007277FD">
              <w:rPr>
                <w:rStyle w:val="Hyperlink"/>
                <w:noProof/>
                <w:lang w:val="en-GB"/>
              </w:rPr>
              <w:t>Introduction</w:t>
            </w:r>
            <w:r>
              <w:rPr>
                <w:noProof/>
                <w:webHidden/>
              </w:rPr>
              <w:tab/>
            </w:r>
            <w:r>
              <w:rPr>
                <w:noProof/>
                <w:webHidden/>
              </w:rPr>
              <w:fldChar w:fldCharType="begin"/>
            </w:r>
            <w:r>
              <w:rPr>
                <w:noProof/>
                <w:webHidden/>
              </w:rPr>
              <w:instrText xml:space="preserve"> PAGEREF _Toc124463016 \h </w:instrText>
            </w:r>
            <w:r>
              <w:rPr>
                <w:noProof/>
                <w:webHidden/>
              </w:rPr>
            </w:r>
            <w:r>
              <w:rPr>
                <w:noProof/>
                <w:webHidden/>
              </w:rPr>
              <w:fldChar w:fldCharType="separate"/>
            </w:r>
            <w:r>
              <w:rPr>
                <w:noProof/>
                <w:webHidden/>
              </w:rPr>
              <w:t>1</w:t>
            </w:r>
            <w:r>
              <w:rPr>
                <w:noProof/>
                <w:webHidden/>
              </w:rPr>
              <w:fldChar w:fldCharType="end"/>
            </w:r>
          </w:hyperlink>
        </w:p>
        <w:p w14:paraId="588E6D0A" w14:textId="77777777" w:rsidR="008F204A" w:rsidRDefault="008F204A">
          <w:pPr>
            <w:pStyle w:val="TOC1"/>
            <w:tabs>
              <w:tab w:val="right" w:leader="dot" w:pos="9350"/>
            </w:tabs>
            <w:rPr>
              <w:rFonts w:asciiTheme="minorHAnsi" w:eastAsiaTheme="minorEastAsia" w:hAnsiTheme="minorHAnsi"/>
              <w:noProof/>
              <w:sz w:val="22"/>
              <w:lang w:val="en-GB" w:eastAsia="en-GB"/>
            </w:rPr>
          </w:pPr>
          <w:hyperlink w:anchor="_Toc124463017" w:history="1">
            <w:r w:rsidRPr="007277FD">
              <w:rPr>
                <w:rStyle w:val="Hyperlink"/>
                <w:noProof/>
                <w:lang w:val="en-GB"/>
              </w:rPr>
              <w:t>Part 1</w:t>
            </w:r>
            <w:r>
              <w:rPr>
                <w:noProof/>
                <w:webHidden/>
              </w:rPr>
              <w:tab/>
            </w:r>
            <w:r>
              <w:rPr>
                <w:noProof/>
                <w:webHidden/>
              </w:rPr>
              <w:fldChar w:fldCharType="begin"/>
            </w:r>
            <w:r>
              <w:rPr>
                <w:noProof/>
                <w:webHidden/>
              </w:rPr>
              <w:instrText xml:space="preserve"> PAGEREF _Toc124463017 \h </w:instrText>
            </w:r>
            <w:r>
              <w:rPr>
                <w:noProof/>
                <w:webHidden/>
              </w:rPr>
            </w:r>
            <w:r>
              <w:rPr>
                <w:noProof/>
                <w:webHidden/>
              </w:rPr>
              <w:fldChar w:fldCharType="separate"/>
            </w:r>
            <w:r>
              <w:rPr>
                <w:noProof/>
                <w:webHidden/>
              </w:rPr>
              <w:t>2</w:t>
            </w:r>
            <w:r>
              <w:rPr>
                <w:noProof/>
                <w:webHidden/>
              </w:rPr>
              <w:fldChar w:fldCharType="end"/>
            </w:r>
          </w:hyperlink>
        </w:p>
        <w:p w14:paraId="6AF9F1A5" w14:textId="77777777" w:rsidR="008F204A" w:rsidRDefault="008F204A">
          <w:pPr>
            <w:pStyle w:val="TOC2"/>
            <w:tabs>
              <w:tab w:val="left" w:pos="880"/>
              <w:tab w:val="right" w:leader="dot" w:pos="9350"/>
            </w:tabs>
            <w:rPr>
              <w:rFonts w:asciiTheme="minorHAnsi" w:eastAsiaTheme="minorEastAsia" w:hAnsiTheme="minorHAnsi"/>
              <w:noProof/>
              <w:sz w:val="22"/>
              <w:lang w:val="en-GB" w:eastAsia="en-GB"/>
            </w:rPr>
          </w:pPr>
          <w:hyperlink w:anchor="_Toc124463018" w:history="1">
            <w:r w:rsidRPr="007277FD">
              <w:rPr>
                <w:rStyle w:val="Hyperlink"/>
                <w:noProof/>
                <w:lang w:val="en-GB"/>
              </w:rPr>
              <w:t>1.1</w:t>
            </w:r>
            <w:r>
              <w:rPr>
                <w:rFonts w:asciiTheme="minorHAnsi" w:eastAsiaTheme="minorEastAsia" w:hAnsiTheme="minorHAnsi"/>
                <w:noProof/>
                <w:sz w:val="22"/>
                <w:lang w:val="en-GB" w:eastAsia="en-GB"/>
              </w:rPr>
              <w:tab/>
            </w:r>
            <w:r w:rsidRPr="007277FD">
              <w:rPr>
                <w:rStyle w:val="Hyperlink"/>
                <w:noProof/>
                <w:lang w:val="en-GB"/>
              </w:rPr>
              <w:t>Decline in Sales</w:t>
            </w:r>
            <w:r>
              <w:rPr>
                <w:noProof/>
                <w:webHidden/>
              </w:rPr>
              <w:tab/>
            </w:r>
            <w:r>
              <w:rPr>
                <w:noProof/>
                <w:webHidden/>
              </w:rPr>
              <w:fldChar w:fldCharType="begin"/>
            </w:r>
            <w:r>
              <w:rPr>
                <w:noProof/>
                <w:webHidden/>
              </w:rPr>
              <w:instrText xml:space="preserve"> PAGEREF _Toc124463018 \h </w:instrText>
            </w:r>
            <w:r>
              <w:rPr>
                <w:noProof/>
                <w:webHidden/>
              </w:rPr>
            </w:r>
            <w:r>
              <w:rPr>
                <w:noProof/>
                <w:webHidden/>
              </w:rPr>
              <w:fldChar w:fldCharType="separate"/>
            </w:r>
            <w:r>
              <w:rPr>
                <w:noProof/>
                <w:webHidden/>
              </w:rPr>
              <w:t>2</w:t>
            </w:r>
            <w:r>
              <w:rPr>
                <w:noProof/>
                <w:webHidden/>
              </w:rPr>
              <w:fldChar w:fldCharType="end"/>
            </w:r>
          </w:hyperlink>
        </w:p>
        <w:p w14:paraId="11B83F0E" w14:textId="77777777" w:rsidR="008F204A" w:rsidRDefault="008F204A">
          <w:pPr>
            <w:pStyle w:val="TOC2"/>
            <w:tabs>
              <w:tab w:val="left" w:pos="880"/>
              <w:tab w:val="right" w:leader="dot" w:pos="9350"/>
            </w:tabs>
            <w:rPr>
              <w:rFonts w:asciiTheme="minorHAnsi" w:eastAsiaTheme="minorEastAsia" w:hAnsiTheme="minorHAnsi"/>
              <w:noProof/>
              <w:sz w:val="22"/>
              <w:lang w:val="en-GB" w:eastAsia="en-GB"/>
            </w:rPr>
          </w:pPr>
          <w:hyperlink w:anchor="_Toc124463019" w:history="1">
            <w:r w:rsidRPr="007277FD">
              <w:rPr>
                <w:rStyle w:val="Hyperlink"/>
                <w:noProof/>
                <w:lang w:val="en-GB"/>
              </w:rPr>
              <w:t>1.2</w:t>
            </w:r>
            <w:r>
              <w:rPr>
                <w:rFonts w:asciiTheme="minorHAnsi" w:eastAsiaTheme="minorEastAsia" w:hAnsiTheme="minorHAnsi"/>
                <w:noProof/>
                <w:sz w:val="22"/>
                <w:lang w:val="en-GB" w:eastAsia="en-GB"/>
              </w:rPr>
              <w:tab/>
            </w:r>
            <w:r w:rsidRPr="007277FD">
              <w:rPr>
                <w:rStyle w:val="Hyperlink"/>
                <w:noProof/>
                <w:lang w:val="en-GB"/>
              </w:rPr>
              <w:t>Evaluation of Excel for pre-processing, analysing and visualising the data</w:t>
            </w:r>
            <w:r>
              <w:rPr>
                <w:noProof/>
                <w:webHidden/>
              </w:rPr>
              <w:tab/>
            </w:r>
            <w:r>
              <w:rPr>
                <w:noProof/>
                <w:webHidden/>
              </w:rPr>
              <w:fldChar w:fldCharType="begin"/>
            </w:r>
            <w:r>
              <w:rPr>
                <w:noProof/>
                <w:webHidden/>
              </w:rPr>
              <w:instrText xml:space="preserve"> PAGEREF _Toc124463019 \h </w:instrText>
            </w:r>
            <w:r>
              <w:rPr>
                <w:noProof/>
                <w:webHidden/>
              </w:rPr>
            </w:r>
            <w:r>
              <w:rPr>
                <w:noProof/>
                <w:webHidden/>
              </w:rPr>
              <w:fldChar w:fldCharType="separate"/>
            </w:r>
            <w:r>
              <w:rPr>
                <w:noProof/>
                <w:webHidden/>
              </w:rPr>
              <w:t>9</w:t>
            </w:r>
            <w:r>
              <w:rPr>
                <w:noProof/>
                <w:webHidden/>
              </w:rPr>
              <w:fldChar w:fldCharType="end"/>
            </w:r>
          </w:hyperlink>
        </w:p>
        <w:p w14:paraId="6457B627" w14:textId="77777777" w:rsidR="008F204A" w:rsidRDefault="008F204A">
          <w:pPr>
            <w:pStyle w:val="TOC1"/>
            <w:tabs>
              <w:tab w:val="right" w:leader="dot" w:pos="9350"/>
            </w:tabs>
            <w:rPr>
              <w:rFonts w:asciiTheme="minorHAnsi" w:eastAsiaTheme="minorEastAsia" w:hAnsiTheme="minorHAnsi"/>
              <w:noProof/>
              <w:sz w:val="22"/>
              <w:lang w:val="en-GB" w:eastAsia="en-GB"/>
            </w:rPr>
          </w:pPr>
          <w:hyperlink w:anchor="_Toc124463020" w:history="1">
            <w:r w:rsidRPr="007277FD">
              <w:rPr>
                <w:rStyle w:val="Hyperlink"/>
                <w:noProof/>
                <w:lang w:val="en-GB"/>
              </w:rPr>
              <w:t>Part 2</w:t>
            </w:r>
            <w:r>
              <w:rPr>
                <w:noProof/>
                <w:webHidden/>
              </w:rPr>
              <w:tab/>
            </w:r>
            <w:r>
              <w:rPr>
                <w:noProof/>
                <w:webHidden/>
              </w:rPr>
              <w:fldChar w:fldCharType="begin"/>
            </w:r>
            <w:r>
              <w:rPr>
                <w:noProof/>
                <w:webHidden/>
              </w:rPr>
              <w:instrText xml:space="preserve"> PAGEREF _Toc124463020 \h </w:instrText>
            </w:r>
            <w:r>
              <w:rPr>
                <w:noProof/>
                <w:webHidden/>
              </w:rPr>
            </w:r>
            <w:r>
              <w:rPr>
                <w:noProof/>
                <w:webHidden/>
              </w:rPr>
              <w:fldChar w:fldCharType="separate"/>
            </w:r>
            <w:r>
              <w:rPr>
                <w:noProof/>
                <w:webHidden/>
              </w:rPr>
              <w:t>9</w:t>
            </w:r>
            <w:r>
              <w:rPr>
                <w:noProof/>
                <w:webHidden/>
              </w:rPr>
              <w:fldChar w:fldCharType="end"/>
            </w:r>
          </w:hyperlink>
        </w:p>
        <w:p w14:paraId="13F3ED9B" w14:textId="77777777" w:rsidR="008F204A" w:rsidRDefault="008F204A">
          <w:pPr>
            <w:pStyle w:val="TOC2"/>
            <w:tabs>
              <w:tab w:val="right" w:leader="dot" w:pos="9350"/>
            </w:tabs>
            <w:rPr>
              <w:rFonts w:asciiTheme="minorHAnsi" w:eastAsiaTheme="minorEastAsia" w:hAnsiTheme="minorHAnsi"/>
              <w:noProof/>
              <w:sz w:val="22"/>
              <w:lang w:val="en-GB" w:eastAsia="en-GB"/>
            </w:rPr>
          </w:pPr>
          <w:hyperlink w:anchor="_Toc124463021" w:history="1">
            <w:r w:rsidRPr="007277FD">
              <w:rPr>
                <w:rStyle w:val="Hyperlink"/>
                <w:noProof/>
                <w:lang w:val="en-GB"/>
              </w:rPr>
              <w:t>2.1: Frequency of Students who like vanilla flavour of ice-cream</w:t>
            </w:r>
            <w:r>
              <w:rPr>
                <w:noProof/>
                <w:webHidden/>
              </w:rPr>
              <w:tab/>
            </w:r>
            <w:r>
              <w:rPr>
                <w:noProof/>
                <w:webHidden/>
              </w:rPr>
              <w:fldChar w:fldCharType="begin"/>
            </w:r>
            <w:r>
              <w:rPr>
                <w:noProof/>
                <w:webHidden/>
              </w:rPr>
              <w:instrText xml:space="preserve"> PAGEREF _Toc124463021 \h </w:instrText>
            </w:r>
            <w:r>
              <w:rPr>
                <w:noProof/>
                <w:webHidden/>
              </w:rPr>
            </w:r>
            <w:r>
              <w:rPr>
                <w:noProof/>
                <w:webHidden/>
              </w:rPr>
              <w:fldChar w:fldCharType="separate"/>
            </w:r>
            <w:r>
              <w:rPr>
                <w:noProof/>
                <w:webHidden/>
              </w:rPr>
              <w:t>9</w:t>
            </w:r>
            <w:r>
              <w:rPr>
                <w:noProof/>
                <w:webHidden/>
              </w:rPr>
              <w:fldChar w:fldCharType="end"/>
            </w:r>
          </w:hyperlink>
        </w:p>
        <w:p w14:paraId="0FEF1B51" w14:textId="77777777" w:rsidR="008F204A" w:rsidRDefault="008F204A">
          <w:pPr>
            <w:pStyle w:val="TOC2"/>
            <w:tabs>
              <w:tab w:val="right" w:leader="dot" w:pos="9350"/>
            </w:tabs>
            <w:rPr>
              <w:rFonts w:asciiTheme="minorHAnsi" w:eastAsiaTheme="minorEastAsia" w:hAnsiTheme="minorHAnsi"/>
              <w:noProof/>
              <w:sz w:val="22"/>
              <w:lang w:val="en-GB" w:eastAsia="en-GB"/>
            </w:rPr>
          </w:pPr>
          <w:hyperlink w:anchor="_Toc124463022" w:history="1">
            <w:r w:rsidRPr="007277FD">
              <w:rPr>
                <w:rStyle w:val="Hyperlink"/>
                <w:noProof/>
                <w:lang w:val="en-GB"/>
              </w:rPr>
              <w:t>2.2: Male and Female Student Frequency</w:t>
            </w:r>
            <w:r>
              <w:rPr>
                <w:noProof/>
                <w:webHidden/>
              </w:rPr>
              <w:tab/>
            </w:r>
            <w:r>
              <w:rPr>
                <w:noProof/>
                <w:webHidden/>
              </w:rPr>
              <w:fldChar w:fldCharType="begin"/>
            </w:r>
            <w:r>
              <w:rPr>
                <w:noProof/>
                <w:webHidden/>
              </w:rPr>
              <w:instrText xml:space="preserve"> PAGEREF _Toc124463022 \h </w:instrText>
            </w:r>
            <w:r>
              <w:rPr>
                <w:noProof/>
                <w:webHidden/>
              </w:rPr>
            </w:r>
            <w:r>
              <w:rPr>
                <w:noProof/>
                <w:webHidden/>
              </w:rPr>
              <w:fldChar w:fldCharType="separate"/>
            </w:r>
            <w:r>
              <w:rPr>
                <w:noProof/>
                <w:webHidden/>
              </w:rPr>
              <w:t>11</w:t>
            </w:r>
            <w:r>
              <w:rPr>
                <w:noProof/>
                <w:webHidden/>
              </w:rPr>
              <w:fldChar w:fldCharType="end"/>
            </w:r>
          </w:hyperlink>
        </w:p>
        <w:p w14:paraId="62F7BB41" w14:textId="77777777" w:rsidR="008F204A" w:rsidRDefault="008F204A">
          <w:pPr>
            <w:pStyle w:val="TOC2"/>
            <w:tabs>
              <w:tab w:val="right" w:leader="dot" w:pos="9350"/>
            </w:tabs>
            <w:rPr>
              <w:rFonts w:asciiTheme="minorHAnsi" w:eastAsiaTheme="minorEastAsia" w:hAnsiTheme="minorHAnsi"/>
              <w:noProof/>
              <w:sz w:val="22"/>
              <w:lang w:val="en-GB" w:eastAsia="en-GB"/>
            </w:rPr>
          </w:pPr>
          <w:hyperlink w:anchor="_Toc124463023" w:history="1">
            <w:r w:rsidRPr="007277FD">
              <w:rPr>
                <w:rStyle w:val="Hyperlink"/>
                <w:noProof/>
                <w:lang w:val="en-GB"/>
              </w:rPr>
              <w:t>2.3: The Mean and Median of participants who likes chocolate and strawberry flavour ice-cream</w:t>
            </w:r>
            <w:r>
              <w:rPr>
                <w:noProof/>
                <w:webHidden/>
              </w:rPr>
              <w:tab/>
            </w:r>
            <w:r>
              <w:rPr>
                <w:noProof/>
                <w:webHidden/>
              </w:rPr>
              <w:fldChar w:fldCharType="begin"/>
            </w:r>
            <w:r>
              <w:rPr>
                <w:noProof/>
                <w:webHidden/>
              </w:rPr>
              <w:instrText xml:space="preserve"> PAGEREF _Toc124463023 \h </w:instrText>
            </w:r>
            <w:r>
              <w:rPr>
                <w:noProof/>
                <w:webHidden/>
              </w:rPr>
            </w:r>
            <w:r>
              <w:rPr>
                <w:noProof/>
                <w:webHidden/>
              </w:rPr>
              <w:fldChar w:fldCharType="separate"/>
            </w:r>
            <w:r>
              <w:rPr>
                <w:noProof/>
                <w:webHidden/>
              </w:rPr>
              <w:t>12</w:t>
            </w:r>
            <w:r>
              <w:rPr>
                <w:noProof/>
                <w:webHidden/>
              </w:rPr>
              <w:fldChar w:fldCharType="end"/>
            </w:r>
          </w:hyperlink>
        </w:p>
        <w:p w14:paraId="54D79BBB" w14:textId="77777777" w:rsidR="008F204A" w:rsidRDefault="008F204A">
          <w:pPr>
            <w:pStyle w:val="TOC2"/>
            <w:tabs>
              <w:tab w:val="right" w:leader="dot" w:pos="9350"/>
            </w:tabs>
            <w:rPr>
              <w:rFonts w:asciiTheme="minorHAnsi" w:eastAsiaTheme="minorEastAsia" w:hAnsiTheme="minorHAnsi"/>
              <w:noProof/>
              <w:sz w:val="22"/>
              <w:lang w:val="en-GB" w:eastAsia="en-GB"/>
            </w:rPr>
          </w:pPr>
          <w:hyperlink w:anchor="_Toc124463024" w:history="1">
            <w:r w:rsidRPr="007277FD">
              <w:rPr>
                <w:rStyle w:val="Hyperlink"/>
                <w:noProof/>
                <w:lang w:val="en-GB"/>
              </w:rPr>
              <w:t>2.4: Clustering using SPSS</w:t>
            </w:r>
            <w:r>
              <w:rPr>
                <w:noProof/>
                <w:webHidden/>
              </w:rPr>
              <w:tab/>
            </w:r>
            <w:r>
              <w:rPr>
                <w:noProof/>
                <w:webHidden/>
              </w:rPr>
              <w:fldChar w:fldCharType="begin"/>
            </w:r>
            <w:r>
              <w:rPr>
                <w:noProof/>
                <w:webHidden/>
              </w:rPr>
              <w:instrText xml:space="preserve"> PAGEREF _Toc124463024 \h </w:instrText>
            </w:r>
            <w:r>
              <w:rPr>
                <w:noProof/>
                <w:webHidden/>
              </w:rPr>
            </w:r>
            <w:r>
              <w:rPr>
                <w:noProof/>
                <w:webHidden/>
              </w:rPr>
              <w:fldChar w:fldCharType="separate"/>
            </w:r>
            <w:r>
              <w:rPr>
                <w:noProof/>
                <w:webHidden/>
              </w:rPr>
              <w:t>15</w:t>
            </w:r>
            <w:r>
              <w:rPr>
                <w:noProof/>
                <w:webHidden/>
              </w:rPr>
              <w:fldChar w:fldCharType="end"/>
            </w:r>
          </w:hyperlink>
        </w:p>
        <w:p w14:paraId="6E7E3D15" w14:textId="77777777" w:rsidR="008F204A" w:rsidRDefault="008F204A">
          <w:pPr>
            <w:pStyle w:val="TOC2"/>
            <w:tabs>
              <w:tab w:val="left" w:pos="1100"/>
              <w:tab w:val="right" w:leader="dot" w:pos="9350"/>
            </w:tabs>
            <w:rPr>
              <w:rFonts w:asciiTheme="minorHAnsi" w:eastAsiaTheme="minorEastAsia" w:hAnsiTheme="minorHAnsi"/>
              <w:noProof/>
              <w:sz w:val="22"/>
              <w:lang w:val="en-GB" w:eastAsia="en-GB"/>
            </w:rPr>
          </w:pPr>
          <w:hyperlink w:anchor="_Toc124463025" w:history="1">
            <w:r w:rsidRPr="007277FD">
              <w:rPr>
                <w:rStyle w:val="Hyperlink"/>
                <w:noProof/>
                <w:lang w:val="en-GB"/>
              </w:rPr>
              <w:t xml:space="preserve">2.5: </w:t>
            </w:r>
            <w:r>
              <w:rPr>
                <w:rFonts w:asciiTheme="minorHAnsi" w:eastAsiaTheme="minorEastAsia" w:hAnsiTheme="minorHAnsi"/>
                <w:noProof/>
                <w:sz w:val="22"/>
                <w:lang w:val="en-GB" w:eastAsia="en-GB"/>
              </w:rPr>
              <w:tab/>
            </w:r>
            <w:r w:rsidRPr="007277FD">
              <w:rPr>
                <w:rStyle w:val="Hyperlink"/>
                <w:noProof/>
                <w:lang w:val="en-GB"/>
              </w:rPr>
              <w:t>The most common data mining and text mining methods</w:t>
            </w:r>
            <w:r>
              <w:rPr>
                <w:noProof/>
                <w:webHidden/>
              </w:rPr>
              <w:tab/>
            </w:r>
            <w:r>
              <w:rPr>
                <w:noProof/>
                <w:webHidden/>
              </w:rPr>
              <w:fldChar w:fldCharType="begin"/>
            </w:r>
            <w:r>
              <w:rPr>
                <w:noProof/>
                <w:webHidden/>
              </w:rPr>
              <w:instrText xml:space="preserve"> PAGEREF _Toc124463025 \h </w:instrText>
            </w:r>
            <w:r>
              <w:rPr>
                <w:noProof/>
                <w:webHidden/>
              </w:rPr>
            </w:r>
            <w:r>
              <w:rPr>
                <w:noProof/>
                <w:webHidden/>
              </w:rPr>
              <w:fldChar w:fldCharType="separate"/>
            </w:r>
            <w:r>
              <w:rPr>
                <w:noProof/>
                <w:webHidden/>
              </w:rPr>
              <w:t>16</w:t>
            </w:r>
            <w:r>
              <w:rPr>
                <w:noProof/>
                <w:webHidden/>
              </w:rPr>
              <w:fldChar w:fldCharType="end"/>
            </w:r>
          </w:hyperlink>
        </w:p>
        <w:p w14:paraId="7BFA3AE6" w14:textId="77777777" w:rsidR="008F204A" w:rsidRDefault="008F204A">
          <w:pPr>
            <w:pStyle w:val="TOC2"/>
            <w:tabs>
              <w:tab w:val="left" w:pos="880"/>
              <w:tab w:val="right" w:leader="dot" w:pos="9350"/>
            </w:tabs>
            <w:rPr>
              <w:rFonts w:asciiTheme="minorHAnsi" w:eastAsiaTheme="minorEastAsia" w:hAnsiTheme="minorHAnsi"/>
              <w:noProof/>
              <w:sz w:val="22"/>
              <w:lang w:val="en-GB" w:eastAsia="en-GB"/>
            </w:rPr>
          </w:pPr>
          <w:hyperlink w:anchor="_Toc124463026" w:history="1">
            <w:r w:rsidRPr="007277FD">
              <w:rPr>
                <w:rStyle w:val="Hyperlink"/>
                <w:noProof/>
                <w:lang w:val="en-GB"/>
              </w:rPr>
              <w:t>2.6</w:t>
            </w:r>
            <w:r>
              <w:rPr>
                <w:rFonts w:asciiTheme="minorHAnsi" w:eastAsiaTheme="minorEastAsia" w:hAnsiTheme="minorHAnsi"/>
                <w:noProof/>
                <w:sz w:val="22"/>
                <w:lang w:val="en-GB" w:eastAsia="en-GB"/>
              </w:rPr>
              <w:tab/>
            </w:r>
            <w:r w:rsidRPr="007277FD">
              <w:rPr>
                <w:rStyle w:val="Hyperlink"/>
                <w:noProof/>
                <w:lang w:val="en-GB"/>
              </w:rPr>
              <w:t>Advantages and disadvantages of using SPSS and Excel</w:t>
            </w:r>
            <w:r>
              <w:rPr>
                <w:noProof/>
                <w:webHidden/>
              </w:rPr>
              <w:tab/>
            </w:r>
            <w:r>
              <w:rPr>
                <w:noProof/>
                <w:webHidden/>
              </w:rPr>
              <w:fldChar w:fldCharType="begin"/>
            </w:r>
            <w:r>
              <w:rPr>
                <w:noProof/>
                <w:webHidden/>
              </w:rPr>
              <w:instrText xml:space="preserve"> PAGEREF _Toc124463026 \h </w:instrText>
            </w:r>
            <w:r>
              <w:rPr>
                <w:noProof/>
                <w:webHidden/>
              </w:rPr>
            </w:r>
            <w:r>
              <w:rPr>
                <w:noProof/>
                <w:webHidden/>
              </w:rPr>
              <w:fldChar w:fldCharType="separate"/>
            </w:r>
            <w:r>
              <w:rPr>
                <w:noProof/>
                <w:webHidden/>
              </w:rPr>
              <w:t>17</w:t>
            </w:r>
            <w:r>
              <w:rPr>
                <w:noProof/>
                <w:webHidden/>
              </w:rPr>
              <w:fldChar w:fldCharType="end"/>
            </w:r>
          </w:hyperlink>
        </w:p>
        <w:p w14:paraId="49B27587" w14:textId="77777777" w:rsidR="008F204A" w:rsidRDefault="008F204A">
          <w:pPr>
            <w:pStyle w:val="TOC1"/>
            <w:tabs>
              <w:tab w:val="right" w:leader="dot" w:pos="9350"/>
            </w:tabs>
            <w:rPr>
              <w:rFonts w:asciiTheme="minorHAnsi" w:eastAsiaTheme="minorEastAsia" w:hAnsiTheme="minorHAnsi"/>
              <w:noProof/>
              <w:sz w:val="22"/>
              <w:lang w:val="en-GB" w:eastAsia="en-GB"/>
            </w:rPr>
          </w:pPr>
          <w:hyperlink w:anchor="_Toc124463027" w:history="1">
            <w:r w:rsidRPr="007277FD">
              <w:rPr>
                <w:rStyle w:val="Hyperlink"/>
                <w:noProof/>
                <w:lang w:val="en-GB"/>
              </w:rPr>
              <w:t>Conclusion</w:t>
            </w:r>
            <w:r>
              <w:rPr>
                <w:noProof/>
                <w:webHidden/>
              </w:rPr>
              <w:tab/>
            </w:r>
            <w:r>
              <w:rPr>
                <w:noProof/>
                <w:webHidden/>
              </w:rPr>
              <w:fldChar w:fldCharType="begin"/>
            </w:r>
            <w:r>
              <w:rPr>
                <w:noProof/>
                <w:webHidden/>
              </w:rPr>
              <w:instrText xml:space="preserve"> PAGEREF _Toc124463027 \h </w:instrText>
            </w:r>
            <w:r>
              <w:rPr>
                <w:noProof/>
                <w:webHidden/>
              </w:rPr>
            </w:r>
            <w:r>
              <w:rPr>
                <w:noProof/>
                <w:webHidden/>
              </w:rPr>
              <w:fldChar w:fldCharType="separate"/>
            </w:r>
            <w:r>
              <w:rPr>
                <w:noProof/>
                <w:webHidden/>
              </w:rPr>
              <w:t>19</w:t>
            </w:r>
            <w:r>
              <w:rPr>
                <w:noProof/>
                <w:webHidden/>
              </w:rPr>
              <w:fldChar w:fldCharType="end"/>
            </w:r>
          </w:hyperlink>
        </w:p>
        <w:p w14:paraId="5E538C24" w14:textId="77777777" w:rsidR="008F204A" w:rsidRDefault="008F204A">
          <w:pPr>
            <w:pStyle w:val="TOC1"/>
            <w:tabs>
              <w:tab w:val="right" w:leader="dot" w:pos="9350"/>
            </w:tabs>
            <w:rPr>
              <w:rFonts w:asciiTheme="minorHAnsi" w:eastAsiaTheme="minorEastAsia" w:hAnsiTheme="minorHAnsi"/>
              <w:noProof/>
              <w:sz w:val="22"/>
              <w:lang w:val="en-GB" w:eastAsia="en-GB"/>
            </w:rPr>
          </w:pPr>
          <w:hyperlink w:anchor="_Toc124463028" w:history="1">
            <w:r w:rsidRPr="007277FD">
              <w:rPr>
                <w:rStyle w:val="Hyperlink"/>
                <w:noProof/>
                <w:lang w:val="en-GB"/>
              </w:rPr>
              <w:t>Reference</w:t>
            </w:r>
            <w:r>
              <w:rPr>
                <w:noProof/>
                <w:webHidden/>
              </w:rPr>
              <w:tab/>
            </w:r>
            <w:r>
              <w:rPr>
                <w:noProof/>
                <w:webHidden/>
              </w:rPr>
              <w:fldChar w:fldCharType="begin"/>
            </w:r>
            <w:r>
              <w:rPr>
                <w:noProof/>
                <w:webHidden/>
              </w:rPr>
              <w:instrText xml:space="preserve"> PAGEREF _Toc124463028 \h </w:instrText>
            </w:r>
            <w:r>
              <w:rPr>
                <w:noProof/>
                <w:webHidden/>
              </w:rPr>
            </w:r>
            <w:r>
              <w:rPr>
                <w:noProof/>
                <w:webHidden/>
              </w:rPr>
              <w:fldChar w:fldCharType="separate"/>
            </w:r>
            <w:r>
              <w:rPr>
                <w:noProof/>
                <w:webHidden/>
              </w:rPr>
              <w:t>20</w:t>
            </w:r>
            <w:r>
              <w:rPr>
                <w:noProof/>
                <w:webHidden/>
              </w:rPr>
              <w:fldChar w:fldCharType="end"/>
            </w:r>
          </w:hyperlink>
        </w:p>
        <w:p w14:paraId="32616FE9" w14:textId="053E8CD3" w:rsidR="008F204A" w:rsidRDefault="008F204A">
          <w:r>
            <w:rPr>
              <w:b/>
              <w:bCs/>
              <w:noProof/>
            </w:rPr>
            <w:fldChar w:fldCharType="end"/>
          </w:r>
        </w:p>
      </w:sdtContent>
    </w:sdt>
    <w:p w14:paraId="2394EA12" w14:textId="77777777" w:rsidR="008F204A" w:rsidRDefault="008F204A">
      <w:pPr>
        <w:spacing w:line="259" w:lineRule="auto"/>
        <w:jc w:val="left"/>
        <w:rPr>
          <w:lang w:val="en-GB"/>
        </w:rPr>
        <w:sectPr w:rsidR="008F204A" w:rsidSect="007D6B5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60"/>
        </w:sectPr>
      </w:pPr>
    </w:p>
    <w:p w14:paraId="7CF910F9" w14:textId="6A3264F5" w:rsidR="00455CE3" w:rsidRPr="008F59CF" w:rsidRDefault="00455CE3" w:rsidP="00455CE3">
      <w:pPr>
        <w:pStyle w:val="Heading1"/>
        <w:rPr>
          <w:lang w:val="en-GB"/>
        </w:rPr>
      </w:pPr>
      <w:bookmarkStart w:id="2" w:name="_Toc124463016"/>
      <w:r w:rsidRPr="008F59CF">
        <w:rPr>
          <w:lang w:val="en-GB"/>
        </w:rPr>
        <w:lastRenderedPageBreak/>
        <w:t>Introduction</w:t>
      </w:r>
      <w:bookmarkEnd w:id="2"/>
    </w:p>
    <w:p w14:paraId="306AF699" w14:textId="36CCE0B9" w:rsidR="00455CE3" w:rsidRPr="008F59CF" w:rsidRDefault="0064461C" w:rsidP="00455CE3">
      <w:pPr>
        <w:rPr>
          <w:lang w:val="en-GB"/>
        </w:rPr>
      </w:pPr>
      <w:r w:rsidRPr="008F59CF">
        <w:rPr>
          <w:lang w:val="en-GB"/>
        </w:rPr>
        <w:t>Data management and handling is a critical task that requires careful recording and processing of usefu</w:t>
      </w:r>
      <w:r w:rsidR="00BE02A5" w:rsidRPr="008F59CF">
        <w:rPr>
          <w:lang w:val="en-GB"/>
        </w:rPr>
        <w:t xml:space="preserve">l data. Data </w:t>
      </w:r>
      <w:r w:rsidR="0010612F" w:rsidRPr="008F59CF">
        <w:rPr>
          <w:lang w:val="en-GB"/>
        </w:rPr>
        <w:t>analytics</w:t>
      </w:r>
      <w:r w:rsidR="00BE02A5" w:rsidRPr="008F59CF">
        <w:rPr>
          <w:lang w:val="en-GB"/>
        </w:rPr>
        <w:t xml:space="preserve"> helps to transform raw data into useful information</w:t>
      </w:r>
      <w:r w:rsidR="002F7CBE" w:rsidRPr="008F59CF">
        <w:rPr>
          <w:lang w:val="en-GB"/>
        </w:rPr>
        <w:t xml:space="preserve"> which can be used to make informed decisions and </w:t>
      </w:r>
      <w:r w:rsidR="00FF747A" w:rsidRPr="008F59CF">
        <w:rPr>
          <w:lang w:val="en-GB"/>
        </w:rPr>
        <w:t>changes in the operational systems of a business</w:t>
      </w:r>
      <w:r w:rsidR="00221B76">
        <w:rPr>
          <w:lang w:val="en-GB"/>
        </w:rPr>
        <w:t xml:space="preserve"> </w:t>
      </w:r>
      <w:r w:rsidR="00221B76">
        <w:rPr>
          <w:lang w:val="en-GB"/>
        </w:rPr>
        <w:fldChar w:fldCharType="begin" w:fldLock="1"/>
      </w:r>
      <w:r w:rsidR="00221B76">
        <w:rPr>
          <w:lang w:val="en-GB"/>
        </w:rPr>
        <w:instrText>ADDIN CSL_CITATION {"citationItems":[{"id":"ITEM-1","itemData":{"ISSN":"0153-3320","author":[{"dropping-particle":"","family":"List","given":"Johann-Mattis","non-dropping-particle":"","parse-names":false,"suffix":""}],"container-title":"Cahiers de linguistique Asie orientale","id":"ITEM-1","issue":"1","issued":{"date-parts":[["2020"]]},"page":"43-57","publisher":"Brill Leiden| Boston","title":"Improving data handling and analysis in the study of rhyme patterns","type":"article-journal","volume":"49"},"uris":["http://www.mendeley.com/documents/?uuid=d970e12f-2594-4475-a2ad-d3d56c67c0b2"]}],"mendeley":{"formattedCitation":"(List, 2020)","plainTextFormattedCitation":"(List, 2020)","previouslyFormattedCitation":"(List, 2020)"},"properties":{"noteIndex":0},"schema":"https://github.com/citation-style-language/schema/raw/master/csl-citation.json"}</w:instrText>
      </w:r>
      <w:r w:rsidR="00221B76">
        <w:rPr>
          <w:lang w:val="en-GB"/>
        </w:rPr>
        <w:fldChar w:fldCharType="separate"/>
      </w:r>
      <w:r w:rsidR="00221B76" w:rsidRPr="00221B76">
        <w:rPr>
          <w:noProof/>
          <w:lang w:val="en-GB"/>
        </w:rPr>
        <w:t>(List, 2020)</w:t>
      </w:r>
      <w:r w:rsidR="00221B76">
        <w:rPr>
          <w:lang w:val="en-GB"/>
        </w:rPr>
        <w:fldChar w:fldCharType="end"/>
      </w:r>
      <w:r w:rsidR="00FF747A" w:rsidRPr="008F59CF">
        <w:rPr>
          <w:lang w:val="en-GB"/>
        </w:rPr>
        <w:t xml:space="preserve">. </w:t>
      </w:r>
      <w:r w:rsidR="006018C0" w:rsidRPr="008F59CF">
        <w:rPr>
          <w:lang w:val="en-GB"/>
        </w:rPr>
        <w:t>The following report attempts to analyse data in both MS Excel and SPSS software using multiple formu</w:t>
      </w:r>
      <w:r w:rsidR="00FE2AEA" w:rsidRPr="008F59CF">
        <w:rPr>
          <w:lang w:val="en-GB"/>
        </w:rPr>
        <w:t>lae and statistical tools make sense of them and understand the findings by interpreting them accordingly.</w:t>
      </w:r>
      <w:r w:rsidR="002C5159" w:rsidRPr="008F59CF">
        <w:rPr>
          <w:lang w:val="en-GB"/>
        </w:rPr>
        <w:t xml:space="preserve"> The report has been segregated into two parts – part 1 and part 2. Part 1 examinees the use of the MS Excel spreadsheet software to store and analyse the data, whilst part 2 focuses on SPSS data</w:t>
      </w:r>
      <w:r w:rsidR="003A7CCD" w:rsidRPr="008F59CF">
        <w:rPr>
          <w:lang w:val="en-GB"/>
        </w:rPr>
        <w:t xml:space="preserve"> analytical functions and representations.</w:t>
      </w:r>
    </w:p>
    <w:p w14:paraId="13FC3FC1" w14:textId="77777777" w:rsidR="007D6B57" w:rsidRPr="008F59CF" w:rsidRDefault="007D6B57">
      <w:pPr>
        <w:spacing w:line="259" w:lineRule="auto"/>
        <w:jc w:val="left"/>
        <w:rPr>
          <w:lang w:val="en-GB"/>
        </w:rPr>
      </w:pPr>
      <w:r w:rsidRPr="008F59CF">
        <w:rPr>
          <w:lang w:val="en-GB"/>
        </w:rPr>
        <w:br w:type="page"/>
      </w:r>
    </w:p>
    <w:p w14:paraId="545A6B55" w14:textId="6FABBF0D" w:rsidR="007D6B57" w:rsidRPr="008F59CF" w:rsidRDefault="0081677A" w:rsidP="006717E1">
      <w:pPr>
        <w:pStyle w:val="Heading1"/>
        <w:rPr>
          <w:lang w:val="en-GB"/>
        </w:rPr>
      </w:pPr>
      <w:bookmarkStart w:id="3" w:name="_Toc124463017"/>
      <w:r w:rsidRPr="008F59CF">
        <w:rPr>
          <w:lang w:val="en-GB"/>
        </w:rPr>
        <w:lastRenderedPageBreak/>
        <w:t>Part 1</w:t>
      </w:r>
      <w:bookmarkEnd w:id="3"/>
    </w:p>
    <w:p w14:paraId="7677C87A" w14:textId="61424938" w:rsidR="00A33144" w:rsidRPr="008F59CF" w:rsidRDefault="002137E4" w:rsidP="00A33144">
      <w:pPr>
        <w:rPr>
          <w:lang w:val="en-GB"/>
        </w:rPr>
      </w:pPr>
      <w:r w:rsidRPr="008F59CF">
        <w:rPr>
          <w:lang w:val="en-GB"/>
        </w:rPr>
        <w:t xml:space="preserve">This part is dedicated to using MS Excel to sort and use respective formulae to determine the </w:t>
      </w:r>
      <w:r w:rsidR="0058214B" w:rsidRPr="008F59CF">
        <w:rPr>
          <w:lang w:val="en-GB"/>
        </w:rPr>
        <w:t>changes in the sales of the company.</w:t>
      </w:r>
    </w:p>
    <w:p w14:paraId="6885CA38" w14:textId="5C1E8DCA" w:rsidR="0081677A" w:rsidRPr="008F59CF" w:rsidRDefault="00A33144" w:rsidP="00A33144">
      <w:pPr>
        <w:pStyle w:val="Heading2"/>
        <w:rPr>
          <w:lang w:val="en-GB"/>
        </w:rPr>
      </w:pPr>
      <w:bookmarkStart w:id="4" w:name="_Toc124463018"/>
      <w:r w:rsidRPr="008F59CF">
        <w:rPr>
          <w:lang w:val="en-GB"/>
        </w:rPr>
        <w:t>1.1</w:t>
      </w:r>
      <w:r w:rsidRPr="008F59CF">
        <w:rPr>
          <w:lang w:val="en-GB"/>
        </w:rPr>
        <w:tab/>
        <w:t>Decline in Sales</w:t>
      </w:r>
      <w:bookmarkEnd w:id="4"/>
    </w:p>
    <w:p w14:paraId="2F909A65" w14:textId="1794C6BF" w:rsidR="00A33144" w:rsidRPr="008F59CF" w:rsidRDefault="0058214B" w:rsidP="00A33144">
      <w:pPr>
        <w:rPr>
          <w:lang w:val="en-GB"/>
        </w:rPr>
      </w:pPr>
      <w:r w:rsidRPr="008F59CF">
        <w:rPr>
          <w:lang w:val="en-GB"/>
        </w:rPr>
        <w:t xml:space="preserve">The file of the Superstore sales </w:t>
      </w:r>
      <w:r w:rsidR="00EE046C" w:rsidRPr="008F59CF">
        <w:rPr>
          <w:lang w:val="en-GB"/>
        </w:rPr>
        <w:t xml:space="preserve">have been extracted in Excel. For sorting the </w:t>
      </w:r>
      <w:r w:rsidR="00A41AF0" w:rsidRPr="008F59CF">
        <w:rPr>
          <w:lang w:val="en-GB"/>
        </w:rPr>
        <w:t xml:space="preserve">data from the spreadsheet in a simpler manner, few of the variables have been taken such as Order Date, Order Quantity, Unit Price, Sales, Discount, and Profit. </w:t>
      </w:r>
      <w:r w:rsidR="00EF3759" w:rsidRPr="008F59CF">
        <w:rPr>
          <w:lang w:val="en-GB"/>
        </w:rPr>
        <w:t xml:space="preserve">These variables have been firstly selected and copy pasted in a new spreadsheet. Then the data range is selected </w:t>
      </w:r>
      <w:r w:rsidR="00557B79" w:rsidRPr="008F59CF">
        <w:rPr>
          <w:lang w:val="en-GB"/>
        </w:rPr>
        <w:t xml:space="preserve">and the customer sort option in the </w:t>
      </w:r>
      <w:r w:rsidR="009E1718" w:rsidRPr="008F59CF">
        <w:rPr>
          <w:lang w:val="en-GB"/>
        </w:rPr>
        <w:t>Task Bar, from the Sort and Filter option has been chosen.</w:t>
      </w:r>
      <w:r w:rsidR="001243C5" w:rsidRPr="008F59CF">
        <w:rPr>
          <w:lang w:val="en-GB"/>
        </w:rPr>
        <w:t xml:space="preserve"> Then the data has been sorted using the ascending order of the order date by selecting ‘Order Date’ in the sort by criteria, and ‘A to Z’ in the ‘Order’ criteria. After clicking OK, the dataset would be </w:t>
      </w:r>
      <w:r w:rsidR="001110E5" w:rsidRPr="008F59CF">
        <w:rPr>
          <w:lang w:val="en-GB"/>
        </w:rPr>
        <w:t>rearranged</w:t>
      </w:r>
      <w:r w:rsidR="00843705" w:rsidRPr="008F59CF">
        <w:rPr>
          <w:lang w:val="en-GB"/>
        </w:rPr>
        <w:t xml:space="preserve"> in the </w:t>
      </w:r>
      <w:r w:rsidR="001110E5" w:rsidRPr="008F59CF">
        <w:rPr>
          <w:lang w:val="en-GB"/>
        </w:rPr>
        <w:t>ascending</w:t>
      </w:r>
      <w:r w:rsidR="00843705" w:rsidRPr="008F59CF">
        <w:rPr>
          <w:lang w:val="en-GB"/>
        </w:rPr>
        <w:t xml:space="preserve"> order of the </w:t>
      </w:r>
      <w:r w:rsidR="001110E5" w:rsidRPr="008F59CF">
        <w:rPr>
          <w:lang w:val="en-GB"/>
        </w:rPr>
        <w:t xml:space="preserve">date. The following </w:t>
      </w:r>
      <w:r w:rsidR="00760A91" w:rsidRPr="008F59CF">
        <w:rPr>
          <w:lang w:val="en-GB"/>
        </w:rPr>
        <w:t>figure</w:t>
      </w:r>
      <w:r w:rsidR="001110E5" w:rsidRPr="008F59CF">
        <w:rPr>
          <w:lang w:val="en-GB"/>
        </w:rPr>
        <w:t xml:space="preserve"> illustrates how the customer sort function is </w:t>
      </w:r>
      <w:r w:rsidR="00760A91" w:rsidRPr="008F59CF">
        <w:rPr>
          <w:lang w:val="en-GB"/>
        </w:rPr>
        <w:t>used and the final outlook of the dataset have been shown.</w:t>
      </w:r>
    </w:p>
    <w:p w14:paraId="7165622A" w14:textId="77777777" w:rsidR="00D13F63" w:rsidRPr="008F59CF" w:rsidRDefault="00D13F63" w:rsidP="00D13F63">
      <w:pPr>
        <w:keepNext/>
        <w:spacing w:line="240" w:lineRule="auto"/>
        <w:rPr>
          <w:lang w:val="en-GB"/>
        </w:rPr>
      </w:pPr>
      <w:r w:rsidRPr="008F59CF">
        <w:rPr>
          <w:noProof/>
          <w:lang w:val="en-GB" w:eastAsia="en-GB"/>
        </w:rPr>
        <w:drawing>
          <wp:inline distT="0" distB="0" distL="0" distR="0" wp14:anchorId="6D7C75AC" wp14:editId="1A0E03BF">
            <wp:extent cx="5943600" cy="18884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888490"/>
                    </a:xfrm>
                    <a:prstGeom prst="rect">
                      <a:avLst/>
                    </a:prstGeom>
                  </pic:spPr>
                </pic:pic>
              </a:graphicData>
            </a:graphic>
          </wp:inline>
        </w:drawing>
      </w:r>
    </w:p>
    <w:p w14:paraId="3C3720B8" w14:textId="5ACCC382" w:rsidR="00D13F63" w:rsidRPr="008F59CF" w:rsidRDefault="00D13F63" w:rsidP="00D13F63">
      <w:pPr>
        <w:pStyle w:val="Caption"/>
        <w:jc w:val="center"/>
        <w:rPr>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1</w:t>
      </w:r>
      <w:r w:rsidRPr="008F59CF">
        <w:rPr>
          <w:lang w:val="en-GB"/>
        </w:rPr>
        <w:fldChar w:fldCharType="end"/>
      </w:r>
      <w:r w:rsidRPr="008F59CF">
        <w:rPr>
          <w:lang w:val="en-GB"/>
        </w:rPr>
        <w:t>: Custom Sort</w:t>
      </w:r>
    </w:p>
    <w:p w14:paraId="0D7B987B" w14:textId="32DD6A5A" w:rsidR="00D13F63" w:rsidRPr="008F59CF" w:rsidRDefault="00EE3503" w:rsidP="00D13F63">
      <w:pPr>
        <w:rPr>
          <w:lang w:val="en-GB"/>
        </w:rPr>
      </w:pPr>
      <w:r w:rsidRPr="008F59CF">
        <w:rPr>
          <w:lang w:val="en-GB"/>
        </w:rPr>
        <w:t xml:space="preserve">Afterwards, the </w:t>
      </w:r>
      <w:r w:rsidR="00380315" w:rsidRPr="008F59CF">
        <w:rPr>
          <w:lang w:val="en-GB"/>
        </w:rPr>
        <w:t xml:space="preserve">Order Date and Sales value data ranges had been selected and the option of creating charts in the </w:t>
      </w:r>
      <w:r w:rsidR="00B210A9" w:rsidRPr="008F59CF">
        <w:rPr>
          <w:lang w:val="en-GB"/>
        </w:rPr>
        <w:t xml:space="preserve">‘Insert’ option in the Task Bar had been selected. </w:t>
      </w:r>
      <w:r w:rsidR="005572CD" w:rsidRPr="008F59CF">
        <w:rPr>
          <w:lang w:val="en-GB"/>
        </w:rPr>
        <w:t xml:space="preserve">The line graph is selected as it shall provide the </w:t>
      </w:r>
      <w:r w:rsidR="004A39FE" w:rsidRPr="008F59CF">
        <w:rPr>
          <w:lang w:val="en-GB"/>
        </w:rPr>
        <w:t>illustration of the sales dynamics throughout the years.</w:t>
      </w:r>
      <w:r w:rsidR="00845D13" w:rsidRPr="008F59CF">
        <w:rPr>
          <w:lang w:val="en-GB"/>
        </w:rPr>
        <w:t xml:space="preserve"> However, as the </w:t>
      </w:r>
      <w:r w:rsidR="00340257" w:rsidRPr="008F59CF">
        <w:rPr>
          <w:lang w:val="en-GB"/>
        </w:rPr>
        <w:t xml:space="preserve">Excel software is outdated, the sorting of such large amounts of data cannot be done properly or effectively. </w:t>
      </w:r>
      <w:r w:rsidR="00E678F9" w:rsidRPr="008F59CF">
        <w:rPr>
          <w:lang w:val="en-GB"/>
        </w:rPr>
        <w:t>This has resulted in an unsorted dataset and graph that has been provided below.</w:t>
      </w:r>
    </w:p>
    <w:p w14:paraId="4A3C9A65" w14:textId="77777777" w:rsidR="00D13F63" w:rsidRPr="008F59CF" w:rsidRDefault="00D13F63" w:rsidP="0056587A">
      <w:pPr>
        <w:keepNext/>
        <w:spacing w:after="0" w:line="240" w:lineRule="auto"/>
        <w:jc w:val="center"/>
        <w:rPr>
          <w:lang w:val="en-GB"/>
        </w:rPr>
      </w:pPr>
      <w:r w:rsidRPr="008F59CF">
        <w:rPr>
          <w:noProof/>
          <w:lang w:val="en-GB" w:eastAsia="en-GB"/>
        </w:rPr>
        <w:lastRenderedPageBreak/>
        <w:drawing>
          <wp:inline distT="0" distB="0" distL="0" distR="0" wp14:anchorId="1628D5FE" wp14:editId="73C8D55C">
            <wp:extent cx="5623974" cy="23072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31451" cy="2310332"/>
                    </a:xfrm>
                    <a:prstGeom prst="rect">
                      <a:avLst/>
                    </a:prstGeom>
                  </pic:spPr>
                </pic:pic>
              </a:graphicData>
            </a:graphic>
          </wp:inline>
        </w:drawing>
      </w:r>
    </w:p>
    <w:p w14:paraId="59955DD4" w14:textId="17F20A2F" w:rsidR="00D13F63" w:rsidRPr="008F59CF" w:rsidRDefault="00D13F63" w:rsidP="00D13F63">
      <w:pPr>
        <w:pStyle w:val="Caption"/>
        <w:jc w:val="center"/>
        <w:rPr>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2</w:t>
      </w:r>
      <w:r w:rsidRPr="008F59CF">
        <w:rPr>
          <w:lang w:val="en-GB"/>
        </w:rPr>
        <w:fldChar w:fldCharType="end"/>
      </w:r>
      <w:r w:rsidRPr="008F59CF">
        <w:rPr>
          <w:lang w:val="en-GB"/>
        </w:rPr>
        <w:t>: Changes in Sales</w:t>
      </w:r>
    </w:p>
    <w:p w14:paraId="72906948" w14:textId="3FB96275" w:rsidR="00D13F63" w:rsidRPr="008F59CF" w:rsidRDefault="00CC3AE0" w:rsidP="0042784A">
      <w:pPr>
        <w:rPr>
          <w:lang w:val="en-GB"/>
        </w:rPr>
      </w:pPr>
      <w:r w:rsidRPr="008F59CF">
        <w:rPr>
          <w:lang w:val="en-GB"/>
        </w:rPr>
        <w:t xml:space="preserve">The above figure </w:t>
      </w:r>
      <w:r w:rsidR="005363E2" w:rsidRPr="008F59CF">
        <w:rPr>
          <w:lang w:val="en-GB"/>
        </w:rPr>
        <w:t>illustrates</w:t>
      </w:r>
      <w:r w:rsidR="007E27AA" w:rsidRPr="008F59CF">
        <w:rPr>
          <w:lang w:val="en-GB"/>
        </w:rPr>
        <w:t xml:space="preserve"> the graph that </w:t>
      </w:r>
      <w:r w:rsidR="005363E2" w:rsidRPr="008F59CF">
        <w:rPr>
          <w:lang w:val="en-GB"/>
        </w:rPr>
        <w:t xml:space="preserve">provides the </w:t>
      </w:r>
      <w:r w:rsidR="001E554D" w:rsidRPr="008F59CF">
        <w:rPr>
          <w:lang w:val="en-GB"/>
        </w:rPr>
        <w:t>changes in the sales throughout the years. It can be observed that the sales have been fluctuating</w:t>
      </w:r>
      <w:r w:rsidR="001F4148" w:rsidRPr="008F59CF">
        <w:rPr>
          <w:lang w:val="en-GB"/>
        </w:rPr>
        <w:t xml:space="preserve"> over the years</w:t>
      </w:r>
      <w:r w:rsidR="008940A4" w:rsidRPr="008F59CF">
        <w:rPr>
          <w:lang w:val="en-GB"/>
        </w:rPr>
        <w:t xml:space="preserve"> drastically. Such drastic changes can be observed as the order qualities and sales revenues have been different and fluctuating with every order. However, an outlier of sales data can be observed in 2010</w:t>
      </w:r>
      <w:r w:rsidR="007B4BCC" w:rsidRPr="008F59CF">
        <w:rPr>
          <w:lang w:val="en-GB"/>
        </w:rPr>
        <w:t xml:space="preserve"> to be unusually high relative to the other sales values. However, it can be said that majority of the sales values are below 35,000</w:t>
      </w:r>
      <w:r w:rsidR="00F576C6" w:rsidRPr="008F59CF">
        <w:rPr>
          <w:lang w:val="en-GB"/>
        </w:rPr>
        <w:t xml:space="preserve"> in value. </w:t>
      </w:r>
      <w:r w:rsidR="00253F2E" w:rsidRPr="008F59CF">
        <w:rPr>
          <w:lang w:val="en-GB"/>
        </w:rPr>
        <w:t xml:space="preserve">However, it can be said that </w:t>
      </w:r>
      <w:r w:rsidR="00017104" w:rsidRPr="008F59CF">
        <w:rPr>
          <w:lang w:val="en-GB"/>
        </w:rPr>
        <w:t xml:space="preserve">sales have spikes seasonally </w:t>
      </w:r>
      <w:r w:rsidR="001F69B5" w:rsidRPr="008F59CF">
        <w:rPr>
          <w:lang w:val="en-GB"/>
        </w:rPr>
        <w:t xml:space="preserve">when customer used to </w:t>
      </w:r>
      <w:r w:rsidR="00FC7824" w:rsidRPr="008F59CF">
        <w:rPr>
          <w:lang w:val="en-GB"/>
        </w:rPr>
        <w:t>order more of the products relative to the other times of the year.</w:t>
      </w:r>
    </w:p>
    <w:p w14:paraId="64D465CA" w14:textId="77777777" w:rsidR="0042784A" w:rsidRPr="008F59CF" w:rsidRDefault="0042784A" w:rsidP="0056587A">
      <w:pPr>
        <w:keepNext/>
        <w:spacing w:after="0" w:line="240" w:lineRule="auto"/>
        <w:jc w:val="center"/>
        <w:rPr>
          <w:lang w:val="en-GB"/>
        </w:rPr>
      </w:pPr>
      <w:r w:rsidRPr="008F59CF">
        <w:rPr>
          <w:noProof/>
          <w:lang w:val="en-GB" w:eastAsia="en-GB"/>
        </w:rPr>
        <w:drawing>
          <wp:inline distT="0" distB="0" distL="0" distR="0" wp14:anchorId="5F02844A" wp14:editId="30BC39CF">
            <wp:extent cx="3763926" cy="2177917"/>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91141" cy="2193665"/>
                    </a:xfrm>
                    <a:prstGeom prst="rect">
                      <a:avLst/>
                    </a:prstGeom>
                  </pic:spPr>
                </pic:pic>
              </a:graphicData>
            </a:graphic>
          </wp:inline>
        </w:drawing>
      </w:r>
    </w:p>
    <w:p w14:paraId="798492EC" w14:textId="182EBA79" w:rsidR="0042784A" w:rsidRPr="008F59CF" w:rsidRDefault="0042784A" w:rsidP="0042784A">
      <w:pPr>
        <w:pStyle w:val="Caption"/>
        <w:jc w:val="center"/>
        <w:rPr>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3</w:t>
      </w:r>
      <w:r w:rsidRPr="008F59CF">
        <w:rPr>
          <w:lang w:val="en-GB"/>
        </w:rPr>
        <w:fldChar w:fldCharType="end"/>
      </w:r>
      <w:r w:rsidRPr="008F59CF">
        <w:rPr>
          <w:lang w:val="en-GB"/>
        </w:rPr>
        <w:t>: Using IF Formula</w:t>
      </w:r>
    </w:p>
    <w:p w14:paraId="0D3358EE" w14:textId="5B0FB821" w:rsidR="0042784A" w:rsidRPr="008F59CF" w:rsidRDefault="0019700D" w:rsidP="0042784A">
      <w:pPr>
        <w:rPr>
          <w:lang w:val="en-GB"/>
        </w:rPr>
      </w:pPr>
      <w:r w:rsidRPr="008F59CF">
        <w:rPr>
          <w:lang w:val="en-GB"/>
        </w:rPr>
        <w:t xml:space="preserve">Next, the dataset </w:t>
      </w:r>
      <w:r w:rsidR="006C11D8" w:rsidRPr="008F59CF">
        <w:rPr>
          <w:lang w:val="en-GB"/>
        </w:rPr>
        <w:t xml:space="preserve">was then used to identify the sales which were higher than 500 in value. The IF function had been used for this, as shown in the figure above. </w:t>
      </w:r>
      <w:r w:rsidR="00FD7DB4" w:rsidRPr="008F59CF">
        <w:rPr>
          <w:lang w:val="en-GB"/>
        </w:rPr>
        <w:t xml:space="preserve">The condition for the formula was that the value must be higher than 500 to be considered as true, </w:t>
      </w:r>
      <w:r w:rsidR="00C51821" w:rsidRPr="008F59CF">
        <w:rPr>
          <w:lang w:val="en-GB"/>
        </w:rPr>
        <w:t>indicating</w:t>
      </w:r>
      <w:r w:rsidR="00FD7DB4" w:rsidRPr="008F59CF">
        <w:rPr>
          <w:lang w:val="en-GB"/>
        </w:rPr>
        <w:t xml:space="preserve"> that the sales were higher th</w:t>
      </w:r>
      <w:r w:rsidR="00B4712F" w:rsidRPr="008F59CF">
        <w:rPr>
          <w:lang w:val="en-GB"/>
        </w:rPr>
        <w:t xml:space="preserve">an 500 in value. Otherwise, if the value is less than 500, the result would be false. So, </w:t>
      </w:r>
      <w:r w:rsidR="0011441D" w:rsidRPr="008F59CF">
        <w:rPr>
          <w:lang w:val="en-GB"/>
        </w:rPr>
        <w:t>t</w:t>
      </w:r>
      <w:r w:rsidR="00531ECD" w:rsidRPr="008F59CF">
        <w:rPr>
          <w:lang w:val="en-GB"/>
        </w:rPr>
        <w:t>he formula was used to identify</w:t>
      </w:r>
      <w:r w:rsidR="002E20D9" w:rsidRPr="008F59CF">
        <w:rPr>
          <w:lang w:val="en-GB"/>
        </w:rPr>
        <w:t xml:space="preserve"> </w:t>
      </w:r>
      <w:r w:rsidR="000C1DA8" w:rsidRPr="008F59CF">
        <w:rPr>
          <w:lang w:val="en-GB"/>
        </w:rPr>
        <w:t>whether the sales were higher than 500.</w:t>
      </w:r>
    </w:p>
    <w:p w14:paraId="789BE883" w14:textId="77777777" w:rsidR="004D30AF" w:rsidRPr="008F59CF" w:rsidRDefault="0018130E" w:rsidP="004D30AF">
      <w:pPr>
        <w:keepNext/>
        <w:spacing w:line="240" w:lineRule="auto"/>
        <w:jc w:val="center"/>
        <w:rPr>
          <w:lang w:val="en-GB"/>
        </w:rPr>
      </w:pPr>
      <w:r w:rsidRPr="008F59CF">
        <w:rPr>
          <w:noProof/>
          <w:lang w:val="en-GB" w:eastAsia="en-GB"/>
        </w:rPr>
        <w:lastRenderedPageBreak/>
        <w:drawing>
          <wp:inline distT="0" distB="0" distL="0" distR="0" wp14:anchorId="2309E772" wp14:editId="6D803BA1">
            <wp:extent cx="3422805" cy="2211572"/>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39716" cy="2222498"/>
                    </a:xfrm>
                    <a:prstGeom prst="rect">
                      <a:avLst/>
                    </a:prstGeom>
                  </pic:spPr>
                </pic:pic>
              </a:graphicData>
            </a:graphic>
          </wp:inline>
        </w:drawing>
      </w:r>
    </w:p>
    <w:p w14:paraId="41678F64" w14:textId="36E719DD" w:rsidR="0018130E" w:rsidRPr="008F59CF" w:rsidRDefault="004D30AF" w:rsidP="004D30AF">
      <w:pPr>
        <w:pStyle w:val="Caption"/>
        <w:jc w:val="center"/>
        <w:rPr>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4</w:t>
      </w:r>
      <w:r w:rsidRPr="008F59CF">
        <w:rPr>
          <w:lang w:val="en-GB"/>
        </w:rPr>
        <w:fldChar w:fldCharType="end"/>
      </w:r>
      <w:r w:rsidRPr="008F59CF">
        <w:rPr>
          <w:lang w:val="en-GB"/>
        </w:rPr>
        <w:t xml:space="preserve">: </w:t>
      </w:r>
      <w:proofErr w:type="spellStart"/>
      <w:r w:rsidRPr="008F59CF">
        <w:rPr>
          <w:lang w:val="en-GB"/>
        </w:rPr>
        <w:t>CountIF</w:t>
      </w:r>
      <w:proofErr w:type="spellEnd"/>
      <w:r w:rsidRPr="008F59CF">
        <w:rPr>
          <w:lang w:val="en-GB"/>
        </w:rPr>
        <w:t xml:space="preserve"> Formula</w:t>
      </w:r>
    </w:p>
    <w:p w14:paraId="4B2FE9D4" w14:textId="312525D5" w:rsidR="00C4262D" w:rsidRPr="008F59CF" w:rsidRDefault="00933BB2" w:rsidP="004D30AF">
      <w:pPr>
        <w:rPr>
          <w:lang w:val="en-GB"/>
        </w:rPr>
      </w:pPr>
      <w:r w:rsidRPr="008F59CF">
        <w:rPr>
          <w:lang w:val="en-GB"/>
        </w:rPr>
        <w:t xml:space="preserve">The COUNTIF formula has been used to identify the frequency of the </w:t>
      </w:r>
      <w:r w:rsidR="00E152C4" w:rsidRPr="008F59CF">
        <w:rPr>
          <w:lang w:val="en-GB"/>
        </w:rPr>
        <w:t>sales</w:t>
      </w:r>
      <w:r w:rsidR="00E526C0" w:rsidRPr="008F59CF">
        <w:rPr>
          <w:lang w:val="en-GB"/>
        </w:rPr>
        <w:t xml:space="preserve"> which were higher than </w:t>
      </w:r>
      <w:r w:rsidR="00E152C4" w:rsidRPr="008F59CF">
        <w:rPr>
          <w:lang w:val="en-GB"/>
        </w:rPr>
        <w:t>500 in value. The condition set for the formula was used upon the G column</w:t>
      </w:r>
      <w:r w:rsidR="005E00D1" w:rsidRPr="008F59CF">
        <w:rPr>
          <w:lang w:val="en-GB"/>
        </w:rPr>
        <w:t xml:space="preserve"> having Sales Higher than 500 with the IF formulae. The column had identified whether the sales were higher than 500 or not, so, the count if formula </w:t>
      </w:r>
      <w:r w:rsidR="009811BF" w:rsidRPr="008F59CF">
        <w:rPr>
          <w:lang w:val="en-GB"/>
        </w:rPr>
        <w:t xml:space="preserve">used the consider to be counting the cells having the word ‘True’, to determine the frequency of sales that were higher in value of 500. </w:t>
      </w:r>
      <w:r w:rsidR="00945EA0" w:rsidRPr="008F59CF">
        <w:rPr>
          <w:lang w:val="en-GB"/>
        </w:rPr>
        <w:t xml:space="preserve">Thus, it was deduced that around 4,029 </w:t>
      </w:r>
      <w:r w:rsidR="00C260E6" w:rsidRPr="008F59CF">
        <w:rPr>
          <w:lang w:val="en-GB"/>
        </w:rPr>
        <w:t>times the sales had value more than 500.</w:t>
      </w:r>
    </w:p>
    <w:p w14:paraId="2EF731A7" w14:textId="77777777" w:rsidR="00822253" w:rsidRPr="008F59CF" w:rsidRDefault="00822253" w:rsidP="0056587A">
      <w:pPr>
        <w:keepNext/>
        <w:spacing w:line="240" w:lineRule="auto"/>
        <w:jc w:val="center"/>
        <w:rPr>
          <w:lang w:val="en-GB"/>
        </w:rPr>
      </w:pPr>
      <w:r w:rsidRPr="008F59CF">
        <w:rPr>
          <w:noProof/>
          <w:lang w:val="en-GB" w:eastAsia="en-GB"/>
        </w:rPr>
        <w:drawing>
          <wp:inline distT="0" distB="0" distL="0" distR="0" wp14:anchorId="5E9924FE" wp14:editId="6ED112E6">
            <wp:extent cx="4465675" cy="3153736"/>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78913" cy="3163085"/>
                    </a:xfrm>
                    <a:prstGeom prst="rect">
                      <a:avLst/>
                    </a:prstGeom>
                  </pic:spPr>
                </pic:pic>
              </a:graphicData>
            </a:graphic>
          </wp:inline>
        </w:drawing>
      </w:r>
    </w:p>
    <w:p w14:paraId="5089248C" w14:textId="4351B9CD" w:rsidR="0042784A" w:rsidRPr="008F59CF" w:rsidRDefault="00822253" w:rsidP="00822253">
      <w:pPr>
        <w:pStyle w:val="Caption"/>
        <w:jc w:val="center"/>
        <w:rPr>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5</w:t>
      </w:r>
      <w:r w:rsidRPr="008F59CF">
        <w:rPr>
          <w:lang w:val="en-GB"/>
        </w:rPr>
        <w:fldChar w:fldCharType="end"/>
      </w:r>
      <w:r w:rsidRPr="008F59CF">
        <w:rPr>
          <w:lang w:val="en-GB"/>
        </w:rPr>
        <w:t>: Using IF Formula in Profit</w:t>
      </w:r>
    </w:p>
    <w:p w14:paraId="5C67A035" w14:textId="2F33A0BB" w:rsidR="00822253" w:rsidRPr="008F59CF" w:rsidRDefault="00617D26" w:rsidP="00822253">
      <w:pPr>
        <w:rPr>
          <w:lang w:val="en-GB"/>
        </w:rPr>
      </w:pPr>
      <w:r w:rsidRPr="008F59CF">
        <w:rPr>
          <w:lang w:val="en-GB"/>
        </w:rPr>
        <w:t xml:space="preserve">Next, the IF formula was used in the Profit </w:t>
      </w:r>
      <w:r w:rsidR="00280A74" w:rsidRPr="008F59CF">
        <w:rPr>
          <w:lang w:val="en-GB"/>
        </w:rPr>
        <w:t xml:space="preserve">column to identify if the order generated profit or loss. </w:t>
      </w:r>
      <w:r w:rsidR="00EC77A3" w:rsidRPr="008F59CF">
        <w:rPr>
          <w:lang w:val="en-GB"/>
        </w:rPr>
        <w:t xml:space="preserve">In order to return the terms ‘Loss’ and ‘Profit’, the formula included the condition of profit cell to </w:t>
      </w:r>
      <w:r w:rsidR="00EC77A3" w:rsidRPr="008F59CF">
        <w:rPr>
          <w:lang w:val="en-GB"/>
        </w:rPr>
        <w:lastRenderedPageBreak/>
        <w:t xml:space="preserve">be greater than 0 and the term had been stated in </w:t>
      </w:r>
      <w:r w:rsidR="007C101A" w:rsidRPr="008F59CF">
        <w:rPr>
          <w:lang w:val="en-GB"/>
        </w:rPr>
        <w:t>speak marks.</w:t>
      </w:r>
      <w:r w:rsidR="009F092C" w:rsidRPr="008F59CF">
        <w:rPr>
          <w:lang w:val="en-GB"/>
        </w:rPr>
        <w:t xml:space="preserve"> So, beside every order, the column reveal whether the sales had generated profit or loss.</w:t>
      </w:r>
    </w:p>
    <w:p w14:paraId="180416D5" w14:textId="77777777" w:rsidR="009F092C" w:rsidRPr="008F59CF" w:rsidRDefault="009F092C" w:rsidP="009F092C">
      <w:pPr>
        <w:keepNext/>
        <w:spacing w:line="240" w:lineRule="auto"/>
        <w:jc w:val="center"/>
        <w:rPr>
          <w:lang w:val="en-GB"/>
        </w:rPr>
      </w:pPr>
      <w:r w:rsidRPr="008F59CF">
        <w:rPr>
          <w:noProof/>
          <w:lang w:val="en-GB" w:eastAsia="en-GB"/>
        </w:rPr>
        <w:drawing>
          <wp:inline distT="0" distB="0" distL="0" distR="0" wp14:anchorId="67F87C08" wp14:editId="0C63C56B">
            <wp:extent cx="5027930" cy="282826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40782" cy="2835490"/>
                    </a:xfrm>
                    <a:prstGeom prst="rect">
                      <a:avLst/>
                    </a:prstGeom>
                  </pic:spPr>
                </pic:pic>
              </a:graphicData>
            </a:graphic>
          </wp:inline>
        </w:drawing>
      </w:r>
    </w:p>
    <w:p w14:paraId="0F524A64" w14:textId="6610F17B" w:rsidR="009F092C" w:rsidRPr="008F59CF" w:rsidRDefault="009F092C" w:rsidP="009F092C">
      <w:pPr>
        <w:pStyle w:val="Caption"/>
        <w:jc w:val="center"/>
        <w:rPr>
          <w:noProof/>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6</w:t>
      </w:r>
      <w:r w:rsidRPr="008F59CF">
        <w:rPr>
          <w:lang w:val="en-GB"/>
        </w:rPr>
        <w:fldChar w:fldCharType="end"/>
      </w:r>
      <w:r w:rsidRPr="008F59CF">
        <w:rPr>
          <w:lang w:val="en-GB"/>
        </w:rPr>
        <w:t xml:space="preserve">: </w:t>
      </w:r>
      <w:proofErr w:type="spellStart"/>
      <w:r w:rsidRPr="008F59CF">
        <w:rPr>
          <w:lang w:val="en-GB"/>
        </w:rPr>
        <w:t>CountIF</w:t>
      </w:r>
      <w:proofErr w:type="spellEnd"/>
      <w:r w:rsidRPr="008F59CF">
        <w:rPr>
          <w:lang w:val="en-GB"/>
        </w:rPr>
        <w:t xml:space="preserve"> to Count Profit</w:t>
      </w:r>
      <w:r w:rsidRPr="008F59CF">
        <w:rPr>
          <w:noProof/>
          <w:lang w:val="en-GB"/>
        </w:rPr>
        <w:t xml:space="preserve"> Frequency</w:t>
      </w:r>
    </w:p>
    <w:p w14:paraId="6AA9E58C" w14:textId="29CF5EE9" w:rsidR="009F092C" w:rsidRPr="008F59CF" w:rsidRDefault="005901ED" w:rsidP="009F092C">
      <w:pPr>
        <w:rPr>
          <w:lang w:val="en-GB"/>
        </w:rPr>
      </w:pPr>
      <w:r w:rsidRPr="008F59CF">
        <w:rPr>
          <w:lang w:val="en-GB"/>
        </w:rPr>
        <w:t xml:space="preserve">Furthermore, </w:t>
      </w:r>
      <w:r w:rsidR="009227D1" w:rsidRPr="008F59CF">
        <w:rPr>
          <w:lang w:val="en-GB"/>
        </w:rPr>
        <w:t xml:space="preserve">the COUNTIF formula had been used to identify the frequency of orders that had generated profit. The formula had used the </w:t>
      </w:r>
      <w:r w:rsidR="00EA1782" w:rsidRPr="008F59CF">
        <w:rPr>
          <w:lang w:val="en-GB"/>
        </w:rPr>
        <w:t>data range of the Profit or Loss column, H, with the condition being “Profit”. This had produced the result stating that 4,136 orders had generated profits within the dataset.</w:t>
      </w:r>
    </w:p>
    <w:p w14:paraId="4B5833C3" w14:textId="77777777" w:rsidR="00822253" w:rsidRPr="008F59CF" w:rsidRDefault="00822253" w:rsidP="00822253">
      <w:pPr>
        <w:keepNext/>
        <w:spacing w:line="240" w:lineRule="auto"/>
        <w:jc w:val="center"/>
        <w:rPr>
          <w:lang w:val="en-GB"/>
        </w:rPr>
      </w:pPr>
      <w:r w:rsidRPr="008F59CF">
        <w:rPr>
          <w:noProof/>
          <w:lang w:val="en-GB" w:eastAsia="en-GB"/>
        </w:rPr>
        <w:drawing>
          <wp:inline distT="0" distB="0" distL="0" distR="0" wp14:anchorId="48F3CF92" wp14:editId="79F8A780">
            <wp:extent cx="4750493" cy="290268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64310" cy="2911130"/>
                    </a:xfrm>
                    <a:prstGeom prst="rect">
                      <a:avLst/>
                    </a:prstGeom>
                  </pic:spPr>
                </pic:pic>
              </a:graphicData>
            </a:graphic>
          </wp:inline>
        </w:drawing>
      </w:r>
    </w:p>
    <w:p w14:paraId="0E79E8EC" w14:textId="05BED95B" w:rsidR="00822253" w:rsidRPr="008F59CF" w:rsidRDefault="00822253" w:rsidP="00822253">
      <w:pPr>
        <w:pStyle w:val="Caption"/>
        <w:jc w:val="center"/>
        <w:rPr>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7</w:t>
      </w:r>
      <w:r w:rsidRPr="008F59CF">
        <w:rPr>
          <w:lang w:val="en-GB"/>
        </w:rPr>
        <w:fldChar w:fldCharType="end"/>
      </w:r>
      <w:r w:rsidRPr="008F59CF">
        <w:rPr>
          <w:lang w:val="en-GB"/>
        </w:rPr>
        <w:t xml:space="preserve">: Using </w:t>
      </w:r>
      <w:proofErr w:type="spellStart"/>
      <w:r w:rsidRPr="008F59CF">
        <w:rPr>
          <w:lang w:val="en-GB"/>
        </w:rPr>
        <w:t>CountIF</w:t>
      </w:r>
      <w:proofErr w:type="spellEnd"/>
      <w:r w:rsidRPr="008F59CF">
        <w:rPr>
          <w:lang w:val="en-GB"/>
        </w:rPr>
        <w:t xml:space="preserve"> Formula</w:t>
      </w:r>
    </w:p>
    <w:p w14:paraId="34495E2A" w14:textId="7A727456" w:rsidR="00822253" w:rsidRPr="008F59CF" w:rsidRDefault="00D34B5A" w:rsidP="00822253">
      <w:pPr>
        <w:rPr>
          <w:lang w:val="en-GB"/>
        </w:rPr>
      </w:pPr>
      <w:r w:rsidRPr="008F59CF">
        <w:rPr>
          <w:lang w:val="en-GB"/>
        </w:rPr>
        <w:lastRenderedPageBreak/>
        <w:t>Then the COUNT function had been used to determine the number of orders which had not applied any discounts to. The formula had used the discount column, E, and the condition of the respective cells having the value of 0. This deduced that around 756 orders had no discounts applied to it.</w:t>
      </w:r>
    </w:p>
    <w:p w14:paraId="101251CA" w14:textId="77777777" w:rsidR="00E426CC" w:rsidRPr="008F59CF" w:rsidRDefault="00E426CC" w:rsidP="00E426CC">
      <w:pPr>
        <w:keepNext/>
        <w:spacing w:line="240" w:lineRule="auto"/>
        <w:jc w:val="center"/>
        <w:rPr>
          <w:lang w:val="en-GB"/>
        </w:rPr>
      </w:pPr>
      <w:r w:rsidRPr="008F59CF">
        <w:rPr>
          <w:noProof/>
          <w:lang w:val="en-GB" w:eastAsia="en-GB"/>
        </w:rPr>
        <w:drawing>
          <wp:inline distT="0" distB="0" distL="0" distR="0" wp14:anchorId="6F130BB8" wp14:editId="48B58409">
            <wp:extent cx="5943600" cy="272224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722245"/>
                    </a:xfrm>
                    <a:prstGeom prst="rect">
                      <a:avLst/>
                    </a:prstGeom>
                  </pic:spPr>
                </pic:pic>
              </a:graphicData>
            </a:graphic>
          </wp:inline>
        </w:drawing>
      </w:r>
    </w:p>
    <w:p w14:paraId="29D86E7A" w14:textId="77777777" w:rsidR="00E426CC" w:rsidRPr="008F59CF" w:rsidRDefault="00E426CC" w:rsidP="00E426CC">
      <w:pPr>
        <w:pStyle w:val="Caption"/>
        <w:jc w:val="center"/>
        <w:rPr>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8</w:t>
      </w:r>
      <w:r w:rsidRPr="008F59CF">
        <w:rPr>
          <w:lang w:val="en-GB"/>
        </w:rPr>
        <w:fldChar w:fldCharType="end"/>
      </w:r>
      <w:r w:rsidRPr="008F59CF">
        <w:rPr>
          <w:lang w:val="en-GB"/>
        </w:rPr>
        <w:t xml:space="preserve">: Pivot Table </w:t>
      </w:r>
      <w:r w:rsidRPr="008F59CF">
        <w:rPr>
          <w:noProof/>
          <w:lang w:val="en-GB"/>
        </w:rPr>
        <w:t>Creation</w:t>
      </w:r>
    </w:p>
    <w:p w14:paraId="3043B820" w14:textId="57556E6F" w:rsidR="00822253" w:rsidRPr="008F59CF" w:rsidRDefault="005D1E6B" w:rsidP="00822253">
      <w:pPr>
        <w:rPr>
          <w:lang w:val="en-GB"/>
        </w:rPr>
      </w:pPr>
      <w:r w:rsidRPr="008F59CF">
        <w:rPr>
          <w:lang w:val="en-GB"/>
        </w:rPr>
        <w:t>Afterwards, a pivot table had been produced by using selective columns of data</w:t>
      </w:r>
      <w:r w:rsidR="00C007BD" w:rsidRPr="008F59CF">
        <w:rPr>
          <w:lang w:val="en-GB"/>
        </w:rPr>
        <w:t xml:space="preserve">. As the figure below illustrates, the entire spreadsheet had been selected and the option of creating </w:t>
      </w:r>
      <w:r w:rsidR="00AA3C7B" w:rsidRPr="008F59CF">
        <w:rPr>
          <w:lang w:val="en-GB"/>
        </w:rPr>
        <w:t xml:space="preserve">a Pivot Table had been chosen from the Insert tab. A command box had appeared </w:t>
      </w:r>
      <w:r w:rsidR="00E426CC" w:rsidRPr="008F59CF">
        <w:rPr>
          <w:lang w:val="en-GB"/>
        </w:rPr>
        <w:t>showing the data cell range. The pivot table was to be created in a new worksheet so that option was selected and the OK button was pressed.</w:t>
      </w:r>
    </w:p>
    <w:p w14:paraId="72ADDC63" w14:textId="4F9BA49F" w:rsidR="00B555AF" w:rsidRPr="008F59CF" w:rsidRDefault="00E426CC" w:rsidP="00E426CC">
      <w:pPr>
        <w:spacing w:after="0" w:line="240" w:lineRule="auto"/>
        <w:jc w:val="center"/>
        <w:rPr>
          <w:lang w:val="en-GB"/>
        </w:rPr>
      </w:pPr>
      <w:r w:rsidRPr="008F59CF">
        <w:rPr>
          <w:noProof/>
          <w:lang w:val="en-GB" w:eastAsia="en-GB"/>
        </w:rPr>
        <w:drawing>
          <wp:inline distT="0" distB="0" distL="0" distR="0" wp14:anchorId="430E44CB" wp14:editId="0E25AB35">
            <wp:extent cx="2208699" cy="2679405"/>
            <wp:effectExtent l="0" t="0" r="127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34452" cy="2710646"/>
                    </a:xfrm>
                    <a:prstGeom prst="rect">
                      <a:avLst/>
                    </a:prstGeom>
                  </pic:spPr>
                </pic:pic>
              </a:graphicData>
            </a:graphic>
          </wp:inline>
        </w:drawing>
      </w:r>
    </w:p>
    <w:p w14:paraId="30FB77C5" w14:textId="286ABEB6" w:rsidR="00822253" w:rsidRPr="008F59CF" w:rsidRDefault="00B555AF" w:rsidP="00B555AF">
      <w:pPr>
        <w:pStyle w:val="Caption"/>
        <w:jc w:val="center"/>
        <w:rPr>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9</w:t>
      </w:r>
      <w:r w:rsidRPr="008F59CF">
        <w:rPr>
          <w:lang w:val="en-GB"/>
        </w:rPr>
        <w:fldChar w:fldCharType="end"/>
      </w:r>
      <w:r w:rsidRPr="008F59CF">
        <w:rPr>
          <w:lang w:val="en-GB"/>
        </w:rPr>
        <w:t>: Pivot Table Field Selection</w:t>
      </w:r>
    </w:p>
    <w:p w14:paraId="417CC8A1" w14:textId="0B159BDD" w:rsidR="0027498F" w:rsidRPr="008F59CF" w:rsidRDefault="00641807" w:rsidP="00DB410E">
      <w:pPr>
        <w:rPr>
          <w:lang w:val="en-GB"/>
        </w:rPr>
      </w:pPr>
      <w:r w:rsidRPr="008F59CF">
        <w:rPr>
          <w:lang w:val="en-GB"/>
        </w:rPr>
        <w:lastRenderedPageBreak/>
        <w:t>Next, the desired variables were selected to be in the Pivot table as shown in the figure above. The Order ID, Order Date, Order Priority, Sales, Discount, Ship Mode, and Profit</w:t>
      </w:r>
      <w:r w:rsidR="00BD69EA" w:rsidRPr="008F59CF">
        <w:rPr>
          <w:lang w:val="en-GB"/>
        </w:rPr>
        <w:t xml:space="preserve"> were selected to be in the pivot table. Whilst selecting the variables, the pivot table had updated itself to be as shown in the figure below.</w:t>
      </w:r>
    </w:p>
    <w:p w14:paraId="0E82E01E" w14:textId="77777777" w:rsidR="005D1E6B" w:rsidRPr="008F59CF" w:rsidRDefault="005D1E6B" w:rsidP="005D1E6B">
      <w:pPr>
        <w:keepNext/>
        <w:spacing w:line="240" w:lineRule="auto"/>
        <w:jc w:val="center"/>
        <w:rPr>
          <w:lang w:val="en-GB"/>
        </w:rPr>
      </w:pPr>
      <w:r w:rsidRPr="008F59CF">
        <w:rPr>
          <w:noProof/>
          <w:lang w:val="en-GB" w:eastAsia="en-GB"/>
        </w:rPr>
        <w:drawing>
          <wp:inline distT="0" distB="0" distL="0" distR="0" wp14:anchorId="7804DEC6" wp14:editId="4EB8DC74">
            <wp:extent cx="5039832" cy="3735009"/>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53245" cy="3744950"/>
                    </a:xfrm>
                    <a:prstGeom prst="rect">
                      <a:avLst/>
                    </a:prstGeom>
                  </pic:spPr>
                </pic:pic>
              </a:graphicData>
            </a:graphic>
          </wp:inline>
        </w:drawing>
      </w:r>
    </w:p>
    <w:p w14:paraId="46EA5A4F" w14:textId="4DED4D71" w:rsidR="005D1E6B" w:rsidRPr="008F59CF" w:rsidRDefault="005D1E6B" w:rsidP="005D1E6B">
      <w:pPr>
        <w:pStyle w:val="Caption"/>
        <w:jc w:val="center"/>
        <w:rPr>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10</w:t>
      </w:r>
      <w:r w:rsidRPr="008F59CF">
        <w:rPr>
          <w:lang w:val="en-GB"/>
        </w:rPr>
        <w:fldChar w:fldCharType="end"/>
      </w:r>
      <w:r w:rsidRPr="008F59CF">
        <w:rPr>
          <w:lang w:val="en-GB"/>
        </w:rPr>
        <w:t>: Pivot Table for Selected Items</w:t>
      </w:r>
    </w:p>
    <w:p w14:paraId="242DB24D" w14:textId="303B7DB0" w:rsidR="005D1E6B" w:rsidRPr="008F59CF" w:rsidRDefault="00BD69EA" w:rsidP="005D1E6B">
      <w:pPr>
        <w:rPr>
          <w:lang w:val="en-GB"/>
        </w:rPr>
      </w:pPr>
      <w:r w:rsidRPr="008F59CF">
        <w:rPr>
          <w:lang w:val="en-GB"/>
        </w:rPr>
        <w:t xml:space="preserve">It can be observed that </w:t>
      </w:r>
      <w:r w:rsidR="00A54F9A" w:rsidRPr="008F59CF">
        <w:rPr>
          <w:lang w:val="en-GB"/>
        </w:rPr>
        <w:t xml:space="preserve">Pivot table provides a better illustration and representation of the dataset as cross-sectional manner. </w:t>
      </w:r>
      <w:r w:rsidR="00455A86" w:rsidRPr="008F59CF">
        <w:rPr>
          <w:lang w:val="en-GB"/>
        </w:rPr>
        <w:t xml:space="preserve">The tables helped top understand the details of every order and determine the </w:t>
      </w:r>
      <w:r w:rsidR="00BD0287" w:rsidRPr="008F59CF">
        <w:rPr>
          <w:lang w:val="en-GB"/>
        </w:rPr>
        <w:t>sum o</w:t>
      </w:r>
      <w:r w:rsidR="00C67080" w:rsidRPr="008F59CF">
        <w:rPr>
          <w:lang w:val="en-GB"/>
        </w:rPr>
        <w:t>f</w:t>
      </w:r>
      <w:r w:rsidR="00BD0287" w:rsidRPr="008F59CF">
        <w:rPr>
          <w:lang w:val="en-GB"/>
        </w:rPr>
        <w:t xml:space="preserve"> sales, sum of discounts, and sum of profit, which was a loss.</w:t>
      </w:r>
    </w:p>
    <w:p w14:paraId="4C4E3395" w14:textId="1FD5E50F" w:rsidR="0062232A" w:rsidRPr="008F59CF" w:rsidRDefault="0062232A" w:rsidP="0062232A">
      <w:pPr>
        <w:pStyle w:val="Caption"/>
        <w:keepNext/>
        <w:jc w:val="center"/>
        <w:rPr>
          <w:lang w:val="en-GB"/>
        </w:rPr>
      </w:pPr>
      <w:r w:rsidRPr="008F59CF">
        <w:rPr>
          <w:lang w:val="en-GB"/>
        </w:rPr>
        <w:t xml:space="preserve">Table </w:t>
      </w:r>
      <w:r w:rsidRPr="008F59CF">
        <w:rPr>
          <w:lang w:val="en-GB"/>
        </w:rPr>
        <w:fldChar w:fldCharType="begin"/>
      </w:r>
      <w:r w:rsidRPr="008F59CF">
        <w:rPr>
          <w:lang w:val="en-GB"/>
        </w:rPr>
        <w:instrText xml:space="preserve"> SEQ Table \* ARABIC </w:instrText>
      </w:r>
      <w:r w:rsidRPr="008F59CF">
        <w:rPr>
          <w:lang w:val="en-GB"/>
        </w:rPr>
        <w:fldChar w:fldCharType="separate"/>
      </w:r>
      <w:r w:rsidR="004D30AF" w:rsidRPr="008F59CF">
        <w:rPr>
          <w:noProof/>
          <w:lang w:val="en-GB"/>
        </w:rPr>
        <w:t>2</w:t>
      </w:r>
      <w:r w:rsidRPr="008F59CF">
        <w:rPr>
          <w:lang w:val="en-GB"/>
        </w:rPr>
        <w:fldChar w:fldCharType="end"/>
      </w:r>
      <w:r w:rsidRPr="008F59CF">
        <w:rPr>
          <w:lang w:val="en-GB"/>
        </w:rPr>
        <w:t>: Correlation Values</w:t>
      </w:r>
    </w:p>
    <w:tbl>
      <w:tblPr>
        <w:tblW w:w="5279" w:type="dxa"/>
        <w:jc w:val="center"/>
        <w:tblLook w:val="04A0" w:firstRow="1" w:lastRow="0" w:firstColumn="1" w:lastColumn="0" w:noHBand="0" w:noVBand="1"/>
      </w:tblPr>
      <w:tblGrid>
        <w:gridCol w:w="4164"/>
        <w:gridCol w:w="1115"/>
      </w:tblGrid>
      <w:tr w:rsidR="005F5511" w:rsidRPr="005F5511" w14:paraId="2E9E2684" w14:textId="77777777" w:rsidTr="005F5511">
        <w:trPr>
          <w:trHeight w:val="300"/>
          <w:jc w:val="center"/>
        </w:trPr>
        <w:tc>
          <w:tcPr>
            <w:tcW w:w="4164" w:type="dxa"/>
            <w:tcBorders>
              <w:top w:val="nil"/>
              <w:left w:val="nil"/>
              <w:bottom w:val="nil"/>
              <w:right w:val="nil"/>
            </w:tcBorders>
            <w:shd w:val="clear" w:color="auto" w:fill="auto"/>
            <w:noWrap/>
            <w:hideMark/>
          </w:tcPr>
          <w:p w14:paraId="3B5C7FFE" w14:textId="77777777" w:rsidR="005F5511" w:rsidRPr="005F5511" w:rsidRDefault="005F5511" w:rsidP="005F5511">
            <w:pPr>
              <w:spacing w:after="0" w:line="240" w:lineRule="auto"/>
              <w:jc w:val="left"/>
              <w:rPr>
                <w:rFonts w:eastAsia="Times New Roman" w:cs="Times New Roman"/>
                <w:b/>
                <w:bCs/>
                <w:color w:val="000000"/>
                <w:sz w:val="22"/>
                <w:lang w:val="en-GB" w:eastAsia="en-GB"/>
              </w:rPr>
            </w:pPr>
            <w:r w:rsidRPr="005F5511">
              <w:rPr>
                <w:rFonts w:eastAsia="Times New Roman" w:cs="Times New Roman"/>
                <w:b/>
                <w:bCs/>
                <w:color w:val="000000"/>
                <w:sz w:val="22"/>
                <w:lang w:val="en-GB" w:eastAsia="en-GB"/>
              </w:rPr>
              <w:t>Orders with No Discount</w:t>
            </w:r>
          </w:p>
        </w:tc>
        <w:tc>
          <w:tcPr>
            <w:tcW w:w="1115" w:type="dxa"/>
            <w:tcBorders>
              <w:top w:val="nil"/>
              <w:left w:val="nil"/>
              <w:bottom w:val="nil"/>
              <w:right w:val="nil"/>
            </w:tcBorders>
            <w:shd w:val="clear" w:color="auto" w:fill="auto"/>
            <w:noWrap/>
            <w:vAlign w:val="bottom"/>
            <w:hideMark/>
          </w:tcPr>
          <w:p w14:paraId="66A6F8A8" w14:textId="77777777" w:rsidR="005F5511" w:rsidRPr="005F5511" w:rsidRDefault="005F5511" w:rsidP="005F5511">
            <w:pPr>
              <w:spacing w:after="0" w:line="240" w:lineRule="auto"/>
              <w:jc w:val="right"/>
              <w:rPr>
                <w:rFonts w:eastAsia="Times New Roman" w:cs="Times New Roman"/>
                <w:b/>
                <w:bCs/>
                <w:color w:val="000000"/>
                <w:sz w:val="22"/>
                <w:lang w:val="en-GB" w:eastAsia="en-GB"/>
              </w:rPr>
            </w:pPr>
            <w:r w:rsidRPr="005F5511">
              <w:rPr>
                <w:rFonts w:eastAsia="Times New Roman" w:cs="Times New Roman"/>
                <w:b/>
                <w:bCs/>
                <w:color w:val="000000"/>
                <w:sz w:val="22"/>
                <w:lang w:val="en-GB" w:eastAsia="en-GB"/>
              </w:rPr>
              <w:t>756</w:t>
            </w:r>
          </w:p>
        </w:tc>
      </w:tr>
      <w:tr w:rsidR="005F5511" w:rsidRPr="005F5511" w14:paraId="7D9702A2" w14:textId="77777777" w:rsidTr="005F5511">
        <w:trPr>
          <w:trHeight w:val="300"/>
          <w:jc w:val="center"/>
        </w:trPr>
        <w:tc>
          <w:tcPr>
            <w:tcW w:w="4164" w:type="dxa"/>
            <w:tcBorders>
              <w:top w:val="nil"/>
              <w:left w:val="nil"/>
              <w:bottom w:val="nil"/>
              <w:right w:val="nil"/>
            </w:tcBorders>
            <w:shd w:val="clear" w:color="auto" w:fill="auto"/>
            <w:noWrap/>
            <w:hideMark/>
          </w:tcPr>
          <w:p w14:paraId="0438557F" w14:textId="77777777" w:rsidR="005F5511" w:rsidRPr="005F5511" w:rsidRDefault="005F5511" w:rsidP="005F5511">
            <w:pPr>
              <w:spacing w:after="0" w:line="240" w:lineRule="auto"/>
              <w:jc w:val="left"/>
              <w:rPr>
                <w:rFonts w:eastAsia="Times New Roman" w:cs="Times New Roman"/>
                <w:b/>
                <w:bCs/>
                <w:color w:val="000000"/>
                <w:sz w:val="22"/>
                <w:lang w:val="en-GB" w:eastAsia="en-GB"/>
              </w:rPr>
            </w:pPr>
            <w:r w:rsidRPr="005F5511">
              <w:rPr>
                <w:rFonts w:eastAsia="Times New Roman" w:cs="Times New Roman"/>
                <w:b/>
                <w:bCs/>
                <w:color w:val="000000"/>
                <w:sz w:val="22"/>
                <w:lang w:val="en-GB" w:eastAsia="en-GB"/>
              </w:rPr>
              <w:t>Correlation Between Sales and profit</w:t>
            </w:r>
          </w:p>
        </w:tc>
        <w:tc>
          <w:tcPr>
            <w:tcW w:w="1115" w:type="dxa"/>
            <w:tcBorders>
              <w:top w:val="nil"/>
              <w:left w:val="nil"/>
              <w:bottom w:val="nil"/>
              <w:right w:val="nil"/>
            </w:tcBorders>
            <w:shd w:val="clear" w:color="auto" w:fill="auto"/>
            <w:noWrap/>
            <w:vAlign w:val="bottom"/>
            <w:hideMark/>
          </w:tcPr>
          <w:p w14:paraId="00349DD1" w14:textId="77777777" w:rsidR="005F5511" w:rsidRPr="005F5511" w:rsidRDefault="005F5511" w:rsidP="005F5511">
            <w:pPr>
              <w:spacing w:after="0" w:line="240" w:lineRule="auto"/>
              <w:jc w:val="right"/>
              <w:rPr>
                <w:rFonts w:eastAsia="Times New Roman" w:cs="Times New Roman"/>
                <w:b/>
                <w:bCs/>
                <w:color w:val="000000"/>
                <w:sz w:val="22"/>
                <w:lang w:val="en-GB" w:eastAsia="en-GB"/>
              </w:rPr>
            </w:pPr>
            <w:r w:rsidRPr="005F5511">
              <w:rPr>
                <w:rFonts w:eastAsia="Times New Roman" w:cs="Times New Roman"/>
                <w:b/>
                <w:bCs/>
                <w:color w:val="000000"/>
                <w:sz w:val="22"/>
                <w:lang w:val="en-GB" w:eastAsia="en-GB"/>
              </w:rPr>
              <w:t>0.58196</w:t>
            </w:r>
          </w:p>
        </w:tc>
      </w:tr>
      <w:tr w:rsidR="005F5511" w:rsidRPr="005F5511" w14:paraId="7CA392D0" w14:textId="77777777" w:rsidTr="005F5511">
        <w:trPr>
          <w:trHeight w:val="300"/>
          <w:jc w:val="center"/>
        </w:trPr>
        <w:tc>
          <w:tcPr>
            <w:tcW w:w="4164" w:type="dxa"/>
            <w:tcBorders>
              <w:top w:val="nil"/>
              <w:left w:val="nil"/>
              <w:bottom w:val="nil"/>
              <w:right w:val="nil"/>
            </w:tcBorders>
            <w:shd w:val="clear" w:color="auto" w:fill="auto"/>
            <w:noWrap/>
            <w:vAlign w:val="center"/>
            <w:hideMark/>
          </w:tcPr>
          <w:p w14:paraId="254D0B66" w14:textId="77777777" w:rsidR="005F5511" w:rsidRPr="005F5511" w:rsidRDefault="005F5511" w:rsidP="005F5511">
            <w:pPr>
              <w:spacing w:after="0" w:line="240" w:lineRule="auto"/>
              <w:jc w:val="left"/>
              <w:rPr>
                <w:rFonts w:eastAsia="Times New Roman" w:cs="Times New Roman"/>
                <w:b/>
                <w:bCs/>
                <w:color w:val="000000"/>
                <w:sz w:val="22"/>
                <w:lang w:val="en-GB" w:eastAsia="en-GB"/>
              </w:rPr>
            </w:pPr>
            <w:r w:rsidRPr="005F5511">
              <w:rPr>
                <w:rFonts w:eastAsia="Times New Roman" w:cs="Times New Roman"/>
                <w:b/>
                <w:bCs/>
                <w:color w:val="000000"/>
                <w:sz w:val="22"/>
                <w:lang w:val="en-GB" w:eastAsia="en-GB"/>
              </w:rPr>
              <w:t>Correlation Between Discount and profit</w:t>
            </w:r>
          </w:p>
        </w:tc>
        <w:tc>
          <w:tcPr>
            <w:tcW w:w="1115" w:type="dxa"/>
            <w:tcBorders>
              <w:top w:val="nil"/>
              <w:left w:val="nil"/>
              <w:bottom w:val="nil"/>
              <w:right w:val="nil"/>
            </w:tcBorders>
            <w:shd w:val="clear" w:color="auto" w:fill="auto"/>
            <w:noWrap/>
            <w:vAlign w:val="bottom"/>
            <w:hideMark/>
          </w:tcPr>
          <w:p w14:paraId="17BB0460" w14:textId="77777777" w:rsidR="005F5511" w:rsidRPr="005F5511" w:rsidRDefault="005F5511" w:rsidP="0062232A">
            <w:pPr>
              <w:keepNext/>
              <w:spacing w:after="0" w:line="240" w:lineRule="auto"/>
              <w:jc w:val="right"/>
              <w:rPr>
                <w:rFonts w:eastAsia="Times New Roman" w:cs="Times New Roman"/>
                <w:b/>
                <w:bCs/>
                <w:color w:val="000000"/>
                <w:sz w:val="22"/>
                <w:lang w:val="en-GB" w:eastAsia="en-GB"/>
              </w:rPr>
            </w:pPr>
            <w:r w:rsidRPr="005F5511">
              <w:rPr>
                <w:rFonts w:eastAsia="Times New Roman" w:cs="Times New Roman"/>
                <w:b/>
                <w:bCs/>
                <w:color w:val="000000"/>
                <w:sz w:val="22"/>
                <w:lang w:val="en-GB" w:eastAsia="en-GB"/>
              </w:rPr>
              <w:t>-0.03713</w:t>
            </w:r>
          </w:p>
        </w:tc>
      </w:tr>
    </w:tbl>
    <w:p w14:paraId="604B5BE5" w14:textId="1BE94D00" w:rsidR="00484FC8" w:rsidRPr="008F59CF" w:rsidRDefault="00C67080" w:rsidP="00C67080">
      <w:pPr>
        <w:spacing w:before="240"/>
        <w:rPr>
          <w:lang w:val="en-GB"/>
        </w:rPr>
      </w:pPr>
      <w:r w:rsidRPr="008F59CF">
        <w:rPr>
          <w:lang w:val="en-GB"/>
        </w:rPr>
        <w:t xml:space="preserve">Next, the correlation function had been used </w:t>
      </w:r>
      <w:r w:rsidR="002C2B2A" w:rsidRPr="008F59CF">
        <w:rPr>
          <w:lang w:val="en-GB"/>
        </w:rPr>
        <w:t xml:space="preserve">to determine whether the sales value had an impact on the profits or the discounts had an impact on the profit. </w:t>
      </w:r>
      <w:r w:rsidR="003467AB" w:rsidRPr="008F59CF">
        <w:rPr>
          <w:lang w:val="en-GB"/>
        </w:rPr>
        <w:t xml:space="preserve">The CORREL formula would a core indicator to identify any sort of relationship that exists between them. </w:t>
      </w:r>
      <w:r w:rsidR="00FB172C" w:rsidRPr="008F59CF">
        <w:rPr>
          <w:lang w:val="en-GB"/>
        </w:rPr>
        <w:t>The table above provides the summary of correlation values extracted from the Excel file.</w:t>
      </w:r>
    </w:p>
    <w:p w14:paraId="628BFE72" w14:textId="77777777" w:rsidR="007A0206" w:rsidRPr="008F59CF" w:rsidRDefault="00DB410E" w:rsidP="007A0206">
      <w:pPr>
        <w:keepNext/>
        <w:spacing w:line="240" w:lineRule="auto"/>
        <w:jc w:val="center"/>
        <w:rPr>
          <w:lang w:val="en-GB"/>
        </w:rPr>
      </w:pPr>
      <w:r w:rsidRPr="008F59CF">
        <w:rPr>
          <w:noProof/>
          <w:lang w:val="en-GB" w:eastAsia="en-GB"/>
        </w:rPr>
        <w:lastRenderedPageBreak/>
        <w:drawing>
          <wp:inline distT="0" distB="0" distL="0" distR="0" wp14:anchorId="58493197" wp14:editId="2C71A38D">
            <wp:extent cx="4529469" cy="2749937"/>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39347" cy="2755934"/>
                    </a:xfrm>
                    <a:prstGeom prst="rect">
                      <a:avLst/>
                    </a:prstGeom>
                  </pic:spPr>
                </pic:pic>
              </a:graphicData>
            </a:graphic>
          </wp:inline>
        </w:drawing>
      </w:r>
    </w:p>
    <w:p w14:paraId="44B9A3B2" w14:textId="2D3C8E60" w:rsidR="00DB410E" w:rsidRPr="008F59CF" w:rsidRDefault="007A0206" w:rsidP="007A0206">
      <w:pPr>
        <w:pStyle w:val="Caption"/>
        <w:jc w:val="center"/>
        <w:rPr>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11</w:t>
      </w:r>
      <w:r w:rsidRPr="008F59CF">
        <w:rPr>
          <w:lang w:val="en-GB"/>
        </w:rPr>
        <w:fldChar w:fldCharType="end"/>
      </w:r>
      <w:r w:rsidRPr="008F59CF">
        <w:rPr>
          <w:lang w:val="en-GB"/>
        </w:rPr>
        <w:t>: Correlation Formula being Used</w:t>
      </w:r>
    </w:p>
    <w:p w14:paraId="24E2484E" w14:textId="136B1A4B" w:rsidR="00DB410E" w:rsidRPr="008F59CF" w:rsidRDefault="007A0206" w:rsidP="00DB410E">
      <w:pPr>
        <w:rPr>
          <w:lang w:val="en-GB"/>
        </w:rPr>
      </w:pPr>
      <w:r w:rsidRPr="008F59CF">
        <w:rPr>
          <w:lang w:val="en-GB"/>
        </w:rPr>
        <w:t>It was found using the CORREL function between Sales and Profit that the correlation was 0.582 which indicated moderately strong positive correlation between the variable, as shown in the figure above. It meant that when the sales value were higher, there is a moderately high chance that the profit would be generated. However, the results of correlation between discounts and profits revealed that they were poorly yet negatively correlated</w:t>
      </w:r>
      <w:r w:rsidR="008828AE" w:rsidRPr="008F59CF">
        <w:rPr>
          <w:lang w:val="en-GB"/>
        </w:rPr>
        <w:t>, producing -0.03717 as shown in the figure below</w:t>
      </w:r>
      <w:r w:rsidRPr="008F59CF">
        <w:rPr>
          <w:lang w:val="en-GB"/>
        </w:rPr>
        <w:t>. This indicated that there may be an insignificant negative relation between them, stating when the discounts are higher, th</w:t>
      </w:r>
      <w:r w:rsidR="00CF3FEE" w:rsidRPr="008F59CF">
        <w:rPr>
          <w:lang w:val="en-GB"/>
        </w:rPr>
        <w:t>e value of profits can be lower but</w:t>
      </w:r>
      <w:r w:rsidRPr="008F59CF">
        <w:rPr>
          <w:lang w:val="en-GB"/>
        </w:rPr>
        <w:t xml:space="preserve"> it is statistically insignificant.</w:t>
      </w:r>
    </w:p>
    <w:p w14:paraId="38F76653" w14:textId="77777777" w:rsidR="00FB172C" w:rsidRPr="008F59CF" w:rsidRDefault="00DB410E" w:rsidP="00ED0462">
      <w:pPr>
        <w:keepNext/>
        <w:spacing w:after="0" w:line="240" w:lineRule="auto"/>
        <w:jc w:val="center"/>
        <w:rPr>
          <w:lang w:val="en-GB"/>
        </w:rPr>
      </w:pPr>
      <w:r w:rsidRPr="008F59CF">
        <w:rPr>
          <w:noProof/>
          <w:lang w:val="en-GB" w:eastAsia="en-GB"/>
        </w:rPr>
        <w:drawing>
          <wp:inline distT="0" distB="0" distL="0" distR="0" wp14:anchorId="4E7DAF2A" wp14:editId="0D61CB3A">
            <wp:extent cx="4717415" cy="2966484"/>
            <wp:effectExtent l="0" t="0" r="698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46846" cy="2984991"/>
                    </a:xfrm>
                    <a:prstGeom prst="rect">
                      <a:avLst/>
                    </a:prstGeom>
                  </pic:spPr>
                </pic:pic>
              </a:graphicData>
            </a:graphic>
          </wp:inline>
        </w:drawing>
      </w:r>
    </w:p>
    <w:p w14:paraId="7173240B" w14:textId="005509F1" w:rsidR="00DB410E" w:rsidRPr="008F59CF" w:rsidRDefault="00FB172C" w:rsidP="00FB172C">
      <w:pPr>
        <w:pStyle w:val="Caption"/>
        <w:jc w:val="center"/>
        <w:rPr>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12</w:t>
      </w:r>
      <w:r w:rsidRPr="008F59CF">
        <w:rPr>
          <w:lang w:val="en-GB"/>
        </w:rPr>
        <w:fldChar w:fldCharType="end"/>
      </w:r>
      <w:r w:rsidRPr="008F59CF">
        <w:rPr>
          <w:lang w:val="en-GB"/>
        </w:rPr>
        <w:t>: Correlation Formula being Used</w:t>
      </w:r>
    </w:p>
    <w:p w14:paraId="468F2FCB" w14:textId="4DFD6BD4" w:rsidR="00DB410E" w:rsidRPr="008F59CF" w:rsidRDefault="00CF3FEE" w:rsidP="00DB410E">
      <w:pPr>
        <w:rPr>
          <w:lang w:val="en-GB"/>
        </w:rPr>
      </w:pPr>
      <w:r w:rsidRPr="008F59CF">
        <w:rPr>
          <w:lang w:val="en-GB"/>
        </w:rPr>
        <w:lastRenderedPageBreak/>
        <w:t xml:space="preserve">So, it can be </w:t>
      </w:r>
      <w:r w:rsidR="00433FD0" w:rsidRPr="008F59CF">
        <w:rPr>
          <w:lang w:val="en-GB"/>
        </w:rPr>
        <w:t xml:space="preserve">said that Excel can be used to conduct several data manipulation and </w:t>
      </w:r>
      <w:r w:rsidR="005C0141" w:rsidRPr="008F59CF">
        <w:rPr>
          <w:lang w:val="en-GB"/>
        </w:rPr>
        <w:t xml:space="preserve">analysis over the structured data. </w:t>
      </w:r>
      <w:r w:rsidR="006739A8" w:rsidRPr="008F59CF">
        <w:rPr>
          <w:lang w:val="en-GB"/>
        </w:rPr>
        <w:t xml:space="preserve">However, the evaluation of the Excel software </w:t>
      </w:r>
      <w:r w:rsidR="002F79C5" w:rsidRPr="008F59CF">
        <w:rPr>
          <w:lang w:val="en-GB"/>
        </w:rPr>
        <w:t>shall be done below.</w:t>
      </w:r>
    </w:p>
    <w:p w14:paraId="7B55BE2B" w14:textId="1B325F1E" w:rsidR="00A33144" w:rsidRPr="008F59CF" w:rsidRDefault="00A33144" w:rsidP="00A33144">
      <w:pPr>
        <w:pStyle w:val="Heading2"/>
        <w:rPr>
          <w:lang w:val="en-GB"/>
        </w:rPr>
      </w:pPr>
      <w:bookmarkStart w:id="5" w:name="_Toc124463019"/>
      <w:r w:rsidRPr="008F59CF">
        <w:rPr>
          <w:lang w:val="en-GB"/>
        </w:rPr>
        <w:t>1.2</w:t>
      </w:r>
      <w:r w:rsidRPr="008F59CF">
        <w:rPr>
          <w:lang w:val="en-GB"/>
        </w:rPr>
        <w:tab/>
        <w:t>Evaluation of Excel for pre-processing, analysing and visualising the data</w:t>
      </w:r>
      <w:bookmarkEnd w:id="5"/>
    </w:p>
    <w:p w14:paraId="7EF146AC" w14:textId="2BE9C600" w:rsidR="00A33144" w:rsidRPr="008F59CF" w:rsidRDefault="00170ECB" w:rsidP="00A33144">
      <w:pPr>
        <w:rPr>
          <w:lang w:val="en-GB"/>
        </w:rPr>
      </w:pPr>
      <w:r w:rsidRPr="008F59CF">
        <w:rPr>
          <w:lang w:val="en-GB"/>
        </w:rPr>
        <w:t xml:space="preserve">The spreadsheet software, MS Excel, helps to sort </w:t>
      </w:r>
      <w:r w:rsidR="006D3C36" w:rsidRPr="008F59CF">
        <w:rPr>
          <w:lang w:val="en-GB"/>
        </w:rPr>
        <w:t xml:space="preserve">and manipulate </w:t>
      </w:r>
      <w:r w:rsidRPr="008F59CF">
        <w:rPr>
          <w:lang w:val="en-GB"/>
        </w:rPr>
        <w:t xml:space="preserve">data is an easy and systematic manner. It allows very </w:t>
      </w:r>
      <w:r w:rsidR="00A93AA0" w:rsidRPr="008F59CF">
        <w:rPr>
          <w:lang w:val="en-GB"/>
        </w:rPr>
        <w:t xml:space="preserve">practical and simple interface </w:t>
      </w:r>
      <w:r w:rsidRPr="008F59CF">
        <w:rPr>
          <w:lang w:val="en-GB"/>
        </w:rPr>
        <w:t>for the user</w:t>
      </w:r>
      <w:r w:rsidR="00A93AA0" w:rsidRPr="008F59CF">
        <w:rPr>
          <w:lang w:val="en-GB"/>
        </w:rPr>
        <w:t>s</w:t>
      </w:r>
      <w:r w:rsidRPr="008F59CF">
        <w:rPr>
          <w:lang w:val="en-GB"/>
        </w:rPr>
        <w:t xml:space="preserve"> to </w:t>
      </w:r>
      <w:r w:rsidR="00A93AA0" w:rsidRPr="008F59CF">
        <w:rPr>
          <w:lang w:val="en-GB"/>
        </w:rPr>
        <w:t>easily</w:t>
      </w:r>
      <w:r w:rsidRPr="008F59CF">
        <w:rPr>
          <w:lang w:val="en-GB"/>
        </w:rPr>
        <w:t xml:space="preserve"> work and sort out data according to their desire. </w:t>
      </w:r>
      <w:r w:rsidR="00A93AA0" w:rsidRPr="008F59CF">
        <w:rPr>
          <w:lang w:val="en-GB"/>
        </w:rPr>
        <w:t>The software also allows</w:t>
      </w:r>
      <w:r w:rsidR="007C0EB1" w:rsidRPr="008F59CF">
        <w:rPr>
          <w:lang w:val="en-GB"/>
        </w:rPr>
        <w:t xml:space="preserve"> non-programmers to easily </w:t>
      </w:r>
      <w:r w:rsidR="00D326F2" w:rsidRPr="008F59CF">
        <w:rPr>
          <w:lang w:val="en-GB"/>
        </w:rPr>
        <w:t>sort and analyse data without much hassle.</w:t>
      </w:r>
      <w:r w:rsidR="00064EC5" w:rsidRPr="008F59CF">
        <w:rPr>
          <w:lang w:val="en-GB"/>
        </w:rPr>
        <w:t xml:space="preserve"> The software has sufficient functions and techniques that helps to record and clean data easily</w:t>
      </w:r>
      <w:r w:rsidR="00332F34">
        <w:rPr>
          <w:lang w:val="en-GB"/>
        </w:rPr>
        <w:t xml:space="preserve"> </w:t>
      </w:r>
      <w:r w:rsidR="00332F34">
        <w:rPr>
          <w:lang w:val="en-GB"/>
        </w:rPr>
        <w:fldChar w:fldCharType="begin" w:fldLock="1"/>
      </w:r>
      <w:r w:rsidR="00CF7658">
        <w:rPr>
          <w:lang w:val="en-GB"/>
        </w:rPr>
        <w:instrText>ADDIN CSL_CITATION {"citationItems":[{"id":"ITEM-1","itemData":{"ISSN":"2603-4085","author":[{"dropping-particle":"","family":"Todorova","given":"Svetlana","non-dropping-particle":"","parse-names":false,"suffix":""}],"container-title":"Izvestia Journal of the Union of Scientists-Varna. Economic Sciences Series","id":"ITEM-1","issue":"2","issued":{"date-parts":[["2019"]]},"page":"68-74","title":"Statistics for data analysis using Microsoft Excel","type":"article-journal","volume":"8"},"uris":["http://www.mendeley.com/documents/?uuid=c623116b-0e46-3e10-a370-7235c807fd82"]}],"mendeley":{"formattedCitation":"(Todorova, 2019)","plainTextFormattedCitation":"(Todorova, 2019)","previouslyFormattedCitation":"(Todorova, 2019)"},"properties":{"noteIndex":0},"schema":"https://github.com/citation-style-language/schema/raw/master/csl-citation.json"}</w:instrText>
      </w:r>
      <w:r w:rsidR="00332F34">
        <w:rPr>
          <w:lang w:val="en-GB"/>
        </w:rPr>
        <w:fldChar w:fldCharType="separate"/>
      </w:r>
      <w:r w:rsidR="00332F34" w:rsidRPr="00332F34">
        <w:rPr>
          <w:noProof/>
          <w:lang w:val="en-GB"/>
        </w:rPr>
        <w:t>(Todorova, 2019)</w:t>
      </w:r>
      <w:r w:rsidR="00332F34">
        <w:rPr>
          <w:lang w:val="en-GB"/>
        </w:rPr>
        <w:fldChar w:fldCharType="end"/>
      </w:r>
      <w:r w:rsidR="00064EC5" w:rsidRPr="008F59CF">
        <w:rPr>
          <w:lang w:val="en-GB"/>
        </w:rPr>
        <w:t>.</w:t>
      </w:r>
      <w:r w:rsidR="006D3C36" w:rsidRPr="008F59CF">
        <w:rPr>
          <w:lang w:val="en-GB"/>
        </w:rPr>
        <w:t xml:space="preserve"> The software allows the users to </w:t>
      </w:r>
      <w:r w:rsidR="006208F5" w:rsidRPr="008F59CF">
        <w:rPr>
          <w:lang w:val="en-GB"/>
        </w:rPr>
        <w:t>identify trends and patterns</w:t>
      </w:r>
      <w:r w:rsidR="009629E2" w:rsidRPr="008F59CF">
        <w:rPr>
          <w:lang w:val="en-GB"/>
        </w:rPr>
        <w:t xml:space="preserve"> within the data set by organising and sorting the data into meaningful segments. </w:t>
      </w:r>
      <w:r w:rsidR="007647F2" w:rsidRPr="008F59CF">
        <w:rPr>
          <w:lang w:val="en-GB"/>
        </w:rPr>
        <w:t xml:space="preserve">The pre-processing stage of the Excel software helps to clean, integrate, transform, reduce, and </w:t>
      </w:r>
      <w:r w:rsidR="00890D28" w:rsidRPr="008F59CF">
        <w:rPr>
          <w:lang w:val="en-GB"/>
        </w:rPr>
        <w:t>create discretion of</w:t>
      </w:r>
      <w:r w:rsidR="007647F2" w:rsidRPr="008F59CF">
        <w:rPr>
          <w:lang w:val="en-GB"/>
        </w:rPr>
        <w:t xml:space="preserve"> the data.</w:t>
      </w:r>
      <w:r w:rsidR="005E6B10" w:rsidRPr="008F59CF">
        <w:rPr>
          <w:lang w:val="en-GB"/>
        </w:rPr>
        <w:t xml:space="preserve"> During the processing stage, </w:t>
      </w:r>
      <w:r w:rsidR="00974AAD" w:rsidRPr="008F59CF">
        <w:rPr>
          <w:lang w:val="en-GB"/>
        </w:rPr>
        <w:t xml:space="preserve">the software has several functions to sort and analyse the data, ranging from statistical measures of </w:t>
      </w:r>
      <w:r w:rsidR="008421A0" w:rsidRPr="008F59CF">
        <w:rPr>
          <w:lang w:val="en-GB"/>
        </w:rPr>
        <w:t xml:space="preserve">tendency, dispersal, </w:t>
      </w:r>
      <w:r w:rsidR="00445AF1" w:rsidRPr="008F59CF">
        <w:rPr>
          <w:lang w:val="en-GB"/>
        </w:rPr>
        <w:t>etc.</w:t>
      </w:r>
      <w:r w:rsidR="00CF7658">
        <w:rPr>
          <w:lang w:val="en-GB"/>
        </w:rPr>
        <w:t xml:space="preserve"> </w:t>
      </w:r>
      <w:r w:rsidR="00CF7658">
        <w:rPr>
          <w:lang w:val="en-GB"/>
        </w:rPr>
        <w:fldChar w:fldCharType="begin" w:fldLock="1"/>
      </w:r>
      <w:r w:rsidR="00CF7658">
        <w:rPr>
          <w:lang w:val="en-GB"/>
        </w:rPr>
        <w:instrText>ADDIN CSL_CITATION {"citationItems":[{"id":"ITEM-1","itemData":{"ISBN":"303017767X","author":[{"dropping-particle":"","family":"Cleff","given":"Thomas","non-dropping-particle":"","parse-names":false,"suffix":""}],"id":"ITEM-1","issued":{"date-parts":[["2019"]]},"publisher":"Springer","title":"Applied statistics and multivariate data analysis for business and economics: A modern approach using SPSS, Stata, and Excel","type":"book"},"uris":["http://www.mendeley.com/documents/?uuid=1b9dbb7e-b200-39fe-824d-b9c45e20a7da"]}],"mendeley":{"formattedCitation":"(Cleff, 2019)","plainTextFormattedCitation":"(Cleff, 2019)","previouslyFormattedCitation":"(Cleff, 2019)"},"properties":{"noteIndex":0},"schema":"https://github.com/citation-style-language/schema/raw/master/csl-citation.json"}</w:instrText>
      </w:r>
      <w:r w:rsidR="00CF7658">
        <w:rPr>
          <w:lang w:val="en-GB"/>
        </w:rPr>
        <w:fldChar w:fldCharType="separate"/>
      </w:r>
      <w:r w:rsidR="00CF7658" w:rsidRPr="00CF7658">
        <w:rPr>
          <w:noProof/>
          <w:lang w:val="en-GB"/>
        </w:rPr>
        <w:t>(Cleff, 2019)</w:t>
      </w:r>
      <w:r w:rsidR="00CF7658">
        <w:rPr>
          <w:lang w:val="en-GB"/>
        </w:rPr>
        <w:fldChar w:fldCharType="end"/>
      </w:r>
      <w:r w:rsidR="00CF7658">
        <w:rPr>
          <w:lang w:val="en-GB"/>
        </w:rPr>
        <w:t>.</w:t>
      </w:r>
      <w:r w:rsidR="00445AF1" w:rsidRPr="008F59CF">
        <w:rPr>
          <w:lang w:val="en-GB"/>
        </w:rPr>
        <w:t xml:space="preserve"> </w:t>
      </w:r>
      <w:r w:rsidR="0084777D" w:rsidRPr="008F59CF">
        <w:rPr>
          <w:lang w:val="en-GB"/>
        </w:rPr>
        <w:t xml:space="preserve">Some of these </w:t>
      </w:r>
      <w:r w:rsidR="000A5B41" w:rsidRPr="008F59CF">
        <w:rPr>
          <w:lang w:val="en-GB"/>
        </w:rPr>
        <w:t>functions</w:t>
      </w:r>
      <w:r w:rsidR="0084777D" w:rsidRPr="008F59CF">
        <w:rPr>
          <w:lang w:val="en-GB"/>
        </w:rPr>
        <w:t xml:space="preserve"> may seem overwh</w:t>
      </w:r>
      <w:r w:rsidR="00066107" w:rsidRPr="008F59CF">
        <w:rPr>
          <w:lang w:val="en-GB"/>
        </w:rPr>
        <w:t xml:space="preserve">elming </w:t>
      </w:r>
      <w:r w:rsidR="001568B8" w:rsidRPr="008F59CF">
        <w:rPr>
          <w:lang w:val="en-GB"/>
        </w:rPr>
        <w:t xml:space="preserve">to many but the formula can be used to manipulate data to extract useful outcomes. Moreover, the </w:t>
      </w:r>
      <w:r w:rsidR="00796463" w:rsidRPr="008F59CF">
        <w:rPr>
          <w:lang w:val="en-GB"/>
        </w:rPr>
        <w:t xml:space="preserve">software has </w:t>
      </w:r>
      <w:r w:rsidR="006D1ACC" w:rsidRPr="008F59CF">
        <w:rPr>
          <w:lang w:val="en-GB"/>
        </w:rPr>
        <w:t xml:space="preserve">provision to construct </w:t>
      </w:r>
      <w:r w:rsidR="00176FB6" w:rsidRPr="008F59CF">
        <w:rPr>
          <w:lang w:val="en-GB"/>
        </w:rPr>
        <w:t>gra</w:t>
      </w:r>
      <w:r w:rsidR="00641958" w:rsidRPr="008F59CF">
        <w:rPr>
          <w:lang w:val="en-GB"/>
        </w:rPr>
        <w:t>p</w:t>
      </w:r>
      <w:r w:rsidR="00176FB6" w:rsidRPr="008F59CF">
        <w:rPr>
          <w:lang w:val="en-GB"/>
        </w:rPr>
        <w:t xml:space="preserve">hs </w:t>
      </w:r>
      <w:r w:rsidR="00B05AB5" w:rsidRPr="008F59CF">
        <w:rPr>
          <w:lang w:val="en-GB"/>
        </w:rPr>
        <w:t>and charts which allow to interpret the data better.</w:t>
      </w:r>
      <w:r w:rsidR="009977F9" w:rsidRPr="008F59CF">
        <w:rPr>
          <w:lang w:val="en-GB"/>
        </w:rPr>
        <w:t xml:space="preserve"> </w:t>
      </w:r>
      <w:r w:rsidR="00DC35AF" w:rsidRPr="008F59CF">
        <w:rPr>
          <w:lang w:val="en-GB"/>
        </w:rPr>
        <w:t>They allow to identify the trends and pattern of the data development.</w:t>
      </w:r>
      <w:r w:rsidR="00A03A83" w:rsidRPr="008F59CF">
        <w:rPr>
          <w:lang w:val="en-GB"/>
        </w:rPr>
        <w:t xml:space="preserve"> Also, the software provides provision for data to be illustrated through different types of charts and graphs along with the simplified versions of analytical outcomes</w:t>
      </w:r>
      <w:r w:rsidR="00CF7658">
        <w:rPr>
          <w:lang w:val="en-GB"/>
        </w:rPr>
        <w:t xml:space="preserve"> </w:t>
      </w:r>
      <w:r w:rsidR="00CF7658">
        <w:rPr>
          <w:lang w:val="en-GB"/>
        </w:rPr>
        <w:fldChar w:fldCharType="begin" w:fldLock="1"/>
      </w:r>
      <w:r w:rsidR="00221B76">
        <w:rPr>
          <w:lang w:val="en-GB"/>
        </w:rPr>
        <w:instrText>ADDIN CSL_CITATION {"citationItems":[{"id":"ITEM-1","itemData":{"ISBN":"0357131525","author":[{"dropping-particle":"","family":"Anderson","given":"David R","non-dropping-particle":"","parse-names":false,"suffix":""},{"dropping-particle":"","family":"Sweeney","given":"Dennis J","non-dropping-particle":"","parse-names":false,"suffix":""},{"dropping-particle":"","family":"Williams","given":"Thomas A","non-dropping-particle":"","parse-names":false,"suffix":""},{"dropping-particle":"","family":"Camm","given":"Jeffrey D","non-dropping-particle":"","parse-names":false,"suffix":""},{"dropping-particle":"","family":"Cochran","given":"James J","non-dropping-particle":"","parse-names":false,"suffix":""}],"id":"ITEM-1","issued":{"date-parts":[["2020"]]},"publisher":"Cengage Learning","title":"Modern business statistics with Microsoft Excel","type":"book"},"uris":["http://www.mendeley.com/documents/?uuid=7339fca8-a91f-393e-b464-29982f585829"]}],"mendeley":{"formattedCitation":"(Anderson &lt;i&gt;et al.&lt;/i&gt;, 2020)","plainTextFormattedCitation":"(Anderson et al., 2020)","previouslyFormattedCitation":"(Anderson &lt;i&gt;et al.&lt;/i&gt;, 2020)"},"properties":{"noteIndex":0},"schema":"https://github.com/citation-style-language/schema/raw/master/csl-citation.json"}</w:instrText>
      </w:r>
      <w:r w:rsidR="00CF7658">
        <w:rPr>
          <w:lang w:val="en-GB"/>
        </w:rPr>
        <w:fldChar w:fldCharType="separate"/>
      </w:r>
      <w:r w:rsidR="00CF7658" w:rsidRPr="00CF7658">
        <w:rPr>
          <w:noProof/>
          <w:lang w:val="en-GB"/>
        </w:rPr>
        <w:t xml:space="preserve">(Anderson </w:t>
      </w:r>
      <w:r w:rsidR="00CF7658" w:rsidRPr="00CF7658">
        <w:rPr>
          <w:i/>
          <w:noProof/>
          <w:lang w:val="en-GB"/>
        </w:rPr>
        <w:t>et al.</w:t>
      </w:r>
      <w:r w:rsidR="00CF7658" w:rsidRPr="00CF7658">
        <w:rPr>
          <w:noProof/>
          <w:lang w:val="en-GB"/>
        </w:rPr>
        <w:t>, 2020)</w:t>
      </w:r>
      <w:r w:rsidR="00CF7658">
        <w:rPr>
          <w:lang w:val="en-GB"/>
        </w:rPr>
        <w:fldChar w:fldCharType="end"/>
      </w:r>
      <w:r w:rsidR="00A03A83" w:rsidRPr="008F59CF">
        <w:rPr>
          <w:lang w:val="en-GB"/>
        </w:rPr>
        <w:t>.</w:t>
      </w:r>
    </w:p>
    <w:p w14:paraId="2ACD4777" w14:textId="233FE7CD" w:rsidR="0081677A" w:rsidRPr="008F59CF" w:rsidRDefault="0081677A" w:rsidP="0081677A">
      <w:pPr>
        <w:pStyle w:val="Heading1"/>
        <w:rPr>
          <w:lang w:val="en-GB"/>
        </w:rPr>
      </w:pPr>
      <w:bookmarkStart w:id="6" w:name="_Toc124463020"/>
      <w:r w:rsidRPr="008F59CF">
        <w:rPr>
          <w:lang w:val="en-GB"/>
        </w:rPr>
        <w:t>Part 2</w:t>
      </w:r>
      <w:bookmarkEnd w:id="6"/>
    </w:p>
    <w:p w14:paraId="3EECE1BA" w14:textId="2FEFA0D5" w:rsidR="005D6E1E" w:rsidRPr="008F59CF" w:rsidRDefault="00336DB9" w:rsidP="005D6E1E">
      <w:pPr>
        <w:rPr>
          <w:lang w:val="en-GB"/>
        </w:rPr>
      </w:pPr>
      <w:r w:rsidRPr="008F59CF">
        <w:rPr>
          <w:lang w:val="en-GB"/>
        </w:rPr>
        <w:t xml:space="preserve">This part </w:t>
      </w:r>
      <w:r w:rsidR="00174A55" w:rsidRPr="008F59CF">
        <w:rPr>
          <w:lang w:val="en-GB"/>
        </w:rPr>
        <w:t xml:space="preserve">involves the assessment of </w:t>
      </w:r>
      <w:r w:rsidR="00EA16CA" w:rsidRPr="008F59CF">
        <w:rPr>
          <w:lang w:val="en-GB"/>
        </w:rPr>
        <w:t>data using Excel and SPSS by using several functions and measures to manipulate data and determine the outcomes.</w:t>
      </w:r>
      <w:r w:rsidR="00591AF7" w:rsidRPr="008F59CF">
        <w:rPr>
          <w:lang w:val="en-GB"/>
        </w:rPr>
        <w:t xml:space="preserve"> </w:t>
      </w:r>
      <w:r w:rsidR="00016102" w:rsidRPr="008F59CF">
        <w:rPr>
          <w:lang w:val="en-GB"/>
        </w:rPr>
        <w:t>For the first few parts, t</w:t>
      </w:r>
      <w:r w:rsidR="00591AF7" w:rsidRPr="008F59CF">
        <w:rPr>
          <w:lang w:val="en-GB"/>
        </w:rPr>
        <w:t xml:space="preserve">he Excel software </w:t>
      </w:r>
      <w:r w:rsidR="00016102" w:rsidRPr="008F59CF">
        <w:rPr>
          <w:lang w:val="en-GB"/>
        </w:rPr>
        <w:t xml:space="preserve">has been </w:t>
      </w:r>
      <w:r w:rsidR="00591AF7" w:rsidRPr="008F59CF">
        <w:rPr>
          <w:lang w:val="en-GB"/>
        </w:rPr>
        <w:t xml:space="preserve">used to </w:t>
      </w:r>
      <w:r w:rsidR="000B76DB" w:rsidRPr="008F59CF">
        <w:rPr>
          <w:lang w:val="en-GB"/>
        </w:rPr>
        <w:t xml:space="preserve">sort, analyse, and yield in data outcomes. </w:t>
      </w:r>
      <w:r w:rsidR="00F33723" w:rsidRPr="008F59CF">
        <w:rPr>
          <w:lang w:val="en-GB"/>
        </w:rPr>
        <w:t>For the second part, SPSS soft</w:t>
      </w:r>
      <w:r w:rsidR="004C5561" w:rsidRPr="008F59CF">
        <w:rPr>
          <w:lang w:val="en-GB"/>
        </w:rPr>
        <w:t>ware had been used to conduct certain tests and yield in data results.</w:t>
      </w:r>
    </w:p>
    <w:p w14:paraId="2CB8A3FE" w14:textId="00259B0D" w:rsidR="005D6E1E" w:rsidRPr="008F59CF" w:rsidRDefault="0081677A" w:rsidP="005D6E1E">
      <w:pPr>
        <w:pStyle w:val="Heading2"/>
        <w:rPr>
          <w:lang w:val="en-GB"/>
        </w:rPr>
      </w:pPr>
      <w:bookmarkStart w:id="7" w:name="_Toc124463021"/>
      <w:r w:rsidRPr="008F59CF">
        <w:rPr>
          <w:lang w:val="en-GB"/>
        </w:rPr>
        <w:t xml:space="preserve">2.1: </w:t>
      </w:r>
      <w:r w:rsidR="009D34AA" w:rsidRPr="008F59CF">
        <w:rPr>
          <w:lang w:val="en-GB"/>
        </w:rPr>
        <w:t>Frequency of S</w:t>
      </w:r>
      <w:r w:rsidRPr="008F59CF">
        <w:rPr>
          <w:lang w:val="en-GB"/>
        </w:rPr>
        <w:t xml:space="preserve">tudents </w:t>
      </w:r>
      <w:r w:rsidR="009D34AA" w:rsidRPr="008F59CF">
        <w:rPr>
          <w:lang w:val="en-GB"/>
        </w:rPr>
        <w:t xml:space="preserve">who </w:t>
      </w:r>
      <w:r w:rsidRPr="008F59CF">
        <w:rPr>
          <w:lang w:val="en-GB"/>
        </w:rPr>
        <w:t>lik</w:t>
      </w:r>
      <w:r w:rsidR="009D34AA" w:rsidRPr="008F59CF">
        <w:rPr>
          <w:lang w:val="en-GB"/>
        </w:rPr>
        <w:t>e vanilla flavour of ice-cream</w:t>
      </w:r>
      <w:bookmarkEnd w:id="7"/>
    </w:p>
    <w:p w14:paraId="13D21BC6" w14:textId="18B17152" w:rsidR="005D6E1E" w:rsidRPr="008F59CF" w:rsidRDefault="00016102" w:rsidP="005D6E1E">
      <w:pPr>
        <w:rPr>
          <w:lang w:val="en-GB"/>
        </w:rPr>
      </w:pPr>
      <w:r w:rsidRPr="008F59CF">
        <w:rPr>
          <w:lang w:val="en-GB"/>
        </w:rPr>
        <w:t xml:space="preserve">The frequency </w:t>
      </w:r>
      <w:r w:rsidR="004C5561" w:rsidRPr="008F59CF">
        <w:rPr>
          <w:lang w:val="en-GB"/>
        </w:rPr>
        <w:t xml:space="preserve">of the students </w:t>
      </w:r>
      <w:r w:rsidR="00A01324" w:rsidRPr="008F59CF">
        <w:rPr>
          <w:lang w:val="en-GB"/>
        </w:rPr>
        <w:t xml:space="preserve">who like vanilla flavour of ice </w:t>
      </w:r>
      <w:r w:rsidR="0081661B" w:rsidRPr="008F59CF">
        <w:rPr>
          <w:lang w:val="en-GB"/>
        </w:rPr>
        <w:t xml:space="preserve">cream </w:t>
      </w:r>
      <w:r w:rsidR="009A4AAD" w:rsidRPr="008F59CF">
        <w:rPr>
          <w:lang w:val="en-GB"/>
        </w:rPr>
        <w:t xml:space="preserve">can be deduced by </w:t>
      </w:r>
      <w:r w:rsidR="00AE720E" w:rsidRPr="008F59CF">
        <w:rPr>
          <w:lang w:val="en-GB"/>
        </w:rPr>
        <w:t xml:space="preserve">using the count function. The function requires to state a condition which shall be 1 for denoting the vanilla flavour. </w:t>
      </w:r>
      <w:r w:rsidR="004D37B6" w:rsidRPr="008F59CF">
        <w:rPr>
          <w:lang w:val="en-GB"/>
        </w:rPr>
        <w:t xml:space="preserve">The following </w:t>
      </w:r>
      <w:r w:rsidR="00A44C26" w:rsidRPr="008F59CF">
        <w:rPr>
          <w:lang w:val="en-GB"/>
        </w:rPr>
        <w:t xml:space="preserve">figure illustrates the </w:t>
      </w:r>
      <w:r w:rsidR="00837ADE" w:rsidRPr="008F59CF">
        <w:rPr>
          <w:lang w:val="en-GB"/>
        </w:rPr>
        <w:t>use of the function on the Ice Cream</w:t>
      </w:r>
      <w:r w:rsidR="00D46E3B" w:rsidRPr="008F59CF">
        <w:rPr>
          <w:lang w:val="en-GB"/>
        </w:rPr>
        <w:t xml:space="preserve"> column,</w:t>
      </w:r>
      <w:r w:rsidR="00E260F9" w:rsidRPr="008F59CF">
        <w:rPr>
          <w:lang w:val="en-GB"/>
        </w:rPr>
        <w:t xml:space="preserve"> C,</w:t>
      </w:r>
      <w:r w:rsidR="00837ADE" w:rsidRPr="008F59CF">
        <w:rPr>
          <w:lang w:val="en-GB"/>
        </w:rPr>
        <w:t xml:space="preserve"> </w:t>
      </w:r>
      <w:r w:rsidR="00EC2D54" w:rsidRPr="008F59CF">
        <w:rPr>
          <w:lang w:val="en-GB"/>
        </w:rPr>
        <w:t xml:space="preserve">by using the </w:t>
      </w:r>
      <w:r w:rsidR="00B20E51" w:rsidRPr="008F59CF">
        <w:rPr>
          <w:lang w:val="en-GB"/>
        </w:rPr>
        <w:t>exact</w:t>
      </w:r>
      <w:r w:rsidR="00EC2D54" w:rsidRPr="008F59CF">
        <w:rPr>
          <w:lang w:val="en-GB"/>
        </w:rPr>
        <w:t xml:space="preserve"> formula </w:t>
      </w:r>
      <w:r w:rsidR="00D46E3B" w:rsidRPr="008F59CF">
        <w:rPr>
          <w:lang w:val="en-GB"/>
        </w:rPr>
        <w:t>of =</w:t>
      </w:r>
      <w:proofErr w:type="gramStart"/>
      <w:r w:rsidR="00D46E3B" w:rsidRPr="008F59CF">
        <w:rPr>
          <w:lang w:val="en-GB"/>
        </w:rPr>
        <w:t>COUNTIF(</w:t>
      </w:r>
      <w:proofErr w:type="gramEnd"/>
      <w:r w:rsidR="00D46E3B" w:rsidRPr="008F59CF">
        <w:rPr>
          <w:lang w:val="en-GB"/>
        </w:rPr>
        <w:t>C2:C201,1).</w:t>
      </w:r>
    </w:p>
    <w:p w14:paraId="6BC70305" w14:textId="77777777" w:rsidR="00B20E51" w:rsidRPr="008F59CF" w:rsidRDefault="00B20E51" w:rsidP="005D6E1E">
      <w:pPr>
        <w:rPr>
          <w:lang w:val="en-GB"/>
        </w:rPr>
      </w:pPr>
    </w:p>
    <w:p w14:paraId="2274CB26" w14:textId="77777777" w:rsidR="00D46E3B" w:rsidRPr="008F59CF" w:rsidRDefault="00D46E3B" w:rsidP="00D46E3B">
      <w:pPr>
        <w:keepNext/>
        <w:spacing w:line="240" w:lineRule="auto"/>
        <w:jc w:val="center"/>
        <w:rPr>
          <w:lang w:val="en-GB"/>
        </w:rPr>
      </w:pPr>
      <w:r w:rsidRPr="008F59CF">
        <w:rPr>
          <w:noProof/>
          <w:lang w:val="en-GB" w:eastAsia="en-GB"/>
        </w:rPr>
        <w:drawing>
          <wp:inline distT="0" distB="0" distL="0" distR="0" wp14:anchorId="2A7E376E" wp14:editId="472138F9">
            <wp:extent cx="3924300" cy="2590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924300" cy="2590800"/>
                    </a:xfrm>
                    <a:prstGeom prst="rect">
                      <a:avLst/>
                    </a:prstGeom>
                  </pic:spPr>
                </pic:pic>
              </a:graphicData>
            </a:graphic>
          </wp:inline>
        </w:drawing>
      </w:r>
    </w:p>
    <w:p w14:paraId="6313C713" w14:textId="1C6EBB92" w:rsidR="00B20E51" w:rsidRPr="008F59CF" w:rsidRDefault="00D46E3B" w:rsidP="00D46E3B">
      <w:pPr>
        <w:pStyle w:val="Caption"/>
        <w:jc w:val="center"/>
        <w:rPr>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13</w:t>
      </w:r>
      <w:r w:rsidRPr="008F59CF">
        <w:rPr>
          <w:lang w:val="en-GB"/>
        </w:rPr>
        <w:fldChar w:fldCharType="end"/>
      </w:r>
      <w:r w:rsidRPr="008F59CF">
        <w:rPr>
          <w:lang w:val="en-GB"/>
        </w:rPr>
        <w:t>: COUNTIF Function</w:t>
      </w:r>
    </w:p>
    <w:p w14:paraId="0B4473F8" w14:textId="1079D966" w:rsidR="00D46E3B" w:rsidRPr="008F59CF" w:rsidRDefault="00D46E3B" w:rsidP="00D46E3B">
      <w:pPr>
        <w:rPr>
          <w:lang w:val="en-GB"/>
        </w:rPr>
      </w:pPr>
      <w:r w:rsidRPr="008F59CF">
        <w:rPr>
          <w:lang w:val="en-GB"/>
        </w:rPr>
        <w:t>It can be determined using the COUNTIF formula that 95 students voted to like the vanilla flavo</w:t>
      </w:r>
      <w:r w:rsidR="006D2891" w:rsidRPr="008F59CF">
        <w:rPr>
          <w:lang w:val="en-GB"/>
        </w:rPr>
        <w:t>u</w:t>
      </w:r>
      <w:r w:rsidRPr="008F59CF">
        <w:rPr>
          <w:lang w:val="en-GB"/>
        </w:rPr>
        <w:t xml:space="preserve">r of </w:t>
      </w:r>
      <w:r w:rsidR="00716E20" w:rsidRPr="008F59CF">
        <w:rPr>
          <w:lang w:val="en-GB"/>
        </w:rPr>
        <w:t>ice cream.</w:t>
      </w:r>
      <w:r w:rsidR="00E260F9" w:rsidRPr="008F59CF">
        <w:rPr>
          <w:lang w:val="en-GB"/>
        </w:rPr>
        <w:t xml:space="preserve"> </w:t>
      </w:r>
      <w:r w:rsidR="00784A08" w:rsidRPr="008F59CF">
        <w:rPr>
          <w:lang w:val="en-GB"/>
        </w:rPr>
        <w:t xml:space="preserve">So, </w:t>
      </w:r>
      <w:r w:rsidR="003B4379" w:rsidRPr="008F59CF">
        <w:rPr>
          <w:lang w:val="en-GB"/>
        </w:rPr>
        <w:t xml:space="preserve">95 out of 200 students prefer vanilla over other </w:t>
      </w:r>
      <w:r w:rsidR="00DA1476" w:rsidRPr="008F59CF">
        <w:rPr>
          <w:lang w:val="en-GB"/>
        </w:rPr>
        <w:t xml:space="preserve">flavours. </w:t>
      </w:r>
      <w:r w:rsidR="00742755" w:rsidRPr="008F59CF">
        <w:rPr>
          <w:lang w:val="en-GB"/>
        </w:rPr>
        <w:t xml:space="preserve">The following chart illustrates the </w:t>
      </w:r>
      <w:r w:rsidR="00877642" w:rsidRPr="008F59CF">
        <w:rPr>
          <w:lang w:val="en-GB"/>
        </w:rPr>
        <w:t>graphical representation of the findings on the flavo</w:t>
      </w:r>
      <w:r w:rsidR="00646CBE">
        <w:rPr>
          <w:lang w:val="en-GB"/>
        </w:rPr>
        <w:t>u</w:t>
      </w:r>
      <w:r w:rsidR="00877642" w:rsidRPr="008F59CF">
        <w:rPr>
          <w:lang w:val="en-GB"/>
        </w:rPr>
        <w:t>r preferences of the students.</w:t>
      </w:r>
    </w:p>
    <w:p w14:paraId="209DCC1E" w14:textId="77777777" w:rsidR="00877642" w:rsidRPr="008F59CF" w:rsidRDefault="00877642" w:rsidP="00EF7507">
      <w:pPr>
        <w:keepNext/>
        <w:spacing w:line="240" w:lineRule="auto"/>
        <w:jc w:val="center"/>
        <w:rPr>
          <w:lang w:val="en-GB"/>
        </w:rPr>
      </w:pPr>
      <w:r w:rsidRPr="008F59CF">
        <w:rPr>
          <w:noProof/>
          <w:lang w:val="en-GB" w:eastAsia="en-GB"/>
        </w:rPr>
        <w:drawing>
          <wp:inline distT="0" distB="0" distL="0" distR="0" wp14:anchorId="1B7269BF" wp14:editId="0F4F7338">
            <wp:extent cx="4514850" cy="3219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14850" cy="3219450"/>
                    </a:xfrm>
                    <a:prstGeom prst="rect">
                      <a:avLst/>
                    </a:prstGeom>
                  </pic:spPr>
                </pic:pic>
              </a:graphicData>
            </a:graphic>
          </wp:inline>
        </w:drawing>
      </w:r>
    </w:p>
    <w:p w14:paraId="0AB504E5" w14:textId="24BF514B" w:rsidR="00877642" w:rsidRPr="008F59CF" w:rsidRDefault="00877642" w:rsidP="00877642">
      <w:pPr>
        <w:pStyle w:val="Caption"/>
        <w:jc w:val="center"/>
        <w:rPr>
          <w:lang w:val="en-GB"/>
        </w:rPr>
      </w:pPr>
      <w:r w:rsidRPr="008F59CF">
        <w:rPr>
          <w:lang w:val="en-GB"/>
        </w:rPr>
        <w:t xml:space="preserve">Figure </w:t>
      </w:r>
      <w:r w:rsidRPr="008F59CF">
        <w:rPr>
          <w:lang w:val="en-GB"/>
        </w:rPr>
        <w:fldChar w:fldCharType="begin"/>
      </w:r>
      <w:r w:rsidRPr="008F59CF">
        <w:rPr>
          <w:lang w:val="en-GB"/>
        </w:rPr>
        <w:instrText xml:space="preserve"> SEQ Figure \* ARABIC </w:instrText>
      </w:r>
      <w:r w:rsidRPr="008F59CF">
        <w:rPr>
          <w:lang w:val="en-GB"/>
        </w:rPr>
        <w:fldChar w:fldCharType="separate"/>
      </w:r>
      <w:r w:rsidR="00A40CD0">
        <w:rPr>
          <w:noProof/>
          <w:lang w:val="en-GB"/>
        </w:rPr>
        <w:t>14</w:t>
      </w:r>
      <w:r w:rsidRPr="008F59CF">
        <w:rPr>
          <w:lang w:val="en-GB"/>
        </w:rPr>
        <w:fldChar w:fldCharType="end"/>
      </w:r>
      <w:r w:rsidRPr="008F59CF">
        <w:rPr>
          <w:lang w:val="en-GB"/>
        </w:rPr>
        <w:t>: Flavour Preference of the Students</w:t>
      </w:r>
    </w:p>
    <w:p w14:paraId="7E803106" w14:textId="3E6C9380" w:rsidR="005D6E1E" w:rsidRPr="008F59CF" w:rsidRDefault="0081677A" w:rsidP="005D6E1E">
      <w:pPr>
        <w:pStyle w:val="Heading2"/>
        <w:rPr>
          <w:lang w:val="en-GB"/>
        </w:rPr>
      </w:pPr>
      <w:bookmarkStart w:id="8" w:name="_Toc124463022"/>
      <w:r w:rsidRPr="008F59CF">
        <w:rPr>
          <w:lang w:val="en-GB"/>
        </w:rPr>
        <w:lastRenderedPageBreak/>
        <w:t>2.2: Male and Female</w:t>
      </w:r>
      <w:r w:rsidR="009D34AA" w:rsidRPr="008F59CF">
        <w:rPr>
          <w:lang w:val="en-GB"/>
        </w:rPr>
        <w:t xml:space="preserve"> Student Frequency</w:t>
      </w:r>
      <w:bookmarkEnd w:id="8"/>
      <w:r w:rsidRPr="008F59CF">
        <w:rPr>
          <w:lang w:val="en-GB"/>
        </w:rPr>
        <w:t xml:space="preserve">  </w:t>
      </w:r>
    </w:p>
    <w:p w14:paraId="05F43EC8" w14:textId="342EF23D" w:rsidR="005D6E1E" w:rsidRDefault="00BE4340" w:rsidP="005D6E1E">
      <w:pPr>
        <w:rPr>
          <w:lang w:val="en-GB"/>
        </w:rPr>
      </w:pPr>
      <w:r>
        <w:rPr>
          <w:lang w:val="en-GB"/>
        </w:rPr>
        <w:t xml:space="preserve">The frequency of students </w:t>
      </w:r>
      <w:r w:rsidR="00BB4036">
        <w:rPr>
          <w:lang w:val="en-GB"/>
        </w:rPr>
        <w:t>who are male and female can be determined by using the COUNTIF formula in Excel. For identifying the frequency of male students, the condition used in the formula would consist ‘</w:t>
      </w:r>
      <w:r w:rsidR="00E9239E">
        <w:rPr>
          <w:lang w:val="en-GB"/>
        </w:rPr>
        <w:t>0’, while to identifying the</w:t>
      </w:r>
      <w:r w:rsidR="00E9239E" w:rsidRPr="00E9239E">
        <w:rPr>
          <w:lang w:val="en-GB"/>
        </w:rPr>
        <w:t xml:space="preserve"> </w:t>
      </w:r>
      <w:r w:rsidR="00E9239E">
        <w:rPr>
          <w:lang w:val="en-GB"/>
        </w:rPr>
        <w:t>frequency of female students</w:t>
      </w:r>
      <w:r w:rsidR="008173D7">
        <w:rPr>
          <w:lang w:val="en-GB"/>
        </w:rPr>
        <w:t xml:space="preserve"> would consist of the condition of ‘1’.</w:t>
      </w:r>
    </w:p>
    <w:p w14:paraId="1FCEB8C7" w14:textId="77777777" w:rsidR="002A6DC2" w:rsidRDefault="00336D5D" w:rsidP="002A6DC2">
      <w:pPr>
        <w:keepNext/>
        <w:spacing w:line="240" w:lineRule="auto"/>
        <w:jc w:val="center"/>
      </w:pPr>
      <w:r>
        <w:rPr>
          <w:noProof/>
          <w:lang w:val="en-GB" w:eastAsia="en-GB"/>
        </w:rPr>
        <w:drawing>
          <wp:inline distT="0" distB="0" distL="0" distR="0" wp14:anchorId="75215482" wp14:editId="53F51ED7">
            <wp:extent cx="2753360" cy="2506928"/>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768987" cy="2521156"/>
                    </a:xfrm>
                    <a:prstGeom prst="rect">
                      <a:avLst/>
                    </a:prstGeom>
                  </pic:spPr>
                </pic:pic>
              </a:graphicData>
            </a:graphic>
          </wp:inline>
        </w:drawing>
      </w:r>
      <w:r>
        <w:rPr>
          <w:noProof/>
          <w:lang w:val="en-GB" w:eastAsia="en-GB"/>
        </w:rPr>
        <w:drawing>
          <wp:inline distT="0" distB="0" distL="0" distR="0" wp14:anchorId="208075BC" wp14:editId="17644EB2">
            <wp:extent cx="2955290" cy="2569538"/>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974211" cy="2585989"/>
                    </a:xfrm>
                    <a:prstGeom prst="rect">
                      <a:avLst/>
                    </a:prstGeom>
                  </pic:spPr>
                </pic:pic>
              </a:graphicData>
            </a:graphic>
          </wp:inline>
        </w:drawing>
      </w:r>
    </w:p>
    <w:p w14:paraId="79CB5BA8" w14:textId="4BE94C39" w:rsidR="00336D5D" w:rsidRDefault="002A6DC2" w:rsidP="002A6DC2">
      <w:pPr>
        <w:pStyle w:val="Caption"/>
        <w:jc w:val="center"/>
      </w:pPr>
      <w:r>
        <w:t xml:space="preserve">Figure </w:t>
      </w:r>
      <w:r>
        <w:fldChar w:fldCharType="begin"/>
      </w:r>
      <w:r>
        <w:instrText xml:space="preserve"> SEQ Figure \* ARABIC </w:instrText>
      </w:r>
      <w:r>
        <w:fldChar w:fldCharType="separate"/>
      </w:r>
      <w:r w:rsidR="00A40CD0">
        <w:rPr>
          <w:noProof/>
        </w:rPr>
        <w:t>15</w:t>
      </w:r>
      <w:r>
        <w:fldChar w:fldCharType="end"/>
      </w:r>
      <w:r>
        <w:t>: COUNTIF Formulae Used</w:t>
      </w:r>
    </w:p>
    <w:p w14:paraId="6FD1AE2D" w14:textId="6DBA2ABA" w:rsidR="00EF7507" w:rsidRPr="002A6DC2" w:rsidRDefault="000E514C" w:rsidP="002A6DC2">
      <w:r>
        <w:t xml:space="preserve">The figures above illustrates that the formula used to determine the frequency of male student is </w:t>
      </w:r>
      <w:r w:rsidRPr="000E514C">
        <w:t>=</w:t>
      </w:r>
      <w:proofErr w:type="gramStart"/>
      <w:r w:rsidRPr="000E514C">
        <w:t>COUNTIF(</w:t>
      </w:r>
      <w:proofErr w:type="gramEnd"/>
      <w:r w:rsidRPr="000E514C">
        <w:t>B2:B201,0)</w:t>
      </w:r>
      <w:r>
        <w:t xml:space="preserve">, and the formula used to determine the frequency of female student is </w:t>
      </w:r>
      <w:r w:rsidRPr="000E514C">
        <w:t>=COUNTIF(B2:B201,1)</w:t>
      </w:r>
      <w:r>
        <w:t>. It was found that there were 91 male students and 109 female students. This has been represented in a bar chart below.</w:t>
      </w:r>
      <w:r w:rsidR="003E7D55">
        <w:t xml:space="preserve"> Around 55% of the total students were male while the remaining 45% were female students.</w:t>
      </w:r>
    </w:p>
    <w:p w14:paraId="038C4A64" w14:textId="77777777" w:rsidR="00EF7507" w:rsidRDefault="00336D5D" w:rsidP="00EF7507">
      <w:pPr>
        <w:keepNext/>
        <w:spacing w:line="240" w:lineRule="auto"/>
        <w:jc w:val="center"/>
      </w:pPr>
      <w:r>
        <w:rPr>
          <w:noProof/>
          <w:lang w:val="en-GB" w:eastAsia="en-GB"/>
        </w:rPr>
        <w:lastRenderedPageBreak/>
        <w:drawing>
          <wp:inline distT="0" distB="0" distL="0" distR="0" wp14:anchorId="2D4F7B8B" wp14:editId="5AD925F4">
            <wp:extent cx="4517882" cy="27857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26604" cy="2791108"/>
                    </a:xfrm>
                    <a:prstGeom prst="rect">
                      <a:avLst/>
                    </a:prstGeom>
                  </pic:spPr>
                </pic:pic>
              </a:graphicData>
            </a:graphic>
          </wp:inline>
        </w:drawing>
      </w:r>
    </w:p>
    <w:p w14:paraId="12441692" w14:textId="15C8CFE8" w:rsidR="00590AFF" w:rsidRPr="008F59CF" w:rsidRDefault="00EF7507" w:rsidP="00EF7507">
      <w:pPr>
        <w:pStyle w:val="Caption"/>
        <w:jc w:val="center"/>
        <w:rPr>
          <w:lang w:val="en-GB"/>
        </w:rPr>
      </w:pPr>
      <w:r>
        <w:t xml:space="preserve">Figure </w:t>
      </w:r>
      <w:r>
        <w:fldChar w:fldCharType="begin"/>
      </w:r>
      <w:r>
        <w:instrText xml:space="preserve"> SEQ Figure \* ARABIC </w:instrText>
      </w:r>
      <w:r>
        <w:fldChar w:fldCharType="separate"/>
      </w:r>
      <w:r w:rsidR="00A40CD0">
        <w:rPr>
          <w:noProof/>
        </w:rPr>
        <w:t>16</w:t>
      </w:r>
      <w:r>
        <w:fldChar w:fldCharType="end"/>
      </w:r>
      <w:r>
        <w:t>: Gender Frequency</w:t>
      </w:r>
    </w:p>
    <w:p w14:paraId="1FF00409" w14:textId="7629CC7B" w:rsidR="0081677A" w:rsidRPr="008F59CF" w:rsidRDefault="0081677A" w:rsidP="005D6E1E">
      <w:pPr>
        <w:pStyle w:val="Heading2"/>
        <w:rPr>
          <w:lang w:val="en-GB"/>
        </w:rPr>
      </w:pPr>
      <w:bookmarkStart w:id="9" w:name="_Toc124463023"/>
      <w:r w:rsidRPr="008F59CF">
        <w:rPr>
          <w:lang w:val="en-GB"/>
        </w:rPr>
        <w:t xml:space="preserve">2.3: </w:t>
      </w:r>
      <w:r w:rsidR="00C733F1" w:rsidRPr="008F59CF">
        <w:rPr>
          <w:lang w:val="en-GB"/>
        </w:rPr>
        <w:t>T</w:t>
      </w:r>
      <w:r w:rsidRPr="008F59CF">
        <w:rPr>
          <w:lang w:val="en-GB"/>
        </w:rPr>
        <w:t>he Mean and Median of participants who likes chocolate and st</w:t>
      </w:r>
      <w:r w:rsidR="00C733F1" w:rsidRPr="008F59CF">
        <w:rPr>
          <w:lang w:val="en-GB"/>
        </w:rPr>
        <w:t>rawberry flavour ice-cream</w:t>
      </w:r>
      <w:bookmarkEnd w:id="9"/>
    </w:p>
    <w:p w14:paraId="24AEA809" w14:textId="45496880" w:rsidR="00E83FAA" w:rsidRDefault="00156E3E" w:rsidP="00C733F1">
      <w:pPr>
        <w:rPr>
          <w:lang w:val="en-GB"/>
        </w:rPr>
      </w:pPr>
      <w:r>
        <w:rPr>
          <w:lang w:val="en-GB"/>
        </w:rPr>
        <w:t>The mean</w:t>
      </w:r>
      <w:r w:rsidR="00E83FAA">
        <w:rPr>
          <w:lang w:val="en-GB"/>
        </w:rPr>
        <w:t xml:space="preserve"> and median</w:t>
      </w:r>
      <w:r>
        <w:rPr>
          <w:lang w:val="en-GB"/>
        </w:rPr>
        <w:t xml:space="preserve"> of the participants who like chocolate and strawberry can be </w:t>
      </w:r>
      <w:r w:rsidR="00513F5B">
        <w:rPr>
          <w:lang w:val="en-GB"/>
        </w:rPr>
        <w:t xml:space="preserve">determined by </w:t>
      </w:r>
      <w:r w:rsidR="00E83FAA">
        <w:rPr>
          <w:lang w:val="en-GB"/>
        </w:rPr>
        <w:t xml:space="preserve">identifying the students who like chocolate and strawberry ice cream flavour first by </w:t>
      </w:r>
      <w:r w:rsidR="00513F5B">
        <w:rPr>
          <w:lang w:val="en-GB"/>
        </w:rPr>
        <w:t xml:space="preserve">using the </w:t>
      </w:r>
      <w:r w:rsidR="001431B5">
        <w:rPr>
          <w:lang w:val="en-GB"/>
        </w:rPr>
        <w:t>IF</w:t>
      </w:r>
      <w:r w:rsidR="00513F5B">
        <w:rPr>
          <w:lang w:val="en-GB"/>
        </w:rPr>
        <w:t xml:space="preserve"> function</w:t>
      </w:r>
      <w:r w:rsidR="000B4B35">
        <w:rPr>
          <w:lang w:val="en-GB"/>
        </w:rPr>
        <w:t xml:space="preserve">. </w:t>
      </w:r>
      <w:r w:rsidR="00E83FAA">
        <w:rPr>
          <w:lang w:val="en-GB"/>
        </w:rPr>
        <w:t xml:space="preserve">The IF formula used is </w:t>
      </w:r>
      <w:r w:rsidR="00A330C5" w:rsidRPr="00A330C5">
        <w:rPr>
          <w:lang w:val="en-GB"/>
        </w:rPr>
        <w:t>=IF(C2&gt;1,B2,"")</w:t>
      </w:r>
      <w:r w:rsidR="003501B9">
        <w:rPr>
          <w:lang w:val="en-GB"/>
        </w:rPr>
        <w:t xml:space="preserve">, which shall identify the male or female participants </w:t>
      </w:r>
      <w:r w:rsidR="00DD0B8D">
        <w:rPr>
          <w:lang w:val="en-GB"/>
        </w:rPr>
        <w:t>i</w:t>
      </w:r>
      <w:r w:rsidR="003501B9">
        <w:rPr>
          <w:lang w:val="en-GB"/>
        </w:rPr>
        <w:t xml:space="preserve">f </w:t>
      </w:r>
      <w:r w:rsidR="00DD0B8D">
        <w:rPr>
          <w:lang w:val="en-GB"/>
        </w:rPr>
        <w:t xml:space="preserve">they prefer either chocolate or strawberry only, in respective </w:t>
      </w:r>
      <w:r w:rsidR="003501B9">
        <w:rPr>
          <w:lang w:val="en-GB"/>
        </w:rPr>
        <w:t>cell</w:t>
      </w:r>
      <w:r w:rsidR="00DD0B8D">
        <w:rPr>
          <w:lang w:val="en-GB"/>
        </w:rPr>
        <w:t>s</w:t>
      </w:r>
      <w:r w:rsidR="003501B9">
        <w:rPr>
          <w:lang w:val="en-GB"/>
        </w:rPr>
        <w:t xml:space="preserve"> in the ice cream</w:t>
      </w:r>
      <w:r w:rsidR="00267E7A">
        <w:rPr>
          <w:lang w:val="en-GB"/>
        </w:rPr>
        <w:t xml:space="preserve"> flavour column, C; or else, the </w:t>
      </w:r>
      <w:r w:rsidR="00B97134">
        <w:rPr>
          <w:lang w:val="en-GB"/>
        </w:rPr>
        <w:t>cell in the F column would be blank, as the condition is set using “”; as shown in the figure below.</w:t>
      </w:r>
    </w:p>
    <w:p w14:paraId="32B0D370" w14:textId="77777777" w:rsidR="00E83FAA" w:rsidRDefault="00E83FAA" w:rsidP="00E83FAA">
      <w:pPr>
        <w:keepNext/>
        <w:spacing w:line="240" w:lineRule="auto"/>
        <w:jc w:val="center"/>
      </w:pPr>
      <w:r>
        <w:rPr>
          <w:noProof/>
          <w:lang w:val="en-GB" w:eastAsia="en-GB"/>
        </w:rPr>
        <w:lastRenderedPageBreak/>
        <w:drawing>
          <wp:inline distT="0" distB="0" distL="0" distR="0" wp14:anchorId="5E57899E" wp14:editId="293CB9E3">
            <wp:extent cx="3905278" cy="377455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908856" cy="3778016"/>
                    </a:xfrm>
                    <a:prstGeom prst="rect">
                      <a:avLst/>
                    </a:prstGeom>
                  </pic:spPr>
                </pic:pic>
              </a:graphicData>
            </a:graphic>
          </wp:inline>
        </w:drawing>
      </w:r>
    </w:p>
    <w:p w14:paraId="1F211370" w14:textId="3733E5D0" w:rsidR="00E83FAA" w:rsidRDefault="00E83FAA" w:rsidP="00E83FAA">
      <w:pPr>
        <w:pStyle w:val="Caption"/>
        <w:jc w:val="center"/>
        <w:rPr>
          <w:lang w:val="en-GB"/>
        </w:rPr>
      </w:pPr>
      <w:r>
        <w:t xml:space="preserve">Figure </w:t>
      </w:r>
      <w:r>
        <w:fldChar w:fldCharType="begin"/>
      </w:r>
      <w:r>
        <w:instrText xml:space="preserve"> SEQ Figure \* ARABIC </w:instrText>
      </w:r>
      <w:r>
        <w:fldChar w:fldCharType="separate"/>
      </w:r>
      <w:r w:rsidR="00A40CD0">
        <w:rPr>
          <w:noProof/>
        </w:rPr>
        <w:t>17</w:t>
      </w:r>
      <w:r>
        <w:fldChar w:fldCharType="end"/>
      </w:r>
      <w:r>
        <w:t>: IF Function</w:t>
      </w:r>
    </w:p>
    <w:p w14:paraId="28DC1AFB" w14:textId="645AEFAD" w:rsidR="00C733F1" w:rsidRDefault="003126DA" w:rsidP="00C733F1">
      <w:pPr>
        <w:rPr>
          <w:lang w:val="en-GB"/>
        </w:rPr>
      </w:pPr>
      <w:r>
        <w:rPr>
          <w:lang w:val="en-GB"/>
        </w:rPr>
        <w:t xml:space="preserve">Next, </w:t>
      </w:r>
      <w:r w:rsidR="00A83D03">
        <w:rPr>
          <w:lang w:val="en-GB"/>
        </w:rPr>
        <w:t>the mean can be deduced by using the AVERAGE function on the column F</w:t>
      </w:r>
      <w:r w:rsidR="00C36FFB">
        <w:rPr>
          <w:lang w:val="en-GB"/>
        </w:rPr>
        <w:t xml:space="preserve"> by</w:t>
      </w:r>
      <w:r w:rsidR="008620FD">
        <w:rPr>
          <w:lang w:val="en-GB"/>
        </w:rPr>
        <w:t xml:space="preserve"> using the respective formula </w:t>
      </w:r>
      <w:r w:rsidR="00C36FFB" w:rsidRPr="00C36FFB">
        <w:rPr>
          <w:lang w:val="en-GB"/>
        </w:rPr>
        <w:t>=</w:t>
      </w:r>
      <w:proofErr w:type="gramStart"/>
      <w:r w:rsidR="00C36FFB" w:rsidRPr="00C36FFB">
        <w:rPr>
          <w:lang w:val="en-GB"/>
        </w:rPr>
        <w:t>AVERAGE(</w:t>
      </w:r>
      <w:proofErr w:type="gramEnd"/>
      <w:r w:rsidR="00C36FFB" w:rsidRPr="00C36FFB">
        <w:rPr>
          <w:lang w:val="en-GB"/>
        </w:rPr>
        <w:t>F2:F201)</w:t>
      </w:r>
      <w:r w:rsidR="00C36FFB">
        <w:rPr>
          <w:lang w:val="en-GB"/>
        </w:rPr>
        <w:t xml:space="preserve">. </w:t>
      </w:r>
      <w:r w:rsidR="000B4B35">
        <w:rPr>
          <w:lang w:val="en-GB"/>
        </w:rPr>
        <w:t>The mean for the students referring the respective flavours is</w:t>
      </w:r>
      <w:r w:rsidR="008620FD" w:rsidRPr="008620FD">
        <w:t xml:space="preserve"> </w:t>
      </w:r>
      <w:r w:rsidR="008620FD" w:rsidRPr="008620FD">
        <w:rPr>
          <w:lang w:val="en-GB"/>
        </w:rPr>
        <w:t>0.580952381</w:t>
      </w:r>
      <w:r w:rsidR="000B4B35">
        <w:rPr>
          <w:lang w:val="en-GB"/>
        </w:rPr>
        <w:t>, as shown below.</w:t>
      </w:r>
      <w:r w:rsidR="00CB180A">
        <w:rPr>
          <w:lang w:val="en-GB"/>
        </w:rPr>
        <w:t xml:space="preserve"> If this value is rounded off, the mean shall be 1, which indicates that the average </w:t>
      </w:r>
      <w:r w:rsidR="002F49CA">
        <w:rPr>
          <w:lang w:val="en-GB"/>
        </w:rPr>
        <w:t>participant who likes chocolate and strawberry is female.</w:t>
      </w:r>
    </w:p>
    <w:p w14:paraId="0FFF08FC" w14:textId="77777777" w:rsidR="008620FD" w:rsidRDefault="008620FD" w:rsidP="008620FD">
      <w:pPr>
        <w:keepNext/>
        <w:spacing w:line="240" w:lineRule="auto"/>
        <w:jc w:val="center"/>
      </w:pPr>
      <w:r>
        <w:rPr>
          <w:noProof/>
          <w:lang w:val="en-GB" w:eastAsia="en-GB"/>
        </w:rPr>
        <w:lastRenderedPageBreak/>
        <w:drawing>
          <wp:inline distT="0" distB="0" distL="0" distR="0" wp14:anchorId="5AE8C952" wp14:editId="2F8045ED">
            <wp:extent cx="4352925" cy="33337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352925" cy="3333750"/>
                    </a:xfrm>
                    <a:prstGeom prst="rect">
                      <a:avLst/>
                    </a:prstGeom>
                  </pic:spPr>
                </pic:pic>
              </a:graphicData>
            </a:graphic>
          </wp:inline>
        </w:drawing>
      </w:r>
    </w:p>
    <w:p w14:paraId="17AEBD7B" w14:textId="7B34FBB9" w:rsidR="008620FD" w:rsidRDefault="008620FD" w:rsidP="008620FD">
      <w:pPr>
        <w:pStyle w:val="Caption"/>
        <w:jc w:val="center"/>
        <w:rPr>
          <w:lang w:val="en-GB"/>
        </w:rPr>
      </w:pPr>
      <w:r>
        <w:t xml:space="preserve">Figure </w:t>
      </w:r>
      <w:r>
        <w:fldChar w:fldCharType="begin"/>
      </w:r>
      <w:r>
        <w:instrText xml:space="preserve"> SEQ Figure \* ARABIC </w:instrText>
      </w:r>
      <w:r>
        <w:fldChar w:fldCharType="separate"/>
      </w:r>
      <w:r w:rsidR="00A40CD0">
        <w:rPr>
          <w:noProof/>
        </w:rPr>
        <w:t>18</w:t>
      </w:r>
      <w:r>
        <w:fldChar w:fldCharType="end"/>
      </w:r>
      <w:r>
        <w:t>: Average Formula</w:t>
      </w:r>
    </w:p>
    <w:p w14:paraId="0A6503DD" w14:textId="245A1726" w:rsidR="000B4B35" w:rsidRDefault="00CA1C97" w:rsidP="00C733F1">
      <w:pPr>
        <w:rPr>
          <w:lang w:val="en-GB"/>
        </w:rPr>
      </w:pPr>
      <w:r>
        <w:rPr>
          <w:lang w:val="en-GB"/>
        </w:rPr>
        <w:t xml:space="preserve">Similarly, the median is deduced by applying the MEDIAN formula on column F as shown below. It can be seen that the median value is 1, which indicates that </w:t>
      </w:r>
      <w:r w:rsidR="00A07999">
        <w:rPr>
          <w:lang w:val="en-GB"/>
        </w:rPr>
        <w:t>more than half of the female students either like chocolate or strawberry flavoured ice cream.</w:t>
      </w:r>
    </w:p>
    <w:p w14:paraId="0DE77676" w14:textId="77777777" w:rsidR="00CA1C97" w:rsidRDefault="00CA1C97" w:rsidP="00CA1C97">
      <w:pPr>
        <w:keepNext/>
        <w:spacing w:line="240" w:lineRule="auto"/>
        <w:jc w:val="center"/>
      </w:pPr>
      <w:r>
        <w:rPr>
          <w:noProof/>
          <w:lang w:val="en-GB" w:eastAsia="en-GB"/>
        </w:rPr>
        <w:drawing>
          <wp:inline distT="0" distB="0" distL="0" distR="0" wp14:anchorId="5E3CC9D8" wp14:editId="5D183D28">
            <wp:extent cx="4419600" cy="30575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419600" cy="3057525"/>
                    </a:xfrm>
                    <a:prstGeom prst="rect">
                      <a:avLst/>
                    </a:prstGeom>
                  </pic:spPr>
                </pic:pic>
              </a:graphicData>
            </a:graphic>
          </wp:inline>
        </w:drawing>
      </w:r>
    </w:p>
    <w:p w14:paraId="55401BE6" w14:textId="1DE67A36" w:rsidR="00CA1C97" w:rsidRPr="008F59CF" w:rsidRDefault="00CA1C97" w:rsidP="00CA1C97">
      <w:pPr>
        <w:pStyle w:val="Caption"/>
        <w:jc w:val="center"/>
        <w:rPr>
          <w:lang w:val="en-GB"/>
        </w:rPr>
      </w:pPr>
      <w:r>
        <w:t xml:space="preserve">Figure </w:t>
      </w:r>
      <w:r>
        <w:fldChar w:fldCharType="begin"/>
      </w:r>
      <w:r>
        <w:instrText xml:space="preserve"> SEQ Figure \* ARABIC </w:instrText>
      </w:r>
      <w:r>
        <w:fldChar w:fldCharType="separate"/>
      </w:r>
      <w:r w:rsidR="00A40CD0">
        <w:rPr>
          <w:noProof/>
        </w:rPr>
        <w:t>19</w:t>
      </w:r>
      <w:r>
        <w:fldChar w:fldCharType="end"/>
      </w:r>
      <w:r>
        <w:t>: MEDIAN Function</w:t>
      </w:r>
    </w:p>
    <w:p w14:paraId="06193A9A" w14:textId="7AFC6239" w:rsidR="005D6E1E" w:rsidRPr="008F59CF" w:rsidRDefault="0081677A" w:rsidP="005D6E1E">
      <w:pPr>
        <w:pStyle w:val="Heading2"/>
        <w:rPr>
          <w:lang w:val="en-GB"/>
        </w:rPr>
      </w:pPr>
      <w:bookmarkStart w:id="10" w:name="_Toc124463024"/>
      <w:r w:rsidRPr="008F59CF">
        <w:rPr>
          <w:lang w:val="en-GB"/>
        </w:rPr>
        <w:lastRenderedPageBreak/>
        <w:t xml:space="preserve">2.4: </w:t>
      </w:r>
      <w:r w:rsidR="00C733F1" w:rsidRPr="008F59CF">
        <w:rPr>
          <w:lang w:val="en-GB"/>
        </w:rPr>
        <w:t>C</w:t>
      </w:r>
      <w:r w:rsidRPr="008F59CF">
        <w:rPr>
          <w:lang w:val="en-GB"/>
        </w:rPr>
        <w:t xml:space="preserve">lustering </w:t>
      </w:r>
      <w:r w:rsidR="00C733F1" w:rsidRPr="008F59CF">
        <w:rPr>
          <w:lang w:val="en-GB"/>
        </w:rPr>
        <w:t>using SPSS</w:t>
      </w:r>
      <w:bookmarkEnd w:id="10"/>
    </w:p>
    <w:p w14:paraId="2AA929DB" w14:textId="3CE6D26F" w:rsidR="00C733F1" w:rsidRDefault="00C733F1" w:rsidP="00C733F1">
      <w:pPr>
        <w:rPr>
          <w:lang w:val="en-GB"/>
        </w:rPr>
      </w:pPr>
      <w:r w:rsidRPr="008F59CF">
        <w:rPr>
          <w:lang w:val="en-GB"/>
        </w:rPr>
        <w:t xml:space="preserve">Using the dataset </w:t>
      </w:r>
      <w:proofErr w:type="spellStart"/>
      <w:r w:rsidRPr="008F59CF">
        <w:rPr>
          <w:lang w:val="en-GB"/>
        </w:rPr>
        <w:t>Ice_cream_csv</w:t>
      </w:r>
      <w:proofErr w:type="spellEnd"/>
      <w:r w:rsidRPr="008F59CF">
        <w:rPr>
          <w:lang w:val="en-GB"/>
        </w:rPr>
        <w:t xml:space="preserve"> provided in conjunction with SPSS, a specific example of clustering </w:t>
      </w:r>
      <w:r w:rsidR="00B66622">
        <w:rPr>
          <w:lang w:val="en-GB"/>
        </w:rPr>
        <w:t>that is</w:t>
      </w:r>
      <w:r w:rsidRPr="008F59CF">
        <w:rPr>
          <w:lang w:val="en-GB"/>
        </w:rPr>
        <w:t xml:space="preserve"> K-Means</w:t>
      </w:r>
      <w:r w:rsidR="00B66622">
        <w:rPr>
          <w:lang w:val="en-GB"/>
        </w:rPr>
        <w:t xml:space="preserve"> clustering has been performed and shown below.</w:t>
      </w:r>
    </w:p>
    <w:p w14:paraId="259BC9E3" w14:textId="77777777" w:rsidR="00A40CD0" w:rsidRDefault="00A40CD0" w:rsidP="00A40CD0">
      <w:pPr>
        <w:keepNext/>
        <w:spacing w:line="240" w:lineRule="auto"/>
        <w:jc w:val="center"/>
      </w:pPr>
      <w:r>
        <w:rPr>
          <w:noProof/>
          <w:lang w:val="en-GB" w:eastAsia="en-GB"/>
        </w:rPr>
        <w:drawing>
          <wp:inline distT="0" distB="0" distL="0" distR="0" wp14:anchorId="6277A8CD" wp14:editId="764CE116">
            <wp:extent cx="3880884" cy="3337226"/>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882722" cy="3338807"/>
                    </a:xfrm>
                    <a:prstGeom prst="rect">
                      <a:avLst/>
                    </a:prstGeom>
                  </pic:spPr>
                </pic:pic>
              </a:graphicData>
            </a:graphic>
          </wp:inline>
        </w:drawing>
      </w:r>
    </w:p>
    <w:p w14:paraId="00CE486C" w14:textId="27F3C33C" w:rsidR="00B66622" w:rsidRDefault="00A40CD0" w:rsidP="00A40CD0">
      <w:pPr>
        <w:pStyle w:val="Caption"/>
        <w:jc w:val="center"/>
      </w:pPr>
      <w:r>
        <w:t xml:space="preserve">Figure </w:t>
      </w:r>
      <w:r>
        <w:fldChar w:fldCharType="begin"/>
      </w:r>
      <w:r>
        <w:instrText xml:space="preserve"> SEQ Figure \* ARABIC </w:instrText>
      </w:r>
      <w:r>
        <w:fldChar w:fldCharType="separate"/>
      </w:r>
      <w:r>
        <w:rPr>
          <w:noProof/>
        </w:rPr>
        <w:t>20</w:t>
      </w:r>
      <w:r>
        <w:fldChar w:fldCharType="end"/>
      </w:r>
      <w:r>
        <w:t>: K-Means Clustering</w:t>
      </w:r>
    </w:p>
    <w:p w14:paraId="32A2A969" w14:textId="77777777" w:rsidR="00A40CD0" w:rsidRDefault="00A40CD0" w:rsidP="00A40CD0">
      <w:pPr>
        <w:keepNext/>
        <w:spacing w:line="240" w:lineRule="auto"/>
        <w:jc w:val="center"/>
      </w:pPr>
      <w:r>
        <w:rPr>
          <w:noProof/>
          <w:lang w:val="en-GB" w:eastAsia="en-GB"/>
        </w:rPr>
        <w:drawing>
          <wp:inline distT="0" distB="0" distL="0" distR="0" wp14:anchorId="706380AE" wp14:editId="1E4089B9">
            <wp:extent cx="4178595" cy="281221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180045" cy="2813186"/>
                    </a:xfrm>
                    <a:prstGeom prst="rect">
                      <a:avLst/>
                    </a:prstGeom>
                  </pic:spPr>
                </pic:pic>
              </a:graphicData>
            </a:graphic>
          </wp:inline>
        </w:drawing>
      </w:r>
    </w:p>
    <w:p w14:paraId="2294909A" w14:textId="7C13D6A1" w:rsidR="00A40CD0" w:rsidRDefault="00A40CD0" w:rsidP="00A40CD0">
      <w:pPr>
        <w:pStyle w:val="Caption"/>
        <w:jc w:val="center"/>
      </w:pPr>
      <w:r>
        <w:t xml:space="preserve">Figure </w:t>
      </w:r>
      <w:r>
        <w:fldChar w:fldCharType="begin"/>
      </w:r>
      <w:r>
        <w:instrText xml:space="preserve"> SEQ Figure \* ARABIC </w:instrText>
      </w:r>
      <w:r>
        <w:fldChar w:fldCharType="separate"/>
      </w:r>
      <w:r>
        <w:rPr>
          <w:noProof/>
        </w:rPr>
        <w:t>21</w:t>
      </w:r>
      <w:r>
        <w:fldChar w:fldCharType="end"/>
      </w:r>
      <w:r>
        <w:t>: ANOVA Findings</w:t>
      </w:r>
    </w:p>
    <w:p w14:paraId="57B28BFA" w14:textId="77777777" w:rsidR="00A40CD0" w:rsidRPr="00A40CD0" w:rsidRDefault="00A40CD0" w:rsidP="00A40CD0">
      <w:pPr>
        <w:rPr>
          <w:lang w:val="en-GB"/>
        </w:rPr>
      </w:pPr>
    </w:p>
    <w:p w14:paraId="4522803B" w14:textId="77777777" w:rsidR="00C733F1" w:rsidRPr="008F59CF" w:rsidRDefault="0081677A" w:rsidP="005D6E1E">
      <w:pPr>
        <w:pStyle w:val="Heading2"/>
        <w:rPr>
          <w:lang w:val="en-GB"/>
        </w:rPr>
      </w:pPr>
      <w:bookmarkStart w:id="11" w:name="_Toc124463025"/>
      <w:r w:rsidRPr="008F59CF">
        <w:rPr>
          <w:lang w:val="en-GB"/>
        </w:rPr>
        <w:lastRenderedPageBreak/>
        <w:t xml:space="preserve">2.5: </w:t>
      </w:r>
      <w:r w:rsidR="005D6E1E" w:rsidRPr="008F59CF">
        <w:rPr>
          <w:lang w:val="en-GB"/>
        </w:rPr>
        <w:tab/>
      </w:r>
      <w:r w:rsidR="00C733F1" w:rsidRPr="008F59CF">
        <w:rPr>
          <w:lang w:val="en-GB"/>
        </w:rPr>
        <w:t>T</w:t>
      </w:r>
      <w:r w:rsidRPr="008F59CF">
        <w:rPr>
          <w:lang w:val="en-GB"/>
        </w:rPr>
        <w:t>he most common data mining and text mining methods</w:t>
      </w:r>
      <w:bookmarkEnd w:id="11"/>
    </w:p>
    <w:p w14:paraId="51AC4EA1" w14:textId="15F4F333" w:rsidR="00B57DA7" w:rsidRDefault="00AF550F" w:rsidP="00C733F1">
      <w:pPr>
        <w:rPr>
          <w:lang w:val="en-GB"/>
        </w:rPr>
      </w:pPr>
      <w:r>
        <w:rPr>
          <w:lang w:val="en-GB"/>
        </w:rPr>
        <w:t xml:space="preserve">There are </w:t>
      </w:r>
      <w:r w:rsidR="00B57DA7">
        <w:rPr>
          <w:lang w:val="en-GB"/>
        </w:rPr>
        <w:t xml:space="preserve">several methods that can be used for data mining and text mining. However, there are certain methods which are more commonly used than others due to their simplicity and efficiency. The most </w:t>
      </w:r>
      <w:r w:rsidR="00B57DA7" w:rsidRPr="00B57DA7">
        <w:rPr>
          <w:lang w:val="en-GB"/>
        </w:rPr>
        <w:t>common data mining and text mining methods</w:t>
      </w:r>
      <w:r w:rsidR="00B57DA7">
        <w:rPr>
          <w:lang w:val="en-GB"/>
        </w:rPr>
        <w:t xml:space="preserve"> have been identified and described below.</w:t>
      </w:r>
    </w:p>
    <w:p w14:paraId="55A42A3B" w14:textId="3CEC1CCD" w:rsidR="00B57DA7" w:rsidRDefault="00C450B4" w:rsidP="00C450B4">
      <w:pPr>
        <w:pStyle w:val="ListParagraph"/>
        <w:numPr>
          <w:ilvl w:val="0"/>
          <w:numId w:val="3"/>
        </w:numPr>
        <w:rPr>
          <w:lang w:val="en-GB"/>
        </w:rPr>
      </w:pPr>
      <w:r w:rsidRPr="00302061">
        <w:rPr>
          <w:i/>
          <w:lang w:val="en-GB"/>
        </w:rPr>
        <w:t>Association</w:t>
      </w:r>
      <w:r>
        <w:rPr>
          <w:lang w:val="en-GB"/>
        </w:rPr>
        <w:t xml:space="preserve"> </w:t>
      </w:r>
      <w:r w:rsidR="001B38FB">
        <w:rPr>
          <w:lang w:val="en-GB"/>
        </w:rPr>
        <w:t>–</w:t>
      </w:r>
      <w:r>
        <w:rPr>
          <w:lang w:val="en-GB"/>
        </w:rPr>
        <w:t xml:space="preserve"> </w:t>
      </w:r>
      <w:r w:rsidR="007C1C10">
        <w:rPr>
          <w:lang w:val="en-GB"/>
        </w:rPr>
        <w:t>this method helps to determine the relationships between different sets of variables. The data mining can be performed using either single dimension association or multi-dimension association</w:t>
      </w:r>
      <w:r w:rsidR="00E74DAF">
        <w:rPr>
          <w:lang w:val="en-GB"/>
        </w:rPr>
        <w:t xml:space="preserve">. This may be applicable for convenience stores to </w:t>
      </w:r>
      <w:r w:rsidR="000C1C09">
        <w:rPr>
          <w:lang w:val="en-GB"/>
        </w:rPr>
        <w:t>identify the repeat customers based on their demographic characteristics</w:t>
      </w:r>
      <w:r w:rsidR="00CC3E4B">
        <w:rPr>
          <w:lang w:val="en-GB"/>
        </w:rPr>
        <w:t xml:space="preserve"> </w:t>
      </w:r>
      <w:r w:rsidR="00CC3E4B">
        <w:rPr>
          <w:lang w:val="en-GB"/>
        </w:rPr>
        <w:fldChar w:fldCharType="begin" w:fldLock="1"/>
      </w:r>
      <w:r w:rsidR="00E65F32">
        <w:rPr>
          <w:lang w:val="en-GB"/>
        </w:rPr>
        <w:instrText>ADDIN CSL_CITATION {"citationItems":[{"id":"ITEM-1","itemData":{"ISSN":"1541-4337","author":[{"dropping-particle":"","family":"Tao","given":"Dandan","non-dropping-particle":"","parse-names":false,"suffix":""},{"dropping-particle":"","family":"Yang","given":"Pengkun","non-dropping-particle":"","parse-names":false,"suffix":""},{"dropping-particle":"","family":"Feng","given":"Hao","non-dropping-particle":"","parse-names":false,"suffix":""}],"container-title":"Comprehensive reviews in food science and food safety","id":"ITEM-1","issue":"2","issued":{"date-parts":[["2020"]]},"page":"875-894","publisher":"Wiley Online Library","title":"Utilization of text mining as a big data analysis tool for food science and nutrition","type":"article-journal","volume":"19"},"uris":["http://www.mendeley.com/documents/?uuid=531acd57-6dfb-4208-90f2-b56fb4b0bfa3"]}],"mendeley":{"formattedCitation":"(Tao, Yang and Feng, 2020)","plainTextFormattedCitation":"(Tao, Yang and Feng, 2020)","previouslyFormattedCitation":"(Tao, Yang and Feng, 2020)"},"properties":{"noteIndex":0},"schema":"https://github.com/citation-style-language/schema/raw/master/csl-citation.json"}</w:instrText>
      </w:r>
      <w:r w:rsidR="00CC3E4B">
        <w:rPr>
          <w:lang w:val="en-GB"/>
        </w:rPr>
        <w:fldChar w:fldCharType="separate"/>
      </w:r>
      <w:r w:rsidR="00CC3E4B" w:rsidRPr="00CC3E4B">
        <w:rPr>
          <w:noProof/>
          <w:lang w:val="en-GB"/>
        </w:rPr>
        <w:t>(Tao, Yang and Feng, 2020)</w:t>
      </w:r>
      <w:r w:rsidR="00CC3E4B">
        <w:rPr>
          <w:lang w:val="en-GB"/>
        </w:rPr>
        <w:fldChar w:fldCharType="end"/>
      </w:r>
      <w:r w:rsidR="000C1C09">
        <w:rPr>
          <w:lang w:val="en-GB"/>
        </w:rPr>
        <w:t>.</w:t>
      </w:r>
    </w:p>
    <w:p w14:paraId="32A2B2B5" w14:textId="2B5F018E" w:rsidR="001B38FB" w:rsidRDefault="001B38FB" w:rsidP="00C450B4">
      <w:pPr>
        <w:pStyle w:val="ListParagraph"/>
        <w:numPr>
          <w:ilvl w:val="0"/>
          <w:numId w:val="3"/>
        </w:numPr>
        <w:rPr>
          <w:lang w:val="en-GB"/>
        </w:rPr>
      </w:pPr>
      <w:r w:rsidRPr="00302061">
        <w:rPr>
          <w:i/>
          <w:lang w:val="en-GB"/>
        </w:rPr>
        <w:t>Data Visualisation</w:t>
      </w:r>
      <w:r>
        <w:rPr>
          <w:lang w:val="en-GB"/>
        </w:rPr>
        <w:t xml:space="preserve"> – </w:t>
      </w:r>
      <w:r w:rsidR="00A156AA">
        <w:rPr>
          <w:lang w:val="en-GB"/>
        </w:rPr>
        <w:t xml:space="preserve">this method consists representing and illustrating data in graphical </w:t>
      </w:r>
      <w:r w:rsidR="002D7F65">
        <w:rPr>
          <w:lang w:val="en-GB"/>
        </w:rPr>
        <w:t>or chart</w:t>
      </w:r>
      <w:r w:rsidR="00A156AA">
        <w:rPr>
          <w:lang w:val="en-GB"/>
        </w:rPr>
        <w:t xml:space="preserve"> forms for better interpretation. </w:t>
      </w:r>
      <w:r w:rsidR="00B21729">
        <w:rPr>
          <w:lang w:val="en-GB"/>
        </w:rPr>
        <w:t>It helps the users and stakeholders of businesses to make informed decisions based on the findings that are represented though these methods.</w:t>
      </w:r>
    </w:p>
    <w:p w14:paraId="3DA39449" w14:textId="075208BE" w:rsidR="001B38FB" w:rsidRDefault="001B38FB" w:rsidP="00C450B4">
      <w:pPr>
        <w:pStyle w:val="ListParagraph"/>
        <w:numPr>
          <w:ilvl w:val="0"/>
          <w:numId w:val="3"/>
        </w:numPr>
        <w:rPr>
          <w:lang w:val="en-GB"/>
        </w:rPr>
      </w:pPr>
      <w:r w:rsidRPr="00302061">
        <w:rPr>
          <w:i/>
          <w:lang w:val="en-GB"/>
        </w:rPr>
        <w:t>Classification</w:t>
      </w:r>
      <w:r>
        <w:rPr>
          <w:lang w:val="en-GB"/>
        </w:rPr>
        <w:t xml:space="preserve"> –</w:t>
      </w:r>
      <w:r w:rsidR="0061487D">
        <w:rPr>
          <w:lang w:val="en-GB"/>
        </w:rPr>
        <w:t xml:space="preserve"> this method involves storing data in clusters or cross-sectional forms consisting of demographic characteristics</w:t>
      </w:r>
      <w:r w:rsidR="00EF693D">
        <w:rPr>
          <w:lang w:val="en-GB"/>
        </w:rPr>
        <w:t xml:space="preserve"> to conduct comparative and critical anal</w:t>
      </w:r>
      <w:r w:rsidR="00CC3E4B">
        <w:rPr>
          <w:lang w:val="en-GB"/>
        </w:rPr>
        <w:t>ysis like logical regression, K-</w:t>
      </w:r>
      <w:r w:rsidR="00D9126A">
        <w:rPr>
          <w:lang w:val="en-GB"/>
        </w:rPr>
        <w:t>neare</w:t>
      </w:r>
      <w:r w:rsidR="00EF693D">
        <w:rPr>
          <w:lang w:val="en-GB"/>
        </w:rPr>
        <w:t>st neighbours, decision trees, etc</w:t>
      </w:r>
      <w:r w:rsidR="0061487D">
        <w:rPr>
          <w:lang w:val="en-GB"/>
        </w:rPr>
        <w:t>.</w:t>
      </w:r>
      <w:r w:rsidR="00DA29E7">
        <w:rPr>
          <w:lang w:val="en-GB"/>
        </w:rPr>
        <w:t xml:space="preserve"> </w:t>
      </w:r>
      <w:r w:rsidR="00AC5895">
        <w:rPr>
          <w:lang w:val="en-GB"/>
        </w:rPr>
        <w:t>Such methods are often used by financial institutes to segregate and sort their clients and customers according to their service purchased</w:t>
      </w:r>
      <w:r w:rsidR="00CC3E4B">
        <w:rPr>
          <w:lang w:val="en-GB"/>
        </w:rPr>
        <w:t xml:space="preserve"> </w:t>
      </w:r>
      <w:r w:rsidR="00CC3E4B">
        <w:rPr>
          <w:lang w:val="en-GB"/>
        </w:rPr>
        <w:fldChar w:fldCharType="begin" w:fldLock="1"/>
      </w:r>
      <w:r w:rsidR="00E65F32">
        <w:rPr>
          <w:lang w:val="en-GB"/>
        </w:rPr>
        <w:instrText>ADDIN CSL_CITATION {"citationItems":[{"id":"ITEM-1","itemData":{"ISSN":"1541-4337","author":[{"dropping-particle":"","family":"Tao","given":"Dandan","non-dropping-particle":"","parse-names":false,"suffix":""},{"dropping-particle":"","family":"Yang","given":"Pengkun","non-dropping-particle":"","parse-names":false,"suffix":""},{"dropping-particle":"","family":"Feng","given":"Hao","non-dropping-particle":"","parse-names":false,"suffix":""}],"container-title":"Comprehensive reviews in food science and food safety","id":"ITEM-1","issue":"2","issued":{"date-parts":[["2020"]]},"page":"875-894","publisher":"Wiley Online Library","title":"Utilization of text mining as a big data analysis tool for food science and nutrition","type":"article-journal","volume":"19"},"uris":["http://www.mendeley.com/documents/?uuid=531acd57-6dfb-4208-90f2-b56fb4b0bfa3"]}],"mendeley":{"formattedCitation":"(Tao, Yang and Feng, 2020)","plainTextFormattedCitation":"(Tao, Yang and Feng, 2020)","previouslyFormattedCitation":"(Tao, Yang and Feng, 2020)"},"properties":{"noteIndex":0},"schema":"https://github.com/citation-style-language/schema/raw/master/csl-citation.json"}</w:instrText>
      </w:r>
      <w:r w:rsidR="00CC3E4B">
        <w:rPr>
          <w:lang w:val="en-GB"/>
        </w:rPr>
        <w:fldChar w:fldCharType="separate"/>
      </w:r>
      <w:r w:rsidR="00CC3E4B" w:rsidRPr="00CC3E4B">
        <w:rPr>
          <w:noProof/>
          <w:lang w:val="en-GB"/>
        </w:rPr>
        <w:t>(Tao, Yang and Feng, 2020)</w:t>
      </w:r>
      <w:r w:rsidR="00CC3E4B">
        <w:rPr>
          <w:lang w:val="en-GB"/>
        </w:rPr>
        <w:fldChar w:fldCharType="end"/>
      </w:r>
      <w:r w:rsidR="00AC5895">
        <w:rPr>
          <w:lang w:val="en-GB"/>
        </w:rPr>
        <w:t>.</w:t>
      </w:r>
      <w:r w:rsidR="0061487D">
        <w:rPr>
          <w:lang w:val="en-GB"/>
        </w:rPr>
        <w:t xml:space="preserve"> </w:t>
      </w:r>
    </w:p>
    <w:p w14:paraId="09DF918A" w14:textId="6CF59413" w:rsidR="001B38FB" w:rsidRDefault="001B38FB" w:rsidP="00C450B4">
      <w:pPr>
        <w:pStyle w:val="ListParagraph"/>
        <w:numPr>
          <w:ilvl w:val="0"/>
          <w:numId w:val="3"/>
        </w:numPr>
        <w:rPr>
          <w:lang w:val="en-GB"/>
        </w:rPr>
      </w:pPr>
      <w:r w:rsidRPr="00302061">
        <w:rPr>
          <w:i/>
          <w:lang w:val="en-GB"/>
        </w:rPr>
        <w:t>Prediction</w:t>
      </w:r>
      <w:r>
        <w:rPr>
          <w:lang w:val="en-GB"/>
        </w:rPr>
        <w:t xml:space="preserve"> – </w:t>
      </w:r>
      <w:r w:rsidR="009C0DAD">
        <w:rPr>
          <w:lang w:val="en-GB"/>
        </w:rPr>
        <w:t xml:space="preserve">this method is often used by financial managers and head of departments to forecast </w:t>
      </w:r>
      <w:r w:rsidR="00134A60">
        <w:rPr>
          <w:lang w:val="en-GB"/>
        </w:rPr>
        <w:t xml:space="preserve">future trends </w:t>
      </w:r>
      <w:r w:rsidR="00F206F5">
        <w:rPr>
          <w:lang w:val="en-GB"/>
        </w:rPr>
        <w:t>through metic</w:t>
      </w:r>
      <w:r w:rsidR="00F70225">
        <w:rPr>
          <w:lang w:val="en-GB"/>
        </w:rPr>
        <w:t>ul</w:t>
      </w:r>
      <w:r w:rsidR="00F206F5">
        <w:rPr>
          <w:lang w:val="en-GB"/>
        </w:rPr>
        <w:t xml:space="preserve">ous data analysis. </w:t>
      </w:r>
      <w:r w:rsidR="009558B0">
        <w:rPr>
          <w:lang w:val="en-GB"/>
        </w:rPr>
        <w:t>This helps to make reliable business and investment decisions which shall yield in profitable ventures.</w:t>
      </w:r>
    </w:p>
    <w:p w14:paraId="4D6E571C" w14:textId="204F2ACE" w:rsidR="001B38FB" w:rsidRDefault="001B38FB" w:rsidP="00C450B4">
      <w:pPr>
        <w:pStyle w:val="ListParagraph"/>
        <w:numPr>
          <w:ilvl w:val="0"/>
          <w:numId w:val="3"/>
        </w:numPr>
        <w:rPr>
          <w:lang w:val="en-GB"/>
        </w:rPr>
      </w:pPr>
      <w:r w:rsidRPr="00302061">
        <w:rPr>
          <w:i/>
          <w:lang w:val="en-GB"/>
        </w:rPr>
        <w:t>Neutral Networks</w:t>
      </w:r>
      <w:r>
        <w:rPr>
          <w:lang w:val="en-GB"/>
        </w:rPr>
        <w:t xml:space="preserve"> </w:t>
      </w:r>
      <w:r w:rsidR="009B14D3">
        <w:rPr>
          <w:lang w:val="en-GB"/>
        </w:rPr>
        <w:t>–</w:t>
      </w:r>
      <w:r>
        <w:rPr>
          <w:lang w:val="en-GB"/>
        </w:rPr>
        <w:t xml:space="preserve"> </w:t>
      </w:r>
      <w:r w:rsidR="009B14D3">
        <w:rPr>
          <w:lang w:val="en-GB"/>
        </w:rPr>
        <w:t xml:space="preserve">this method involves </w:t>
      </w:r>
      <w:r w:rsidR="008D3DB4">
        <w:rPr>
          <w:lang w:val="en-GB"/>
        </w:rPr>
        <w:t xml:space="preserve">the database to </w:t>
      </w:r>
      <w:r w:rsidR="00D57766">
        <w:rPr>
          <w:lang w:val="en-GB"/>
        </w:rPr>
        <w:t>mimic</w:t>
      </w:r>
      <w:r w:rsidR="008D3DB4">
        <w:rPr>
          <w:lang w:val="en-GB"/>
        </w:rPr>
        <w:t xml:space="preserve"> human intelligence by using three </w:t>
      </w:r>
      <w:r w:rsidR="0052201C">
        <w:rPr>
          <w:lang w:val="en-GB"/>
        </w:rPr>
        <w:t>stage</w:t>
      </w:r>
      <w:r w:rsidR="008D3DB4">
        <w:rPr>
          <w:lang w:val="en-GB"/>
        </w:rPr>
        <w:t xml:space="preserve"> </w:t>
      </w:r>
      <w:r w:rsidR="0052201C">
        <w:rPr>
          <w:lang w:val="en-GB"/>
        </w:rPr>
        <w:t>process of input, hidden, and output</w:t>
      </w:r>
      <w:r w:rsidR="00E65F32">
        <w:rPr>
          <w:lang w:val="en-GB"/>
        </w:rPr>
        <w:t xml:space="preserve"> </w:t>
      </w:r>
      <w:r w:rsidR="00E65F32">
        <w:rPr>
          <w:lang w:val="en-GB"/>
        </w:rPr>
        <w:fldChar w:fldCharType="begin" w:fldLock="1"/>
      </w:r>
      <w:r w:rsidR="00332F34">
        <w:rPr>
          <w:lang w:val="en-GB"/>
        </w:rPr>
        <w:instrText>ADDIN CSL_CITATION {"citationItems":[{"id":"ITEM-1","itemData":{"ISSN":"2073-8994","author":[{"dropping-particle":"","family":"Saura","given":"Jose Ramon","non-dropping-particle":"","parse-names":false,"suffix":""},{"dropping-particle":"","family":"Bennett","given":"Dag R","non-dropping-particle":"","parse-names":false,"suffix":""}],"container-title":"Symmetry","id":"ITEM-1","issue":"4","issued":{"date-parts":[["2019"]]},"page":"519","publisher":"MDPI","title":"A three-stage method for data text mining: Using UGC in business intelligence analysis","type":"article-journal","volume":"11"},"uris":["http://www.mendeley.com/documents/?uuid=44240b70-a5ac-4a0f-85f9-8c91465d453f"]}],"mendeley":{"formattedCitation":"(Saura and Bennett, 2019)","plainTextFormattedCitation":"(Saura and Bennett, 2019)","previouslyFormattedCitation":"(Saura and Bennett, 2019)"},"properties":{"noteIndex":0},"schema":"https://github.com/citation-style-language/schema/raw/master/csl-citation.json"}</w:instrText>
      </w:r>
      <w:r w:rsidR="00E65F32">
        <w:rPr>
          <w:lang w:val="en-GB"/>
        </w:rPr>
        <w:fldChar w:fldCharType="separate"/>
      </w:r>
      <w:r w:rsidR="00E65F32" w:rsidRPr="00E65F32">
        <w:rPr>
          <w:noProof/>
          <w:lang w:val="en-GB"/>
        </w:rPr>
        <w:t>(Saura and Bennett, 2019)</w:t>
      </w:r>
      <w:r w:rsidR="00E65F32">
        <w:rPr>
          <w:lang w:val="en-GB"/>
        </w:rPr>
        <w:fldChar w:fldCharType="end"/>
      </w:r>
      <w:r w:rsidR="0052201C">
        <w:rPr>
          <w:lang w:val="en-GB"/>
        </w:rPr>
        <w:t>.</w:t>
      </w:r>
      <w:r w:rsidR="004C2AE8">
        <w:rPr>
          <w:lang w:val="en-GB"/>
        </w:rPr>
        <w:t xml:space="preserve"> This is often used by businesses to identify changes in the customer preferences and changes in the trend in the market.</w:t>
      </w:r>
    </w:p>
    <w:p w14:paraId="3A9A49A8" w14:textId="77E4DA9C" w:rsidR="00DB6A74" w:rsidRPr="00C450B4" w:rsidRDefault="00DB6A74" w:rsidP="00C450B4">
      <w:pPr>
        <w:pStyle w:val="ListParagraph"/>
        <w:numPr>
          <w:ilvl w:val="0"/>
          <w:numId w:val="3"/>
        </w:numPr>
        <w:rPr>
          <w:lang w:val="en-GB"/>
        </w:rPr>
      </w:pPr>
      <w:r>
        <w:rPr>
          <w:i/>
          <w:lang w:val="en-GB"/>
        </w:rPr>
        <w:t xml:space="preserve">Information Extraction </w:t>
      </w:r>
      <w:r w:rsidR="00042CA9">
        <w:rPr>
          <w:lang w:val="en-GB"/>
        </w:rPr>
        <w:t>–</w:t>
      </w:r>
      <w:r>
        <w:rPr>
          <w:lang w:val="en-GB"/>
        </w:rPr>
        <w:t xml:space="preserve"> </w:t>
      </w:r>
      <w:r w:rsidR="00042CA9">
        <w:rPr>
          <w:lang w:val="en-GB"/>
        </w:rPr>
        <w:t>this method involves extracting only the useful information amidst the vast array of data.</w:t>
      </w:r>
      <w:r w:rsidR="00465650">
        <w:rPr>
          <w:lang w:val="en-GB"/>
        </w:rPr>
        <w:t xml:space="preserve"> This </w:t>
      </w:r>
      <w:r w:rsidR="006630B9">
        <w:rPr>
          <w:lang w:val="en-GB"/>
        </w:rPr>
        <w:t>hel</w:t>
      </w:r>
      <w:r w:rsidR="00465650">
        <w:rPr>
          <w:lang w:val="en-GB"/>
        </w:rPr>
        <w:t xml:space="preserve">ps to identify the </w:t>
      </w:r>
      <w:r w:rsidR="006630B9">
        <w:rPr>
          <w:lang w:val="en-GB"/>
        </w:rPr>
        <w:t xml:space="preserve">most vital information regarding characteristics, trends, and other criterions which may be useful for the user. This is essentially useful for researchers </w:t>
      </w:r>
      <w:r w:rsidR="005D653D">
        <w:rPr>
          <w:lang w:val="en-GB"/>
        </w:rPr>
        <w:t>who study vast array of literature</w:t>
      </w:r>
      <w:r w:rsidR="00E65F32">
        <w:rPr>
          <w:lang w:val="en-GB"/>
        </w:rPr>
        <w:t xml:space="preserve"> </w:t>
      </w:r>
      <w:r w:rsidR="00E65F32">
        <w:rPr>
          <w:lang w:val="en-GB"/>
        </w:rPr>
        <w:fldChar w:fldCharType="begin" w:fldLock="1"/>
      </w:r>
      <w:r w:rsidR="00E65F32">
        <w:rPr>
          <w:lang w:val="en-GB"/>
        </w:rPr>
        <w:instrText>ADDIN CSL_CITATION {"citationItems":[{"id":"ITEM-1","itemData":{"ISSN":"1942-4787","author":[{"dropping-particle":"","family":"Ferreira</w:instrText>
      </w:r>
      <w:r w:rsidR="00E65F32">
        <w:rPr>
          <w:rFonts w:ascii="Cambria Math" w:hAnsi="Cambria Math" w:cs="Cambria Math"/>
          <w:lang w:val="en-GB"/>
        </w:rPr>
        <w:instrText>‐</w:instrText>
      </w:r>
      <w:r w:rsidR="00E65F32">
        <w:rPr>
          <w:lang w:val="en-GB"/>
        </w:rPr>
        <w:instrText>Mello","given":"Rafael","non-dropping-particle":"","parse-names":false,"suffix":""},{"dropping-particle":"","family":"André","given":"Máverick","non-dropping-particle":"","parse-names":false,"suffix":""},{"dropping-particle":"","family":"Pinheiro","given":"Anderson","non-dropping-particle":"","parse-names":false,"suffix":""},{"dropping-particle":"","family":"Costa","given":"Evandro","non-dropping-particle":"","parse-names":false,"suffix":""},{"dropping-particle":"","family":"Romero","given":"Cristobal","non-dropping-particle":"","parse-names":false,"suffix":""}],"container-title":"Wiley Interdisciplinary Reviews: Data Mining and Knowledge Discovery","id":"ITEM-1","issue":"6","issued":{"date-parts":[["2019"]]},"page":"e1332","publisher":"Wiley Online Library","title":"Text mining in education","type":"article-journal","volume":"9"},"uris":["http://www.mendeley.com/documents/?uuid=9d89b004-daba-4764-bd57-b56bbe8787f4"]}],"mendeley":{"formattedCitation":"(Ferreira</w:instrText>
      </w:r>
      <w:r w:rsidR="00E65F32">
        <w:rPr>
          <w:rFonts w:ascii="Cambria Math" w:hAnsi="Cambria Math" w:cs="Cambria Math"/>
          <w:lang w:val="en-GB"/>
        </w:rPr>
        <w:instrText>‐</w:instrText>
      </w:r>
      <w:r w:rsidR="00E65F32">
        <w:rPr>
          <w:lang w:val="en-GB"/>
        </w:rPr>
        <w:instrText>Mello &lt;i&gt;et al.&lt;/i&gt;, 2019)","plainTextFormattedCitation":"(Ferreira</w:instrText>
      </w:r>
      <w:r w:rsidR="00E65F32">
        <w:rPr>
          <w:rFonts w:ascii="Cambria Math" w:hAnsi="Cambria Math" w:cs="Cambria Math"/>
          <w:lang w:val="en-GB"/>
        </w:rPr>
        <w:instrText>‐</w:instrText>
      </w:r>
      <w:r w:rsidR="00E65F32">
        <w:rPr>
          <w:lang w:val="en-GB"/>
        </w:rPr>
        <w:instrText>Mello et al., 2019)","previouslyFormattedCitation":"(Ferreira</w:instrText>
      </w:r>
      <w:r w:rsidR="00E65F32">
        <w:rPr>
          <w:rFonts w:ascii="Cambria Math" w:hAnsi="Cambria Math" w:cs="Cambria Math"/>
          <w:lang w:val="en-GB"/>
        </w:rPr>
        <w:instrText>‐</w:instrText>
      </w:r>
      <w:r w:rsidR="00E65F32">
        <w:rPr>
          <w:lang w:val="en-GB"/>
        </w:rPr>
        <w:instrText>Mello &lt;i&gt;et al.&lt;/i&gt;, 2019)"},"properties":{"noteIndex":0},"schema":"https://github.com/citation-style-language/schema/raw/master/csl-citation.json"}</w:instrText>
      </w:r>
      <w:r w:rsidR="00E65F32">
        <w:rPr>
          <w:lang w:val="en-GB"/>
        </w:rPr>
        <w:fldChar w:fldCharType="separate"/>
      </w:r>
      <w:r w:rsidR="00E65F32" w:rsidRPr="00E65F32">
        <w:rPr>
          <w:noProof/>
          <w:lang w:val="en-GB"/>
        </w:rPr>
        <w:t>(Ferreira</w:t>
      </w:r>
      <w:r w:rsidR="00E65F32" w:rsidRPr="00E65F32">
        <w:rPr>
          <w:rFonts w:ascii="Cambria Math" w:hAnsi="Cambria Math" w:cs="Cambria Math"/>
          <w:noProof/>
          <w:lang w:val="en-GB"/>
        </w:rPr>
        <w:t>‐</w:t>
      </w:r>
      <w:r w:rsidR="00E65F32" w:rsidRPr="00E65F32">
        <w:rPr>
          <w:noProof/>
          <w:lang w:val="en-GB"/>
        </w:rPr>
        <w:t xml:space="preserve">Mello </w:t>
      </w:r>
      <w:r w:rsidR="00E65F32" w:rsidRPr="00E65F32">
        <w:rPr>
          <w:i/>
          <w:noProof/>
          <w:lang w:val="en-GB"/>
        </w:rPr>
        <w:t>et al.</w:t>
      </w:r>
      <w:r w:rsidR="00E65F32" w:rsidRPr="00E65F32">
        <w:rPr>
          <w:noProof/>
          <w:lang w:val="en-GB"/>
        </w:rPr>
        <w:t>, 2019)</w:t>
      </w:r>
      <w:r w:rsidR="00E65F32">
        <w:rPr>
          <w:lang w:val="en-GB"/>
        </w:rPr>
        <w:fldChar w:fldCharType="end"/>
      </w:r>
      <w:r w:rsidR="005D653D">
        <w:rPr>
          <w:lang w:val="en-GB"/>
        </w:rPr>
        <w:t>.</w:t>
      </w:r>
    </w:p>
    <w:p w14:paraId="203B6FE2" w14:textId="66FC60F8" w:rsidR="0081677A" w:rsidRDefault="005D6E1E" w:rsidP="005D6E1E">
      <w:pPr>
        <w:pStyle w:val="Heading2"/>
        <w:rPr>
          <w:lang w:val="en-GB"/>
        </w:rPr>
      </w:pPr>
      <w:bookmarkStart w:id="12" w:name="_Toc124463026"/>
      <w:r w:rsidRPr="008F59CF">
        <w:rPr>
          <w:lang w:val="en-GB"/>
        </w:rPr>
        <w:lastRenderedPageBreak/>
        <w:t>2.6</w:t>
      </w:r>
      <w:r w:rsidRPr="008F59CF">
        <w:rPr>
          <w:lang w:val="en-GB"/>
        </w:rPr>
        <w:tab/>
        <w:t>A</w:t>
      </w:r>
      <w:r w:rsidR="0081677A" w:rsidRPr="008F59CF">
        <w:rPr>
          <w:lang w:val="en-GB"/>
        </w:rPr>
        <w:t>dvantages and disadv</w:t>
      </w:r>
      <w:r w:rsidR="00BE520A">
        <w:rPr>
          <w:lang w:val="en-GB"/>
        </w:rPr>
        <w:t>antages of using SPSS and Excel</w:t>
      </w:r>
      <w:bookmarkEnd w:id="12"/>
    </w:p>
    <w:p w14:paraId="6BF91CD8" w14:textId="437A0107" w:rsidR="005D653D" w:rsidRDefault="0066599E" w:rsidP="005D653D">
      <w:pPr>
        <w:rPr>
          <w:lang w:val="en-GB"/>
        </w:rPr>
      </w:pPr>
      <w:r>
        <w:rPr>
          <w:lang w:val="en-GB"/>
        </w:rPr>
        <w:t xml:space="preserve">Excel and </w:t>
      </w:r>
      <w:r w:rsidR="000534E0">
        <w:rPr>
          <w:lang w:val="en-GB"/>
        </w:rPr>
        <w:t>SPSS</w:t>
      </w:r>
      <w:r>
        <w:rPr>
          <w:lang w:val="en-GB"/>
        </w:rPr>
        <w:t xml:space="preserve"> are </w:t>
      </w:r>
      <w:r w:rsidR="000534E0">
        <w:rPr>
          <w:lang w:val="en-GB"/>
        </w:rPr>
        <w:t xml:space="preserve">useful tools which can be used </w:t>
      </w:r>
      <w:r w:rsidR="00672955">
        <w:rPr>
          <w:lang w:val="en-GB"/>
        </w:rPr>
        <w:t xml:space="preserve">to record, store, manipulate, extract important information, and present them in </w:t>
      </w:r>
      <w:r w:rsidR="001431EA">
        <w:rPr>
          <w:lang w:val="en-GB"/>
        </w:rPr>
        <w:t xml:space="preserve">charts and graphical formats. </w:t>
      </w:r>
      <w:r w:rsidR="003C5393">
        <w:rPr>
          <w:lang w:val="en-GB"/>
        </w:rPr>
        <w:t>However, both the software have their own sets of advantages and disadvantages; that have been identified the tables below.</w:t>
      </w:r>
    </w:p>
    <w:tbl>
      <w:tblPr>
        <w:tblStyle w:val="TableGrid"/>
        <w:tblW w:w="0" w:type="auto"/>
        <w:tblLook w:val="04A0" w:firstRow="1" w:lastRow="0" w:firstColumn="1" w:lastColumn="0" w:noHBand="0" w:noVBand="1"/>
      </w:tblPr>
      <w:tblGrid>
        <w:gridCol w:w="4675"/>
        <w:gridCol w:w="4675"/>
      </w:tblGrid>
      <w:tr w:rsidR="008A432D" w14:paraId="784B5B6B" w14:textId="77777777" w:rsidTr="008A432D">
        <w:tc>
          <w:tcPr>
            <w:tcW w:w="9350" w:type="dxa"/>
            <w:gridSpan w:val="2"/>
            <w:vAlign w:val="center"/>
          </w:tcPr>
          <w:p w14:paraId="1291A3F3" w14:textId="2F94A706" w:rsidR="008A432D" w:rsidRPr="008A432D" w:rsidRDefault="008A432D" w:rsidP="008A432D">
            <w:pPr>
              <w:jc w:val="center"/>
              <w:rPr>
                <w:b/>
                <w:lang w:val="en-GB"/>
              </w:rPr>
            </w:pPr>
            <w:r w:rsidRPr="008A432D">
              <w:rPr>
                <w:b/>
                <w:lang w:val="en-GB"/>
              </w:rPr>
              <w:t>ADVANTAGES</w:t>
            </w:r>
          </w:p>
        </w:tc>
      </w:tr>
      <w:tr w:rsidR="008A432D" w14:paraId="514C0FA7" w14:textId="77777777" w:rsidTr="008A432D">
        <w:tc>
          <w:tcPr>
            <w:tcW w:w="4675" w:type="dxa"/>
            <w:vAlign w:val="center"/>
          </w:tcPr>
          <w:p w14:paraId="029719A8" w14:textId="4035D25A" w:rsidR="008A432D" w:rsidRPr="008A432D" w:rsidRDefault="008A432D" w:rsidP="008A432D">
            <w:pPr>
              <w:jc w:val="center"/>
              <w:rPr>
                <w:b/>
                <w:lang w:val="en-GB"/>
              </w:rPr>
            </w:pPr>
            <w:r w:rsidRPr="008A432D">
              <w:rPr>
                <w:b/>
                <w:lang w:val="en-GB"/>
              </w:rPr>
              <w:t>EXCEL</w:t>
            </w:r>
          </w:p>
        </w:tc>
        <w:tc>
          <w:tcPr>
            <w:tcW w:w="4675" w:type="dxa"/>
            <w:vAlign w:val="center"/>
          </w:tcPr>
          <w:p w14:paraId="79BFE1F3" w14:textId="6BD398AA" w:rsidR="008A432D" w:rsidRPr="008A432D" w:rsidRDefault="008A432D" w:rsidP="008A432D">
            <w:pPr>
              <w:jc w:val="center"/>
              <w:rPr>
                <w:b/>
                <w:lang w:val="en-GB"/>
              </w:rPr>
            </w:pPr>
            <w:r w:rsidRPr="008A432D">
              <w:rPr>
                <w:b/>
                <w:lang w:val="en-GB"/>
              </w:rPr>
              <w:t>SPSS</w:t>
            </w:r>
          </w:p>
        </w:tc>
      </w:tr>
      <w:tr w:rsidR="00211644" w14:paraId="167A6D5D" w14:textId="77777777" w:rsidTr="008A432D">
        <w:tc>
          <w:tcPr>
            <w:tcW w:w="4675" w:type="dxa"/>
            <w:vAlign w:val="center"/>
          </w:tcPr>
          <w:p w14:paraId="5CDBEF6F" w14:textId="77777777" w:rsidR="00211644" w:rsidRDefault="00536A55" w:rsidP="008A432D">
            <w:pPr>
              <w:pStyle w:val="ListParagraph"/>
              <w:numPr>
                <w:ilvl w:val="0"/>
                <w:numId w:val="4"/>
              </w:numPr>
              <w:jc w:val="left"/>
              <w:rPr>
                <w:lang w:val="en-GB"/>
              </w:rPr>
            </w:pPr>
            <w:r>
              <w:rPr>
                <w:lang w:val="en-GB"/>
              </w:rPr>
              <w:t>The spreadsheet allows to record large amounts of data.</w:t>
            </w:r>
          </w:p>
          <w:p w14:paraId="44ACE83A" w14:textId="3855DA41" w:rsidR="008843C7" w:rsidRDefault="008843C7" w:rsidP="008A432D">
            <w:pPr>
              <w:pStyle w:val="ListParagraph"/>
              <w:numPr>
                <w:ilvl w:val="0"/>
                <w:numId w:val="4"/>
              </w:numPr>
              <w:jc w:val="left"/>
              <w:rPr>
                <w:lang w:val="en-GB"/>
              </w:rPr>
            </w:pPr>
            <w:r>
              <w:rPr>
                <w:lang w:val="en-GB"/>
              </w:rPr>
              <w:t>The software is available and compatible to use in every type of device.</w:t>
            </w:r>
          </w:p>
          <w:p w14:paraId="5443CC3A" w14:textId="77777777" w:rsidR="008843C7" w:rsidRDefault="00637218" w:rsidP="008A432D">
            <w:pPr>
              <w:pStyle w:val="ListParagraph"/>
              <w:numPr>
                <w:ilvl w:val="0"/>
                <w:numId w:val="4"/>
              </w:numPr>
              <w:jc w:val="left"/>
              <w:rPr>
                <w:lang w:val="en-GB"/>
              </w:rPr>
            </w:pPr>
            <w:r>
              <w:rPr>
                <w:lang w:val="en-GB"/>
              </w:rPr>
              <w:t>The Excel can work well with other software within the MS Office.</w:t>
            </w:r>
          </w:p>
          <w:p w14:paraId="7DFF1646" w14:textId="41E877F3" w:rsidR="00637218" w:rsidRPr="008A432D" w:rsidRDefault="00637218" w:rsidP="008A432D">
            <w:pPr>
              <w:pStyle w:val="ListParagraph"/>
              <w:numPr>
                <w:ilvl w:val="0"/>
                <w:numId w:val="4"/>
              </w:numPr>
              <w:jc w:val="left"/>
              <w:rPr>
                <w:lang w:val="en-GB"/>
              </w:rPr>
            </w:pPr>
            <w:r>
              <w:rPr>
                <w:lang w:val="en-GB"/>
              </w:rPr>
              <w:t>The software is simple and easy to use</w:t>
            </w:r>
            <w:r w:rsidR="000A38F2">
              <w:rPr>
                <w:lang w:val="en-GB"/>
              </w:rPr>
              <w:t xml:space="preserve"> </w:t>
            </w:r>
            <w:r w:rsidR="000A38F2">
              <w:rPr>
                <w:lang w:val="en-GB"/>
              </w:rPr>
              <w:fldChar w:fldCharType="begin" w:fldLock="1"/>
            </w:r>
            <w:r w:rsidR="000A38F2">
              <w:rPr>
                <w:lang w:val="en-GB"/>
              </w:rPr>
              <w:instrText>ADDIN CSL_CITATION {"citationItems":[{"id":"ITEM-1","itemData":{"author":[{"dropping-particle":"","family":"Opie","given":"Clive","non-dropping-particle":"","parse-names":false,"suffix":""}],"container-title":"Getting Started in Your Educational Research: Design, Data Production and Analysis","id":"ITEM-1","issued":{"date-parts":[["2019"]]},"publisher":"SAGE","title":"Using excel/spss in your research","type":"article-journal","volume":"309"},"uris":["http://www.mendeley.com/documents/?uuid=f7319601-a264-41b4-b20c-8c662e1ce087"]}],"mendeley":{"formattedCitation":"(Opie, 2019)","plainTextFormattedCitation":"(Opie, 2019)","previouslyFormattedCitation":"(Opie, 2019)"},"properties":{"noteIndex":0},"schema":"https://github.com/citation-style-language/schema/raw/master/csl-citation.json"}</w:instrText>
            </w:r>
            <w:r w:rsidR="000A38F2">
              <w:rPr>
                <w:lang w:val="en-GB"/>
              </w:rPr>
              <w:fldChar w:fldCharType="separate"/>
            </w:r>
            <w:r w:rsidR="000A38F2" w:rsidRPr="000A38F2">
              <w:rPr>
                <w:noProof/>
                <w:lang w:val="en-GB"/>
              </w:rPr>
              <w:t>(Opie, 2019)</w:t>
            </w:r>
            <w:r w:rsidR="000A38F2">
              <w:rPr>
                <w:lang w:val="en-GB"/>
              </w:rPr>
              <w:fldChar w:fldCharType="end"/>
            </w:r>
            <w:r>
              <w:rPr>
                <w:lang w:val="en-GB"/>
              </w:rPr>
              <w:t>.</w:t>
            </w:r>
          </w:p>
        </w:tc>
        <w:tc>
          <w:tcPr>
            <w:tcW w:w="4675" w:type="dxa"/>
            <w:vAlign w:val="center"/>
          </w:tcPr>
          <w:p w14:paraId="31BE0FA0" w14:textId="77777777" w:rsidR="00211644" w:rsidRDefault="00241A28" w:rsidP="008A432D">
            <w:pPr>
              <w:pStyle w:val="ListParagraph"/>
              <w:numPr>
                <w:ilvl w:val="0"/>
                <w:numId w:val="4"/>
              </w:numPr>
              <w:jc w:val="left"/>
              <w:rPr>
                <w:lang w:val="en-GB"/>
              </w:rPr>
            </w:pPr>
            <w:r>
              <w:rPr>
                <w:lang w:val="en-GB"/>
              </w:rPr>
              <w:t>It is a quick and versatile software to work with.</w:t>
            </w:r>
          </w:p>
          <w:p w14:paraId="7CC3F158" w14:textId="77777777" w:rsidR="00241A28" w:rsidRDefault="00241A28" w:rsidP="00241A28">
            <w:pPr>
              <w:pStyle w:val="ListParagraph"/>
              <w:numPr>
                <w:ilvl w:val="0"/>
                <w:numId w:val="4"/>
              </w:numPr>
              <w:jc w:val="left"/>
              <w:rPr>
                <w:lang w:val="en-GB"/>
              </w:rPr>
            </w:pPr>
            <w:r>
              <w:rPr>
                <w:lang w:val="en-GB"/>
              </w:rPr>
              <w:t>Every data can be stored in a detailed manner without much effort</w:t>
            </w:r>
            <w:r w:rsidR="008F2368">
              <w:rPr>
                <w:lang w:val="en-GB"/>
              </w:rPr>
              <w:t>.</w:t>
            </w:r>
          </w:p>
          <w:p w14:paraId="33BACABD" w14:textId="77777777" w:rsidR="008F2368" w:rsidRDefault="008F2368" w:rsidP="00241A28">
            <w:pPr>
              <w:pStyle w:val="ListParagraph"/>
              <w:numPr>
                <w:ilvl w:val="0"/>
                <w:numId w:val="4"/>
              </w:numPr>
              <w:jc w:val="left"/>
              <w:rPr>
                <w:lang w:val="en-GB"/>
              </w:rPr>
            </w:pPr>
            <w:r>
              <w:rPr>
                <w:lang w:val="en-GB"/>
              </w:rPr>
              <w:t>Large amounts of data can be easily stored in the software.</w:t>
            </w:r>
          </w:p>
          <w:p w14:paraId="37149CA3" w14:textId="17EBB211" w:rsidR="008F2368" w:rsidRDefault="00DE2308" w:rsidP="00DE2308">
            <w:pPr>
              <w:pStyle w:val="ListParagraph"/>
              <w:numPr>
                <w:ilvl w:val="0"/>
                <w:numId w:val="4"/>
              </w:numPr>
              <w:jc w:val="left"/>
              <w:rPr>
                <w:lang w:val="en-GB"/>
              </w:rPr>
            </w:pPr>
            <w:r>
              <w:rPr>
                <w:lang w:val="en-GB"/>
              </w:rPr>
              <w:t>The interpretation of results can be done easily</w:t>
            </w:r>
            <w:r w:rsidR="000A38F2">
              <w:rPr>
                <w:lang w:val="en-GB"/>
              </w:rPr>
              <w:t xml:space="preserve"> </w:t>
            </w:r>
            <w:r w:rsidR="000A38F2">
              <w:rPr>
                <w:lang w:val="en-GB"/>
              </w:rPr>
              <w:fldChar w:fldCharType="begin" w:fldLock="1"/>
            </w:r>
            <w:r w:rsidR="00F2305F">
              <w:rPr>
                <w:lang w:val="en-GB"/>
              </w:rPr>
              <w:instrText>ADDIN CSL_CITATION {"citationItems":[{"id":"ITEM-1","itemData":{"ISBN":"0429056761","author":[{"dropping-particle":"","family":"George","given":"Darren","non-dropping-particle":"","parse-names":false,"suffix":""},{"dropping-particle":"","family":"Mallery","given":"Paul","non-dropping-particle":"","parse-names":false,"suffix":""}],"id":"ITEM-1","issued":{"date-parts":[["2019"]]},"publisher":"Routledge","title":"IBM SPSS statistics 26 step by step: A simple guide and reference","type":"book"},"uris":["http://www.mendeley.com/documents/?uuid=cf824617-0291-3a95-8c65-f8a49c9b5ba4"]}],"mendeley":{"formattedCitation":"(George and Mallery, 2019)","plainTextFormattedCitation":"(George and Mallery, 2019)","previouslyFormattedCitation":"(George and Mallery, 2019)"},"properties":{"noteIndex":0},"schema":"https://github.com/citation-style-language/schema/raw/master/csl-citation.json"}</w:instrText>
            </w:r>
            <w:r w:rsidR="000A38F2">
              <w:rPr>
                <w:lang w:val="en-GB"/>
              </w:rPr>
              <w:fldChar w:fldCharType="separate"/>
            </w:r>
            <w:r w:rsidR="000A38F2" w:rsidRPr="000A38F2">
              <w:rPr>
                <w:noProof/>
                <w:lang w:val="en-GB"/>
              </w:rPr>
              <w:t>(George and Mallery, 2019)</w:t>
            </w:r>
            <w:r w:rsidR="000A38F2">
              <w:rPr>
                <w:lang w:val="en-GB"/>
              </w:rPr>
              <w:fldChar w:fldCharType="end"/>
            </w:r>
            <w:r>
              <w:rPr>
                <w:lang w:val="en-GB"/>
              </w:rPr>
              <w:t>.</w:t>
            </w:r>
          </w:p>
          <w:p w14:paraId="3E0665C1" w14:textId="2BD7F1EE" w:rsidR="00DE2308" w:rsidRPr="00241A28" w:rsidRDefault="00DE2308" w:rsidP="00DE2308">
            <w:pPr>
              <w:pStyle w:val="ListParagraph"/>
              <w:numPr>
                <w:ilvl w:val="0"/>
                <w:numId w:val="4"/>
              </w:numPr>
              <w:jc w:val="left"/>
              <w:rPr>
                <w:lang w:val="en-GB"/>
              </w:rPr>
            </w:pPr>
            <w:r>
              <w:rPr>
                <w:lang w:val="en-GB"/>
              </w:rPr>
              <w:t>It has a better interface and outlook of the spreadsheet.</w:t>
            </w:r>
          </w:p>
        </w:tc>
      </w:tr>
    </w:tbl>
    <w:p w14:paraId="54C5E1BD" w14:textId="20007806" w:rsidR="00211644" w:rsidRDefault="00211644" w:rsidP="005D653D">
      <w:pPr>
        <w:rPr>
          <w:lang w:val="en-GB"/>
        </w:rPr>
      </w:pPr>
    </w:p>
    <w:tbl>
      <w:tblPr>
        <w:tblStyle w:val="TableGrid"/>
        <w:tblW w:w="0" w:type="auto"/>
        <w:tblLook w:val="04A0" w:firstRow="1" w:lastRow="0" w:firstColumn="1" w:lastColumn="0" w:noHBand="0" w:noVBand="1"/>
      </w:tblPr>
      <w:tblGrid>
        <w:gridCol w:w="4675"/>
        <w:gridCol w:w="4675"/>
      </w:tblGrid>
      <w:tr w:rsidR="006E42B4" w14:paraId="2657904F" w14:textId="77777777" w:rsidTr="0096697D">
        <w:tc>
          <w:tcPr>
            <w:tcW w:w="9350" w:type="dxa"/>
            <w:gridSpan w:val="2"/>
            <w:vAlign w:val="center"/>
          </w:tcPr>
          <w:p w14:paraId="713F5973" w14:textId="09B22F30" w:rsidR="006E42B4" w:rsidRPr="008A432D" w:rsidRDefault="006E42B4" w:rsidP="0096697D">
            <w:pPr>
              <w:jc w:val="center"/>
              <w:rPr>
                <w:b/>
                <w:lang w:val="en-GB"/>
              </w:rPr>
            </w:pPr>
            <w:r>
              <w:rPr>
                <w:b/>
                <w:lang w:val="en-GB"/>
              </w:rPr>
              <w:t>DIS</w:t>
            </w:r>
            <w:r w:rsidRPr="008A432D">
              <w:rPr>
                <w:b/>
                <w:lang w:val="en-GB"/>
              </w:rPr>
              <w:t>ADVANTAGES</w:t>
            </w:r>
          </w:p>
        </w:tc>
      </w:tr>
      <w:tr w:rsidR="006E42B4" w14:paraId="00E62A77" w14:textId="77777777" w:rsidTr="0096697D">
        <w:tc>
          <w:tcPr>
            <w:tcW w:w="4675" w:type="dxa"/>
            <w:vAlign w:val="center"/>
          </w:tcPr>
          <w:p w14:paraId="0847E02C" w14:textId="77777777" w:rsidR="006E42B4" w:rsidRPr="008A432D" w:rsidRDefault="006E42B4" w:rsidP="0096697D">
            <w:pPr>
              <w:jc w:val="center"/>
              <w:rPr>
                <w:b/>
                <w:lang w:val="en-GB"/>
              </w:rPr>
            </w:pPr>
            <w:r w:rsidRPr="008A432D">
              <w:rPr>
                <w:b/>
                <w:lang w:val="en-GB"/>
              </w:rPr>
              <w:t>EXCEL</w:t>
            </w:r>
          </w:p>
        </w:tc>
        <w:tc>
          <w:tcPr>
            <w:tcW w:w="4675" w:type="dxa"/>
            <w:vAlign w:val="center"/>
          </w:tcPr>
          <w:p w14:paraId="486FB7AC" w14:textId="77777777" w:rsidR="006E42B4" w:rsidRPr="008A432D" w:rsidRDefault="006E42B4" w:rsidP="0096697D">
            <w:pPr>
              <w:jc w:val="center"/>
              <w:rPr>
                <w:b/>
                <w:lang w:val="en-GB"/>
              </w:rPr>
            </w:pPr>
            <w:r w:rsidRPr="008A432D">
              <w:rPr>
                <w:b/>
                <w:lang w:val="en-GB"/>
              </w:rPr>
              <w:t>SPSS</w:t>
            </w:r>
          </w:p>
        </w:tc>
      </w:tr>
      <w:tr w:rsidR="006E42B4" w14:paraId="23A4F0AF" w14:textId="77777777" w:rsidTr="0096697D">
        <w:tc>
          <w:tcPr>
            <w:tcW w:w="4675" w:type="dxa"/>
            <w:vAlign w:val="center"/>
          </w:tcPr>
          <w:p w14:paraId="7D4EE650" w14:textId="55BC186F" w:rsidR="006E42B4" w:rsidRDefault="00536A55" w:rsidP="0096697D">
            <w:pPr>
              <w:pStyle w:val="ListParagraph"/>
              <w:numPr>
                <w:ilvl w:val="0"/>
                <w:numId w:val="4"/>
              </w:numPr>
              <w:jc w:val="left"/>
              <w:rPr>
                <w:lang w:val="en-GB"/>
              </w:rPr>
            </w:pPr>
            <w:r>
              <w:rPr>
                <w:lang w:val="en-GB"/>
              </w:rPr>
              <w:t>Using the old model can restrict from utilising the functions of the software on large amounts of data effectively.</w:t>
            </w:r>
          </w:p>
          <w:p w14:paraId="71F4C1CF" w14:textId="5286886D" w:rsidR="00886BCA" w:rsidRDefault="00886BCA" w:rsidP="0096697D">
            <w:pPr>
              <w:pStyle w:val="ListParagraph"/>
              <w:numPr>
                <w:ilvl w:val="0"/>
                <w:numId w:val="4"/>
              </w:numPr>
              <w:jc w:val="left"/>
              <w:rPr>
                <w:lang w:val="en-GB"/>
              </w:rPr>
            </w:pPr>
            <w:r>
              <w:rPr>
                <w:lang w:val="en-GB"/>
              </w:rPr>
              <w:t>Some formulae and functions can be complicated to use.</w:t>
            </w:r>
          </w:p>
          <w:p w14:paraId="5E110F2C" w14:textId="0AE91FF8" w:rsidR="00886BCA" w:rsidRDefault="00886BCA" w:rsidP="0096697D">
            <w:pPr>
              <w:pStyle w:val="ListParagraph"/>
              <w:numPr>
                <w:ilvl w:val="0"/>
                <w:numId w:val="4"/>
              </w:numPr>
              <w:jc w:val="left"/>
              <w:rPr>
                <w:lang w:val="en-GB"/>
              </w:rPr>
            </w:pPr>
            <w:r>
              <w:rPr>
                <w:lang w:val="en-GB"/>
              </w:rPr>
              <w:t>Understanding and learning the full potential of the software takes time and regular practice</w:t>
            </w:r>
            <w:r w:rsidR="00F2305F">
              <w:rPr>
                <w:lang w:val="en-GB"/>
              </w:rPr>
              <w:t xml:space="preserve"> </w:t>
            </w:r>
            <w:r w:rsidR="00F2305F">
              <w:rPr>
                <w:lang w:val="en-GB"/>
              </w:rPr>
              <w:fldChar w:fldCharType="begin" w:fldLock="1"/>
            </w:r>
            <w:r w:rsidR="00CC3E4B">
              <w:rPr>
                <w:lang w:val="en-GB"/>
              </w:rPr>
              <w:instrText>ADDIN CSL_CITATION {"citationItems":[{"id":"ITEM-1","itemData":{"author":[{"dropping-particle":"","family":"Guerrero","given":"Hector","non-dropping-particle":"","parse-names":false,"suffix":""}],"container-title":"Modeling and simulation","id":"ITEM-1","issued":{"date-parts":[["2010"]]},"publisher":"Springer","title":"Excel data analysis","type":"article-journal"},"uris":["http://www.mendeley.com/documents/?uuid=b2916949-17df-3716-8944-78af583138e3"]}],"mendeley":{"formattedCitation":"(Guerrero, 2010)","plainTextFormattedCitation":"(Guerrero, 2010)","previouslyFormattedCitation":"(Guerrero, 2010)"},"properties":{"noteIndex":0},"schema":"https://github.com/citation-style-language/schema/raw/master/csl-citation.json"}</w:instrText>
            </w:r>
            <w:r w:rsidR="00F2305F">
              <w:rPr>
                <w:lang w:val="en-GB"/>
              </w:rPr>
              <w:fldChar w:fldCharType="separate"/>
            </w:r>
            <w:r w:rsidR="00F2305F" w:rsidRPr="00F2305F">
              <w:rPr>
                <w:noProof/>
                <w:lang w:val="en-GB"/>
              </w:rPr>
              <w:t>(Guerrero, 2010)</w:t>
            </w:r>
            <w:r w:rsidR="00F2305F">
              <w:rPr>
                <w:lang w:val="en-GB"/>
              </w:rPr>
              <w:fldChar w:fldCharType="end"/>
            </w:r>
            <w:r>
              <w:rPr>
                <w:lang w:val="en-GB"/>
              </w:rPr>
              <w:t>.</w:t>
            </w:r>
          </w:p>
          <w:p w14:paraId="3686F5D0" w14:textId="77777777" w:rsidR="00886BCA" w:rsidRDefault="00084BF0" w:rsidP="0096697D">
            <w:pPr>
              <w:pStyle w:val="ListParagraph"/>
              <w:numPr>
                <w:ilvl w:val="0"/>
                <w:numId w:val="4"/>
              </w:numPr>
              <w:jc w:val="left"/>
              <w:rPr>
                <w:lang w:val="en-GB"/>
              </w:rPr>
            </w:pPr>
            <w:r>
              <w:rPr>
                <w:lang w:val="en-GB"/>
              </w:rPr>
              <w:lastRenderedPageBreak/>
              <w:t>The purchase price of the official and professional version of the software can be pricey for individuals.</w:t>
            </w:r>
          </w:p>
          <w:p w14:paraId="18F7B6B4" w14:textId="580EE9BB" w:rsidR="00084BF0" w:rsidRPr="008A432D" w:rsidRDefault="00084BF0" w:rsidP="0096697D">
            <w:pPr>
              <w:pStyle w:val="ListParagraph"/>
              <w:numPr>
                <w:ilvl w:val="0"/>
                <w:numId w:val="4"/>
              </w:numPr>
              <w:jc w:val="left"/>
              <w:rPr>
                <w:lang w:val="en-GB"/>
              </w:rPr>
            </w:pPr>
            <w:r>
              <w:rPr>
                <w:lang w:val="en-GB"/>
              </w:rPr>
              <w:t>Human errors cannot be detected by Excel which may result in faulty outcomes.</w:t>
            </w:r>
          </w:p>
        </w:tc>
        <w:tc>
          <w:tcPr>
            <w:tcW w:w="4675" w:type="dxa"/>
            <w:vAlign w:val="center"/>
          </w:tcPr>
          <w:p w14:paraId="7F91D76D" w14:textId="77777777" w:rsidR="006E42B4" w:rsidRDefault="00DE2308" w:rsidP="0096697D">
            <w:pPr>
              <w:pStyle w:val="ListParagraph"/>
              <w:numPr>
                <w:ilvl w:val="0"/>
                <w:numId w:val="4"/>
              </w:numPr>
              <w:jc w:val="left"/>
              <w:rPr>
                <w:lang w:val="en-GB"/>
              </w:rPr>
            </w:pPr>
            <w:r>
              <w:rPr>
                <w:lang w:val="en-GB"/>
              </w:rPr>
              <w:lastRenderedPageBreak/>
              <w:t>The software is very similar to MS Excel.</w:t>
            </w:r>
          </w:p>
          <w:p w14:paraId="5706500C" w14:textId="52627AC4" w:rsidR="002C5491" w:rsidRDefault="00587BAF" w:rsidP="0096697D">
            <w:pPr>
              <w:pStyle w:val="ListParagraph"/>
              <w:numPr>
                <w:ilvl w:val="0"/>
                <w:numId w:val="4"/>
              </w:numPr>
              <w:jc w:val="left"/>
              <w:rPr>
                <w:lang w:val="en-GB"/>
              </w:rPr>
            </w:pPr>
            <w:r>
              <w:rPr>
                <w:lang w:val="en-GB"/>
              </w:rPr>
              <w:t>The presentation of graphs in SPSS can be complicated to do.</w:t>
            </w:r>
          </w:p>
          <w:p w14:paraId="251F0B97" w14:textId="2921E0F1" w:rsidR="00587BAF" w:rsidRDefault="00587BAF" w:rsidP="0096697D">
            <w:pPr>
              <w:pStyle w:val="ListParagraph"/>
              <w:numPr>
                <w:ilvl w:val="0"/>
                <w:numId w:val="4"/>
              </w:numPr>
              <w:jc w:val="left"/>
              <w:rPr>
                <w:lang w:val="en-GB"/>
              </w:rPr>
            </w:pPr>
            <w:r>
              <w:rPr>
                <w:lang w:val="en-GB"/>
              </w:rPr>
              <w:t>It is considered to be one of the most expensive software to purchase</w:t>
            </w:r>
            <w:r w:rsidR="00F2305F">
              <w:rPr>
                <w:lang w:val="en-GB"/>
              </w:rPr>
              <w:t xml:space="preserve"> </w:t>
            </w:r>
            <w:r w:rsidR="00F2305F">
              <w:rPr>
                <w:lang w:val="en-GB"/>
              </w:rPr>
              <w:fldChar w:fldCharType="begin" w:fldLock="1"/>
            </w:r>
            <w:r w:rsidR="00F2305F">
              <w:rPr>
                <w:lang w:val="en-GB"/>
              </w:rPr>
              <w:instrText>ADDIN CSL_CITATION {"citationItems":[{"id":"ITEM-1","itemData":{"author":[{"dropping-particle":"","family":"Opie","given":"Clive","non-dropping-particle":"","parse-names":false,"suffix":""}],"container-title":"Getting Started in Your Educational Research: Design, Data Production and Analysis","id":"ITEM-1","issued":{"date-parts":[["2019"]]},"publisher":"SAGE","title":"Using excel/spss in your research","type":"article-journal","volume":"309"},"uris":["http://www.mendeley.com/documents/?uuid=f7319601-a264-41b4-b20c-8c662e1ce087"]}],"mendeley":{"formattedCitation":"(Opie, 2019)","plainTextFormattedCitation":"(Opie, 2019)","previouslyFormattedCitation":"(Opie, 2019)"},"properties":{"noteIndex":0},"schema":"https://github.com/citation-style-language/schema/raw/master/csl-citation.json"}</w:instrText>
            </w:r>
            <w:r w:rsidR="00F2305F">
              <w:rPr>
                <w:lang w:val="en-GB"/>
              </w:rPr>
              <w:fldChar w:fldCharType="separate"/>
            </w:r>
            <w:r w:rsidR="00F2305F" w:rsidRPr="000A38F2">
              <w:rPr>
                <w:noProof/>
                <w:lang w:val="en-GB"/>
              </w:rPr>
              <w:t>(Opie, 2019)</w:t>
            </w:r>
            <w:r w:rsidR="00F2305F">
              <w:rPr>
                <w:lang w:val="en-GB"/>
              </w:rPr>
              <w:fldChar w:fldCharType="end"/>
            </w:r>
            <w:r>
              <w:rPr>
                <w:lang w:val="en-GB"/>
              </w:rPr>
              <w:t>.</w:t>
            </w:r>
          </w:p>
          <w:p w14:paraId="7228D5F4" w14:textId="14FB9811" w:rsidR="00587BAF" w:rsidRPr="008A432D" w:rsidRDefault="00587BAF" w:rsidP="0096697D">
            <w:pPr>
              <w:pStyle w:val="ListParagraph"/>
              <w:numPr>
                <w:ilvl w:val="0"/>
                <w:numId w:val="4"/>
              </w:numPr>
              <w:jc w:val="left"/>
              <w:rPr>
                <w:lang w:val="en-GB"/>
              </w:rPr>
            </w:pPr>
            <w:r>
              <w:rPr>
                <w:lang w:val="en-GB"/>
              </w:rPr>
              <w:t>The software has limited functions to use and they are all shown in the panel on the top of the spreadsheet.</w:t>
            </w:r>
          </w:p>
        </w:tc>
      </w:tr>
    </w:tbl>
    <w:p w14:paraId="455CF905" w14:textId="2839B42D" w:rsidR="006E42B4" w:rsidRPr="005D653D" w:rsidRDefault="006E42B4" w:rsidP="005D653D">
      <w:pPr>
        <w:rPr>
          <w:lang w:val="en-GB"/>
        </w:rPr>
      </w:pPr>
    </w:p>
    <w:p w14:paraId="47346107" w14:textId="77777777" w:rsidR="007D6B57" w:rsidRPr="008F59CF" w:rsidRDefault="007D6B57">
      <w:pPr>
        <w:spacing w:line="259" w:lineRule="auto"/>
        <w:jc w:val="left"/>
        <w:rPr>
          <w:lang w:val="en-GB"/>
        </w:rPr>
      </w:pPr>
      <w:r w:rsidRPr="008F59CF">
        <w:rPr>
          <w:lang w:val="en-GB"/>
        </w:rPr>
        <w:br w:type="page"/>
      </w:r>
    </w:p>
    <w:p w14:paraId="16FEC368" w14:textId="51094CDD" w:rsidR="007D6B57" w:rsidRPr="008F59CF" w:rsidRDefault="006717E1" w:rsidP="006717E1">
      <w:pPr>
        <w:pStyle w:val="Heading1"/>
        <w:rPr>
          <w:lang w:val="en-GB"/>
        </w:rPr>
      </w:pPr>
      <w:bookmarkStart w:id="13" w:name="_Toc124463027"/>
      <w:r w:rsidRPr="008F59CF">
        <w:rPr>
          <w:lang w:val="en-GB"/>
        </w:rPr>
        <w:lastRenderedPageBreak/>
        <w:t>Conclusion</w:t>
      </w:r>
      <w:bookmarkEnd w:id="13"/>
    </w:p>
    <w:p w14:paraId="4BC2FC71" w14:textId="16BB9794" w:rsidR="00B259B3" w:rsidRPr="008F59CF" w:rsidRDefault="00B259B3" w:rsidP="00B259B3">
      <w:pPr>
        <w:rPr>
          <w:lang w:val="en-GB"/>
        </w:rPr>
      </w:pPr>
      <w:r w:rsidRPr="008F59CF">
        <w:rPr>
          <w:lang w:val="en-GB"/>
        </w:rPr>
        <w:t>The report has successfully completed both the tasks by using the software of MS Excel spreadsheet and SPSS</w:t>
      </w:r>
      <w:r w:rsidR="00862B51" w:rsidRPr="008F59CF">
        <w:rPr>
          <w:lang w:val="en-GB"/>
        </w:rPr>
        <w:t xml:space="preserve">. The data provided in the spreadsheet have been used to identify and </w:t>
      </w:r>
      <w:r w:rsidR="00DF0426" w:rsidRPr="008F59CF">
        <w:rPr>
          <w:lang w:val="en-GB"/>
        </w:rPr>
        <w:t xml:space="preserve">sort information according </w:t>
      </w:r>
      <w:r w:rsidR="00ED3ED0" w:rsidRPr="008F59CF">
        <w:rPr>
          <w:lang w:val="en-GB"/>
        </w:rPr>
        <w:t xml:space="preserve">to make the interpretation of the information better. </w:t>
      </w:r>
      <w:r w:rsidR="006014A4" w:rsidRPr="008F59CF">
        <w:rPr>
          <w:lang w:val="en-GB"/>
        </w:rPr>
        <w:t>The SPSS software has been used to examine the various nodes of statistical tools and representative measures to present data into graphical formats for better interpretations.</w:t>
      </w:r>
    </w:p>
    <w:p w14:paraId="725E4A69" w14:textId="125B4F5A" w:rsidR="007D6B57" w:rsidRPr="008F59CF" w:rsidRDefault="007D6B57" w:rsidP="00B259B3">
      <w:pPr>
        <w:rPr>
          <w:lang w:val="en-GB"/>
        </w:rPr>
      </w:pPr>
      <w:r w:rsidRPr="008F59CF">
        <w:rPr>
          <w:lang w:val="en-GB"/>
        </w:rPr>
        <w:br w:type="page"/>
      </w:r>
    </w:p>
    <w:p w14:paraId="7492DB0B" w14:textId="45E342C2" w:rsidR="007D6B57" w:rsidRDefault="007D6B57" w:rsidP="007D6B57">
      <w:pPr>
        <w:pStyle w:val="Heading1"/>
        <w:rPr>
          <w:lang w:val="en-GB"/>
        </w:rPr>
      </w:pPr>
      <w:bookmarkStart w:id="14" w:name="_Toc124463028"/>
      <w:r w:rsidRPr="008F59CF">
        <w:rPr>
          <w:lang w:val="en-GB"/>
        </w:rPr>
        <w:lastRenderedPageBreak/>
        <w:t>Reference</w:t>
      </w:r>
      <w:bookmarkEnd w:id="14"/>
    </w:p>
    <w:p w14:paraId="4E793A72" w14:textId="54EB257E" w:rsidR="00221B76" w:rsidRPr="00221B76" w:rsidRDefault="00221B76" w:rsidP="00221B76">
      <w:pPr>
        <w:widowControl w:val="0"/>
        <w:autoSpaceDE w:val="0"/>
        <w:autoSpaceDN w:val="0"/>
        <w:adjustRightInd w:val="0"/>
        <w:rPr>
          <w:rFonts w:cs="Times New Roman"/>
          <w:noProof/>
          <w:szCs w:val="24"/>
        </w:rPr>
      </w:pPr>
      <w:r>
        <w:rPr>
          <w:lang w:val="en-GB"/>
        </w:rPr>
        <w:fldChar w:fldCharType="begin" w:fldLock="1"/>
      </w:r>
      <w:r>
        <w:rPr>
          <w:lang w:val="en-GB"/>
        </w:rPr>
        <w:instrText xml:space="preserve">ADDIN Mendeley Bibliography CSL_BIBLIOGRAPHY </w:instrText>
      </w:r>
      <w:r>
        <w:rPr>
          <w:lang w:val="en-GB"/>
        </w:rPr>
        <w:fldChar w:fldCharType="separate"/>
      </w:r>
      <w:r w:rsidRPr="00221B76">
        <w:rPr>
          <w:rFonts w:cs="Times New Roman"/>
          <w:noProof/>
          <w:szCs w:val="24"/>
        </w:rPr>
        <w:t xml:space="preserve">Anderson, D. R. </w:t>
      </w:r>
      <w:r w:rsidRPr="00221B76">
        <w:rPr>
          <w:rFonts w:cs="Times New Roman"/>
          <w:i/>
          <w:iCs/>
          <w:noProof/>
          <w:szCs w:val="24"/>
        </w:rPr>
        <w:t>et al.</w:t>
      </w:r>
      <w:r w:rsidRPr="00221B76">
        <w:rPr>
          <w:rFonts w:cs="Times New Roman"/>
          <w:noProof/>
          <w:szCs w:val="24"/>
        </w:rPr>
        <w:t xml:space="preserve"> (2020) </w:t>
      </w:r>
      <w:r w:rsidRPr="00221B76">
        <w:rPr>
          <w:rFonts w:cs="Times New Roman"/>
          <w:i/>
          <w:iCs/>
          <w:noProof/>
          <w:szCs w:val="24"/>
        </w:rPr>
        <w:t>Modern business statistics with Microsoft Excel</w:t>
      </w:r>
      <w:r w:rsidRPr="00221B76">
        <w:rPr>
          <w:rFonts w:cs="Times New Roman"/>
          <w:noProof/>
          <w:szCs w:val="24"/>
        </w:rPr>
        <w:t>. Cengage Learning.</w:t>
      </w:r>
    </w:p>
    <w:p w14:paraId="1BC3F74A" w14:textId="77777777" w:rsidR="00221B76" w:rsidRPr="00221B76" w:rsidRDefault="00221B76" w:rsidP="00221B76">
      <w:pPr>
        <w:widowControl w:val="0"/>
        <w:autoSpaceDE w:val="0"/>
        <w:autoSpaceDN w:val="0"/>
        <w:adjustRightInd w:val="0"/>
        <w:rPr>
          <w:rFonts w:cs="Times New Roman"/>
          <w:noProof/>
          <w:szCs w:val="24"/>
        </w:rPr>
      </w:pPr>
      <w:r w:rsidRPr="00221B76">
        <w:rPr>
          <w:rFonts w:cs="Times New Roman"/>
          <w:noProof/>
          <w:szCs w:val="24"/>
        </w:rPr>
        <w:t xml:space="preserve">Cleff, T. (2019) </w:t>
      </w:r>
      <w:r w:rsidRPr="00221B76">
        <w:rPr>
          <w:rFonts w:cs="Times New Roman"/>
          <w:i/>
          <w:iCs/>
          <w:noProof/>
          <w:szCs w:val="24"/>
        </w:rPr>
        <w:t>Applied statistics and multivariate data analysis for business and economics: A modern approach using SPSS, Stata, and Excel</w:t>
      </w:r>
      <w:r w:rsidRPr="00221B76">
        <w:rPr>
          <w:rFonts w:cs="Times New Roman"/>
          <w:noProof/>
          <w:szCs w:val="24"/>
        </w:rPr>
        <w:t>. Springer.</w:t>
      </w:r>
    </w:p>
    <w:p w14:paraId="47F29D7C" w14:textId="77777777" w:rsidR="00221B76" w:rsidRPr="00221B76" w:rsidRDefault="00221B76" w:rsidP="00221B76">
      <w:pPr>
        <w:widowControl w:val="0"/>
        <w:autoSpaceDE w:val="0"/>
        <w:autoSpaceDN w:val="0"/>
        <w:adjustRightInd w:val="0"/>
        <w:rPr>
          <w:rFonts w:cs="Times New Roman"/>
          <w:noProof/>
          <w:szCs w:val="24"/>
        </w:rPr>
      </w:pPr>
      <w:r w:rsidRPr="00221B76">
        <w:rPr>
          <w:rFonts w:cs="Times New Roman"/>
          <w:noProof/>
          <w:szCs w:val="24"/>
        </w:rPr>
        <w:t xml:space="preserve">Ferreira‐Mello, R. </w:t>
      </w:r>
      <w:r w:rsidRPr="00221B76">
        <w:rPr>
          <w:rFonts w:cs="Times New Roman"/>
          <w:i/>
          <w:iCs/>
          <w:noProof/>
          <w:szCs w:val="24"/>
        </w:rPr>
        <w:t>et al.</w:t>
      </w:r>
      <w:r w:rsidRPr="00221B76">
        <w:rPr>
          <w:rFonts w:cs="Times New Roman"/>
          <w:noProof/>
          <w:szCs w:val="24"/>
        </w:rPr>
        <w:t xml:space="preserve"> (2019) ‘Text mining in education’, </w:t>
      </w:r>
      <w:r w:rsidRPr="00221B76">
        <w:rPr>
          <w:rFonts w:cs="Times New Roman"/>
          <w:i/>
          <w:iCs/>
          <w:noProof/>
          <w:szCs w:val="24"/>
        </w:rPr>
        <w:t>Wiley Interdisciplinary Reviews: Data Mining and Knowledge Discovery</w:t>
      </w:r>
      <w:r w:rsidRPr="00221B76">
        <w:rPr>
          <w:rFonts w:cs="Times New Roman"/>
          <w:noProof/>
          <w:szCs w:val="24"/>
        </w:rPr>
        <w:t>, 9(6), p. e1332.</w:t>
      </w:r>
    </w:p>
    <w:p w14:paraId="41908273" w14:textId="77777777" w:rsidR="00221B76" w:rsidRPr="00221B76" w:rsidRDefault="00221B76" w:rsidP="00221B76">
      <w:pPr>
        <w:widowControl w:val="0"/>
        <w:autoSpaceDE w:val="0"/>
        <w:autoSpaceDN w:val="0"/>
        <w:adjustRightInd w:val="0"/>
        <w:rPr>
          <w:rFonts w:cs="Times New Roman"/>
          <w:noProof/>
          <w:szCs w:val="24"/>
        </w:rPr>
      </w:pPr>
      <w:r w:rsidRPr="00221B76">
        <w:rPr>
          <w:rFonts w:cs="Times New Roman"/>
          <w:noProof/>
          <w:szCs w:val="24"/>
        </w:rPr>
        <w:t xml:space="preserve">George, D. and Mallery, P. (2019) </w:t>
      </w:r>
      <w:r w:rsidRPr="00221B76">
        <w:rPr>
          <w:rFonts w:cs="Times New Roman"/>
          <w:i/>
          <w:iCs/>
          <w:noProof/>
          <w:szCs w:val="24"/>
        </w:rPr>
        <w:t>IBM SPSS statistics 26 step by step: A simple guide and reference</w:t>
      </w:r>
      <w:r w:rsidRPr="00221B76">
        <w:rPr>
          <w:rFonts w:cs="Times New Roman"/>
          <w:noProof/>
          <w:szCs w:val="24"/>
        </w:rPr>
        <w:t>. Routledge.</w:t>
      </w:r>
    </w:p>
    <w:p w14:paraId="5FE95EE6" w14:textId="77777777" w:rsidR="00221B76" w:rsidRPr="00221B76" w:rsidRDefault="00221B76" w:rsidP="00221B76">
      <w:pPr>
        <w:widowControl w:val="0"/>
        <w:autoSpaceDE w:val="0"/>
        <w:autoSpaceDN w:val="0"/>
        <w:adjustRightInd w:val="0"/>
        <w:rPr>
          <w:rFonts w:cs="Times New Roman"/>
          <w:noProof/>
          <w:szCs w:val="24"/>
        </w:rPr>
      </w:pPr>
      <w:r w:rsidRPr="00221B76">
        <w:rPr>
          <w:rFonts w:cs="Times New Roman"/>
          <w:noProof/>
          <w:szCs w:val="24"/>
        </w:rPr>
        <w:t xml:space="preserve">Guerrero, H. (2010) ‘Excel data analysis’, </w:t>
      </w:r>
      <w:r w:rsidRPr="00221B76">
        <w:rPr>
          <w:rFonts w:cs="Times New Roman"/>
          <w:i/>
          <w:iCs/>
          <w:noProof/>
          <w:szCs w:val="24"/>
        </w:rPr>
        <w:t>Modeling and simulation</w:t>
      </w:r>
      <w:r w:rsidRPr="00221B76">
        <w:rPr>
          <w:rFonts w:cs="Times New Roman"/>
          <w:noProof/>
          <w:szCs w:val="24"/>
        </w:rPr>
        <w:t>.</w:t>
      </w:r>
    </w:p>
    <w:p w14:paraId="16EA97B1" w14:textId="77777777" w:rsidR="00221B76" w:rsidRPr="00221B76" w:rsidRDefault="00221B76" w:rsidP="00221B76">
      <w:pPr>
        <w:widowControl w:val="0"/>
        <w:autoSpaceDE w:val="0"/>
        <w:autoSpaceDN w:val="0"/>
        <w:adjustRightInd w:val="0"/>
        <w:rPr>
          <w:rFonts w:cs="Times New Roman"/>
          <w:noProof/>
          <w:szCs w:val="24"/>
        </w:rPr>
      </w:pPr>
      <w:r w:rsidRPr="00221B76">
        <w:rPr>
          <w:rFonts w:cs="Times New Roman"/>
          <w:noProof/>
          <w:szCs w:val="24"/>
        </w:rPr>
        <w:t xml:space="preserve">List, J.-M. (2020) ‘Improving data handling and analysis in the study of rhyme patterns’, </w:t>
      </w:r>
      <w:r w:rsidRPr="00221B76">
        <w:rPr>
          <w:rFonts w:cs="Times New Roman"/>
          <w:i/>
          <w:iCs/>
          <w:noProof/>
          <w:szCs w:val="24"/>
        </w:rPr>
        <w:t>Cahiers de linguistique Asie orientale</w:t>
      </w:r>
      <w:r w:rsidRPr="00221B76">
        <w:rPr>
          <w:rFonts w:cs="Times New Roman"/>
          <w:noProof/>
          <w:szCs w:val="24"/>
        </w:rPr>
        <w:t>, 49(1), pp. 43–57.</w:t>
      </w:r>
    </w:p>
    <w:p w14:paraId="40CA17A0" w14:textId="77777777" w:rsidR="00221B76" w:rsidRPr="00221B76" w:rsidRDefault="00221B76" w:rsidP="00221B76">
      <w:pPr>
        <w:widowControl w:val="0"/>
        <w:autoSpaceDE w:val="0"/>
        <w:autoSpaceDN w:val="0"/>
        <w:adjustRightInd w:val="0"/>
        <w:rPr>
          <w:rFonts w:cs="Times New Roman"/>
          <w:noProof/>
          <w:szCs w:val="24"/>
        </w:rPr>
      </w:pPr>
      <w:r w:rsidRPr="00221B76">
        <w:rPr>
          <w:rFonts w:cs="Times New Roman"/>
          <w:noProof/>
          <w:szCs w:val="24"/>
        </w:rPr>
        <w:t xml:space="preserve">Opie, C. (2019) ‘Using excel/spss in your research’, </w:t>
      </w:r>
      <w:r w:rsidRPr="00221B76">
        <w:rPr>
          <w:rFonts w:cs="Times New Roman"/>
          <w:i/>
          <w:iCs/>
          <w:noProof/>
          <w:szCs w:val="24"/>
        </w:rPr>
        <w:t>Getting Started in Your Educational Research: Design, Data Production and Analysis</w:t>
      </w:r>
      <w:r w:rsidRPr="00221B76">
        <w:rPr>
          <w:rFonts w:cs="Times New Roman"/>
          <w:noProof/>
          <w:szCs w:val="24"/>
        </w:rPr>
        <w:t>, 309.</w:t>
      </w:r>
    </w:p>
    <w:p w14:paraId="23F9230D" w14:textId="77777777" w:rsidR="00221B76" w:rsidRPr="00221B76" w:rsidRDefault="00221B76" w:rsidP="00221B76">
      <w:pPr>
        <w:widowControl w:val="0"/>
        <w:autoSpaceDE w:val="0"/>
        <w:autoSpaceDN w:val="0"/>
        <w:adjustRightInd w:val="0"/>
        <w:rPr>
          <w:rFonts w:cs="Times New Roman"/>
          <w:noProof/>
          <w:szCs w:val="24"/>
        </w:rPr>
      </w:pPr>
      <w:r w:rsidRPr="00221B76">
        <w:rPr>
          <w:rFonts w:cs="Times New Roman"/>
          <w:noProof/>
          <w:szCs w:val="24"/>
        </w:rPr>
        <w:t xml:space="preserve">Saura, J. R. and Bennett, D. R. (2019) ‘A three-stage method for data text mining: Using UGC in business intelligence analysis’, </w:t>
      </w:r>
      <w:r w:rsidRPr="00221B76">
        <w:rPr>
          <w:rFonts w:cs="Times New Roman"/>
          <w:i/>
          <w:iCs/>
          <w:noProof/>
          <w:szCs w:val="24"/>
        </w:rPr>
        <w:t>Symmetry</w:t>
      </w:r>
      <w:r w:rsidRPr="00221B76">
        <w:rPr>
          <w:rFonts w:cs="Times New Roman"/>
          <w:noProof/>
          <w:szCs w:val="24"/>
        </w:rPr>
        <w:t>, 11(4), p. 519.</w:t>
      </w:r>
    </w:p>
    <w:p w14:paraId="27C27FF8" w14:textId="77777777" w:rsidR="00221B76" w:rsidRPr="00221B76" w:rsidRDefault="00221B76" w:rsidP="00221B76">
      <w:pPr>
        <w:widowControl w:val="0"/>
        <w:autoSpaceDE w:val="0"/>
        <w:autoSpaceDN w:val="0"/>
        <w:adjustRightInd w:val="0"/>
        <w:rPr>
          <w:rFonts w:cs="Times New Roman"/>
          <w:noProof/>
          <w:szCs w:val="24"/>
        </w:rPr>
      </w:pPr>
      <w:r w:rsidRPr="00221B76">
        <w:rPr>
          <w:rFonts w:cs="Times New Roman"/>
          <w:noProof/>
          <w:szCs w:val="24"/>
        </w:rPr>
        <w:t xml:space="preserve">Tao, D., Yang, P. and Feng, H. (2020) ‘Utilization of text mining as a big data analysis tool for food science and nutrition’, </w:t>
      </w:r>
      <w:r w:rsidRPr="00221B76">
        <w:rPr>
          <w:rFonts w:cs="Times New Roman"/>
          <w:i/>
          <w:iCs/>
          <w:noProof/>
          <w:szCs w:val="24"/>
        </w:rPr>
        <w:t>Comprehensive reviews in food science and food safety</w:t>
      </w:r>
      <w:r w:rsidRPr="00221B76">
        <w:rPr>
          <w:rFonts w:cs="Times New Roman"/>
          <w:noProof/>
          <w:szCs w:val="24"/>
        </w:rPr>
        <w:t>, 19(2), pp. 875–894.</w:t>
      </w:r>
    </w:p>
    <w:p w14:paraId="6BB40331" w14:textId="77777777" w:rsidR="00221B76" w:rsidRPr="00221B76" w:rsidRDefault="00221B76" w:rsidP="00221B76">
      <w:pPr>
        <w:widowControl w:val="0"/>
        <w:autoSpaceDE w:val="0"/>
        <w:autoSpaceDN w:val="0"/>
        <w:adjustRightInd w:val="0"/>
        <w:rPr>
          <w:rFonts w:cs="Times New Roman"/>
          <w:noProof/>
        </w:rPr>
      </w:pPr>
      <w:r w:rsidRPr="00221B76">
        <w:rPr>
          <w:rFonts w:cs="Times New Roman"/>
          <w:noProof/>
          <w:szCs w:val="24"/>
        </w:rPr>
        <w:t xml:space="preserve">Todorova, S. (2019) ‘Statistics for data analysis using Microsoft Excel’, </w:t>
      </w:r>
      <w:r w:rsidRPr="00221B76">
        <w:rPr>
          <w:rFonts w:cs="Times New Roman"/>
          <w:i/>
          <w:iCs/>
          <w:noProof/>
          <w:szCs w:val="24"/>
        </w:rPr>
        <w:t>Izvestia Journal of the Union of Scientists-Varna. Economic Sciences Series</w:t>
      </w:r>
      <w:r w:rsidRPr="00221B76">
        <w:rPr>
          <w:rFonts w:cs="Times New Roman"/>
          <w:noProof/>
          <w:szCs w:val="24"/>
        </w:rPr>
        <w:t>, 8(2), pp. 68–74.</w:t>
      </w:r>
    </w:p>
    <w:p w14:paraId="425DC85D" w14:textId="252343C2" w:rsidR="00221B76" w:rsidRPr="00221B76" w:rsidRDefault="00221B76" w:rsidP="00221B76">
      <w:pPr>
        <w:rPr>
          <w:lang w:val="en-GB"/>
        </w:rPr>
      </w:pPr>
      <w:r>
        <w:rPr>
          <w:lang w:val="en-GB"/>
        </w:rPr>
        <w:fldChar w:fldCharType="end"/>
      </w:r>
    </w:p>
    <w:sectPr w:rsidR="00221B76" w:rsidRPr="00221B76" w:rsidSect="008F204A">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1D719A" w14:textId="77777777" w:rsidR="00D85D8D" w:rsidRDefault="00D85D8D" w:rsidP="00197730">
      <w:pPr>
        <w:spacing w:after="0" w:line="240" w:lineRule="auto"/>
      </w:pPr>
      <w:r>
        <w:separator/>
      </w:r>
    </w:p>
  </w:endnote>
  <w:endnote w:type="continuationSeparator" w:id="0">
    <w:p w14:paraId="1C4C1084" w14:textId="77777777" w:rsidR="00D85D8D" w:rsidRDefault="00D85D8D" w:rsidP="00197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2B3C2E" w14:textId="77777777" w:rsidR="00A47E68" w:rsidRDefault="00A47E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4C6C06" w14:textId="77777777" w:rsidR="00A47E68" w:rsidRDefault="00A47E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2C5DF" w14:textId="77777777" w:rsidR="00A47E68" w:rsidRDefault="00A47E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E1FB94" w14:textId="77777777" w:rsidR="00D85D8D" w:rsidRDefault="00D85D8D" w:rsidP="00197730">
      <w:pPr>
        <w:spacing w:after="0" w:line="240" w:lineRule="auto"/>
      </w:pPr>
      <w:r>
        <w:separator/>
      </w:r>
    </w:p>
  </w:footnote>
  <w:footnote w:type="continuationSeparator" w:id="0">
    <w:p w14:paraId="145CA1B5" w14:textId="77777777" w:rsidR="00D85D8D" w:rsidRDefault="00D85D8D" w:rsidP="001977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D29107" w14:textId="77777777" w:rsidR="00A47E68" w:rsidRDefault="00A47E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A0868" w14:textId="77777777" w:rsidR="00A47E68" w:rsidRDefault="00A47E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81880" w14:textId="77777777" w:rsidR="00A47E68" w:rsidRDefault="00A47E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69053D"/>
    <w:multiLevelType w:val="multilevel"/>
    <w:tmpl w:val="2D72E92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39056E6"/>
    <w:multiLevelType w:val="hybridMultilevel"/>
    <w:tmpl w:val="D578D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D7295B"/>
    <w:multiLevelType w:val="hybridMultilevel"/>
    <w:tmpl w:val="A45E1FE0"/>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C93C64"/>
    <w:multiLevelType w:val="hybridMultilevel"/>
    <w:tmpl w:val="2CB8D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782"/>
    <w:rsid w:val="00016102"/>
    <w:rsid w:val="00017104"/>
    <w:rsid w:val="00042CA9"/>
    <w:rsid w:val="000534E0"/>
    <w:rsid w:val="00064EC5"/>
    <w:rsid w:val="00065C23"/>
    <w:rsid w:val="00066107"/>
    <w:rsid w:val="00084BF0"/>
    <w:rsid w:val="000A38F2"/>
    <w:rsid w:val="000A5B41"/>
    <w:rsid w:val="000B4B35"/>
    <w:rsid w:val="000B76DB"/>
    <w:rsid w:val="000C1C09"/>
    <w:rsid w:val="000C1DA8"/>
    <w:rsid w:val="000E514C"/>
    <w:rsid w:val="00105F59"/>
    <w:rsid w:val="0010612F"/>
    <w:rsid w:val="001110E5"/>
    <w:rsid w:val="0011441D"/>
    <w:rsid w:val="001243C5"/>
    <w:rsid w:val="00134A60"/>
    <w:rsid w:val="001431B5"/>
    <w:rsid w:val="001431EA"/>
    <w:rsid w:val="001568B8"/>
    <w:rsid w:val="00156E3E"/>
    <w:rsid w:val="00170ECB"/>
    <w:rsid w:val="00174A55"/>
    <w:rsid w:val="00176FB6"/>
    <w:rsid w:val="0018130E"/>
    <w:rsid w:val="0019700D"/>
    <w:rsid w:val="00197730"/>
    <w:rsid w:val="001B38FB"/>
    <w:rsid w:val="001E554D"/>
    <w:rsid w:val="001F4148"/>
    <w:rsid w:val="001F69B5"/>
    <w:rsid w:val="00211644"/>
    <w:rsid w:val="002137E4"/>
    <w:rsid w:val="00221B76"/>
    <w:rsid w:val="00225713"/>
    <w:rsid w:val="00241A28"/>
    <w:rsid w:val="00247C7C"/>
    <w:rsid w:val="00253F2E"/>
    <w:rsid w:val="00267E7A"/>
    <w:rsid w:val="0027498F"/>
    <w:rsid w:val="00280A74"/>
    <w:rsid w:val="002A6DC2"/>
    <w:rsid w:val="002C2B2A"/>
    <w:rsid w:val="002C5159"/>
    <w:rsid w:val="002C5491"/>
    <w:rsid w:val="002D7F65"/>
    <w:rsid w:val="002E20D9"/>
    <w:rsid w:val="002F49CA"/>
    <w:rsid w:val="002F79C5"/>
    <w:rsid w:val="002F7CBE"/>
    <w:rsid w:val="00302061"/>
    <w:rsid w:val="003126DA"/>
    <w:rsid w:val="00313257"/>
    <w:rsid w:val="0033060C"/>
    <w:rsid w:val="00332F34"/>
    <w:rsid w:val="00336D5D"/>
    <w:rsid w:val="00336DB9"/>
    <w:rsid w:val="00340257"/>
    <w:rsid w:val="003467AB"/>
    <w:rsid w:val="003501B9"/>
    <w:rsid w:val="003536BD"/>
    <w:rsid w:val="00380315"/>
    <w:rsid w:val="00381510"/>
    <w:rsid w:val="003A7CCD"/>
    <w:rsid w:val="003B4379"/>
    <w:rsid w:val="003C5393"/>
    <w:rsid w:val="003E7D55"/>
    <w:rsid w:val="00414DE2"/>
    <w:rsid w:val="004232AE"/>
    <w:rsid w:val="00426A33"/>
    <w:rsid w:val="0042784A"/>
    <w:rsid w:val="00433FD0"/>
    <w:rsid w:val="00445AF1"/>
    <w:rsid w:val="00451D2F"/>
    <w:rsid w:val="00455A86"/>
    <w:rsid w:val="00455CE3"/>
    <w:rsid w:val="0046349E"/>
    <w:rsid w:val="00465650"/>
    <w:rsid w:val="00484FC8"/>
    <w:rsid w:val="00486FEA"/>
    <w:rsid w:val="004A39FE"/>
    <w:rsid w:val="004A63C7"/>
    <w:rsid w:val="004C2AE8"/>
    <w:rsid w:val="004C5561"/>
    <w:rsid w:val="004D30AF"/>
    <w:rsid w:val="004D37B6"/>
    <w:rsid w:val="00513F5B"/>
    <w:rsid w:val="005205D1"/>
    <w:rsid w:val="0052201C"/>
    <w:rsid w:val="00530121"/>
    <w:rsid w:val="00531ECD"/>
    <w:rsid w:val="005363E2"/>
    <w:rsid w:val="00536A55"/>
    <w:rsid w:val="005572CD"/>
    <w:rsid w:val="00557B79"/>
    <w:rsid w:val="0056587A"/>
    <w:rsid w:val="0058214B"/>
    <w:rsid w:val="00587BAF"/>
    <w:rsid w:val="005901ED"/>
    <w:rsid w:val="00590AFF"/>
    <w:rsid w:val="00591AF7"/>
    <w:rsid w:val="00594E4F"/>
    <w:rsid w:val="005C0141"/>
    <w:rsid w:val="005D1E6B"/>
    <w:rsid w:val="005D653D"/>
    <w:rsid w:val="005D6E1E"/>
    <w:rsid w:val="005E00D1"/>
    <w:rsid w:val="005E6B10"/>
    <w:rsid w:val="005F5511"/>
    <w:rsid w:val="006014A4"/>
    <w:rsid w:val="006018C0"/>
    <w:rsid w:val="0061487D"/>
    <w:rsid w:val="00617D26"/>
    <w:rsid w:val="006208F5"/>
    <w:rsid w:val="0062232A"/>
    <w:rsid w:val="00637218"/>
    <w:rsid w:val="00641807"/>
    <w:rsid w:val="00641958"/>
    <w:rsid w:val="0064461C"/>
    <w:rsid w:val="00646CBE"/>
    <w:rsid w:val="00650DBD"/>
    <w:rsid w:val="00654A43"/>
    <w:rsid w:val="006630B9"/>
    <w:rsid w:val="0066599E"/>
    <w:rsid w:val="006717E1"/>
    <w:rsid w:val="00672955"/>
    <w:rsid w:val="006739A8"/>
    <w:rsid w:val="00673DD3"/>
    <w:rsid w:val="00684488"/>
    <w:rsid w:val="006B7B9F"/>
    <w:rsid w:val="006C11D8"/>
    <w:rsid w:val="006C3EF8"/>
    <w:rsid w:val="006D1ACC"/>
    <w:rsid w:val="006D2891"/>
    <w:rsid w:val="006D3C36"/>
    <w:rsid w:val="006E33BE"/>
    <w:rsid w:val="006E42B4"/>
    <w:rsid w:val="0070286C"/>
    <w:rsid w:val="00716E20"/>
    <w:rsid w:val="00734A91"/>
    <w:rsid w:val="00742755"/>
    <w:rsid w:val="00760A91"/>
    <w:rsid w:val="007647F2"/>
    <w:rsid w:val="00784A08"/>
    <w:rsid w:val="00796463"/>
    <w:rsid w:val="00796782"/>
    <w:rsid w:val="007A0206"/>
    <w:rsid w:val="007B4BCC"/>
    <w:rsid w:val="007C0EB1"/>
    <w:rsid w:val="007C101A"/>
    <w:rsid w:val="007C1C10"/>
    <w:rsid w:val="007D1C13"/>
    <w:rsid w:val="007D6B57"/>
    <w:rsid w:val="007E27AA"/>
    <w:rsid w:val="007E5A76"/>
    <w:rsid w:val="00804262"/>
    <w:rsid w:val="0081661B"/>
    <w:rsid w:val="0081677A"/>
    <w:rsid w:val="008173D7"/>
    <w:rsid w:val="00822253"/>
    <w:rsid w:val="00837ADE"/>
    <w:rsid w:val="008414FE"/>
    <w:rsid w:val="00841996"/>
    <w:rsid w:val="008421A0"/>
    <w:rsid w:val="00843705"/>
    <w:rsid w:val="0084541C"/>
    <w:rsid w:val="00845D13"/>
    <w:rsid w:val="0084777D"/>
    <w:rsid w:val="008620FD"/>
    <w:rsid w:val="00862B51"/>
    <w:rsid w:val="00877642"/>
    <w:rsid w:val="008828AE"/>
    <w:rsid w:val="00883C0A"/>
    <w:rsid w:val="008843C7"/>
    <w:rsid w:val="00886BCA"/>
    <w:rsid w:val="00890D28"/>
    <w:rsid w:val="008940A4"/>
    <w:rsid w:val="008A432D"/>
    <w:rsid w:val="008D3DB4"/>
    <w:rsid w:val="008F204A"/>
    <w:rsid w:val="008F2368"/>
    <w:rsid w:val="008F3EA0"/>
    <w:rsid w:val="008F59CF"/>
    <w:rsid w:val="00906ED2"/>
    <w:rsid w:val="009227D1"/>
    <w:rsid w:val="00933BB2"/>
    <w:rsid w:val="00945EA0"/>
    <w:rsid w:val="009558B0"/>
    <w:rsid w:val="009629E2"/>
    <w:rsid w:val="00974AAD"/>
    <w:rsid w:val="009811BF"/>
    <w:rsid w:val="009977F9"/>
    <w:rsid w:val="009A1885"/>
    <w:rsid w:val="009A438F"/>
    <w:rsid w:val="009A4AAD"/>
    <w:rsid w:val="009B14D3"/>
    <w:rsid w:val="009B3E32"/>
    <w:rsid w:val="009C0DAD"/>
    <w:rsid w:val="009D34AA"/>
    <w:rsid w:val="009E1718"/>
    <w:rsid w:val="009F092C"/>
    <w:rsid w:val="00A01324"/>
    <w:rsid w:val="00A03A83"/>
    <w:rsid w:val="00A07999"/>
    <w:rsid w:val="00A156AA"/>
    <w:rsid w:val="00A22D52"/>
    <w:rsid w:val="00A330C5"/>
    <w:rsid w:val="00A33144"/>
    <w:rsid w:val="00A40CD0"/>
    <w:rsid w:val="00A41AF0"/>
    <w:rsid w:val="00A44C26"/>
    <w:rsid w:val="00A450F5"/>
    <w:rsid w:val="00A47E68"/>
    <w:rsid w:val="00A54F9A"/>
    <w:rsid w:val="00A83D03"/>
    <w:rsid w:val="00A847AA"/>
    <w:rsid w:val="00A93AA0"/>
    <w:rsid w:val="00AA3C7B"/>
    <w:rsid w:val="00AC5895"/>
    <w:rsid w:val="00AE720E"/>
    <w:rsid w:val="00AF550F"/>
    <w:rsid w:val="00B05AB5"/>
    <w:rsid w:val="00B20E51"/>
    <w:rsid w:val="00B210A9"/>
    <w:rsid w:val="00B21729"/>
    <w:rsid w:val="00B259B3"/>
    <w:rsid w:val="00B332C2"/>
    <w:rsid w:val="00B4712F"/>
    <w:rsid w:val="00B5328E"/>
    <w:rsid w:val="00B555AF"/>
    <w:rsid w:val="00B57DA7"/>
    <w:rsid w:val="00B66622"/>
    <w:rsid w:val="00B97134"/>
    <w:rsid w:val="00BB4036"/>
    <w:rsid w:val="00BD0287"/>
    <w:rsid w:val="00BD69EA"/>
    <w:rsid w:val="00BE02A5"/>
    <w:rsid w:val="00BE4340"/>
    <w:rsid w:val="00BE520A"/>
    <w:rsid w:val="00BE657F"/>
    <w:rsid w:val="00C007BD"/>
    <w:rsid w:val="00C0147B"/>
    <w:rsid w:val="00C23778"/>
    <w:rsid w:val="00C260E6"/>
    <w:rsid w:val="00C34A87"/>
    <w:rsid w:val="00C36FFB"/>
    <w:rsid w:val="00C4262D"/>
    <w:rsid w:val="00C450B4"/>
    <w:rsid w:val="00C51821"/>
    <w:rsid w:val="00C67080"/>
    <w:rsid w:val="00C733F1"/>
    <w:rsid w:val="00CA1C97"/>
    <w:rsid w:val="00CB180A"/>
    <w:rsid w:val="00CC1625"/>
    <w:rsid w:val="00CC3AE0"/>
    <w:rsid w:val="00CC3E4B"/>
    <w:rsid w:val="00CF3FEE"/>
    <w:rsid w:val="00CF7658"/>
    <w:rsid w:val="00D13F63"/>
    <w:rsid w:val="00D326F2"/>
    <w:rsid w:val="00D34B5A"/>
    <w:rsid w:val="00D46E3B"/>
    <w:rsid w:val="00D57766"/>
    <w:rsid w:val="00D85D8D"/>
    <w:rsid w:val="00D9126A"/>
    <w:rsid w:val="00D932A2"/>
    <w:rsid w:val="00DA1476"/>
    <w:rsid w:val="00DA29E7"/>
    <w:rsid w:val="00DA7F37"/>
    <w:rsid w:val="00DB410E"/>
    <w:rsid w:val="00DB47E6"/>
    <w:rsid w:val="00DB5871"/>
    <w:rsid w:val="00DB6A74"/>
    <w:rsid w:val="00DC35AF"/>
    <w:rsid w:val="00DD0B8D"/>
    <w:rsid w:val="00DE2308"/>
    <w:rsid w:val="00DF0426"/>
    <w:rsid w:val="00E02840"/>
    <w:rsid w:val="00E152C4"/>
    <w:rsid w:val="00E176DF"/>
    <w:rsid w:val="00E260F9"/>
    <w:rsid w:val="00E426CC"/>
    <w:rsid w:val="00E526C0"/>
    <w:rsid w:val="00E628AC"/>
    <w:rsid w:val="00E65F32"/>
    <w:rsid w:val="00E678F9"/>
    <w:rsid w:val="00E74DAF"/>
    <w:rsid w:val="00E83FAA"/>
    <w:rsid w:val="00E9239E"/>
    <w:rsid w:val="00EA16CA"/>
    <w:rsid w:val="00EA1782"/>
    <w:rsid w:val="00EB6149"/>
    <w:rsid w:val="00EC2786"/>
    <w:rsid w:val="00EC2D54"/>
    <w:rsid w:val="00EC77A3"/>
    <w:rsid w:val="00ED0462"/>
    <w:rsid w:val="00ED3ED0"/>
    <w:rsid w:val="00EE046C"/>
    <w:rsid w:val="00EE3503"/>
    <w:rsid w:val="00EF3759"/>
    <w:rsid w:val="00EF693D"/>
    <w:rsid w:val="00EF7507"/>
    <w:rsid w:val="00F008CE"/>
    <w:rsid w:val="00F206F5"/>
    <w:rsid w:val="00F2305F"/>
    <w:rsid w:val="00F33723"/>
    <w:rsid w:val="00F35793"/>
    <w:rsid w:val="00F43009"/>
    <w:rsid w:val="00F45CAA"/>
    <w:rsid w:val="00F576C6"/>
    <w:rsid w:val="00F6711F"/>
    <w:rsid w:val="00F70225"/>
    <w:rsid w:val="00FB172C"/>
    <w:rsid w:val="00FC7824"/>
    <w:rsid w:val="00FD7DB4"/>
    <w:rsid w:val="00FE2AEA"/>
    <w:rsid w:val="00FF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A41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33B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55CE3"/>
    <w:pPr>
      <w:keepNext/>
      <w:keepLines/>
      <w:spacing w:before="240" w:after="240"/>
      <w:outlineLvl w:val="0"/>
    </w:pPr>
    <w:rPr>
      <w:rFonts w:eastAsiaTheme="majorEastAsia" w:cstheme="majorBidi"/>
      <w:b/>
      <w:color w:val="4472C4" w:themeColor="accent1"/>
      <w:sz w:val="32"/>
      <w:szCs w:val="32"/>
    </w:rPr>
  </w:style>
  <w:style w:type="paragraph" w:styleId="Heading2">
    <w:name w:val="heading 2"/>
    <w:basedOn w:val="Normal"/>
    <w:next w:val="Normal"/>
    <w:link w:val="Heading2Char"/>
    <w:uiPriority w:val="9"/>
    <w:unhideWhenUsed/>
    <w:qFormat/>
    <w:rsid w:val="00455CE3"/>
    <w:pPr>
      <w:keepNext/>
      <w:keepLines/>
      <w:spacing w:before="40" w:after="40"/>
      <w:outlineLvl w:val="1"/>
    </w:pPr>
    <w:rPr>
      <w:rFonts w:eastAsiaTheme="majorEastAsia" w:cstheme="majorBidi"/>
      <w:b/>
      <w:color w:val="1F4E79" w:themeColor="accent5" w:themeShade="80"/>
      <w:sz w:val="28"/>
      <w:szCs w:val="26"/>
    </w:rPr>
  </w:style>
  <w:style w:type="paragraph" w:styleId="Heading3">
    <w:name w:val="heading 3"/>
    <w:basedOn w:val="Normal"/>
    <w:next w:val="Normal"/>
    <w:link w:val="Heading3Char"/>
    <w:uiPriority w:val="9"/>
    <w:unhideWhenUsed/>
    <w:qFormat/>
    <w:rsid w:val="00455CE3"/>
    <w:pPr>
      <w:keepNext/>
      <w:keepLines/>
      <w:spacing w:before="40" w:after="40"/>
      <w:ind w:left="720"/>
      <w:outlineLvl w:val="2"/>
    </w:pPr>
    <w:rPr>
      <w:rFonts w:eastAsiaTheme="majorEastAsia" w:cstheme="majorBidi"/>
      <w:b/>
      <w:color w:val="2F5496" w:themeColor="accent1" w:themeShade="BF"/>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5CE3"/>
    <w:rPr>
      <w:rFonts w:ascii="Times New Roman" w:eastAsiaTheme="majorEastAsia" w:hAnsi="Times New Roman" w:cstheme="majorBidi"/>
      <w:b/>
      <w:color w:val="1F4E79" w:themeColor="accent5" w:themeShade="80"/>
      <w:sz w:val="28"/>
      <w:szCs w:val="26"/>
    </w:rPr>
  </w:style>
  <w:style w:type="character" w:customStyle="1" w:styleId="Heading1Char">
    <w:name w:val="Heading 1 Char"/>
    <w:basedOn w:val="DefaultParagraphFont"/>
    <w:link w:val="Heading1"/>
    <w:uiPriority w:val="9"/>
    <w:rsid w:val="00455CE3"/>
    <w:rPr>
      <w:rFonts w:ascii="Times New Roman" w:eastAsiaTheme="majorEastAsia" w:hAnsi="Times New Roman" w:cstheme="majorBidi"/>
      <w:b/>
      <w:color w:val="4472C4" w:themeColor="accent1"/>
      <w:sz w:val="32"/>
      <w:szCs w:val="32"/>
    </w:rPr>
  </w:style>
  <w:style w:type="character" w:customStyle="1" w:styleId="Heading3Char">
    <w:name w:val="Heading 3 Char"/>
    <w:basedOn w:val="DefaultParagraphFont"/>
    <w:link w:val="Heading3"/>
    <w:uiPriority w:val="9"/>
    <w:rsid w:val="00455CE3"/>
    <w:rPr>
      <w:rFonts w:ascii="Times New Roman" w:eastAsiaTheme="majorEastAsia" w:hAnsi="Times New Roman" w:cstheme="majorBidi"/>
      <w:b/>
      <w:color w:val="2F5496" w:themeColor="accent1" w:themeShade="BF"/>
      <w:sz w:val="24"/>
      <w:szCs w:val="24"/>
      <w:u w:val="single"/>
    </w:rPr>
  </w:style>
  <w:style w:type="paragraph" w:styleId="NoSpacing">
    <w:name w:val="No Spacing"/>
    <w:link w:val="NoSpacingChar"/>
    <w:uiPriority w:val="1"/>
    <w:qFormat/>
    <w:rsid w:val="007D6B57"/>
    <w:pPr>
      <w:spacing w:after="0" w:line="240" w:lineRule="auto"/>
    </w:pPr>
    <w:rPr>
      <w:rFonts w:eastAsiaTheme="minorEastAsia"/>
    </w:rPr>
  </w:style>
  <w:style w:type="character" w:customStyle="1" w:styleId="NoSpacingChar">
    <w:name w:val="No Spacing Char"/>
    <w:basedOn w:val="DefaultParagraphFont"/>
    <w:link w:val="NoSpacing"/>
    <w:uiPriority w:val="1"/>
    <w:rsid w:val="007D6B57"/>
    <w:rPr>
      <w:rFonts w:eastAsiaTheme="minorEastAsia"/>
    </w:rPr>
  </w:style>
  <w:style w:type="paragraph" w:styleId="Header">
    <w:name w:val="header"/>
    <w:basedOn w:val="Normal"/>
    <w:link w:val="HeaderChar"/>
    <w:uiPriority w:val="99"/>
    <w:unhideWhenUsed/>
    <w:rsid w:val="001977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7730"/>
    <w:rPr>
      <w:rFonts w:ascii="Times New Roman" w:hAnsi="Times New Roman"/>
      <w:sz w:val="24"/>
    </w:rPr>
  </w:style>
  <w:style w:type="paragraph" w:styleId="Footer">
    <w:name w:val="footer"/>
    <w:basedOn w:val="Normal"/>
    <w:link w:val="FooterChar"/>
    <w:uiPriority w:val="99"/>
    <w:unhideWhenUsed/>
    <w:rsid w:val="001977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730"/>
    <w:rPr>
      <w:rFonts w:ascii="Times New Roman" w:hAnsi="Times New Roman"/>
      <w:sz w:val="24"/>
    </w:rPr>
  </w:style>
  <w:style w:type="paragraph" w:styleId="ListParagraph">
    <w:name w:val="List Paragraph"/>
    <w:basedOn w:val="Normal"/>
    <w:uiPriority w:val="34"/>
    <w:qFormat/>
    <w:rsid w:val="00A33144"/>
    <w:pPr>
      <w:ind w:left="720"/>
      <w:contextualSpacing/>
    </w:pPr>
  </w:style>
  <w:style w:type="paragraph" w:styleId="Caption">
    <w:name w:val="caption"/>
    <w:basedOn w:val="Normal"/>
    <w:next w:val="Normal"/>
    <w:uiPriority w:val="35"/>
    <w:unhideWhenUsed/>
    <w:qFormat/>
    <w:rsid w:val="00D13F63"/>
    <w:pPr>
      <w:spacing w:after="200" w:line="240" w:lineRule="auto"/>
    </w:pPr>
    <w:rPr>
      <w:i/>
      <w:iCs/>
      <w:color w:val="44546A" w:themeColor="text2"/>
      <w:sz w:val="18"/>
      <w:szCs w:val="18"/>
    </w:rPr>
  </w:style>
  <w:style w:type="table" w:styleId="TableGrid">
    <w:name w:val="Table Grid"/>
    <w:basedOn w:val="TableNormal"/>
    <w:uiPriority w:val="39"/>
    <w:rsid w:val="002116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F204A"/>
    <w:pPr>
      <w:spacing w:after="0"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F204A"/>
    <w:pPr>
      <w:spacing w:after="100"/>
    </w:pPr>
  </w:style>
  <w:style w:type="paragraph" w:styleId="TOC2">
    <w:name w:val="toc 2"/>
    <w:basedOn w:val="Normal"/>
    <w:next w:val="Normal"/>
    <w:autoRedefine/>
    <w:uiPriority w:val="39"/>
    <w:unhideWhenUsed/>
    <w:rsid w:val="008F204A"/>
    <w:pPr>
      <w:spacing w:after="100"/>
      <w:ind w:left="240"/>
    </w:pPr>
  </w:style>
  <w:style w:type="character" w:styleId="Hyperlink">
    <w:name w:val="Hyperlink"/>
    <w:basedOn w:val="DefaultParagraphFont"/>
    <w:uiPriority w:val="99"/>
    <w:unhideWhenUsed/>
    <w:rsid w:val="008F20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868843">
      <w:bodyDiv w:val="1"/>
      <w:marLeft w:val="0"/>
      <w:marRight w:val="0"/>
      <w:marTop w:val="0"/>
      <w:marBottom w:val="0"/>
      <w:divBdr>
        <w:top w:val="none" w:sz="0" w:space="0" w:color="auto"/>
        <w:left w:val="none" w:sz="0" w:space="0" w:color="auto"/>
        <w:bottom w:val="none" w:sz="0" w:space="0" w:color="auto"/>
        <w:right w:val="none" w:sz="0" w:space="0" w:color="auto"/>
      </w:divBdr>
    </w:div>
    <w:div w:id="202023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4CBF6-4C9A-42C0-A29F-1923ECF40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4802</Words>
  <Characters>27377</Characters>
  <Application>Microsoft Office Word</Application>
  <DocSecurity>0</DocSecurity>
  <Lines>228</Lines>
  <Paragraphs>64</Paragraphs>
  <ScaleCrop>false</ScaleCrop>
  <Company/>
  <LinksUpToDate>false</LinksUpToDate>
  <CharactersWithSpaces>32115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2023-01-12T18:44:00Z</dcterms:created>
  <dcterms:modified xsi:type="dcterms:W3CDTF">2023-01-12T18:44:00Z</dcterms:modified>
</cp:coreProperties>
</file>