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796AAB" w14:textId="77777777" w:rsidR="00E167A1" w:rsidRPr="00E167A1" w:rsidRDefault="001459F6" w:rsidP="00E167A1">
      <w:pPr>
        <w:spacing w:after="160" w:line="259" w:lineRule="auto"/>
        <w:jc w:val="center"/>
        <w:rPr>
          <w:b/>
          <w:sz w:val="32"/>
          <w:lang w:val="en-GB"/>
        </w:rPr>
      </w:pPr>
      <w:r>
        <w:rPr>
          <w:b/>
          <w:sz w:val="32"/>
          <w:lang w:val="en-GB"/>
        </w:rPr>
        <w:t xml:space="preserve"> </w:t>
      </w:r>
      <w:r w:rsidR="00B45415">
        <w:rPr>
          <w:b/>
          <w:sz w:val="32"/>
          <w:lang w:val="en-GB"/>
        </w:rPr>
        <w:t xml:space="preserve"> </w:t>
      </w:r>
      <w:r w:rsidR="00E167A1" w:rsidRPr="00E167A1">
        <w:rPr>
          <w:b/>
          <w:sz w:val="32"/>
          <w:lang w:val="en-GB"/>
        </w:rPr>
        <w:t>Component 2 - Research Report</w:t>
      </w:r>
    </w:p>
    <w:p w14:paraId="38FE1A15" w14:textId="21977E94" w:rsidR="00E167A1" w:rsidRPr="00E167A1" w:rsidRDefault="00E167A1" w:rsidP="00E167A1">
      <w:pPr>
        <w:spacing w:after="160" w:line="259" w:lineRule="auto"/>
        <w:jc w:val="center"/>
        <w:rPr>
          <w:sz w:val="32"/>
          <w:lang w:val="en-GB"/>
        </w:rPr>
      </w:pPr>
      <w:r w:rsidRPr="00E167A1">
        <w:rPr>
          <w:sz w:val="32"/>
          <w:lang w:val="en-GB"/>
        </w:rPr>
        <w:t>Student Name:</w:t>
      </w:r>
      <w:r w:rsidR="00A2316B">
        <w:rPr>
          <w:sz w:val="32"/>
          <w:lang w:val="en-GB"/>
        </w:rPr>
        <w:t xml:space="preserve"> Fathema Khatun</w:t>
      </w:r>
    </w:p>
    <w:p w14:paraId="073B6A0E" w14:textId="111971F5" w:rsidR="00E167A1" w:rsidRPr="00E167A1" w:rsidRDefault="00E167A1" w:rsidP="00E167A1">
      <w:pPr>
        <w:spacing w:after="160" w:line="259" w:lineRule="auto"/>
        <w:jc w:val="center"/>
        <w:rPr>
          <w:sz w:val="32"/>
          <w:lang w:val="en-GB"/>
        </w:rPr>
      </w:pPr>
      <w:r w:rsidRPr="00E167A1">
        <w:rPr>
          <w:sz w:val="32"/>
          <w:lang w:val="en-GB"/>
        </w:rPr>
        <w:t>Student Number:</w:t>
      </w:r>
      <w:r w:rsidR="00A2316B">
        <w:rPr>
          <w:sz w:val="32"/>
          <w:lang w:val="en-GB"/>
        </w:rPr>
        <w:t xml:space="preserve"> 2215607</w:t>
      </w:r>
    </w:p>
    <w:p w14:paraId="0D604712" w14:textId="7D066636" w:rsidR="00E167A1" w:rsidRPr="00E167A1" w:rsidRDefault="00E167A1" w:rsidP="00E167A1">
      <w:pPr>
        <w:spacing w:after="160" w:line="259" w:lineRule="auto"/>
        <w:jc w:val="center"/>
        <w:rPr>
          <w:sz w:val="32"/>
          <w:lang w:val="en-GB"/>
        </w:rPr>
      </w:pPr>
      <w:r w:rsidRPr="00E167A1">
        <w:rPr>
          <w:sz w:val="32"/>
          <w:lang w:val="en-GB"/>
        </w:rPr>
        <w:t>Lecturer Name:</w:t>
      </w:r>
      <w:r w:rsidR="00A2316B">
        <w:rPr>
          <w:sz w:val="32"/>
          <w:lang w:val="en-GB"/>
        </w:rPr>
        <w:t xml:space="preserve"> </w:t>
      </w:r>
      <w:proofErr w:type="spellStart"/>
      <w:r w:rsidR="00A2316B">
        <w:rPr>
          <w:sz w:val="32"/>
          <w:lang w:val="en-GB"/>
        </w:rPr>
        <w:t>Chuen</w:t>
      </w:r>
      <w:proofErr w:type="spellEnd"/>
      <w:r w:rsidR="00A2316B">
        <w:rPr>
          <w:sz w:val="32"/>
          <w:lang w:val="en-GB"/>
        </w:rPr>
        <w:t xml:space="preserve"> Leung</w:t>
      </w:r>
    </w:p>
    <w:p w14:paraId="419348EB" w14:textId="77777777" w:rsidR="00E167A1" w:rsidRPr="00E167A1" w:rsidRDefault="00E167A1" w:rsidP="00E167A1">
      <w:pPr>
        <w:spacing w:after="160" w:line="259" w:lineRule="auto"/>
        <w:jc w:val="center"/>
        <w:rPr>
          <w:b/>
          <w:sz w:val="32"/>
          <w:lang w:val="en-GB"/>
        </w:rPr>
      </w:pPr>
      <w:r w:rsidRPr="00E167A1">
        <w:rPr>
          <w:b/>
          <w:sz w:val="32"/>
          <w:lang w:val="en-GB"/>
        </w:rPr>
        <w:t>LCHS4002_BIRM</w:t>
      </w:r>
    </w:p>
    <w:p w14:paraId="4A612EDF" w14:textId="77777777" w:rsidR="00A40EA2" w:rsidRPr="00E167A1" w:rsidRDefault="00E167A1" w:rsidP="004D6BA2">
      <w:pPr>
        <w:spacing w:after="160" w:line="259" w:lineRule="auto"/>
        <w:jc w:val="center"/>
        <w:rPr>
          <w:b/>
          <w:sz w:val="32"/>
          <w:lang w:val="en-GB"/>
        </w:rPr>
      </w:pPr>
      <w:r w:rsidRPr="00E167A1">
        <w:rPr>
          <w:b/>
          <w:sz w:val="32"/>
          <w:lang w:val="en-GB"/>
        </w:rPr>
        <w:t>Digital Skills and Research Methods</w:t>
      </w:r>
      <w:r w:rsidRPr="00E167A1">
        <w:rPr>
          <w:b/>
          <w:sz w:val="32"/>
          <w:lang w:val="en-GB"/>
        </w:rPr>
        <w:br w:type="page"/>
      </w:r>
    </w:p>
    <w:sdt>
      <w:sdtPr>
        <w:rPr>
          <w:rFonts w:ascii="Times New Roman" w:eastAsiaTheme="minorHAnsi" w:hAnsi="Times New Roman" w:cstheme="minorBidi"/>
          <w:b w:val="0"/>
          <w:bCs w:val="0"/>
          <w:color w:val="auto"/>
          <w:sz w:val="24"/>
          <w:szCs w:val="22"/>
        </w:rPr>
        <w:id w:val="1248897547"/>
        <w:docPartObj>
          <w:docPartGallery w:val="Table of Contents"/>
          <w:docPartUnique/>
        </w:docPartObj>
      </w:sdtPr>
      <w:sdtContent>
        <w:p w14:paraId="0D4FF024" w14:textId="77777777" w:rsidR="00A40EA2" w:rsidRDefault="00A40EA2">
          <w:pPr>
            <w:pStyle w:val="TOCHeading"/>
          </w:pPr>
          <w:r>
            <w:t>Contents</w:t>
          </w:r>
        </w:p>
        <w:p w14:paraId="4EBC415C" w14:textId="77777777" w:rsidR="00A66AD1" w:rsidRDefault="006035FD">
          <w:pPr>
            <w:pStyle w:val="TOC1"/>
            <w:tabs>
              <w:tab w:val="left" w:pos="440"/>
              <w:tab w:val="right" w:leader="dot" w:pos="9350"/>
            </w:tabs>
            <w:rPr>
              <w:rFonts w:asciiTheme="minorHAnsi" w:eastAsiaTheme="minorEastAsia" w:hAnsiTheme="minorHAnsi"/>
              <w:noProof/>
              <w:sz w:val="22"/>
            </w:rPr>
          </w:pPr>
          <w:r>
            <w:fldChar w:fldCharType="begin"/>
          </w:r>
          <w:r w:rsidR="00A40EA2">
            <w:instrText xml:space="preserve"> TOC \o "1-3" \h \z \u </w:instrText>
          </w:r>
          <w:r>
            <w:fldChar w:fldCharType="separate"/>
          </w:r>
          <w:hyperlink w:anchor="_Toc119880239" w:history="1">
            <w:r w:rsidR="00A66AD1" w:rsidRPr="00EA022F">
              <w:rPr>
                <w:rStyle w:val="Hyperlink"/>
                <w:noProof/>
                <w:lang w:val="en-GB"/>
              </w:rPr>
              <w:t>1.</w:t>
            </w:r>
            <w:r w:rsidR="00A66AD1">
              <w:rPr>
                <w:rFonts w:asciiTheme="minorHAnsi" w:eastAsiaTheme="minorEastAsia" w:hAnsiTheme="minorHAnsi"/>
                <w:noProof/>
                <w:sz w:val="22"/>
              </w:rPr>
              <w:tab/>
            </w:r>
            <w:r w:rsidR="00A66AD1" w:rsidRPr="00EA022F">
              <w:rPr>
                <w:rStyle w:val="Hyperlink"/>
                <w:noProof/>
                <w:lang w:val="en-GB"/>
              </w:rPr>
              <w:t>Introduction</w:t>
            </w:r>
            <w:r w:rsidR="00A66AD1">
              <w:rPr>
                <w:noProof/>
                <w:webHidden/>
              </w:rPr>
              <w:tab/>
            </w:r>
            <w:r w:rsidR="00A66AD1">
              <w:rPr>
                <w:noProof/>
                <w:webHidden/>
              </w:rPr>
              <w:fldChar w:fldCharType="begin"/>
            </w:r>
            <w:r w:rsidR="00A66AD1">
              <w:rPr>
                <w:noProof/>
                <w:webHidden/>
              </w:rPr>
              <w:instrText xml:space="preserve"> PAGEREF _Toc119880239 \h </w:instrText>
            </w:r>
            <w:r w:rsidR="00A66AD1">
              <w:rPr>
                <w:noProof/>
                <w:webHidden/>
              </w:rPr>
            </w:r>
            <w:r w:rsidR="00A66AD1">
              <w:rPr>
                <w:noProof/>
                <w:webHidden/>
              </w:rPr>
              <w:fldChar w:fldCharType="separate"/>
            </w:r>
            <w:r w:rsidR="00A66AD1">
              <w:rPr>
                <w:noProof/>
                <w:webHidden/>
              </w:rPr>
              <w:t>3</w:t>
            </w:r>
            <w:r w:rsidR="00A66AD1">
              <w:rPr>
                <w:noProof/>
                <w:webHidden/>
              </w:rPr>
              <w:fldChar w:fldCharType="end"/>
            </w:r>
          </w:hyperlink>
        </w:p>
        <w:p w14:paraId="27244DAD" w14:textId="77777777" w:rsidR="00A66AD1" w:rsidRDefault="00000000">
          <w:pPr>
            <w:pStyle w:val="TOC1"/>
            <w:tabs>
              <w:tab w:val="left" w:pos="440"/>
              <w:tab w:val="right" w:leader="dot" w:pos="9350"/>
            </w:tabs>
            <w:rPr>
              <w:rFonts w:asciiTheme="minorHAnsi" w:eastAsiaTheme="minorEastAsia" w:hAnsiTheme="minorHAnsi"/>
              <w:noProof/>
              <w:sz w:val="22"/>
            </w:rPr>
          </w:pPr>
          <w:hyperlink w:anchor="_Toc119880240" w:history="1">
            <w:r w:rsidR="00A66AD1" w:rsidRPr="00EA022F">
              <w:rPr>
                <w:rStyle w:val="Hyperlink"/>
                <w:noProof/>
                <w:lang w:val="en-GB"/>
              </w:rPr>
              <w:t>2.</w:t>
            </w:r>
            <w:r w:rsidR="00A66AD1">
              <w:rPr>
                <w:rFonts w:asciiTheme="minorHAnsi" w:eastAsiaTheme="minorEastAsia" w:hAnsiTheme="minorHAnsi"/>
                <w:noProof/>
                <w:sz w:val="22"/>
              </w:rPr>
              <w:tab/>
            </w:r>
            <w:r w:rsidR="00A66AD1" w:rsidRPr="00EA022F">
              <w:rPr>
                <w:rStyle w:val="Hyperlink"/>
                <w:noProof/>
                <w:lang w:val="en-GB"/>
              </w:rPr>
              <w:t>Research Design</w:t>
            </w:r>
            <w:r w:rsidR="00A66AD1">
              <w:rPr>
                <w:noProof/>
                <w:webHidden/>
              </w:rPr>
              <w:tab/>
            </w:r>
            <w:r w:rsidR="00A66AD1">
              <w:rPr>
                <w:noProof/>
                <w:webHidden/>
              </w:rPr>
              <w:fldChar w:fldCharType="begin"/>
            </w:r>
            <w:r w:rsidR="00A66AD1">
              <w:rPr>
                <w:noProof/>
                <w:webHidden/>
              </w:rPr>
              <w:instrText xml:space="preserve"> PAGEREF _Toc119880240 \h </w:instrText>
            </w:r>
            <w:r w:rsidR="00A66AD1">
              <w:rPr>
                <w:noProof/>
                <w:webHidden/>
              </w:rPr>
            </w:r>
            <w:r w:rsidR="00A66AD1">
              <w:rPr>
                <w:noProof/>
                <w:webHidden/>
              </w:rPr>
              <w:fldChar w:fldCharType="separate"/>
            </w:r>
            <w:r w:rsidR="00A66AD1">
              <w:rPr>
                <w:noProof/>
                <w:webHidden/>
              </w:rPr>
              <w:t>3</w:t>
            </w:r>
            <w:r w:rsidR="00A66AD1">
              <w:rPr>
                <w:noProof/>
                <w:webHidden/>
              </w:rPr>
              <w:fldChar w:fldCharType="end"/>
            </w:r>
          </w:hyperlink>
        </w:p>
        <w:p w14:paraId="36C4A4DD" w14:textId="77777777" w:rsidR="00A66AD1" w:rsidRDefault="00000000">
          <w:pPr>
            <w:pStyle w:val="TOC2"/>
            <w:tabs>
              <w:tab w:val="right" w:leader="dot" w:pos="9350"/>
            </w:tabs>
            <w:rPr>
              <w:rFonts w:asciiTheme="minorHAnsi" w:eastAsiaTheme="minorEastAsia" w:hAnsiTheme="minorHAnsi"/>
              <w:noProof/>
              <w:sz w:val="22"/>
            </w:rPr>
          </w:pPr>
          <w:hyperlink w:anchor="_Toc119880241" w:history="1">
            <w:r w:rsidR="00A66AD1" w:rsidRPr="00EA022F">
              <w:rPr>
                <w:rStyle w:val="Hyperlink"/>
                <w:noProof/>
                <w:lang w:val="en-GB"/>
              </w:rPr>
              <w:t>2.1 Research Question</w:t>
            </w:r>
            <w:r w:rsidR="00A66AD1">
              <w:rPr>
                <w:noProof/>
                <w:webHidden/>
              </w:rPr>
              <w:tab/>
            </w:r>
            <w:r w:rsidR="00A66AD1">
              <w:rPr>
                <w:noProof/>
                <w:webHidden/>
              </w:rPr>
              <w:fldChar w:fldCharType="begin"/>
            </w:r>
            <w:r w:rsidR="00A66AD1">
              <w:rPr>
                <w:noProof/>
                <w:webHidden/>
              </w:rPr>
              <w:instrText xml:space="preserve"> PAGEREF _Toc119880241 \h </w:instrText>
            </w:r>
            <w:r w:rsidR="00A66AD1">
              <w:rPr>
                <w:noProof/>
                <w:webHidden/>
              </w:rPr>
            </w:r>
            <w:r w:rsidR="00A66AD1">
              <w:rPr>
                <w:noProof/>
                <w:webHidden/>
              </w:rPr>
              <w:fldChar w:fldCharType="separate"/>
            </w:r>
            <w:r w:rsidR="00A66AD1">
              <w:rPr>
                <w:noProof/>
                <w:webHidden/>
              </w:rPr>
              <w:t>3</w:t>
            </w:r>
            <w:r w:rsidR="00A66AD1">
              <w:rPr>
                <w:noProof/>
                <w:webHidden/>
              </w:rPr>
              <w:fldChar w:fldCharType="end"/>
            </w:r>
          </w:hyperlink>
        </w:p>
        <w:p w14:paraId="30F582E9" w14:textId="77777777" w:rsidR="00A66AD1" w:rsidRDefault="00000000">
          <w:pPr>
            <w:pStyle w:val="TOC2"/>
            <w:tabs>
              <w:tab w:val="right" w:leader="dot" w:pos="9350"/>
            </w:tabs>
            <w:rPr>
              <w:rFonts w:asciiTheme="minorHAnsi" w:eastAsiaTheme="minorEastAsia" w:hAnsiTheme="minorHAnsi"/>
              <w:noProof/>
              <w:sz w:val="22"/>
            </w:rPr>
          </w:pPr>
          <w:hyperlink w:anchor="_Toc119880242" w:history="1">
            <w:r w:rsidR="00A66AD1" w:rsidRPr="00EA022F">
              <w:rPr>
                <w:rStyle w:val="Hyperlink"/>
                <w:noProof/>
                <w:lang w:val="en-GB"/>
              </w:rPr>
              <w:t>2.2 Method</w:t>
            </w:r>
            <w:r w:rsidR="00A66AD1">
              <w:rPr>
                <w:noProof/>
                <w:webHidden/>
              </w:rPr>
              <w:tab/>
            </w:r>
            <w:r w:rsidR="00A66AD1">
              <w:rPr>
                <w:noProof/>
                <w:webHidden/>
              </w:rPr>
              <w:fldChar w:fldCharType="begin"/>
            </w:r>
            <w:r w:rsidR="00A66AD1">
              <w:rPr>
                <w:noProof/>
                <w:webHidden/>
              </w:rPr>
              <w:instrText xml:space="preserve"> PAGEREF _Toc119880242 \h </w:instrText>
            </w:r>
            <w:r w:rsidR="00A66AD1">
              <w:rPr>
                <w:noProof/>
                <w:webHidden/>
              </w:rPr>
            </w:r>
            <w:r w:rsidR="00A66AD1">
              <w:rPr>
                <w:noProof/>
                <w:webHidden/>
              </w:rPr>
              <w:fldChar w:fldCharType="separate"/>
            </w:r>
            <w:r w:rsidR="00A66AD1">
              <w:rPr>
                <w:noProof/>
                <w:webHidden/>
              </w:rPr>
              <w:t>3</w:t>
            </w:r>
            <w:r w:rsidR="00A66AD1">
              <w:rPr>
                <w:noProof/>
                <w:webHidden/>
              </w:rPr>
              <w:fldChar w:fldCharType="end"/>
            </w:r>
          </w:hyperlink>
        </w:p>
        <w:p w14:paraId="55ABE934" w14:textId="77777777" w:rsidR="00A66AD1" w:rsidRDefault="00000000">
          <w:pPr>
            <w:pStyle w:val="TOC2"/>
            <w:tabs>
              <w:tab w:val="right" w:leader="dot" w:pos="9350"/>
            </w:tabs>
            <w:rPr>
              <w:rFonts w:asciiTheme="minorHAnsi" w:eastAsiaTheme="minorEastAsia" w:hAnsiTheme="minorHAnsi"/>
              <w:noProof/>
              <w:sz w:val="22"/>
            </w:rPr>
          </w:pPr>
          <w:hyperlink w:anchor="_Toc119880243" w:history="1">
            <w:r w:rsidR="00A66AD1" w:rsidRPr="00EA022F">
              <w:rPr>
                <w:rStyle w:val="Hyperlink"/>
                <w:noProof/>
                <w:lang w:val="en-GB"/>
              </w:rPr>
              <w:t>2.3 Ethical Consideration</w:t>
            </w:r>
            <w:r w:rsidR="00A66AD1">
              <w:rPr>
                <w:noProof/>
                <w:webHidden/>
              </w:rPr>
              <w:tab/>
            </w:r>
            <w:r w:rsidR="00A66AD1">
              <w:rPr>
                <w:noProof/>
                <w:webHidden/>
              </w:rPr>
              <w:fldChar w:fldCharType="begin"/>
            </w:r>
            <w:r w:rsidR="00A66AD1">
              <w:rPr>
                <w:noProof/>
                <w:webHidden/>
              </w:rPr>
              <w:instrText xml:space="preserve"> PAGEREF _Toc119880243 \h </w:instrText>
            </w:r>
            <w:r w:rsidR="00A66AD1">
              <w:rPr>
                <w:noProof/>
                <w:webHidden/>
              </w:rPr>
            </w:r>
            <w:r w:rsidR="00A66AD1">
              <w:rPr>
                <w:noProof/>
                <w:webHidden/>
              </w:rPr>
              <w:fldChar w:fldCharType="separate"/>
            </w:r>
            <w:r w:rsidR="00A66AD1">
              <w:rPr>
                <w:noProof/>
                <w:webHidden/>
              </w:rPr>
              <w:t>4</w:t>
            </w:r>
            <w:r w:rsidR="00A66AD1">
              <w:rPr>
                <w:noProof/>
                <w:webHidden/>
              </w:rPr>
              <w:fldChar w:fldCharType="end"/>
            </w:r>
          </w:hyperlink>
        </w:p>
        <w:p w14:paraId="3F1E5173" w14:textId="77777777" w:rsidR="00A66AD1" w:rsidRDefault="00000000">
          <w:pPr>
            <w:pStyle w:val="TOC1"/>
            <w:tabs>
              <w:tab w:val="left" w:pos="440"/>
              <w:tab w:val="right" w:leader="dot" w:pos="9350"/>
            </w:tabs>
            <w:rPr>
              <w:rFonts w:asciiTheme="minorHAnsi" w:eastAsiaTheme="minorEastAsia" w:hAnsiTheme="minorHAnsi"/>
              <w:noProof/>
              <w:sz w:val="22"/>
            </w:rPr>
          </w:pPr>
          <w:hyperlink w:anchor="_Toc119880244" w:history="1">
            <w:r w:rsidR="00A66AD1" w:rsidRPr="00EA022F">
              <w:rPr>
                <w:rStyle w:val="Hyperlink"/>
                <w:noProof/>
                <w:lang w:val="en-GB"/>
              </w:rPr>
              <w:t>3.</w:t>
            </w:r>
            <w:r w:rsidR="00A66AD1">
              <w:rPr>
                <w:rFonts w:asciiTheme="minorHAnsi" w:eastAsiaTheme="minorEastAsia" w:hAnsiTheme="minorHAnsi"/>
                <w:noProof/>
                <w:sz w:val="22"/>
              </w:rPr>
              <w:tab/>
            </w:r>
            <w:r w:rsidR="00A66AD1" w:rsidRPr="00EA022F">
              <w:rPr>
                <w:rStyle w:val="Hyperlink"/>
                <w:noProof/>
                <w:lang w:val="en-GB"/>
              </w:rPr>
              <w:t>Result</w:t>
            </w:r>
            <w:r w:rsidR="00A66AD1">
              <w:rPr>
                <w:noProof/>
                <w:webHidden/>
              </w:rPr>
              <w:tab/>
            </w:r>
            <w:r w:rsidR="00A66AD1">
              <w:rPr>
                <w:noProof/>
                <w:webHidden/>
              </w:rPr>
              <w:fldChar w:fldCharType="begin"/>
            </w:r>
            <w:r w:rsidR="00A66AD1">
              <w:rPr>
                <w:noProof/>
                <w:webHidden/>
              </w:rPr>
              <w:instrText xml:space="preserve"> PAGEREF _Toc119880244 \h </w:instrText>
            </w:r>
            <w:r w:rsidR="00A66AD1">
              <w:rPr>
                <w:noProof/>
                <w:webHidden/>
              </w:rPr>
            </w:r>
            <w:r w:rsidR="00A66AD1">
              <w:rPr>
                <w:noProof/>
                <w:webHidden/>
              </w:rPr>
              <w:fldChar w:fldCharType="separate"/>
            </w:r>
            <w:r w:rsidR="00A66AD1">
              <w:rPr>
                <w:noProof/>
                <w:webHidden/>
              </w:rPr>
              <w:t>5</w:t>
            </w:r>
            <w:r w:rsidR="00A66AD1">
              <w:rPr>
                <w:noProof/>
                <w:webHidden/>
              </w:rPr>
              <w:fldChar w:fldCharType="end"/>
            </w:r>
          </w:hyperlink>
        </w:p>
        <w:p w14:paraId="09276F4A" w14:textId="77777777" w:rsidR="00A66AD1" w:rsidRDefault="00000000">
          <w:pPr>
            <w:pStyle w:val="TOC1"/>
            <w:tabs>
              <w:tab w:val="left" w:pos="440"/>
              <w:tab w:val="right" w:leader="dot" w:pos="9350"/>
            </w:tabs>
            <w:rPr>
              <w:rFonts w:asciiTheme="minorHAnsi" w:eastAsiaTheme="minorEastAsia" w:hAnsiTheme="minorHAnsi"/>
              <w:noProof/>
              <w:sz w:val="22"/>
            </w:rPr>
          </w:pPr>
          <w:hyperlink w:anchor="_Toc119880245" w:history="1">
            <w:r w:rsidR="00A66AD1" w:rsidRPr="00EA022F">
              <w:rPr>
                <w:rStyle w:val="Hyperlink"/>
                <w:noProof/>
                <w:lang w:val="en-GB"/>
              </w:rPr>
              <w:t>4.</w:t>
            </w:r>
            <w:r w:rsidR="00A66AD1">
              <w:rPr>
                <w:rFonts w:asciiTheme="minorHAnsi" w:eastAsiaTheme="minorEastAsia" w:hAnsiTheme="minorHAnsi"/>
                <w:noProof/>
                <w:sz w:val="22"/>
              </w:rPr>
              <w:tab/>
            </w:r>
            <w:r w:rsidR="00A66AD1" w:rsidRPr="00EA022F">
              <w:rPr>
                <w:rStyle w:val="Hyperlink"/>
                <w:noProof/>
                <w:lang w:val="en-GB"/>
              </w:rPr>
              <w:t>Discussion</w:t>
            </w:r>
            <w:r w:rsidR="00A66AD1">
              <w:rPr>
                <w:noProof/>
                <w:webHidden/>
              </w:rPr>
              <w:tab/>
            </w:r>
            <w:r w:rsidR="00A66AD1">
              <w:rPr>
                <w:noProof/>
                <w:webHidden/>
              </w:rPr>
              <w:fldChar w:fldCharType="begin"/>
            </w:r>
            <w:r w:rsidR="00A66AD1">
              <w:rPr>
                <w:noProof/>
                <w:webHidden/>
              </w:rPr>
              <w:instrText xml:space="preserve"> PAGEREF _Toc119880245 \h </w:instrText>
            </w:r>
            <w:r w:rsidR="00A66AD1">
              <w:rPr>
                <w:noProof/>
                <w:webHidden/>
              </w:rPr>
            </w:r>
            <w:r w:rsidR="00A66AD1">
              <w:rPr>
                <w:noProof/>
                <w:webHidden/>
              </w:rPr>
              <w:fldChar w:fldCharType="separate"/>
            </w:r>
            <w:r w:rsidR="00A66AD1">
              <w:rPr>
                <w:noProof/>
                <w:webHidden/>
              </w:rPr>
              <w:t>8</w:t>
            </w:r>
            <w:r w:rsidR="00A66AD1">
              <w:rPr>
                <w:noProof/>
                <w:webHidden/>
              </w:rPr>
              <w:fldChar w:fldCharType="end"/>
            </w:r>
          </w:hyperlink>
        </w:p>
        <w:p w14:paraId="48E51A70" w14:textId="77777777" w:rsidR="00A66AD1" w:rsidRDefault="00000000">
          <w:pPr>
            <w:pStyle w:val="TOC1"/>
            <w:tabs>
              <w:tab w:val="left" w:pos="440"/>
              <w:tab w:val="right" w:leader="dot" w:pos="9350"/>
            </w:tabs>
            <w:rPr>
              <w:rFonts w:asciiTheme="minorHAnsi" w:eastAsiaTheme="minorEastAsia" w:hAnsiTheme="minorHAnsi"/>
              <w:noProof/>
              <w:sz w:val="22"/>
            </w:rPr>
          </w:pPr>
          <w:hyperlink w:anchor="_Toc119880246" w:history="1">
            <w:r w:rsidR="00A66AD1" w:rsidRPr="00EA022F">
              <w:rPr>
                <w:rStyle w:val="Hyperlink"/>
                <w:noProof/>
                <w:lang w:val="en-GB"/>
              </w:rPr>
              <w:t>5.</w:t>
            </w:r>
            <w:r w:rsidR="00A66AD1">
              <w:rPr>
                <w:rFonts w:asciiTheme="minorHAnsi" w:eastAsiaTheme="minorEastAsia" w:hAnsiTheme="minorHAnsi"/>
                <w:noProof/>
                <w:sz w:val="22"/>
              </w:rPr>
              <w:tab/>
            </w:r>
            <w:r w:rsidR="00A66AD1" w:rsidRPr="00EA022F">
              <w:rPr>
                <w:rStyle w:val="Hyperlink"/>
                <w:noProof/>
                <w:lang w:val="en-GB"/>
              </w:rPr>
              <w:t>Conclusion</w:t>
            </w:r>
            <w:r w:rsidR="00A66AD1">
              <w:rPr>
                <w:noProof/>
                <w:webHidden/>
              </w:rPr>
              <w:tab/>
            </w:r>
            <w:r w:rsidR="00A66AD1">
              <w:rPr>
                <w:noProof/>
                <w:webHidden/>
              </w:rPr>
              <w:fldChar w:fldCharType="begin"/>
            </w:r>
            <w:r w:rsidR="00A66AD1">
              <w:rPr>
                <w:noProof/>
                <w:webHidden/>
              </w:rPr>
              <w:instrText xml:space="preserve"> PAGEREF _Toc119880246 \h </w:instrText>
            </w:r>
            <w:r w:rsidR="00A66AD1">
              <w:rPr>
                <w:noProof/>
                <w:webHidden/>
              </w:rPr>
            </w:r>
            <w:r w:rsidR="00A66AD1">
              <w:rPr>
                <w:noProof/>
                <w:webHidden/>
              </w:rPr>
              <w:fldChar w:fldCharType="separate"/>
            </w:r>
            <w:r w:rsidR="00A66AD1">
              <w:rPr>
                <w:noProof/>
                <w:webHidden/>
              </w:rPr>
              <w:t>9</w:t>
            </w:r>
            <w:r w:rsidR="00A66AD1">
              <w:rPr>
                <w:noProof/>
                <w:webHidden/>
              </w:rPr>
              <w:fldChar w:fldCharType="end"/>
            </w:r>
          </w:hyperlink>
        </w:p>
        <w:p w14:paraId="18340924" w14:textId="77777777" w:rsidR="00A66AD1" w:rsidRDefault="00000000">
          <w:pPr>
            <w:pStyle w:val="TOC1"/>
            <w:tabs>
              <w:tab w:val="left" w:pos="440"/>
              <w:tab w:val="right" w:leader="dot" w:pos="9350"/>
            </w:tabs>
            <w:rPr>
              <w:rFonts w:asciiTheme="minorHAnsi" w:eastAsiaTheme="minorEastAsia" w:hAnsiTheme="minorHAnsi"/>
              <w:noProof/>
              <w:sz w:val="22"/>
            </w:rPr>
          </w:pPr>
          <w:hyperlink w:anchor="_Toc119880247" w:history="1">
            <w:r w:rsidR="00A66AD1" w:rsidRPr="00EA022F">
              <w:rPr>
                <w:rStyle w:val="Hyperlink"/>
                <w:noProof/>
                <w:lang w:val="en-GB"/>
              </w:rPr>
              <w:t>6.</w:t>
            </w:r>
            <w:r w:rsidR="00A66AD1">
              <w:rPr>
                <w:rFonts w:asciiTheme="minorHAnsi" w:eastAsiaTheme="minorEastAsia" w:hAnsiTheme="minorHAnsi"/>
                <w:noProof/>
                <w:sz w:val="22"/>
              </w:rPr>
              <w:tab/>
            </w:r>
            <w:r w:rsidR="00A66AD1" w:rsidRPr="00EA022F">
              <w:rPr>
                <w:rStyle w:val="Hyperlink"/>
                <w:noProof/>
                <w:lang w:val="en-GB"/>
              </w:rPr>
              <w:t>Reference List</w:t>
            </w:r>
            <w:r w:rsidR="00A66AD1">
              <w:rPr>
                <w:noProof/>
                <w:webHidden/>
              </w:rPr>
              <w:tab/>
            </w:r>
            <w:r w:rsidR="00A66AD1">
              <w:rPr>
                <w:noProof/>
                <w:webHidden/>
              </w:rPr>
              <w:fldChar w:fldCharType="begin"/>
            </w:r>
            <w:r w:rsidR="00A66AD1">
              <w:rPr>
                <w:noProof/>
                <w:webHidden/>
              </w:rPr>
              <w:instrText xml:space="preserve"> PAGEREF _Toc119880247 \h </w:instrText>
            </w:r>
            <w:r w:rsidR="00A66AD1">
              <w:rPr>
                <w:noProof/>
                <w:webHidden/>
              </w:rPr>
            </w:r>
            <w:r w:rsidR="00A66AD1">
              <w:rPr>
                <w:noProof/>
                <w:webHidden/>
              </w:rPr>
              <w:fldChar w:fldCharType="separate"/>
            </w:r>
            <w:r w:rsidR="00A66AD1">
              <w:rPr>
                <w:noProof/>
                <w:webHidden/>
              </w:rPr>
              <w:t>10</w:t>
            </w:r>
            <w:r w:rsidR="00A66AD1">
              <w:rPr>
                <w:noProof/>
                <w:webHidden/>
              </w:rPr>
              <w:fldChar w:fldCharType="end"/>
            </w:r>
          </w:hyperlink>
        </w:p>
        <w:p w14:paraId="1F4F6460" w14:textId="77777777" w:rsidR="00A66AD1" w:rsidRDefault="00000000">
          <w:pPr>
            <w:pStyle w:val="TOC1"/>
            <w:tabs>
              <w:tab w:val="left" w:pos="440"/>
              <w:tab w:val="right" w:leader="dot" w:pos="9350"/>
            </w:tabs>
            <w:rPr>
              <w:rFonts w:asciiTheme="minorHAnsi" w:eastAsiaTheme="minorEastAsia" w:hAnsiTheme="minorHAnsi"/>
              <w:noProof/>
              <w:sz w:val="22"/>
            </w:rPr>
          </w:pPr>
          <w:hyperlink w:anchor="_Toc119880248" w:history="1">
            <w:r w:rsidR="00A66AD1" w:rsidRPr="00EA022F">
              <w:rPr>
                <w:rStyle w:val="Hyperlink"/>
                <w:noProof/>
                <w:lang w:val="en-GB"/>
              </w:rPr>
              <w:t>7.</w:t>
            </w:r>
            <w:r w:rsidR="00A66AD1">
              <w:rPr>
                <w:rFonts w:asciiTheme="minorHAnsi" w:eastAsiaTheme="minorEastAsia" w:hAnsiTheme="minorHAnsi"/>
                <w:noProof/>
                <w:sz w:val="22"/>
              </w:rPr>
              <w:tab/>
            </w:r>
            <w:r w:rsidR="00A66AD1" w:rsidRPr="00EA022F">
              <w:rPr>
                <w:rStyle w:val="Hyperlink"/>
                <w:noProof/>
                <w:lang w:val="en-GB"/>
              </w:rPr>
              <w:t>Appendix A – A blank copy questionnaire</w:t>
            </w:r>
            <w:r w:rsidR="00A66AD1">
              <w:rPr>
                <w:noProof/>
                <w:webHidden/>
              </w:rPr>
              <w:tab/>
            </w:r>
            <w:r w:rsidR="00A66AD1">
              <w:rPr>
                <w:noProof/>
                <w:webHidden/>
              </w:rPr>
              <w:fldChar w:fldCharType="begin"/>
            </w:r>
            <w:r w:rsidR="00A66AD1">
              <w:rPr>
                <w:noProof/>
                <w:webHidden/>
              </w:rPr>
              <w:instrText xml:space="preserve"> PAGEREF _Toc119880248 \h </w:instrText>
            </w:r>
            <w:r w:rsidR="00A66AD1">
              <w:rPr>
                <w:noProof/>
                <w:webHidden/>
              </w:rPr>
            </w:r>
            <w:r w:rsidR="00A66AD1">
              <w:rPr>
                <w:noProof/>
                <w:webHidden/>
              </w:rPr>
              <w:fldChar w:fldCharType="separate"/>
            </w:r>
            <w:r w:rsidR="00A66AD1">
              <w:rPr>
                <w:noProof/>
                <w:webHidden/>
              </w:rPr>
              <w:t>11</w:t>
            </w:r>
            <w:r w:rsidR="00A66AD1">
              <w:rPr>
                <w:noProof/>
                <w:webHidden/>
              </w:rPr>
              <w:fldChar w:fldCharType="end"/>
            </w:r>
          </w:hyperlink>
        </w:p>
        <w:p w14:paraId="43CA767D" w14:textId="77777777" w:rsidR="00A40EA2" w:rsidRDefault="006035FD">
          <w:r>
            <w:fldChar w:fldCharType="end"/>
          </w:r>
        </w:p>
      </w:sdtContent>
    </w:sdt>
    <w:p w14:paraId="49307B6B" w14:textId="77777777" w:rsidR="00E167A1" w:rsidRPr="00E167A1" w:rsidRDefault="00A40EA2" w:rsidP="00A40EA2">
      <w:pPr>
        <w:spacing w:after="160" w:line="259" w:lineRule="auto"/>
        <w:jc w:val="left"/>
        <w:rPr>
          <w:b/>
          <w:sz w:val="32"/>
          <w:lang w:val="en-GB"/>
        </w:rPr>
      </w:pPr>
      <w:r>
        <w:rPr>
          <w:b/>
          <w:sz w:val="32"/>
          <w:lang w:val="en-GB"/>
        </w:rPr>
        <w:br w:type="page"/>
      </w:r>
    </w:p>
    <w:p w14:paraId="63FB81D3" w14:textId="77777777" w:rsidR="0086433E" w:rsidRDefault="00426F6F" w:rsidP="00156426">
      <w:pPr>
        <w:pStyle w:val="Heading1"/>
        <w:numPr>
          <w:ilvl w:val="0"/>
          <w:numId w:val="2"/>
        </w:numPr>
        <w:rPr>
          <w:lang w:val="en-GB"/>
        </w:rPr>
      </w:pPr>
      <w:bookmarkStart w:id="0" w:name="_Toc119880239"/>
      <w:r>
        <w:rPr>
          <w:lang w:val="en-GB"/>
        </w:rPr>
        <w:lastRenderedPageBreak/>
        <w:t>Introduction</w:t>
      </w:r>
      <w:bookmarkEnd w:id="0"/>
    </w:p>
    <w:p w14:paraId="42B06035" w14:textId="0DA57CDE" w:rsidR="002515C9" w:rsidRPr="002515C9" w:rsidRDefault="002515C9" w:rsidP="002515C9">
      <w:pPr>
        <w:rPr>
          <w:rFonts w:cs="Times New Roman"/>
          <w:szCs w:val="24"/>
          <w:lang w:val="en-GB"/>
        </w:rPr>
      </w:pPr>
      <w:r w:rsidRPr="002515C9">
        <w:rPr>
          <w:rFonts w:cs="Times New Roman"/>
          <w:szCs w:val="24"/>
        </w:rPr>
        <w:t>In this modern era of digital technology, updated tools and gadgets are used in daily life including personal, academic</w:t>
      </w:r>
      <w:r w:rsidR="00BD7B94">
        <w:rPr>
          <w:rFonts w:cs="Times New Roman"/>
          <w:szCs w:val="24"/>
        </w:rPr>
        <w:t>,</w:t>
      </w:r>
      <w:r w:rsidRPr="002515C9">
        <w:rPr>
          <w:rFonts w:cs="Times New Roman"/>
          <w:szCs w:val="24"/>
        </w:rPr>
        <w:t xml:space="preserve"> and professional activities. The innovations and use of digital technology and tools </w:t>
      </w:r>
      <w:r w:rsidRPr="002515C9">
        <w:rPr>
          <w:rFonts w:cs="Times New Roman"/>
          <w:szCs w:val="24"/>
          <w:cs/>
        </w:rPr>
        <w:t xml:space="preserve">have improved </w:t>
      </w:r>
      <w:r w:rsidRPr="002515C9">
        <w:rPr>
          <w:rFonts w:cs="Times New Roman"/>
          <w:szCs w:val="24"/>
        </w:rPr>
        <w:t>facilities and convenience in all types of activities.</w:t>
      </w:r>
      <w:r w:rsidRPr="002515C9">
        <w:rPr>
          <w:rFonts w:cs="Times New Roman"/>
          <w:szCs w:val="24"/>
          <w:cs/>
        </w:rPr>
        <w:t xml:space="preserve"> </w:t>
      </w:r>
      <w:r w:rsidR="00BD7B94">
        <w:rPr>
          <w:rFonts w:cs="Times New Roman"/>
          <w:szCs w:val="24"/>
        </w:rPr>
        <w:t>A</w:t>
      </w:r>
      <w:r w:rsidRPr="002515C9">
        <w:rPr>
          <w:rFonts w:cs="Times New Roman"/>
          <w:szCs w:val="24"/>
        </w:rPr>
        <w:t xml:space="preserve">cademic activities have become convenient with the use of digital tools of learning which includes different applications and platforms of learning using digital technology. </w:t>
      </w:r>
      <w:r w:rsidR="00BD7B94">
        <w:rPr>
          <w:rFonts w:cs="Times New Roman"/>
          <w:szCs w:val="24"/>
        </w:rPr>
        <w:t>D</w:t>
      </w:r>
      <w:r w:rsidRPr="002515C9">
        <w:rPr>
          <w:rFonts w:cs="Times New Roman"/>
          <w:szCs w:val="24"/>
        </w:rPr>
        <w:t xml:space="preserve">igital learning tools help students and teachers in terms of communication and other learning activities and teaching process. Online digital learning tools include online programs and applications to create </w:t>
      </w:r>
      <w:r w:rsidR="00BD7B94">
        <w:rPr>
          <w:rFonts w:cs="Times New Roman"/>
          <w:szCs w:val="24"/>
        </w:rPr>
        <w:t xml:space="preserve">a </w:t>
      </w:r>
      <w:r w:rsidRPr="002515C9">
        <w:rPr>
          <w:rFonts w:cs="Times New Roman"/>
          <w:szCs w:val="24"/>
        </w:rPr>
        <w:t>digital platform for students and teachers to develop convenient learning method</w:t>
      </w:r>
      <w:r w:rsidR="00BD7B94">
        <w:rPr>
          <w:rFonts w:cs="Times New Roman"/>
          <w:szCs w:val="24"/>
        </w:rPr>
        <w:t>s</w:t>
      </w:r>
      <w:r w:rsidR="001030AB">
        <w:rPr>
          <w:rFonts w:cs="Times New Roman"/>
          <w:szCs w:val="24"/>
        </w:rPr>
        <w:t xml:space="preserve"> (</w:t>
      </w:r>
      <w:r w:rsidR="001030AB">
        <w:rPr>
          <w:shd w:val="clear" w:color="auto" w:fill="FFFFFF"/>
        </w:rPr>
        <w:t>Chhabra, 2012)</w:t>
      </w:r>
      <w:r w:rsidRPr="002515C9">
        <w:rPr>
          <w:rFonts w:cs="Times New Roman"/>
          <w:szCs w:val="24"/>
        </w:rPr>
        <w:t>. The use of digital learning tools also help</w:t>
      </w:r>
      <w:r w:rsidR="00BD7B94">
        <w:rPr>
          <w:rFonts w:cs="Times New Roman"/>
          <w:szCs w:val="24"/>
        </w:rPr>
        <w:t>s</w:t>
      </w:r>
      <w:r w:rsidRPr="002515C9">
        <w:rPr>
          <w:rFonts w:cs="Times New Roman"/>
          <w:szCs w:val="24"/>
        </w:rPr>
        <w:t xml:space="preserve"> teachers and students to develop digital skills that can help the students in future activities to improve the</w:t>
      </w:r>
      <w:r w:rsidR="00BD7B94">
        <w:rPr>
          <w:rFonts w:cs="Times New Roman"/>
          <w:szCs w:val="24"/>
        </w:rPr>
        <w:t>ir</w:t>
      </w:r>
      <w:r w:rsidRPr="002515C9">
        <w:rPr>
          <w:rFonts w:cs="Times New Roman"/>
          <w:szCs w:val="24"/>
        </w:rPr>
        <w:t xml:space="preserve"> career goals and actions. Digital learning tools have facilitated students from remote areas to attend different courses according to their desire through online platforms. Teachers can also deliver proper lessons to the students with the use of digital learning tools with attractive modules and lessons to make the students motivated to be involved in academic study</w:t>
      </w:r>
      <w:r w:rsidR="001030AB">
        <w:rPr>
          <w:rFonts w:cs="Times New Roman"/>
          <w:szCs w:val="24"/>
        </w:rPr>
        <w:t xml:space="preserve"> (</w:t>
      </w:r>
      <w:r w:rsidR="001030AB">
        <w:rPr>
          <w:shd w:val="clear" w:color="auto" w:fill="FFFFFF"/>
        </w:rPr>
        <w:t>Armstrong, 2011)</w:t>
      </w:r>
      <w:r w:rsidRPr="002515C9">
        <w:rPr>
          <w:rFonts w:cs="Times New Roman"/>
          <w:szCs w:val="24"/>
        </w:rPr>
        <w:t>. This research is about</w:t>
      </w:r>
      <w:r w:rsidRPr="002515C9">
        <w:rPr>
          <w:rFonts w:cs="Times New Roman"/>
          <w:szCs w:val="24"/>
          <w:lang w:val="en-GB"/>
        </w:rPr>
        <w:t xml:space="preserve"> </w:t>
      </w:r>
      <w:r w:rsidR="00A2316B" w:rsidRPr="002515C9">
        <w:rPr>
          <w:rFonts w:cs="Times New Roman"/>
          <w:szCs w:val="24"/>
          <w:lang w:val="en-GB"/>
        </w:rPr>
        <w:t>the</w:t>
      </w:r>
      <w:r w:rsidRPr="002515C9">
        <w:rPr>
          <w:rFonts w:cs="Times New Roman"/>
          <w:szCs w:val="24"/>
          <w:lang w:val="en-GB"/>
        </w:rPr>
        <w:t xml:space="preserve"> discussion on the most used digital tool by </w:t>
      </w:r>
      <w:r w:rsidR="001030AB">
        <w:rPr>
          <w:rFonts w:cs="Times New Roman"/>
          <w:szCs w:val="24"/>
          <w:lang w:val="en-GB"/>
        </w:rPr>
        <w:t>UWTSD</w:t>
      </w:r>
      <w:r w:rsidRPr="002515C9">
        <w:rPr>
          <w:rFonts w:cs="Times New Roman"/>
          <w:szCs w:val="24"/>
          <w:lang w:val="en-GB"/>
        </w:rPr>
        <w:t xml:space="preserve"> students to collaborate.</w:t>
      </w:r>
    </w:p>
    <w:p w14:paraId="0367A1F5" w14:textId="77777777" w:rsidR="00426F6F" w:rsidRDefault="00426F6F" w:rsidP="00156426">
      <w:pPr>
        <w:pStyle w:val="Heading1"/>
        <w:numPr>
          <w:ilvl w:val="0"/>
          <w:numId w:val="2"/>
        </w:numPr>
        <w:rPr>
          <w:lang w:val="en-GB"/>
        </w:rPr>
      </w:pPr>
      <w:bookmarkStart w:id="1" w:name="_Toc119880240"/>
      <w:r>
        <w:rPr>
          <w:lang w:val="en-GB"/>
        </w:rPr>
        <w:t>Research Design</w:t>
      </w:r>
      <w:bookmarkEnd w:id="1"/>
    </w:p>
    <w:p w14:paraId="39BCD92B" w14:textId="77777777" w:rsidR="00156426" w:rsidRPr="002515C9" w:rsidRDefault="002515C9" w:rsidP="002515C9">
      <w:pPr>
        <w:rPr>
          <w:rFonts w:cs="Times New Roman"/>
          <w:szCs w:val="24"/>
          <w:lang w:val="en-GB"/>
        </w:rPr>
      </w:pPr>
      <w:r w:rsidRPr="002515C9">
        <w:rPr>
          <w:rFonts w:cs="Times New Roman"/>
          <w:szCs w:val="24"/>
          <w:lang w:val="en-GB"/>
        </w:rPr>
        <w:t xml:space="preserve">This research has been developed by using primary data collection. Primary data of the research has been collected through </w:t>
      </w:r>
      <w:r w:rsidR="00BD7B94">
        <w:rPr>
          <w:rFonts w:cs="Times New Roman"/>
          <w:szCs w:val="24"/>
          <w:lang w:val="en-GB"/>
        </w:rPr>
        <w:t xml:space="preserve">a </w:t>
      </w:r>
      <w:r w:rsidRPr="002515C9">
        <w:rPr>
          <w:rFonts w:cs="Times New Roman"/>
          <w:szCs w:val="24"/>
          <w:lang w:val="en-GB"/>
        </w:rPr>
        <w:t>questionnaire survey including some close</w:t>
      </w:r>
      <w:r w:rsidR="00BD7B94">
        <w:rPr>
          <w:rFonts w:cs="Times New Roman"/>
          <w:szCs w:val="24"/>
          <w:lang w:val="en-GB"/>
        </w:rPr>
        <w:t>-</w:t>
      </w:r>
      <w:r w:rsidRPr="002515C9">
        <w:rPr>
          <w:rFonts w:cs="Times New Roman"/>
          <w:szCs w:val="24"/>
          <w:lang w:val="en-GB"/>
        </w:rPr>
        <w:t xml:space="preserve">ended questions. The survey has been conducted on the students and teachers of </w:t>
      </w:r>
      <w:r w:rsidR="001030AB">
        <w:rPr>
          <w:rFonts w:cs="Times New Roman"/>
          <w:szCs w:val="24"/>
          <w:lang w:val="en-GB"/>
        </w:rPr>
        <w:t>UWTSD</w:t>
      </w:r>
      <w:r w:rsidRPr="002515C9">
        <w:rPr>
          <w:rFonts w:cs="Times New Roman"/>
          <w:szCs w:val="24"/>
          <w:lang w:val="en-GB"/>
        </w:rPr>
        <w:t xml:space="preserve"> to know about the digital tool mostly used by the institution for accomplishing academic activities.</w:t>
      </w:r>
      <w:r w:rsidR="00156426" w:rsidRPr="002515C9">
        <w:rPr>
          <w:rFonts w:cs="Times New Roman"/>
          <w:szCs w:val="24"/>
        </w:rPr>
        <w:t xml:space="preserve"> </w:t>
      </w:r>
    </w:p>
    <w:p w14:paraId="1CE4240F" w14:textId="77777777" w:rsidR="00426F6F" w:rsidRDefault="00156426" w:rsidP="00156426">
      <w:pPr>
        <w:pStyle w:val="Heading2"/>
        <w:ind w:left="720"/>
        <w:rPr>
          <w:lang w:val="en-GB"/>
        </w:rPr>
      </w:pPr>
      <w:bookmarkStart w:id="2" w:name="_Toc119880241"/>
      <w:r>
        <w:rPr>
          <w:lang w:val="en-GB"/>
        </w:rPr>
        <w:t xml:space="preserve">2.1 </w:t>
      </w:r>
      <w:r w:rsidR="00426F6F" w:rsidRPr="00426F6F">
        <w:rPr>
          <w:lang w:val="en-GB"/>
        </w:rPr>
        <w:t>Research Question</w:t>
      </w:r>
      <w:bookmarkEnd w:id="2"/>
    </w:p>
    <w:p w14:paraId="77481A54" w14:textId="77777777" w:rsidR="002515C9" w:rsidRPr="002E587E" w:rsidRDefault="002515C9" w:rsidP="002515C9">
      <w:pPr>
        <w:rPr>
          <w:rFonts w:cs="Times New Roman"/>
          <w:szCs w:val="24"/>
          <w:lang w:val="en-GB"/>
        </w:rPr>
      </w:pPr>
      <w:r w:rsidRPr="002E587E">
        <w:rPr>
          <w:rFonts w:cs="Times New Roman"/>
          <w:szCs w:val="24"/>
          <w:lang w:val="en-GB"/>
        </w:rPr>
        <w:t xml:space="preserve">The participants of this research including students and teachers were given some questions regarding the use of digital tools. The questions of the research </w:t>
      </w:r>
      <w:r w:rsidRPr="002E587E">
        <w:rPr>
          <w:rFonts w:cs="Times New Roman"/>
          <w:szCs w:val="24"/>
          <w:cs/>
          <w:lang w:val="en-GB"/>
        </w:rPr>
        <w:t>are:</w:t>
      </w:r>
    </w:p>
    <w:p w14:paraId="24270247" w14:textId="77777777" w:rsidR="002515C9" w:rsidRPr="002E587E" w:rsidRDefault="002515C9" w:rsidP="002515C9">
      <w:pPr>
        <w:pStyle w:val="ListParagraph"/>
        <w:numPr>
          <w:ilvl w:val="0"/>
          <w:numId w:val="6"/>
        </w:numPr>
        <w:rPr>
          <w:rFonts w:cs="Times New Roman"/>
          <w:szCs w:val="24"/>
          <w:lang w:val="en-GB"/>
        </w:rPr>
      </w:pPr>
      <w:r w:rsidRPr="002E587E">
        <w:rPr>
          <w:rFonts w:cs="Times New Roman"/>
          <w:szCs w:val="24"/>
          <w:lang w:val="en-GB"/>
        </w:rPr>
        <w:t xml:space="preserve">What are the digital learning tools used by </w:t>
      </w:r>
      <w:r w:rsidR="001030AB">
        <w:rPr>
          <w:rFonts w:cs="Times New Roman"/>
          <w:szCs w:val="24"/>
          <w:lang w:val="en-GB"/>
        </w:rPr>
        <w:t>UWTSD</w:t>
      </w:r>
      <w:r w:rsidRPr="002E587E">
        <w:rPr>
          <w:rFonts w:cs="Times New Roman"/>
          <w:szCs w:val="24"/>
          <w:lang w:val="en-GB"/>
        </w:rPr>
        <w:t>?</w:t>
      </w:r>
    </w:p>
    <w:p w14:paraId="078F17B7" w14:textId="77777777" w:rsidR="002515C9" w:rsidRPr="002E587E" w:rsidRDefault="002515C9" w:rsidP="002515C9">
      <w:pPr>
        <w:pStyle w:val="ListParagraph"/>
        <w:numPr>
          <w:ilvl w:val="0"/>
          <w:numId w:val="6"/>
        </w:numPr>
        <w:rPr>
          <w:rFonts w:cs="Times New Roman"/>
          <w:szCs w:val="24"/>
          <w:lang w:val="en-GB"/>
        </w:rPr>
      </w:pPr>
      <w:r w:rsidRPr="002E587E">
        <w:rPr>
          <w:rFonts w:cs="Times New Roman"/>
          <w:szCs w:val="24"/>
          <w:lang w:val="en-GB"/>
        </w:rPr>
        <w:t xml:space="preserve">What is the most used tool or application </w:t>
      </w:r>
      <w:r w:rsidR="00BD7B94">
        <w:rPr>
          <w:rFonts w:cs="Times New Roman"/>
          <w:szCs w:val="24"/>
          <w:lang w:val="en-GB"/>
        </w:rPr>
        <w:t>of</w:t>
      </w:r>
      <w:r w:rsidRPr="002E587E">
        <w:rPr>
          <w:rFonts w:cs="Times New Roman"/>
          <w:szCs w:val="24"/>
          <w:lang w:val="en-GB"/>
        </w:rPr>
        <w:t xml:space="preserve"> digital learning tools in the institution?</w:t>
      </w:r>
    </w:p>
    <w:p w14:paraId="178D8A9E" w14:textId="77777777" w:rsidR="002515C9" w:rsidRPr="002E587E" w:rsidRDefault="002515C9" w:rsidP="002515C9">
      <w:pPr>
        <w:pStyle w:val="ListParagraph"/>
        <w:numPr>
          <w:ilvl w:val="0"/>
          <w:numId w:val="6"/>
        </w:numPr>
        <w:rPr>
          <w:rFonts w:cs="Times New Roman"/>
          <w:szCs w:val="24"/>
          <w:lang w:val="en-GB"/>
        </w:rPr>
      </w:pPr>
      <w:r w:rsidRPr="002E587E">
        <w:rPr>
          <w:rFonts w:cs="Times New Roman"/>
          <w:szCs w:val="24"/>
          <w:lang w:val="en-GB"/>
        </w:rPr>
        <w:t xml:space="preserve">What </w:t>
      </w:r>
      <w:r w:rsidR="00BD7B94">
        <w:rPr>
          <w:rFonts w:cs="Times New Roman"/>
          <w:szCs w:val="24"/>
          <w:lang w:val="en-GB"/>
        </w:rPr>
        <w:t>is</w:t>
      </w:r>
      <w:r w:rsidRPr="002E587E">
        <w:rPr>
          <w:rFonts w:cs="Times New Roman"/>
          <w:szCs w:val="24"/>
          <w:lang w:val="en-GB"/>
        </w:rPr>
        <w:t xml:space="preserve"> the effectiveness of using digital learning tools </w:t>
      </w:r>
      <w:r w:rsidR="00BD7B94">
        <w:rPr>
          <w:rFonts w:cs="Times New Roman"/>
          <w:szCs w:val="24"/>
          <w:lang w:val="en-GB"/>
        </w:rPr>
        <w:t>at</w:t>
      </w:r>
      <w:r w:rsidRPr="002E587E">
        <w:rPr>
          <w:rFonts w:cs="Times New Roman"/>
          <w:szCs w:val="24"/>
          <w:lang w:val="en-GB"/>
        </w:rPr>
        <w:t xml:space="preserve"> </w:t>
      </w:r>
      <w:r w:rsidR="001030AB">
        <w:rPr>
          <w:rFonts w:cs="Times New Roman"/>
          <w:szCs w:val="24"/>
          <w:lang w:val="en-GB"/>
        </w:rPr>
        <w:t>UWTSD</w:t>
      </w:r>
      <w:r w:rsidRPr="002E587E">
        <w:rPr>
          <w:rFonts w:cs="Times New Roman"/>
          <w:szCs w:val="24"/>
          <w:lang w:val="en-GB"/>
        </w:rPr>
        <w:t>?</w:t>
      </w:r>
    </w:p>
    <w:p w14:paraId="2C0B9FA6" w14:textId="77777777" w:rsidR="00426F6F" w:rsidRDefault="00156426" w:rsidP="00156426">
      <w:pPr>
        <w:pStyle w:val="Heading2"/>
        <w:ind w:left="720"/>
        <w:rPr>
          <w:lang w:val="en-GB"/>
        </w:rPr>
      </w:pPr>
      <w:bookmarkStart w:id="3" w:name="_Toc119880242"/>
      <w:r>
        <w:rPr>
          <w:lang w:val="en-GB"/>
        </w:rPr>
        <w:t xml:space="preserve">2.2 </w:t>
      </w:r>
      <w:r w:rsidR="00426F6F" w:rsidRPr="00156426">
        <w:rPr>
          <w:lang w:val="en-GB"/>
        </w:rPr>
        <w:t>Method</w:t>
      </w:r>
      <w:bookmarkEnd w:id="3"/>
    </w:p>
    <w:p w14:paraId="54F86B62" w14:textId="77777777" w:rsidR="003A7282" w:rsidRPr="002E587E" w:rsidRDefault="00BD7B94" w:rsidP="002515C9">
      <w:pPr>
        <w:rPr>
          <w:rFonts w:cs="Times New Roman"/>
          <w:szCs w:val="24"/>
          <w:cs/>
          <w:lang w:val="en-GB"/>
        </w:rPr>
      </w:pPr>
      <w:r>
        <w:rPr>
          <w:rFonts w:cs="Times New Roman"/>
          <w:szCs w:val="24"/>
          <w:lang w:val="en-GB"/>
        </w:rPr>
        <w:t>The q</w:t>
      </w:r>
      <w:r w:rsidR="002515C9" w:rsidRPr="002E587E">
        <w:rPr>
          <w:rFonts w:cs="Times New Roman"/>
          <w:szCs w:val="24"/>
          <w:lang w:val="en-GB"/>
        </w:rPr>
        <w:t xml:space="preserve">uantitative research method has been used in this research to collect relevant data about using digital learning tools </w:t>
      </w:r>
      <w:r>
        <w:rPr>
          <w:rFonts w:cs="Times New Roman"/>
          <w:szCs w:val="24"/>
          <w:lang w:val="en-GB"/>
        </w:rPr>
        <w:t>at</w:t>
      </w:r>
      <w:r w:rsidR="002515C9" w:rsidRPr="002E587E">
        <w:rPr>
          <w:rFonts w:cs="Times New Roman"/>
          <w:szCs w:val="24"/>
          <w:lang w:val="en-GB"/>
        </w:rPr>
        <w:t xml:space="preserve"> </w:t>
      </w:r>
      <w:r w:rsidR="001030AB">
        <w:rPr>
          <w:rFonts w:cs="Times New Roman"/>
          <w:szCs w:val="24"/>
          <w:lang w:val="en-GB"/>
        </w:rPr>
        <w:t>UWTSD</w:t>
      </w:r>
      <w:r w:rsidR="002515C9" w:rsidRPr="002E587E">
        <w:rPr>
          <w:rFonts w:cs="Times New Roman"/>
          <w:szCs w:val="24"/>
          <w:lang w:val="en-GB"/>
        </w:rPr>
        <w:t>. To collect the primary data a questionnaire having some close</w:t>
      </w:r>
      <w:r>
        <w:rPr>
          <w:rFonts w:cs="Times New Roman"/>
          <w:szCs w:val="24"/>
          <w:lang w:val="en-GB"/>
        </w:rPr>
        <w:t>-</w:t>
      </w:r>
      <w:r w:rsidR="002515C9" w:rsidRPr="002E587E">
        <w:rPr>
          <w:rFonts w:cs="Times New Roman"/>
          <w:szCs w:val="24"/>
          <w:lang w:val="en-GB"/>
        </w:rPr>
        <w:t xml:space="preserve">ended questions has been developed. The questionnaire has been survived </w:t>
      </w:r>
      <w:r>
        <w:rPr>
          <w:rFonts w:cs="Times New Roman"/>
          <w:szCs w:val="24"/>
          <w:lang w:val="en-GB"/>
        </w:rPr>
        <w:t>by</w:t>
      </w:r>
      <w:r w:rsidR="002515C9" w:rsidRPr="002E587E">
        <w:rPr>
          <w:rFonts w:cs="Times New Roman"/>
          <w:szCs w:val="24"/>
          <w:lang w:val="en-GB"/>
        </w:rPr>
        <w:t xml:space="preserve"> the teachers and </w:t>
      </w:r>
      <w:r w:rsidR="002515C9" w:rsidRPr="002E587E">
        <w:rPr>
          <w:rFonts w:cs="Times New Roman"/>
          <w:szCs w:val="24"/>
          <w:lang w:val="en-GB"/>
        </w:rPr>
        <w:lastRenderedPageBreak/>
        <w:t xml:space="preserve">students of </w:t>
      </w:r>
      <w:r w:rsidR="001030AB">
        <w:rPr>
          <w:rFonts w:cs="Times New Roman"/>
          <w:szCs w:val="24"/>
          <w:lang w:val="en-GB"/>
        </w:rPr>
        <w:t>UWTSD</w:t>
      </w:r>
      <w:r w:rsidR="002515C9" w:rsidRPr="002E587E">
        <w:rPr>
          <w:rFonts w:cs="Times New Roman"/>
          <w:szCs w:val="24"/>
          <w:lang w:val="en-GB"/>
        </w:rPr>
        <w:t xml:space="preserve"> to collect authentic daughter from them about the institution regarding the use of digital learning tools. </w:t>
      </w:r>
      <w:r>
        <w:rPr>
          <w:rFonts w:cs="Times New Roman"/>
          <w:szCs w:val="24"/>
          <w:lang w:val="en-GB"/>
        </w:rPr>
        <w:t>The s</w:t>
      </w:r>
      <w:r w:rsidR="002515C9" w:rsidRPr="002E587E">
        <w:rPr>
          <w:rFonts w:cs="Times New Roman"/>
          <w:szCs w:val="24"/>
          <w:lang w:val="en-GB"/>
        </w:rPr>
        <w:t xml:space="preserve">ample size of the research is 100 which includes both teachers and students of </w:t>
      </w:r>
      <w:r w:rsidR="001030AB">
        <w:rPr>
          <w:rFonts w:cs="Times New Roman"/>
          <w:szCs w:val="24"/>
          <w:lang w:val="en-GB"/>
        </w:rPr>
        <w:t>UWTSD</w:t>
      </w:r>
      <w:r w:rsidR="002515C9" w:rsidRPr="002E587E">
        <w:rPr>
          <w:rFonts w:cs="Times New Roman"/>
          <w:szCs w:val="24"/>
          <w:lang w:val="en-GB"/>
        </w:rPr>
        <w:t xml:space="preserve">. In the research snowball sampling approach has been used to conduct the survey for which the reference of the first participant </w:t>
      </w:r>
      <w:r>
        <w:rPr>
          <w:rFonts w:cs="Times New Roman"/>
          <w:szCs w:val="24"/>
          <w:lang w:val="en-GB"/>
        </w:rPr>
        <w:t xml:space="preserve">was </w:t>
      </w:r>
      <w:r w:rsidR="002515C9" w:rsidRPr="002E587E">
        <w:rPr>
          <w:rFonts w:cs="Times New Roman"/>
          <w:szCs w:val="24"/>
          <w:lang w:val="en-GB"/>
        </w:rPr>
        <w:t xml:space="preserve">used properly to select the second one which </w:t>
      </w:r>
      <w:r>
        <w:rPr>
          <w:rFonts w:cs="Times New Roman"/>
          <w:szCs w:val="24"/>
          <w:lang w:val="en-GB"/>
        </w:rPr>
        <w:t xml:space="preserve">was </w:t>
      </w:r>
      <w:r w:rsidR="002515C9" w:rsidRPr="002E587E">
        <w:rPr>
          <w:rFonts w:cs="Times New Roman"/>
          <w:szCs w:val="24"/>
          <w:lang w:val="en-GB"/>
        </w:rPr>
        <w:t xml:space="preserve">conducted continuously for selecting the right sample for </w:t>
      </w:r>
      <w:r>
        <w:rPr>
          <w:rFonts w:cs="Times New Roman"/>
          <w:szCs w:val="24"/>
          <w:lang w:val="en-GB"/>
        </w:rPr>
        <w:t xml:space="preserve">the </w:t>
      </w:r>
      <w:r w:rsidR="002515C9" w:rsidRPr="002E587E">
        <w:rPr>
          <w:rFonts w:cs="Times New Roman"/>
          <w:szCs w:val="24"/>
          <w:lang w:val="en-GB"/>
        </w:rPr>
        <w:t>questionnaire survey</w:t>
      </w:r>
      <w:r w:rsidR="008A00E5">
        <w:rPr>
          <w:rFonts w:cs="Times New Roman"/>
          <w:szCs w:val="24"/>
          <w:lang w:val="en-GB"/>
        </w:rPr>
        <w:t xml:space="preserve"> (</w:t>
      </w:r>
      <w:proofErr w:type="spellStart"/>
      <w:r w:rsidR="008A00E5">
        <w:rPr>
          <w:shd w:val="clear" w:color="auto" w:fill="FFFFFF"/>
        </w:rPr>
        <w:t>Queirós</w:t>
      </w:r>
      <w:proofErr w:type="spellEnd"/>
      <w:r w:rsidR="008A00E5">
        <w:rPr>
          <w:shd w:val="clear" w:color="auto" w:fill="FFFFFF"/>
        </w:rPr>
        <w:t xml:space="preserve">, </w:t>
      </w:r>
      <w:proofErr w:type="spellStart"/>
      <w:r w:rsidR="008A00E5">
        <w:rPr>
          <w:shd w:val="clear" w:color="auto" w:fill="FFFFFF"/>
        </w:rPr>
        <w:t>Faria</w:t>
      </w:r>
      <w:proofErr w:type="spellEnd"/>
      <w:r>
        <w:rPr>
          <w:shd w:val="clear" w:color="auto" w:fill="FFFFFF"/>
        </w:rPr>
        <w:t>,</w:t>
      </w:r>
      <w:r w:rsidR="008A00E5">
        <w:rPr>
          <w:shd w:val="clear" w:color="auto" w:fill="FFFFFF"/>
        </w:rPr>
        <w:t xml:space="preserve"> and Almeida, 2017)</w:t>
      </w:r>
      <w:r w:rsidR="002515C9" w:rsidRPr="002E587E">
        <w:rPr>
          <w:rFonts w:cs="Times New Roman"/>
          <w:szCs w:val="24"/>
          <w:lang w:val="en-GB"/>
        </w:rPr>
        <w:t xml:space="preserve">. </w:t>
      </w:r>
      <w:r w:rsidR="006A595C" w:rsidRPr="006A595C">
        <w:rPr>
          <w:rFonts w:cs="Times New Roman"/>
          <w:szCs w:val="24"/>
          <w:lang w:val="en-GB"/>
        </w:rPr>
        <w:t xml:space="preserve">To gather the participants' views and comments about the institution's use of digital learning tools, a survey questionnaire was distributed to </w:t>
      </w:r>
      <w:proofErr w:type="gramStart"/>
      <w:r w:rsidR="006A595C" w:rsidRPr="006A595C">
        <w:rPr>
          <w:rFonts w:cs="Times New Roman"/>
          <w:szCs w:val="24"/>
          <w:lang w:val="en-GB"/>
        </w:rPr>
        <w:t>all of</w:t>
      </w:r>
      <w:proofErr w:type="gramEnd"/>
      <w:r w:rsidR="006A595C" w:rsidRPr="006A595C">
        <w:rPr>
          <w:rFonts w:cs="Times New Roman"/>
          <w:szCs w:val="24"/>
          <w:lang w:val="en-GB"/>
        </w:rPr>
        <w:t xml:space="preserve"> the participants in this study. The development of quantitative research has been made possible by accurate data processing and graphical depiction. Beautiful graphs and charts have been employed in the data analysis process to adequately show the findings of this study. </w:t>
      </w:r>
      <w:r>
        <w:rPr>
          <w:rFonts w:cs="Times New Roman"/>
          <w:szCs w:val="24"/>
          <w:lang w:val="en-GB"/>
        </w:rPr>
        <w:t>T</w:t>
      </w:r>
      <w:r w:rsidR="006A595C" w:rsidRPr="006A595C">
        <w:rPr>
          <w:rFonts w:cs="Times New Roman"/>
          <w:szCs w:val="24"/>
          <w:lang w:val="en-GB"/>
        </w:rPr>
        <w:t xml:space="preserve">o help the readers of this research understand how to utilize digital learning tools successfully, the thoughts and responses of the participants have been presented using </w:t>
      </w:r>
      <w:r>
        <w:rPr>
          <w:rFonts w:cs="Times New Roman"/>
          <w:szCs w:val="24"/>
          <w:lang w:val="en-GB"/>
        </w:rPr>
        <w:t xml:space="preserve">an </w:t>
      </w:r>
      <w:r w:rsidR="006A595C" w:rsidRPr="006A595C">
        <w:rPr>
          <w:rFonts w:cs="Times New Roman"/>
          <w:szCs w:val="24"/>
          <w:lang w:val="en-GB"/>
        </w:rPr>
        <w:t>appropriate graphical representation.</w:t>
      </w:r>
      <w:r w:rsidR="006A595C">
        <w:rPr>
          <w:rFonts w:cs="Times New Roman"/>
          <w:szCs w:val="24"/>
          <w:lang w:val="en-GB"/>
        </w:rPr>
        <w:t xml:space="preserve"> </w:t>
      </w:r>
      <w:r w:rsidR="006A595C" w:rsidRPr="006A595C">
        <w:rPr>
          <w:rFonts w:cs="Times New Roman"/>
          <w:szCs w:val="24"/>
          <w:lang w:val="en-GB"/>
        </w:rPr>
        <w:t xml:space="preserve">This quantitative study has assisted in gathering information on how </w:t>
      </w:r>
      <w:r w:rsidR="001030AB">
        <w:rPr>
          <w:rFonts w:cs="Times New Roman"/>
          <w:szCs w:val="24"/>
          <w:lang w:val="en-GB"/>
        </w:rPr>
        <w:t>UWTSD</w:t>
      </w:r>
      <w:r w:rsidR="006A595C" w:rsidRPr="006A595C">
        <w:rPr>
          <w:rFonts w:cs="Times New Roman"/>
          <w:szCs w:val="24"/>
          <w:lang w:val="en-GB"/>
        </w:rPr>
        <w:t xml:space="preserve"> students use digital technologies to successfully cooperate with digital tools and learning materials</w:t>
      </w:r>
      <w:r w:rsidR="008A00E5">
        <w:rPr>
          <w:rFonts w:cs="Times New Roman"/>
          <w:szCs w:val="24"/>
          <w:lang w:val="en-GB"/>
        </w:rPr>
        <w:t xml:space="preserve"> (</w:t>
      </w:r>
      <w:proofErr w:type="spellStart"/>
      <w:r w:rsidR="008A00E5">
        <w:rPr>
          <w:shd w:val="clear" w:color="auto" w:fill="FFFFFF"/>
        </w:rPr>
        <w:t>Plonsky</w:t>
      </w:r>
      <w:proofErr w:type="spellEnd"/>
      <w:r w:rsidR="008A00E5">
        <w:rPr>
          <w:shd w:val="clear" w:color="auto" w:fill="FFFFFF"/>
        </w:rPr>
        <w:t xml:space="preserve"> and </w:t>
      </w:r>
      <w:proofErr w:type="spellStart"/>
      <w:r w:rsidR="008A00E5">
        <w:rPr>
          <w:shd w:val="clear" w:color="auto" w:fill="FFFFFF"/>
        </w:rPr>
        <w:t>Gass</w:t>
      </w:r>
      <w:proofErr w:type="spellEnd"/>
      <w:r w:rsidR="008A00E5">
        <w:rPr>
          <w:shd w:val="clear" w:color="auto" w:fill="FFFFFF"/>
        </w:rPr>
        <w:t>, 2011)</w:t>
      </w:r>
      <w:r w:rsidR="006A595C" w:rsidRPr="006A595C">
        <w:rPr>
          <w:rFonts w:cs="Times New Roman"/>
          <w:szCs w:val="24"/>
          <w:lang w:val="en-GB"/>
        </w:rPr>
        <w:t xml:space="preserve">. The information provided by the students and instructors about the usage of digital learning tools will aid in understanding the use and efficacy of these technologies in </w:t>
      </w:r>
      <w:r w:rsidR="001030AB">
        <w:rPr>
          <w:rFonts w:cs="Times New Roman"/>
          <w:szCs w:val="24"/>
          <w:lang w:val="en-GB"/>
        </w:rPr>
        <w:t>UWTSD</w:t>
      </w:r>
      <w:r w:rsidR="006A595C" w:rsidRPr="006A595C">
        <w:rPr>
          <w:rFonts w:cs="Times New Roman"/>
          <w:szCs w:val="24"/>
          <w:lang w:val="en-GB"/>
        </w:rPr>
        <w:t xml:space="preserve">, for which the teachers and students still responded to the questionnaire. </w:t>
      </w:r>
      <w:r>
        <w:rPr>
          <w:rFonts w:cs="Times New Roman"/>
          <w:szCs w:val="24"/>
          <w:lang w:val="en-GB"/>
        </w:rPr>
        <w:t>T</w:t>
      </w:r>
      <w:r w:rsidR="006A595C" w:rsidRPr="006A595C">
        <w:rPr>
          <w:rFonts w:cs="Times New Roman"/>
          <w:szCs w:val="24"/>
          <w:lang w:val="en-GB"/>
        </w:rPr>
        <w:t xml:space="preserve">o draw people to the research's findings, a quantitative approach of research will assist portray the facts quantitatively and appealingly. However, using graphical representations in data analysis will make it easier for people to </w:t>
      </w:r>
      <w:proofErr w:type="gramStart"/>
      <w:r w:rsidR="006A595C" w:rsidRPr="006A595C">
        <w:rPr>
          <w:rFonts w:cs="Times New Roman"/>
          <w:szCs w:val="24"/>
          <w:lang w:val="en-GB"/>
        </w:rPr>
        <w:t>quickly and easily comprehend the results and their implications</w:t>
      </w:r>
      <w:proofErr w:type="gramEnd"/>
      <w:r w:rsidR="006A595C" w:rsidRPr="006A595C">
        <w:rPr>
          <w:rFonts w:cs="Times New Roman"/>
          <w:szCs w:val="24"/>
          <w:lang w:val="en-GB"/>
        </w:rPr>
        <w:t>.</w:t>
      </w:r>
      <w:r w:rsidR="001030AB">
        <w:rPr>
          <w:rFonts w:cs="Times New Roman"/>
          <w:szCs w:val="24"/>
          <w:lang w:val="en-GB"/>
        </w:rPr>
        <w:t xml:space="preserve"> The quantitative research method has helped the research</w:t>
      </w:r>
      <w:r>
        <w:rPr>
          <w:rFonts w:cs="Times New Roman"/>
          <w:szCs w:val="24"/>
          <w:lang w:val="en-GB"/>
        </w:rPr>
        <w:t>ers</w:t>
      </w:r>
      <w:r w:rsidR="001030AB">
        <w:rPr>
          <w:rFonts w:cs="Times New Roman"/>
          <w:szCs w:val="24"/>
          <w:lang w:val="en-GB"/>
        </w:rPr>
        <w:t xml:space="preserve"> to collect and </w:t>
      </w:r>
      <w:proofErr w:type="spellStart"/>
      <w:r w:rsidR="001030AB">
        <w:rPr>
          <w:rFonts w:cs="Times New Roman"/>
          <w:szCs w:val="24"/>
          <w:lang w:val="en-GB"/>
        </w:rPr>
        <w:t>analy</w:t>
      </w:r>
      <w:r>
        <w:rPr>
          <w:rFonts w:cs="Times New Roman"/>
          <w:szCs w:val="24"/>
          <w:lang w:val="en-GB"/>
        </w:rPr>
        <w:t>z</w:t>
      </w:r>
      <w:r w:rsidR="001030AB">
        <w:rPr>
          <w:rFonts w:cs="Times New Roman"/>
          <w:szCs w:val="24"/>
          <w:lang w:val="en-GB"/>
        </w:rPr>
        <w:t>e</w:t>
      </w:r>
      <w:proofErr w:type="spellEnd"/>
      <w:r w:rsidR="001030AB">
        <w:rPr>
          <w:rFonts w:cs="Times New Roman"/>
          <w:szCs w:val="24"/>
          <w:lang w:val="en-GB"/>
        </w:rPr>
        <w:t xml:space="preserve"> data in an attractive way to improve the result of the research to facilitate the users with the data and information of the research</w:t>
      </w:r>
      <w:r w:rsidR="008A00E5">
        <w:rPr>
          <w:rFonts w:cs="Times New Roman"/>
          <w:szCs w:val="24"/>
          <w:lang w:val="en-GB"/>
        </w:rPr>
        <w:t xml:space="preserve"> (</w:t>
      </w:r>
      <w:r w:rsidR="008A00E5">
        <w:rPr>
          <w:shd w:val="clear" w:color="auto" w:fill="FFFFFF"/>
        </w:rPr>
        <w:t>Bacon-Shone, 2013)</w:t>
      </w:r>
      <w:r w:rsidR="001030AB">
        <w:rPr>
          <w:rFonts w:cs="Times New Roman"/>
          <w:szCs w:val="24"/>
          <w:lang w:val="en-GB"/>
        </w:rPr>
        <w:t>.</w:t>
      </w:r>
    </w:p>
    <w:p w14:paraId="593C84C3" w14:textId="77777777" w:rsidR="00426F6F" w:rsidRDefault="00156426" w:rsidP="00156426">
      <w:pPr>
        <w:pStyle w:val="Heading2"/>
        <w:ind w:left="720"/>
        <w:rPr>
          <w:lang w:val="en-GB"/>
        </w:rPr>
      </w:pPr>
      <w:bookmarkStart w:id="4" w:name="_Toc119880243"/>
      <w:r>
        <w:rPr>
          <w:lang w:val="en-GB"/>
        </w:rPr>
        <w:t xml:space="preserve">2.3 </w:t>
      </w:r>
      <w:r w:rsidR="00426F6F" w:rsidRPr="00156426">
        <w:rPr>
          <w:lang w:val="en-GB"/>
        </w:rPr>
        <w:t>Ethical Consideration</w:t>
      </w:r>
      <w:bookmarkEnd w:id="4"/>
    </w:p>
    <w:p w14:paraId="01BE17D7" w14:textId="77777777" w:rsidR="006A595C" w:rsidRPr="006A595C" w:rsidRDefault="006A595C" w:rsidP="006A595C">
      <w:pPr>
        <w:rPr>
          <w:lang w:val="en-GB"/>
        </w:rPr>
      </w:pPr>
      <w:r w:rsidRPr="006A595C">
        <w:rPr>
          <w:lang w:val="en-GB"/>
        </w:rPr>
        <w:t>The development of this study has been done with suitable ethical concern</w:t>
      </w:r>
      <w:r w:rsidR="00BD7B94">
        <w:rPr>
          <w:lang w:val="en-GB"/>
        </w:rPr>
        <w:t>s</w:t>
      </w:r>
      <w:r w:rsidRPr="006A595C">
        <w:rPr>
          <w:lang w:val="en-GB"/>
        </w:rPr>
        <w:t xml:space="preserve">. </w:t>
      </w:r>
      <w:r w:rsidR="00BD7B94">
        <w:rPr>
          <w:lang w:val="en-GB"/>
        </w:rPr>
        <w:t>To adequately uphold</w:t>
      </w:r>
      <w:r w:rsidRPr="006A595C">
        <w:rPr>
          <w:lang w:val="en-GB"/>
        </w:rPr>
        <w:t xml:space="preserve"> ethical concern</w:t>
      </w:r>
      <w:r w:rsidR="00BD7B94">
        <w:rPr>
          <w:lang w:val="en-GB"/>
        </w:rPr>
        <w:t>s</w:t>
      </w:r>
      <w:r w:rsidRPr="006A595C">
        <w:rPr>
          <w:lang w:val="en-GB"/>
        </w:rPr>
        <w:t xml:space="preserve"> in this research, participants' constants were collected </w:t>
      </w:r>
      <w:r w:rsidR="00BD7B94">
        <w:rPr>
          <w:lang w:val="en-GB"/>
        </w:rPr>
        <w:t>before</w:t>
      </w:r>
      <w:r w:rsidRPr="006A595C">
        <w:rPr>
          <w:lang w:val="en-GB"/>
        </w:rPr>
        <w:t xml:space="preserve"> the survey. In contrast, the participants have had their privacy protected to ensure the validity of the data and the individual</w:t>
      </w:r>
      <w:r w:rsidR="00BD7B94">
        <w:rPr>
          <w:lang w:val="en-GB"/>
        </w:rPr>
        <w:t>'s</w:t>
      </w:r>
      <w:r w:rsidRPr="006A595C">
        <w:rPr>
          <w:lang w:val="en-GB"/>
        </w:rPr>
        <w:t xml:space="preserve"> privacy. The information that has been provided to the participants may be withdrawn by the participants at any time</w:t>
      </w:r>
      <w:r w:rsidR="008A00E5">
        <w:rPr>
          <w:lang w:val="en-GB"/>
        </w:rPr>
        <w:t xml:space="preserve"> (</w:t>
      </w:r>
      <w:r w:rsidR="008A00E5">
        <w:rPr>
          <w:shd w:val="clear" w:color="auto" w:fill="FFFFFF"/>
        </w:rPr>
        <w:t>Bloomfield and Fisher, 2019)</w:t>
      </w:r>
      <w:r w:rsidRPr="006A595C">
        <w:rPr>
          <w:lang w:val="en-GB"/>
        </w:rPr>
        <w:t xml:space="preserve">. This study's development was based on real, pertinent information gathered from </w:t>
      </w:r>
      <w:r w:rsidR="001030AB">
        <w:rPr>
          <w:lang w:val="en-GB"/>
        </w:rPr>
        <w:t>UWTSD</w:t>
      </w:r>
      <w:r w:rsidRPr="006A595C">
        <w:rPr>
          <w:lang w:val="en-GB"/>
        </w:rPr>
        <w:t>'s direct instructors and students.</w:t>
      </w:r>
    </w:p>
    <w:p w14:paraId="74A55544" w14:textId="77777777" w:rsidR="00426F6F" w:rsidRPr="00156426" w:rsidRDefault="00426F6F" w:rsidP="00156426">
      <w:pPr>
        <w:pStyle w:val="Heading1"/>
        <w:numPr>
          <w:ilvl w:val="0"/>
          <w:numId w:val="2"/>
        </w:numPr>
        <w:rPr>
          <w:lang w:val="en-GB"/>
        </w:rPr>
      </w:pPr>
      <w:bookmarkStart w:id="5" w:name="_Toc119880244"/>
      <w:r w:rsidRPr="00156426">
        <w:rPr>
          <w:lang w:val="en-GB"/>
        </w:rPr>
        <w:lastRenderedPageBreak/>
        <w:t>Result</w:t>
      </w:r>
      <w:bookmarkEnd w:id="5"/>
      <w:r w:rsidRPr="00156426">
        <w:rPr>
          <w:lang w:val="en-GB"/>
        </w:rPr>
        <w:t xml:space="preserve"> </w:t>
      </w:r>
    </w:p>
    <w:p w14:paraId="05C4FA76" w14:textId="77777777" w:rsidR="006A595C" w:rsidRDefault="006A595C" w:rsidP="006A595C">
      <w:r w:rsidRPr="006A595C">
        <w:t>Through all the primary data collection method</w:t>
      </w:r>
      <w:r w:rsidR="00BD7B94">
        <w:t>s</w:t>
      </w:r>
      <w:r w:rsidRPr="006A595C">
        <w:t>, a questionnaire survey with certain closed-ended questions was undertaken to gather information from the students and instructors for this study. This portion of the study will reveal the survey's findings.</w:t>
      </w:r>
    </w:p>
    <w:p w14:paraId="70C92282" w14:textId="77777777" w:rsidR="00AB1879" w:rsidRPr="00156426" w:rsidRDefault="006A595C" w:rsidP="000338D4">
      <w:pPr>
        <w:jc w:val="center"/>
      </w:pPr>
      <w:r>
        <w:rPr>
          <w:noProof/>
        </w:rPr>
        <w:drawing>
          <wp:inline distT="0" distB="0" distL="0" distR="0" wp14:anchorId="681AD77D" wp14:editId="68C9B6D7">
            <wp:extent cx="4584700" cy="27559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6F3DC46B" w14:textId="77777777" w:rsidR="000338D4" w:rsidRDefault="000338D4" w:rsidP="000338D4">
      <w:r w:rsidRPr="000338D4">
        <w:t xml:space="preserve">When participants were asked whether they felt confident utilizing MS Teams for work, </w:t>
      </w:r>
      <w:proofErr w:type="gramStart"/>
      <w:r w:rsidRPr="000338D4">
        <w:t>a majority of</w:t>
      </w:r>
      <w:proofErr w:type="gramEnd"/>
      <w:r w:rsidRPr="000338D4">
        <w:t xml:space="preserve"> students and instructors (75% of the students and teachers) responded favorably. 25 research participants provided unfavorable responses to this.</w:t>
      </w:r>
    </w:p>
    <w:p w14:paraId="2FA52BFE" w14:textId="77777777" w:rsidR="00AB1879" w:rsidRPr="00156426" w:rsidRDefault="000338D4" w:rsidP="000338D4">
      <w:pPr>
        <w:jc w:val="center"/>
      </w:pPr>
      <w:r>
        <w:rPr>
          <w:noProof/>
        </w:rPr>
        <w:drawing>
          <wp:inline distT="0" distB="0" distL="0" distR="0" wp14:anchorId="1D784D8B" wp14:editId="2B439581">
            <wp:extent cx="4584700" cy="27559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6E957122" w14:textId="77777777" w:rsidR="000338D4" w:rsidRDefault="000338D4" w:rsidP="000338D4">
      <w:r w:rsidRPr="000338D4">
        <w:lastRenderedPageBreak/>
        <w:t>When asked if they felt comfortable working with peers on a shared drive, 85% of the participants in this study responded favorably in terms of using the drive for academic purposes. Only 15 research participants disagreed with this statement.</w:t>
      </w:r>
    </w:p>
    <w:p w14:paraId="76221897" w14:textId="77777777" w:rsidR="00AB1879" w:rsidRPr="00156426" w:rsidRDefault="000338D4" w:rsidP="000338D4">
      <w:pPr>
        <w:jc w:val="center"/>
      </w:pPr>
      <w:r>
        <w:rPr>
          <w:noProof/>
        </w:rPr>
        <w:drawing>
          <wp:inline distT="0" distB="0" distL="0" distR="0" wp14:anchorId="5ACB3EB1" wp14:editId="4230FB6B">
            <wp:extent cx="4584700" cy="27559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151640C9" w14:textId="77777777" w:rsidR="000338D4" w:rsidRPr="000338D4" w:rsidRDefault="000338D4" w:rsidP="000338D4">
      <w:r w:rsidRPr="000338D4">
        <w:t xml:space="preserve">When asked if they had any training on using OneDrive to collaborate with others, </w:t>
      </w:r>
      <w:r w:rsidR="001030AB">
        <w:t>UWTSD</w:t>
      </w:r>
      <w:r w:rsidRPr="000338D4">
        <w:t xml:space="preserve">'s teachers replied that they had not. </w:t>
      </w:r>
      <w:proofErr w:type="gramStart"/>
      <w:r w:rsidRPr="000338D4">
        <w:t>The majority of</w:t>
      </w:r>
      <w:proofErr w:type="gramEnd"/>
      <w:r w:rsidRPr="000338D4">
        <w:t xml:space="preserve"> teachers (around 90%) responded favorably, stating that they received adequate training in using OneDrive.</w:t>
      </w:r>
    </w:p>
    <w:p w14:paraId="11C0101A" w14:textId="77777777" w:rsidR="00AB1879" w:rsidRPr="00156426" w:rsidRDefault="000338D4" w:rsidP="00AB1879">
      <w:pPr>
        <w:jc w:val="center"/>
        <w:rPr>
          <w:rFonts w:cs="Times New Roman"/>
          <w:szCs w:val="24"/>
        </w:rPr>
      </w:pPr>
      <w:r>
        <w:rPr>
          <w:rFonts w:cs="Times New Roman"/>
          <w:noProof/>
          <w:szCs w:val="24"/>
        </w:rPr>
        <w:drawing>
          <wp:inline distT="0" distB="0" distL="0" distR="0" wp14:anchorId="6C2A2005" wp14:editId="271B4C17">
            <wp:extent cx="4584700" cy="27559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103667F3" w14:textId="77777777" w:rsidR="000338D4" w:rsidRDefault="000338D4" w:rsidP="000338D4">
      <w:r w:rsidRPr="000338D4">
        <w:t xml:space="preserve">When it comes to working together using technology and other resources like Microsoft Word and OneDrive, teachers and students were questioned about their level of anxiety. </w:t>
      </w:r>
      <w:proofErr w:type="gramStart"/>
      <w:r w:rsidRPr="000338D4">
        <w:t>The majority of</w:t>
      </w:r>
      <w:proofErr w:type="gramEnd"/>
      <w:r w:rsidRPr="000338D4">
        <w:t xml:space="preserve"> participants—about 84%—replied negatively because they do not experience anxiety when using technology for academic learning. When the teachers and students were asked which applications </w:t>
      </w:r>
      <w:r w:rsidRPr="000338D4">
        <w:lastRenderedPageBreak/>
        <w:t xml:space="preserve">were most useful when using their </w:t>
      </w:r>
      <w:proofErr w:type="gramStart"/>
      <w:r w:rsidRPr="000338D4">
        <w:t>particular teaching</w:t>
      </w:r>
      <w:proofErr w:type="gramEnd"/>
      <w:r w:rsidRPr="000338D4">
        <w:t xml:space="preserve"> strategy, the majority of participants mentioned Microsoft Word, while the least number of respondents mentioned Microsoft Teams.</w:t>
      </w:r>
    </w:p>
    <w:p w14:paraId="123E9917" w14:textId="77777777" w:rsidR="00A40EA2" w:rsidRPr="00156426" w:rsidRDefault="000338D4" w:rsidP="00A40EA2">
      <w:pPr>
        <w:jc w:val="center"/>
        <w:rPr>
          <w:rFonts w:cs="Times New Roman"/>
          <w:szCs w:val="24"/>
        </w:rPr>
      </w:pPr>
      <w:r>
        <w:rPr>
          <w:rFonts w:cs="Times New Roman"/>
          <w:noProof/>
          <w:szCs w:val="24"/>
        </w:rPr>
        <w:drawing>
          <wp:inline distT="0" distB="0" distL="0" distR="0" wp14:anchorId="5D42D3F6" wp14:editId="67CA7AC0">
            <wp:extent cx="4584700" cy="27559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0683C999" w14:textId="77777777" w:rsidR="009A306C" w:rsidRDefault="009A306C" w:rsidP="00156426">
      <w:pPr>
        <w:rPr>
          <w:rFonts w:cs="Times New Roman"/>
          <w:szCs w:val="24"/>
        </w:rPr>
      </w:pPr>
      <w:r w:rsidRPr="009A306C">
        <w:rPr>
          <w:rFonts w:cs="Times New Roman"/>
          <w:szCs w:val="24"/>
        </w:rPr>
        <w:t xml:space="preserve">Regarding their opinions on collaborating using technology, the participants were questioned. 92% of participants, </w:t>
      </w:r>
      <w:proofErr w:type="gramStart"/>
      <w:r w:rsidRPr="009A306C">
        <w:rPr>
          <w:rFonts w:cs="Times New Roman"/>
          <w:szCs w:val="24"/>
        </w:rPr>
        <w:t>the majority of</w:t>
      </w:r>
      <w:proofErr w:type="gramEnd"/>
      <w:r w:rsidRPr="009A306C">
        <w:rPr>
          <w:rFonts w:cs="Times New Roman"/>
          <w:szCs w:val="24"/>
        </w:rPr>
        <w:t xml:space="preserve"> respondents, said they felt comfortable using technology to collaborate with others on academic tasks.</w:t>
      </w:r>
    </w:p>
    <w:p w14:paraId="08D99594" w14:textId="77777777" w:rsidR="009A306C" w:rsidRDefault="000338D4" w:rsidP="009A306C">
      <w:pPr>
        <w:jc w:val="center"/>
        <w:rPr>
          <w:rFonts w:cs="Times New Roman"/>
          <w:szCs w:val="24"/>
        </w:rPr>
      </w:pPr>
      <w:r>
        <w:rPr>
          <w:rFonts w:cs="Times New Roman"/>
          <w:noProof/>
          <w:szCs w:val="24"/>
        </w:rPr>
        <w:drawing>
          <wp:inline distT="0" distB="0" distL="0" distR="0" wp14:anchorId="5DD417A7" wp14:editId="2C9C3DD5">
            <wp:extent cx="4584700" cy="27559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1E4BFB93" w14:textId="77777777" w:rsidR="009A306C" w:rsidRPr="009A306C" w:rsidRDefault="009A306C" w:rsidP="009A306C">
      <w:r w:rsidRPr="009A306C">
        <w:t>The participants were asked questions on how they felt about using online collaboration to develop group projects. They were questioned on how comfortable or difficult they felt participating in group projects online. In response to this question, 70% of participants gave favorable responses, while 30% gave negative ones.</w:t>
      </w:r>
    </w:p>
    <w:p w14:paraId="63FF01B4" w14:textId="77777777" w:rsidR="00426F6F" w:rsidRDefault="00426F6F" w:rsidP="00156426">
      <w:pPr>
        <w:pStyle w:val="Heading1"/>
        <w:numPr>
          <w:ilvl w:val="0"/>
          <w:numId w:val="2"/>
        </w:numPr>
        <w:rPr>
          <w:lang w:val="en-GB"/>
        </w:rPr>
      </w:pPr>
      <w:bookmarkStart w:id="6" w:name="_Toc119880245"/>
      <w:r w:rsidRPr="00156426">
        <w:rPr>
          <w:lang w:val="en-GB"/>
        </w:rPr>
        <w:lastRenderedPageBreak/>
        <w:t>Discussion</w:t>
      </w:r>
      <w:bookmarkEnd w:id="6"/>
    </w:p>
    <w:p w14:paraId="48F14549" w14:textId="77777777" w:rsidR="009A306C" w:rsidRDefault="009A306C" w:rsidP="009A306C">
      <w:r>
        <w:t xml:space="preserve">The </w:t>
      </w:r>
      <w:r w:rsidR="001030AB">
        <w:t>UWTSD</w:t>
      </w:r>
      <w:r>
        <w:t xml:space="preserve"> instructors and students who utilize digital learning tools to enhance academic pursuits provided information for this study. In this part, the findings are covered.</w:t>
      </w:r>
    </w:p>
    <w:p w14:paraId="6AFBD4C3" w14:textId="77777777" w:rsidR="0008196E" w:rsidRDefault="009A306C" w:rsidP="0008196E">
      <w:r>
        <w:t xml:space="preserve">Various digital learning technologies are employed at </w:t>
      </w:r>
      <w:r w:rsidR="001030AB">
        <w:t>UWTSD</w:t>
      </w:r>
      <w:r>
        <w:t xml:space="preserve"> to help instructors and students improve the efficiency and capability of teaching and learning. This supports the institution's efforts to keep up with the digital trend. Microsoft PowerPoint, Microsoft Word, Microsoft Excel, Microsoft Streams, and Microsoft Forms are among the applications of digital learning tools that the university employs in OneDrive. M</w:t>
      </w:r>
      <w:r w:rsidR="00BD7B94">
        <w:t>S</w:t>
      </w:r>
      <w:r>
        <w:t xml:space="preserve"> Word is the program that students use the most to submit to OneDrive for academic tasks like exams and assignments</w:t>
      </w:r>
      <w:r w:rsidR="001030AB">
        <w:t xml:space="preserve"> </w:t>
      </w:r>
      <w:r w:rsidR="001030AB">
        <w:rPr>
          <w:rFonts w:cs="Times New Roman"/>
          <w:szCs w:val="24"/>
        </w:rPr>
        <w:t>(</w:t>
      </w:r>
      <w:r w:rsidR="001030AB">
        <w:rPr>
          <w:shd w:val="clear" w:color="auto" w:fill="FFFFFF"/>
        </w:rPr>
        <w:t>Armstrong, 2011)</w:t>
      </w:r>
      <w:r>
        <w:t xml:space="preserve">. </w:t>
      </w:r>
      <w:r w:rsidR="0008196E" w:rsidRPr="0008196E">
        <w:t xml:space="preserve">The </w:t>
      </w:r>
      <w:r w:rsidR="001030AB">
        <w:t>UWTSD</w:t>
      </w:r>
      <w:r w:rsidR="0008196E" w:rsidRPr="0008196E">
        <w:t xml:space="preserve"> students feel comfortable collaborating with their peers in MS Teams to complete academic tasks. Additionally, the students are comfortable working cooperatively with their peers on a single drive to complete course assignments. </w:t>
      </w:r>
      <w:r w:rsidR="001030AB">
        <w:t>UWTSD</w:t>
      </w:r>
      <w:r w:rsidR="0008196E" w:rsidRPr="0008196E">
        <w:t xml:space="preserve"> educators have received training in using one drive. The lecturers have instructed the kids to utilize one drive for their academic needs and to collaborate with others. When urged to collaborate digitally and utilize OneDrive for academic purposes, </w:t>
      </w:r>
      <w:r w:rsidR="001030AB">
        <w:t>UWTSD</w:t>
      </w:r>
      <w:r w:rsidR="0008196E" w:rsidRPr="0008196E">
        <w:t xml:space="preserve"> students seem unfazed by the request</w:t>
      </w:r>
      <w:r w:rsidR="00156426" w:rsidRPr="00156426">
        <w:t xml:space="preserve">. </w:t>
      </w:r>
      <w:r w:rsidR="0008196E" w:rsidRPr="0008196E">
        <w:t>The pupils also don't shy away from using technology while working with others since they realize its benefits for many purposes</w:t>
      </w:r>
      <w:r w:rsidR="001030AB">
        <w:t xml:space="preserve"> (</w:t>
      </w:r>
      <w:r w:rsidR="001030AB">
        <w:rPr>
          <w:shd w:val="clear" w:color="auto" w:fill="FFFFFF"/>
        </w:rPr>
        <w:t>Bhatia, 2011)</w:t>
      </w:r>
      <w:r w:rsidR="0008196E" w:rsidRPr="0008196E">
        <w:t>. The value of the student</w:t>
      </w:r>
      <w:r w:rsidR="00BD7B94">
        <w:t>'s</w:t>
      </w:r>
      <w:r w:rsidR="0008196E" w:rsidRPr="0008196E">
        <w:t xml:space="preserve"> academic goals is increased </w:t>
      </w:r>
      <w:proofErr w:type="gramStart"/>
      <w:r w:rsidR="0008196E" w:rsidRPr="0008196E">
        <w:t>by the use of</w:t>
      </w:r>
      <w:proofErr w:type="gramEnd"/>
      <w:r w:rsidR="0008196E" w:rsidRPr="0008196E">
        <w:t xml:space="preserve"> technology tools that enable quick and easy communication between students and teachers. </w:t>
      </w:r>
      <w:proofErr w:type="gramStart"/>
      <w:r w:rsidR="0008196E" w:rsidRPr="0008196E">
        <w:t>This is why</w:t>
      </w:r>
      <w:proofErr w:type="gramEnd"/>
      <w:r w:rsidR="0008196E" w:rsidRPr="0008196E">
        <w:t xml:space="preserve"> OneDrive and technology are useful tools for academic collaboration for both students and professors.</w:t>
      </w:r>
      <w:r w:rsidR="00156426" w:rsidRPr="00156426">
        <w:t xml:space="preserve"> </w:t>
      </w:r>
      <w:r w:rsidR="0008196E" w:rsidRPr="0008196E">
        <w:t xml:space="preserve">MS Word is primarily used by professors and students to complete academic activities, but MS Teams is less frequently used by students since they perceive it to be difficult to use because they must communicate with </w:t>
      </w:r>
      <w:proofErr w:type="gramStart"/>
      <w:r w:rsidR="0008196E" w:rsidRPr="0008196E">
        <w:t>a large number of</w:t>
      </w:r>
      <w:proofErr w:type="gramEnd"/>
      <w:r w:rsidR="0008196E" w:rsidRPr="0008196E">
        <w:t xml:space="preserve"> individuals. This tool isn't used all that much by the students and teachers. As technology makes it simpler for them to complete tasks in the smallest amount of time, both students and teachers feel confident and joyful when they use it to interact</w:t>
      </w:r>
      <w:r w:rsidR="001030AB">
        <w:t xml:space="preserve"> (</w:t>
      </w:r>
      <w:proofErr w:type="spellStart"/>
      <w:r w:rsidR="001030AB">
        <w:rPr>
          <w:shd w:val="clear" w:color="auto" w:fill="FFFFFF"/>
        </w:rPr>
        <w:t>Ovcharuk</w:t>
      </w:r>
      <w:proofErr w:type="spellEnd"/>
      <w:r w:rsidR="001030AB">
        <w:rPr>
          <w:shd w:val="clear" w:color="auto" w:fill="FFFFFF"/>
        </w:rPr>
        <w:t xml:space="preserve"> et al., 2020)</w:t>
      </w:r>
      <w:r w:rsidR="0008196E" w:rsidRPr="0008196E">
        <w:t>. However, using the tools to do the work is simpler and more practical. OneDrive is used with confidence by both students and instructors.</w:t>
      </w:r>
      <w:r w:rsidR="00156426" w:rsidRPr="00156426">
        <w:t xml:space="preserve"> </w:t>
      </w:r>
      <w:r w:rsidR="0008196E" w:rsidRPr="0008196E">
        <w:t>They must use a variety of programs in OneDrive, but Microsoft Word is the one that students and teachers most frequently use since it can be used to complete all academic tasks and help both parties achieve their goals. By integrating various graphs and graphics, teachers may use PowerPoint to make learning more engaging and help students better grasp their courses. However, students may offer their evaluations utilizing Ms. Word the most, which can assist them in correctly expressing their expertise.</w:t>
      </w:r>
      <w:r w:rsidR="00156426" w:rsidRPr="00156426">
        <w:t xml:space="preserve"> </w:t>
      </w:r>
      <w:r w:rsidR="0008196E" w:rsidRPr="0008196E">
        <w:t xml:space="preserve">As they may </w:t>
      </w:r>
      <w:r w:rsidR="0008196E" w:rsidRPr="0008196E">
        <w:lastRenderedPageBreak/>
        <w:t xml:space="preserve">simply and comfortably communicate using technological learning tools, </w:t>
      </w:r>
      <w:r w:rsidR="001030AB">
        <w:t>UWTSD</w:t>
      </w:r>
      <w:r w:rsidR="0008196E" w:rsidRPr="0008196E">
        <w:t xml:space="preserve"> students feel secure when they use technology to interact with their classmates. They may readily submit their evaluations to OneDrive, which gives them self-assurance about their technological prowess and capacity to complete academic duties</w:t>
      </w:r>
      <w:r w:rsidR="001030AB">
        <w:t xml:space="preserve"> (</w:t>
      </w:r>
      <w:r w:rsidR="001030AB">
        <w:rPr>
          <w:shd w:val="clear" w:color="auto" w:fill="FFFFFF"/>
        </w:rPr>
        <w:t>Greener and Wakefield, 2015)</w:t>
      </w:r>
      <w:r w:rsidR="0008196E" w:rsidRPr="0008196E">
        <w:t>. While utilizing technology and OneDrive to collaborate with others, some students experience anxiety. In comparison to pupils who are comfortable utilizing technology, the ratio is smaller. Therefore, the kids may learn how to interact using technology with the assistance of adequate instruction and encouragement. This will improve the pupils' academic performance appropriately.</w:t>
      </w:r>
      <w:r w:rsidR="0008196E">
        <w:t xml:space="preserve"> </w:t>
      </w:r>
      <w:r w:rsidR="0008196E" w:rsidRPr="0008196E">
        <w:t>Fewer students avoid utilizing technology for group projects and are less proficient and effective users of technology. Through effective teacher training, it may be decreased. Collaboration using technology aids in effective work improvement for both students and teachers</w:t>
      </w:r>
      <w:r w:rsidR="008A00E5">
        <w:t xml:space="preserve"> (</w:t>
      </w:r>
      <w:r w:rsidR="008A00E5">
        <w:rPr>
          <w:shd w:val="clear" w:color="auto" w:fill="FFFFFF"/>
        </w:rPr>
        <w:t>Buzzard et al., 2011)</w:t>
      </w:r>
      <w:r w:rsidR="0008196E" w:rsidRPr="0008196E">
        <w:t>. Students can work more effectively in groups when they collaborate online. Students may find group projects tough at times, but these situations may be improved by inspiring students and creating engaging group projects that fully engage each member of the group.</w:t>
      </w:r>
    </w:p>
    <w:p w14:paraId="5A1E3579" w14:textId="77777777" w:rsidR="006B4502" w:rsidRDefault="006B4502" w:rsidP="0008196E">
      <w:r>
        <w:t>UWTSD uses MS Word mostly for helping students with e</w:t>
      </w:r>
      <w:r w:rsidR="00BD7B94">
        <w:t>-</w:t>
      </w:r>
      <w:r>
        <w:t>learning and digital education. The stude</w:t>
      </w:r>
      <w:r w:rsidR="00BD7B94">
        <w:t>n</w:t>
      </w:r>
      <w:r>
        <w:t>ts can understand the learning and lessons through attractive lessons given by the teacher in the online platforms for which the teachers use OneDrive. Th</w:t>
      </w:r>
      <w:r w:rsidR="00BD7B94">
        <w:t>e</w:t>
      </w:r>
      <w:r>
        <w:t xml:space="preserve"> use of digital tools in the learning process of UWTSD helps the students to improve their digital skills as well with which they can develop improved career goals and implement the skills properly in professional activities as well. The institution uses MS Word mostly to avoid complexities in the use of digital tools for facilitating the students to collect lessons from remote areas as </w:t>
      </w:r>
      <w:proofErr w:type="gramStart"/>
      <w:r>
        <w:t>well</w:t>
      </w:r>
      <w:r w:rsidR="00A66AD1">
        <w:rPr>
          <w:rFonts w:cs="Times New Roman"/>
          <w:szCs w:val="24"/>
        </w:rPr>
        <w:t>(</w:t>
      </w:r>
      <w:proofErr w:type="gramEnd"/>
      <w:r w:rsidR="00A66AD1">
        <w:rPr>
          <w:shd w:val="clear" w:color="auto" w:fill="FFFFFF"/>
        </w:rPr>
        <w:t>Armstrong, 2011)</w:t>
      </w:r>
      <w:r>
        <w:t xml:space="preserve">. </w:t>
      </w:r>
    </w:p>
    <w:p w14:paraId="53F64DE1" w14:textId="77777777" w:rsidR="00426F6F" w:rsidRPr="0008196E" w:rsidRDefault="00426F6F" w:rsidP="0008196E">
      <w:pPr>
        <w:pStyle w:val="Heading1"/>
        <w:numPr>
          <w:ilvl w:val="0"/>
          <w:numId w:val="2"/>
        </w:numPr>
        <w:rPr>
          <w:lang w:val="en-GB"/>
        </w:rPr>
      </w:pPr>
      <w:bookmarkStart w:id="7" w:name="_Toc119880246"/>
      <w:r w:rsidRPr="0008196E">
        <w:rPr>
          <w:lang w:val="en-GB"/>
        </w:rPr>
        <w:t>Conclusion</w:t>
      </w:r>
      <w:bookmarkEnd w:id="7"/>
    </w:p>
    <w:p w14:paraId="2B16924C" w14:textId="77777777" w:rsidR="0008196E" w:rsidRDefault="0008196E" w:rsidP="0008196E">
      <w:pPr>
        <w:rPr>
          <w:rFonts w:cs="Times New Roman"/>
          <w:szCs w:val="24"/>
        </w:rPr>
      </w:pPr>
      <w:r w:rsidRPr="0008196E">
        <w:rPr>
          <w:rFonts w:cs="Times New Roman"/>
          <w:szCs w:val="24"/>
        </w:rPr>
        <w:t>For both students and teachers, the use of digital learning tools has made the learning process simpler and more appealing. electronic tools Use pictures and other graphs in your presentation to aid the teachers in making the teachings engaging and clear for the students. On the other hand, the creation of academic activities enables students to conveniently complete evaluations and other academic work. The job may be uploaded to OneDrive online, which can save the students time by eliminating the need to complete the task manually.</w:t>
      </w:r>
      <w:r>
        <w:rPr>
          <w:rFonts w:cs="Times New Roman"/>
          <w:szCs w:val="24"/>
        </w:rPr>
        <w:t xml:space="preserve"> </w:t>
      </w:r>
      <w:r w:rsidRPr="0008196E">
        <w:rPr>
          <w:rFonts w:cs="Times New Roman"/>
          <w:szCs w:val="24"/>
        </w:rPr>
        <w:t>Because of this, both teachers and students can use various technology instruments</w:t>
      </w:r>
      <w:r w:rsidR="008A00E5">
        <w:rPr>
          <w:rFonts w:cs="Times New Roman"/>
          <w:szCs w:val="24"/>
        </w:rPr>
        <w:t xml:space="preserve"> (</w:t>
      </w:r>
      <w:r w:rsidR="008A00E5">
        <w:rPr>
          <w:shd w:val="clear" w:color="auto" w:fill="FFFFFF"/>
        </w:rPr>
        <w:t>Chhabra, 2012)</w:t>
      </w:r>
      <w:r w:rsidRPr="0008196E">
        <w:rPr>
          <w:rFonts w:cs="Times New Roman"/>
          <w:szCs w:val="24"/>
        </w:rPr>
        <w:t xml:space="preserve">. This will support the students' professional endeavors in the future, which will advance their career objectives at the same time. </w:t>
      </w:r>
      <w:r w:rsidR="001030AB">
        <w:rPr>
          <w:rFonts w:cs="Times New Roman"/>
          <w:szCs w:val="24"/>
        </w:rPr>
        <w:lastRenderedPageBreak/>
        <w:t>UWTSD</w:t>
      </w:r>
      <w:r w:rsidRPr="0008196E">
        <w:rPr>
          <w:rFonts w:cs="Times New Roman"/>
          <w:szCs w:val="24"/>
        </w:rPr>
        <w:t xml:space="preserve"> teachers and students benefit from the usage of digital learning tools by developing their technical proficiency and ability to complete their academic assignments.</w:t>
      </w:r>
    </w:p>
    <w:p w14:paraId="1BF7341F" w14:textId="77777777" w:rsidR="00426F6F" w:rsidRDefault="00426F6F" w:rsidP="001030AB">
      <w:pPr>
        <w:pStyle w:val="Heading1"/>
        <w:numPr>
          <w:ilvl w:val="0"/>
          <w:numId w:val="2"/>
        </w:numPr>
        <w:rPr>
          <w:lang w:val="en-GB"/>
        </w:rPr>
      </w:pPr>
      <w:bookmarkStart w:id="8" w:name="_Toc119880247"/>
      <w:r w:rsidRPr="00156426">
        <w:rPr>
          <w:lang w:val="en-GB"/>
        </w:rPr>
        <w:t>Reference List</w:t>
      </w:r>
      <w:bookmarkEnd w:id="8"/>
    </w:p>
    <w:p w14:paraId="759739D0" w14:textId="77777777" w:rsidR="00156426" w:rsidRDefault="001030AB" w:rsidP="001030AB">
      <w:pPr>
        <w:ind w:left="720" w:hanging="720"/>
        <w:rPr>
          <w:shd w:val="clear" w:color="auto" w:fill="FFFFFF"/>
        </w:rPr>
      </w:pPr>
      <w:r>
        <w:rPr>
          <w:shd w:val="clear" w:color="auto" w:fill="FFFFFF"/>
        </w:rPr>
        <w:t>Chhabra, P., 2012. Use of E-Learning tools in teaching English. </w:t>
      </w:r>
      <w:r>
        <w:rPr>
          <w:i/>
          <w:iCs/>
          <w:shd w:val="clear" w:color="auto" w:fill="FFFFFF"/>
        </w:rPr>
        <w:t>International Journal of Computing &amp; Business Research</w:t>
      </w:r>
      <w:r>
        <w:rPr>
          <w:shd w:val="clear" w:color="auto" w:fill="FFFFFF"/>
        </w:rPr>
        <w:t>, </w:t>
      </w:r>
      <w:r>
        <w:rPr>
          <w:i/>
          <w:iCs/>
          <w:shd w:val="clear" w:color="auto" w:fill="FFFFFF"/>
        </w:rPr>
        <w:t>3</w:t>
      </w:r>
      <w:r>
        <w:rPr>
          <w:shd w:val="clear" w:color="auto" w:fill="FFFFFF"/>
        </w:rPr>
        <w:t>, pp.2229-6166.</w:t>
      </w:r>
    </w:p>
    <w:p w14:paraId="4591D560" w14:textId="77777777" w:rsidR="001030AB" w:rsidRDefault="001030AB" w:rsidP="001030AB">
      <w:pPr>
        <w:ind w:left="720" w:hanging="720"/>
        <w:rPr>
          <w:shd w:val="clear" w:color="auto" w:fill="FFFFFF"/>
        </w:rPr>
      </w:pPr>
      <w:r>
        <w:rPr>
          <w:shd w:val="clear" w:color="auto" w:fill="FFFFFF"/>
        </w:rPr>
        <w:t xml:space="preserve">Armstrong, D., 2011, October. Students’ perceptions of online learning and instructional tools: A qualitative study of undergraduate </w:t>
      </w:r>
      <w:proofErr w:type="gramStart"/>
      <w:r>
        <w:rPr>
          <w:shd w:val="clear" w:color="auto" w:fill="FFFFFF"/>
        </w:rPr>
        <w:t>students</w:t>
      </w:r>
      <w:proofErr w:type="gramEnd"/>
      <w:r>
        <w:rPr>
          <w:shd w:val="clear" w:color="auto" w:fill="FFFFFF"/>
        </w:rPr>
        <w:t xml:space="preserve"> use of online tools. In </w:t>
      </w:r>
      <w:r>
        <w:rPr>
          <w:i/>
          <w:iCs/>
          <w:shd w:val="clear" w:color="auto" w:fill="FFFFFF"/>
        </w:rPr>
        <w:t>E-</w:t>
      </w:r>
      <w:proofErr w:type="gramStart"/>
      <w:r>
        <w:rPr>
          <w:i/>
          <w:iCs/>
          <w:shd w:val="clear" w:color="auto" w:fill="FFFFFF"/>
        </w:rPr>
        <w:t>learn:</w:t>
      </w:r>
      <w:proofErr w:type="gramEnd"/>
      <w:r>
        <w:rPr>
          <w:i/>
          <w:iCs/>
          <w:shd w:val="clear" w:color="auto" w:fill="FFFFFF"/>
        </w:rPr>
        <w:t xml:space="preserve"> world conference on E-learning in corporate, government, healthcare, and higher education</w:t>
      </w:r>
      <w:r>
        <w:rPr>
          <w:shd w:val="clear" w:color="auto" w:fill="FFFFFF"/>
        </w:rPr>
        <w:t> (pp. 1034-1039). Association for the Advancement of Computing in Education (AACE).</w:t>
      </w:r>
    </w:p>
    <w:p w14:paraId="06B3A49C" w14:textId="77777777" w:rsidR="001030AB" w:rsidRDefault="001030AB" w:rsidP="001030AB">
      <w:pPr>
        <w:ind w:left="720" w:hanging="720"/>
        <w:rPr>
          <w:shd w:val="clear" w:color="auto" w:fill="FFFFFF"/>
        </w:rPr>
      </w:pPr>
      <w:r>
        <w:rPr>
          <w:shd w:val="clear" w:color="auto" w:fill="FFFFFF"/>
        </w:rPr>
        <w:t>Bhatia, R.P., 2011. Features and Effectiveness of E-learning Tools. </w:t>
      </w:r>
      <w:r>
        <w:rPr>
          <w:i/>
          <w:iCs/>
          <w:shd w:val="clear" w:color="auto" w:fill="FFFFFF"/>
        </w:rPr>
        <w:t>Global Journal of Business Management and Information Technology</w:t>
      </w:r>
      <w:r>
        <w:rPr>
          <w:shd w:val="clear" w:color="auto" w:fill="FFFFFF"/>
        </w:rPr>
        <w:t>, </w:t>
      </w:r>
      <w:r>
        <w:rPr>
          <w:i/>
          <w:iCs/>
          <w:shd w:val="clear" w:color="auto" w:fill="FFFFFF"/>
        </w:rPr>
        <w:t>1</w:t>
      </w:r>
      <w:r>
        <w:rPr>
          <w:shd w:val="clear" w:color="auto" w:fill="FFFFFF"/>
        </w:rPr>
        <w:t>(1), pp.1-7.</w:t>
      </w:r>
    </w:p>
    <w:p w14:paraId="34BEBB41" w14:textId="77777777" w:rsidR="001030AB" w:rsidRDefault="001030AB" w:rsidP="001030AB">
      <w:pPr>
        <w:ind w:left="720" w:hanging="720"/>
        <w:rPr>
          <w:shd w:val="clear" w:color="auto" w:fill="FFFFFF"/>
        </w:rPr>
      </w:pPr>
      <w:proofErr w:type="spellStart"/>
      <w:r>
        <w:rPr>
          <w:shd w:val="clear" w:color="auto" w:fill="FFFFFF"/>
        </w:rPr>
        <w:t>Ovcharuk</w:t>
      </w:r>
      <w:proofErr w:type="spellEnd"/>
      <w:r>
        <w:rPr>
          <w:shd w:val="clear" w:color="auto" w:fill="FFFFFF"/>
        </w:rPr>
        <w:t xml:space="preserve">, O., </w:t>
      </w:r>
      <w:proofErr w:type="spellStart"/>
      <w:r>
        <w:rPr>
          <w:shd w:val="clear" w:color="auto" w:fill="FFFFFF"/>
        </w:rPr>
        <w:t>Ivaniuk</w:t>
      </w:r>
      <w:proofErr w:type="spellEnd"/>
      <w:r>
        <w:rPr>
          <w:shd w:val="clear" w:color="auto" w:fill="FFFFFF"/>
        </w:rPr>
        <w:t xml:space="preserve">, I., </w:t>
      </w:r>
      <w:proofErr w:type="spellStart"/>
      <w:r>
        <w:rPr>
          <w:shd w:val="clear" w:color="auto" w:fill="FFFFFF"/>
        </w:rPr>
        <w:t>Soroko</w:t>
      </w:r>
      <w:proofErr w:type="spellEnd"/>
      <w:r>
        <w:rPr>
          <w:shd w:val="clear" w:color="auto" w:fill="FFFFFF"/>
        </w:rPr>
        <w:t xml:space="preserve">, N., </w:t>
      </w:r>
      <w:proofErr w:type="spellStart"/>
      <w:r>
        <w:rPr>
          <w:shd w:val="clear" w:color="auto" w:fill="FFFFFF"/>
        </w:rPr>
        <w:t>Gritsenchuk</w:t>
      </w:r>
      <w:proofErr w:type="spellEnd"/>
      <w:r>
        <w:rPr>
          <w:shd w:val="clear" w:color="auto" w:fill="FFFFFF"/>
        </w:rPr>
        <w:t xml:space="preserve">, O. and </w:t>
      </w:r>
      <w:proofErr w:type="spellStart"/>
      <w:r>
        <w:rPr>
          <w:shd w:val="clear" w:color="auto" w:fill="FFFFFF"/>
        </w:rPr>
        <w:t>Kravchyna</w:t>
      </w:r>
      <w:proofErr w:type="spellEnd"/>
      <w:r>
        <w:rPr>
          <w:shd w:val="clear" w:color="auto" w:fill="FFFFFF"/>
        </w:rPr>
        <w:t>, O., 2020. The use of digital learning tools in the teachers’ professional activities to ensure sustainable development and democratization of education in European countries.</w:t>
      </w:r>
    </w:p>
    <w:p w14:paraId="14228A80" w14:textId="77777777" w:rsidR="001030AB" w:rsidRDefault="001030AB" w:rsidP="001030AB">
      <w:pPr>
        <w:ind w:left="720" w:hanging="720"/>
        <w:rPr>
          <w:shd w:val="clear" w:color="auto" w:fill="FFFFFF"/>
        </w:rPr>
      </w:pPr>
      <w:r>
        <w:rPr>
          <w:shd w:val="clear" w:color="auto" w:fill="FFFFFF"/>
        </w:rPr>
        <w:t>Greener, S. and Wakefield, C., 2015. Developing confidence in the use of digital tools in teaching. </w:t>
      </w:r>
      <w:r>
        <w:rPr>
          <w:i/>
          <w:iCs/>
          <w:shd w:val="clear" w:color="auto" w:fill="FFFFFF"/>
        </w:rPr>
        <w:t>Electronic Journal of E-Learning</w:t>
      </w:r>
      <w:r>
        <w:rPr>
          <w:shd w:val="clear" w:color="auto" w:fill="FFFFFF"/>
        </w:rPr>
        <w:t>, </w:t>
      </w:r>
      <w:r>
        <w:rPr>
          <w:i/>
          <w:iCs/>
          <w:shd w:val="clear" w:color="auto" w:fill="FFFFFF"/>
        </w:rPr>
        <w:t>13</w:t>
      </w:r>
      <w:r>
        <w:rPr>
          <w:shd w:val="clear" w:color="auto" w:fill="FFFFFF"/>
        </w:rPr>
        <w:t>(4), pp.260-267.</w:t>
      </w:r>
      <w:r w:rsidRPr="001030AB">
        <w:rPr>
          <w:shd w:val="clear" w:color="auto" w:fill="FFFFFF"/>
        </w:rPr>
        <w:t xml:space="preserve"> </w:t>
      </w:r>
    </w:p>
    <w:p w14:paraId="0C281AD5" w14:textId="77777777" w:rsidR="001030AB" w:rsidRDefault="001030AB" w:rsidP="001030AB">
      <w:pPr>
        <w:ind w:left="720" w:hanging="720"/>
        <w:rPr>
          <w:shd w:val="clear" w:color="auto" w:fill="FFFFFF"/>
        </w:rPr>
      </w:pPr>
      <w:r>
        <w:rPr>
          <w:shd w:val="clear" w:color="auto" w:fill="FFFFFF"/>
        </w:rPr>
        <w:t>Buzzard, C., Crittenden, V.L., Crittenden, W.F. and McCarty, P., 2011. The use of digital technologies in the classroom: A teaching and learning perspective. </w:t>
      </w:r>
      <w:r>
        <w:rPr>
          <w:i/>
          <w:iCs/>
          <w:shd w:val="clear" w:color="auto" w:fill="FFFFFF"/>
        </w:rPr>
        <w:t>Journal of Marketing Education</w:t>
      </w:r>
      <w:r>
        <w:rPr>
          <w:shd w:val="clear" w:color="auto" w:fill="FFFFFF"/>
        </w:rPr>
        <w:t>, </w:t>
      </w:r>
      <w:r>
        <w:rPr>
          <w:i/>
          <w:iCs/>
          <w:shd w:val="clear" w:color="auto" w:fill="FFFFFF"/>
        </w:rPr>
        <w:t>33</w:t>
      </w:r>
      <w:r>
        <w:rPr>
          <w:shd w:val="clear" w:color="auto" w:fill="FFFFFF"/>
        </w:rPr>
        <w:t>(2), pp.131-139.</w:t>
      </w:r>
    </w:p>
    <w:p w14:paraId="799A180B" w14:textId="77777777" w:rsidR="001030AB" w:rsidRDefault="001030AB" w:rsidP="001030AB">
      <w:pPr>
        <w:ind w:left="720" w:hanging="720"/>
        <w:rPr>
          <w:shd w:val="clear" w:color="auto" w:fill="FFFFFF"/>
        </w:rPr>
      </w:pPr>
      <w:proofErr w:type="spellStart"/>
      <w:r>
        <w:rPr>
          <w:shd w:val="clear" w:color="auto" w:fill="FFFFFF"/>
        </w:rPr>
        <w:t>Queirós</w:t>
      </w:r>
      <w:proofErr w:type="spellEnd"/>
      <w:r>
        <w:rPr>
          <w:shd w:val="clear" w:color="auto" w:fill="FFFFFF"/>
        </w:rPr>
        <w:t xml:space="preserve">, A., </w:t>
      </w:r>
      <w:proofErr w:type="spellStart"/>
      <w:r>
        <w:rPr>
          <w:shd w:val="clear" w:color="auto" w:fill="FFFFFF"/>
        </w:rPr>
        <w:t>Faria</w:t>
      </w:r>
      <w:proofErr w:type="spellEnd"/>
      <w:r>
        <w:rPr>
          <w:shd w:val="clear" w:color="auto" w:fill="FFFFFF"/>
        </w:rPr>
        <w:t>, D. and Almeida, F., 2017. Strengths and limitations of qualitative and quantitative research methods. </w:t>
      </w:r>
      <w:r>
        <w:rPr>
          <w:i/>
          <w:iCs/>
          <w:shd w:val="clear" w:color="auto" w:fill="FFFFFF"/>
        </w:rPr>
        <w:t>European journal of education studies</w:t>
      </w:r>
      <w:r>
        <w:rPr>
          <w:shd w:val="clear" w:color="auto" w:fill="FFFFFF"/>
        </w:rPr>
        <w:t>.</w:t>
      </w:r>
    </w:p>
    <w:p w14:paraId="279966D1" w14:textId="77777777" w:rsidR="001030AB" w:rsidRDefault="001030AB" w:rsidP="001030AB">
      <w:pPr>
        <w:ind w:left="720" w:hanging="720"/>
        <w:rPr>
          <w:shd w:val="clear" w:color="auto" w:fill="FFFFFF"/>
        </w:rPr>
      </w:pPr>
      <w:proofErr w:type="spellStart"/>
      <w:r>
        <w:rPr>
          <w:shd w:val="clear" w:color="auto" w:fill="FFFFFF"/>
        </w:rPr>
        <w:t>Plonsky</w:t>
      </w:r>
      <w:proofErr w:type="spellEnd"/>
      <w:r>
        <w:rPr>
          <w:shd w:val="clear" w:color="auto" w:fill="FFFFFF"/>
        </w:rPr>
        <w:t xml:space="preserve">, L. and </w:t>
      </w:r>
      <w:proofErr w:type="spellStart"/>
      <w:r>
        <w:rPr>
          <w:shd w:val="clear" w:color="auto" w:fill="FFFFFF"/>
        </w:rPr>
        <w:t>Gass</w:t>
      </w:r>
      <w:proofErr w:type="spellEnd"/>
      <w:r>
        <w:rPr>
          <w:shd w:val="clear" w:color="auto" w:fill="FFFFFF"/>
        </w:rPr>
        <w:t>, S., 2011. Quantitative research methods, study quality, and outcomes: The case of interaction research. </w:t>
      </w:r>
      <w:r>
        <w:rPr>
          <w:i/>
          <w:iCs/>
          <w:shd w:val="clear" w:color="auto" w:fill="FFFFFF"/>
        </w:rPr>
        <w:t>Language learning</w:t>
      </w:r>
      <w:r>
        <w:rPr>
          <w:shd w:val="clear" w:color="auto" w:fill="FFFFFF"/>
        </w:rPr>
        <w:t>, </w:t>
      </w:r>
      <w:r>
        <w:rPr>
          <w:i/>
          <w:iCs/>
          <w:shd w:val="clear" w:color="auto" w:fill="FFFFFF"/>
        </w:rPr>
        <w:t>61</w:t>
      </w:r>
      <w:r>
        <w:rPr>
          <w:shd w:val="clear" w:color="auto" w:fill="FFFFFF"/>
        </w:rPr>
        <w:t>(2), pp.325-366.</w:t>
      </w:r>
    </w:p>
    <w:p w14:paraId="430A2D7A" w14:textId="77777777" w:rsidR="001030AB" w:rsidRDefault="001030AB" w:rsidP="001030AB">
      <w:pPr>
        <w:ind w:left="720" w:hanging="720"/>
        <w:rPr>
          <w:shd w:val="clear" w:color="auto" w:fill="FFFFFF"/>
        </w:rPr>
      </w:pPr>
      <w:r>
        <w:rPr>
          <w:shd w:val="clear" w:color="auto" w:fill="FFFFFF"/>
        </w:rPr>
        <w:t>Bacon-Shone, J., 2013. Introduction to quantitative research methods.</w:t>
      </w:r>
    </w:p>
    <w:p w14:paraId="787F7B15" w14:textId="77777777" w:rsidR="00156426" w:rsidRDefault="001030AB" w:rsidP="001030AB">
      <w:pPr>
        <w:ind w:left="720" w:hanging="720"/>
        <w:rPr>
          <w:lang w:val="en-GB"/>
        </w:rPr>
      </w:pPr>
      <w:r>
        <w:rPr>
          <w:shd w:val="clear" w:color="auto" w:fill="FFFFFF"/>
        </w:rPr>
        <w:t xml:space="preserve">Bloomfield, </w:t>
      </w:r>
      <w:proofErr w:type="gramStart"/>
      <w:r>
        <w:rPr>
          <w:shd w:val="clear" w:color="auto" w:fill="FFFFFF"/>
        </w:rPr>
        <w:t>J.</w:t>
      </w:r>
      <w:proofErr w:type="gramEnd"/>
      <w:r>
        <w:rPr>
          <w:shd w:val="clear" w:color="auto" w:fill="FFFFFF"/>
        </w:rPr>
        <w:t xml:space="preserve"> and Fisher, M.J., 2019. Quantitative research design. </w:t>
      </w:r>
      <w:r>
        <w:rPr>
          <w:i/>
          <w:iCs/>
          <w:shd w:val="clear" w:color="auto" w:fill="FFFFFF"/>
        </w:rPr>
        <w:t>Journal of the Australasian Rehabilitation Nurses Association</w:t>
      </w:r>
      <w:r>
        <w:rPr>
          <w:shd w:val="clear" w:color="auto" w:fill="FFFFFF"/>
        </w:rPr>
        <w:t>, </w:t>
      </w:r>
      <w:r>
        <w:rPr>
          <w:i/>
          <w:iCs/>
          <w:shd w:val="clear" w:color="auto" w:fill="FFFFFF"/>
        </w:rPr>
        <w:t>22</w:t>
      </w:r>
      <w:r>
        <w:rPr>
          <w:shd w:val="clear" w:color="auto" w:fill="FFFFFF"/>
        </w:rPr>
        <w:t>(2), pp.27-30.</w:t>
      </w:r>
      <w:r w:rsidR="00156426">
        <w:rPr>
          <w:lang w:val="en-GB"/>
        </w:rPr>
        <w:br w:type="page"/>
      </w:r>
    </w:p>
    <w:p w14:paraId="4DA1C5B2" w14:textId="77777777" w:rsidR="00156426" w:rsidRPr="00BD7B94" w:rsidRDefault="00426F6F" w:rsidP="00156426">
      <w:pPr>
        <w:pStyle w:val="Heading1"/>
        <w:numPr>
          <w:ilvl w:val="0"/>
          <w:numId w:val="2"/>
        </w:numPr>
        <w:rPr>
          <w:lang w:val="en-GB"/>
        </w:rPr>
      </w:pPr>
      <w:bookmarkStart w:id="9" w:name="_Toc119880248"/>
      <w:r w:rsidRPr="00156426">
        <w:rPr>
          <w:lang w:val="en-GB"/>
        </w:rPr>
        <w:lastRenderedPageBreak/>
        <w:t>Appendix A – A blank copy questionnaire</w:t>
      </w:r>
      <w:bookmarkEnd w:id="9"/>
    </w:p>
    <w:p w14:paraId="522A1B40" w14:textId="77777777" w:rsidR="00156426" w:rsidRDefault="00156426" w:rsidP="00156426">
      <w:r w:rsidRPr="008A4445">
        <w:rPr>
          <w:b/>
          <w:bCs/>
        </w:rPr>
        <w:t>Question Bank</w:t>
      </w:r>
      <w:r>
        <w:t xml:space="preserve"> for the research question: </w:t>
      </w:r>
    </w:p>
    <w:p w14:paraId="34643B12" w14:textId="77777777" w:rsidR="00156426" w:rsidRPr="00833F32" w:rsidRDefault="00156426" w:rsidP="00156426">
      <w:pPr>
        <w:pStyle w:val="ListParagraph"/>
        <w:numPr>
          <w:ilvl w:val="0"/>
          <w:numId w:val="5"/>
        </w:numPr>
        <w:jc w:val="left"/>
        <w:rPr>
          <w:rFonts w:ascii="Arial" w:hAnsi="Arial" w:cs="Arial"/>
          <w:szCs w:val="24"/>
        </w:rPr>
      </w:pPr>
      <w:r w:rsidRPr="00833F32">
        <w:rPr>
          <w:rFonts w:ascii="Arial" w:hAnsi="Arial" w:cs="Arial"/>
          <w:szCs w:val="24"/>
        </w:rPr>
        <w:t xml:space="preserve">Are students confident in </w:t>
      </w:r>
      <w:r>
        <w:rPr>
          <w:rFonts w:ascii="Arial" w:hAnsi="Arial" w:cs="Arial"/>
          <w:szCs w:val="24"/>
        </w:rPr>
        <w:t>using technology to collaborate</w:t>
      </w:r>
      <w:r w:rsidRPr="00833F32">
        <w:rPr>
          <w:rFonts w:ascii="Arial" w:hAnsi="Arial" w:cs="Arial"/>
          <w:szCs w:val="24"/>
        </w:rPr>
        <w:t xml:space="preserve">? </w:t>
      </w:r>
    </w:p>
    <w:p w14:paraId="043AECB2" w14:textId="77777777" w:rsidR="00156426" w:rsidRDefault="00156426" w:rsidP="00156426"/>
    <w:p w14:paraId="63972342" w14:textId="18106468" w:rsidR="00156426" w:rsidRDefault="00156426" w:rsidP="00156426">
      <w:r w:rsidRPr="00774C12">
        <w:rPr>
          <w:b/>
          <w:bCs/>
        </w:rPr>
        <w:t>Closed questions</w:t>
      </w:r>
      <w:r>
        <w:t>. (</w:t>
      </w:r>
      <w:r w:rsidR="000B3C83">
        <w:t>Yes</w:t>
      </w:r>
      <w:r>
        <w:t xml:space="preserve"> or no answers) </w:t>
      </w:r>
    </w:p>
    <w:p w14:paraId="38307677" w14:textId="77777777" w:rsidR="00156426" w:rsidRDefault="00156426" w:rsidP="00156426">
      <w:r>
        <w:t xml:space="preserve">Are you confident in using MS Teams to work with your peers? Yes or No </w:t>
      </w:r>
    </w:p>
    <w:p w14:paraId="363D84C1" w14:textId="77777777" w:rsidR="00156426" w:rsidRDefault="00156426" w:rsidP="00156426">
      <w:r>
        <w:t>Do you feel confident when using the OneDrive to collaborate with peers? Yes or No</w:t>
      </w:r>
    </w:p>
    <w:p w14:paraId="711AAB90" w14:textId="77777777" w:rsidR="00156426" w:rsidRDefault="00156426" w:rsidP="00156426">
      <w:r>
        <w:t>Have you received training on how to use the OneDrive to collaborate with others? Yes or No</w:t>
      </w:r>
    </w:p>
    <w:p w14:paraId="2734B025" w14:textId="77777777" w:rsidR="00156426" w:rsidRDefault="00156426" w:rsidP="00156426">
      <w:r>
        <w:t>Do you feel anxious if you are asked to collaborate using technology? Yes or No</w:t>
      </w:r>
    </w:p>
    <w:p w14:paraId="2B564699" w14:textId="77777777" w:rsidR="00156426" w:rsidRDefault="00156426" w:rsidP="00156426">
      <w:r>
        <w:t>Do you feel anxious if peers want to use the OneDrive to collaborate? Yes or No</w:t>
      </w:r>
    </w:p>
    <w:p w14:paraId="27DF162E" w14:textId="77777777" w:rsidR="00156426" w:rsidRDefault="00156426" w:rsidP="00156426">
      <w:r>
        <w:t>Have you ever avoided using technology to collaborate? Yes or No</w:t>
      </w:r>
    </w:p>
    <w:p w14:paraId="346297D6" w14:textId="77777777" w:rsidR="00156426" w:rsidRDefault="00156426" w:rsidP="00156426">
      <w:r>
        <w:t>Do you see the value of using technology to collaborate? Yes or No</w:t>
      </w:r>
    </w:p>
    <w:p w14:paraId="4567BE44" w14:textId="77777777" w:rsidR="00156426" w:rsidRDefault="00156426" w:rsidP="00156426"/>
    <w:p w14:paraId="37FB0228" w14:textId="77777777" w:rsidR="00156426" w:rsidRPr="00C86037" w:rsidRDefault="00156426" w:rsidP="00156426">
      <w:pPr>
        <w:rPr>
          <w:b/>
          <w:bCs/>
        </w:rPr>
      </w:pPr>
      <w:r w:rsidRPr="00C86037">
        <w:rPr>
          <w:b/>
          <w:bCs/>
        </w:rPr>
        <w:t>Rank Order questions</w:t>
      </w:r>
      <w:r>
        <w:rPr>
          <w:b/>
          <w:bCs/>
        </w:rPr>
        <w:t xml:space="preserve"> – arrange words in rank order</w:t>
      </w:r>
    </w:p>
    <w:p w14:paraId="338E8F00" w14:textId="77777777" w:rsidR="00156426" w:rsidRDefault="00156426" w:rsidP="00156426">
      <w:r>
        <w:t xml:space="preserve">Rank these applications in order of how confident you feel using them. </w:t>
      </w:r>
    </w:p>
    <w:p w14:paraId="7F10BE00" w14:textId="77777777" w:rsidR="00156426" w:rsidRDefault="00156426" w:rsidP="00156426">
      <w:r>
        <w:t>MS Teams</w:t>
      </w:r>
    </w:p>
    <w:p w14:paraId="4055FF62" w14:textId="77777777" w:rsidR="00156426" w:rsidRDefault="00156426" w:rsidP="00156426">
      <w:r>
        <w:t>OneDrive</w:t>
      </w:r>
    </w:p>
    <w:p w14:paraId="3E333655" w14:textId="77777777" w:rsidR="00156426" w:rsidRDefault="00156426" w:rsidP="00156426">
      <w:r>
        <w:t xml:space="preserve">MS Word </w:t>
      </w:r>
    </w:p>
    <w:p w14:paraId="4DB82BA7" w14:textId="77777777" w:rsidR="00156426" w:rsidRDefault="00156426" w:rsidP="00156426">
      <w:r>
        <w:t>WhatsApp</w:t>
      </w:r>
    </w:p>
    <w:p w14:paraId="2D6F782A" w14:textId="77777777" w:rsidR="00156426" w:rsidRDefault="00156426" w:rsidP="00156426">
      <w:r>
        <w:t>Moodle</w:t>
      </w:r>
    </w:p>
    <w:p w14:paraId="2861BC93" w14:textId="77777777" w:rsidR="00156426" w:rsidRDefault="00156426" w:rsidP="00156426"/>
    <w:p w14:paraId="488C1AA9" w14:textId="77777777" w:rsidR="00156426" w:rsidRDefault="00156426" w:rsidP="00156426">
      <w:r>
        <w:t>Rank these words in order of according to how you feel about using technology to collaborate</w:t>
      </w:r>
    </w:p>
    <w:p w14:paraId="41E79545" w14:textId="77777777" w:rsidR="00156426" w:rsidRDefault="00156426" w:rsidP="00156426">
      <w:r>
        <w:t>Sad</w:t>
      </w:r>
    </w:p>
    <w:p w14:paraId="6C5643AB" w14:textId="77777777" w:rsidR="00156426" w:rsidRDefault="00156426" w:rsidP="00156426">
      <w:r>
        <w:t>Happy</w:t>
      </w:r>
    </w:p>
    <w:p w14:paraId="446EDB86" w14:textId="77777777" w:rsidR="00156426" w:rsidRDefault="00156426" w:rsidP="00156426">
      <w:r>
        <w:t>Worried</w:t>
      </w:r>
    </w:p>
    <w:p w14:paraId="6BE88CCD" w14:textId="77777777" w:rsidR="00156426" w:rsidRDefault="00156426" w:rsidP="00156426">
      <w:r>
        <w:t>Angry</w:t>
      </w:r>
    </w:p>
    <w:p w14:paraId="536E8E9B" w14:textId="77777777" w:rsidR="00156426" w:rsidRDefault="00156426" w:rsidP="00156426">
      <w:r>
        <w:t>Confident</w:t>
      </w:r>
    </w:p>
    <w:p w14:paraId="5361AD25" w14:textId="77777777" w:rsidR="00156426" w:rsidRDefault="00156426" w:rsidP="00156426"/>
    <w:p w14:paraId="653C404D" w14:textId="77777777" w:rsidR="00156426" w:rsidRDefault="00156426" w:rsidP="00156426">
      <w:r>
        <w:t>Rank these applications according to how confident you feel using them on the OneDrive</w:t>
      </w:r>
    </w:p>
    <w:p w14:paraId="537BBE56" w14:textId="77777777" w:rsidR="00156426" w:rsidRDefault="00156426" w:rsidP="00156426">
      <w:r>
        <w:t>MS PowerPoint</w:t>
      </w:r>
    </w:p>
    <w:p w14:paraId="4D41C674" w14:textId="77777777" w:rsidR="00156426" w:rsidRDefault="00156426" w:rsidP="00156426">
      <w:r>
        <w:t>MS Word</w:t>
      </w:r>
    </w:p>
    <w:p w14:paraId="6F67287A" w14:textId="77777777" w:rsidR="00156426" w:rsidRDefault="00156426" w:rsidP="00156426">
      <w:r>
        <w:lastRenderedPageBreak/>
        <w:t>MS Excel</w:t>
      </w:r>
    </w:p>
    <w:p w14:paraId="6388D671" w14:textId="77777777" w:rsidR="00156426" w:rsidRDefault="00156426" w:rsidP="00156426">
      <w:r>
        <w:t xml:space="preserve">MS Streams </w:t>
      </w:r>
    </w:p>
    <w:p w14:paraId="13978C4A" w14:textId="77777777" w:rsidR="00156426" w:rsidRDefault="00156426" w:rsidP="00156426">
      <w:r>
        <w:t>MS Forms</w:t>
      </w:r>
    </w:p>
    <w:p w14:paraId="37EDA130" w14:textId="77777777" w:rsidR="00156426" w:rsidRDefault="00156426" w:rsidP="00156426"/>
    <w:p w14:paraId="324D9205" w14:textId="77777777" w:rsidR="00156426" w:rsidRDefault="00156426" w:rsidP="00156426">
      <w:pPr>
        <w:rPr>
          <w:b/>
          <w:bCs/>
        </w:rPr>
      </w:pPr>
      <w:r w:rsidRPr="008A4445">
        <w:rPr>
          <w:b/>
          <w:bCs/>
        </w:rPr>
        <w:t>Likert Scale questions.</w:t>
      </w:r>
    </w:p>
    <w:p w14:paraId="64E78CA7" w14:textId="77777777" w:rsidR="00156426" w:rsidRDefault="00156426" w:rsidP="00156426">
      <w:r>
        <w:t xml:space="preserve">I feel confident using technology to collaborate with my peers. </w:t>
      </w:r>
    </w:p>
    <w:p w14:paraId="220BBD69" w14:textId="77777777" w:rsidR="00156426" w:rsidRPr="00C86037" w:rsidRDefault="00156426" w:rsidP="00156426">
      <w:pPr>
        <w:rPr>
          <w:b/>
          <w:bCs/>
        </w:rPr>
      </w:pPr>
      <w:r w:rsidRPr="00C86037">
        <w:rPr>
          <w:b/>
          <w:bCs/>
        </w:rPr>
        <w:t xml:space="preserve">Strongly Agree              </w:t>
      </w:r>
      <w:proofErr w:type="spellStart"/>
      <w:r w:rsidRPr="00C86037">
        <w:rPr>
          <w:b/>
          <w:bCs/>
        </w:rPr>
        <w:t>Agree</w:t>
      </w:r>
      <w:proofErr w:type="spellEnd"/>
      <w:r w:rsidRPr="00C86037">
        <w:rPr>
          <w:b/>
          <w:bCs/>
        </w:rPr>
        <w:t xml:space="preserve">                  Disagree                    Strongly Disagree. </w:t>
      </w:r>
    </w:p>
    <w:p w14:paraId="376E1759" w14:textId="77777777" w:rsidR="00156426" w:rsidRPr="008A4445" w:rsidRDefault="00156426" w:rsidP="00156426">
      <w:pPr>
        <w:rPr>
          <w:b/>
          <w:bCs/>
        </w:rPr>
      </w:pPr>
      <w:r w:rsidRPr="008A4445">
        <w:rPr>
          <w:b/>
          <w:bCs/>
        </w:rPr>
        <w:t>(Circle one response)</w:t>
      </w:r>
    </w:p>
    <w:p w14:paraId="15827FA3" w14:textId="77777777" w:rsidR="00156426" w:rsidRDefault="00156426" w:rsidP="00156426"/>
    <w:p w14:paraId="4A673C92" w14:textId="77777777" w:rsidR="00156426" w:rsidRDefault="00156426" w:rsidP="00156426">
      <w:r>
        <w:t>I am confident in completing tasks that involve working with others using the OneDrive</w:t>
      </w:r>
    </w:p>
    <w:p w14:paraId="758B9B41" w14:textId="77777777" w:rsidR="00156426" w:rsidRPr="00C86037" w:rsidRDefault="00156426" w:rsidP="00156426">
      <w:pPr>
        <w:rPr>
          <w:b/>
          <w:bCs/>
        </w:rPr>
      </w:pPr>
      <w:r w:rsidRPr="00C86037">
        <w:rPr>
          <w:b/>
          <w:bCs/>
        </w:rPr>
        <w:t xml:space="preserve">Strongly Agree              </w:t>
      </w:r>
      <w:proofErr w:type="spellStart"/>
      <w:r w:rsidRPr="00C86037">
        <w:rPr>
          <w:b/>
          <w:bCs/>
        </w:rPr>
        <w:t>Agree</w:t>
      </w:r>
      <w:proofErr w:type="spellEnd"/>
      <w:r w:rsidRPr="00C86037">
        <w:rPr>
          <w:b/>
          <w:bCs/>
        </w:rPr>
        <w:t xml:space="preserve">                  Disagree                    Strongly Disagree. </w:t>
      </w:r>
    </w:p>
    <w:p w14:paraId="07D0143D" w14:textId="77777777" w:rsidR="00156426" w:rsidRPr="008A4445" w:rsidRDefault="00156426" w:rsidP="00156426">
      <w:pPr>
        <w:rPr>
          <w:b/>
          <w:bCs/>
        </w:rPr>
      </w:pPr>
      <w:r w:rsidRPr="008A4445">
        <w:rPr>
          <w:b/>
          <w:bCs/>
        </w:rPr>
        <w:t>(Circle one response)</w:t>
      </w:r>
    </w:p>
    <w:p w14:paraId="54A512F1" w14:textId="77777777" w:rsidR="00156426" w:rsidRDefault="00156426" w:rsidP="00156426"/>
    <w:p w14:paraId="5BD49CE3" w14:textId="77777777" w:rsidR="00156426" w:rsidRDefault="00156426" w:rsidP="00156426">
      <w:r>
        <w:t xml:space="preserve">There are times when I feel anxious about using the OneDrive to collaborate with others. </w:t>
      </w:r>
    </w:p>
    <w:p w14:paraId="06939B8B" w14:textId="77777777" w:rsidR="00156426" w:rsidRPr="00C86037" w:rsidRDefault="00156426" w:rsidP="00156426">
      <w:pPr>
        <w:rPr>
          <w:b/>
          <w:bCs/>
        </w:rPr>
      </w:pPr>
      <w:r w:rsidRPr="00C86037">
        <w:rPr>
          <w:b/>
          <w:bCs/>
        </w:rPr>
        <w:t xml:space="preserve">Strongly Agree              </w:t>
      </w:r>
      <w:proofErr w:type="spellStart"/>
      <w:r w:rsidRPr="00C86037">
        <w:rPr>
          <w:b/>
          <w:bCs/>
        </w:rPr>
        <w:t>Agree</w:t>
      </w:r>
      <w:proofErr w:type="spellEnd"/>
      <w:r w:rsidRPr="00C86037">
        <w:rPr>
          <w:b/>
          <w:bCs/>
        </w:rPr>
        <w:t xml:space="preserve">                  Disagree                    Strongly Disagree. </w:t>
      </w:r>
    </w:p>
    <w:p w14:paraId="67C2C643" w14:textId="77777777" w:rsidR="00156426" w:rsidRPr="008A4445" w:rsidRDefault="00156426" w:rsidP="00156426">
      <w:pPr>
        <w:rPr>
          <w:b/>
          <w:bCs/>
        </w:rPr>
      </w:pPr>
      <w:r w:rsidRPr="008A4445">
        <w:rPr>
          <w:b/>
          <w:bCs/>
        </w:rPr>
        <w:t>(Circle one response)</w:t>
      </w:r>
    </w:p>
    <w:p w14:paraId="363CDCF8" w14:textId="77777777" w:rsidR="00156426" w:rsidRDefault="00156426" w:rsidP="00156426"/>
    <w:p w14:paraId="57F5EDC2" w14:textId="77777777" w:rsidR="00156426" w:rsidRDefault="00156426" w:rsidP="00156426">
      <w:r>
        <w:t xml:space="preserve">I actively avoid using technology to collaborate. </w:t>
      </w:r>
    </w:p>
    <w:p w14:paraId="10AF1940" w14:textId="77777777" w:rsidR="00156426" w:rsidRPr="00C86037" w:rsidRDefault="00156426" w:rsidP="00156426">
      <w:pPr>
        <w:rPr>
          <w:b/>
          <w:bCs/>
        </w:rPr>
      </w:pPr>
      <w:r w:rsidRPr="00C86037">
        <w:rPr>
          <w:b/>
          <w:bCs/>
        </w:rPr>
        <w:t xml:space="preserve">Strongly Agree              </w:t>
      </w:r>
      <w:proofErr w:type="spellStart"/>
      <w:r w:rsidRPr="00C86037">
        <w:rPr>
          <w:b/>
          <w:bCs/>
        </w:rPr>
        <w:t>Agree</w:t>
      </w:r>
      <w:proofErr w:type="spellEnd"/>
      <w:r w:rsidRPr="00C86037">
        <w:rPr>
          <w:b/>
          <w:bCs/>
        </w:rPr>
        <w:t xml:space="preserve">                  Disagree                    Strongly Disagree. </w:t>
      </w:r>
    </w:p>
    <w:p w14:paraId="286863B3" w14:textId="77777777" w:rsidR="00156426" w:rsidRPr="008A4445" w:rsidRDefault="00156426" w:rsidP="00156426">
      <w:pPr>
        <w:rPr>
          <w:b/>
          <w:bCs/>
        </w:rPr>
      </w:pPr>
      <w:r w:rsidRPr="008A4445">
        <w:rPr>
          <w:b/>
          <w:bCs/>
        </w:rPr>
        <w:t>(Circle one response)</w:t>
      </w:r>
    </w:p>
    <w:p w14:paraId="47C58D63" w14:textId="77777777" w:rsidR="00156426" w:rsidRDefault="00156426" w:rsidP="00156426"/>
    <w:p w14:paraId="00CDF41F" w14:textId="77777777" w:rsidR="00156426" w:rsidRDefault="00156426" w:rsidP="00156426">
      <w:r>
        <w:t xml:space="preserve">Using technology to collaborate with others improves my work. </w:t>
      </w:r>
    </w:p>
    <w:p w14:paraId="781B04FA" w14:textId="77777777" w:rsidR="00156426" w:rsidRPr="00C86037" w:rsidRDefault="00156426" w:rsidP="00156426">
      <w:pPr>
        <w:rPr>
          <w:b/>
          <w:bCs/>
        </w:rPr>
      </w:pPr>
      <w:r w:rsidRPr="00C86037">
        <w:rPr>
          <w:b/>
          <w:bCs/>
        </w:rPr>
        <w:t xml:space="preserve">Strongly Agree              </w:t>
      </w:r>
      <w:proofErr w:type="spellStart"/>
      <w:r w:rsidRPr="00C86037">
        <w:rPr>
          <w:b/>
          <w:bCs/>
        </w:rPr>
        <w:t>Agree</w:t>
      </w:r>
      <w:proofErr w:type="spellEnd"/>
      <w:r w:rsidRPr="00C86037">
        <w:rPr>
          <w:b/>
          <w:bCs/>
        </w:rPr>
        <w:t xml:space="preserve">                  Disagree                    Strongly Disagree. </w:t>
      </w:r>
    </w:p>
    <w:p w14:paraId="3F9AE21C" w14:textId="77777777" w:rsidR="00156426" w:rsidRPr="008A4445" w:rsidRDefault="00156426" w:rsidP="00156426">
      <w:pPr>
        <w:rPr>
          <w:b/>
          <w:bCs/>
        </w:rPr>
      </w:pPr>
      <w:r w:rsidRPr="008A4445">
        <w:rPr>
          <w:b/>
          <w:bCs/>
        </w:rPr>
        <w:t>(Circle one response)</w:t>
      </w:r>
    </w:p>
    <w:p w14:paraId="33E111C8" w14:textId="77777777" w:rsidR="00156426" w:rsidRDefault="00156426" w:rsidP="00156426">
      <w:r>
        <w:t xml:space="preserve">Collaborating online to create a group task feels easy for me. </w:t>
      </w:r>
    </w:p>
    <w:p w14:paraId="5C73F5AE" w14:textId="77777777" w:rsidR="00156426" w:rsidRPr="00C86037" w:rsidRDefault="00156426" w:rsidP="00156426">
      <w:pPr>
        <w:rPr>
          <w:b/>
          <w:bCs/>
        </w:rPr>
      </w:pPr>
      <w:r w:rsidRPr="00C86037">
        <w:rPr>
          <w:b/>
          <w:bCs/>
        </w:rPr>
        <w:t xml:space="preserve">Strongly Agree              </w:t>
      </w:r>
      <w:proofErr w:type="spellStart"/>
      <w:r w:rsidRPr="00C86037">
        <w:rPr>
          <w:b/>
          <w:bCs/>
        </w:rPr>
        <w:t>Agree</w:t>
      </w:r>
      <w:proofErr w:type="spellEnd"/>
      <w:r w:rsidRPr="00C86037">
        <w:rPr>
          <w:b/>
          <w:bCs/>
        </w:rPr>
        <w:t xml:space="preserve">                  Disagree                    Strongly Disagree. </w:t>
      </w:r>
    </w:p>
    <w:p w14:paraId="67A4EDC0" w14:textId="77777777" w:rsidR="00156426" w:rsidRPr="008A4445" w:rsidRDefault="00156426" w:rsidP="00156426">
      <w:pPr>
        <w:rPr>
          <w:b/>
          <w:bCs/>
        </w:rPr>
      </w:pPr>
      <w:r w:rsidRPr="008A4445">
        <w:rPr>
          <w:b/>
          <w:bCs/>
        </w:rPr>
        <w:t>(Circle one response)</w:t>
      </w:r>
    </w:p>
    <w:p w14:paraId="3D41BAEA" w14:textId="77777777" w:rsidR="00156426" w:rsidRDefault="00156426" w:rsidP="00156426"/>
    <w:p w14:paraId="1DAC6685" w14:textId="77777777" w:rsidR="00156426" w:rsidRDefault="00156426" w:rsidP="00156426">
      <w:r>
        <w:t xml:space="preserve">Collaborating online to create a group task feels very challenging for me. </w:t>
      </w:r>
    </w:p>
    <w:p w14:paraId="79E5C90A" w14:textId="77777777" w:rsidR="00156426" w:rsidRPr="00C86037" w:rsidRDefault="00156426" w:rsidP="00156426">
      <w:pPr>
        <w:rPr>
          <w:b/>
          <w:bCs/>
        </w:rPr>
      </w:pPr>
      <w:r w:rsidRPr="00C86037">
        <w:rPr>
          <w:b/>
          <w:bCs/>
        </w:rPr>
        <w:t xml:space="preserve">Strongly Agree              </w:t>
      </w:r>
      <w:proofErr w:type="spellStart"/>
      <w:r w:rsidRPr="00C86037">
        <w:rPr>
          <w:b/>
          <w:bCs/>
        </w:rPr>
        <w:t>Agree</w:t>
      </w:r>
      <w:proofErr w:type="spellEnd"/>
      <w:r w:rsidRPr="00C86037">
        <w:rPr>
          <w:b/>
          <w:bCs/>
        </w:rPr>
        <w:t xml:space="preserve">                  Disagree                    Strongly Disagree. </w:t>
      </w:r>
    </w:p>
    <w:p w14:paraId="7F5E84D5" w14:textId="77777777" w:rsidR="00156426" w:rsidRPr="00156426" w:rsidRDefault="00156426" w:rsidP="00156426">
      <w:pPr>
        <w:rPr>
          <w:lang w:val="en-GB"/>
        </w:rPr>
      </w:pPr>
      <w:r w:rsidRPr="008A4445">
        <w:rPr>
          <w:b/>
          <w:bCs/>
        </w:rPr>
        <w:t>(Circle one response)</w:t>
      </w:r>
    </w:p>
    <w:sectPr w:rsidR="00156426" w:rsidRPr="00156426" w:rsidSect="006A6A01">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8F9AA9" w14:textId="77777777" w:rsidR="00FC0341" w:rsidRDefault="00FC0341" w:rsidP="004A1FFF">
      <w:pPr>
        <w:spacing w:line="240" w:lineRule="auto"/>
      </w:pPr>
      <w:r>
        <w:separator/>
      </w:r>
    </w:p>
  </w:endnote>
  <w:endnote w:type="continuationSeparator" w:id="0">
    <w:p w14:paraId="0C11899F" w14:textId="77777777" w:rsidR="00FC0341" w:rsidRDefault="00FC0341" w:rsidP="004A1FF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29178376"/>
      <w:docPartObj>
        <w:docPartGallery w:val="Page Numbers (Bottom of Page)"/>
        <w:docPartUnique/>
      </w:docPartObj>
    </w:sdtPr>
    <w:sdtContent>
      <w:p w14:paraId="095AD864" w14:textId="77777777" w:rsidR="004A1FFF" w:rsidRDefault="00000000">
        <w:pPr>
          <w:pStyle w:val="Footer"/>
          <w:jc w:val="right"/>
        </w:pPr>
        <w:r>
          <w:fldChar w:fldCharType="begin"/>
        </w:r>
        <w:r>
          <w:instrText xml:space="preserve"> PAGE   \* MERGEFORMAT </w:instrText>
        </w:r>
        <w:r>
          <w:fldChar w:fldCharType="separate"/>
        </w:r>
        <w:r w:rsidR="00CE0749">
          <w:rPr>
            <w:noProof/>
          </w:rPr>
          <w:t>1</w:t>
        </w:r>
        <w:r>
          <w:rPr>
            <w:noProof/>
          </w:rPr>
          <w:fldChar w:fldCharType="end"/>
        </w:r>
      </w:p>
    </w:sdtContent>
  </w:sdt>
  <w:p w14:paraId="7D2C3849" w14:textId="77777777" w:rsidR="004A1FFF" w:rsidRDefault="004A1F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FB7B72" w14:textId="77777777" w:rsidR="00FC0341" w:rsidRDefault="00FC0341" w:rsidP="004A1FFF">
      <w:pPr>
        <w:spacing w:line="240" w:lineRule="auto"/>
      </w:pPr>
      <w:r>
        <w:separator/>
      </w:r>
    </w:p>
  </w:footnote>
  <w:footnote w:type="continuationSeparator" w:id="0">
    <w:p w14:paraId="0F338CEC" w14:textId="77777777" w:rsidR="00FC0341" w:rsidRDefault="00FC0341" w:rsidP="004A1FF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BF5C10"/>
    <w:multiLevelType w:val="hybridMultilevel"/>
    <w:tmpl w:val="95AEBE40"/>
    <w:lvl w:ilvl="0" w:tplc="B218F2FE">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2E6B0B"/>
    <w:multiLevelType w:val="hybridMultilevel"/>
    <w:tmpl w:val="3F54D14C"/>
    <w:lvl w:ilvl="0" w:tplc="C28ACF46">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9000FF4"/>
    <w:multiLevelType w:val="hybridMultilevel"/>
    <w:tmpl w:val="6DF611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CF83554"/>
    <w:multiLevelType w:val="multilevel"/>
    <w:tmpl w:val="148CB5DA"/>
    <w:lvl w:ilvl="0">
      <w:start w:val="1"/>
      <w:numFmt w:val="decimal"/>
      <w:lvlText w:val="%1."/>
      <w:lvlJc w:val="left"/>
      <w:pPr>
        <w:ind w:left="720" w:hanging="360"/>
      </w:pPr>
      <w:rPr>
        <w:rFonts w:hint="default"/>
      </w:rPr>
    </w:lvl>
    <w:lvl w:ilvl="1">
      <w:start w:val="3"/>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6D552353"/>
    <w:multiLevelType w:val="hybridMultilevel"/>
    <w:tmpl w:val="C20845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3152AAC"/>
    <w:multiLevelType w:val="multilevel"/>
    <w:tmpl w:val="A296F748"/>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16cid:durableId="202525252">
    <w:abstractNumId w:val="5"/>
  </w:num>
  <w:num w:numId="2" w16cid:durableId="1875464313">
    <w:abstractNumId w:val="3"/>
  </w:num>
  <w:num w:numId="3" w16cid:durableId="1097558548">
    <w:abstractNumId w:val="4"/>
  </w:num>
  <w:num w:numId="4" w16cid:durableId="43139855">
    <w:abstractNumId w:val="1"/>
  </w:num>
  <w:num w:numId="5" w16cid:durableId="1528719077">
    <w:abstractNumId w:val="0"/>
  </w:num>
  <w:num w:numId="6" w16cid:durableId="103241973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GImNLY0MjMyNLEwNTYyUdpeDU4uLM/DyQAuNaAM5j6UcsAAAA"/>
  </w:docVars>
  <w:rsids>
    <w:rsidRoot w:val="00426F6F"/>
    <w:rsid w:val="000338D4"/>
    <w:rsid w:val="0008196E"/>
    <w:rsid w:val="000B3C83"/>
    <w:rsid w:val="001030AB"/>
    <w:rsid w:val="001459F6"/>
    <w:rsid w:val="00156426"/>
    <w:rsid w:val="00170F25"/>
    <w:rsid w:val="00250144"/>
    <w:rsid w:val="002515C9"/>
    <w:rsid w:val="00275E68"/>
    <w:rsid w:val="003A7282"/>
    <w:rsid w:val="00426F6F"/>
    <w:rsid w:val="004A1FFF"/>
    <w:rsid w:val="004D6BA2"/>
    <w:rsid w:val="00566F7C"/>
    <w:rsid w:val="006035FD"/>
    <w:rsid w:val="00645D0D"/>
    <w:rsid w:val="006A595C"/>
    <w:rsid w:val="006A6A01"/>
    <w:rsid w:val="006B4502"/>
    <w:rsid w:val="00700418"/>
    <w:rsid w:val="0086433E"/>
    <w:rsid w:val="008650C4"/>
    <w:rsid w:val="00871463"/>
    <w:rsid w:val="008A00E5"/>
    <w:rsid w:val="00990219"/>
    <w:rsid w:val="009A306C"/>
    <w:rsid w:val="00A2316B"/>
    <w:rsid w:val="00A40EA2"/>
    <w:rsid w:val="00A66AD1"/>
    <w:rsid w:val="00AB1879"/>
    <w:rsid w:val="00B4067B"/>
    <w:rsid w:val="00B45415"/>
    <w:rsid w:val="00BD7B94"/>
    <w:rsid w:val="00CE0749"/>
    <w:rsid w:val="00E167A1"/>
    <w:rsid w:val="00FA577E"/>
    <w:rsid w:val="00FC0341"/>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EA98D6"/>
  <w15:docId w15:val="{48269BE5-8251-4148-A4A4-A8B0BA6333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67A1"/>
    <w:pPr>
      <w:spacing w:after="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E167A1"/>
    <w:pPr>
      <w:keepNext/>
      <w:keepLines/>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E167A1"/>
    <w:pPr>
      <w:keepNext/>
      <w:keepLines/>
      <w:outlineLvl w:val="1"/>
    </w:pPr>
    <w:rPr>
      <w:rFonts w:eastAsiaTheme="majorEastAsia"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6F6F"/>
    <w:pPr>
      <w:ind w:left="720"/>
      <w:contextualSpacing/>
    </w:pPr>
  </w:style>
  <w:style w:type="character" w:customStyle="1" w:styleId="Heading1Char">
    <w:name w:val="Heading 1 Char"/>
    <w:basedOn w:val="DefaultParagraphFont"/>
    <w:link w:val="Heading1"/>
    <w:uiPriority w:val="9"/>
    <w:rsid w:val="00E167A1"/>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E167A1"/>
    <w:rPr>
      <w:rFonts w:ascii="Times New Roman" w:eastAsiaTheme="majorEastAsia" w:hAnsi="Times New Roman" w:cstheme="majorBidi"/>
      <w:b/>
      <w:bCs/>
      <w:sz w:val="26"/>
      <w:szCs w:val="26"/>
    </w:rPr>
  </w:style>
  <w:style w:type="paragraph" w:styleId="Header">
    <w:name w:val="header"/>
    <w:basedOn w:val="Normal"/>
    <w:link w:val="HeaderChar"/>
    <w:uiPriority w:val="99"/>
    <w:semiHidden/>
    <w:unhideWhenUsed/>
    <w:rsid w:val="004A1FFF"/>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4A1FFF"/>
    <w:rPr>
      <w:rFonts w:ascii="Times New Roman" w:hAnsi="Times New Roman"/>
      <w:sz w:val="24"/>
    </w:rPr>
  </w:style>
  <w:style w:type="paragraph" w:styleId="Footer">
    <w:name w:val="footer"/>
    <w:basedOn w:val="Normal"/>
    <w:link w:val="FooterChar"/>
    <w:uiPriority w:val="99"/>
    <w:unhideWhenUsed/>
    <w:rsid w:val="004A1FFF"/>
    <w:pPr>
      <w:tabs>
        <w:tab w:val="center" w:pos="4680"/>
        <w:tab w:val="right" w:pos="9360"/>
      </w:tabs>
      <w:spacing w:line="240" w:lineRule="auto"/>
    </w:pPr>
  </w:style>
  <w:style w:type="character" w:customStyle="1" w:styleId="FooterChar">
    <w:name w:val="Footer Char"/>
    <w:basedOn w:val="DefaultParagraphFont"/>
    <w:link w:val="Footer"/>
    <w:uiPriority w:val="99"/>
    <w:rsid w:val="004A1FFF"/>
    <w:rPr>
      <w:rFonts w:ascii="Times New Roman" w:hAnsi="Times New Roman"/>
      <w:sz w:val="24"/>
    </w:rPr>
  </w:style>
  <w:style w:type="paragraph" w:styleId="BalloonText">
    <w:name w:val="Balloon Text"/>
    <w:basedOn w:val="Normal"/>
    <w:link w:val="BalloonTextChar"/>
    <w:uiPriority w:val="99"/>
    <w:semiHidden/>
    <w:unhideWhenUsed/>
    <w:rsid w:val="00AB187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B1879"/>
    <w:rPr>
      <w:rFonts w:ascii="Tahoma" w:hAnsi="Tahoma" w:cs="Tahoma"/>
      <w:sz w:val="16"/>
      <w:szCs w:val="16"/>
    </w:rPr>
  </w:style>
  <w:style w:type="paragraph" w:styleId="TOCHeading">
    <w:name w:val="TOC Heading"/>
    <w:basedOn w:val="Heading1"/>
    <w:next w:val="Normal"/>
    <w:uiPriority w:val="39"/>
    <w:semiHidden/>
    <w:unhideWhenUsed/>
    <w:qFormat/>
    <w:rsid w:val="00A40EA2"/>
    <w:pPr>
      <w:spacing w:before="480" w:line="276" w:lineRule="auto"/>
      <w:jc w:val="left"/>
      <w:outlineLvl w:val="9"/>
    </w:pPr>
    <w:rPr>
      <w:rFonts w:asciiTheme="majorHAnsi" w:hAnsiTheme="majorHAnsi"/>
      <w:color w:val="2F5496" w:themeColor="accent1" w:themeShade="BF"/>
    </w:rPr>
  </w:style>
  <w:style w:type="paragraph" w:styleId="TOC1">
    <w:name w:val="toc 1"/>
    <w:basedOn w:val="Normal"/>
    <w:next w:val="Normal"/>
    <w:autoRedefine/>
    <w:uiPriority w:val="39"/>
    <w:unhideWhenUsed/>
    <w:rsid w:val="00A40EA2"/>
    <w:pPr>
      <w:spacing w:after="100"/>
    </w:pPr>
  </w:style>
  <w:style w:type="paragraph" w:styleId="TOC2">
    <w:name w:val="toc 2"/>
    <w:basedOn w:val="Normal"/>
    <w:next w:val="Normal"/>
    <w:autoRedefine/>
    <w:uiPriority w:val="39"/>
    <w:unhideWhenUsed/>
    <w:rsid w:val="00A40EA2"/>
    <w:pPr>
      <w:spacing w:after="100"/>
      <w:ind w:left="240"/>
    </w:pPr>
  </w:style>
  <w:style w:type="character" w:styleId="Hyperlink">
    <w:name w:val="Hyperlink"/>
    <w:basedOn w:val="DefaultParagraphFont"/>
    <w:uiPriority w:val="99"/>
    <w:unhideWhenUsed/>
    <w:rsid w:val="00A40EA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2780430">
      <w:bodyDiv w:val="1"/>
      <w:marLeft w:val="0"/>
      <w:marRight w:val="0"/>
      <w:marTop w:val="0"/>
      <w:marBottom w:val="0"/>
      <w:divBdr>
        <w:top w:val="none" w:sz="0" w:space="0" w:color="auto"/>
        <w:left w:val="none" w:sz="0" w:space="0" w:color="auto"/>
        <w:bottom w:val="none" w:sz="0" w:space="0" w:color="auto"/>
        <w:right w:val="none" w:sz="0" w:space="0" w:color="auto"/>
      </w:divBdr>
      <w:divsChild>
        <w:div w:id="1318805898">
          <w:marLeft w:val="0"/>
          <w:marRight w:val="0"/>
          <w:marTop w:val="0"/>
          <w:marBottom w:val="0"/>
          <w:divBdr>
            <w:top w:val="none" w:sz="0" w:space="0" w:color="auto"/>
            <w:left w:val="none" w:sz="0" w:space="0" w:color="auto"/>
            <w:bottom w:val="none" w:sz="0" w:space="0" w:color="auto"/>
            <w:right w:val="none" w:sz="0" w:space="0" w:color="auto"/>
          </w:divBdr>
        </w:div>
      </w:divsChild>
    </w:div>
    <w:div w:id="337587651">
      <w:bodyDiv w:val="1"/>
      <w:marLeft w:val="0"/>
      <w:marRight w:val="0"/>
      <w:marTop w:val="0"/>
      <w:marBottom w:val="0"/>
      <w:divBdr>
        <w:top w:val="none" w:sz="0" w:space="0" w:color="auto"/>
        <w:left w:val="none" w:sz="0" w:space="0" w:color="auto"/>
        <w:bottom w:val="none" w:sz="0" w:space="0" w:color="auto"/>
        <w:right w:val="none" w:sz="0" w:space="0" w:color="auto"/>
      </w:divBdr>
      <w:divsChild>
        <w:div w:id="1366251466">
          <w:marLeft w:val="0"/>
          <w:marRight w:val="0"/>
          <w:marTop w:val="0"/>
          <w:marBottom w:val="0"/>
          <w:divBdr>
            <w:top w:val="none" w:sz="0" w:space="0" w:color="auto"/>
            <w:left w:val="none" w:sz="0" w:space="0" w:color="auto"/>
            <w:bottom w:val="none" w:sz="0" w:space="0" w:color="auto"/>
            <w:right w:val="none" w:sz="0" w:space="0" w:color="auto"/>
          </w:divBdr>
        </w:div>
      </w:divsChild>
    </w:div>
    <w:div w:id="338385214">
      <w:bodyDiv w:val="1"/>
      <w:marLeft w:val="0"/>
      <w:marRight w:val="0"/>
      <w:marTop w:val="0"/>
      <w:marBottom w:val="0"/>
      <w:divBdr>
        <w:top w:val="none" w:sz="0" w:space="0" w:color="auto"/>
        <w:left w:val="none" w:sz="0" w:space="0" w:color="auto"/>
        <w:bottom w:val="none" w:sz="0" w:space="0" w:color="auto"/>
        <w:right w:val="none" w:sz="0" w:space="0" w:color="auto"/>
      </w:divBdr>
      <w:divsChild>
        <w:div w:id="1379939649">
          <w:marLeft w:val="0"/>
          <w:marRight w:val="0"/>
          <w:marTop w:val="0"/>
          <w:marBottom w:val="0"/>
          <w:divBdr>
            <w:top w:val="none" w:sz="0" w:space="0" w:color="auto"/>
            <w:left w:val="none" w:sz="0" w:space="0" w:color="auto"/>
            <w:bottom w:val="none" w:sz="0" w:space="0" w:color="auto"/>
            <w:right w:val="none" w:sz="0" w:space="0" w:color="auto"/>
          </w:divBdr>
        </w:div>
      </w:divsChild>
    </w:div>
    <w:div w:id="340159519">
      <w:bodyDiv w:val="1"/>
      <w:marLeft w:val="0"/>
      <w:marRight w:val="0"/>
      <w:marTop w:val="0"/>
      <w:marBottom w:val="0"/>
      <w:divBdr>
        <w:top w:val="none" w:sz="0" w:space="0" w:color="auto"/>
        <w:left w:val="none" w:sz="0" w:space="0" w:color="auto"/>
        <w:bottom w:val="none" w:sz="0" w:space="0" w:color="auto"/>
        <w:right w:val="none" w:sz="0" w:space="0" w:color="auto"/>
      </w:divBdr>
      <w:divsChild>
        <w:div w:id="2118989351">
          <w:marLeft w:val="0"/>
          <w:marRight w:val="0"/>
          <w:marTop w:val="0"/>
          <w:marBottom w:val="0"/>
          <w:divBdr>
            <w:top w:val="none" w:sz="0" w:space="0" w:color="auto"/>
            <w:left w:val="none" w:sz="0" w:space="0" w:color="auto"/>
            <w:bottom w:val="none" w:sz="0" w:space="0" w:color="auto"/>
            <w:right w:val="none" w:sz="0" w:space="0" w:color="auto"/>
          </w:divBdr>
        </w:div>
      </w:divsChild>
    </w:div>
    <w:div w:id="627321265">
      <w:bodyDiv w:val="1"/>
      <w:marLeft w:val="0"/>
      <w:marRight w:val="0"/>
      <w:marTop w:val="0"/>
      <w:marBottom w:val="0"/>
      <w:divBdr>
        <w:top w:val="none" w:sz="0" w:space="0" w:color="auto"/>
        <w:left w:val="none" w:sz="0" w:space="0" w:color="auto"/>
        <w:bottom w:val="none" w:sz="0" w:space="0" w:color="auto"/>
        <w:right w:val="none" w:sz="0" w:space="0" w:color="auto"/>
      </w:divBdr>
      <w:divsChild>
        <w:div w:id="1802187537">
          <w:marLeft w:val="0"/>
          <w:marRight w:val="0"/>
          <w:marTop w:val="0"/>
          <w:marBottom w:val="0"/>
          <w:divBdr>
            <w:top w:val="none" w:sz="0" w:space="0" w:color="auto"/>
            <w:left w:val="none" w:sz="0" w:space="0" w:color="auto"/>
            <w:bottom w:val="none" w:sz="0" w:space="0" w:color="auto"/>
            <w:right w:val="none" w:sz="0" w:space="0" w:color="auto"/>
          </w:divBdr>
        </w:div>
      </w:divsChild>
    </w:div>
    <w:div w:id="1075787578">
      <w:bodyDiv w:val="1"/>
      <w:marLeft w:val="0"/>
      <w:marRight w:val="0"/>
      <w:marTop w:val="0"/>
      <w:marBottom w:val="0"/>
      <w:divBdr>
        <w:top w:val="none" w:sz="0" w:space="0" w:color="auto"/>
        <w:left w:val="none" w:sz="0" w:space="0" w:color="auto"/>
        <w:bottom w:val="none" w:sz="0" w:space="0" w:color="auto"/>
        <w:right w:val="none" w:sz="0" w:space="0" w:color="auto"/>
      </w:divBdr>
      <w:divsChild>
        <w:div w:id="1809474295">
          <w:marLeft w:val="0"/>
          <w:marRight w:val="0"/>
          <w:marTop w:val="0"/>
          <w:marBottom w:val="0"/>
          <w:divBdr>
            <w:top w:val="none" w:sz="0" w:space="0" w:color="auto"/>
            <w:left w:val="none" w:sz="0" w:space="0" w:color="auto"/>
            <w:bottom w:val="none" w:sz="0" w:space="0" w:color="auto"/>
            <w:right w:val="none" w:sz="0" w:space="0" w:color="auto"/>
          </w:divBdr>
        </w:div>
      </w:divsChild>
    </w:div>
    <w:div w:id="1443761354">
      <w:bodyDiv w:val="1"/>
      <w:marLeft w:val="0"/>
      <w:marRight w:val="0"/>
      <w:marTop w:val="0"/>
      <w:marBottom w:val="0"/>
      <w:divBdr>
        <w:top w:val="none" w:sz="0" w:space="0" w:color="auto"/>
        <w:left w:val="none" w:sz="0" w:space="0" w:color="auto"/>
        <w:bottom w:val="none" w:sz="0" w:space="0" w:color="auto"/>
        <w:right w:val="none" w:sz="0" w:space="0" w:color="auto"/>
      </w:divBdr>
      <w:divsChild>
        <w:div w:id="1677340721">
          <w:marLeft w:val="0"/>
          <w:marRight w:val="0"/>
          <w:marTop w:val="0"/>
          <w:marBottom w:val="0"/>
          <w:divBdr>
            <w:top w:val="none" w:sz="0" w:space="0" w:color="auto"/>
            <w:left w:val="none" w:sz="0" w:space="0" w:color="auto"/>
            <w:bottom w:val="none" w:sz="0" w:space="0" w:color="auto"/>
            <w:right w:val="none" w:sz="0" w:space="0" w:color="auto"/>
          </w:divBdr>
        </w:div>
      </w:divsChild>
    </w:div>
    <w:div w:id="1505707730">
      <w:bodyDiv w:val="1"/>
      <w:marLeft w:val="0"/>
      <w:marRight w:val="0"/>
      <w:marTop w:val="0"/>
      <w:marBottom w:val="0"/>
      <w:divBdr>
        <w:top w:val="none" w:sz="0" w:space="0" w:color="auto"/>
        <w:left w:val="none" w:sz="0" w:space="0" w:color="auto"/>
        <w:bottom w:val="none" w:sz="0" w:space="0" w:color="auto"/>
        <w:right w:val="none" w:sz="0" w:space="0" w:color="auto"/>
      </w:divBdr>
      <w:divsChild>
        <w:div w:id="2128544130">
          <w:marLeft w:val="0"/>
          <w:marRight w:val="0"/>
          <w:marTop w:val="0"/>
          <w:marBottom w:val="0"/>
          <w:divBdr>
            <w:top w:val="none" w:sz="0" w:space="0" w:color="auto"/>
            <w:left w:val="none" w:sz="0" w:space="0" w:color="auto"/>
            <w:bottom w:val="none" w:sz="0" w:space="0" w:color="auto"/>
            <w:right w:val="none" w:sz="0" w:space="0" w:color="auto"/>
          </w:divBdr>
        </w:div>
      </w:divsChild>
    </w:div>
    <w:div w:id="1815101650">
      <w:bodyDiv w:val="1"/>
      <w:marLeft w:val="0"/>
      <w:marRight w:val="0"/>
      <w:marTop w:val="0"/>
      <w:marBottom w:val="0"/>
      <w:divBdr>
        <w:top w:val="none" w:sz="0" w:space="0" w:color="auto"/>
        <w:left w:val="none" w:sz="0" w:space="0" w:color="auto"/>
        <w:bottom w:val="none" w:sz="0" w:space="0" w:color="auto"/>
        <w:right w:val="none" w:sz="0" w:space="0" w:color="auto"/>
      </w:divBdr>
      <w:divsChild>
        <w:div w:id="1290207492">
          <w:marLeft w:val="0"/>
          <w:marRight w:val="0"/>
          <w:marTop w:val="0"/>
          <w:marBottom w:val="0"/>
          <w:divBdr>
            <w:top w:val="none" w:sz="0" w:space="0" w:color="auto"/>
            <w:left w:val="none" w:sz="0" w:space="0" w:color="auto"/>
            <w:bottom w:val="none" w:sz="0" w:space="0" w:color="auto"/>
            <w:right w:val="none" w:sz="0" w:space="0" w:color="auto"/>
          </w:divBdr>
        </w:div>
      </w:divsChild>
    </w:div>
    <w:div w:id="1817797571">
      <w:bodyDiv w:val="1"/>
      <w:marLeft w:val="0"/>
      <w:marRight w:val="0"/>
      <w:marTop w:val="0"/>
      <w:marBottom w:val="0"/>
      <w:divBdr>
        <w:top w:val="none" w:sz="0" w:space="0" w:color="auto"/>
        <w:left w:val="none" w:sz="0" w:space="0" w:color="auto"/>
        <w:bottom w:val="none" w:sz="0" w:space="0" w:color="auto"/>
        <w:right w:val="none" w:sz="0" w:space="0" w:color="auto"/>
      </w:divBdr>
      <w:divsChild>
        <w:div w:id="34937837">
          <w:marLeft w:val="0"/>
          <w:marRight w:val="0"/>
          <w:marTop w:val="0"/>
          <w:marBottom w:val="0"/>
          <w:divBdr>
            <w:top w:val="none" w:sz="0" w:space="0" w:color="auto"/>
            <w:left w:val="none" w:sz="0" w:space="0" w:color="auto"/>
            <w:bottom w:val="none" w:sz="0" w:space="0" w:color="auto"/>
            <w:right w:val="none" w:sz="0" w:space="0" w:color="auto"/>
          </w:divBdr>
        </w:div>
      </w:divsChild>
    </w:div>
    <w:div w:id="2014992037">
      <w:bodyDiv w:val="1"/>
      <w:marLeft w:val="0"/>
      <w:marRight w:val="0"/>
      <w:marTop w:val="0"/>
      <w:marBottom w:val="0"/>
      <w:divBdr>
        <w:top w:val="none" w:sz="0" w:space="0" w:color="auto"/>
        <w:left w:val="none" w:sz="0" w:space="0" w:color="auto"/>
        <w:bottom w:val="none" w:sz="0" w:space="0" w:color="auto"/>
        <w:right w:val="none" w:sz="0" w:space="0" w:color="auto"/>
      </w:divBdr>
      <w:divsChild>
        <w:div w:id="51041855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012C495B-F386-432B-A36D-BB6B6050F5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12</Pages>
  <Words>2762</Words>
  <Characters>15750</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18476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Silvi Azad</dc:creator>
  <cp:lastModifiedBy>Fathema Khatun</cp:lastModifiedBy>
  <cp:revision>3</cp:revision>
  <dcterms:created xsi:type="dcterms:W3CDTF">2022-11-20T17:49:00Z</dcterms:created>
  <dcterms:modified xsi:type="dcterms:W3CDTF">2022-11-20T19:13:00Z</dcterms:modified>
</cp:coreProperties>
</file>