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A463F" w14:textId="77777777" w:rsidR="0089434A" w:rsidRDefault="0089434A">
      <w:r>
        <w:rPr>
          <w:noProof/>
        </w:rPr>
        <w:drawing>
          <wp:inline distT="0" distB="0" distL="0" distR="0" wp14:anchorId="7E5A4677" wp14:editId="7E5A467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A4640" w14:textId="77777777" w:rsidR="0089434A" w:rsidRDefault="0089434A"/>
    <w:p w14:paraId="7E5A4641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7E5A4644" w14:textId="77777777" w:rsidTr="00D206AB">
        <w:trPr>
          <w:cantSplit/>
          <w:trHeight w:val="469"/>
        </w:trPr>
        <w:tc>
          <w:tcPr>
            <w:tcW w:w="4908" w:type="dxa"/>
          </w:tcPr>
          <w:p w14:paraId="7E5A4642" w14:textId="17904D43" w:rsidR="00405A9E" w:rsidRPr="00A662B9" w:rsidRDefault="00405A9E" w:rsidP="00B6678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7E5A4643" w14:textId="7269BDCC" w:rsidR="000E5EE2" w:rsidRPr="00CB4484" w:rsidRDefault="00405A9E" w:rsidP="00B6678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E5A4647" w14:textId="77777777" w:rsidTr="00D206AB">
        <w:trPr>
          <w:trHeight w:val="542"/>
        </w:trPr>
        <w:tc>
          <w:tcPr>
            <w:tcW w:w="4908" w:type="dxa"/>
          </w:tcPr>
          <w:p w14:paraId="7E5A4645" w14:textId="65E26412" w:rsidR="000E5EE2" w:rsidRPr="00931114" w:rsidRDefault="000E5EE2" w:rsidP="00B6678D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7E5A4646" w14:textId="6BBCF5B2" w:rsidR="000E5EE2" w:rsidRPr="007E3A8E" w:rsidRDefault="000E5EE2" w:rsidP="00B6678D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7E5A464A" w14:textId="77777777" w:rsidTr="00D206AB">
        <w:trPr>
          <w:trHeight w:val="302"/>
        </w:trPr>
        <w:tc>
          <w:tcPr>
            <w:tcW w:w="4908" w:type="dxa"/>
          </w:tcPr>
          <w:p w14:paraId="7E5A4648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7E5A4649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7E5A464D" w14:textId="77777777" w:rsidTr="00D206AB">
        <w:trPr>
          <w:trHeight w:val="863"/>
        </w:trPr>
        <w:tc>
          <w:tcPr>
            <w:tcW w:w="4908" w:type="dxa"/>
          </w:tcPr>
          <w:p w14:paraId="7E5A464B" w14:textId="0E00972B" w:rsidR="000E5EE2" w:rsidRPr="00931114" w:rsidRDefault="002076C3" w:rsidP="008B7CDE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July</w:t>
            </w:r>
            <w:r w:rsidR="00EC0A0F" w:rsidRPr="00931114">
              <w:rPr>
                <w:color w:val="FF0000"/>
              </w:rPr>
              <w:t xml:space="preserve"> 20</w:t>
            </w:r>
            <w:r w:rsidR="00E9772F" w:rsidRPr="00931114">
              <w:rPr>
                <w:color w:val="FF0000"/>
              </w:rPr>
              <w:t>1</w:t>
            </w:r>
            <w:r w:rsidR="008B7CDE">
              <w:rPr>
                <w:color w:val="FF0000"/>
              </w:rPr>
              <w:t>8</w:t>
            </w:r>
          </w:p>
        </w:tc>
        <w:tc>
          <w:tcPr>
            <w:tcW w:w="4259" w:type="dxa"/>
          </w:tcPr>
          <w:p w14:paraId="7E5A464C" w14:textId="1DBBDFF9" w:rsidR="000E5EE2" w:rsidRPr="00EC0A0F" w:rsidRDefault="000E7182" w:rsidP="008B7CDE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Gorffennaf</w:t>
            </w:r>
            <w:r w:rsidR="00EC0A0F" w:rsidRPr="00EC0A0F">
              <w:rPr>
                <w:color w:val="FF0000"/>
              </w:rPr>
              <w:t xml:space="preserve"> 201</w:t>
            </w:r>
            <w:r w:rsidR="008B7CDE">
              <w:rPr>
                <w:color w:val="FF0000"/>
              </w:rPr>
              <w:t>8</w:t>
            </w:r>
          </w:p>
        </w:tc>
      </w:tr>
    </w:tbl>
    <w:p w14:paraId="7E5A464E" w14:textId="77777777" w:rsidR="00C266FC" w:rsidRPr="007E3A8E" w:rsidRDefault="00C266FC" w:rsidP="00D36E75">
      <w:pPr>
        <w:pStyle w:val="Modcode"/>
      </w:pPr>
    </w:p>
    <w:p w14:paraId="7E5A464F" w14:textId="2BE9679D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B6678D">
        <w:rPr>
          <w:color w:val="FF0000"/>
        </w:rPr>
        <w:t>ACDA4002</w:t>
      </w:r>
    </w:p>
    <w:p w14:paraId="7E5A4650" w14:textId="48F25D47" w:rsidR="00D36E75" w:rsidRPr="009948F4" w:rsidRDefault="00B6678D" w:rsidP="00D36E75">
      <w:pPr>
        <w:pStyle w:val="Modname"/>
        <w:rPr>
          <w:color w:val="FF0000"/>
        </w:rPr>
      </w:pPr>
      <w:r>
        <w:rPr>
          <w:color w:val="FF0000"/>
        </w:rPr>
        <w:t>Electrical and Electronic Principles</w:t>
      </w:r>
    </w:p>
    <w:p w14:paraId="7E5A4651" w14:textId="540F4730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B6678D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7E5A4652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7E5A4653" w14:textId="77777777" w:rsidR="00DC3A55" w:rsidRDefault="00DC3A55">
      <w:pPr>
        <w:pStyle w:val="Answer"/>
      </w:pPr>
    </w:p>
    <w:p w14:paraId="7E5A465A" w14:textId="7E338084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B6678D">
        <w:rPr>
          <w:i/>
        </w:rPr>
        <w:t>Calculator</w:t>
      </w:r>
    </w:p>
    <w:p w14:paraId="7E5A465B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7E5A465C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7E5A465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7E5A4662" w14:textId="77777777" w:rsidR="007228A4" w:rsidRDefault="00B22B43" w:rsidP="0063282B">
      <w:r>
        <w:br w:type="page"/>
      </w:r>
    </w:p>
    <w:p w14:paraId="7E5A466E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7E5A466F" w14:textId="77777777" w:rsidR="00F327CC" w:rsidRPr="00CB215A" w:rsidRDefault="00F327CC" w:rsidP="00E05E03"/>
    <w:p w14:paraId="5572E6D2" w14:textId="7F477258" w:rsidR="00B6678D" w:rsidRPr="00723C63" w:rsidRDefault="00723C63" w:rsidP="00F327CC">
      <w:pPr>
        <w:numPr>
          <w:ilvl w:val="0"/>
          <w:numId w:val="4"/>
        </w:numPr>
      </w:pPr>
      <w:r w:rsidRPr="00723C63">
        <w:t xml:space="preserve"> </w:t>
      </w:r>
    </w:p>
    <w:p w14:paraId="1B4D4B1E" w14:textId="0D73544C" w:rsidR="00723C63" w:rsidRDefault="007C170B" w:rsidP="00723C63">
      <w:pPr>
        <w:numPr>
          <w:ilvl w:val="1"/>
          <w:numId w:val="4"/>
        </w:numPr>
      </w:pPr>
      <w:r>
        <w:t xml:space="preserve">For the circuit shown in </w:t>
      </w:r>
      <w:r w:rsidR="00723C63" w:rsidRPr="00723C63">
        <w:t>Fig Q1</w:t>
      </w:r>
      <w:r>
        <w:t>a</w:t>
      </w:r>
      <w:r w:rsidR="00723C63">
        <w:t>, calculate</w:t>
      </w:r>
      <w:r>
        <w:t xml:space="preserve"> the following assuming Vs = 20V.</w:t>
      </w:r>
    </w:p>
    <w:p w14:paraId="2E7A1D3B" w14:textId="0DCDF757" w:rsidR="00723C63" w:rsidRDefault="00723C63" w:rsidP="00723C63">
      <w:pPr>
        <w:numPr>
          <w:ilvl w:val="2"/>
          <w:numId w:val="4"/>
        </w:numPr>
      </w:pPr>
      <w:r>
        <w:t>Total resistance</w:t>
      </w:r>
    </w:p>
    <w:p w14:paraId="5DB586C0" w14:textId="4D928934" w:rsidR="00723C63" w:rsidRDefault="00723C63" w:rsidP="00723C63">
      <w:pPr>
        <w:ind w:left="2160"/>
        <w:jc w:val="right"/>
        <w:rPr>
          <w:b/>
        </w:rPr>
      </w:pPr>
      <w:r w:rsidRPr="00723C63">
        <w:rPr>
          <w:b/>
        </w:rPr>
        <w:t>[2 Marks]</w:t>
      </w:r>
    </w:p>
    <w:p w14:paraId="09A66071" w14:textId="5B1C8F56" w:rsidR="007D6867" w:rsidRPr="007D6867" w:rsidRDefault="007D6867" w:rsidP="00723C63">
      <w:pPr>
        <w:ind w:left="2160"/>
        <w:jc w:val="right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10k×24k</m:t>
              </m:r>
            </m:num>
            <m:den>
              <m:r>
                <w:rPr>
                  <w:rFonts w:ascii="Cambria Math" w:hAnsi="Cambria Math"/>
                  <w:color w:val="FF0000"/>
                </w:rPr>
                <m:t>10k+24k</m:t>
              </m:r>
            </m:den>
          </m:f>
          <m:r>
            <w:rPr>
              <w:rFonts w:ascii="Cambria Math" w:hAnsi="Cambria Math"/>
              <w:color w:val="FF0000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22k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15k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12k</m:t>
                  </m:r>
                </m:den>
              </m:f>
            </m:den>
          </m:f>
        </m:oMath>
      </m:oMathPara>
    </w:p>
    <w:p w14:paraId="71B3BEB1" w14:textId="7A942308" w:rsidR="007D6867" w:rsidRPr="007D6867" w:rsidRDefault="007D6867" w:rsidP="00723C63">
      <w:pPr>
        <w:ind w:left="2160"/>
        <w:jc w:val="right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hAnsi="Cambria Math"/>
              <w:color w:val="FF0000"/>
            </w:rPr>
            <m:t xml:space="preserve">7058.8235+5116.2791=12175.1026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363E4446" w14:textId="3DF05CD4" w:rsidR="00723C63" w:rsidRDefault="00723C63" w:rsidP="00723C63">
      <w:pPr>
        <w:numPr>
          <w:ilvl w:val="2"/>
          <w:numId w:val="4"/>
        </w:numPr>
      </w:pPr>
      <w:r>
        <w:t>Circuit current</w:t>
      </w:r>
    </w:p>
    <w:p w14:paraId="3B612839" w14:textId="533E8C11" w:rsidR="00723C63" w:rsidRDefault="00723C63" w:rsidP="00723C63">
      <w:pPr>
        <w:ind w:left="2160"/>
        <w:jc w:val="right"/>
        <w:rPr>
          <w:b/>
        </w:rPr>
      </w:pPr>
      <w:r w:rsidRPr="00723C63">
        <w:rPr>
          <w:b/>
        </w:rPr>
        <w:t>[1 Mark]</w:t>
      </w:r>
    </w:p>
    <w:p w14:paraId="21903AC0" w14:textId="07426E0F" w:rsidR="007D6867" w:rsidRPr="007D6867" w:rsidRDefault="007D6867" w:rsidP="00723C63">
      <w:pPr>
        <w:ind w:left="2160"/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20</m:t>
              </m:r>
            </m:num>
            <m:den>
              <m:r>
                <w:rPr>
                  <w:rFonts w:ascii="Cambria Math" w:hAnsi="Cambria Math"/>
                  <w:color w:val="FF0000"/>
                </w:rPr>
                <m:t>12175.1026</m:t>
              </m:r>
            </m:den>
          </m:f>
          <m:r>
            <w:rPr>
              <w:rFonts w:ascii="Cambria Math" w:hAnsi="Cambria Math"/>
              <w:color w:val="FF0000"/>
            </w:rPr>
            <m:t>=1.643×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A</m:t>
          </m:r>
          <m:r>
            <w:rPr>
              <w:rFonts w:ascii="Cambria Math" w:hAnsi="Cambria Math"/>
              <w:color w:val="FF0000"/>
            </w:rPr>
            <m:t xml:space="preserve"> </m:t>
          </m:r>
        </m:oMath>
      </m:oMathPara>
    </w:p>
    <w:p w14:paraId="690D4A82" w14:textId="27E013B6" w:rsidR="00723C63" w:rsidRDefault="00723C63" w:rsidP="00723C63">
      <w:pPr>
        <w:numPr>
          <w:ilvl w:val="2"/>
          <w:numId w:val="4"/>
        </w:numPr>
      </w:pPr>
      <w:r>
        <w:t>Total power dissipated</w:t>
      </w:r>
    </w:p>
    <w:p w14:paraId="4E9E3EE7" w14:textId="550F748F" w:rsidR="00723C63" w:rsidRDefault="00723C63" w:rsidP="00723C63">
      <w:pPr>
        <w:ind w:left="2160"/>
        <w:jc w:val="right"/>
        <w:rPr>
          <w:b/>
        </w:rPr>
      </w:pPr>
      <w:r w:rsidRPr="00723C63">
        <w:rPr>
          <w:b/>
        </w:rPr>
        <w:t>[2 Marks]</w:t>
      </w:r>
    </w:p>
    <w:p w14:paraId="1A65F908" w14:textId="11DF2182" w:rsidR="00723C63" w:rsidRPr="007D6867" w:rsidRDefault="007D6867" w:rsidP="00723C63">
      <w:pPr>
        <w:ind w:left="2160"/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P=</m:t>
          </m:r>
          <m:r>
            <w:rPr>
              <w:rFonts w:ascii="Cambria Math" w:hAnsi="Cambria Math"/>
              <w:color w:val="FF0000"/>
            </w:rPr>
            <m:t>V×I=20×</m:t>
          </m:r>
          <m:r>
            <w:rPr>
              <w:rFonts w:ascii="Cambria Math" w:hAnsi="Cambria Math"/>
              <w:color w:val="FF0000"/>
            </w:rPr>
            <m:t>1.643×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=32.853</m:t>
          </m:r>
          <m:r>
            <w:rPr>
              <w:rFonts w:ascii="Cambria Math" w:hAnsi="Cambria Math"/>
              <w:color w:val="FF0000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W</m:t>
          </m:r>
        </m:oMath>
      </m:oMathPara>
    </w:p>
    <w:p w14:paraId="60943D6B" w14:textId="77777777" w:rsidR="007D6867" w:rsidRDefault="007D6867" w:rsidP="00723C63">
      <w:pPr>
        <w:ind w:left="2160"/>
        <w:jc w:val="right"/>
        <w:rPr>
          <w:b/>
        </w:rPr>
      </w:pPr>
    </w:p>
    <w:p w14:paraId="24252B6A" w14:textId="2E9E6786" w:rsidR="00FE1D59" w:rsidRDefault="00FE1D59" w:rsidP="00FE1D59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5AF3D80" wp14:editId="0056424B">
            <wp:extent cx="3543300" cy="20809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478" cy="2105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9DB4A" w14:textId="46ED41F8" w:rsidR="00FE1D59" w:rsidRDefault="00FE1D59" w:rsidP="00FE1D59">
      <w:pPr>
        <w:jc w:val="center"/>
        <w:rPr>
          <w:b/>
        </w:rPr>
      </w:pPr>
      <w:r>
        <w:rPr>
          <w:b/>
        </w:rPr>
        <w:t>Fig Q1</w:t>
      </w:r>
      <w:r w:rsidR="007C170B">
        <w:rPr>
          <w:b/>
        </w:rPr>
        <w:t>a</w:t>
      </w:r>
    </w:p>
    <w:p w14:paraId="4A1A2E9D" w14:textId="77777777" w:rsidR="00FE1D59" w:rsidRDefault="00FE1D59" w:rsidP="00FE1D59">
      <w:pPr>
        <w:jc w:val="center"/>
        <w:rPr>
          <w:b/>
        </w:rPr>
      </w:pPr>
    </w:p>
    <w:p w14:paraId="0EC76043" w14:textId="3647C830" w:rsidR="00696129" w:rsidRPr="00696129" w:rsidRDefault="00696129" w:rsidP="00696129">
      <w:pPr>
        <w:pStyle w:val="paragraph"/>
        <w:numPr>
          <w:ilvl w:val="1"/>
          <w:numId w:val="4"/>
        </w:numPr>
        <w:spacing w:before="0" w:beforeAutospacing="0" w:after="0" w:afterAutospacing="0"/>
        <w:textAlignment w:val="baseline"/>
        <w:rPr>
          <w:rStyle w:val="contextualspellingandgrammarerror"/>
          <w:rFonts w:ascii="Segoe UI" w:hAnsi="Segoe UI" w:cs="Segoe UI"/>
          <w:sz w:val="18"/>
          <w:szCs w:val="18"/>
        </w:rPr>
      </w:pPr>
      <w:r w:rsidRPr="00696129">
        <w:rPr>
          <w:rStyle w:val="contextualspellingandgrammarerror"/>
          <w:rFonts w:ascii="Calibri" w:hAnsi="Calibri" w:cs="Calibri"/>
          <w:sz w:val="22"/>
          <w:szCs w:val="22"/>
        </w:rPr>
        <w:t>A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11</w:t>
      </w:r>
      <w:r w:rsidRPr="00696129">
        <w:rPr>
          <w:rStyle w:val="contextualspellingandgrammarerror"/>
          <w:rFonts w:ascii="Calibri" w:hAnsi="Calibri" w:cs="Calibri"/>
          <w:sz w:val="22"/>
          <w:szCs w:val="22"/>
        </w:rPr>
        <w:t>0</w:t>
      </w:r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Pr="00696129">
        <w:rPr>
          <w:rStyle w:val="normaltextrun"/>
          <w:rFonts w:ascii="Calibri" w:hAnsi="Calibri" w:cs="Calibri"/>
          <w:sz w:val="22"/>
          <w:szCs w:val="22"/>
        </w:rPr>
        <w:t>V step-</w:t>
      </w:r>
      <w:r>
        <w:rPr>
          <w:rStyle w:val="normaltextrun"/>
          <w:rFonts w:ascii="Calibri" w:hAnsi="Calibri" w:cs="Calibri"/>
          <w:sz w:val="22"/>
          <w:szCs w:val="22"/>
        </w:rPr>
        <w:t>up</w:t>
      </w:r>
      <w:r w:rsidRPr="00696129">
        <w:rPr>
          <w:rStyle w:val="normaltextrun"/>
          <w:rFonts w:ascii="Calibri" w:hAnsi="Calibri" w:cs="Calibri"/>
          <w:sz w:val="22"/>
          <w:szCs w:val="22"/>
        </w:rPr>
        <w:t xml:space="preserve"> transformer has a 2</w:t>
      </w:r>
      <w:r>
        <w:rPr>
          <w:rStyle w:val="normaltextrun"/>
          <w:rFonts w:ascii="Calibri" w:hAnsi="Calibri" w:cs="Calibri"/>
          <w:sz w:val="22"/>
          <w:szCs w:val="22"/>
        </w:rPr>
        <w:t>0</w:t>
      </w:r>
      <w:r w:rsidRPr="00696129">
        <w:rPr>
          <w:rStyle w:val="normaltextrun"/>
          <w:rFonts w:ascii="Calibri" w:hAnsi="Calibri" w:cs="Calibri"/>
          <w:sz w:val="22"/>
          <w:szCs w:val="22"/>
        </w:rPr>
        <w:t>0W</w:t>
      </w:r>
      <w:r>
        <w:rPr>
          <w:rStyle w:val="normaltextrun"/>
          <w:rFonts w:ascii="Calibri" w:hAnsi="Calibri" w:cs="Calibri"/>
          <w:sz w:val="22"/>
          <w:szCs w:val="22"/>
        </w:rPr>
        <w:t xml:space="preserve"> lamp connected to i</w:t>
      </w:r>
      <w:r w:rsidRPr="00696129">
        <w:rPr>
          <w:rStyle w:val="normaltextrun"/>
          <w:rFonts w:ascii="Calibri" w:hAnsi="Calibri" w:cs="Calibri"/>
          <w:sz w:val="22"/>
          <w:szCs w:val="22"/>
        </w:rPr>
        <w:t>ts</w:t>
      </w:r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Pr="00696129">
        <w:rPr>
          <w:rStyle w:val="contextualspellingandgrammarerror"/>
          <w:rFonts w:ascii="Calibri" w:hAnsi="Calibri" w:cs="Calibri"/>
          <w:sz w:val="22"/>
          <w:szCs w:val="22"/>
        </w:rPr>
        <w:t>secondary</w:t>
      </w:r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Pr="00696129">
        <w:rPr>
          <w:rStyle w:val="normaltextrun"/>
          <w:rFonts w:ascii="Calibri" w:hAnsi="Calibri" w:cs="Calibri"/>
          <w:sz w:val="22"/>
          <w:szCs w:val="22"/>
        </w:rPr>
        <w:t>winding. The</w:t>
      </w:r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Pr="00696129">
        <w:rPr>
          <w:rStyle w:val="contextualspellingandgrammarerror"/>
          <w:rFonts w:ascii="Calibri" w:hAnsi="Calibri" w:cs="Calibri"/>
          <w:sz w:val="22"/>
          <w:szCs w:val="22"/>
        </w:rPr>
        <w:t>turns</w:t>
      </w:r>
      <w:r>
        <w:rPr>
          <w:rStyle w:val="normaltextrun"/>
          <w:rFonts w:ascii="Calibri" w:hAnsi="Calibri" w:cs="Calibri"/>
          <w:sz w:val="22"/>
          <w:szCs w:val="22"/>
        </w:rPr>
        <w:t>-</w:t>
      </w:r>
      <w:r w:rsidRPr="00696129">
        <w:rPr>
          <w:rStyle w:val="normaltextrun"/>
          <w:rFonts w:ascii="Calibri" w:hAnsi="Calibri" w:cs="Calibri"/>
          <w:sz w:val="22"/>
          <w:szCs w:val="22"/>
        </w:rPr>
        <w:t xml:space="preserve">ratio of the transformer is </w:t>
      </w:r>
      <w:r>
        <w:rPr>
          <w:rStyle w:val="normaltextrun"/>
          <w:rFonts w:ascii="Calibri" w:hAnsi="Calibri" w:cs="Calibri"/>
          <w:sz w:val="22"/>
          <w:szCs w:val="22"/>
        </w:rPr>
        <w:t>2:1</w:t>
      </w:r>
      <w:r w:rsidRPr="00696129">
        <w:rPr>
          <w:rStyle w:val="normaltextrun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 xml:space="preserve">  </w:t>
      </w:r>
      <w:r w:rsidRPr="00696129">
        <w:rPr>
          <w:rStyle w:val="contextualspellingandgrammarerror"/>
          <w:rFonts w:ascii="Calibri" w:hAnsi="Calibri" w:cs="Calibri"/>
          <w:sz w:val="22"/>
          <w:szCs w:val="22"/>
        </w:rPr>
        <w:t>Calculate</w:t>
      </w:r>
      <w:r>
        <w:rPr>
          <w:rStyle w:val="contextualspellingandgrammarerror"/>
          <w:rFonts w:ascii="Calibri" w:hAnsi="Calibri" w:cs="Calibri"/>
          <w:sz w:val="22"/>
          <w:szCs w:val="22"/>
        </w:rPr>
        <w:t>:</w:t>
      </w:r>
    </w:p>
    <w:p w14:paraId="73C553DA" w14:textId="77777777" w:rsidR="00696129" w:rsidRPr="00696129" w:rsidRDefault="00696129" w:rsidP="00696129">
      <w:pPr>
        <w:pStyle w:val="paragraph"/>
        <w:numPr>
          <w:ilvl w:val="2"/>
          <w:numId w:val="4"/>
        </w:numPr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T</w:t>
      </w:r>
      <w:r w:rsidRPr="00696129">
        <w:rPr>
          <w:rStyle w:val="normaltextrun"/>
          <w:rFonts w:ascii="Calibri" w:hAnsi="Calibri" w:cs="Calibri"/>
          <w:sz w:val="22"/>
          <w:szCs w:val="22"/>
        </w:rPr>
        <w:t>he secondary current supplied to the load</w:t>
      </w:r>
    </w:p>
    <w:p w14:paraId="024E9D46" w14:textId="473B64E0" w:rsidR="00696129" w:rsidRDefault="00696129" w:rsidP="00696129">
      <w:pPr>
        <w:pStyle w:val="paragraph"/>
        <w:spacing w:before="0" w:beforeAutospacing="0" w:after="0" w:afterAutospacing="0"/>
        <w:ind w:left="2160"/>
        <w:jc w:val="right"/>
        <w:textAlignment w:val="baseline"/>
        <w:rPr>
          <w:rStyle w:val="eop"/>
          <w:rFonts w:ascii="Calibri" w:hAnsi="Calibri" w:cs="Calibri"/>
          <w:b/>
          <w:sz w:val="22"/>
          <w:szCs w:val="22"/>
        </w:rPr>
      </w:pPr>
      <w:r w:rsidRPr="00696129">
        <w:rPr>
          <w:rStyle w:val="normaltextrun"/>
          <w:rFonts w:ascii="Calibri" w:hAnsi="Calibri" w:cs="Calibri"/>
          <w:b/>
          <w:sz w:val="22"/>
          <w:szCs w:val="22"/>
        </w:rPr>
        <w:t xml:space="preserve">[2 </w:t>
      </w:r>
      <w:r>
        <w:rPr>
          <w:rStyle w:val="normaltextrun"/>
          <w:rFonts w:ascii="Calibri" w:hAnsi="Calibri" w:cs="Calibri"/>
          <w:b/>
          <w:sz w:val="22"/>
          <w:szCs w:val="22"/>
        </w:rPr>
        <w:t>M</w:t>
      </w:r>
      <w:r w:rsidRPr="00696129">
        <w:rPr>
          <w:rStyle w:val="normaltextrun"/>
          <w:rFonts w:ascii="Calibri" w:hAnsi="Calibri" w:cs="Calibri"/>
          <w:b/>
          <w:sz w:val="22"/>
          <w:szCs w:val="22"/>
        </w:rPr>
        <w:t>arks</w:t>
      </w:r>
      <w:r w:rsidRPr="00696129">
        <w:rPr>
          <w:rStyle w:val="eop"/>
          <w:rFonts w:ascii="Calibri" w:hAnsi="Calibri" w:cs="Calibri"/>
          <w:b/>
          <w:sz w:val="22"/>
          <w:szCs w:val="22"/>
        </w:rPr>
        <w:t>]</w:t>
      </w:r>
    </w:p>
    <w:p w14:paraId="4C99D278" w14:textId="66BE1E29" w:rsidR="007D6867" w:rsidRPr="00646772" w:rsidRDefault="007D6867" w:rsidP="00696129">
      <w:pPr>
        <w:pStyle w:val="paragraph"/>
        <w:spacing w:before="0" w:beforeAutospacing="0" w:after="0" w:afterAutospacing="0"/>
        <w:ind w:left="2160"/>
        <w:jc w:val="right"/>
        <w:textAlignment w:val="baseline"/>
        <w:rPr>
          <w:rStyle w:val="eop"/>
          <w:rFonts w:ascii="Segoe UI" w:hAnsi="Segoe UI" w:cs="Segoe UI"/>
          <w:color w:val="FF0000"/>
          <w:sz w:val="18"/>
          <w:szCs w:val="18"/>
        </w:rPr>
      </w:pPr>
      <m:oMathPara>
        <m:oMath>
          <m:sSub>
            <m:sSubPr>
              <m:ctrlPr>
                <w:rPr>
                  <w:rStyle w:val="eop"/>
                  <w:rFonts w:ascii="Cambria Math" w:hAnsi="Cambria Math" w:cs="Segoe UI"/>
                  <w:i/>
                  <w:color w:val="FF0000"/>
                  <w:sz w:val="18"/>
                  <w:szCs w:val="18"/>
                </w:rPr>
              </m:ctrlPr>
            </m:sSubPr>
            <m:e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V</m:t>
              </m:r>
            </m:e>
            <m:sub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S</m:t>
              </m:r>
            </m:sub>
          </m:sSub>
          <m: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>=n</m:t>
          </m:r>
          <m:sSub>
            <m:sSubPr>
              <m:ctrlPr>
                <w:rPr>
                  <w:rStyle w:val="eop"/>
                  <w:rFonts w:ascii="Cambria Math" w:hAnsi="Cambria Math" w:cs="Segoe UI"/>
                  <w:i/>
                  <w:color w:val="FF0000"/>
                  <w:sz w:val="18"/>
                  <w:szCs w:val="18"/>
                </w:rPr>
              </m:ctrlPr>
            </m:sSubPr>
            <m:e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×V</m:t>
              </m:r>
            </m:e>
            <m:sub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P</m:t>
              </m:r>
            </m:sub>
          </m:sSub>
        </m:oMath>
      </m:oMathPara>
    </w:p>
    <w:p w14:paraId="5D83A55D" w14:textId="56BB5520" w:rsidR="00646772" w:rsidRPr="00646772" w:rsidRDefault="00646772" w:rsidP="00646772">
      <w:pPr>
        <w:pStyle w:val="paragraph"/>
        <w:spacing w:before="0" w:beforeAutospacing="0" w:after="0" w:afterAutospacing="0"/>
        <w:ind w:left="2160"/>
        <w:jc w:val="right"/>
        <w:textAlignment w:val="baseline"/>
        <w:rPr>
          <w:rStyle w:val="eop"/>
          <w:rFonts w:ascii="Segoe UI" w:hAnsi="Segoe UI" w:cs="Segoe UI"/>
          <w:color w:val="FF0000"/>
          <w:sz w:val="18"/>
          <w:szCs w:val="18"/>
        </w:rPr>
      </w:pPr>
      <m:oMathPara>
        <m:oMath>
          <m:sSub>
            <m:sSubPr>
              <m:ctrlPr>
                <w:rPr>
                  <w:rStyle w:val="eop"/>
                  <w:rFonts w:ascii="Cambria Math" w:hAnsi="Cambria Math" w:cs="Segoe UI"/>
                  <w:i/>
                  <w:color w:val="FF0000"/>
                  <w:sz w:val="18"/>
                  <w:szCs w:val="18"/>
                </w:rPr>
              </m:ctrlPr>
            </m:sSubPr>
            <m:e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V</m:t>
              </m:r>
            </m:e>
            <m:sub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S</m:t>
              </m:r>
            </m:sub>
          </m:sSub>
          <m: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>=</m:t>
          </m:r>
          <m: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 xml:space="preserve">2×110=220 </m:t>
          </m:r>
          <m:r>
            <m:rPr>
              <m:sty m:val="p"/>
            </m:rP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>V</m:t>
          </m:r>
        </m:oMath>
      </m:oMathPara>
    </w:p>
    <w:p w14:paraId="269800E9" w14:textId="1333DE6D" w:rsidR="00646772" w:rsidRPr="00646772" w:rsidRDefault="00646772" w:rsidP="00696129">
      <w:pPr>
        <w:pStyle w:val="paragraph"/>
        <w:spacing w:before="0" w:beforeAutospacing="0" w:after="0" w:afterAutospacing="0"/>
        <w:ind w:left="2160"/>
        <w:jc w:val="right"/>
        <w:textAlignment w:val="baseline"/>
        <w:rPr>
          <w:rStyle w:val="eop"/>
          <w:rFonts w:ascii="Segoe UI" w:hAnsi="Segoe UI" w:cs="Segoe UI"/>
          <w:color w:val="FF0000"/>
          <w:sz w:val="18"/>
          <w:szCs w:val="18"/>
        </w:rPr>
      </w:pPr>
      <m:oMathPara>
        <m:oMath>
          <m: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>I=</m:t>
          </m:r>
          <m:f>
            <m:fPr>
              <m:ctrlPr>
                <w:rPr>
                  <w:rStyle w:val="eop"/>
                  <w:rFonts w:ascii="Cambria Math" w:hAnsi="Cambria Math" w:cs="Segoe UI"/>
                  <w:i/>
                  <w:color w:val="FF0000"/>
                  <w:sz w:val="18"/>
                  <w:szCs w:val="18"/>
                </w:rPr>
              </m:ctrlPr>
            </m:fPr>
            <m:num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P</m:t>
              </m:r>
            </m:num>
            <m:den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V</m:t>
              </m:r>
            </m:den>
          </m:f>
          <m: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>=</m:t>
          </m:r>
          <m:f>
            <m:fPr>
              <m:ctrlPr>
                <w:rPr>
                  <w:rStyle w:val="eop"/>
                  <w:rFonts w:ascii="Cambria Math" w:hAnsi="Cambria Math" w:cs="Segoe UI"/>
                  <w:i/>
                  <w:color w:val="FF0000"/>
                  <w:sz w:val="18"/>
                  <w:szCs w:val="18"/>
                </w:rPr>
              </m:ctrlPr>
            </m:fPr>
            <m:num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200</m:t>
              </m:r>
            </m:num>
            <m:den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220</m:t>
              </m:r>
            </m:den>
          </m:f>
          <m: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 xml:space="preserve">=0.909 </m:t>
          </m:r>
          <m:r>
            <m:rPr>
              <m:sty m:val="p"/>
            </m:rP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>A</m:t>
          </m:r>
        </m:oMath>
      </m:oMathPara>
    </w:p>
    <w:p w14:paraId="13F2FEE2" w14:textId="24C97776" w:rsidR="00696129" w:rsidRPr="00696129" w:rsidRDefault="00696129" w:rsidP="00696129">
      <w:pPr>
        <w:pStyle w:val="paragraph"/>
        <w:numPr>
          <w:ilvl w:val="2"/>
          <w:numId w:val="4"/>
        </w:numPr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contextualspellingandgrammarerror"/>
          <w:rFonts w:ascii="Calibri" w:hAnsi="Calibri" w:cs="Calibri"/>
          <w:sz w:val="22"/>
          <w:szCs w:val="22"/>
        </w:rPr>
        <w:t>T</w:t>
      </w:r>
      <w:r w:rsidRPr="00696129">
        <w:rPr>
          <w:rStyle w:val="contextualspellingandgrammarerror"/>
          <w:rFonts w:ascii="Calibri" w:hAnsi="Calibri" w:cs="Calibri"/>
          <w:sz w:val="22"/>
          <w:szCs w:val="22"/>
        </w:rPr>
        <w:t>he</w:t>
      </w:r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Pr="00696129">
        <w:rPr>
          <w:rStyle w:val="normaltextrun"/>
          <w:rFonts w:ascii="Calibri" w:hAnsi="Calibri" w:cs="Calibri"/>
          <w:sz w:val="22"/>
          <w:szCs w:val="22"/>
        </w:rPr>
        <w:t>primary current taken from the supply</w:t>
      </w:r>
    </w:p>
    <w:p w14:paraId="12F8659A" w14:textId="7B8440A4" w:rsidR="00696129" w:rsidRPr="00696129" w:rsidRDefault="00696129" w:rsidP="00696129">
      <w:pPr>
        <w:pStyle w:val="paragraph"/>
        <w:spacing w:before="0" w:beforeAutospacing="0" w:after="0" w:afterAutospacing="0"/>
        <w:ind w:left="2160"/>
        <w:jc w:val="right"/>
        <w:textAlignment w:val="baseline"/>
        <w:rPr>
          <w:rFonts w:ascii="Segoe UI" w:hAnsi="Segoe UI" w:cs="Segoe UI"/>
          <w:b/>
          <w:sz w:val="18"/>
          <w:szCs w:val="18"/>
        </w:rPr>
      </w:pPr>
      <w:r w:rsidRPr="00696129">
        <w:rPr>
          <w:rStyle w:val="normaltextrun"/>
          <w:rFonts w:ascii="Calibri" w:hAnsi="Calibri" w:cs="Calibri"/>
          <w:b/>
          <w:sz w:val="22"/>
          <w:szCs w:val="22"/>
        </w:rPr>
        <w:t>[3 </w:t>
      </w:r>
      <w:r>
        <w:rPr>
          <w:rStyle w:val="normaltextrun"/>
          <w:rFonts w:ascii="Calibri" w:hAnsi="Calibri" w:cs="Calibri"/>
          <w:b/>
          <w:sz w:val="22"/>
          <w:szCs w:val="22"/>
        </w:rPr>
        <w:t>M</w:t>
      </w:r>
      <w:r w:rsidRPr="00696129">
        <w:rPr>
          <w:rStyle w:val="normaltextrun"/>
          <w:rFonts w:ascii="Calibri" w:hAnsi="Calibri" w:cs="Calibri"/>
          <w:b/>
          <w:sz w:val="22"/>
          <w:szCs w:val="22"/>
        </w:rPr>
        <w:t>arks</w:t>
      </w:r>
      <w:r w:rsidRPr="00696129">
        <w:rPr>
          <w:rStyle w:val="eop"/>
          <w:rFonts w:ascii="Calibri" w:hAnsi="Calibri" w:cs="Calibri"/>
          <w:b/>
          <w:sz w:val="22"/>
          <w:szCs w:val="22"/>
        </w:rPr>
        <w:t>]</w:t>
      </w:r>
    </w:p>
    <w:p w14:paraId="2A9C5D4B" w14:textId="09B8A4B9" w:rsidR="00646772" w:rsidRPr="00646772" w:rsidRDefault="00696129" w:rsidP="00646772">
      <w:pPr>
        <w:pStyle w:val="paragraph"/>
        <w:spacing w:before="0" w:beforeAutospacing="0" w:after="0" w:afterAutospacing="0"/>
        <w:ind w:left="2160"/>
        <w:jc w:val="right"/>
        <w:textAlignment w:val="baseline"/>
        <w:rPr>
          <w:rStyle w:val="eop"/>
          <w:rFonts w:ascii="Segoe UI" w:hAnsi="Segoe UI" w:cs="Segoe UI"/>
          <w:color w:val="FF0000"/>
          <w:sz w:val="18"/>
          <w:szCs w:val="18"/>
        </w:rPr>
      </w:pPr>
      <w:r>
        <w:rPr>
          <w:b/>
        </w:rPr>
        <w:t xml:space="preserve"> </w:t>
      </w:r>
      <m:oMath>
        <m:r>
          <w:rPr>
            <w:rStyle w:val="eop"/>
            <w:rFonts w:ascii="Cambria Math" w:hAnsi="Cambria Math" w:cs="Segoe UI"/>
            <w:color w:val="FF0000"/>
            <w:sz w:val="18"/>
            <w:szCs w:val="18"/>
          </w:rPr>
          <w:br/>
        </m:r>
      </m:oMath>
      <m:oMathPara>
        <m:oMath>
          <m:sSub>
            <m:sSubPr>
              <m:ctrlPr>
                <w:rPr>
                  <w:rStyle w:val="eop"/>
                  <w:rFonts w:ascii="Cambria Math" w:hAnsi="Cambria Math" w:cs="Segoe UI"/>
                  <w:i/>
                  <w:color w:val="FF0000"/>
                  <w:sz w:val="18"/>
                  <w:szCs w:val="18"/>
                </w:rPr>
              </m:ctrlPr>
            </m:sSubPr>
            <m:e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I</m:t>
              </m:r>
            </m:e>
            <m:sub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P</m:t>
              </m:r>
            </m:sub>
          </m:sSub>
          <m: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>=n</m:t>
          </m:r>
          <m:sSub>
            <m:sSubPr>
              <m:ctrlPr>
                <w:rPr>
                  <w:rStyle w:val="eop"/>
                  <w:rFonts w:ascii="Cambria Math" w:hAnsi="Cambria Math" w:cs="Segoe UI"/>
                  <w:i/>
                  <w:color w:val="FF0000"/>
                  <w:sz w:val="18"/>
                  <w:szCs w:val="18"/>
                </w:rPr>
              </m:ctrlPr>
            </m:sSubPr>
            <m:e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×</m:t>
              </m:r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I</m:t>
              </m:r>
            </m:e>
            <m:sub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S</m:t>
              </m:r>
            </m:sub>
          </m:sSub>
        </m:oMath>
      </m:oMathPara>
    </w:p>
    <w:p w14:paraId="54E94773" w14:textId="06308B0F" w:rsidR="00646772" w:rsidRPr="00646772" w:rsidRDefault="00646772" w:rsidP="00646772">
      <w:pPr>
        <w:pStyle w:val="paragraph"/>
        <w:spacing w:before="0" w:beforeAutospacing="0" w:after="0" w:afterAutospacing="0"/>
        <w:ind w:left="2160"/>
        <w:jc w:val="right"/>
        <w:textAlignment w:val="baseline"/>
        <w:rPr>
          <w:rStyle w:val="eop"/>
          <w:rFonts w:ascii="Segoe UI" w:hAnsi="Segoe UI" w:cs="Segoe UI"/>
          <w:color w:val="FF0000"/>
          <w:sz w:val="18"/>
          <w:szCs w:val="18"/>
        </w:rPr>
      </w:pPr>
      <m:oMathPara>
        <m:oMath>
          <m:sSub>
            <m:sSubPr>
              <m:ctrlPr>
                <w:rPr>
                  <w:rStyle w:val="eop"/>
                  <w:rFonts w:ascii="Cambria Math" w:hAnsi="Cambria Math" w:cs="Segoe UI"/>
                  <w:i/>
                  <w:color w:val="FF0000"/>
                  <w:sz w:val="18"/>
                  <w:szCs w:val="18"/>
                </w:rPr>
              </m:ctrlPr>
            </m:sSubPr>
            <m:e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I</m:t>
              </m:r>
            </m:e>
            <m:sub>
              <m:r>
                <w:rPr>
                  <w:rStyle w:val="eop"/>
                  <w:rFonts w:ascii="Cambria Math" w:hAnsi="Cambria Math" w:cs="Segoe UI"/>
                  <w:color w:val="FF0000"/>
                  <w:sz w:val="18"/>
                  <w:szCs w:val="18"/>
                </w:rPr>
                <m:t>P</m:t>
              </m:r>
            </m:sub>
          </m:sSub>
          <m: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>=</m:t>
          </m:r>
          <m: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 xml:space="preserve">2×0.909=1.818 </m:t>
          </m:r>
          <m:r>
            <m:rPr>
              <m:sty m:val="p"/>
            </m:rPr>
            <w:rPr>
              <w:rStyle w:val="eop"/>
              <w:rFonts w:ascii="Cambria Math" w:hAnsi="Cambria Math" w:cs="Segoe UI"/>
              <w:color w:val="FF0000"/>
              <w:sz w:val="18"/>
              <w:szCs w:val="18"/>
            </w:rPr>
            <m:t>A</m:t>
          </m:r>
        </m:oMath>
      </m:oMathPara>
    </w:p>
    <w:p w14:paraId="6DE763E3" w14:textId="1297FA48" w:rsidR="00850A17" w:rsidRDefault="00850A17" w:rsidP="00696129">
      <w:pPr>
        <w:pStyle w:val="ListParagraph"/>
        <w:ind w:left="1440"/>
        <w:rPr>
          <w:b/>
        </w:rPr>
      </w:pPr>
    </w:p>
    <w:p w14:paraId="2596506C" w14:textId="77777777" w:rsidR="00696129" w:rsidRDefault="00696129" w:rsidP="00FE1D59">
      <w:pPr>
        <w:pStyle w:val="ListParagraph"/>
        <w:numPr>
          <w:ilvl w:val="1"/>
          <w:numId w:val="4"/>
        </w:numPr>
        <w:rPr>
          <w:b/>
        </w:rPr>
      </w:pPr>
    </w:p>
    <w:p w14:paraId="236C5E12" w14:textId="7D7BC0CF" w:rsidR="00FE1D59" w:rsidRDefault="00824F69" w:rsidP="00850A17">
      <w:pPr>
        <w:pStyle w:val="ListParagraph"/>
        <w:ind w:left="1440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2B6847" wp14:editId="7C7CE021">
                <wp:simplePos x="0" y="0"/>
                <wp:positionH relativeFrom="column">
                  <wp:posOffset>3857625</wp:posOffset>
                </wp:positionH>
                <wp:positionV relativeFrom="paragraph">
                  <wp:posOffset>446405</wp:posOffset>
                </wp:positionV>
                <wp:extent cx="2009775" cy="12668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5F0661" w14:textId="7CE98056" w:rsidR="00824F69" w:rsidRDefault="00824F69">
                            <w:r>
                              <w:t>Oscilloscope Settings:</w:t>
                            </w:r>
                          </w:p>
                          <w:p w14:paraId="06E0E623" w14:textId="77777777" w:rsidR="00824F69" w:rsidRDefault="00824F69"/>
                          <w:p w14:paraId="24ED6937" w14:textId="2DDEA4F7" w:rsidR="00824F69" w:rsidRDefault="00824F69">
                            <w:r>
                              <w:t>20 mV/div</w:t>
                            </w:r>
                          </w:p>
                          <w:p w14:paraId="516B5C70" w14:textId="3CD7B0BE" w:rsidR="00824F69" w:rsidRDefault="007C170B">
                            <w:r>
                              <w:t xml:space="preserve">5 </w:t>
                            </w:r>
                            <w:proofErr w:type="spellStart"/>
                            <w:r>
                              <w:t>ms</w:t>
                            </w:r>
                            <w:proofErr w:type="spellEnd"/>
                            <w:r>
                              <w:t>/div</w:t>
                            </w:r>
                          </w:p>
                          <w:p w14:paraId="5D0C8ACD" w14:textId="046ECD76" w:rsidR="00BD2A6D" w:rsidRDefault="00BD2A6D">
                            <w:r>
                              <w:t>DC Coupled</w:t>
                            </w:r>
                          </w:p>
                          <w:p w14:paraId="5712B9CD" w14:textId="027B3346" w:rsidR="00BD2A6D" w:rsidRDefault="00BD2A6D">
                            <w:r>
                              <w:t>Centre = 0V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2B684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03.75pt;margin-top:35.15pt;width:158.25pt;height:99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" fillcolor="white [3201]" strokeweight=".5pt">
                <v:textbox>
                  <w:txbxContent>
                    <w:p w14:paraId="0C5F0661" w14:textId="7CE98056" w:rsidR="00824F69" w:rsidRDefault="00824F69">
                      <w:r>
                        <w:t>Oscilloscope Settings:</w:t>
                      </w:r>
                    </w:p>
                    <w:p w14:paraId="06E0E623" w14:textId="77777777" w:rsidR="00824F69" w:rsidRDefault="00824F69"/>
                    <w:p w14:paraId="24ED6937" w14:textId="2DDEA4F7" w:rsidR="00824F69" w:rsidRDefault="00824F69">
                      <w:r>
                        <w:t>20 mV/div</w:t>
                      </w:r>
                    </w:p>
                    <w:p w14:paraId="516B5C70" w14:textId="3CD7B0BE" w:rsidR="00824F69" w:rsidRDefault="007C170B">
                      <w:r>
                        <w:t xml:space="preserve">5 </w:t>
                      </w:r>
                      <w:proofErr w:type="spellStart"/>
                      <w:r>
                        <w:t>ms</w:t>
                      </w:r>
                      <w:proofErr w:type="spellEnd"/>
                      <w:r>
                        <w:t>/div</w:t>
                      </w:r>
                    </w:p>
                    <w:p w14:paraId="5D0C8ACD" w14:textId="046ECD76" w:rsidR="00BD2A6D" w:rsidRDefault="00BD2A6D">
                      <w:r>
                        <w:t>DC Coupled</w:t>
                      </w:r>
                    </w:p>
                    <w:p w14:paraId="5712B9CD" w14:textId="027B3346" w:rsidR="00BD2A6D" w:rsidRDefault="00BD2A6D">
                      <w:r>
                        <w:t>Centre = 0V</w:t>
                      </w:r>
                    </w:p>
                  </w:txbxContent>
                </v:textbox>
              </v:shape>
            </w:pict>
          </mc:Fallback>
        </mc:AlternateContent>
      </w:r>
      <w:r w:rsidR="00850A17">
        <w:rPr>
          <w:b/>
          <w:noProof/>
        </w:rPr>
        <w:drawing>
          <wp:inline distT="0" distB="0" distL="0" distR="0" wp14:anchorId="1E0EF84D" wp14:editId="726BE69B">
            <wp:extent cx="2867025" cy="28194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59F35" w14:textId="5F773C24" w:rsidR="007C170B" w:rsidRDefault="007C170B" w:rsidP="007C170B">
      <w:pPr>
        <w:pStyle w:val="ListParagraph"/>
        <w:ind w:left="1440"/>
        <w:jc w:val="center"/>
        <w:rPr>
          <w:b/>
        </w:rPr>
      </w:pPr>
      <w:r>
        <w:rPr>
          <w:b/>
        </w:rPr>
        <w:t>Fig Q1b</w:t>
      </w:r>
    </w:p>
    <w:p w14:paraId="77AE86F1" w14:textId="0A31B7FC" w:rsidR="007C170B" w:rsidRPr="007C170B" w:rsidRDefault="007C170B" w:rsidP="00850A17">
      <w:pPr>
        <w:pStyle w:val="ListParagraph"/>
        <w:ind w:left="1440"/>
      </w:pPr>
      <w:r w:rsidRPr="007C170B">
        <w:t>For the waveform shown in Fig Q1b</w:t>
      </w:r>
      <w:r>
        <w:t>:</w:t>
      </w:r>
    </w:p>
    <w:p w14:paraId="32101993" w14:textId="77777777" w:rsidR="007C170B" w:rsidRDefault="007C170B" w:rsidP="007C170B">
      <w:pPr>
        <w:pStyle w:val="paragraph"/>
        <w:numPr>
          <w:ilvl w:val="2"/>
          <w:numId w:val="9"/>
        </w:numPr>
        <w:spacing w:before="0" w:beforeAutospacing="0" w:after="0" w:afterAutospacing="0"/>
        <w:textAlignment w:val="baseline"/>
      </w:pPr>
      <w:r>
        <w:rPr>
          <w:rStyle w:val="normaltextrun"/>
        </w:rPr>
        <w:t>Estimate the period of the waveform.</w:t>
      </w:r>
      <w:r>
        <w:rPr>
          <w:rStyle w:val="eop"/>
        </w:rPr>
        <w:t> </w:t>
      </w:r>
    </w:p>
    <w:p w14:paraId="2EB1F199" w14:textId="034DF9AD" w:rsidR="007C170B" w:rsidRDefault="007C170B" w:rsidP="007C170B">
      <w:pPr>
        <w:pStyle w:val="paragraph"/>
        <w:spacing w:before="0" w:beforeAutospacing="0" w:after="0" w:afterAutospacing="0"/>
        <w:ind w:left="2520" w:right="-45"/>
        <w:jc w:val="right"/>
        <w:textAlignment w:val="baseline"/>
        <w:rPr>
          <w:rStyle w:val="normaltextrun"/>
          <w:b/>
          <w:bCs/>
        </w:rPr>
      </w:pPr>
      <w:r>
        <w:rPr>
          <w:rStyle w:val="normaltextrun"/>
          <w:b/>
          <w:bCs/>
        </w:rPr>
        <w:t>[1 mark]</w:t>
      </w:r>
    </w:p>
    <w:p w14:paraId="617021C3" w14:textId="4874CFFF" w:rsidR="00646772" w:rsidRPr="00646772" w:rsidRDefault="00646772" w:rsidP="00646772">
      <w:pPr>
        <w:pStyle w:val="paragraph"/>
        <w:spacing w:before="0" w:beforeAutospacing="0" w:after="0" w:afterAutospacing="0"/>
        <w:ind w:left="2520" w:right="-45"/>
        <w:jc w:val="center"/>
        <w:textAlignment w:val="baseline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 xml:space="preserve">5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ms ×4 div=20 ms</m:t>
          </m:r>
        </m:oMath>
      </m:oMathPara>
    </w:p>
    <w:p w14:paraId="7B8E4236" w14:textId="77777777" w:rsidR="007C170B" w:rsidRDefault="007C170B" w:rsidP="007C170B">
      <w:pPr>
        <w:pStyle w:val="paragraph"/>
        <w:numPr>
          <w:ilvl w:val="2"/>
          <w:numId w:val="9"/>
        </w:numPr>
        <w:spacing w:before="0" w:beforeAutospacing="0" w:after="0" w:afterAutospacing="0"/>
        <w:textAlignment w:val="baseline"/>
      </w:pPr>
      <w:r>
        <w:rPr>
          <w:rStyle w:val="normaltextrun"/>
        </w:rPr>
        <w:t>From the estimated period, determine its frequency.</w:t>
      </w:r>
      <w:r>
        <w:rPr>
          <w:rStyle w:val="eop"/>
        </w:rPr>
        <w:t> </w:t>
      </w:r>
    </w:p>
    <w:p w14:paraId="1B8F0456" w14:textId="6AC63A16" w:rsidR="007C170B" w:rsidRDefault="007C170B" w:rsidP="007C170B">
      <w:pPr>
        <w:pStyle w:val="paragraph"/>
        <w:spacing w:before="0" w:beforeAutospacing="0" w:after="0" w:afterAutospacing="0"/>
        <w:ind w:left="2520" w:right="-30"/>
        <w:jc w:val="right"/>
        <w:textAlignment w:val="baseline"/>
        <w:rPr>
          <w:rStyle w:val="normaltextrun"/>
          <w:b/>
          <w:bCs/>
        </w:rPr>
      </w:pPr>
      <w:r>
        <w:rPr>
          <w:rStyle w:val="normaltextrun"/>
          <w:b/>
          <w:bCs/>
        </w:rPr>
        <w:t>[1 mark]</w:t>
      </w:r>
    </w:p>
    <w:p w14:paraId="51AF4624" w14:textId="2B94A723" w:rsidR="00646772" w:rsidRPr="00646772" w:rsidRDefault="00646772" w:rsidP="007C170B">
      <w:pPr>
        <w:pStyle w:val="paragraph"/>
        <w:spacing w:before="0" w:beforeAutospacing="0" w:after="0" w:afterAutospacing="0"/>
        <w:ind w:left="2520" w:right="-30"/>
        <w:jc w:val="right"/>
        <w:textAlignment w:val="baseline"/>
        <w:rPr>
          <w:color w:val="FF0000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FF0000"/>
            </w:rPr>
            <m:t>f=</m:t>
          </m:r>
          <m:f>
            <m:fPr>
              <m:ctrlPr>
                <w:rPr>
                  <w:rFonts w:ascii="Cambria Math" w:hAnsi="Cambria Math"/>
                  <w:color w:val="FF000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T</m:t>
              </m:r>
            </m:den>
          </m:f>
          <m:r>
            <m:rPr>
              <m:sty m:val="p"/>
            </m:rP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color w:val="FF000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20ms</m:t>
              </m:r>
            </m:den>
          </m:f>
          <m:r>
            <m:rPr>
              <m:sty m:val="p"/>
            </m:rPr>
            <w:rPr>
              <w:rFonts w:ascii="Cambria Math" w:hAnsi="Cambria Math"/>
              <w:color w:val="FF0000"/>
            </w:rPr>
            <m:t>=50 Hz</m:t>
          </m:r>
        </m:oMath>
      </m:oMathPara>
    </w:p>
    <w:p w14:paraId="58A60E50" w14:textId="77777777" w:rsidR="007C170B" w:rsidRDefault="007C170B" w:rsidP="007C170B">
      <w:pPr>
        <w:pStyle w:val="paragraph"/>
        <w:numPr>
          <w:ilvl w:val="2"/>
          <w:numId w:val="9"/>
        </w:numPr>
        <w:spacing w:before="0" w:beforeAutospacing="0" w:after="0" w:afterAutospacing="0"/>
        <w:textAlignment w:val="baseline"/>
      </w:pPr>
      <w:r>
        <w:rPr>
          <w:rStyle w:val="normaltextrun"/>
        </w:rPr>
        <w:t>Determine its peak-peak amplitude</w:t>
      </w:r>
      <w:r>
        <w:rPr>
          <w:rStyle w:val="eop"/>
        </w:rPr>
        <w:t> </w:t>
      </w:r>
    </w:p>
    <w:p w14:paraId="7580004E" w14:textId="478028BB" w:rsidR="007C170B" w:rsidRDefault="007C170B" w:rsidP="007C170B">
      <w:pPr>
        <w:pStyle w:val="paragraph"/>
        <w:spacing w:before="0" w:beforeAutospacing="0" w:after="0" w:afterAutospacing="0"/>
        <w:ind w:left="2520"/>
        <w:jc w:val="right"/>
        <w:textAlignment w:val="baseline"/>
        <w:rPr>
          <w:rStyle w:val="normaltextrun"/>
          <w:b/>
          <w:bCs/>
        </w:rPr>
      </w:pPr>
      <w:r>
        <w:rPr>
          <w:rStyle w:val="normaltextrun"/>
          <w:b/>
          <w:bCs/>
        </w:rPr>
        <w:t>[1 mark]</w:t>
      </w:r>
    </w:p>
    <w:p w14:paraId="1AA76E72" w14:textId="0E4A1BCF" w:rsidR="00646772" w:rsidRPr="00646772" w:rsidRDefault="00646772" w:rsidP="007C170B">
      <w:pPr>
        <w:pStyle w:val="paragraph"/>
        <w:spacing w:before="0" w:beforeAutospacing="0" w:after="0" w:afterAutospacing="0"/>
        <w:ind w:left="2520"/>
        <w:jc w:val="right"/>
        <w:textAlignment w:val="baseline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color w:val="FF000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pk-pk</m:t>
              </m:r>
            </m:sub>
          </m:sSub>
          <m:r>
            <m:rPr>
              <m:sty m:val="p"/>
            </m:rPr>
            <w:rPr>
              <w:rFonts w:ascii="Cambria Math" w:hAnsi="Cambria Math"/>
              <w:color w:val="FF0000"/>
            </w:rPr>
            <m:t>=2 div ×20 mV=40 mV</m:t>
          </m:r>
        </m:oMath>
      </m:oMathPara>
    </w:p>
    <w:p w14:paraId="4A98AA18" w14:textId="4C89299A" w:rsidR="007C170B" w:rsidRDefault="007C170B" w:rsidP="007C170B">
      <w:pPr>
        <w:pStyle w:val="paragraph"/>
        <w:numPr>
          <w:ilvl w:val="2"/>
          <w:numId w:val="9"/>
        </w:numPr>
        <w:spacing w:before="0" w:beforeAutospacing="0" w:after="0" w:afterAutospacing="0"/>
        <w:textAlignment w:val="baseline"/>
      </w:pPr>
      <w:r>
        <w:rPr>
          <w:rStyle w:val="normaltextrun"/>
        </w:rPr>
        <w:t>Determine the </w:t>
      </w:r>
      <w:r>
        <w:rPr>
          <w:rStyle w:val="spellingerror"/>
        </w:rPr>
        <w:t>RMS</w:t>
      </w:r>
      <w:r>
        <w:rPr>
          <w:rStyle w:val="normaltextrun"/>
        </w:rPr>
        <w:t xml:space="preserve"> value of the waveform.</w:t>
      </w:r>
      <w:r>
        <w:rPr>
          <w:rStyle w:val="eop"/>
        </w:rPr>
        <w:t> </w:t>
      </w:r>
    </w:p>
    <w:p w14:paraId="5DC23B00" w14:textId="4B07A1C7" w:rsidR="007C170B" w:rsidRDefault="007C170B" w:rsidP="007C170B">
      <w:pPr>
        <w:pStyle w:val="paragraph"/>
        <w:spacing w:before="0" w:beforeAutospacing="0" w:after="0" w:afterAutospacing="0"/>
        <w:ind w:left="2520"/>
        <w:jc w:val="right"/>
        <w:textAlignment w:val="baseline"/>
        <w:rPr>
          <w:rStyle w:val="normaltextrun"/>
          <w:b/>
          <w:bCs/>
        </w:rPr>
      </w:pPr>
      <w:r>
        <w:rPr>
          <w:rStyle w:val="normaltextrun"/>
          <w:b/>
          <w:bCs/>
        </w:rPr>
        <w:t>[2 marks]</w:t>
      </w:r>
    </w:p>
    <w:p w14:paraId="7ED62B27" w14:textId="105926BC" w:rsidR="00646772" w:rsidRDefault="00646772" w:rsidP="00646772">
      <w:pPr>
        <w:pStyle w:val="paragraph"/>
        <w:spacing w:before="0" w:beforeAutospacing="0" w:after="0" w:afterAutospacing="0"/>
        <w:ind w:left="2520"/>
        <w:jc w:val="center"/>
        <w:textAlignment w:val="baseline"/>
        <w:rPr>
          <w:rStyle w:val="normaltextrun"/>
          <w:bCs/>
          <w:color w:val="FF0000"/>
        </w:rPr>
      </w:pPr>
      <w:r>
        <w:rPr>
          <w:rStyle w:val="normaltextrun"/>
          <w:bCs/>
          <w:color w:val="FF0000"/>
        </w:rPr>
        <w:t>Mark space ratio is 50% therefore RMS value of waveform will be:</w:t>
      </w:r>
    </w:p>
    <w:p w14:paraId="472FAA40" w14:textId="12B39369" w:rsidR="00646772" w:rsidRPr="00646772" w:rsidRDefault="00646772" w:rsidP="00646772">
      <w:pPr>
        <w:pStyle w:val="paragraph"/>
        <w:spacing w:before="0" w:beforeAutospacing="0" w:after="0" w:afterAutospacing="0"/>
        <w:ind w:left="2520"/>
        <w:jc w:val="center"/>
        <w:textAlignment w:val="baseline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 xml:space="preserve">50%×40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mV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=20 mV</m:t>
          </m:r>
        </m:oMath>
      </m:oMathPara>
    </w:p>
    <w:p w14:paraId="43440D60" w14:textId="77777777" w:rsidR="00BD2A6D" w:rsidRDefault="00BD2A6D" w:rsidP="00BD2A6D">
      <w:pPr>
        <w:numPr>
          <w:ilvl w:val="0"/>
          <w:numId w:val="4"/>
        </w:numPr>
      </w:pPr>
      <w:r>
        <w:t xml:space="preserve"> </w:t>
      </w:r>
    </w:p>
    <w:p w14:paraId="5B0B14F9" w14:textId="77777777" w:rsidR="0036462C" w:rsidRDefault="0036462C" w:rsidP="0036462C">
      <w:pPr>
        <w:numPr>
          <w:ilvl w:val="1"/>
          <w:numId w:val="4"/>
        </w:numPr>
      </w:pPr>
      <w:r>
        <w:t xml:space="preserve">Explain the following terms: </w:t>
      </w:r>
    </w:p>
    <w:p w14:paraId="186D86FF" w14:textId="0E44F570" w:rsidR="0036462C" w:rsidRDefault="00646772" w:rsidP="0036462C">
      <w:pPr>
        <w:numPr>
          <w:ilvl w:val="2"/>
          <w:numId w:val="4"/>
        </w:numPr>
      </w:pPr>
      <w:r>
        <w:t>Resistance</w:t>
      </w:r>
    </w:p>
    <w:p w14:paraId="068889FB" w14:textId="70DFA2E8" w:rsidR="00646772" w:rsidRPr="00646772" w:rsidRDefault="00646772" w:rsidP="00646772">
      <w:pPr>
        <w:ind w:left="2160"/>
        <w:rPr>
          <w:color w:val="FF0000"/>
        </w:rPr>
      </w:pPr>
      <w:r>
        <w:rPr>
          <w:color w:val="FF0000"/>
        </w:rPr>
        <w:t>Opposition to flow of current – DC circuit property</w:t>
      </w:r>
    </w:p>
    <w:p w14:paraId="1182C7D4" w14:textId="04B84A83" w:rsidR="0036462C" w:rsidRDefault="0036462C" w:rsidP="0036462C">
      <w:pPr>
        <w:numPr>
          <w:ilvl w:val="2"/>
          <w:numId w:val="4"/>
        </w:numPr>
      </w:pPr>
      <w:r>
        <w:t>Reactance</w:t>
      </w:r>
    </w:p>
    <w:p w14:paraId="2D0F49B9" w14:textId="7ECEF28F" w:rsidR="00646772" w:rsidRPr="00646772" w:rsidRDefault="00646772" w:rsidP="00646772">
      <w:pPr>
        <w:ind w:left="2160"/>
        <w:rPr>
          <w:color w:val="FF0000"/>
        </w:rPr>
      </w:pPr>
      <w:r w:rsidRPr="00646772">
        <w:rPr>
          <w:color w:val="FF0000"/>
        </w:rPr>
        <w:t>Oppo</w:t>
      </w:r>
      <w:r>
        <w:rPr>
          <w:color w:val="FF0000"/>
        </w:rPr>
        <w:t xml:space="preserve">sition to CHANGE of flow of current – AC circuit property </w:t>
      </w:r>
    </w:p>
    <w:p w14:paraId="53279FFE" w14:textId="585FFDF5" w:rsidR="0036462C" w:rsidRDefault="0036462C" w:rsidP="0036462C">
      <w:pPr>
        <w:numPr>
          <w:ilvl w:val="2"/>
          <w:numId w:val="4"/>
        </w:numPr>
      </w:pPr>
      <w:r>
        <w:t>Impedance</w:t>
      </w:r>
    </w:p>
    <w:p w14:paraId="759E915E" w14:textId="6EEA0D78" w:rsidR="00646772" w:rsidRPr="00646772" w:rsidRDefault="008862EC" w:rsidP="00646772">
      <w:pPr>
        <w:ind w:left="2160"/>
        <w:rPr>
          <w:color w:val="FF0000"/>
        </w:rPr>
      </w:pPr>
      <w:r>
        <w:rPr>
          <w:color w:val="FF0000"/>
        </w:rPr>
        <w:t>Vector sum</w:t>
      </w:r>
      <w:r w:rsidR="00646772" w:rsidRPr="00646772">
        <w:rPr>
          <w:color w:val="FF0000"/>
        </w:rPr>
        <w:t xml:space="preserve"> of resistance and reactance</w:t>
      </w:r>
      <w:r w:rsidR="00646772">
        <w:rPr>
          <w:color w:val="FF0000"/>
        </w:rPr>
        <w:t xml:space="preserve"> – Describes total opposition to current – AC and DC circuit property</w:t>
      </w:r>
    </w:p>
    <w:p w14:paraId="06BF056C" w14:textId="3D7B69EA" w:rsidR="0036462C" w:rsidRDefault="0036462C" w:rsidP="0036462C">
      <w:pPr>
        <w:ind w:left="2160"/>
        <w:jc w:val="right"/>
        <w:rPr>
          <w:b/>
        </w:rPr>
      </w:pPr>
      <w:r w:rsidRPr="0036462C">
        <w:rPr>
          <w:b/>
        </w:rPr>
        <w:t>[3 Marks]</w:t>
      </w:r>
    </w:p>
    <w:p w14:paraId="1978770A" w14:textId="77777777" w:rsidR="0036462C" w:rsidRPr="0036462C" w:rsidRDefault="0036462C" w:rsidP="0036462C">
      <w:pPr>
        <w:ind w:left="2160"/>
        <w:jc w:val="right"/>
        <w:rPr>
          <w:b/>
        </w:rPr>
      </w:pPr>
    </w:p>
    <w:p w14:paraId="133694C3" w14:textId="3BA302E6" w:rsidR="00BD2A6D" w:rsidRDefault="00BD2A6D" w:rsidP="00BD2A6D">
      <w:pPr>
        <w:numPr>
          <w:ilvl w:val="1"/>
          <w:numId w:val="4"/>
        </w:numPr>
      </w:pPr>
      <w:r>
        <w:t xml:space="preserve">Convert the following </w:t>
      </w:r>
      <w:r w:rsidR="00742ECE">
        <w:t>in</w:t>
      </w:r>
      <w:r>
        <w:t xml:space="preserve">to polar form, using any method. </w:t>
      </w:r>
    </w:p>
    <w:p w14:paraId="2FF5A587" w14:textId="77777777" w:rsidR="00BD2A6D" w:rsidRDefault="00BD2A6D" w:rsidP="00BD2A6D">
      <w:pPr>
        <w:ind w:left="720"/>
      </w:pPr>
    </w:p>
    <w:p w14:paraId="6D94AC22" w14:textId="32ECFAB6" w:rsidR="00BD2A6D" w:rsidRDefault="00BD2A6D" w:rsidP="00BD2A6D">
      <w:pPr>
        <w:numPr>
          <w:ilvl w:val="2"/>
          <w:numId w:val="4"/>
        </w:numPr>
      </w:pPr>
      <w:r>
        <w:t>6 – j6</w:t>
      </w:r>
    </w:p>
    <w:p w14:paraId="485AD974" w14:textId="55DD889B" w:rsidR="008862EC" w:rsidRPr="008862EC" w:rsidRDefault="008862EC" w:rsidP="008862EC">
      <w:pPr>
        <w:ind w:left="216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6-j6=8.485 ∠-45°</m:t>
          </m:r>
        </m:oMath>
      </m:oMathPara>
    </w:p>
    <w:p w14:paraId="17AD694F" w14:textId="08E39B01" w:rsidR="00BD2A6D" w:rsidRDefault="00BD2A6D" w:rsidP="00BD2A6D">
      <w:pPr>
        <w:numPr>
          <w:ilvl w:val="2"/>
          <w:numId w:val="4"/>
        </w:numPr>
      </w:pPr>
      <w:r>
        <w:t>4 + j3</w:t>
      </w:r>
    </w:p>
    <w:p w14:paraId="55E9BC65" w14:textId="657F7FCE" w:rsidR="008862EC" w:rsidRPr="008862EC" w:rsidRDefault="008862EC" w:rsidP="008862EC">
      <w:pPr>
        <w:pStyle w:val="ListParagraph"/>
        <w:ind w:left="2127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4+j3</m:t>
          </m:r>
          <m:r>
            <w:rPr>
              <w:rFonts w:ascii="Cambria Math" w:hAnsi="Cambria Math"/>
              <w:color w:val="FF0000"/>
            </w:rPr>
            <m:t>=5 ∠</m:t>
          </m:r>
          <m:r>
            <w:rPr>
              <w:rFonts w:ascii="Cambria Math" w:hAnsi="Cambria Math"/>
              <w:color w:val="FF0000"/>
            </w:rPr>
            <m:t xml:space="preserve"> 30.96</m:t>
          </m:r>
          <m:r>
            <w:rPr>
              <w:rFonts w:ascii="Cambria Math" w:hAnsi="Cambria Math"/>
              <w:color w:val="FF0000"/>
            </w:rPr>
            <m:t>°</m:t>
          </m:r>
        </m:oMath>
      </m:oMathPara>
    </w:p>
    <w:p w14:paraId="7DDBF7B8" w14:textId="29E0251F" w:rsidR="00BD2A6D" w:rsidRDefault="00BD2A6D" w:rsidP="00BD2A6D">
      <w:pPr>
        <w:ind w:left="2160"/>
        <w:jc w:val="right"/>
        <w:rPr>
          <w:b/>
        </w:rPr>
      </w:pPr>
      <w:r w:rsidRPr="00BD2A6D">
        <w:rPr>
          <w:b/>
        </w:rPr>
        <w:t>[2 Marks]</w:t>
      </w:r>
    </w:p>
    <w:p w14:paraId="66B7889F" w14:textId="77777777" w:rsidR="0036462C" w:rsidRPr="00BD2A6D" w:rsidRDefault="0036462C" w:rsidP="00BD2A6D">
      <w:pPr>
        <w:ind w:left="2160"/>
        <w:jc w:val="right"/>
        <w:rPr>
          <w:b/>
        </w:rPr>
      </w:pPr>
    </w:p>
    <w:p w14:paraId="4E1D534D" w14:textId="7CA5C6A3" w:rsidR="00BD2A6D" w:rsidRDefault="00BD2A6D" w:rsidP="009A1BC5">
      <w:pPr>
        <w:numPr>
          <w:ilvl w:val="1"/>
          <w:numId w:val="4"/>
        </w:numPr>
      </w:pPr>
      <w:r>
        <w:t xml:space="preserve">Convert the following into rectangular form, using any method. </w:t>
      </w:r>
    </w:p>
    <w:p w14:paraId="561193E1" w14:textId="77777777" w:rsidR="00BD2A6D" w:rsidRDefault="00BD2A6D" w:rsidP="009A1BC5">
      <w:pPr>
        <w:ind w:left="720"/>
      </w:pPr>
    </w:p>
    <w:p w14:paraId="405DDBCC" w14:textId="2A7B36A6" w:rsidR="00742ECE" w:rsidRDefault="00742ECE" w:rsidP="009A1BC5">
      <w:pPr>
        <w:numPr>
          <w:ilvl w:val="2"/>
          <w:numId w:val="4"/>
        </w:numPr>
      </w:pPr>
      <m:oMath>
        <m:r>
          <w:rPr>
            <w:rFonts w:ascii="Cambria Math" w:hAnsi="Cambria Math"/>
          </w:rPr>
          <m:t>5∠53.13°</m:t>
        </m:r>
      </m:oMath>
    </w:p>
    <w:p w14:paraId="53EC4449" w14:textId="686DFBD0" w:rsidR="008862EC" w:rsidRPr="008862EC" w:rsidRDefault="008862EC" w:rsidP="008862EC">
      <w:pPr>
        <w:pStyle w:val="ListParagraph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5 ∠</m:t>
          </m:r>
          <m:r>
            <w:rPr>
              <w:rFonts w:ascii="Cambria Math" w:hAnsi="Cambria Math"/>
              <w:color w:val="FF0000"/>
            </w:rPr>
            <m:t xml:space="preserve"> </m:t>
          </m:r>
          <m:r>
            <w:rPr>
              <w:rFonts w:ascii="Cambria Math" w:hAnsi="Cambria Math"/>
              <w:color w:val="FF0000"/>
            </w:rPr>
            <m:t>53.13</m:t>
          </m:r>
          <m:r>
            <w:rPr>
              <w:rFonts w:ascii="Cambria Math" w:hAnsi="Cambria Math"/>
              <w:color w:val="FF0000"/>
            </w:rPr>
            <m:t>°</m:t>
          </m:r>
          <m:r>
            <w:rPr>
              <w:rFonts w:ascii="Cambria Math" w:hAnsi="Cambria Math"/>
              <w:color w:val="FF0000"/>
            </w:rPr>
            <m:t>=3</m:t>
          </m:r>
          <m:r>
            <w:rPr>
              <w:rFonts w:ascii="Cambria Math" w:hAnsi="Cambria Math"/>
              <w:color w:val="FF0000"/>
            </w:rPr>
            <m:t>+j</m:t>
          </m:r>
          <m:r>
            <w:rPr>
              <w:rFonts w:ascii="Cambria Math" w:hAnsi="Cambria Math"/>
              <w:color w:val="FF0000"/>
            </w:rPr>
            <m:t>4</m:t>
          </m:r>
        </m:oMath>
      </m:oMathPara>
    </w:p>
    <w:p w14:paraId="7BEF9DAF" w14:textId="0B600D77" w:rsidR="009A1BC5" w:rsidRDefault="00742ECE" w:rsidP="009A1BC5">
      <w:pPr>
        <w:numPr>
          <w:ilvl w:val="2"/>
          <w:numId w:val="4"/>
        </w:numPr>
      </w:pPr>
      <m:oMath>
        <m:r>
          <w:rPr>
            <w:rFonts w:ascii="Cambria Math" w:hAnsi="Cambria Math"/>
          </w:rPr>
          <m:t>25∠-25°</m:t>
        </m:r>
      </m:oMath>
    </w:p>
    <w:p w14:paraId="108BC934" w14:textId="7BF9D138" w:rsidR="008862EC" w:rsidRPr="008862EC" w:rsidRDefault="008862EC" w:rsidP="008862EC">
      <w:pPr>
        <w:pStyle w:val="ListParagraph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2</m:t>
          </m:r>
          <m:r>
            <w:rPr>
              <w:rFonts w:ascii="Cambria Math" w:hAnsi="Cambria Math"/>
              <w:color w:val="FF0000"/>
            </w:rPr>
            <m:t>5 ∠</m:t>
          </m:r>
          <m:r>
            <w:rPr>
              <w:rFonts w:ascii="Cambria Math" w:hAnsi="Cambria Math"/>
              <w:color w:val="FF0000"/>
            </w:rPr>
            <m:t>-25</m:t>
          </m:r>
          <m:r>
            <w:rPr>
              <w:rFonts w:ascii="Cambria Math" w:hAnsi="Cambria Math"/>
              <w:color w:val="FF0000"/>
            </w:rPr>
            <m:t>°</m:t>
          </m:r>
          <m: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hAnsi="Cambria Math"/>
              <w:color w:val="FF0000"/>
            </w:rPr>
            <m:t>22.658-j10.565</m:t>
          </m:r>
        </m:oMath>
      </m:oMathPara>
    </w:p>
    <w:p w14:paraId="7EF1466C" w14:textId="77777777" w:rsidR="008862EC" w:rsidRDefault="008862EC" w:rsidP="008862EC">
      <w:pPr>
        <w:ind w:left="2160"/>
      </w:pPr>
    </w:p>
    <w:p w14:paraId="578BDDE6" w14:textId="7D3CD197" w:rsidR="00BD2A6D" w:rsidRDefault="009A1BC5" w:rsidP="0036462C">
      <w:pPr>
        <w:ind w:left="2160"/>
        <w:jc w:val="right"/>
        <w:rPr>
          <w:b/>
        </w:rPr>
      </w:pPr>
      <w:r w:rsidRPr="009A1BC5">
        <w:rPr>
          <w:b/>
        </w:rPr>
        <w:t>[2 Marks]</w:t>
      </w:r>
    </w:p>
    <w:p w14:paraId="3720B7ED" w14:textId="77777777" w:rsidR="0036462C" w:rsidRDefault="0036462C" w:rsidP="0036462C">
      <w:pPr>
        <w:ind w:left="2160"/>
        <w:jc w:val="right"/>
      </w:pPr>
    </w:p>
    <w:p w14:paraId="2BCCAB2E" w14:textId="46D2AF0B" w:rsidR="00BD2A6D" w:rsidRDefault="00BD2A6D" w:rsidP="009A1BC5">
      <w:pPr>
        <w:numPr>
          <w:ilvl w:val="1"/>
          <w:numId w:val="4"/>
        </w:numPr>
      </w:pPr>
      <w:r>
        <w:t xml:space="preserve">Determine the total impedance of the following components connected in series: </w:t>
      </w:r>
    </w:p>
    <w:p w14:paraId="26E36102" w14:textId="77777777" w:rsidR="00F66FA7" w:rsidRDefault="00BD2A6D" w:rsidP="00F66FA7">
      <w:pPr>
        <w:pStyle w:val="ListParagraph"/>
        <w:numPr>
          <w:ilvl w:val="2"/>
          <w:numId w:val="4"/>
        </w:numPr>
      </w:pPr>
      <w:r>
        <w:t>A 10</w:t>
      </w:r>
      <w:r w:rsidR="009A1BC5">
        <w:t>Ω</w:t>
      </w:r>
      <w:r>
        <w:t xml:space="preserve"> resistor, +j6</w:t>
      </w:r>
      <w:r w:rsidR="00F66FA7">
        <w:t xml:space="preserve">Ω </w:t>
      </w:r>
      <w:r>
        <w:t>inductor and a -j10</w:t>
      </w:r>
      <w:r w:rsidR="00F66FA7">
        <w:t xml:space="preserve">Ω </w:t>
      </w:r>
      <w:r>
        <w:t>capacitor.</w:t>
      </w:r>
    </w:p>
    <w:p w14:paraId="7E5A4671" w14:textId="3A8D9DCD" w:rsidR="00F327CC" w:rsidRDefault="00F66FA7" w:rsidP="00F66FA7">
      <w:pPr>
        <w:pStyle w:val="ListParagraph"/>
        <w:ind w:left="2160"/>
        <w:jc w:val="right"/>
        <w:rPr>
          <w:b/>
        </w:rPr>
      </w:pPr>
      <w:r w:rsidRPr="00F66FA7">
        <w:rPr>
          <w:b/>
        </w:rPr>
        <w:t>[</w:t>
      </w:r>
      <w:r w:rsidR="00BD2A6D" w:rsidRPr="00F66FA7">
        <w:rPr>
          <w:b/>
        </w:rPr>
        <w:t xml:space="preserve">1 </w:t>
      </w:r>
      <w:r w:rsidRPr="00F66FA7">
        <w:rPr>
          <w:b/>
        </w:rPr>
        <w:t>M</w:t>
      </w:r>
      <w:r w:rsidR="00BD2A6D" w:rsidRPr="00F66FA7">
        <w:rPr>
          <w:b/>
        </w:rPr>
        <w:t>ark</w:t>
      </w:r>
      <w:r w:rsidRPr="00F66FA7">
        <w:rPr>
          <w:b/>
        </w:rPr>
        <w:t>]</w:t>
      </w:r>
    </w:p>
    <w:p w14:paraId="65EB935E" w14:textId="432CD44B" w:rsidR="006F6D4C" w:rsidRPr="006F6D4C" w:rsidRDefault="006F6D4C" w:rsidP="00F66FA7">
      <w:pPr>
        <w:pStyle w:val="ListParagraph"/>
        <w:ind w:left="2160"/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 xml:space="preserve">10+j6-j10=10-j4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0B76A114" w14:textId="27186932" w:rsidR="005B5EC8" w:rsidRDefault="005B5EC8" w:rsidP="005B5EC8">
      <w:pPr>
        <w:pStyle w:val="ListParagraph"/>
        <w:numPr>
          <w:ilvl w:val="2"/>
          <w:numId w:val="4"/>
        </w:numPr>
      </w:pPr>
      <w:r>
        <w:t>A 15Ω resistor, +j10Ω inductor and a -j10Ω capacitor.</w:t>
      </w:r>
    </w:p>
    <w:p w14:paraId="610E35E2" w14:textId="77777777" w:rsidR="005B5EC8" w:rsidRDefault="005B5EC8" w:rsidP="005B5EC8">
      <w:pPr>
        <w:pStyle w:val="ListParagraph"/>
        <w:ind w:left="2160"/>
        <w:jc w:val="right"/>
        <w:rPr>
          <w:b/>
        </w:rPr>
      </w:pPr>
      <w:r w:rsidRPr="00F66FA7">
        <w:rPr>
          <w:b/>
        </w:rPr>
        <w:t>[1 Mark]</w:t>
      </w:r>
    </w:p>
    <w:p w14:paraId="6AA9E66C" w14:textId="5A81D116" w:rsidR="00833A91" w:rsidRPr="006F6D4C" w:rsidRDefault="006F6D4C" w:rsidP="006F6D4C">
      <w:pPr>
        <w:pStyle w:val="ListParagraph"/>
        <w:ind w:left="216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 xml:space="preserve">15+j10-j10=15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79361316" w14:textId="59A720F0" w:rsidR="005B5EC8" w:rsidRDefault="00833A91" w:rsidP="00833A91">
      <w:pPr>
        <w:pStyle w:val="ListParagraph"/>
        <w:numPr>
          <w:ilvl w:val="1"/>
          <w:numId w:val="4"/>
        </w:numPr>
      </w:pPr>
      <w:r>
        <w:t>Calculate the resonant frequency of a series connected RLC circuit consisting of a 120Ω resistor, a 100mH inductor and a 1µF capacitor.</w:t>
      </w:r>
    </w:p>
    <w:p w14:paraId="0ED34267" w14:textId="5556C08A" w:rsidR="00833A91" w:rsidRDefault="00833A91" w:rsidP="00833A91">
      <w:pPr>
        <w:pStyle w:val="ListParagraph"/>
        <w:ind w:left="1440"/>
        <w:jc w:val="right"/>
        <w:rPr>
          <w:b/>
        </w:rPr>
      </w:pPr>
      <w:r w:rsidRPr="00833A91">
        <w:rPr>
          <w:b/>
        </w:rPr>
        <w:t>[2 Marks]</w:t>
      </w:r>
    </w:p>
    <w:p w14:paraId="36B83F07" w14:textId="0D96EB9F" w:rsidR="00833A91" w:rsidRPr="006F6D4C" w:rsidRDefault="006F6D4C" w:rsidP="00833A91">
      <w:pPr>
        <w:pStyle w:val="ListParagraph"/>
        <w:ind w:left="1440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color w:val="FF0000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</w:rPr>
                    <m:t>LC</m:t>
                  </m:r>
                </m:e>
              </m:rad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FF0000"/>
                    </w:rPr>
                    <m:t>100×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-3</m:t>
                      </m:r>
                    </m:sup>
                  </m:sSup>
                  <m:r>
                    <w:rPr>
                      <w:rFonts w:ascii="Cambria Math" w:hAnsi="Cambria Math"/>
                      <w:color w:val="FF0000"/>
                    </w:rPr>
                    <m:t>×1×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-6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color w:val="FF0000"/>
            </w:rPr>
            <m:t xml:space="preserve">=503.292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Hz</m:t>
          </m:r>
        </m:oMath>
      </m:oMathPara>
    </w:p>
    <w:p w14:paraId="71D9F213" w14:textId="77777777" w:rsidR="006F6D4C" w:rsidRPr="006F6D4C" w:rsidRDefault="006F6D4C" w:rsidP="00833A91">
      <w:pPr>
        <w:pStyle w:val="ListParagraph"/>
        <w:ind w:left="1440"/>
        <w:rPr>
          <w:b/>
          <w:color w:val="FF0000"/>
        </w:rPr>
      </w:pPr>
    </w:p>
    <w:p w14:paraId="049210CC" w14:textId="0FC46D72" w:rsidR="00833A91" w:rsidRPr="006F6D4C" w:rsidRDefault="00833A91" w:rsidP="00833A91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 </w:t>
      </w:r>
      <w:r>
        <w:t>Calculate the magnitude of the current flowing in the series connected RLC circuit described in part e, when it is connected to a 15V 440Hz power supply.</w:t>
      </w:r>
    </w:p>
    <w:p w14:paraId="0B4EC2C4" w14:textId="2EE7D00C" w:rsidR="006F6D4C" w:rsidRPr="006F6D4C" w:rsidRDefault="006F6D4C" w:rsidP="006F6D4C">
      <w:pPr>
        <w:pStyle w:val="ListParagraph"/>
        <w:spacing w:line="360" w:lineRule="auto"/>
        <w:jc w:val="center"/>
        <w:rPr>
          <w:rFonts w:eastAsiaTheme="minorEastAsia"/>
          <w:color w:val="FF000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color w:val="FF0000"/>
                </w:rPr>
                <m:t>C</m:t>
              </m:r>
            </m:sub>
          </m:sSub>
          <m:r>
            <w:rPr>
              <w:rFonts w:ascii="Cambria Math" w:eastAsiaTheme="minorEastAsia" w:hAnsi="Cambria Math"/>
              <w:color w:val="FF000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</w:rPr>
                <m:t>2πfC</m:t>
              </m:r>
            </m:den>
          </m:f>
        </m:oMath>
      </m:oMathPara>
    </w:p>
    <w:p w14:paraId="7738E782" w14:textId="71F9DE45" w:rsidR="006F6D4C" w:rsidRPr="006F6D4C" w:rsidRDefault="006F6D4C" w:rsidP="006F6D4C">
      <w:pPr>
        <w:pStyle w:val="ListParagraph"/>
        <w:spacing w:line="360" w:lineRule="auto"/>
        <w:jc w:val="center"/>
        <w:rPr>
          <w:rFonts w:eastAsiaTheme="minorEastAsia"/>
          <w:color w:val="FF000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color w:val="FF0000"/>
                </w:rPr>
                <m:t>C</m:t>
              </m:r>
            </m:sub>
          </m:sSub>
          <m:r>
            <w:rPr>
              <w:rFonts w:ascii="Cambria Math" w:eastAsiaTheme="minorEastAsia" w:hAnsi="Cambria Math"/>
              <w:color w:val="FF000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</w:rPr>
                <m:t>2</m:t>
              </m:r>
              <m:r>
                <w:rPr>
                  <w:rFonts w:ascii="Cambria Math" w:eastAsiaTheme="minorEastAsia" w:hAnsi="Cambria Math"/>
                  <w:color w:val="FF0000"/>
                </w:rPr>
                <m:t>×</m:t>
              </m:r>
              <m:r>
                <w:rPr>
                  <w:rFonts w:ascii="Cambria Math" w:eastAsiaTheme="minorEastAsia" w:hAnsi="Cambria Math"/>
                  <w:color w:val="FF0000"/>
                </w:rPr>
                <m:t>π</m:t>
              </m:r>
              <m:r>
                <w:rPr>
                  <w:rFonts w:ascii="Cambria Math" w:eastAsiaTheme="minorEastAsia" w:hAnsi="Cambria Math"/>
                  <w:color w:val="FF0000"/>
                </w:rPr>
                <m:t>×440×1×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-6</m:t>
                  </m:r>
                </m:sup>
              </m:sSup>
            </m:den>
          </m:f>
          <m:r>
            <w:rPr>
              <w:rFonts w:ascii="Cambria Math" w:eastAsiaTheme="minorEastAsia" w:hAnsi="Cambria Math"/>
              <w:color w:val="FF0000"/>
            </w:rPr>
            <m:t xml:space="preserve">=397.887 </m:t>
          </m:r>
          <m:r>
            <m:rPr>
              <m:sty m:val="p"/>
            </m:rPr>
            <w:rPr>
              <w:rFonts w:ascii="Cambria Math" w:eastAsiaTheme="minorEastAsia" w:hAnsi="Cambria Math"/>
              <w:color w:val="FF0000"/>
            </w:rPr>
            <m:t>Ω</m:t>
          </m:r>
        </m:oMath>
      </m:oMathPara>
    </w:p>
    <w:p w14:paraId="60E9450E" w14:textId="5EFC50F2" w:rsidR="006F6D4C" w:rsidRPr="006F6D4C" w:rsidRDefault="006F6D4C" w:rsidP="006F6D4C">
      <w:pPr>
        <w:spacing w:line="360" w:lineRule="auto"/>
        <w:ind w:left="709"/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color w:val="FF0000"/>
                </w:rPr>
                <m:t>L</m:t>
              </m:r>
            </m:sub>
          </m:sSub>
          <m:r>
            <w:rPr>
              <w:rFonts w:ascii="Cambria Math" w:eastAsiaTheme="minorEastAsia" w:hAnsi="Cambria Math"/>
              <w:color w:val="FF0000"/>
            </w:rPr>
            <m:t>=2πfL</m:t>
          </m:r>
        </m:oMath>
      </m:oMathPara>
    </w:p>
    <w:p w14:paraId="0E2519CE" w14:textId="17F2E161" w:rsidR="006F6D4C" w:rsidRPr="006F6D4C" w:rsidRDefault="006F6D4C" w:rsidP="006F6D4C">
      <w:pPr>
        <w:pStyle w:val="ListParagraph"/>
        <w:spacing w:line="360" w:lineRule="auto"/>
        <w:jc w:val="center"/>
        <w:rPr>
          <w:rFonts w:eastAsiaTheme="minorEastAsia"/>
          <w:color w:val="FF000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color w:val="FF0000"/>
                </w:rPr>
                <m:t>L</m:t>
              </m:r>
            </m:sub>
          </m:sSub>
          <m:r>
            <w:rPr>
              <w:rFonts w:ascii="Cambria Math" w:eastAsiaTheme="minorEastAsia" w:hAnsi="Cambria Math"/>
              <w:color w:val="FF0000"/>
            </w:rPr>
            <m:t>=2</m:t>
          </m:r>
          <m:r>
            <w:rPr>
              <w:rFonts w:ascii="Cambria Math" w:eastAsiaTheme="minorEastAsia" w:hAnsi="Cambria Math"/>
              <w:color w:val="FF0000"/>
            </w:rPr>
            <m:t>×</m:t>
          </m:r>
          <m:r>
            <w:rPr>
              <w:rFonts w:ascii="Cambria Math" w:eastAsiaTheme="minorEastAsia" w:hAnsi="Cambria Math"/>
              <w:color w:val="FF0000"/>
            </w:rPr>
            <m:t>π</m:t>
          </m:r>
          <m:r>
            <w:rPr>
              <w:rFonts w:ascii="Cambria Math" w:eastAsiaTheme="minorEastAsia" w:hAnsi="Cambria Math"/>
              <w:color w:val="FF0000"/>
            </w:rPr>
            <m:t>×440×100×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color w:val="FF0000"/>
                </w:rPr>
                <m:t>-3</m:t>
              </m:r>
            </m:sup>
          </m:sSup>
          <m:r>
            <w:rPr>
              <w:rFonts w:ascii="Cambria Math" w:eastAsiaTheme="minorEastAsia" w:hAnsi="Cambria Math"/>
              <w:color w:val="FF0000"/>
            </w:rPr>
            <m:t xml:space="preserve">=276.460 </m:t>
          </m:r>
          <m:r>
            <m:rPr>
              <m:sty m:val="p"/>
            </m:rPr>
            <w:rPr>
              <w:rFonts w:ascii="Cambria Math" w:eastAsiaTheme="minorEastAsia" w:hAnsi="Cambria Math"/>
              <w:color w:val="FF0000"/>
            </w:rPr>
            <m:t>Ω</m:t>
          </m:r>
        </m:oMath>
      </m:oMathPara>
    </w:p>
    <w:p w14:paraId="7DA768C8" w14:textId="694854FA" w:rsidR="006F6D4C" w:rsidRPr="00FF00EE" w:rsidRDefault="00FF00EE" w:rsidP="006F6D4C">
      <w:pPr>
        <w:pStyle w:val="ListParagraph"/>
        <w:ind w:left="1440"/>
        <w:rPr>
          <w:color w:val="FF0000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FF0000"/>
                </w:rPr>
                <m:t>Z</m:t>
              </m:r>
            </m:e>
          </m:d>
          <m:r>
            <w:rPr>
              <w:rFonts w:ascii="Cambria Math" w:eastAsiaTheme="minorEastAsia" w:hAnsi="Cambria Math"/>
              <w:color w:val="FF0000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color w:val="FF0000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FF000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color w:val="FF0000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FF000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C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</m:e>
          </m:rad>
        </m:oMath>
      </m:oMathPara>
    </w:p>
    <w:p w14:paraId="3DEF5C55" w14:textId="16897036" w:rsidR="00FF00EE" w:rsidRPr="00FF00EE" w:rsidRDefault="00FF00EE" w:rsidP="00FF00EE">
      <w:pPr>
        <w:pStyle w:val="ListParagraph"/>
        <w:ind w:left="1440"/>
        <w:rPr>
          <w:color w:val="FF0000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FF0000"/>
                </w:rPr>
                <m:t>Z</m:t>
              </m:r>
            </m:e>
          </m:d>
          <m:r>
            <w:rPr>
              <w:rFonts w:ascii="Cambria Math" w:eastAsiaTheme="minorEastAsia" w:hAnsi="Cambria Math"/>
              <w:color w:val="FF0000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120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color w:val="FF0000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color w:val="FF0000"/>
                        </w:rPr>
                        <m:t>276.460</m:t>
                      </m:r>
                      <m:r>
                        <w:rPr>
                          <w:rFonts w:ascii="Cambria Math" w:eastAsiaTheme="minorEastAsia" w:hAnsi="Cambria Math"/>
                          <w:color w:val="FF0000"/>
                        </w:rPr>
                        <m:t>-</m:t>
                      </m:r>
                      <m:r>
                        <w:rPr>
                          <w:rFonts w:ascii="Cambria Math" w:eastAsiaTheme="minorEastAsia" w:hAnsi="Cambria Math"/>
                          <w:color w:val="FF0000"/>
                        </w:rPr>
                        <m:t>397.887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FF0000"/>
            </w:rPr>
            <m:t xml:space="preserve">=170.718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31A29744" w14:textId="096AF10D" w:rsidR="00FF00EE" w:rsidRPr="00FF00EE" w:rsidRDefault="00FF00EE" w:rsidP="00FF00EE">
      <w:pPr>
        <w:pStyle w:val="ListParagraph"/>
        <w:ind w:left="1440"/>
        <w:rPr>
          <w:color w:val="FF0000"/>
        </w:rPr>
      </w:pPr>
      <m:oMathPara>
        <m:oMath>
          <m:r>
            <w:rPr>
              <w:rFonts w:ascii="Cambria Math" w:eastAsiaTheme="minorEastAsia" w:hAnsi="Cambria Math"/>
              <w:color w:val="FF0000"/>
            </w:rPr>
            <m:t>I=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</w:rPr>
                <m:t>Z</m:t>
              </m:r>
            </m:den>
          </m:f>
          <m:r>
            <w:rPr>
              <w:rFonts w:ascii="Cambria Math" w:eastAsiaTheme="minorEastAsia" w:hAnsi="Cambria Math"/>
              <w:color w:val="FF000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</w:rPr>
                <m:t>15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</w:rPr>
                <m:t>170.718</m:t>
              </m:r>
            </m:den>
          </m:f>
          <m:r>
            <w:rPr>
              <w:rFonts w:ascii="Cambria Math" w:eastAsiaTheme="minorEastAsia" w:hAnsi="Cambria Math"/>
              <w:color w:val="FF0000"/>
            </w:rPr>
            <m:t>=87.864×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color w:val="FF0000"/>
                </w:rPr>
                <m:t>-3</m:t>
              </m:r>
            </m:sup>
          </m:sSup>
          <m:r>
            <w:rPr>
              <w:rFonts w:ascii="Cambria Math" w:eastAsiaTheme="minorEastAsia" w:hAnsi="Cambria Math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eastAsiaTheme="minorEastAsia" w:hAnsi="Cambria Math"/>
              <w:color w:val="FF0000"/>
            </w:rPr>
            <m:t>A</m:t>
          </m:r>
        </m:oMath>
      </m:oMathPara>
    </w:p>
    <w:p w14:paraId="16F0DC28" w14:textId="77777777" w:rsidR="00FF00EE" w:rsidRPr="00FF00EE" w:rsidRDefault="00FF00EE" w:rsidP="006F6D4C">
      <w:pPr>
        <w:pStyle w:val="ListParagraph"/>
        <w:ind w:left="1440"/>
        <w:rPr>
          <w:b/>
          <w:color w:val="FF0000"/>
        </w:rPr>
      </w:pPr>
      <w:bookmarkStart w:id="0" w:name="_GoBack"/>
      <w:bookmarkEnd w:id="0"/>
    </w:p>
    <w:p w14:paraId="432E88B6" w14:textId="5DB4CF1A" w:rsidR="00833A91" w:rsidRPr="00833A91" w:rsidRDefault="00833A91" w:rsidP="00833A91">
      <w:pPr>
        <w:pStyle w:val="ListParagraph"/>
        <w:ind w:left="1440"/>
        <w:jc w:val="right"/>
        <w:rPr>
          <w:b/>
        </w:rPr>
      </w:pPr>
      <w:r>
        <w:rPr>
          <w:b/>
        </w:rPr>
        <w:t>[</w:t>
      </w:r>
      <w:r w:rsidR="0078236F">
        <w:rPr>
          <w:b/>
        </w:rPr>
        <w:t>4</w:t>
      </w:r>
      <w:r>
        <w:rPr>
          <w:b/>
        </w:rPr>
        <w:t xml:space="preserve"> Marks]</w:t>
      </w:r>
    </w:p>
    <w:p w14:paraId="7E5A4673" w14:textId="77777777" w:rsidR="008A2A4F" w:rsidRDefault="008A2A4F" w:rsidP="00E05E03"/>
    <w:p w14:paraId="7E5A4674" w14:textId="77777777" w:rsidR="008A2A4F" w:rsidRDefault="008A2A4F" w:rsidP="00E05E03"/>
    <w:p w14:paraId="7E5A4675" w14:textId="77777777" w:rsidR="008A2A4F" w:rsidRDefault="008A2A4F" w:rsidP="00E05E03"/>
    <w:p w14:paraId="7E5A4676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EE71D" w14:textId="77777777" w:rsidR="00E869FF" w:rsidRDefault="00E869FF">
      <w:r>
        <w:separator/>
      </w:r>
    </w:p>
  </w:endnote>
  <w:endnote w:type="continuationSeparator" w:id="0">
    <w:p w14:paraId="31B5FCC6" w14:textId="77777777" w:rsidR="00E869FF" w:rsidRDefault="00E86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E5A467D" w14:textId="4CB067D0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F00EE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F00EE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E5A467E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F7314" w14:textId="77777777" w:rsidR="00E869FF" w:rsidRDefault="00E869FF">
      <w:r>
        <w:separator/>
      </w:r>
    </w:p>
  </w:footnote>
  <w:footnote w:type="continuationSeparator" w:id="0">
    <w:p w14:paraId="5932DA31" w14:textId="77777777" w:rsidR="00E869FF" w:rsidRDefault="00E86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01B498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1AF2193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911EC"/>
    <w:multiLevelType w:val="multilevel"/>
    <w:tmpl w:val="993C0C8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3634732"/>
    <w:multiLevelType w:val="hybridMultilevel"/>
    <w:tmpl w:val="2CE489A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B1E96"/>
    <w:multiLevelType w:val="multilevel"/>
    <w:tmpl w:val="3D541C6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294C5A"/>
    <w:multiLevelType w:val="multilevel"/>
    <w:tmpl w:val="C68A4426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D7969B8"/>
    <w:multiLevelType w:val="multilevel"/>
    <w:tmpl w:val="17C8BB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462C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B5EC8"/>
    <w:rsid w:val="005D2E24"/>
    <w:rsid w:val="005D40D2"/>
    <w:rsid w:val="0062759D"/>
    <w:rsid w:val="0063282B"/>
    <w:rsid w:val="006375E3"/>
    <w:rsid w:val="00646772"/>
    <w:rsid w:val="0065660F"/>
    <w:rsid w:val="00674612"/>
    <w:rsid w:val="00685E99"/>
    <w:rsid w:val="00696129"/>
    <w:rsid w:val="006D1161"/>
    <w:rsid w:val="006D4DD5"/>
    <w:rsid w:val="006F3197"/>
    <w:rsid w:val="006F6D4C"/>
    <w:rsid w:val="00703C9F"/>
    <w:rsid w:val="00711505"/>
    <w:rsid w:val="00714E22"/>
    <w:rsid w:val="0071656A"/>
    <w:rsid w:val="00720F98"/>
    <w:rsid w:val="007228A4"/>
    <w:rsid w:val="00723C63"/>
    <w:rsid w:val="00734DFF"/>
    <w:rsid w:val="00742ECE"/>
    <w:rsid w:val="00762E20"/>
    <w:rsid w:val="00781F6D"/>
    <w:rsid w:val="0078236F"/>
    <w:rsid w:val="00785B6C"/>
    <w:rsid w:val="00792B18"/>
    <w:rsid w:val="00793568"/>
    <w:rsid w:val="007A1555"/>
    <w:rsid w:val="007B420E"/>
    <w:rsid w:val="007C170B"/>
    <w:rsid w:val="007D5972"/>
    <w:rsid w:val="007D6867"/>
    <w:rsid w:val="007E3A8E"/>
    <w:rsid w:val="008029EE"/>
    <w:rsid w:val="00824F69"/>
    <w:rsid w:val="00833A91"/>
    <w:rsid w:val="00835EE3"/>
    <w:rsid w:val="00850A17"/>
    <w:rsid w:val="008526DB"/>
    <w:rsid w:val="008616E4"/>
    <w:rsid w:val="008862EC"/>
    <w:rsid w:val="0089434A"/>
    <w:rsid w:val="008A2A4F"/>
    <w:rsid w:val="008A6EA2"/>
    <w:rsid w:val="008B66D4"/>
    <w:rsid w:val="008B7CDE"/>
    <w:rsid w:val="008F0F4A"/>
    <w:rsid w:val="0091296C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A1BC5"/>
    <w:rsid w:val="009F2326"/>
    <w:rsid w:val="00A123FF"/>
    <w:rsid w:val="00A16BB7"/>
    <w:rsid w:val="00A23173"/>
    <w:rsid w:val="00A43D6B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51DD6"/>
    <w:rsid w:val="00B64FDF"/>
    <w:rsid w:val="00B6678D"/>
    <w:rsid w:val="00B674C4"/>
    <w:rsid w:val="00B83785"/>
    <w:rsid w:val="00B877AD"/>
    <w:rsid w:val="00B90DA5"/>
    <w:rsid w:val="00BC4889"/>
    <w:rsid w:val="00BD2A6D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869FF"/>
    <w:rsid w:val="00E9772F"/>
    <w:rsid w:val="00EA0B9D"/>
    <w:rsid w:val="00EC0A0F"/>
    <w:rsid w:val="00EF3425"/>
    <w:rsid w:val="00F20EC1"/>
    <w:rsid w:val="00F327CC"/>
    <w:rsid w:val="00F5653E"/>
    <w:rsid w:val="00F66FA7"/>
    <w:rsid w:val="00F93162"/>
    <w:rsid w:val="00FE1D59"/>
    <w:rsid w:val="00FE5E00"/>
    <w:rsid w:val="00FF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5A463F"/>
  <w15:docId w15:val="{CF9B2C29-F3B1-431A-A31B-438E1829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FE1D59"/>
    <w:pPr>
      <w:ind w:left="720"/>
      <w:contextualSpacing/>
    </w:pPr>
  </w:style>
  <w:style w:type="paragraph" w:customStyle="1" w:styleId="paragraph">
    <w:name w:val="paragraph"/>
    <w:basedOn w:val="Normal"/>
    <w:rsid w:val="007C170B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DefaultParagraphFont"/>
    <w:rsid w:val="007C170B"/>
  </w:style>
  <w:style w:type="character" w:customStyle="1" w:styleId="eop">
    <w:name w:val="eop"/>
    <w:basedOn w:val="DefaultParagraphFont"/>
    <w:rsid w:val="007C170B"/>
  </w:style>
  <w:style w:type="character" w:customStyle="1" w:styleId="spellingerror">
    <w:name w:val="spellingerror"/>
    <w:basedOn w:val="DefaultParagraphFont"/>
    <w:rsid w:val="007C170B"/>
  </w:style>
  <w:style w:type="character" w:customStyle="1" w:styleId="contextualspellingandgrammarerror">
    <w:name w:val="contextualspellingandgrammarerror"/>
    <w:basedOn w:val="DefaultParagraphFont"/>
    <w:rsid w:val="00696129"/>
  </w:style>
  <w:style w:type="character" w:styleId="PlaceholderText">
    <w:name w:val="Placeholder Text"/>
    <w:basedOn w:val="DefaultParagraphFont"/>
    <w:uiPriority w:val="99"/>
    <w:semiHidden/>
    <w:rsid w:val="00742E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35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4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3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3EB"/>
    <w:rsid w:val="00597369"/>
    <w:rsid w:val="008352F7"/>
    <w:rsid w:val="00A5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736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02BC1-B82D-495A-942F-3DD464082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3</cp:revision>
  <cp:lastPrinted>2010-12-14T12:56:00Z</cp:lastPrinted>
  <dcterms:created xsi:type="dcterms:W3CDTF">2020-04-28T13:23:00Z</dcterms:created>
  <dcterms:modified xsi:type="dcterms:W3CDTF">2020-04-28T14:06:00Z</dcterms:modified>
</cp:coreProperties>
</file>