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EBA47D" w14:textId="77777777" w:rsidR="00FE34C4" w:rsidRDefault="00FE34C4" w:rsidP="00504365">
      <w:pPr>
        <w:pStyle w:val="Title"/>
      </w:pPr>
    </w:p>
    <w:p w14:paraId="361230E5" w14:textId="77777777" w:rsidR="00FE34C4" w:rsidRDefault="00FE34C4" w:rsidP="00504365">
      <w:pPr>
        <w:pStyle w:val="Title"/>
      </w:pPr>
    </w:p>
    <w:p w14:paraId="0E1DB05A" w14:textId="77777777" w:rsidR="00FE34C4" w:rsidRPr="00FE34C4" w:rsidRDefault="00FE34C4" w:rsidP="00FE34C4"/>
    <w:p w14:paraId="72EA80BA" w14:textId="77777777" w:rsidR="00FE34C4" w:rsidRDefault="00FE34C4" w:rsidP="00504365">
      <w:pPr>
        <w:pStyle w:val="Title"/>
      </w:pPr>
    </w:p>
    <w:p w14:paraId="668937BE" w14:textId="77777777" w:rsidR="00E44818" w:rsidRPr="00E44818" w:rsidRDefault="00E44818" w:rsidP="00E44818">
      <w:pPr>
        <w:spacing w:after="200" w:line="480" w:lineRule="auto"/>
        <w:jc w:val="center"/>
        <w:rPr>
          <w:rFonts w:ascii="Times New Roman" w:eastAsiaTheme="minorEastAsia" w:hAnsi="Times New Roman" w:cs="Times New Roman"/>
          <w:b/>
          <w:bCs/>
          <w:szCs w:val="24"/>
          <w:lang w:bidi="bn-BD"/>
        </w:rPr>
      </w:pPr>
      <w:r w:rsidRPr="00E44818">
        <w:rPr>
          <w:rFonts w:ascii="Times New Roman" w:eastAsiaTheme="minorEastAsia" w:hAnsi="Times New Roman" w:cs="Times New Roman"/>
          <w:b/>
          <w:bCs/>
          <w:szCs w:val="24"/>
          <w:lang w:bidi="bn-BD"/>
        </w:rPr>
        <w:t>University of Wales Trinity Saint David</w:t>
      </w:r>
    </w:p>
    <w:p w14:paraId="392C6158" w14:textId="77777777" w:rsidR="00E44818" w:rsidRPr="00E44818" w:rsidRDefault="00E44818" w:rsidP="00E44818">
      <w:pPr>
        <w:spacing w:after="200" w:line="480" w:lineRule="auto"/>
        <w:jc w:val="center"/>
        <w:rPr>
          <w:rFonts w:ascii="Times New Roman" w:eastAsiaTheme="minorEastAsia" w:hAnsi="Times New Roman" w:cs="Times New Roman"/>
          <w:b/>
          <w:bCs/>
          <w:szCs w:val="24"/>
          <w:lang w:bidi="bn-BD"/>
        </w:rPr>
      </w:pPr>
      <w:r w:rsidRPr="00E44818">
        <w:rPr>
          <w:rFonts w:ascii="Times New Roman" w:eastAsiaTheme="minorEastAsia" w:hAnsi="Times New Roman" w:cs="Times New Roman"/>
          <w:b/>
          <w:bCs/>
          <w:szCs w:val="24"/>
          <w:lang w:bidi="bn-BD"/>
        </w:rPr>
        <w:t>Course: BA (</w:t>
      </w:r>
      <w:proofErr w:type="spellStart"/>
      <w:r w:rsidRPr="00E44818">
        <w:rPr>
          <w:rFonts w:ascii="Times New Roman" w:eastAsiaTheme="minorEastAsia" w:hAnsi="Times New Roman" w:cs="Times New Roman"/>
          <w:b/>
          <w:bCs/>
          <w:szCs w:val="24"/>
          <w:lang w:bidi="bn-BD"/>
        </w:rPr>
        <w:t>Hons</w:t>
      </w:r>
      <w:proofErr w:type="spellEnd"/>
      <w:r w:rsidRPr="00E44818">
        <w:rPr>
          <w:rFonts w:ascii="Times New Roman" w:eastAsiaTheme="minorEastAsia" w:hAnsi="Times New Roman" w:cs="Times New Roman"/>
          <w:b/>
          <w:bCs/>
          <w:szCs w:val="24"/>
          <w:lang w:bidi="bn-BD"/>
        </w:rPr>
        <w:t>) Business Management Level 4 - Term 3</w:t>
      </w:r>
    </w:p>
    <w:p w14:paraId="769F4754" w14:textId="77777777" w:rsidR="00E44818" w:rsidRPr="00E44818" w:rsidRDefault="00E44818" w:rsidP="00E44818">
      <w:pPr>
        <w:spacing w:after="200" w:line="480" w:lineRule="auto"/>
        <w:jc w:val="center"/>
        <w:rPr>
          <w:rFonts w:ascii="Times New Roman" w:eastAsiaTheme="minorEastAsia" w:hAnsi="Times New Roman" w:cs="Times New Roman"/>
          <w:b/>
          <w:bCs/>
          <w:szCs w:val="24"/>
          <w:lang w:bidi="bn-BD"/>
        </w:rPr>
      </w:pPr>
      <w:r w:rsidRPr="00E44818">
        <w:rPr>
          <w:rFonts w:ascii="Times New Roman" w:eastAsiaTheme="minorEastAsia" w:hAnsi="Times New Roman" w:cs="Times New Roman"/>
          <w:b/>
          <w:bCs/>
          <w:szCs w:val="24"/>
          <w:lang w:bidi="bn-BD"/>
        </w:rPr>
        <w:t>Name: Diana-Veronica Ciobanu</w:t>
      </w:r>
    </w:p>
    <w:p w14:paraId="578063F7" w14:textId="77777777" w:rsidR="00E44818" w:rsidRPr="00E44818" w:rsidRDefault="00E44818" w:rsidP="00E44818">
      <w:pPr>
        <w:spacing w:after="200" w:line="480" w:lineRule="auto"/>
        <w:jc w:val="center"/>
        <w:rPr>
          <w:rFonts w:ascii="Times New Roman" w:eastAsiaTheme="minorEastAsia" w:hAnsi="Times New Roman" w:cs="Times New Roman"/>
          <w:b/>
          <w:bCs/>
          <w:szCs w:val="24"/>
          <w:lang w:bidi="bn-BD"/>
        </w:rPr>
      </w:pPr>
      <w:r w:rsidRPr="00E44818">
        <w:rPr>
          <w:rFonts w:ascii="Times New Roman" w:eastAsiaTheme="minorEastAsia" w:hAnsi="Times New Roman" w:cs="Times New Roman"/>
          <w:b/>
          <w:bCs/>
          <w:szCs w:val="24"/>
          <w:lang w:bidi="bn-BD"/>
        </w:rPr>
        <w:t>Student Id: 1913295</w:t>
      </w:r>
    </w:p>
    <w:p w14:paraId="7387DDB5" w14:textId="5A55B37B" w:rsidR="00E44818" w:rsidRPr="00E44818" w:rsidRDefault="00E44818" w:rsidP="00E44818">
      <w:pPr>
        <w:spacing w:after="200" w:line="480" w:lineRule="auto"/>
        <w:jc w:val="center"/>
        <w:rPr>
          <w:rFonts w:ascii="Times New Roman" w:eastAsiaTheme="minorEastAsia" w:hAnsi="Times New Roman" w:cs="Times New Roman"/>
          <w:b/>
          <w:bCs/>
          <w:szCs w:val="24"/>
          <w:lang w:bidi="bn-BD"/>
        </w:rPr>
      </w:pPr>
      <w:r w:rsidRPr="00E44818">
        <w:rPr>
          <w:rFonts w:ascii="Times New Roman" w:eastAsiaTheme="minorEastAsia" w:hAnsi="Times New Roman" w:cs="Times New Roman"/>
          <w:b/>
          <w:bCs/>
          <w:szCs w:val="24"/>
          <w:lang w:bidi="bn-BD"/>
        </w:rPr>
        <w:t xml:space="preserve">Module name: </w:t>
      </w:r>
      <w:r w:rsidR="006A6372">
        <w:rPr>
          <w:rFonts w:ascii="Times New Roman" w:eastAsiaTheme="minorEastAsia" w:hAnsi="Times New Roman" w:cs="Times New Roman"/>
          <w:b/>
          <w:bCs/>
          <w:szCs w:val="24"/>
          <w:lang w:bidi="bn-BD"/>
        </w:rPr>
        <w:t>The Global</w:t>
      </w:r>
      <w:r w:rsidR="00810740">
        <w:rPr>
          <w:rFonts w:ascii="Times New Roman" w:eastAsiaTheme="minorEastAsia" w:hAnsi="Times New Roman" w:cs="Times New Roman"/>
          <w:b/>
          <w:bCs/>
          <w:szCs w:val="24"/>
          <w:lang w:bidi="bn-BD"/>
        </w:rPr>
        <w:t xml:space="preserve"> </w:t>
      </w:r>
      <w:r w:rsidR="00023033">
        <w:rPr>
          <w:rFonts w:ascii="Times New Roman" w:eastAsiaTheme="minorEastAsia" w:hAnsi="Times New Roman" w:cs="Times New Roman"/>
          <w:b/>
          <w:bCs/>
          <w:szCs w:val="24"/>
          <w:lang w:bidi="bn-BD"/>
        </w:rPr>
        <w:t>Business</w:t>
      </w:r>
      <w:r w:rsidR="00810740">
        <w:rPr>
          <w:rFonts w:ascii="Times New Roman" w:eastAsiaTheme="minorEastAsia" w:hAnsi="Times New Roman" w:cs="Times New Roman"/>
          <w:b/>
          <w:bCs/>
          <w:szCs w:val="24"/>
          <w:lang w:bidi="bn-BD"/>
        </w:rPr>
        <w:t xml:space="preserve"> Environment </w:t>
      </w:r>
    </w:p>
    <w:p w14:paraId="3E5166EF" w14:textId="7FA05D11" w:rsidR="00E44818" w:rsidRPr="00E44818" w:rsidRDefault="00E44818" w:rsidP="00E44818">
      <w:pPr>
        <w:spacing w:after="0" w:line="240" w:lineRule="auto"/>
        <w:jc w:val="left"/>
        <w:rPr>
          <w:rFonts w:ascii="Helvetica" w:eastAsiaTheme="minorEastAsia" w:hAnsi="Helvetica" w:cs="Times New Roman"/>
          <w:color w:val="252424"/>
          <w:sz w:val="18"/>
          <w:szCs w:val="18"/>
          <w:lang w:eastAsia="en-GB"/>
        </w:rPr>
      </w:pPr>
      <w:r w:rsidRPr="00E44818">
        <w:rPr>
          <w:rFonts w:ascii="Times New Roman" w:eastAsiaTheme="minorEastAsia" w:hAnsi="Times New Roman" w:cs="Times New Roman"/>
          <w:b/>
          <w:bCs/>
          <w:color w:val="252424"/>
          <w:szCs w:val="24"/>
          <w:lang w:eastAsia="en-GB" w:bidi="bn-BD"/>
        </w:rPr>
        <w:t xml:space="preserve">                                                              Lecturer: </w:t>
      </w:r>
      <w:r w:rsidR="00472B2A" w:rsidRPr="00472B2A">
        <w:rPr>
          <w:rFonts w:ascii="Helvetica" w:eastAsiaTheme="minorEastAsia" w:hAnsi="Helvetica" w:cs="Times New Roman"/>
          <w:b/>
          <w:bCs/>
          <w:color w:val="252424"/>
          <w:szCs w:val="24"/>
          <w:lang w:eastAsia="en-GB"/>
        </w:rPr>
        <w:t xml:space="preserve">Syed </w:t>
      </w:r>
      <w:proofErr w:type="spellStart"/>
      <w:r w:rsidR="00472B2A" w:rsidRPr="00472B2A">
        <w:rPr>
          <w:rFonts w:ascii="Helvetica" w:eastAsiaTheme="minorEastAsia" w:hAnsi="Helvetica" w:cs="Times New Roman"/>
          <w:b/>
          <w:bCs/>
          <w:color w:val="252424"/>
          <w:szCs w:val="24"/>
          <w:lang w:eastAsia="en-GB"/>
        </w:rPr>
        <w:t>Jaffery</w:t>
      </w:r>
      <w:proofErr w:type="spellEnd"/>
    </w:p>
    <w:p w14:paraId="53E6B42B" w14:textId="77777777" w:rsidR="00E44818" w:rsidRPr="00023033" w:rsidRDefault="00E44818" w:rsidP="00E44818">
      <w:pPr>
        <w:spacing w:after="200" w:line="480" w:lineRule="auto"/>
        <w:jc w:val="center"/>
        <w:rPr>
          <w:rFonts w:ascii="Times New Roman" w:eastAsiaTheme="minorEastAsia" w:hAnsi="Times New Roman" w:cs="Times New Roman"/>
          <w:b/>
          <w:bCs/>
          <w:szCs w:val="24"/>
          <w:lang w:val="ro-RO" w:bidi="bn-BD"/>
        </w:rPr>
      </w:pPr>
    </w:p>
    <w:p w14:paraId="549AAB30" w14:textId="4B7F288F" w:rsidR="00E44818" w:rsidRPr="00E44818" w:rsidRDefault="00E44818" w:rsidP="00E44818">
      <w:pPr>
        <w:spacing w:after="200" w:line="480" w:lineRule="auto"/>
        <w:jc w:val="center"/>
        <w:rPr>
          <w:rFonts w:ascii="Times New Roman" w:eastAsiaTheme="minorEastAsia" w:hAnsi="Times New Roman" w:cs="Times New Roman"/>
          <w:b/>
          <w:bCs/>
          <w:szCs w:val="24"/>
          <w:lang w:bidi="bn-BD"/>
        </w:rPr>
      </w:pPr>
      <w:r w:rsidRPr="00E44818">
        <w:rPr>
          <w:rFonts w:ascii="Times New Roman" w:eastAsiaTheme="minorEastAsia" w:hAnsi="Times New Roman" w:cs="Times New Roman"/>
          <w:b/>
          <w:bCs/>
          <w:szCs w:val="24"/>
          <w:lang w:bidi="bn-BD"/>
        </w:rPr>
        <w:t>Date: 0</w:t>
      </w:r>
      <w:r w:rsidR="00EE52C2">
        <w:rPr>
          <w:rFonts w:ascii="Times New Roman" w:eastAsiaTheme="minorEastAsia" w:hAnsi="Times New Roman" w:cs="Times New Roman"/>
          <w:b/>
          <w:bCs/>
          <w:szCs w:val="24"/>
          <w:lang w:bidi="bn-BD"/>
        </w:rPr>
        <w:t>4</w:t>
      </w:r>
      <w:r w:rsidR="0014469A">
        <w:rPr>
          <w:rFonts w:ascii="Times New Roman" w:eastAsiaTheme="minorEastAsia" w:hAnsi="Times New Roman" w:cs="Times New Roman"/>
          <w:b/>
          <w:bCs/>
          <w:szCs w:val="24"/>
          <w:lang w:bidi="bn-BD"/>
        </w:rPr>
        <w:t>/01/</w:t>
      </w:r>
      <w:r w:rsidRPr="00E44818">
        <w:rPr>
          <w:rFonts w:ascii="Times New Roman" w:eastAsiaTheme="minorEastAsia" w:hAnsi="Times New Roman" w:cs="Times New Roman"/>
          <w:b/>
          <w:bCs/>
          <w:szCs w:val="24"/>
          <w:lang w:bidi="bn-BD"/>
        </w:rPr>
        <w:t>/2021</w:t>
      </w:r>
    </w:p>
    <w:p w14:paraId="4CA63AE9" w14:textId="2EF093AA" w:rsidR="00E44818" w:rsidRPr="00E44818" w:rsidRDefault="00E44818" w:rsidP="00E44818">
      <w:pPr>
        <w:spacing w:after="200" w:line="480" w:lineRule="auto"/>
        <w:jc w:val="center"/>
        <w:rPr>
          <w:rFonts w:ascii="Times New Roman" w:eastAsiaTheme="minorEastAsia" w:hAnsi="Times New Roman" w:cs="Times New Roman"/>
          <w:b/>
          <w:bCs/>
          <w:szCs w:val="24"/>
          <w:lang w:bidi="bn-BD"/>
        </w:rPr>
      </w:pPr>
      <w:r w:rsidRPr="00E44818">
        <w:rPr>
          <w:rFonts w:ascii="Times New Roman" w:eastAsiaTheme="minorEastAsia" w:hAnsi="Times New Roman" w:cs="Times New Roman"/>
          <w:b/>
          <w:bCs/>
          <w:szCs w:val="24"/>
          <w:lang w:bidi="bn-BD"/>
        </w:rPr>
        <w:t xml:space="preserve"> Assessment </w:t>
      </w:r>
      <w:r w:rsidR="0014469A">
        <w:rPr>
          <w:rFonts w:ascii="Times New Roman" w:eastAsiaTheme="minorEastAsia" w:hAnsi="Times New Roman" w:cs="Times New Roman"/>
          <w:b/>
          <w:bCs/>
          <w:szCs w:val="24"/>
          <w:lang w:bidi="bn-BD"/>
        </w:rPr>
        <w:t>1</w:t>
      </w:r>
    </w:p>
    <w:p w14:paraId="72A41978" w14:textId="713DAFAB" w:rsidR="00504365" w:rsidRPr="005B646E" w:rsidRDefault="00504365" w:rsidP="00E44818">
      <w:pPr>
        <w:pStyle w:val="Title"/>
        <w:jc w:val="both"/>
      </w:pPr>
    </w:p>
    <w:p w14:paraId="1C721778" w14:textId="77777777" w:rsidR="009F3F71" w:rsidRPr="005B646E" w:rsidRDefault="009F3F71" w:rsidP="00504365"/>
    <w:p w14:paraId="5FFB0845" w14:textId="77777777" w:rsidR="009F3F71" w:rsidRPr="005B646E" w:rsidRDefault="009F3F71" w:rsidP="00504365"/>
    <w:p w14:paraId="3C792951" w14:textId="77777777" w:rsidR="009F3F71" w:rsidRPr="005B646E" w:rsidRDefault="009F3F71" w:rsidP="00504365"/>
    <w:p w14:paraId="0F32D1A2" w14:textId="77777777" w:rsidR="009F3F71" w:rsidRPr="005B646E" w:rsidRDefault="009F3F71" w:rsidP="00504365"/>
    <w:p w14:paraId="2BA0F916" w14:textId="77777777" w:rsidR="009F3F71" w:rsidRPr="005B646E" w:rsidRDefault="009F3F71" w:rsidP="00504365"/>
    <w:p w14:paraId="59809489" w14:textId="77777777" w:rsidR="009F3F71" w:rsidRPr="005B646E" w:rsidRDefault="009F3F71" w:rsidP="00504365"/>
    <w:p w14:paraId="34CF39EA" w14:textId="77777777" w:rsidR="009F3F71" w:rsidRPr="005B646E" w:rsidRDefault="009F3F71" w:rsidP="00504365"/>
    <w:p w14:paraId="0CEDA04D" w14:textId="77777777" w:rsidR="009F3F71" w:rsidRPr="005B646E" w:rsidRDefault="009F3F71" w:rsidP="00504365"/>
    <w:p w14:paraId="132B58BB" w14:textId="77777777" w:rsidR="009F3F71" w:rsidRPr="005B646E" w:rsidRDefault="009F3F71" w:rsidP="00504365"/>
    <w:p w14:paraId="14CC8B7A" w14:textId="77777777" w:rsidR="009F3F71" w:rsidRPr="005B646E" w:rsidRDefault="009F3F71" w:rsidP="00504365"/>
    <w:sdt>
      <w:sdtPr>
        <w:rPr>
          <w:rFonts w:ascii="Arial" w:eastAsiaTheme="minorHAnsi" w:hAnsi="Arial" w:cstheme="minorBidi"/>
          <w:color w:val="auto"/>
          <w:sz w:val="24"/>
          <w:szCs w:val="22"/>
          <w:lang w:val="en-GB"/>
        </w:rPr>
        <w:id w:val="1924143676"/>
        <w:docPartObj>
          <w:docPartGallery w:val="Table of Contents"/>
          <w:docPartUnique/>
        </w:docPartObj>
      </w:sdtPr>
      <w:sdtEndPr>
        <w:rPr>
          <w:b/>
          <w:bCs/>
          <w:noProof/>
        </w:rPr>
      </w:sdtEndPr>
      <w:sdtContent>
        <w:p w14:paraId="060F7961" w14:textId="77777777" w:rsidR="0098708A" w:rsidRDefault="0098708A">
          <w:pPr>
            <w:pStyle w:val="TOCHeading"/>
          </w:pPr>
          <w:r>
            <w:t>Table of Contents</w:t>
          </w:r>
        </w:p>
        <w:p w14:paraId="0596692F" w14:textId="6E6ABDF8" w:rsidR="00EF59FD" w:rsidRDefault="0098708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9572042" w:history="1">
            <w:r w:rsidR="00EF59FD" w:rsidRPr="00957C4F">
              <w:rPr>
                <w:rStyle w:val="Hyperlink"/>
                <w:noProof/>
              </w:rPr>
              <w:t>Introduction</w:t>
            </w:r>
            <w:r w:rsidR="00EF59FD">
              <w:rPr>
                <w:noProof/>
                <w:webHidden/>
              </w:rPr>
              <w:tab/>
            </w:r>
            <w:r w:rsidR="00EF59FD">
              <w:rPr>
                <w:noProof/>
                <w:webHidden/>
              </w:rPr>
              <w:fldChar w:fldCharType="begin"/>
            </w:r>
            <w:r w:rsidR="00EF59FD">
              <w:rPr>
                <w:noProof/>
                <w:webHidden/>
              </w:rPr>
              <w:instrText xml:space="preserve"> PAGEREF _Toc59572042 \h </w:instrText>
            </w:r>
            <w:r w:rsidR="00EF59FD">
              <w:rPr>
                <w:noProof/>
                <w:webHidden/>
              </w:rPr>
            </w:r>
            <w:r w:rsidR="00EF59FD">
              <w:rPr>
                <w:noProof/>
                <w:webHidden/>
              </w:rPr>
              <w:fldChar w:fldCharType="separate"/>
            </w:r>
            <w:r w:rsidR="00EF59FD">
              <w:rPr>
                <w:noProof/>
                <w:webHidden/>
              </w:rPr>
              <w:t>3</w:t>
            </w:r>
            <w:r w:rsidR="00EF59FD">
              <w:rPr>
                <w:noProof/>
                <w:webHidden/>
              </w:rPr>
              <w:fldChar w:fldCharType="end"/>
            </w:r>
          </w:hyperlink>
        </w:p>
        <w:p w14:paraId="764DEF16" w14:textId="1E13EB8A" w:rsidR="00EF59FD" w:rsidRDefault="00EE52C2">
          <w:pPr>
            <w:pStyle w:val="TOC1"/>
            <w:tabs>
              <w:tab w:val="right" w:leader="dot" w:pos="9016"/>
            </w:tabs>
            <w:rPr>
              <w:rFonts w:asciiTheme="minorHAnsi" w:eastAsiaTheme="minorEastAsia" w:hAnsiTheme="minorHAnsi"/>
              <w:noProof/>
              <w:sz w:val="22"/>
              <w:lang w:eastAsia="en-GB"/>
            </w:rPr>
          </w:pPr>
          <w:hyperlink w:anchor="_Toc59572043" w:history="1">
            <w:r w:rsidR="00EF59FD" w:rsidRPr="00957C4F">
              <w:rPr>
                <w:rStyle w:val="Hyperlink"/>
                <w:noProof/>
              </w:rPr>
              <w:t>Background of the company</w:t>
            </w:r>
            <w:r w:rsidR="00EF59FD">
              <w:rPr>
                <w:noProof/>
                <w:webHidden/>
              </w:rPr>
              <w:tab/>
            </w:r>
            <w:r w:rsidR="00EF59FD">
              <w:rPr>
                <w:noProof/>
                <w:webHidden/>
              </w:rPr>
              <w:fldChar w:fldCharType="begin"/>
            </w:r>
            <w:r w:rsidR="00EF59FD">
              <w:rPr>
                <w:noProof/>
                <w:webHidden/>
              </w:rPr>
              <w:instrText xml:space="preserve"> PAGEREF _Toc59572043 \h </w:instrText>
            </w:r>
            <w:r w:rsidR="00EF59FD">
              <w:rPr>
                <w:noProof/>
                <w:webHidden/>
              </w:rPr>
            </w:r>
            <w:r w:rsidR="00EF59FD">
              <w:rPr>
                <w:noProof/>
                <w:webHidden/>
              </w:rPr>
              <w:fldChar w:fldCharType="separate"/>
            </w:r>
            <w:r w:rsidR="00EF59FD">
              <w:rPr>
                <w:noProof/>
                <w:webHidden/>
              </w:rPr>
              <w:t>3</w:t>
            </w:r>
            <w:r w:rsidR="00EF59FD">
              <w:rPr>
                <w:noProof/>
                <w:webHidden/>
              </w:rPr>
              <w:fldChar w:fldCharType="end"/>
            </w:r>
          </w:hyperlink>
        </w:p>
        <w:p w14:paraId="26DA15FB" w14:textId="3ED6D890" w:rsidR="00EF59FD" w:rsidRDefault="00EE52C2">
          <w:pPr>
            <w:pStyle w:val="TOC1"/>
            <w:tabs>
              <w:tab w:val="right" w:leader="dot" w:pos="9016"/>
            </w:tabs>
            <w:rPr>
              <w:rFonts w:asciiTheme="minorHAnsi" w:eastAsiaTheme="minorEastAsia" w:hAnsiTheme="minorHAnsi"/>
              <w:noProof/>
              <w:sz w:val="22"/>
              <w:lang w:eastAsia="en-GB"/>
            </w:rPr>
          </w:pPr>
          <w:hyperlink w:anchor="_Toc59572044" w:history="1">
            <w:r w:rsidR="00EF59FD" w:rsidRPr="00957C4F">
              <w:rPr>
                <w:rStyle w:val="Hyperlink"/>
                <w:noProof/>
              </w:rPr>
              <w:t>Explanation of the major factors shaping the Aston Martin business environment with the explanation of the ways Aston Martin has changed in the last few years</w:t>
            </w:r>
            <w:r w:rsidR="00EF59FD">
              <w:rPr>
                <w:noProof/>
                <w:webHidden/>
              </w:rPr>
              <w:tab/>
            </w:r>
            <w:r w:rsidR="00EF59FD">
              <w:rPr>
                <w:noProof/>
                <w:webHidden/>
              </w:rPr>
              <w:fldChar w:fldCharType="begin"/>
            </w:r>
            <w:r w:rsidR="00EF59FD">
              <w:rPr>
                <w:noProof/>
                <w:webHidden/>
              </w:rPr>
              <w:instrText xml:space="preserve"> PAGEREF _Toc59572044 \h </w:instrText>
            </w:r>
            <w:r w:rsidR="00EF59FD">
              <w:rPr>
                <w:noProof/>
                <w:webHidden/>
              </w:rPr>
            </w:r>
            <w:r w:rsidR="00EF59FD">
              <w:rPr>
                <w:noProof/>
                <w:webHidden/>
              </w:rPr>
              <w:fldChar w:fldCharType="separate"/>
            </w:r>
            <w:r w:rsidR="00EF59FD">
              <w:rPr>
                <w:noProof/>
                <w:webHidden/>
              </w:rPr>
              <w:t>4</w:t>
            </w:r>
            <w:r w:rsidR="00EF59FD">
              <w:rPr>
                <w:noProof/>
                <w:webHidden/>
              </w:rPr>
              <w:fldChar w:fldCharType="end"/>
            </w:r>
          </w:hyperlink>
        </w:p>
        <w:p w14:paraId="178A02BF" w14:textId="70632D0F" w:rsidR="00EF59FD" w:rsidRDefault="00EE52C2">
          <w:pPr>
            <w:pStyle w:val="TOC2"/>
            <w:tabs>
              <w:tab w:val="right" w:leader="dot" w:pos="9016"/>
            </w:tabs>
            <w:rPr>
              <w:rFonts w:asciiTheme="minorHAnsi" w:eastAsiaTheme="minorEastAsia" w:hAnsiTheme="minorHAnsi"/>
              <w:noProof/>
              <w:sz w:val="22"/>
              <w:lang w:eastAsia="en-GB"/>
            </w:rPr>
          </w:pPr>
          <w:hyperlink w:anchor="_Toc59572045" w:history="1">
            <w:r w:rsidR="00EF59FD" w:rsidRPr="00957C4F">
              <w:rPr>
                <w:rStyle w:val="Hyperlink"/>
                <w:noProof/>
              </w:rPr>
              <w:t>PESTEL analysis of Aston Martin</w:t>
            </w:r>
            <w:r w:rsidR="00EF59FD">
              <w:rPr>
                <w:noProof/>
                <w:webHidden/>
              </w:rPr>
              <w:tab/>
            </w:r>
            <w:r w:rsidR="00EF59FD">
              <w:rPr>
                <w:noProof/>
                <w:webHidden/>
              </w:rPr>
              <w:fldChar w:fldCharType="begin"/>
            </w:r>
            <w:r w:rsidR="00EF59FD">
              <w:rPr>
                <w:noProof/>
                <w:webHidden/>
              </w:rPr>
              <w:instrText xml:space="preserve"> PAGEREF _Toc59572045 \h </w:instrText>
            </w:r>
            <w:r w:rsidR="00EF59FD">
              <w:rPr>
                <w:noProof/>
                <w:webHidden/>
              </w:rPr>
            </w:r>
            <w:r w:rsidR="00EF59FD">
              <w:rPr>
                <w:noProof/>
                <w:webHidden/>
              </w:rPr>
              <w:fldChar w:fldCharType="separate"/>
            </w:r>
            <w:r w:rsidR="00EF59FD">
              <w:rPr>
                <w:noProof/>
                <w:webHidden/>
              </w:rPr>
              <w:t>4</w:t>
            </w:r>
            <w:r w:rsidR="00EF59FD">
              <w:rPr>
                <w:noProof/>
                <w:webHidden/>
              </w:rPr>
              <w:fldChar w:fldCharType="end"/>
            </w:r>
          </w:hyperlink>
        </w:p>
        <w:p w14:paraId="24981495" w14:textId="5EE8EC52" w:rsidR="00EF59FD" w:rsidRDefault="00EE52C2">
          <w:pPr>
            <w:pStyle w:val="TOC2"/>
            <w:tabs>
              <w:tab w:val="right" w:leader="dot" w:pos="9016"/>
            </w:tabs>
            <w:rPr>
              <w:rFonts w:asciiTheme="minorHAnsi" w:eastAsiaTheme="minorEastAsia" w:hAnsiTheme="minorHAnsi"/>
              <w:noProof/>
              <w:sz w:val="22"/>
              <w:lang w:eastAsia="en-GB"/>
            </w:rPr>
          </w:pPr>
          <w:hyperlink w:anchor="_Toc59572046" w:history="1">
            <w:r w:rsidR="00EF59FD" w:rsidRPr="00957C4F">
              <w:rPr>
                <w:rStyle w:val="Hyperlink"/>
                <w:noProof/>
              </w:rPr>
              <w:t>SWOT analysis of the Aston Martin</w:t>
            </w:r>
            <w:r w:rsidR="00EF59FD">
              <w:rPr>
                <w:noProof/>
                <w:webHidden/>
              </w:rPr>
              <w:tab/>
            </w:r>
            <w:r w:rsidR="00EF59FD">
              <w:rPr>
                <w:noProof/>
                <w:webHidden/>
              </w:rPr>
              <w:fldChar w:fldCharType="begin"/>
            </w:r>
            <w:r w:rsidR="00EF59FD">
              <w:rPr>
                <w:noProof/>
                <w:webHidden/>
              </w:rPr>
              <w:instrText xml:space="preserve"> PAGEREF _Toc59572046 \h </w:instrText>
            </w:r>
            <w:r w:rsidR="00EF59FD">
              <w:rPr>
                <w:noProof/>
                <w:webHidden/>
              </w:rPr>
            </w:r>
            <w:r w:rsidR="00EF59FD">
              <w:rPr>
                <w:noProof/>
                <w:webHidden/>
              </w:rPr>
              <w:fldChar w:fldCharType="separate"/>
            </w:r>
            <w:r w:rsidR="00EF59FD">
              <w:rPr>
                <w:noProof/>
                <w:webHidden/>
              </w:rPr>
              <w:t>7</w:t>
            </w:r>
            <w:r w:rsidR="00EF59FD">
              <w:rPr>
                <w:noProof/>
                <w:webHidden/>
              </w:rPr>
              <w:fldChar w:fldCharType="end"/>
            </w:r>
          </w:hyperlink>
        </w:p>
        <w:p w14:paraId="795A5EA2" w14:textId="7974E273" w:rsidR="00EF59FD" w:rsidRDefault="00EE52C2">
          <w:pPr>
            <w:pStyle w:val="TOC1"/>
            <w:tabs>
              <w:tab w:val="right" w:leader="dot" w:pos="9016"/>
            </w:tabs>
            <w:rPr>
              <w:rFonts w:asciiTheme="minorHAnsi" w:eastAsiaTheme="minorEastAsia" w:hAnsiTheme="minorHAnsi"/>
              <w:noProof/>
              <w:sz w:val="22"/>
              <w:lang w:eastAsia="en-GB"/>
            </w:rPr>
          </w:pPr>
          <w:hyperlink w:anchor="_Toc59572047" w:history="1">
            <w:r w:rsidR="00EF59FD" w:rsidRPr="00957C4F">
              <w:rPr>
                <w:rStyle w:val="Hyperlink"/>
                <w:noProof/>
              </w:rPr>
              <w:t>Discussion about the ways how can Aston Martin position themselves to gain a competitive advantage considering the opportunities as well as challenges</w:t>
            </w:r>
            <w:r w:rsidR="00EF59FD">
              <w:rPr>
                <w:noProof/>
                <w:webHidden/>
              </w:rPr>
              <w:tab/>
            </w:r>
            <w:r w:rsidR="00EF59FD">
              <w:rPr>
                <w:noProof/>
                <w:webHidden/>
              </w:rPr>
              <w:fldChar w:fldCharType="begin"/>
            </w:r>
            <w:r w:rsidR="00EF59FD">
              <w:rPr>
                <w:noProof/>
                <w:webHidden/>
              </w:rPr>
              <w:instrText xml:space="preserve"> PAGEREF _Toc59572047 \h </w:instrText>
            </w:r>
            <w:r w:rsidR="00EF59FD">
              <w:rPr>
                <w:noProof/>
                <w:webHidden/>
              </w:rPr>
            </w:r>
            <w:r w:rsidR="00EF59FD">
              <w:rPr>
                <w:noProof/>
                <w:webHidden/>
              </w:rPr>
              <w:fldChar w:fldCharType="separate"/>
            </w:r>
            <w:r w:rsidR="00EF59FD">
              <w:rPr>
                <w:noProof/>
                <w:webHidden/>
              </w:rPr>
              <w:t>9</w:t>
            </w:r>
            <w:r w:rsidR="00EF59FD">
              <w:rPr>
                <w:noProof/>
                <w:webHidden/>
              </w:rPr>
              <w:fldChar w:fldCharType="end"/>
            </w:r>
          </w:hyperlink>
        </w:p>
        <w:p w14:paraId="1AED6A22" w14:textId="18E37BD2" w:rsidR="00EF59FD" w:rsidRDefault="00EE52C2">
          <w:pPr>
            <w:pStyle w:val="TOC2"/>
            <w:tabs>
              <w:tab w:val="right" w:leader="dot" w:pos="9016"/>
            </w:tabs>
            <w:rPr>
              <w:rFonts w:asciiTheme="minorHAnsi" w:eastAsiaTheme="minorEastAsia" w:hAnsiTheme="minorHAnsi"/>
              <w:noProof/>
              <w:sz w:val="22"/>
              <w:lang w:eastAsia="en-GB"/>
            </w:rPr>
          </w:pPr>
          <w:hyperlink w:anchor="_Toc59572048" w:history="1">
            <w:r w:rsidR="00EF59FD" w:rsidRPr="00957C4F">
              <w:rPr>
                <w:rStyle w:val="Hyperlink"/>
                <w:noProof/>
              </w:rPr>
              <w:t>Porter’s 5 factors model</w:t>
            </w:r>
            <w:r w:rsidR="00EF59FD">
              <w:rPr>
                <w:noProof/>
                <w:webHidden/>
              </w:rPr>
              <w:tab/>
            </w:r>
            <w:r w:rsidR="00EF59FD">
              <w:rPr>
                <w:noProof/>
                <w:webHidden/>
              </w:rPr>
              <w:fldChar w:fldCharType="begin"/>
            </w:r>
            <w:r w:rsidR="00EF59FD">
              <w:rPr>
                <w:noProof/>
                <w:webHidden/>
              </w:rPr>
              <w:instrText xml:space="preserve"> PAGEREF _Toc59572048 \h </w:instrText>
            </w:r>
            <w:r w:rsidR="00EF59FD">
              <w:rPr>
                <w:noProof/>
                <w:webHidden/>
              </w:rPr>
            </w:r>
            <w:r w:rsidR="00EF59FD">
              <w:rPr>
                <w:noProof/>
                <w:webHidden/>
              </w:rPr>
              <w:fldChar w:fldCharType="separate"/>
            </w:r>
            <w:r w:rsidR="00EF59FD">
              <w:rPr>
                <w:noProof/>
                <w:webHidden/>
              </w:rPr>
              <w:t>9</w:t>
            </w:r>
            <w:r w:rsidR="00EF59FD">
              <w:rPr>
                <w:noProof/>
                <w:webHidden/>
              </w:rPr>
              <w:fldChar w:fldCharType="end"/>
            </w:r>
          </w:hyperlink>
        </w:p>
        <w:p w14:paraId="210D68CE" w14:textId="21A4EA97" w:rsidR="00EF59FD" w:rsidRDefault="00EE52C2">
          <w:pPr>
            <w:pStyle w:val="TOC2"/>
            <w:tabs>
              <w:tab w:val="right" w:leader="dot" w:pos="9016"/>
            </w:tabs>
            <w:rPr>
              <w:rFonts w:asciiTheme="minorHAnsi" w:eastAsiaTheme="minorEastAsia" w:hAnsiTheme="minorHAnsi"/>
              <w:noProof/>
              <w:sz w:val="22"/>
              <w:lang w:eastAsia="en-GB"/>
            </w:rPr>
          </w:pPr>
          <w:hyperlink w:anchor="_Toc59572049" w:history="1">
            <w:r w:rsidR="00EF59FD" w:rsidRPr="00957C4F">
              <w:rPr>
                <w:rStyle w:val="Hyperlink"/>
                <w:noProof/>
              </w:rPr>
              <w:t>Porter’s Diamond Model</w:t>
            </w:r>
            <w:r w:rsidR="00EF59FD">
              <w:rPr>
                <w:noProof/>
                <w:webHidden/>
              </w:rPr>
              <w:tab/>
            </w:r>
            <w:r w:rsidR="00EF59FD">
              <w:rPr>
                <w:noProof/>
                <w:webHidden/>
              </w:rPr>
              <w:fldChar w:fldCharType="begin"/>
            </w:r>
            <w:r w:rsidR="00EF59FD">
              <w:rPr>
                <w:noProof/>
                <w:webHidden/>
              </w:rPr>
              <w:instrText xml:space="preserve"> PAGEREF _Toc59572049 \h </w:instrText>
            </w:r>
            <w:r w:rsidR="00EF59FD">
              <w:rPr>
                <w:noProof/>
                <w:webHidden/>
              </w:rPr>
            </w:r>
            <w:r w:rsidR="00EF59FD">
              <w:rPr>
                <w:noProof/>
                <w:webHidden/>
              </w:rPr>
              <w:fldChar w:fldCharType="separate"/>
            </w:r>
            <w:r w:rsidR="00EF59FD">
              <w:rPr>
                <w:noProof/>
                <w:webHidden/>
              </w:rPr>
              <w:t>11</w:t>
            </w:r>
            <w:r w:rsidR="00EF59FD">
              <w:rPr>
                <w:noProof/>
                <w:webHidden/>
              </w:rPr>
              <w:fldChar w:fldCharType="end"/>
            </w:r>
          </w:hyperlink>
        </w:p>
        <w:p w14:paraId="1A7A6122" w14:textId="551260A3" w:rsidR="00EF59FD" w:rsidRDefault="00EE52C2">
          <w:pPr>
            <w:pStyle w:val="TOC2"/>
            <w:tabs>
              <w:tab w:val="right" w:leader="dot" w:pos="9016"/>
            </w:tabs>
            <w:rPr>
              <w:rFonts w:asciiTheme="minorHAnsi" w:eastAsiaTheme="minorEastAsia" w:hAnsiTheme="minorHAnsi"/>
              <w:noProof/>
              <w:sz w:val="22"/>
              <w:lang w:eastAsia="en-GB"/>
            </w:rPr>
          </w:pPr>
          <w:hyperlink w:anchor="_Toc59572050" w:history="1">
            <w:r w:rsidR="00EF59FD" w:rsidRPr="00957C4F">
              <w:rPr>
                <w:rStyle w:val="Hyperlink"/>
                <w:noProof/>
              </w:rPr>
              <w:t>Product life cycle</w:t>
            </w:r>
            <w:r w:rsidR="00EF59FD">
              <w:rPr>
                <w:noProof/>
                <w:webHidden/>
              </w:rPr>
              <w:tab/>
            </w:r>
            <w:r w:rsidR="00EF59FD">
              <w:rPr>
                <w:noProof/>
                <w:webHidden/>
              </w:rPr>
              <w:fldChar w:fldCharType="begin"/>
            </w:r>
            <w:r w:rsidR="00EF59FD">
              <w:rPr>
                <w:noProof/>
                <w:webHidden/>
              </w:rPr>
              <w:instrText xml:space="preserve"> PAGEREF _Toc59572050 \h </w:instrText>
            </w:r>
            <w:r w:rsidR="00EF59FD">
              <w:rPr>
                <w:noProof/>
                <w:webHidden/>
              </w:rPr>
            </w:r>
            <w:r w:rsidR="00EF59FD">
              <w:rPr>
                <w:noProof/>
                <w:webHidden/>
              </w:rPr>
              <w:fldChar w:fldCharType="separate"/>
            </w:r>
            <w:r w:rsidR="00EF59FD">
              <w:rPr>
                <w:noProof/>
                <w:webHidden/>
              </w:rPr>
              <w:t>12</w:t>
            </w:r>
            <w:r w:rsidR="00EF59FD">
              <w:rPr>
                <w:noProof/>
                <w:webHidden/>
              </w:rPr>
              <w:fldChar w:fldCharType="end"/>
            </w:r>
          </w:hyperlink>
        </w:p>
        <w:p w14:paraId="63ED14F7" w14:textId="468A3525" w:rsidR="00EF59FD" w:rsidRDefault="00EE52C2">
          <w:pPr>
            <w:pStyle w:val="TOC1"/>
            <w:tabs>
              <w:tab w:val="right" w:leader="dot" w:pos="9016"/>
            </w:tabs>
            <w:rPr>
              <w:rFonts w:asciiTheme="minorHAnsi" w:eastAsiaTheme="minorEastAsia" w:hAnsiTheme="minorHAnsi"/>
              <w:noProof/>
              <w:sz w:val="22"/>
              <w:lang w:eastAsia="en-GB"/>
            </w:rPr>
          </w:pPr>
          <w:hyperlink w:anchor="_Toc59572051" w:history="1">
            <w:r w:rsidR="00EF59FD" w:rsidRPr="00957C4F">
              <w:rPr>
                <w:rStyle w:val="Hyperlink"/>
                <w:noProof/>
              </w:rPr>
              <w:t>Conclusion</w:t>
            </w:r>
            <w:r w:rsidR="00EF59FD">
              <w:rPr>
                <w:noProof/>
                <w:webHidden/>
              </w:rPr>
              <w:tab/>
            </w:r>
            <w:r w:rsidR="00EF59FD">
              <w:rPr>
                <w:noProof/>
                <w:webHidden/>
              </w:rPr>
              <w:fldChar w:fldCharType="begin"/>
            </w:r>
            <w:r w:rsidR="00EF59FD">
              <w:rPr>
                <w:noProof/>
                <w:webHidden/>
              </w:rPr>
              <w:instrText xml:space="preserve"> PAGEREF _Toc59572051 \h </w:instrText>
            </w:r>
            <w:r w:rsidR="00EF59FD">
              <w:rPr>
                <w:noProof/>
                <w:webHidden/>
              </w:rPr>
            </w:r>
            <w:r w:rsidR="00EF59FD">
              <w:rPr>
                <w:noProof/>
                <w:webHidden/>
              </w:rPr>
              <w:fldChar w:fldCharType="separate"/>
            </w:r>
            <w:r w:rsidR="00EF59FD">
              <w:rPr>
                <w:noProof/>
                <w:webHidden/>
              </w:rPr>
              <w:t>14</w:t>
            </w:r>
            <w:r w:rsidR="00EF59FD">
              <w:rPr>
                <w:noProof/>
                <w:webHidden/>
              </w:rPr>
              <w:fldChar w:fldCharType="end"/>
            </w:r>
          </w:hyperlink>
        </w:p>
        <w:p w14:paraId="194A29BD" w14:textId="70E8B2F7" w:rsidR="00EF59FD" w:rsidRDefault="00EE52C2">
          <w:pPr>
            <w:pStyle w:val="TOC1"/>
            <w:tabs>
              <w:tab w:val="right" w:leader="dot" w:pos="9016"/>
            </w:tabs>
            <w:rPr>
              <w:rFonts w:asciiTheme="minorHAnsi" w:eastAsiaTheme="minorEastAsia" w:hAnsiTheme="minorHAnsi"/>
              <w:noProof/>
              <w:sz w:val="22"/>
              <w:lang w:eastAsia="en-GB"/>
            </w:rPr>
          </w:pPr>
          <w:hyperlink w:anchor="_Toc59572052" w:history="1">
            <w:r w:rsidR="00EF59FD" w:rsidRPr="00957C4F">
              <w:rPr>
                <w:rStyle w:val="Hyperlink"/>
                <w:noProof/>
              </w:rPr>
              <w:t>References</w:t>
            </w:r>
            <w:r w:rsidR="00EF59FD">
              <w:rPr>
                <w:noProof/>
                <w:webHidden/>
              </w:rPr>
              <w:tab/>
            </w:r>
            <w:r w:rsidR="00EF59FD">
              <w:rPr>
                <w:noProof/>
                <w:webHidden/>
              </w:rPr>
              <w:fldChar w:fldCharType="begin"/>
            </w:r>
            <w:r w:rsidR="00EF59FD">
              <w:rPr>
                <w:noProof/>
                <w:webHidden/>
              </w:rPr>
              <w:instrText xml:space="preserve"> PAGEREF _Toc59572052 \h </w:instrText>
            </w:r>
            <w:r w:rsidR="00EF59FD">
              <w:rPr>
                <w:noProof/>
                <w:webHidden/>
              </w:rPr>
            </w:r>
            <w:r w:rsidR="00EF59FD">
              <w:rPr>
                <w:noProof/>
                <w:webHidden/>
              </w:rPr>
              <w:fldChar w:fldCharType="separate"/>
            </w:r>
            <w:r w:rsidR="00EF59FD">
              <w:rPr>
                <w:noProof/>
                <w:webHidden/>
              </w:rPr>
              <w:t>15</w:t>
            </w:r>
            <w:r w:rsidR="00EF59FD">
              <w:rPr>
                <w:noProof/>
                <w:webHidden/>
              </w:rPr>
              <w:fldChar w:fldCharType="end"/>
            </w:r>
          </w:hyperlink>
        </w:p>
        <w:p w14:paraId="1289BF2A" w14:textId="06F1CEC7" w:rsidR="0098708A" w:rsidRDefault="0098708A">
          <w:r>
            <w:rPr>
              <w:b/>
              <w:bCs/>
              <w:noProof/>
            </w:rPr>
            <w:fldChar w:fldCharType="end"/>
          </w:r>
        </w:p>
      </w:sdtContent>
    </w:sdt>
    <w:p w14:paraId="4977706B" w14:textId="77777777" w:rsidR="0098708A" w:rsidRDefault="0098708A" w:rsidP="00504365"/>
    <w:p w14:paraId="0620A1A0" w14:textId="77777777" w:rsidR="00DB36A8" w:rsidRDefault="00DB36A8" w:rsidP="00504365"/>
    <w:p w14:paraId="2CE5280E" w14:textId="77777777" w:rsidR="00DB36A8" w:rsidRDefault="00DB36A8" w:rsidP="00504365"/>
    <w:p w14:paraId="6E3E6C03" w14:textId="77777777" w:rsidR="00DB36A8" w:rsidRDefault="00DB36A8" w:rsidP="00504365"/>
    <w:p w14:paraId="6BC2A181" w14:textId="77777777" w:rsidR="00DB36A8" w:rsidRDefault="00DB36A8" w:rsidP="00504365"/>
    <w:p w14:paraId="24BAB9CA" w14:textId="77777777" w:rsidR="00DB36A8" w:rsidRDefault="00DB36A8" w:rsidP="00504365"/>
    <w:p w14:paraId="2A7651D3" w14:textId="77777777" w:rsidR="00DB36A8" w:rsidRDefault="00DB36A8" w:rsidP="00504365"/>
    <w:p w14:paraId="182DE485" w14:textId="77777777" w:rsidR="00DB36A8" w:rsidRDefault="00DB36A8" w:rsidP="00504365"/>
    <w:p w14:paraId="33A48621" w14:textId="77777777" w:rsidR="00DB36A8" w:rsidRDefault="00DB36A8" w:rsidP="00504365"/>
    <w:p w14:paraId="49BA623A" w14:textId="77777777" w:rsidR="00DB36A8" w:rsidRDefault="00DB36A8" w:rsidP="00504365"/>
    <w:p w14:paraId="0E57146E" w14:textId="77777777" w:rsidR="00DB36A8" w:rsidRDefault="00DB36A8" w:rsidP="00DB36A8">
      <w:pPr>
        <w:pStyle w:val="Heading1"/>
      </w:pPr>
      <w:bookmarkStart w:id="0" w:name="_Toc59572042"/>
      <w:r>
        <w:t>Introduction</w:t>
      </w:r>
      <w:bookmarkEnd w:id="0"/>
    </w:p>
    <w:p w14:paraId="3DB76CC5" w14:textId="3D9757D0" w:rsidR="0098708A" w:rsidRDefault="006B402B" w:rsidP="00504365">
      <w:r>
        <w:t>The e</w:t>
      </w:r>
      <w:r w:rsidR="00DB36A8">
        <w:t>nvironment of a business consists of the factors surrounding it as well as the factors which ha</w:t>
      </w:r>
      <w:r>
        <w:t>ve</w:t>
      </w:r>
      <w:r w:rsidR="00DB36A8">
        <w:t xml:space="preserve"> </w:t>
      </w:r>
      <w:r>
        <w:t xml:space="preserve">an </w:t>
      </w:r>
      <w:r w:rsidR="00DB36A8">
        <w:t>impact on it. The achievement of the goals of the company depends on the diffe</w:t>
      </w:r>
      <w:r w:rsidR="000111B3">
        <w:t>rent factors of the environment</w:t>
      </w:r>
      <w:r w:rsidR="00F00996">
        <w:t xml:space="preserve"> </w:t>
      </w:r>
      <w:r w:rsidR="00F00996">
        <w:rPr>
          <w:rStyle w:val="tojvnm2t"/>
        </w:rPr>
        <w:t xml:space="preserve">(Liana, 2017). </w:t>
      </w:r>
      <w:r w:rsidR="00DB36A8">
        <w:t>This report has explained</w:t>
      </w:r>
      <w:r w:rsidR="00DB36A8" w:rsidRPr="00DB36A8">
        <w:t xml:space="preserve"> the major factors shaping </w:t>
      </w:r>
      <w:r>
        <w:t xml:space="preserve">the </w:t>
      </w:r>
      <w:r w:rsidR="00DB36A8" w:rsidRPr="00DB36A8">
        <w:t>Aston Martin business environment</w:t>
      </w:r>
      <w:r w:rsidR="00DB36A8" w:rsidRPr="00A34ED4">
        <w:rPr>
          <w:rStyle w:val="Heading1Char"/>
        </w:rPr>
        <w:t xml:space="preserve"> </w:t>
      </w:r>
      <w:r w:rsidR="00DB36A8" w:rsidRPr="00DB36A8">
        <w:t>with the explanation</w:t>
      </w:r>
      <w:r>
        <w:t xml:space="preserve"> of</w:t>
      </w:r>
      <w:r w:rsidR="00DB36A8" w:rsidRPr="00DB36A8">
        <w:t xml:space="preserve"> the ways Aston Martin has changed in the last few years.</w:t>
      </w:r>
      <w:r w:rsidR="00DB36A8">
        <w:t xml:space="preserve"> This report also discussed the </w:t>
      </w:r>
      <w:r w:rsidR="00DB36A8" w:rsidRPr="004D1F47">
        <w:t>PESTEL analysis of Aston Martin</w:t>
      </w:r>
      <w:r w:rsidR="00DB36A8">
        <w:t xml:space="preserve"> as well as the SWOT analysis of the Aston Martin. This report has discussed the ways how can Aston Martin </w:t>
      </w:r>
      <w:r w:rsidR="00DB36A8" w:rsidRPr="00A34ED4">
        <w:t>position themselves</w:t>
      </w:r>
      <w:r w:rsidR="00DB36A8">
        <w:t xml:space="preserve"> to gain a competitive advantage considering the opportunities as well as challenges. This report also discussed </w:t>
      </w:r>
      <w:r w:rsidR="00DB36A8" w:rsidRPr="0098708A">
        <w:t xml:space="preserve">Porter’s 5 factors model, Porter’s Diamond Model, </w:t>
      </w:r>
      <w:r w:rsidR="00C763A1">
        <w:t xml:space="preserve">the </w:t>
      </w:r>
      <w:r w:rsidR="00DB36A8" w:rsidRPr="0098708A">
        <w:t xml:space="preserve">Product </w:t>
      </w:r>
      <w:r w:rsidR="00EF59FD">
        <w:t xml:space="preserve">life cycle </w:t>
      </w:r>
      <w:r w:rsidR="00DB36A8">
        <w:t>of the Aston Martin</w:t>
      </w:r>
      <w:r w:rsidR="00EF59FD">
        <w:t>’ product</w:t>
      </w:r>
      <w:r w:rsidR="00DB36A8">
        <w:t xml:space="preserve">. </w:t>
      </w:r>
    </w:p>
    <w:p w14:paraId="40D48CDF" w14:textId="77777777" w:rsidR="009F3F71" w:rsidRPr="005B646E" w:rsidRDefault="009F3F71" w:rsidP="00FE34C4">
      <w:pPr>
        <w:pStyle w:val="Heading2"/>
      </w:pPr>
      <w:bookmarkStart w:id="1" w:name="_Toc59572043"/>
      <w:r w:rsidRPr="005B646E">
        <w:t>Background of the company</w:t>
      </w:r>
      <w:bookmarkEnd w:id="1"/>
    </w:p>
    <w:p w14:paraId="352D0F8B" w14:textId="77777777" w:rsidR="009F3F71" w:rsidRPr="005B646E" w:rsidRDefault="009F3F71" w:rsidP="009F3F71">
      <w:pPr>
        <w:rPr>
          <w:rFonts w:ascii="Times New Roman" w:hAnsi="Times New Roman"/>
          <w:sz w:val="48"/>
        </w:rPr>
      </w:pPr>
      <w:r w:rsidRPr="005B646E">
        <w:t xml:space="preserve">Aston Martin is the British </w:t>
      </w:r>
      <w:hyperlink r:id="rId8" w:tooltip="Luxury vehicle" w:history="1">
        <w:r w:rsidRPr="005B646E">
          <w:t>luxury</w:t>
        </w:r>
      </w:hyperlink>
      <w:r w:rsidRPr="005B646E">
        <w:t xml:space="preserve"> </w:t>
      </w:r>
      <w:hyperlink r:id="rId9" w:tooltip="Sports car" w:history="1">
        <w:r w:rsidRPr="005B646E">
          <w:t>sports cars</w:t>
        </w:r>
      </w:hyperlink>
      <w:r w:rsidRPr="005B646E">
        <w:t xml:space="preserve"> and </w:t>
      </w:r>
      <w:hyperlink r:id="rId10" w:history="1">
        <w:r w:rsidRPr="005B646E">
          <w:t>grand tourers</w:t>
        </w:r>
      </w:hyperlink>
      <w:r w:rsidRPr="005B646E">
        <w:t xml:space="preserve"> manufacturers based on the United Kingdom. </w:t>
      </w:r>
      <w:hyperlink r:id="rId11" w:tooltip="Lionel Martin" w:history="1">
        <w:r w:rsidRPr="005B646E">
          <w:t>Lionel Martin</w:t>
        </w:r>
      </w:hyperlink>
      <w:r w:rsidRPr="005B646E">
        <w:t xml:space="preserve"> and </w:t>
      </w:r>
      <w:hyperlink r:id="rId12" w:history="1">
        <w:r w:rsidRPr="005B646E">
          <w:t>Robert Bamford</w:t>
        </w:r>
      </w:hyperlink>
      <w:r w:rsidRPr="005B646E">
        <w:t xml:space="preserve"> are the founders of the Aston Martin. The headquarter of the company is in </w:t>
      </w:r>
      <w:hyperlink r:id="rId13" w:tooltip="Gaydon" w:history="1">
        <w:proofErr w:type="spellStart"/>
        <w:r w:rsidRPr="005B646E">
          <w:rPr>
            <w:lang w:eastAsia="en-GB"/>
          </w:rPr>
          <w:t>Gaydon</w:t>
        </w:r>
        <w:proofErr w:type="spellEnd"/>
      </w:hyperlink>
      <w:r w:rsidRPr="005B646E">
        <w:rPr>
          <w:lang w:eastAsia="en-GB"/>
        </w:rPr>
        <w:t xml:space="preserve">, </w:t>
      </w:r>
      <w:hyperlink r:id="rId14" w:tooltip="Warwickshire" w:history="1">
        <w:r w:rsidRPr="005B646E">
          <w:rPr>
            <w:lang w:eastAsia="en-GB"/>
          </w:rPr>
          <w:t>Warwickshire</w:t>
        </w:r>
      </w:hyperlink>
      <w:r w:rsidRPr="005B646E">
        <w:rPr>
          <w:lang w:eastAsia="en-GB"/>
        </w:rPr>
        <w:t xml:space="preserve">, </w:t>
      </w:r>
      <w:hyperlink r:id="rId15" w:tooltip="England" w:history="1">
        <w:r w:rsidRPr="005B646E">
          <w:rPr>
            <w:lang w:eastAsia="en-GB"/>
          </w:rPr>
          <w:t>England</w:t>
        </w:r>
      </w:hyperlink>
      <w:r w:rsidRPr="005B646E">
        <w:rPr>
          <w:lang w:eastAsia="en-GB"/>
        </w:rPr>
        <w:t xml:space="preserve">, </w:t>
      </w:r>
      <w:hyperlink r:id="rId16" w:tooltip="UK" w:history="1">
        <w:r w:rsidRPr="005B646E">
          <w:rPr>
            <w:lang w:eastAsia="en-GB"/>
          </w:rPr>
          <w:t>UK</w:t>
        </w:r>
      </w:hyperlink>
      <w:r w:rsidRPr="005B646E">
        <w:rPr>
          <w:lang w:eastAsia="en-GB"/>
        </w:rPr>
        <w:t xml:space="preserve">. </w:t>
      </w:r>
      <w:hyperlink r:id="rId17" w:tooltip="Tobias Moers" w:history="1">
        <w:r w:rsidRPr="005B646E">
          <w:t xml:space="preserve">Tobias </w:t>
        </w:r>
        <w:proofErr w:type="spellStart"/>
        <w:r w:rsidRPr="005B646E">
          <w:t>Moers</w:t>
        </w:r>
        <w:proofErr w:type="spellEnd"/>
      </w:hyperlink>
      <w:r w:rsidRPr="005B646E">
        <w:t xml:space="preserve"> is the present CEO of the company. The company produces the luxury car, sports car, </w:t>
      </w:r>
      <w:hyperlink r:id="rId18" w:tooltip="Grand tourer" w:history="1">
        <w:r w:rsidRPr="005B646E">
          <w:t>grand tourers</w:t>
        </w:r>
      </w:hyperlink>
      <w:r w:rsidRPr="005B646E">
        <w:t xml:space="preserve">. The operating income of the company was £997.3 million in 2019. About 2,450 employees work in the company. </w:t>
      </w:r>
    </w:p>
    <w:p w14:paraId="1CBA1ABE" w14:textId="77777777" w:rsidR="009F3F71" w:rsidRPr="005B646E" w:rsidRDefault="009F3F71" w:rsidP="00504365"/>
    <w:p w14:paraId="2AA0BD4C" w14:textId="77777777" w:rsidR="00504365" w:rsidRPr="005B646E" w:rsidRDefault="00504365" w:rsidP="00504365"/>
    <w:p w14:paraId="738AD104" w14:textId="77777777" w:rsidR="00504365" w:rsidRPr="005B646E" w:rsidRDefault="00504365" w:rsidP="00504365"/>
    <w:p w14:paraId="2F818070" w14:textId="77777777" w:rsidR="00504365" w:rsidRPr="005B646E" w:rsidRDefault="00504365" w:rsidP="00504365"/>
    <w:p w14:paraId="16291771" w14:textId="77777777" w:rsidR="00504365" w:rsidRPr="005B646E" w:rsidRDefault="00504365" w:rsidP="00504365"/>
    <w:p w14:paraId="4174F9DB" w14:textId="77777777" w:rsidR="00504365" w:rsidRPr="005B646E" w:rsidRDefault="00504365" w:rsidP="00504365"/>
    <w:p w14:paraId="3FA21C0D" w14:textId="77777777" w:rsidR="00504365" w:rsidRPr="005B646E" w:rsidRDefault="00504365" w:rsidP="00504365"/>
    <w:p w14:paraId="491B023A" w14:textId="77777777" w:rsidR="000111B3" w:rsidRDefault="000111B3">
      <w:pPr>
        <w:spacing w:line="259" w:lineRule="auto"/>
        <w:jc w:val="left"/>
        <w:rPr>
          <w:rStyle w:val="Heading1Char"/>
        </w:rPr>
      </w:pPr>
      <w:r>
        <w:rPr>
          <w:rStyle w:val="Heading1Char"/>
        </w:rPr>
        <w:br w:type="page"/>
      </w:r>
    </w:p>
    <w:p w14:paraId="2C314D4E" w14:textId="77777777" w:rsidR="00504365" w:rsidRPr="005B646E" w:rsidRDefault="004D1F47" w:rsidP="002C1C16">
      <w:bookmarkStart w:id="2" w:name="_Toc59572044"/>
      <w:r w:rsidRPr="00A34ED4">
        <w:rPr>
          <w:rStyle w:val="Heading1Char"/>
        </w:rPr>
        <w:lastRenderedPageBreak/>
        <w:t>Explanation of the major factors s</w:t>
      </w:r>
      <w:r w:rsidR="00504365" w:rsidRPr="00A34ED4">
        <w:rPr>
          <w:rStyle w:val="Heading1Char"/>
        </w:rPr>
        <w:t>haping</w:t>
      </w:r>
      <w:r w:rsidRPr="00A34ED4">
        <w:rPr>
          <w:rStyle w:val="Heading1Char"/>
        </w:rPr>
        <w:t xml:space="preserve"> </w:t>
      </w:r>
      <w:r w:rsidR="006B402B">
        <w:rPr>
          <w:rStyle w:val="Heading1Char"/>
        </w:rPr>
        <w:t xml:space="preserve">the </w:t>
      </w:r>
      <w:r w:rsidRPr="00A34ED4">
        <w:rPr>
          <w:rStyle w:val="Heading1Char"/>
        </w:rPr>
        <w:t>Aston Martin business environment with the explanation</w:t>
      </w:r>
      <w:r w:rsidR="006B402B">
        <w:rPr>
          <w:rStyle w:val="Heading1Char"/>
        </w:rPr>
        <w:t xml:space="preserve"> of</w:t>
      </w:r>
      <w:r w:rsidRPr="00A34ED4">
        <w:rPr>
          <w:rStyle w:val="Heading1Char"/>
        </w:rPr>
        <w:t xml:space="preserve"> the ways Aston Martin </w:t>
      </w:r>
      <w:r w:rsidR="00504365" w:rsidRPr="00A34ED4">
        <w:rPr>
          <w:rStyle w:val="Heading1Char"/>
        </w:rPr>
        <w:t>has changed in the last few years</w:t>
      </w:r>
      <w:bookmarkEnd w:id="2"/>
      <w:r w:rsidR="00504365" w:rsidRPr="005B646E">
        <w:t>.</w:t>
      </w:r>
    </w:p>
    <w:p w14:paraId="7A6F61D4" w14:textId="1B240BF0" w:rsidR="00834035" w:rsidRDefault="00834035" w:rsidP="004D1F47">
      <w:r w:rsidRPr="005B646E">
        <w:t xml:space="preserve">Aston Martin has focused on the quality of the product. For this </w:t>
      </w:r>
      <w:r w:rsidR="0021353D" w:rsidRPr="005B646E">
        <w:t>reason,</w:t>
      </w:r>
      <w:r w:rsidR="00E535FB" w:rsidRPr="005B646E">
        <w:t xml:space="preserve"> to ensure the</w:t>
      </w:r>
      <w:r w:rsidR="0021353D">
        <w:t xml:space="preserve"> quality of the product </w:t>
      </w:r>
      <w:r w:rsidR="007C1BB1">
        <w:t xml:space="preserve">the company has brought different advanced technologies. Besides, the company has developed </w:t>
      </w:r>
      <w:r w:rsidR="006B402B">
        <w:t>a</w:t>
      </w:r>
      <w:r w:rsidR="007C1BB1">
        <w:t xml:space="preserve"> product considering different environmental</w:t>
      </w:r>
      <w:r w:rsidR="00477D93">
        <w:t xml:space="preserve"> factors. In 2013, Aston </w:t>
      </w:r>
      <w:r w:rsidR="004F2213">
        <w:t>Martin</w:t>
      </w:r>
      <w:r w:rsidR="00477D93">
        <w:t xml:space="preserve"> made a deal with </w:t>
      </w:r>
      <w:hyperlink r:id="rId19" w:tooltip="Daimler AG" w:history="1">
        <w:r w:rsidR="00477D93" w:rsidRPr="00477D93">
          <w:t>Daimler AG</w:t>
        </w:r>
      </w:hyperlink>
      <w:r w:rsidR="00477D93">
        <w:t xml:space="preserve">. And that company </w:t>
      </w:r>
      <w:r w:rsidR="00477D93" w:rsidRPr="00477D93">
        <w:t xml:space="preserve">supplied </w:t>
      </w:r>
      <w:hyperlink r:id="rId20" w:tooltip="Mercedes AMG" w:history="1">
        <w:r w:rsidR="00477D93" w:rsidRPr="00477D93">
          <w:t>Mercedes-AMG</w:t>
        </w:r>
      </w:hyperlink>
      <w:r w:rsidR="00477D93" w:rsidRPr="00477D93">
        <w:t xml:space="preserve"> engines</w:t>
      </w:r>
      <w:r w:rsidR="00F00996">
        <w:t xml:space="preserve"> </w:t>
      </w:r>
      <w:r w:rsidR="00F00996">
        <w:rPr>
          <w:rStyle w:val="tojvnm2t"/>
        </w:rPr>
        <w:t>(Ward, 2014)</w:t>
      </w:r>
      <w:r w:rsidR="00477D93">
        <w:t xml:space="preserve">. This partnership helps </w:t>
      </w:r>
      <w:r w:rsidR="006B402B">
        <w:t xml:space="preserve">the </w:t>
      </w:r>
      <w:r w:rsidR="00477D93">
        <w:t xml:space="preserve">company get advanced technology as well as more powerful </w:t>
      </w:r>
      <w:r w:rsidR="003D3AAD" w:rsidRPr="00477D93">
        <w:t>engines</w:t>
      </w:r>
      <w:r w:rsidR="004D1F47">
        <w:t>. In</w:t>
      </w:r>
      <w:r w:rsidR="003D3AAD">
        <w:t xml:space="preserve"> 2014, the company faced a loss</w:t>
      </w:r>
      <w:r w:rsidR="006B402B">
        <w:t xml:space="preserve"> of</w:t>
      </w:r>
      <w:r w:rsidR="003D3AAD">
        <w:t xml:space="preserve"> about £72 million. In 2016, Aston Martin established</w:t>
      </w:r>
      <w:r w:rsidR="003D3AAD" w:rsidRPr="003D3AAD">
        <w:t xml:space="preserve"> </w:t>
      </w:r>
      <w:r w:rsidR="006B402B">
        <w:t xml:space="preserve">a </w:t>
      </w:r>
      <w:r w:rsidR="003D3AAD">
        <w:t xml:space="preserve">new factory to </w:t>
      </w:r>
      <w:r w:rsidR="003D3AAD" w:rsidRPr="003D3AAD">
        <w:t xml:space="preserve"> </w:t>
      </w:r>
      <w:hyperlink r:id="rId21" w:tooltip="St Athan" w:history="1">
        <w:r w:rsidR="003D3AAD" w:rsidRPr="003D3AAD">
          <w:t xml:space="preserve">St </w:t>
        </w:r>
        <w:proofErr w:type="spellStart"/>
        <w:r w:rsidR="003D3AAD" w:rsidRPr="003D3AAD">
          <w:t>Athan</w:t>
        </w:r>
        <w:proofErr w:type="spellEnd"/>
      </w:hyperlink>
      <w:r w:rsidR="003D3AAD">
        <w:t xml:space="preserve"> and</w:t>
      </w:r>
      <w:r w:rsidR="003D3AAD" w:rsidRPr="003D3AAD">
        <w:t xml:space="preserve"> </w:t>
      </w:r>
      <w:hyperlink r:id="rId22" w:tooltip="South Wales" w:history="1">
        <w:r w:rsidR="003D3AAD" w:rsidRPr="003D3AAD">
          <w:t>South Wales</w:t>
        </w:r>
      </w:hyperlink>
      <w:r w:rsidR="003D3AAD">
        <w:t>. Apart from this the company also</w:t>
      </w:r>
      <w:r w:rsidR="003D3AAD" w:rsidRPr="003D3AAD">
        <w:t xml:space="preserve"> </w:t>
      </w:r>
      <w:r w:rsidR="003D3AAD">
        <w:t xml:space="preserve">established and extended </w:t>
      </w:r>
      <w:r w:rsidR="006B402B">
        <w:t xml:space="preserve">the </w:t>
      </w:r>
      <w:r w:rsidR="003D3AAD">
        <w:t xml:space="preserve">business </w:t>
      </w:r>
      <w:r w:rsidR="004D1F47">
        <w:t>into different sites. And, in 2016 it could able to make a profit</w:t>
      </w:r>
      <w:r w:rsidR="006B402B">
        <w:t xml:space="preserve"> of</w:t>
      </w:r>
      <w:r w:rsidR="004D1F47">
        <w:t xml:space="preserve"> about £87 million. In 2020, the company cut about 500 jobs to reduce the cost of the company to protect the company from the adverse impact of the COVID 19. The different analysis used in the Aston Martin to take different strategies</w:t>
      </w:r>
      <w:r w:rsidR="00F00996">
        <w:t xml:space="preserve"> </w:t>
      </w:r>
      <w:r w:rsidR="00F00996">
        <w:rPr>
          <w:rStyle w:val="selectable"/>
          <w:color w:val="000000"/>
        </w:rPr>
        <w:t>(</w:t>
      </w:r>
      <w:proofErr w:type="spellStart"/>
      <w:r w:rsidR="00F00996">
        <w:rPr>
          <w:rStyle w:val="selectable"/>
          <w:color w:val="000000"/>
        </w:rPr>
        <w:t>Birolo</w:t>
      </w:r>
      <w:proofErr w:type="spellEnd"/>
      <w:r w:rsidR="00F00996">
        <w:rPr>
          <w:rStyle w:val="selectable"/>
          <w:color w:val="000000"/>
        </w:rPr>
        <w:t xml:space="preserve"> and </w:t>
      </w:r>
      <w:proofErr w:type="spellStart"/>
      <w:r w:rsidR="00F00996">
        <w:rPr>
          <w:rStyle w:val="selectable"/>
          <w:color w:val="000000"/>
        </w:rPr>
        <w:t>Rosselli</w:t>
      </w:r>
      <w:proofErr w:type="spellEnd"/>
      <w:r w:rsidR="00F00996">
        <w:rPr>
          <w:rStyle w:val="selectable"/>
          <w:color w:val="000000"/>
        </w:rPr>
        <w:t>, 2020)</w:t>
      </w:r>
      <w:r w:rsidR="004D1F47">
        <w:t xml:space="preserve">. </w:t>
      </w:r>
    </w:p>
    <w:p w14:paraId="1E090092" w14:textId="77777777" w:rsidR="004D1F47" w:rsidRPr="004D1F47" w:rsidRDefault="004D1F47" w:rsidP="0098708A">
      <w:pPr>
        <w:pStyle w:val="Heading2"/>
      </w:pPr>
      <w:bookmarkStart w:id="3" w:name="_Toc59572045"/>
      <w:r w:rsidRPr="004D1F47">
        <w:t>PESTEL analysis of Aston Martin</w:t>
      </w:r>
      <w:bookmarkEnd w:id="3"/>
    </w:p>
    <w:p w14:paraId="5A67B2EF" w14:textId="77777777" w:rsidR="00DA1332" w:rsidRPr="005B646E" w:rsidRDefault="00C703A9" w:rsidP="00DA1332">
      <w:r w:rsidRPr="005B646E">
        <w:t xml:space="preserve">PESTEL analysis </w:t>
      </w:r>
      <w:r w:rsidR="00DA1332" w:rsidRPr="005B646E">
        <w:t>is the concept of marketing which is used to trac</w:t>
      </w:r>
      <w:r w:rsidR="006B402B">
        <w:t>k</w:t>
      </w:r>
      <w:r w:rsidR="00DA1332" w:rsidRPr="005B646E">
        <w:t xml:space="preserve"> the environment in which a c</w:t>
      </w:r>
      <w:r w:rsidR="000111B3">
        <w:t>ompany operates its business. By</w:t>
      </w:r>
      <w:r w:rsidR="00DA1332" w:rsidRPr="005B646E">
        <w:t xml:space="preserve"> using PESTEL analysis, Aston martin can tract and identifies the different environmental factors that ha</w:t>
      </w:r>
      <w:r w:rsidR="006B402B">
        <w:t>ve</w:t>
      </w:r>
      <w:r w:rsidR="00DA1332" w:rsidRPr="005B646E">
        <w:t xml:space="preserve"> impacts on the company. The PESTEL includes political factors, economic factors, social factors, technological factors, ecological factors, legal factors</w:t>
      </w:r>
      <w:r w:rsidR="00F00996">
        <w:t xml:space="preserve"> </w:t>
      </w:r>
      <w:r w:rsidR="00F00996">
        <w:rPr>
          <w:rStyle w:val="tojvnm2t"/>
        </w:rPr>
        <w:t>(</w:t>
      </w:r>
      <w:proofErr w:type="spellStart"/>
      <w:r w:rsidR="00F00996">
        <w:rPr>
          <w:rStyle w:val="tojvnm2t"/>
        </w:rPr>
        <w:t>Marmol</w:t>
      </w:r>
      <w:proofErr w:type="spellEnd"/>
      <w:r w:rsidR="00F00996">
        <w:rPr>
          <w:rStyle w:val="tojvnm2t"/>
        </w:rPr>
        <w:t xml:space="preserve">, </w:t>
      </w:r>
      <w:proofErr w:type="spellStart"/>
      <w:r w:rsidR="00F00996">
        <w:rPr>
          <w:rStyle w:val="tojvnm2t"/>
        </w:rPr>
        <w:t>Feys</w:t>
      </w:r>
      <w:proofErr w:type="spellEnd"/>
      <w:r w:rsidR="00F00996">
        <w:rPr>
          <w:rStyle w:val="tojvnm2t"/>
        </w:rPr>
        <w:t xml:space="preserve"> and </w:t>
      </w:r>
      <w:proofErr w:type="spellStart"/>
      <w:r w:rsidR="00F00996">
        <w:rPr>
          <w:rStyle w:val="tojvnm2t"/>
        </w:rPr>
        <w:t>Probert</w:t>
      </w:r>
      <w:proofErr w:type="spellEnd"/>
      <w:r w:rsidR="00F00996">
        <w:rPr>
          <w:rStyle w:val="tojvnm2t"/>
        </w:rPr>
        <w:t>, 2015)</w:t>
      </w:r>
      <w:r w:rsidR="00DA1332" w:rsidRPr="005B646E">
        <w:t xml:space="preserve">. </w:t>
      </w:r>
    </w:p>
    <w:p w14:paraId="5748691E" w14:textId="77777777" w:rsidR="00504365" w:rsidRPr="005B646E" w:rsidRDefault="00504365" w:rsidP="009F3F71"/>
    <w:p w14:paraId="0FF58C20" w14:textId="77777777" w:rsidR="009F3F71" w:rsidRPr="005B646E" w:rsidRDefault="009F3F71" w:rsidP="009F3F71">
      <w:pPr>
        <w:jc w:val="center"/>
      </w:pPr>
      <w:r w:rsidRPr="005B646E">
        <w:rPr>
          <w:noProof/>
          <w:lang w:eastAsia="en-GB"/>
        </w:rPr>
        <w:lastRenderedPageBreak/>
        <w:drawing>
          <wp:inline distT="0" distB="0" distL="0" distR="0" wp14:anchorId="6631FDA2" wp14:editId="26DC1A8D">
            <wp:extent cx="4099560" cy="3192637"/>
            <wp:effectExtent l="0" t="0" r="0" b="8255"/>
            <wp:docPr id="2" name="Picture 2"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Analysi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02543" cy="3194960"/>
                    </a:xfrm>
                    <a:prstGeom prst="rect">
                      <a:avLst/>
                    </a:prstGeom>
                    <a:noFill/>
                    <a:ln>
                      <a:noFill/>
                    </a:ln>
                  </pic:spPr>
                </pic:pic>
              </a:graphicData>
            </a:graphic>
          </wp:inline>
        </w:drawing>
      </w:r>
    </w:p>
    <w:p w14:paraId="5A0D7480" w14:textId="77777777" w:rsidR="009F3F71" w:rsidRPr="005B646E" w:rsidRDefault="009F3F71" w:rsidP="00FE34C4">
      <w:pPr>
        <w:jc w:val="center"/>
      </w:pPr>
      <w:r w:rsidRPr="005B646E">
        <w:t>Figure 01: PESTEL analysis of the Aston Martin</w:t>
      </w:r>
      <w:r w:rsidR="00F00996">
        <w:t xml:space="preserve"> </w:t>
      </w:r>
      <w:r w:rsidR="00F00996">
        <w:rPr>
          <w:rStyle w:val="tojvnm2t"/>
        </w:rPr>
        <w:t>(</w:t>
      </w:r>
      <w:proofErr w:type="spellStart"/>
      <w:r w:rsidR="00F00996">
        <w:rPr>
          <w:rStyle w:val="tojvnm2t"/>
        </w:rPr>
        <w:t>Marmol</w:t>
      </w:r>
      <w:proofErr w:type="spellEnd"/>
      <w:r w:rsidR="00F00996">
        <w:rPr>
          <w:rStyle w:val="tojvnm2t"/>
        </w:rPr>
        <w:t xml:space="preserve">, </w:t>
      </w:r>
      <w:proofErr w:type="spellStart"/>
      <w:r w:rsidR="00F00996">
        <w:rPr>
          <w:rStyle w:val="tojvnm2t"/>
        </w:rPr>
        <w:t>Feys</w:t>
      </w:r>
      <w:proofErr w:type="spellEnd"/>
      <w:r w:rsidR="00F00996">
        <w:rPr>
          <w:rStyle w:val="tojvnm2t"/>
        </w:rPr>
        <w:t xml:space="preserve"> and </w:t>
      </w:r>
      <w:proofErr w:type="spellStart"/>
      <w:r w:rsidR="00F00996">
        <w:rPr>
          <w:rStyle w:val="tojvnm2t"/>
        </w:rPr>
        <w:t>Probert</w:t>
      </w:r>
      <w:proofErr w:type="spellEnd"/>
      <w:r w:rsidR="00F00996">
        <w:rPr>
          <w:rStyle w:val="tojvnm2t"/>
        </w:rPr>
        <w:t>, 2015)</w:t>
      </w:r>
    </w:p>
    <w:p w14:paraId="513B3A46" w14:textId="77777777" w:rsidR="00DA1332" w:rsidRPr="005B646E" w:rsidRDefault="00DA1332" w:rsidP="00DA1332">
      <w:r w:rsidRPr="005B646E">
        <w:rPr>
          <w:b/>
        </w:rPr>
        <w:t>Political factors</w:t>
      </w:r>
      <w:r w:rsidR="00F27101" w:rsidRPr="005B646E">
        <w:rPr>
          <w:b/>
        </w:rPr>
        <w:t>:</w:t>
      </w:r>
      <w:r w:rsidR="00F27101" w:rsidRPr="005B646E">
        <w:t xml:space="preserve"> The political factors refer to the government influences on</w:t>
      </w:r>
      <w:r w:rsidR="00E95FA7" w:rsidRPr="005B646E">
        <w:t xml:space="preserve"> the company. Political factors </w:t>
      </w:r>
      <w:r w:rsidR="00F50B20" w:rsidRPr="005B646E">
        <w:t>include</w:t>
      </w:r>
      <w:r w:rsidR="00E95FA7" w:rsidRPr="005B646E">
        <w:t xml:space="preserve"> tax policies, environ</w:t>
      </w:r>
      <w:r w:rsidR="000111B3">
        <w:t>mental regulations, tariffs</w:t>
      </w:r>
      <w:r w:rsidR="00E95FA7" w:rsidRPr="005B646E">
        <w:t xml:space="preserve"> government policies, tread restrictions,</w:t>
      </w:r>
      <w:r w:rsidR="00F50B20" w:rsidRPr="005B646E">
        <w:t xml:space="preserve"> Brexit, etc. For example, EU regulations export prices as well as certain taxes which negatively impact the profitability of the company. Again the minimum wages policy increases the labour cost of the Aston Martin</w:t>
      </w:r>
      <w:r w:rsidR="00F00996">
        <w:t xml:space="preserve"> </w:t>
      </w:r>
      <w:r w:rsidR="00F00996">
        <w:rPr>
          <w:rStyle w:val="selectable"/>
          <w:color w:val="000000"/>
        </w:rPr>
        <w:t>(</w:t>
      </w:r>
      <w:proofErr w:type="spellStart"/>
      <w:r w:rsidR="00F00996">
        <w:rPr>
          <w:rStyle w:val="selectable"/>
          <w:color w:val="000000"/>
        </w:rPr>
        <w:t>Achinas</w:t>
      </w:r>
      <w:proofErr w:type="spellEnd"/>
      <w:r w:rsidR="00F00996">
        <w:rPr>
          <w:rStyle w:val="selectable"/>
          <w:color w:val="000000"/>
        </w:rPr>
        <w:t xml:space="preserve"> and </w:t>
      </w:r>
      <w:proofErr w:type="spellStart"/>
      <w:r w:rsidR="00F00996">
        <w:rPr>
          <w:rStyle w:val="selectable"/>
          <w:color w:val="000000"/>
        </w:rPr>
        <w:t>Euverink</w:t>
      </w:r>
      <w:proofErr w:type="spellEnd"/>
      <w:r w:rsidR="00F00996">
        <w:rPr>
          <w:rStyle w:val="selectable"/>
          <w:color w:val="000000"/>
        </w:rPr>
        <w:t>, 2019)</w:t>
      </w:r>
      <w:r w:rsidR="00F50B20" w:rsidRPr="005B646E">
        <w:t xml:space="preserve">. </w:t>
      </w:r>
    </w:p>
    <w:p w14:paraId="68377F38" w14:textId="77777777" w:rsidR="00DA1332" w:rsidRPr="005B646E" w:rsidRDefault="00DA1332" w:rsidP="00DA1332">
      <w:r w:rsidRPr="005B646E">
        <w:rPr>
          <w:b/>
        </w:rPr>
        <w:t>Economic factors</w:t>
      </w:r>
      <w:r w:rsidR="00F50B20" w:rsidRPr="005B646E">
        <w:rPr>
          <w:b/>
        </w:rPr>
        <w:t xml:space="preserve">: </w:t>
      </w:r>
      <w:r w:rsidR="00F50B20" w:rsidRPr="005B646E">
        <w:t xml:space="preserve">Economic factors include economic growth, interest rate, exchange rate, unemployment, </w:t>
      </w:r>
      <w:r w:rsidR="00E00E07" w:rsidRPr="005B646E">
        <w:t>minimum</w:t>
      </w:r>
      <w:r w:rsidR="00F50B20" w:rsidRPr="005B646E">
        <w:t xml:space="preserve"> wages, working hours, etc</w:t>
      </w:r>
      <w:r w:rsidR="00E00E07" w:rsidRPr="005B646E">
        <w:t>. Economic factors negatively as well as positively impact on the Aston Martin. For example, the exchange rate has been increased because of Brexit which reduce</w:t>
      </w:r>
      <w:r w:rsidR="002C7BE4">
        <w:t>d</w:t>
      </w:r>
      <w:r w:rsidR="00E00E07" w:rsidRPr="005B646E">
        <w:t xml:space="preserve"> the profitability of the Aston Martin. Again the </w:t>
      </w:r>
      <w:r w:rsidR="00A547F6" w:rsidRPr="005B646E">
        <w:t>economic</w:t>
      </w:r>
      <w:r w:rsidR="00E00E07" w:rsidRPr="005B646E">
        <w:t xml:space="preserve"> growth of the countries also </w:t>
      </w:r>
      <w:r w:rsidR="00AA2330" w:rsidRPr="005B646E">
        <w:t>increases</w:t>
      </w:r>
      <w:r w:rsidR="002C7BE4">
        <w:t xml:space="preserve"> the demand</w:t>
      </w:r>
      <w:r w:rsidR="00E00E07" w:rsidRPr="005B646E">
        <w:t xml:space="preserve"> for the Aston Martin</w:t>
      </w:r>
      <w:r w:rsidR="00F00996">
        <w:t xml:space="preserve"> </w:t>
      </w:r>
      <w:r w:rsidR="00F00996">
        <w:rPr>
          <w:rStyle w:val="selectable"/>
          <w:color w:val="000000"/>
        </w:rPr>
        <w:t>(</w:t>
      </w:r>
      <w:proofErr w:type="spellStart"/>
      <w:r w:rsidR="00F00996">
        <w:rPr>
          <w:rStyle w:val="selectable"/>
          <w:color w:val="000000"/>
        </w:rPr>
        <w:t>Achinas</w:t>
      </w:r>
      <w:proofErr w:type="spellEnd"/>
      <w:r w:rsidR="00F00996">
        <w:rPr>
          <w:rStyle w:val="selectable"/>
          <w:color w:val="000000"/>
        </w:rPr>
        <w:t xml:space="preserve"> and </w:t>
      </w:r>
      <w:proofErr w:type="spellStart"/>
      <w:r w:rsidR="00F00996">
        <w:rPr>
          <w:rStyle w:val="selectable"/>
          <w:color w:val="000000"/>
        </w:rPr>
        <w:t>Euverink</w:t>
      </w:r>
      <w:proofErr w:type="spellEnd"/>
      <w:r w:rsidR="00F00996">
        <w:rPr>
          <w:rStyle w:val="selectable"/>
          <w:color w:val="000000"/>
        </w:rPr>
        <w:t>, 2019)</w:t>
      </w:r>
      <w:r w:rsidR="00E00E07" w:rsidRPr="005B646E">
        <w:t xml:space="preserve">. </w:t>
      </w:r>
    </w:p>
    <w:p w14:paraId="341887D9" w14:textId="77777777" w:rsidR="00DA1332" w:rsidRPr="005B646E" w:rsidRDefault="00DA1332" w:rsidP="00DA1332">
      <w:r w:rsidRPr="005B646E">
        <w:rPr>
          <w:b/>
        </w:rPr>
        <w:t>Social factors</w:t>
      </w:r>
      <w:r w:rsidR="00E00E07" w:rsidRPr="005B646E">
        <w:rPr>
          <w:b/>
        </w:rPr>
        <w:t>:</w:t>
      </w:r>
      <w:r w:rsidR="00E00E07" w:rsidRPr="005B646E">
        <w:t xml:space="preserve"> </w:t>
      </w:r>
      <w:r w:rsidR="00127812" w:rsidRPr="005B646E">
        <w:t xml:space="preserve">Social factors include cultural changes, changes of fashion, population growth, health issues, </w:t>
      </w:r>
      <w:r w:rsidR="00756BA2" w:rsidRPr="005B646E">
        <w:t xml:space="preserve">age distribution etc. Those are the factors which also can negatively as well as </w:t>
      </w:r>
      <w:r w:rsidR="002C7BE4">
        <w:t>positively impact</w:t>
      </w:r>
      <w:r w:rsidR="00756BA2" w:rsidRPr="005B646E">
        <w:t xml:space="preserve"> the Aston Martin. </w:t>
      </w:r>
      <w:r w:rsidR="000F2B2A" w:rsidRPr="005B646E">
        <w:t xml:space="preserve">For example, the increase </w:t>
      </w:r>
      <w:r w:rsidR="006B402B">
        <w:t>in</w:t>
      </w:r>
      <w:r w:rsidR="000F2B2A" w:rsidRPr="005B646E">
        <w:t xml:space="preserve"> the income level of the people increases the deman</w:t>
      </w:r>
      <w:r w:rsidR="00F00996">
        <w:t xml:space="preserve">d </w:t>
      </w:r>
      <w:r w:rsidR="006B402B">
        <w:t>for</w:t>
      </w:r>
      <w:r w:rsidR="00F00996">
        <w:t xml:space="preserve"> Aston Martin luxurious car </w:t>
      </w:r>
      <w:r w:rsidR="00F00996">
        <w:rPr>
          <w:rStyle w:val="tojvnm2t"/>
        </w:rPr>
        <w:t>(</w:t>
      </w:r>
      <w:proofErr w:type="spellStart"/>
      <w:r w:rsidR="00F00996">
        <w:rPr>
          <w:rStyle w:val="tojvnm2t"/>
        </w:rPr>
        <w:t>Mitręga</w:t>
      </w:r>
      <w:proofErr w:type="spellEnd"/>
      <w:r w:rsidR="00F00996">
        <w:rPr>
          <w:rStyle w:val="tojvnm2t"/>
        </w:rPr>
        <w:t>, 2017)</w:t>
      </w:r>
      <w:r w:rsidR="00F00996" w:rsidRPr="005B646E">
        <w:t xml:space="preserve">.  </w:t>
      </w:r>
      <w:r w:rsidR="000F2B2A" w:rsidRPr="005B646E">
        <w:t xml:space="preserve"> </w:t>
      </w:r>
    </w:p>
    <w:p w14:paraId="2C205704" w14:textId="77777777" w:rsidR="00DA1332" w:rsidRPr="005B646E" w:rsidRDefault="00DA1332" w:rsidP="00DA1332">
      <w:r w:rsidRPr="005B646E">
        <w:rPr>
          <w:b/>
        </w:rPr>
        <w:lastRenderedPageBreak/>
        <w:t>Technological factors</w:t>
      </w:r>
      <w:r w:rsidR="000F2B2A" w:rsidRPr="005B646E">
        <w:rPr>
          <w:b/>
        </w:rPr>
        <w:t>:</w:t>
      </w:r>
      <w:r w:rsidR="000F2B2A" w:rsidRPr="005B646E">
        <w:t xml:space="preserve"> New technologies are emerging continually. </w:t>
      </w:r>
      <w:r w:rsidR="007E68E5" w:rsidRPr="005B646E">
        <w:t>Those technologies</w:t>
      </w:r>
      <w:r w:rsidR="000F2B2A" w:rsidRPr="005B646E">
        <w:t xml:space="preserve"> help </w:t>
      </w:r>
      <w:r w:rsidR="007E68E5" w:rsidRPr="005B646E">
        <w:t>a</w:t>
      </w:r>
      <w:r w:rsidR="000F2B2A" w:rsidRPr="005B646E">
        <w:t xml:space="preserve"> company to produce </w:t>
      </w:r>
      <w:r w:rsidR="006B402B">
        <w:t xml:space="preserve">a </w:t>
      </w:r>
      <w:r w:rsidR="000F2B2A" w:rsidRPr="005B646E">
        <w:t xml:space="preserve">new product, to changes </w:t>
      </w:r>
      <w:r w:rsidR="006B402B">
        <w:t xml:space="preserve">the </w:t>
      </w:r>
      <w:r w:rsidR="000F2B2A" w:rsidRPr="005B646E">
        <w:t xml:space="preserve">work process, production process, etc. </w:t>
      </w:r>
      <w:r w:rsidR="00A547F6" w:rsidRPr="005B646E">
        <w:t>For example, the robotics and artificial intelligence help Aston martin to produce new model car</w:t>
      </w:r>
      <w:r w:rsidR="00F00996">
        <w:t xml:space="preserve"> </w:t>
      </w:r>
      <w:r w:rsidR="00F00996">
        <w:rPr>
          <w:rStyle w:val="tojvnm2t"/>
        </w:rPr>
        <w:t>(</w:t>
      </w:r>
      <w:proofErr w:type="spellStart"/>
      <w:r w:rsidR="00F00996">
        <w:rPr>
          <w:rStyle w:val="tojvnm2t"/>
        </w:rPr>
        <w:t>Mitręga</w:t>
      </w:r>
      <w:proofErr w:type="spellEnd"/>
      <w:r w:rsidR="00F00996">
        <w:rPr>
          <w:rStyle w:val="tojvnm2t"/>
        </w:rPr>
        <w:t>, 2017)</w:t>
      </w:r>
      <w:r w:rsidR="00AA2330" w:rsidRPr="005B646E">
        <w:t xml:space="preserve">. </w:t>
      </w:r>
    </w:p>
    <w:p w14:paraId="6FB6FD5B" w14:textId="77777777" w:rsidR="00DA1332" w:rsidRPr="005B646E" w:rsidRDefault="00DA1332" w:rsidP="00DA1332">
      <w:r w:rsidRPr="005B646E">
        <w:rPr>
          <w:b/>
        </w:rPr>
        <w:t>Ecological factors</w:t>
      </w:r>
      <w:r w:rsidR="00AA2330" w:rsidRPr="005B646E">
        <w:rPr>
          <w:b/>
        </w:rPr>
        <w:t>:</w:t>
      </w:r>
      <w:r w:rsidR="00AA2330" w:rsidRPr="005B646E">
        <w:t xml:space="preserve"> Environmental factors include climate change, ethical sourcing, sustainable resources, geographical location, weather, etc. The factors increase the demand </w:t>
      </w:r>
      <w:r w:rsidR="006B402B">
        <w:t>for</w:t>
      </w:r>
      <w:r w:rsidR="00AA2330" w:rsidRPr="005B646E">
        <w:t xml:space="preserve"> the Aston Martin product. </w:t>
      </w:r>
      <w:r w:rsidR="004A7009" w:rsidRPr="005B646E">
        <w:t>For example, if the raw material or sustainable resources are available in the areas in which the company is located</w:t>
      </w:r>
      <w:r w:rsidR="00F00996">
        <w:t xml:space="preserve"> </w:t>
      </w:r>
      <w:r w:rsidR="00F00996">
        <w:rPr>
          <w:rStyle w:val="selectable"/>
          <w:color w:val="000000"/>
        </w:rPr>
        <w:t>(</w:t>
      </w:r>
      <w:proofErr w:type="spellStart"/>
      <w:r w:rsidR="00F00996">
        <w:rPr>
          <w:rStyle w:val="selectable"/>
          <w:color w:val="000000"/>
        </w:rPr>
        <w:t>Achinas</w:t>
      </w:r>
      <w:proofErr w:type="spellEnd"/>
      <w:r w:rsidR="00F00996">
        <w:rPr>
          <w:rStyle w:val="selectable"/>
          <w:color w:val="000000"/>
        </w:rPr>
        <w:t xml:space="preserve"> and </w:t>
      </w:r>
      <w:proofErr w:type="spellStart"/>
      <w:r w:rsidR="00F00996">
        <w:rPr>
          <w:rStyle w:val="selectable"/>
          <w:color w:val="000000"/>
        </w:rPr>
        <w:t>Euverink</w:t>
      </w:r>
      <w:proofErr w:type="spellEnd"/>
      <w:r w:rsidR="00F00996">
        <w:rPr>
          <w:rStyle w:val="selectable"/>
          <w:color w:val="000000"/>
        </w:rPr>
        <w:t>, 2019)</w:t>
      </w:r>
      <w:r w:rsidR="004A7009" w:rsidRPr="005B646E">
        <w:t xml:space="preserve">. </w:t>
      </w:r>
    </w:p>
    <w:p w14:paraId="5A228225" w14:textId="77777777" w:rsidR="00DA1332" w:rsidRPr="005B646E" w:rsidRDefault="00DA1332" w:rsidP="00DA1332">
      <w:r w:rsidRPr="005B646E">
        <w:rPr>
          <w:b/>
        </w:rPr>
        <w:t>Legal factors</w:t>
      </w:r>
      <w:r w:rsidR="004A7009" w:rsidRPr="005B646E">
        <w:rPr>
          <w:b/>
        </w:rPr>
        <w:t>:</w:t>
      </w:r>
      <w:r w:rsidR="004A7009" w:rsidRPr="005B646E">
        <w:t xml:space="preserve"> The legal factors include legislation, export/ import legislation, taxation process, access to materials, quotas, etc. Consumer legislation, labour market legislation and the legislation related to car impacts on Aston Martin</w:t>
      </w:r>
      <w:r w:rsidR="002B6A43">
        <w:t xml:space="preserve"> </w:t>
      </w:r>
      <w:r w:rsidR="002B6A43">
        <w:rPr>
          <w:rStyle w:val="tojvnm2t"/>
        </w:rPr>
        <w:t>(</w:t>
      </w:r>
      <w:proofErr w:type="spellStart"/>
      <w:r w:rsidR="002B6A43">
        <w:rPr>
          <w:rStyle w:val="tojvnm2t"/>
        </w:rPr>
        <w:t>Mitręga</w:t>
      </w:r>
      <w:proofErr w:type="spellEnd"/>
      <w:r w:rsidR="002B6A43">
        <w:rPr>
          <w:rStyle w:val="tojvnm2t"/>
        </w:rPr>
        <w:t>, 2017)</w:t>
      </w:r>
      <w:r w:rsidR="004A7009" w:rsidRPr="005B646E">
        <w:t xml:space="preserve">. </w:t>
      </w:r>
      <w:r w:rsidRPr="005B646E">
        <w:t xml:space="preserve"> </w:t>
      </w:r>
    </w:p>
    <w:p w14:paraId="78E7A978" w14:textId="77777777" w:rsidR="002C7BE4" w:rsidRDefault="002C7BE4">
      <w:pPr>
        <w:spacing w:line="259" w:lineRule="auto"/>
        <w:jc w:val="left"/>
        <w:rPr>
          <w:rFonts w:eastAsia="Times New Roman" w:cs="Times New Roman"/>
          <w:b/>
          <w:bCs/>
          <w:sz w:val="28"/>
          <w:szCs w:val="36"/>
          <w:lang w:eastAsia="en-GB"/>
        </w:rPr>
      </w:pPr>
      <w:r>
        <w:br w:type="page"/>
      </w:r>
    </w:p>
    <w:p w14:paraId="6A5D4D3D" w14:textId="77777777" w:rsidR="004A7009" w:rsidRPr="0098708A" w:rsidRDefault="004A7009" w:rsidP="0098708A">
      <w:pPr>
        <w:pStyle w:val="Heading2"/>
      </w:pPr>
      <w:bookmarkStart w:id="4" w:name="_Toc59572046"/>
      <w:r w:rsidRPr="0098708A">
        <w:lastRenderedPageBreak/>
        <w:t>SWOT analysis of the Aston Martin</w:t>
      </w:r>
      <w:bookmarkEnd w:id="4"/>
    </w:p>
    <w:p w14:paraId="186905B0" w14:textId="49A555C9" w:rsidR="00275977" w:rsidRDefault="004A7009" w:rsidP="00DA1332">
      <w:r w:rsidRPr="005B646E">
        <w:t xml:space="preserve">SWOT analysis includes </w:t>
      </w:r>
      <w:r w:rsidR="00275977" w:rsidRPr="005B646E">
        <w:t>the strengths, weaknesses, opportunities, threats of the Aston Martin</w:t>
      </w:r>
      <w:r w:rsidR="00F00996">
        <w:t xml:space="preserve"> </w:t>
      </w:r>
      <w:r w:rsidR="00F00996">
        <w:rPr>
          <w:rStyle w:val="tojvnm2t"/>
        </w:rPr>
        <w:t>(</w:t>
      </w:r>
      <w:proofErr w:type="spellStart"/>
      <w:r w:rsidR="00F00996">
        <w:rPr>
          <w:rStyle w:val="tojvnm2t"/>
        </w:rPr>
        <w:t>Sarsby</w:t>
      </w:r>
      <w:proofErr w:type="spellEnd"/>
      <w:r w:rsidR="00F00996">
        <w:rPr>
          <w:rStyle w:val="tojvnm2t"/>
        </w:rPr>
        <w:t>, 2018)</w:t>
      </w:r>
      <w:r w:rsidR="00275977" w:rsidRPr="005B646E">
        <w:t xml:space="preserve">. </w:t>
      </w:r>
    </w:p>
    <w:tbl>
      <w:tblPr>
        <w:tblStyle w:val="TableGrid"/>
        <w:tblW w:w="0" w:type="auto"/>
        <w:tblLook w:val="04A0" w:firstRow="1" w:lastRow="0" w:firstColumn="1" w:lastColumn="0" w:noHBand="0" w:noVBand="1"/>
      </w:tblPr>
      <w:tblGrid>
        <w:gridCol w:w="4508"/>
        <w:gridCol w:w="4508"/>
      </w:tblGrid>
      <w:tr w:rsidR="00EF59FD" w14:paraId="5D6ACEAB" w14:textId="77777777" w:rsidTr="00EF59FD">
        <w:tc>
          <w:tcPr>
            <w:tcW w:w="4508" w:type="dxa"/>
          </w:tcPr>
          <w:p w14:paraId="481AD01C" w14:textId="77777777" w:rsidR="00EF59FD" w:rsidRPr="005B646E" w:rsidRDefault="00EF59FD" w:rsidP="00EF59FD">
            <w:pPr>
              <w:rPr>
                <w:b/>
              </w:rPr>
            </w:pPr>
            <w:r w:rsidRPr="005B646E">
              <w:rPr>
                <w:b/>
              </w:rPr>
              <w:t>Strengths</w:t>
            </w:r>
          </w:p>
          <w:p w14:paraId="47AEA082" w14:textId="77777777" w:rsidR="00EF59FD" w:rsidRPr="005B646E" w:rsidRDefault="00EF59FD" w:rsidP="00EF59FD">
            <w:pPr>
              <w:pStyle w:val="ListParagraph"/>
              <w:numPr>
                <w:ilvl w:val="0"/>
                <w:numId w:val="1"/>
              </w:numPr>
            </w:pPr>
            <w:r w:rsidRPr="005B646E">
              <w:t>High brand equality</w:t>
            </w:r>
          </w:p>
          <w:p w14:paraId="11506901" w14:textId="77777777" w:rsidR="00EF59FD" w:rsidRPr="005B646E" w:rsidRDefault="00EF59FD" w:rsidP="00EF59FD">
            <w:pPr>
              <w:pStyle w:val="ListParagraph"/>
              <w:numPr>
                <w:ilvl w:val="0"/>
                <w:numId w:val="1"/>
              </w:numPr>
            </w:pPr>
            <w:r w:rsidRPr="005B646E">
              <w:t>Expert engineering and designing team</w:t>
            </w:r>
          </w:p>
          <w:p w14:paraId="54D913AB" w14:textId="77777777" w:rsidR="00EF59FD" w:rsidRPr="005B646E" w:rsidRDefault="00EF59FD" w:rsidP="00EF59FD">
            <w:pPr>
              <w:pStyle w:val="ListParagraph"/>
              <w:numPr>
                <w:ilvl w:val="0"/>
                <w:numId w:val="1"/>
              </w:numPr>
            </w:pPr>
            <w:r w:rsidRPr="005B646E">
              <w:t>Innovative culture of the company</w:t>
            </w:r>
          </w:p>
          <w:p w14:paraId="26D46BD4" w14:textId="77777777" w:rsidR="00EF59FD" w:rsidRPr="005B646E" w:rsidRDefault="00EF59FD" w:rsidP="00EF59FD">
            <w:pPr>
              <w:pStyle w:val="ListParagraph"/>
              <w:numPr>
                <w:ilvl w:val="0"/>
                <w:numId w:val="1"/>
              </w:numPr>
            </w:pPr>
            <w:r w:rsidRPr="005B646E">
              <w:t>Luxury and comfortable product</w:t>
            </w:r>
          </w:p>
          <w:p w14:paraId="3E395C4A" w14:textId="77777777" w:rsidR="00EF59FD" w:rsidRPr="005B646E" w:rsidRDefault="00EF59FD" w:rsidP="00EF59FD">
            <w:pPr>
              <w:pStyle w:val="ListParagraph"/>
              <w:numPr>
                <w:ilvl w:val="0"/>
                <w:numId w:val="1"/>
              </w:numPr>
            </w:pPr>
            <w:r w:rsidRPr="005B646E">
              <w:t xml:space="preserve">High quality of the product </w:t>
            </w:r>
          </w:p>
          <w:p w14:paraId="3996462B" w14:textId="77777777" w:rsidR="00EF59FD" w:rsidRPr="005B646E" w:rsidRDefault="00EF59FD" w:rsidP="00EF59FD">
            <w:pPr>
              <w:pStyle w:val="ListParagraph"/>
              <w:numPr>
                <w:ilvl w:val="0"/>
                <w:numId w:val="1"/>
              </w:numPr>
            </w:pPr>
            <w:r w:rsidRPr="005B646E">
              <w:t xml:space="preserve">Strong branding through advertising </w:t>
            </w:r>
          </w:p>
          <w:p w14:paraId="550EBDCE" w14:textId="77777777" w:rsidR="00EF59FD" w:rsidRPr="005B646E" w:rsidRDefault="00EF59FD" w:rsidP="00EF59FD">
            <w:pPr>
              <w:pStyle w:val="ListParagraph"/>
              <w:numPr>
                <w:ilvl w:val="0"/>
                <w:numId w:val="1"/>
              </w:numPr>
            </w:pPr>
            <w:r w:rsidRPr="005B646E">
              <w:t>Use of advanced technology</w:t>
            </w:r>
          </w:p>
          <w:p w14:paraId="179F128B" w14:textId="77777777" w:rsidR="00EF59FD" w:rsidRDefault="00EF59FD" w:rsidP="00DA1332"/>
        </w:tc>
        <w:tc>
          <w:tcPr>
            <w:tcW w:w="4508" w:type="dxa"/>
          </w:tcPr>
          <w:p w14:paraId="01EDFBA1" w14:textId="77777777" w:rsidR="00EF59FD" w:rsidRPr="005B646E" w:rsidRDefault="00EF59FD" w:rsidP="00EF59FD">
            <w:pPr>
              <w:rPr>
                <w:b/>
              </w:rPr>
            </w:pPr>
            <w:r w:rsidRPr="005B646E">
              <w:rPr>
                <w:b/>
              </w:rPr>
              <w:t>Weaknesses</w:t>
            </w:r>
          </w:p>
          <w:p w14:paraId="21DB07E9" w14:textId="77777777" w:rsidR="00EF59FD" w:rsidRPr="005B646E" w:rsidRDefault="00EF59FD" w:rsidP="00EF59FD">
            <w:pPr>
              <w:pStyle w:val="ListParagraph"/>
              <w:numPr>
                <w:ilvl w:val="0"/>
                <w:numId w:val="2"/>
              </w:numPr>
            </w:pPr>
            <w:r w:rsidRPr="005B646E">
              <w:t>Lesser customer penetration</w:t>
            </w:r>
          </w:p>
          <w:p w14:paraId="6ACB46DE" w14:textId="77777777" w:rsidR="00EF59FD" w:rsidRPr="005B646E" w:rsidRDefault="00EF59FD" w:rsidP="00EF59FD">
            <w:pPr>
              <w:pStyle w:val="ListParagraph"/>
              <w:numPr>
                <w:ilvl w:val="0"/>
                <w:numId w:val="2"/>
              </w:numPr>
            </w:pPr>
            <w:r w:rsidRPr="005B646E">
              <w:t>Less product portfolio comparatively th</w:t>
            </w:r>
            <w:r>
              <w:t>a</w:t>
            </w:r>
            <w:r w:rsidRPr="005B646E">
              <w:t xml:space="preserve">n other company </w:t>
            </w:r>
          </w:p>
          <w:p w14:paraId="136A9F99" w14:textId="77777777" w:rsidR="00EF59FD" w:rsidRPr="005B646E" w:rsidRDefault="00EF59FD" w:rsidP="00EF59FD">
            <w:pPr>
              <w:pStyle w:val="ListParagraph"/>
              <w:numPr>
                <w:ilvl w:val="0"/>
                <w:numId w:val="2"/>
              </w:numPr>
            </w:pPr>
            <w:r w:rsidRPr="005B646E">
              <w:t>Raising raw material and patrol price</w:t>
            </w:r>
          </w:p>
          <w:p w14:paraId="7C796840" w14:textId="77777777" w:rsidR="00EF59FD" w:rsidRPr="005B646E" w:rsidRDefault="00EF59FD" w:rsidP="00EF59FD">
            <w:pPr>
              <w:pStyle w:val="ListParagraph"/>
              <w:numPr>
                <w:ilvl w:val="0"/>
                <w:numId w:val="2"/>
              </w:numPr>
            </w:pPr>
            <w:r w:rsidRPr="005B646E">
              <w:t>Limited model rang</w:t>
            </w:r>
            <w:r>
              <w:t>e</w:t>
            </w:r>
          </w:p>
          <w:p w14:paraId="4C9724C7" w14:textId="77777777" w:rsidR="00EF59FD" w:rsidRDefault="00EF59FD" w:rsidP="00DA1332"/>
        </w:tc>
      </w:tr>
      <w:tr w:rsidR="00EF59FD" w14:paraId="0338539B" w14:textId="77777777" w:rsidTr="00EF59FD">
        <w:tc>
          <w:tcPr>
            <w:tcW w:w="4508" w:type="dxa"/>
          </w:tcPr>
          <w:p w14:paraId="2C8703D7" w14:textId="77777777" w:rsidR="00EF59FD" w:rsidRPr="005B646E" w:rsidRDefault="00EF59FD" w:rsidP="00EF59FD">
            <w:pPr>
              <w:rPr>
                <w:b/>
              </w:rPr>
            </w:pPr>
            <w:r w:rsidRPr="005B646E">
              <w:rPr>
                <w:b/>
              </w:rPr>
              <w:t>Opportunities</w:t>
            </w:r>
          </w:p>
          <w:p w14:paraId="52AB18D6" w14:textId="77777777" w:rsidR="00EF59FD" w:rsidRPr="005B646E" w:rsidRDefault="00EF59FD" w:rsidP="00EF59FD">
            <w:pPr>
              <w:pStyle w:val="ListParagraph"/>
              <w:numPr>
                <w:ilvl w:val="0"/>
                <w:numId w:val="3"/>
              </w:numPr>
            </w:pPr>
            <w:r>
              <w:t>Expa</w:t>
            </w:r>
            <w:r w:rsidRPr="005B646E">
              <w:t>nding marketing</w:t>
            </w:r>
          </w:p>
          <w:p w14:paraId="08E49965" w14:textId="77777777" w:rsidR="00EF59FD" w:rsidRPr="005B646E" w:rsidRDefault="00EF59FD" w:rsidP="00EF59FD">
            <w:pPr>
              <w:pStyle w:val="ListParagraph"/>
              <w:numPr>
                <w:ilvl w:val="0"/>
                <w:numId w:val="3"/>
              </w:numPr>
            </w:pPr>
            <w:r w:rsidRPr="005B646E">
              <w:t>Increasing market penetration</w:t>
            </w:r>
          </w:p>
          <w:p w14:paraId="44DD6E64" w14:textId="77777777" w:rsidR="00EF59FD" w:rsidRPr="005B646E" w:rsidRDefault="00EF59FD" w:rsidP="00EF59FD">
            <w:pPr>
              <w:pStyle w:val="ListParagraph"/>
              <w:numPr>
                <w:ilvl w:val="0"/>
                <w:numId w:val="3"/>
              </w:numPr>
            </w:pPr>
            <w:r w:rsidRPr="005B646E">
              <w:t>Attracting more customer</w:t>
            </w:r>
          </w:p>
          <w:p w14:paraId="7DE0BCBA" w14:textId="77777777" w:rsidR="00EF59FD" w:rsidRPr="005B646E" w:rsidRDefault="00EF59FD" w:rsidP="00EF59FD">
            <w:pPr>
              <w:pStyle w:val="ListParagraph"/>
              <w:numPr>
                <w:ilvl w:val="0"/>
                <w:numId w:val="3"/>
              </w:numPr>
            </w:pPr>
            <w:r w:rsidRPr="005B646E">
              <w:t>Exp</w:t>
            </w:r>
            <w:r>
              <w:t>a</w:t>
            </w:r>
            <w:r w:rsidRPr="005B646E">
              <w:t>nding business into new countries</w:t>
            </w:r>
          </w:p>
          <w:p w14:paraId="31B539EF" w14:textId="77777777" w:rsidR="00EF59FD" w:rsidRPr="005B646E" w:rsidRDefault="00EF59FD" w:rsidP="00EF59FD">
            <w:pPr>
              <w:pStyle w:val="ListParagraph"/>
              <w:numPr>
                <w:ilvl w:val="0"/>
                <w:numId w:val="3"/>
              </w:numPr>
            </w:pPr>
            <w:r w:rsidRPr="005B646E">
              <w:t>Networking with business partners</w:t>
            </w:r>
          </w:p>
          <w:p w14:paraId="107C642A" w14:textId="77777777" w:rsidR="00EF59FD" w:rsidRPr="005B646E" w:rsidRDefault="00EF59FD" w:rsidP="00EF59FD">
            <w:pPr>
              <w:pStyle w:val="ListParagraph"/>
              <w:numPr>
                <w:ilvl w:val="0"/>
                <w:numId w:val="3"/>
              </w:numPr>
            </w:pPr>
            <w:r w:rsidRPr="005B646E">
              <w:t>Reducing manufacturing cost</w:t>
            </w:r>
          </w:p>
          <w:p w14:paraId="0F1B46AC" w14:textId="77777777" w:rsidR="00EF59FD" w:rsidRPr="005B646E" w:rsidRDefault="00EF59FD" w:rsidP="00EF59FD">
            <w:pPr>
              <w:pStyle w:val="ListParagraph"/>
              <w:numPr>
                <w:ilvl w:val="0"/>
                <w:numId w:val="3"/>
              </w:numPr>
            </w:pPr>
            <w:r w:rsidRPr="005B646E">
              <w:t xml:space="preserve">Applying advanced technology  </w:t>
            </w:r>
          </w:p>
          <w:p w14:paraId="658750EF" w14:textId="77777777" w:rsidR="00EF59FD" w:rsidRDefault="00EF59FD" w:rsidP="00DA1332"/>
        </w:tc>
        <w:tc>
          <w:tcPr>
            <w:tcW w:w="4508" w:type="dxa"/>
          </w:tcPr>
          <w:p w14:paraId="07C59872" w14:textId="77777777" w:rsidR="00EF59FD" w:rsidRPr="005B646E" w:rsidRDefault="00EF59FD" w:rsidP="00EF59FD">
            <w:pPr>
              <w:rPr>
                <w:b/>
              </w:rPr>
            </w:pPr>
            <w:r w:rsidRPr="005B646E">
              <w:rPr>
                <w:b/>
              </w:rPr>
              <w:t xml:space="preserve">Threats </w:t>
            </w:r>
          </w:p>
          <w:p w14:paraId="42760A1B" w14:textId="77777777" w:rsidR="00EF59FD" w:rsidRPr="005B646E" w:rsidRDefault="00EF59FD" w:rsidP="00EF59FD">
            <w:pPr>
              <w:pStyle w:val="ListParagraph"/>
              <w:numPr>
                <w:ilvl w:val="0"/>
                <w:numId w:val="4"/>
              </w:numPr>
            </w:pPr>
            <w:r w:rsidRPr="005B646E">
              <w:t>Legislation’s impact</w:t>
            </w:r>
          </w:p>
          <w:p w14:paraId="456E8C98" w14:textId="77777777" w:rsidR="00EF59FD" w:rsidRPr="005B646E" w:rsidRDefault="00EF59FD" w:rsidP="00EF59FD">
            <w:pPr>
              <w:pStyle w:val="ListParagraph"/>
              <w:numPr>
                <w:ilvl w:val="0"/>
                <w:numId w:val="4"/>
              </w:numPr>
            </w:pPr>
            <w:r w:rsidRPr="005B646E">
              <w:t xml:space="preserve">Suppliers’ bargaining power </w:t>
            </w:r>
          </w:p>
          <w:p w14:paraId="3D147471" w14:textId="77777777" w:rsidR="00EF59FD" w:rsidRPr="005B646E" w:rsidRDefault="00EF59FD" w:rsidP="00EF59FD">
            <w:pPr>
              <w:pStyle w:val="ListParagraph"/>
              <w:numPr>
                <w:ilvl w:val="0"/>
                <w:numId w:val="4"/>
              </w:numPr>
            </w:pPr>
            <w:r w:rsidRPr="005B646E">
              <w:t>Buyers’ bargaining power</w:t>
            </w:r>
          </w:p>
          <w:p w14:paraId="54C3E8FE" w14:textId="77777777" w:rsidR="00EF59FD" w:rsidRPr="005B646E" w:rsidRDefault="00EF59FD" w:rsidP="00EF59FD">
            <w:pPr>
              <w:pStyle w:val="ListParagraph"/>
              <w:numPr>
                <w:ilvl w:val="0"/>
                <w:numId w:val="4"/>
              </w:numPr>
            </w:pPr>
            <w:r w:rsidRPr="005B646E">
              <w:t xml:space="preserve">The demand </w:t>
            </w:r>
            <w:r>
              <w:t>for</w:t>
            </w:r>
            <w:r w:rsidRPr="005B646E">
              <w:t xml:space="preserve"> the product is seasonal </w:t>
            </w:r>
          </w:p>
          <w:p w14:paraId="7ACE3F39" w14:textId="77777777" w:rsidR="00EF59FD" w:rsidRPr="005B646E" w:rsidRDefault="00EF59FD" w:rsidP="00EF59FD">
            <w:pPr>
              <w:pStyle w:val="ListParagraph"/>
              <w:numPr>
                <w:ilvl w:val="0"/>
                <w:numId w:val="4"/>
              </w:numPr>
              <w:rPr>
                <w:rStyle w:val="tr"/>
              </w:rPr>
            </w:pPr>
            <w:r w:rsidRPr="005B646E">
              <w:rPr>
                <w:rStyle w:val="tr"/>
              </w:rPr>
              <w:t>New entrants</w:t>
            </w:r>
          </w:p>
          <w:p w14:paraId="555C5D93" w14:textId="77777777" w:rsidR="00EF59FD" w:rsidRPr="005B646E" w:rsidRDefault="00EF59FD" w:rsidP="00EF59FD">
            <w:pPr>
              <w:pStyle w:val="ListParagraph"/>
              <w:numPr>
                <w:ilvl w:val="0"/>
                <w:numId w:val="4"/>
              </w:numPr>
              <w:rPr>
                <w:rStyle w:val="tr"/>
              </w:rPr>
            </w:pPr>
            <w:r w:rsidRPr="005B646E">
              <w:rPr>
                <w:rStyle w:val="tr"/>
              </w:rPr>
              <w:t xml:space="preserve">Increasing fuel cost </w:t>
            </w:r>
          </w:p>
          <w:p w14:paraId="537EB195" w14:textId="77777777" w:rsidR="00EF59FD" w:rsidRPr="005B646E" w:rsidRDefault="00EF59FD" w:rsidP="00EF59FD">
            <w:pPr>
              <w:pStyle w:val="ListParagraph"/>
              <w:numPr>
                <w:ilvl w:val="0"/>
                <w:numId w:val="4"/>
              </w:numPr>
              <w:rPr>
                <w:rStyle w:val="tr"/>
              </w:rPr>
            </w:pPr>
            <w:r w:rsidRPr="005B646E">
              <w:rPr>
                <w:rStyle w:val="tr"/>
              </w:rPr>
              <w:t>Competitors’ innovation</w:t>
            </w:r>
          </w:p>
          <w:p w14:paraId="1338C05C" w14:textId="77777777" w:rsidR="00EF59FD" w:rsidRDefault="00EF59FD" w:rsidP="00DA1332"/>
        </w:tc>
      </w:tr>
    </w:tbl>
    <w:p w14:paraId="70BD03D1" w14:textId="29840E27" w:rsidR="00963382" w:rsidRDefault="00963382" w:rsidP="00963382"/>
    <w:p w14:paraId="12E7E7C8" w14:textId="1A1548D2" w:rsidR="004B7B46" w:rsidRDefault="00EF59FD" w:rsidP="004B7B46">
      <w:r>
        <w:t>Aston Martin analyse</w:t>
      </w:r>
      <w:r w:rsidR="00C763A1">
        <w:t>s</w:t>
      </w:r>
      <w:r>
        <w:t xml:space="preserve"> the business environment of the company using the PESTLE model. The company identifies the factors impacting on the company and takes the required steps considering the strength, weaknesses, opportunities and threats. </w:t>
      </w:r>
      <w:r w:rsidR="004B7B46">
        <w:t>Those analyses increase the effectiveness of the strategies taken by the company.</w:t>
      </w:r>
      <w:bookmarkStart w:id="5" w:name="_Toc59572047"/>
    </w:p>
    <w:p w14:paraId="0673D4E3" w14:textId="14C2DEBE" w:rsidR="00A34ED4" w:rsidRPr="004B7B46" w:rsidRDefault="00A34ED4" w:rsidP="004B7B46">
      <w:pPr>
        <w:pStyle w:val="Heading1"/>
        <w:rPr>
          <w:rFonts w:eastAsiaTheme="minorHAnsi" w:cstheme="minorBidi"/>
          <w:color w:val="auto"/>
          <w:sz w:val="24"/>
          <w:szCs w:val="22"/>
        </w:rPr>
      </w:pPr>
      <w:r>
        <w:lastRenderedPageBreak/>
        <w:t xml:space="preserve">Discussion about the ways how can Aston Martin </w:t>
      </w:r>
      <w:r w:rsidRPr="00A34ED4">
        <w:t>position themselves</w:t>
      </w:r>
      <w:r>
        <w:t xml:space="preserve"> to gain a competitive ad</w:t>
      </w:r>
      <w:r w:rsidR="0098708A">
        <w:t>vantage</w:t>
      </w:r>
      <w:r>
        <w:t xml:space="preserve"> considering the opportunities as well as </w:t>
      </w:r>
      <w:r w:rsidRPr="00A34ED4">
        <w:t>challenges</w:t>
      </w:r>
      <w:bookmarkEnd w:id="5"/>
      <w:r w:rsidRPr="00A34ED4">
        <w:t xml:space="preserve"> </w:t>
      </w:r>
    </w:p>
    <w:p w14:paraId="24BAB534" w14:textId="5A492A5C" w:rsidR="0098708A" w:rsidRPr="0098708A" w:rsidRDefault="0098708A" w:rsidP="0098708A">
      <w:pPr>
        <w:rPr>
          <w:b/>
        </w:rPr>
      </w:pPr>
      <w:r>
        <w:t xml:space="preserve">To take a competitive advantage over competitors Aston Martin needed to develop </w:t>
      </w:r>
      <w:r w:rsidRPr="0098708A">
        <w:t>strategies considering different theories and model like Porter’s 5 factors model, Porter’s Diamond Model, Product life cycle, The Porter’s value chain, etc.</w:t>
      </w:r>
      <w:r w:rsidR="00CB64A6" w:rsidRPr="00CB64A6">
        <w:rPr>
          <w:color w:val="000000"/>
        </w:rPr>
        <w:t xml:space="preserve"> </w:t>
      </w:r>
      <w:r w:rsidR="00CB64A6">
        <w:rPr>
          <w:rStyle w:val="selectable"/>
          <w:color w:val="000000"/>
        </w:rPr>
        <w:t>(</w:t>
      </w:r>
      <w:r w:rsidR="000924EF">
        <w:rPr>
          <w:rStyle w:val="selectable"/>
          <w:color w:val="000000"/>
        </w:rPr>
        <w:t>Chis, 2017</w:t>
      </w:r>
      <w:r w:rsidR="00CB64A6">
        <w:rPr>
          <w:rStyle w:val="selectable"/>
          <w:color w:val="000000"/>
        </w:rPr>
        <w:t>).</w:t>
      </w:r>
    </w:p>
    <w:p w14:paraId="29C640DB" w14:textId="77777777" w:rsidR="00963382" w:rsidRPr="00B7457F" w:rsidRDefault="00963382" w:rsidP="0098708A">
      <w:pPr>
        <w:pStyle w:val="Heading2"/>
      </w:pPr>
      <w:bookmarkStart w:id="6" w:name="_Toc59572048"/>
      <w:r w:rsidRPr="00B7457F">
        <w:t xml:space="preserve">Porter’s 5 factors </w:t>
      </w:r>
      <w:r w:rsidR="00B7457F" w:rsidRPr="00B7457F">
        <w:t>model</w:t>
      </w:r>
      <w:bookmarkEnd w:id="6"/>
      <w:r w:rsidR="00B7457F" w:rsidRPr="00B7457F">
        <w:t xml:space="preserve"> </w:t>
      </w:r>
    </w:p>
    <w:p w14:paraId="35B2EC43" w14:textId="77777777" w:rsidR="00963382" w:rsidRPr="005B646E" w:rsidRDefault="00963382" w:rsidP="00963382">
      <w:pPr>
        <w:jc w:val="center"/>
      </w:pPr>
      <w:r w:rsidRPr="005B646E">
        <w:rPr>
          <w:noProof/>
          <w:lang w:eastAsia="en-GB"/>
        </w:rPr>
        <w:drawing>
          <wp:inline distT="0" distB="0" distL="0" distR="0" wp14:anchorId="64F35FDF" wp14:editId="67B1E73E">
            <wp:extent cx="4122420" cy="3199139"/>
            <wp:effectExtent l="0" t="0" r="0" b="1270"/>
            <wp:docPr id="4" name="Picture 4" descr="Porter's Five Forces and marketing uncertainty - review competitiv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orter's Five Forces and marketing uncertainty - review competitivenes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40761" cy="3213372"/>
                    </a:xfrm>
                    <a:prstGeom prst="rect">
                      <a:avLst/>
                    </a:prstGeom>
                    <a:noFill/>
                    <a:ln>
                      <a:noFill/>
                    </a:ln>
                  </pic:spPr>
                </pic:pic>
              </a:graphicData>
            </a:graphic>
          </wp:inline>
        </w:drawing>
      </w:r>
    </w:p>
    <w:p w14:paraId="2C1E883E" w14:textId="281BEDFA" w:rsidR="00963382" w:rsidRPr="005B646E" w:rsidRDefault="00963382" w:rsidP="00963382">
      <w:pPr>
        <w:jc w:val="center"/>
      </w:pPr>
      <w:r w:rsidRPr="005B646E">
        <w:t>Figure 02: Porter’s 5 factors</w:t>
      </w:r>
      <w:r w:rsidR="00CB64A6">
        <w:t xml:space="preserve"> </w:t>
      </w:r>
      <w:r w:rsidR="00CB64A6">
        <w:rPr>
          <w:rStyle w:val="selectable"/>
          <w:color w:val="000000"/>
        </w:rPr>
        <w:t>(</w:t>
      </w:r>
      <w:r w:rsidR="000924EF">
        <w:rPr>
          <w:rStyle w:val="selectable"/>
          <w:color w:val="000000"/>
        </w:rPr>
        <w:t>Chis, 2017</w:t>
      </w:r>
      <w:r w:rsidR="00CB64A6">
        <w:rPr>
          <w:rStyle w:val="selectable"/>
          <w:color w:val="000000"/>
        </w:rPr>
        <w:t>)</w:t>
      </w:r>
    </w:p>
    <w:p w14:paraId="2A5D6FAB" w14:textId="77777777" w:rsidR="00963382" w:rsidRPr="005B646E" w:rsidRDefault="00963382" w:rsidP="003A3A3E">
      <w:r w:rsidRPr="005B646E">
        <w:rPr>
          <w:b/>
        </w:rPr>
        <w:t>T</w:t>
      </w:r>
      <w:r w:rsidR="006B402B">
        <w:rPr>
          <w:b/>
        </w:rPr>
        <w:t>he t</w:t>
      </w:r>
      <w:r w:rsidRPr="005B646E">
        <w:rPr>
          <w:b/>
        </w:rPr>
        <w:t>hreat of new entrants:</w:t>
      </w:r>
      <w:r w:rsidRPr="005B646E">
        <w:t xml:space="preserve"> </w:t>
      </w:r>
      <w:r w:rsidR="002C7BF6" w:rsidRPr="005B646E">
        <w:t xml:space="preserve">New entrants are always attracted by the profitable market. As luxurious </w:t>
      </w:r>
      <w:r w:rsidR="008F4DE8" w:rsidRPr="005B646E">
        <w:t>cars attract more customer and m</w:t>
      </w:r>
      <w:r w:rsidR="002C7BF6" w:rsidRPr="005B646E">
        <w:t xml:space="preserve">ore chance lies in the luxurious car market to generate more profit. </w:t>
      </w:r>
      <w:r w:rsidR="003A3A3E" w:rsidRPr="005B646E">
        <w:t xml:space="preserve">As new entrepreneurs or </w:t>
      </w:r>
      <w:r w:rsidR="006B402B">
        <w:t xml:space="preserve">a </w:t>
      </w:r>
      <w:r w:rsidR="003A3A3E" w:rsidRPr="005B646E">
        <w:t xml:space="preserve">businessman like </w:t>
      </w:r>
      <w:r w:rsidR="006B402B">
        <w:t>a</w:t>
      </w:r>
      <w:r w:rsidR="003A3A3E" w:rsidRPr="005B646E">
        <w:t xml:space="preserve"> sector like </w:t>
      </w:r>
      <w:r w:rsidR="006B402B">
        <w:t xml:space="preserve">a </w:t>
      </w:r>
      <w:r w:rsidR="003A3A3E" w:rsidRPr="005B646E">
        <w:t xml:space="preserve">luxurious car market in which they can ensure the profit by developing new model products. For this reason, the threat of new entrants is high for the Aston </w:t>
      </w:r>
      <w:r w:rsidR="00CB64A6">
        <w:t xml:space="preserve">Martin </w:t>
      </w:r>
      <w:r w:rsidR="00CB64A6">
        <w:rPr>
          <w:rStyle w:val="selectable"/>
          <w:color w:val="000000"/>
        </w:rPr>
        <w:t>(</w:t>
      </w:r>
      <w:proofErr w:type="spellStart"/>
      <w:r w:rsidR="00CB64A6">
        <w:rPr>
          <w:rStyle w:val="selectable"/>
          <w:color w:val="000000"/>
        </w:rPr>
        <w:t>Sismanidou</w:t>
      </w:r>
      <w:proofErr w:type="spellEnd"/>
      <w:r w:rsidR="00CB64A6">
        <w:rPr>
          <w:rStyle w:val="selectable"/>
          <w:color w:val="000000"/>
        </w:rPr>
        <w:t xml:space="preserve"> and Palacios, 2018). </w:t>
      </w:r>
    </w:p>
    <w:p w14:paraId="5D91AEFD" w14:textId="77777777" w:rsidR="00BC644A" w:rsidRPr="005B646E" w:rsidRDefault="007C03D9" w:rsidP="00963382">
      <w:r w:rsidRPr="005B646E">
        <w:rPr>
          <w:b/>
        </w:rPr>
        <w:t xml:space="preserve">Bargaining power of suppliers: </w:t>
      </w:r>
      <w:r w:rsidRPr="005B646E">
        <w:t>The component and manufacturer segment</w:t>
      </w:r>
      <w:r w:rsidR="00BC644A" w:rsidRPr="005B646E">
        <w:t xml:space="preserve"> are the two division of the market of the </w:t>
      </w:r>
      <w:r w:rsidRPr="005B646E">
        <w:t>UK automotive</w:t>
      </w:r>
      <w:r w:rsidR="00BC644A" w:rsidRPr="005B646E">
        <w:t xml:space="preserve">. In the United Kingdom about 2600 manufacturing component which produces the components for the automobile market. </w:t>
      </w:r>
      <w:r w:rsidR="00BC644A" w:rsidRPr="005B646E">
        <w:lastRenderedPageBreak/>
        <w:t xml:space="preserve">As there </w:t>
      </w:r>
      <w:r w:rsidR="00423176" w:rsidRPr="005B646E">
        <w:t>are</w:t>
      </w:r>
      <w:r w:rsidR="00BC644A" w:rsidRPr="005B646E">
        <w:t xml:space="preserve"> huge competitions among supplier</w:t>
      </w:r>
      <w:r w:rsidR="00423176" w:rsidRPr="005B646E">
        <w:t>s, Suppliers’ bargaining power is not very strong for the Aston Martin</w:t>
      </w:r>
      <w:r w:rsidR="00CB64A6">
        <w:t xml:space="preserve"> </w:t>
      </w:r>
      <w:r w:rsidR="00CB64A6">
        <w:rPr>
          <w:rStyle w:val="selectable"/>
          <w:color w:val="000000"/>
        </w:rPr>
        <w:t>(</w:t>
      </w:r>
      <w:proofErr w:type="spellStart"/>
      <w:r w:rsidR="00CB64A6">
        <w:rPr>
          <w:rStyle w:val="selectable"/>
          <w:color w:val="000000"/>
        </w:rPr>
        <w:t>Sismanidou</w:t>
      </w:r>
      <w:proofErr w:type="spellEnd"/>
      <w:r w:rsidR="00CB64A6">
        <w:rPr>
          <w:rStyle w:val="selectable"/>
          <w:color w:val="000000"/>
        </w:rPr>
        <w:t xml:space="preserve"> and Palacios, 2018)</w:t>
      </w:r>
      <w:r w:rsidR="00423176" w:rsidRPr="005B646E">
        <w:t xml:space="preserve">. </w:t>
      </w:r>
    </w:p>
    <w:p w14:paraId="38F2FEC5" w14:textId="5EA43E92" w:rsidR="007C03D9" w:rsidRPr="005B646E" w:rsidRDefault="007C03D9" w:rsidP="00963382">
      <w:r w:rsidRPr="005B646E">
        <w:rPr>
          <w:b/>
        </w:rPr>
        <w:t>Bargaining power of buyers:</w:t>
      </w:r>
      <w:r w:rsidRPr="005B646E">
        <w:t xml:space="preserve"> </w:t>
      </w:r>
      <w:r w:rsidR="00423176" w:rsidRPr="005B646E">
        <w:t>In the luxurious and sports car market, the customer is considered as the King. A wide variety of options</w:t>
      </w:r>
      <w:r w:rsidR="00D91B05" w:rsidRPr="005B646E">
        <w:t xml:space="preserve"> for buying </w:t>
      </w:r>
      <w:r w:rsidR="006B402B">
        <w:t xml:space="preserve">a </w:t>
      </w:r>
      <w:r w:rsidR="00D91B05" w:rsidRPr="005B646E">
        <w:t>car are available to the customer. Besides the competitions in the luxury car market of the United Kingdom is high. For those reasons, the buyers or customers possess the ultimate bargaining power</w:t>
      </w:r>
      <w:r w:rsidR="00CB64A6">
        <w:t xml:space="preserve"> </w:t>
      </w:r>
      <w:r w:rsidR="00CB64A6">
        <w:rPr>
          <w:rStyle w:val="selectable"/>
          <w:color w:val="000000"/>
        </w:rPr>
        <w:t>(</w:t>
      </w:r>
      <w:r w:rsidR="000924EF">
        <w:rPr>
          <w:rStyle w:val="selectable"/>
          <w:color w:val="000000"/>
        </w:rPr>
        <w:t>Chis, 2017</w:t>
      </w:r>
      <w:r w:rsidR="00CB64A6">
        <w:rPr>
          <w:rStyle w:val="selectable"/>
          <w:color w:val="000000"/>
        </w:rPr>
        <w:t>)</w:t>
      </w:r>
      <w:r w:rsidR="00D91B05" w:rsidRPr="005B646E">
        <w:t xml:space="preserve">. </w:t>
      </w:r>
    </w:p>
    <w:p w14:paraId="5D24A3C1" w14:textId="74982193" w:rsidR="007C03D9" w:rsidRPr="005B646E" w:rsidRDefault="003A3A3E" w:rsidP="00963382">
      <w:r w:rsidRPr="005B646E">
        <w:rPr>
          <w:b/>
        </w:rPr>
        <w:t>T</w:t>
      </w:r>
      <w:r w:rsidR="006B402B">
        <w:rPr>
          <w:b/>
        </w:rPr>
        <w:t>he t</w:t>
      </w:r>
      <w:r w:rsidRPr="005B646E">
        <w:rPr>
          <w:b/>
        </w:rPr>
        <w:t>hreat of substitutes:</w:t>
      </w:r>
      <w:r w:rsidRPr="005B646E">
        <w:t xml:space="preserve"> </w:t>
      </w:r>
      <w:r w:rsidR="00A2312F" w:rsidRPr="005B646E">
        <w:t>In luxurious car market the substitution is available for the customer. As the luxurious car i</w:t>
      </w:r>
      <w:r w:rsidR="006B402B">
        <w:t>s</w:t>
      </w:r>
      <w:r w:rsidR="00A2312F" w:rsidRPr="005B646E">
        <w:t xml:space="preserve"> not the necessary product. For example, a person can buy a car for GBP 20,000 range to satisfy the basic need</w:t>
      </w:r>
      <w:r w:rsidR="004F2213">
        <w:t>s</w:t>
      </w:r>
      <w:r w:rsidR="00A2312F" w:rsidRPr="005B646E">
        <w:t>. There are different f</w:t>
      </w:r>
      <w:r w:rsidR="004F2213">
        <w:t>actors available which impact</w:t>
      </w:r>
      <w:r w:rsidR="00A2312F" w:rsidRPr="005B646E">
        <w:t xml:space="preserve"> customer performance for </w:t>
      </w:r>
      <w:r w:rsidR="006B402B">
        <w:t xml:space="preserve">a </w:t>
      </w:r>
      <w:r w:rsidR="00A2312F" w:rsidRPr="005B646E">
        <w:t xml:space="preserve">luxurious car. Those factors include the income level of the customers, </w:t>
      </w:r>
      <w:r w:rsidR="006B402B">
        <w:t xml:space="preserve">the </w:t>
      </w:r>
      <w:r w:rsidR="00A2312F" w:rsidRPr="005B646E">
        <w:t>lifestyle of the customers, backgrounds, etc.</w:t>
      </w:r>
      <w:r w:rsidR="00CB64A6" w:rsidRPr="00CB64A6">
        <w:rPr>
          <w:color w:val="000000"/>
        </w:rPr>
        <w:t xml:space="preserve"> </w:t>
      </w:r>
      <w:r w:rsidR="00CB64A6">
        <w:rPr>
          <w:rStyle w:val="selectable"/>
          <w:color w:val="000000"/>
        </w:rPr>
        <w:t>(</w:t>
      </w:r>
      <w:r w:rsidR="000924EF">
        <w:rPr>
          <w:rStyle w:val="selectable"/>
          <w:color w:val="000000"/>
        </w:rPr>
        <w:t>Chis, 2017</w:t>
      </w:r>
      <w:r w:rsidR="00CB64A6">
        <w:rPr>
          <w:rStyle w:val="selectable"/>
          <w:color w:val="000000"/>
        </w:rPr>
        <w:t>).</w:t>
      </w:r>
      <w:r w:rsidR="00A2312F" w:rsidRPr="005B646E">
        <w:t xml:space="preserve"> </w:t>
      </w:r>
    </w:p>
    <w:p w14:paraId="61AB1B4C" w14:textId="5CAC4D0F" w:rsidR="00AA01C9" w:rsidRPr="00C55CF6" w:rsidRDefault="002C7BF6" w:rsidP="008F4DE8">
      <w:r w:rsidRPr="005B646E">
        <w:rPr>
          <w:b/>
        </w:rPr>
        <w:t>Degree of rivalry</w:t>
      </w:r>
      <w:r w:rsidR="00BE4395">
        <w:rPr>
          <w:b/>
        </w:rPr>
        <w:t xml:space="preserve"> or competitive </w:t>
      </w:r>
      <w:r w:rsidR="008E745A">
        <w:rPr>
          <w:b/>
        </w:rPr>
        <w:t>rivalry</w:t>
      </w:r>
      <w:r w:rsidRPr="005B646E">
        <w:rPr>
          <w:b/>
        </w:rPr>
        <w:t xml:space="preserve">: </w:t>
      </w:r>
      <w:r w:rsidR="008E745A" w:rsidRPr="008E745A">
        <w:t xml:space="preserve">As the automotive sector </w:t>
      </w:r>
      <w:r w:rsidR="00C763A1">
        <w:t>is</w:t>
      </w:r>
      <w:r w:rsidR="008E745A" w:rsidRPr="008E745A">
        <w:t xml:space="preserve"> profitable, the competitiveness in the sector is high. </w:t>
      </w:r>
      <w:r w:rsidR="008E745A">
        <w:t>In this competitive situation, the company takes</w:t>
      </w:r>
      <w:r w:rsidR="008E745A" w:rsidRPr="008E745A">
        <w:t xml:space="preserve"> </w:t>
      </w:r>
      <w:r w:rsidR="008E745A" w:rsidRPr="005B646E">
        <w:t xml:space="preserve">advantages over </w:t>
      </w:r>
      <w:r w:rsidR="00C763A1">
        <w:t>its</w:t>
      </w:r>
      <w:r w:rsidR="008E745A" w:rsidRPr="005B646E">
        <w:t xml:space="preserve"> competitors</w:t>
      </w:r>
      <w:r w:rsidR="008E745A">
        <w:t xml:space="preserve"> by using </w:t>
      </w:r>
      <w:r w:rsidR="008F4DE8" w:rsidRPr="005B646E">
        <w:t xml:space="preserve">advanced technology </w:t>
      </w:r>
      <w:r w:rsidR="00C55CF6">
        <w:t xml:space="preserve">to produce </w:t>
      </w:r>
      <w:r w:rsidR="00C763A1">
        <w:t>a</w:t>
      </w:r>
      <w:r w:rsidR="00C55CF6">
        <w:t xml:space="preserve"> luxurious car. T</w:t>
      </w:r>
      <w:r w:rsidR="008F4DE8" w:rsidRPr="005B646E">
        <w:t>he company which ensures the quality product and the advanced luxurious car can capture more customer and can ensure t</w:t>
      </w:r>
      <w:r w:rsidR="00C55CF6">
        <w:t xml:space="preserve">he profitability of the company. </w:t>
      </w:r>
      <w:r w:rsidR="008F4DE8" w:rsidRPr="005B646E">
        <w:t xml:space="preserve"> </w:t>
      </w:r>
      <w:r w:rsidR="00FE34C4">
        <w:t>Aston Martin</w:t>
      </w:r>
      <w:r w:rsidR="00C55CF6">
        <w:t xml:space="preserve"> also take</w:t>
      </w:r>
      <w:r w:rsidR="00C763A1">
        <w:t>s</w:t>
      </w:r>
      <w:r w:rsidR="00C55CF6">
        <w:t xml:space="preserve"> competitive advantages over competitors by ensuring </w:t>
      </w:r>
      <w:r w:rsidR="008F4DE8" w:rsidRPr="005B646E">
        <w:t xml:space="preserve">the quality of </w:t>
      </w:r>
      <w:r w:rsidR="00C763A1">
        <w:t xml:space="preserve">the </w:t>
      </w:r>
      <w:r w:rsidR="008F4DE8" w:rsidRPr="005B646E">
        <w:t xml:space="preserve">product and to develop </w:t>
      </w:r>
      <w:r w:rsidR="00C763A1">
        <w:t>an</w:t>
      </w:r>
      <w:r w:rsidR="006B402B">
        <w:t xml:space="preserve"> </w:t>
      </w:r>
      <w:r w:rsidR="008F4DE8" w:rsidRPr="005B646E">
        <w:t>advanced, luxurious car for the customers</w:t>
      </w:r>
      <w:r w:rsidR="00CB64A6">
        <w:t xml:space="preserve"> </w:t>
      </w:r>
      <w:r w:rsidR="00CB64A6">
        <w:rPr>
          <w:rStyle w:val="selectable"/>
          <w:color w:val="000000"/>
        </w:rPr>
        <w:t>(</w:t>
      </w:r>
      <w:r w:rsidR="000924EF">
        <w:rPr>
          <w:rStyle w:val="selectable"/>
          <w:color w:val="000000"/>
        </w:rPr>
        <w:t>Chis, 2017</w:t>
      </w:r>
      <w:r w:rsidR="00CB64A6">
        <w:rPr>
          <w:rStyle w:val="selectable"/>
          <w:color w:val="000000"/>
        </w:rPr>
        <w:t>)</w:t>
      </w:r>
      <w:r w:rsidR="008F4DE8" w:rsidRPr="005B646E">
        <w:t xml:space="preserve">. </w:t>
      </w:r>
    </w:p>
    <w:p w14:paraId="7C4319EF" w14:textId="77777777" w:rsidR="002508B7" w:rsidRPr="005B646E" w:rsidRDefault="002508B7" w:rsidP="008F4DE8"/>
    <w:p w14:paraId="3546D22C" w14:textId="77777777" w:rsidR="00DC2CBC" w:rsidRPr="005B646E" w:rsidRDefault="00DC2CBC" w:rsidP="008F4DE8"/>
    <w:p w14:paraId="78F9AEA2" w14:textId="77777777" w:rsidR="00DC2CBC" w:rsidRPr="005B646E" w:rsidRDefault="00DC2CBC" w:rsidP="008F4DE8"/>
    <w:p w14:paraId="1DAD7617" w14:textId="77777777" w:rsidR="00DC2CBC" w:rsidRPr="005B646E" w:rsidRDefault="00DC2CBC" w:rsidP="008F4DE8"/>
    <w:p w14:paraId="2297FFF0" w14:textId="77777777" w:rsidR="00DC2CBC" w:rsidRPr="005B646E" w:rsidRDefault="00DC2CBC" w:rsidP="008F4DE8"/>
    <w:p w14:paraId="3C425AC7" w14:textId="77777777" w:rsidR="00DC2CBC" w:rsidRPr="005B646E" w:rsidRDefault="00DC2CBC" w:rsidP="008F4DE8"/>
    <w:p w14:paraId="58A14DCC" w14:textId="77777777" w:rsidR="00DC2CBC" w:rsidRPr="005B646E" w:rsidRDefault="00DC2CBC" w:rsidP="0098708A">
      <w:pPr>
        <w:pStyle w:val="Heading2"/>
      </w:pPr>
    </w:p>
    <w:p w14:paraId="1A85A8E9" w14:textId="77777777" w:rsidR="00941116" w:rsidRDefault="00941116">
      <w:pPr>
        <w:spacing w:line="259" w:lineRule="auto"/>
        <w:jc w:val="left"/>
        <w:rPr>
          <w:rFonts w:eastAsia="Times New Roman" w:cs="Times New Roman"/>
          <w:b/>
          <w:bCs/>
          <w:sz w:val="28"/>
          <w:szCs w:val="36"/>
          <w:lang w:eastAsia="en-GB"/>
        </w:rPr>
      </w:pPr>
      <w:r>
        <w:br w:type="page"/>
      </w:r>
    </w:p>
    <w:p w14:paraId="3F326C38" w14:textId="57F62F69" w:rsidR="00DC2CBC" w:rsidRPr="005B646E" w:rsidRDefault="00DC2CBC" w:rsidP="0098708A">
      <w:pPr>
        <w:pStyle w:val="Heading2"/>
        <w:rPr>
          <w:rFonts w:ascii="Times New Roman" w:hAnsi="Times New Roman"/>
          <w:sz w:val="48"/>
        </w:rPr>
      </w:pPr>
      <w:bookmarkStart w:id="7" w:name="_Toc59572049"/>
      <w:r w:rsidRPr="005B646E">
        <w:lastRenderedPageBreak/>
        <w:t>Porter’s Diamond Model</w:t>
      </w:r>
      <w:bookmarkEnd w:id="7"/>
    </w:p>
    <w:p w14:paraId="0C6E6368" w14:textId="77777777" w:rsidR="002508B7" w:rsidRPr="005B646E" w:rsidRDefault="002508B7" w:rsidP="008F4DE8"/>
    <w:p w14:paraId="01E85611" w14:textId="77777777" w:rsidR="002508B7" w:rsidRPr="005B646E" w:rsidRDefault="002508B7" w:rsidP="00E55C46">
      <w:pPr>
        <w:jc w:val="center"/>
      </w:pPr>
      <w:r w:rsidRPr="005B646E">
        <w:rPr>
          <w:noProof/>
          <w:lang w:eastAsia="en-GB"/>
        </w:rPr>
        <w:drawing>
          <wp:inline distT="0" distB="0" distL="0" distR="0" wp14:anchorId="2F0131AE" wp14:editId="5BDBB939">
            <wp:extent cx="4572000" cy="3817620"/>
            <wp:effectExtent l="0" t="0" r="0" b="0"/>
            <wp:docPr id="5" name="Picture 5" descr="Porter'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orter's Diamond Model EXPLAINED with EXAMPLES | B2U"/>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2000" cy="3817620"/>
                    </a:xfrm>
                    <a:prstGeom prst="rect">
                      <a:avLst/>
                    </a:prstGeom>
                    <a:noFill/>
                    <a:ln>
                      <a:noFill/>
                    </a:ln>
                  </pic:spPr>
                </pic:pic>
              </a:graphicData>
            </a:graphic>
          </wp:inline>
        </w:drawing>
      </w:r>
    </w:p>
    <w:p w14:paraId="493A7004" w14:textId="77777777" w:rsidR="00275977" w:rsidRPr="005B646E" w:rsidRDefault="00DC2CBC" w:rsidP="00DC2CBC">
      <w:pPr>
        <w:jc w:val="center"/>
        <w:rPr>
          <w:rFonts w:ascii="Times New Roman" w:hAnsi="Times New Roman"/>
          <w:sz w:val="48"/>
        </w:rPr>
      </w:pPr>
      <w:r w:rsidRPr="005B646E">
        <w:t>Figure</w:t>
      </w:r>
      <w:r w:rsidR="006B402B">
        <w:t xml:space="preserve"> 03</w:t>
      </w:r>
      <w:r w:rsidRPr="005B646E">
        <w:t>: Porter’s Diamond Model</w:t>
      </w:r>
      <w:r w:rsidR="00CB64A6">
        <w:t xml:space="preserve"> </w:t>
      </w:r>
      <w:r w:rsidR="00CB64A6">
        <w:rPr>
          <w:rStyle w:val="selectable"/>
          <w:color w:val="000000"/>
        </w:rPr>
        <w:t>(LIU and LIN, 2017)</w:t>
      </w:r>
    </w:p>
    <w:p w14:paraId="61E818E1" w14:textId="0FDF2882" w:rsidR="002508B7" w:rsidRPr="005B646E" w:rsidRDefault="002508B7" w:rsidP="00FA45C9">
      <w:pPr>
        <w:rPr>
          <w:rStyle w:val="Strong"/>
          <w:b w:val="0"/>
          <w:bCs w:val="0"/>
        </w:rPr>
      </w:pPr>
      <w:r w:rsidRPr="005B646E">
        <w:rPr>
          <w:rStyle w:val="Strong"/>
          <w:bCs w:val="0"/>
        </w:rPr>
        <w:t>Fir</w:t>
      </w:r>
      <w:r w:rsidR="00DC2CBC" w:rsidRPr="005B646E">
        <w:rPr>
          <w:rStyle w:val="Strong"/>
          <w:bCs w:val="0"/>
        </w:rPr>
        <w:t>m strategy, structure and r</w:t>
      </w:r>
      <w:r w:rsidRPr="005B646E">
        <w:rPr>
          <w:rStyle w:val="Strong"/>
          <w:bCs w:val="0"/>
        </w:rPr>
        <w:t>ivalry</w:t>
      </w:r>
      <w:r w:rsidR="00DC2CBC" w:rsidRPr="005B646E">
        <w:rPr>
          <w:rStyle w:val="Strong"/>
          <w:bCs w:val="0"/>
        </w:rPr>
        <w:t>:</w:t>
      </w:r>
      <w:r w:rsidR="00DC2CBC" w:rsidRPr="005B646E">
        <w:rPr>
          <w:rStyle w:val="Strong"/>
          <w:b w:val="0"/>
          <w:bCs w:val="0"/>
        </w:rPr>
        <w:t xml:space="preserve"> As the luxurious car market is</w:t>
      </w:r>
      <w:r w:rsidR="004F2213">
        <w:rPr>
          <w:rStyle w:val="Strong"/>
          <w:b w:val="0"/>
          <w:bCs w:val="0"/>
        </w:rPr>
        <w:t xml:space="preserve"> very competitive, Aston Martin </w:t>
      </w:r>
      <w:r w:rsidR="00DC2CBC" w:rsidRPr="005B646E">
        <w:rPr>
          <w:rStyle w:val="Strong"/>
          <w:b w:val="0"/>
          <w:bCs w:val="0"/>
        </w:rPr>
        <w:t>need</w:t>
      </w:r>
      <w:r w:rsidR="006B402B">
        <w:rPr>
          <w:rStyle w:val="Strong"/>
          <w:b w:val="0"/>
          <w:bCs w:val="0"/>
        </w:rPr>
        <w:t>s</w:t>
      </w:r>
      <w:r w:rsidR="00DC2CBC" w:rsidRPr="005B646E">
        <w:rPr>
          <w:rStyle w:val="Strong"/>
          <w:b w:val="0"/>
          <w:bCs w:val="0"/>
        </w:rPr>
        <w:t xml:space="preserve"> to take accurate and effective strategies to take competitive advantages over competitors. Aston </w:t>
      </w:r>
      <w:r w:rsidR="004F2213">
        <w:rPr>
          <w:rStyle w:val="Strong"/>
          <w:b w:val="0"/>
          <w:bCs w:val="0"/>
        </w:rPr>
        <w:t>Martin</w:t>
      </w:r>
      <w:r w:rsidR="00DC2CBC" w:rsidRPr="005B646E">
        <w:rPr>
          <w:rStyle w:val="Strong"/>
          <w:b w:val="0"/>
          <w:bCs w:val="0"/>
        </w:rPr>
        <w:t xml:space="preserve"> used different product strategies like focusing on </w:t>
      </w:r>
      <w:r w:rsidR="006B402B">
        <w:rPr>
          <w:rStyle w:val="Strong"/>
          <w:b w:val="0"/>
          <w:bCs w:val="0"/>
        </w:rPr>
        <w:t xml:space="preserve">the </w:t>
      </w:r>
      <w:r w:rsidR="00FA45C9" w:rsidRPr="005B646E">
        <w:rPr>
          <w:rStyle w:val="Strong"/>
          <w:b w:val="0"/>
          <w:bCs w:val="0"/>
        </w:rPr>
        <w:t xml:space="preserve">use of advanced technology in product and procedure, etc. prices strategies like </w:t>
      </w:r>
      <w:r w:rsidR="00FA45C9" w:rsidRPr="005B646E">
        <w:t xml:space="preserve">premium pricing, etc. </w:t>
      </w:r>
      <w:r w:rsidR="007676FA" w:rsidRPr="005B646E">
        <w:t xml:space="preserve">to compete with the competitor company. The main competitors of the Aston Martin are </w:t>
      </w:r>
      <w:r w:rsidR="007676FA" w:rsidRPr="005B646E">
        <w:rPr>
          <w:rStyle w:val="acopre"/>
        </w:rPr>
        <w:t xml:space="preserve">Bentley Motors, Rolls-Royce Motor Cars, Maserati, etc. </w:t>
      </w:r>
      <w:r w:rsidR="00CB64A6">
        <w:rPr>
          <w:rStyle w:val="selectable"/>
          <w:color w:val="000000"/>
        </w:rPr>
        <w:t>(LIU and LIN, 2017).</w:t>
      </w:r>
    </w:p>
    <w:p w14:paraId="200F4EE6" w14:textId="469B7E70" w:rsidR="00DC2CBC" w:rsidRPr="005B646E" w:rsidRDefault="007676FA" w:rsidP="002508B7">
      <w:pPr>
        <w:rPr>
          <w:rStyle w:val="Strong"/>
          <w:b w:val="0"/>
          <w:bCs w:val="0"/>
        </w:rPr>
      </w:pPr>
      <w:r w:rsidRPr="005B646E">
        <w:rPr>
          <w:rStyle w:val="Strong"/>
          <w:bCs w:val="0"/>
        </w:rPr>
        <w:t>Factor demand:</w:t>
      </w:r>
      <w:r w:rsidRPr="005B646E">
        <w:rPr>
          <w:rStyle w:val="Strong"/>
          <w:b w:val="0"/>
          <w:bCs w:val="0"/>
        </w:rPr>
        <w:t xml:space="preserve"> </w:t>
      </w:r>
      <w:r w:rsidRPr="005B646E">
        <w:t>The availability of the natural, capital and human resources are defined as</w:t>
      </w:r>
      <w:r w:rsidR="007B5A20" w:rsidRPr="005B646E">
        <w:t xml:space="preserve"> factor demand. The required resources for manufacturing a </w:t>
      </w:r>
      <w:r w:rsidR="002172ED" w:rsidRPr="005B646E">
        <w:t xml:space="preserve">car generates from the United Kingdom. </w:t>
      </w:r>
      <w:r w:rsidR="004B7B46">
        <w:t xml:space="preserve">And Aston Martin can get the raw </w:t>
      </w:r>
      <w:r w:rsidR="00BE4395">
        <w:t xml:space="preserve">materials from the UK. It helps </w:t>
      </w:r>
      <w:r w:rsidR="00C763A1">
        <w:t xml:space="preserve">the </w:t>
      </w:r>
      <w:r w:rsidR="00BE4395">
        <w:t xml:space="preserve">company to decrease the resources cost or production cost. </w:t>
      </w:r>
    </w:p>
    <w:p w14:paraId="06529B42" w14:textId="13672A62" w:rsidR="00DC2CBC" w:rsidRPr="005B646E" w:rsidRDefault="00DC2CBC" w:rsidP="00F5200B">
      <w:pPr>
        <w:rPr>
          <w:rStyle w:val="Strong"/>
          <w:b w:val="0"/>
          <w:bCs w:val="0"/>
        </w:rPr>
      </w:pPr>
      <w:r w:rsidRPr="005B646E">
        <w:rPr>
          <w:rStyle w:val="Strong"/>
          <w:bCs w:val="0"/>
        </w:rPr>
        <w:t>Related and supporting industries</w:t>
      </w:r>
      <w:r w:rsidR="002172ED" w:rsidRPr="005B646E">
        <w:rPr>
          <w:rStyle w:val="Strong"/>
          <w:bCs w:val="0"/>
        </w:rPr>
        <w:t>:</w:t>
      </w:r>
      <w:r w:rsidR="002172ED" w:rsidRPr="005B646E">
        <w:rPr>
          <w:rStyle w:val="Strong"/>
          <w:b w:val="0"/>
          <w:bCs w:val="0"/>
        </w:rPr>
        <w:t xml:space="preserve"> There are different industries which are related with the</w:t>
      </w:r>
      <w:r w:rsidR="00F5200B" w:rsidRPr="005B646E">
        <w:rPr>
          <w:rStyle w:val="Strong"/>
          <w:b w:val="0"/>
          <w:bCs w:val="0"/>
        </w:rPr>
        <w:t xml:space="preserve"> Aston Martin</w:t>
      </w:r>
      <w:r w:rsidR="002172ED" w:rsidRPr="005B646E">
        <w:rPr>
          <w:rStyle w:val="Strong"/>
          <w:b w:val="0"/>
          <w:bCs w:val="0"/>
        </w:rPr>
        <w:t xml:space="preserve">. For example, </w:t>
      </w:r>
      <w:r w:rsidR="006B402B">
        <w:rPr>
          <w:rStyle w:val="Strong"/>
          <w:b w:val="0"/>
          <w:bCs w:val="0"/>
        </w:rPr>
        <w:t xml:space="preserve">the </w:t>
      </w:r>
      <w:r w:rsidR="002172ED" w:rsidRPr="005B646E">
        <w:rPr>
          <w:rStyle w:val="Strong"/>
          <w:b w:val="0"/>
          <w:bCs w:val="0"/>
        </w:rPr>
        <w:t xml:space="preserve">oil and gas industry, transportation industry, </w:t>
      </w:r>
      <w:r w:rsidR="0082026A" w:rsidRPr="005B646E">
        <w:rPr>
          <w:rStyle w:val="Strong"/>
          <w:b w:val="0"/>
          <w:bCs w:val="0"/>
        </w:rPr>
        <w:lastRenderedPageBreak/>
        <w:t xml:space="preserve">etc. If transportation sectors </w:t>
      </w:r>
      <w:r w:rsidR="00F5200B" w:rsidRPr="005B646E">
        <w:rPr>
          <w:rStyle w:val="Strong"/>
          <w:b w:val="0"/>
          <w:bCs w:val="0"/>
        </w:rPr>
        <w:t>take</w:t>
      </w:r>
      <w:r w:rsidR="0082026A" w:rsidRPr="005B646E">
        <w:rPr>
          <w:rStyle w:val="Strong"/>
          <w:b w:val="0"/>
          <w:bCs w:val="0"/>
        </w:rPr>
        <w:t xml:space="preserve"> any new roles and regulations about the car, it will impact on the car manufacturing company. </w:t>
      </w:r>
      <w:r w:rsidR="00F5200B" w:rsidRPr="005B646E">
        <w:rPr>
          <w:rStyle w:val="Strong"/>
          <w:b w:val="0"/>
          <w:bCs w:val="0"/>
        </w:rPr>
        <w:t xml:space="preserve">Again, when the oil and gas industry takes any actions. It can also impact on the car manufacturing industry. For example, the increase </w:t>
      </w:r>
      <w:r w:rsidR="006B402B">
        <w:rPr>
          <w:rStyle w:val="Strong"/>
          <w:b w:val="0"/>
          <w:bCs w:val="0"/>
        </w:rPr>
        <w:t>in</w:t>
      </w:r>
      <w:r w:rsidR="00F5200B" w:rsidRPr="005B646E">
        <w:rPr>
          <w:rStyle w:val="Strong"/>
          <w:b w:val="0"/>
          <w:bCs w:val="0"/>
        </w:rPr>
        <w:t xml:space="preserve"> the oil price can decrease the demand for Aston Martin</w:t>
      </w:r>
      <w:r w:rsidR="00CB64A6">
        <w:rPr>
          <w:rStyle w:val="Strong"/>
          <w:b w:val="0"/>
          <w:bCs w:val="0"/>
        </w:rPr>
        <w:t xml:space="preserve"> </w:t>
      </w:r>
      <w:r w:rsidR="00CB64A6">
        <w:rPr>
          <w:rStyle w:val="selectable"/>
          <w:color w:val="000000"/>
        </w:rPr>
        <w:t>(</w:t>
      </w:r>
      <w:r w:rsidR="000924EF">
        <w:rPr>
          <w:rStyle w:val="selectable"/>
          <w:color w:val="000000"/>
        </w:rPr>
        <w:t>Chis, 2017</w:t>
      </w:r>
      <w:r w:rsidR="00CB64A6">
        <w:rPr>
          <w:rStyle w:val="selectable"/>
          <w:color w:val="000000"/>
        </w:rPr>
        <w:t>)</w:t>
      </w:r>
      <w:r w:rsidR="00F5200B" w:rsidRPr="005B646E">
        <w:rPr>
          <w:rStyle w:val="Strong"/>
          <w:b w:val="0"/>
          <w:bCs w:val="0"/>
        </w:rPr>
        <w:t xml:space="preserve">. </w:t>
      </w:r>
    </w:p>
    <w:p w14:paraId="2A1AF451" w14:textId="420FB26B" w:rsidR="00DC2CBC" w:rsidRPr="005B646E" w:rsidRDefault="00DC2CBC" w:rsidP="002508B7">
      <w:pPr>
        <w:rPr>
          <w:rStyle w:val="Strong"/>
          <w:b w:val="0"/>
          <w:bCs w:val="0"/>
        </w:rPr>
      </w:pPr>
      <w:r w:rsidRPr="00CB64A6">
        <w:rPr>
          <w:rStyle w:val="Strong"/>
          <w:bCs w:val="0"/>
        </w:rPr>
        <w:t>Government</w:t>
      </w:r>
      <w:r w:rsidR="00F5200B" w:rsidRPr="00CB64A6">
        <w:rPr>
          <w:rStyle w:val="Strong"/>
          <w:bCs w:val="0"/>
        </w:rPr>
        <w:t>:</w:t>
      </w:r>
      <w:r w:rsidR="00F5200B" w:rsidRPr="005B646E">
        <w:rPr>
          <w:rStyle w:val="Strong"/>
          <w:b w:val="0"/>
          <w:bCs w:val="0"/>
        </w:rPr>
        <w:t xml:space="preserve"> In this model, the government is defined as </w:t>
      </w:r>
      <w:r w:rsidR="00F5200B" w:rsidRPr="005B646E">
        <w:rPr>
          <w:rStyle w:val="Emphasis"/>
          <w:i w:val="0"/>
        </w:rPr>
        <w:t>a catalyst and challenger</w:t>
      </w:r>
      <w:r w:rsidR="00D870E5" w:rsidRPr="005B646E">
        <w:rPr>
          <w:rStyle w:val="Emphasis"/>
          <w:i w:val="0"/>
        </w:rPr>
        <w:t xml:space="preserve">. The government can foster the growth of the company as well as can hinder </w:t>
      </w:r>
      <w:r w:rsidR="006B402B">
        <w:rPr>
          <w:rStyle w:val="Emphasis"/>
          <w:i w:val="0"/>
        </w:rPr>
        <w:t xml:space="preserve">the </w:t>
      </w:r>
      <w:r w:rsidR="00D870E5" w:rsidRPr="005B646E">
        <w:rPr>
          <w:rStyle w:val="Emphasis"/>
          <w:i w:val="0"/>
        </w:rPr>
        <w:t xml:space="preserve">growth of the company. By providing support to the automotive industry, </w:t>
      </w:r>
      <w:r w:rsidR="006B402B">
        <w:rPr>
          <w:rStyle w:val="Emphasis"/>
          <w:i w:val="0"/>
        </w:rPr>
        <w:t xml:space="preserve">the </w:t>
      </w:r>
      <w:r w:rsidR="00D870E5" w:rsidRPr="005B646E">
        <w:rPr>
          <w:rStyle w:val="Emphasis"/>
          <w:i w:val="0"/>
        </w:rPr>
        <w:t>government generates competitions among car manufacturing company</w:t>
      </w:r>
      <w:r w:rsidR="00CB64A6">
        <w:rPr>
          <w:rStyle w:val="Emphasis"/>
          <w:i w:val="0"/>
        </w:rPr>
        <w:t xml:space="preserve"> </w:t>
      </w:r>
      <w:r w:rsidR="00CB64A6">
        <w:rPr>
          <w:rStyle w:val="selectable"/>
          <w:color w:val="000000"/>
        </w:rPr>
        <w:t>(</w:t>
      </w:r>
      <w:r w:rsidR="000924EF">
        <w:rPr>
          <w:rStyle w:val="selectable"/>
          <w:color w:val="000000"/>
        </w:rPr>
        <w:t>Chis, 2017</w:t>
      </w:r>
      <w:r w:rsidR="00CB64A6">
        <w:rPr>
          <w:rStyle w:val="selectable"/>
          <w:color w:val="000000"/>
        </w:rPr>
        <w:t>)</w:t>
      </w:r>
      <w:r w:rsidR="00D870E5" w:rsidRPr="005B646E">
        <w:rPr>
          <w:rStyle w:val="Emphasis"/>
          <w:i w:val="0"/>
        </w:rPr>
        <w:t xml:space="preserve">. </w:t>
      </w:r>
    </w:p>
    <w:p w14:paraId="671B89E3" w14:textId="08EA1AC5" w:rsidR="00C26D94" w:rsidRPr="005B646E" w:rsidRDefault="00DC2CBC" w:rsidP="002C1C16">
      <w:r w:rsidRPr="005B646E">
        <w:rPr>
          <w:rStyle w:val="Strong"/>
          <w:bCs w:val="0"/>
        </w:rPr>
        <w:t>Chances</w:t>
      </w:r>
      <w:r w:rsidR="00D870E5" w:rsidRPr="005B646E">
        <w:rPr>
          <w:rStyle w:val="Strong"/>
          <w:bCs w:val="0"/>
        </w:rPr>
        <w:t>:</w:t>
      </w:r>
      <w:r w:rsidR="00D870E5" w:rsidRPr="005B646E">
        <w:rPr>
          <w:rStyle w:val="Strong"/>
          <w:b w:val="0"/>
          <w:bCs w:val="0"/>
        </w:rPr>
        <w:t xml:space="preserve"> It includes the random</w:t>
      </w:r>
      <w:r w:rsidR="00184861">
        <w:rPr>
          <w:rStyle w:val="Strong"/>
          <w:b w:val="0"/>
          <w:bCs w:val="0"/>
        </w:rPr>
        <w:t xml:space="preserve"> events which negatively impact</w:t>
      </w:r>
      <w:r w:rsidR="00D870E5" w:rsidRPr="005B646E">
        <w:rPr>
          <w:rStyle w:val="Strong"/>
          <w:b w:val="0"/>
          <w:bCs w:val="0"/>
        </w:rPr>
        <w:t xml:space="preserve"> the Aston Martin. </w:t>
      </w:r>
      <w:r w:rsidR="00D870E5" w:rsidRPr="005B646E">
        <w:t xml:space="preserve">War and natural disasters can negatively impact </w:t>
      </w:r>
      <w:r w:rsidR="00834035" w:rsidRPr="005B646E">
        <w:t>the company. For example,</w:t>
      </w:r>
      <w:r w:rsidR="00D870E5" w:rsidRPr="005B646E">
        <w:t xml:space="preserve"> </w:t>
      </w:r>
      <w:r w:rsidR="00834035" w:rsidRPr="005B646E">
        <w:t xml:space="preserve">COVID-19 </w:t>
      </w:r>
      <w:r w:rsidR="00D870E5" w:rsidRPr="005B646E">
        <w:t>pandemic</w:t>
      </w:r>
      <w:r w:rsidR="00834035" w:rsidRPr="005B646E">
        <w:t xml:space="preserve"> decreases the </w:t>
      </w:r>
      <w:r w:rsidR="0098708A">
        <w:t>demand and sell of the company</w:t>
      </w:r>
      <w:r w:rsidR="00CB64A6">
        <w:t xml:space="preserve"> </w:t>
      </w:r>
      <w:r w:rsidR="00CB64A6">
        <w:rPr>
          <w:rStyle w:val="selectable"/>
          <w:color w:val="000000"/>
        </w:rPr>
        <w:t>(LIU and LIN, 2017)</w:t>
      </w:r>
      <w:r w:rsidR="0098708A">
        <w:t>.</w:t>
      </w:r>
    </w:p>
    <w:p w14:paraId="2685A7BA" w14:textId="77777777" w:rsidR="00C26D94" w:rsidRPr="00FE34C4" w:rsidRDefault="00C26D94" w:rsidP="00FE34C4">
      <w:pPr>
        <w:pStyle w:val="Heading2"/>
      </w:pPr>
      <w:bookmarkStart w:id="8" w:name="_Toc59572050"/>
      <w:r w:rsidRPr="00B7457F">
        <w:t>Product life cycle</w:t>
      </w:r>
      <w:bookmarkEnd w:id="8"/>
    </w:p>
    <w:p w14:paraId="70805160" w14:textId="1AAE42A7" w:rsidR="00C26D94" w:rsidRPr="005B646E" w:rsidRDefault="007617A3" w:rsidP="002C1C16">
      <w:pPr>
        <w:rPr>
          <w:lang w:eastAsia="en-GB"/>
        </w:rPr>
      </w:pPr>
      <w:r w:rsidRPr="005B646E">
        <w:rPr>
          <w:lang w:eastAsia="en-GB"/>
        </w:rPr>
        <w:t xml:space="preserve">Product life cycle </w:t>
      </w:r>
      <w:r w:rsidR="005B646E" w:rsidRPr="005B646E">
        <w:rPr>
          <w:lang w:eastAsia="en-GB"/>
        </w:rPr>
        <w:t>refers</w:t>
      </w:r>
      <w:r w:rsidRPr="005B646E">
        <w:rPr>
          <w:lang w:eastAsia="en-GB"/>
        </w:rPr>
        <w:t xml:space="preserve"> to the period a product is </w:t>
      </w:r>
      <w:r w:rsidR="005B646E" w:rsidRPr="005B646E">
        <w:rPr>
          <w:lang w:eastAsia="en-GB"/>
        </w:rPr>
        <w:t>introduced</w:t>
      </w:r>
      <w:r w:rsidRPr="005B646E">
        <w:rPr>
          <w:lang w:eastAsia="en-GB"/>
        </w:rPr>
        <w:t xml:space="preserve"> to the market</w:t>
      </w:r>
      <w:r w:rsidR="005B646E" w:rsidRPr="005B646E">
        <w:rPr>
          <w:lang w:eastAsia="en-GB"/>
        </w:rPr>
        <w:t xml:space="preserve"> and is removed from the market. The life cycle of the</w:t>
      </w:r>
      <w:r w:rsidR="005B646E">
        <w:rPr>
          <w:lang w:eastAsia="en-GB"/>
        </w:rPr>
        <w:t xml:space="preserve"> product consists of four stages. </w:t>
      </w:r>
      <w:r w:rsidR="00FB65B4">
        <w:rPr>
          <w:lang w:eastAsia="en-GB"/>
        </w:rPr>
        <w:t>Those are introduction, growth, maturity, decline</w:t>
      </w:r>
      <w:r w:rsidR="00CB64A6">
        <w:rPr>
          <w:lang w:eastAsia="en-GB"/>
        </w:rPr>
        <w:t xml:space="preserve"> </w:t>
      </w:r>
      <w:r w:rsidR="00CB64A6">
        <w:rPr>
          <w:rStyle w:val="selectable"/>
          <w:color w:val="000000"/>
        </w:rPr>
        <w:t>(</w:t>
      </w:r>
      <w:r w:rsidR="000924EF">
        <w:rPr>
          <w:rStyle w:val="selectable"/>
          <w:color w:val="000000"/>
        </w:rPr>
        <w:t>Norris, 2016</w:t>
      </w:r>
      <w:r w:rsidR="00CB64A6">
        <w:rPr>
          <w:rStyle w:val="selectable"/>
          <w:color w:val="000000"/>
        </w:rPr>
        <w:t>)</w:t>
      </w:r>
      <w:r w:rsidR="00FB65B4">
        <w:rPr>
          <w:lang w:eastAsia="en-GB"/>
        </w:rPr>
        <w:t xml:space="preserve">. </w:t>
      </w:r>
      <w:r w:rsidR="005B646E" w:rsidRPr="005B646E">
        <w:rPr>
          <w:lang w:eastAsia="en-GB"/>
        </w:rPr>
        <w:t xml:space="preserve"> </w:t>
      </w:r>
    </w:p>
    <w:p w14:paraId="05BEC2AB" w14:textId="77777777" w:rsidR="0058490C" w:rsidRDefault="00C26D94" w:rsidP="00184861">
      <w:pPr>
        <w:jc w:val="center"/>
      </w:pPr>
      <w:r w:rsidRPr="005B646E">
        <w:rPr>
          <w:noProof/>
          <w:lang w:eastAsia="en-GB"/>
        </w:rPr>
        <w:drawing>
          <wp:inline distT="0" distB="0" distL="0" distR="0" wp14:anchorId="175DB7D2" wp14:editId="180E8BA9">
            <wp:extent cx="5486400" cy="3665220"/>
            <wp:effectExtent l="0" t="0" r="0" b="0"/>
            <wp:docPr id="7" name="Picture 7" descr="Product life-cycle - Economics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roduct life-cycle - Economics Help"/>
                    <pic:cNvPicPr>
                      <a:picLocks noChangeAspect="1" noChangeArrowheads="1"/>
                    </pic:cNvPicPr>
                  </pic:nvPicPr>
                  <pic:blipFill rotWithShape="1">
                    <a:blip r:embed="rId26">
                      <a:extLst>
                        <a:ext uri="{28A0092B-C50C-407E-A947-70E740481C1C}">
                          <a14:useLocalDpi xmlns:a14="http://schemas.microsoft.com/office/drawing/2010/main" val="0"/>
                        </a:ext>
                      </a:extLst>
                    </a:blip>
                    <a:srcRect l="2000" r="800" b="8554"/>
                    <a:stretch/>
                  </pic:blipFill>
                  <pic:spPr bwMode="auto">
                    <a:xfrm>
                      <a:off x="0" y="0"/>
                      <a:ext cx="5486400" cy="3665220"/>
                    </a:xfrm>
                    <a:prstGeom prst="rect">
                      <a:avLst/>
                    </a:prstGeom>
                    <a:noFill/>
                    <a:ln>
                      <a:noFill/>
                    </a:ln>
                    <a:extLst>
                      <a:ext uri="{53640926-AAD7-44D8-BBD7-CCE9431645EC}">
                        <a14:shadowObscured xmlns:a14="http://schemas.microsoft.com/office/drawing/2010/main"/>
                      </a:ext>
                    </a:extLst>
                  </pic:spPr>
                </pic:pic>
              </a:graphicData>
            </a:graphic>
          </wp:inline>
        </w:drawing>
      </w:r>
    </w:p>
    <w:p w14:paraId="023ED817" w14:textId="6689E566" w:rsidR="00CB64A6" w:rsidRDefault="00CB64A6" w:rsidP="00CB64A6">
      <w:pPr>
        <w:jc w:val="center"/>
      </w:pPr>
      <w:r>
        <w:t>Figure</w:t>
      </w:r>
      <w:r w:rsidR="006B402B">
        <w:t xml:space="preserve"> 04</w:t>
      </w:r>
      <w:r>
        <w:t xml:space="preserve">: Product life cycle </w:t>
      </w:r>
      <w:r>
        <w:rPr>
          <w:rStyle w:val="selectable"/>
          <w:color w:val="000000"/>
        </w:rPr>
        <w:t>(</w:t>
      </w:r>
      <w:r w:rsidR="000924EF">
        <w:rPr>
          <w:rStyle w:val="selectable"/>
          <w:color w:val="000000"/>
        </w:rPr>
        <w:t>Norris, 2016</w:t>
      </w:r>
      <w:r>
        <w:rPr>
          <w:rStyle w:val="selectable"/>
          <w:color w:val="000000"/>
        </w:rPr>
        <w:t>)</w:t>
      </w:r>
    </w:p>
    <w:p w14:paraId="3FF4A626" w14:textId="564E6F6B" w:rsidR="00FB65B4" w:rsidRDefault="00FB65B4" w:rsidP="00B11DEF">
      <w:r w:rsidRPr="00B7457F">
        <w:rPr>
          <w:b/>
        </w:rPr>
        <w:lastRenderedPageBreak/>
        <w:t>Introduction:</w:t>
      </w:r>
      <w:r>
        <w:t xml:space="preserve"> This is the stage in which the company introduce</w:t>
      </w:r>
      <w:r w:rsidR="00EA2F07">
        <w:t>s</w:t>
      </w:r>
      <w:r>
        <w:t xml:space="preserve"> a product </w:t>
      </w:r>
      <w:r w:rsidR="00B11DEF">
        <w:t>to the market. For example</w:t>
      </w:r>
      <w:r w:rsidR="0025184C">
        <w:t xml:space="preserve">, Aston </w:t>
      </w:r>
      <w:r w:rsidR="006B402B">
        <w:t>M</w:t>
      </w:r>
      <w:r w:rsidR="0025184C">
        <w:t>artin h</w:t>
      </w:r>
      <w:r w:rsidR="00B11DEF">
        <w:t xml:space="preserve">ad </w:t>
      </w:r>
      <w:r w:rsidR="00B11DEF" w:rsidRPr="00B11DEF">
        <w:t xml:space="preserve">introduced The Aston Martin </w:t>
      </w:r>
      <w:proofErr w:type="spellStart"/>
      <w:r w:rsidR="00B11DEF" w:rsidRPr="00B11DEF">
        <w:t>Rapide</w:t>
      </w:r>
      <w:proofErr w:type="spellEnd"/>
      <w:r w:rsidR="00B11DEF">
        <w:t xml:space="preserve"> in 2010. In the introduction stage, the market of the product remains small and the sales of the company are </w:t>
      </w:r>
      <w:r w:rsidR="00EA2F07">
        <w:t>lo</w:t>
      </w:r>
      <w:r w:rsidR="00B11DEF">
        <w:t>w. Initially</w:t>
      </w:r>
      <w:r w:rsidR="006B402B">
        <w:t>,</w:t>
      </w:r>
      <w:r w:rsidR="00B11DEF">
        <w:t xml:space="preserve"> Aston Martin has sold few </w:t>
      </w:r>
      <w:r w:rsidR="00EA2F07">
        <w:t xml:space="preserve">of </w:t>
      </w:r>
      <w:r w:rsidR="00B11DEF" w:rsidRPr="00B11DEF">
        <w:t xml:space="preserve">The Aston Martin </w:t>
      </w:r>
      <w:proofErr w:type="spellStart"/>
      <w:r w:rsidR="00B11DEF" w:rsidRPr="00B11DEF">
        <w:t>Rapide</w:t>
      </w:r>
      <w:proofErr w:type="spellEnd"/>
      <w:r w:rsidR="0025184C">
        <w:t>. In this stage the costs like consumer testing, research and development, etc. are high</w:t>
      </w:r>
      <w:r w:rsidR="00CB64A6">
        <w:t xml:space="preserve"> </w:t>
      </w:r>
      <w:r w:rsidR="00CB64A6">
        <w:rPr>
          <w:rStyle w:val="selectable"/>
          <w:color w:val="000000"/>
        </w:rPr>
        <w:t>(</w:t>
      </w:r>
      <w:r w:rsidR="000924EF">
        <w:rPr>
          <w:rStyle w:val="selectable"/>
          <w:color w:val="000000"/>
        </w:rPr>
        <w:t>Norris, 2016</w:t>
      </w:r>
      <w:r w:rsidR="00CB64A6">
        <w:rPr>
          <w:rStyle w:val="selectable"/>
          <w:color w:val="000000"/>
        </w:rPr>
        <w:t>)</w:t>
      </w:r>
      <w:r w:rsidR="0025184C">
        <w:t>.</w:t>
      </w:r>
    </w:p>
    <w:p w14:paraId="2796D7B3" w14:textId="0AC13FF1" w:rsidR="00FB65B4" w:rsidRDefault="0025184C" w:rsidP="008721EE">
      <w:r w:rsidRPr="00B7457F">
        <w:rPr>
          <w:b/>
        </w:rPr>
        <w:t>Growth:</w:t>
      </w:r>
      <w:r>
        <w:t xml:space="preserve"> Growth is the second stage of </w:t>
      </w:r>
      <w:r w:rsidR="006B402B">
        <w:t xml:space="preserve">the </w:t>
      </w:r>
      <w:r>
        <w:t xml:space="preserve">product life cycle. In </w:t>
      </w:r>
      <w:r w:rsidR="006B402B">
        <w:t xml:space="preserve">the </w:t>
      </w:r>
      <w:r>
        <w:t>growth stage, the company start to benefit from economies of scale in production, the profit margins. For example, Aston Martin had sta</w:t>
      </w:r>
      <w:r w:rsidR="006B402B">
        <w:t>r</w:t>
      </w:r>
      <w:r>
        <w:t>ted to sell the</w:t>
      </w:r>
      <w:r w:rsidRPr="00B11DEF">
        <w:t xml:space="preserve"> Aston Martin </w:t>
      </w:r>
      <w:proofErr w:type="spellStart"/>
      <w:r w:rsidRPr="00B11DEF">
        <w:t>Rapide</w:t>
      </w:r>
      <w:proofErr w:type="spellEnd"/>
      <w:r>
        <w:t xml:space="preserve"> in big scale from 2013. The company has started to generate profit form that model of car. </w:t>
      </w:r>
      <w:r w:rsidR="008721EE">
        <w:t xml:space="preserve">The company slightly modify the car and demand of </w:t>
      </w:r>
      <w:r w:rsidR="008721EE" w:rsidRPr="00B11DEF">
        <w:t xml:space="preserve">The Aston Martin </w:t>
      </w:r>
      <w:proofErr w:type="spellStart"/>
      <w:r w:rsidR="008721EE" w:rsidRPr="00B11DEF">
        <w:t>Rapide</w:t>
      </w:r>
      <w:proofErr w:type="spellEnd"/>
      <w:r w:rsidR="008721EE">
        <w:t xml:space="preserve"> was increasing</w:t>
      </w:r>
      <w:r w:rsidR="00CB64A6">
        <w:t xml:space="preserve"> </w:t>
      </w:r>
      <w:r w:rsidR="00CB64A6">
        <w:rPr>
          <w:rStyle w:val="selectable"/>
          <w:color w:val="000000"/>
        </w:rPr>
        <w:t>(</w:t>
      </w:r>
      <w:proofErr w:type="spellStart"/>
      <w:r w:rsidR="00CB64A6">
        <w:rPr>
          <w:rStyle w:val="selectable"/>
          <w:color w:val="000000"/>
        </w:rPr>
        <w:t>Mohd</w:t>
      </w:r>
      <w:proofErr w:type="spellEnd"/>
      <w:r w:rsidR="00CB64A6">
        <w:rPr>
          <w:rStyle w:val="selectable"/>
          <w:color w:val="000000"/>
        </w:rPr>
        <w:t xml:space="preserve"> Nor</w:t>
      </w:r>
      <w:r w:rsidR="00EA2F07">
        <w:rPr>
          <w:rStyle w:val="selectable"/>
          <w:color w:val="000000"/>
        </w:rPr>
        <w:t>,</w:t>
      </w:r>
      <w:r w:rsidR="00CB64A6">
        <w:rPr>
          <w:rStyle w:val="selectable"/>
          <w:color w:val="000000"/>
        </w:rPr>
        <w:t xml:space="preserve"> and </w:t>
      </w:r>
      <w:proofErr w:type="spellStart"/>
      <w:r w:rsidR="00CB64A6">
        <w:rPr>
          <w:rStyle w:val="selectable"/>
          <w:color w:val="000000"/>
        </w:rPr>
        <w:t>Wickremasinghe</w:t>
      </w:r>
      <w:proofErr w:type="spellEnd"/>
      <w:r w:rsidR="00CB64A6">
        <w:rPr>
          <w:rStyle w:val="selectable"/>
          <w:color w:val="000000"/>
        </w:rPr>
        <w:t>, 2017)</w:t>
      </w:r>
      <w:r w:rsidR="008721EE">
        <w:t xml:space="preserve">. </w:t>
      </w:r>
    </w:p>
    <w:p w14:paraId="60DDBAFA" w14:textId="3DB1A789" w:rsidR="00FB65B4" w:rsidRDefault="008721EE" w:rsidP="00B7457F">
      <w:r w:rsidRPr="00B7457F">
        <w:rPr>
          <w:b/>
        </w:rPr>
        <w:t>Maturity:</w:t>
      </w:r>
      <w:r>
        <w:t xml:space="preserve"> Maturity is the third stage of the product life cycle. In this stage, the sales of that particular product reach to the highest point. From 2015 to 2018 was the maturity period of </w:t>
      </w:r>
      <w:r w:rsidRPr="00B11DEF">
        <w:t xml:space="preserve">The Aston Martin </w:t>
      </w:r>
      <w:proofErr w:type="spellStart"/>
      <w:r w:rsidRPr="00B11DEF">
        <w:t>Rapide</w:t>
      </w:r>
      <w:proofErr w:type="spellEnd"/>
      <w:r>
        <w:t xml:space="preserve">. It is the most </w:t>
      </w:r>
      <w:r w:rsidR="0076595D">
        <w:t xml:space="preserve">competitive stage. Different new competitors come to the market </w:t>
      </w:r>
      <w:r w:rsidR="006B402B">
        <w:t>at</w:t>
      </w:r>
      <w:r w:rsidR="0076595D">
        <w:t xml:space="preserve"> this stage. In this stage</w:t>
      </w:r>
      <w:r w:rsidR="006B402B">
        <w:t>,</w:t>
      </w:r>
      <w:r w:rsidR="0076595D">
        <w:t xml:space="preserve"> the company tries to modify </w:t>
      </w:r>
      <w:r w:rsidR="006B402B">
        <w:t xml:space="preserve">the </w:t>
      </w:r>
      <w:r w:rsidR="0076595D">
        <w:t xml:space="preserve">product and attract the customers. </w:t>
      </w:r>
      <w:r w:rsidR="00B7457F">
        <w:t xml:space="preserve">The Aston Martin had brought different modification in </w:t>
      </w:r>
      <w:r w:rsidR="00B7457F" w:rsidRPr="00B11DEF">
        <w:t xml:space="preserve">The Aston Martin </w:t>
      </w:r>
      <w:proofErr w:type="spellStart"/>
      <w:r w:rsidR="00B7457F" w:rsidRPr="00B11DEF">
        <w:t>Rapide</w:t>
      </w:r>
      <w:proofErr w:type="spellEnd"/>
      <w:r w:rsidR="00B7457F">
        <w:t xml:space="preserve"> to find competitive advantages</w:t>
      </w:r>
      <w:r w:rsidR="00CB64A6">
        <w:t xml:space="preserve"> </w:t>
      </w:r>
      <w:r w:rsidR="00CB64A6">
        <w:rPr>
          <w:rStyle w:val="selectable"/>
          <w:color w:val="000000"/>
        </w:rPr>
        <w:t>(</w:t>
      </w:r>
      <w:r w:rsidR="000924EF">
        <w:rPr>
          <w:rStyle w:val="selectable"/>
          <w:color w:val="000000"/>
        </w:rPr>
        <w:t>Norris, 2016</w:t>
      </w:r>
      <w:r w:rsidR="00CB64A6">
        <w:rPr>
          <w:rStyle w:val="selectable"/>
          <w:color w:val="000000"/>
        </w:rPr>
        <w:t>)</w:t>
      </w:r>
      <w:r w:rsidR="00B7457F">
        <w:t xml:space="preserve">. </w:t>
      </w:r>
    </w:p>
    <w:p w14:paraId="355AF791" w14:textId="32BEC3B0" w:rsidR="0058490C" w:rsidRDefault="00B7457F" w:rsidP="002C1C16">
      <w:r w:rsidRPr="00B7457F">
        <w:rPr>
          <w:b/>
        </w:rPr>
        <w:t>Decline:</w:t>
      </w:r>
      <w:r>
        <w:t xml:space="preserve"> This is the fourth and last stage of the product life cycle. In this stage, the demand and sales of the product start to decline. Profit also start</w:t>
      </w:r>
      <w:r w:rsidR="00EA2F07">
        <w:t>s</w:t>
      </w:r>
      <w:r>
        <w:t xml:space="preserve"> to decline. After 2018, the demand and sales of </w:t>
      </w:r>
      <w:r w:rsidRPr="00B11DEF">
        <w:t xml:space="preserve">The Aston Martin </w:t>
      </w:r>
      <w:proofErr w:type="spellStart"/>
      <w:r w:rsidRPr="00B11DEF">
        <w:t>Rapide</w:t>
      </w:r>
      <w:proofErr w:type="spellEnd"/>
      <w:r>
        <w:t xml:space="preserve"> had started to decline. In 2020, Aston Martin replaced </w:t>
      </w:r>
      <w:r w:rsidRPr="00B11DEF">
        <w:t xml:space="preserve">The Aston Martin </w:t>
      </w:r>
      <w:proofErr w:type="spellStart"/>
      <w:r w:rsidRPr="00B11DEF">
        <w:t>Rapide</w:t>
      </w:r>
      <w:proofErr w:type="spellEnd"/>
      <w:r>
        <w:t xml:space="preserve"> with </w:t>
      </w:r>
      <w:hyperlink r:id="rId27" w:tooltip="Aston Martin DBX" w:history="1">
        <w:r w:rsidRPr="00B7457F">
          <w:t>DBX</w:t>
        </w:r>
      </w:hyperlink>
      <w:r w:rsidRPr="00B7457F">
        <w:t xml:space="preserve"> </w:t>
      </w:r>
      <w:hyperlink r:id="rId28" w:tooltip="Crossover SUV" w:history="1">
        <w:r w:rsidRPr="00B7457F">
          <w:t>crossover SUV</w:t>
        </w:r>
      </w:hyperlink>
      <w:r w:rsidR="00CB64A6">
        <w:t xml:space="preserve"> </w:t>
      </w:r>
      <w:r w:rsidR="00CB64A6">
        <w:rPr>
          <w:rStyle w:val="selectable"/>
          <w:color w:val="000000"/>
        </w:rPr>
        <w:t>(</w:t>
      </w:r>
      <w:proofErr w:type="spellStart"/>
      <w:r w:rsidR="00CB64A6">
        <w:rPr>
          <w:rStyle w:val="selectable"/>
          <w:color w:val="000000"/>
        </w:rPr>
        <w:t>Mohd</w:t>
      </w:r>
      <w:proofErr w:type="spellEnd"/>
      <w:r w:rsidR="00CB64A6">
        <w:rPr>
          <w:rStyle w:val="selectable"/>
          <w:color w:val="000000"/>
        </w:rPr>
        <w:t xml:space="preserve"> Nor and </w:t>
      </w:r>
      <w:proofErr w:type="spellStart"/>
      <w:r w:rsidR="00CB64A6">
        <w:rPr>
          <w:rStyle w:val="selectable"/>
          <w:color w:val="000000"/>
        </w:rPr>
        <w:t>Wickremasinghe</w:t>
      </w:r>
      <w:proofErr w:type="spellEnd"/>
      <w:r w:rsidR="00CB64A6">
        <w:rPr>
          <w:rStyle w:val="selectable"/>
          <w:color w:val="000000"/>
        </w:rPr>
        <w:t>, 2017)</w:t>
      </w:r>
      <w:r>
        <w:t xml:space="preserve">. </w:t>
      </w:r>
    </w:p>
    <w:p w14:paraId="7DD83AFB" w14:textId="77777777" w:rsidR="0098708A" w:rsidRDefault="0098708A" w:rsidP="002C1C16"/>
    <w:p w14:paraId="6B5BB00F" w14:textId="77777777" w:rsidR="0098708A" w:rsidRDefault="0098708A" w:rsidP="002C1C16"/>
    <w:p w14:paraId="377E1979" w14:textId="77777777" w:rsidR="0098708A" w:rsidRDefault="0098708A" w:rsidP="002C1C16"/>
    <w:p w14:paraId="7BA411B1" w14:textId="77777777" w:rsidR="0098708A" w:rsidRDefault="0098708A" w:rsidP="002C1C16"/>
    <w:p w14:paraId="6047B23A" w14:textId="77777777" w:rsidR="0098708A" w:rsidRDefault="0098708A" w:rsidP="002C1C16"/>
    <w:p w14:paraId="398D4FE2" w14:textId="77777777" w:rsidR="0098708A" w:rsidRDefault="0098708A" w:rsidP="002C1C16"/>
    <w:p w14:paraId="30905DC0" w14:textId="74C53362" w:rsidR="00850CA8" w:rsidRDefault="00850CA8" w:rsidP="002C1C16"/>
    <w:p w14:paraId="2D696CF0" w14:textId="77777777" w:rsidR="00850CA8" w:rsidRDefault="00850CA8" w:rsidP="002B6A43">
      <w:pPr>
        <w:pStyle w:val="Heading1"/>
      </w:pPr>
      <w:bookmarkStart w:id="9" w:name="_Toc59572051"/>
      <w:r>
        <w:lastRenderedPageBreak/>
        <w:t>Conclusion</w:t>
      </w:r>
      <w:bookmarkEnd w:id="9"/>
    </w:p>
    <w:p w14:paraId="4084F307" w14:textId="5F9EB01E" w:rsidR="00850CA8" w:rsidRDefault="002B6A43" w:rsidP="002B6A43">
      <w:r>
        <w:t>The company need</w:t>
      </w:r>
      <w:r w:rsidR="00A704CF">
        <w:t>s</w:t>
      </w:r>
      <w:r>
        <w:t xml:space="preserve"> to determine and analyse different environmental factors that impact on the organisation. PESTLE analysis is used to analyse the impacts of different environmental factors. The SWOT analysis is also used to find out the strength, weaknesses, opportunities, threats. After that company also can use different theories and model</w:t>
      </w:r>
      <w:r w:rsidR="007D5360">
        <w:t>s</w:t>
      </w:r>
      <w:r>
        <w:t xml:space="preserve"> in taking strategies by which the company can take competitive advantages over the competitors. </w:t>
      </w:r>
      <w:r w:rsidRPr="0098708A">
        <w:t>Porter’s 5 factors model, Porter’s Diamond Model, Product life cycle, The Porter’s value chain</w:t>
      </w:r>
      <w:r>
        <w:t xml:space="preserve">, etc. are used to analyse the market of the Aston Martin. </w:t>
      </w:r>
    </w:p>
    <w:p w14:paraId="476C2417" w14:textId="77777777" w:rsidR="000F2B37" w:rsidRDefault="000F2B37" w:rsidP="002B6A43"/>
    <w:p w14:paraId="1AB16A50" w14:textId="77777777" w:rsidR="000F2B37" w:rsidRDefault="000F2B37" w:rsidP="002B6A43"/>
    <w:p w14:paraId="23483E61" w14:textId="77777777" w:rsidR="000F2B37" w:rsidRDefault="000F2B37" w:rsidP="002B6A43"/>
    <w:p w14:paraId="258DD560" w14:textId="77777777" w:rsidR="000F2B37" w:rsidRDefault="000F2B37" w:rsidP="002B6A43"/>
    <w:p w14:paraId="4D3F77F3" w14:textId="77777777" w:rsidR="000F2B37" w:rsidRDefault="000F2B37" w:rsidP="002B6A43"/>
    <w:p w14:paraId="16E98856" w14:textId="77777777" w:rsidR="000F2B37" w:rsidRDefault="000F2B37" w:rsidP="002B6A43"/>
    <w:p w14:paraId="182003AA" w14:textId="77777777" w:rsidR="000F2B37" w:rsidRDefault="000F2B37" w:rsidP="002B6A43"/>
    <w:p w14:paraId="1F3961FB" w14:textId="77777777" w:rsidR="000F2B37" w:rsidRDefault="000F2B37" w:rsidP="002B6A43"/>
    <w:p w14:paraId="7770B020" w14:textId="77777777" w:rsidR="000F2B37" w:rsidRDefault="000F2B37" w:rsidP="002B6A43"/>
    <w:p w14:paraId="3921A294" w14:textId="77777777" w:rsidR="000F2B37" w:rsidRDefault="000F2B37" w:rsidP="002B6A43"/>
    <w:p w14:paraId="5A66D16B" w14:textId="77777777" w:rsidR="000F2B37" w:rsidRDefault="000F2B37" w:rsidP="002B6A43"/>
    <w:p w14:paraId="357CE4EA" w14:textId="77777777" w:rsidR="000F2B37" w:rsidRDefault="000F2B37" w:rsidP="002B6A43"/>
    <w:p w14:paraId="1366C631" w14:textId="77777777" w:rsidR="000F2B37" w:rsidRDefault="000F2B37" w:rsidP="002B6A43"/>
    <w:p w14:paraId="68CE0FD4" w14:textId="77777777" w:rsidR="000F2B37" w:rsidRDefault="000F2B37" w:rsidP="002B6A43"/>
    <w:p w14:paraId="4442238A" w14:textId="77777777" w:rsidR="000F2B37" w:rsidRDefault="000F2B37" w:rsidP="002B6A43"/>
    <w:p w14:paraId="385A31B6" w14:textId="77777777" w:rsidR="000F2B37" w:rsidRDefault="000F2B37" w:rsidP="002B6A43"/>
    <w:p w14:paraId="7731DF04" w14:textId="77777777" w:rsidR="000F2B37" w:rsidRDefault="000F2B37" w:rsidP="002B6A43"/>
    <w:p w14:paraId="4F459CBB" w14:textId="77777777" w:rsidR="002B6A43" w:rsidRDefault="000F2B37" w:rsidP="006B402B">
      <w:pPr>
        <w:pStyle w:val="Heading1"/>
      </w:pPr>
      <w:bookmarkStart w:id="10" w:name="_Toc59572052"/>
      <w:r>
        <w:lastRenderedPageBreak/>
        <w:t>References</w:t>
      </w:r>
      <w:bookmarkEnd w:id="10"/>
      <w:r>
        <w:t xml:space="preserve"> </w:t>
      </w:r>
    </w:p>
    <w:p w14:paraId="3C9A8A93" w14:textId="77777777" w:rsidR="002B6A43" w:rsidRDefault="002B6A43" w:rsidP="002B6A43">
      <w:pPr>
        <w:rPr>
          <w:rStyle w:val="tojvnm2t"/>
        </w:rPr>
      </w:pPr>
      <w:proofErr w:type="spellStart"/>
      <w:r>
        <w:rPr>
          <w:rStyle w:val="tojvnm2t"/>
        </w:rPr>
        <w:t>Marmol</w:t>
      </w:r>
      <w:proofErr w:type="spellEnd"/>
      <w:r>
        <w:rPr>
          <w:rStyle w:val="tojvnm2t"/>
        </w:rPr>
        <w:t xml:space="preserve">, T., </w:t>
      </w:r>
      <w:proofErr w:type="spellStart"/>
      <w:r>
        <w:rPr>
          <w:rStyle w:val="tojvnm2t"/>
        </w:rPr>
        <w:t>Feys</w:t>
      </w:r>
      <w:proofErr w:type="spellEnd"/>
      <w:r>
        <w:rPr>
          <w:rStyle w:val="tojvnm2t"/>
        </w:rPr>
        <w:t xml:space="preserve">, B. and </w:t>
      </w:r>
      <w:proofErr w:type="spellStart"/>
      <w:r>
        <w:rPr>
          <w:rStyle w:val="tojvnm2t"/>
        </w:rPr>
        <w:t>Probert</w:t>
      </w:r>
      <w:proofErr w:type="spellEnd"/>
      <w:r>
        <w:rPr>
          <w:rStyle w:val="tojvnm2t"/>
        </w:rPr>
        <w:t>, C., 2015. PESTLE Analysis</w:t>
      </w:r>
      <w:r w:rsidR="00F00996">
        <w:rPr>
          <w:rStyle w:val="tojvnm2t"/>
        </w:rPr>
        <w:t xml:space="preserve"> of Aston Martin</w:t>
      </w:r>
      <w:r>
        <w:rPr>
          <w:rStyle w:val="tojvnm2t"/>
        </w:rPr>
        <w:t xml:space="preserve">. </w:t>
      </w:r>
      <w:r w:rsidR="00F00996">
        <w:rPr>
          <w:rStyle w:val="tojvnm2t"/>
        </w:rPr>
        <w:t>Review of</w:t>
      </w:r>
      <w:r>
        <w:rPr>
          <w:rStyle w:val="tojvnm2t"/>
        </w:rPr>
        <w:t xml:space="preserve"> 50Minutes.</w:t>
      </w:r>
    </w:p>
    <w:p w14:paraId="0FC2FEAD" w14:textId="77777777" w:rsidR="002B6A43" w:rsidRDefault="002B6A43" w:rsidP="002B6A43">
      <w:pPr>
        <w:rPr>
          <w:rStyle w:val="tojvnm2t"/>
        </w:rPr>
      </w:pPr>
      <w:r>
        <w:rPr>
          <w:rStyle w:val="tojvnm2t"/>
        </w:rPr>
        <w:t xml:space="preserve">Liana, A., 2017. Scientific Review </w:t>
      </w:r>
      <w:r w:rsidR="000F2B37">
        <w:rPr>
          <w:rStyle w:val="tojvnm2t"/>
        </w:rPr>
        <w:t>of</w:t>
      </w:r>
      <w:r>
        <w:rPr>
          <w:rStyle w:val="tojvnm2t"/>
        </w:rPr>
        <w:t xml:space="preserve"> </w:t>
      </w:r>
      <w:r w:rsidR="000F2B37">
        <w:rPr>
          <w:rStyle w:val="tojvnm2t"/>
        </w:rPr>
        <w:t>the</w:t>
      </w:r>
      <w:r>
        <w:rPr>
          <w:rStyle w:val="tojvnm2t"/>
        </w:rPr>
        <w:t xml:space="preserve"> Draft Environmental Impact Statement. Washington, D.C.: National Academies Press.</w:t>
      </w:r>
    </w:p>
    <w:p w14:paraId="46B0DB16" w14:textId="77777777" w:rsidR="002B6A43" w:rsidRDefault="002B6A43" w:rsidP="002B6A43">
      <w:pPr>
        <w:rPr>
          <w:rStyle w:val="tojvnm2t"/>
        </w:rPr>
      </w:pPr>
      <w:r>
        <w:rPr>
          <w:rStyle w:val="tojvnm2t"/>
        </w:rPr>
        <w:t xml:space="preserve">Ward, J., 2014. The Fall </w:t>
      </w:r>
      <w:r w:rsidR="000F2B37">
        <w:rPr>
          <w:rStyle w:val="tojvnm2t"/>
        </w:rPr>
        <w:t>of</w:t>
      </w:r>
      <w:r>
        <w:rPr>
          <w:rStyle w:val="tojvnm2t"/>
        </w:rPr>
        <w:t xml:space="preserve"> </w:t>
      </w:r>
      <w:r w:rsidR="000F2B37">
        <w:rPr>
          <w:rStyle w:val="tojvnm2t"/>
        </w:rPr>
        <w:t>the</w:t>
      </w:r>
      <w:r>
        <w:rPr>
          <w:rStyle w:val="tojvnm2t"/>
        </w:rPr>
        <w:t xml:space="preserve"> Packard Motor Car Company. Stanford, Calif.: Stanford University Press.</w:t>
      </w:r>
    </w:p>
    <w:p w14:paraId="09D1A33A" w14:textId="77777777" w:rsidR="002B6A43" w:rsidRDefault="002B6A43" w:rsidP="002B6A43">
      <w:pPr>
        <w:rPr>
          <w:rStyle w:val="tojvnm2t"/>
        </w:rPr>
      </w:pPr>
      <w:proofErr w:type="spellStart"/>
      <w:r>
        <w:rPr>
          <w:rStyle w:val="tojvnm2t"/>
        </w:rPr>
        <w:t>Sarsby</w:t>
      </w:r>
      <w:proofErr w:type="spellEnd"/>
      <w:r>
        <w:rPr>
          <w:rStyle w:val="tojvnm2t"/>
        </w:rPr>
        <w:t>, A., 2018. SWOT Analysis</w:t>
      </w:r>
      <w:r w:rsidR="00F00996">
        <w:rPr>
          <w:rStyle w:val="tojvnm2t"/>
        </w:rPr>
        <w:t xml:space="preserve"> of Aston Martin</w:t>
      </w:r>
      <w:r>
        <w:rPr>
          <w:rStyle w:val="tojvnm2t"/>
        </w:rPr>
        <w:t>.</w:t>
      </w:r>
      <w:r w:rsidR="00F00996">
        <w:rPr>
          <w:rStyle w:val="tojvnm2t"/>
        </w:rPr>
        <w:t xml:space="preserve"> Economic </w:t>
      </w:r>
      <w:r w:rsidR="006B402B">
        <w:rPr>
          <w:rStyle w:val="tojvnm2t"/>
        </w:rPr>
        <w:t>T</w:t>
      </w:r>
      <w:r w:rsidR="00F00996">
        <w:rPr>
          <w:rStyle w:val="tojvnm2t"/>
        </w:rPr>
        <w:t xml:space="preserve">imes. </w:t>
      </w:r>
    </w:p>
    <w:p w14:paraId="4A6F9F71" w14:textId="77777777" w:rsidR="002B6A43" w:rsidRDefault="002B6A43" w:rsidP="002B6A43">
      <w:pPr>
        <w:rPr>
          <w:rStyle w:val="tojvnm2t"/>
        </w:rPr>
      </w:pPr>
      <w:proofErr w:type="spellStart"/>
      <w:r>
        <w:rPr>
          <w:rStyle w:val="tojvnm2t"/>
        </w:rPr>
        <w:t>Mitręga</w:t>
      </w:r>
      <w:proofErr w:type="spellEnd"/>
      <w:r>
        <w:rPr>
          <w:rStyle w:val="tojvnm2t"/>
        </w:rPr>
        <w:t xml:space="preserve">, M., 2017. Market Analysis. Katowice: Publisher of the Karol </w:t>
      </w:r>
      <w:proofErr w:type="spellStart"/>
      <w:r>
        <w:rPr>
          <w:rStyle w:val="tojvnm2t"/>
        </w:rPr>
        <w:t>Adamiecki</w:t>
      </w:r>
      <w:proofErr w:type="spellEnd"/>
      <w:r>
        <w:rPr>
          <w:rStyle w:val="tojvnm2t"/>
        </w:rPr>
        <w:t xml:space="preserve"> University of Economics.</w:t>
      </w:r>
    </w:p>
    <w:p w14:paraId="374494CF" w14:textId="77777777" w:rsidR="000F2B37" w:rsidRDefault="000F2B37" w:rsidP="002B6A43">
      <w:pPr>
        <w:rPr>
          <w:rStyle w:val="selectable"/>
          <w:color w:val="000000"/>
        </w:rPr>
      </w:pPr>
      <w:proofErr w:type="spellStart"/>
      <w:r>
        <w:rPr>
          <w:rStyle w:val="selectable"/>
          <w:color w:val="000000"/>
        </w:rPr>
        <w:t>Achinas</w:t>
      </w:r>
      <w:proofErr w:type="spellEnd"/>
      <w:r>
        <w:rPr>
          <w:rStyle w:val="selectable"/>
          <w:color w:val="000000"/>
        </w:rPr>
        <w:t xml:space="preserve">, V. and </w:t>
      </w:r>
      <w:proofErr w:type="spellStart"/>
      <w:r>
        <w:rPr>
          <w:rStyle w:val="selectable"/>
          <w:color w:val="000000"/>
        </w:rPr>
        <w:t>Euverink</w:t>
      </w:r>
      <w:proofErr w:type="spellEnd"/>
      <w:r>
        <w:rPr>
          <w:rStyle w:val="selectable"/>
          <w:color w:val="000000"/>
        </w:rPr>
        <w:t xml:space="preserve">, G., 2019. A PESTLE Analysis of Car Manufacturer company. </w:t>
      </w:r>
      <w:r>
        <w:rPr>
          <w:rStyle w:val="selectable"/>
          <w:i/>
          <w:iCs/>
          <w:color w:val="000000"/>
        </w:rPr>
        <w:t>Sustainability</w:t>
      </w:r>
      <w:r>
        <w:rPr>
          <w:rStyle w:val="selectable"/>
          <w:color w:val="000000"/>
        </w:rPr>
        <w:t>, 11(21), p.5981.</w:t>
      </w:r>
    </w:p>
    <w:p w14:paraId="5D0D8C1C" w14:textId="77777777" w:rsidR="000F2B37" w:rsidRDefault="000F2B37" w:rsidP="002B6A43">
      <w:pPr>
        <w:rPr>
          <w:rStyle w:val="selectable"/>
          <w:color w:val="000000"/>
        </w:rPr>
      </w:pPr>
      <w:proofErr w:type="spellStart"/>
      <w:r>
        <w:rPr>
          <w:rStyle w:val="selectable"/>
          <w:color w:val="000000"/>
        </w:rPr>
        <w:t>Birolo</w:t>
      </w:r>
      <w:proofErr w:type="spellEnd"/>
      <w:r>
        <w:rPr>
          <w:rStyle w:val="selectable"/>
          <w:color w:val="000000"/>
        </w:rPr>
        <w:t xml:space="preserve">, A. and </w:t>
      </w:r>
      <w:proofErr w:type="spellStart"/>
      <w:r>
        <w:rPr>
          <w:rStyle w:val="selectable"/>
          <w:color w:val="000000"/>
        </w:rPr>
        <w:t>Rosselli</w:t>
      </w:r>
      <w:proofErr w:type="spellEnd"/>
      <w:r>
        <w:rPr>
          <w:rStyle w:val="selectable"/>
          <w:color w:val="000000"/>
        </w:rPr>
        <w:t xml:space="preserve">, A., 2020. Research Standards for the UK car industry: What Has Changed Over the Last Ten Years?. </w:t>
      </w:r>
      <w:r>
        <w:rPr>
          <w:rStyle w:val="selectable"/>
          <w:i/>
          <w:iCs/>
          <w:color w:val="000000"/>
        </w:rPr>
        <w:t xml:space="preserve">SSRN Electronic </w:t>
      </w:r>
      <w:r w:rsidR="006B402B">
        <w:rPr>
          <w:rStyle w:val="selectable"/>
          <w:i/>
          <w:iCs/>
          <w:color w:val="000000"/>
        </w:rPr>
        <w:t>Journal</w:t>
      </w:r>
      <w:r w:rsidR="006B402B">
        <w:rPr>
          <w:rStyle w:val="selectable"/>
          <w:color w:val="000000"/>
        </w:rPr>
        <w:t>,</w:t>
      </w:r>
    </w:p>
    <w:p w14:paraId="6BC4EFE0" w14:textId="5F4DEDD9" w:rsidR="000F2B37" w:rsidRDefault="00CC32BA" w:rsidP="002B6A43">
      <w:pPr>
        <w:rPr>
          <w:rStyle w:val="selectable"/>
          <w:color w:val="000000"/>
        </w:rPr>
      </w:pPr>
      <w:r>
        <w:rPr>
          <w:rStyle w:val="selectable"/>
          <w:color w:val="000000"/>
        </w:rPr>
        <w:t>Chis, A., 201</w:t>
      </w:r>
      <w:r w:rsidR="000F2B37">
        <w:rPr>
          <w:rStyle w:val="selectable"/>
          <w:color w:val="000000"/>
        </w:rPr>
        <w:t>7. Improving Competitiveness- Porter's Model in the UK Car Manuf</w:t>
      </w:r>
      <w:r w:rsidR="006B402B">
        <w:rPr>
          <w:rStyle w:val="selectable"/>
          <w:color w:val="000000"/>
        </w:rPr>
        <w:t>a</w:t>
      </w:r>
      <w:r w:rsidR="000F2B37">
        <w:rPr>
          <w:rStyle w:val="selectable"/>
          <w:color w:val="000000"/>
        </w:rPr>
        <w:t xml:space="preserve">cturing industry. </w:t>
      </w:r>
      <w:r w:rsidR="000F2B37">
        <w:rPr>
          <w:rStyle w:val="selectable"/>
          <w:i/>
          <w:iCs/>
          <w:color w:val="000000"/>
        </w:rPr>
        <w:t xml:space="preserve">SSRN Electronic </w:t>
      </w:r>
      <w:r w:rsidR="006B402B">
        <w:rPr>
          <w:rStyle w:val="selectable"/>
          <w:i/>
          <w:iCs/>
          <w:color w:val="000000"/>
        </w:rPr>
        <w:t>Journal</w:t>
      </w:r>
      <w:r w:rsidR="006B402B">
        <w:rPr>
          <w:rStyle w:val="selectable"/>
          <w:color w:val="000000"/>
        </w:rPr>
        <w:t>,</w:t>
      </w:r>
    </w:p>
    <w:p w14:paraId="7D335F2E" w14:textId="77777777" w:rsidR="000F2B37" w:rsidRDefault="000F2B37" w:rsidP="002B6A43">
      <w:pPr>
        <w:rPr>
          <w:rStyle w:val="selectable"/>
          <w:color w:val="000000"/>
        </w:rPr>
      </w:pPr>
      <w:r>
        <w:rPr>
          <w:rStyle w:val="selectable"/>
          <w:color w:val="000000"/>
        </w:rPr>
        <w:t xml:space="preserve">Farrow, S., 2017. Flexible Manufacturing: Market Structure and Market Failure. </w:t>
      </w:r>
      <w:r>
        <w:rPr>
          <w:rStyle w:val="selectable"/>
          <w:i/>
          <w:iCs/>
          <w:color w:val="000000"/>
        </w:rPr>
        <w:t>Journal of Policy Analysis and Management</w:t>
      </w:r>
      <w:r>
        <w:rPr>
          <w:rStyle w:val="selectable"/>
          <w:color w:val="000000"/>
        </w:rPr>
        <w:t>, 4(4), p.583.</w:t>
      </w:r>
    </w:p>
    <w:p w14:paraId="36D75CD3" w14:textId="77777777" w:rsidR="000F2B37" w:rsidRDefault="000F2B37" w:rsidP="002B6A43">
      <w:pPr>
        <w:rPr>
          <w:rStyle w:val="selectable"/>
          <w:color w:val="000000"/>
        </w:rPr>
      </w:pPr>
      <w:r>
        <w:rPr>
          <w:rStyle w:val="selectable"/>
          <w:color w:val="000000"/>
        </w:rPr>
        <w:t xml:space="preserve">LIU, S. and LIN, S., 2017. Applying Porter's Diamond Model to Design Teaching Strategies. </w:t>
      </w:r>
      <w:proofErr w:type="spellStart"/>
      <w:r>
        <w:rPr>
          <w:rStyle w:val="selectable"/>
          <w:i/>
          <w:iCs/>
          <w:color w:val="000000"/>
        </w:rPr>
        <w:t>DEStech</w:t>
      </w:r>
      <w:proofErr w:type="spellEnd"/>
      <w:r>
        <w:rPr>
          <w:rStyle w:val="selectable"/>
          <w:i/>
          <w:iCs/>
          <w:color w:val="000000"/>
        </w:rPr>
        <w:t xml:space="preserve"> Transactions on Social Science, Education and Human Science</w:t>
      </w:r>
      <w:r>
        <w:rPr>
          <w:rStyle w:val="selectable"/>
          <w:color w:val="000000"/>
        </w:rPr>
        <w:t>, (</w:t>
      </w:r>
      <w:proofErr w:type="spellStart"/>
      <w:r>
        <w:rPr>
          <w:rStyle w:val="selectable"/>
          <w:color w:val="000000"/>
        </w:rPr>
        <w:t>emass</w:t>
      </w:r>
      <w:proofErr w:type="spellEnd"/>
      <w:r>
        <w:rPr>
          <w:rStyle w:val="selectable"/>
          <w:color w:val="000000"/>
        </w:rPr>
        <w:t>).</w:t>
      </w:r>
    </w:p>
    <w:p w14:paraId="7F10E0E4" w14:textId="77777777" w:rsidR="000F2B37" w:rsidRDefault="000F2B37" w:rsidP="002B6A43">
      <w:pPr>
        <w:rPr>
          <w:rStyle w:val="selectable"/>
          <w:color w:val="000000"/>
        </w:rPr>
      </w:pPr>
      <w:proofErr w:type="spellStart"/>
      <w:r>
        <w:rPr>
          <w:rStyle w:val="selectable"/>
          <w:color w:val="000000"/>
        </w:rPr>
        <w:t>Mohd</w:t>
      </w:r>
      <w:proofErr w:type="spellEnd"/>
      <w:r>
        <w:rPr>
          <w:rStyle w:val="selectable"/>
          <w:color w:val="000000"/>
        </w:rPr>
        <w:t xml:space="preserve"> Nor, S. and </w:t>
      </w:r>
      <w:proofErr w:type="spellStart"/>
      <w:r>
        <w:rPr>
          <w:rStyle w:val="selectable"/>
          <w:color w:val="000000"/>
        </w:rPr>
        <w:t>Wickremasinghe</w:t>
      </w:r>
      <w:proofErr w:type="spellEnd"/>
      <w:r>
        <w:rPr>
          <w:rStyle w:val="selectable"/>
          <w:color w:val="000000"/>
        </w:rPr>
        <w:t xml:space="preserve">, G., 2017. Market efficiency and technical analysis during different market phases. </w:t>
      </w:r>
      <w:r>
        <w:rPr>
          <w:rStyle w:val="selectable"/>
          <w:i/>
          <w:iCs/>
          <w:color w:val="000000"/>
        </w:rPr>
        <w:t>Investment Management and Financial Innovations</w:t>
      </w:r>
      <w:r>
        <w:rPr>
          <w:rStyle w:val="selectable"/>
          <w:color w:val="000000"/>
        </w:rPr>
        <w:t>, 14(2), pp.359-366.</w:t>
      </w:r>
    </w:p>
    <w:p w14:paraId="45908DA7" w14:textId="77777777" w:rsidR="000F2B37" w:rsidRDefault="000F2B37" w:rsidP="002B6A43">
      <w:pPr>
        <w:rPr>
          <w:rStyle w:val="selectable"/>
          <w:color w:val="000000"/>
        </w:rPr>
      </w:pPr>
      <w:proofErr w:type="spellStart"/>
      <w:r>
        <w:rPr>
          <w:rStyle w:val="selectable"/>
          <w:color w:val="000000"/>
        </w:rPr>
        <w:t>Mozota</w:t>
      </w:r>
      <w:proofErr w:type="spellEnd"/>
      <w:r>
        <w:rPr>
          <w:rStyle w:val="selectable"/>
          <w:color w:val="000000"/>
        </w:rPr>
        <w:t xml:space="preserve">, B., 2010. Structuring Strategic Design Management: Michael Porter's Value Chain. </w:t>
      </w:r>
      <w:r>
        <w:rPr>
          <w:rStyle w:val="selectable"/>
          <w:i/>
          <w:iCs/>
          <w:color w:val="000000"/>
        </w:rPr>
        <w:t>Design Management Journal (Former Series)</w:t>
      </w:r>
      <w:r>
        <w:rPr>
          <w:rStyle w:val="selectable"/>
          <w:color w:val="000000"/>
        </w:rPr>
        <w:t>, 9(2), pp.26-31.</w:t>
      </w:r>
    </w:p>
    <w:p w14:paraId="55971F33" w14:textId="2FC324AA" w:rsidR="000F2B37" w:rsidRDefault="00CC32BA" w:rsidP="002B6A43">
      <w:pPr>
        <w:rPr>
          <w:rStyle w:val="selectable"/>
          <w:color w:val="000000"/>
        </w:rPr>
      </w:pPr>
      <w:r>
        <w:rPr>
          <w:rStyle w:val="selectable"/>
          <w:color w:val="000000"/>
        </w:rPr>
        <w:t>Norris, G., 201</w:t>
      </w:r>
      <w:r w:rsidR="000F2B37">
        <w:rPr>
          <w:rStyle w:val="selectable"/>
          <w:color w:val="000000"/>
        </w:rPr>
        <w:t xml:space="preserve">6. Social Impacts in Product Life Cycles - Towards Life Cycle Attribute Assessment. </w:t>
      </w:r>
      <w:r w:rsidR="000F2B37">
        <w:rPr>
          <w:rStyle w:val="selectable"/>
          <w:i/>
          <w:iCs/>
          <w:color w:val="000000"/>
        </w:rPr>
        <w:t>The International Journal of Life Cycle Assessment</w:t>
      </w:r>
      <w:r w:rsidR="000F2B37">
        <w:rPr>
          <w:rStyle w:val="selectable"/>
          <w:color w:val="000000"/>
        </w:rPr>
        <w:t>, 11(S1), pp.97-104.</w:t>
      </w:r>
    </w:p>
    <w:p w14:paraId="2194D812" w14:textId="77777777" w:rsidR="006B402B" w:rsidRDefault="006B402B" w:rsidP="002B6A43">
      <w:pPr>
        <w:rPr>
          <w:rStyle w:val="tojvnm2t"/>
        </w:rPr>
      </w:pPr>
      <w:proofErr w:type="spellStart"/>
      <w:r>
        <w:rPr>
          <w:rStyle w:val="selectable"/>
          <w:color w:val="000000"/>
        </w:rPr>
        <w:lastRenderedPageBreak/>
        <w:t>Sismanidou</w:t>
      </w:r>
      <w:proofErr w:type="spellEnd"/>
      <w:r>
        <w:rPr>
          <w:rStyle w:val="selectable"/>
          <w:color w:val="000000"/>
        </w:rPr>
        <w:t xml:space="preserve">, A. and Palacios, M., 2018. The threat of new entrants to Aston Martin. </w:t>
      </w:r>
      <w:r>
        <w:rPr>
          <w:rStyle w:val="selectable"/>
          <w:i/>
          <w:iCs/>
          <w:color w:val="000000"/>
        </w:rPr>
        <w:t>Journal of Industrial Engineering and Management</w:t>
      </w:r>
      <w:r>
        <w:rPr>
          <w:rStyle w:val="selectable"/>
          <w:color w:val="000000"/>
        </w:rPr>
        <w:t>, 2(1).</w:t>
      </w:r>
    </w:p>
    <w:sectPr w:rsidR="006B402B" w:rsidSect="00FE34C4">
      <w:footerReference w:type="default" r:id="rId2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EB85C1" w14:textId="77777777" w:rsidR="00863008" w:rsidRDefault="00863008" w:rsidP="00FE34C4">
      <w:pPr>
        <w:spacing w:after="0" w:line="240" w:lineRule="auto"/>
      </w:pPr>
      <w:r>
        <w:separator/>
      </w:r>
    </w:p>
  </w:endnote>
  <w:endnote w:type="continuationSeparator" w:id="0">
    <w:p w14:paraId="665D127D" w14:textId="77777777" w:rsidR="00863008" w:rsidRDefault="00863008" w:rsidP="00FE3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587890"/>
      <w:docPartObj>
        <w:docPartGallery w:val="Page Numbers (Bottom of Page)"/>
        <w:docPartUnique/>
      </w:docPartObj>
    </w:sdtPr>
    <w:sdtEndPr>
      <w:rPr>
        <w:noProof/>
      </w:rPr>
    </w:sdtEndPr>
    <w:sdtContent>
      <w:p w14:paraId="0382AECE" w14:textId="7CDAD710" w:rsidR="00FE34C4" w:rsidRDefault="00FE34C4">
        <w:pPr>
          <w:pStyle w:val="Footer"/>
          <w:jc w:val="center"/>
        </w:pPr>
        <w:r>
          <w:fldChar w:fldCharType="begin"/>
        </w:r>
        <w:r>
          <w:instrText xml:space="preserve"> PAGE   \* MERGEFORMAT </w:instrText>
        </w:r>
        <w:r>
          <w:fldChar w:fldCharType="separate"/>
        </w:r>
        <w:r w:rsidR="00C75908">
          <w:rPr>
            <w:noProof/>
          </w:rPr>
          <w:t>14</w:t>
        </w:r>
        <w:r>
          <w:rPr>
            <w:noProof/>
          </w:rPr>
          <w:fldChar w:fldCharType="end"/>
        </w:r>
      </w:p>
    </w:sdtContent>
  </w:sdt>
  <w:p w14:paraId="47B716E2" w14:textId="77777777" w:rsidR="00FE34C4" w:rsidRDefault="00FE3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A026FD" w14:textId="77777777" w:rsidR="00863008" w:rsidRDefault="00863008" w:rsidP="00FE34C4">
      <w:pPr>
        <w:spacing w:after="0" w:line="240" w:lineRule="auto"/>
      </w:pPr>
      <w:r>
        <w:separator/>
      </w:r>
    </w:p>
  </w:footnote>
  <w:footnote w:type="continuationSeparator" w:id="0">
    <w:p w14:paraId="1F894DBC" w14:textId="77777777" w:rsidR="00863008" w:rsidRDefault="00863008" w:rsidP="00FE34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81DF6"/>
    <w:multiLevelType w:val="hybridMultilevel"/>
    <w:tmpl w:val="237E0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E9564C"/>
    <w:multiLevelType w:val="hybridMultilevel"/>
    <w:tmpl w:val="AD786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920EA0"/>
    <w:multiLevelType w:val="hybridMultilevel"/>
    <w:tmpl w:val="94C84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FC300E"/>
    <w:multiLevelType w:val="hybridMultilevel"/>
    <w:tmpl w:val="A44EE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wMDQxNzIyMzK2MDdS0lEKTi0uzszPAykwqwUA9D4RTiwAAAA="/>
  </w:docVars>
  <w:rsids>
    <w:rsidRoot w:val="00B452F2"/>
    <w:rsid w:val="000111B3"/>
    <w:rsid w:val="00023033"/>
    <w:rsid w:val="000502A9"/>
    <w:rsid w:val="000924EF"/>
    <w:rsid w:val="000F2B2A"/>
    <w:rsid w:val="000F2B37"/>
    <w:rsid w:val="00127812"/>
    <w:rsid w:val="0014469A"/>
    <w:rsid w:val="00184861"/>
    <w:rsid w:val="0021353D"/>
    <w:rsid w:val="002172ED"/>
    <w:rsid w:val="00224FF2"/>
    <w:rsid w:val="002508B7"/>
    <w:rsid w:val="0025184C"/>
    <w:rsid w:val="00275977"/>
    <w:rsid w:val="002A1618"/>
    <w:rsid w:val="002B6A43"/>
    <w:rsid w:val="002C1C16"/>
    <w:rsid w:val="002C7BE4"/>
    <w:rsid w:val="002C7BF6"/>
    <w:rsid w:val="003A3A3E"/>
    <w:rsid w:val="003B5B26"/>
    <w:rsid w:val="003D3AAD"/>
    <w:rsid w:val="003D78D9"/>
    <w:rsid w:val="00423176"/>
    <w:rsid w:val="00472B2A"/>
    <w:rsid w:val="00477D93"/>
    <w:rsid w:val="004A0956"/>
    <w:rsid w:val="004A7009"/>
    <w:rsid w:val="004B7B46"/>
    <w:rsid w:val="004D1F47"/>
    <w:rsid w:val="004F2213"/>
    <w:rsid w:val="00504365"/>
    <w:rsid w:val="0058490C"/>
    <w:rsid w:val="005B646E"/>
    <w:rsid w:val="006A6372"/>
    <w:rsid w:val="006B402B"/>
    <w:rsid w:val="006C5BFE"/>
    <w:rsid w:val="006D749D"/>
    <w:rsid w:val="006F3399"/>
    <w:rsid w:val="00756BA2"/>
    <w:rsid w:val="007617A3"/>
    <w:rsid w:val="0076595D"/>
    <w:rsid w:val="007676FA"/>
    <w:rsid w:val="007B2984"/>
    <w:rsid w:val="007B5A20"/>
    <w:rsid w:val="007C03D9"/>
    <w:rsid w:val="007C1BB1"/>
    <w:rsid w:val="007D5360"/>
    <w:rsid w:val="007E68E5"/>
    <w:rsid w:val="00810740"/>
    <w:rsid w:val="0082026A"/>
    <w:rsid w:val="00834035"/>
    <w:rsid w:val="008414B9"/>
    <w:rsid w:val="00850CA8"/>
    <w:rsid w:val="00863008"/>
    <w:rsid w:val="008721EE"/>
    <w:rsid w:val="008949C1"/>
    <w:rsid w:val="008A789F"/>
    <w:rsid w:val="008E6585"/>
    <w:rsid w:val="008E745A"/>
    <w:rsid w:val="008F4DE8"/>
    <w:rsid w:val="00941116"/>
    <w:rsid w:val="00963382"/>
    <w:rsid w:val="00972B80"/>
    <w:rsid w:val="0098708A"/>
    <w:rsid w:val="009F3F71"/>
    <w:rsid w:val="00A2312F"/>
    <w:rsid w:val="00A34ED4"/>
    <w:rsid w:val="00A47964"/>
    <w:rsid w:val="00A547F6"/>
    <w:rsid w:val="00A704CF"/>
    <w:rsid w:val="00AA01C9"/>
    <w:rsid w:val="00AA2330"/>
    <w:rsid w:val="00AA7B88"/>
    <w:rsid w:val="00B11DEF"/>
    <w:rsid w:val="00B452F2"/>
    <w:rsid w:val="00B7457F"/>
    <w:rsid w:val="00BC644A"/>
    <w:rsid w:val="00BE2FBC"/>
    <w:rsid w:val="00BE4395"/>
    <w:rsid w:val="00C26D94"/>
    <w:rsid w:val="00C55CF6"/>
    <w:rsid w:val="00C703A9"/>
    <w:rsid w:val="00C75908"/>
    <w:rsid w:val="00C763A1"/>
    <w:rsid w:val="00CB64A6"/>
    <w:rsid w:val="00CC32BA"/>
    <w:rsid w:val="00CE6742"/>
    <w:rsid w:val="00D4501D"/>
    <w:rsid w:val="00D870E5"/>
    <w:rsid w:val="00D91B05"/>
    <w:rsid w:val="00DA1332"/>
    <w:rsid w:val="00DB36A8"/>
    <w:rsid w:val="00DC2CBC"/>
    <w:rsid w:val="00DD3AA9"/>
    <w:rsid w:val="00DE4648"/>
    <w:rsid w:val="00E00E07"/>
    <w:rsid w:val="00E10F41"/>
    <w:rsid w:val="00E2080C"/>
    <w:rsid w:val="00E44818"/>
    <w:rsid w:val="00E535FB"/>
    <w:rsid w:val="00E55C46"/>
    <w:rsid w:val="00E73E6E"/>
    <w:rsid w:val="00E95FA7"/>
    <w:rsid w:val="00EA2F07"/>
    <w:rsid w:val="00EE1215"/>
    <w:rsid w:val="00EE52C2"/>
    <w:rsid w:val="00EF59FD"/>
    <w:rsid w:val="00F00996"/>
    <w:rsid w:val="00F27101"/>
    <w:rsid w:val="00F50B20"/>
    <w:rsid w:val="00F5200B"/>
    <w:rsid w:val="00F70192"/>
    <w:rsid w:val="00FA45C9"/>
    <w:rsid w:val="00FB65B4"/>
    <w:rsid w:val="00FE3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24CF5"/>
  <w15:chartTrackingRefBased/>
  <w15:docId w15:val="{D5C7DEBA-15BA-43AF-B737-9681C2D39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365"/>
    <w:pPr>
      <w:spacing w:line="360" w:lineRule="auto"/>
      <w:jc w:val="both"/>
    </w:pPr>
    <w:rPr>
      <w:rFonts w:ascii="Arial" w:hAnsi="Arial"/>
      <w:sz w:val="24"/>
    </w:rPr>
  </w:style>
  <w:style w:type="paragraph" w:styleId="Heading1">
    <w:name w:val="heading 1"/>
    <w:basedOn w:val="Normal"/>
    <w:next w:val="Normal"/>
    <w:link w:val="Heading1Char"/>
    <w:uiPriority w:val="9"/>
    <w:qFormat/>
    <w:rsid w:val="00FE34C4"/>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link w:val="Heading2Char"/>
    <w:uiPriority w:val="9"/>
    <w:qFormat/>
    <w:rsid w:val="00504365"/>
    <w:pPr>
      <w:spacing w:before="100" w:beforeAutospacing="1" w:after="100" w:afterAutospacing="1"/>
      <w:outlineLvl w:val="1"/>
    </w:pPr>
    <w:rPr>
      <w:rFonts w:eastAsia="Times New Roman" w:cs="Times New Roman"/>
      <w:b/>
      <w:bCs/>
      <w:sz w:val="28"/>
      <w:szCs w:val="36"/>
      <w:lang w:eastAsia="en-GB"/>
    </w:rPr>
  </w:style>
  <w:style w:type="paragraph" w:styleId="Heading3">
    <w:name w:val="heading 3"/>
    <w:basedOn w:val="Normal"/>
    <w:next w:val="Normal"/>
    <w:link w:val="Heading3Char"/>
    <w:uiPriority w:val="9"/>
    <w:semiHidden/>
    <w:unhideWhenUsed/>
    <w:qFormat/>
    <w:rsid w:val="00A4796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4365"/>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504365"/>
    <w:rPr>
      <w:rFonts w:ascii="Arial" w:eastAsiaTheme="majorEastAsia" w:hAnsi="Arial" w:cstheme="majorBidi"/>
      <w:spacing w:val="-10"/>
      <w:kern w:val="28"/>
      <w:sz w:val="36"/>
      <w:szCs w:val="56"/>
    </w:rPr>
  </w:style>
  <w:style w:type="character" w:customStyle="1" w:styleId="Heading2Char">
    <w:name w:val="Heading 2 Char"/>
    <w:basedOn w:val="DefaultParagraphFont"/>
    <w:link w:val="Heading2"/>
    <w:uiPriority w:val="9"/>
    <w:rsid w:val="00504365"/>
    <w:rPr>
      <w:rFonts w:ascii="Arial" w:eastAsia="Times New Roman" w:hAnsi="Arial" w:cs="Times New Roman"/>
      <w:b/>
      <w:bCs/>
      <w:sz w:val="28"/>
      <w:szCs w:val="36"/>
      <w:lang w:eastAsia="en-GB"/>
    </w:rPr>
  </w:style>
  <w:style w:type="character" w:customStyle="1" w:styleId="Heading1Char">
    <w:name w:val="Heading 1 Char"/>
    <w:basedOn w:val="DefaultParagraphFont"/>
    <w:link w:val="Heading1"/>
    <w:uiPriority w:val="9"/>
    <w:rsid w:val="00FE34C4"/>
    <w:rPr>
      <w:rFonts w:ascii="Arial" w:eastAsiaTheme="majorEastAsia" w:hAnsi="Arial" w:cstheme="majorBidi"/>
      <w:b/>
      <w:color w:val="44546A" w:themeColor="text2"/>
      <w:sz w:val="32"/>
      <w:szCs w:val="32"/>
    </w:rPr>
  </w:style>
  <w:style w:type="character" w:styleId="Hyperlink">
    <w:name w:val="Hyperlink"/>
    <w:basedOn w:val="DefaultParagraphFont"/>
    <w:uiPriority w:val="99"/>
    <w:unhideWhenUsed/>
    <w:rsid w:val="002C1C16"/>
    <w:rPr>
      <w:color w:val="0000FF"/>
      <w:u w:val="single"/>
    </w:rPr>
  </w:style>
  <w:style w:type="paragraph" w:styleId="ListParagraph">
    <w:name w:val="List Paragraph"/>
    <w:basedOn w:val="Normal"/>
    <w:uiPriority w:val="34"/>
    <w:qFormat/>
    <w:rsid w:val="00CE6742"/>
    <w:pPr>
      <w:ind w:left="720"/>
      <w:contextualSpacing/>
    </w:pPr>
  </w:style>
  <w:style w:type="character" w:customStyle="1" w:styleId="tr">
    <w:name w:val="tr"/>
    <w:basedOn w:val="DefaultParagraphFont"/>
    <w:rsid w:val="008A789F"/>
  </w:style>
  <w:style w:type="character" w:styleId="Strong">
    <w:name w:val="Strong"/>
    <w:basedOn w:val="DefaultParagraphFont"/>
    <w:uiPriority w:val="22"/>
    <w:qFormat/>
    <w:rsid w:val="002508B7"/>
    <w:rPr>
      <w:b/>
      <w:bCs/>
    </w:rPr>
  </w:style>
  <w:style w:type="paragraph" w:styleId="NoSpacing">
    <w:name w:val="No Spacing"/>
    <w:uiPriority w:val="1"/>
    <w:qFormat/>
    <w:rsid w:val="002508B7"/>
    <w:pPr>
      <w:spacing w:after="0" w:line="240" w:lineRule="auto"/>
      <w:jc w:val="both"/>
    </w:pPr>
    <w:rPr>
      <w:rFonts w:ascii="Arial" w:hAnsi="Arial"/>
      <w:sz w:val="24"/>
    </w:rPr>
  </w:style>
  <w:style w:type="character" w:customStyle="1" w:styleId="acopre">
    <w:name w:val="acopre"/>
    <w:basedOn w:val="DefaultParagraphFont"/>
    <w:rsid w:val="007676FA"/>
  </w:style>
  <w:style w:type="character" w:styleId="Emphasis">
    <w:name w:val="Emphasis"/>
    <w:basedOn w:val="DefaultParagraphFont"/>
    <w:uiPriority w:val="20"/>
    <w:qFormat/>
    <w:rsid w:val="00F5200B"/>
    <w:rPr>
      <w:i/>
      <w:iCs/>
    </w:rPr>
  </w:style>
  <w:style w:type="character" w:customStyle="1" w:styleId="Heading3Char">
    <w:name w:val="Heading 3 Char"/>
    <w:basedOn w:val="DefaultParagraphFont"/>
    <w:link w:val="Heading3"/>
    <w:uiPriority w:val="9"/>
    <w:semiHidden/>
    <w:rsid w:val="00A47964"/>
    <w:rPr>
      <w:rFonts w:asciiTheme="majorHAnsi" w:eastAsiaTheme="majorEastAsia" w:hAnsiTheme="majorHAnsi" w:cstheme="majorBidi"/>
      <w:color w:val="1F4D78" w:themeColor="accent1" w:themeShade="7F"/>
      <w:sz w:val="24"/>
      <w:szCs w:val="24"/>
    </w:rPr>
  </w:style>
  <w:style w:type="character" w:customStyle="1" w:styleId="mntl-sc-block-subheadingtext">
    <w:name w:val="mntl-sc-block-subheading__text"/>
    <w:basedOn w:val="DefaultParagraphFont"/>
    <w:rsid w:val="00A47964"/>
  </w:style>
  <w:style w:type="paragraph" w:styleId="TOCHeading">
    <w:name w:val="TOC Heading"/>
    <w:basedOn w:val="Heading1"/>
    <w:next w:val="Normal"/>
    <w:uiPriority w:val="39"/>
    <w:unhideWhenUsed/>
    <w:qFormat/>
    <w:rsid w:val="0098708A"/>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98708A"/>
    <w:pPr>
      <w:spacing w:after="100"/>
    </w:pPr>
  </w:style>
  <w:style w:type="paragraph" w:styleId="TOC2">
    <w:name w:val="toc 2"/>
    <w:basedOn w:val="Normal"/>
    <w:next w:val="Normal"/>
    <w:autoRedefine/>
    <w:uiPriority w:val="39"/>
    <w:unhideWhenUsed/>
    <w:rsid w:val="0098708A"/>
    <w:pPr>
      <w:spacing w:after="100"/>
      <w:ind w:left="240"/>
    </w:pPr>
  </w:style>
  <w:style w:type="character" w:customStyle="1" w:styleId="tojvnm2t">
    <w:name w:val="tojvnm2t"/>
    <w:basedOn w:val="DefaultParagraphFont"/>
    <w:rsid w:val="002B6A43"/>
  </w:style>
  <w:style w:type="character" w:customStyle="1" w:styleId="selectable">
    <w:name w:val="selectable"/>
    <w:basedOn w:val="DefaultParagraphFont"/>
    <w:rsid w:val="00F00996"/>
  </w:style>
  <w:style w:type="character" w:styleId="CommentReference">
    <w:name w:val="annotation reference"/>
    <w:basedOn w:val="DefaultParagraphFont"/>
    <w:uiPriority w:val="99"/>
    <w:semiHidden/>
    <w:unhideWhenUsed/>
    <w:rsid w:val="004A0956"/>
    <w:rPr>
      <w:sz w:val="16"/>
      <w:szCs w:val="16"/>
    </w:rPr>
  </w:style>
  <w:style w:type="paragraph" w:styleId="CommentText">
    <w:name w:val="annotation text"/>
    <w:basedOn w:val="Normal"/>
    <w:link w:val="CommentTextChar"/>
    <w:uiPriority w:val="99"/>
    <w:semiHidden/>
    <w:unhideWhenUsed/>
    <w:rsid w:val="004A0956"/>
    <w:pPr>
      <w:spacing w:line="240" w:lineRule="auto"/>
    </w:pPr>
    <w:rPr>
      <w:sz w:val="20"/>
      <w:szCs w:val="20"/>
    </w:rPr>
  </w:style>
  <w:style w:type="character" w:customStyle="1" w:styleId="CommentTextChar">
    <w:name w:val="Comment Text Char"/>
    <w:basedOn w:val="DefaultParagraphFont"/>
    <w:link w:val="CommentText"/>
    <w:uiPriority w:val="99"/>
    <w:semiHidden/>
    <w:rsid w:val="004A095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A0956"/>
    <w:rPr>
      <w:b/>
      <w:bCs/>
    </w:rPr>
  </w:style>
  <w:style w:type="character" w:customStyle="1" w:styleId="CommentSubjectChar">
    <w:name w:val="Comment Subject Char"/>
    <w:basedOn w:val="CommentTextChar"/>
    <w:link w:val="CommentSubject"/>
    <w:uiPriority w:val="99"/>
    <w:semiHidden/>
    <w:rsid w:val="004A0956"/>
    <w:rPr>
      <w:rFonts w:ascii="Arial" w:hAnsi="Arial"/>
      <w:b/>
      <w:bCs/>
      <w:sz w:val="20"/>
      <w:szCs w:val="20"/>
    </w:rPr>
  </w:style>
  <w:style w:type="paragraph" w:styleId="BalloonText">
    <w:name w:val="Balloon Text"/>
    <w:basedOn w:val="Normal"/>
    <w:link w:val="BalloonTextChar"/>
    <w:uiPriority w:val="99"/>
    <w:semiHidden/>
    <w:unhideWhenUsed/>
    <w:rsid w:val="004A09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0956"/>
    <w:rPr>
      <w:rFonts w:ascii="Segoe UI" w:hAnsi="Segoe UI" w:cs="Segoe UI"/>
      <w:sz w:val="18"/>
      <w:szCs w:val="18"/>
    </w:rPr>
  </w:style>
  <w:style w:type="table" w:styleId="TableGrid">
    <w:name w:val="Table Grid"/>
    <w:basedOn w:val="TableNormal"/>
    <w:uiPriority w:val="39"/>
    <w:rsid w:val="00EF59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34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4C4"/>
    <w:rPr>
      <w:rFonts w:ascii="Arial" w:hAnsi="Arial"/>
      <w:sz w:val="24"/>
    </w:rPr>
  </w:style>
  <w:style w:type="paragraph" w:styleId="Footer">
    <w:name w:val="footer"/>
    <w:basedOn w:val="Normal"/>
    <w:link w:val="FooterChar"/>
    <w:uiPriority w:val="99"/>
    <w:unhideWhenUsed/>
    <w:rsid w:val="00FE34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4C4"/>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232929">
      <w:bodyDiv w:val="1"/>
      <w:marLeft w:val="0"/>
      <w:marRight w:val="0"/>
      <w:marTop w:val="0"/>
      <w:marBottom w:val="0"/>
      <w:divBdr>
        <w:top w:val="none" w:sz="0" w:space="0" w:color="auto"/>
        <w:left w:val="none" w:sz="0" w:space="0" w:color="auto"/>
        <w:bottom w:val="none" w:sz="0" w:space="0" w:color="auto"/>
        <w:right w:val="none" w:sz="0" w:space="0" w:color="auto"/>
      </w:divBdr>
    </w:div>
    <w:div w:id="197358773">
      <w:bodyDiv w:val="1"/>
      <w:marLeft w:val="0"/>
      <w:marRight w:val="0"/>
      <w:marTop w:val="0"/>
      <w:marBottom w:val="0"/>
      <w:divBdr>
        <w:top w:val="none" w:sz="0" w:space="0" w:color="auto"/>
        <w:left w:val="none" w:sz="0" w:space="0" w:color="auto"/>
        <w:bottom w:val="none" w:sz="0" w:space="0" w:color="auto"/>
        <w:right w:val="none" w:sz="0" w:space="0" w:color="auto"/>
      </w:divBdr>
    </w:div>
    <w:div w:id="443814096">
      <w:bodyDiv w:val="1"/>
      <w:marLeft w:val="0"/>
      <w:marRight w:val="0"/>
      <w:marTop w:val="0"/>
      <w:marBottom w:val="0"/>
      <w:divBdr>
        <w:top w:val="none" w:sz="0" w:space="0" w:color="auto"/>
        <w:left w:val="none" w:sz="0" w:space="0" w:color="auto"/>
        <w:bottom w:val="none" w:sz="0" w:space="0" w:color="auto"/>
        <w:right w:val="none" w:sz="0" w:space="0" w:color="auto"/>
      </w:divBdr>
    </w:div>
    <w:div w:id="725682347">
      <w:bodyDiv w:val="1"/>
      <w:marLeft w:val="0"/>
      <w:marRight w:val="0"/>
      <w:marTop w:val="0"/>
      <w:marBottom w:val="0"/>
      <w:divBdr>
        <w:top w:val="none" w:sz="0" w:space="0" w:color="auto"/>
        <w:left w:val="none" w:sz="0" w:space="0" w:color="auto"/>
        <w:bottom w:val="none" w:sz="0" w:space="0" w:color="auto"/>
        <w:right w:val="none" w:sz="0" w:space="0" w:color="auto"/>
      </w:divBdr>
    </w:div>
    <w:div w:id="951666536">
      <w:bodyDiv w:val="1"/>
      <w:marLeft w:val="0"/>
      <w:marRight w:val="0"/>
      <w:marTop w:val="0"/>
      <w:marBottom w:val="0"/>
      <w:divBdr>
        <w:top w:val="none" w:sz="0" w:space="0" w:color="auto"/>
        <w:left w:val="none" w:sz="0" w:space="0" w:color="auto"/>
        <w:bottom w:val="none" w:sz="0" w:space="0" w:color="auto"/>
        <w:right w:val="none" w:sz="0" w:space="0" w:color="auto"/>
      </w:divBdr>
    </w:div>
    <w:div w:id="1089930432">
      <w:bodyDiv w:val="1"/>
      <w:marLeft w:val="0"/>
      <w:marRight w:val="0"/>
      <w:marTop w:val="0"/>
      <w:marBottom w:val="0"/>
      <w:divBdr>
        <w:top w:val="none" w:sz="0" w:space="0" w:color="auto"/>
        <w:left w:val="none" w:sz="0" w:space="0" w:color="auto"/>
        <w:bottom w:val="none" w:sz="0" w:space="0" w:color="auto"/>
        <w:right w:val="none" w:sz="0" w:space="0" w:color="auto"/>
      </w:divBdr>
    </w:div>
    <w:div w:id="1460607195">
      <w:bodyDiv w:val="1"/>
      <w:marLeft w:val="0"/>
      <w:marRight w:val="0"/>
      <w:marTop w:val="0"/>
      <w:marBottom w:val="0"/>
      <w:divBdr>
        <w:top w:val="none" w:sz="0" w:space="0" w:color="auto"/>
        <w:left w:val="none" w:sz="0" w:space="0" w:color="auto"/>
        <w:bottom w:val="none" w:sz="0" w:space="0" w:color="auto"/>
        <w:right w:val="none" w:sz="0" w:space="0" w:color="auto"/>
      </w:divBdr>
    </w:div>
    <w:div w:id="1651668693">
      <w:bodyDiv w:val="1"/>
      <w:marLeft w:val="0"/>
      <w:marRight w:val="0"/>
      <w:marTop w:val="0"/>
      <w:marBottom w:val="0"/>
      <w:divBdr>
        <w:top w:val="none" w:sz="0" w:space="0" w:color="auto"/>
        <w:left w:val="none" w:sz="0" w:space="0" w:color="auto"/>
        <w:bottom w:val="none" w:sz="0" w:space="0" w:color="auto"/>
        <w:right w:val="none" w:sz="0" w:space="0" w:color="auto"/>
      </w:divBdr>
    </w:div>
    <w:div w:id="2028436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uxury_vehicle" TargetMode="External"/><Relationship Id="rId13" Type="http://schemas.openxmlformats.org/officeDocument/2006/relationships/hyperlink" Target="https://en.wikipedia.org/wiki/Gaydon" TargetMode="External"/><Relationship Id="rId18" Type="http://schemas.openxmlformats.org/officeDocument/2006/relationships/hyperlink" Target="https://en.wikipedia.org/wiki/Grand_tourer" TargetMode="Externa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s://en.wikipedia.org/wiki/St_Athan" TargetMode="External"/><Relationship Id="rId7" Type="http://schemas.openxmlformats.org/officeDocument/2006/relationships/endnotes" Target="endnotes.xml"/><Relationship Id="rId12" Type="http://schemas.openxmlformats.org/officeDocument/2006/relationships/hyperlink" Target="https://en.wikipedia.org/wiki/Robert_Bamford" TargetMode="External"/><Relationship Id="rId17" Type="http://schemas.openxmlformats.org/officeDocument/2006/relationships/hyperlink" Target="https://en.wikipedia.org/wiki/Tobias_Moers" TargetMode="Externa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en.wikipedia.org/wiki/UK" TargetMode="External"/><Relationship Id="rId20" Type="http://schemas.openxmlformats.org/officeDocument/2006/relationships/hyperlink" Target="https://en.wikipedia.org/wiki/Mercedes_AM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Lionel_Martin" TargetMode="Externa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en.wikipedia.org/wiki/England" TargetMode="External"/><Relationship Id="rId23" Type="http://schemas.openxmlformats.org/officeDocument/2006/relationships/image" Target="media/image1.png"/><Relationship Id="rId28" Type="http://schemas.openxmlformats.org/officeDocument/2006/relationships/hyperlink" Target="https://en.wikipedia.org/wiki/Crossover_SUV" TargetMode="External"/><Relationship Id="rId10" Type="http://schemas.openxmlformats.org/officeDocument/2006/relationships/hyperlink" Target="https://en.wikipedia.org/wiki/Grand_tourer" TargetMode="External"/><Relationship Id="rId19" Type="http://schemas.openxmlformats.org/officeDocument/2006/relationships/hyperlink" Target="https://en.wikipedia.org/wiki/Daimler_AG"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wikipedia.org/wiki/Sports_car" TargetMode="External"/><Relationship Id="rId14" Type="http://schemas.openxmlformats.org/officeDocument/2006/relationships/hyperlink" Target="https://en.wikipedia.org/wiki/Warwickshire" TargetMode="External"/><Relationship Id="rId22" Type="http://schemas.openxmlformats.org/officeDocument/2006/relationships/hyperlink" Target="https://en.wikipedia.org/wiki/South_Wales" TargetMode="External"/><Relationship Id="rId27" Type="http://schemas.openxmlformats.org/officeDocument/2006/relationships/hyperlink" Target="https://en.wikipedia.org/wiki/Aston_Martin_DB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28CB6-B20B-47B7-85A6-4A0404E05C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2770</Words>
  <Characters>15790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Ciobanu</dc:creator>
  <cp:keywords/>
  <dc:description/>
  <cp:lastModifiedBy>Diana Ciobanu</cp:lastModifiedBy>
  <cp:revision>10</cp:revision>
  <dcterms:created xsi:type="dcterms:W3CDTF">2020-12-24T16:15:00Z</dcterms:created>
  <dcterms:modified xsi:type="dcterms:W3CDTF">2021-01-04T22:55:00Z</dcterms:modified>
</cp:coreProperties>
</file>