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83EBCCF" w14:textId="5804CA45" w:rsidR="009E2B6D" w:rsidRDefault="009E2B6D" w:rsidP="00D75505">
      <w:pPr>
        <w:rPr>
          <w:rFonts w:cstheme="minorHAnsi"/>
          <w:sz w:val="24"/>
          <w:szCs w:val="24"/>
        </w:rPr>
      </w:pPr>
      <w:bookmarkStart w:id="0" w:name="_Hlk44677187"/>
      <w:bookmarkEnd w:id="0"/>
      <w:r>
        <w:rPr>
          <w:rFonts w:cstheme="minorHAnsi"/>
          <w:sz w:val="24"/>
          <w:szCs w:val="24"/>
        </w:rPr>
        <w:t>Abdul shahid  0352098</w:t>
      </w:r>
    </w:p>
    <w:p w14:paraId="4AD0A796" w14:textId="100044B3" w:rsidR="009E2B6D" w:rsidRDefault="009E2B6D" w:rsidP="00D75505">
      <w:pPr>
        <w:rPr>
          <w:rFonts w:cstheme="minorHAnsi"/>
          <w:sz w:val="24"/>
          <w:szCs w:val="24"/>
        </w:rPr>
      </w:pPr>
      <w:r>
        <w:rPr>
          <w:rFonts w:cstheme="minorHAnsi"/>
          <w:sz w:val="24"/>
          <w:szCs w:val="24"/>
        </w:rPr>
        <w:t>CRM TESCO REPORT</w:t>
      </w:r>
    </w:p>
    <w:p w14:paraId="7558401F" w14:textId="4A5E9A05" w:rsidR="009E2B6D" w:rsidRDefault="009E2B6D" w:rsidP="00D75505">
      <w:pPr>
        <w:rPr>
          <w:rFonts w:cstheme="minorHAnsi"/>
          <w:sz w:val="24"/>
          <w:szCs w:val="24"/>
        </w:rPr>
      </w:pPr>
      <w:r>
        <w:rPr>
          <w:rFonts w:cstheme="minorHAnsi"/>
          <w:sz w:val="24"/>
          <w:szCs w:val="24"/>
        </w:rPr>
        <w:t>03/07/2020</w:t>
      </w:r>
    </w:p>
    <w:p w14:paraId="2A478EBB" w14:textId="163B5867" w:rsidR="009E2B6D" w:rsidRDefault="009E2B6D" w:rsidP="00D75505">
      <w:pPr>
        <w:rPr>
          <w:rFonts w:cstheme="minorHAnsi"/>
          <w:sz w:val="24"/>
          <w:szCs w:val="24"/>
        </w:rPr>
      </w:pPr>
    </w:p>
    <w:p w14:paraId="7DBB314B" w14:textId="115F0E33" w:rsidR="009E2B6D" w:rsidRDefault="009E2B6D" w:rsidP="00D75505">
      <w:pPr>
        <w:rPr>
          <w:rFonts w:cstheme="minorHAnsi"/>
          <w:sz w:val="24"/>
          <w:szCs w:val="24"/>
        </w:rPr>
      </w:pPr>
    </w:p>
    <w:p w14:paraId="06B06910" w14:textId="38BB3692" w:rsidR="009E2B6D" w:rsidRDefault="009E2B6D" w:rsidP="00D75505">
      <w:pPr>
        <w:rPr>
          <w:rFonts w:cstheme="minorHAnsi"/>
          <w:sz w:val="24"/>
          <w:szCs w:val="24"/>
        </w:rPr>
      </w:pPr>
    </w:p>
    <w:p w14:paraId="01295BE1" w14:textId="2AB67C3D" w:rsidR="009E2B6D" w:rsidRDefault="009E2B6D" w:rsidP="00D75505">
      <w:pPr>
        <w:rPr>
          <w:rFonts w:cstheme="minorHAnsi"/>
          <w:sz w:val="24"/>
          <w:szCs w:val="24"/>
        </w:rPr>
      </w:pPr>
    </w:p>
    <w:p w14:paraId="35C8FE2A" w14:textId="7ACB539B" w:rsidR="009E2B6D" w:rsidRDefault="009E2B6D" w:rsidP="00D75505">
      <w:pPr>
        <w:rPr>
          <w:rFonts w:cstheme="minorHAnsi"/>
          <w:sz w:val="24"/>
          <w:szCs w:val="24"/>
        </w:rPr>
      </w:pPr>
    </w:p>
    <w:p w14:paraId="65534842" w14:textId="4707FBFF" w:rsidR="009E2B6D" w:rsidRDefault="009E2B6D" w:rsidP="00D75505">
      <w:pPr>
        <w:rPr>
          <w:rFonts w:cstheme="minorHAnsi"/>
          <w:sz w:val="24"/>
          <w:szCs w:val="24"/>
        </w:rPr>
      </w:pPr>
    </w:p>
    <w:p w14:paraId="185B2E52" w14:textId="7D0CBA9B" w:rsidR="009E2B6D" w:rsidRDefault="009E2B6D" w:rsidP="00D75505">
      <w:pPr>
        <w:rPr>
          <w:rFonts w:cstheme="minorHAnsi"/>
          <w:sz w:val="24"/>
          <w:szCs w:val="24"/>
        </w:rPr>
      </w:pPr>
    </w:p>
    <w:p w14:paraId="6C5FBCB3" w14:textId="2FD70A8D" w:rsidR="009E2B6D" w:rsidRDefault="009E2B6D" w:rsidP="00D75505">
      <w:pPr>
        <w:rPr>
          <w:rFonts w:cstheme="minorHAnsi"/>
          <w:sz w:val="24"/>
          <w:szCs w:val="24"/>
        </w:rPr>
      </w:pPr>
    </w:p>
    <w:p w14:paraId="67BC8FDF" w14:textId="47E8573F" w:rsidR="009E2B6D" w:rsidRDefault="009E2B6D" w:rsidP="00D75505">
      <w:pPr>
        <w:rPr>
          <w:rFonts w:cstheme="minorHAnsi"/>
          <w:sz w:val="24"/>
          <w:szCs w:val="24"/>
        </w:rPr>
      </w:pPr>
    </w:p>
    <w:p w14:paraId="3767E1AE" w14:textId="2749A93A" w:rsidR="009E2B6D" w:rsidRDefault="009E2B6D" w:rsidP="00D75505">
      <w:pPr>
        <w:rPr>
          <w:rFonts w:cstheme="minorHAnsi"/>
          <w:sz w:val="24"/>
          <w:szCs w:val="24"/>
        </w:rPr>
      </w:pPr>
    </w:p>
    <w:p w14:paraId="4FEDE7D1" w14:textId="74E31D48" w:rsidR="009E2B6D" w:rsidRDefault="009E2B6D" w:rsidP="00D75505">
      <w:pPr>
        <w:rPr>
          <w:rFonts w:cstheme="minorHAnsi"/>
          <w:sz w:val="24"/>
          <w:szCs w:val="24"/>
        </w:rPr>
      </w:pPr>
    </w:p>
    <w:p w14:paraId="47E743A0" w14:textId="0E1A1D55" w:rsidR="009E2B6D" w:rsidRDefault="009E2B6D" w:rsidP="00D75505">
      <w:pPr>
        <w:rPr>
          <w:rFonts w:cstheme="minorHAnsi"/>
          <w:sz w:val="24"/>
          <w:szCs w:val="24"/>
        </w:rPr>
      </w:pPr>
    </w:p>
    <w:p w14:paraId="1AE3EEF1" w14:textId="35525BB5" w:rsidR="009E2B6D" w:rsidRDefault="009E2B6D" w:rsidP="00D75505">
      <w:pPr>
        <w:rPr>
          <w:rFonts w:cstheme="minorHAnsi"/>
          <w:sz w:val="24"/>
          <w:szCs w:val="24"/>
        </w:rPr>
      </w:pPr>
    </w:p>
    <w:p w14:paraId="33950586" w14:textId="7701A631" w:rsidR="009E2B6D" w:rsidRDefault="009E2B6D" w:rsidP="00D75505">
      <w:pPr>
        <w:rPr>
          <w:rFonts w:cstheme="minorHAnsi"/>
          <w:sz w:val="24"/>
          <w:szCs w:val="24"/>
        </w:rPr>
      </w:pPr>
    </w:p>
    <w:p w14:paraId="15518EB4" w14:textId="74DC4E41" w:rsidR="009E2B6D" w:rsidRDefault="009E2B6D" w:rsidP="00D75505">
      <w:pPr>
        <w:rPr>
          <w:rFonts w:cstheme="minorHAnsi"/>
          <w:sz w:val="24"/>
          <w:szCs w:val="24"/>
        </w:rPr>
      </w:pPr>
    </w:p>
    <w:p w14:paraId="42B2FCAA" w14:textId="6793D2B5" w:rsidR="009E2B6D" w:rsidRDefault="009E2B6D" w:rsidP="00D75505">
      <w:pPr>
        <w:rPr>
          <w:rFonts w:cstheme="minorHAnsi"/>
          <w:sz w:val="24"/>
          <w:szCs w:val="24"/>
        </w:rPr>
      </w:pPr>
    </w:p>
    <w:p w14:paraId="2D075880" w14:textId="0DDAEBD0" w:rsidR="009E2B6D" w:rsidRDefault="009E2B6D" w:rsidP="00D75505">
      <w:pPr>
        <w:rPr>
          <w:rFonts w:cstheme="minorHAnsi"/>
          <w:sz w:val="24"/>
          <w:szCs w:val="24"/>
        </w:rPr>
      </w:pPr>
    </w:p>
    <w:p w14:paraId="22953EB7" w14:textId="5293B624" w:rsidR="009E2B6D" w:rsidRDefault="009E2B6D" w:rsidP="00D75505">
      <w:pPr>
        <w:rPr>
          <w:rFonts w:cstheme="minorHAnsi"/>
          <w:sz w:val="24"/>
          <w:szCs w:val="24"/>
        </w:rPr>
      </w:pPr>
    </w:p>
    <w:p w14:paraId="07BF5DBF" w14:textId="537C139F" w:rsidR="009E2B6D" w:rsidRDefault="009E2B6D" w:rsidP="00D75505">
      <w:pPr>
        <w:rPr>
          <w:rFonts w:cstheme="minorHAnsi"/>
          <w:sz w:val="24"/>
          <w:szCs w:val="24"/>
        </w:rPr>
      </w:pPr>
    </w:p>
    <w:p w14:paraId="5A098D2E" w14:textId="3B7A166C" w:rsidR="009E2B6D" w:rsidRDefault="009E2B6D" w:rsidP="00D75505">
      <w:pPr>
        <w:rPr>
          <w:rFonts w:cstheme="minorHAnsi"/>
          <w:sz w:val="24"/>
          <w:szCs w:val="24"/>
        </w:rPr>
      </w:pPr>
    </w:p>
    <w:p w14:paraId="55BAF89C" w14:textId="00E06E8A" w:rsidR="009E2B6D" w:rsidRDefault="009E2B6D" w:rsidP="00D75505">
      <w:pPr>
        <w:rPr>
          <w:rFonts w:cstheme="minorHAnsi"/>
          <w:sz w:val="24"/>
          <w:szCs w:val="24"/>
        </w:rPr>
      </w:pPr>
    </w:p>
    <w:p w14:paraId="3CFD4CE5" w14:textId="5C7BBFD6" w:rsidR="009E2B6D" w:rsidRDefault="009E2B6D" w:rsidP="00D75505">
      <w:pPr>
        <w:rPr>
          <w:rFonts w:cstheme="minorHAnsi"/>
          <w:sz w:val="24"/>
          <w:szCs w:val="24"/>
        </w:rPr>
      </w:pPr>
    </w:p>
    <w:p w14:paraId="127B6776" w14:textId="233CD0DE" w:rsidR="009E2B6D" w:rsidRDefault="009E2B6D" w:rsidP="00D75505">
      <w:pPr>
        <w:rPr>
          <w:rFonts w:cstheme="minorHAnsi"/>
          <w:sz w:val="24"/>
          <w:szCs w:val="24"/>
        </w:rPr>
      </w:pPr>
    </w:p>
    <w:p w14:paraId="6F25948F" w14:textId="1522E636" w:rsidR="009E2B6D" w:rsidRDefault="002E0B1D" w:rsidP="00D75505">
      <w:pPr>
        <w:rPr>
          <w:rFonts w:cstheme="minorHAnsi"/>
          <w:sz w:val="24"/>
          <w:szCs w:val="24"/>
        </w:rPr>
      </w:pPr>
      <w:r>
        <w:rPr>
          <w:rFonts w:cstheme="minorHAnsi"/>
          <w:sz w:val="24"/>
          <w:szCs w:val="24"/>
        </w:rPr>
        <w:lastRenderedPageBreak/>
        <w:t>Executive</w:t>
      </w:r>
      <w:r w:rsidR="009E2B6D">
        <w:rPr>
          <w:rFonts w:cstheme="minorHAnsi"/>
          <w:sz w:val="24"/>
          <w:szCs w:val="24"/>
        </w:rPr>
        <w:t xml:space="preserve"> summery </w:t>
      </w:r>
    </w:p>
    <w:p w14:paraId="440F1310" w14:textId="1E3564E6" w:rsidR="009E2B6D" w:rsidRDefault="00823CD5" w:rsidP="00D75505">
      <w:pPr>
        <w:rPr>
          <w:rFonts w:cstheme="minorHAnsi"/>
          <w:sz w:val="24"/>
          <w:szCs w:val="24"/>
        </w:rPr>
      </w:pPr>
      <w:r>
        <w:rPr>
          <w:rFonts w:cstheme="minorHAnsi"/>
          <w:sz w:val="24"/>
          <w:szCs w:val="24"/>
        </w:rPr>
        <w:t xml:space="preserve">Tesco CRM will be looked at. </w:t>
      </w:r>
    </w:p>
    <w:p w14:paraId="3D62E446" w14:textId="6A76A8B4" w:rsidR="00823CD5" w:rsidRPr="007347BB" w:rsidRDefault="00823CD5" w:rsidP="00823CD5">
      <w:pPr>
        <w:pStyle w:val="NormalWeb"/>
        <w:spacing w:before="0" w:beforeAutospacing="0" w:after="120" w:afterAutospacing="0" w:line="384" w:lineRule="auto"/>
        <w:textAlignment w:val="baseline"/>
        <w:rPr>
          <w:rFonts w:asciiTheme="minorHAnsi" w:hAnsiTheme="minorHAnsi" w:cstheme="minorHAnsi"/>
          <w:color w:val="444444"/>
        </w:rPr>
      </w:pPr>
      <w:r>
        <w:rPr>
          <w:rFonts w:asciiTheme="minorHAnsi" w:hAnsiTheme="minorHAnsi" w:cstheme="minorHAnsi"/>
          <w:color w:val="444444"/>
        </w:rPr>
        <w:t xml:space="preserve">The </w:t>
      </w:r>
      <w:r w:rsidR="002E0B1D">
        <w:rPr>
          <w:rFonts w:asciiTheme="minorHAnsi" w:hAnsiTheme="minorHAnsi" w:cstheme="minorHAnsi"/>
          <w:color w:val="444444"/>
        </w:rPr>
        <w:t>advantages</w:t>
      </w:r>
      <w:r>
        <w:rPr>
          <w:rFonts w:asciiTheme="minorHAnsi" w:hAnsiTheme="minorHAnsi" w:cstheme="minorHAnsi"/>
          <w:color w:val="444444"/>
        </w:rPr>
        <w:t xml:space="preserve"> and </w:t>
      </w:r>
      <w:r w:rsidR="002E0B1D">
        <w:rPr>
          <w:rFonts w:asciiTheme="minorHAnsi" w:hAnsiTheme="minorHAnsi" w:cstheme="minorHAnsi"/>
          <w:color w:val="444444"/>
        </w:rPr>
        <w:t>disadvantages</w:t>
      </w:r>
      <w:r>
        <w:rPr>
          <w:rFonts w:asciiTheme="minorHAnsi" w:hAnsiTheme="minorHAnsi" w:cstheme="minorHAnsi"/>
          <w:color w:val="444444"/>
        </w:rPr>
        <w:t xml:space="preserve"> will be looked </w:t>
      </w:r>
      <w:r w:rsidR="002E0B1D">
        <w:rPr>
          <w:rFonts w:asciiTheme="minorHAnsi" w:hAnsiTheme="minorHAnsi" w:cstheme="minorHAnsi"/>
          <w:color w:val="444444"/>
        </w:rPr>
        <w:t>at. With</w:t>
      </w:r>
      <w:r>
        <w:rPr>
          <w:rFonts w:asciiTheme="minorHAnsi" w:hAnsiTheme="minorHAnsi" w:cstheme="minorHAnsi"/>
          <w:color w:val="444444"/>
        </w:rPr>
        <w:t xml:space="preserve"> the use of CRM how to better attract customers to become regular shoppers at </w:t>
      </w:r>
      <w:r w:rsidR="002E0B1D">
        <w:rPr>
          <w:rFonts w:asciiTheme="minorHAnsi" w:hAnsiTheme="minorHAnsi" w:cstheme="minorHAnsi"/>
          <w:color w:val="444444"/>
        </w:rPr>
        <w:t>Tesco</w:t>
      </w:r>
      <w:r>
        <w:rPr>
          <w:rFonts w:asciiTheme="minorHAnsi" w:hAnsiTheme="minorHAnsi" w:cstheme="minorHAnsi"/>
          <w:color w:val="444444"/>
        </w:rPr>
        <w:t xml:space="preserve">. With the use of the </w:t>
      </w:r>
      <w:r w:rsidR="002E0B1D">
        <w:rPr>
          <w:rFonts w:asciiTheme="minorHAnsi" w:hAnsiTheme="minorHAnsi" w:cstheme="minorHAnsi"/>
          <w:color w:val="444444"/>
        </w:rPr>
        <w:t>loyalty</w:t>
      </w:r>
      <w:r>
        <w:rPr>
          <w:rFonts w:asciiTheme="minorHAnsi" w:hAnsiTheme="minorHAnsi" w:cstheme="minorHAnsi"/>
          <w:color w:val="444444"/>
        </w:rPr>
        <w:t xml:space="preserve"> latter we can see how much up the ladder the customers are. Crm models will also </w:t>
      </w:r>
      <w:r w:rsidR="002E0B1D">
        <w:rPr>
          <w:rFonts w:asciiTheme="minorHAnsi" w:hAnsiTheme="minorHAnsi" w:cstheme="minorHAnsi"/>
          <w:color w:val="444444"/>
        </w:rPr>
        <w:t>be</w:t>
      </w:r>
      <w:r>
        <w:rPr>
          <w:rFonts w:asciiTheme="minorHAnsi" w:hAnsiTheme="minorHAnsi" w:cstheme="minorHAnsi"/>
          <w:color w:val="444444"/>
        </w:rPr>
        <w:t xml:space="preserve"> looked at along </w:t>
      </w:r>
      <w:r w:rsidR="002E0B1D">
        <w:rPr>
          <w:rFonts w:asciiTheme="minorHAnsi" w:hAnsiTheme="minorHAnsi" w:cstheme="minorHAnsi"/>
          <w:color w:val="444444"/>
        </w:rPr>
        <w:t>with</w:t>
      </w:r>
      <w:r>
        <w:rPr>
          <w:rFonts w:asciiTheme="minorHAnsi" w:hAnsiTheme="minorHAnsi" w:cstheme="minorHAnsi"/>
          <w:color w:val="444444"/>
        </w:rPr>
        <w:t xml:space="preserve"> ethics and sustainability. We will </w:t>
      </w:r>
      <w:r w:rsidR="002E0B1D">
        <w:rPr>
          <w:rFonts w:asciiTheme="minorHAnsi" w:hAnsiTheme="minorHAnsi" w:cstheme="minorHAnsi"/>
          <w:color w:val="444444"/>
        </w:rPr>
        <w:t>also</w:t>
      </w:r>
      <w:r>
        <w:rPr>
          <w:rFonts w:asciiTheme="minorHAnsi" w:hAnsiTheme="minorHAnsi" w:cstheme="minorHAnsi"/>
          <w:color w:val="444444"/>
        </w:rPr>
        <w:t xml:space="preserve"> look at corporate social </w:t>
      </w:r>
      <w:r w:rsidR="002E0B1D">
        <w:rPr>
          <w:rFonts w:asciiTheme="minorHAnsi" w:hAnsiTheme="minorHAnsi" w:cstheme="minorHAnsi"/>
          <w:color w:val="444444"/>
        </w:rPr>
        <w:t>responsibility</w:t>
      </w:r>
      <w:r>
        <w:rPr>
          <w:rFonts w:asciiTheme="minorHAnsi" w:hAnsiTheme="minorHAnsi" w:cstheme="minorHAnsi"/>
          <w:color w:val="444444"/>
        </w:rPr>
        <w:t xml:space="preserve"> along with the triple boron line.</w:t>
      </w:r>
    </w:p>
    <w:p w14:paraId="016C937D" w14:textId="6D700F76" w:rsidR="00823CD5" w:rsidRDefault="00823CD5" w:rsidP="00D75505">
      <w:pPr>
        <w:rPr>
          <w:rFonts w:cstheme="minorHAnsi"/>
          <w:sz w:val="24"/>
          <w:szCs w:val="24"/>
        </w:rPr>
      </w:pPr>
    </w:p>
    <w:p w14:paraId="7F0E0A2A" w14:textId="58A8E777" w:rsidR="00732775" w:rsidRDefault="00732775" w:rsidP="00D75505">
      <w:pPr>
        <w:rPr>
          <w:rFonts w:cstheme="minorHAnsi"/>
          <w:sz w:val="24"/>
          <w:szCs w:val="24"/>
        </w:rPr>
      </w:pPr>
    </w:p>
    <w:p w14:paraId="62C4A3F5" w14:textId="2CD2E524" w:rsidR="00732775" w:rsidRDefault="00732775" w:rsidP="00D75505">
      <w:pPr>
        <w:rPr>
          <w:rFonts w:cstheme="minorHAnsi"/>
          <w:sz w:val="24"/>
          <w:szCs w:val="24"/>
        </w:rPr>
      </w:pPr>
    </w:p>
    <w:p w14:paraId="31AD6893" w14:textId="6491A8B7" w:rsidR="00732775" w:rsidRDefault="00732775" w:rsidP="00D75505">
      <w:pPr>
        <w:rPr>
          <w:rFonts w:cstheme="minorHAnsi"/>
          <w:sz w:val="24"/>
          <w:szCs w:val="24"/>
        </w:rPr>
      </w:pPr>
    </w:p>
    <w:p w14:paraId="4302621A" w14:textId="4D7A4F52" w:rsidR="00732775" w:rsidRDefault="00732775" w:rsidP="00D75505">
      <w:pPr>
        <w:rPr>
          <w:rFonts w:cstheme="minorHAnsi"/>
          <w:sz w:val="24"/>
          <w:szCs w:val="24"/>
        </w:rPr>
      </w:pPr>
    </w:p>
    <w:p w14:paraId="6841C864" w14:textId="3EB188BC" w:rsidR="00732775" w:rsidRDefault="00732775" w:rsidP="00D75505">
      <w:pPr>
        <w:rPr>
          <w:rFonts w:cstheme="minorHAnsi"/>
          <w:sz w:val="24"/>
          <w:szCs w:val="24"/>
        </w:rPr>
      </w:pPr>
    </w:p>
    <w:p w14:paraId="3BD7570F" w14:textId="4F33AE38" w:rsidR="00732775" w:rsidRDefault="00732775" w:rsidP="00D75505">
      <w:pPr>
        <w:rPr>
          <w:rFonts w:cstheme="minorHAnsi"/>
          <w:sz w:val="24"/>
          <w:szCs w:val="24"/>
        </w:rPr>
      </w:pPr>
    </w:p>
    <w:p w14:paraId="0CAF7709" w14:textId="42763BD5" w:rsidR="00732775" w:rsidRDefault="00732775" w:rsidP="00D75505">
      <w:pPr>
        <w:rPr>
          <w:rFonts w:cstheme="minorHAnsi"/>
          <w:sz w:val="24"/>
          <w:szCs w:val="24"/>
        </w:rPr>
      </w:pPr>
    </w:p>
    <w:p w14:paraId="4CE2309F" w14:textId="1C70203A" w:rsidR="00732775" w:rsidRDefault="00732775" w:rsidP="00D75505">
      <w:pPr>
        <w:rPr>
          <w:rFonts w:cstheme="minorHAnsi"/>
          <w:sz w:val="24"/>
          <w:szCs w:val="24"/>
        </w:rPr>
      </w:pPr>
    </w:p>
    <w:p w14:paraId="14910A18" w14:textId="1B3CF6F7" w:rsidR="00732775" w:rsidRDefault="00732775" w:rsidP="00D75505">
      <w:pPr>
        <w:rPr>
          <w:rFonts w:cstheme="minorHAnsi"/>
          <w:sz w:val="24"/>
          <w:szCs w:val="24"/>
        </w:rPr>
      </w:pPr>
    </w:p>
    <w:p w14:paraId="0CDB16B5" w14:textId="4C02E157" w:rsidR="00732775" w:rsidRDefault="00732775" w:rsidP="00D75505">
      <w:pPr>
        <w:rPr>
          <w:rFonts w:cstheme="minorHAnsi"/>
          <w:sz w:val="24"/>
          <w:szCs w:val="24"/>
        </w:rPr>
      </w:pPr>
    </w:p>
    <w:p w14:paraId="258B9A4D" w14:textId="77AB51B0" w:rsidR="00732775" w:rsidRDefault="00732775" w:rsidP="00D75505">
      <w:pPr>
        <w:rPr>
          <w:rFonts w:cstheme="minorHAnsi"/>
          <w:sz w:val="24"/>
          <w:szCs w:val="24"/>
        </w:rPr>
      </w:pPr>
    </w:p>
    <w:p w14:paraId="0269C55A" w14:textId="2EC4BD47" w:rsidR="00732775" w:rsidRDefault="00732775" w:rsidP="00D75505">
      <w:pPr>
        <w:rPr>
          <w:rFonts w:cstheme="minorHAnsi"/>
          <w:sz w:val="24"/>
          <w:szCs w:val="24"/>
        </w:rPr>
      </w:pPr>
    </w:p>
    <w:p w14:paraId="4C9E0D62" w14:textId="6674491B" w:rsidR="00732775" w:rsidRDefault="00732775" w:rsidP="00D75505">
      <w:pPr>
        <w:rPr>
          <w:rFonts w:cstheme="minorHAnsi"/>
          <w:sz w:val="24"/>
          <w:szCs w:val="24"/>
        </w:rPr>
      </w:pPr>
    </w:p>
    <w:p w14:paraId="16258F37" w14:textId="39F3F4DE" w:rsidR="00732775" w:rsidRDefault="00732775" w:rsidP="00D75505">
      <w:pPr>
        <w:rPr>
          <w:rFonts w:cstheme="minorHAnsi"/>
          <w:sz w:val="24"/>
          <w:szCs w:val="24"/>
        </w:rPr>
      </w:pPr>
    </w:p>
    <w:p w14:paraId="5F05B1DA" w14:textId="7884E3CA" w:rsidR="00732775" w:rsidRDefault="00732775" w:rsidP="00D75505">
      <w:pPr>
        <w:rPr>
          <w:rFonts w:cstheme="minorHAnsi"/>
          <w:sz w:val="24"/>
          <w:szCs w:val="24"/>
        </w:rPr>
      </w:pPr>
    </w:p>
    <w:p w14:paraId="1D23B64B" w14:textId="7E152319" w:rsidR="00732775" w:rsidRDefault="00732775" w:rsidP="00D75505">
      <w:pPr>
        <w:rPr>
          <w:rFonts w:cstheme="minorHAnsi"/>
          <w:sz w:val="24"/>
          <w:szCs w:val="24"/>
        </w:rPr>
      </w:pPr>
    </w:p>
    <w:p w14:paraId="0BF07DB5" w14:textId="2413338A" w:rsidR="00732775" w:rsidRDefault="00732775" w:rsidP="00D75505">
      <w:pPr>
        <w:rPr>
          <w:rFonts w:cstheme="minorHAnsi"/>
          <w:sz w:val="24"/>
          <w:szCs w:val="24"/>
        </w:rPr>
      </w:pPr>
    </w:p>
    <w:p w14:paraId="0FAD041C" w14:textId="7B836AE1" w:rsidR="00732775" w:rsidRDefault="00732775" w:rsidP="00D75505">
      <w:pPr>
        <w:rPr>
          <w:rFonts w:cstheme="minorHAnsi"/>
          <w:sz w:val="24"/>
          <w:szCs w:val="24"/>
        </w:rPr>
      </w:pPr>
    </w:p>
    <w:p w14:paraId="7BA8293A" w14:textId="54FBA601" w:rsidR="00732775" w:rsidRDefault="00732775" w:rsidP="00D75505">
      <w:pPr>
        <w:rPr>
          <w:rFonts w:cstheme="minorHAnsi"/>
          <w:sz w:val="24"/>
          <w:szCs w:val="24"/>
        </w:rPr>
      </w:pPr>
      <w:r>
        <w:rPr>
          <w:rFonts w:cstheme="minorHAnsi"/>
          <w:sz w:val="24"/>
          <w:szCs w:val="24"/>
        </w:rPr>
        <w:lastRenderedPageBreak/>
        <w:t xml:space="preserve">Contents page </w:t>
      </w:r>
    </w:p>
    <w:p w14:paraId="0B50BB5C" w14:textId="6DD73829" w:rsidR="007A43A4" w:rsidRDefault="007A43A4" w:rsidP="007A43A4">
      <w:pPr>
        <w:rPr>
          <w:rFonts w:cstheme="minorHAnsi"/>
          <w:sz w:val="24"/>
          <w:szCs w:val="24"/>
        </w:rPr>
      </w:pPr>
      <w:r>
        <w:rPr>
          <w:rFonts w:cstheme="minorHAnsi"/>
          <w:sz w:val="24"/>
          <w:szCs w:val="24"/>
        </w:rPr>
        <w:t>Introduction/</w:t>
      </w:r>
      <w:r w:rsidR="002E0B1D">
        <w:rPr>
          <w:rFonts w:cstheme="minorHAnsi"/>
          <w:sz w:val="24"/>
          <w:szCs w:val="24"/>
        </w:rPr>
        <w:t>procedures</w:t>
      </w:r>
      <w:r>
        <w:rPr>
          <w:rFonts w:cstheme="minorHAnsi"/>
          <w:sz w:val="24"/>
          <w:szCs w:val="24"/>
        </w:rPr>
        <w:t xml:space="preserve"> ………………..p</w:t>
      </w:r>
      <w:r w:rsidR="00D872E9">
        <w:rPr>
          <w:rFonts w:cstheme="minorHAnsi"/>
          <w:sz w:val="24"/>
          <w:szCs w:val="24"/>
        </w:rPr>
        <w:t>4</w:t>
      </w:r>
    </w:p>
    <w:p w14:paraId="33307F88" w14:textId="3E37AC63" w:rsidR="007A43A4" w:rsidRDefault="002E0B1D" w:rsidP="007A43A4">
      <w:pPr>
        <w:rPr>
          <w:rFonts w:cstheme="minorHAnsi"/>
          <w:sz w:val="24"/>
          <w:szCs w:val="24"/>
        </w:rPr>
      </w:pPr>
      <w:r>
        <w:rPr>
          <w:rFonts w:cstheme="minorHAnsi"/>
          <w:sz w:val="24"/>
          <w:szCs w:val="24"/>
        </w:rPr>
        <w:t>Fin finds</w:t>
      </w:r>
      <w:r w:rsidR="007A43A4">
        <w:rPr>
          <w:rFonts w:cstheme="minorHAnsi"/>
          <w:sz w:val="24"/>
          <w:szCs w:val="24"/>
        </w:rPr>
        <w:t xml:space="preserve"> ………………………</w:t>
      </w:r>
    </w:p>
    <w:p w14:paraId="669951D8" w14:textId="686FE3C4" w:rsidR="007A43A4" w:rsidRDefault="007A43A4" w:rsidP="007A43A4">
      <w:pPr>
        <w:rPr>
          <w:rFonts w:cstheme="minorHAnsi"/>
          <w:sz w:val="24"/>
          <w:szCs w:val="24"/>
        </w:rPr>
      </w:pPr>
      <w:r>
        <w:rPr>
          <w:rFonts w:cstheme="minorHAnsi"/>
          <w:sz w:val="24"/>
          <w:szCs w:val="24"/>
        </w:rPr>
        <w:t>2.1..CRM………p</w:t>
      </w:r>
      <w:r w:rsidR="00D872E9">
        <w:rPr>
          <w:rFonts w:cstheme="minorHAnsi"/>
          <w:sz w:val="24"/>
          <w:szCs w:val="24"/>
        </w:rPr>
        <w:t>5</w:t>
      </w:r>
      <w:r>
        <w:rPr>
          <w:rFonts w:cstheme="minorHAnsi"/>
          <w:sz w:val="24"/>
          <w:szCs w:val="24"/>
        </w:rPr>
        <w:t>-</w:t>
      </w:r>
      <w:r w:rsidR="00D872E9">
        <w:rPr>
          <w:rFonts w:cstheme="minorHAnsi"/>
          <w:sz w:val="24"/>
          <w:szCs w:val="24"/>
        </w:rPr>
        <w:t>6</w:t>
      </w:r>
    </w:p>
    <w:p w14:paraId="22E5ADF7" w14:textId="0C725D23" w:rsidR="007A43A4" w:rsidRDefault="007A43A4" w:rsidP="007A43A4">
      <w:pPr>
        <w:rPr>
          <w:rFonts w:cstheme="minorHAnsi"/>
          <w:sz w:val="24"/>
          <w:szCs w:val="24"/>
        </w:rPr>
      </w:pPr>
      <w:r>
        <w:rPr>
          <w:rFonts w:cstheme="minorHAnsi"/>
          <w:sz w:val="24"/>
          <w:szCs w:val="24"/>
        </w:rPr>
        <w:t xml:space="preserve">The </w:t>
      </w:r>
      <w:r w:rsidR="002E0B1D">
        <w:rPr>
          <w:rFonts w:cstheme="minorHAnsi"/>
          <w:sz w:val="24"/>
          <w:szCs w:val="24"/>
        </w:rPr>
        <w:t>loyalty</w:t>
      </w:r>
      <w:r>
        <w:rPr>
          <w:rFonts w:cstheme="minorHAnsi"/>
          <w:sz w:val="24"/>
          <w:szCs w:val="24"/>
        </w:rPr>
        <w:t xml:space="preserve"> ladder……….p</w:t>
      </w:r>
      <w:r>
        <w:rPr>
          <w:rFonts w:cstheme="minorHAnsi"/>
          <w:sz w:val="24"/>
          <w:szCs w:val="24"/>
        </w:rPr>
        <w:t>7-8</w:t>
      </w:r>
    </w:p>
    <w:p w14:paraId="604F9A78" w14:textId="3135AFA5" w:rsidR="007A43A4" w:rsidRDefault="007A43A4" w:rsidP="007A43A4">
      <w:pPr>
        <w:rPr>
          <w:rFonts w:cstheme="minorHAnsi"/>
          <w:sz w:val="24"/>
          <w:szCs w:val="24"/>
        </w:rPr>
      </w:pPr>
      <w:r>
        <w:rPr>
          <w:rFonts w:cstheme="minorHAnsi"/>
          <w:sz w:val="24"/>
          <w:szCs w:val="24"/>
        </w:rPr>
        <w:t xml:space="preserve">2.2 </w:t>
      </w:r>
      <w:r w:rsidR="002E0B1D">
        <w:rPr>
          <w:rFonts w:cstheme="minorHAnsi"/>
          <w:sz w:val="24"/>
          <w:szCs w:val="24"/>
        </w:rPr>
        <w:t>ethics</w:t>
      </w:r>
      <w:r>
        <w:rPr>
          <w:rFonts w:cstheme="minorHAnsi"/>
          <w:sz w:val="24"/>
          <w:szCs w:val="24"/>
        </w:rPr>
        <w:t>……….p</w:t>
      </w:r>
      <w:r>
        <w:rPr>
          <w:rFonts w:cstheme="minorHAnsi"/>
          <w:sz w:val="24"/>
          <w:szCs w:val="24"/>
        </w:rPr>
        <w:t>9</w:t>
      </w:r>
    </w:p>
    <w:p w14:paraId="68E5E135" w14:textId="27DDFF48" w:rsidR="007A43A4" w:rsidRDefault="007A43A4" w:rsidP="007A43A4">
      <w:pPr>
        <w:rPr>
          <w:rFonts w:cstheme="minorHAnsi"/>
          <w:sz w:val="24"/>
          <w:szCs w:val="24"/>
        </w:rPr>
      </w:pPr>
      <w:r>
        <w:rPr>
          <w:rFonts w:cstheme="minorHAnsi"/>
          <w:sz w:val="24"/>
          <w:szCs w:val="24"/>
        </w:rPr>
        <w:t>Sustainability…………p</w:t>
      </w:r>
      <w:r>
        <w:rPr>
          <w:rFonts w:cstheme="minorHAnsi"/>
          <w:sz w:val="24"/>
          <w:szCs w:val="24"/>
        </w:rPr>
        <w:t>10</w:t>
      </w:r>
      <w:r>
        <w:rPr>
          <w:rFonts w:cstheme="minorHAnsi"/>
          <w:sz w:val="24"/>
          <w:szCs w:val="24"/>
        </w:rPr>
        <w:t>-1</w:t>
      </w:r>
      <w:r>
        <w:rPr>
          <w:rFonts w:cstheme="minorHAnsi"/>
          <w:sz w:val="24"/>
          <w:szCs w:val="24"/>
        </w:rPr>
        <w:t>1</w:t>
      </w:r>
    </w:p>
    <w:p w14:paraId="55FD9282" w14:textId="34C61887" w:rsidR="007A43A4" w:rsidRDefault="007A43A4" w:rsidP="007A43A4">
      <w:pPr>
        <w:rPr>
          <w:rFonts w:cstheme="minorHAnsi"/>
          <w:sz w:val="24"/>
          <w:szCs w:val="24"/>
        </w:rPr>
      </w:pPr>
      <w:r>
        <w:rPr>
          <w:rFonts w:cstheme="minorHAnsi"/>
          <w:sz w:val="24"/>
          <w:szCs w:val="24"/>
        </w:rPr>
        <w:t>CRM models……………p1</w:t>
      </w:r>
      <w:r>
        <w:rPr>
          <w:rFonts w:cstheme="minorHAnsi"/>
          <w:sz w:val="24"/>
          <w:szCs w:val="24"/>
        </w:rPr>
        <w:t>2</w:t>
      </w:r>
      <w:r>
        <w:rPr>
          <w:rFonts w:cstheme="minorHAnsi"/>
          <w:sz w:val="24"/>
          <w:szCs w:val="24"/>
        </w:rPr>
        <w:t>-1</w:t>
      </w:r>
      <w:r>
        <w:rPr>
          <w:rFonts w:cstheme="minorHAnsi"/>
          <w:sz w:val="24"/>
          <w:szCs w:val="24"/>
        </w:rPr>
        <w:t>7</w:t>
      </w:r>
    </w:p>
    <w:p w14:paraId="7BEA6069" w14:textId="49EFBD7D" w:rsidR="007A43A4" w:rsidRDefault="007A43A4" w:rsidP="007A43A4">
      <w:pPr>
        <w:rPr>
          <w:rFonts w:cstheme="minorHAnsi"/>
          <w:sz w:val="24"/>
          <w:szCs w:val="24"/>
        </w:rPr>
      </w:pPr>
      <w:r>
        <w:rPr>
          <w:rFonts w:cstheme="minorHAnsi"/>
          <w:sz w:val="24"/>
          <w:szCs w:val="24"/>
        </w:rPr>
        <w:t xml:space="preserve">2.3 corporate social </w:t>
      </w:r>
      <w:r w:rsidR="002E0B1D">
        <w:rPr>
          <w:rFonts w:cstheme="minorHAnsi"/>
          <w:sz w:val="24"/>
          <w:szCs w:val="24"/>
        </w:rPr>
        <w:t>responsibility</w:t>
      </w:r>
      <w:r>
        <w:rPr>
          <w:rFonts w:cstheme="minorHAnsi"/>
          <w:sz w:val="24"/>
          <w:szCs w:val="24"/>
        </w:rPr>
        <w:t>…………….p</w:t>
      </w:r>
      <w:r>
        <w:rPr>
          <w:rFonts w:cstheme="minorHAnsi"/>
          <w:sz w:val="24"/>
          <w:szCs w:val="24"/>
        </w:rPr>
        <w:t>18</w:t>
      </w:r>
      <w:r>
        <w:rPr>
          <w:rFonts w:cstheme="minorHAnsi"/>
          <w:sz w:val="24"/>
          <w:szCs w:val="24"/>
        </w:rPr>
        <w:t>-</w:t>
      </w:r>
      <w:r>
        <w:rPr>
          <w:rFonts w:cstheme="minorHAnsi"/>
          <w:sz w:val="24"/>
          <w:szCs w:val="24"/>
        </w:rPr>
        <w:t>19</w:t>
      </w:r>
    </w:p>
    <w:p w14:paraId="69819E84" w14:textId="461DC23F" w:rsidR="007A43A4" w:rsidRDefault="007A43A4" w:rsidP="007A43A4">
      <w:pPr>
        <w:rPr>
          <w:rFonts w:cstheme="minorHAnsi"/>
          <w:sz w:val="24"/>
          <w:szCs w:val="24"/>
        </w:rPr>
      </w:pPr>
      <w:r>
        <w:rPr>
          <w:rFonts w:cstheme="minorHAnsi"/>
          <w:sz w:val="24"/>
          <w:szCs w:val="24"/>
        </w:rPr>
        <w:t>Triple bottom line……………….p2</w:t>
      </w:r>
      <w:r>
        <w:rPr>
          <w:rFonts w:cstheme="minorHAnsi"/>
          <w:sz w:val="24"/>
          <w:szCs w:val="24"/>
        </w:rPr>
        <w:t>0</w:t>
      </w:r>
      <w:r>
        <w:rPr>
          <w:rFonts w:cstheme="minorHAnsi"/>
          <w:sz w:val="24"/>
          <w:szCs w:val="24"/>
        </w:rPr>
        <w:t>-2</w:t>
      </w:r>
      <w:r>
        <w:rPr>
          <w:rFonts w:cstheme="minorHAnsi"/>
          <w:sz w:val="24"/>
          <w:szCs w:val="24"/>
        </w:rPr>
        <w:t>1</w:t>
      </w:r>
    </w:p>
    <w:p w14:paraId="2CAB3041" w14:textId="5A1AAE02" w:rsidR="007A43A4" w:rsidRDefault="007A43A4" w:rsidP="007A43A4">
      <w:pPr>
        <w:rPr>
          <w:rFonts w:cstheme="minorHAnsi"/>
          <w:sz w:val="24"/>
          <w:szCs w:val="24"/>
        </w:rPr>
      </w:pPr>
      <w:r>
        <w:rPr>
          <w:rFonts w:cstheme="minorHAnsi"/>
          <w:sz w:val="24"/>
          <w:szCs w:val="24"/>
        </w:rPr>
        <w:t>Conclusion……………………….p2</w:t>
      </w:r>
      <w:r>
        <w:rPr>
          <w:rFonts w:cstheme="minorHAnsi"/>
          <w:sz w:val="24"/>
          <w:szCs w:val="24"/>
        </w:rPr>
        <w:t>22</w:t>
      </w:r>
    </w:p>
    <w:p w14:paraId="3E670295" w14:textId="03FF8F32" w:rsidR="007A43A4" w:rsidRDefault="002E0B1D" w:rsidP="007A43A4">
      <w:pPr>
        <w:rPr>
          <w:rFonts w:cstheme="minorHAnsi"/>
          <w:sz w:val="24"/>
          <w:szCs w:val="24"/>
        </w:rPr>
      </w:pPr>
      <w:r>
        <w:rPr>
          <w:rFonts w:cstheme="minorHAnsi"/>
          <w:sz w:val="24"/>
          <w:szCs w:val="24"/>
        </w:rPr>
        <w:t>Recommendations</w:t>
      </w:r>
      <w:r w:rsidR="007A43A4">
        <w:rPr>
          <w:rFonts w:cstheme="minorHAnsi"/>
          <w:sz w:val="24"/>
          <w:szCs w:val="24"/>
        </w:rPr>
        <w:t xml:space="preserve"> …………………………..p2</w:t>
      </w:r>
      <w:r w:rsidR="007A43A4">
        <w:rPr>
          <w:rFonts w:cstheme="minorHAnsi"/>
          <w:sz w:val="24"/>
          <w:szCs w:val="24"/>
        </w:rPr>
        <w:t>3</w:t>
      </w:r>
    </w:p>
    <w:p w14:paraId="10DAE739" w14:textId="0F4DD5DE" w:rsidR="007A43A4" w:rsidRDefault="007A43A4" w:rsidP="007A43A4">
      <w:pPr>
        <w:rPr>
          <w:rFonts w:cstheme="minorHAnsi"/>
          <w:sz w:val="24"/>
          <w:szCs w:val="24"/>
        </w:rPr>
      </w:pPr>
      <w:r>
        <w:rPr>
          <w:rFonts w:cstheme="minorHAnsi"/>
          <w:sz w:val="24"/>
          <w:szCs w:val="24"/>
        </w:rPr>
        <w:t>References…………………………. P2</w:t>
      </w:r>
      <w:r>
        <w:rPr>
          <w:rFonts w:cstheme="minorHAnsi"/>
          <w:sz w:val="24"/>
          <w:szCs w:val="24"/>
        </w:rPr>
        <w:t>4</w:t>
      </w:r>
      <w:r>
        <w:rPr>
          <w:rFonts w:cstheme="minorHAnsi"/>
          <w:sz w:val="24"/>
          <w:szCs w:val="24"/>
        </w:rPr>
        <w:t>-2</w:t>
      </w:r>
      <w:r>
        <w:rPr>
          <w:rFonts w:cstheme="minorHAnsi"/>
          <w:sz w:val="24"/>
          <w:szCs w:val="24"/>
        </w:rPr>
        <w:t>6</w:t>
      </w:r>
    </w:p>
    <w:p w14:paraId="0FCF6376" w14:textId="22276376" w:rsidR="00732775" w:rsidRDefault="00732775" w:rsidP="00D75505">
      <w:pPr>
        <w:rPr>
          <w:rFonts w:cstheme="minorHAnsi"/>
          <w:sz w:val="24"/>
          <w:szCs w:val="24"/>
        </w:rPr>
      </w:pPr>
    </w:p>
    <w:p w14:paraId="5C1F652E" w14:textId="3B798235" w:rsidR="00732775" w:rsidRDefault="00732775" w:rsidP="00D75505">
      <w:pPr>
        <w:rPr>
          <w:rFonts w:cstheme="minorHAnsi"/>
          <w:sz w:val="24"/>
          <w:szCs w:val="24"/>
        </w:rPr>
      </w:pPr>
    </w:p>
    <w:p w14:paraId="3F8505B1" w14:textId="6D383A5B" w:rsidR="00732775" w:rsidRDefault="00732775" w:rsidP="00D75505">
      <w:pPr>
        <w:rPr>
          <w:rFonts w:cstheme="minorHAnsi"/>
          <w:sz w:val="24"/>
          <w:szCs w:val="24"/>
        </w:rPr>
      </w:pPr>
    </w:p>
    <w:p w14:paraId="212393D8" w14:textId="6CEB96C3" w:rsidR="00732775" w:rsidRDefault="00732775" w:rsidP="00D75505">
      <w:pPr>
        <w:rPr>
          <w:rFonts w:cstheme="minorHAnsi"/>
          <w:sz w:val="24"/>
          <w:szCs w:val="24"/>
        </w:rPr>
      </w:pPr>
    </w:p>
    <w:p w14:paraId="2503BA1E" w14:textId="1B07CD5E" w:rsidR="00732775" w:rsidRDefault="00732775" w:rsidP="00D75505">
      <w:pPr>
        <w:rPr>
          <w:rFonts w:cstheme="minorHAnsi"/>
          <w:sz w:val="24"/>
          <w:szCs w:val="24"/>
        </w:rPr>
      </w:pPr>
    </w:p>
    <w:p w14:paraId="155E5908" w14:textId="5F8A3F20" w:rsidR="00732775" w:rsidRDefault="00732775" w:rsidP="00D75505">
      <w:pPr>
        <w:rPr>
          <w:rFonts w:cstheme="minorHAnsi"/>
          <w:sz w:val="24"/>
          <w:szCs w:val="24"/>
        </w:rPr>
      </w:pPr>
    </w:p>
    <w:p w14:paraId="55A4A9CE" w14:textId="2913355B" w:rsidR="00732775" w:rsidRDefault="00732775" w:rsidP="00D75505">
      <w:pPr>
        <w:rPr>
          <w:rFonts w:cstheme="minorHAnsi"/>
          <w:sz w:val="24"/>
          <w:szCs w:val="24"/>
        </w:rPr>
      </w:pPr>
    </w:p>
    <w:p w14:paraId="60F29EA7" w14:textId="56BD4828" w:rsidR="00732775" w:rsidRDefault="00732775" w:rsidP="00D75505">
      <w:pPr>
        <w:rPr>
          <w:rFonts w:cstheme="minorHAnsi"/>
          <w:sz w:val="24"/>
          <w:szCs w:val="24"/>
        </w:rPr>
      </w:pPr>
    </w:p>
    <w:p w14:paraId="3685F80E" w14:textId="4C89FC8A" w:rsidR="00732775" w:rsidRDefault="00732775" w:rsidP="00D75505">
      <w:pPr>
        <w:rPr>
          <w:rFonts w:cstheme="minorHAnsi"/>
          <w:sz w:val="24"/>
          <w:szCs w:val="24"/>
        </w:rPr>
      </w:pPr>
    </w:p>
    <w:p w14:paraId="64AA1099" w14:textId="6B4BAEF2" w:rsidR="00732775" w:rsidRDefault="00732775" w:rsidP="00D75505">
      <w:pPr>
        <w:rPr>
          <w:rFonts w:cstheme="minorHAnsi"/>
          <w:sz w:val="24"/>
          <w:szCs w:val="24"/>
        </w:rPr>
      </w:pPr>
    </w:p>
    <w:p w14:paraId="5183734C" w14:textId="3AEB0E57" w:rsidR="00732775" w:rsidRDefault="00732775" w:rsidP="00D75505">
      <w:pPr>
        <w:rPr>
          <w:rFonts w:cstheme="minorHAnsi"/>
          <w:sz w:val="24"/>
          <w:szCs w:val="24"/>
        </w:rPr>
      </w:pPr>
    </w:p>
    <w:p w14:paraId="72ABB19E" w14:textId="601A616A" w:rsidR="00732775" w:rsidRDefault="00732775" w:rsidP="00D75505">
      <w:pPr>
        <w:rPr>
          <w:rFonts w:cstheme="minorHAnsi"/>
          <w:sz w:val="24"/>
          <w:szCs w:val="24"/>
        </w:rPr>
      </w:pPr>
    </w:p>
    <w:p w14:paraId="6F180E79" w14:textId="77777777" w:rsidR="007A43A4" w:rsidRDefault="007A43A4" w:rsidP="00D75505">
      <w:pPr>
        <w:rPr>
          <w:rFonts w:cstheme="minorHAnsi"/>
          <w:sz w:val="24"/>
          <w:szCs w:val="24"/>
        </w:rPr>
      </w:pPr>
    </w:p>
    <w:p w14:paraId="5AF646CE" w14:textId="2130B50D" w:rsidR="00732775" w:rsidRPr="00732775" w:rsidRDefault="00732775" w:rsidP="00732775">
      <w:pPr>
        <w:pStyle w:val="ListParagraph"/>
        <w:numPr>
          <w:ilvl w:val="0"/>
          <w:numId w:val="13"/>
        </w:numPr>
        <w:rPr>
          <w:rFonts w:cstheme="minorHAnsi"/>
          <w:sz w:val="24"/>
          <w:szCs w:val="24"/>
        </w:rPr>
      </w:pPr>
      <w:r w:rsidRPr="00732775">
        <w:rPr>
          <w:rFonts w:cstheme="minorHAnsi"/>
          <w:sz w:val="24"/>
          <w:szCs w:val="24"/>
        </w:rPr>
        <w:lastRenderedPageBreak/>
        <w:t xml:space="preserve">introduction </w:t>
      </w:r>
    </w:p>
    <w:p w14:paraId="01F0C37F" w14:textId="6A1A9482" w:rsidR="00E5759D" w:rsidRDefault="002E0B1D" w:rsidP="00732775">
      <w:pPr>
        <w:rPr>
          <w:rFonts w:cstheme="minorHAnsi"/>
          <w:sz w:val="24"/>
          <w:szCs w:val="24"/>
        </w:rPr>
      </w:pPr>
      <w:r>
        <w:rPr>
          <w:rFonts w:cstheme="minorHAnsi"/>
          <w:sz w:val="24"/>
          <w:szCs w:val="24"/>
        </w:rPr>
        <w:t>this</w:t>
      </w:r>
      <w:r w:rsidR="00732775">
        <w:rPr>
          <w:rFonts w:cstheme="minorHAnsi"/>
          <w:sz w:val="24"/>
          <w:szCs w:val="24"/>
        </w:rPr>
        <w:t xml:space="preserve"> report was requested by the chief executive of </w:t>
      </w:r>
      <w:r>
        <w:rPr>
          <w:rFonts w:cstheme="minorHAnsi"/>
          <w:sz w:val="24"/>
          <w:szCs w:val="24"/>
        </w:rPr>
        <w:t>Tesco</w:t>
      </w:r>
      <w:r w:rsidR="00DC3F09">
        <w:rPr>
          <w:rFonts w:cstheme="minorHAnsi"/>
          <w:sz w:val="24"/>
          <w:szCs w:val="24"/>
        </w:rPr>
        <w:t xml:space="preserve">. The date requested was 3/6/2020. The purpose of the report is to look at CRM in </w:t>
      </w:r>
      <w:r>
        <w:rPr>
          <w:rFonts w:cstheme="minorHAnsi"/>
          <w:sz w:val="24"/>
          <w:szCs w:val="24"/>
        </w:rPr>
        <w:t>Tesco</w:t>
      </w:r>
      <w:r w:rsidR="00DC3F09">
        <w:rPr>
          <w:rFonts w:cstheme="minorHAnsi"/>
          <w:sz w:val="24"/>
          <w:szCs w:val="24"/>
        </w:rPr>
        <w:t xml:space="preserve"> along with ethics and sustainability. </w:t>
      </w:r>
      <w:r w:rsidR="00E5759D">
        <w:rPr>
          <w:rFonts w:cstheme="minorHAnsi"/>
          <w:sz w:val="24"/>
          <w:szCs w:val="24"/>
        </w:rPr>
        <w:t xml:space="preserve">This </w:t>
      </w:r>
      <w:r>
        <w:rPr>
          <w:rFonts w:cstheme="minorHAnsi"/>
          <w:sz w:val="24"/>
          <w:szCs w:val="24"/>
        </w:rPr>
        <w:t>report</w:t>
      </w:r>
      <w:r w:rsidR="00E5759D">
        <w:rPr>
          <w:rFonts w:cstheme="minorHAnsi"/>
          <w:sz w:val="24"/>
          <w:szCs w:val="24"/>
        </w:rPr>
        <w:t xml:space="preserve"> was </w:t>
      </w:r>
      <w:r>
        <w:rPr>
          <w:rFonts w:cstheme="minorHAnsi"/>
          <w:sz w:val="24"/>
          <w:szCs w:val="24"/>
        </w:rPr>
        <w:t>compiled</w:t>
      </w:r>
      <w:r w:rsidR="00E5759D">
        <w:rPr>
          <w:rFonts w:cstheme="minorHAnsi"/>
          <w:sz w:val="24"/>
          <w:szCs w:val="24"/>
        </w:rPr>
        <w:t xml:space="preserve"> by Abdul Shahid on 3/7/2020.</w:t>
      </w:r>
    </w:p>
    <w:p w14:paraId="2B240DC3" w14:textId="12026BDD" w:rsidR="00732775" w:rsidRDefault="00E5759D" w:rsidP="00732775">
      <w:pPr>
        <w:rPr>
          <w:rFonts w:cstheme="minorHAnsi"/>
          <w:sz w:val="24"/>
          <w:szCs w:val="24"/>
        </w:rPr>
      </w:pPr>
      <w:r>
        <w:rPr>
          <w:rFonts w:cstheme="minorHAnsi"/>
          <w:sz w:val="24"/>
          <w:szCs w:val="24"/>
        </w:rPr>
        <w:t xml:space="preserve"> </w:t>
      </w:r>
    </w:p>
    <w:p w14:paraId="4B26C9C5" w14:textId="68329D90" w:rsidR="00E5759D" w:rsidRPr="00732775" w:rsidRDefault="002E0B1D" w:rsidP="00732775">
      <w:pPr>
        <w:rPr>
          <w:rFonts w:cstheme="minorHAnsi"/>
          <w:sz w:val="24"/>
          <w:szCs w:val="24"/>
        </w:rPr>
      </w:pPr>
      <w:r>
        <w:rPr>
          <w:rFonts w:cstheme="minorHAnsi"/>
          <w:sz w:val="24"/>
          <w:szCs w:val="24"/>
        </w:rPr>
        <w:t>Procedures</w:t>
      </w:r>
      <w:r w:rsidR="00E5759D">
        <w:rPr>
          <w:rFonts w:cstheme="minorHAnsi"/>
          <w:sz w:val="24"/>
          <w:szCs w:val="24"/>
        </w:rPr>
        <w:t xml:space="preserve"> </w:t>
      </w:r>
    </w:p>
    <w:p w14:paraId="66B5B1F6" w14:textId="4E5CB37F" w:rsidR="009E2B6D" w:rsidRDefault="00E5759D" w:rsidP="00D75505">
      <w:pPr>
        <w:rPr>
          <w:rFonts w:cstheme="minorHAnsi"/>
          <w:sz w:val="24"/>
          <w:szCs w:val="24"/>
        </w:rPr>
      </w:pPr>
      <w:r>
        <w:rPr>
          <w:rFonts w:cstheme="minorHAnsi"/>
          <w:sz w:val="24"/>
          <w:szCs w:val="24"/>
        </w:rPr>
        <w:t xml:space="preserve">Test books and the internet will be used to </w:t>
      </w:r>
      <w:r w:rsidR="002E0B1D">
        <w:rPr>
          <w:rFonts w:cstheme="minorHAnsi"/>
          <w:sz w:val="24"/>
          <w:szCs w:val="24"/>
        </w:rPr>
        <w:t>write</w:t>
      </w:r>
      <w:r>
        <w:rPr>
          <w:rFonts w:cstheme="minorHAnsi"/>
          <w:sz w:val="24"/>
          <w:szCs w:val="24"/>
        </w:rPr>
        <w:t xml:space="preserve"> this report.</w:t>
      </w:r>
    </w:p>
    <w:p w14:paraId="39B95C58" w14:textId="17185BF6" w:rsidR="009E2B6D" w:rsidRDefault="009E2B6D" w:rsidP="00D75505">
      <w:pPr>
        <w:rPr>
          <w:rFonts w:cstheme="minorHAnsi"/>
          <w:sz w:val="24"/>
          <w:szCs w:val="24"/>
        </w:rPr>
      </w:pPr>
    </w:p>
    <w:p w14:paraId="1C8CA47E" w14:textId="5A8F2B1F" w:rsidR="009E2B6D" w:rsidRDefault="009E2B6D" w:rsidP="00D75505">
      <w:pPr>
        <w:rPr>
          <w:rFonts w:cstheme="minorHAnsi"/>
          <w:sz w:val="24"/>
          <w:szCs w:val="24"/>
        </w:rPr>
      </w:pPr>
    </w:p>
    <w:p w14:paraId="41762AB0" w14:textId="6D508763" w:rsidR="009E2B6D" w:rsidRDefault="009E2B6D" w:rsidP="00D75505">
      <w:pPr>
        <w:rPr>
          <w:rFonts w:cstheme="minorHAnsi"/>
          <w:sz w:val="24"/>
          <w:szCs w:val="24"/>
        </w:rPr>
      </w:pPr>
    </w:p>
    <w:p w14:paraId="4566DEEB" w14:textId="1682C440" w:rsidR="009E2B6D" w:rsidRDefault="009E2B6D" w:rsidP="00D75505">
      <w:pPr>
        <w:rPr>
          <w:rFonts w:cstheme="minorHAnsi"/>
          <w:sz w:val="24"/>
          <w:szCs w:val="24"/>
        </w:rPr>
      </w:pPr>
    </w:p>
    <w:p w14:paraId="31AF8DCA" w14:textId="36DF3D40" w:rsidR="009E2B6D" w:rsidRDefault="009E2B6D" w:rsidP="00D75505">
      <w:pPr>
        <w:rPr>
          <w:rFonts w:cstheme="minorHAnsi"/>
          <w:sz w:val="24"/>
          <w:szCs w:val="24"/>
        </w:rPr>
      </w:pPr>
    </w:p>
    <w:p w14:paraId="2D3D82F0" w14:textId="2BD4FDFE" w:rsidR="009E2B6D" w:rsidRDefault="009E2B6D" w:rsidP="00D75505">
      <w:pPr>
        <w:rPr>
          <w:rFonts w:cstheme="minorHAnsi"/>
          <w:sz w:val="24"/>
          <w:szCs w:val="24"/>
        </w:rPr>
      </w:pPr>
    </w:p>
    <w:p w14:paraId="2520B3B8" w14:textId="729B6764" w:rsidR="009E2B6D" w:rsidRDefault="009E2B6D" w:rsidP="00D75505">
      <w:pPr>
        <w:rPr>
          <w:rFonts w:cstheme="minorHAnsi"/>
          <w:sz w:val="24"/>
          <w:szCs w:val="24"/>
        </w:rPr>
      </w:pPr>
    </w:p>
    <w:p w14:paraId="4EDA6774" w14:textId="2BBFBE5C" w:rsidR="009E2B6D" w:rsidRDefault="009E2B6D" w:rsidP="00D75505">
      <w:pPr>
        <w:rPr>
          <w:rFonts w:cstheme="minorHAnsi"/>
          <w:sz w:val="24"/>
          <w:szCs w:val="24"/>
        </w:rPr>
      </w:pPr>
    </w:p>
    <w:p w14:paraId="75F69481" w14:textId="0FAC04D7" w:rsidR="009E2B6D" w:rsidRDefault="009E2B6D" w:rsidP="00D75505">
      <w:pPr>
        <w:rPr>
          <w:rFonts w:cstheme="minorHAnsi"/>
          <w:sz w:val="24"/>
          <w:szCs w:val="24"/>
        </w:rPr>
      </w:pPr>
    </w:p>
    <w:p w14:paraId="554255D7" w14:textId="6CE3F99C" w:rsidR="009E2B6D" w:rsidRDefault="009E2B6D" w:rsidP="00D75505">
      <w:pPr>
        <w:rPr>
          <w:rFonts w:cstheme="minorHAnsi"/>
          <w:sz w:val="24"/>
          <w:szCs w:val="24"/>
        </w:rPr>
      </w:pPr>
    </w:p>
    <w:p w14:paraId="00EBD415" w14:textId="7233C739" w:rsidR="009E2B6D" w:rsidRDefault="009E2B6D" w:rsidP="00D75505">
      <w:pPr>
        <w:rPr>
          <w:rFonts w:cstheme="minorHAnsi"/>
          <w:sz w:val="24"/>
          <w:szCs w:val="24"/>
        </w:rPr>
      </w:pPr>
    </w:p>
    <w:p w14:paraId="476ECC3F" w14:textId="009E598B" w:rsidR="009E2B6D" w:rsidRDefault="009E2B6D" w:rsidP="00D75505">
      <w:pPr>
        <w:rPr>
          <w:rFonts w:cstheme="minorHAnsi"/>
          <w:sz w:val="24"/>
          <w:szCs w:val="24"/>
        </w:rPr>
      </w:pPr>
    </w:p>
    <w:p w14:paraId="55DDD601" w14:textId="3A67BA28" w:rsidR="009E2B6D" w:rsidRDefault="009E2B6D" w:rsidP="00D75505">
      <w:pPr>
        <w:rPr>
          <w:rFonts w:cstheme="minorHAnsi"/>
          <w:sz w:val="24"/>
          <w:szCs w:val="24"/>
        </w:rPr>
      </w:pPr>
    </w:p>
    <w:p w14:paraId="385D7503" w14:textId="745EBDD1" w:rsidR="009E2B6D" w:rsidRDefault="009E2B6D" w:rsidP="00D75505">
      <w:pPr>
        <w:rPr>
          <w:rFonts w:cstheme="minorHAnsi"/>
          <w:sz w:val="24"/>
          <w:szCs w:val="24"/>
        </w:rPr>
      </w:pPr>
    </w:p>
    <w:p w14:paraId="71A4F0EF" w14:textId="5FBC0452" w:rsidR="009E2B6D" w:rsidRDefault="009E2B6D" w:rsidP="00D75505">
      <w:pPr>
        <w:rPr>
          <w:rFonts w:cstheme="minorHAnsi"/>
          <w:sz w:val="24"/>
          <w:szCs w:val="24"/>
        </w:rPr>
      </w:pPr>
    </w:p>
    <w:p w14:paraId="4AFEB599" w14:textId="2889996E" w:rsidR="009E2B6D" w:rsidRDefault="009E2B6D" w:rsidP="00D75505">
      <w:pPr>
        <w:rPr>
          <w:rFonts w:cstheme="minorHAnsi"/>
          <w:sz w:val="24"/>
          <w:szCs w:val="24"/>
        </w:rPr>
      </w:pPr>
    </w:p>
    <w:p w14:paraId="41CFEB8D" w14:textId="608C4AD9" w:rsidR="009E2B6D" w:rsidRDefault="009E2B6D" w:rsidP="00D75505">
      <w:pPr>
        <w:rPr>
          <w:rFonts w:cstheme="minorHAnsi"/>
          <w:sz w:val="24"/>
          <w:szCs w:val="24"/>
        </w:rPr>
      </w:pPr>
    </w:p>
    <w:p w14:paraId="012063BE" w14:textId="529F1BA2" w:rsidR="009E2B6D" w:rsidRDefault="009E2B6D" w:rsidP="00D75505">
      <w:pPr>
        <w:rPr>
          <w:rFonts w:cstheme="minorHAnsi"/>
          <w:sz w:val="24"/>
          <w:szCs w:val="24"/>
        </w:rPr>
      </w:pPr>
    </w:p>
    <w:p w14:paraId="3CF3E4C1" w14:textId="739B8951" w:rsidR="009E2B6D" w:rsidRDefault="009E2B6D" w:rsidP="00D75505">
      <w:pPr>
        <w:rPr>
          <w:rFonts w:cstheme="minorHAnsi"/>
          <w:sz w:val="24"/>
          <w:szCs w:val="24"/>
        </w:rPr>
      </w:pPr>
    </w:p>
    <w:p w14:paraId="41D47E5B" w14:textId="77777777" w:rsidR="009E2B6D" w:rsidRDefault="009E2B6D" w:rsidP="00D75505">
      <w:pPr>
        <w:rPr>
          <w:rFonts w:cstheme="minorHAnsi"/>
          <w:sz w:val="24"/>
          <w:szCs w:val="24"/>
        </w:rPr>
      </w:pPr>
    </w:p>
    <w:p w14:paraId="1D341FDE" w14:textId="1EC720B7" w:rsidR="0062667D" w:rsidRPr="00D7652F" w:rsidRDefault="0062667D" w:rsidP="00D75505">
      <w:pPr>
        <w:rPr>
          <w:rFonts w:cstheme="minorHAnsi"/>
          <w:sz w:val="24"/>
          <w:szCs w:val="24"/>
        </w:rPr>
      </w:pPr>
      <w:r w:rsidRPr="00D7652F">
        <w:rPr>
          <w:rFonts w:cstheme="minorHAnsi"/>
          <w:sz w:val="24"/>
          <w:szCs w:val="24"/>
        </w:rPr>
        <w:lastRenderedPageBreak/>
        <w:t>2.1</w:t>
      </w:r>
    </w:p>
    <w:p w14:paraId="7CEE2874" w14:textId="174A6C94" w:rsidR="00D75505" w:rsidRPr="00D7652F" w:rsidRDefault="00D75505" w:rsidP="00D75505">
      <w:pPr>
        <w:rPr>
          <w:rFonts w:cstheme="minorHAnsi"/>
          <w:sz w:val="24"/>
          <w:szCs w:val="24"/>
        </w:rPr>
      </w:pPr>
      <w:r w:rsidRPr="00D7652F">
        <w:rPr>
          <w:rFonts w:cstheme="minorHAnsi"/>
          <w:sz w:val="24"/>
          <w:szCs w:val="24"/>
        </w:rPr>
        <w:t xml:space="preserve">Customer relationship management (CRM) refers to the principles, practices, and guidelines that an organisation follows when interacting with its customers. From the organisation's point of view, this entire relationship encompasses direct interactions with customers, such as sales and service-related processes, </w:t>
      </w:r>
      <w:hyperlink r:id="rId8" w:history="1">
        <w:r w:rsidRPr="00D7652F">
          <w:rPr>
            <w:rStyle w:val="Hyperlink"/>
            <w:rFonts w:cstheme="minorHAnsi"/>
            <w:sz w:val="24"/>
            <w:szCs w:val="24"/>
          </w:rPr>
          <w:t>forecasting</w:t>
        </w:r>
      </w:hyperlink>
      <w:r w:rsidRPr="00D7652F">
        <w:rPr>
          <w:rFonts w:cstheme="minorHAnsi"/>
          <w:sz w:val="24"/>
          <w:szCs w:val="24"/>
        </w:rPr>
        <w:t>, and the analysis of customer trends and behaviours. Ultimately, CRM serves to enhance the customer's overall experience”. (Investopedia. 2020)</w:t>
      </w:r>
    </w:p>
    <w:p w14:paraId="5792EEC3" w14:textId="0FFE29BE" w:rsidR="00D75505" w:rsidRPr="00D7652F" w:rsidRDefault="00D75505" w:rsidP="00D75505">
      <w:pPr>
        <w:rPr>
          <w:rFonts w:cstheme="minorHAnsi"/>
          <w:sz w:val="24"/>
          <w:szCs w:val="24"/>
        </w:rPr>
      </w:pPr>
      <w:r w:rsidRPr="00D7652F">
        <w:rPr>
          <w:rFonts w:cstheme="minorHAnsi"/>
          <w:sz w:val="24"/>
          <w:szCs w:val="24"/>
        </w:rPr>
        <w:t xml:space="preserve">In the second decade a small shop by jack Chen </w:t>
      </w:r>
      <w:r w:rsidR="00210F44" w:rsidRPr="00D7652F">
        <w:rPr>
          <w:rFonts w:cstheme="minorHAnsi"/>
          <w:sz w:val="24"/>
          <w:szCs w:val="24"/>
        </w:rPr>
        <w:t xml:space="preserve">was opened in 1919. Selling groceries on a small stall in London during this time. In 1924 the name </w:t>
      </w:r>
      <w:r w:rsidR="002E0B1D" w:rsidRPr="00D7652F">
        <w:rPr>
          <w:rFonts w:cstheme="minorHAnsi"/>
          <w:sz w:val="24"/>
          <w:szCs w:val="24"/>
        </w:rPr>
        <w:t>Tesco</w:t>
      </w:r>
      <w:r w:rsidR="00210F44" w:rsidRPr="00D7652F">
        <w:rPr>
          <w:rFonts w:cstheme="minorHAnsi"/>
          <w:sz w:val="24"/>
          <w:szCs w:val="24"/>
        </w:rPr>
        <w:t xml:space="preserve"> was formed. From the name of TE </w:t>
      </w:r>
      <w:r w:rsidR="002E0B1D" w:rsidRPr="00D7652F">
        <w:rPr>
          <w:rFonts w:cstheme="minorHAnsi"/>
          <w:sz w:val="24"/>
          <w:szCs w:val="24"/>
        </w:rPr>
        <w:t>Stockwell</w:t>
      </w:r>
      <w:r w:rsidR="00210F44" w:rsidRPr="00D7652F">
        <w:rPr>
          <w:rFonts w:cstheme="minorHAnsi"/>
          <w:sz w:val="24"/>
          <w:szCs w:val="24"/>
        </w:rPr>
        <w:t xml:space="preserve"> and CO from tacks surname to </w:t>
      </w:r>
      <w:r w:rsidR="002E0B1D" w:rsidRPr="00D7652F">
        <w:rPr>
          <w:rFonts w:cstheme="minorHAnsi"/>
          <w:sz w:val="24"/>
          <w:szCs w:val="24"/>
        </w:rPr>
        <w:t>form</w:t>
      </w:r>
      <w:r w:rsidR="00210F44" w:rsidRPr="00D7652F">
        <w:rPr>
          <w:rFonts w:cstheme="minorHAnsi"/>
          <w:sz w:val="24"/>
          <w:szCs w:val="24"/>
        </w:rPr>
        <w:t xml:space="preserve"> </w:t>
      </w:r>
      <w:r w:rsidR="002E0B1D" w:rsidRPr="00D7652F">
        <w:rPr>
          <w:rFonts w:cstheme="minorHAnsi"/>
          <w:sz w:val="24"/>
          <w:szCs w:val="24"/>
        </w:rPr>
        <w:t>Tesco</w:t>
      </w:r>
      <w:r w:rsidR="00210F44" w:rsidRPr="00D7652F">
        <w:rPr>
          <w:rFonts w:cstheme="minorHAnsi"/>
          <w:sz w:val="24"/>
          <w:szCs w:val="24"/>
        </w:rPr>
        <w:t xml:space="preserve">. In 1929 the first </w:t>
      </w:r>
      <w:r w:rsidR="002E0B1D" w:rsidRPr="00D7652F">
        <w:rPr>
          <w:rFonts w:cstheme="minorHAnsi"/>
          <w:sz w:val="24"/>
          <w:szCs w:val="24"/>
        </w:rPr>
        <w:t>Tesco</w:t>
      </w:r>
      <w:r w:rsidR="00210F44" w:rsidRPr="00D7652F">
        <w:rPr>
          <w:rFonts w:cstheme="minorHAnsi"/>
          <w:sz w:val="24"/>
          <w:szCs w:val="24"/>
        </w:rPr>
        <w:t xml:space="preserve"> store was opened in Oak, Edgware, north London. Selling </w:t>
      </w:r>
      <w:r w:rsidR="002E0B1D" w:rsidRPr="00D7652F">
        <w:rPr>
          <w:rFonts w:cstheme="minorHAnsi"/>
          <w:sz w:val="24"/>
          <w:szCs w:val="24"/>
        </w:rPr>
        <w:t>dry</w:t>
      </w:r>
      <w:r w:rsidR="00210F44" w:rsidRPr="00D7652F">
        <w:rPr>
          <w:rFonts w:cstheme="minorHAnsi"/>
          <w:sz w:val="24"/>
          <w:szCs w:val="24"/>
        </w:rPr>
        <w:t xml:space="preserve"> goods and the 1</w:t>
      </w:r>
      <w:r w:rsidR="00210F44" w:rsidRPr="00D7652F">
        <w:rPr>
          <w:rFonts w:cstheme="minorHAnsi"/>
          <w:sz w:val="24"/>
          <w:szCs w:val="24"/>
          <w:vertAlign w:val="superscript"/>
        </w:rPr>
        <w:t>st</w:t>
      </w:r>
      <w:r w:rsidR="00210F44" w:rsidRPr="00D7652F">
        <w:rPr>
          <w:rFonts w:cstheme="minorHAnsi"/>
          <w:sz w:val="24"/>
          <w:szCs w:val="24"/>
        </w:rPr>
        <w:t xml:space="preserve"> ever branded product which was the </w:t>
      </w:r>
      <w:r w:rsidR="002E0B1D" w:rsidRPr="00D7652F">
        <w:rPr>
          <w:rFonts w:cstheme="minorHAnsi"/>
          <w:sz w:val="24"/>
          <w:szCs w:val="24"/>
        </w:rPr>
        <w:t>Tesco</w:t>
      </w:r>
      <w:r w:rsidR="00210F44" w:rsidRPr="00D7652F">
        <w:rPr>
          <w:rFonts w:cstheme="minorHAnsi"/>
          <w:sz w:val="24"/>
          <w:szCs w:val="24"/>
        </w:rPr>
        <w:t xml:space="preserve"> tea. In 1995 the </w:t>
      </w:r>
      <w:r w:rsidR="002E0B1D" w:rsidRPr="00D7652F">
        <w:rPr>
          <w:rFonts w:cstheme="minorHAnsi"/>
          <w:sz w:val="24"/>
          <w:szCs w:val="24"/>
        </w:rPr>
        <w:t>Tesco</w:t>
      </w:r>
      <w:r w:rsidR="00210F44" w:rsidRPr="00D7652F">
        <w:rPr>
          <w:rFonts w:cstheme="minorHAnsi"/>
          <w:sz w:val="24"/>
          <w:szCs w:val="24"/>
        </w:rPr>
        <w:t xml:space="preserve"> </w:t>
      </w:r>
      <w:r w:rsidR="002E0B1D" w:rsidRPr="00D7652F">
        <w:rPr>
          <w:rFonts w:cstheme="minorHAnsi"/>
          <w:sz w:val="24"/>
          <w:szCs w:val="24"/>
        </w:rPr>
        <w:t>Clubcard</w:t>
      </w:r>
      <w:r w:rsidR="00210F44" w:rsidRPr="00D7652F">
        <w:rPr>
          <w:rFonts w:cstheme="minorHAnsi"/>
          <w:sz w:val="24"/>
          <w:szCs w:val="24"/>
        </w:rPr>
        <w:t xml:space="preserve"> was introduced. This </w:t>
      </w:r>
      <w:r w:rsidR="002E0B1D" w:rsidRPr="00D7652F">
        <w:rPr>
          <w:rFonts w:cstheme="minorHAnsi"/>
          <w:sz w:val="24"/>
          <w:szCs w:val="24"/>
        </w:rPr>
        <w:t>enabled</w:t>
      </w:r>
      <w:r w:rsidR="00210F44" w:rsidRPr="00D7652F">
        <w:rPr>
          <w:rFonts w:cstheme="minorHAnsi"/>
          <w:sz w:val="24"/>
          <w:szCs w:val="24"/>
        </w:rPr>
        <w:t xml:space="preserve"> </w:t>
      </w:r>
      <w:r w:rsidR="002E0B1D" w:rsidRPr="00D7652F">
        <w:rPr>
          <w:rFonts w:cstheme="minorHAnsi"/>
          <w:sz w:val="24"/>
          <w:szCs w:val="24"/>
        </w:rPr>
        <w:t>Tesco</w:t>
      </w:r>
      <w:r w:rsidR="00210F44" w:rsidRPr="00D7652F">
        <w:rPr>
          <w:rFonts w:cstheme="minorHAnsi"/>
          <w:sz w:val="24"/>
          <w:szCs w:val="24"/>
        </w:rPr>
        <w:t xml:space="preserve"> to keep records of customer </w:t>
      </w:r>
      <w:r w:rsidR="002E0B1D" w:rsidRPr="00D7652F">
        <w:rPr>
          <w:rFonts w:cstheme="minorHAnsi"/>
          <w:sz w:val="24"/>
          <w:szCs w:val="24"/>
        </w:rPr>
        <w:t>preferences</w:t>
      </w:r>
      <w:r w:rsidR="00210F44" w:rsidRPr="00D7652F">
        <w:rPr>
          <w:rFonts w:cstheme="minorHAnsi"/>
          <w:sz w:val="24"/>
          <w:szCs w:val="24"/>
        </w:rPr>
        <w:t xml:space="preserve"> on what </w:t>
      </w:r>
      <w:r w:rsidR="002E0B1D" w:rsidRPr="00D7652F">
        <w:rPr>
          <w:rFonts w:cstheme="minorHAnsi"/>
          <w:sz w:val="24"/>
          <w:szCs w:val="24"/>
        </w:rPr>
        <w:t>they</w:t>
      </w:r>
      <w:r w:rsidR="00210F44" w:rsidRPr="00D7652F">
        <w:rPr>
          <w:rFonts w:cstheme="minorHAnsi"/>
          <w:sz w:val="24"/>
          <w:szCs w:val="24"/>
        </w:rPr>
        <w:t xml:space="preserve"> liked to buy and kept records of all </w:t>
      </w:r>
      <w:r w:rsidR="002E0B1D" w:rsidRPr="00D7652F">
        <w:rPr>
          <w:rFonts w:cstheme="minorHAnsi"/>
          <w:sz w:val="24"/>
          <w:szCs w:val="24"/>
        </w:rPr>
        <w:t>customer</w:t>
      </w:r>
      <w:r w:rsidR="00210F44" w:rsidRPr="00D7652F">
        <w:rPr>
          <w:rFonts w:cstheme="minorHAnsi"/>
          <w:sz w:val="24"/>
          <w:szCs w:val="24"/>
        </w:rPr>
        <w:t xml:space="preserve"> shopping </w:t>
      </w:r>
      <w:r w:rsidR="002E0B1D" w:rsidRPr="00D7652F">
        <w:rPr>
          <w:rFonts w:cstheme="minorHAnsi"/>
          <w:sz w:val="24"/>
          <w:szCs w:val="24"/>
        </w:rPr>
        <w:t>habits</w:t>
      </w:r>
      <w:r w:rsidR="00210F44" w:rsidRPr="00D7652F">
        <w:rPr>
          <w:rFonts w:cstheme="minorHAnsi"/>
          <w:sz w:val="24"/>
          <w:szCs w:val="24"/>
        </w:rPr>
        <w:t xml:space="preserve"> in turn sending out money off coupons and extra points coupons to entice the customer to return to shop in </w:t>
      </w:r>
      <w:r w:rsidR="002E0B1D" w:rsidRPr="00D7652F">
        <w:rPr>
          <w:rFonts w:cstheme="minorHAnsi"/>
          <w:sz w:val="24"/>
          <w:szCs w:val="24"/>
        </w:rPr>
        <w:t>Tesco</w:t>
      </w:r>
      <w:r w:rsidR="00210F44" w:rsidRPr="00D7652F">
        <w:rPr>
          <w:rFonts w:cstheme="minorHAnsi"/>
          <w:sz w:val="24"/>
          <w:szCs w:val="24"/>
        </w:rPr>
        <w:t xml:space="preserve">. </w:t>
      </w:r>
      <w:r w:rsidR="001478E0" w:rsidRPr="00D7652F">
        <w:rPr>
          <w:rFonts w:cstheme="minorHAnsi"/>
          <w:sz w:val="24"/>
          <w:szCs w:val="24"/>
        </w:rPr>
        <w:t xml:space="preserve">Tesco remains one of the </w:t>
      </w:r>
      <w:r w:rsidR="002E0B1D" w:rsidRPr="00D7652F">
        <w:rPr>
          <w:rFonts w:cstheme="minorHAnsi"/>
          <w:sz w:val="24"/>
          <w:szCs w:val="24"/>
        </w:rPr>
        <w:t>biggest</w:t>
      </w:r>
      <w:r w:rsidR="001478E0" w:rsidRPr="00D7652F">
        <w:rPr>
          <w:rFonts w:cstheme="minorHAnsi"/>
          <w:sz w:val="24"/>
          <w:szCs w:val="24"/>
        </w:rPr>
        <w:t xml:space="preserve"> retailers in the market even though there are a lot of </w:t>
      </w:r>
      <w:r w:rsidR="002E0B1D" w:rsidRPr="00D7652F">
        <w:rPr>
          <w:rFonts w:cstheme="minorHAnsi"/>
          <w:sz w:val="24"/>
          <w:szCs w:val="24"/>
        </w:rPr>
        <w:t>competition</w:t>
      </w:r>
      <w:r w:rsidR="001478E0" w:rsidRPr="00D7652F">
        <w:rPr>
          <w:rFonts w:cstheme="minorHAnsi"/>
          <w:sz w:val="24"/>
          <w:szCs w:val="24"/>
        </w:rPr>
        <w:t xml:space="preserve"> from rivals especially </w:t>
      </w:r>
      <w:r w:rsidR="002E0B1D" w:rsidRPr="00D7652F">
        <w:rPr>
          <w:rFonts w:cstheme="minorHAnsi"/>
          <w:sz w:val="24"/>
          <w:szCs w:val="24"/>
        </w:rPr>
        <w:t>cheaper</w:t>
      </w:r>
      <w:r w:rsidR="001478E0" w:rsidRPr="00D7652F">
        <w:rPr>
          <w:rFonts w:cstheme="minorHAnsi"/>
          <w:sz w:val="24"/>
          <w:szCs w:val="24"/>
        </w:rPr>
        <w:t xml:space="preserve"> </w:t>
      </w:r>
      <w:r w:rsidR="002E0B1D" w:rsidRPr="00D7652F">
        <w:rPr>
          <w:rFonts w:cstheme="minorHAnsi"/>
          <w:sz w:val="24"/>
          <w:szCs w:val="24"/>
        </w:rPr>
        <w:t>branded</w:t>
      </w:r>
      <w:r w:rsidR="001478E0" w:rsidRPr="00D7652F">
        <w:rPr>
          <w:rFonts w:cstheme="minorHAnsi"/>
          <w:sz w:val="24"/>
          <w:szCs w:val="24"/>
        </w:rPr>
        <w:t xml:space="preserve"> shops like </w:t>
      </w:r>
      <w:r w:rsidR="002E0B1D" w:rsidRPr="00D7652F">
        <w:rPr>
          <w:rFonts w:cstheme="minorHAnsi"/>
          <w:sz w:val="24"/>
          <w:szCs w:val="24"/>
        </w:rPr>
        <w:t>Lidl</w:t>
      </w:r>
      <w:r w:rsidR="001478E0" w:rsidRPr="00D7652F">
        <w:rPr>
          <w:rFonts w:cstheme="minorHAnsi"/>
          <w:sz w:val="24"/>
          <w:szCs w:val="24"/>
        </w:rPr>
        <w:t xml:space="preserve"> and </w:t>
      </w:r>
      <w:r w:rsidR="002E0B1D" w:rsidRPr="00D7652F">
        <w:rPr>
          <w:rFonts w:cstheme="minorHAnsi"/>
          <w:sz w:val="24"/>
          <w:szCs w:val="24"/>
        </w:rPr>
        <w:t>Aldi</w:t>
      </w:r>
      <w:r w:rsidR="001478E0" w:rsidRPr="00D7652F">
        <w:rPr>
          <w:rFonts w:cstheme="minorHAnsi"/>
          <w:sz w:val="24"/>
          <w:szCs w:val="24"/>
        </w:rPr>
        <w:t xml:space="preserve">. They </w:t>
      </w:r>
      <w:r w:rsidR="002E0B1D" w:rsidRPr="00D7652F">
        <w:rPr>
          <w:rFonts w:cstheme="minorHAnsi"/>
          <w:sz w:val="24"/>
          <w:szCs w:val="24"/>
        </w:rPr>
        <w:t>distinguish</w:t>
      </w:r>
      <w:r w:rsidR="001478E0" w:rsidRPr="00D7652F">
        <w:rPr>
          <w:rFonts w:cstheme="minorHAnsi"/>
          <w:sz w:val="24"/>
          <w:szCs w:val="24"/>
        </w:rPr>
        <w:t xml:space="preserve"> differently from the smaller named shops by also selling</w:t>
      </w:r>
      <w:r w:rsidR="006F2CA1" w:rsidRPr="00D7652F">
        <w:rPr>
          <w:rFonts w:cstheme="minorHAnsi"/>
          <w:sz w:val="24"/>
          <w:szCs w:val="24"/>
        </w:rPr>
        <w:t xml:space="preserve"> food drinks along </w:t>
      </w:r>
      <w:r w:rsidR="002E0B1D" w:rsidRPr="00D7652F">
        <w:rPr>
          <w:rFonts w:cstheme="minorHAnsi"/>
          <w:sz w:val="24"/>
          <w:szCs w:val="24"/>
        </w:rPr>
        <w:t>electronics</w:t>
      </w:r>
      <w:r w:rsidR="006F2CA1" w:rsidRPr="00D7652F">
        <w:rPr>
          <w:rFonts w:cstheme="minorHAnsi"/>
          <w:sz w:val="24"/>
          <w:szCs w:val="24"/>
        </w:rPr>
        <w:t>, clothing financial/</w:t>
      </w:r>
      <w:r w:rsidR="002E0B1D" w:rsidRPr="00D7652F">
        <w:rPr>
          <w:rFonts w:cstheme="minorHAnsi"/>
          <w:sz w:val="24"/>
          <w:szCs w:val="24"/>
        </w:rPr>
        <w:t>monetary</w:t>
      </w:r>
      <w:r w:rsidR="006F2CA1" w:rsidRPr="00D7652F">
        <w:rPr>
          <w:rFonts w:cstheme="minorHAnsi"/>
          <w:sz w:val="24"/>
          <w:szCs w:val="24"/>
        </w:rPr>
        <w:t xml:space="preserve"> </w:t>
      </w:r>
      <w:r w:rsidR="002E0B1D" w:rsidRPr="00D7652F">
        <w:rPr>
          <w:rFonts w:cstheme="minorHAnsi"/>
          <w:sz w:val="24"/>
          <w:szCs w:val="24"/>
        </w:rPr>
        <w:t>services</w:t>
      </w:r>
      <w:r w:rsidR="006F2CA1" w:rsidRPr="00D7652F">
        <w:rPr>
          <w:rFonts w:cstheme="minorHAnsi"/>
          <w:sz w:val="24"/>
          <w:szCs w:val="24"/>
        </w:rPr>
        <w:t>.</w:t>
      </w:r>
    </w:p>
    <w:p w14:paraId="4A70B0CB" w14:textId="1E7065E2" w:rsidR="00B72463" w:rsidRPr="00D7652F" w:rsidRDefault="00B72463" w:rsidP="00D75505">
      <w:pPr>
        <w:rPr>
          <w:rFonts w:cstheme="minorHAnsi"/>
          <w:sz w:val="24"/>
          <w:szCs w:val="24"/>
        </w:rPr>
      </w:pPr>
      <w:r w:rsidRPr="00D7652F">
        <w:rPr>
          <w:rFonts w:cstheme="minorHAnsi"/>
          <w:sz w:val="24"/>
          <w:szCs w:val="24"/>
        </w:rPr>
        <w:t xml:space="preserve">The </w:t>
      </w:r>
      <w:r w:rsidR="002E0B1D" w:rsidRPr="00D7652F">
        <w:rPr>
          <w:rFonts w:cstheme="minorHAnsi"/>
          <w:sz w:val="24"/>
          <w:szCs w:val="24"/>
        </w:rPr>
        <w:t>importance</w:t>
      </w:r>
      <w:r w:rsidRPr="00D7652F">
        <w:rPr>
          <w:rFonts w:cstheme="minorHAnsi"/>
          <w:sz w:val="24"/>
          <w:szCs w:val="24"/>
        </w:rPr>
        <w:t xml:space="preserve"> of CRM to </w:t>
      </w:r>
      <w:r w:rsidR="002E0B1D" w:rsidRPr="00D7652F">
        <w:rPr>
          <w:rFonts w:cstheme="minorHAnsi"/>
          <w:sz w:val="24"/>
          <w:szCs w:val="24"/>
        </w:rPr>
        <w:t>Tesco</w:t>
      </w:r>
      <w:r w:rsidRPr="00D7652F">
        <w:rPr>
          <w:rFonts w:cstheme="minorHAnsi"/>
          <w:sz w:val="24"/>
          <w:szCs w:val="24"/>
        </w:rPr>
        <w:t xml:space="preserve"> is the build an increased customer base by having a good </w:t>
      </w:r>
      <w:r w:rsidR="002E0B1D" w:rsidRPr="00D7652F">
        <w:rPr>
          <w:rFonts w:cstheme="minorHAnsi"/>
          <w:sz w:val="24"/>
          <w:szCs w:val="24"/>
        </w:rPr>
        <w:t>relationship</w:t>
      </w:r>
      <w:r w:rsidRPr="00D7652F">
        <w:rPr>
          <w:rFonts w:cstheme="minorHAnsi"/>
          <w:sz w:val="24"/>
          <w:szCs w:val="24"/>
        </w:rPr>
        <w:t xml:space="preserve"> with the customers by satisfying customer needs. </w:t>
      </w:r>
    </w:p>
    <w:p w14:paraId="44D5BF39" w14:textId="48B3E13F" w:rsidR="000D083C" w:rsidRPr="00D7652F" w:rsidRDefault="000D083C" w:rsidP="00D75505">
      <w:pPr>
        <w:rPr>
          <w:rFonts w:cstheme="minorHAnsi"/>
          <w:sz w:val="24"/>
          <w:szCs w:val="24"/>
        </w:rPr>
      </w:pPr>
      <w:r w:rsidRPr="00D7652F">
        <w:rPr>
          <w:rFonts w:cstheme="minorHAnsi"/>
          <w:sz w:val="24"/>
          <w:szCs w:val="24"/>
        </w:rPr>
        <w:t xml:space="preserve">It </w:t>
      </w:r>
    </w:p>
    <w:p w14:paraId="3325C8FD" w14:textId="77777777" w:rsidR="00714BEF" w:rsidRPr="00D7652F" w:rsidRDefault="00714BEF" w:rsidP="00714BEF">
      <w:pPr>
        <w:pStyle w:val="NormalWeb"/>
        <w:spacing w:before="0" w:beforeAutospacing="0" w:after="0" w:afterAutospacing="0" w:line="384" w:lineRule="auto"/>
        <w:textAlignment w:val="baseline"/>
        <w:rPr>
          <w:rStyle w:val="Strong"/>
          <w:rFonts w:asciiTheme="minorHAnsi" w:hAnsiTheme="minorHAnsi" w:cstheme="minorHAnsi"/>
          <w:color w:val="444444"/>
          <w:bdr w:val="none" w:sz="0" w:space="0" w:color="auto" w:frame="1"/>
        </w:rPr>
      </w:pPr>
      <w:r w:rsidRPr="00D7652F">
        <w:rPr>
          <w:rStyle w:val="Strong"/>
          <w:rFonts w:asciiTheme="minorHAnsi" w:hAnsiTheme="minorHAnsi" w:cstheme="minorHAnsi"/>
          <w:color w:val="444444"/>
          <w:bdr w:val="none" w:sz="0" w:space="0" w:color="auto" w:frame="1"/>
        </w:rPr>
        <w:t>Enhances Better Customer Service</w:t>
      </w:r>
    </w:p>
    <w:p w14:paraId="3B4CC2B6" w14:textId="2F36C3F5" w:rsidR="00714BEF" w:rsidRPr="00D7652F" w:rsidRDefault="00714BEF" w:rsidP="00714BEF">
      <w:pPr>
        <w:pStyle w:val="NormalWeb"/>
        <w:spacing w:before="0" w:beforeAutospacing="0" w:after="0" w:afterAutospacing="0" w:line="384" w:lineRule="auto"/>
        <w:textAlignment w:val="baseline"/>
        <w:rPr>
          <w:rFonts w:asciiTheme="minorHAnsi" w:hAnsiTheme="minorHAnsi" w:cstheme="minorHAnsi"/>
        </w:rPr>
      </w:pPr>
      <w:r w:rsidRPr="00D7652F">
        <w:rPr>
          <w:rFonts w:asciiTheme="minorHAnsi" w:hAnsiTheme="minorHAnsi" w:cstheme="minorHAnsi"/>
          <w:shd w:val="clear" w:color="auto" w:fill="FFFFFF"/>
        </w:rPr>
        <w:t>CRM systems provide businesses with numerous strategic advantages. One of such is the capability to add a personal touch to existing relationships between the business and the customers</w:t>
      </w:r>
      <w:r w:rsidR="00544355" w:rsidRPr="00D7652F">
        <w:rPr>
          <w:rFonts w:asciiTheme="minorHAnsi" w:hAnsiTheme="minorHAnsi" w:cstheme="minorHAnsi"/>
          <w:shd w:val="clear" w:color="auto" w:fill="FFFFFF"/>
        </w:rPr>
        <w:t xml:space="preserve"> </w:t>
      </w:r>
      <w:r w:rsidR="00544355" w:rsidRPr="00D7652F">
        <w:rPr>
          <w:rStyle w:val="selectable"/>
          <w:rFonts w:asciiTheme="minorHAnsi" w:hAnsiTheme="minorHAnsi" w:cstheme="minorHAnsi"/>
          <w:color w:val="000000"/>
        </w:rPr>
        <w:t>(CRM Risks and Benefits, 2020)</w:t>
      </w:r>
    </w:p>
    <w:p w14:paraId="0AD69EAE" w14:textId="77777777" w:rsidR="00714BEF" w:rsidRPr="00D7652F" w:rsidRDefault="00714BEF" w:rsidP="00714BEF">
      <w:pPr>
        <w:rPr>
          <w:rFonts w:cstheme="minorHAnsi"/>
          <w:sz w:val="24"/>
          <w:szCs w:val="24"/>
        </w:rPr>
      </w:pPr>
    </w:p>
    <w:p w14:paraId="66923587" w14:textId="68891F5A" w:rsidR="00714BEF" w:rsidRPr="00D7652F" w:rsidRDefault="00714BEF" w:rsidP="00714BEF">
      <w:pPr>
        <w:pStyle w:val="NormalWeb"/>
        <w:spacing w:before="0" w:beforeAutospacing="0" w:after="0" w:afterAutospacing="0" w:line="384" w:lineRule="auto"/>
        <w:textAlignment w:val="baseline"/>
        <w:rPr>
          <w:rFonts w:asciiTheme="minorHAnsi" w:hAnsiTheme="minorHAnsi" w:cstheme="minorHAnsi"/>
          <w:color w:val="444444"/>
        </w:rPr>
      </w:pPr>
      <w:r w:rsidRPr="00D7652F">
        <w:rPr>
          <w:rStyle w:val="Strong"/>
          <w:rFonts w:asciiTheme="minorHAnsi" w:hAnsiTheme="minorHAnsi" w:cstheme="minorHAnsi"/>
          <w:color w:val="444444"/>
          <w:bdr w:val="none" w:sz="0" w:space="0" w:color="auto" w:frame="1"/>
        </w:rPr>
        <w:t>Facilitates discovery of new customers</w:t>
      </w:r>
    </w:p>
    <w:p w14:paraId="06AB034D" w14:textId="21750D27" w:rsidR="00A62A0A" w:rsidRPr="00D7652F" w:rsidRDefault="00714BEF" w:rsidP="00A62A0A">
      <w:pPr>
        <w:pStyle w:val="NormalWeb"/>
        <w:spacing w:before="0" w:beforeAutospacing="0" w:after="120" w:afterAutospacing="0" w:line="384" w:lineRule="auto"/>
        <w:textAlignment w:val="baseline"/>
        <w:rPr>
          <w:rFonts w:asciiTheme="minorHAnsi" w:hAnsiTheme="minorHAnsi" w:cstheme="minorHAnsi"/>
          <w:color w:val="444444"/>
        </w:rPr>
      </w:pPr>
      <w:r w:rsidRPr="00D7652F">
        <w:rPr>
          <w:rFonts w:asciiTheme="minorHAnsi" w:hAnsiTheme="minorHAnsi" w:cstheme="minorHAnsi"/>
          <w:color w:val="444444"/>
        </w:rPr>
        <w:t>CRM systems are useful in identifying potential customers. T</w:t>
      </w:r>
      <w:r w:rsidR="00D14C63">
        <w:rPr>
          <w:rFonts w:asciiTheme="minorHAnsi" w:hAnsiTheme="minorHAnsi" w:cstheme="minorHAnsi"/>
          <w:color w:val="444444"/>
        </w:rPr>
        <w:t>esco</w:t>
      </w:r>
      <w:r w:rsidRPr="00D7652F">
        <w:rPr>
          <w:rFonts w:asciiTheme="minorHAnsi" w:hAnsiTheme="minorHAnsi" w:cstheme="minorHAnsi"/>
          <w:color w:val="444444"/>
        </w:rPr>
        <w:t xml:space="preserve"> keep track of the profiles of the existing clientele and can use them to determine the people to target for maximum </w:t>
      </w:r>
      <w:r w:rsidR="002E0B1D" w:rsidRPr="00D7652F">
        <w:rPr>
          <w:rFonts w:asciiTheme="minorHAnsi" w:hAnsiTheme="minorHAnsi" w:cstheme="minorHAnsi"/>
          <w:color w:val="444444"/>
        </w:rPr>
        <w:t>clientele</w:t>
      </w:r>
      <w:r w:rsidRPr="00D7652F">
        <w:rPr>
          <w:rFonts w:asciiTheme="minorHAnsi" w:hAnsiTheme="minorHAnsi" w:cstheme="minorHAnsi"/>
          <w:color w:val="444444"/>
        </w:rPr>
        <w:t xml:space="preserve"> returns</w:t>
      </w:r>
      <w:bookmarkStart w:id="1" w:name="_Hlk44675956"/>
      <w:r w:rsidRPr="00D7652F">
        <w:rPr>
          <w:rFonts w:asciiTheme="minorHAnsi" w:hAnsiTheme="minorHAnsi" w:cstheme="minorHAnsi"/>
          <w:color w:val="444444"/>
        </w:rPr>
        <w:t>.</w:t>
      </w:r>
      <w:r w:rsidR="00544355" w:rsidRPr="00D7652F">
        <w:rPr>
          <w:rFonts w:asciiTheme="minorHAnsi" w:hAnsiTheme="minorHAnsi" w:cstheme="minorHAnsi"/>
          <w:color w:val="444444"/>
        </w:rPr>
        <w:t xml:space="preserve"> </w:t>
      </w:r>
      <w:r w:rsidR="00544355" w:rsidRPr="00D7652F">
        <w:rPr>
          <w:rStyle w:val="selectable"/>
          <w:rFonts w:asciiTheme="minorHAnsi" w:hAnsiTheme="minorHAnsi" w:cstheme="minorHAnsi"/>
          <w:color w:val="000000"/>
        </w:rPr>
        <w:t>(CRM Risks and Benefits, 2020)</w:t>
      </w:r>
      <w:bookmarkEnd w:id="1"/>
    </w:p>
    <w:p w14:paraId="655C6228" w14:textId="6DF2621E" w:rsidR="00714BEF" w:rsidRPr="00D7652F" w:rsidRDefault="00714BEF" w:rsidP="00A62A0A">
      <w:pPr>
        <w:pStyle w:val="NormalWeb"/>
        <w:spacing w:before="0" w:beforeAutospacing="0" w:after="120" w:afterAutospacing="0" w:line="384" w:lineRule="auto"/>
        <w:textAlignment w:val="baseline"/>
        <w:rPr>
          <w:rFonts w:asciiTheme="minorHAnsi" w:hAnsiTheme="minorHAnsi" w:cstheme="minorHAnsi"/>
          <w:color w:val="444444"/>
        </w:rPr>
      </w:pPr>
      <w:r w:rsidRPr="00D7652F">
        <w:rPr>
          <w:rStyle w:val="Strong"/>
          <w:rFonts w:asciiTheme="minorHAnsi" w:hAnsiTheme="minorHAnsi" w:cstheme="minorHAnsi"/>
          <w:color w:val="444444"/>
          <w:bdr w:val="none" w:sz="0" w:space="0" w:color="auto" w:frame="1"/>
        </w:rPr>
        <w:t>Increases customer revenues</w:t>
      </w:r>
    </w:p>
    <w:p w14:paraId="558F09BB" w14:textId="1884EBC2" w:rsidR="00A62A0A" w:rsidRPr="00D7652F" w:rsidRDefault="00714BEF" w:rsidP="00714BEF">
      <w:pPr>
        <w:pStyle w:val="NormalWeb"/>
        <w:spacing w:before="0" w:beforeAutospacing="0" w:after="120" w:afterAutospacing="0" w:line="384" w:lineRule="auto"/>
        <w:textAlignment w:val="baseline"/>
        <w:rPr>
          <w:rFonts w:asciiTheme="minorHAnsi" w:hAnsiTheme="minorHAnsi" w:cstheme="minorHAnsi"/>
          <w:color w:val="444444"/>
        </w:rPr>
      </w:pPr>
      <w:r w:rsidRPr="00D7652F">
        <w:rPr>
          <w:rFonts w:asciiTheme="minorHAnsi" w:hAnsiTheme="minorHAnsi" w:cstheme="minorHAnsi"/>
          <w:color w:val="444444"/>
        </w:rPr>
        <w:t xml:space="preserve">CRM data ensures </w:t>
      </w:r>
      <w:r w:rsidR="002E0B1D">
        <w:rPr>
          <w:rFonts w:asciiTheme="minorHAnsi" w:hAnsiTheme="minorHAnsi" w:cstheme="minorHAnsi"/>
          <w:color w:val="444444"/>
        </w:rPr>
        <w:t>Tesco</w:t>
      </w:r>
      <w:r w:rsidR="00D14C63">
        <w:rPr>
          <w:rFonts w:asciiTheme="minorHAnsi" w:hAnsiTheme="minorHAnsi" w:cstheme="minorHAnsi"/>
          <w:color w:val="444444"/>
        </w:rPr>
        <w:t xml:space="preserve"> has good</w:t>
      </w:r>
      <w:r w:rsidRPr="00D7652F">
        <w:rPr>
          <w:rFonts w:asciiTheme="minorHAnsi" w:hAnsiTheme="minorHAnsi" w:cstheme="minorHAnsi"/>
          <w:color w:val="444444"/>
        </w:rPr>
        <w:t xml:space="preserve"> co-ordination of marketing campaigns. It is possible to filter the data and ensure the promotions do not target those who have already purchased </w:t>
      </w:r>
      <w:r w:rsidRPr="00D7652F">
        <w:rPr>
          <w:rFonts w:asciiTheme="minorHAnsi" w:hAnsiTheme="minorHAnsi" w:cstheme="minorHAnsi"/>
          <w:color w:val="444444"/>
        </w:rPr>
        <w:lastRenderedPageBreak/>
        <w:t xml:space="preserve">particular products. Businesses can also use the data to introduce loyalty programs that facilitate a higher customer retention ratio. No business enjoys selling a similar product to a customer </w:t>
      </w:r>
      <w:r w:rsidR="00F62CD8" w:rsidRPr="00D7652F">
        <w:rPr>
          <w:rStyle w:val="selectable"/>
          <w:rFonts w:asciiTheme="minorHAnsi" w:hAnsiTheme="minorHAnsi" w:cstheme="minorHAnsi"/>
          <w:color w:val="000000"/>
        </w:rPr>
        <w:t>(CRM Risks and Benefits, 2020)</w:t>
      </w:r>
    </w:p>
    <w:p w14:paraId="4BCFDE1A" w14:textId="68BDCA38" w:rsidR="00A62A0A" w:rsidRPr="00D7652F" w:rsidRDefault="00714BEF" w:rsidP="00A62A0A">
      <w:pPr>
        <w:pStyle w:val="NormalWeb"/>
        <w:spacing w:before="0" w:beforeAutospacing="0" w:after="120" w:afterAutospacing="0" w:line="384" w:lineRule="auto"/>
        <w:textAlignment w:val="baseline"/>
        <w:rPr>
          <w:rFonts w:asciiTheme="minorHAnsi" w:hAnsiTheme="minorHAnsi" w:cstheme="minorHAnsi"/>
          <w:color w:val="444444"/>
        </w:rPr>
      </w:pPr>
      <w:r w:rsidRPr="00D7652F">
        <w:rPr>
          <w:rFonts w:asciiTheme="minorHAnsi" w:hAnsiTheme="minorHAnsi" w:cstheme="minorHAnsi"/>
          <w:color w:val="444444"/>
        </w:rPr>
        <w:t>who has just bought it recently. A CRM system coordinates customer data and ensures such conflicts do not arise.</w:t>
      </w:r>
      <w:r w:rsidR="00F62CD8" w:rsidRPr="00D7652F">
        <w:rPr>
          <w:rFonts w:asciiTheme="minorHAnsi" w:hAnsiTheme="minorHAnsi" w:cstheme="minorHAnsi"/>
          <w:color w:val="444444"/>
        </w:rPr>
        <w:t xml:space="preserve"> </w:t>
      </w:r>
      <w:r w:rsidR="00F62CD8" w:rsidRPr="00D7652F">
        <w:rPr>
          <w:rStyle w:val="selectable"/>
          <w:rFonts w:asciiTheme="minorHAnsi" w:hAnsiTheme="minorHAnsi" w:cstheme="minorHAnsi"/>
          <w:color w:val="000000"/>
        </w:rPr>
        <w:t>(CRM Risks and Benefits, 2020)</w:t>
      </w:r>
    </w:p>
    <w:p w14:paraId="34E6E6B7" w14:textId="460F161B" w:rsidR="00714BEF" w:rsidRPr="00D7652F" w:rsidRDefault="00714BEF" w:rsidP="00A62A0A">
      <w:pPr>
        <w:pStyle w:val="NormalWeb"/>
        <w:spacing w:before="0" w:beforeAutospacing="0" w:after="120" w:afterAutospacing="0" w:line="384" w:lineRule="auto"/>
        <w:textAlignment w:val="baseline"/>
        <w:rPr>
          <w:rFonts w:asciiTheme="minorHAnsi" w:hAnsiTheme="minorHAnsi" w:cstheme="minorHAnsi"/>
          <w:color w:val="444444"/>
        </w:rPr>
      </w:pPr>
      <w:r w:rsidRPr="00D7652F">
        <w:rPr>
          <w:rStyle w:val="Strong"/>
          <w:rFonts w:asciiTheme="minorHAnsi" w:hAnsiTheme="minorHAnsi" w:cstheme="minorHAnsi"/>
          <w:color w:val="444444"/>
          <w:bdr w:val="none" w:sz="0" w:space="0" w:color="auto" w:frame="1"/>
        </w:rPr>
        <w:t>Enhances customer loyalty</w:t>
      </w:r>
    </w:p>
    <w:p w14:paraId="30D92ED7" w14:textId="62F61C21" w:rsidR="00A62A0A" w:rsidRPr="00D7652F" w:rsidRDefault="00714BEF" w:rsidP="00A62A0A">
      <w:pPr>
        <w:pStyle w:val="NormalWeb"/>
        <w:spacing w:before="0" w:beforeAutospacing="0" w:after="120" w:afterAutospacing="0" w:line="384" w:lineRule="auto"/>
        <w:textAlignment w:val="baseline"/>
        <w:rPr>
          <w:rFonts w:asciiTheme="minorHAnsi" w:hAnsiTheme="minorHAnsi" w:cstheme="minorHAnsi"/>
          <w:color w:val="444444"/>
        </w:rPr>
      </w:pPr>
      <w:r w:rsidRPr="00D7652F">
        <w:rPr>
          <w:rFonts w:asciiTheme="minorHAnsi" w:hAnsiTheme="minorHAnsi" w:cstheme="minorHAnsi"/>
          <w:color w:val="444444"/>
        </w:rPr>
        <w:t xml:space="preserve">CRM software is useful in measuring </w:t>
      </w:r>
      <w:r w:rsidR="002E0B1D">
        <w:rPr>
          <w:rFonts w:asciiTheme="minorHAnsi" w:hAnsiTheme="minorHAnsi" w:cstheme="minorHAnsi"/>
          <w:color w:val="444444"/>
        </w:rPr>
        <w:t>Tesco</w:t>
      </w:r>
      <w:r w:rsidR="00D14C63">
        <w:rPr>
          <w:rFonts w:asciiTheme="minorHAnsi" w:hAnsiTheme="minorHAnsi" w:cstheme="minorHAnsi"/>
          <w:color w:val="444444"/>
        </w:rPr>
        <w:t xml:space="preserve"> </w:t>
      </w:r>
      <w:r w:rsidRPr="00D7652F">
        <w:rPr>
          <w:rFonts w:asciiTheme="minorHAnsi" w:hAnsiTheme="minorHAnsi" w:cstheme="minorHAnsi"/>
          <w:color w:val="444444"/>
        </w:rPr>
        <w:t>customer loyalty in a less costly manner. In most cases, loyal customers become professional recommendations of the business and the services offered. Consequently, the business can promote their services to new prospects based on testimonials from loyal customers.</w:t>
      </w:r>
      <w:r w:rsidR="00F62CD8" w:rsidRPr="00D7652F">
        <w:rPr>
          <w:rFonts w:asciiTheme="minorHAnsi" w:hAnsiTheme="minorHAnsi" w:cstheme="minorHAnsi"/>
          <w:color w:val="444444"/>
        </w:rPr>
        <w:t xml:space="preserve"> </w:t>
      </w:r>
      <w:r w:rsidR="00F62CD8" w:rsidRPr="00D7652F">
        <w:rPr>
          <w:rStyle w:val="selectable"/>
          <w:rFonts w:asciiTheme="minorHAnsi" w:hAnsiTheme="minorHAnsi" w:cstheme="minorHAnsi"/>
          <w:color w:val="000000"/>
        </w:rPr>
        <w:t>(CRM Risks and Benefits, 2020)</w:t>
      </w:r>
    </w:p>
    <w:p w14:paraId="1B9B5124" w14:textId="4FEA102A" w:rsidR="00714BEF" w:rsidRPr="00D7652F" w:rsidRDefault="00714BEF" w:rsidP="00A62A0A">
      <w:pPr>
        <w:pStyle w:val="NormalWeb"/>
        <w:spacing w:before="0" w:beforeAutospacing="0" w:after="120" w:afterAutospacing="0" w:line="384" w:lineRule="auto"/>
        <w:textAlignment w:val="baseline"/>
        <w:rPr>
          <w:rFonts w:asciiTheme="minorHAnsi" w:hAnsiTheme="minorHAnsi" w:cstheme="minorHAnsi"/>
          <w:color w:val="444444"/>
        </w:rPr>
      </w:pPr>
      <w:r w:rsidRPr="00D7652F">
        <w:rPr>
          <w:rStyle w:val="Strong"/>
          <w:rFonts w:asciiTheme="minorHAnsi" w:hAnsiTheme="minorHAnsi" w:cstheme="minorHAnsi"/>
          <w:color w:val="444444"/>
          <w:bdr w:val="none" w:sz="0" w:space="0" w:color="auto" w:frame="1"/>
        </w:rPr>
        <w:t>Facilitates optimi</w:t>
      </w:r>
      <w:r w:rsidR="00C77E1B">
        <w:rPr>
          <w:rStyle w:val="Strong"/>
          <w:rFonts w:asciiTheme="minorHAnsi" w:hAnsiTheme="minorHAnsi" w:cstheme="minorHAnsi"/>
          <w:color w:val="444444"/>
          <w:bdr w:val="none" w:sz="0" w:space="0" w:color="auto" w:frame="1"/>
        </w:rPr>
        <w:t>s</w:t>
      </w:r>
      <w:r w:rsidRPr="00D7652F">
        <w:rPr>
          <w:rStyle w:val="Strong"/>
          <w:rFonts w:asciiTheme="minorHAnsi" w:hAnsiTheme="minorHAnsi" w:cstheme="minorHAnsi"/>
          <w:color w:val="444444"/>
          <w:bdr w:val="none" w:sz="0" w:space="0" w:color="auto" w:frame="1"/>
        </w:rPr>
        <w:t>ed marketing</w:t>
      </w:r>
    </w:p>
    <w:p w14:paraId="30848D7F" w14:textId="15447D0E" w:rsidR="00714BEF" w:rsidRPr="00D7652F" w:rsidRDefault="00714BEF" w:rsidP="00714BEF">
      <w:pPr>
        <w:pStyle w:val="NormalWeb"/>
        <w:spacing w:before="0" w:beforeAutospacing="0" w:after="120" w:afterAutospacing="0" w:line="384" w:lineRule="auto"/>
        <w:textAlignment w:val="baseline"/>
        <w:rPr>
          <w:rFonts w:asciiTheme="minorHAnsi" w:hAnsiTheme="minorHAnsi" w:cstheme="minorHAnsi"/>
          <w:color w:val="444444"/>
        </w:rPr>
      </w:pPr>
      <w:r w:rsidRPr="00D7652F">
        <w:rPr>
          <w:rFonts w:asciiTheme="minorHAnsi" w:hAnsiTheme="minorHAnsi" w:cstheme="minorHAnsi"/>
          <w:color w:val="444444"/>
        </w:rPr>
        <w:t>CRM enables</w:t>
      </w:r>
      <w:r w:rsidR="00D14C63">
        <w:rPr>
          <w:rFonts w:asciiTheme="minorHAnsi" w:hAnsiTheme="minorHAnsi" w:cstheme="minorHAnsi"/>
          <w:color w:val="444444"/>
        </w:rPr>
        <w:t xml:space="preserve"> </w:t>
      </w:r>
      <w:r w:rsidR="002E0B1D">
        <w:rPr>
          <w:rFonts w:asciiTheme="minorHAnsi" w:hAnsiTheme="minorHAnsi" w:cstheme="minorHAnsi"/>
          <w:color w:val="444444"/>
        </w:rPr>
        <w:t>Tesco</w:t>
      </w:r>
      <w:r w:rsidR="00D14C63">
        <w:rPr>
          <w:rFonts w:asciiTheme="minorHAnsi" w:hAnsiTheme="minorHAnsi" w:cstheme="minorHAnsi"/>
          <w:color w:val="444444"/>
        </w:rPr>
        <w:t xml:space="preserve"> to </w:t>
      </w:r>
      <w:r w:rsidRPr="00D7652F">
        <w:rPr>
          <w:rFonts w:asciiTheme="minorHAnsi" w:hAnsiTheme="minorHAnsi" w:cstheme="minorHAnsi"/>
          <w:color w:val="444444"/>
        </w:rPr>
        <w:t xml:space="preserve"> understand the needs and </w:t>
      </w:r>
      <w:r w:rsidR="002E0B1D" w:rsidRPr="00D7652F">
        <w:rPr>
          <w:rFonts w:asciiTheme="minorHAnsi" w:hAnsiTheme="minorHAnsi" w:cstheme="minorHAnsi"/>
          <w:color w:val="444444"/>
        </w:rPr>
        <w:t>behaviour</w:t>
      </w:r>
      <w:r w:rsidRPr="00D7652F">
        <w:rPr>
          <w:rFonts w:asciiTheme="minorHAnsi" w:hAnsiTheme="minorHAnsi" w:cstheme="minorHAnsi"/>
          <w:color w:val="444444"/>
        </w:rPr>
        <w:t xml:space="preserve"> of their customers. This allows them to identify the correct time to market their products to customers. The software gives ideas about the most lucrative customer groups to sales representatives. Such information is useful in targeting certain prospects that are likely to profit the business. Optimi</w:t>
      </w:r>
      <w:r w:rsidR="002E0B1D">
        <w:rPr>
          <w:rFonts w:asciiTheme="minorHAnsi" w:hAnsiTheme="minorHAnsi" w:cstheme="minorHAnsi"/>
          <w:color w:val="444444"/>
        </w:rPr>
        <w:t>s</w:t>
      </w:r>
      <w:r w:rsidRPr="00D7652F">
        <w:rPr>
          <w:rFonts w:asciiTheme="minorHAnsi" w:hAnsiTheme="minorHAnsi" w:cstheme="minorHAnsi"/>
          <w:color w:val="444444"/>
        </w:rPr>
        <w:t>ed marketing utili</w:t>
      </w:r>
      <w:r w:rsidR="00D14C63">
        <w:rPr>
          <w:rFonts w:asciiTheme="minorHAnsi" w:hAnsiTheme="minorHAnsi" w:cstheme="minorHAnsi"/>
          <w:color w:val="444444"/>
        </w:rPr>
        <w:t>se</w:t>
      </w:r>
      <w:r w:rsidRPr="00D7652F">
        <w:rPr>
          <w:rFonts w:asciiTheme="minorHAnsi" w:hAnsiTheme="minorHAnsi" w:cstheme="minorHAnsi"/>
          <w:color w:val="444444"/>
        </w:rPr>
        <w:t xml:space="preserve"> the business resources meaningfully.</w:t>
      </w:r>
      <w:r w:rsidR="00F62CD8" w:rsidRPr="00D7652F">
        <w:rPr>
          <w:rFonts w:asciiTheme="minorHAnsi" w:hAnsiTheme="minorHAnsi" w:cstheme="minorHAnsi"/>
          <w:color w:val="444444"/>
        </w:rPr>
        <w:t xml:space="preserve"> </w:t>
      </w:r>
      <w:r w:rsidR="00F62CD8" w:rsidRPr="00D7652F">
        <w:rPr>
          <w:rStyle w:val="selectable"/>
          <w:rFonts w:asciiTheme="minorHAnsi" w:hAnsiTheme="minorHAnsi" w:cstheme="minorHAnsi"/>
          <w:color w:val="000000"/>
        </w:rPr>
        <w:t>(CRM Risks and Benefits, 2020)</w:t>
      </w:r>
    </w:p>
    <w:p w14:paraId="2CFD82C2" w14:textId="02AD665D" w:rsidR="00A62A0A" w:rsidRPr="00D7652F" w:rsidRDefault="00A62A0A" w:rsidP="00714BEF">
      <w:pPr>
        <w:pStyle w:val="NormalWeb"/>
        <w:spacing w:before="0" w:beforeAutospacing="0" w:after="120" w:afterAutospacing="0" w:line="384" w:lineRule="auto"/>
        <w:textAlignment w:val="baseline"/>
        <w:rPr>
          <w:rFonts w:asciiTheme="minorHAnsi" w:hAnsiTheme="minorHAnsi" w:cstheme="minorHAnsi"/>
          <w:color w:val="444444"/>
        </w:rPr>
      </w:pPr>
      <w:r w:rsidRPr="00D7652F">
        <w:rPr>
          <w:rFonts w:asciiTheme="minorHAnsi" w:hAnsiTheme="minorHAnsi" w:cstheme="minorHAnsi"/>
          <w:color w:val="444444"/>
        </w:rPr>
        <w:t>But CRM can also have negatives.</w:t>
      </w:r>
    </w:p>
    <w:p w14:paraId="513CA905" w14:textId="411C7FDC" w:rsidR="001442AF" w:rsidRPr="00D7652F" w:rsidRDefault="001442AF" w:rsidP="001442AF">
      <w:pPr>
        <w:pStyle w:val="NormalWeb"/>
        <w:spacing w:line="384" w:lineRule="auto"/>
        <w:textAlignment w:val="baseline"/>
        <w:rPr>
          <w:rFonts w:asciiTheme="minorHAnsi" w:hAnsiTheme="minorHAnsi" w:cstheme="minorHAnsi"/>
          <w:color w:val="444444"/>
        </w:rPr>
      </w:pPr>
      <w:r w:rsidRPr="00D7652F">
        <w:rPr>
          <w:rFonts w:asciiTheme="minorHAnsi" w:hAnsiTheme="minorHAnsi" w:cstheme="minorHAnsi"/>
          <w:color w:val="444444"/>
        </w:rPr>
        <w:t xml:space="preserve">The human element is eliminated when the crm software is </w:t>
      </w:r>
      <w:r w:rsidR="002E0B1D" w:rsidRPr="00D7652F">
        <w:rPr>
          <w:rFonts w:asciiTheme="minorHAnsi" w:hAnsiTheme="minorHAnsi" w:cstheme="minorHAnsi"/>
          <w:color w:val="444444"/>
        </w:rPr>
        <w:t>installed</w:t>
      </w:r>
      <w:r w:rsidRPr="00D7652F">
        <w:rPr>
          <w:rFonts w:asciiTheme="minorHAnsi" w:hAnsiTheme="minorHAnsi" w:cstheme="minorHAnsi"/>
          <w:color w:val="444444"/>
        </w:rPr>
        <w:t xml:space="preserve">. Which means that </w:t>
      </w:r>
      <w:r w:rsidR="002E0B1D" w:rsidRPr="00D7652F">
        <w:rPr>
          <w:rFonts w:asciiTheme="minorHAnsi" w:hAnsiTheme="minorHAnsi" w:cstheme="minorHAnsi"/>
          <w:color w:val="444444"/>
        </w:rPr>
        <w:t>potential</w:t>
      </w:r>
      <w:r w:rsidRPr="00D7652F">
        <w:rPr>
          <w:rFonts w:asciiTheme="minorHAnsi" w:hAnsiTheme="minorHAnsi" w:cstheme="minorHAnsi"/>
          <w:color w:val="444444"/>
        </w:rPr>
        <w:t xml:space="preserve"> customers lose part of the human element </w:t>
      </w:r>
      <w:r w:rsidR="002E0B1D" w:rsidRPr="00D7652F">
        <w:rPr>
          <w:rFonts w:asciiTheme="minorHAnsi" w:hAnsiTheme="minorHAnsi" w:cstheme="minorHAnsi"/>
          <w:color w:val="444444"/>
        </w:rPr>
        <w:t>which</w:t>
      </w:r>
      <w:r w:rsidRPr="00D7652F">
        <w:rPr>
          <w:rFonts w:asciiTheme="minorHAnsi" w:hAnsiTheme="minorHAnsi" w:cstheme="minorHAnsi"/>
          <w:color w:val="444444"/>
        </w:rPr>
        <w:t xml:space="preserve"> the task </w:t>
      </w:r>
      <w:r w:rsidR="002E0B1D" w:rsidRPr="00D7652F">
        <w:rPr>
          <w:rFonts w:asciiTheme="minorHAnsi" w:hAnsiTheme="minorHAnsi" w:cstheme="minorHAnsi"/>
          <w:color w:val="444444"/>
        </w:rPr>
        <w:t>sometimes</w:t>
      </w:r>
      <w:r w:rsidRPr="00D7652F">
        <w:rPr>
          <w:rFonts w:asciiTheme="minorHAnsi" w:hAnsiTheme="minorHAnsi" w:cstheme="minorHAnsi"/>
          <w:color w:val="444444"/>
        </w:rPr>
        <w:t xml:space="preserve"> requires. The </w:t>
      </w:r>
      <w:r w:rsidR="002E0B1D" w:rsidRPr="00D7652F">
        <w:rPr>
          <w:rFonts w:asciiTheme="minorHAnsi" w:hAnsiTheme="minorHAnsi" w:cstheme="minorHAnsi"/>
          <w:color w:val="444444"/>
        </w:rPr>
        <w:t>deferment</w:t>
      </w:r>
      <w:r w:rsidRPr="00D7652F">
        <w:rPr>
          <w:rFonts w:asciiTheme="minorHAnsi" w:hAnsiTheme="minorHAnsi" w:cstheme="minorHAnsi"/>
          <w:color w:val="444444"/>
        </w:rPr>
        <w:t xml:space="preserve"> is having to deal with an automated </w:t>
      </w:r>
      <w:r w:rsidR="002E0B1D" w:rsidRPr="00D7652F">
        <w:rPr>
          <w:rFonts w:asciiTheme="minorHAnsi" w:hAnsiTheme="minorHAnsi" w:cstheme="minorHAnsi"/>
          <w:color w:val="444444"/>
        </w:rPr>
        <w:t>message</w:t>
      </w:r>
      <w:r w:rsidRPr="00D7652F">
        <w:rPr>
          <w:rFonts w:asciiTheme="minorHAnsi" w:hAnsiTheme="minorHAnsi" w:cstheme="minorHAnsi"/>
          <w:color w:val="444444"/>
        </w:rPr>
        <w:t xml:space="preserve"> rather </w:t>
      </w:r>
      <w:r w:rsidR="002E0B1D" w:rsidRPr="00D7652F">
        <w:rPr>
          <w:rFonts w:asciiTheme="minorHAnsi" w:hAnsiTheme="minorHAnsi" w:cstheme="minorHAnsi"/>
          <w:color w:val="444444"/>
        </w:rPr>
        <w:t>than</w:t>
      </w:r>
      <w:r w:rsidRPr="00D7652F">
        <w:rPr>
          <w:rFonts w:asciiTheme="minorHAnsi" w:hAnsiTheme="minorHAnsi" w:cstheme="minorHAnsi"/>
          <w:color w:val="444444"/>
        </w:rPr>
        <w:t xml:space="preserve"> a human voice. </w:t>
      </w:r>
    </w:p>
    <w:p w14:paraId="0E98CE04" w14:textId="78638757" w:rsidR="00F53906" w:rsidRPr="00D7652F" w:rsidRDefault="00F53906" w:rsidP="001442AF">
      <w:pPr>
        <w:pStyle w:val="NormalWeb"/>
        <w:spacing w:line="384" w:lineRule="auto"/>
        <w:textAlignment w:val="baseline"/>
        <w:rPr>
          <w:rFonts w:asciiTheme="minorHAnsi" w:hAnsiTheme="minorHAnsi" w:cstheme="minorHAnsi"/>
          <w:color w:val="444444"/>
        </w:rPr>
      </w:pPr>
      <w:r w:rsidRPr="00D7652F">
        <w:rPr>
          <w:rFonts w:asciiTheme="minorHAnsi" w:hAnsiTheme="minorHAnsi" w:cstheme="minorHAnsi"/>
          <w:color w:val="444444"/>
        </w:rPr>
        <w:t xml:space="preserve">Lack </w:t>
      </w:r>
      <w:r w:rsidR="002E0B1D" w:rsidRPr="00D7652F">
        <w:rPr>
          <w:rFonts w:asciiTheme="minorHAnsi" w:hAnsiTheme="minorHAnsi" w:cstheme="minorHAnsi"/>
          <w:color w:val="444444"/>
        </w:rPr>
        <w:t>of</w:t>
      </w:r>
      <w:r w:rsidRPr="00D7652F">
        <w:rPr>
          <w:rFonts w:asciiTheme="minorHAnsi" w:hAnsiTheme="minorHAnsi" w:cstheme="minorHAnsi"/>
          <w:color w:val="444444"/>
        </w:rPr>
        <w:t xml:space="preserve"> commitment from </w:t>
      </w:r>
      <w:r w:rsidR="002E0B1D" w:rsidRPr="00D7652F">
        <w:rPr>
          <w:rFonts w:asciiTheme="minorHAnsi" w:hAnsiTheme="minorHAnsi" w:cstheme="minorHAnsi"/>
          <w:color w:val="444444"/>
        </w:rPr>
        <w:t>employees</w:t>
      </w:r>
      <w:r w:rsidRPr="00D7652F">
        <w:rPr>
          <w:rFonts w:asciiTheme="minorHAnsi" w:hAnsiTheme="minorHAnsi" w:cstheme="minorHAnsi"/>
          <w:color w:val="444444"/>
        </w:rPr>
        <w:t xml:space="preserve"> could lead to </w:t>
      </w:r>
      <w:r w:rsidR="002B3526" w:rsidRPr="00D7652F">
        <w:rPr>
          <w:rFonts w:asciiTheme="minorHAnsi" w:hAnsiTheme="minorHAnsi" w:cstheme="minorHAnsi"/>
          <w:color w:val="444444"/>
        </w:rPr>
        <w:t xml:space="preserve">having an adverse relationship with customers this may lead to customer dissatisfaction and result in losing revenue. </w:t>
      </w:r>
    </w:p>
    <w:p w14:paraId="1D870BF0" w14:textId="0C755879" w:rsidR="002B3526" w:rsidRPr="00D7652F" w:rsidRDefault="002B3526" w:rsidP="001442AF">
      <w:pPr>
        <w:pStyle w:val="NormalWeb"/>
        <w:spacing w:line="384" w:lineRule="auto"/>
        <w:textAlignment w:val="baseline"/>
        <w:rPr>
          <w:rFonts w:asciiTheme="minorHAnsi" w:hAnsiTheme="minorHAnsi" w:cstheme="minorHAnsi"/>
          <w:color w:val="444444"/>
        </w:rPr>
      </w:pPr>
      <w:r w:rsidRPr="00D7652F">
        <w:rPr>
          <w:rFonts w:asciiTheme="minorHAnsi" w:hAnsiTheme="minorHAnsi" w:cstheme="minorHAnsi"/>
          <w:color w:val="444444"/>
        </w:rPr>
        <w:t>Cu</w:t>
      </w:r>
      <w:r w:rsidR="002E0B1D">
        <w:rPr>
          <w:rFonts w:asciiTheme="minorHAnsi" w:hAnsiTheme="minorHAnsi" w:cstheme="minorHAnsi"/>
          <w:color w:val="444444"/>
        </w:rPr>
        <w:t>stomer</w:t>
      </w:r>
      <w:r w:rsidR="002E0B1D" w:rsidRPr="00D7652F">
        <w:rPr>
          <w:rFonts w:asciiTheme="minorHAnsi" w:hAnsiTheme="minorHAnsi" w:cstheme="minorHAnsi"/>
          <w:color w:val="444444"/>
        </w:rPr>
        <w:t>s</w:t>
      </w:r>
      <w:r w:rsidRPr="00D7652F">
        <w:rPr>
          <w:rFonts w:asciiTheme="minorHAnsi" w:hAnsiTheme="minorHAnsi" w:cstheme="minorHAnsi"/>
          <w:color w:val="444444"/>
        </w:rPr>
        <w:t xml:space="preserve"> sensitive information IS stored for example credit card de</w:t>
      </w:r>
      <w:r w:rsidR="002E0B1D">
        <w:rPr>
          <w:rFonts w:asciiTheme="minorHAnsi" w:hAnsiTheme="minorHAnsi" w:cstheme="minorHAnsi"/>
          <w:color w:val="444444"/>
        </w:rPr>
        <w:t>tails</w:t>
      </w:r>
      <w:r w:rsidRPr="00D7652F">
        <w:rPr>
          <w:rFonts w:asciiTheme="minorHAnsi" w:hAnsiTheme="minorHAnsi" w:cstheme="minorHAnsi"/>
          <w:color w:val="444444"/>
        </w:rPr>
        <w:t xml:space="preserve"> and person details </w:t>
      </w:r>
      <w:r w:rsidR="002E0B1D" w:rsidRPr="00D7652F">
        <w:rPr>
          <w:rFonts w:asciiTheme="minorHAnsi" w:hAnsiTheme="minorHAnsi" w:cstheme="minorHAnsi"/>
          <w:color w:val="444444"/>
        </w:rPr>
        <w:t>which</w:t>
      </w:r>
      <w:r w:rsidRPr="00D7652F">
        <w:rPr>
          <w:rFonts w:asciiTheme="minorHAnsi" w:hAnsiTheme="minorHAnsi" w:cstheme="minorHAnsi"/>
          <w:color w:val="444444"/>
        </w:rPr>
        <w:t xml:space="preserve"> can be leaked </w:t>
      </w:r>
      <w:r w:rsidR="002E0B1D" w:rsidRPr="00D7652F">
        <w:rPr>
          <w:rFonts w:asciiTheme="minorHAnsi" w:hAnsiTheme="minorHAnsi" w:cstheme="minorHAnsi"/>
          <w:color w:val="444444"/>
        </w:rPr>
        <w:t>inte</w:t>
      </w:r>
      <w:r w:rsidR="002E0B1D">
        <w:rPr>
          <w:rFonts w:asciiTheme="minorHAnsi" w:hAnsiTheme="minorHAnsi" w:cstheme="minorHAnsi"/>
          <w:color w:val="444444"/>
        </w:rPr>
        <w:t xml:space="preserve">ntionally </w:t>
      </w:r>
      <w:r w:rsidRPr="00D7652F">
        <w:rPr>
          <w:rFonts w:asciiTheme="minorHAnsi" w:hAnsiTheme="minorHAnsi" w:cstheme="minorHAnsi"/>
          <w:color w:val="444444"/>
        </w:rPr>
        <w:t>if in the wrong hands.</w:t>
      </w:r>
    </w:p>
    <w:p w14:paraId="02B5ADEC" w14:textId="77777777" w:rsidR="007A43A4" w:rsidRDefault="007A43A4" w:rsidP="001442AF">
      <w:pPr>
        <w:pStyle w:val="NormalWeb"/>
        <w:spacing w:line="384" w:lineRule="auto"/>
        <w:textAlignment w:val="baseline"/>
        <w:rPr>
          <w:rFonts w:asciiTheme="minorHAnsi" w:hAnsiTheme="minorHAnsi" w:cstheme="minorHAnsi"/>
          <w:color w:val="444444"/>
        </w:rPr>
      </w:pPr>
    </w:p>
    <w:p w14:paraId="5A244219" w14:textId="1D72F132" w:rsidR="00324B1E" w:rsidRPr="00D7652F" w:rsidRDefault="00324B1E" w:rsidP="001442AF">
      <w:pPr>
        <w:pStyle w:val="NormalWeb"/>
        <w:spacing w:line="384" w:lineRule="auto"/>
        <w:textAlignment w:val="baseline"/>
        <w:rPr>
          <w:rFonts w:asciiTheme="minorHAnsi" w:hAnsiTheme="minorHAnsi" w:cstheme="minorHAnsi"/>
          <w:color w:val="444444"/>
        </w:rPr>
      </w:pPr>
      <w:r w:rsidRPr="00D7652F">
        <w:rPr>
          <w:rFonts w:asciiTheme="minorHAnsi" w:hAnsiTheme="minorHAnsi" w:cstheme="minorHAnsi"/>
          <w:color w:val="444444"/>
        </w:rPr>
        <w:lastRenderedPageBreak/>
        <w:t xml:space="preserve">The loyalty ladder is a great way of measuring customers </w:t>
      </w:r>
      <w:r w:rsidR="002E0B1D" w:rsidRPr="00D7652F">
        <w:rPr>
          <w:rFonts w:asciiTheme="minorHAnsi" w:hAnsiTheme="minorHAnsi" w:cstheme="minorHAnsi"/>
          <w:color w:val="444444"/>
        </w:rPr>
        <w:t>loyalty</w:t>
      </w:r>
      <w:r w:rsidRPr="00D7652F">
        <w:rPr>
          <w:rFonts w:asciiTheme="minorHAnsi" w:hAnsiTheme="minorHAnsi" w:cstheme="minorHAnsi"/>
          <w:color w:val="444444"/>
        </w:rPr>
        <w:t>.</w:t>
      </w:r>
    </w:p>
    <w:p w14:paraId="17E0D6DD" w14:textId="2F3E3ECE" w:rsidR="00324B1E" w:rsidRPr="00D7652F" w:rsidRDefault="00324B1E" w:rsidP="00324B1E">
      <w:pPr>
        <w:pStyle w:val="NormalWeb"/>
        <w:spacing w:before="240" w:line="384" w:lineRule="auto"/>
        <w:textAlignment w:val="baseline"/>
        <w:rPr>
          <w:rStyle w:val="selectable"/>
          <w:rFonts w:asciiTheme="minorHAnsi" w:hAnsiTheme="minorHAnsi" w:cstheme="minorHAnsi"/>
          <w:color w:val="000000"/>
        </w:rPr>
      </w:pPr>
      <w:r w:rsidRPr="00D7652F">
        <w:rPr>
          <w:rFonts w:asciiTheme="minorHAnsi" w:hAnsiTheme="minorHAnsi" w:cstheme="minorHAnsi"/>
          <w:color w:val="111111"/>
          <w:shd w:val="clear" w:color="auto" w:fill="FFFFFF"/>
        </w:rPr>
        <w:t xml:space="preserve">The </w:t>
      </w:r>
      <w:r w:rsidRPr="00D7652F">
        <w:rPr>
          <w:rStyle w:val="Strong"/>
          <w:rFonts w:asciiTheme="minorHAnsi" w:hAnsiTheme="minorHAnsi" w:cstheme="minorHAnsi"/>
          <w:color w:val="111111"/>
          <w:bdr w:val="none" w:sz="0" w:space="0" w:color="auto" w:frame="1"/>
        </w:rPr>
        <w:t>loyalty ladder</w:t>
      </w:r>
      <w:r w:rsidRPr="00D7652F">
        <w:rPr>
          <w:rFonts w:asciiTheme="minorHAnsi" w:hAnsiTheme="minorHAnsi" w:cstheme="minorHAnsi"/>
          <w:color w:val="111111"/>
          <w:shd w:val="clear" w:color="auto" w:fill="FFFFFF"/>
        </w:rPr>
        <w:t xml:space="preserve"> is a tool for marketing communicators. The idea is that consumers can be moved along a continuum of loyalty using a number of integrated marketing communications techniques (it is also referred to as a </w:t>
      </w:r>
      <w:r w:rsidRPr="00D7652F">
        <w:rPr>
          <w:rStyle w:val="Strong"/>
          <w:rFonts w:asciiTheme="minorHAnsi" w:hAnsiTheme="minorHAnsi" w:cstheme="minorHAnsi"/>
          <w:color w:val="111111"/>
          <w:bdr w:val="none" w:sz="0" w:space="0" w:color="auto" w:frame="1"/>
        </w:rPr>
        <w:t>branding ladder</w:t>
      </w:r>
      <w:r w:rsidRPr="00D7652F">
        <w:rPr>
          <w:rFonts w:asciiTheme="minorHAnsi" w:hAnsiTheme="minorHAnsi" w:cstheme="minorHAnsi"/>
          <w:color w:val="111111"/>
          <w:shd w:val="clear" w:color="auto" w:fill="FFFFFF"/>
        </w:rPr>
        <w:t>). (</w:t>
      </w:r>
      <w:r w:rsidRPr="00D7652F">
        <w:rPr>
          <w:rStyle w:val="selectable"/>
          <w:rFonts w:asciiTheme="minorHAnsi" w:hAnsiTheme="minorHAnsi" w:cstheme="minorHAnsi"/>
          <w:color w:val="000000"/>
        </w:rPr>
        <w:t>Marketingteacher.com. 2020)</w:t>
      </w:r>
    </w:p>
    <w:p w14:paraId="71E80021" w14:textId="10178FA8" w:rsidR="00E93CE1" w:rsidRPr="00D7652F" w:rsidRDefault="00324B1E" w:rsidP="001442AF">
      <w:pPr>
        <w:pStyle w:val="NormalWeb"/>
        <w:spacing w:line="384" w:lineRule="auto"/>
        <w:textAlignment w:val="baseline"/>
        <w:rPr>
          <w:rStyle w:val="selectable"/>
          <w:rFonts w:asciiTheme="minorHAnsi" w:hAnsiTheme="minorHAnsi" w:cstheme="minorHAnsi"/>
          <w:color w:val="000000"/>
        </w:rPr>
      </w:pPr>
      <w:r w:rsidRPr="00D7652F">
        <w:rPr>
          <w:rFonts w:asciiTheme="minorHAnsi" w:hAnsiTheme="minorHAnsi" w:cstheme="minorHAnsi"/>
          <w:color w:val="111111"/>
          <w:shd w:val="clear" w:color="auto" w:fill="FFFFFF"/>
        </w:rPr>
        <w:t xml:space="preserve">In the United Kingdom Tesco plc is by far the most successful company in regard to relationship marketing. There are number of reasons for this which would include loyalty programmes, consistently adding value at every customer touch point, and making it difficult for customers to actually end the relationship. Let’s have a look at an example of each. The Tesco loyalty scheme or loyalty program is called the Tesco Clubcard. The card is scanned every time that there is a transaction. </w:t>
      </w:r>
      <w:r w:rsidR="002E0B1D" w:rsidRPr="00D7652F">
        <w:rPr>
          <w:rFonts w:asciiTheme="minorHAnsi" w:hAnsiTheme="minorHAnsi" w:cstheme="minorHAnsi"/>
          <w:color w:val="111111"/>
          <w:shd w:val="clear" w:color="auto" w:fill="FFFFFF"/>
        </w:rPr>
        <w:t>So,</w:t>
      </w:r>
      <w:r w:rsidRPr="00D7652F">
        <w:rPr>
          <w:rFonts w:asciiTheme="minorHAnsi" w:hAnsiTheme="minorHAnsi" w:cstheme="minorHAnsi"/>
          <w:color w:val="111111"/>
          <w:shd w:val="clear" w:color="auto" w:fill="FFFFFF"/>
        </w:rPr>
        <w:t xml:space="preserve"> data is ‘grabbed’ and recorded from each customer. Here we have a highly developed customer database. Customers are sent coupons which are strongly connected to their buying habits, based upon Tesco’s knowledge of other customers. As you leave the till after payment you are given money-off coupons for petrol so that you can fill your car when you leave for home. This consistently adds value to your experience as a customer. Since a British consumer now heads for a Tesco village to do his/her weekly shopping, it is difficult to swap to another store or to go back to shopping in smaller shops. The relationship is difficult to break.</w:t>
      </w:r>
      <w:r w:rsidR="007F1972" w:rsidRPr="00D7652F">
        <w:rPr>
          <w:rFonts w:asciiTheme="minorHAnsi" w:hAnsiTheme="minorHAnsi" w:cstheme="minorHAnsi"/>
          <w:color w:val="111111"/>
          <w:shd w:val="clear" w:color="auto" w:fill="FFFFFF"/>
        </w:rPr>
        <w:t xml:space="preserve"> (</w:t>
      </w:r>
      <w:r w:rsidR="007F1972" w:rsidRPr="00D7652F">
        <w:rPr>
          <w:rStyle w:val="selectable"/>
          <w:rFonts w:asciiTheme="minorHAnsi" w:hAnsiTheme="minorHAnsi" w:cstheme="minorHAnsi"/>
          <w:color w:val="000000"/>
        </w:rPr>
        <w:t>Marketingteacher.com. 2020)</w:t>
      </w:r>
    </w:p>
    <w:p w14:paraId="571D8B2A" w14:textId="77777777" w:rsidR="00613B52" w:rsidRPr="00D7652F" w:rsidRDefault="00613B52" w:rsidP="00613B52">
      <w:pPr>
        <w:spacing w:after="403" w:line="240" w:lineRule="auto"/>
        <w:textAlignment w:val="baseline"/>
        <w:rPr>
          <w:rFonts w:eastAsia="Times New Roman" w:cstheme="minorHAnsi"/>
          <w:color w:val="111111"/>
          <w:sz w:val="24"/>
          <w:szCs w:val="24"/>
          <w:lang w:eastAsia="en-GB"/>
        </w:rPr>
      </w:pPr>
      <w:r w:rsidRPr="00D7652F">
        <w:rPr>
          <w:rFonts w:eastAsia="Times New Roman" w:cstheme="minorHAnsi"/>
          <w:color w:val="111111"/>
          <w:sz w:val="24"/>
          <w:szCs w:val="24"/>
          <w:lang w:eastAsia="en-GB"/>
        </w:rPr>
        <w:t>Essentially, consumers become loyal to a brand which has meaning to them in relation to a product, service, solution or experience.</w:t>
      </w:r>
    </w:p>
    <w:p w14:paraId="2370AE81" w14:textId="457328BC" w:rsidR="00613B52" w:rsidRPr="00D7652F" w:rsidRDefault="00613B52" w:rsidP="00613B52">
      <w:pPr>
        <w:spacing w:after="0" w:line="240" w:lineRule="auto"/>
        <w:textAlignment w:val="baseline"/>
        <w:rPr>
          <w:rStyle w:val="selectable"/>
          <w:rFonts w:cstheme="minorHAnsi"/>
          <w:color w:val="000000"/>
          <w:sz w:val="24"/>
          <w:szCs w:val="24"/>
        </w:rPr>
      </w:pPr>
      <w:r w:rsidRPr="00D7652F">
        <w:rPr>
          <w:rFonts w:eastAsia="Times New Roman" w:cstheme="minorHAnsi"/>
          <w:color w:val="111111"/>
          <w:sz w:val="24"/>
          <w:szCs w:val="24"/>
          <w:lang w:eastAsia="en-GB"/>
        </w:rPr>
        <w:t xml:space="preserve">As with continuums of behaviour such as </w:t>
      </w:r>
      <w:r w:rsidRPr="00D7652F">
        <w:rPr>
          <w:rFonts w:eastAsia="Times New Roman" w:cstheme="minorHAnsi"/>
          <w:b/>
          <w:bCs/>
          <w:color w:val="111111"/>
          <w:sz w:val="24"/>
          <w:szCs w:val="24"/>
          <w:bdr w:val="none" w:sz="0" w:space="0" w:color="auto" w:frame="1"/>
          <w:lang w:eastAsia="en-GB"/>
        </w:rPr>
        <w:t>UACCA</w:t>
      </w:r>
      <w:r w:rsidRPr="00D7652F">
        <w:rPr>
          <w:rFonts w:eastAsia="Times New Roman" w:cstheme="minorHAnsi"/>
          <w:color w:val="111111"/>
          <w:sz w:val="24"/>
          <w:szCs w:val="24"/>
          <w:lang w:eastAsia="en-GB"/>
        </w:rPr>
        <w:t xml:space="preserve"> – </w:t>
      </w:r>
      <w:r w:rsidRPr="00D7652F">
        <w:rPr>
          <w:rFonts w:eastAsia="Times New Roman" w:cstheme="minorHAnsi"/>
          <w:i/>
          <w:iCs/>
          <w:color w:val="111111"/>
          <w:sz w:val="24"/>
          <w:szCs w:val="24"/>
          <w:bdr w:val="none" w:sz="0" w:space="0" w:color="auto" w:frame="1"/>
          <w:lang w:eastAsia="en-GB"/>
        </w:rPr>
        <w:t>Unawareness, Awareness, Comprehension, Conviction, Action</w:t>
      </w:r>
      <w:r w:rsidRPr="00D7652F">
        <w:rPr>
          <w:rFonts w:eastAsia="Times New Roman" w:cstheme="minorHAnsi"/>
          <w:color w:val="111111"/>
          <w:sz w:val="24"/>
          <w:szCs w:val="24"/>
          <w:lang w:eastAsia="en-GB"/>
        </w:rPr>
        <w:t xml:space="preserve">, or </w:t>
      </w:r>
      <w:r w:rsidRPr="00D7652F">
        <w:rPr>
          <w:rFonts w:eastAsia="Times New Roman" w:cstheme="minorHAnsi"/>
          <w:b/>
          <w:bCs/>
          <w:color w:val="111111"/>
          <w:sz w:val="24"/>
          <w:szCs w:val="24"/>
          <w:bdr w:val="none" w:sz="0" w:space="0" w:color="auto" w:frame="1"/>
          <w:lang w:eastAsia="en-GB"/>
        </w:rPr>
        <w:t>AIDA</w:t>
      </w:r>
      <w:r w:rsidRPr="00D7652F">
        <w:rPr>
          <w:rFonts w:eastAsia="Times New Roman" w:cstheme="minorHAnsi"/>
          <w:color w:val="111111"/>
          <w:sz w:val="24"/>
          <w:szCs w:val="24"/>
          <w:lang w:eastAsia="en-GB"/>
        </w:rPr>
        <w:t xml:space="preserve"> – </w:t>
      </w:r>
      <w:r w:rsidRPr="00D7652F">
        <w:rPr>
          <w:rFonts w:eastAsia="Times New Roman" w:cstheme="minorHAnsi"/>
          <w:i/>
          <w:iCs/>
          <w:color w:val="111111"/>
          <w:sz w:val="24"/>
          <w:szCs w:val="24"/>
          <w:bdr w:val="none" w:sz="0" w:space="0" w:color="auto" w:frame="1"/>
          <w:lang w:eastAsia="en-GB"/>
        </w:rPr>
        <w:t>Awareness, Interest, Desire, Action</w:t>
      </w:r>
      <w:r w:rsidRPr="00D7652F">
        <w:rPr>
          <w:rFonts w:eastAsia="Times New Roman" w:cstheme="minorHAnsi"/>
          <w:color w:val="111111"/>
          <w:sz w:val="24"/>
          <w:szCs w:val="24"/>
          <w:lang w:eastAsia="en-GB"/>
        </w:rPr>
        <w:t xml:space="preserve">, the loyalty ladder begins from a point where the consumer has </w:t>
      </w:r>
      <w:r w:rsidRPr="00D7652F">
        <w:rPr>
          <w:rFonts w:eastAsia="Times New Roman" w:cstheme="minorHAnsi"/>
          <w:b/>
          <w:bCs/>
          <w:color w:val="111111"/>
          <w:sz w:val="24"/>
          <w:szCs w:val="24"/>
          <w:bdr w:val="none" w:sz="0" w:space="0" w:color="auto" w:frame="1"/>
          <w:lang w:eastAsia="en-GB"/>
        </w:rPr>
        <w:t>Not Yet Purchased</w:t>
      </w:r>
      <w:r w:rsidRPr="00D7652F">
        <w:rPr>
          <w:rFonts w:eastAsia="Times New Roman" w:cstheme="minorHAnsi"/>
          <w:color w:val="111111"/>
          <w:sz w:val="24"/>
          <w:szCs w:val="24"/>
          <w:lang w:eastAsia="en-GB"/>
        </w:rPr>
        <w:t xml:space="preserve">, then he or she buys the product for the first time </w:t>
      </w:r>
      <w:r w:rsidRPr="00D7652F">
        <w:rPr>
          <w:rFonts w:eastAsia="Times New Roman" w:cstheme="minorHAnsi"/>
          <w:b/>
          <w:bCs/>
          <w:color w:val="111111"/>
          <w:sz w:val="24"/>
          <w:szCs w:val="24"/>
          <w:bdr w:val="none" w:sz="0" w:space="0" w:color="auto" w:frame="1"/>
          <w:lang w:eastAsia="en-GB"/>
        </w:rPr>
        <w:t>(Trialist)</w:t>
      </w:r>
      <w:r w:rsidRPr="00D7652F">
        <w:rPr>
          <w:rFonts w:eastAsia="Times New Roman" w:cstheme="minorHAnsi"/>
          <w:color w:val="111111"/>
          <w:sz w:val="24"/>
          <w:szCs w:val="24"/>
          <w:lang w:eastAsia="en-GB"/>
        </w:rPr>
        <w:t xml:space="preserve">, if the trial has been a success he or she returns to buy again and again </w:t>
      </w:r>
      <w:r w:rsidRPr="00D7652F">
        <w:rPr>
          <w:rFonts w:eastAsia="Times New Roman" w:cstheme="minorHAnsi"/>
          <w:b/>
          <w:bCs/>
          <w:color w:val="111111"/>
          <w:sz w:val="24"/>
          <w:szCs w:val="24"/>
          <w:bdr w:val="none" w:sz="0" w:space="0" w:color="auto" w:frame="1"/>
          <w:lang w:eastAsia="en-GB"/>
        </w:rPr>
        <w:t>(Repeat Purchaser)</w:t>
      </w:r>
      <w:r w:rsidRPr="00D7652F">
        <w:rPr>
          <w:rFonts w:eastAsia="Times New Roman" w:cstheme="minorHAnsi"/>
          <w:color w:val="111111"/>
          <w:sz w:val="24"/>
          <w:szCs w:val="24"/>
          <w:lang w:eastAsia="en-GB"/>
        </w:rPr>
        <w:t xml:space="preserve"> and finally the consumer buys no other brand </w:t>
      </w:r>
      <w:r w:rsidRPr="00D7652F">
        <w:rPr>
          <w:rFonts w:eastAsia="Times New Roman" w:cstheme="minorHAnsi"/>
          <w:b/>
          <w:bCs/>
          <w:color w:val="111111"/>
          <w:sz w:val="24"/>
          <w:szCs w:val="24"/>
          <w:bdr w:val="none" w:sz="0" w:space="0" w:color="auto" w:frame="1"/>
          <w:lang w:eastAsia="en-GB"/>
        </w:rPr>
        <w:t>(Brand Insistent)</w:t>
      </w:r>
      <w:r w:rsidRPr="00D7652F">
        <w:rPr>
          <w:rFonts w:eastAsia="Times New Roman" w:cstheme="minorHAnsi"/>
          <w:color w:val="111111"/>
          <w:sz w:val="24"/>
          <w:szCs w:val="24"/>
          <w:lang w:eastAsia="en-GB"/>
        </w:rPr>
        <w:t xml:space="preserve">. </w:t>
      </w:r>
      <w:r w:rsidR="0033241D" w:rsidRPr="00D7652F">
        <w:rPr>
          <w:rFonts w:cstheme="minorHAnsi"/>
          <w:color w:val="111111"/>
          <w:sz w:val="24"/>
          <w:szCs w:val="24"/>
          <w:shd w:val="clear" w:color="auto" w:fill="FFFFFF"/>
        </w:rPr>
        <w:t>(</w:t>
      </w:r>
      <w:r w:rsidR="0033241D" w:rsidRPr="00D7652F">
        <w:rPr>
          <w:rStyle w:val="selectable"/>
          <w:rFonts w:cstheme="minorHAnsi"/>
          <w:color w:val="000000"/>
          <w:sz w:val="24"/>
          <w:szCs w:val="24"/>
        </w:rPr>
        <w:t>Marketingteacher.com. 2020)</w:t>
      </w:r>
      <w:r w:rsidR="0035243D" w:rsidRPr="00D7652F">
        <w:rPr>
          <w:rStyle w:val="selectable"/>
          <w:rFonts w:cstheme="minorHAnsi"/>
          <w:color w:val="000000"/>
          <w:sz w:val="24"/>
          <w:szCs w:val="24"/>
        </w:rPr>
        <w:t xml:space="preserve"> </w:t>
      </w:r>
    </w:p>
    <w:p w14:paraId="6DEE8CDC" w14:textId="739EC895" w:rsidR="0054303E" w:rsidRPr="00D7652F" w:rsidRDefault="0054303E" w:rsidP="00613B52">
      <w:pPr>
        <w:spacing w:after="0" w:line="240" w:lineRule="auto"/>
        <w:textAlignment w:val="baseline"/>
        <w:rPr>
          <w:rStyle w:val="selectable"/>
          <w:rFonts w:cstheme="minorHAnsi"/>
          <w:color w:val="000000"/>
          <w:sz w:val="24"/>
          <w:szCs w:val="24"/>
        </w:rPr>
      </w:pPr>
    </w:p>
    <w:p w14:paraId="2D81F54A" w14:textId="79C2EE82" w:rsidR="0054303E" w:rsidRPr="00D7652F" w:rsidRDefault="0054303E" w:rsidP="00613B52">
      <w:pPr>
        <w:spacing w:after="0" w:line="240" w:lineRule="auto"/>
        <w:textAlignment w:val="baseline"/>
        <w:rPr>
          <w:rFonts w:eastAsia="Times New Roman" w:cstheme="minorHAnsi"/>
          <w:color w:val="111111"/>
          <w:sz w:val="24"/>
          <w:szCs w:val="24"/>
          <w:lang w:eastAsia="en-GB"/>
        </w:rPr>
      </w:pPr>
    </w:p>
    <w:p w14:paraId="44DA928A" w14:textId="10348D68" w:rsidR="00613B52" w:rsidRPr="00D7652F" w:rsidRDefault="00613B52" w:rsidP="00613B52">
      <w:pPr>
        <w:spacing w:after="0" w:line="240" w:lineRule="auto"/>
        <w:textAlignment w:val="baseline"/>
        <w:rPr>
          <w:rFonts w:eastAsia="Times New Roman" w:cstheme="minorHAnsi"/>
          <w:color w:val="111111"/>
          <w:sz w:val="24"/>
          <w:szCs w:val="24"/>
          <w:lang w:eastAsia="en-GB"/>
        </w:rPr>
      </w:pPr>
    </w:p>
    <w:p w14:paraId="4B217704" w14:textId="61E8ED61" w:rsidR="00613B52" w:rsidRPr="00D7652F" w:rsidRDefault="00613B52" w:rsidP="00613B52">
      <w:pPr>
        <w:spacing w:after="0" w:line="240" w:lineRule="auto"/>
        <w:textAlignment w:val="baseline"/>
        <w:rPr>
          <w:rFonts w:eastAsia="Times New Roman" w:cstheme="minorHAnsi"/>
          <w:color w:val="111111"/>
          <w:sz w:val="24"/>
          <w:szCs w:val="24"/>
          <w:lang w:eastAsia="en-GB"/>
        </w:rPr>
      </w:pPr>
      <w:r w:rsidRPr="00D7652F">
        <w:rPr>
          <w:rFonts w:cstheme="minorHAnsi"/>
          <w:noProof/>
          <w:sz w:val="24"/>
          <w:szCs w:val="24"/>
        </w:rPr>
        <w:lastRenderedPageBreak/>
        <w:drawing>
          <wp:inline distT="0" distB="0" distL="0" distR="0" wp14:anchorId="2E9885D5" wp14:editId="13ECBC5D">
            <wp:extent cx="3657600" cy="2962275"/>
            <wp:effectExtent l="0" t="0" r="0" b="9525"/>
            <wp:docPr id="1" name="Picture 1" descr="The Loyalty Ladd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Loyalty Ladde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657600" cy="2962275"/>
                    </a:xfrm>
                    <a:prstGeom prst="rect">
                      <a:avLst/>
                    </a:prstGeom>
                    <a:noFill/>
                    <a:ln>
                      <a:noFill/>
                    </a:ln>
                  </pic:spPr>
                </pic:pic>
              </a:graphicData>
            </a:graphic>
          </wp:inline>
        </w:drawing>
      </w:r>
    </w:p>
    <w:p w14:paraId="3FE797E0" w14:textId="76D4C4EC" w:rsidR="00613B52" w:rsidRPr="00D7652F" w:rsidRDefault="00613B52" w:rsidP="00613B52">
      <w:pPr>
        <w:spacing w:after="0" w:line="240" w:lineRule="auto"/>
        <w:textAlignment w:val="baseline"/>
        <w:rPr>
          <w:rFonts w:eastAsia="Times New Roman" w:cstheme="minorHAnsi"/>
          <w:color w:val="111111"/>
          <w:sz w:val="24"/>
          <w:szCs w:val="24"/>
          <w:lang w:eastAsia="en-GB"/>
        </w:rPr>
      </w:pPr>
    </w:p>
    <w:p w14:paraId="42A08C67" w14:textId="77777777" w:rsidR="0033241D" w:rsidRPr="00D7652F" w:rsidRDefault="0033241D" w:rsidP="0033241D">
      <w:pPr>
        <w:spacing w:after="0" w:line="240" w:lineRule="auto"/>
        <w:textAlignment w:val="baseline"/>
        <w:rPr>
          <w:rFonts w:eastAsia="Times New Roman" w:cstheme="minorHAnsi"/>
          <w:color w:val="111111"/>
          <w:sz w:val="24"/>
          <w:szCs w:val="24"/>
          <w:lang w:eastAsia="en-GB"/>
        </w:rPr>
      </w:pPr>
      <w:r w:rsidRPr="00D7652F">
        <w:rPr>
          <w:rFonts w:eastAsia="Times New Roman" w:cstheme="minorHAnsi"/>
          <w:color w:val="111111"/>
          <w:sz w:val="24"/>
          <w:szCs w:val="24"/>
          <w:lang w:eastAsia="en-GB"/>
        </w:rPr>
        <w:t xml:space="preserve">At the Not Yet Purchased Stage the consumer is merely a </w:t>
      </w:r>
      <w:r w:rsidRPr="00D7652F">
        <w:rPr>
          <w:rFonts w:eastAsia="Times New Roman" w:cstheme="minorHAnsi"/>
          <w:b/>
          <w:bCs/>
          <w:color w:val="111111"/>
          <w:sz w:val="24"/>
          <w:szCs w:val="24"/>
          <w:bdr w:val="none" w:sz="0" w:space="0" w:color="auto" w:frame="1"/>
          <w:lang w:eastAsia="en-GB"/>
        </w:rPr>
        <w:t>Prospect</w:t>
      </w:r>
      <w:r w:rsidRPr="00D7652F">
        <w:rPr>
          <w:rFonts w:eastAsia="Times New Roman" w:cstheme="minorHAnsi"/>
          <w:color w:val="111111"/>
          <w:sz w:val="24"/>
          <w:szCs w:val="24"/>
          <w:lang w:eastAsia="en-GB"/>
        </w:rPr>
        <w:t xml:space="preserve">. As he or she trials they become a </w:t>
      </w:r>
      <w:r w:rsidRPr="00D7652F">
        <w:rPr>
          <w:rFonts w:eastAsia="Times New Roman" w:cstheme="minorHAnsi"/>
          <w:b/>
          <w:bCs/>
          <w:color w:val="111111"/>
          <w:sz w:val="24"/>
          <w:szCs w:val="24"/>
          <w:bdr w:val="none" w:sz="0" w:space="0" w:color="auto" w:frame="1"/>
          <w:lang w:eastAsia="en-GB"/>
        </w:rPr>
        <w:t>Customer</w:t>
      </w:r>
      <w:r w:rsidRPr="00D7652F">
        <w:rPr>
          <w:rFonts w:eastAsia="Times New Roman" w:cstheme="minorHAnsi"/>
          <w:color w:val="111111"/>
          <w:sz w:val="24"/>
          <w:szCs w:val="24"/>
          <w:lang w:eastAsia="en-GB"/>
        </w:rPr>
        <w:t xml:space="preserve">. The Repeat Purchaser is a </w:t>
      </w:r>
      <w:r w:rsidRPr="00D7652F">
        <w:rPr>
          <w:rFonts w:eastAsia="Times New Roman" w:cstheme="minorHAnsi"/>
          <w:b/>
          <w:bCs/>
          <w:color w:val="111111"/>
          <w:sz w:val="24"/>
          <w:szCs w:val="24"/>
          <w:bdr w:val="none" w:sz="0" w:space="0" w:color="auto" w:frame="1"/>
          <w:lang w:eastAsia="en-GB"/>
        </w:rPr>
        <w:t>Client</w:t>
      </w:r>
      <w:r w:rsidRPr="00D7652F">
        <w:rPr>
          <w:rFonts w:eastAsia="Times New Roman" w:cstheme="minorHAnsi"/>
          <w:color w:val="111111"/>
          <w:sz w:val="24"/>
          <w:szCs w:val="24"/>
          <w:lang w:eastAsia="en-GB"/>
        </w:rPr>
        <w:t xml:space="preserve"> since he or she is becoming loyal. Finally, the consumer becomes an </w:t>
      </w:r>
      <w:r w:rsidRPr="00D7652F">
        <w:rPr>
          <w:rFonts w:eastAsia="Times New Roman" w:cstheme="minorHAnsi"/>
          <w:b/>
          <w:bCs/>
          <w:color w:val="111111"/>
          <w:sz w:val="24"/>
          <w:szCs w:val="24"/>
          <w:bdr w:val="none" w:sz="0" w:space="0" w:color="auto" w:frame="1"/>
          <w:lang w:eastAsia="en-GB"/>
        </w:rPr>
        <w:t>Advocate</w:t>
      </w:r>
      <w:r w:rsidRPr="00D7652F">
        <w:rPr>
          <w:rFonts w:eastAsia="Times New Roman" w:cstheme="minorHAnsi"/>
          <w:color w:val="111111"/>
          <w:sz w:val="24"/>
          <w:szCs w:val="24"/>
          <w:lang w:eastAsia="en-GB"/>
        </w:rPr>
        <w:t xml:space="preserve"> (i.e. activist or campaigner) since he or she is Brand Insistent. At this point the brand is difficult to dislodge since it has so much meaning to the consumer. Great brands such as Nike, BMW, Rolls-Royce, and Apple are in this highly desirable position.</w:t>
      </w:r>
    </w:p>
    <w:p w14:paraId="243733F2" w14:textId="0D2D4617" w:rsidR="0033241D" w:rsidRPr="00D7652F" w:rsidRDefault="0033241D" w:rsidP="0033241D">
      <w:pPr>
        <w:spacing w:after="403" w:line="240" w:lineRule="auto"/>
        <w:textAlignment w:val="baseline"/>
        <w:rPr>
          <w:rFonts w:eastAsia="Times New Roman" w:cstheme="minorHAnsi"/>
          <w:color w:val="111111"/>
          <w:sz w:val="24"/>
          <w:szCs w:val="24"/>
          <w:lang w:eastAsia="en-GB"/>
        </w:rPr>
      </w:pPr>
      <w:r w:rsidRPr="00D7652F">
        <w:rPr>
          <w:rFonts w:eastAsia="Times New Roman" w:cstheme="minorHAnsi"/>
          <w:color w:val="111111"/>
          <w:sz w:val="24"/>
          <w:szCs w:val="24"/>
          <w:lang w:eastAsia="en-GB"/>
        </w:rPr>
        <w:t xml:space="preserve">The idea is to move your prospect along the loyalty ladder to the point where there </w:t>
      </w:r>
      <w:r w:rsidR="002E0B1D" w:rsidRPr="00D7652F">
        <w:rPr>
          <w:rFonts w:eastAsia="Times New Roman" w:cstheme="minorHAnsi"/>
          <w:color w:val="111111"/>
          <w:sz w:val="24"/>
          <w:szCs w:val="24"/>
          <w:lang w:eastAsia="en-GB"/>
        </w:rPr>
        <w:t>is</w:t>
      </w:r>
      <w:r w:rsidRPr="00D7652F">
        <w:rPr>
          <w:rFonts w:eastAsia="Times New Roman" w:cstheme="minorHAnsi"/>
          <w:color w:val="111111"/>
          <w:sz w:val="24"/>
          <w:szCs w:val="24"/>
          <w:lang w:eastAsia="en-GB"/>
        </w:rPr>
        <w:t xml:space="preserve"> partner. Marketing activities support relationships with external customers. </w:t>
      </w:r>
      <w:r w:rsidR="002E0B1D" w:rsidRPr="00D7652F">
        <w:rPr>
          <w:rFonts w:eastAsia="Times New Roman" w:cstheme="minorHAnsi"/>
          <w:color w:val="111111"/>
          <w:sz w:val="24"/>
          <w:szCs w:val="24"/>
          <w:lang w:eastAsia="en-GB"/>
        </w:rPr>
        <w:t>So,</w:t>
      </w:r>
      <w:r w:rsidRPr="00D7652F">
        <w:rPr>
          <w:rFonts w:eastAsia="Times New Roman" w:cstheme="minorHAnsi"/>
          <w:color w:val="111111"/>
          <w:sz w:val="24"/>
          <w:szCs w:val="24"/>
          <w:lang w:eastAsia="en-GB"/>
        </w:rPr>
        <w:t xml:space="preserve"> there will be directly indications and measurement of the results between the marketer and the customer as he or she moves along the loyalty ladder. Both the loyalty ladder and the Pareto principle are useful because they aid customer retention and loyalty.</w:t>
      </w:r>
    </w:p>
    <w:p w14:paraId="3CFA22FE" w14:textId="4CA7149B" w:rsidR="00D14C63" w:rsidRDefault="0054303E" w:rsidP="00D14C63">
      <w:pPr>
        <w:pStyle w:val="NormalWeb"/>
        <w:spacing w:before="0" w:beforeAutospacing="0" w:after="158" w:afterAutospacing="0"/>
        <w:rPr>
          <w:rFonts w:asciiTheme="minorHAnsi" w:hAnsiTheme="minorHAnsi" w:cstheme="minorHAnsi"/>
          <w:color w:val="222222"/>
        </w:rPr>
      </w:pPr>
      <w:r w:rsidRPr="00D7652F">
        <w:rPr>
          <w:rFonts w:asciiTheme="minorHAnsi" w:hAnsiTheme="minorHAnsi" w:cstheme="minorHAnsi"/>
          <w:color w:val="222222"/>
        </w:rPr>
        <w:t>Customer lifecycle management is a tool or suite of tools that help ensure that leads and clients are receiving high-quality, personalized service at all times. As a marketing strategy, customer lifecycle management creates effective one-to-one customer journeys, promoting improved customer loyalty and better brand reputation, and tapping into the motivations that help turn leads into brand evangelists</w:t>
      </w:r>
    </w:p>
    <w:p w14:paraId="44FCDB70" w14:textId="77777777" w:rsidR="00886605" w:rsidRDefault="00886605" w:rsidP="00D14C63">
      <w:pPr>
        <w:pStyle w:val="NormalWeb"/>
        <w:spacing w:before="0" w:beforeAutospacing="0" w:after="158" w:afterAutospacing="0"/>
        <w:rPr>
          <w:rStyle w:val="Strong"/>
          <w:rFonts w:asciiTheme="minorHAnsi" w:hAnsiTheme="minorHAnsi" w:cstheme="minorHAnsi"/>
          <w:color w:val="000000"/>
        </w:rPr>
      </w:pPr>
    </w:p>
    <w:p w14:paraId="16E8C813" w14:textId="77777777" w:rsidR="00886605" w:rsidRDefault="00886605" w:rsidP="00D14C63">
      <w:pPr>
        <w:pStyle w:val="NormalWeb"/>
        <w:spacing w:before="0" w:beforeAutospacing="0" w:after="158" w:afterAutospacing="0"/>
        <w:rPr>
          <w:rStyle w:val="Strong"/>
          <w:rFonts w:asciiTheme="minorHAnsi" w:hAnsiTheme="minorHAnsi" w:cstheme="minorHAnsi"/>
          <w:color w:val="000000"/>
        </w:rPr>
      </w:pPr>
    </w:p>
    <w:p w14:paraId="4E74E4BB" w14:textId="77777777" w:rsidR="00886605" w:rsidRDefault="00886605" w:rsidP="00D14C63">
      <w:pPr>
        <w:pStyle w:val="NormalWeb"/>
        <w:spacing w:before="0" w:beforeAutospacing="0" w:after="158" w:afterAutospacing="0"/>
        <w:rPr>
          <w:rStyle w:val="Strong"/>
          <w:rFonts w:asciiTheme="minorHAnsi" w:hAnsiTheme="minorHAnsi" w:cstheme="minorHAnsi"/>
          <w:color w:val="000000"/>
        </w:rPr>
      </w:pPr>
    </w:p>
    <w:p w14:paraId="0B35D03F" w14:textId="77777777" w:rsidR="00886605" w:rsidRDefault="00886605" w:rsidP="00D14C63">
      <w:pPr>
        <w:pStyle w:val="NormalWeb"/>
        <w:spacing w:before="0" w:beforeAutospacing="0" w:after="158" w:afterAutospacing="0"/>
        <w:rPr>
          <w:rStyle w:val="Strong"/>
          <w:rFonts w:asciiTheme="minorHAnsi" w:hAnsiTheme="minorHAnsi" w:cstheme="minorHAnsi"/>
          <w:color w:val="000000"/>
        </w:rPr>
      </w:pPr>
    </w:p>
    <w:p w14:paraId="71543C37" w14:textId="77777777" w:rsidR="00886605" w:rsidRDefault="00886605" w:rsidP="00D14C63">
      <w:pPr>
        <w:pStyle w:val="NormalWeb"/>
        <w:spacing w:before="0" w:beforeAutospacing="0" w:after="158" w:afterAutospacing="0"/>
        <w:rPr>
          <w:rStyle w:val="Strong"/>
          <w:rFonts w:asciiTheme="minorHAnsi" w:hAnsiTheme="minorHAnsi" w:cstheme="minorHAnsi"/>
          <w:color w:val="000000"/>
        </w:rPr>
      </w:pPr>
    </w:p>
    <w:p w14:paraId="07D345CF" w14:textId="77777777" w:rsidR="00886605" w:rsidRDefault="00886605" w:rsidP="00D14C63">
      <w:pPr>
        <w:pStyle w:val="NormalWeb"/>
        <w:spacing w:before="0" w:beforeAutospacing="0" w:after="158" w:afterAutospacing="0"/>
        <w:rPr>
          <w:rStyle w:val="Strong"/>
          <w:rFonts w:asciiTheme="minorHAnsi" w:hAnsiTheme="minorHAnsi" w:cstheme="minorHAnsi"/>
          <w:color w:val="000000"/>
        </w:rPr>
      </w:pPr>
    </w:p>
    <w:p w14:paraId="10FFA576" w14:textId="77777777" w:rsidR="00886605" w:rsidRDefault="00886605" w:rsidP="00D14C63">
      <w:pPr>
        <w:pStyle w:val="NormalWeb"/>
        <w:spacing w:before="0" w:beforeAutospacing="0" w:after="158" w:afterAutospacing="0"/>
        <w:rPr>
          <w:rStyle w:val="Strong"/>
          <w:rFonts w:asciiTheme="minorHAnsi" w:hAnsiTheme="minorHAnsi" w:cstheme="minorHAnsi"/>
          <w:color w:val="000000"/>
        </w:rPr>
      </w:pPr>
    </w:p>
    <w:p w14:paraId="2BABA0F0" w14:textId="77777777" w:rsidR="00886605" w:rsidRDefault="00886605" w:rsidP="00D14C63">
      <w:pPr>
        <w:pStyle w:val="NormalWeb"/>
        <w:spacing w:before="0" w:beforeAutospacing="0" w:after="158" w:afterAutospacing="0"/>
        <w:rPr>
          <w:rStyle w:val="Strong"/>
          <w:rFonts w:asciiTheme="minorHAnsi" w:hAnsiTheme="minorHAnsi" w:cstheme="minorHAnsi"/>
          <w:color w:val="000000"/>
        </w:rPr>
      </w:pPr>
    </w:p>
    <w:p w14:paraId="02F50F8D" w14:textId="3A7B6A59" w:rsidR="00670993" w:rsidRPr="00D14C63" w:rsidRDefault="00670993" w:rsidP="00D14C63">
      <w:pPr>
        <w:pStyle w:val="NormalWeb"/>
        <w:spacing w:before="0" w:beforeAutospacing="0" w:after="158" w:afterAutospacing="0"/>
        <w:rPr>
          <w:rStyle w:val="Strong"/>
          <w:rFonts w:asciiTheme="minorHAnsi" w:hAnsiTheme="minorHAnsi" w:cstheme="minorHAnsi"/>
          <w:b w:val="0"/>
          <w:bCs w:val="0"/>
          <w:color w:val="222222"/>
        </w:rPr>
      </w:pPr>
      <w:r w:rsidRPr="00D7652F">
        <w:rPr>
          <w:rStyle w:val="Strong"/>
          <w:rFonts w:asciiTheme="minorHAnsi" w:hAnsiTheme="minorHAnsi" w:cstheme="minorHAnsi"/>
          <w:color w:val="000000"/>
        </w:rPr>
        <w:lastRenderedPageBreak/>
        <w:t>2.2</w:t>
      </w:r>
    </w:p>
    <w:p w14:paraId="1B86809D" w14:textId="74E4A75A" w:rsidR="0062667D" w:rsidRPr="00D7652F" w:rsidRDefault="00E81CF7" w:rsidP="00D75505">
      <w:pPr>
        <w:rPr>
          <w:rFonts w:cstheme="minorHAnsi"/>
          <w:color w:val="000000"/>
          <w:sz w:val="24"/>
          <w:szCs w:val="24"/>
          <w:shd w:val="clear" w:color="auto" w:fill="FFFFFF"/>
        </w:rPr>
      </w:pPr>
      <w:r w:rsidRPr="00D7652F">
        <w:rPr>
          <w:rStyle w:val="Strong"/>
          <w:rFonts w:cstheme="minorHAnsi"/>
          <w:color w:val="000000"/>
          <w:sz w:val="24"/>
          <w:szCs w:val="24"/>
        </w:rPr>
        <w:t xml:space="preserve">Definition: </w:t>
      </w:r>
      <w:r w:rsidRPr="00D7652F">
        <w:rPr>
          <w:rFonts w:cstheme="minorHAnsi"/>
          <w:color w:val="000000"/>
          <w:sz w:val="24"/>
          <w:szCs w:val="24"/>
          <w:shd w:val="clear" w:color="auto" w:fill="FFFFFF"/>
        </w:rPr>
        <w:t xml:space="preserve">The </w:t>
      </w:r>
      <w:r w:rsidRPr="00D7652F">
        <w:rPr>
          <w:rStyle w:val="Strong"/>
          <w:rFonts w:cstheme="minorHAnsi"/>
          <w:color w:val="000000"/>
          <w:sz w:val="24"/>
          <w:szCs w:val="24"/>
        </w:rPr>
        <w:t>Ethics</w:t>
      </w:r>
      <w:r w:rsidRPr="00D7652F">
        <w:rPr>
          <w:rFonts w:cstheme="minorHAnsi"/>
          <w:color w:val="000000"/>
          <w:sz w:val="24"/>
          <w:szCs w:val="24"/>
          <w:shd w:val="clear" w:color="auto" w:fill="FFFFFF"/>
        </w:rPr>
        <w:t xml:space="preserve"> is the branch of philosophy that deals with the principles of morality and the well-defined standards of right and wrong that prescribe the human character and conduct in terms of obligations, rights, rules, benefit to society, fairness, etc.</w:t>
      </w:r>
    </w:p>
    <w:p w14:paraId="13FFA5EC" w14:textId="57AAC5E7" w:rsidR="00CA2E41" w:rsidRPr="00D7652F" w:rsidRDefault="00CA2E41" w:rsidP="00D75505">
      <w:pPr>
        <w:rPr>
          <w:rStyle w:val="selectable"/>
          <w:rFonts w:cstheme="minorHAnsi"/>
          <w:color w:val="000000"/>
          <w:sz w:val="24"/>
          <w:szCs w:val="24"/>
        </w:rPr>
      </w:pPr>
      <w:r w:rsidRPr="00D7652F">
        <w:rPr>
          <w:rFonts w:cstheme="minorHAnsi"/>
          <w:color w:val="000000"/>
          <w:sz w:val="24"/>
          <w:szCs w:val="24"/>
          <w:shd w:val="clear" w:color="auto" w:fill="FFFFFF"/>
        </w:rPr>
        <w:t xml:space="preserve">In other words, the ethics encompass the human rights and responsibilities, the way to lead a good life, the language of right and wrong, and a difference between good and bad. This means it is concerned with what is right or wrong for the individuals and society. The term </w:t>
      </w:r>
      <w:r w:rsidRPr="00D7652F">
        <w:rPr>
          <w:rStyle w:val="Strong"/>
          <w:rFonts w:cstheme="minorHAnsi"/>
          <w:color w:val="000000"/>
          <w:sz w:val="24"/>
          <w:szCs w:val="24"/>
        </w:rPr>
        <w:t>“ethics”</w:t>
      </w:r>
      <w:r w:rsidRPr="00D7652F">
        <w:rPr>
          <w:rFonts w:cstheme="minorHAnsi"/>
          <w:color w:val="000000"/>
          <w:sz w:val="24"/>
          <w:szCs w:val="24"/>
          <w:shd w:val="clear" w:color="auto" w:fill="FFFFFF"/>
        </w:rPr>
        <w:t xml:space="preserve"> have been derived from the Greek word </w:t>
      </w:r>
      <w:r w:rsidRPr="00D7652F">
        <w:rPr>
          <w:rStyle w:val="Strong"/>
          <w:rFonts w:cstheme="minorHAnsi"/>
          <w:color w:val="000000"/>
          <w:sz w:val="24"/>
          <w:szCs w:val="24"/>
        </w:rPr>
        <w:t>“ethos”</w:t>
      </w:r>
      <w:r w:rsidRPr="00D7652F">
        <w:rPr>
          <w:rFonts w:cstheme="minorHAnsi"/>
          <w:color w:val="000000"/>
          <w:sz w:val="24"/>
          <w:szCs w:val="24"/>
          <w:shd w:val="clear" w:color="auto" w:fill="FFFFFF"/>
        </w:rPr>
        <w:t xml:space="preserve"> which means character, habit, disposition or custom. </w:t>
      </w:r>
      <w:r w:rsidR="00A24EFB" w:rsidRPr="00D7652F">
        <w:rPr>
          <w:rStyle w:val="Strong"/>
          <w:rFonts w:cstheme="minorHAnsi"/>
          <w:color w:val="666666"/>
          <w:sz w:val="24"/>
          <w:szCs w:val="24"/>
        </w:rPr>
        <w:t xml:space="preserve"> (</w:t>
      </w:r>
      <w:r w:rsidR="00A24EFB" w:rsidRPr="00D7652F">
        <w:rPr>
          <w:rStyle w:val="selectable"/>
          <w:rFonts w:cstheme="minorHAnsi"/>
          <w:color w:val="000000"/>
          <w:sz w:val="24"/>
          <w:szCs w:val="24"/>
        </w:rPr>
        <w:t>Learning Theories. 2020)</w:t>
      </w:r>
    </w:p>
    <w:p w14:paraId="3B2F8C32" w14:textId="77777777" w:rsidR="003F7277" w:rsidRPr="00D7652F" w:rsidRDefault="003F7277" w:rsidP="003F7277">
      <w:pPr>
        <w:spacing w:after="300" w:line="420" w:lineRule="atLeast"/>
        <w:textAlignment w:val="baseline"/>
        <w:rPr>
          <w:rFonts w:eastAsia="Times New Roman" w:cstheme="minorHAnsi"/>
          <w:b/>
          <w:bCs/>
          <w:color w:val="000000"/>
          <w:sz w:val="24"/>
          <w:szCs w:val="24"/>
          <w:lang w:eastAsia="en-GB"/>
        </w:rPr>
      </w:pPr>
      <w:r w:rsidRPr="00D7652F">
        <w:rPr>
          <w:rFonts w:eastAsia="Times New Roman" w:cstheme="minorHAnsi"/>
          <w:b/>
          <w:bCs/>
          <w:color w:val="000000"/>
          <w:sz w:val="24"/>
          <w:szCs w:val="24"/>
          <w:lang w:eastAsia="en-GB"/>
        </w:rPr>
        <w:t>TIGHTER regulations are needed to tame the 'unfair and unethical trading practices' of supermarket giant Tesco, Friends of the Earth claimed today.</w:t>
      </w:r>
    </w:p>
    <w:p w14:paraId="2A222FCF" w14:textId="77777777" w:rsidR="003F7277" w:rsidRPr="00D7652F" w:rsidRDefault="003F7277" w:rsidP="003F7277">
      <w:pPr>
        <w:spacing w:before="300" w:after="300" w:line="420" w:lineRule="atLeast"/>
        <w:textAlignment w:val="baseline"/>
        <w:rPr>
          <w:rFonts w:eastAsia="Times New Roman" w:cstheme="minorHAnsi"/>
          <w:color w:val="000000"/>
          <w:sz w:val="24"/>
          <w:szCs w:val="24"/>
          <w:lang w:eastAsia="en-GB"/>
        </w:rPr>
      </w:pPr>
      <w:r w:rsidRPr="00D7652F">
        <w:rPr>
          <w:rFonts w:eastAsia="Times New Roman" w:cstheme="minorHAnsi"/>
          <w:color w:val="000000"/>
          <w:sz w:val="24"/>
          <w:szCs w:val="24"/>
          <w:lang w:eastAsia="en-GB"/>
        </w:rPr>
        <w:t>The environmental campaign group believes the way the UK's biggest supermarket chain operates is damaging local communities, smaller retailers, suppliers and ultimately consumers.</w:t>
      </w:r>
    </w:p>
    <w:p w14:paraId="24BB7A35" w14:textId="77777777" w:rsidR="00CB6655" w:rsidRPr="00D7652F" w:rsidRDefault="00CB6655" w:rsidP="00CB6655">
      <w:pPr>
        <w:spacing w:before="300" w:after="300" w:line="420" w:lineRule="atLeast"/>
        <w:textAlignment w:val="baseline"/>
        <w:rPr>
          <w:rFonts w:eastAsia="Times New Roman" w:cstheme="minorHAnsi"/>
          <w:color w:val="000000"/>
          <w:sz w:val="24"/>
          <w:szCs w:val="24"/>
          <w:lang w:eastAsia="en-GB"/>
        </w:rPr>
      </w:pPr>
      <w:r w:rsidRPr="00D7652F">
        <w:rPr>
          <w:rFonts w:eastAsia="Times New Roman" w:cstheme="minorHAnsi"/>
          <w:color w:val="000000"/>
          <w:sz w:val="24"/>
          <w:szCs w:val="24"/>
          <w:lang w:eastAsia="en-GB"/>
        </w:rPr>
        <w:t>The criticism comes ahead of Tesco's annual general meeting due to be held in London tomorrow.</w:t>
      </w:r>
    </w:p>
    <w:p w14:paraId="474BF65B" w14:textId="77777777" w:rsidR="00CB6655" w:rsidRPr="00D7652F" w:rsidRDefault="00CB6655" w:rsidP="00CB6655">
      <w:pPr>
        <w:spacing w:before="300" w:after="300" w:line="420" w:lineRule="atLeast"/>
        <w:textAlignment w:val="baseline"/>
        <w:rPr>
          <w:rFonts w:eastAsia="Times New Roman" w:cstheme="minorHAnsi"/>
          <w:color w:val="000000"/>
          <w:sz w:val="24"/>
          <w:szCs w:val="24"/>
          <w:lang w:eastAsia="en-GB"/>
        </w:rPr>
      </w:pPr>
      <w:r w:rsidRPr="00D7652F">
        <w:rPr>
          <w:rFonts w:eastAsia="Times New Roman" w:cstheme="minorHAnsi"/>
          <w:color w:val="000000"/>
          <w:sz w:val="24"/>
          <w:szCs w:val="24"/>
          <w:lang w:eastAsia="en-GB"/>
        </w:rPr>
        <w:t>In the briefing for MPs, Friends of the Earth said that Tesco's claims about creating jobs for local people overlooked the store group's impact on local shops and communities.</w:t>
      </w:r>
    </w:p>
    <w:p w14:paraId="4836D640" w14:textId="24174744" w:rsidR="00CB6655" w:rsidRPr="00D7652F" w:rsidRDefault="00CB6655" w:rsidP="00CB6655">
      <w:pPr>
        <w:spacing w:before="300" w:after="300" w:line="420" w:lineRule="atLeast"/>
        <w:textAlignment w:val="baseline"/>
        <w:rPr>
          <w:rFonts w:eastAsia="Times New Roman" w:cstheme="minorHAnsi"/>
          <w:color w:val="000000"/>
          <w:sz w:val="24"/>
          <w:szCs w:val="24"/>
          <w:lang w:eastAsia="en-GB"/>
        </w:rPr>
      </w:pPr>
      <w:r w:rsidRPr="00D7652F">
        <w:rPr>
          <w:rFonts w:eastAsia="Times New Roman" w:cstheme="minorHAnsi"/>
          <w:color w:val="000000"/>
          <w:sz w:val="24"/>
          <w:szCs w:val="24"/>
          <w:lang w:eastAsia="en-GB"/>
        </w:rPr>
        <w:t>FoE wants to see a cap on the retail floorspace of superstores and for local authorities to consider more carefully the impact of out-of-town developments on businesses in the centre before granting planning permission.</w:t>
      </w:r>
    </w:p>
    <w:p w14:paraId="7AC6433E" w14:textId="77777777" w:rsidR="00CB6655" w:rsidRPr="00D7652F" w:rsidRDefault="00CB6655" w:rsidP="00CB6655">
      <w:pPr>
        <w:spacing w:before="300" w:after="300" w:line="420" w:lineRule="atLeast"/>
        <w:textAlignment w:val="baseline"/>
        <w:rPr>
          <w:rFonts w:eastAsia="Times New Roman" w:cstheme="minorHAnsi"/>
          <w:color w:val="000000"/>
          <w:sz w:val="24"/>
          <w:szCs w:val="24"/>
          <w:lang w:eastAsia="en-GB"/>
        </w:rPr>
      </w:pPr>
      <w:r w:rsidRPr="00D7652F">
        <w:rPr>
          <w:rFonts w:eastAsia="Times New Roman" w:cstheme="minorHAnsi"/>
          <w:color w:val="000000"/>
          <w:sz w:val="24"/>
          <w:szCs w:val="24"/>
          <w:lang w:eastAsia="en-GB"/>
        </w:rPr>
        <w:t>It also called for Tesco to be stopped from taking over further convenience store chains as it has recently.</w:t>
      </w:r>
    </w:p>
    <w:p w14:paraId="230E943E" w14:textId="19D4F279" w:rsidR="00CB6655" w:rsidRPr="00D7652F" w:rsidRDefault="00CB6655" w:rsidP="00CB6655">
      <w:pPr>
        <w:spacing w:before="300" w:after="300" w:line="420" w:lineRule="atLeast"/>
        <w:textAlignment w:val="baseline"/>
        <w:rPr>
          <w:rStyle w:val="selectable"/>
          <w:rFonts w:cstheme="minorHAnsi"/>
          <w:color w:val="000000"/>
          <w:sz w:val="24"/>
          <w:szCs w:val="24"/>
        </w:rPr>
      </w:pPr>
      <w:r w:rsidRPr="00D7652F">
        <w:rPr>
          <w:rFonts w:eastAsia="Times New Roman" w:cstheme="minorHAnsi"/>
          <w:color w:val="000000"/>
          <w:sz w:val="24"/>
          <w:szCs w:val="24"/>
          <w:lang w:eastAsia="en-GB"/>
        </w:rPr>
        <w:t>The group also suggested Tesco is paying low prices to suppliers in the UK in order to maximise its profits and called for a stronger statutory supermarket code of practice with an independent watchdog to enforce it.</w:t>
      </w:r>
      <w:r w:rsidR="00BB00CD" w:rsidRPr="00D7652F">
        <w:rPr>
          <w:rFonts w:eastAsia="Times New Roman" w:cstheme="minorHAnsi"/>
          <w:color w:val="000000"/>
          <w:sz w:val="24"/>
          <w:szCs w:val="24"/>
          <w:lang w:eastAsia="en-GB"/>
        </w:rPr>
        <w:t>(</w:t>
      </w:r>
      <w:r w:rsidR="00BB00CD" w:rsidRPr="00D7652F">
        <w:rPr>
          <w:rStyle w:val="selectable"/>
          <w:rFonts w:cstheme="minorHAnsi"/>
          <w:color w:val="000000"/>
          <w:sz w:val="24"/>
          <w:szCs w:val="24"/>
        </w:rPr>
        <w:t>Evening Standard. 2020)</w:t>
      </w:r>
    </w:p>
    <w:p w14:paraId="1A42E387" w14:textId="532E2712" w:rsidR="00024DBD" w:rsidRPr="00D7652F" w:rsidRDefault="00024DBD" w:rsidP="00024DBD">
      <w:pPr>
        <w:spacing w:before="300" w:after="300" w:line="420" w:lineRule="atLeast"/>
        <w:textAlignment w:val="baseline"/>
        <w:rPr>
          <w:rFonts w:eastAsia="Times New Roman" w:cstheme="minorHAnsi"/>
          <w:color w:val="000000"/>
          <w:sz w:val="24"/>
          <w:szCs w:val="24"/>
          <w:lang w:eastAsia="en-GB"/>
        </w:rPr>
      </w:pPr>
      <w:r w:rsidRPr="00D7652F">
        <w:rPr>
          <w:rFonts w:eastAsia="Times New Roman" w:cstheme="minorHAnsi"/>
          <w:color w:val="000000"/>
          <w:sz w:val="24"/>
          <w:szCs w:val="24"/>
          <w:lang w:eastAsia="en-GB"/>
        </w:rPr>
        <w:t xml:space="preserve">This could lead to some customers thinking weather to return to </w:t>
      </w:r>
      <w:r w:rsidR="002E0B1D" w:rsidRPr="00D7652F">
        <w:rPr>
          <w:rFonts w:eastAsia="Times New Roman" w:cstheme="minorHAnsi"/>
          <w:color w:val="000000"/>
          <w:sz w:val="24"/>
          <w:szCs w:val="24"/>
          <w:lang w:eastAsia="en-GB"/>
        </w:rPr>
        <w:t>Tesco</w:t>
      </w:r>
      <w:r w:rsidRPr="00D7652F">
        <w:rPr>
          <w:rFonts w:eastAsia="Times New Roman" w:cstheme="minorHAnsi"/>
          <w:color w:val="000000"/>
          <w:sz w:val="24"/>
          <w:szCs w:val="24"/>
          <w:lang w:eastAsia="en-GB"/>
        </w:rPr>
        <w:t xml:space="preserve"> even though they have great products but some of their ethical </w:t>
      </w:r>
      <w:r w:rsidR="002E0B1D" w:rsidRPr="00D7652F">
        <w:rPr>
          <w:rFonts w:eastAsia="Times New Roman" w:cstheme="minorHAnsi"/>
          <w:color w:val="000000"/>
          <w:sz w:val="24"/>
          <w:szCs w:val="24"/>
          <w:lang w:eastAsia="en-GB"/>
        </w:rPr>
        <w:t>policies</w:t>
      </w:r>
      <w:r w:rsidRPr="00D7652F">
        <w:rPr>
          <w:rFonts w:eastAsia="Times New Roman" w:cstheme="minorHAnsi"/>
          <w:color w:val="000000"/>
          <w:sz w:val="24"/>
          <w:szCs w:val="24"/>
          <w:lang w:eastAsia="en-GB"/>
        </w:rPr>
        <w:t xml:space="preserve"> are </w:t>
      </w:r>
      <w:r w:rsidR="002E0B1D" w:rsidRPr="00D7652F">
        <w:rPr>
          <w:rFonts w:eastAsia="Times New Roman" w:cstheme="minorHAnsi"/>
          <w:color w:val="000000"/>
          <w:sz w:val="24"/>
          <w:szCs w:val="24"/>
          <w:lang w:eastAsia="en-GB"/>
        </w:rPr>
        <w:t>against</w:t>
      </w:r>
      <w:r w:rsidRPr="00D7652F">
        <w:rPr>
          <w:rFonts w:eastAsia="Times New Roman" w:cstheme="minorHAnsi"/>
          <w:color w:val="000000"/>
          <w:sz w:val="24"/>
          <w:szCs w:val="24"/>
          <w:lang w:eastAsia="en-GB"/>
        </w:rPr>
        <w:t xml:space="preserve"> humans and the world.</w:t>
      </w:r>
    </w:p>
    <w:p w14:paraId="0524E482" w14:textId="77777777" w:rsidR="00AA317E" w:rsidRPr="00D7652F" w:rsidRDefault="00AA317E" w:rsidP="00AA317E">
      <w:pPr>
        <w:spacing w:before="240" w:after="180" w:line="240" w:lineRule="auto"/>
        <w:outlineLvl w:val="1"/>
        <w:rPr>
          <w:rFonts w:eastAsia="Times New Roman" w:cstheme="minorHAnsi"/>
          <w:color w:val="0A0A0A"/>
          <w:sz w:val="24"/>
          <w:szCs w:val="24"/>
          <w:lang w:eastAsia="en-GB"/>
        </w:rPr>
      </w:pPr>
      <w:r w:rsidRPr="00D7652F">
        <w:rPr>
          <w:rFonts w:eastAsia="Times New Roman" w:cstheme="minorHAnsi"/>
          <w:color w:val="0A0A0A"/>
          <w:sz w:val="24"/>
          <w:szCs w:val="24"/>
          <w:lang w:eastAsia="en-GB"/>
        </w:rPr>
        <w:lastRenderedPageBreak/>
        <w:t>Tesco and sustainability</w:t>
      </w:r>
    </w:p>
    <w:p w14:paraId="735F14E8" w14:textId="77777777" w:rsidR="00AA317E" w:rsidRPr="00D7652F" w:rsidRDefault="00AA317E" w:rsidP="00AA317E">
      <w:pPr>
        <w:spacing w:before="100" w:beforeAutospacing="1" w:after="100" w:afterAutospacing="1" w:line="240" w:lineRule="auto"/>
        <w:rPr>
          <w:rFonts w:eastAsia="Times New Roman" w:cstheme="minorHAnsi"/>
          <w:color w:val="0A0A0A"/>
          <w:sz w:val="24"/>
          <w:szCs w:val="24"/>
          <w:lang w:eastAsia="en-GB"/>
        </w:rPr>
      </w:pPr>
      <w:r w:rsidRPr="00D7652F">
        <w:rPr>
          <w:rFonts w:eastAsia="Times New Roman" w:cstheme="minorHAnsi"/>
          <w:color w:val="0A0A0A"/>
          <w:sz w:val="24"/>
          <w:szCs w:val="24"/>
          <w:lang w:eastAsia="en-GB"/>
        </w:rPr>
        <w:t xml:space="preserve">Following Tesco’s impressive full-year results reported this week, with its turnaround targets almost achieved, sustainability should be its next big priority in order to continue gaining share in the highly competitive UK grocery market. </w:t>
      </w:r>
    </w:p>
    <w:p w14:paraId="21B205A3" w14:textId="77777777" w:rsidR="00AA317E" w:rsidRPr="00D7652F" w:rsidRDefault="00AA317E" w:rsidP="00AA317E">
      <w:pPr>
        <w:spacing w:before="100" w:beforeAutospacing="1" w:after="100" w:afterAutospacing="1" w:line="240" w:lineRule="auto"/>
        <w:rPr>
          <w:rFonts w:eastAsia="Times New Roman" w:cstheme="minorHAnsi"/>
          <w:color w:val="0A0A0A"/>
          <w:sz w:val="24"/>
          <w:szCs w:val="24"/>
          <w:lang w:eastAsia="en-GB"/>
        </w:rPr>
      </w:pPr>
      <w:r w:rsidRPr="00D7652F">
        <w:rPr>
          <w:rFonts w:eastAsia="Times New Roman" w:cstheme="minorHAnsi"/>
          <w:color w:val="0A0A0A"/>
          <w:sz w:val="24"/>
          <w:szCs w:val="24"/>
          <w:lang w:eastAsia="en-GB"/>
        </w:rPr>
        <w:t>One of the initiatives introduced by Tesco is a trial of removing 45 lines of plastic packaged fruit and vegetables in the Watford and Swindon Extra stores, including apples, bananas and avocados. This is a positive move to reduce plastic for items where the packaging is unnecessary, and consumers are already accustomed to purchasing some loose fruit and vegetables.</w:t>
      </w:r>
    </w:p>
    <w:p w14:paraId="458F13B5" w14:textId="77777777" w:rsidR="00AA317E" w:rsidRPr="00D7652F" w:rsidRDefault="00AA317E" w:rsidP="00AA317E">
      <w:pPr>
        <w:spacing w:before="100" w:beforeAutospacing="1" w:after="100" w:afterAutospacing="1" w:line="240" w:lineRule="auto"/>
        <w:rPr>
          <w:rFonts w:eastAsia="Times New Roman" w:cstheme="minorHAnsi"/>
          <w:color w:val="0A0A0A"/>
          <w:sz w:val="24"/>
          <w:szCs w:val="24"/>
          <w:lang w:eastAsia="en-GB"/>
        </w:rPr>
      </w:pPr>
      <w:r w:rsidRPr="00D7652F">
        <w:rPr>
          <w:rFonts w:eastAsia="Times New Roman" w:cstheme="minorHAnsi"/>
          <w:color w:val="0A0A0A"/>
          <w:sz w:val="24"/>
          <w:szCs w:val="24"/>
          <w:lang w:eastAsia="en-GB"/>
        </w:rPr>
        <w:t xml:space="preserve">Tesco should expand this trial to convenience stores, as the vast majority of fruit and vegetables in small format stores are in packaging – meeting busy consumers’ demand for more environmentally conscious choices. Prior to Tesco’s scheme, Marks &amp; Spencer started a trial of two aisles of plastic-free fruit and vegetables in a London store. However, Tesco’s trial could have a far wider impact due to its larger store estate and customer base. </w:t>
      </w:r>
    </w:p>
    <w:p w14:paraId="1CF3EA43" w14:textId="01C99255" w:rsidR="00AA317E" w:rsidRPr="00D7652F" w:rsidRDefault="00AA317E" w:rsidP="00AA317E">
      <w:pPr>
        <w:spacing w:before="100" w:beforeAutospacing="1" w:after="100" w:afterAutospacing="1" w:line="240" w:lineRule="auto"/>
        <w:rPr>
          <w:rFonts w:eastAsia="Times New Roman" w:cstheme="minorHAnsi"/>
          <w:color w:val="0A0A0A"/>
          <w:sz w:val="24"/>
          <w:szCs w:val="24"/>
          <w:lang w:eastAsia="en-GB"/>
        </w:rPr>
      </w:pPr>
      <w:r w:rsidRPr="00D7652F">
        <w:rPr>
          <w:rFonts w:eastAsia="Times New Roman" w:cstheme="minorHAnsi"/>
          <w:color w:val="0A0A0A"/>
          <w:sz w:val="24"/>
          <w:szCs w:val="24"/>
          <w:lang w:eastAsia="en-GB"/>
        </w:rPr>
        <w:t>Aiming to enhance its sustainability credentials to appeal to a growing population of more environmentally conscious consumers, Tesco has also recently announced that it will ban hard-to-recycle plastic packaging (</w:t>
      </w:r>
      <w:r w:rsidR="002E0B1D" w:rsidRPr="00D7652F">
        <w:rPr>
          <w:rFonts w:eastAsia="Times New Roman" w:cstheme="minorHAnsi"/>
          <w:color w:val="0A0A0A"/>
          <w:sz w:val="24"/>
          <w:szCs w:val="24"/>
          <w:lang w:eastAsia="en-GB"/>
        </w:rPr>
        <w:t>e.g.</w:t>
      </w:r>
      <w:r w:rsidRPr="00D7652F">
        <w:rPr>
          <w:rFonts w:eastAsia="Times New Roman" w:cstheme="minorHAnsi"/>
          <w:color w:val="0A0A0A"/>
          <w:sz w:val="24"/>
          <w:szCs w:val="24"/>
          <w:lang w:eastAsia="en-GB"/>
        </w:rPr>
        <w:t xml:space="preserve"> bread bags, black trays) by the end of 2019. </w:t>
      </w:r>
    </w:p>
    <w:p w14:paraId="546EC835" w14:textId="606091B0" w:rsidR="00AA317E" w:rsidRPr="00D7652F" w:rsidRDefault="00AA317E" w:rsidP="00AA317E">
      <w:pPr>
        <w:spacing w:before="100" w:beforeAutospacing="1" w:after="100" w:afterAutospacing="1" w:line="240" w:lineRule="auto"/>
        <w:rPr>
          <w:rFonts w:eastAsia="Times New Roman" w:cstheme="minorHAnsi"/>
          <w:color w:val="0A0A0A"/>
          <w:sz w:val="24"/>
          <w:szCs w:val="24"/>
          <w:lang w:eastAsia="en-GB"/>
        </w:rPr>
      </w:pPr>
      <w:r w:rsidRPr="00D7652F">
        <w:rPr>
          <w:rFonts w:eastAsia="Times New Roman" w:cstheme="minorHAnsi"/>
          <w:color w:val="0A0A0A"/>
          <w:sz w:val="24"/>
          <w:szCs w:val="24"/>
          <w:lang w:eastAsia="en-GB"/>
        </w:rPr>
        <w:t>This is a bold commitment that implies a greater sense of urgency than the similar schemes of other grocers (</w:t>
      </w:r>
      <w:r w:rsidR="002E0B1D" w:rsidRPr="00D7652F">
        <w:rPr>
          <w:rFonts w:eastAsia="Times New Roman" w:cstheme="minorHAnsi"/>
          <w:color w:val="0A0A0A"/>
          <w:sz w:val="24"/>
          <w:szCs w:val="24"/>
          <w:lang w:eastAsia="en-GB"/>
        </w:rPr>
        <w:t>ego</w:t>
      </w:r>
      <w:r w:rsidRPr="00D7652F">
        <w:rPr>
          <w:rFonts w:eastAsia="Times New Roman" w:cstheme="minorHAnsi"/>
          <w:color w:val="0A0A0A"/>
          <w:sz w:val="24"/>
          <w:szCs w:val="24"/>
          <w:lang w:eastAsia="en-GB"/>
        </w:rPr>
        <w:t xml:space="preserve"> Iceland aiming to eliminate plastic on all own-brand products by 2023), so is likely to resonate with consumers. Grocers that act faster will more quickly build a reputation as a sustainable retailer and as a result, capture greater shopper spend. </w:t>
      </w:r>
    </w:p>
    <w:p w14:paraId="3903781D" w14:textId="77777777" w:rsidR="00AA317E" w:rsidRPr="00D7652F" w:rsidRDefault="00AA317E" w:rsidP="00AA317E">
      <w:pPr>
        <w:spacing w:before="240" w:after="180" w:line="240" w:lineRule="auto"/>
        <w:outlineLvl w:val="3"/>
        <w:rPr>
          <w:rFonts w:eastAsia="Times New Roman" w:cstheme="minorHAnsi"/>
          <w:color w:val="0A0A0A"/>
          <w:sz w:val="24"/>
          <w:szCs w:val="24"/>
          <w:lang w:eastAsia="en-GB"/>
        </w:rPr>
      </w:pPr>
      <w:r w:rsidRPr="00D7652F">
        <w:rPr>
          <w:rFonts w:eastAsia="Times New Roman" w:cstheme="minorHAnsi"/>
          <w:color w:val="0A0A0A"/>
          <w:sz w:val="24"/>
          <w:szCs w:val="24"/>
          <w:lang w:eastAsia="en-GB"/>
        </w:rPr>
        <w:t>Tesco collaboration with Recycling Technologies</w:t>
      </w:r>
    </w:p>
    <w:p w14:paraId="5523C8BA" w14:textId="77777777" w:rsidR="00AA317E" w:rsidRPr="00D7652F" w:rsidRDefault="00AA317E" w:rsidP="00AA317E">
      <w:pPr>
        <w:spacing w:before="100" w:beforeAutospacing="1" w:after="100" w:afterAutospacing="1" w:line="240" w:lineRule="auto"/>
        <w:rPr>
          <w:rFonts w:eastAsia="Times New Roman" w:cstheme="minorHAnsi"/>
          <w:color w:val="0A0A0A"/>
          <w:sz w:val="24"/>
          <w:szCs w:val="24"/>
          <w:lang w:eastAsia="en-GB"/>
        </w:rPr>
      </w:pPr>
      <w:r w:rsidRPr="00D7652F">
        <w:rPr>
          <w:rFonts w:eastAsia="Times New Roman" w:cstheme="minorHAnsi"/>
          <w:color w:val="0A0A0A"/>
          <w:sz w:val="24"/>
          <w:szCs w:val="24"/>
          <w:lang w:eastAsia="en-GB"/>
        </w:rPr>
        <w:t xml:space="preserve">Tesco also announced a trial in 10 stores in collaboration with Recycling Technologies to enable consumers to recycle hard-to-recycle plastics, such as crisp packets and pet food pouches. Local councils do not currently recycle these items, and as councils endure further budget cuts, retailers could fill the gaps in recycling services. </w:t>
      </w:r>
    </w:p>
    <w:p w14:paraId="58D85964" w14:textId="34A7E32F" w:rsidR="00AA317E" w:rsidRPr="00D7652F" w:rsidRDefault="00AA317E" w:rsidP="00AA317E">
      <w:pPr>
        <w:spacing w:before="100" w:beforeAutospacing="1" w:after="100" w:afterAutospacing="1" w:line="240" w:lineRule="auto"/>
        <w:rPr>
          <w:rFonts w:eastAsia="Times New Roman" w:cstheme="minorHAnsi"/>
          <w:color w:val="0A0A0A"/>
          <w:sz w:val="24"/>
          <w:szCs w:val="24"/>
          <w:lang w:eastAsia="en-GB"/>
        </w:rPr>
      </w:pPr>
      <w:r w:rsidRPr="00D7652F">
        <w:rPr>
          <w:rFonts w:eastAsia="Times New Roman" w:cstheme="minorHAnsi"/>
          <w:color w:val="0A0A0A"/>
          <w:sz w:val="24"/>
          <w:szCs w:val="24"/>
          <w:lang w:eastAsia="en-GB"/>
        </w:rPr>
        <w:t>As competitor Sainsbury’s struggles with falling like-for-like sales, it could use sustainability to boost its performance and reputation by capitalising upon an increasing number of consumers being influenced by sustainability credentials. For instance, the retailer could partner with international recycling company TerraCycle to provide and promote in-store recycling stations for a wide range of products (</w:t>
      </w:r>
      <w:r w:rsidR="002E0B1D" w:rsidRPr="00D7652F">
        <w:rPr>
          <w:rFonts w:eastAsia="Times New Roman" w:cstheme="minorHAnsi"/>
          <w:color w:val="0A0A0A"/>
          <w:sz w:val="24"/>
          <w:szCs w:val="24"/>
          <w:lang w:eastAsia="en-GB"/>
        </w:rPr>
        <w:t>e.g.</w:t>
      </w:r>
      <w:r w:rsidRPr="00D7652F">
        <w:rPr>
          <w:rFonts w:eastAsia="Times New Roman" w:cstheme="minorHAnsi"/>
          <w:color w:val="0A0A0A"/>
          <w:sz w:val="24"/>
          <w:szCs w:val="24"/>
          <w:lang w:eastAsia="en-GB"/>
        </w:rPr>
        <w:t xml:space="preserve"> contact lenses, pens, coffee pods). </w:t>
      </w:r>
    </w:p>
    <w:p w14:paraId="7EEA38A7" w14:textId="77777777" w:rsidR="00AA317E" w:rsidRPr="00D7652F" w:rsidRDefault="00AA317E" w:rsidP="00AA317E">
      <w:pPr>
        <w:spacing w:before="100" w:beforeAutospacing="1" w:after="100" w:afterAutospacing="1" w:line="240" w:lineRule="auto"/>
        <w:rPr>
          <w:rFonts w:eastAsia="Times New Roman" w:cstheme="minorHAnsi"/>
          <w:color w:val="0A0A0A"/>
          <w:sz w:val="24"/>
          <w:szCs w:val="24"/>
          <w:lang w:eastAsia="en-GB"/>
        </w:rPr>
      </w:pPr>
      <w:r w:rsidRPr="00D7652F">
        <w:rPr>
          <w:rFonts w:eastAsia="Times New Roman" w:cstheme="minorHAnsi"/>
          <w:color w:val="0A0A0A"/>
          <w:sz w:val="24"/>
          <w:szCs w:val="24"/>
          <w:lang w:eastAsia="en-GB"/>
        </w:rPr>
        <w:t xml:space="preserve">Food &amp; grocery is one of the sectors in which plastic and sustainability are more evident to consumers due to the visibility of product packaging and often-stated source of the food, whereas consumers may not consider the sustainability of the cotton in the clothes they buy or the packaging used to deliver it to the store. </w:t>
      </w:r>
    </w:p>
    <w:p w14:paraId="7A8C4B03" w14:textId="0CE92ED7" w:rsidR="00AA317E" w:rsidRPr="00D7652F" w:rsidRDefault="002E0B1D" w:rsidP="00AA317E">
      <w:pPr>
        <w:spacing w:before="100" w:beforeAutospacing="1" w:after="100" w:afterAutospacing="1" w:line="240" w:lineRule="auto"/>
        <w:rPr>
          <w:rFonts w:eastAsia="Times New Roman" w:cstheme="minorHAnsi"/>
          <w:color w:val="0A0A0A"/>
          <w:sz w:val="24"/>
          <w:szCs w:val="24"/>
          <w:lang w:eastAsia="en-GB"/>
        </w:rPr>
      </w:pPr>
      <w:r w:rsidRPr="00D7652F">
        <w:rPr>
          <w:rFonts w:eastAsia="Times New Roman" w:cstheme="minorHAnsi"/>
          <w:color w:val="0A0A0A"/>
          <w:sz w:val="24"/>
          <w:szCs w:val="24"/>
          <w:lang w:eastAsia="en-GB"/>
        </w:rPr>
        <w:t>Tesco</w:t>
      </w:r>
      <w:r w:rsidR="00AA317E" w:rsidRPr="00D7652F">
        <w:rPr>
          <w:rFonts w:eastAsia="Times New Roman" w:cstheme="minorHAnsi"/>
          <w:color w:val="0A0A0A"/>
          <w:sz w:val="24"/>
          <w:szCs w:val="24"/>
          <w:lang w:eastAsia="en-GB"/>
        </w:rPr>
        <w:t xml:space="preserve"> should note that, despite the highly visible nature of plastic, it is only one element of sustainability, and consumers are increasingly looking to retailers to take greater action to tackle climate change. </w:t>
      </w:r>
    </w:p>
    <w:p w14:paraId="021D81AE" w14:textId="6C6A736F" w:rsidR="000D083C" w:rsidRPr="00D7652F" w:rsidRDefault="00AA317E" w:rsidP="00AA317E">
      <w:pPr>
        <w:spacing w:before="100" w:beforeAutospacing="1" w:after="100" w:afterAutospacing="1" w:line="240" w:lineRule="auto"/>
        <w:rPr>
          <w:rStyle w:val="selectable"/>
          <w:rFonts w:cstheme="minorHAnsi"/>
          <w:color w:val="000000"/>
          <w:sz w:val="24"/>
          <w:szCs w:val="24"/>
        </w:rPr>
      </w:pPr>
      <w:r w:rsidRPr="00D7652F">
        <w:rPr>
          <w:rFonts w:eastAsia="Times New Roman" w:cstheme="minorHAnsi"/>
          <w:color w:val="0A0A0A"/>
          <w:sz w:val="24"/>
          <w:szCs w:val="24"/>
          <w:lang w:eastAsia="en-GB"/>
        </w:rPr>
        <w:lastRenderedPageBreak/>
        <w:t xml:space="preserve">Retailers that can persuade consumers that they are taking significant action, stand to benefit in the long term, by attracting customers and ensuring the sustainability of their supply chains. </w:t>
      </w:r>
      <w:r w:rsidR="00265E12" w:rsidRPr="00D7652F">
        <w:rPr>
          <w:rFonts w:eastAsia="Times New Roman" w:cstheme="minorHAnsi"/>
          <w:color w:val="0A0A0A"/>
          <w:sz w:val="24"/>
          <w:szCs w:val="24"/>
          <w:lang w:eastAsia="en-GB"/>
        </w:rPr>
        <w:t>(</w:t>
      </w:r>
      <w:r w:rsidR="00265E12" w:rsidRPr="00D7652F">
        <w:rPr>
          <w:rStyle w:val="selectable"/>
          <w:rFonts w:cstheme="minorHAnsi"/>
          <w:color w:val="000000"/>
          <w:sz w:val="24"/>
          <w:szCs w:val="24"/>
        </w:rPr>
        <w:t>Verdict Retail. 2019)</w:t>
      </w:r>
    </w:p>
    <w:p w14:paraId="20A45F46" w14:textId="77777777" w:rsidR="00A656B3" w:rsidRPr="00D7652F" w:rsidRDefault="00A656B3" w:rsidP="000D083C">
      <w:pPr>
        <w:spacing w:before="750" w:after="750" w:line="240" w:lineRule="auto"/>
        <w:textAlignment w:val="baseline"/>
        <w:outlineLvl w:val="1"/>
        <w:rPr>
          <w:rFonts w:eastAsia="Times New Roman" w:cstheme="minorHAnsi"/>
          <w:b/>
          <w:bCs/>
          <w:color w:val="163C50"/>
          <w:sz w:val="24"/>
          <w:szCs w:val="24"/>
          <w:lang w:eastAsia="en-GB"/>
        </w:rPr>
      </w:pPr>
    </w:p>
    <w:p w14:paraId="40E4D1D5" w14:textId="77777777" w:rsidR="00A656B3" w:rsidRPr="00D7652F" w:rsidRDefault="00A656B3" w:rsidP="000D083C">
      <w:pPr>
        <w:spacing w:before="750" w:after="750" w:line="240" w:lineRule="auto"/>
        <w:textAlignment w:val="baseline"/>
        <w:outlineLvl w:val="1"/>
        <w:rPr>
          <w:rFonts w:eastAsia="Times New Roman" w:cstheme="minorHAnsi"/>
          <w:b/>
          <w:bCs/>
          <w:color w:val="163C50"/>
          <w:sz w:val="24"/>
          <w:szCs w:val="24"/>
          <w:lang w:eastAsia="en-GB"/>
        </w:rPr>
      </w:pPr>
    </w:p>
    <w:p w14:paraId="6F1BF091" w14:textId="77777777" w:rsidR="00A656B3" w:rsidRPr="00D7652F" w:rsidRDefault="00A656B3" w:rsidP="000D083C">
      <w:pPr>
        <w:spacing w:before="750" w:after="750" w:line="240" w:lineRule="auto"/>
        <w:textAlignment w:val="baseline"/>
        <w:outlineLvl w:val="1"/>
        <w:rPr>
          <w:rFonts w:eastAsia="Times New Roman" w:cstheme="minorHAnsi"/>
          <w:b/>
          <w:bCs/>
          <w:color w:val="163C50"/>
          <w:sz w:val="24"/>
          <w:szCs w:val="24"/>
          <w:lang w:eastAsia="en-GB"/>
        </w:rPr>
      </w:pPr>
    </w:p>
    <w:p w14:paraId="0A065CD1" w14:textId="77777777" w:rsidR="00A656B3" w:rsidRPr="00D7652F" w:rsidRDefault="00A656B3" w:rsidP="000D083C">
      <w:pPr>
        <w:spacing w:before="750" w:after="750" w:line="240" w:lineRule="auto"/>
        <w:textAlignment w:val="baseline"/>
        <w:outlineLvl w:val="1"/>
        <w:rPr>
          <w:rFonts w:eastAsia="Times New Roman" w:cstheme="minorHAnsi"/>
          <w:b/>
          <w:bCs/>
          <w:color w:val="163C50"/>
          <w:sz w:val="24"/>
          <w:szCs w:val="24"/>
          <w:lang w:eastAsia="en-GB"/>
        </w:rPr>
      </w:pPr>
    </w:p>
    <w:p w14:paraId="3B0108B7" w14:textId="77777777" w:rsidR="00A656B3" w:rsidRPr="00D7652F" w:rsidRDefault="00A656B3" w:rsidP="000D083C">
      <w:pPr>
        <w:spacing w:before="750" w:after="750" w:line="240" w:lineRule="auto"/>
        <w:textAlignment w:val="baseline"/>
        <w:outlineLvl w:val="1"/>
        <w:rPr>
          <w:rFonts w:eastAsia="Times New Roman" w:cstheme="minorHAnsi"/>
          <w:b/>
          <w:bCs/>
          <w:color w:val="163C50"/>
          <w:sz w:val="24"/>
          <w:szCs w:val="24"/>
          <w:lang w:eastAsia="en-GB"/>
        </w:rPr>
      </w:pPr>
    </w:p>
    <w:p w14:paraId="01827537" w14:textId="4F273691" w:rsidR="00A656B3" w:rsidRDefault="00A656B3" w:rsidP="000D083C">
      <w:pPr>
        <w:spacing w:before="750" w:after="750" w:line="240" w:lineRule="auto"/>
        <w:textAlignment w:val="baseline"/>
        <w:outlineLvl w:val="1"/>
        <w:rPr>
          <w:rFonts w:eastAsia="Times New Roman" w:cstheme="minorHAnsi"/>
          <w:b/>
          <w:bCs/>
          <w:color w:val="163C50"/>
          <w:sz w:val="24"/>
          <w:szCs w:val="24"/>
          <w:lang w:eastAsia="en-GB"/>
        </w:rPr>
      </w:pPr>
    </w:p>
    <w:p w14:paraId="2E654386" w14:textId="7DDC4644" w:rsidR="000713CD" w:rsidRDefault="000713CD" w:rsidP="000D083C">
      <w:pPr>
        <w:spacing w:before="750" w:after="750" w:line="240" w:lineRule="auto"/>
        <w:textAlignment w:val="baseline"/>
        <w:outlineLvl w:val="1"/>
        <w:rPr>
          <w:rFonts w:eastAsia="Times New Roman" w:cstheme="minorHAnsi"/>
          <w:b/>
          <w:bCs/>
          <w:color w:val="163C50"/>
          <w:sz w:val="24"/>
          <w:szCs w:val="24"/>
          <w:lang w:eastAsia="en-GB"/>
        </w:rPr>
      </w:pPr>
    </w:p>
    <w:p w14:paraId="06808FB3" w14:textId="0D157636" w:rsidR="000713CD" w:rsidRDefault="000713CD" w:rsidP="000D083C">
      <w:pPr>
        <w:spacing w:before="750" w:after="750" w:line="240" w:lineRule="auto"/>
        <w:textAlignment w:val="baseline"/>
        <w:outlineLvl w:val="1"/>
        <w:rPr>
          <w:rFonts w:eastAsia="Times New Roman" w:cstheme="minorHAnsi"/>
          <w:b/>
          <w:bCs/>
          <w:color w:val="163C50"/>
          <w:sz w:val="24"/>
          <w:szCs w:val="24"/>
          <w:lang w:eastAsia="en-GB"/>
        </w:rPr>
      </w:pPr>
    </w:p>
    <w:p w14:paraId="0B64A13B" w14:textId="2E89FCF9" w:rsidR="000713CD" w:rsidRDefault="000713CD" w:rsidP="000D083C">
      <w:pPr>
        <w:spacing w:before="750" w:after="750" w:line="240" w:lineRule="auto"/>
        <w:textAlignment w:val="baseline"/>
        <w:outlineLvl w:val="1"/>
        <w:rPr>
          <w:rFonts w:eastAsia="Times New Roman" w:cstheme="minorHAnsi"/>
          <w:b/>
          <w:bCs/>
          <w:color w:val="163C50"/>
          <w:sz w:val="24"/>
          <w:szCs w:val="24"/>
          <w:lang w:eastAsia="en-GB"/>
        </w:rPr>
      </w:pPr>
    </w:p>
    <w:p w14:paraId="7EBA9A32" w14:textId="57BA63C7" w:rsidR="000713CD" w:rsidRDefault="000713CD" w:rsidP="000D083C">
      <w:pPr>
        <w:spacing w:before="750" w:after="750" w:line="240" w:lineRule="auto"/>
        <w:textAlignment w:val="baseline"/>
        <w:outlineLvl w:val="1"/>
        <w:rPr>
          <w:rFonts w:eastAsia="Times New Roman" w:cstheme="minorHAnsi"/>
          <w:b/>
          <w:bCs/>
          <w:color w:val="163C50"/>
          <w:sz w:val="24"/>
          <w:szCs w:val="24"/>
          <w:lang w:eastAsia="en-GB"/>
        </w:rPr>
      </w:pPr>
    </w:p>
    <w:p w14:paraId="2492ADA0" w14:textId="2A1B8EEB" w:rsidR="000713CD" w:rsidRDefault="000713CD" w:rsidP="000D083C">
      <w:pPr>
        <w:spacing w:before="750" w:after="750" w:line="240" w:lineRule="auto"/>
        <w:textAlignment w:val="baseline"/>
        <w:outlineLvl w:val="1"/>
        <w:rPr>
          <w:rFonts w:eastAsia="Times New Roman" w:cstheme="minorHAnsi"/>
          <w:b/>
          <w:bCs/>
          <w:color w:val="163C50"/>
          <w:sz w:val="24"/>
          <w:szCs w:val="24"/>
          <w:lang w:eastAsia="en-GB"/>
        </w:rPr>
      </w:pPr>
    </w:p>
    <w:p w14:paraId="3C4BC761" w14:textId="77777777" w:rsidR="00886605" w:rsidRDefault="00886605" w:rsidP="000D083C">
      <w:pPr>
        <w:spacing w:before="750" w:after="750" w:line="240" w:lineRule="auto"/>
        <w:textAlignment w:val="baseline"/>
        <w:outlineLvl w:val="1"/>
        <w:rPr>
          <w:rFonts w:eastAsia="Times New Roman" w:cstheme="minorHAnsi"/>
          <w:b/>
          <w:bCs/>
          <w:color w:val="163C50"/>
          <w:sz w:val="24"/>
          <w:szCs w:val="24"/>
          <w:lang w:eastAsia="en-GB"/>
        </w:rPr>
      </w:pPr>
    </w:p>
    <w:p w14:paraId="3A8D5742" w14:textId="474EFCF9" w:rsidR="000D083C" w:rsidRPr="00D7652F" w:rsidRDefault="000D083C" w:rsidP="000D083C">
      <w:pPr>
        <w:spacing w:before="750" w:after="750" w:line="240" w:lineRule="auto"/>
        <w:textAlignment w:val="baseline"/>
        <w:outlineLvl w:val="1"/>
        <w:rPr>
          <w:rFonts w:eastAsia="Times New Roman" w:cstheme="minorHAnsi"/>
          <w:b/>
          <w:bCs/>
          <w:color w:val="163C50"/>
          <w:sz w:val="24"/>
          <w:szCs w:val="24"/>
          <w:lang w:eastAsia="en-GB"/>
        </w:rPr>
      </w:pPr>
      <w:r w:rsidRPr="00D7652F">
        <w:rPr>
          <w:rFonts w:eastAsia="Times New Roman" w:cstheme="minorHAnsi"/>
          <w:b/>
          <w:bCs/>
          <w:color w:val="163C50"/>
          <w:sz w:val="24"/>
          <w:szCs w:val="24"/>
          <w:lang w:eastAsia="en-GB"/>
        </w:rPr>
        <w:lastRenderedPageBreak/>
        <w:t>CRM Models</w:t>
      </w:r>
    </w:p>
    <w:p w14:paraId="5B595538" w14:textId="77777777" w:rsidR="000D083C" w:rsidRPr="00D7652F" w:rsidRDefault="000D083C" w:rsidP="000D083C">
      <w:pPr>
        <w:spacing w:before="360" w:after="360" w:line="240" w:lineRule="auto"/>
        <w:textAlignment w:val="baseline"/>
        <w:rPr>
          <w:rFonts w:eastAsia="Times New Roman" w:cstheme="minorHAnsi"/>
          <w:color w:val="173D51"/>
          <w:sz w:val="24"/>
          <w:szCs w:val="24"/>
          <w:lang w:eastAsia="en-GB"/>
        </w:rPr>
      </w:pPr>
      <w:r w:rsidRPr="00D7652F">
        <w:rPr>
          <w:rFonts w:eastAsia="Times New Roman" w:cstheme="minorHAnsi"/>
          <w:color w:val="173D51"/>
          <w:sz w:val="24"/>
          <w:szCs w:val="24"/>
          <w:lang w:eastAsia="en-GB"/>
        </w:rPr>
        <w:t>We are discussing here:</w:t>
      </w:r>
    </w:p>
    <w:p w14:paraId="0D2721CF" w14:textId="77777777" w:rsidR="000D083C" w:rsidRPr="00D7652F" w:rsidRDefault="000D083C" w:rsidP="000D083C">
      <w:pPr>
        <w:numPr>
          <w:ilvl w:val="0"/>
          <w:numId w:val="3"/>
        </w:numPr>
        <w:spacing w:after="0" w:line="480" w:lineRule="atLeast"/>
        <w:ind w:left="0"/>
        <w:textAlignment w:val="baseline"/>
        <w:rPr>
          <w:rFonts w:eastAsia="Times New Roman" w:cstheme="minorHAnsi"/>
          <w:color w:val="173D51"/>
          <w:sz w:val="24"/>
          <w:szCs w:val="24"/>
          <w:lang w:eastAsia="en-GB"/>
        </w:rPr>
      </w:pPr>
      <w:r w:rsidRPr="00D7652F">
        <w:rPr>
          <w:rFonts w:eastAsia="Times New Roman" w:cstheme="minorHAnsi"/>
          <w:b/>
          <w:bCs/>
          <w:color w:val="173D51"/>
          <w:sz w:val="24"/>
          <w:szCs w:val="24"/>
          <w:bdr w:val="none" w:sz="0" w:space="0" w:color="auto" w:frame="1"/>
          <w:lang w:eastAsia="en-GB"/>
        </w:rPr>
        <w:t>IDIC Model</w:t>
      </w:r>
    </w:p>
    <w:p w14:paraId="3148BB39" w14:textId="77777777" w:rsidR="000D083C" w:rsidRPr="00D7652F" w:rsidRDefault="000D083C" w:rsidP="000D083C">
      <w:pPr>
        <w:numPr>
          <w:ilvl w:val="0"/>
          <w:numId w:val="3"/>
        </w:numPr>
        <w:spacing w:after="0" w:line="480" w:lineRule="atLeast"/>
        <w:ind w:left="0"/>
        <w:textAlignment w:val="baseline"/>
        <w:rPr>
          <w:rFonts w:eastAsia="Times New Roman" w:cstheme="minorHAnsi"/>
          <w:color w:val="173D51"/>
          <w:sz w:val="24"/>
          <w:szCs w:val="24"/>
          <w:lang w:eastAsia="en-GB"/>
        </w:rPr>
      </w:pPr>
      <w:r w:rsidRPr="00D7652F">
        <w:rPr>
          <w:rFonts w:eastAsia="Times New Roman" w:cstheme="minorHAnsi"/>
          <w:b/>
          <w:bCs/>
          <w:color w:val="173D51"/>
          <w:sz w:val="24"/>
          <w:szCs w:val="24"/>
          <w:bdr w:val="none" w:sz="0" w:space="0" w:color="auto" w:frame="1"/>
          <w:lang w:eastAsia="en-GB"/>
        </w:rPr>
        <w:t>QCI Model</w:t>
      </w:r>
    </w:p>
    <w:p w14:paraId="4E4335F3" w14:textId="4ADB4E41" w:rsidR="000D083C" w:rsidRPr="00D7652F" w:rsidRDefault="000D083C" w:rsidP="000D083C">
      <w:pPr>
        <w:numPr>
          <w:ilvl w:val="0"/>
          <w:numId w:val="3"/>
        </w:numPr>
        <w:spacing w:after="0" w:line="480" w:lineRule="atLeast"/>
        <w:ind w:left="0"/>
        <w:textAlignment w:val="baseline"/>
        <w:rPr>
          <w:rFonts w:eastAsia="Times New Roman" w:cstheme="minorHAnsi"/>
          <w:color w:val="173D51"/>
          <w:sz w:val="24"/>
          <w:szCs w:val="24"/>
          <w:lang w:eastAsia="en-GB"/>
        </w:rPr>
      </w:pPr>
      <w:r w:rsidRPr="00D7652F">
        <w:rPr>
          <w:rFonts w:eastAsia="Times New Roman" w:cstheme="minorHAnsi"/>
          <w:b/>
          <w:bCs/>
          <w:color w:val="173D51"/>
          <w:sz w:val="24"/>
          <w:szCs w:val="24"/>
          <w:bdr w:val="none" w:sz="0" w:space="0" w:color="auto" w:frame="1"/>
          <w:lang w:eastAsia="en-GB"/>
        </w:rPr>
        <w:t>CRM Value Chain Model</w:t>
      </w:r>
    </w:p>
    <w:p w14:paraId="5A55E0DD" w14:textId="2BA0628A" w:rsidR="000D083C" w:rsidRPr="00D7652F" w:rsidRDefault="000D083C" w:rsidP="000D083C">
      <w:pPr>
        <w:spacing w:after="0" w:line="480" w:lineRule="atLeast"/>
        <w:textAlignment w:val="baseline"/>
        <w:rPr>
          <w:rFonts w:eastAsia="Times New Roman" w:cstheme="minorHAnsi"/>
          <w:b/>
          <w:bCs/>
          <w:color w:val="173D51"/>
          <w:sz w:val="24"/>
          <w:szCs w:val="24"/>
          <w:bdr w:val="none" w:sz="0" w:space="0" w:color="auto" w:frame="1"/>
          <w:lang w:eastAsia="en-GB"/>
        </w:rPr>
      </w:pPr>
    </w:p>
    <w:p w14:paraId="42F12352" w14:textId="77777777" w:rsidR="000D083C" w:rsidRPr="00D7652F" w:rsidRDefault="000D083C" w:rsidP="000D083C">
      <w:pPr>
        <w:spacing w:after="0" w:line="480" w:lineRule="atLeast"/>
        <w:textAlignment w:val="baseline"/>
        <w:rPr>
          <w:rFonts w:eastAsia="Times New Roman" w:cstheme="minorHAnsi"/>
          <w:color w:val="173D51"/>
          <w:sz w:val="24"/>
          <w:szCs w:val="24"/>
          <w:lang w:eastAsia="en-GB"/>
        </w:rPr>
      </w:pPr>
    </w:p>
    <w:p w14:paraId="0A9F28A2" w14:textId="77777777" w:rsidR="000D083C" w:rsidRPr="00D7652F" w:rsidRDefault="000D083C" w:rsidP="00AA317E">
      <w:pPr>
        <w:spacing w:before="100" w:beforeAutospacing="1" w:after="100" w:afterAutospacing="1" w:line="240" w:lineRule="auto"/>
        <w:rPr>
          <w:rStyle w:val="selectable"/>
          <w:rFonts w:cstheme="minorHAnsi"/>
          <w:color w:val="000000"/>
          <w:sz w:val="24"/>
          <w:szCs w:val="24"/>
        </w:rPr>
      </w:pPr>
    </w:p>
    <w:p w14:paraId="63B999D8" w14:textId="77777777" w:rsidR="00A656B3" w:rsidRPr="00D7652F" w:rsidRDefault="00A656B3" w:rsidP="00A656B3">
      <w:pPr>
        <w:pStyle w:val="Heading2"/>
        <w:spacing w:before="0" w:beforeAutospacing="0" w:after="0" w:afterAutospacing="0"/>
        <w:textAlignment w:val="baseline"/>
        <w:rPr>
          <w:rFonts w:asciiTheme="minorHAnsi" w:hAnsiTheme="minorHAnsi" w:cstheme="minorHAnsi"/>
          <w:color w:val="163C50"/>
          <w:sz w:val="24"/>
          <w:szCs w:val="24"/>
        </w:rPr>
      </w:pPr>
      <w:r w:rsidRPr="00D7652F">
        <w:rPr>
          <w:rStyle w:val="Strong"/>
          <w:rFonts w:asciiTheme="minorHAnsi" w:hAnsiTheme="minorHAnsi" w:cstheme="minorHAnsi"/>
          <w:b/>
          <w:bCs/>
          <w:color w:val="163C50"/>
          <w:sz w:val="24"/>
          <w:szCs w:val="24"/>
          <w:bdr w:val="none" w:sz="0" w:space="0" w:color="auto" w:frame="1"/>
        </w:rPr>
        <w:t>IDIC Model</w:t>
      </w:r>
    </w:p>
    <w:p w14:paraId="624FE0B6" w14:textId="77777777" w:rsidR="00A656B3" w:rsidRPr="00D7652F" w:rsidRDefault="00A656B3" w:rsidP="00A656B3">
      <w:pPr>
        <w:pStyle w:val="NormalWeb"/>
        <w:spacing w:before="0" w:beforeAutospacing="0" w:after="0" w:afterAutospacing="0"/>
        <w:textAlignment w:val="baseline"/>
        <w:rPr>
          <w:rFonts w:asciiTheme="minorHAnsi" w:hAnsiTheme="minorHAnsi" w:cstheme="minorHAnsi"/>
          <w:color w:val="173D51"/>
        </w:rPr>
      </w:pPr>
      <w:r w:rsidRPr="00D7652F">
        <w:rPr>
          <w:rFonts w:asciiTheme="minorHAnsi" w:hAnsiTheme="minorHAnsi" w:cstheme="minorHAnsi"/>
          <w:color w:val="173D51"/>
        </w:rPr>
        <w:t xml:space="preserve">The IDIC model was developed by </w:t>
      </w:r>
      <w:hyperlink r:id="rId10" w:tgtFrame="_blank" w:history="1">
        <w:r w:rsidRPr="00D7652F">
          <w:rPr>
            <w:rStyle w:val="Hyperlink"/>
            <w:rFonts w:asciiTheme="minorHAnsi" w:hAnsiTheme="minorHAnsi" w:cstheme="minorHAnsi"/>
            <w:color w:val="13AFF0"/>
            <w:bdr w:val="none" w:sz="0" w:space="0" w:color="auto" w:frame="1"/>
          </w:rPr>
          <w:t>Peppers and Rogers</w:t>
        </w:r>
      </w:hyperlink>
      <w:r w:rsidRPr="00D7652F">
        <w:rPr>
          <w:rFonts w:asciiTheme="minorHAnsi" w:hAnsiTheme="minorHAnsi" w:cstheme="minorHAnsi"/>
          <w:color w:val="173D51"/>
        </w:rPr>
        <w:t>. This model suggests that companies should take four actions in order to the building, keeping and retaining the long-term one-to-one relationships with customers.</w:t>
      </w:r>
    </w:p>
    <w:p w14:paraId="2D6C9FE1" w14:textId="77777777" w:rsidR="00A656B3" w:rsidRPr="00D7652F" w:rsidRDefault="00A656B3" w:rsidP="00A656B3">
      <w:pPr>
        <w:numPr>
          <w:ilvl w:val="0"/>
          <w:numId w:val="4"/>
        </w:numPr>
        <w:spacing w:after="0" w:line="480" w:lineRule="atLeast"/>
        <w:ind w:left="0"/>
        <w:textAlignment w:val="baseline"/>
        <w:rPr>
          <w:rFonts w:cstheme="minorHAnsi"/>
          <w:color w:val="173D51"/>
          <w:sz w:val="24"/>
          <w:szCs w:val="24"/>
        </w:rPr>
      </w:pPr>
      <w:r w:rsidRPr="00D7652F">
        <w:rPr>
          <w:rStyle w:val="Strong"/>
          <w:rFonts w:cstheme="minorHAnsi"/>
          <w:color w:val="173D51"/>
          <w:sz w:val="24"/>
          <w:szCs w:val="24"/>
          <w:bdr w:val="none" w:sz="0" w:space="0" w:color="auto" w:frame="1"/>
        </w:rPr>
        <w:t>Identify</w:t>
      </w:r>
    </w:p>
    <w:p w14:paraId="3B3E3495" w14:textId="77777777" w:rsidR="00A656B3" w:rsidRPr="00D7652F" w:rsidRDefault="00A656B3" w:rsidP="00A656B3">
      <w:pPr>
        <w:numPr>
          <w:ilvl w:val="0"/>
          <w:numId w:val="4"/>
        </w:numPr>
        <w:spacing w:after="0" w:line="480" w:lineRule="atLeast"/>
        <w:ind w:left="0"/>
        <w:textAlignment w:val="baseline"/>
        <w:rPr>
          <w:rFonts w:cstheme="minorHAnsi"/>
          <w:color w:val="173D51"/>
          <w:sz w:val="24"/>
          <w:szCs w:val="24"/>
        </w:rPr>
      </w:pPr>
      <w:r w:rsidRPr="00D7652F">
        <w:rPr>
          <w:rStyle w:val="Strong"/>
          <w:rFonts w:cstheme="minorHAnsi"/>
          <w:color w:val="173D51"/>
          <w:sz w:val="24"/>
          <w:szCs w:val="24"/>
          <w:bdr w:val="none" w:sz="0" w:space="0" w:color="auto" w:frame="1"/>
        </w:rPr>
        <w:t>Differentiate (value, need)</w:t>
      </w:r>
    </w:p>
    <w:p w14:paraId="5C741AA8" w14:textId="77777777" w:rsidR="00A656B3" w:rsidRPr="00D7652F" w:rsidRDefault="00A656B3" w:rsidP="00A656B3">
      <w:pPr>
        <w:numPr>
          <w:ilvl w:val="0"/>
          <w:numId w:val="4"/>
        </w:numPr>
        <w:spacing w:after="0" w:line="480" w:lineRule="atLeast"/>
        <w:ind w:left="0"/>
        <w:textAlignment w:val="baseline"/>
        <w:rPr>
          <w:rFonts w:cstheme="minorHAnsi"/>
          <w:color w:val="173D51"/>
          <w:sz w:val="24"/>
          <w:szCs w:val="24"/>
        </w:rPr>
      </w:pPr>
      <w:r w:rsidRPr="00D7652F">
        <w:rPr>
          <w:rStyle w:val="Strong"/>
          <w:rFonts w:cstheme="minorHAnsi"/>
          <w:color w:val="173D51"/>
          <w:sz w:val="24"/>
          <w:szCs w:val="24"/>
          <w:bdr w:val="none" w:sz="0" w:space="0" w:color="auto" w:frame="1"/>
        </w:rPr>
        <w:t>Interaction</w:t>
      </w:r>
    </w:p>
    <w:p w14:paraId="3B9ACA33" w14:textId="77777777" w:rsidR="000713CD" w:rsidRPr="000713CD" w:rsidRDefault="00A656B3" w:rsidP="00A656B3">
      <w:pPr>
        <w:numPr>
          <w:ilvl w:val="0"/>
          <w:numId w:val="4"/>
        </w:numPr>
        <w:spacing w:after="0" w:line="480" w:lineRule="atLeast"/>
        <w:ind w:left="0"/>
        <w:textAlignment w:val="baseline"/>
        <w:rPr>
          <w:rStyle w:val="Strong"/>
          <w:rFonts w:cstheme="minorHAnsi"/>
          <w:b w:val="0"/>
          <w:bCs w:val="0"/>
          <w:color w:val="173D51"/>
          <w:sz w:val="24"/>
          <w:szCs w:val="24"/>
        </w:rPr>
      </w:pPr>
      <w:r w:rsidRPr="00D7652F">
        <w:rPr>
          <w:rStyle w:val="Strong"/>
          <w:rFonts w:cstheme="minorHAnsi"/>
          <w:color w:val="173D51"/>
          <w:sz w:val="24"/>
          <w:szCs w:val="24"/>
          <w:bdr w:val="none" w:sz="0" w:space="0" w:color="auto" w:frame="1"/>
        </w:rPr>
        <w:t>Customize</w:t>
      </w:r>
      <w:r w:rsidR="000713CD" w:rsidRPr="00D7652F">
        <w:rPr>
          <w:rFonts w:cstheme="minorHAnsi"/>
          <w:noProof/>
          <w:color w:val="173D51"/>
          <w:sz w:val="24"/>
          <w:szCs w:val="24"/>
        </w:rPr>
        <w:drawing>
          <wp:inline distT="0" distB="0" distL="0" distR="0" wp14:anchorId="68AE8EAD" wp14:editId="4BDDB536">
            <wp:extent cx="5731510" cy="2897505"/>
            <wp:effectExtent l="0" t="0" r="2540" b="0"/>
            <wp:docPr id="6" name="Picture 6" descr="IDIC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IDIC mode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2897505"/>
                    </a:xfrm>
                    <a:prstGeom prst="rect">
                      <a:avLst/>
                    </a:prstGeom>
                    <a:noFill/>
                    <a:ln>
                      <a:noFill/>
                    </a:ln>
                  </pic:spPr>
                </pic:pic>
              </a:graphicData>
            </a:graphic>
          </wp:inline>
        </w:drawing>
      </w:r>
    </w:p>
    <w:p w14:paraId="4077AD0A" w14:textId="2BE2EC95" w:rsidR="00A656B3" w:rsidRPr="000713CD" w:rsidRDefault="00A656B3" w:rsidP="00A656B3">
      <w:pPr>
        <w:numPr>
          <w:ilvl w:val="0"/>
          <w:numId w:val="4"/>
        </w:numPr>
        <w:spacing w:after="0" w:line="480" w:lineRule="atLeast"/>
        <w:ind w:left="0"/>
        <w:textAlignment w:val="baseline"/>
        <w:rPr>
          <w:rFonts w:cstheme="minorHAnsi"/>
          <w:color w:val="173D51"/>
          <w:sz w:val="24"/>
          <w:szCs w:val="24"/>
        </w:rPr>
      </w:pPr>
      <w:r w:rsidRPr="000713CD">
        <w:rPr>
          <w:rStyle w:val="Strong"/>
          <w:rFonts w:cstheme="minorHAnsi"/>
          <w:b w:val="0"/>
          <w:bCs w:val="0"/>
          <w:color w:val="163C50"/>
          <w:sz w:val="24"/>
          <w:szCs w:val="24"/>
          <w:bdr w:val="none" w:sz="0" w:space="0" w:color="auto" w:frame="1"/>
        </w:rPr>
        <w:t>Identify</w:t>
      </w:r>
    </w:p>
    <w:p w14:paraId="4A3638D7" w14:textId="77777777" w:rsidR="00A656B3" w:rsidRPr="00D7652F" w:rsidRDefault="00A656B3" w:rsidP="00A656B3">
      <w:pPr>
        <w:pStyle w:val="NormalWeb"/>
        <w:spacing w:before="360" w:beforeAutospacing="0" w:after="360" w:afterAutospacing="0"/>
        <w:textAlignment w:val="baseline"/>
        <w:rPr>
          <w:rFonts w:asciiTheme="minorHAnsi" w:hAnsiTheme="minorHAnsi" w:cstheme="minorHAnsi"/>
          <w:color w:val="173D51"/>
        </w:rPr>
      </w:pPr>
      <w:r w:rsidRPr="00D7652F">
        <w:rPr>
          <w:rFonts w:asciiTheme="minorHAnsi" w:hAnsiTheme="minorHAnsi" w:cstheme="minorHAnsi"/>
          <w:color w:val="173D51"/>
        </w:rPr>
        <w:lastRenderedPageBreak/>
        <w:t>First, a company must identify who is an actual customer and should know about deep knowledge of their customers.</w:t>
      </w:r>
    </w:p>
    <w:p w14:paraId="404DAB96" w14:textId="77777777" w:rsidR="00A656B3" w:rsidRPr="00D7652F" w:rsidRDefault="00A656B3" w:rsidP="00A656B3">
      <w:pPr>
        <w:pStyle w:val="Heading3"/>
        <w:spacing w:before="0"/>
        <w:textAlignment w:val="baseline"/>
        <w:rPr>
          <w:rFonts w:asciiTheme="minorHAnsi" w:hAnsiTheme="minorHAnsi" w:cstheme="minorHAnsi"/>
          <w:color w:val="163C50"/>
        </w:rPr>
      </w:pPr>
      <w:r w:rsidRPr="00D7652F">
        <w:rPr>
          <w:rStyle w:val="Strong"/>
          <w:rFonts w:asciiTheme="minorHAnsi" w:hAnsiTheme="minorHAnsi" w:cstheme="minorHAnsi"/>
          <w:b w:val="0"/>
          <w:bCs w:val="0"/>
          <w:color w:val="163C50"/>
          <w:bdr w:val="none" w:sz="0" w:space="0" w:color="auto" w:frame="1"/>
        </w:rPr>
        <w:t>Differentiate</w:t>
      </w:r>
    </w:p>
    <w:p w14:paraId="7EBC6132" w14:textId="77777777" w:rsidR="00A656B3" w:rsidRPr="00D7652F" w:rsidRDefault="00A656B3" w:rsidP="00A656B3">
      <w:pPr>
        <w:pStyle w:val="NormalWeb"/>
        <w:spacing w:before="360" w:beforeAutospacing="0" w:after="360" w:afterAutospacing="0"/>
        <w:textAlignment w:val="baseline"/>
        <w:rPr>
          <w:rFonts w:asciiTheme="minorHAnsi" w:hAnsiTheme="minorHAnsi" w:cstheme="minorHAnsi"/>
          <w:color w:val="173D51"/>
        </w:rPr>
      </w:pPr>
      <w:r w:rsidRPr="00D7652F">
        <w:rPr>
          <w:rFonts w:asciiTheme="minorHAnsi" w:hAnsiTheme="minorHAnsi" w:cstheme="minorHAnsi"/>
          <w:color w:val="173D51"/>
        </w:rPr>
        <w:t>Differentiate your customer on two bases: value and need</w:t>
      </w:r>
    </w:p>
    <w:p w14:paraId="1BE9B4DA" w14:textId="77777777" w:rsidR="00A656B3" w:rsidRPr="00D7652F" w:rsidRDefault="00A656B3" w:rsidP="00A656B3">
      <w:pPr>
        <w:pStyle w:val="NormalWeb"/>
        <w:spacing w:before="0" w:beforeAutospacing="0" w:after="0" w:afterAutospacing="0"/>
        <w:textAlignment w:val="baseline"/>
        <w:rPr>
          <w:rFonts w:asciiTheme="minorHAnsi" w:hAnsiTheme="minorHAnsi" w:cstheme="minorHAnsi"/>
          <w:color w:val="173D51"/>
        </w:rPr>
      </w:pPr>
      <w:r w:rsidRPr="00D7652F">
        <w:rPr>
          <w:rStyle w:val="Strong"/>
          <w:rFonts w:asciiTheme="minorHAnsi" w:hAnsiTheme="minorHAnsi" w:cstheme="minorHAnsi"/>
          <w:color w:val="173D51"/>
          <w:bdr w:val="none" w:sz="0" w:space="0" w:color="auto" w:frame="1"/>
        </w:rPr>
        <w:t>Value:</w:t>
      </w:r>
      <w:r w:rsidRPr="00D7652F">
        <w:rPr>
          <w:rFonts w:asciiTheme="minorHAnsi" w:hAnsiTheme="minorHAnsi" w:cstheme="minorHAnsi"/>
          <w:color w:val="173D51"/>
        </w:rPr>
        <w:t xml:space="preserve"> Differentiate your customer to identify which customer is generating most value now and which offer most for the future.</w:t>
      </w:r>
    </w:p>
    <w:p w14:paraId="6FCBC212" w14:textId="77777777" w:rsidR="00A656B3" w:rsidRPr="00D7652F" w:rsidRDefault="00A656B3" w:rsidP="00A656B3">
      <w:pPr>
        <w:pStyle w:val="NormalWeb"/>
        <w:spacing w:before="360" w:beforeAutospacing="0" w:after="360" w:afterAutospacing="0"/>
        <w:textAlignment w:val="baseline"/>
        <w:rPr>
          <w:rFonts w:asciiTheme="minorHAnsi" w:hAnsiTheme="minorHAnsi" w:cstheme="minorHAnsi"/>
          <w:color w:val="173D51"/>
        </w:rPr>
      </w:pPr>
      <w:r w:rsidRPr="00D7652F">
        <w:rPr>
          <w:rFonts w:asciiTheme="minorHAnsi" w:hAnsiTheme="minorHAnsi" w:cstheme="minorHAnsi"/>
          <w:color w:val="173D51"/>
        </w:rPr>
        <w:t>Give more value to those customers who are generating more value for you.</w:t>
      </w:r>
    </w:p>
    <w:p w14:paraId="76E11330" w14:textId="77777777" w:rsidR="00A656B3" w:rsidRPr="00D7652F" w:rsidRDefault="00A656B3" w:rsidP="00A656B3">
      <w:pPr>
        <w:pStyle w:val="NormalWeb"/>
        <w:spacing w:before="0" w:beforeAutospacing="0" w:after="0" w:afterAutospacing="0"/>
        <w:textAlignment w:val="baseline"/>
        <w:rPr>
          <w:rFonts w:asciiTheme="minorHAnsi" w:hAnsiTheme="minorHAnsi" w:cstheme="minorHAnsi"/>
          <w:color w:val="173D51"/>
        </w:rPr>
      </w:pPr>
      <w:r w:rsidRPr="00D7652F">
        <w:rPr>
          <w:rStyle w:val="Strong"/>
          <w:rFonts w:asciiTheme="minorHAnsi" w:hAnsiTheme="minorHAnsi" w:cstheme="minorHAnsi"/>
          <w:color w:val="173D51"/>
          <w:bdr w:val="none" w:sz="0" w:space="0" w:color="auto" w:frame="1"/>
        </w:rPr>
        <w:t>Need</w:t>
      </w:r>
      <w:r w:rsidRPr="00D7652F">
        <w:rPr>
          <w:rFonts w:asciiTheme="minorHAnsi" w:hAnsiTheme="minorHAnsi" w:cstheme="minorHAnsi"/>
          <w:color w:val="173D51"/>
        </w:rPr>
        <w:t>: Differentiate your customers according to their needs.</w:t>
      </w:r>
    </w:p>
    <w:p w14:paraId="33AA12F2" w14:textId="77777777" w:rsidR="00A656B3" w:rsidRPr="00D7652F" w:rsidRDefault="00A656B3" w:rsidP="00A656B3">
      <w:pPr>
        <w:pStyle w:val="NormalWeb"/>
        <w:spacing w:before="360" w:beforeAutospacing="0" w:after="360" w:afterAutospacing="0"/>
        <w:textAlignment w:val="baseline"/>
        <w:rPr>
          <w:rFonts w:asciiTheme="minorHAnsi" w:hAnsiTheme="minorHAnsi" w:cstheme="minorHAnsi"/>
          <w:color w:val="173D51"/>
        </w:rPr>
      </w:pPr>
      <w:r w:rsidRPr="00D7652F">
        <w:rPr>
          <w:rFonts w:asciiTheme="minorHAnsi" w:hAnsiTheme="minorHAnsi" w:cstheme="minorHAnsi"/>
          <w:color w:val="173D51"/>
        </w:rPr>
        <w:t>Different customers have different need and serving the in profitable ways need more knowledge about their needs.</w:t>
      </w:r>
    </w:p>
    <w:p w14:paraId="1EA5A728" w14:textId="77777777" w:rsidR="00A656B3" w:rsidRPr="00D7652F" w:rsidRDefault="00A656B3" w:rsidP="00A656B3">
      <w:pPr>
        <w:pStyle w:val="Heading3"/>
        <w:spacing w:before="0"/>
        <w:textAlignment w:val="baseline"/>
        <w:rPr>
          <w:rFonts w:asciiTheme="minorHAnsi" w:hAnsiTheme="minorHAnsi" w:cstheme="minorHAnsi"/>
          <w:color w:val="163C50"/>
        </w:rPr>
      </w:pPr>
      <w:r w:rsidRPr="00D7652F">
        <w:rPr>
          <w:rStyle w:val="Strong"/>
          <w:rFonts w:asciiTheme="minorHAnsi" w:hAnsiTheme="minorHAnsi" w:cstheme="minorHAnsi"/>
          <w:b w:val="0"/>
          <w:bCs w:val="0"/>
          <w:color w:val="163C50"/>
          <w:bdr w:val="none" w:sz="0" w:space="0" w:color="auto" w:frame="1"/>
        </w:rPr>
        <w:t>Interaction</w:t>
      </w:r>
    </w:p>
    <w:p w14:paraId="540A69D2" w14:textId="77777777" w:rsidR="00A656B3" w:rsidRPr="00D7652F" w:rsidRDefault="00A656B3" w:rsidP="00A656B3">
      <w:pPr>
        <w:pStyle w:val="NormalWeb"/>
        <w:spacing w:before="360" w:beforeAutospacing="0" w:after="360" w:afterAutospacing="0"/>
        <w:textAlignment w:val="baseline"/>
        <w:rPr>
          <w:rFonts w:asciiTheme="minorHAnsi" w:hAnsiTheme="minorHAnsi" w:cstheme="minorHAnsi"/>
          <w:color w:val="173D51"/>
        </w:rPr>
      </w:pPr>
      <w:r w:rsidRPr="00D7652F">
        <w:rPr>
          <w:rFonts w:asciiTheme="minorHAnsi" w:hAnsiTheme="minorHAnsi" w:cstheme="minorHAnsi"/>
          <w:color w:val="173D51"/>
        </w:rPr>
        <w:t>The company must emphasis on interaction with the customer to ensure that you understand customer’s expectations and their relationship with a brand.</w:t>
      </w:r>
    </w:p>
    <w:p w14:paraId="2E8A7149" w14:textId="77777777" w:rsidR="00A656B3" w:rsidRPr="00D7652F" w:rsidRDefault="00A656B3" w:rsidP="00A656B3">
      <w:pPr>
        <w:pStyle w:val="NormalWeb"/>
        <w:spacing w:before="360" w:beforeAutospacing="0" w:after="360" w:afterAutospacing="0"/>
        <w:textAlignment w:val="baseline"/>
        <w:rPr>
          <w:rFonts w:asciiTheme="minorHAnsi" w:hAnsiTheme="minorHAnsi" w:cstheme="minorHAnsi"/>
          <w:color w:val="173D51"/>
        </w:rPr>
      </w:pPr>
      <w:r w:rsidRPr="00D7652F">
        <w:rPr>
          <w:rFonts w:asciiTheme="minorHAnsi" w:hAnsiTheme="minorHAnsi" w:cstheme="minorHAnsi"/>
          <w:color w:val="173D51"/>
        </w:rPr>
        <w:t>The company must consider Interaction with customers according to their needs and value that they are providing you.</w:t>
      </w:r>
    </w:p>
    <w:p w14:paraId="1028C8C0" w14:textId="77777777" w:rsidR="00A656B3" w:rsidRPr="00D7652F" w:rsidRDefault="00A656B3" w:rsidP="00A656B3">
      <w:pPr>
        <w:pStyle w:val="NormalWeb"/>
        <w:spacing w:before="360" w:beforeAutospacing="0" w:after="360" w:afterAutospacing="0"/>
        <w:textAlignment w:val="baseline"/>
        <w:rPr>
          <w:rFonts w:asciiTheme="minorHAnsi" w:hAnsiTheme="minorHAnsi" w:cstheme="minorHAnsi"/>
          <w:color w:val="173D51"/>
        </w:rPr>
      </w:pPr>
      <w:r w:rsidRPr="00D7652F">
        <w:rPr>
          <w:rFonts w:asciiTheme="minorHAnsi" w:hAnsiTheme="minorHAnsi" w:cstheme="minorHAnsi"/>
          <w:color w:val="173D51"/>
        </w:rPr>
        <w:t>Interaction directly with customers makes believe that company has a concern with them and company wants to serve them individually.</w:t>
      </w:r>
    </w:p>
    <w:p w14:paraId="07AA2F51" w14:textId="77777777" w:rsidR="00A656B3" w:rsidRPr="00D7652F" w:rsidRDefault="00A656B3" w:rsidP="00A656B3">
      <w:pPr>
        <w:pStyle w:val="NormalWeb"/>
        <w:spacing w:before="360" w:beforeAutospacing="0" w:after="360" w:afterAutospacing="0"/>
        <w:textAlignment w:val="baseline"/>
        <w:rPr>
          <w:rFonts w:asciiTheme="minorHAnsi" w:hAnsiTheme="minorHAnsi" w:cstheme="minorHAnsi"/>
          <w:color w:val="173D51"/>
        </w:rPr>
      </w:pPr>
      <w:r w:rsidRPr="00D7652F">
        <w:rPr>
          <w:rFonts w:asciiTheme="minorHAnsi" w:hAnsiTheme="minorHAnsi" w:cstheme="minorHAnsi"/>
          <w:color w:val="173D51"/>
        </w:rPr>
        <w:t>These efforts make customers loyal and help the company to build long-term relationships.</w:t>
      </w:r>
    </w:p>
    <w:p w14:paraId="26E5E76E" w14:textId="77777777" w:rsidR="00A656B3" w:rsidRPr="00D7652F" w:rsidRDefault="00A656B3" w:rsidP="00A656B3">
      <w:pPr>
        <w:pStyle w:val="NormalWeb"/>
        <w:spacing w:before="360" w:beforeAutospacing="0" w:after="360" w:afterAutospacing="0"/>
        <w:textAlignment w:val="baseline"/>
        <w:rPr>
          <w:rFonts w:asciiTheme="minorHAnsi" w:hAnsiTheme="minorHAnsi" w:cstheme="minorHAnsi"/>
          <w:color w:val="173D51"/>
        </w:rPr>
      </w:pPr>
      <w:r w:rsidRPr="00D7652F">
        <w:rPr>
          <w:rFonts w:asciiTheme="minorHAnsi" w:hAnsiTheme="minorHAnsi" w:cstheme="minorHAnsi"/>
          <w:color w:val="173D51"/>
        </w:rPr>
        <w:t>Recommended Read: Types of CRM (Customer Relationship Management)</w:t>
      </w:r>
    </w:p>
    <w:p w14:paraId="5CEC38DB" w14:textId="16249C46" w:rsidR="00A656B3" w:rsidRPr="00D7652F" w:rsidRDefault="00A656B3" w:rsidP="00A656B3">
      <w:pPr>
        <w:pStyle w:val="Heading3"/>
        <w:spacing w:before="0"/>
        <w:textAlignment w:val="baseline"/>
        <w:rPr>
          <w:rFonts w:asciiTheme="minorHAnsi" w:hAnsiTheme="minorHAnsi" w:cstheme="minorHAnsi"/>
          <w:color w:val="163C50"/>
        </w:rPr>
      </w:pPr>
      <w:r w:rsidRPr="00D7652F">
        <w:rPr>
          <w:rStyle w:val="Strong"/>
          <w:rFonts w:asciiTheme="minorHAnsi" w:hAnsiTheme="minorHAnsi" w:cstheme="minorHAnsi"/>
          <w:b w:val="0"/>
          <w:bCs w:val="0"/>
          <w:color w:val="163C50"/>
          <w:bdr w:val="none" w:sz="0" w:space="0" w:color="auto" w:frame="1"/>
        </w:rPr>
        <w:t>Customi</w:t>
      </w:r>
      <w:r w:rsidR="00631FE5">
        <w:rPr>
          <w:rStyle w:val="Strong"/>
          <w:rFonts w:asciiTheme="minorHAnsi" w:hAnsiTheme="minorHAnsi" w:cstheme="minorHAnsi"/>
          <w:b w:val="0"/>
          <w:bCs w:val="0"/>
          <w:color w:val="163C50"/>
          <w:bdr w:val="none" w:sz="0" w:space="0" w:color="auto" w:frame="1"/>
        </w:rPr>
        <w:t>s</w:t>
      </w:r>
      <w:r w:rsidRPr="00D7652F">
        <w:rPr>
          <w:rStyle w:val="Strong"/>
          <w:rFonts w:asciiTheme="minorHAnsi" w:hAnsiTheme="minorHAnsi" w:cstheme="minorHAnsi"/>
          <w:b w:val="0"/>
          <w:bCs w:val="0"/>
          <w:color w:val="163C50"/>
          <w:bdr w:val="none" w:sz="0" w:space="0" w:color="auto" w:frame="1"/>
        </w:rPr>
        <w:t>e</w:t>
      </w:r>
    </w:p>
    <w:p w14:paraId="6D4E17DA" w14:textId="77777777" w:rsidR="00A656B3" w:rsidRPr="00D7652F" w:rsidRDefault="00A656B3" w:rsidP="00A656B3">
      <w:pPr>
        <w:pStyle w:val="NormalWeb"/>
        <w:spacing w:before="360" w:beforeAutospacing="0" w:after="360" w:afterAutospacing="0"/>
        <w:textAlignment w:val="baseline"/>
        <w:rPr>
          <w:rFonts w:asciiTheme="minorHAnsi" w:hAnsiTheme="minorHAnsi" w:cstheme="minorHAnsi"/>
          <w:color w:val="173D51"/>
        </w:rPr>
      </w:pPr>
      <w:r w:rsidRPr="00D7652F">
        <w:rPr>
          <w:rFonts w:asciiTheme="minorHAnsi" w:hAnsiTheme="minorHAnsi" w:cstheme="minorHAnsi"/>
          <w:color w:val="173D51"/>
        </w:rPr>
        <w:t>When you differentiate your customers according to their values and needs, after that, you have to customize your product according to their needs and values.</w:t>
      </w:r>
    </w:p>
    <w:p w14:paraId="67F5EE6B" w14:textId="348C2097" w:rsidR="00A656B3" w:rsidRPr="00D7652F" w:rsidRDefault="00A656B3" w:rsidP="00A656B3">
      <w:pPr>
        <w:pStyle w:val="NormalWeb"/>
        <w:spacing w:before="360" w:beforeAutospacing="0" w:after="360" w:afterAutospacing="0"/>
        <w:textAlignment w:val="baseline"/>
        <w:rPr>
          <w:rFonts w:asciiTheme="minorHAnsi" w:hAnsiTheme="minorHAnsi" w:cstheme="minorHAnsi"/>
          <w:color w:val="173D51"/>
        </w:rPr>
      </w:pPr>
      <w:r w:rsidRPr="00D7652F">
        <w:rPr>
          <w:rFonts w:asciiTheme="minorHAnsi" w:hAnsiTheme="minorHAnsi" w:cstheme="minorHAnsi"/>
          <w:color w:val="173D51"/>
        </w:rPr>
        <w:t>Customi</w:t>
      </w:r>
      <w:r w:rsidR="00631FE5">
        <w:rPr>
          <w:rFonts w:asciiTheme="minorHAnsi" w:hAnsiTheme="minorHAnsi" w:cstheme="minorHAnsi"/>
          <w:color w:val="173D51"/>
        </w:rPr>
        <w:t>s</w:t>
      </w:r>
      <w:r w:rsidRPr="00D7652F">
        <w:rPr>
          <w:rFonts w:asciiTheme="minorHAnsi" w:hAnsiTheme="minorHAnsi" w:cstheme="minorHAnsi"/>
          <w:color w:val="173D51"/>
        </w:rPr>
        <w:t>e the offer and communications to ensure that the expectations of customers are met. Interact to customize is information to customers about your ability to cope with their need.</w:t>
      </w:r>
    </w:p>
    <w:p w14:paraId="60C8722F" w14:textId="77777777" w:rsidR="00A656B3" w:rsidRPr="00D7652F" w:rsidRDefault="00A656B3" w:rsidP="00A656B3">
      <w:pPr>
        <w:pStyle w:val="NormalWeb"/>
        <w:spacing w:before="360" w:beforeAutospacing="0" w:after="360" w:afterAutospacing="0"/>
        <w:textAlignment w:val="baseline"/>
        <w:rPr>
          <w:rFonts w:asciiTheme="minorHAnsi" w:hAnsiTheme="minorHAnsi" w:cstheme="minorHAnsi"/>
          <w:color w:val="173D51"/>
        </w:rPr>
      </w:pPr>
      <w:r w:rsidRPr="00D7652F">
        <w:rPr>
          <w:rFonts w:asciiTheme="minorHAnsi" w:hAnsiTheme="minorHAnsi" w:cstheme="minorHAnsi"/>
          <w:color w:val="173D51"/>
        </w:rPr>
        <w:t>Failure in the third step means something wrong with second or third steps.</w:t>
      </w:r>
    </w:p>
    <w:p w14:paraId="04D163D2" w14:textId="5BEEF80B" w:rsidR="00A656B3" w:rsidRPr="00D7652F" w:rsidRDefault="00A656B3" w:rsidP="00A656B3">
      <w:pPr>
        <w:pStyle w:val="NormalWeb"/>
        <w:spacing w:before="360" w:beforeAutospacing="0" w:after="360" w:afterAutospacing="0"/>
        <w:textAlignment w:val="baseline"/>
        <w:rPr>
          <w:rFonts w:asciiTheme="minorHAnsi" w:hAnsiTheme="minorHAnsi" w:cstheme="minorHAnsi"/>
          <w:color w:val="173D51"/>
        </w:rPr>
      </w:pPr>
      <w:r w:rsidRPr="00D7652F">
        <w:rPr>
          <w:rFonts w:asciiTheme="minorHAnsi" w:hAnsiTheme="minorHAnsi" w:cstheme="minorHAnsi"/>
          <w:color w:val="173D51"/>
        </w:rPr>
        <w:lastRenderedPageBreak/>
        <w:t>So return or go back to previous steps study them again and search out more and more and rearrange these steps.</w:t>
      </w:r>
      <w:r w:rsidR="00550AF0" w:rsidRPr="00D7652F">
        <w:rPr>
          <w:rFonts w:asciiTheme="minorHAnsi" w:hAnsiTheme="minorHAnsi" w:cstheme="minorHAnsi"/>
          <w:color w:val="173D51"/>
        </w:rPr>
        <w:t xml:space="preserve"> </w:t>
      </w:r>
      <w:r w:rsidR="00550AF0" w:rsidRPr="00D7652F">
        <w:rPr>
          <w:rStyle w:val="selectable"/>
          <w:rFonts w:asciiTheme="minorHAnsi" w:hAnsiTheme="minorHAnsi" w:cstheme="minorHAnsi"/>
          <w:color w:val="000000"/>
        </w:rPr>
        <w:t>(Schneider, 2020)</w:t>
      </w:r>
    </w:p>
    <w:p w14:paraId="6FEF3498" w14:textId="77777777" w:rsidR="00A656B3" w:rsidRPr="00D7652F" w:rsidRDefault="00A656B3" w:rsidP="00A656B3">
      <w:pPr>
        <w:pStyle w:val="Heading2"/>
        <w:spacing w:before="0" w:beforeAutospacing="0" w:after="0" w:afterAutospacing="0"/>
        <w:textAlignment w:val="baseline"/>
        <w:rPr>
          <w:rFonts w:asciiTheme="minorHAnsi" w:hAnsiTheme="minorHAnsi" w:cstheme="minorHAnsi"/>
          <w:color w:val="163C50"/>
          <w:sz w:val="24"/>
          <w:szCs w:val="24"/>
        </w:rPr>
      </w:pPr>
      <w:r w:rsidRPr="00D7652F">
        <w:rPr>
          <w:rStyle w:val="Strong"/>
          <w:rFonts w:asciiTheme="minorHAnsi" w:hAnsiTheme="minorHAnsi" w:cstheme="minorHAnsi"/>
          <w:b/>
          <w:bCs/>
          <w:color w:val="163C50"/>
          <w:sz w:val="24"/>
          <w:szCs w:val="24"/>
          <w:bdr w:val="none" w:sz="0" w:space="0" w:color="auto" w:frame="1"/>
        </w:rPr>
        <w:t>QCI MODEL</w:t>
      </w:r>
    </w:p>
    <w:p w14:paraId="46C1AC18" w14:textId="77777777" w:rsidR="00A656B3" w:rsidRPr="00D7652F" w:rsidRDefault="00A656B3" w:rsidP="00A656B3">
      <w:pPr>
        <w:pStyle w:val="NormalWeb"/>
        <w:spacing w:before="360" w:beforeAutospacing="0" w:after="360" w:afterAutospacing="0"/>
        <w:textAlignment w:val="baseline"/>
        <w:rPr>
          <w:rFonts w:asciiTheme="minorHAnsi" w:hAnsiTheme="minorHAnsi" w:cstheme="minorHAnsi"/>
          <w:color w:val="173D51"/>
        </w:rPr>
      </w:pPr>
      <w:r w:rsidRPr="00D7652F">
        <w:rPr>
          <w:rFonts w:asciiTheme="minorHAnsi" w:hAnsiTheme="minorHAnsi" w:cstheme="minorHAnsi"/>
          <w:color w:val="173D51"/>
        </w:rPr>
        <w:t>The QCI model is also a product of a consultancy firm.</w:t>
      </w:r>
    </w:p>
    <w:p w14:paraId="0EF3FEBF" w14:textId="77777777" w:rsidR="00A656B3" w:rsidRPr="00D7652F" w:rsidRDefault="00A656B3" w:rsidP="00A656B3">
      <w:pPr>
        <w:pStyle w:val="NormalWeb"/>
        <w:spacing w:before="360" w:beforeAutospacing="0" w:after="360" w:afterAutospacing="0"/>
        <w:textAlignment w:val="baseline"/>
        <w:rPr>
          <w:rFonts w:asciiTheme="minorHAnsi" w:hAnsiTheme="minorHAnsi" w:cstheme="minorHAnsi"/>
          <w:color w:val="173D51"/>
        </w:rPr>
      </w:pPr>
      <w:r w:rsidRPr="00D7652F">
        <w:rPr>
          <w:rFonts w:asciiTheme="minorHAnsi" w:hAnsiTheme="minorHAnsi" w:cstheme="minorHAnsi"/>
          <w:color w:val="173D51"/>
        </w:rPr>
        <w:t>The model’s authors prefer to describe their model as a customer management model, omitting the word ‘relationship’.</w:t>
      </w:r>
    </w:p>
    <w:p w14:paraId="418099B0" w14:textId="77777777" w:rsidR="00A656B3" w:rsidRPr="00D7652F" w:rsidRDefault="00A656B3" w:rsidP="00A656B3">
      <w:pPr>
        <w:pStyle w:val="NormalWeb"/>
        <w:spacing w:before="360" w:beforeAutospacing="0" w:after="360" w:afterAutospacing="0"/>
        <w:textAlignment w:val="baseline"/>
        <w:rPr>
          <w:rFonts w:asciiTheme="minorHAnsi" w:hAnsiTheme="minorHAnsi" w:cstheme="minorHAnsi"/>
          <w:color w:val="173D51"/>
        </w:rPr>
      </w:pPr>
      <w:r w:rsidRPr="00D7652F">
        <w:rPr>
          <w:rFonts w:asciiTheme="minorHAnsi" w:hAnsiTheme="minorHAnsi" w:cstheme="minorHAnsi"/>
          <w:color w:val="173D51"/>
        </w:rPr>
        <w:t>At the heart of the model, they depict a series of activities that companies need to perform in order to acquire and retain customers.</w:t>
      </w:r>
    </w:p>
    <w:p w14:paraId="7D94C688" w14:textId="77777777" w:rsidR="00A656B3" w:rsidRPr="00D7652F" w:rsidRDefault="00A656B3" w:rsidP="00A656B3">
      <w:pPr>
        <w:pStyle w:val="NormalWeb"/>
        <w:spacing w:before="360" w:beforeAutospacing="0" w:after="360" w:afterAutospacing="0"/>
        <w:textAlignment w:val="baseline"/>
        <w:rPr>
          <w:rFonts w:asciiTheme="minorHAnsi" w:hAnsiTheme="minorHAnsi" w:cstheme="minorHAnsi"/>
          <w:color w:val="173D51"/>
        </w:rPr>
      </w:pPr>
      <w:r w:rsidRPr="00D7652F">
        <w:rPr>
          <w:rFonts w:asciiTheme="minorHAnsi" w:hAnsiTheme="minorHAnsi" w:cstheme="minorHAnsi"/>
          <w:color w:val="173D51"/>
        </w:rPr>
        <w:t>The model features people performing processes and using technology to assist in those activities.</w:t>
      </w:r>
    </w:p>
    <w:p w14:paraId="4F914831" w14:textId="0DBEBD73" w:rsidR="00A656B3" w:rsidRPr="00D7652F" w:rsidRDefault="00A656B3" w:rsidP="00A656B3">
      <w:pPr>
        <w:pStyle w:val="NormalWeb"/>
        <w:spacing w:before="360" w:beforeAutospacing="0" w:after="360" w:afterAutospacing="0"/>
        <w:textAlignment w:val="baseline"/>
        <w:rPr>
          <w:rFonts w:asciiTheme="minorHAnsi" w:hAnsiTheme="minorHAnsi" w:cstheme="minorHAnsi"/>
          <w:color w:val="173D51"/>
        </w:rPr>
      </w:pPr>
      <w:r w:rsidRPr="00D7652F">
        <w:rPr>
          <w:rFonts w:asciiTheme="minorHAnsi" w:hAnsiTheme="minorHAnsi" w:cstheme="minorHAnsi"/>
          <w:noProof/>
          <w:color w:val="173D51"/>
        </w:rPr>
        <w:drawing>
          <wp:inline distT="0" distB="0" distL="0" distR="0" wp14:anchorId="7D12A48F" wp14:editId="5D151B22">
            <wp:extent cx="5731510" cy="3707765"/>
            <wp:effectExtent l="0" t="0" r="2540" b="6985"/>
            <wp:docPr id="5" name="Picture 5" descr="QCI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QCI model"/>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707765"/>
                    </a:xfrm>
                    <a:prstGeom prst="rect">
                      <a:avLst/>
                    </a:prstGeom>
                    <a:noFill/>
                    <a:ln>
                      <a:noFill/>
                    </a:ln>
                  </pic:spPr>
                </pic:pic>
              </a:graphicData>
            </a:graphic>
          </wp:inline>
        </w:drawing>
      </w:r>
    </w:p>
    <w:p w14:paraId="138B5226" w14:textId="77777777" w:rsidR="00A656B3" w:rsidRPr="00D7652F" w:rsidRDefault="00A656B3" w:rsidP="00A656B3">
      <w:pPr>
        <w:pStyle w:val="NormalWeb"/>
        <w:spacing w:before="360" w:beforeAutospacing="0" w:after="360" w:afterAutospacing="0"/>
        <w:textAlignment w:val="baseline"/>
        <w:rPr>
          <w:rFonts w:asciiTheme="minorHAnsi" w:hAnsiTheme="minorHAnsi" w:cstheme="minorHAnsi"/>
          <w:color w:val="173D51"/>
        </w:rPr>
      </w:pPr>
      <w:r w:rsidRPr="00D7652F">
        <w:rPr>
          <w:rFonts w:asciiTheme="minorHAnsi" w:hAnsiTheme="minorHAnsi" w:cstheme="minorHAnsi"/>
          <w:color w:val="173D51"/>
        </w:rPr>
        <w:t>This model includes the series of activities related to employees, people, and organization, and technology as well.</w:t>
      </w:r>
    </w:p>
    <w:p w14:paraId="62DB472E" w14:textId="77777777" w:rsidR="00A656B3" w:rsidRPr="00D7652F" w:rsidRDefault="00A656B3" w:rsidP="00A656B3">
      <w:pPr>
        <w:pStyle w:val="NormalWeb"/>
        <w:spacing w:before="360" w:beforeAutospacing="0" w:after="360" w:afterAutospacing="0"/>
        <w:textAlignment w:val="baseline"/>
        <w:rPr>
          <w:rFonts w:asciiTheme="minorHAnsi" w:hAnsiTheme="minorHAnsi" w:cstheme="minorHAnsi"/>
          <w:color w:val="173D51"/>
        </w:rPr>
      </w:pPr>
      <w:r w:rsidRPr="00D7652F">
        <w:rPr>
          <w:rFonts w:asciiTheme="minorHAnsi" w:hAnsiTheme="minorHAnsi" w:cstheme="minorHAnsi"/>
          <w:color w:val="173D51"/>
        </w:rPr>
        <w:t>According to this model, relationships process with the external environment. Because when a customer wants to start selling process or wants to interact with the organization, external environment directly affects the customer experience. External environment also affects the planning process of the organizations.</w:t>
      </w:r>
    </w:p>
    <w:p w14:paraId="1146A594" w14:textId="77777777" w:rsidR="00A656B3" w:rsidRPr="00D7652F" w:rsidRDefault="00A656B3" w:rsidP="00A656B3">
      <w:pPr>
        <w:pStyle w:val="NormalWeb"/>
        <w:spacing w:before="360" w:beforeAutospacing="0" w:after="360" w:afterAutospacing="0"/>
        <w:textAlignment w:val="baseline"/>
        <w:rPr>
          <w:rFonts w:asciiTheme="minorHAnsi" w:hAnsiTheme="minorHAnsi" w:cstheme="minorHAnsi"/>
          <w:color w:val="173D51"/>
        </w:rPr>
      </w:pPr>
      <w:r w:rsidRPr="00D7652F">
        <w:rPr>
          <w:rFonts w:asciiTheme="minorHAnsi" w:hAnsiTheme="minorHAnsi" w:cstheme="minorHAnsi"/>
          <w:color w:val="173D51"/>
        </w:rPr>
        <w:lastRenderedPageBreak/>
        <w:t>Now as you can see in the figure that customer experience affects three activities future: customer proposition, customer management activity, and measurement.</w:t>
      </w:r>
    </w:p>
    <w:p w14:paraId="5E4AC786" w14:textId="77777777" w:rsidR="00A656B3" w:rsidRPr="00D7652F" w:rsidRDefault="00A656B3" w:rsidP="00A656B3">
      <w:pPr>
        <w:pStyle w:val="NormalWeb"/>
        <w:spacing w:before="360" w:beforeAutospacing="0" w:after="360" w:afterAutospacing="0"/>
        <w:textAlignment w:val="baseline"/>
        <w:rPr>
          <w:rFonts w:asciiTheme="minorHAnsi" w:hAnsiTheme="minorHAnsi" w:cstheme="minorHAnsi"/>
          <w:color w:val="173D51"/>
        </w:rPr>
      </w:pPr>
      <w:r w:rsidRPr="00D7652F">
        <w:rPr>
          <w:rFonts w:asciiTheme="minorHAnsi" w:hAnsiTheme="minorHAnsi" w:cstheme="minorHAnsi"/>
          <w:color w:val="173D51"/>
        </w:rPr>
        <w:t>Customer proposition means something that a company offers to the customer against the price.</w:t>
      </w:r>
    </w:p>
    <w:p w14:paraId="75D558B0" w14:textId="77777777" w:rsidR="00A656B3" w:rsidRPr="00D7652F" w:rsidRDefault="00A656B3" w:rsidP="00A656B3">
      <w:pPr>
        <w:pStyle w:val="NormalWeb"/>
        <w:spacing w:before="360" w:beforeAutospacing="0" w:after="360" w:afterAutospacing="0"/>
        <w:textAlignment w:val="baseline"/>
        <w:rPr>
          <w:rFonts w:asciiTheme="minorHAnsi" w:hAnsiTheme="minorHAnsi" w:cstheme="minorHAnsi"/>
          <w:color w:val="173D51"/>
        </w:rPr>
      </w:pPr>
      <w:r w:rsidRPr="00D7652F">
        <w:rPr>
          <w:rFonts w:asciiTheme="minorHAnsi" w:hAnsiTheme="minorHAnsi" w:cstheme="minorHAnsi"/>
          <w:color w:val="173D51"/>
        </w:rPr>
        <w:t>Customer management activity is a process of capturing customers, start with targeting, conversation, selling and end with retaining or winning back the customers.</w:t>
      </w:r>
    </w:p>
    <w:p w14:paraId="14B83F31" w14:textId="77777777" w:rsidR="00A656B3" w:rsidRPr="00D7652F" w:rsidRDefault="00A656B3" w:rsidP="00A656B3">
      <w:pPr>
        <w:pStyle w:val="NormalWeb"/>
        <w:spacing w:before="360" w:beforeAutospacing="0" w:after="360" w:afterAutospacing="0"/>
        <w:textAlignment w:val="baseline"/>
        <w:rPr>
          <w:rFonts w:asciiTheme="minorHAnsi" w:hAnsiTheme="minorHAnsi" w:cstheme="minorHAnsi"/>
          <w:color w:val="173D51"/>
        </w:rPr>
      </w:pPr>
      <w:r w:rsidRPr="00D7652F">
        <w:rPr>
          <w:rFonts w:asciiTheme="minorHAnsi" w:hAnsiTheme="minorHAnsi" w:cstheme="minorHAnsi"/>
          <w:color w:val="173D51"/>
        </w:rPr>
        <w:t>Customer management activity affects customer’s experience that how a company acquires, retains a customer and also penetrates.</w:t>
      </w:r>
    </w:p>
    <w:p w14:paraId="7B5CF9F6" w14:textId="77777777" w:rsidR="00A656B3" w:rsidRPr="00D7652F" w:rsidRDefault="00A656B3" w:rsidP="00A656B3">
      <w:pPr>
        <w:pStyle w:val="NormalWeb"/>
        <w:spacing w:before="360" w:beforeAutospacing="0" w:after="360" w:afterAutospacing="0"/>
        <w:textAlignment w:val="baseline"/>
        <w:rPr>
          <w:rFonts w:asciiTheme="minorHAnsi" w:hAnsiTheme="minorHAnsi" w:cstheme="minorHAnsi"/>
          <w:color w:val="173D51"/>
        </w:rPr>
      </w:pPr>
      <w:r w:rsidRPr="00D7652F">
        <w:rPr>
          <w:rFonts w:asciiTheme="minorHAnsi" w:hAnsiTheme="minorHAnsi" w:cstheme="minorHAnsi"/>
          <w:color w:val="173D51"/>
        </w:rPr>
        <w:t>Finally, measurement process also affects the customer experience.</w:t>
      </w:r>
    </w:p>
    <w:p w14:paraId="38EE574A" w14:textId="77777777" w:rsidR="00A656B3" w:rsidRPr="00D7652F" w:rsidRDefault="00A656B3" w:rsidP="00A656B3">
      <w:pPr>
        <w:pStyle w:val="NormalWeb"/>
        <w:spacing w:before="360" w:beforeAutospacing="0" w:after="360" w:afterAutospacing="0"/>
        <w:textAlignment w:val="baseline"/>
        <w:rPr>
          <w:rFonts w:asciiTheme="minorHAnsi" w:hAnsiTheme="minorHAnsi" w:cstheme="minorHAnsi"/>
          <w:color w:val="173D51"/>
        </w:rPr>
      </w:pPr>
      <w:r w:rsidRPr="00D7652F">
        <w:rPr>
          <w:rFonts w:asciiTheme="minorHAnsi" w:hAnsiTheme="minorHAnsi" w:cstheme="minorHAnsi"/>
          <w:color w:val="173D51"/>
        </w:rPr>
        <w:t>People and organization have relation with the planning process, customer proposition, customer management activity and measurement.</w:t>
      </w:r>
    </w:p>
    <w:p w14:paraId="2A9794B7" w14:textId="77777777" w:rsidR="00A656B3" w:rsidRPr="00D7652F" w:rsidRDefault="00A656B3" w:rsidP="00A656B3">
      <w:pPr>
        <w:pStyle w:val="NormalWeb"/>
        <w:spacing w:before="360" w:beforeAutospacing="0" w:after="360" w:afterAutospacing="0"/>
        <w:textAlignment w:val="baseline"/>
        <w:rPr>
          <w:rFonts w:asciiTheme="minorHAnsi" w:hAnsiTheme="minorHAnsi" w:cstheme="minorHAnsi"/>
          <w:color w:val="173D51"/>
        </w:rPr>
      </w:pPr>
      <w:r w:rsidRPr="00D7652F">
        <w:rPr>
          <w:rFonts w:asciiTheme="minorHAnsi" w:hAnsiTheme="minorHAnsi" w:cstheme="minorHAnsi"/>
          <w:color w:val="173D51"/>
        </w:rPr>
        <w:t>Because CRM starts with people and ends with people.</w:t>
      </w:r>
    </w:p>
    <w:p w14:paraId="1430FA5D" w14:textId="77777777" w:rsidR="00A656B3" w:rsidRPr="00D7652F" w:rsidRDefault="00A656B3" w:rsidP="00A656B3">
      <w:pPr>
        <w:pStyle w:val="NormalWeb"/>
        <w:spacing w:before="360" w:beforeAutospacing="0" w:after="360" w:afterAutospacing="0"/>
        <w:textAlignment w:val="baseline"/>
        <w:rPr>
          <w:rFonts w:asciiTheme="minorHAnsi" w:hAnsiTheme="minorHAnsi" w:cstheme="minorHAnsi"/>
          <w:color w:val="173D51"/>
        </w:rPr>
      </w:pPr>
      <w:r w:rsidRPr="00D7652F">
        <w:rPr>
          <w:rFonts w:asciiTheme="minorHAnsi" w:hAnsiTheme="minorHAnsi" w:cstheme="minorHAnsi"/>
          <w:color w:val="173D51"/>
        </w:rPr>
        <w:t>Infrastructure deals with the organization in a sense of technology, customer information, and process management.</w:t>
      </w:r>
    </w:p>
    <w:p w14:paraId="36017902" w14:textId="3D8775EF" w:rsidR="00A656B3" w:rsidRPr="00D7652F" w:rsidRDefault="00A656B3" w:rsidP="00A656B3">
      <w:pPr>
        <w:pStyle w:val="NormalWeb"/>
        <w:spacing w:before="360" w:beforeAutospacing="0" w:after="360" w:afterAutospacing="0"/>
        <w:textAlignment w:val="baseline"/>
        <w:rPr>
          <w:rFonts w:asciiTheme="minorHAnsi" w:hAnsiTheme="minorHAnsi" w:cstheme="minorHAnsi"/>
          <w:color w:val="173D51"/>
        </w:rPr>
      </w:pPr>
      <w:r w:rsidRPr="00D7652F">
        <w:rPr>
          <w:rFonts w:asciiTheme="minorHAnsi" w:hAnsiTheme="minorHAnsi" w:cstheme="minorHAnsi"/>
          <w:color w:val="173D51"/>
        </w:rPr>
        <w:t>One big thing is that each activity, people, organization, process, and technology have a dual effect and intercorrelated with each other.</w:t>
      </w:r>
      <w:r w:rsidR="00550AF0" w:rsidRPr="00D7652F">
        <w:rPr>
          <w:rFonts w:asciiTheme="minorHAnsi" w:hAnsiTheme="minorHAnsi" w:cstheme="minorHAnsi"/>
          <w:color w:val="000000"/>
        </w:rPr>
        <w:t xml:space="preserve"> </w:t>
      </w:r>
      <w:r w:rsidR="00550AF0" w:rsidRPr="00D7652F">
        <w:rPr>
          <w:rStyle w:val="selectable"/>
          <w:rFonts w:asciiTheme="minorHAnsi" w:hAnsiTheme="minorHAnsi" w:cstheme="minorHAnsi"/>
          <w:color w:val="000000"/>
        </w:rPr>
        <w:t>(Schneider, 2020)</w:t>
      </w:r>
    </w:p>
    <w:p w14:paraId="718C168B" w14:textId="77777777" w:rsidR="00A656B3" w:rsidRPr="00D7652F" w:rsidRDefault="00A656B3" w:rsidP="00A656B3">
      <w:pPr>
        <w:pStyle w:val="Heading2"/>
        <w:spacing w:before="0" w:beforeAutospacing="0" w:after="0" w:afterAutospacing="0"/>
        <w:textAlignment w:val="baseline"/>
        <w:rPr>
          <w:rFonts w:asciiTheme="minorHAnsi" w:hAnsiTheme="minorHAnsi" w:cstheme="minorHAnsi"/>
          <w:color w:val="163C50"/>
          <w:sz w:val="24"/>
          <w:szCs w:val="24"/>
        </w:rPr>
      </w:pPr>
      <w:r w:rsidRPr="00D7652F">
        <w:rPr>
          <w:rStyle w:val="Strong"/>
          <w:rFonts w:asciiTheme="minorHAnsi" w:hAnsiTheme="minorHAnsi" w:cstheme="minorHAnsi"/>
          <w:b/>
          <w:bCs/>
          <w:color w:val="163C50"/>
          <w:sz w:val="24"/>
          <w:szCs w:val="24"/>
          <w:bdr w:val="none" w:sz="0" w:space="0" w:color="auto" w:frame="1"/>
        </w:rPr>
        <w:t>CRM Value Chain Model</w:t>
      </w:r>
    </w:p>
    <w:p w14:paraId="2649C404" w14:textId="77777777" w:rsidR="00A656B3" w:rsidRPr="00D7652F" w:rsidRDefault="00A656B3" w:rsidP="00A656B3">
      <w:pPr>
        <w:pStyle w:val="NormalWeb"/>
        <w:spacing w:before="360" w:beforeAutospacing="0" w:after="360" w:afterAutospacing="0"/>
        <w:textAlignment w:val="baseline"/>
        <w:rPr>
          <w:rFonts w:asciiTheme="minorHAnsi" w:hAnsiTheme="minorHAnsi" w:cstheme="minorHAnsi"/>
          <w:color w:val="173D51"/>
        </w:rPr>
      </w:pPr>
      <w:r w:rsidRPr="00D7652F">
        <w:rPr>
          <w:rFonts w:asciiTheme="minorHAnsi" w:hAnsiTheme="minorHAnsi" w:cstheme="minorHAnsi"/>
          <w:color w:val="173D51"/>
        </w:rPr>
        <w:t>CRM, the meaning of those three letters, is emotionally contested. For some, CRM is simply a bridge between marketing and IT: CRM is, therefore, an IT-enabled sales and service function.</w:t>
      </w:r>
    </w:p>
    <w:p w14:paraId="76F1881E" w14:textId="77777777" w:rsidR="00A656B3" w:rsidRPr="00D7652F" w:rsidRDefault="00A656B3" w:rsidP="00A656B3">
      <w:pPr>
        <w:pStyle w:val="NormalWeb"/>
        <w:spacing w:before="360" w:beforeAutospacing="0" w:after="360" w:afterAutospacing="0"/>
        <w:textAlignment w:val="baseline"/>
        <w:rPr>
          <w:rFonts w:asciiTheme="minorHAnsi" w:hAnsiTheme="minorHAnsi" w:cstheme="minorHAnsi"/>
          <w:color w:val="173D51"/>
        </w:rPr>
      </w:pPr>
      <w:r w:rsidRPr="00D7652F">
        <w:rPr>
          <w:rFonts w:asciiTheme="minorHAnsi" w:hAnsiTheme="minorHAnsi" w:cstheme="minorHAnsi"/>
          <w:color w:val="173D51"/>
        </w:rPr>
        <w:t>For others, it’s little more than precisely targeted 1- to-1 communications.</w:t>
      </w:r>
    </w:p>
    <w:p w14:paraId="2AFFEFB8" w14:textId="77777777" w:rsidR="00A656B3" w:rsidRPr="00D7652F" w:rsidRDefault="00A656B3" w:rsidP="00A656B3">
      <w:pPr>
        <w:pStyle w:val="NormalWeb"/>
        <w:spacing w:before="360" w:beforeAutospacing="0" w:after="360" w:afterAutospacing="0"/>
        <w:textAlignment w:val="baseline"/>
        <w:rPr>
          <w:rFonts w:asciiTheme="minorHAnsi" w:hAnsiTheme="minorHAnsi" w:cstheme="minorHAnsi"/>
          <w:color w:val="173D51"/>
        </w:rPr>
      </w:pPr>
      <w:r w:rsidRPr="00D7652F">
        <w:rPr>
          <w:rFonts w:asciiTheme="minorHAnsi" w:hAnsiTheme="minorHAnsi" w:cstheme="minorHAnsi"/>
          <w:color w:val="173D51"/>
        </w:rPr>
        <w:t>Simply we can say, CRM Is a tool to manage customer relationships with the help of people, information technology, customer’s data, company’s process and customers themselves.</w:t>
      </w:r>
    </w:p>
    <w:p w14:paraId="379C3365" w14:textId="721A21C1" w:rsidR="00A656B3" w:rsidRPr="00D7652F" w:rsidRDefault="00A656B3" w:rsidP="00A656B3">
      <w:pPr>
        <w:pStyle w:val="NormalWeb"/>
        <w:spacing w:before="360" w:beforeAutospacing="0" w:after="360" w:afterAutospacing="0"/>
        <w:textAlignment w:val="baseline"/>
        <w:rPr>
          <w:rFonts w:asciiTheme="minorHAnsi" w:hAnsiTheme="minorHAnsi" w:cstheme="minorHAnsi"/>
          <w:color w:val="173D51"/>
        </w:rPr>
      </w:pPr>
      <w:r w:rsidRPr="00D7652F">
        <w:rPr>
          <w:rFonts w:asciiTheme="minorHAnsi" w:hAnsiTheme="minorHAnsi" w:cstheme="minorHAnsi"/>
          <w:noProof/>
          <w:color w:val="173D51"/>
        </w:rPr>
        <w:lastRenderedPageBreak/>
        <w:drawing>
          <wp:inline distT="0" distB="0" distL="0" distR="0" wp14:anchorId="4F3FF57D" wp14:editId="766093FC">
            <wp:extent cx="5610225" cy="3419475"/>
            <wp:effectExtent l="0" t="0" r="9525" b="9525"/>
            <wp:docPr id="4" name="Picture 4" descr="CRM Value Chain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RM Value Chain Model"/>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610225" cy="3419475"/>
                    </a:xfrm>
                    <a:prstGeom prst="rect">
                      <a:avLst/>
                    </a:prstGeom>
                    <a:noFill/>
                    <a:ln>
                      <a:noFill/>
                    </a:ln>
                  </pic:spPr>
                </pic:pic>
              </a:graphicData>
            </a:graphic>
          </wp:inline>
        </w:drawing>
      </w:r>
    </w:p>
    <w:p w14:paraId="7E6C8374" w14:textId="77777777" w:rsidR="00A656B3" w:rsidRPr="00D7652F" w:rsidRDefault="00A656B3" w:rsidP="00A656B3">
      <w:pPr>
        <w:pStyle w:val="NormalWeb"/>
        <w:spacing w:before="360" w:beforeAutospacing="0" w:after="360" w:afterAutospacing="0"/>
        <w:textAlignment w:val="baseline"/>
        <w:rPr>
          <w:rFonts w:asciiTheme="minorHAnsi" w:hAnsiTheme="minorHAnsi" w:cstheme="minorHAnsi"/>
          <w:color w:val="173D51"/>
        </w:rPr>
      </w:pPr>
      <w:r w:rsidRPr="00D7652F">
        <w:rPr>
          <w:rFonts w:asciiTheme="minorHAnsi" w:hAnsiTheme="minorHAnsi" w:cstheme="minorHAnsi"/>
          <w:color w:val="173D51"/>
        </w:rPr>
        <w:t>The CRM value chain is an established model which businesses can easily follow when they developing and implementing their CRM strategies.</w:t>
      </w:r>
    </w:p>
    <w:p w14:paraId="23FBEA36" w14:textId="77777777" w:rsidR="00A656B3" w:rsidRPr="00D7652F" w:rsidRDefault="00A656B3" w:rsidP="00A656B3">
      <w:pPr>
        <w:pStyle w:val="NormalWeb"/>
        <w:spacing w:before="360" w:beforeAutospacing="0" w:after="360" w:afterAutospacing="0"/>
        <w:textAlignment w:val="baseline"/>
        <w:rPr>
          <w:rFonts w:asciiTheme="minorHAnsi" w:hAnsiTheme="minorHAnsi" w:cstheme="minorHAnsi"/>
          <w:color w:val="173D51"/>
        </w:rPr>
      </w:pPr>
      <w:r w:rsidRPr="00D7652F">
        <w:rPr>
          <w:rFonts w:asciiTheme="minorHAnsi" w:hAnsiTheme="minorHAnsi" w:cstheme="minorHAnsi"/>
          <w:color w:val="173D51"/>
        </w:rPr>
        <w:t>It has been five years in development and has been piloted in a number of business-to-business and business-to-consumer settings, with both large companies and SMEs: IT, software, telecoms, financial services, retail, media, manufacturing, and construction.</w:t>
      </w:r>
    </w:p>
    <w:p w14:paraId="1254D0D8" w14:textId="77777777" w:rsidR="00A656B3" w:rsidRPr="00D7652F" w:rsidRDefault="00A656B3" w:rsidP="00A656B3">
      <w:pPr>
        <w:pStyle w:val="NormalWeb"/>
        <w:spacing w:before="360" w:beforeAutospacing="0" w:after="360" w:afterAutospacing="0"/>
        <w:textAlignment w:val="baseline"/>
        <w:rPr>
          <w:rFonts w:asciiTheme="minorHAnsi" w:hAnsiTheme="minorHAnsi" w:cstheme="minorHAnsi"/>
          <w:color w:val="173D51"/>
        </w:rPr>
      </w:pPr>
      <w:r w:rsidRPr="00D7652F">
        <w:rPr>
          <w:rFonts w:asciiTheme="minorHAnsi" w:hAnsiTheme="minorHAnsi" w:cstheme="minorHAnsi"/>
          <w:color w:val="173D51"/>
        </w:rPr>
        <w:t>The model is based on strong theoretical principles and the practical requirements of business.</w:t>
      </w:r>
    </w:p>
    <w:p w14:paraId="5ADC9CEC" w14:textId="77777777" w:rsidR="00A656B3" w:rsidRPr="00D7652F" w:rsidRDefault="00A656B3" w:rsidP="00A656B3">
      <w:pPr>
        <w:pStyle w:val="NormalWeb"/>
        <w:spacing w:before="0" w:beforeAutospacing="0" w:after="0" w:afterAutospacing="0"/>
        <w:textAlignment w:val="baseline"/>
        <w:rPr>
          <w:rFonts w:asciiTheme="minorHAnsi" w:hAnsiTheme="minorHAnsi" w:cstheme="minorHAnsi"/>
          <w:color w:val="173D51"/>
        </w:rPr>
      </w:pPr>
      <w:r w:rsidRPr="00D7652F">
        <w:rPr>
          <w:rFonts w:asciiTheme="minorHAnsi" w:hAnsiTheme="minorHAnsi" w:cstheme="minorHAnsi"/>
          <w:color w:val="173D51"/>
        </w:rPr>
        <w:t xml:space="preserve">The ultimate purpose of the </w:t>
      </w:r>
      <w:hyperlink r:id="rId14" w:history="1">
        <w:r w:rsidRPr="00D7652F">
          <w:rPr>
            <w:rStyle w:val="Hyperlink"/>
            <w:rFonts w:asciiTheme="minorHAnsi" w:hAnsiTheme="minorHAnsi" w:cstheme="minorHAnsi"/>
            <w:color w:val="13AFF0"/>
            <w:bdr w:val="none" w:sz="0" w:space="0" w:color="auto" w:frame="1"/>
          </w:rPr>
          <w:t>CRM value chain process</w:t>
        </w:r>
      </w:hyperlink>
      <w:r w:rsidRPr="00D7652F">
        <w:rPr>
          <w:rFonts w:asciiTheme="minorHAnsi" w:hAnsiTheme="minorHAnsi" w:cstheme="minorHAnsi"/>
          <w:color w:val="173D51"/>
        </w:rPr>
        <w:t xml:space="preserve"> is to ensure that the company builds long-term mutually-valued relationships with its </w:t>
      </w:r>
      <w:hyperlink r:id="rId15" w:history="1">
        <w:r w:rsidRPr="00D7652F">
          <w:rPr>
            <w:rStyle w:val="Hyperlink"/>
            <w:rFonts w:asciiTheme="minorHAnsi" w:hAnsiTheme="minorHAnsi" w:cstheme="minorHAnsi"/>
            <w:color w:val="13AFF0"/>
            <w:bdr w:val="none" w:sz="0" w:space="0" w:color="auto" w:frame="1"/>
          </w:rPr>
          <w:t>strategically significant customers</w:t>
        </w:r>
      </w:hyperlink>
      <w:r w:rsidRPr="00D7652F">
        <w:rPr>
          <w:rFonts w:asciiTheme="minorHAnsi" w:hAnsiTheme="minorHAnsi" w:cstheme="minorHAnsi"/>
          <w:color w:val="173D51"/>
        </w:rPr>
        <w:t>.</w:t>
      </w:r>
    </w:p>
    <w:p w14:paraId="5C7CFB40" w14:textId="77777777" w:rsidR="00A656B3" w:rsidRPr="00D7652F" w:rsidRDefault="00A656B3" w:rsidP="00A656B3">
      <w:pPr>
        <w:pStyle w:val="NormalWeb"/>
        <w:spacing w:before="360" w:beforeAutospacing="0" w:after="360" w:afterAutospacing="0"/>
        <w:textAlignment w:val="baseline"/>
        <w:rPr>
          <w:rFonts w:asciiTheme="minorHAnsi" w:hAnsiTheme="minorHAnsi" w:cstheme="minorHAnsi"/>
          <w:color w:val="173D51"/>
        </w:rPr>
      </w:pPr>
      <w:r w:rsidRPr="00D7652F">
        <w:rPr>
          <w:rFonts w:asciiTheme="minorHAnsi" w:hAnsiTheme="minorHAnsi" w:cstheme="minorHAnsi"/>
          <w:color w:val="173D51"/>
        </w:rPr>
        <w:t>Not all customers are strategically significant. Indeed some customers are simply too expensive to acquire and service.</w:t>
      </w:r>
    </w:p>
    <w:p w14:paraId="41BFA735" w14:textId="77777777" w:rsidR="00A656B3" w:rsidRPr="00D7652F" w:rsidRDefault="00A656B3" w:rsidP="00A656B3">
      <w:pPr>
        <w:pStyle w:val="NormalWeb"/>
        <w:spacing w:before="360" w:beforeAutospacing="0" w:after="360" w:afterAutospacing="0"/>
        <w:textAlignment w:val="baseline"/>
        <w:rPr>
          <w:rFonts w:asciiTheme="minorHAnsi" w:hAnsiTheme="minorHAnsi" w:cstheme="minorHAnsi"/>
          <w:color w:val="173D51"/>
        </w:rPr>
      </w:pPr>
      <w:r w:rsidRPr="00D7652F">
        <w:rPr>
          <w:rFonts w:asciiTheme="minorHAnsi" w:hAnsiTheme="minorHAnsi" w:cstheme="minorHAnsi"/>
          <w:color w:val="173D51"/>
        </w:rPr>
        <w:t>They buy little and infrequently; they pay late or default; they make extraordinary demands on customer service and sales resources; they demand expensive, short-run, customized output; and then they defect to competitors.</w:t>
      </w:r>
    </w:p>
    <w:p w14:paraId="707E77BD" w14:textId="77777777" w:rsidR="00A656B3" w:rsidRPr="00D7652F" w:rsidRDefault="00A656B3" w:rsidP="00A656B3">
      <w:pPr>
        <w:pStyle w:val="NormalWeb"/>
        <w:spacing w:before="360" w:beforeAutospacing="0" w:after="360" w:afterAutospacing="0"/>
        <w:textAlignment w:val="baseline"/>
        <w:rPr>
          <w:rFonts w:asciiTheme="minorHAnsi" w:hAnsiTheme="minorHAnsi" w:cstheme="minorHAnsi"/>
          <w:color w:val="173D51"/>
        </w:rPr>
      </w:pPr>
      <w:r w:rsidRPr="00D7652F">
        <w:rPr>
          <w:rFonts w:asciiTheme="minorHAnsi" w:hAnsiTheme="minorHAnsi" w:cstheme="minorHAnsi"/>
          <w:color w:val="173D51"/>
        </w:rPr>
        <w:t>These are called strategically-insignificant customers.</w:t>
      </w:r>
    </w:p>
    <w:p w14:paraId="3EC4858C" w14:textId="77777777" w:rsidR="00A656B3" w:rsidRPr="00D7652F" w:rsidRDefault="00A656B3" w:rsidP="00A656B3">
      <w:pPr>
        <w:pStyle w:val="NormalWeb"/>
        <w:spacing w:before="360" w:beforeAutospacing="0" w:after="360" w:afterAutospacing="0"/>
        <w:textAlignment w:val="baseline"/>
        <w:rPr>
          <w:rFonts w:asciiTheme="minorHAnsi" w:hAnsiTheme="minorHAnsi" w:cstheme="minorHAnsi"/>
          <w:color w:val="173D51"/>
        </w:rPr>
      </w:pPr>
      <w:r w:rsidRPr="00D7652F">
        <w:rPr>
          <w:rFonts w:asciiTheme="minorHAnsi" w:hAnsiTheme="minorHAnsi" w:cstheme="minorHAnsi"/>
          <w:color w:val="173D51"/>
        </w:rPr>
        <w:t>Five primary steps to profitable relationships</w:t>
      </w:r>
    </w:p>
    <w:p w14:paraId="14441751" w14:textId="720435F7" w:rsidR="00A656B3" w:rsidRPr="00D7652F" w:rsidRDefault="00A656B3" w:rsidP="00A656B3">
      <w:pPr>
        <w:pStyle w:val="NormalWeb"/>
        <w:spacing w:before="360" w:beforeAutospacing="0" w:after="360" w:afterAutospacing="0"/>
        <w:textAlignment w:val="baseline"/>
        <w:rPr>
          <w:rStyle w:val="selectable"/>
          <w:rFonts w:asciiTheme="minorHAnsi" w:hAnsiTheme="minorHAnsi" w:cstheme="minorHAnsi"/>
          <w:color w:val="000000"/>
        </w:rPr>
      </w:pPr>
      <w:r w:rsidRPr="00D7652F">
        <w:rPr>
          <w:rFonts w:asciiTheme="minorHAnsi" w:hAnsiTheme="minorHAnsi" w:cstheme="minorHAnsi"/>
          <w:color w:val="173D51"/>
        </w:rPr>
        <w:lastRenderedPageBreak/>
        <w:t>The five steps in the CRM value chain are customer portfolio analysis, customer intimacy, network development, value proposition development and managing the relationship.</w:t>
      </w:r>
      <w:r w:rsidR="00550AF0" w:rsidRPr="00D7652F">
        <w:rPr>
          <w:rFonts w:asciiTheme="minorHAnsi" w:hAnsiTheme="minorHAnsi" w:cstheme="minorHAnsi"/>
          <w:color w:val="000000"/>
        </w:rPr>
        <w:t xml:space="preserve"> </w:t>
      </w:r>
      <w:r w:rsidR="00550AF0" w:rsidRPr="00D7652F">
        <w:rPr>
          <w:rStyle w:val="selectable"/>
          <w:rFonts w:asciiTheme="minorHAnsi" w:hAnsiTheme="minorHAnsi" w:cstheme="minorHAnsi"/>
          <w:color w:val="000000"/>
        </w:rPr>
        <w:t>(Schneider, 2020)</w:t>
      </w:r>
    </w:p>
    <w:p w14:paraId="4B216DB5" w14:textId="16737B05" w:rsidR="00AD3D04" w:rsidRPr="00D7652F" w:rsidRDefault="00AD3D04" w:rsidP="008364F4">
      <w:pPr>
        <w:pStyle w:val="image-holder"/>
        <w:shd w:val="clear" w:color="auto" w:fill="FFFFFF"/>
        <w:spacing w:after="150" w:afterAutospacing="0" w:line="225" w:lineRule="atLeast"/>
        <w:rPr>
          <w:rFonts w:asciiTheme="minorHAnsi" w:hAnsiTheme="minorHAnsi" w:cstheme="minorHAnsi"/>
          <w:color w:val="555555"/>
        </w:rPr>
      </w:pPr>
    </w:p>
    <w:p w14:paraId="67433C5D" w14:textId="196FBBEA" w:rsidR="00EA37C7" w:rsidRPr="00D7652F" w:rsidRDefault="00EA37C7" w:rsidP="008364F4">
      <w:pPr>
        <w:pStyle w:val="image-holder"/>
        <w:shd w:val="clear" w:color="auto" w:fill="FFFFFF"/>
        <w:spacing w:after="150" w:afterAutospacing="0" w:line="225" w:lineRule="atLeast"/>
        <w:rPr>
          <w:rFonts w:asciiTheme="minorHAnsi" w:hAnsiTheme="minorHAnsi" w:cstheme="minorHAnsi"/>
          <w:color w:val="555555"/>
        </w:rPr>
      </w:pPr>
    </w:p>
    <w:p w14:paraId="6E88CAB5" w14:textId="10D585A2" w:rsidR="00EA37C7" w:rsidRPr="00D7652F" w:rsidRDefault="00EA37C7" w:rsidP="008364F4">
      <w:pPr>
        <w:pStyle w:val="image-holder"/>
        <w:shd w:val="clear" w:color="auto" w:fill="FFFFFF"/>
        <w:spacing w:after="150" w:afterAutospacing="0" w:line="225" w:lineRule="atLeast"/>
        <w:rPr>
          <w:rFonts w:asciiTheme="minorHAnsi" w:hAnsiTheme="minorHAnsi" w:cstheme="minorHAnsi"/>
          <w:color w:val="555555"/>
        </w:rPr>
      </w:pPr>
    </w:p>
    <w:p w14:paraId="6A743F56" w14:textId="08AEBBE2" w:rsidR="00EA37C7" w:rsidRPr="00D7652F" w:rsidRDefault="00EA37C7" w:rsidP="008364F4">
      <w:pPr>
        <w:pStyle w:val="image-holder"/>
        <w:shd w:val="clear" w:color="auto" w:fill="FFFFFF"/>
        <w:spacing w:after="150" w:afterAutospacing="0" w:line="225" w:lineRule="atLeast"/>
        <w:rPr>
          <w:rFonts w:asciiTheme="minorHAnsi" w:hAnsiTheme="minorHAnsi" w:cstheme="minorHAnsi"/>
          <w:color w:val="555555"/>
        </w:rPr>
      </w:pPr>
    </w:p>
    <w:p w14:paraId="326A8752" w14:textId="3BD633CC" w:rsidR="00EA37C7" w:rsidRPr="00D7652F" w:rsidRDefault="00EA37C7" w:rsidP="008364F4">
      <w:pPr>
        <w:pStyle w:val="image-holder"/>
        <w:shd w:val="clear" w:color="auto" w:fill="FFFFFF"/>
        <w:spacing w:after="150" w:afterAutospacing="0" w:line="225" w:lineRule="atLeast"/>
        <w:rPr>
          <w:rFonts w:asciiTheme="minorHAnsi" w:hAnsiTheme="minorHAnsi" w:cstheme="minorHAnsi"/>
          <w:color w:val="555555"/>
        </w:rPr>
      </w:pPr>
    </w:p>
    <w:p w14:paraId="238DFF3D" w14:textId="198590BE" w:rsidR="00EA37C7" w:rsidRPr="00D7652F" w:rsidRDefault="00EA37C7" w:rsidP="008364F4">
      <w:pPr>
        <w:pStyle w:val="image-holder"/>
        <w:shd w:val="clear" w:color="auto" w:fill="FFFFFF"/>
        <w:spacing w:after="150" w:afterAutospacing="0" w:line="225" w:lineRule="atLeast"/>
        <w:rPr>
          <w:rFonts w:asciiTheme="minorHAnsi" w:hAnsiTheme="minorHAnsi" w:cstheme="minorHAnsi"/>
          <w:color w:val="555555"/>
        </w:rPr>
      </w:pPr>
    </w:p>
    <w:p w14:paraId="55B9C17E" w14:textId="77777777" w:rsidR="00D7652F" w:rsidRDefault="00D7652F" w:rsidP="008364F4">
      <w:pPr>
        <w:pStyle w:val="image-holder"/>
        <w:shd w:val="clear" w:color="auto" w:fill="FFFFFF"/>
        <w:spacing w:after="150" w:afterAutospacing="0" w:line="225" w:lineRule="atLeast"/>
        <w:rPr>
          <w:rFonts w:asciiTheme="minorHAnsi" w:hAnsiTheme="minorHAnsi" w:cstheme="minorHAnsi"/>
          <w:color w:val="555555"/>
        </w:rPr>
      </w:pPr>
    </w:p>
    <w:p w14:paraId="203DE89E" w14:textId="77777777" w:rsidR="00D7652F" w:rsidRDefault="00D7652F" w:rsidP="008364F4">
      <w:pPr>
        <w:pStyle w:val="image-holder"/>
        <w:shd w:val="clear" w:color="auto" w:fill="FFFFFF"/>
        <w:spacing w:after="150" w:afterAutospacing="0" w:line="225" w:lineRule="atLeast"/>
        <w:rPr>
          <w:rFonts w:asciiTheme="minorHAnsi" w:hAnsiTheme="minorHAnsi" w:cstheme="minorHAnsi"/>
          <w:color w:val="555555"/>
        </w:rPr>
      </w:pPr>
    </w:p>
    <w:p w14:paraId="7E7C3D85" w14:textId="77777777" w:rsidR="00D7652F" w:rsidRDefault="00D7652F" w:rsidP="008364F4">
      <w:pPr>
        <w:pStyle w:val="image-holder"/>
        <w:shd w:val="clear" w:color="auto" w:fill="FFFFFF"/>
        <w:spacing w:after="150" w:afterAutospacing="0" w:line="225" w:lineRule="atLeast"/>
        <w:rPr>
          <w:rFonts w:asciiTheme="minorHAnsi" w:hAnsiTheme="minorHAnsi" w:cstheme="minorHAnsi"/>
          <w:color w:val="555555"/>
        </w:rPr>
      </w:pPr>
    </w:p>
    <w:p w14:paraId="6602E65A" w14:textId="7ECAFED1" w:rsidR="00D7652F" w:rsidRDefault="00D7652F" w:rsidP="008364F4">
      <w:pPr>
        <w:pStyle w:val="image-holder"/>
        <w:shd w:val="clear" w:color="auto" w:fill="FFFFFF"/>
        <w:spacing w:after="150" w:afterAutospacing="0" w:line="225" w:lineRule="atLeast"/>
        <w:rPr>
          <w:rFonts w:asciiTheme="minorHAnsi" w:hAnsiTheme="minorHAnsi" w:cstheme="minorHAnsi"/>
          <w:color w:val="555555"/>
        </w:rPr>
      </w:pPr>
    </w:p>
    <w:p w14:paraId="4C9EA072" w14:textId="7C7E0D74" w:rsidR="00631FE5" w:rsidRDefault="00631FE5" w:rsidP="008364F4">
      <w:pPr>
        <w:pStyle w:val="image-holder"/>
        <w:shd w:val="clear" w:color="auto" w:fill="FFFFFF"/>
        <w:spacing w:after="150" w:afterAutospacing="0" w:line="225" w:lineRule="atLeast"/>
        <w:rPr>
          <w:rFonts w:asciiTheme="minorHAnsi" w:hAnsiTheme="minorHAnsi" w:cstheme="minorHAnsi"/>
          <w:color w:val="555555"/>
        </w:rPr>
      </w:pPr>
    </w:p>
    <w:p w14:paraId="0AD70564" w14:textId="75F696AE" w:rsidR="00631FE5" w:rsidRDefault="00631FE5" w:rsidP="008364F4">
      <w:pPr>
        <w:pStyle w:val="image-holder"/>
        <w:shd w:val="clear" w:color="auto" w:fill="FFFFFF"/>
        <w:spacing w:after="150" w:afterAutospacing="0" w:line="225" w:lineRule="atLeast"/>
        <w:rPr>
          <w:rFonts w:asciiTheme="minorHAnsi" w:hAnsiTheme="minorHAnsi" w:cstheme="minorHAnsi"/>
          <w:color w:val="555555"/>
        </w:rPr>
      </w:pPr>
    </w:p>
    <w:p w14:paraId="0FFF8ABF" w14:textId="3C4BD79A" w:rsidR="00631FE5" w:rsidRDefault="00631FE5" w:rsidP="008364F4">
      <w:pPr>
        <w:pStyle w:val="image-holder"/>
        <w:shd w:val="clear" w:color="auto" w:fill="FFFFFF"/>
        <w:spacing w:after="150" w:afterAutospacing="0" w:line="225" w:lineRule="atLeast"/>
        <w:rPr>
          <w:rFonts w:asciiTheme="minorHAnsi" w:hAnsiTheme="minorHAnsi" w:cstheme="minorHAnsi"/>
          <w:color w:val="555555"/>
        </w:rPr>
      </w:pPr>
    </w:p>
    <w:p w14:paraId="449AF6F4" w14:textId="0800B77A" w:rsidR="000713CD" w:rsidRDefault="000713CD" w:rsidP="008364F4">
      <w:pPr>
        <w:pStyle w:val="image-holder"/>
        <w:shd w:val="clear" w:color="auto" w:fill="FFFFFF"/>
        <w:spacing w:after="150" w:afterAutospacing="0" w:line="225" w:lineRule="atLeast"/>
        <w:rPr>
          <w:rFonts w:asciiTheme="minorHAnsi" w:hAnsiTheme="minorHAnsi" w:cstheme="minorHAnsi"/>
          <w:color w:val="555555"/>
        </w:rPr>
      </w:pPr>
    </w:p>
    <w:p w14:paraId="1E8B65B7" w14:textId="64C9DF44" w:rsidR="000713CD" w:rsidRDefault="000713CD" w:rsidP="008364F4">
      <w:pPr>
        <w:pStyle w:val="image-holder"/>
        <w:shd w:val="clear" w:color="auto" w:fill="FFFFFF"/>
        <w:spacing w:after="150" w:afterAutospacing="0" w:line="225" w:lineRule="atLeast"/>
        <w:rPr>
          <w:rFonts w:asciiTheme="minorHAnsi" w:hAnsiTheme="minorHAnsi" w:cstheme="minorHAnsi"/>
          <w:color w:val="555555"/>
        </w:rPr>
      </w:pPr>
    </w:p>
    <w:p w14:paraId="2F871FFA" w14:textId="6DE27F5A" w:rsidR="000713CD" w:rsidRDefault="000713CD" w:rsidP="008364F4">
      <w:pPr>
        <w:pStyle w:val="image-holder"/>
        <w:shd w:val="clear" w:color="auto" w:fill="FFFFFF"/>
        <w:spacing w:after="150" w:afterAutospacing="0" w:line="225" w:lineRule="atLeast"/>
        <w:rPr>
          <w:rFonts w:asciiTheme="minorHAnsi" w:hAnsiTheme="minorHAnsi" w:cstheme="minorHAnsi"/>
          <w:color w:val="555555"/>
        </w:rPr>
      </w:pPr>
    </w:p>
    <w:p w14:paraId="253C8F1E" w14:textId="1F4B2946" w:rsidR="000713CD" w:rsidRDefault="000713CD" w:rsidP="008364F4">
      <w:pPr>
        <w:pStyle w:val="image-holder"/>
        <w:shd w:val="clear" w:color="auto" w:fill="FFFFFF"/>
        <w:spacing w:after="150" w:afterAutospacing="0" w:line="225" w:lineRule="atLeast"/>
        <w:rPr>
          <w:rFonts w:asciiTheme="minorHAnsi" w:hAnsiTheme="minorHAnsi" w:cstheme="minorHAnsi"/>
          <w:color w:val="555555"/>
        </w:rPr>
      </w:pPr>
    </w:p>
    <w:p w14:paraId="217B1ED3" w14:textId="0B5A4791" w:rsidR="000713CD" w:rsidRDefault="000713CD" w:rsidP="008364F4">
      <w:pPr>
        <w:pStyle w:val="image-holder"/>
        <w:shd w:val="clear" w:color="auto" w:fill="FFFFFF"/>
        <w:spacing w:after="150" w:afterAutospacing="0" w:line="225" w:lineRule="atLeast"/>
        <w:rPr>
          <w:rFonts w:asciiTheme="minorHAnsi" w:hAnsiTheme="minorHAnsi" w:cstheme="minorHAnsi"/>
          <w:color w:val="555555"/>
        </w:rPr>
      </w:pPr>
    </w:p>
    <w:p w14:paraId="21784105" w14:textId="1D633143" w:rsidR="000713CD" w:rsidRDefault="000713CD" w:rsidP="008364F4">
      <w:pPr>
        <w:pStyle w:val="image-holder"/>
        <w:shd w:val="clear" w:color="auto" w:fill="FFFFFF"/>
        <w:spacing w:after="150" w:afterAutospacing="0" w:line="225" w:lineRule="atLeast"/>
        <w:rPr>
          <w:rFonts w:asciiTheme="minorHAnsi" w:hAnsiTheme="minorHAnsi" w:cstheme="minorHAnsi"/>
          <w:color w:val="555555"/>
        </w:rPr>
      </w:pPr>
    </w:p>
    <w:p w14:paraId="0165A605" w14:textId="339EB6A7" w:rsidR="000713CD" w:rsidRDefault="000713CD" w:rsidP="008364F4">
      <w:pPr>
        <w:pStyle w:val="image-holder"/>
        <w:shd w:val="clear" w:color="auto" w:fill="FFFFFF"/>
        <w:spacing w:after="150" w:afterAutospacing="0" w:line="225" w:lineRule="atLeast"/>
        <w:rPr>
          <w:rFonts w:asciiTheme="minorHAnsi" w:hAnsiTheme="minorHAnsi" w:cstheme="minorHAnsi"/>
          <w:color w:val="555555"/>
        </w:rPr>
      </w:pPr>
    </w:p>
    <w:p w14:paraId="603494AF" w14:textId="5C38DE28" w:rsidR="000713CD" w:rsidRDefault="000713CD" w:rsidP="008364F4">
      <w:pPr>
        <w:pStyle w:val="image-holder"/>
        <w:shd w:val="clear" w:color="auto" w:fill="FFFFFF"/>
        <w:spacing w:after="150" w:afterAutospacing="0" w:line="225" w:lineRule="atLeast"/>
        <w:rPr>
          <w:rFonts w:asciiTheme="minorHAnsi" w:hAnsiTheme="minorHAnsi" w:cstheme="minorHAnsi"/>
          <w:color w:val="555555"/>
        </w:rPr>
      </w:pPr>
    </w:p>
    <w:p w14:paraId="0CAF838B" w14:textId="77777777" w:rsidR="000713CD" w:rsidRDefault="000713CD" w:rsidP="008364F4">
      <w:pPr>
        <w:pStyle w:val="image-holder"/>
        <w:shd w:val="clear" w:color="auto" w:fill="FFFFFF"/>
        <w:spacing w:after="150" w:afterAutospacing="0" w:line="225" w:lineRule="atLeast"/>
        <w:rPr>
          <w:rFonts w:asciiTheme="minorHAnsi" w:hAnsiTheme="minorHAnsi" w:cstheme="minorHAnsi"/>
          <w:color w:val="555555"/>
        </w:rPr>
      </w:pPr>
    </w:p>
    <w:p w14:paraId="68A26011" w14:textId="7F511E43" w:rsidR="00EA37C7" w:rsidRPr="00D7652F" w:rsidRDefault="00EA37C7" w:rsidP="008364F4">
      <w:pPr>
        <w:pStyle w:val="image-holder"/>
        <w:shd w:val="clear" w:color="auto" w:fill="FFFFFF"/>
        <w:spacing w:after="150" w:afterAutospacing="0" w:line="225" w:lineRule="atLeast"/>
        <w:rPr>
          <w:rFonts w:asciiTheme="minorHAnsi" w:hAnsiTheme="minorHAnsi" w:cstheme="minorHAnsi"/>
          <w:color w:val="555555"/>
        </w:rPr>
      </w:pPr>
      <w:r w:rsidRPr="00D7652F">
        <w:rPr>
          <w:rFonts w:asciiTheme="minorHAnsi" w:hAnsiTheme="minorHAnsi" w:cstheme="minorHAnsi"/>
          <w:color w:val="555555"/>
        </w:rPr>
        <w:lastRenderedPageBreak/>
        <w:t>2.3</w:t>
      </w:r>
    </w:p>
    <w:p w14:paraId="5C7AA22D" w14:textId="4B90C3CD" w:rsidR="00AD3D04" w:rsidRPr="00D7652F" w:rsidRDefault="00AD3D04" w:rsidP="00AD3D04">
      <w:pPr>
        <w:pStyle w:val="Heading1"/>
        <w:pBdr>
          <w:bottom w:val="single" w:sz="6" w:space="11" w:color="DDDDDD"/>
        </w:pBdr>
        <w:spacing w:after="375"/>
        <w:rPr>
          <w:rFonts w:asciiTheme="minorHAnsi" w:hAnsiTheme="minorHAnsi" w:cstheme="minorHAnsi"/>
          <w:color w:val="53106F"/>
          <w:sz w:val="24"/>
          <w:szCs w:val="24"/>
        </w:rPr>
      </w:pPr>
      <w:r w:rsidRPr="00D7652F">
        <w:rPr>
          <w:rFonts w:asciiTheme="minorHAnsi" w:hAnsiTheme="minorHAnsi" w:cstheme="minorHAnsi"/>
          <w:b/>
          <w:bCs/>
          <w:color w:val="53106F"/>
          <w:sz w:val="24"/>
          <w:szCs w:val="24"/>
        </w:rPr>
        <w:t xml:space="preserve">Corporate Social Responsibility </w:t>
      </w:r>
    </w:p>
    <w:p w14:paraId="67AC87FD" w14:textId="77777777" w:rsidR="00AD3D04" w:rsidRPr="00D7652F" w:rsidRDefault="00AD3D04" w:rsidP="00AD3D04">
      <w:pPr>
        <w:pStyle w:val="NormalWeb"/>
        <w:spacing w:before="0" w:beforeAutospacing="0" w:after="270" w:afterAutospacing="0"/>
        <w:rPr>
          <w:rFonts w:asciiTheme="minorHAnsi" w:hAnsiTheme="minorHAnsi" w:cstheme="minorHAnsi"/>
          <w:color w:val="333333"/>
        </w:rPr>
      </w:pPr>
      <w:r w:rsidRPr="00D7652F">
        <w:rPr>
          <w:rStyle w:val="Emphasis"/>
          <w:rFonts w:asciiTheme="minorHAnsi" w:hAnsiTheme="minorHAnsi" w:cstheme="minorHAnsi"/>
          <w:color w:val="333333"/>
        </w:rPr>
        <w:t>Corporate social responsibility is all about companies playing their responsible part in society and giving back to society, and a big part of that is fundraising for worthy causes. Companies, customers and communities can and should thrive together.</w:t>
      </w:r>
    </w:p>
    <w:p w14:paraId="60E9E779" w14:textId="77777777" w:rsidR="00AD3D04" w:rsidRPr="00D7652F" w:rsidRDefault="00AD3D04" w:rsidP="00AD3D04">
      <w:pPr>
        <w:pStyle w:val="NormalWeb"/>
        <w:spacing w:before="0" w:beforeAutospacing="0" w:after="270" w:afterAutospacing="0"/>
        <w:rPr>
          <w:rFonts w:asciiTheme="minorHAnsi" w:hAnsiTheme="minorHAnsi" w:cstheme="minorHAnsi"/>
          <w:color w:val="333333"/>
        </w:rPr>
      </w:pPr>
      <w:r w:rsidRPr="00D7652F">
        <w:rPr>
          <w:rStyle w:val="Emphasis"/>
          <w:rFonts w:asciiTheme="minorHAnsi" w:hAnsiTheme="minorHAnsi" w:cstheme="minorHAnsi"/>
          <w:color w:val="333333"/>
        </w:rPr>
        <w:t xml:space="preserve">At TheGivingMachine, we want to help you do just that by allowing you to raise money entirely FREE as you and your colleagues shop. Make TheGivingMachine part of your CSR strategy! </w:t>
      </w:r>
      <w:hyperlink r:id="rId16" w:history="1">
        <w:r w:rsidRPr="00D7652F">
          <w:rPr>
            <w:rStyle w:val="Hyperlink"/>
            <w:rFonts w:asciiTheme="minorHAnsi" w:hAnsiTheme="minorHAnsi" w:cstheme="minorHAnsi"/>
            <w:i/>
            <w:iCs/>
            <w:color w:val="53106F"/>
          </w:rPr>
          <w:t>Sign up today</w:t>
        </w:r>
      </w:hyperlink>
      <w:r w:rsidRPr="00D7652F">
        <w:rPr>
          <w:rStyle w:val="Emphasis"/>
          <w:rFonts w:asciiTheme="minorHAnsi" w:hAnsiTheme="minorHAnsi" w:cstheme="minorHAnsi"/>
          <w:color w:val="333333"/>
        </w:rPr>
        <w:t xml:space="preserve"> to generate cash donations for a range of charities. You can find out </w:t>
      </w:r>
      <w:hyperlink r:id="rId17" w:history="1">
        <w:r w:rsidRPr="00D7652F">
          <w:rPr>
            <w:rStyle w:val="Hyperlink"/>
            <w:rFonts w:asciiTheme="minorHAnsi" w:hAnsiTheme="minorHAnsi" w:cstheme="minorHAnsi"/>
            <w:i/>
            <w:iCs/>
            <w:color w:val="53106F"/>
          </w:rPr>
          <w:t>more about TheGivingMachine here</w:t>
        </w:r>
      </w:hyperlink>
      <w:r w:rsidRPr="00D7652F">
        <w:rPr>
          <w:rStyle w:val="Emphasis"/>
          <w:rFonts w:asciiTheme="minorHAnsi" w:hAnsiTheme="minorHAnsi" w:cstheme="minorHAnsi"/>
          <w:color w:val="333333"/>
        </w:rPr>
        <w:t>.</w:t>
      </w:r>
    </w:p>
    <w:p w14:paraId="086202BF" w14:textId="77777777" w:rsidR="00AD3D04" w:rsidRPr="00D7652F" w:rsidRDefault="00AD3D04" w:rsidP="00AD3D04">
      <w:pPr>
        <w:pStyle w:val="NormalWeb"/>
        <w:spacing w:before="0" w:beforeAutospacing="0" w:after="270" w:afterAutospacing="0"/>
        <w:rPr>
          <w:rFonts w:asciiTheme="minorHAnsi" w:hAnsiTheme="minorHAnsi" w:cstheme="minorHAnsi"/>
          <w:color w:val="333333"/>
        </w:rPr>
      </w:pPr>
      <w:r w:rsidRPr="00D7652F">
        <w:rPr>
          <w:rStyle w:val="Strong"/>
          <w:rFonts w:asciiTheme="minorHAnsi" w:hAnsiTheme="minorHAnsi" w:cstheme="minorHAnsi"/>
          <w:color w:val="333333"/>
        </w:rPr>
        <w:t>For many, corporate social responsibility (CSR) presents an opportunity for a business to strengthen relations with stakeholders at every level</w:t>
      </w:r>
      <w:r w:rsidRPr="00D7652F">
        <w:rPr>
          <w:rFonts w:asciiTheme="minorHAnsi" w:hAnsiTheme="minorHAnsi" w:cstheme="minorHAnsi"/>
          <w:color w:val="333333"/>
        </w:rPr>
        <w:t>, having become an integral part of developing company strategies and partnerships.</w:t>
      </w:r>
    </w:p>
    <w:p w14:paraId="3310218B" w14:textId="77777777" w:rsidR="00AD3D04" w:rsidRPr="00D7652F" w:rsidRDefault="00AD3D04" w:rsidP="00AD3D04">
      <w:pPr>
        <w:pStyle w:val="NormalWeb"/>
        <w:spacing w:before="0" w:beforeAutospacing="0" w:after="270" w:afterAutospacing="0"/>
        <w:rPr>
          <w:rFonts w:asciiTheme="minorHAnsi" w:hAnsiTheme="minorHAnsi" w:cstheme="minorHAnsi"/>
          <w:color w:val="333333"/>
        </w:rPr>
      </w:pPr>
      <w:r w:rsidRPr="00D7652F">
        <w:rPr>
          <w:rFonts w:asciiTheme="minorHAnsi" w:hAnsiTheme="minorHAnsi" w:cstheme="minorHAnsi"/>
          <w:color w:val="333333"/>
        </w:rPr>
        <w:t>As customers, employees and suppliers begin to place more value on corporate social responsibility initiatives, businesses have looked to CSR as a means of strengthening the company whilst contributing back to society.</w:t>
      </w:r>
    </w:p>
    <w:p w14:paraId="0CE3A844" w14:textId="77777777" w:rsidR="00AD3D04" w:rsidRPr="00D7652F" w:rsidRDefault="00AD3D04" w:rsidP="00AD3D04">
      <w:pPr>
        <w:pStyle w:val="NormalWeb"/>
        <w:spacing w:before="0" w:beforeAutospacing="0" w:after="270" w:afterAutospacing="0"/>
        <w:rPr>
          <w:rFonts w:asciiTheme="minorHAnsi" w:hAnsiTheme="minorHAnsi" w:cstheme="minorHAnsi"/>
          <w:color w:val="333333"/>
        </w:rPr>
      </w:pPr>
      <w:r w:rsidRPr="00D7652F">
        <w:rPr>
          <w:rFonts w:asciiTheme="minorHAnsi" w:hAnsiTheme="minorHAnsi" w:cstheme="minorHAnsi"/>
          <w:color w:val="333333"/>
        </w:rPr>
        <w:t>When CSR is strategically considered with an effective strategy, it supports increasing company performance as well as generating positive social impact.</w:t>
      </w:r>
    </w:p>
    <w:p w14:paraId="14BAF938" w14:textId="77777777" w:rsidR="00AD3D04" w:rsidRPr="00D7652F" w:rsidRDefault="00AD3D04" w:rsidP="00AD3D04">
      <w:pPr>
        <w:pStyle w:val="NormalWeb"/>
        <w:spacing w:before="0" w:beforeAutospacing="0" w:after="270" w:afterAutospacing="0"/>
        <w:rPr>
          <w:rFonts w:asciiTheme="minorHAnsi" w:hAnsiTheme="minorHAnsi" w:cstheme="minorHAnsi"/>
          <w:color w:val="333333"/>
        </w:rPr>
      </w:pPr>
      <w:r w:rsidRPr="00D7652F">
        <w:rPr>
          <w:rFonts w:asciiTheme="minorHAnsi" w:hAnsiTheme="minorHAnsi" w:cstheme="minorHAnsi"/>
          <w:color w:val="333333"/>
        </w:rPr>
        <w:t>So, what exactly is corporate social responsibility, what are the benefits of it and why is it so important?</w:t>
      </w:r>
    </w:p>
    <w:p w14:paraId="63F79BE1" w14:textId="77777777" w:rsidR="00AD3D04" w:rsidRPr="00D7652F" w:rsidRDefault="00AD3D04" w:rsidP="00AD3D04">
      <w:pPr>
        <w:pStyle w:val="NormalWeb"/>
        <w:spacing w:before="0" w:beforeAutospacing="0" w:after="270" w:afterAutospacing="0"/>
        <w:rPr>
          <w:rFonts w:asciiTheme="minorHAnsi" w:hAnsiTheme="minorHAnsi" w:cstheme="minorHAnsi"/>
          <w:color w:val="333333"/>
        </w:rPr>
      </w:pPr>
      <w:r w:rsidRPr="00D7652F">
        <w:rPr>
          <w:rFonts w:asciiTheme="minorHAnsi" w:hAnsiTheme="minorHAnsi" w:cstheme="minorHAnsi"/>
          <w:color w:val="333333"/>
        </w:rPr>
        <w:t>In this handy guide to CSR, we’ll answer all of those questions and more.</w:t>
      </w:r>
    </w:p>
    <w:p w14:paraId="2D23EBF8" w14:textId="77777777" w:rsidR="00AD3D04" w:rsidRPr="00D7652F" w:rsidRDefault="00AD3D04" w:rsidP="00AD3D04">
      <w:pPr>
        <w:pStyle w:val="NormalWeb"/>
        <w:spacing w:before="0" w:beforeAutospacing="0" w:after="270" w:afterAutospacing="0"/>
        <w:rPr>
          <w:rFonts w:asciiTheme="minorHAnsi" w:hAnsiTheme="minorHAnsi" w:cstheme="minorHAnsi"/>
          <w:color w:val="333333"/>
        </w:rPr>
      </w:pPr>
      <w:r w:rsidRPr="00D7652F">
        <w:rPr>
          <w:rFonts w:asciiTheme="minorHAnsi" w:hAnsiTheme="minorHAnsi" w:cstheme="minorHAnsi"/>
          <w:color w:val="333333"/>
        </w:rPr>
        <w:t>Have a read!</w:t>
      </w:r>
    </w:p>
    <w:p w14:paraId="56204BC7" w14:textId="1F9F46F2" w:rsidR="00AD3D04" w:rsidRPr="00D7652F" w:rsidRDefault="00AD3D04" w:rsidP="00AD3D04">
      <w:pPr>
        <w:rPr>
          <w:rFonts w:cstheme="minorHAnsi"/>
          <w:color w:val="333333"/>
          <w:sz w:val="24"/>
          <w:szCs w:val="24"/>
        </w:rPr>
      </w:pPr>
    </w:p>
    <w:p w14:paraId="30080476" w14:textId="77777777" w:rsidR="00AD3D04" w:rsidRPr="00D7652F" w:rsidRDefault="00AD3D04" w:rsidP="00AD3D04">
      <w:pPr>
        <w:pStyle w:val="Heading2"/>
        <w:spacing w:before="0" w:beforeAutospacing="0" w:after="300" w:afterAutospacing="0"/>
        <w:rPr>
          <w:rFonts w:asciiTheme="minorHAnsi" w:hAnsiTheme="minorHAnsi" w:cstheme="minorHAnsi"/>
          <w:b w:val="0"/>
          <w:bCs w:val="0"/>
          <w:color w:val="F8C40C"/>
          <w:sz w:val="24"/>
          <w:szCs w:val="24"/>
        </w:rPr>
      </w:pPr>
      <w:r w:rsidRPr="00D7652F">
        <w:rPr>
          <w:rFonts w:asciiTheme="minorHAnsi" w:hAnsiTheme="minorHAnsi" w:cstheme="minorHAnsi"/>
          <w:b w:val="0"/>
          <w:bCs w:val="0"/>
          <w:color w:val="F8C40C"/>
          <w:sz w:val="24"/>
          <w:szCs w:val="24"/>
        </w:rPr>
        <w:t>What is Corporate Social Responsibility?</w:t>
      </w:r>
    </w:p>
    <w:p w14:paraId="3E9FDD50" w14:textId="4C55AA10" w:rsidR="00AD3D04" w:rsidRPr="00D7652F" w:rsidRDefault="00AD3D04" w:rsidP="00AD3D04">
      <w:pPr>
        <w:pStyle w:val="NormalWeb"/>
        <w:spacing w:before="0" w:beforeAutospacing="0" w:after="270" w:afterAutospacing="0"/>
        <w:rPr>
          <w:rFonts w:asciiTheme="minorHAnsi" w:hAnsiTheme="minorHAnsi" w:cstheme="minorHAnsi"/>
          <w:color w:val="333333"/>
        </w:rPr>
      </w:pPr>
      <w:r w:rsidRPr="00D7652F">
        <w:rPr>
          <w:rFonts w:asciiTheme="minorHAnsi" w:hAnsiTheme="minorHAnsi" w:cstheme="minorHAnsi"/>
          <w:color w:val="333333"/>
        </w:rPr>
        <w:t>Corporate social responsibility (CSR) refers to the efforts made by a tesco to improve society and contribute towards sustainable development. Also known as corporate conscience or corporate citizenship, CSR describes initiatives run by teso to evaluate and take responsibility for their impact on a number of issues ranging from human rights to the environment.</w:t>
      </w:r>
    </w:p>
    <w:p w14:paraId="15FA139E" w14:textId="77777777" w:rsidR="00AD3D04" w:rsidRPr="00D7652F" w:rsidRDefault="00AD3D04" w:rsidP="00AD3D04">
      <w:pPr>
        <w:pStyle w:val="NormalWeb"/>
        <w:spacing w:before="0" w:beforeAutospacing="0" w:after="270" w:afterAutospacing="0"/>
        <w:rPr>
          <w:rFonts w:asciiTheme="minorHAnsi" w:hAnsiTheme="minorHAnsi" w:cstheme="minorHAnsi"/>
          <w:color w:val="333333"/>
        </w:rPr>
      </w:pPr>
      <w:r w:rsidRPr="00D7652F">
        <w:rPr>
          <w:rFonts w:asciiTheme="minorHAnsi" w:hAnsiTheme="minorHAnsi" w:cstheme="minorHAnsi"/>
          <w:color w:val="333333"/>
        </w:rPr>
        <w:t>Corporate social responsibility is a type of self-regulatory business plan, with initiatives focusing on achieving economic, social and environmental benefits for all stakeholders involved (employees, consumers, investors and other groups).</w:t>
      </w:r>
    </w:p>
    <w:p w14:paraId="35CF47CD" w14:textId="77777777" w:rsidR="00AD3D04" w:rsidRPr="00D7652F" w:rsidRDefault="00AD3D04" w:rsidP="00AD3D04">
      <w:pPr>
        <w:pStyle w:val="NormalWeb"/>
        <w:spacing w:before="0" w:beforeAutospacing="0" w:after="270" w:afterAutospacing="0"/>
        <w:rPr>
          <w:rFonts w:asciiTheme="minorHAnsi" w:hAnsiTheme="minorHAnsi" w:cstheme="minorHAnsi"/>
          <w:color w:val="333333"/>
        </w:rPr>
      </w:pPr>
      <w:r w:rsidRPr="00D7652F">
        <w:rPr>
          <w:rFonts w:asciiTheme="minorHAnsi" w:hAnsiTheme="minorHAnsi" w:cstheme="minorHAnsi"/>
          <w:color w:val="333333"/>
        </w:rPr>
        <w:lastRenderedPageBreak/>
        <w:t>The purpose of CSR is to encourage businesses to conduct their companies in an ethical manner and work towards having a more positive impact on society through ensuring sustainable growth.</w:t>
      </w:r>
    </w:p>
    <w:p w14:paraId="6C024E2C" w14:textId="77777777" w:rsidR="00AD3D04" w:rsidRPr="00D7652F" w:rsidRDefault="00AD3D04" w:rsidP="00AD3D04">
      <w:pPr>
        <w:pStyle w:val="NormalWeb"/>
        <w:spacing w:before="0" w:beforeAutospacing="0" w:after="270" w:afterAutospacing="0"/>
        <w:rPr>
          <w:rFonts w:asciiTheme="minorHAnsi" w:hAnsiTheme="minorHAnsi" w:cstheme="minorHAnsi"/>
          <w:color w:val="333333"/>
        </w:rPr>
      </w:pPr>
      <w:r w:rsidRPr="00D7652F">
        <w:rPr>
          <w:rFonts w:asciiTheme="minorHAnsi" w:hAnsiTheme="minorHAnsi" w:cstheme="minorHAnsi"/>
          <w:color w:val="333333"/>
        </w:rPr>
        <w:t>Sustainability is often mentioned with CSR and is usually associated with environmental sustainability. However, sustainability can also apply to many other aspects of a business including procurement, economic, hiring and training for example.</w:t>
      </w:r>
    </w:p>
    <w:p w14:paraId="2F7DF1DC" w14:textId="77777777" w:rsidR="00AD3D04" w:rsidRPr="00D7652F" w:rsidRDefault="00AD3D04" w:rsidP="00AD3D04">
      <w:pPr>
        <w:pStyle w:val="NormalWeb"/>
        <w:spacing w:before="0" w:beforeAutospacing="0" w:after="270" w:afterAutospacing="0"/>
        <w:rPr>
          <w:rFonts w:asciiTheme="minorHAnsi" w:hAnsiTheme="minorHAnsi" w:cstheme="minorHAnsi"/>
          <w:color w:val="333333"/>
        </w:rPr>
      </w:pPr>
      <w:r w:rsidRPr="00D7652F">
        <w:rPr>
          <w:rFonts w:asciiTheme="minorHAnsi" w:hAnsiTheme="minorHAnsi" w:cstheme="minorHAnsi"/>
          <w:color w:val="333333"/>
        </w:rPr>
        <w:t>Corporate social responsibility typically refers to lengths taken by businesses that go beyond what is deemed compulsory by law and ethical standards as stated by regulators and environmental associations.</w:t>
      </w:r>
    </w:p>
    <w:p w14:paraId="0DB452C7" w14:textId="77777777" w:rsidR="00AD3D04" w:rsidRPr="00D7652F" w:rsidRDefault="00AD3D04" w:rsidP="00AD3D04">
      <w:pPr>
        <w:pStyle w:val="NormalWeb"/>
        <w:spacing w:before="0" w:beforeAutospacing="0" w:after="270" w:afterAutospacing="0"/>
        <w:rPr>
          <w:rFonts w:asciiTheme="minorHAnsi" w:hAnsiTheme="minorHAnsi" w:cstheme="minorHAnsi"/>
          <w:color w:val="333333"/>
        </w:rPr>
      </w:pPr>
      <w:r w:rsidRPr="00D7652F">
        <w:rPr>
          <w:rFonts w:asciiTheme="minorHAnsi" w:hAnsiTheme="minorHAnsi" w:cstheme="minorHAnsi"/>
          <w:color w:val="333333"/>
        </w:rPr>
        <w:t>CSR can often result in short-term costs which do not lead to immediate economic gain for the company, however instead support and prioritise social and environmental progress.</w:t>
      </w:r>
    </w:p>
    <w:p w14:paraId="59D84534" w14:textId="41C5A093" w:rsidR="00AD3D04" w:rsidRPr="00D7652F" w:rsidRDefault="00AD3D04" w:rsidP="00AD3D04">
      <w:pPr>
        <w:rPr>
          <w:rFonts w:cstheme="minorHAnsi"/>
          <w:color w:val="333333"/>
          <w:sz w:val="24"/>
          <w:szCs w:val="24"/>
        </w:rPr>
      </w:pPr>
      <w:r w:rsidRPr="00D7652F">
        <w:rPr>
          <w:rFonts w:cstheme="minorHAnsi"/>
          <w:noProof/>
          <w:color w:val="333333"/>
          <w:sz w:val="24"/>
          <w:szCs w:val="24"/>
        </w:rPr>
        <w:drawing>
          <wp:inline distT="0" distB="0" distL="0" distR="0" wp14:anchorId="684C743B" wp14:editId="2E8F1281">
            <wp:extent cx="5000625" cy="3829050"/>
            <wp:effectExtent l="0" t="0" r="9525" b="0"/>
            <wp:docPr id="7" name="Picture 7" descr="Corporate Social Responsibil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Corporate Social Responsibility"/>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000625" cy="3829050"/>
                    </a:xfrm>
                    <a:prstGeom prst="rect">
                      <a:avLst/>
                    </a:prstGeom>
                    <a:noFill/>
                    <a:ln>
                      <a:noFill/>
                    </a:ln>
                  </pic:spPr>
                </pic:pic>
              </a:graphicData>
            </a:graphic>
          </wp:inline>
        </w:drawing>
      </w:r>
    </w:p>
    <w:p w14:paraId="327D3EEC" w14:textId="3C717008" w:rsidR="00AD3D04" w:rsidRPr="00D7652F" w:rsidRDefault="00AD3D04" w:rsidP="00A656B3">
      <w:pPr>
        <w:pStyle w:val="NormalWeb"/>
        <w:spacing w:before="360" w:beforeAutospacing="0" w:after="360" w:afterAutospacing="0"/>
        <w:textAlignment w:val="baseline"/>
        <w:rPr>
          <w:rFonts w:asciiTheme="minorHAnsi" w:hAnsiTheme="minorHAnsi" w:cstheme="minorHAnsi"/>
          <w:color w:val="173D51"/>
        </w:rPr>
      </w:pPr>
    </w:p>
    <w:p w14:paraId="66E3ACA2" w14:textId="77777777" w:rsidR="00047120" w:rsidRPr="00D7652F" w:rsidRDefault="00047120" w:rsidP="00A656B3">
      <w:pPr>
        <w:pStyle w:val="NormalWeb"/>
        <w:spacing w:before="360" w:beforeAutospacing="0" w:after="360" w:afterAutospacing="0"/>
        <w:textAlignment w:val="baseline"/>
        <w:rPr>
          <w:rFonts w:asciiTheme="minorHAnsi" w:hAnsiTheme="minorHAnsi" w:cstheme="minorHAnsi"/>
          <w:color w:val="173D51"/>
        </w:rPr>
      </w:pPr>
    </w:p>
    <w:p w14:paraId="26A0A333" w14:textId="77777777" w:rsidR="00007510" w:rsidRPr="00D7652F" w:rsidRDefault="00007510" w:rsidP="00007510">
      <w:pPr>
        <w:pBdr>
          <w:top w:val="single" w:sz="2" w:space="0" w:color="E9E9E9"/>
          <w:left w:val="single" w:sz="2" w:space="0" w:color="E9E9E9"/>
          <w:bottom w:val="single" w:sz="2" w:space="0" w:color="E9E9E9"/>
          <w:right w:val="single" w:sz="2" w:space="0" w:color="E9E9E9"/>
        </w:pBdr>
        <w:spacing w:after="0" w:line="240" w:lineRule="auto"/>
        <w:rPr>
          <w:rFonts w:eastAsia="Times New Roman" w:cstheme="minorHAnsi"/>
          <w:sz w:val="24"/>
          <w:szCs w:val="24"/>
          <w:lang w:eastAsia="en-GB"/>
        </w:rPr>
      </w:pPr>
      <w:r w:rsidRPr="00D7652F">
        <w:rPr>
          <w:rFonts w:eastAsia="Times New Roman" w:cstheme="minorHAnsi"/>
          <w:sz w:val="24"/>
          <w:szCs w:val="24"/>
          <w:lang w:eastAsia="en-GB"/>
        </w:rPr>
        <w:t>Elkington's Triple Bottom Line model is an influential model that has helped share the corporate social responsibility agenda.</w:t>
      </w:r>
    </w:p>
    <w:p w14:paraId="7BA18FE6" w14:textId="77777777" w:rsidR="00007510" w:rsidRPr="00D7652F" w:rsidRDefault="00007510" w:rsidP="00007510">
      <w:pPr>
        <w:pBdr>
          <w:top w:val="single" w:sz="2" w:space="0" w:color="E9E9E9"/>
          <w:left w:val="single" w:sz="2" w:space="0" w:color="E9E9E9"/>
          <w:bottom w:val="single" w:sz="2" w:space="0" w:color="E9E9E9"/>
          <w:right w:val="single" w:sz="2" w:space="0" w:color="E9E9E9"/>
        </w:pBdr>
        <w:spacing w:after="0" w:line="240" w:lineRule="auto"/>
        <w:rPr>
          <w:rFonts w:eastAsia="Times New Roman" w:cstheme="minorHAnsi"/>
          <w:sz w:val="24"/>
          <w:szCs w:val="24"/>
          <w:lang w:eastAsia="en-GB"/>
        </w:rPr>
      </w:pPr>
      <w:r w:rsidRPr="00D7652F">
        <w:rPr>
          <w:rFonts w:eastAsia="Times New Roman" w:cstheme="minorHAnsi"/>
          <w:sz w:val="24"/>
          <w:szCs w:val="24"/>
          <w:lang w:eastAsia="en-GB"/>
        </w:rPr>
        <w:t>The short video below provides an overview of Elkington's Triple Bottom Line model and there are some additional study notes below the video.</w:t>
      </w:r>
    </w:p>
    <w:p w14:paraId="001A697D" w14:textId="77777777" w:rsidR="00007510" w:rsidRPr="00D7652F" w:rsidRDefault="00007510" w:rsidP="00007510">
      <w:pPr>
        <w:spacing w:after="0" w:line="240" w:lineRule="auto"/>
        <w:rPr>
          <w:rFonts w:eastAsia="Times New Roman" w:cstheme="minorHAnsi"/>
          <w:sz w:val="24"/>
          <w:szCs w:val="24"/>
          <w:lang w:eastAsia="en-GB"/>
        </w:rPr>
      </w:pPr>
      <w:r w:rsidRPr="00D7652F">
        <w:rPr>
          <w:rFonts w:eastAsia="Times New Roman" w:cstheme="minorHAnsi"/>
          <w:sz w:val="24"/>
          <w:szCs w:val="24"/>
          <w:lang w:eastAsia="en-GB"/>
        </w:rPr>
        <w:t>Elkington's Triple Bottom Line - Explained</w:t>
      </w:r>
    </w:p>
    <w:p w14:paraId="104D8880" w14:textId="460CF570" w:rsidR="00007510" w:rsidRPr="00D7652F" w:rsidRDefault="00007510" w:rsidP="00007510">
      <w:pPr>
        <w:pBdr>
          <w:top w:val="single" w:sz="2" w:space="0" w:color="E9E9E9"/>
          <w:left w:val="single" w:sz="2" w:space="0" w:color="E9E9E9"/>
          <w:bottom w:val="single" w:sz="2" w:space="0" w:color="E9E9E9"/>
          <w:right w:val="single" w:sz="2" w:space="0" w:color="E9E9E9"/>
        </w:pBdr>
        <w:spacing w:after="0" w:afterAutospacing="1" w:line="240" w:lineRule="auto"/>
        <w:rPr>
          <w:rFonts w:eastAsia="Times New Roman" w:cstheme="minorHAnsi"/>
          <w:sz w:val="24"/>
          <w:szCs w:val="24"/>
          <w:lang w:eastAsia="en-GB"/>
        </w:rPr>
      </w:pPr>
      <w:r w:rsidRPr="00D7652F">
        <w:rPr>
          <w:rFonts w:eastAsia="Times New Roman" w:cstheme="minorHAnsi"/>
          <w:b/>
          <w:bCs/>
          <w:sz w:val="24"/>
          <w:szCs w:val="24"/>
          <w:bdr w:val="single" w:sz="2" w:space="0" w:color="E9E9E9" w:frame="1"/>
          <w:lang w:eastAsia="en-GB"/>
        </w:rPr>
        <w:lastRenderedPageBreak/>
        <w:t>What is the “Triple Bottom Line”?</w:t>
      </w:r>
      <w:r w:rsidR="00193135" w:rsidRPr="00D7652F">
        <w:rPr>
          <w:rFonts w:eastAsia="Times New Roman" w:cstheme="minorHAnsi"/>
          <w:b/>
          <w:bCs/>
          <w:sz w:val="24"/>
          <w:szCs w:val="24"/>
          <w:bdr w:val="single" w:sz="2" w:space="0" w:color="E9E9E9" w:frame="1"/>
          <w:lang w:eastAsia="en-GB"/>
        </w:rPr>
        <w:t xml:space="preserve"> </w:t>
      </w:r>
      <w:r w:rsidR="00193135" w:rsidRPr="00D7652F">
        <w:rPr>
          <w:rStyle w:val="selectable"/>
          <w:rFonts w:cstheme="minorHAnsi"/>
          <w:color w:val="000000"/>
          <w:sz w:val="24"/>
          <w:szCs w:val="24"/>
        </w:rPr>
        <w:t>(Elkington's Triple Bottom Line (CSR) | Business | tutor2u, 2020)</w:t>
      </w:r>
      <w:r w:rsidR="00914612" w:rsidRPr="00D7652F">
        <w:rPr>
          <w:rStyle w:val="selectable"/>
          <w:rFonts w:cstheme="minorHAnsi"/>
          <w:color w:val="000000"/>
          <w:sz w:val="24"/>
          <w:szCs w:val="24"/>
        </w:rPr>
        <w:t xml:space="preserve"> (Elkington's Triple Bottom Line (CSR) | Business | tutor2u, 2020)</w:t>
      </w:r>
    </w:p>
    <w:p w14:paraId="097A50CD" w14:textId="77777777" w:rsidR="00007510" w:rsidRPr="00D7652F" w:rsidRDefault="00007510" w:rsidP="00007510">
      <w:pPr>
        <w:pBdr>
          <w:top w:val="single" w:sz="2" w:space="0" w:color="E9E9E9"/>
          <w:left w:val="single" w:sz="2" w:space="0" w:color="E9E9E9"/>
          <w:bottom w:val="single" w:sz="2" w:space="0" w:color="E9E9E9"/>
          <w:right w:val="single" w:sz="2" w:space="0" w:color="E9E9E9"/>
        </w:pBdr>
        <w:spacing w:after="0" w:line="240" w:lineRule="auto"/>
        <w:rPr>
          <w:rFonts w:eastAsia="Times New Roman" w:cstheme="minorHAnsi"/>
          <w:sz w:val="24"/>
          <w:szCs w:val="24"/>
          <w:lang w:eastAsia="en-GB"/>
        </w:rPr>
      </w:pPr>
      <w:r w:rsidRPr="00D7652F">
        <w:rPr>
          <w:rFonts w:eastAsia="Times New Roman" w:cstheme="minorHAnsi"/>
          <w:sz w:val="24"/>
          <w:szCs w:val="24"/>
          <w:lang w:eastAsia="en-GB"/>
        </w:rPr>
        <w:t xml:space="preserve">The Triple Bottom Line is a concept that encourages the assessment of overall business performance based on three important areas: </w:t>
      </w:r>
      <w:r w:rsidRPr="00D7652F">
        <w:rPr>
          <w:rFonts w:eastAsia="Times New Roman" w:cstheme="minorHAnsi"/>
          <w:b/>
          <w:bCs/>
          <w:sz w:val="24"/>
          <w:szCs w:val="24"/>
          <w:bdr w:val="single" w:sz="2" w:space="0" w:color="E9E9E9" w:frame="1"/>
          <w:lang w:eastAsia="en-GB"/>
        </w:rPr>
        <w:t>Profit, People and Planet</w:t>
      </w:r>
    </w:p>
    <w:p w14:paraId="347A7018" w14:textId="52F22136" w:rsidR="00007510" w:rsidRPr="00D7652F" w:rsidRDefault="00007510" w:rsidP="00007510">
      <w:pPr>
        <w:spacing w:after="0" w:line="240" w:lineRule="auto"/>
        <w:rPr>
          <w:rFonts w:eastAsia="Times New Roman" w:cstheme="minorHAnsi"/>
          <w:sz w:val="24"/>
          <w:szCs w:val="24"/>
          <w:lang w:eastAsia="en-GB"/>
        </w:rPr>
      </w:pPr>
      <w:r w:rsidRPr="00D7652F">
        <w:rPr>
          <w:rFonts w:eastAsia="Times New Roman" w:cstheme="minorHAnsi"/>
          <w:noProof/>
          <w:sz w:val="24"/>
          <w:szCs w:val="24"/>
          <w:lang w:eastAsia="en-GB"/>
        </w:rPr>
        <w:drawing>
          <wp:inline distT="0" distB="0" distL="0" distR="0" wp14:anchorId="7BBD422D" wp14:editId="45CC8AB5">
            <wp:extent cx="5731510" cy="4314190"/>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4314190"/>
                    </a:xfrm>
                    <a:prstGeom prst="rect">
                      <a:avLst/>
                    </a:prstGeom>
                    <a:noFill/>
                    <a:ln>
                      <a:noFill/>
                    </a:ln>
                  </pic:spPr>
                </pic:pic>
              </a:graphicData>
            </a:graphic>
          </wp:inline>
        </w:drawing>
      </w:r>
      <w:r w:rsidRPr="00D7652F">
        <w:rPr>
          <w:rFonts w:eastAsia="Times New Roman" w:cstheme="minorHAnsi"/>
          <w:sz w:val="24"/>
          <w:szCs w:val="24"/>
          <w:lang w:eastAsia="en-GB"/>
        </w:rPr>
        <w:t>Elkington Triple Bottom Line - People, Planet &amp; Profit</w:t>
      </w:r>
    </w:p>
    <w:p w14:paraId="582B076A" w14:textId="77777777" w:rsidR="00007510" w:rsidRPr="00D7652F" w:rsidRDefault="00007510" w:rsidP="00007510">
      <w:pPr>
        <w:pBdr>
          <w:top w:val="single" w:sz="2" w:space="0" w:color="E9E9E9"/>
          <w:left w:val="single" w:sz="2" w:space="0" w:color="E9E9E9"/>
          <w:bottom w:val="single" w:sz="2" w:space="0" w:color="E9E9E9"/>
          <w:right w:val="single" w:sz="2" w:space="0" w:color="E9E9E9"/>
        </w:pBdr>
        <w:spacing w:after="0" w:afterAutospacing="1" w:line="240" w:lineRule="auto"/>
        <w:rPr>
          <w:rFonts w:eastAsia="Times New Roman" w:cstheme="minorHAnsi"/>
          <w:sz w:val="24"/>
          <w:szCs w:val="24"/>
          <w:lang w:eastAsia="en-GB"/>
        </w:rPr>
      </w:pPr>
      <w:r w:rsidRPr="00D7652F">
        <w:rPr>
          <w:rFonts w:eastAsia="Times New Roman" w:cstheme="minorHAnsi"/>
          <w:b/>
          <w:bCs/>
          <w:sz w:val="24"/>
          <w:szCs w:val="24"/>
          <w:bdr w:val="single" w:sz="2" w:space="0" w:color="E9E9E9" w:frame="1"/>
          <w:lang w:eastAsia="en-GB"/>
        </w:rPr>
        <w:t>Limitations with Traditional Measures of Business Performance</w:t>
      </w:r>
    </w:p>
    <w:p w14:paraId="05C8507E" w14:textId="77777777" w:rsidR="00007510" w:rsidRPr="00D7652F" w:rsidRDefault="00007510" w:rsidP="00007510">
      <w:pPr>
        <w:pBdr>
          <w:top w:val="single" w:sz="2" w:space="0" w:color="E9E9E9"/>
          <w:left w:val="single" w:sz="2" w:space="0" w:color="E9E9E9"/>
          <w:bottom w:val="single" w:sz="2" w:space="0" w:color="E9E9E9"/>
          <w:right w:val="single" w:sz="2" w:space="0" w:color="E9E9E9"/>
        </w:pBdr>
        <w:spacing w:after="100" w:afterAutospacing="1" w:line="240" w:lineRule="auto"/>
        <w:rPr>
          <w:rFonts w:eastAsia="Times New Roman" w:cstheme="minorHAnsi"/>
          <w:sz w:val="24"/>
          <w:szCs w:val="24"/>
          <w:lang w:eastAsia="en-GB"/>
        </w:rPr>
      </w:pPr>
      <w:r w:rsidRPr="00D7652F">
        <w:rPr>
          <w:rFonts w:eastAsia="Times New Roman" w:cstheme="minorHAnsi"/>
          <w:sz w:val="24"/>
          <w:szCs w:val="24"/>
          <w:lang w:eastAsia="en-GB"/>
        </w:rPr>
        <w:t>The Triple Bottom Line approach (Profit, People and Planet) arose out of frustration with traditional, financially-focused measures of business performance, which have tended to emphasise profit as the key metric</w:t>
      </w:r>
    </w:p>
    <w:p w14:paraId="70C4A339" w14:textId="77777777" w:rsidR="00007510" w:rsidRPr="00D7652F" w:rsidRDefault="00007510" w:rsidP="00007510">
      <w:pPr>
        <w:numPr>
          <w:ilvl w:val="0"/>
          <w:numId w:val="7"/>
        </w:numPr>
        <w:pBdr>
          <w:top w:val="single" w:sz="2" w:space="0" w:color="E9E9E9"/>
          <w:left w:val="single" w:sz="2" w:space="0" w:color="E9E9E9"/>
          <w:bottom w:val="single" w:sz="2" w:space="0" w:color="E9E9E9"/>
          <w:right w:val="single" w:sz="2" w:space="0" w:color="E9E9E9"/>
        </w:pBdr>
        <w:spacing w:after="100" w:afterAutospacing="1" w:line="240" w:lineRule="auto"/>
        <w:rPr>
          <w:rFonts w:eastAsia="Times New Roman" w:cstheme="minorHAnsi"/>
          <w:sz w:val="24"/>
          <w:szCs w:val="24"/>
          <w:lang w:eastAsia="en-GB"/>
        </w:rPr>
      </w:pPr>
      <w:r w:rsidRPr="00D7652F">
        <w:rPr>
          <w:rFonts w:eastAsia="Times New Roman" w:cstheme="minorHAnsi"/>
          <w:sz w:val="24"/>
          <w:szCs w:val="24"/>
          <w:lang w:eastAsia="en-GB"/>
        </w:rPr>
        <w:t>Businesses are usually assumed to be profit-maximisers</w:t>
      </w:r>
    </w:p>
    <w:p w14:paraId="42B6BD6A" w14:textId="77777777" w:rsidR="00007510" w:rsidRPr="00D7652F" w:rsidRDefault="00007510" w:rsidP="00007510">
      <w:pPr>
        <w:numPr>
          <w:ilvl w:val="0"/>
          <w:numId w:val="7"/>
        </w:numPr>
        <w:pBdr>
          <w:top w:val="single" w:sz="2" w:space="0" w:color="E9E9E9"/>
          <w:left w:val="single" w:sz="2" w:space="0" w:color="E9E9E9"/>
          <w:bottom w:val="single" w:sz="2" w:space="0" w:color="E9E9E9"/>
          <w:right w:val="single" w:sz="2" w:space="0" w:color="E9E9E9"/>
        </w:pBdr>
        <w:spacing w:after="100" w:afterAutospacing="1" w:line="240" w:lineRule="auto"/>
        <w:rPr>
          <w:rFonts w:eastAsia="Times New Roman" w:cstheme="minorHAnsi"/>
          <w:sz w:val="24"/>
          <w:szCs w:val="24"/>
          <w:lang w:eastAsia="en-GB"/>
        </w:rPr>
      </w:pPr>
      <w:r w:rsidRPr="00D7652F">
        <w:rPr>
          <w:rFonts w:eastAsia="Times New Roman" w:cstheme="minorHAnsi"/>
          <w:sz w:val="24"/>
          <w:szCs w:val="24"/>
          <w:lang w:eastAsia="en-GB"/>
        </w:rPr>
        <w:t>Profit is the traditional measure of business success</w:t>
      </w:r>
    </w:p>
    <w:p w14:paraId="4A6F929E" w14:textId="77777777" w:rsidR="00193135" w:rsidRPr="00D7652F" w:rsidRDefault="00007510" w:rsidP="00193135">
      <w:pPr>
        <w:numPr>
          <w:ilvl w:val="0"/>
          <w:numId w:val="7"/>
        </w:numPr>
        <w:pBdr>
          <w:top w:val="single" w:sz="2" w:space="0" w:color="E9E9E9"/>
          <w:left w:val="single" w:sz="2" w:space="0" w:color="E9E9E9"/>
          <w:bottom w:val="single" w:sz="2" w:space="0" w:color="E9E9E9"/>
          <w:right w:val="single" w:sz="2" w:space="0" w:color="E9E9E9"/>
        </w:pBdr>
        <w:spacing w:after="100" w:afterAutospacing="1" w:line="240" w:lineRule="auto"/>
        <w:rPr>
          <w:rFonts w:eastAsia="Times New Roman" w:cstheme="minorHAnsi"/>
          <w:sz w:val="24"/>
          <w:szCs w:val="24"/>
          <w:lang w:eastAsia="en-GB"/>
        </w:rPr>
      </w:pPr>
      <w:r w:rsidRPr="00D7652F">
        <w:rPr>
          <w:rFonts w:eastAsia="Times New Roman" w:cstheme="minorHAnsi"/>
          <w:sz w:val="24"/>
          <w:szCs w:val="24"/>
          <w:lang w:eastAsia="en-GB"/>
        </w:rPr>
        <w:t>Profit is closely linked with business value (e.g. share price and market capitalisation)</w:t>
      </w:r>
    </w:p>
    <w:p w14:paraId="05D4E040" w14:textId="192E5BF8" w:rsidR="00007510" w:rsidRPr="00D7652F" w:rsidRDefault="00007510" w:rsidP="00193135">
      <w:pPr>
        <w:numPr>
          <w:ilvl w:val="0"/>
          <w:numId w:val="7"/>
        </w:numPr>
        <w:pBdr>
          <w:top w:val="single" w:sz="2" w:space="0" w:color="E9E9E9"/>
          <w:left w:val="single" w:sz="2" w:space="0" w:color="E9E9E9"/>
          <w:bottom w:val="single" w:sz="2" w:space="0" w:color="E9E9E9"/>
          <w:right w:val="single" w:sz="2" w:space="0" w:color="E9E9E9"/>
        </w:pBdr>
        <w:spacing w:after="100" w:afterAutospacing="1" w:line="240" w:lineRule="auto"/>
        <w:rPr>
          <w:rFonts w:eastAsia="Times New Roman" w:cstheme="minorHAnsi"/>
          <w:sz w:val="24"/>
          <w:szCs w:val="24"/>
          <w:lang w:eastAsia="en-GB"/>
        </w:rPr>
      </w:pPr>
      <w:r w:rsidRPr="00D7652F">
        <w:rPr>
          <w:rFonts w:eastAsia="Times New Roman" w:cstheme="minorHAnsi"/>
          <w:sz w:val="24"/>
          <w:szCs w:val="24"/>
          <w:lang w:eastAsia="en-GB"/>
        </w:rPr>
        <w:t>Profit is often the basis for financial incentives (e.g. senior management bonuses)</w:t>
      </w:r>
      <w:r w:rsidR="00914612" w:rsidRPr="00D7652F">
        <w:rPr>
          <w:rFonts w:eastAsia="Times New Roman" w:cstheme="minorHAnsi"/>
          <w:sz w:val="24"/>
          <w:szCs w:val="24"/>
          <w:lang w:eastAsia="en-GB"/>
        </w:rPr>
        <w:t xml:space="preserve">. </w:t>
      </w:r>
      <w:r w:rsidR="00914612" w:rsidRPr="00D7652F">
        <w:rPr>
          <w:rStyle w:val="selectable"/>
          <w:rFonts w:cstheme="minorHAnsi"/>
          <w:color w:val="000000"/>
          <w:sz w:val="24"/>
          <w:szCs w:val="24"/>
        </w:rPr>
        <w:t>(Elkington's Triple Bottom Line (CSR) | Business | tutor2u, 2020)</w:t>
      </w:r>
    </w:p>
    <w:p w14:paraId="43C186E6" w14:textId="77777777" w:rsidR="00193135" w:rsidRPr="00D7652F" w:rsidRDefault="00193135" w:rsidP="00007510">
      <w:pPr>
        <w:pBdr>
          <w:top w:val="single" w:sz="2" w:space="0" w:color="E9E9E9"/>
          <w:left w:val="single" w:sz="2" w:space="0" w:color="E9E9E9"/>
          <w:bottom w:val="single" w:sz="2" w:space="0" w:color="E9E9E9"/>
          <w:right w:val="single" w:sz="2" w:space="0" w:color="E9E9E9"/>
        </w:pBdr>
        <w:spacing w:after="0" w:afterAutospacing="1" w:line="240" w:lineRule="auto"/>
        <w:rPr>
          <w:rFonts w:eastAsia="Times New Roman" w:cstheme="minorHAnsi"/>
          <w:b/>
          <w:bCs/>
          <w:sz w:val="24"/>
          <w:szCs w:val="24"/>
          <w:bdr w:val="single" w:sz="2" w:space="0" w:color="E9E9E9" w:frame="1"/>
          <w:lang w:eastAsia="en-GB"/>
        </w:rPr>
      </w:pPr>
    </w:p>
    <w:p w14:paraId="52ABAB06" w14:textId="3707DD4C" w:rsidR="00007510" w:rsidRPr="00D7652F" w:rsidRDefault="00007510" w:rsidP="00007510">
      <w:pPr>
        <w:pBdr>
          <w:top w:val="single" w:sz="2" w:space="0" w:color="E9E9E9"/>
          <w:left w:val="single" w:sz="2" w:space="0" w:color="E9E9E9"/>
          <w:bottom w:val="single" w:sz="2" w:space="0" w:color="E9E9E9"/>
          <w:right w:val="single" w:sz="2" w:space="0" w:color="E9E9E9"/>
        </w:pBdr>
        <w:spacing w:after="0" w:afterAutospacing="1" w:line="240" w:lineRule="auto"/>
        <w:rPr>
          <w:rFonts w:eastAsia="Times New Roman" w:cstheme="minorHAnsi"/>
          <w:sz w:val="24"/>
          <w:szCs w:val="24"/>
          <w:lang w:eastAsia="en-GB"/>
        </w:rPr>
      </w:pPr>
      <w:r w:rsidRPr="00D7652F">
        <w:rPr>
          <w:rFonts w:eastAsia="Times New Roman" w:cstheme="minorHAnsi"/>
          <w:b/>
          <w:bCs/>
          <w:sz w:val="24"/>
          <w:szCs w:val="24"/>
          <w:bdr w:val="single" w:sz="2" w:space="0" w:color="E9E9E9" w:frame="1"/>
          <w:lang w:eastAsia="en-GB"/>
        </w:rPr>
        <w:t>Is there More to Business Success than Profit?</w:t>
      </w:r>
    </w:p>
    <w:p w14:paraId="1ECCF2BA" w14:textId="77777777" w:rsidR="00007510" w:rsidRPr="00D7652F" w:rsidRDefault="00007510" w:rsidP="00007510">
      <w:pPr>
        <w:pBdr>
          <w:top w:val="single" w:sz="2" w:space="0" w:color="E9E9E9"/>
          <w:left w:val="single" w:sz="2" w:space="0" w:color="E9E9E9"/>
          <w:bottom w:val="single" w:sz="2" w:space="0" w:color="E9E9E9"/>
          <w:right w:val="single" w:sz="2" w:space="0" w:color="E9E9E9"/>
        </w:pBdr>
        <w:spacing w:after="0" w:afterAutospacing="1" w:line="240" w:lineRule="auto"/>
        <w:rPr>
          <w:rFonts w:eastAsia="Times New Roman" w:cstheme="minorHAnsi"/>
          <w:sz w:val="24"/>
          <w:szCs w:val="24"/>
          <w:lang w:eastAsia="en-GB"/>
        </w:rPr>
      </w:pPr>
      <w:r w:rsidRPr="00D7652F">
        <w:rPr>
          <w:rFonts w:eastAsia="Times New Roman" w:cstheme="minorHAnsi"/>
          <w:sz w:val="24"/>
          <w:szCs w:val="24"/>
          <w:lang w:eastAsia="en-GB"/>
        </w:rPr>
        <w:t xml:space="preserve">In his model, John Elkington argues for a more </w:t>
      </w:r>
      <w:r w:rsidRPr="00D7652F">
        <w:rPr>
          <w:rFonts w:eastAsia="Times New Roman" w:cstheme="minorHAnsi"/>
          <w:b/>
          <w:bCs/>
          <w:sz w:val="24"/>
          <w:szCs w:val="24"/>
          <w:bdr w:val="single" w:sz="2" w:space="0" w:color="E9E9E9" w:frame="1"/>
          <w:lang w:eastAsia="en-GB"/>
        </w:rPr>
        <w:t>balanced approach</w:t>
      </w:r>
      <w:r w:rsidRPr="00D7652F">
        <w:rPr>
          <w:rFonts w:eastAsia="Times New Roman" w:cstheme="minorHAnsi"/>
          <w:sz w:val="24"/>
          <w:szCs w:val="24"/>
          <w:lang w:eastAsia="en-GB"/>
        </w:rPr>
        <w:t xml:space="preserve"> to measuring performance over time:</w:t>
      </w:r>
    </w:p>
    <w:p w14:paraId="3788927A" w14:textId="77777777" w:rsidR="00007510" w:rsidRPr="00D7652F" w:rsidRDefault="00007510" w:rsidP="00007510">
      <w:pPr>
        <w:pBdr>
          <w:top w:val="single" w:sz="2" w:space="0" w:color="E9E9E9"/>
          <w:left w:val="single" w:sz="2" w:space="0" w:color="E9E9E9"/>
          <w:bottom w:val="single" w:sz="2" w:space="0" w:color="E9E9E9"/>
          <w:right w:val="single" w:sz="2" w:space="0" w:color="E9E9E9"/>
        </w:pBdr>
        <w:spacing w:after="0" w:afterAutospacing="1" w:line="240" w:lineRule="auto"/>
        <w:rPr>
          <w:rFonts w:eastAsia="Times New Roman" w:cstheme="minorHAnsi"/>
          <w:sz w:val="24"/>
          <w:szCs w:val="24"/>
          <w:lang w:eastAsia="en-GB"/>
        </w:rPr>
      </w:pPr>
      <w:r w:rsidRPr="00D7652F">
        <w:rPr>
          <w:rFonts w:eastAsia="Times New Roman" w:cstheme="minorHAnsi"/>
          <w:sz w:val="24"/>
          <w:szCs w:val="24"/>
          <w:lang w:eastAsia="en-GB"/>
        </w:rPr>
        <w:lastRenderedPageBreak/>
        <w:t xml:space="preserve">So </w:t>
      </w:r>
      <w:r w:rsidRPr="00D7652F">
        <w:rPr>
          <w:rFonts w:eastAsia="Times New Roman" w:cstheme="minorHAnsi"/>
          <w:b/>
          <w:bCs/>
          <w:sz w:val="24"/>
          <w:szCs w:val="24"/>
          <w:bdr w:val="single" w:sz="2" w:space="0" w:color="E9E9E9" w:frame="1"/>
          <w:lang w:eastAsia="en-GB"/>
        </w:rPr>
        <w:t>Profit, People and Planet</w:t>
      </w:r>
      <w:r w:rsidRPr="00D7652F">
        <w:rPr>
          <w:rFonts w:eastAsia="Times New Roman" w:cstheme="minorHAnsi"/>
          <w:sz w:val="24"/>
          <w:szCs w:val="24"/>
          <w:lang w:eastAsia="en-GB"/>
        </w:rPr>
        <w:t xml:space="preserve"> aims to measure the financial, social and environmental performance of a business over a period of time. </w:t>
      </w:r>
    </w:p>
    <w:p w14:paraId="0D68220C" w14:textId="77777777" w:rsidR="00007510" w:rsidRPr="00D7652F" w:rsidRDefault="00007510" w:rsidP="00007510">
      <w:pPr>
        <w:pBdr>
          <w:top w:val="single" w:sz="2" w:space="0" w:color="E9E9E9"/>
          <w:left w:val="single" w:sz="2" w:space="0" w:color="E9E9E9"/>
          <w:bottom w:val="single" w:sz="2" w:space="0" w:color="E9E9E9"/>
          <w:right w:val="single" w:sz="2" w:space="0" w:color="E9E9E9"/>
        </w:pBdr>
        <w:spacing w:after="0" w:afterAutospacing="1" w:line="240" w:lineRule="auto"/>
        <w:rPr>
          <w:rFonts w:eastAsia="Times New Roman" w:cstheme="minorHAnsi"/>
          <w:sz w:val="24"/>
          <w:szCs w:val="24"/>
          <w:lang w:eastAsia="en-GB"/>
        </w:rPr>
      </w:pPr>
      <w:r w:rsidRPr="00D7652F">
        <w:rPr>
          <w:rFonts w:eastAsia="Times New Roman" w:cstheme="minorHAnsi"/>
          <w:b/>
          <w:bCs/>
          <w:sz w:val="24"/>
          <w:szCs w:val="24"/>
          <w:bdr w:val="single" w:sz="2" w:space="0" w:color="E9E9E9" w:frame="1"/>
          <w:lang w:eastAsia="en-GB"/>
        </w:rPr>
        <w:t>Profit</w:t>
      </w:r>
    </w:p>
    <w:p w14:paraId="6EEEE406" w14:textId="77777777" w:rsidR="00007510" w:rsidRPr="00D7652F" w:rsidRDefault="00007510" w:rsidP="00007510">
      <w:pPr>
        <w:numPr>
          <w:ilvl w:val="0"/>
          <w:numId w:val="8"/>
        </w:numPr>
        <w:pBdr>
          <w:top w:val="single" w:sz="2" w:space="0" w:color="E9E9E9"/>
          <w:left w:val="single" w:sz="2" w:space="0" w:color="E9E9E9"/>
          <w:bottom w:val="single" w:sz="2" w:space="0" w:color="E9E9E9"/>
          <w:right w:val="single" w:sz="2" w:space="0" w:color="E9E9E9"/>
        </w:pBdr>
        <w:spacing w:after="100" w:afterAutospacing="1" w:line="240" w:lineRule="auto"/>
        <w:rPr>
          <w:rFonts w:eastAsia="Times New Roman" w:cstheme="minorHAnsi"/>
          <w:sz w:val="24"/>
          <w:szCs w:val="24"/>
          <w:lang w:eastAsia="en-GB"/>
        </w:rPr>
      </w:pPr>
      <w:r w:rsidRPr="00D7652F">
        <w:rPr>
          <w:rFonts w:eastAsia="Times New Roman" w:cstheme="minorHAnsi"/>
          <w:sz w:val="24"/>
          <w:szCs w:val="24"/>
          <w:lang w:eastAsia="en-GB"/>
        </w:rPr>
        <w:t>Familiar to managers</w:t>
      </w:r>
    </w:p>
    <w:p w14:paraId="5DAEA6D3" w14:textId="77777777" w:rsidR="00007510" w:rsidRPr="00D7652F" w:rsidRDefault="00007510" w:rsidP="00007510">
      <w:pPr>
        <w:numPr>
          <w:ilvl w:val="0"/>
          <w:numId w:val="8"/>
        </w:numPr>
        <w:pBdr>
          <w:top w:val="single" w:sz="2" w:space="0" w:color="E9E9E9"/>
          <w:left w:val="single" w:sz="2" w:space="0" w:color="E9E9E9"/>
          <w:bottom w:val="single" w:sz="2" w:space="0" w:color="E9E9E9"/>
          <w:right w:val="single" w:sz="2" w:space="0" w:color="E9E9E9"/>
        </w:pBdr>
        <w:spacing w:after="100" w:afterAutospacing="1" w:line="240" w:lineRule="auto"/>
        <w:rPr>
          <w:rFonts w:eastAsia="Times New Roman" w:cstheme="minorHAnsi"/>
          <w:sz w:val="24"/>
          <w:szCs w:val="24"/>
          <w:lang w:eastAsia="en-GB"/>
        </w:rPr>
      </w:pPr>
      <w:r w:rsidRPr="00D7652F">
        <w:rPr>
          <w:rFonts w:eastAsia="Times New Roman" w:cstheme="minorHAnsi"/>
          <w:sz w:val="24"/>
          <w:szCs w:val="24"/>
          <w:lang w:eastAsia="en-GB"/>
        </w:rPr>
        <w:t>Identified from income statement (profit and loss account)</w:t>
      </w:r>
    </w:p>
    <w:p w14:paraId="1042D52E" w14:textId="77777777" w:rsidR="00007510" w:rsidRPr="00D7652F" w:rsidRDefault="00007510" w:rsidP="00007510">
      <w:pPr>
        <w:numPr>
          <w:ilvl w:val="0"/>
          <w:numId w:val="8"/>
        </w:numPr>
        <w:pBdr>
          <w:top w:val="single" w:sz="2" w:space="0" w:color="E9E9E9"/>
          <w:left w:val="single" w:sz="2" w:space="0" w:color="E9E9E9"/>
          <w:bottom w:val="single" w:sz="2" w:space="0" w:color="E9E9E9"/>
          <w:right w:val="single" w:sz="2" w:space="0" w:color="E9E9E9"/>
        </w:pBdr>
        <w:spacing w:after="100" w:afterAutospacing="1" w:line="240" w:lineRule="auto"/>
        <w:rPr>
          <w:rFonts w:eastAsia="Times New Roman" w:cstheme="minorHAnsi"/>
          <w:sz w:val="24"/>
          <w:szCs w:val="24"/>
          <w:lang w:eastAsia="en-GB"/>
        </w:rPr>
      </w:pPr>
      <w:r w:rsidRPr="00D7652F">
        <w:rPr>
          <w:rFonts w:eastAsia="Times New Roman" w:cstheme="minorHAnsi"/>
          <w:sz w:val="24"/>
          <w:szCs w:val="24"/>
          <w:lang w:eastAsia="en-GB"/>
        </w:rPr>
        <w:t>Audited = reliable figure</w:t>
      </w:r>
    </w:p>
    <w:p w14:paraId="6EF90818" w14:textId="77777777" w:rsidR="00007510" w:rsidRPr="00D7652F" w:rsidRDefault="00007510" w:rsidP="00007510">
      <w:pPr>
        <w:pBdr>
          <w:top w:val="single" w:sz="2" w:space="0" w:color="E9E9E9"/>
          <w:left w:val="single" w:sz="2" w:space="0" w:color="E9E9E9"/>
          <w:bottom w:val="single" w:sz="2" w:space="0" w:color="E9E9E9"/>
          <w:right w:val="single" w:sz="2" w:space="0" w:color="E9E9E9"/>
        </w:pBdr>
        <w:spacing w:after="0" w:afterAutospacing="1" w:line="240" w:lineRule="auto"/>
        <w:rPr>
          <w:rFonts w:eastAsia="Times New Roman" w:cstheme="minorHAnsi"/>
          <w:sz w:val="24"/>
          <w:szCs w:val="24"/>
          <w:lang w:eastAsia="en-GB"/>
        </w:rPr>
      </w:pPr>
      <w:r w:rsidRPr="00D7652F">
        <w:rPr>
          <w:rFonts w:eastAsia="Times New Roman" w:cstheme="minorHAnsi"/>
          <w:b/>
          <w:bCs/>
          <w:sz w:val="24"/>
          <w:szCs w:val="24"/>
          <w:bdr w:val="single" w:sz="2" w:space="0" w:color="E9E9E9" w:frame="1"/>
          <w:lang w:eastAsia="en-GB"/>
        </w:rPr>
        <w:t>Planet</w:t>
      </w:r>
    </w:p>
    <w:p w14:paraId="62B87E5F" w14:textId="77777777" w:rsidR="00007510" w:rsidRPr="00D7652F" w:rsidRDefault="00007510" w:rsidP="00007510">
      <w:pPr>
        <w:numPr>
          <w:ilvl w:val="0"/>
          <w:numId w:val="9"/>
        </w:numPr>
        <w:pBdr>
          <w:top w:val="single" w:sz="2" w:space="0" w:color="E9E9E9"/>
          <w:left w:val="single" w:sz="2" w:space="0" w:color="E9E9E9"/>
          <w:bottom w:val="single" w:sz="2" w:space="0" w:color="E9E9E9"/>
          <w:right w:val="single" w:sz="2" w:space="0" w:color="E9E9E9"/>
        </w:pBdr>
        <w:spacing w:after="100" w:afterAutospacing="1" w:line="240" w:lineRule="auto"/>
        <w:rPr>
          <w:rFonts w:eastAsia="Times New Roman" w:cstheme="minorHAnsi"/>
          <w:sz w:val="24"/>
          <w:szCs w:val="24"/>
          <w:lang w:eastAsia="en-GB"/>
        </w:rPr>
      </w:pPr>
      <w:r w:rsidRPr="00D7652F">
        <w:rPr>
          <w:rFonts w:eastAsia="Times New Roman" w:cstheme="minorHAnsi"/>
          <w:sz w:val="24"/>
          <w:szCs w:val="24"/>
          <w:lang w:eastAsia="en-GB"/>
        </w:rPr>
        <w:t>Measures the impact of business activity on the environment</w:t>
      </w:r>
    </w:p>
    <w:p w14:paraId="5AD4F3E0" w14:textId="77777777" w:rsidR="00007510" w:rsidRPr="00D7652F" w:rsidRDefault="00007510" w:rsidP="00007510">
      <w:pPr>
        <w:numPr>
          <w:ilvl w:val="0"/>
          <w:numId w:val="9"/>
        </w:numPr>
        <w:pBdr>
          <w:top w:val="single" w:sz="2" w:space="0" w:color="E9E9E9"/>
          <w:left w:val="single" w:sz="2" w:space="0" w:color="E9E9E9"/>
          <w:bottom w:val="single" w:sz="2" w:space="0" w:color="E9E9E9"/>
          <w:right w:val="single" w:sz="2" w:space="0" w:color="E9E9E9"/>
        </w:pBdr>
        <w:spacing w:after="100" w:afterAutospacing="1" w:line="240" w:lineRule="auto"/>
        <w:rPr>
          <w:rFonts w:eastAsia="Times New Roman" w:cstheme="minorHAnsi"/>
          <w:sz w:val="24"/>
          <w:szCs w:val="24"/>
          <w:lang w:eastAsia="en-GB"/>
        </w:rPr>
      </w:pPr>
      <w:r w:rsidRPr="00D7652F">
        <w:rPr>
          <w:rFonts w:eastAsia="Times New Roman" w:cstheme="minorHAnsi"/>
          <w:sz w:val="24"/>
          <w:szCs w:val="24"/>
          <w:lang w:eastAsia="en-GB"/>
        </w:rPr>
        <w:t>More tangible – e.g. emissions, use of sustainable inputs</w:t>
      </w:r>
    </w:p>
    <w:p w14:paraId="369CD1C2" w14:textId="77777777" w:rsidR="00007510" w:rsidRPr="00D7652F" w:rsidRDefault="00007510" w:rsidP="00007510">
      <w:pPr>
        <w:pBdr>
          <w:top w:val="single" w:sz="2" w:space="0" w:color="E9E9E9"/>
          <w:left w:val="single" w:sz="2" w:space="0" w:color="E9E9E9"/>
          <w:bottom w:val="single" w:sz="2" w:space="0" w:color="E9E9E9"/>
          <w:right w:val="single" w:sz="2" w:space="0" w:color="E9E9E9"/>
        </w:pBdr>
        <w:spacing w:after="0" w:afterAutospacing="1" w:line="240" w:lineRule="auto"/>
        <w:rPr>
          <w:rFonts w:eastAsia="Times New Roman" w:cstheme="minorHAnsi"/>
          <w:sz w:val="24"/>
          <w:szCs w:val="24"/>
          <w:lang w:eastAsia="en-GB"/>
        </w:rPr>
      </w:pPr>
      <w:r w:rsidRPr="00D7652F">
        <w:rPr>
          <w:rFonts w:eastAsia="Times New Roman" w:cstheme="minorHAnsi"/>
          <w:b/>
          <w:bCs/>
          <w:sz w:val="24"/>
          <w:szCs w:val="24"/>
          <w:bdr w:val="single" w:sz="2" w:space="0" w:color="E9E9E9" w:frame="1"/>
          <w:lang w:eastAsia="en-GB"/>
        </w:rPr>
        <w:t>People</w:t>
      </w:r>
    </w:p>
    <w:p w14:paraId="3927E335" w14:textId="77777777" w:rsidR="00007510" w:rsidRPr="00D7652F" w:rsidRDefault="00007510" w:rsidP="00007510">
      <w:pPr>
        <w:numPr>
          <w:ilvl w:val="0"/>
          <w:numId w:val="10"/>
        </w:numPr>
        <w:pBdr>
          <w:top w:val="single" w:sz="2" w:space="0" w:color="E9E9E9"/>
          <w:left w:val="single" w:sz="2" w:space="0" w:color="E9E9E9"/>
          <w:bottom w:val="single" w:sz="2" w:space="0" w:color="E9E9E9"/>
          <w:right w:val="single" w:sz="2" w:space="0" w:color="E9E9E9"/>
        </w:pBdr>
        <w:spacing w:after="100" w:afterAutospacing="1" w:line="240" w:lineRule="auto"/>
        <w:rPr>
          <w:rFonts w:eastAsia="Times New Roman" w:cstheme="minorHAnsi"/>
          <w:sz w:val="24"/>
          <w:szCs w:val="24"/>
          <w:lang w:eastAsia="en-GB"/>
        </w:rPr>
      </w:pPr>
      <w:r w:rsidRPr="00D7652F">
        <w:rPr>
          <w:rFonts w:eastAsia="Times New Roman" w:cstheme="minorHAnsi"/>
          <w:sz w:val="24"/>
          <w:szCs w:val="24"/>
          <w:lang w:eastAsia="en-GB"/>
        </w:rPr>
        <w:t>Measures extent to which business is socially responsible</w:t>
      </w:r>
    </w:p>
    <w:p w14:paraId="4A443907" w14:textId="77777777" w:rsidR="00007510" w:rsidRPr="00D7652F" w:rsidRDefault="00007510" w:rsidP="00007510">
      <w:pPr>
        <w:numPr>
          <w:ilvl w:val="0"/>
          <w:numId w:val="10"/>
        </w:numPr>
        <w:pBdr>
          <w:top w:val="single" w:sz="2" w:space="0" w:color="E9E9E9"/>
          <w:left w:val="single" w:sz="2" w:space="0" w:color="E9E9E9"/>
          <w:bottom w:val="single" w:sz="2" w:space="0" w:color="E9E9E9"/>
          <w:right w:val="single" w:sz="2" w:space="0" w:color="E9E9E9"/>
        </w:pBdr>
        <w:spacing w:after="100" w:afterAutospacing="1" w:line="240" w:lineRule="auto"/>
        <w:rPr>
          <w:rFonts w:eastAsia="Times New Roman" w:cstheme="minorHAnsi"/>
          <w:sz w:val="24"/>
          <w:szCs w:val="24"/>
          <w:lang w:eastAsia="en-GB"/>
        </w:rPr>
      </w:pPr>
      <w:r w:rsidRPr="00D7652F">
        <w:rPr>
          <w:rFonts w:eastAsia="Times New Roman" w:cstheme="minorHAnsi"/>
          <w:sz w:val="24"/>
          <w:szCs w:val="24"/>
          <w:lang w:eastAsia="en-GB"/>
        </w:rPr>
        <w:t>Harder to calculate &amp; report reliably &amp; consistently</w:t>
      </w:r>
    </w:p>
    <w:p w14:paraId="364C940A" w14:textId="77777777" w:rsidR="00007510" w:rsidRPr="00D7652F" w:rsidRDefault="00007510" w:rsidP="00007510">
      <w:pPr>
        <w:pBdr>
          <w:top w:val="single" w:sz="2" w:space="0" w:color="E9E9E9"/>
          <w:left w:val="single" w:sz="2" w:space="0" w:color="E9E9E9"/>
          <w:bottom w:val="single" w:sz="2" w:space="0" w:color="E9E9E9"/>
          <w:right w:val="single" w:sz="2" w:space="0" w:color="E9E9E9"/>
        </w:pBdr>
        <w:spacing w:after="0" w:afterAutospacing="1" w:line="240" w:lineRule="auto"/>
        <w:rPr>
          <w:rFonts w:eastAsia="Times New Roman" w:cstheme="minorHAnsi"/>
          <w:sz w:val="24"/>
          <w:szCs w:val="24"/>
          <w:lang w:eastAsia="en-GB"/>
        </w:rPr>
      </w:pPr>
      <w:r w:rsidRPr="00D7652F">
        <w:rPr>
          <w:rFonts w:eastAsia="Times New Roman" w:cstheme="minorHAnsi"/>
          <w:b/>
          <w:bCs/>
          <w:sz w:val="24"/>
          <w:szCs w:val="24"/>
          <w:bdr w:val="single" w:sz="2" w:space="0" w:color="E9E9E9" w:frame="1"/>
          <w:lang w:eastAsia="en-GB"/>
        </w:rPr>
        <w:t>Benefits of Measuring the Triple Bottom Line</w:t>
      </w:r>
    </w:p>
    <w:p w14:paraId="32D81CF3" w14:textId="77777777" w:rsidR="00007510" w:rsidRPr="00D7652F" w:rsidRDefault="00007510" w:rsidP="00007510">
      <w:pPr>
        <w:pBdr>
          <w:top w:val="single" w:sz="2" w:space="0" w:color="E9E9E9"/>
          <w:left w:val="single" w:sz="2" w:space="0" w:color="E9E9E9"/>
          <w:bottom w:val="single" w:sz="2" w:space="0" w:color="E9E9E9"/>
          <w:right w:val="single" w:sz="2" w:space="0" w:color="E9E9E9"/>
        </w:pBdr>
        <w:spacing w:after="100" w:afterAutospacing="1" w:line="240" w:lineRule="auto"/>
        <w:rPr>
          <w:rFonts w:eastAsia="Times New Roman" w:cstheme="minorHAnsi"/>
          <w:sz w:val="24"/>
          <w:szCs w:val="24"/>
          <w:lang w:eastAsia="en-GB"/>
        </w:rPr>
      </w:pPr>
      <w:r w:rsidRPr="00D7652F">
        <w:rPr>
          <w:rFonts w:eastAsia="Times New Roman" w:cstheme="minorHAnsi"/>
          <w:sz w:val="24"/>
          <w:szCs w:val="24"/>
          <w:lang w:eastAsia="en-GB"/>
        </w:rPr>
        <w:t>The potential benefits of measuring a broader scope of business performance based on Profit, Planet &amp; People include:</w:t>
      </w:r>
    </w:p>
    <w:p w14:paraId="27DB5D89" w14:textId="77777777" w:rsidR="00007510" w:rsidRPr="00D7652F" w:rsidRDefault="00007510" w:rsidP="00007510">
      <w:pPr>
        <w:numPr>
          <w:ilvl w:val="0"/>
          <w:numId w:val="11"/>
        </w:numPr>
        <w:pBdr>
          <w:top w:val="single" w:sz="2" w:space="0" w:color="E9E9E9"/>
          <w:left w:val="single" w:sz="2" w:space="0" w:color="E9E9E9"/>
          <w:bottom w:val="single" w:sz="2" w:space="0" w:color="E9E9E9"/>
          <w:right w:val="single" w:sz="2" w:space="0" w:color="E9E9E9"/>
        </w:pBdr>
        <w:spacing w:after="100" w:afterAutospacing="1" w:line="240" w:lineRule="auto"/>
        <w:rPr>
          <w:rFonts w:eastAsia="Times New Roman" w:cstheme="minorHAnsi"/>
          <w:sz w:val="24"/>
          <w:szCs w:val="24"/>
          <w:lang w:eastAsia="en-GB"/>
        </w:rPr>
      </w:pPr>
      <w:r w:rsidRPr="00D7652F">
        <w:rPr>
          <w:rFonts w:eastAsia="Times New Roman" w:cstheme="minorHAnsi"/>
          <w:sz w:val="24"/>
          <w:szCs w:val="24"/>
          <w:lang w:eastAsia="en-GB"/>
        </w:rPr>
        <w:t>Encourages businesses to think beyond narrow measure of performance (profit)</w:t>
      </w:r>
    </w:p>
    <w:p w14:paraId="25A020A5" w14:textId="77777777" w:rsidR="00007510" w:rsidRPr="00D7652F" w:rsidRDefault="00007510" w:rsidP="00007510">
      <w:pPr>
        <w:numPr>
          <w:ilvl w:val="0"/>
          <w:numId w:val="11"/>
        </w:numPr>
        <w:pBdr>
          <w:top w:val="single" w:sz="2" w:space="0" w:color="E9E9E9"/>
          <w:left w:val="single" w:sz="2" w:space="0" w:color="E9E9E9"/>
          <w:bottom w:val="single" w:sz="2" w:space="0" w:color="E9E9E9"/>
          <w:right w:val="single" w:sz="2" w:space="0" w:color="E9E9E9"/>
        </w:pBdr>
        <w:spacing w:after="100" w:afterAutospacing="1" w:line="240" w:lineRule="auto"/>
        <w:rPr>
          <w:rFonts w:eastAsia="Times New Roman" w:cstheme="minorHAnsi"/>
          <w:sz w:val="24"/>
          <w:szCs w:val="24"/>
          <w:lang w:eastAsia="en-GB"/>
        </w:rPr>
      </w:pPr>
      <w:r w:rsidRPr="00D7652F">
        <w:rPr>
          <w:rFonts w:eastAsia="Times New Roman" w:cstheme="minorHAnsi"/>
          <w:sz w:val="24"/>
          <w:szCs w:val="24"/>
          <w:lang w:eastAsia="en-GB"/>
        </w:rPr>
        <w:t>Encourages CSR reporting</w:t>
      </w:r>
    </w:p>
    <w:p w14:paraId="0B11258C" w14:textId="77777777" w:rsidR="00007510" w:rsidRPr="00D7652F" w:rsidRDefault="00007510" w:rsidP="00007510">
      <w:pPr>
        <w:numPr>
          <w:ilvl w:val="0"/>
          <w:numId w:val="11"/>
        </w:numPr>
        <w:pBdr>
          <w:top w:val="single" w:sz="2" w:space="0" w:color="E9E9E9"/>
          <w:left w:val="single" w:sz="2" w:space="0" w:color="E9E9E9"/>
          <w:bottom w:val="single" w:sz="2" w:space="0" w:color="E9E9E9"/>
          <w:right w:val="single" w:sz="2" w:space="0" w:color="E9E9E9"/>
        </w:pBdr>
        <w:spacing w:after="100" w:afterAutospacing="1" w:line="240" w:lineRule="auto"/>
        <w:rPr>
          <w:rFonts w:eastAsia="Times New Roman" w:cstheme="minorHAnsi"/>
          <w:sz w:val="24"/>
          <w:szCs w:val="24"/>
          <w:lang w:eastAsia="en-GB"/>
        </w:rPr>
      </w:pPr>
      <w:r w:rsidRPr="00D7652F">
        <w:rPr>
          <w:rFonts w:eastAsia="Times New Roman" w:cstheme="minorHAnsi"/>
          <w:sz w:val="24"/>
          <w:szCs w:val="24"/>
          <w:lang w:eastAsia="en-GB"/>
        </w:rPr>
        <w:t>Supports measurement of environmental impact &amp; extent of sustainability</w:t>
      </w:r>
    </w:p>
    <w:p w14:paraId="2BDA29E7" w14:textId="77777777" w:rsidR="00007510" w:rsidRPr="00D7652F" w:rsidRDefault="00007510" w:rsidP="00007510">
      <w:pPr>
        <w:pBdr>
          <w:top w:val="single" w:sz="2" w:space="0" w:color="E9E9E9"/>
          <w:left w:val="single" w:sz="2" w:space="0" w:color="E9E9E9"/>
          <w:bottom w:val="single" w:sz="2" w:space="0" w:color="E9E9E9"/>
          <w:right w:val="single" w:sz="2" w:space="0" w:color="E9E9E9"/>
        </w:pBdr>
        <w:spacing w:after="0" w:afterAutospacing="1" w:line="240" w:lineRule="auto"/>
        <w:rPr>
          <w:rFonts w:eastAsia="Times New Roman" w:cstheme="minorHAnsi"/>
          <w:sz w:val="24"/>
          <w:szCs w:val="24"/>
          <w:lang w:eastAsia="en-GB"/>
        </w:rPr>
      </w:pPr>
      <w:r w:rsidRPr="00D7652F">
        <w:rPr>
          <w:rFonts w:eastAsia="Times New Roman" w:cstheme="minorHAnsi"/>
          <w:b/>
          <w:bCs/>
          <w:sz w:val="24"/>
          <w:szCs w:val="24"/>
          <w:bdr w:val="single" w:sz="2" w:space="0" w:color="E9E9E9" w:frame="1"/>
          <w:lang w:eastAsia="en-GB"/>
        </w:rPr>
        <w:t>Criticisms of The Triple Bottom Line</w:t>
      </w:r>
    </w:p>
    <w:p w14:paraId="6B8645AD" w14:textId="77777777" w:rsidR="00007510" w:rsidRPr="00D7652F" w:rsidRDefault="00007510" w:rsidP="00007510">
      <w:pPr>
        <w:pBdr>
          <w:top w:val="single" w:sz="2" w:space="0" w:color="E9E9E9"/>
          <w:left w:val="single" w:sz="2" w:space="0" w:color="E9E9E9"/>
          <w:bottom w:val="single" w:sz="2" w:space="0" w:color="E9E9E9"/>
          <w:right w:val="single" w:sz="2" w:space="0" w:color="E9E9E9"/>
        </w:pBdr>
        <w:spacing w:after="100" w:afterAutospacing="1" w:line="240" w:lineRule="auto"/>
        <w:rPr>
          <w:rFonts w:eastAsia="Times New Roman" w:cstheme="minorHAnsi"/>
          <w:sz w:val="24"/>
          <w:szCs w:val="24"/>
          <w:lang w:eastAsia="en-GB"/>
        </w:rPr>
      </w:pPr>
      <w:r w:rsidRPr="00D7652F">
        <w:rPr>
          <w:rFonts w:eastAsia="Times New Roman" w:cstheme="minorHAnsi"/>
          <w:sz w:val="24"/>
          <w:szCs w:val="24"/>
          <w:lang w:eastAsia="en-GB"/>
        </w:rPr>
        <w:t>Amongst the criticisms that have been made of Elkington’s model are:</w:t>
      </w:r>
    </w:p>
    <w:p w14:paraId="192BF7FC" w14:textId="77777777" w:rsidR="00007510" w:rsidRPr="00D7652F" w:rsidRDefault="00007510" w:rsidP="00007510">
      <w:pPr>
        <w:numPr>
          <w:ilvl w:val="0"/>
          <w:numId w:val="12"/>
        </w:numPr>
        <w:pBdr>
          <w:top w:val="single" w:sz="2" w:space="0" w:color="E9E9E9"/>
          <w:left w:val="single" w:sz="2" w:space="0" w:color="E9E9E9"/>
          <w:bottom w:val="single" w:sz="2" w:space="0" w:color="E9E9E9"/>
          <w:right w:val="single" w:sz="2" w:space="0" w:color="E9E9E9"/>
        </w:pBdr>
        <w:spacing w:after="100" w:afterAutospacing="1" w:line="240" w:lineRule="auto"/>
        <w:rPr>
          <w:rFonts w:eastAsia="Times New Roman" w:cstheme="minorHAnsi"/>
          <w:sz w:val="24"/>
          <w:szCs w:val="24"/>
          <w:lang w:eastAsia="en-GB"/>
        </w:rPr>
      </w:pPr>
      <w:r w:rsidRPr="00D7652F">
        <w:rPr>
          <w:rFonts w:eastAsia="Times New Roman" w:cstheme="minorHAnsi"/>
          <w:sz w:val="24"/>
          <w:szCs w:val="24"/>
          <w:lang w:eastAsia="en-GB"/>
        </w:rPr>
        <w:t>Not very useful as an overall measure of business performance</w:t>
      </w:r>
    </w:p>
    <w:p w14:paraId="46D53505" w14:textId="77777777" w:rsidR="00007510" w:rsidRPr="00D7652F" w:rsidRDefault="00007510" w:rsidP="00007510">
      <w:pPr>
        <w:numPr>
          <w:ilvl w:val="0"/>
          <w:numId w:val="12"/>
        </w:numPr>
        <w:pBdr>
          <w:top w:val="single" w:sz="2" w:space="0" w:color="E9E9E9"/>
          <w:left w:val="single" w:sz="2" w:space="0" w:color="E9E9E9"/>
          <w:bottom w:val="single" w:sz="2" w:space="0" w:color="E9E9E9"/>
          <w:right w:val="single" w:sz="2" w:space="0" w:color="E9E9E9"/>
        </w:pBdr>
        <w:spacing w:after="100" w:afterAutospacing="1" w:line="240" w:lineRule="auto"/>
        <w:rPr>
          <w:rFonts w:eastAsia="Times New Roman" w:cstheme="minorHAnsi"/>
          <w:sz w:val="24"/>
          <w:szCs w:val="24"/>
          <w:lang w:eastAsia="en-GB"/>
        </w:rPr>
      </w:pPr>
      <w:r w:rsidRPr="00D7652F">
        <w:rPr>
          <w:rFonts w:eastAsia="Times New Roman" w:cstheme="minorHAnsi"/>
          <w:sz w:val="24"/>
          <w:szCs w:val="24"/>
          <w:lang w:eastAsia="en-GB"/>
        </w:rPr>
        <w:t>Hard to reliably and consistently measure People &amp; Planet bottom-lines</w:t>
      </w:r>
    </w:p>
    <w:p w14:paraId="7C5FDCAD" w14:textId="0ECC96C0" w:rsidR="00007510" w:rsidRPr="00D7652F" w:rsidRDefault="00007510" w:rsidP="00007510">
      <w:pPr>
        <w:numPr>
          <w:ilvl w:val="0"/>
          <w:numId w:val="12"/>
        </w:numPr>
        <w:pBdr>
          <w:top w:val="single" w:sz="2" w:space="0" w:color="E9E9E9"/>
          <w:left w:val="single" w:sz="2" w:space="0" w:color="E9E9E9"/>
          <w:bottom w:val="single" w:sz="2" w:space="0" w:color="E9E9E9"/>
          <w:right w:val="single" w:sz="2" w:space="0" w:color="E9E9E9"/>
        </w:pBdr>
        <w:spacing w:after="0" w:line="240" w:lineRule="auto"/>
        <w:rPr>
          <w:rFonts w:eastAsia="Times New Roman" w:cstheme="minorHAnsi"/>
          <w:sz w:val="24"/>
          <w:szCs w:val="24"/>
          <w:lang w:eastAsia="en-GB"/>
        </w:rPr>
      </w:pPr>
      <w:r w:rsidRPr="00D7652F">
        <w:rPr>
          <w:rFonts w:eastAsia="Times New Roman" w:cstheme="minorHAnsi"/>
          <w:sz w:val="24"/>
          <w:szCs w:val="24"/>
          <w:lang w:eastAsia="en-GB"/>
        </w:rPr>
        <w:t>No legal requirement to report it – so take-up has been poor</w:t>
      </w:r>
      <w:r w:rsidR="00914612" w:rsidRPr="00D7652F">
        <w:rPr>
          <w:rFonts w:eastAsia="Times New Roman" w:cstheme="minorHAnsi"/>
          <w:sz w:val="24"/>
          <w:szCs w:val="24"/>
          <w:lang w:eastAsia="en-GB"/>
        </w:rPr>
        <w:t>.</w:t>
      </w:r>
      <w:r w:rsidR="00914612" w:rsidRPr="00D7652F">
        <w:rPr>
          <w:rFonts w:cstheme="minorHAnsi"/>
          <w:color w:val="000000"/>
          <w:sz w:val="24"/>
          <w:szCs w:val="24"/>
        </w:rPr>
        <w:t xml:space="preserve"> </w:t>
      </w:r>
      <w:r w:rsidR="00914612" w:rsidRPr="00D7652F">
        <w:rPr>
          <w:rStyle w:val="selectable"/>
          <w:rFonts w:cstheme="minorHAnsi"/>
          <w:color w:val="000000"/>
          <w:sz w:val="24"/>
          <w:szCs w:val="24"/>
        </w:rPr>
        <w:t>(Elkington's Triple Bottom Line (CSR) | Business | tutor2u, 2020)</w:t>
      </w:r>
    </w:p>
    <w:p w14:paraId="723DBC5A" w14:textId="77777777" w:rsidR="00D40585" w:rsidRPr="00AA317E" w:rsidRDefault="00D40585" w:rsidP="00AA317E">
      <w:pPr>
        <w:spacing w:before="100" w:beforeAutospacing="1" w:after="100" w:afterAutospacing="1" w:line="240" w:lineRule="auto"/>
        <w:rPr>
          <w:rFonts w:eastAsia="Times New Roman" w:cs="Times New Roman"/>
          <w:color w:val="0A0A0A"/>
          <w:sz w:val="24"/>
          <w:szCs w:val="24"/>
          <w:lang w:eastAsia="en-GB"/>
        </w:rPr>
      </w:pPr>
    </w:p>
    <w:p w14:paraId="1966DD42" w14:textId="77777777" w:rsidR="00024DBD" w:rsidRPr="00CB6655" w:rsidRDefault="00024DBD" w:rsidP="00CB6655">
      <w:pPr>
        <w:spacing w:before="300" w:after="300" w:line="420" w:lineRule="atLeast"/>
        <w:textAlignment w:val="baseline"/>
        <w:rPr>
          <w:rFonts w:eastAsia="Times New Roman" w:cstheme="minorHAnsi"/>
          <w:color w:val="000000"/>
          <w:sz w:val="24"/>
          <w:szCs w:val="24"/>
          <w:lang w:eastAsia="en-GB"/>
        </w:rPr>
      </w:pPr>
    </w:p>
    <w:p w14:paraId="4D77047C" w14:textId="77777777" w:rsidR="00A42681" w:rsidRDefault="00A42681" w:rsidP="00D75505">
      <w:pPr>
        <w:rPr>
          <w:rStyle w:val="selectable"/>
          <w:rFonts w:ascii="&amp;quot" w:hAnsi="&amp;quot"/>
          <w:color w:val="000000"/>
          <w:sz w:val="20"/>
          <w:szCs w:val="20"/>
        </w:rPr>
      </w:pPr>
    </w:p>
    <w:p w14:paraId="12D663DF" w14:textId="77777777" w:rsidR="004274B2" w:rsidRDefault="004274B2" w:rsidP="00D75505">
      <w:pPr>
        <w:rPr>
          <w:rFonts w:cstheme="minorHAnsi"/>
          <w:color w:val="000000"/>
          <w:sz w:val="24"/>
          <w:szCs w:val="24"/>
          <w:shd w:val="clear" w:color="auto" w:fill="FFFFFF"/>
        </w:rPr>
      </w:pPr>
    </w:p>
    <w:p w14:paraId="5297C83A" w14:textId="77777777" w:rsidR="00A24EFB" w:rsidRDefault="00A24EFB" w:rsidP="00D75505">
      <w:pPr>
        <w:rPr>
          <w:rFonts w:cstheme="minorHAnsi"/>
          <w:color w:val="000000"/>
          <w:sz w:val="24"/>
          <w:szCs w:val="24"/>
          <w:shd w:val="clear" w:color="auto" w:fill="FFFFFF"/>
        </w:rPr>
      </w:pPr>
    </w:p>
    <w:p w14:paraId="60D50B31" w14:textId="77777777" w:rsidR="00FB6410" w:rsidRDefault="00FB6410">
      <w:pPr>
        <w:rPr>
          <w:rFonts w:cstheme="minorHAnsi"/>
          <w:sz w:val="24"/>
          <w:szCs w:val="24"/>
        </w:rPr>
      </w:pPr>
    </w:p>
    <w:p w14:paraId="2724A3CC" w14:textId="18070845" w:rsidR="0075743B" w:rsidRDefault="0075743B">
      <w:r>
        <w:t>3.0</w:t>
      </w:r>
    </w:p>
    <w:p w14:paraId="03D87767" w14:textId="1ABF4ACD" w:rsidR="000750E9" w:rsidRPr="00C77C8E" w:rsidRDefault="000750E9" w:rsidP="000750E9">
      <w:pPr>
        <w:pStyle w:val="NormalWeb"/>
        <w:spacing w:before="0" w:beforeAutospacing="0" w:after="0" w:afterAutospacing="0" w:line="360" w:lineRule="atLeast"/>
        <w:rPr>
          <w:rFonts w:asciiTheme="minorHAnsi" w:hAnsiTheme="minorHAnsi" w:cstheme="minorHAnsi"/>
          <w:color w:val="666666"/>
        </w:rPr>
      </w:pPr>
      <w:r w:rsidRPr="00C77C8E">
        <w:rPr>
          <w:rFonts w:asciiTheme="minorHAnsi" w:hAnsiTheme="minorHAnsi" w:cstheme="minorHAnsi"/>
        </w:rPr>
        <w:t xml:space="preserve">to </w:t>
      </w:r>
      <w:r w:rsidRPr="00C77C8E">
        <w:rPr>
          <w:rFonts w:asciiTheme="minorHAnsi" w:hAnsiTheme="minorHAnsi" w:cstheme="minorHAnsi"/>
          <w:color w:val="666666"/>
        </w:rPr>
        <w:t xml:space="preserve">conclude it could be said that </w:t>
      </w:r>
      <w:r w:rsidR="002E0B1D" w:rsidRPr="00C77C8E">
        <w:rPr>
          <w:rFonts w:asciiTheme="minorHAnsi" w:hAnsiTheme="minorHAnsi" w:cstheme="minorHAnsi"/>
          <w:color w:val="666666"/>
        </w:rPr>
        <w:t>Tesco</w:t>
      </w:r>
      <w:r w:rsidRPr="00C77C8E">
        <w:rPr>
          <w:rFonts w:asciiTheme="minorHAnsi" w:hAnsiTheme="minorHAnsi" w:cstheme="minorHAnsi"/>
          <w:color w:val="666666"/>
        </w:rPr>
        <w:t xml:space="preserve"> is using CRM  to full capacity in the </w:t>
      </w:r>
      <w:r w:rsidR="002E0B1D" w:rsidRPr="00C77C8E">
        <w:rPr>
          <w:rFonts w:asciiTheme="minorHAnsi" w:hAnsiTheme="minorHAnsi" w:cstheme="minorHAnsi"/>
          <w:color w:val="666666"/>
        </w:rPr>
        <w:t>sense</w:t>
      </w:r>
      <w:r w:rsidRPr="00C77C8E">
        <w:rPr>
          <w:rFonts w:asciiTheme="minorHAnsi" w:hAnsiTheme="minorHAnsi" w:cstheme="minorHAnsi"/>
          <w:color w:val="666666"/>
        </w:rPr>
        <w:t xml:space="preserve"> the </w:t>
      </w:r>
      <w:r w:rsidR="002E0B1D" w:rsidRPr="00C77C8E">
        <w:rPr>
          <w:rFonts w:asciiTheme="minorHAnsi" w:hAnsiTheme="minorHAnsi" w:cstheme="minorHAnsi"/>
          <w:color w:val="666666"/>
        </w:rPr>
        <w:t>Clubcard</w:t>
      </w:r>
      <w:r w:rsidRPr="00C77C8E">
        <w:rPr>
          <w:rFonts w:asciiTheme="minorHAnsi" w:hAnsiTheme="minorHAnsi" w:cstheme="minorHAnsi"/>
          <w:color w:val="666666"/>
        </w:rPr>
        <w:t xml:space="preserve"> which gives customers points in store to shop at a later time. </w:t>
      </w:r>
      <w:r w:rsidR="002E0B1D" w:rsidRPr="00C77C8E">
        <w:rPr>
          <w:rFonts w:asciiTheme="minorHAnsi" w:hAnsiTheme="minorHAnsi" w:cstheme="minorHAnsi"/>
          <w:color w:val="666666"/>
        </w:rPr>
        <w:t>Tesco’s</w:t>
      </w:r>
      <w:r w:rsidRPr="00C77C8E">
        <w:rPr>
          <w:rFonts w:asciiTheme="minorHAnsi" w:hAnsiTheme="minorHAnsi" w:cstheme="minorHAnsi"/>
          <w:color w:val="666666"/>
        </w:rPr>
        <w:t xml:space="preserve"> mission “to be champion for customers” is </w:t>
      </w:r>
      <w:r w:rsidR="002E0B1D" w:rsidRPr="00C77C8E">
        <w:rPr>
          <w:rFonts w:asciiTheme="minorHAnsi" w:hAnsiTheme="minorHAnsi" w:cstheme="minorHAnsi"/>
          <w:color w:val="666666"/>
        </w:rPr>
        <w:t>achieved</w:t>
      </w:r>
      <w:r w:rsidRPr="00C77C8E">
        <w:rPr>
          <w:rFonts w:asciiTheme="minorHAnsi" w:hAnsiTheme="minorHAnsi" w:cstheme="minorHAnsi"/>
          <w:color w:val="666666"/>
        </w:rPr>
        <w:t xml:space="preserve"> here with the use of CRM. Not only that </w:t>
      </w:r>
      <w:r w:rsidR="002E0B1D" w:rsidRPr="00C77C8E">
        <w:rPr>
          <w:rFonts w:asciiTheme="minorHAnsi" w:hAnsiTheme="minorHAnsi" w:cstheme="minorHAnsi"/>
          <w:color w:val="666666"/>
        </w:rPr>
        <w:t>Tesco</w:t>
      </w:r>
      <w:r w:rsidRPr="00C77C8E">
        <w:rPr>
          <w:rFonts w:asciiTheme="minorHAnsi" w:hAnsiTheme="minorHAnsi" w:cstheme="minorHAnsi"/>
          <w:color w:val="666666"/>
        </w:rPr>
        <w:t xml:space="preserve"> also looks out for </w:t>
      </w:r>
      <w:r w:rsidR="002E0B1D">
        <w:rPr>
          <w:rFonts w:asciiTheme="minorHAnsi" w:hAnsiTheme="minorHAnsi" w:cstheme="minorHAnsi"/>
          <w:color w:val="666666"/>
        </w:rPr>
        <w:t xml:space="preserve">sustainability </w:t>
      </w:r>
      <w:r w:rsidRPr="00C77C8E">
        <w:rPr>
          <w:rFonts w:asciiTheme="minorHAnsi" w:hAnsiTheme="minorHAnsi" w:cstheme="minorHAnsi"/>
          <w:color w:val="666666"/>
        </w:rPr>
        <w:t xml:space="preserve">not </w:t>
      </w:r>
      <w:r w:rsidR="002E0B1D" w:rsidRPr="00C77C8E">
        <w:rPr>
          <w:rFonts w:asciiTheme="minorHAnsi" w:hAnsiTheme="minorHAnsi" w:cstheme="minorHAnsi"/>
          <w:color w:val="666666"/>
        </w:rPr>
        <w:t>only</w:t>
      </w:r>
      <w:r w:rsidRPr="00C77C8E">
        <w:rPr>
          <w:rFonts w:asciiTheme="minorHAnsi" w:hAnsiTheme="minorHAnsi" w:cstheme="minorHAnsi"/>
          <w:color w:val="666666"/>
        </w:rPr>
        <w:t xml:space="preserve"> for </w:t>
      </w:r>
      <w:r w:rsidR="002E0B1D">
        <w:rPr>
          <w:rFonts w:asciiTheme="minorHAnsi" w:hAnsiTheme="minorHAnsi" w:cstheme="minorHAnsi"/>
          <w:color w:val="666666"/>
        </w:rPr>
        <w:t>products</w:t>
      </w:r>
      <w:r w:rsidRPr="00C77C8E">
        <w:rPr>
          <w:rFonts w:asciiTheme="minorHAnsi" w:hAnsiTheme="minorHAnsi" w:cstheme="minorHAnsi"/>
          <w:color w:val="666666"/>
        </w:rPr>
        <w:t xml:space="preserve"> but also the environment which further encourages customers to shop in </w:t>
      </w:r>
      <w:r w:rsidR="002E0B1D" w:rsidRPr="00C77C8E">
        <w:rPr>
          <w:rFonts w:asciiTheme="minorHAnsi" w:hAnsiTheme="minorHAnsi" w:cstheme="minorHAnsi"/>
          <w:color w:val="666666"/>
        </w:rPr>
        <w:t>Te</w:t>
      </w:r>
      <w:r w:rsidR="002E0B1D">
        <w:rPr>
          <w:rFonts w:asciiTheme="minorHAnsi" w:hAnsiTheme="minorHAnsi" w:cstheme="minorHAnsi"/>
          <w:color w:val="666666"/>
        </w:rPr>
        <w:t>sco</w:t>
      </w:r>
      <w:r w:rsidRPr="00C77C8E">
        <w:rPr>
          <w:rFonts w:asciiTheme="minorHAnsi" w:hAnsiTheme="minorHAnsi" w:cstheme="minorHAnsi"/>
          <w:color w:val="666666"/>
        </w:rPr>
        <w:t xml:space="preserve">. But some lack of ethics due to slave labour would put off some </w:t>
      </w:r>
      <w:r w:rsidR="002E0B1D" w:rsidRPr="00C77C8E">
        <w:rPr>
          <w:rFonts w:asciiTheme="minorHAnsi" w:hAnsiTheme="minorHAnsi" w:cstheme="minorHAnsi"/>
          <w:color w:val="666666"/>
        </w:rPr>
        <w:t>customers</w:t>
      </w:r>
      <w:r w:rsidRPr="00C77C8E">
        <w:rPr>
          <w:rFonts w:asciiTheme="minorHAnsi" w:hAnsiTheme="minorHAnsi" w:cstheme="minorHAnsi"/>
          <w:color w:val="666666"/>
        </w:rPr>
        <w:t xml:space="preserve"> as they </w:t>
      </w:r>
      <w:r w:rsidR="002E0B1D" w:rsidRPr="00C77C8E">
        <w:rPr>
          <w:rFonts w:asciiTheme="minorHAnsi" w:hAnsiTheme="minorHAnsi" w:cstheme="minorHAnsi"/>
          <w:color w:val="666666"/>
        </w:rPr>
        <w:t>would</w:t>
      </w:r>
      <w:r w:rsidRPr="00C77C8E">
        <w:rPr>
          <w:rFonts w:asciiTheme="minorHAnsi" w:hAnsiTheme="minorHAnsi" w:cstheme="minorHAnsi"/>
          <w:color w:val="666666"/>
        </w:rPr>
        <w:t xml:space="preserve"> think that </w:t>
      </w:r>
      <w:r w:rsidR="002E0B1D" w:rsidRPr="00C77C8E">
        <w:rPr>
          <w:rFonts w:asciiTheme="minorHAnsi" w:hAnsiTheme="minorHAnsi" w:cstheme="minorHAnsi"/>
          <w:color w:val="666666"/>
        </w:rPr>
        <w:t>Tesco</w:t>
      </w:r>
      <w:r w:rsidRPr="00C77C8E">
        <w:rPr>
          <w:rFonts w:asciiTheme="minorHAnsi" w:hAnsiTheme="minorHAnsi" w:cstheme="minorHAnsi"/>
          <w:color w:val="666666"/>
        </w:rPr>
        <w:t xml:space="preserve"> is only looking to maximise profit. </w:t>
      </w:r>
    </w:p>
    <w:p w14:paraId="226953EE" w14:textId="77777777" w:rsidR="000750E9" w:rsidRPr="00C77C8E" w:rsidRDefault="000750E9" w:rsidP="000750E9">
      <w:pPr>
        <w:pStyle w:val="NormalWeb"/>
        <w:spacing w:before="0" w:beforeAutospacing="0" w:after="0" w:afterAutospacing="0" w:line="360" w:lineRule="atLeast"/>
        <w:rPr>
          <w:rFonts w:asciiTheme="minorHAnsi" w:hAnsiTheme="minorHAnsi" w:cstheme="minorHAnsi"/>
          <w:color w:val="666666"/>
        </w:rPr>
      </w:pPr>
    </w:p>
    <w:p w14:paraId="794AB109" w14:textId="77777777" w:rsidR="00FB6410" w:rsidRDefault="00FB6410" w:rsidP="000750E9">
      <w:pPr>
        <w:pStyle w:val="NormalWeb"/>
        <w:spacing w:before="0" w:beforeAutospacing="0" w:after="0" w:afterAutospacing="0" w:line="360" w:lineRule="atLeast"/>
        <w:rPr>
          <w:rFonts w:asciiTheme="minorHAnsi" w:hAnsiTheme="minorHAnsi" w:cstheme="minorHAnsi"/>
          <w:color w:val="666666"/>
        </w:rPr>
      </w:pPr>
    </w:p>
    <w:p w14:paraId="7F5907A6" w14:textId="77777777" w:rsidR="00FB6410" w:rsidRDefault="00FB6410" w:rsidP="000750E9">
      <w:pPr>
        <w:pStyle w:val="NormalWeb"/>
        <w:spacing w:before="0" w:beforeAutospacing="0" w:after="0" w:afterAutospacing="0" w:line="360" w:lineRule="atLeast"/>
        <w:rPr>
          <w:rFonts w:asciiTheme="minorHAnsi" w:hAnsiTheme="minorHAnsi" w:cstheme="minorHAnsi"/>
          <w:color w:val="666666"/>
        </w:rPr>
      </w:pPr>
    </w:p>
    <w:p w14:paraId="07D80488" w14:textId="77777777" w:rsidR="00FB6410" w:rsidRDefault="00FB6410" w:rsidP="000750E9">
      <w:pPr>
        <w:pStyle w:val="NormalWeb"/>
        <w:spacing w:before="0" w:beforeAutospacing="0" w:after="0" w:afterAutospacing="0" w:line="360" w:lineRule="atLeast"/>
        <w:rPr>
          <w:rFonts w:asciiTheme="minorHAnsi" w:hAnsiTheme="minorHAnsi" w:cstheme="minorHAnsi"/>
          <w:color w:val="666666"/>
        </w:rPr>
      </w:pPr>
    </w:p>
    <w:p w14:paraId="7DF3C0B2" w14:textId="77777777" w:rsidR="00FB6410" w:rsidRDefault="00FB6410" w:rsidP="000750E9">
      <w:pPr>
        <w:pStyle w:val="NormalWeb"/>
        <w:spacing w:before="0" w:beforeAutospacing="0" w:after="0" w:afterAutospacing="0" w:line="360" w:lineRule="atLeast"/>
        <w:rPr>
          <w:rFonts w:asciiTheme="minorHAnsi" w:hAnsiTheme="minorHAnsi" w:cstheme="minorHAnsi"/>
          <w:color w:val="666666"/>
        </w:rPr>
      </w:pPr>
    </w:p>
    <w:p w14:paraId="71CEDA05" w14:textId="77777777" w:rsidR="00FB6410" w:rsidRDefault="00FB6410" w:rsidP="000750E9">
      <w:pPr>
        <w:pStyle w:val="NormalWeb"/>
        <w:spacing w:before="0" w:beforeAutospacing="0" w:after="0" w:afterAutospacing="0" w:line="360" w:lineRule="atLeast"/>
        <w:rPr>
          <w:rFonts w:asciiTheme="minorHAnsi" w:hAnsiTheme="minorHAnsi" w:cstheme="minorHAnsi"/>
          <w:color w:val="666666"/>
        </w:rPr>
      </w:pPr>
    </w:p>
    <w:p w14:paraId="31B69DD6" w14:textId="77777777" w:rsidR="00FB6410" w:rsidRDefault="00FB6410" w:rsidP="000750E9">
      <w:pPr>
        <w:pStyle w:val="NormalWeb"/>
        <w:spacing w:before="0" w:beforeAutospacing="0" w:after="0" w:afterAutospacing="0" w:line="360" w:lineRule="atLeast"/>
        <w:rPr>
          <w:rFonts w:asciiTheme="minorHAnsi" w:hAnsiTheme="minorHAnsi" w:cstheme="minorHAnsi"/>
          <w:color w:val="666666"/>
        </w:rPr>
      </w:pPr>
    </w:p>
    <w:p w14:paraId="23A65E09" w14:textId="77777777" w:rsidR="00FB6410" w:rsidRDefault="00FB6410" w:rsidP="000750E9">
      <w:pPr>
        <w:pStyle w:val="NormalWeb"/>
        <w:spacing w:before="0" w:beforeAutospacing="0" w:after="0" w:afterAutospacing="0" w:line="360" w:lineRule="atLeast"/>
        <w:rPr>
          <w:rFonts w:asciiTheme="minorHAnsi" w:hAnsiTheme="minorHAnsi" w:cstheme="minorHAnsi"/>
          <w:color w:val="666666"/>
        </w:rPr>
      </w:pPr>
    </w:p>
    <w:p w14:paraId="794AECF5" w14:textId="77777777" w:rsidR="00FB6410" w:rsidRDefault="00FB6410" w:rsidP="000750E9">
      <w:pPr>
        <w:pStyle w:val="NormalWeb"/>
        <w:spacing w:before="0" w:beforeAutospacing="0" w:after="0" w:afterAutospacing="0" w:line="360" w:lineRule="atLeast"/>
        <w:rPr>
          <w:rFonts w:asciiTheme="minorHAnsi" w:hAnsiTheme="minorHAnsi" w:cstheme="minorHAnsi"/>
          <w:color w:val="666666"/>
        </w:rPr>
      </w:pPr>
    </w:p>
    <w:p w14:paraId="7EF89794" w14:textId="77777777" w:rsidR="00FB6410" w:rsidRDefault="00FB6410" w:rsidP="000750E9">
      <w:pPr>
        <w:pStyle w:val="NormalWeb"/>
        <w:spacing w:before="0" w:beforeAutospacing="0" w:after="0" w:afterAutospacing="0" w:line="360" w:lineRule="atLeast"/>
        <w:rPr>
          <w:rFonts w:asciiTheme="minorHAnsi" w:hAnsiTheme="minorHAnsi" w:cstheme="minorHAnsi"/>
          <w:color w:val="666666"/>
        </w:rPr>
      </w:pPr>
    </w:p>
    <w:p w14:paraId="11428491" w14:textId="77777777" w:rsidR="00FB6410" w:rsidRDefault="00FB6410" w:rsidP="000750E9">
      <w:pPr>
        <w:pStyle w:val="NormalWeb"/>
        <w:spacing w:before="0" w:beforeAutospacing="0" w:after="0" w:afterAutospacing="0" w:line="360" w:lineRule="atLeast"/>
        <w:rPr>
          <w:rFonts w:asciiTheme="minorHAnsi" w:hAnsiTheme="minorHAnsi" w:cstheme="minorHAnsi"/>
          <w:color w:val="666666"/>
        </w:rPr>
      </w:pPr>
    </w:p>
    <w:p w14:paraId="36F26B36" w14:textId="77777777" w:rsidR="00FB6410" w:rsidRDefault="00FB6410" w:rsidP="000750E9">
      <w:pPr>
        <w:pStyle w:val="NormalWeb"/>
        <w:spacing w:before="0" w:beforeAutospacing="0" w:after="0" w:afterAutospacing="0" w:line="360" w:lineRule="atLeast"/>
        <w:rPr>
          <w:rFonts w:asciiTheme="minorHAnsi" w:hAnsiTheme="minorHAnsi" w:cstheme="minorHAnsi"/>
          <w:color w:val="666666"/>
        </w:rPr>
      </w:pPr>
    </w:p>
    <w:p w14:paraId="0078C2CF" w14:textId="77777777" w:rsidR="00FB6410" w:rsidRDefault="00FB6410" w:rsidP="000750E9">
      <w:pPr>
        <w:pStyle w:val="NormalWeb"/>
        <w:spacing w:before="0" w:beforeAutospacing="0" w:after="0" w:afterAutospacing="0" w:line="360" w:lineRule="atLeast"/>
        <w:rPr>
          <w:rFonts w:asciiTheme="minorHAnsi" w:hAnsiTheme="minorHAnsi" w:cstheme="minorHAnsi"/>
          <w:color w:val="666666"/>
        </w:rPr>
      </w:pPr>
    </w:p>
    <w:p w14:paraId="3A9C9172" w14:textId="77777777" w:rsidR="00FB6410" w:rsidRDefault="00FB6410" w:rsidP="000750E9">
      <w:pPr>
        <w:pStyle w:val="NormalWeb"/>
        <w:spacing w:before="0" w:beforeAutospacing="0" w:after="0" w:afterAutospacing="0" w:line="360" w:lineRule="atLeast"/>
        <w:rPr>
          <w:rFonts w:asciiTheme="minorHAnsi" w:hAnsiTheme="minorHAnsi" w:cstheme="minorHAnsi"/>
          <w:color w:val="666666"/>
        </w:rPr>
      </w:pPr>
    </w:p>
    <w:p w14:paraId="2FB1FF1A" w14:textId="77777777" w:rsidR="00FB6410" w:rsidRDefault="00FB6410" w:rsidP="000750E9">
      <w:pPr>
        <w:pStyle w:val="NormalWeb"/>
        <w:spacing w:before="0" w:beforeAutospacing="0" w:after="0" w:afterAutospacing="0" w:line="360" w:lineRule="atLeast"/>
        <w:rPr>
          <w:rFonts w:asciiTheme="minorHAnsi" w:hAnsiTheme="minorHAnsi" w:cstheme="minorHAnsi"/>
          <w:color w:val="666666"/>
        </w:rPr>
      </w:pPr>
    </w:p>
    <w:p w14:paraId="0604C4CE" w14:textId="77777777" w:rsidR="00FB6410" w:rsidRDefault="00FB6410" w:rsidP="000750E9">
      <w:pPr>
        <w:pStyle w:val="NormalWeb"/>
        <w:spacing w:before="0" w:beforeAutospacing="0" w:after="0" w:afterAutospacing="0" w:line="360" w:lineRule="atLeast"/>
        <w:rPr>
          <w:rFonts w:asciiTheme="minorHAnsi" w:hAnsiTheme="minorHAnsi" w:cstheme="minorHAnsi"/>
          <w:color w:val="666666"/>
        </w:rPr>
      </w:pPr>
    </w:p>
    <w:p w14:paraId="6A6CCF5B" w14:textId="77777777" w:rsidR="00FB6410" w:rsidRDefault="00FB6410" w:rsidP="000750E9">
      <w:pPr>
        <w:pStyle w:val="NormalWeb"/>
        <w:spacing w:before="0" w:beforeAutospacing="0" w:after="0" w:afterAutospacing="0" w:line="360" w:lineRule="atLeast"/>
        <w:rPr>
          <w:rFonts w:asciiTheme="minorHAnsi" w:hAnsiTheme="minorHAnsi" w:cstheme="minorHAnsi"/>
          <w:color w:val="666666"/>
        </w:rPr>
      </w:pPr>
    </w:p>
    <w:p w14:paraId="3A1E3DB5" w14:textId="77777777" w:rsidR="00FB6410" w:rsidRDefault="00FB6410" w:rsidP="000750E9">
      <w:pPr>
        <w:pStyle w:val="NormalWeb"/>
        <w:spacing w:before="0" w:beforeAutospacing="0" w:after="0" w:afterAutospacing="0" w:line="360" w:lineRule="atLeast"/>
        <w:rPr>
          <w:rFonts w:asciiTheme="minorHAnsi" w:hAnsiTheme="minorHAnsi" w:cstheme="minorHAnsi"/>
          <w:color w:val="666666"/>
        </w:rPr>
      </w:pPr>
    </w:p>
    <w:p w14:paraId="5D550AAF" w14:textId="77777777" w:rsidR="00FB6410" w:rsidRDefault="00FB6410" w:rsidP="000750E9">
      <w:pPr>
        <w:pStyle w:val="NormalWeb"/>
        <w:spacing w:before="0" w:beforeAutospacing="0" w:after="0" w:afterAutospacing="0" w:line="360" w:lineRule="atLeast"/>
        <w:rPr>
          <w:rFonts w:asciiTheme="minorHAnsi" w:hAnsiTheme="minorHAnsi" w:cstheme="minorHAnsi"/>
          <w:color w:val="666666"/>
        </w:rPr>
      </w:pPr>
    </w:p>
    <w:p w14:paraId="4F9D0342" w14:textId="77777777" w:rsidR="00FB6410" w:rsidRDefault="00FB6410" w:rsidP="000750E9">
      <w:pPr>
        <w:pStyle w:val="NormalWeb"/>
        <w:spacing w:before="0" w:beforeAutospacing="0" w:after="0" w:afterAutospacing="0" w:line="360" w:lineRule="atLeast"/>
        <w:rPr>
          <w:rFonts w:asciiTheme="minorHAnsi" w:hAnsiTheme="minorHAnsi" w:cstheme="minorHAnsi"/>
          <w:color w:val="666666"/>
        </w:rPr>
      </w:pPr>
    </w:p>
    <w:p w14:paraId="7FFD84EF" w14:textId="77777777" w:rsidR="00FB6410" w:rsidRDefault="00FB6410" w:rsidP="000750E9">
      <w:pPr>
        <w:pStyle w:val="NormalWeb"/>
        <w:spacing w:before="0" w:beforeAutospacing="0" w:after="0" w:afterAutospacing="0" w:line="360" w:lineRule="atLeast"/>
        <w:rPr>
          <w:rFonts w:asciiTheme="minorHAnsi" w:hAnsiTheme="minorHAnsi" w:cstheme="minorHAnsi"/>
          <w:color w:val="666666"/>
        </w:rPr>
      </w:pPr>
    </w:p>
    <w:p w14:paraId="6075A219" w14:textId="77777777" w:rsidR="00FB6410" w:rsidRDefault="00FB6410" w:rsidP="000750E9">
      <w:pPr>
        <w:pStyle w:val="NormalWeb"/>
        <w:spacing w:before="0" w:beforeAutospacing="0" w:after="0" w:afterAutospacing="0" w:line="360" w:lineRule="atLeast"/>
        <w:rPr>
          <w:rFonts w:asciiTheme="minorHAnsi" w:hAnsiTheme="minorHAnsi" w:cstheme="minorHAnsi"/>
          <w:color w:val="666666"/>
        </w:rPr>
      </w:pPr>
    </w:p>
    <w:p w14:paraId="5AF6EB4F" w14:textId="77777777" w:rsidR="00FB6410" w:rsidRDefault="00FB6410" w:rsidP="000750E9">
      <w:pPr>
        <w:pStyle w:val="NormalWeb"/>
        <w:spacing w:before="0" w:beforeAutospacing="0" w:after="0" w:afterAutospacing="0" w:line="360" w:lineRule="atLeast"/>
        <w:rPr>
          <w:rFonts w:asciiTheme="minorHAnsi" w:hAnsiTheme="minorHAnsi" w:cstheme="minorHAnsi"/>
          <w:color w:val="666666"/>
        </w:rPr>
      </w:pPr>
    </w:p>
    <w:p w14:paraId="2B320050" w14:textId="77777777" w:rsidR="00FB6410" w:rsidRDefault="00FB6410" w:rsidP="000750E9">
      <w:pPr>
        <w:pStyle w:val="NormalWeb"/>
        <w:spacing w:before="0" w:beforeAutospacing="0" w:after="0" w:afterAutospacing="0" w:line="360" w:lineRule="atLeast"/>
        <w:rPr>
          <w:rFonts w:asciiTheme="minorHAnsi" w:hAnsiTheme="minorHAnsi" w:cstheme="minorHAnsi"/>
          <w:color w:val="666666"/>
        </w:rPr>
      </w:pPr>
    </w:p>
    <w:p w14:paraId="7516264A" w14:textId="77777777" w:rsidR="00FB6410" w:rsidRDefault="00FB6410" w:rsidP="000750E9">
      <w:pPr>
        <w:pStyle w:val="NormalWeb"/>
        <w:spacing w:before="0" w:beforeAutospacing="0" w:after="0" w:afterAutospacing="0" w:line="360" w:lineRule="atLeast"/>
        <w:rPr>
          <w:rFonts w:asciiTheme="minorHAnsi" w:hAnsiTheme="minorHAnsi" w:cstheme="minorHAnsi"/>
          <w:color w:val="666666"/>
        </w:rPr>
      </w:pPr>
    </w:p>
    <w:p w14:paraId="25D50F89" w14:textId="77777777" w:rsidR="00FB6410" w:rsidRDefault="00FB6410" w:rsidP="000750E9">
      <w:pPr>
        <w:pStyle w:val="NormalWeb"/>
        <w:spacing w:before="0" w:beforeAutospacing="0" w:after="0" w:afterAutospacing="0" w:line="360" w:lineRule="atLeast"/>
        <w:rPr>
          <w:rFonts w:asciiTheme="minorHAnsi" w:hAnsiTheme="minorHAnsi" w:cstheme="minorHAnsi"/>
          <w:color w:val="666666"/>
        </w:rPr>
      </w:pPr>
    </w:p>
    <w:p w14:paraId="19545562" w14:textId="77777777" w:rsidR="00FB6410" w:rsidRDefault="00FB6410" w:rsidP="000750E9">
      <w:pPr>
        <w:pStyle w:val="NormalWeb"/>
        <w:spacing w:before="0" w:beforeAutospacing="0" w:after="0" w:afterAutospacing="0" w:line="360" w:lineRule="atLeast"/>
        <w:rPr>
          <w:rFonts w:asciiTheme="minorHAnsi" w:hAnsiTheme="minorHAnsi" w:cstheme="minorHAnsi"/>
          <w:color w:val="666666"/>
        </w:rPr>
      </w:pPr>
    </w:p>
    <w:p w14:paraId="1A1ED1BA" w14:textId="77777777" w:rsidR="00FB6410" w:rsidRDefault="00FB6410" w:rsidP="000750E9">
      <w:pPr>
        <w:pStyle w:val="NormalWeb"/>
        <w:spacing w:before="0" w:beforeAutospacing="0" w:after="0" w:afterAutospacing="0" w:line="360" w:lineRule="atLeast"/>
        <w:rPr>
          <w:rFonts w:asciiTheme="minorHAnsi" w:hAnsiTheme="minorHAnsi" w:cstheme="minorHAnsi"/>
          <w:color w:val="666666"/>
        </w:rPr>
      </w:pPr>
    </w:p>
    <w:p w14:paraId="238D2A79" w14:textId="77777777" w:rsidR="00FB6410" w:rsidRDefault="00FB6410" w:rsidP="000750E9">
      <w:pPr>
        <w:pStyle w:val="NormalWeb"/>
        <w:spacing w:before="0" w:beforeAutospacing="0" w:after="0" w:afterAutospacing="0" w:line="360" w:lineRule="atLeast"/>
        <w:rPr>
          <w:rFonts w:asciiTheme="minorHAnsi" w:hAnsiTheme="minorHAnsi" w:cstheme="minorHAnsi"/>
          <w:color w:val="666666"/>
        </w:rPr>
      </w:pPr>
    </w:p>
    <w:p w14:paraId="3DC59D10" w14:textId="7B591525" w:rsidR="000750E9" w:rsidRPr="00C77C8E" w:rsidRDefault="000750E9" w:rsidP="000750E9">
      <w:pPr>
        <w:pStyle w:val="NormalWeb"/>
        <w:spacing w:before="0" w:beforeAutospacing="0" w:after="0" w:afterAutospacing="0" w:line="360" w:lineRule="atLeast"/>
        <w:rPr>
          <w:rFonts w:asciiTheme="minorHAnsi" w:hAnsiTheme="minorHAnsi" w:cstheme="minorHAnsi"/>
          <w:color w:val="666666"/>
        </w:rPr>
      </w:pPr>
      <w:r w:rsidRPr="00C77C8E">
        <w:rPr>
          <w:rFonts w:asciiTheme="minorHAnsi" w:hAnsiTheme="minorHAnsi" w:cstheme="minorHAnsi"/>
          <w:color w:val="666666"/>
        </w:rPr>
        <w:lastRenderedPageBreak/>
        <w:t xml:space="preserve">Recommendation </w:t>
      </w:r>
    </w:p>
    <w:p w14:paraId="61275337" w14:textId="08D7D4BE" w:rsidR="000750E9" w:rsidRPr="00C77C8E" w:rsidRDefault="000750E9" w:rsidP="000750E9">
      <w:pPr>
        <w:pStyle w:val="NormalWeb"/>
        <w:spacing w:before="0" w:beforeAutospacing="0" w:after="0" w:afterAutospacing="0" w:line="360" w:lineRule="atLeast"/>
        <w:rPr>
          <w:rFonts w:asciiTheme="minorHAnsi" w:hAnsiTheme="minorHAnsi" w:cstheme="minorHAnsi"/>
          <w:color w:val="666666"/>
        </w:rPr>
      </w:pPr>
      <w:r w:rsidRPr="00C77C8E">
        <w:rPr>
          <w:rFonts w:asciiTheme="minorHAnsi" w:hAnsiTheme="minorHAnsi" w:cstheme="minorHAnsi"/>
          <w:color w:val="666666"/>
        </w:rPr>
        <w:t xml:space="preserve">The </w:t>
      </w:r>
      <w:r w:rsidR="002E0B1D" w:rsidRPr="00C77C8E">
        <w:rPr>
          <w:rFonts w:asciiTheme="minorHAnsi" w:hAnsiTheme="minorHAnsi" w:cstheme="minorHAnsi"/>
          <w:color w:val="666666"/>
        </w:rPr>
        <w:t>recommendation</w:t>
      </w:r>
      <w:r w:rsidRPr="00C77C8E">
        <w:rPr>
          <w:rFonts w:asciiTheme="minorHAnsi" w:hAnsiTheme="minorHAnsi" w:cstheme="minorHAnsi"/>
          <w:color w:val="666666"/>
        </w:rPr>
        <w:t xml:space="preserve"> would be to not use slave labour again in the future which might distract poten</w:t>
      </w:r>
      <w:r w:rsidR="002E0B1D">
        <w:rPr>
          <w:rFonts w:asciiTheme="minorHAnsi" w:hAnsiTheme="minorHAnsi" w:cstheme="minorHAnsi"/>
          <w:color w:val="666666"/>
        </w:rPr>
        <w:t>tial</w:t>
      </w:r>
      <w:bookmarkStart w:id="2" w:name="_GoBack"/>
      <w:bookmarkEnd w:id="2"/>
      <w:r w:rsidRPr="00C77C8E">
        <w:rPr>
          <w:rFonts w:asciiTheme="minorHAnsi" w:hAnsiTheme="minorHAnsi" w:cstheme="minorHAnsi"/>
          <w:color w:val="666666"/>
        </w:rPr>
        <w:t xml:space="preserve"> customers from </w:t>
      </w:r>
      <w:r w:rsidR="002E0B1D" w:rsidRPr="00C77C8E">
        <w:rPr>
          <w:rFonts w:asciiTheme="minorHAnsi" w:hAnsiTheme="minorHAnsi" w:cstheme="minorHAnsi"/>
          <w:color w:val="666666"/>
        </w:rPr>
        <w:t>shopping</w:t>
      </w:r>
      <w:r w:rsidRPr="00C77C8E">
        <w:rPr>
          <w:rFonts w:asciiTheme="minorHAnsi" w:hAnsiTheme="minorHAnsi" w:cstheme="minorHAnsi"/>
          <w:color w:val="666666"/>
        </w:rPr>
        <w:t xml:space="preserve"> in </w:t>
      </w:r>
      <w:r w:rsidR="002E0B1D" w:rsidRPr="00C77C8E">
        <w:rPr>
          <w:rFonts w:asciiTheme="minorHAnsi" w:hAnsiTheme="minorHAnsi" w:cstheme="minorHAnsi"/>
          <w:color w:val="666666"/>
        </w:rPr>
        <w:t>Tesco</w:t>
      </w:r>
      <w:r w:rsidRPr="00C77C8E">
        <w:rPr>
          <w:rFonts w:asciiTheme="minorHAnsi" w:hAnsiTheme="minorHAnsi" w:cstheme="minorHAnsi"/>
          <w:color w:val="666666"/>
        </w:rPr>
        <w:t xml:space="preserve">. </w:t>
      </w:r>
    </w:p>
    <w:p w14:paraId="3CB04E1B" w14:textId="4324B864" w:rsidR="000750E9" w:rsidRPr="00C77C8E" w:rsidRDefault="000750E9" w:rsidP="000750E9">
      <w:pPr>
        <w:pStyle w:val="NormalWeb"/>
        <w:spacing w:before="0" w:beforeAutospacing="0" w:after="0" w:afterAutospacing="0" w:line="360" w:lineRule="atLeast"/>
        <w:rPr>
          <w:rFonts w:asciiTheme="minorHAnsi" w:hAnsiTheme="minorHAnsi" w:cstheme="minorHAnsi"/>
          <w:color w:val="666666"/>
        </w:rPr>
      </w:pPr>
      <w:r w:rsidRPr="00C77C8E">
        <w:rPr>
          <w:rFonts w:asciiTheme="minorHAnsi" w:hAnsiTheme="minorHAnsi" w:cstheme="minorHAnsi"/>
          <w:color w:val="666666"/>
        </w:rPr>
        <w:t xml:space="preserve">Another good idea would be to involve the end users in the CRM implementation planning process. By doing that </w:t>
      </w:r>
      <w:r w:rsidR="002E0B1D" w:rsidRPr="00C77C8E">
        <w:rPr>
          <w:rFonts w:asciiTheme="minorHAnsi" w:hAnsiTheme="minorHAnsi" w:cstheme="minorHAnsi"/>
          <w:color w:val="666666"/>
        </w:rPr>
        <w:t>Tesco</w:t>
      </w:r>
      <w:r w:rsidRPr="00C77C8E">
        <w:rPr>
          <w:rFonts w:asciiTheme="minorHAnsi" w:hAnsiTheme="minorHAnsi" w:cstheme="minorHAnsi"/>
          <w:color w:val="666666"/>
        </w:rPr>
        <w:t xml:space="preserve"> will be able to not only get customer ideas but also reach out to enthusiastic and influential </w:t>
      </w:r>
      <w:r w:rsidR="002E0B1D" w:rsidRPr="00C77C8E">
        <w:rPr>
          <w:rFonts w:asciiTheme="minorHAnsi" w:hAnsiTheme="minorHAnsi" w:cstheme="minorHAnsi"/>
          <w:color w:val="666666"/>
        </w:rPr>
        <w:t>individuals</w:t>
      </w:r>
      <w:r w:rsidRPr="00C77C8E">
        <w:rPr>
          <w:rFonts w:asciiTheme="minorHAnsi" w:hAnsiTheme="minorHAnsi" w:cstheme="minorHAnsi"/>
          <w:color w:val="666666"/>
        </w:rPr>
        <w:t xml:space="preserve"> who can  Evangelise CRM. Always train staff </w:t>
      </w:r>
      <w:r w:rsidR="002E0B1D" w:rsidRPr="00C77C8E">
        <w:rPr>
          <w:rFonts w:asciiTheme="minorHAnsi" w:hAnsiTheme="minorHAnsi" w:cstheme="minorHAnsi"/>
          <w:color w:val="666666"/>
        </w:rPr>
        <w:t>regularly</w:t>
      </w:r>
      <w:r w:rsidRPr="00C77C8E">
        <w:rPr>
          <w:rFonts w:asciiTheme="minorHAnsi" w:hAnsiTheme="minorHAnsi" w:cstheme="minorHAnsi"/>
          <w:color w:val="666666"/>
        </w:rPr>
        <w:t xml:space="preserve"> as data is always being updated. Communicate openly between different teams to get the most success out of CRM. Make CR M mobile so it can be used at different paces for example in the home especially now with covid-19 around. </w:t>
      </w:r>
    </w:p>
    <w:p w14:paraId="52B13594" w14:textId="2F367519" w:rsidR="000750E9" w:rsidRPr="00C77C8E" w:rsidRDefault="000750E9" w:rsidP="000750E9">
      <w:pPr>
        <w:pStyle w:val="NormalWeb"/>
        <w:spacing w:before="0" w:beforeAutospacing="0" w:after="0" w:afterAutospacing="0" w:line="360" w:lineRule="atLeast"/>
        <w:rPr>
          <w:rFonts w:asciiTheme="minorHAnsi" w:hAnsiTheme="minorHAnsi" w:cstheme="minorHAnsi"/>
          <w:color w:val="666666"/>
        </w:rPr>
      </w:pPr>
      <w:r w:rsidRPr="00C77C8E">
        <w:rPr>
          <w:rFonts w:asciiTheme="minorHAnsi" w:hAnsiTheme="minorHAnsi" w:cstheme="minorHAnsi"/>
          <w:color w:val="666666"/>
        </w:rPr>
        <w:t xml:space="preserve">Always look at </w:t>
      </w:r>
      <w:r w:rsidR="002E0B1D" w:rsidRPr="00C77C8E">
        <w:rPr>
          <w:rFonts w:asciiTheme="minorHAnsi" w:hAnsiTheme="minorHAnsi" w:cstheme="minorHAnsi"/>
          <w:color w:val="666666"/>
        </w:rPr>
        <w:t>customer</w:t>
      </w:r>
      <w:r w:rsidRPr="00C77C8E">
        <w:rPr>
          <w:rFonts w:asciiTheme="minorHAnsi" w:hAnsiTheme="minorHAnsi" w:cstheme="minorHAnsi"/>
          <w:color w:val="666666"/>
        </w:rPr>
        <w:t xml:space="preserve"> feedbacks to see if any changes need to be made.</w:t>
      </w:r>
    </w:p>
    <w:p w14:paraId="0343A149" w14:textId="79A32B83" w:rsidR="0075743B" w:rsidRDefault="0075743B"/>
    <w:p w14:paraId="03C92C57" w14:textId="57B6C0DF" w:rsidR="00FB6410" w:rsidRDefault="00FB6410"/>
    <w:p w14:paraId="19121EDB" w14:textId="673663FD" w:rsidR="00FB6410" w:rsidRDefault="00FB6410"/>
    <w:p w14:paraId="2CA6D619" w14:textId="17705A38" w:rsidR="00FB6410" w:rsidRDefault="00FB6410"/>
    <w:p w14:paraId="4C41E7B7" w14:textId="17633B5D" w:rsidR="00FB6410" w:rsidRDefault="00FB6410"/>
    <w:p w14:paraId="54E91721" w14:textId="0D293D9C" w:rsidR="00FB6410" w:rsidRDefault="00FB6410"/>
    <w:p w14:paraId="022D3D60" w14:textId="1C984C17" w:rsidR="00FB6410" w:rsidRDefault="00FB6410"/>
    <w:p w14:paraId="19ABDB63" w14:textId="710C24F3" w:rsidR="00FB6410" w:rsidRDefault="00FB6410"/>
    <w:p w14:paraId="79F2831F" w14:textId="679D3E69" w:rsidR="00FB6410" w:rsidRDefault="00FB6410"/>
    <w:p w14:paraId="16702F9E" w14:textId="68DF8255" w:rsidR="00FB6410" w:rsidRDefault="00FB6410"/>
    <w:p w14:paraId="6197F116" w14:textId="1D08BCA6" w:rsidR="00FB6410" w:rsidRDefault="00FB6410"/>
    <w:p w14:paraId="7339F61B" w14:textId="11A366CB" w:rsidR="00FB6410" w:rsidRDefault="00FB6410"/>
    <w:p w14:paraId="44AB2C53" w14:textId="75D036EE" w:rsidR="00FB6410" w:rsidRDefault="00FB6410"/>
    <w:p w14:paraId="4FD82CF0" w14:textId="3340E35B" w:rsidR="00FB6410" w:rsidRDefault="00FB6410"/>
    <w:p w14:paraId="5B5EF0AD" w14:textId="6443F5C9" w:rsidR="00FB6410" w:rsidRDefault="00FB6410"/>
    <w:p w14:paraId="1E39112A" w14:textId="0E543660" w:rsidR="00FB6410" w:rsidRDefault="00FB6410"/>
    <w:p w14:paraId="4FB6CA9B" w14:textId="32876BF5" w:rsidR="00FB6410" w:rsidRDefault="00FB6410"/>
    <w:p w14:paraId="10457311" w14:textId="535C1D94" w:rsidR="00FB6410" w:rsidRDefault="00FB6410"/>
    <w:p w14:paraId="0FE79EC5" w14:textId="43C2A38A" w:rsidR="00FB6410" w:rsidRDefault="00FB6410"/>
    <w:p w14:paraId="4AD17192" w14:textId="5FFED3B7" w:rsidR="00FB6410" w:rsidRDefault="00FB6410"/>
    <w:p w14:paraId="4E0CFFFA" w14:textId="4C460299" w:rsidR="00FB6410" w:rsidRDefault="00FB6410">
      <w:r>
        <w:lastRenderedPageBreak/>
        <w:t>References</w:t>
      </w:r>
    </w:p>
    <w:p w14:paraId="5717DDE8" w14:textId="77777777" w:rsidR="00D11C37" w:rsidRDefault="00D11C37" w:rsidP="00D11C37">
      <w:pPr>
        <w:spacing w:after="0" w:line="360" w:lineRule="atLeast"/>
        <w:ind w:hanging="120"/>
        <w:rPr>
          <w:rFonts w:ascii="&amp;quot" w:eastAsia="Times New Roman" w:hAnsi="&amp;quot" w:cs="Times New Roman"/>
          <w:color w:val="000000"/>
          <w:sz w:val="20"/>
          <w:szCs w:val="20"/>
          <w:lang w:eastAsia="en-GB"/>
        </w:rPr>
      </w:pPr>
      <w:r w:rsidRPr="00FF25E3">
        <w:rPr>
          <w:rFonts w:ascii="&amp;quot" w:eastAsia="Times New Roman" w:hAnsi="&amp;quot" w:cs="Times New Roman"/>
          <w:color w:val="000000"/>
          <w:sz w:val="20"/>
          <w:szCs w:val="20"/>
          <w:lang w:eastAsia="en-GB"/>
        </w:rPr>
        <w:t xml:space="preserve">Academized.com. 2016. </w:t>
      </w:r>
      <w:r w:rsidRPr="00FF25E3">
        <w:rPr>
          <w:rFonts w:ascii="&amp;quot" w:eastAsia="Times New Roman" w:hAnsi="&amp;quot" w:cs="Times New Roman"/>
          <w:i/>
          <w:iCs/>
          <w:color w:val="000000"/>
          <w:sz w:val="20"/>
          <w:szCs w:val="20"/>
          <w:lang w:eastAsia="en-GB"/>
        </w:rPr>
        <w:t>Customer Relationship Management (CRM) Sample Research Paper By Academized.Com In Tesco</w:t>
      </w:r>
      <w:r w:rsidRPr="00FF25E3">
        <w:rPr>
          <w:rFonts w:ascii="&amp;quot" w:eastAsia="Times New Roman" w:hAnsi="&amp;quot" w:cs="Times New Roman"/>
          <w:color w:val="000000"/>
          <w:sz w:val="20"/>
          <w:szCs w:val="20"/>
          <w:lang w:eastAsia="en-GB"/>
        </w:rPr>
        <w:t>. [online] Available at: &lt;https://academized.com/samples/customer-relationship-management-in-tesco&gt; [Accessed 2 July 2020].</w:t>
      </w:r>
    </w:p>
    <w:p w14:paraId="34DE816C" w14:textId="1DFE78E3" w:rsidR="00D11C37" w:rsidRDefault="00D11C37"/>
    <w:p w14:paraId="5E38FC67" w14:textId="77777777" w:rsidR="001A2A10" w:rsidRDefault="001A2A10" w:rsidP="001A2A10">
      <w:pPr>
        <w:pStyle w:val="NormalWeb"/>
        <w:spacing w:before="0" w:beforeAutospacing="0" w:after="0" w:afterAutospacing="0" w:line="360" w:lineRule="atLeast"/>
        <w:ind w:hanging="120"/>
        <w:rPr>
          <w:rStyle w:val="selectable"/>
          <w:rFonts w:ascii="&amp;quot" w:hAnsi="&amp;quot"/>
          <w:color w:val="000000"/>
          <w:sz w:val="20"/>
          <w:szCs w:val="20"/>
        </w:rPr>
      </w:pPr>
      <w:r>
        <w:rPr>
          <w:rStyle w:val="selectable"/>
          <w:rFonts w:ascii="&amp;quot" w:hAnsi="&amp;quot"/>
          <w:color w:val="000000"/>
          <w:sz w:val="20"/>
          <w:szCs w:val="20"/>
        </w:rPr>
        <w:t xml:space="preserve">Business Jargons. 2020. </w:t>
      </w:r>
      <w:r>
        <w:rPr>
          <w:rStyle w:val="selectable"/>
          <w:rFonts w:ascii="&amp;quot" w:hAnsi="&amp;quot"/>
          <w:i/>
          <w:iCs/>
          <w:color w:val="000000"/>
          <w:sz w:val="20"/>
          <w:szCs w:val="20"/>
        </w:rPr>
        <w:t>What Are Ethical Theories? Definition And Meaning - Business Jargons</w:t>
      </w:r>
      <w:r>
        <w:rPr>
          <w:rStyle w:val="selectable"/>
          <w:rFonts w:ascii="&amp;quot" w:hAnsi="&amp;quot"/>
          <w:color w:val="000000"/>
          <w:sz w:val="20"/>
          <w:szCs w:val="20"/>
        </w:rPr>
        <w:t>. [online] Available at: &lt;https://businessjargons.com/ethical-theories.html&gt; [Accessed 3 July 2020].</w:t>
      </w:r>
    </w:p>
    <w:p w14:paraId="46705350" w14:textId="77777777" w:rsidR="001A2A10" w:rsidRDefault="001A2A10"/>
    <w:p w14:paraId="2FE9C7FC" w14:textId="77777777" w:rsidR="00AA688A" w:rsidRDefault="00AA688A" w:rsidP="00AA688A">
      <w:pPr>
        <w:pStyle w:val="NormalWeb"/>
        <w:spacing w:before="0" w:beforeAutospacing="0" w:after="0" w:afterAutospacing="0" w:line="360" w:lineRule="atLeast"/>
        <w:ind w:hanging="120"/>
        <w:rPr>
          <w:rFonts w:ascii="&amp;quot" w:hAnsi="&amp;quot"/>
          <w:color w:val="666666"/>
          <w:sz w:val="20"/>
          <w:szCs w:val="20"/>
        </w:rPr>
      </w:pPr>
      <w:r>
        <w:rPr>
          <w:rStyle w:val="selectable"/>
          <w:rFonts w:ascii="&amp;quot" w:hAnsi="&amp;quot"/>
          <w:color w:val="000000"/>
          <w:sz w:val="20"/>
          <w:szCs w:val="20"/>
        </w:rPr>
        <w:t xml:space="preserve">Chaffy, D., 2020. </w:t>
      </w:r>
      <w:r>
        <w:rPr>
          <w:rStyle w:val="selectable"/>
          <w:rFonts w:ascii="&amp;quot" w:hAnsi="&amp;quot"/>
          <w:i/>
          <w:iCs/>
          <w:color w:val="000000"/>
          <w:sz w:val="20"/>
          <w:szCs w:val="20"/>
        </w:rPr>
        <w:t>What Is Customer Lifecycle Marketing? Smart Insights</w:t>
      </w:r>
      <w:r>
        <w:rPr>
          <w:rStyle w:val="selectable"/>
          <w:rFonts w:ascii="&amp;quot" w:hAnsi="&amp;quot"/>
          <w:color w:val="000000"/>
          <w:sz w:val="20"/>
          <w:szCs w:val="20"/>
        </w:rPr>
        <w:t>. [online] Smart Insights. Available at: &lt;https://www.smartinsights.com/ecommerce/web-personalisation/what-is-lifecycle-marketing/&gt; [Accessed 3 July 2020].</w:t>
      </w:r>
    </w:p>
    <w:p w14:paraId="7384276F" w14:textId="77777777" w:rsidR="00AA688A" w:rsidRDefault="00AA688A"/>
    <w:p w14:paraId="511D8DB7" w14:textId="1AACD806" w:rsidR="001F3234" w:rsidRDefault="001F3234">
      <w:r>
        <w:rPr>
          <w:rStyle w:val="selectable"/>
          <w:rFonts w:ascii="&amp;quot" w:hAnsi="&amp;quot"/>
          <w:color w:val="000000"/>
          <w:sz w:val="20"/>
          <w:szCs w:val="20"/>
        </w:rPr>
        <w:t xml:space="preserve">Coursehero.com. 2020. </w:t>
      </w:r>
      <w:r>
        <w:rPr>
          <w:rStyle w:val="selectable"/>
          <w:rFonts w:ascii="&amp;quot" w:hAnsi="&amp;quot"/>
          <w:i/>
          <w:iCs/>
          <w:color w:val="000000"/>
          <w:sz w:val="20"/>
          <w:szCs w:val="20"/>
        </w:rPr>
        <w:t>What Are Some Decisive Uses Of A SWOT Analysis And CRM In Serving Customers.Docx - What Are Some Decisive Uses Of A SWOT Analysis And CRM In Serving | Course</w:t>
      </w:r>
      <w:r w:rsidR="00D44623" w:rsidRPr="00D44623">
        <w:rPr>
          <w:rStyle w:val="history-info-statsdesc"/>
          <w:rFonts w:ascii="&amp;quot" w:hAnsi="&amp;quot"/>
          <w:i/>
          <w:iCs/>
          <w:color w:val="000000"/>
          <w:sz w:val="20"/>
          <w:szCs w:val="20"/>
        </w:rPr>
        <w:t xml:space="preserve"> </w:t>
      </w:r>
      <w:r w:rsidR="00D44623">
        <w:rPr>
          <w:rStyle w:val="selectable"/>
          <w:rFonts w:ascii="&amp;quot" w:hAnsi="&amp;quot"/>
          <w:i/>
          <w:iCs/>
          <w:color w:val="000000"/>
          <w:sz w:val="20"/>
          <w:szCs w:val="20"/>
        </w:rPr>
        <w:t>Hero</w:t>
      </w:r>
      <w:r w:rsidR="00D44623">
        <w:rPr>
          <w:rStyle w:val="selectable"/>
          <w:rFonts w:ascii="&amp;quot" w:hAnsi="&amp;quot"/>
          <w:color w:val="000000"/>
          <w:sz w:val="20"/>
          <w:szCs w:val="20"/>
        </w:rPr>
        <w:t>. [online] Available at: &lt;https://www.coursehero.com/file/26522831/What-are-some-decisive-uses-of-a-SWOT-analysis-and-CRM-in-serving-customersdocx/&gt; [Accessed 1 July 2020].</w:t>
      </w:r>
    </w:p>
    <w:p w14:paraId="3F530DF7" w14:textId="77777777" w:rsidR="005E2106" w:rsidRDefault="005E2106" w:rsidP="005E2106">
      <w:pPr>
        <w:pStyle w:val="NormalWeb"/>
        <w:spacing w:before="0" w:beforeAutospacing="0" w:after="0" w:afterAutospacing="0" w:line="360" w:lineRule="atLeast"/>
        <w:ind w:hanging="120"/>
        <w:rPr>
          <w:rFonts w:ascii="&amp;quot" w:hAnsi="&amp;quot"/>
          <w:color w:val="666666"/>
          <w:sz w:val="20"/>
          <w:szCs w:val="20"/>
        </w:rPr>
      </w:pPr>
      <w:r>
        <w:rPr>
          <w:rStyle w:val="selectable"/>
          <w:rFonts w:ascii="&amp;quot" w:hAnsi="&amp;quot"/>
          <w:color w:val="000000"/>
          <w:sz w:val="20"/>
          <w:szCs w:val="20"/>
        </w:rPr>
        <w:t xml:space="preserve">Cyberiansoft.com. 2020. </w:t>
      </w:r>
      <w:r>
        <w:rPr>
          <w:rStyle w:val="selectable"/>
          <w:rFonts w:ascii="&amp;quot" w:hAnsi="&amp;quot"/>
          <w:i/>
          <w:iCs/>
          <w:color w:val="000000"/>
          <w:sz w:val="20"/>
          <w:szCs w:val="20"/>
        </w:rPr>
        <w:t>CRM Risks And Benefits</w:t>
      </w:r>
      <w:r>
        <w:rPr>
          <w:rStyle w:val="selectable"/>
          <w:rFonts w:ascii="&amp;quot" w:hAnsi="&amp;quot"/>
          <w:color w:val="000000"/>
          <w:sz w:val="20"/>
          <w:szCs w:val="20"/>
        </w:rPr>
        <w:t>. [online] Available at: &lt;http://www.cyberiansoft.com/CrmRisksBenefits.aspx&gt; [Accessed 1 July 2020].</w:t>
      </w:r>
    </w:p>
    <w:p w14:paraId="146DE5C5" w14:textId="0005661C" w:rsidR="005E2106" w:rsidRDefault="00FB6410" w:rsidP="00FB6410">
      <w:pPr>
        <w:pStyle w:val="NormalWeb"/>
        <w:spacing w:before="0" w:beforeAutospacing="0" w:after="0" w:afterAutospacing="0" w:line="360" w:lineRule="atLeast"/>
        <w:ind w:hanging="120"/>
        <w:rPr>
          <w:rStyle w:val="Strong"/>
          <w:rFonts w:ascii="&amp;quot" w:eastAsiaTheme="majorEastAsia" w:hAnsi="&amp;quot"/>
          <w:color w:val="666666"/>
          <w:sz w:val="20"/>
          <w:szCs w:val="20"/>
        </w:rPr>
      </w:pPr>
      <w:r>
        <w:rPr>
          <w:rStyle w:val="Strong"/>
          <w:rFonts w:ascii="&amp;quot" w:eastAsiaTheme="majorEastAsia" w:hAnsi="&amp;quot"/>
          <w:color w:val="666666"/>
          <w:sz w:val="20"/>
          <w:szCs w:val="20"/>
        </w:rPr>
        <w:t xml:space="preserve"> </w:t>
      </w:r>
    </w:p>
    <w:p w14:paraId="0BE92375" w14:textId="77777777" w:rsidR="0081129D" w:rsidRDefault="0081129D" w:rsidP="0081129D">
      <w:pPr>
        <w:pStyle w:val="NormalWeb"/>
        <w:spacing w:before="0" w:beforeAutospacing="0" w:after="0" w:afterAutospacing="0" w:line="360" w:lineRule="atLeast"/>
        <w:ind w:hanging="120"/>
        <w:rPr>
          <w:rStyle w:val="selectable"/>
          <w:rFonts w:ascii="&amp;quot" w:hAnsi="&amp;quot"/>
          <w:color w:val="000000"/>
          <w:sz w:val="20"/>
          <w:szCs w:val="20"/>
        </w:rPr>
      </w:pPr>
      <w:r>
        <w:rPr>
          <w:rStyle w:val="selectable"/>
          <w:rFonts w:ascii="&amp;quot" w:hAnsi="&amp;quot"/>
          <w:color w:val="000000"/>
          <w:sz w:val="20"/>
          <w:szCs w:val="20"/>
        </w:rPr>
        <w:t xml:space="preserve">Evening Standard. 2020. </w:t>
      </w:r>
      <w:r>
        <w:rPr>
          <w:rStyle w:val="selectable"/>
          <w:rFonts w:ascii="&amp;quot" w:hAnsi="&amp;quot"/>
          <w:i/>
          <w:iCs/>
          <w:color w:val="000000"/>
          <w:sz w:val="20"/>
          <w:szCs w:val="20"/>
        </w:rPr>
        <w:t>Tesco Branded 'Unfair And Unethical'</w:t>
      </w:r>
      <w:r>
        <w:rPr>
          <w:rStyle w:val="selectable"/>
          <w:rFonts w:ascii="&amp;quot" w:hAnsi="&amp;quot"/>
          <w:color w:val="000000"/>
          <w:sz w:val="20"/>
          <w:szCs w:val="20"/>
        </w:rPr>
        <w:t>. [online] Available at: &lt;https://www.standard.co.uk/news/tesco-branded-unfair-and-unethical-6949514.html&gt; [Accessed 3 July 2020].</w:t>
      </w:r>
    </w:p>
    <w:p w14:paraId="6CAC37C6" w14:textId="77777777" w:rsidR="0081129D" w:rsidRDefault="0081129D" w:rsidP="00FB6410">
      <w:pPr>
        <w:pStyle w:val="NormalWeb"/>
        <w:spacing w:before="0" w:beforeAutospacing="0" w:after="0" w:afterAutospacing="0" w:line="360" w:lineRule="atLeast"/>
        <w:ind w:hanging="120"/>
        <w:rPr>
          <w:rStyle w:val="Strong"/>
          <w:rFonts w:ascii="&amp;quot" w:eastAsiaTheme="majorEastAsia" w:hAnsi="&amp;quot"/>
          <w:color w:val="666666"/>
          <w:sz w:val="20"/>
          <w:szCs w:val="20"/>
        </w:rPr>
      </w:pPr>
    </w:p>
    <w:p w14:paraId="47064F65" w14:textId="40B69EAC" w:rsidR="00FB6410" w:rsidRDefault="00FB6410" w:rsidP="00FB6410">
      <w:pPr>
        <w:pStyle w:val="NormalWeb"/>
        <w:spacing w:before="0" w:beforeAutospacing="0" w:after="0" w:afterAutospacing="0" w:line="360" w:lineRule="atLeast"/>
        <w:ind w:hanging="120"/>
        <w:rPr>
          <w:rStyle w:val="selectable"/>
          <w:rFonts w:ascii="&amp;quot" w:hAnsi="&amp;quot"/>
          <w:color w:val="000000"/>
          <w:sz w:val="20"/>
          <w:szCs w:val="20"/>
        </w:rPr>
      </w:pPr>
      <w:r>
        <w:rPr>
          <w:rStyle w:val="selectable"/>
          <w:rFonts w:ascii="&amp;quot" w:hAnsi="&amp;quot"/>
          <w:color w:val="000000"/>
          <w:sz w:val="20"/>
          <w:szCs w:val="20"/>
        </w:rPr>
        <w:t xml:space="preserve">Investopedia. 2020. </w:t>
      </w:r>
      <w:r>
        <w:rPr>
          <w:rStyle w:val="selectable"/>
          <w:rFonts w:ascii="&amp;quot" w:hAnsi="&amp;quot"/>
          <w:i/>
          <w:iCs/>
          <w:color w:val="000000"/>
          <w:sz w:val="20"/>
          <w:szCs w:val="20"/>
        </w:rPr>
        <w:t>Customer Relationship Management - CRM Goes Beyond Just Software</w:t>
      </w:r>
      <w:r>
        <w:rPr>
          <w:rStyle w:val="selectable"/>
          <w:rFonts w:ascii="&amp;quot" w:hAnsi="&amp;quot"/>
          <w:color w:val="000000"/>
          <w:sz w:val="20"/>
          <w:szCs w:val="20"/>
        </w:rPr>
        <w:t>. [online] Available at: &lt;https://www.investopedia.com/terms/c/customer_relation_management.asp&gt; [Accessed 1 July 2020].</w:t>
      </w:r>
    </w:p>
    <w:p w14:paraId="38F1F996" w14:textId="77777777" w:rsidR="001C329A" w:rsidRDefault="001C329A" w:rsidP="00FB6410">
      <w:pPr>
        <w:pStyle w:val="NormalWeb"/>
        <w:spacing w:before="0" w:beforeAutospacing="0" w:after="0" w:afterAutospacing="0" w:line="360" w:lineRule="atLeast"/>
        <w:ind w:hanging="120"/>
        <w:rPr>
          <w:rStyle w:val="selectable"/>
          <w:rFonts w:ascii="&amp;quot" w:hAnsi="&amp;quot"/>
          <w:color w:val="000000"/>
          <w:sz w:val="20"/>
          <w:szCs w:val="20"/>
        </w:rPr>
      </w:pPr>
    </w:p>
    <w:p w14:paraId="7A2E6D54" w14:textId="77777777" w:rsidR="001C329A" w:rsidRDefault="001C329A" w:rsidP="001C329A">
      <w:pPr>
        <w:pStyle w:val="NormalWeb"/>
        <w:spacing w:before="0" w:beforeAutospacing="0" w:after="0" w:afterAutospacing="0" w:line="360" w:lineRule="atLeast"/>
        <w:ind w:hanging="120"/>
        <w:rPr>
          <w:rStyle w:val="selectable"/>
          <w:rFonts w:ascii="&amp;quot" w:hAnsi="&amp;quot"/>
          <w:color w:val="000000"/>
          <w:sz w:val="20"/>
          <w:szCs w:val="20"/>
        </w:rPr>
      </w:pPr>
      <w:r>
        <w:rPr>
          <w:rStyle w:val="selectable"/>
          <w:rFonts w:ascii="&amp;quot" w:hAnsi="&amp;quot"/>
          <w:color w:val="000000"/>
          <w:sz w:val="20"/>
          <w:szCs w:val="20"/>
        </w:rPr>
        <w:t xml:space="preserve">Learning Theories. 2020. </w:t>
      </w:r>
      <w:r>
        <w:rPr>
          <w:rStyle w:val="selectable"/>
          <w:rFonts w:ascii="&amp;quot" w:hAnsi="&amp;quot"/>
          <w:i/>
          <w:iCs/>
          <w:color w:val="000000"/>
          <w:sz w:val="20"/>
          <w:szCs w:val="20"/>
        </w:rPr>
        <w:t>Ethical Theories And Frameworks - Learning Theories</w:t>
      </w:r>
      <w:r>
        <w:rPr>
          <w:rStyle w:val="selectable"/>
          <w:rFonts w:ascii="&amp;quot" w:hAnsi="&amp;quot"/>
          <w:color w:val="000000"/>
          <w:sz w:val="20"/>
          <w:szCs w:val="20"/>
        </w:rPr>
        <w:t>. [online] Available at: &lt;https://www.learning-theories.com/ethical-theories-and-frameworks.html&gt; [Accessed 3 July 2020].</w:t>
      </w:r>
    </w:p>
    <w:p w14:paraId="365A3BFC" w14:textId="3EBBF96E" w:rsidR="0049747A" w:rsidRDefault="0049747A" w:rsidP="00FB6410">
      <w:pPr>
        <w:pStyle w:val="NormalWeb"/>
        <w:spacing w:before="0" w:beforeAutospacing="0" w:after="0" w:afterAutospacing="0" w:line="360" w:lineRule="atLeast"/>
        <w:ind w:hanging="120"/>
        <w:rPr>
          <w:rStyle w:val="selectable"/>
          <w:rFonts w:ascii="&amp;quot" w:hAnsi="&amp;quot"/>
          <w:color w:val="000000"/>
          <w:sz w:val="20"/>
          <w:szCs w:val="20"/>
        </w:rPr>
      </w:pPr>
    </w:p>
    <w:p w14:paraId="1DE5B745" w14:textId="5A6CC081" w:rsidR="0049747A" w:rsidRDefault="0049747A" w:rsidP="0049747A">
      <w:pPr>
        <w:pStyle w:val="NormalWeb"/>
        <w:spacing w:before="0" w:beforeAutospacing="0" w:after="0" w:afterAutospacing="0" w:line="360" w:lineRule="atLeast"/>
        <w:ind w:hanging="120"/>
        <w:rPr>
          <w:rStyle w:val="selectable"/>
          <w:rFonts w:ascii="&amp;quot" w:hAnsi="&amp;quot"/>
          <w:color w:val="000000"/>
          <w:sz w:val="20"/>
          <w:szCs w:val="20"/>
        </w:rPr>
      </w:pPr>
      <w:r>
        <w:rPr>
          <w:rStyle w:val="Strong"/>
          <w:rFonts w:ascii="&amp;quot" w:eastAsiaTheme="majorEastAsia" w:hAnsi="&amp;quot"/>
          <w:color w:val="666666"/>
          <w:sz w:val="20"/>
          <w:szCs w:val="20"/>
        </w:rPr>
        <w:t xml:space="preserve">: </w:t>
      </w:r>
      <w:r>
        <w:rPr>
          <w:rStyle w:val="selectable"/>
          <w:rFonts w:ascii="&amp;quot" w:hAnsi="&amp;quot"/>
          <w:color w:val="000000"/>
          <w:sz w:val="20"/>
          <w:szCs w:val="20"/>
        </w:rPr>
        <w:t xml:space="preserve">Lucidchart.com. 2020. </w:t>
      </w:r>
      <w:r>
        <w:rPr>
          <w:rStyle w:val="selectable"/>
          <w:rFonts w:ascii="&amp;quot" w:hAnsi="&amp;quot"/>
          <w:i/>
          <w:iCs/>
          <w:color w:val="000000"/>
          <w:sz w:val="20"/>
          <w:szCs w:val="20"/>
        </w:rPr>
        <w:t>4 CRM Models That Boost Customer Loyalty | Lucidchart Blog</w:t>
      </w:r>
      <w:r>
        <w:rPr>
          <w:rStyle w:val="selectable"/>
          <w:rFonts w:ascii="&amp;quot" w:hAnsi="&amp;quot"/>
          <w:color w:val="000000"/>
          <w:sz w:val="20"/>
          <w:szCs w:val="20"/>
        </w:rPr>
        <w:t>. [online] Available at: &lt;https://www.lucidchart.com/blog/crm-models&gt; [Accessed 3 July 2020].</w:t>
      </w:r>
    </w:p>
    <w:p w14:paraId="1921FAB2" w14:textId="479B2C5F" w:rsidR="001C329A" w:rsidRDefault="001C329A" w:rsidP="0049747A">
      <w:pPr>
        <w:pStyle w:val="NormalWeb"/>
        <w:spacing w:before="0" w:beforeAutospacing="0" w:after="0" w:afterAutospacing="0" w:line="360" w:lineRule="atLeast"/>
        <w:ind w:hanging="120"/>
        <w:rPr>
          <w:rStyle w:val="selectable"/>
          <w:rFonts w:ascii="&amp;quot" w:hAnsi="&amp;quot"/>
          <w:color w:val="000000"/>
          <w:sz w:val="20"/>
          <w:szCs w:val="20"/>
        </w:rPr>
      </w:pPr>
    </w:p>
    <w:p w14:paraId="1461A590" w14:textId="3783E8E0" w:rsidR="001C329A" w:rsidRDefault="001C329A" w:rsidP="001C329A">
      <w:pPr>
        <w:pStyle w:val="NormalWeb"/>
        <w:spacing w:before="0" w:beforeAutospacing="0" w:after="0" w:afterAutospacing="0" w:line="360" w:lineRule="atLeast"/>
        <w:ind w:hanging="120"/>
        <w:rPr>
          <w:rStyle w:val="selectable"/>
          <w:rFonts w:ascii="&amp;quot" w:hAnsi="&amp;quot"/>
          <w:color w:val="000000"/>
          <w:sz w:val="20"/>
          <w:szCs w:val="20"/>
        </w:rPr>
      </w:pPr>
      <w:r>
        <w:rPr>
          <w:rStyle w:val="Strong"/>
          <w:rFonts w:ascii="&amp;quot" w:eastAsiaTheme="majorEastAsia" w:hAnsi="&amp;quot"/>
          <w:color w:val="666666"/>
          <w:sz w:val="20"/>
          <w:szCs w:val="20"/>
        </w:rPr>
        <w:t xml:space="preserve">: </w:t>
      </w:r>
      <w:r>
        <w:rPr>
          <w:rStyle w:val="selectable"/>
          <w:rFonts w:ascii="&amp;quot" w:hAnsi="&amp;quot"/>
          <w:color w:val="000000"/>
          <w:sz w:val="20"/>
          <w:szCs w:val="20"/>
        </w:rPr>
        <w:t xml:space="preserve">Marketing for the Micro-business. 2020. </w:t>
      </w:r>
      <w:r>
        <w:rPr>
          <w:rStyle w:val="selectable"/>
          <w:rFonts w:ascii="&amp;quot" w:hAnsi="&amp;quot"/>
          <w:i/>
          <w:iCs/>
          <w:color w:val="000000"/>
          <w:sz w:val="20"/>
          <w:szCs w:val="20"/>
        </w:rPr>
        <w:t>Generating And Increasing Customer Loyalty For Your Micro-Business</w:t>
      </w:r>
      <w:r>
        <w:rPr>
          <w:rStyle w:val="selectable"/>
          <w:rFonts w:ascii="&amp;quot" w:hAnsi="&amp;quot"/>
          <w:color w:val="000000"/>
          <w:sz w:val="20"/>
          <w:szCs w:val="20"/>
        </w:rPr>
        <w:t>. [online] Available at: &lt;http://www.marketingforthemicrobusiness.co.uk/marketing-advice-for-micro-businesses/generating-and-increasing-loyalty/&gt; [Accessed 3 July 2020].</w:t>
      </w:r>
    </w:p>
    <w:p w14:paraId="5A8998B0" w14:textId="6BB38FE5" w:rsidR="005F1353" w:rsidRDefault="005F1353" w:rsidP="001C329A">
      <w:pPr>
        <w:pStyle w:val="NormalWeb"/>
        <w:spacing w:before="0" w:beforeAutospacing="0" w:after="0" w:afterAutospacing="0" w:line="360" w:lineRule="atLeast"/>
        <w:ind w:hanging="120"/>
        <w:rPr>
          <w:rStyle w:val="selectable"/>
          <w:rFonts w:ascii="&amp;quot" w:hAnsi="&amp;quot"/>
          <w:color w:val="000000"/>
          <w:sz w:val="20"/>
          <w:szCs w:val="20"/>
        </w:rPr>
      </w:pPr>
    </w:p>
    <w:p w14:paraId="51C4152A" w14:textId="77777777" w:rsidR="005F1353" w:rsidRDefault="005F1353" w:rsidP="005F1353">
      <w:pPr>
        <w:pStyle w:val="NormalWeb"/>
        <w:spacing w:before="0" w:beforeAutospacing="0" w:after="0" w:afterAutospacing="0" w:line="360" w:lineRule="atLeast"/>
        <w:ind w:hanging="120"/>
        <w:rPr>
          <w:rStyle w:val="selectable"/>
          <w:rFonts w:ascii="&amp;quot" w:hAnsi="&amp;quot"/>
          <w:color w:val="000000"/>
          <w:sz w:val="20"/>
          <w:szCs w:val="20"/>
        </w:rPr>
      </w:pPr>
      <w:r>
        <w:rPr>
          <w:rStyle w:val="selectable"/>
          <w:rFonts w:ascii="&amp;quot" w:hAnsi="&amp;quot"/>
          <w:color w:val="000000"/>
          <w:sz w:val="20"/>
          <w:szCs w:val="20"/>
        </w:rPr>
        <w:lastRenderedPageBreak/>
        <w:t xml:space="preserve">Marketingteacher.com. 2020. </w:t>
      </w:r>
      <w:r>
        <w:rPr>
          <w:rStyle w:val="selectable"/>
          <w:rFonts w:ascii="&amp;quot" w:hAnsi="&amp;quot"/>
          <w:i/>
          <w:iCs/>
          <w:color w:val="000000"/>
          <w:sz w:val="20"/>
          <w:szCs w:val="20"/>
        </w:rPr>
        <w:t>Loyalty Ladder</w:t>
      </w:r>
      <w:r>
        <w:rPr>
          <w:rStyle w:val="selectable"/>
          <w:rFonts w:ascii="&amp;quot" w:hAnsi="&amp;quot"/>
          <w:color w:val="000000"/>
          <w:sz w:val="20"/>
          <w:szCs w:val="20"/>
        </w:rPr>
        <w:t xml:space="preserve">. [online] Available at: &lt;http://www.marketingteacher.com/the-loyalty-ladder/&gt; [Accessed 3 July 2020]. </w:t>
      </w:r>
    </w:p>
    <w:p w14:paraId="6A6CDDFF" w14:textId="1CC33C73" w:rsidR="005F1353" w:rsidRDefault="005F1353" w:rsidP="005F1353">
      <w:pPr>
        <w:pStyle w:val="NormalWeb"/>
        <w:spacing w:before="0" w:beforeAutospacing="0" w:after="0" w:afterAutospacing="0" w:line="360" w:lineRule="atLeast"/>
        <w:ind w:hanging="120"/>
        <w:rPr>
          <w:rStyle w:val="selectable"/>
          <w:rFonts w:ascii="&amp;quot" w:hAnsi="&amp;quot"/>
          <w:color w:val="000000"/>
          <w:sz w:val="20"/>
          <w:szCs w:val="20"/>
        </w:rPr>
      </w:pPr>
    </w:p>
    <w:p w14:paraId="6481ED36" w14:textId="77777777" w:rsidR="008A2585" w:rsidRDefault="008A2585" w:rsidP="008A2585">
      <w:pPr>
        <w:pStyle w:val="NormalWeb"/>
        <w:spacing w:before="0" w:beforeAutospacing="0" w:after="0" w:afterAutospacing="0" w:line="360" w:lineRule="atLeast"/>
        <w:ind w:hanging="120"/>
        <w:rPr>
          <w:rStyle w:val="selectable"/>
          <w:rFonts w:ascii="&amp;quot" w:hAnsi="&amp;quot"/>
          <w:color w:val="000000"/>
          <w:sz w:val="20"/>
          <w:szCs w:val="20"/>
        </w:rPr>
      </w:pPr>
      <w:r>
        <w:rPr>
          <w:rStyle w:val="selectable"/>
          <w:rFonts w:ascii="&amp;quot" w:hAnsi="&amp;quot"/>
          <w:color w:val="000000"/>
          <w:sz w:val="20"/>
          <w:szCs w:val="20"/>
        </w:rPr>
        <w:t xml:space="preserve">Purt, J., 2014. </w:t>
      </w:r>
      <w:r>
        <w:rPr>
          <w:rStyle w:val="selectable"/>
          <w:rFonts w:ascii="&amp;quot" w:hAnsi="&amp;quot"/>
          <w:i/>
          <w:iCs/>
          <w:color w:val="000000"/>
          <w:sz w:val="20"/>
          <w:szCs w:val="20"/>
        </w:rPr>
        <w:t>Consumer Behaviour And Sustainability - What You Need To Know</w:t>
      </w:r>
      <w:r>
        <w:rPr>
          <w:rStyle w:val="selectable"/>
          <w:rFonts w:ascii="&amp;quot" w:hAnsi="&amp;quot"/>
          <w:color w:val="000000"/>
          <w:sz w:val="20"/>
          <w:szCs w:val="20"/>
        </w:rPr>
        <w:t>. [online] the Guardian. Available at: &lt;https://www.theguardian.com/sustainable-business/2014/sep/10/consumer-behaviour-sustainability-business&gt; [Accessed 3 July 2020].</w:t>
      </w:r>
    </w:p>
    <w:p w14:paraId="08F2C526" w14:textId="03780E7F" w:rsidR="008A2585" w:rsidRDefault="008A2585" w:rsidP="005F1353">
      <w:pPr>
        <w:pStyle w:val="NormalWeb"/>
        <w:spacing w:before="0" w:beforeAutospacing="0" w:after="0" w:afterAutospacing="0" w:line="360" w:lineRule="atLeast"/>
        <w:ind w:hanging="120"/>
        <w:rPr>
          <w:rStyle w:val="selectable"/>
          <w:rFonts w:ascii="&amp;quot" w:hAnsi="&amp;quot"/>
          <w:color w:val="000000"/>
          <w:sz w:val="20"/>
          <w:szCs w:val="20"/>
        </w:rPr>
      </w:pPr>
    </w:p>
    <w:p w14:paraId="7A98B399" w14:textId="77777777" w:rsidR="005E6489" w:rsidRDefault="005E6489" w:rsidP="005E6489">
      <w:pPr>
        <w:pStyle w:val="NormalWeb"/>
        <w:spacing w:before="0" w:beforeAutospacing="0" w:after="0" w:afterAutospacing="0" w:line="360" w:lineRule="atLeast"/>
        <w:ind w:hanging="120"/>
        <w:rPr>
          <w:rFonts w:ascii="&amp;quot" w:hAnsi="&amp;quot"/>
          <w:color w:val="666666"/>
          <w:sz w:val="20"/>
          <w:szCs w:val="20"/>
        </w:rPr>
      </w:pPr>
      <w:r>
        <w:rPr>
          <w:rStyle w:val="selectable"/>
          <w:rFonts w:ascii="&amp;quot" w:hAnsi="&amp;quot"/>
          <w:color w:val="000000"/>
          <w:sz w:val="20"/>
          <w:szCs w:val="20"/>
        </w:rPr>
        <w:t xml:space="preserve">Thegivingmachine.co.uk. 2020. </w:t>
      </w:r>
      <w:r>
        <w:rPr>
          <w:rStyle w:val="selectable"/>
          <w:rFonts w:ascii="&amp;quot" w:hAnsi="&amp;quot"/>
          <w:i/>
          <w:iCs/>
          <w:color w:val="000000"/>
          <w:sz w:val="20"/>
          <w:szCs w:val="20"/>
        </w:rPr>
        <w:t>Corporate Social Responsibility - A Simple Guide - The Giving Machine</w:t>
      </w:r>
      <w:r>
        <w:rPr>
          <w:rStyle w:val="selectable"/>
          <w:rFonts w:ascii="&amp;quot" w:hAnsi="&amp;quot"/>
          <w:color w:val="000000"/>
          <w:sz w:val="20"/>
          <w:szCs w:val="20"/>
        </w:rPr>
        <w:t>. [online] Available at: &lt;https://www.thegivingmachine.co.uk/corporate-social-responsibility-simple-guide/&gt; [Accessed 3 July 2020].</w:t>
      </w:r>
    </w:p>
    <w:p w14:paraId="2FD0DC1B" w14:textId="77777777" w:rsidR="005E6489" w:rsidRDefault="005E6489" w:rsidP="005F1353">
      <w:pPr>
        <w:pStyle w:val="NormalWeb"/>
        <w:spacing w:before="0" w:beforeAutospacing="0" w:after="0" w:afterAutospacing="0" w:line="360" w:lineRule="atLeast"/>
        <w:ind w:hanging="120"/>
        <w:rPr>
          <w:rStyle w:val="selectable"/>
          <w:rFonts w:ascii="&amp;quot" w:hAnsi="&amp;quot"/>
          <w:color w:val="000000"/>
          <w:sz w:val="20"/>
          <w:szCs w:val="20"/>
        </w:rPr>
      </w:pPr>
    </w:p>
    <w:p w14:paraId="62A43CF9" w14:textId="77777777" w:rsidR="005F1353" w:rsidRDefault="005F1353" w:rsidP="001C329A">
      <w:pPr>
        <w:pStyle w:val="NormalWeb"/>
        <w:spacing w:before="0" w:beforeAutospacing="0" w:after="0" w:afterAutospacing="0" w:line="360" w:lineRule="atLeast"/>
        <w:ind w:hanging="120"/>
        <w:rPr>
          <w:rFonts w:ascii="&amp;quot" w:hAnsi="&amp;quot"/>
          <w:color w:val="666666"/>
          <w:sz w:val="20"/>
          <w:szCs w:val="20"/>
        </w:rPr>
      </w:pPr>
    </w:p>
    <w:p w14:paraId="27020AB6" w14:textId="77777777" w:rsidR="001C329A" w:rsidRDefault="001C329A" w:rsidP="0049747A">
      <w:pPr>
        <w:pStyle w:val="NormalWeb"/>
        <w:spacing w:before="0" w:beforeAutospacing="0" w:after="0" w:afterAutospacing="0" w:line="360" w:lineRule="atLeast"/>
        <w:ind w:hanging="120"/>
        <w:rPr>
          <w:rFonts w:ascii="&amp;quot" w:hAnsi="&amp;quot"/>
          <w:color w:val="666666"/>
          <w:sz w:val="20"/>
          <w:szCs w:val="20"/>
        </w:rPr>
      </w:pPr>
    </w:p>
    <w:p w14:paraId="4C5CC45B" w14:textId="77777777" w:rsidR="0049747A" w:rsidRDefault="0049747A" w:rsidP="00FB6410">
      <w:pPr>
        <w:pStyle w:val="NormalWeb"/>
        <w:spacing w:before="0" w:beforeAutospacing="0" w:after="0" w:afterAutospacing="0" w:line="360" w:lineRule="atLeast"/>
        <w:ind w:hanging="120"/>
        <w:rPr>
          <w:rStyle w:val="selectable"/>
          <w:rFonts w:ascii="&amp;quot" w:hAnsi="&amp;quot"/>
          <w:color w:val="000000"/>
          <w:sz w:val="20"/>
          <w:szCs w:val="20"/>
        </w:rPr>
      </w:pPr>
    </w:p>
    <w:p w14:paraId="3E0AFB99" w14:textId="2E1A720A" w:rsidR="005E2106" w:rsidRDefault="005E2106" w:rsidP="00FB6410">
      <w:pPr>
        <w:pStyle w:val="NormalWeb"/>
        <w:spacing w:before="0" w:beforeAutospacing="0" w:after="0" w:afterAutospacing="0" w:line="360" w:lineRule="atLeast"/>
        <w:ind w:hanging="120"/>
        <w:rPr>
          <w:rStyle w:val="selectable"/>
          <w:rFonts w:ascii="&amp;quot" w:hAnsi="&amp;quot"/>
          <w:color w:val="000000"/>
          <w:sz w:val="20"/>
          <w:szCs w:val="20"/>
        </w:rPr>
      </w:pPr>
    </w:p>
    <w:p w14:paraId="1FDE26FF" w14:textId="77777777" w:rsidR="005F1353" w:rsidRDefault="005F1353" w:rsidP="005E2106">
      <w:pPr>
        <w:pStyle w:val="NormalWeb"/>
        <w:spacing w:before="0" w:beforeAutospacing="0" w:after="0" w:afterAutospacing="0" w:line="360" w:lineRule="atLeast"/>
        <w:ind w:hanging="120"/>
        <w:rPr>
          <w:rStyle w:val="selectable"/>
          <w:rFonts w:ascii="&amp;quot" w:hAnsi="&amp;quot"/>
          <w:color w:val="000000"/>
          <w:sz w:val="20"/>
          <w:szCs w:val="20"/>
        </w:rPr>
      </w:pPr>
    </w:p>
    <w:p w14:paraId="6E21D28E" w14:textId="77777777" w:rsidR="005F1353" w:rsidRDefault="005F1353" w:rsidP="005E2106">
      <w:pPr>
        <w:pStyle w:val="NormalWeb"/>
        <w:spacing w:before="0" w:beforeAutospacing="0" w:after="0" w:afterAutospacing="0" w:line="360" w:lineRule="atLeast"/>
        <w:ind w:hanging="120"/>
        <w:rPr>
          <w:rStyle w:val="selectable"/>
          <w:rFonts w:ascii="&amp;quot" w:hAnsi="&amp;quot"/>
          <w:color w:val="000000"/>
          <w:sz w:val="20"/>
          <w:szCs w:val="20"/>
        </w:rPr>
      </w:pPr>
    </w:p>
    <w:p w14:paraId="75D3D4C3" w14:textId="77777777" w:rsidR="005F1353" w:rsidRDefault="005F1353" w:rsidP="005F1353">
      <w:pPr>
        <w:pStyle w:val="NormalWeb"/>
        <w:spacing w:before="0" w:beforeAutospacing="0" w:after="0" w:afterAutospacing="0" w:line="360" w:lineRule="atLeast"/>
        <w:ind w:hanging="120"/>
        <w:rPr>
          <w:rFonts w:ascii="&amp;quot" w:hAnsi="&amp;quot"/>
          <w:color w:val="666666"/>
          <w:sz w:val="20"/>
          <w:szCs w:val="20"/>
        </w:rPr>
      </w:pPr>
      <w:r>
        <w:rPr>
          <w:rStyle w:val="selectable"/>
          <w:rFonts w:ascii="&amp;quot" w:hAnsi="&amp;quot"/>
          <w:color w:val="000000"/>
          <w:sz w:val="20"/>
          <w:szCs w:val="20"/>
        </w:rPr>
        <w:t xml:space="preserve">Salesforce.com. 2020. </w:t>
      </w:r>
      <w:r>
        <w:rPr>
          <w:rStyle w:val="selectable"/>
          <w:rFonts w:ascii="&amp;quot" w:hAnsi="&amp;quot"/>
          <w:i/>
          <w:iCs/>
          <w:color w:val="000000"/>
          <w:sz w:val="20"/>
          <w:szCs w:val="20"/>
        </w:rPr>
        <w:t>How Customer Lifecycle Management Can Help With Customer Retention</w:t>
      </w:r>
      <w:r>
        <w:rPr>
          <w:rStyle w:val="selectable"/>
          <w:rFonts w:ascii="&amp;quot" w:hAnsi="&amp;quot"/>
          <w:color w:val="000000"/>
          <w:sz w:val="20"/>
          <w:szCs w:val="20"/>
        </w:rPr>
        <w:t>. [online] Available at: &lt;https://www.salesforce.com/products/marketing-cloud/best-practices/customer-lifecycle-management/&gt; [Accessed 3 July 2020].</w:t>
      </w:r>
    </w:p>
    <w:p w14:paraId="2BB264DA" w14:textId="4F2435FB" w:rsidR="005F1353" w:rsidRDefault="005F1353" w:rsidP="005E2106">
      <w:pPr>
        <w:pStyle w:val="NormalWeb"/>
        <w:spacing w:before="0" w:beforeAutospacing="0" w:after="0" w:afterAutospacing="0" w:line="360" w:lineRule="atLeast"/>
        <w:ind w:hanging="120"/>
        <w:rPr>
          <w:rStyle w:val="selectable"/>
          <w:rFonts w:ascii="&amp;quot" w:hAnsi="&amp;quot"/>
          <w:color w:val="000000"/>
          <w:sz w:val="20"/>
          <w:szCs w:val="20"/>
        </w:rPr>
      </w:pPr>
    </w:p>
    <w:p w14:paraId="6530DD9D" w14:textId="77777777" w:rsidR="008A2585" w:rsidRDefault="008A2585" w:rsidP="008A2585">
      <w:pPr>
        <w:pStyle w:val="NormalWeb"/>
        <w:spacing w:before="0" w:beforeAutospacing="0" w:after="0" w:afterAutospacing="0" w:line="360" w:lineRule="atLeast"/>
        <w:ind w:hanging="120"/>
        <w:rPr>
          <w:rFonts w:ascii="&amp;quot" w:hAnsi="&amp;quot"/>
          <w:color w:val="666666"/>
          <w:sz w:val="20"/>
          <w:szCs w:val="20"/>
        </w:rPr>
      </w:pPr>
      <w:r>
        <w:rPr>
          <w:rStyle w:val="selectable"/>
          <w:rFonts w:ascii="&amp;quot" w:hAnsi="&amp;quot"/>
          <w:color w:val="000000"/>
          <w:sz w:val="20"/>
          <w:szCs w:val="20"/>
        </w:rPr>
        <w:t xml:space="preserve">Schneider, D., 2020. </w:t>
      </w:r>
      <w:r>
        <w:rPr>
          <w:rStyle w:val="selectable"/>
          <w:rFonts w:ascii="&amp;quot" w:hAnsi="&amp;quot"/>
          <w:i/>
          <w:iCs/>
          <w:color w:val="000000"/>
          <w:sz w:val="20"/>
          <w:szCs w:val="20"/>
        </w:rPr>
        <w:t>CRM Models (Customer Relationship Management Model) - Ninjaoutreach</w:t>
      </w:r>
      <w:r>
        <w:rPr>
          <w:rStyle w:val="selectable"/>
          <w:rFonts w:ascii="&amp;quot" w:hAnsi="&amp;quot"/>
          <w:color w:val="000000"/>
          <w:sz w:val="20"/>
          <w:szCs w:val="20"/>
        </w:rPr>
        <w:t>. [online] NinjaOutreach. Available at: &lt;https://ninjaoutreach.com/crm-models/&gt; [Accessed 3 July 2020].</w:t>
      </w:r>
    </w:p>
    <w:p w14:paraId="1EB2CA2C" w14:textId="77777777" w:rsidR="008A2585" w:rsidRDefault="008A2585" w:rsidP="008A2585">
      <w:pPr>
        <w:pStyle w:val="NormalWeb"/>
        <w:spacing w:before="0" w:beforeAutospacing="0" w:after="0" w:afterAutospacing="0" w:line="360" w:lineRule="atLeast"/>
        <w:ind w:hanging="120"/>
        <w:rPr>
          <w:rFonts w:ascii="&amp;quot" w:hAnsi="&amp;quot"/>
          <w:color w:val="666666"/>
          <w:sz w:val="20"/>
          <w:szCs w:val="20"/>
        </w:rPr>
      </w:pPr>
    </w:p>
    <w:p w14:paraId="3B37C297" w14:textId="77777777" w:rsidR="008A2585" w:rsidRDefault="008A2585" w:rsidP="005E2106">
      <w:pPr>
        <w:pStyle w:val="NormalWeb"/>
        <w:spacing w:before="0" w:beforeAutospacing="0" w:after="0" w:afterAutospacing="0" w:line="360" w:lineRule="atLeast"/>
        <w:ind w:hanging="120"/>
        <w:rPr>
          <w:rStyle w:val="selectable"/>
          <w:rFonts w:ascii="&amp;quot" w:hAnsi="&amp;quot"/>
          <w:color w:val="000000"/>
          <w:sz w:val="20"/>
          <w:szCs w:val="20"/>
        </w:rPr>
      </w:pPr>
    </w:p>
    <w:p w14:paraId="53BBA132" w14:textId="2297916A" w:rsidR="005E2106" w:rsidRDefault="005E2106" w:rsidP="005E2106">
      <w:pPr>
        <w:pStyle w:val="NormalWeb"/>
        <w:spacing w:before="0" w:beforeAutospacing="0" w:after="0" w:afterAutospacing="0" w:line="360" w:lineRule="atLeast"/>
        <w:ind w:hanging="120"/>
        <w:rPr>
          <w:rFonts w:ascii="&amp;quot" w:hAnsi="&amp;quot"/>
          <w:color w:val="666666"/>
          <w:sz w:val="20"/>
          <w:szCs w:val="20"/>
        </w:rPr>
      </w:pPr>
      <w:r>
        <w:rPr>
          <w:rStyle w:val="selectable"/>
          <w:rFonts w:ascii="&amp;quot" w:hAnsi="&amp;quot"/>
          <w:color w:val="000000"/>
          <w:sz w:val="20"/>
          <w:szCs w:val="20"/>
        </w:rPr>
        <w:t xml:space="preserve">Softwaredoit.com. 2020. </w:t>
      </w:r>
      <w:r>
        <w:rPr>
          <w:rStyle w:val="selectable"/>
          <w:rFonts w:ascii="&amp;quot" w:hAnsi="&amp;quot"/>
          <w:i/>
          <w:iCs/>
          <w:color w:val="000000"/>
          <w:sz w:val="20"/>
          <w:szCs w:val="20"/>
        </w:rPr>
        <w:t>11 Advantages And Disadvantages Of CRM</w:t>
      </w:r>
      <w:r>
        <w:rPr>
          <w:rStyle w:val="selectable"/>
          <w:rFonts w:ascii="&amp;quot" w:hAnsi="&amp;quot"/>
          <w:color w:val="000000"/>
          <w:sz w:val="20"/>
          <w:szCs w:val="20"/>
        </w:rPr>
        <w:t>. [online] Available at: &lt;https://www.softwaredoit.com/gb/crm-software-recommendation/advantages-of-crm.html&gt; [Accessed 1 July 2020].</w:t>
      </w:r>
    </w:p>
    <w:p w14:paraId="4795AA86" w14:textId="77777777" w:rsidR="005E2106" w:rsidRDefault="005E2106" w:rsidP="00FB6410">
      <w:pPr>
        <w:pStyle w:val="NormalWeb"/>
        <w:spacing w:before="0" w:beforeAutospacing="0" w:after="0" w:afterAutospacing="0" w:line="360" w:lineRule="atLeast"/>
        <w:ind w:hanging="120"/>
        <w:rPr>
          <w:rStyle w:val="selectable"/>
          <w:rFonts w:ascii="&amp;quot" w:hAnsi="&amp;quot"/>
          <w:color w:val="000000"/>
          <w:sz w:val="20"/>
          <w:szCs w:val="20"/>
        </w:rPr>
      </w:pPr>
    </w:p>
    <w:p w14:paraId="7AF3E010" w14:textId="4BED8BEE" w:rsidR="005E2106" w:rsidRDefault="005E2106" w:rsidP="005E2106">
      <w:pPr>
        <w:spacing w:after="0" w:line="360" w:lineRule="atLeast"/>
        <w:ind w:hanging="120"/>
        <w:rPr>
          <w:rFonts w:ascii="&amp;quot" w:eastAsia="Times New Roman" w:hAnsi="&amp;quot" w:cs="Times New Roman"/>
          <w:color w:val="000000"/>
          <w:sz w:val="20"/>
          <w:szCs w:val="20"/>
          <w:lang w:eastAsia="en-GB"/>
        </w:rPr>
      </w:pPr>
      <w:r w:rsidRPr="001A1C7F">
        <w:rPr>
          <w:rFonts w:ascii="&amp;quot" w:eastAsia="Times New Roman" w:hAnsi="&amp;quot" w:cs="Times New Roman"/>
          <w:color w:val="000000"/>
          <w:sz w:val="20"/>
          <w:szCs w:val="20"/>
          <w:lang w:eastAsia="en-GB"/>
        </w:rPr>
        <w:t xml:space="preserve">Tesco PLC. 2020. </w:t>
      </w:r>
      <w:r w:rsidRPr="001A1C7F">
        <w:rPr>
          <w:rFonts w:ascii="&amp;quot" w:eastAsia="Times New Roman" w:hAnsi="&amp;quot" w:cs="Times New Roman"/>
          <w:i/>
          <w:iCs/>
          <w:color w:val="000000"/>
          <w:sz w:val="20"/>
          <w:szCs w:val="20"/>
          <w:lang w:eastAsia="en-GB"/>
        </w:rPr>
        <w:t>Our History</w:t>
      </w:r>
      <w:r w:rsidRPr="001A1C7F">
        <w:rPr>
          <w:rFonts w:ascii="&amp;quot" w:eastAsia="Times New Roman" w:hAnsi="&amp;quot" w:cs="Times New Roman"/>
          <w:color w:val="000000"/>
          <w:sz w:val="20"/>
          <w:szCs w:val="20"/>
          <w:lang w:eastAsia="en-GB"/>
        </w:rPr>
        <w:t>. [online] Available at: &lt;https://www.tescoplc.com/about/our-history/&gt; [Accessed 30 June 2020].</w:t>
      </w:r>
    </w:p>
    <w:p w14:paraId="731DF510" w14:textId="77777777" w:rsidR="0081129D" w:rsidRDefault="0081129D" w:rsidP="005E2106">
      <w:pPr>
        <w:spacing w:after="0" w:line="360" w:lineRule="atLeast"/>
        <w:ind w:hanging="120"/>
        <w:rPr>
          <w:rFonts w:ascii="&amp;quot" w:eastAsia="Times New Roman" w:hAnsi="&amp;quot" w:cs="Times New Roman"/>
          <w:color w:val="000000"/>
          <w:sz w:val="20"/>
          <w:szCs w:val="20"/>
          <w:lang w:eastAsia="en-GB"/>
        </w:rPr>
      </w:pPr>
    </w:p>
    <w:p w14:paraId="6D555C9A" w14:textId="77777777" w:rsidR="0081129D" w:rsidRPr="003E090E" w:rsidRDefault="0081129D" w:rsidP="0081129D">
      <w:pPr>
        <w:spacing w:after="0" w:line="360" w:lineRule="atLeast"/>
        <w:ind w:hanging="120"/>
        <w:rPr>
          <w:rFonts w:ascii="&amp;quot" w:eastAsia="Times New Roman" w:hAnsi="&amp;quot" w:cs="Times New Roman"/>
          <w:color w:val="666666"/>
          <w:sz w:val="20"/>
          <w:szCs w:val="20"/>
          <w:lang w:eastAsia="en-GB"/>
        </w:rPr>
      </w:pPr>
      <w:r w:rsidRPr="003E090E">
        <w:rPr>
          <w:rFonts w:ascii="&amp;quot" w:eastAsia="Times New Roman" w:hAnsi="&amp;quot" w:cs="Times New Roman"/>
          <w:color w:val="000000"/>
          <w:sz w:val="20"/>
          <w:szCs w:val="20"/>
          <w:lang w:eastAsia="en-GB"/>
        </w:rPr>
        <w:t xml:space="preserve">Tesco PLC. 2020. </w:t>
      </w:r>
      <w:r w:rsidRPr="003E090E">
        <w:rPr>
          <w:rFonts w:ascii="&amp;quot" w:eastAsia="Times New Roman" w:hAnsi="&amp;quot" w:cs="Times New Roman"/>
          <w:i/>
          <w:iCs/>
          <w:color w:val="000000"/>
          <w:sz w:val="20"/>
          <w:szCs w:val="20"/>
          <w:lang w:eastAsia="en-GB"/>
        </w:rPr>
        <w:t>People</w:t>
      </w:r>
      <w:r w:rsidRPr="003E090E">
        <w:rPr>
          <w:rFonts w:ascii="&amp;quot" w:eastAsia="Times New Roman" w:hAnsi="&amp;quot" w:cs="Times New Roman"/>
          <w:color w:val="000000"/>
          <w:sz w:val="20"/>
          <w:szCs w:val="20"/>
          <w:lang w:eastAsia="en-GB"/>
        </w:rPr>
        <w:t>. [online] Available at: &lt;https://www.tescoplc.com/sustainability/people/&gt; [Accessed 3 July 2020].</w:t>
      </w:r>
    </w:p>
    <w:p w14:paraId="7ECE708F" w14:textId="77777777" w:rsidR="0081129D" w:rsidRDefault="0081129D" w:rsidP="0081129D">
      <w:pPr>
        <w:pStyle w:val="NormalWeb"/>
        <w:spacing w:before="0" w:beforeAutospacing="0" w:after="0" w:afterAutospacing="0" w:line="360" w:lineRule="atLeast"/>
        <w:ind w:hanging="120"/>
        <w:rPr>
          <w:rStyle w:val="selectable"/>
          <w:rFonts w:ascii="&amp;quot" w:hAnsi="&amp;quot"/>
          <w:color w:val="000000"/>
          <w:sz w:val="20"/>
          <w:szCs w:val="20"/>
        </w:rPr>
      </w:pPr>
    </w:p>
    <w:p w14:paraId="62078EB8" w14:textId="39542D29" w:rsidR="0049747A" w:rsidRDefault="0049747A" w:rsidP="005E2106">
      <w:pPr>
        <w:spacing w:after="0" w:line="360" w:lineRule="atLeast"/>
        <w:ind w:hanging="120"/>
        <w:rPr>
          <w:rFonts w:ascii="&amp;quot" w:eastAsia="Times New Roman" w:hAnsi="&amp;quot" w:cs="Times New Roman"/>
          <w:color w:val="000000"/>
          <w:sz w:val="20"/>
          <w:szCs w:val="20"/>
          <w:lang w:eastAsia="en-GB"/>
        </w:rPr>
      </w:pPr>
    </w:p>
    <w:p w14:paraId="0E1C9197" w14:textId="3C6E3739" w:rsidR="0049747A" w:rsidRDefault="0049747A" w:rsidP="0049747A">
      <w:pPr>
        <w:pStyle w:val="NormalWeb"/>
        <w:spacing w:before="0" w:beforeAutospacing="0" w:after="0" w:afterAutospacing="0" w:line="360" w:lineRule="atLeast"/>
        <w:ind w:hanging="120"/>
        <w:rPr>
          <w:rStyle w:val="selectable"/>
          <w:rFonts w:ascii="&amp;quot" w:hAnsi="&amp;quot"/>
          <w:color w:val="000000"/>
          <w:sz w:val="20"/>
          <w:szCs w:val="20"/>
        </w:rPr>
      </w:pPr>
      <w:r>
        <w:rPr>
          <w:rStyle w:val="selectable"/>
          <w:rFonts w:ascii="&amp;quot" w:hAnsi="&amp;quot"/>
          <w:color w:val="000000"/>
          <w:sz w:val="20"/>
          <w:szCs w:val="20"/>
        </w:rPr>
        <w:t xml:space="preserve">Tesco PLC. 2020. </w:t>
      </w:r>
      <w:r>
        <w:rPr>
          <w:rStyle w:val="selectable"/>
          <w:rFonts w:ascii="&amp;quot" w:hAnsi="&amp;quot"/>
          <w:i/>
          <w:iCs/>
          <w:color w:val="000000"/>
          <w:sz w:val="20"/>
          <w:szCs w:val="20"/>
        </w:rPr>
        <w:t>Core Purpose And Values</w:t>
      </w:r>
      <w:r>
        <w:rPr>
          <w:rStyle w:val="selectable"/>
          <w:rFonts w:ascii="&amp;quot" w:hAnsi="&amp;quot"/>
          <w:color w:val="000000"/>
          <w:sz w:val="20"/>
          <w:szCs w:val="20"/>
        </w:rPr>
        <w:t>. [online] Available at: &lt;https://www.tescoplc.com/about/how-we-do-business/core-purpose-and-values/&gt; [Accessed 3 July 2020].</w:t>
      </w:r>
    </w:p>
    <w:p w14:paraId="6B4966A9" w14:textId="77777777" w:rsidR="008A2585" w:rsidRDefault="008A2585" w:rsidP="0049747A">
      <w:pPr>
        <w:pStyle w:val="NormalWeb"/>
        <w:spacing w:before="0" w:beforeAutospacing="0" w:after="0" w:afterAutospacing="0" w:line="360" w:lineRule="atLeast"/>
        <w:ind w:hanging="120"/>
        <w:rPr>
          <w:rFonts w:ascii="&amp;quot" w:hAnsi="&amp;quot"/>
          <w:color w:val="666666"/>
          <w:sz w:val="20"/>
          <w:szCs w:val="20"/>
        </w:rPr>
      </w:pPr>
    </w:p>
    <w:p w14:paraId="312F6C77" w14:textId="1315F782" w:rsidR="005E2106" w:rsidRDefault="008A2585" w:rsidP="005E2106">
      <w:pPr>
        <w:spacing w:after="0" w:line="360" w:lineRule="atLeast"/>
        <w:ind w:hanging="120"/>
        <w:rPr>
          <w:rStyle w:val="selectable"/>
          <w:rFonts w:ascii="&amp;quot" w:hAnsi="&amp;quot"/>
          <w:color w:val="666666"/>
          <w:sz w:val="20"/>
          <w:szCs w:val="20"/>
        </w:rPr>
      </w:pPr>
      <w:r>
        <w:rPr>
          <w:rStyle w:val="selectable"/>
          <w:rFonts w:ascii="&amp;quot" w:hAnsi="&amp;quot"/>
          <w:color w:val="666666"/>
          <w:sz w:val="20"/>
          <w:szCs w:val="20"/>
        </w:rPr>
        <w:t xml:space="preserve">Tesco PLC. 2020. </w:t>
      </w:r>
      <w:r>
        <w:rPr>
          <w:rStyle w:val="selectable"/>
          <w:rFonts w:ascii="&amp;quot" w:hAnsi="&amp;quot"/>
          <w:i/>
          <w:iCs/>
          <w:color w:val="666666"/>
          <w:sz w:val="20"/>
          <w:szCs w:val="20"/>
        </w:rPr>
        <w:t>People</w:t>
      </w:r>
      <w:r>
        <w:rPr>
          <w:rStyle w:val="selectable"/>
          <w:rFonts w:ascii="&amp;quot" w:hAnsi="&amp;quot"/>
          <w:color w:val="666666"/>
          <w:sz w:val="20"/>
          <w:szCs w:val="20"/>
        </w:rPr>
        <w:t>. [online] Available at: &lt;https://www.tescoplc.com/sustainability/people/&gt; [Accessed 3 July 2020].</w:t>
      </w:r>
    </w:p>
    <w:p w14:paraId="4CC4FEC2" w14:textId="77777777" w:rsidR="008A2585" w:rsidRDefault="008A2585" w:rsidP="005E2106">
      <w:pPr>
        <w:spacing w:after="0" w:line="360" w:lineRule="atLeast"/>
        <w:ind w:hanging="120"/>
        <w:rPr>
          <w:rFonts w:ascii="&amp;quot" w:eastAsia="Times New Roman" w:hAnsi="&amp;quot" w:cs="Times New Roman"/>
          <w:color w:val="000000"/>
          <w:sz w:val="20"/>
          <w:szCs w:val="20"/>
          <w:lang w:eastAsia="en-GB"/>
        </w:rPr>
      </w:pPr>
    </w:p>
    <w:p w14:paraId="03EDF4CF" w14:textId="5800F24E" w:rsidR="005E2106" w:rsidRDefault="005E2106" w:rsidP="005E2106">
      <w:pPr>
        <w:pStyle w:val="NormalWeb"/>
        <w:spacing w:before="0" w:beforeAutospacing="0" w:after="0" w:afterAutospacing="0" w:line="360" w:lineRule="atLeast"/>
        <w:ind w:hanging="120"/>
        <w:rPr>
          <w:rStyle w:val="selectable"/>
          <w:rFonts w:ascii="&amp;quot" w:hAnsi="&amp;quot"/>
          <w:color w:val="000000"/>
          <w:sz w:val="20"/>
          <w:szCs w:val="20"/>
        </w:rPr>
      </w:pPr>
      <w:r>
        <w:rPr>
          <w:rStyle w:val="selectable"/>
          <w:rFonts w:ascii="&amp;quot" w:hAnsi="&amp;quot"/>
          <w:color w:val="000000"/>
          <w:sz w:val="20"/>
          <w:szCs w:val="20"/>
        </w:rPr>
        <w:t xml:space="preserve">Taylor, M., 2014. </w:t>
      </w:r>
      <w:r>
        <w:rPr>
          <w:rStyle w:val="selectable"/>
          <w:rFonts w:ascii="&amp;quot" w:hAnsi="&amp;quot"/>
          <w:i/>
          <w:iCs/>
          <w:color w:val="000000"/>
          <w:sz w:val="20"/>
          <w:szCs w:val="20"/>
        </w:rPr>
        <w:t>Advantages Of Customer Relationship Management - CRM Simplified</w:t>
      </w:r>
      <w:r>
        <w:rPr>
          <w:rStyle w:val="selectable"/>
          <w:rFonts w:ascii="&amp;quot" w:hAnsi="&amp;quot"/>
          <w:color w:val="000000"/>
          <w:sz w:val="20"/>
          <w:szCs w:val="20"/>
        </w:rPr>
        <w:t>. [online] CRM Simplified. Available at: &lt;https://crm.walkme.com/advantages-customer-relationship-management/&gt; [Accessed 1 July 2020].</w:t>
      </w:r>
    </w:p>
    <w:p w14:paraId="375C6F88" w14:textId="77777777" w:rsidR="0049747A" w:rsidRDefault="0049747A" w:rsidP="005E2106">
      <w:pPr>
        <w:pStyle w:val="NormalWeb"/>
        <w:spacing w:before="0" w:beforeAutospacing="0" w:after="0" w:afterAutospacing="0" w:line="360" w:lineRule="atLeast"/>
        <w:ind w:hanging="120"/>
        <w:rPr>
          <w:rStyle w:val="selectable"/>
          <w:rFonts w:ascii="&amp;quot" w:hAnsi="&amp;quot"/>
          <w:color w:val="000000"/>
          <w:sz w:val="20"/>
          <w:szCs w:val="20"/>
        </w:rPr>
      </w:pPr>
    </w:p>
    <w:p w14:paraId="7A295CA2" w14:textId="48A8D0EE" w:rsidR="0049747A" w:rsidRDefault="0049747A" w:rsidP="0049747A">
      <w:pPr>
        <w:pStyle w:val="NormalWeb"/>
        <w:spacing w:before="0" w:beforeAutospacing="0" w:after="0" w:afterAutospacing="0" w:line="360" w:lineRule="atLeast"/>
        <w:ind w:hanging="120"/>
        <w:rPr>
          <w:rStyle w:val="selectable"/>
          <w:rFonts w:ascii="&amp;quot" w:hAnsi="&amp;quot"/>
          <w:color w:val="000000"/>
          <w:sz w:val="20"/>
          <w:szCs w:val="20"/>
        </w:rPr>
      </w:pPr>
      <w:r>
        <w:rPr>
          <w:rStyle w:val="selectable"/>
          <w:rFonts w:ascii="&amp;quot" w:hAnsi="&amp;quot"/>
          <w:color w:val="000000"/>
          <w:sz w:val="20"/>
          <w:szCs w:val="20"/>
        </w:rPr>
        <w:t xml:space="preserve">tutor2u. 2020. </w:t>
      </w:r>
      <w:r>
        <w:rPr>
          <w:rStyle w:val="selectable"/>
          <w:rFonts w:ascii="&amp;quot" w:hAnsi="&amp;quot"/>
          <w:i/>
          <w:iCs/>
          <w:color w:val="000000"/>
          <w:sz w:val="20"/>
          <w:szCs w:val="20"/>
        </w:rPr>
        <w:t>Elkington's Triple Bottom Line (CSR) | Business | Tutor2u</w:t>
      </w:r>
      <w:r>
        <w:rPr>
          <w:rStyle w:val="selectable"/>
          <w:rFonts w:ascii="&amp;quot" w:hAnsi="&amp;quot"/>
          <w:color w:val="000000"/>
          <w:sz w:val="20"/>
          <w:szCs w:val="20"/>
        </w:rPr>
        <w:t>. [online] Available at: &lt;https://www.tutor2u.net/business/reference/csr-elkingtons-triple-bottom-line&gt; [Accessed 2 July 2020].</w:t>
      </w:r>
    </w:p>
    <w:p w14:paraId="0F6428E9" w14:textId="10821C15" w:rsidR="008A2585" w:rsidRDefault="008A2585" w:rsidP="0049747A">
      <w:pPr>
        <w:pStyle w:val="NormalWeb"/>
        <w:spacing w:before="0" w:beforeAutospacing="0" w:after="0" w:afterAutospacing="0" w:line="360" w:lineRule="atLeast"/>
        <w:ind w:hanging="120"/>
        <w:rPr>
          <w:rStyle w:val="selectable"/>
          <w:rFonts w:ascii="&amp;quot" w:hAnsi="&amp;quot"/>
          <w:color w:val="000000"/>
          <w:sz w:val="20"/>
          <w:szCs w:val="20"/>
        </w:rPr>
      </w:pPr>
    </w:p>
    <w:p w14:paraId="356EF0DE" w14:textId="77777777" w:rsidR="008A2585" w:rsidRDefault="008A2585" w:rsidP="008A2585">
      <w:pPr>
        <w:pStyle w:val="NormalWeb"/>
        <w:spacing w:before="0" w:beforeAutospacing="0" w:after="0" w:afterAutospacing="0" w:line="360" w:lineRule="atLeast"/>
        <w:ind w:hanging="120"/>
        <w:rPr>
          <w:rFonts w:ascii="&amp;quot" w:hAnsi="&amp;quot"/>
          <w:color w:val="666666"/>
          <w:sz w:val="20"/>
          <w:szCs w:val="20"/>
        </w:rPr>
      </w:pPr>
      <w:r>
        <w:rPr>
          <w:rStyle w:val="selectable"/>
          <w:rFonts w:ascii="&amp;quot" w:hAnsi="&amp;quot"/>
          <w:color w:val="000000"/>
          <w:sz w:val="20"/>
          <w:szCs w:val="20"/>
        </w:rPr>
        <w:t xml:space="preserve">Verdict Retail. 2019. </w:t>
      </w:r>
      <w:r>
        <w:rPr>
          <w:rStyle w:val="selectable"/>
          <w:rFonts w:ascii="&amp;quot" w:hAnsi="&amp;quot"/>
          <w:i/>
          <w:iCs/>
          <w:color w:val="000000"/>
          <w:sz w:val="20"/>
          <w:szCs w:val="20"/>
        </w:rPr>
        <w:t>Tesco And Sustainability: Retailer Unveils Initiatives To Capture Consumers</w:t>
      </w:r>
      <w:r>
        <w:rPr>
          <w:rStyle w:val="selectable"/>
          <w:rFonts w:ascii="&amp;quot" w:hAnsi="&amp;quot"/>
          <w:color w:val="000000"/>
          <w:sz w:val="20"/>
          <w:szCs w:val="20"/>
        </w:rPr>
        <w:t>. [online] Available at: &lt;https://www.retail-insight-network.com/comment/tesco-and-sustainability/&gt; [Accessed 2 July 2020].</w:t>
      </w:r>
    </w:p>
    <w:p w14:paraId="6A7C1643" w14:textId="77777777" w:rsidR="008A2585" w:rsidRDefault="008A2585" w:rsidP="0049747A">
      <w:pPr>
        <w:pStyle w:val="NormalWeb"/>
        <w:spacing w:before="0" w:beforeAutospacing="0" w:after="0" w:afterAutospacing="0" w:line="360" w:lineRule="atLeast"/>
        <w:ind w:hanging="120"/>
        <w:rPr>
          <w:rFonts w:ascii="&amp;quot" w:hAnsi="&amp;quot"/>
          <w:color w:val="666666"/>
          <w:sz w:val="20"/>
          <w:szCs w:val="20"/>
        </w:rPr>
      </w:pPr>
    </w:p>
    <w:p w14:paraId="5AD5552E" w14:textId="77777777" w:rsidR="005E2106" w:rsidRDefault="005E2106" w:rsidP="005E2106">
      <w:pPr>
        <w:pStyle w:val="NormalWeb"/>
        <w:spacing w:before="0" w:beforeAutospacing="0" w:after="0" w:afterAutospacing="0" w:line="360" w:lineRule="atLeast"/>
        <w:ind w:hanging="120"/>
        <w:rPr>
          <w:rStyle w:val="selectable"/>
          <w:rFonts w:ascii="&amp;quot" w:hAnsi="&amp;quot"/>
          <w:color w:val="000000"/>
          <w:sz w:val="20"/>
          <w:szCs w:val="20"/>
        </w:rPr>
      </w:pPr>
    </w:p>
    <w:p w14:paraId="384681CA" w14:textId="77777777" w:rsidR="005E2106" w:rsidRDefault="005E2106" w:rsidP="005E2106">
      <w:pPr>
        <w:spacing w:after="0" w:line="360" w:lineRule="atLeast"/>
        <w:ind w:hanging="120"/>
        <w:rPr>
          <w:rFonts w:ascii="&amp;quot" w:eastAsia="Times New Roman" w:hAnsi="&amp;quot" w:cs="Times New Roman"/>
          <w:color w:val="000000"/>
          <w:sz w:val="20"/>
          <w:szCs w:val="20"/>
          <w:lang w:eastAsia="en-GB"/>
        </w:rPr>
      </w:pPr>
    </w:p>
    <w:p w14:paraId="4A1DF95A" w14:textId="77777777" w:rsidR="005E2106" w:rsidRDefault="005E2106" w:rsidP="00FB6410">
      <w:pPr>
        <w:pStyle w:val="NormalWeb"/>
        <w:spacing w:before="0" w:beforeAutospacing="0" w:after="0" w:afterAutospacing="0" w:line="360" w:lineRule="atLeast"/>
        <w:ind w:hanging="120"/>
        <w:rPr>
          <w:rStyle w:val="selectable"/>
          <w:rFonts w:ascii="&amp;quot" w:hAnsi="&amp;quot"/>
          <w:color w:val="000000"/>
          <w:sz w:val="20"/>
          <w:szCs w:val="20"/>
        </w:rPr>
      </w:pPr>
    </w:p>
    <w:p w14:paraId="07830826" w14:textId="77777777" w:rsidR="00FB6410" w:rsidRDefault="00FB6410"/>
    <w:p w14:paraId="34DDCC98" w14:textId="77777777" w:rsidR="00FB6410" w:rsidRDefault="00FB6410"/>
    <w:sectPr w:rsidR="00FB6410">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C4C02A1" w14:textId="77777777" w:rsidR="003F0E42" w:rsidRDefault="003F0E42" w:rsidP="00C77C8E">
      <w:pPr>
        <w:spacing w:after="0" w:line="240" w:lineRule="auto"/>
      </w:pPr>
      <w:r>
        <w:separator/>
      </w:r>
    </w:p>
  </w:endnote>
  <w:endnote w:type="continuationSeparator" w:id="0">
    <w:p w14:paraId="08614577" w14:textId="77777777" w:rsidR="003F0E42" w:rsidRDefault="003F0E42" w:rsidP="00C77C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mp;quo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67911351"/>
      <w:docPartObj>
        <w:docPartGallery w:val="Page Numbers (Bottom of Page)"/>
        <w:docPartUnique/>
      </w:docPartObj>
    </w:sdtPr>
    <w:sdtEndPr>
      <w:rPr>
        <w:noProof/>
      </w:rPr>
    </w:sdtEndPr>
    <w:sdtContent>
      <w:p w14:paraId="7EC70E3B" w14:textId="22BDCB08" w:rsidR="00C77C8E" w:rsidRDefault="00C77C8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71564F" w14:textId="77777777" w:rsidR="00C77C8E" w:rsidRDefault="00C77C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EB63A2D" w14:textId="77777777" w:rsidR="003F0E42" w:rsidRDefault="003F0E42" w:rsidP="00C77C8E">
      <w:pPr>
        <w:spacing w:after="0" w:line="240" w:lineRule="auto"/>
      </w:pPr>
      <w:r>
        <w:separator/>
      </w:r>
    </w:p>
  </w:footnote>
  <w:footnote w:type="continuationSeparator" w:id="0">
    <w:p w14:paraId="641DF6D3" w14:textId="77777777" w:rsidR="003F0E42" w:rsidRDefault="003F0E42" w:rsidP="00C77C8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0E56BB"/>
    <w:multiLevelType w:val="multilevel"/>
    <w:tmpl w:val="3BC0AF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23371D8"/>
    <w:multiLevelType w:val="multilevel"/>
    <w:tmpl w:val="630672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7B122B8"/>
    <w:multiLevelType w:val="multilevel"/>
    <w:tmpl w:val="581237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76F11D2"/>
    <w:multiLevelType w:val="multilevel"/>
    <w:tmpl w:val="A80A04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DF00475"/>
    <w:multiLevelType w:val="multilevel"/>
    <w:tmpl w:val="62EEB7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DB74F68"/>
    <w:multiLevelType w:val="multilevel"/>
    <w:tmpl w:val="2368BE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1026F1A"/>
    <w:multiLevelType w:val="multilevel"/>
    <w:tmpl w:val="F35A8C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49D3144"/>
    <w:multiLevelType w:val="multilevel"/>
    <w:tmpl w:val="7F484C3E"/>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7329485F"/>
    <w:multiLevelType w:val="multilevel"/>
    <w:tmpl w:val="41B296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734459A8"/>
    <w:multiLevelType w:val="multilevel"/>
    <w:tmpl w:val="9FB42E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772E648C"/>
    <w:multiLevelType w:val="multilevel"/>
    <w:tmpl w:val="277C26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78B759BF"/>
    <w:multiLevelType w:val="multilevel"/>
    <w:tmpl w:val="5CD837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D847DE8"/>
    <w:multiLevelType w:val="multilevel"/>
    <w:tmpl w:val="E6500B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5"/>
  </w:num>
  <w:num w:numId="2">
    <w:abstractNumId w:val="11"/>
  </w:num>
  <w:num w:numId="3">
    <w:abstractNumId w:val="3"/>
  </w:num>
  <w:num w:numId="4">
    <w:abstractNumId w:val="1"/>
  </w:num>
  <w:num w:numId="5">
    <w:abstractNumId w:val="6"/>
  </w:num>
  <w:num w:numId="6">
    <w:abstractNumId w:val="12"/>
  </w:num>
  <w:num w:numId="7">
    <w:abstractNumId w:val="9"/>
  </w:num>
  <w:num w:numId="8">
    <w:abstractNumId w:val="2"/>
  </w:num>
  <w:num w:numId="9">
    <w:abstractNumId w:val="0"/>
  </w:num>
  <w:num w:numId="10">
    <w:abstractNumId w:val="8"/>
  </w:num>
  <w:num w:numId="11">
    <w:abstractNumId w:val="4"/>
  </w:num>
  <w:num w:numId="12">
    <w:abstractNumId w:val="10"/>
  </w:num>
  <w:num w:numId="1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7F75"/>
    <w:rsid w:val="00007510"/>
    <w:rsid w:val="00024DBD"/>
    <w:rsid w:val="00047120"/>
    <w:rsid w:val="000713CD"/>
    <w:rsid w:val="000750E9"/>
    <w:rsid w:val="000A035D"/>
    <w:rsid w:val="000D083C"/>
    <w:rsid w:val="001442AF"/>
    <w:rsid w:val="001478E0"/>
    <w:rsid w:val="00193135"/>
    <w:rsid w:val="001A2A10"/>
    <w:rsid w:val="001C329A"/>
    <w:rsid w:val="001F3234"/>
    <w:rsid w:val="00210F44"/>
    <w:rsid w:val="00265E12"/>
    <w:rsid w:val="002B3526"/>
    <w:rsid w:val="002E0B1D"/>
    <w:rsid w:val="00324B1E"/>
    <w:rsid w:val="0033241D"/>
    <w:rsid w:val="0035243D"/>
    <w:rsid w:val="003F0E42"/>
    <w:rsid w:val="003F7277"/>
    <w:rsid w:val="004274B2"/>
    <w:rsid w:val="00467E9B"/>
    <w:rsid w:val="0049747A"/>
    <w:rsid w:val="0054303E"/>
    <w:rsid w:val="00544355"/>
    <w:rsid w:val="00550AF0"/>
    <w:rsid w:val="005E2106"/>
    <w:rsid w:val="005E6489"/>
    <w:rsid w:val="005F1353"/>
    <w:rsid w:val="00612038"/>
    <w:rsid w:val="00613B52"/>
    <w:rsid w:val="0062667D"/>
    <w:rsid w:val="00631FE5"/>
    <w:rsid w:val="006608EA"/>
    <w:rsid w:val="00670993"/>
    <w:rsid w:val="00696410"/>
    <w:rsid w:val="006F2CA1"/>
    <w:rsid w:val="00714BEF"/>
    <w:rsid w:val="00732775"/>
    <w:rsid w:val="0075743B"/>
    <w:rsid w:val="007A43A4"/>
    <w:rsid w:val="007E7F75"/>
    <w:rsid w:val="007F1972"/>
    <w:rsid w:val="0081129D"/>
    <w:rsid w:val="00823CD5"/>
    <w:rsid w:val="008364F4"/>
    <w:rsid w:val="00886605"/>
    <w:rsid w:val="00890A76"/>
    <w:rsid w:val="008A2585"/>
    <w:rsid w:val="00914612"/>
    <w:rsid w:val="009E2B6D"/>
    <w:rsid w:val="009E642B"/>
    <w:rsid w:val="00A24EFB"/>
    <w:rsid w:val="00A42681"/>
    <w:rsid w:val="00A62A0A"/>
    <w:rsid w:val="00A656B3"/>
    <w:rsid w:val="00AA317E"/>
    <w:rsid w:val="00AA688A"/>
    <w:rsid w:val="00AD3D04"/>
    <w:rsid w:val="00B72463"/>
    <w:rsid w:val="00BB00CD"/>
    <w:rsid w:val="00BE6B4A"/>
    <w:rsid w:val="00C65CC1"/>
    <w:rsid w:val="00C77C8E"/>
    <w:rsid w:val="00C77E1B"/>
    <w:rsid w:val="00CA2E41"/>
    <w:rsid w:val="00CB6655"/>
    <w:rsid w:val="00D11C37"/>
    <w:rsid w:val="00D14C63"/>
    <w:rsid w:val="00D40585"/>
    <w:rsid w:val="00D44623"/>
    <w:rsid w:val="00D75505"/>
    <w:rsid w:val="00D7652F"/>
    <w:rsid w:val="00D872E9"/>
    <w:rsid w:val="00DC3F09"/>
    <w:rsid w:val="00E5759D"/>
    <w:rsid w:val="00E81CF7"/>
    <w:rsid w:val="00E93CE1"/>
    <w:rsid w:val="00EA37C7"/>
    <w:rsid w:val="00EC5FD0"/>
    <w:rsid w:val="00F53906"/>
    <w:rsid w:val="00F62CD8"/>
    <w:rsid w:val="00FB64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1AA2B1"/>
  <w15:chartTrackingRefBased/>
  <w15:docId w15:val="{0C906CDE-6C4C-4AF2-9544-4B01D42A19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D3D0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AA317E"/>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0D083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link w:val="Heading4Char"/>
    <w:uiPriority w:val="9"/>
    <w:qFormat/>
    <w:rsid w:val="00AA317E"/>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75505"/>
    <w:rPr>
      <w:color w:val="0563C1" w:themeColor="hyperlink"/>
      <w:u w:val="single"/>
    </w:rPr>
  </w:style>
  <w:style w:type="character" w:styleId="UnresolvedMention">
    <w:name w:val="Unresolved Mention"/>
    <w:basedOn w:val="DefaultParagraphFont"/>
    <w:uiPriority w:val="99"/>
    <w:semiHidden/>
    <w:unhideWhenUsed/>
    <w:rsid w:val="00D75505"/>
    <w:rPr>
      <w:color w:val="605E5C"/>
      <w:shd w:val="clear" w:color="auto" w:fill="E1DFDD"/>
    </w:rPr>
  </w:style>
  <w:style w:type="paragraph" w:styleId="NormalWeb">
    <w:name w:val="Normal (Web)"/>
    <w:basedOn w:val="Normal"/>
    <w:uiPriority w:val="99"/>
    <w:unhideWhenUsed/>
    <w:rsid w:val="00714BE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history-info-statsdesc">
    <w:name w:val="history-info-stats__desc"/>
    <w:basedOn w:val="Normal"/>
    <w:rsid w:val="00714BE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714BEF"/>
    <w:rPr>
      <w:b/>
      <w:bCs/>
    </w:rPr>
  </w:style>
  <w:style w:type="character" w:customStyle="1" w:styleId="selectable">
    <w:name w:val="selectable"/>
    <w:basedOn w:val="DefaultParagraphFont"/>
    <w:rsid w:val="00F62CD8"/>
  </w:style>
  <w:style w:type="character" w:styleId="Emphasis">
    <w:name w:val="Emphasis"/>
    <w:basedOn w:val="DefaultParagraphFont"/>
    <w:uiPriority w:val="20"/>
    <w:qFormat/>
    <w:rsid w:val="00613B52"/>
    <w:rPr>
      <w:i/>
      <w:iCs/>
    </w:rPr>
  </w:style>
  <w:style w:type="character" w:customStyle="1" w:styleId="Heading2Char">
    <w:name w:val="Heading 2 Char"/>
    <w:basedOn w:val="DefaultParagraphFont"/>
    <w:link w:val="Heading2"/>
    <w:uiPriority w:val="9"/>
    <w:rsid w:val="00AA317E"/>
    <w:rPr>
      <w:rFonts w:ascii="Times New Roman" w:eastAsia="Times New Roman" w:hAnsi="Times New Roman" w:cs="Times New Roman"/>
      <w:b/>
      <w:bCs/>
      <w:sz w:val="36"/>
      <w:szCs w:val="36"/>
      <w:lang w:eastAsia="en-GB"/>
    </w:rPr>
  </w:style>
  <w:style w:type="character" w:customStyle="1" w:styleId="Heading4Char">
    <w:name w:val="Heading 4 Char"/>
    <w:basedOn w:val="DefaultParagraphFont"/>
    <w:link w:val="Heading4"/>
    <w:uiPriority w:val="9"/>
    <w:rsid w:val="00AA317E"/>
    <w:rPr>
      <w:rFonts w:ascii="Times New Roman" w:eastAsia="Times New Roman" w:hAnsi="Times New Roman" w:cs="Times New Roman"/>
      <w:b/>
      <w:bCs/>
      <w:sz w:val="24"/>
      <w:szCs w:val="24"/>
      <w:lang w:eastAsia="en-GB"/>
    </w:rPr>
  </w:style>
  <w:style w:type="character" w:customStyle="1" w:styleId="Heading3Char">
    <w:name w:val="Heading 3 Char"/>
    <w:basedOn w:val="DefaultParagraphFont"/>
    <w:link w:val="Heading3"/>
    <w:uiPriority w:val="9"/>
    <w:semiHidden/>
    <w:rsid w:val="000D083C"/>
    <w:rPr>
      <w:rFonts w:asciiTheme="majorHAnsi" w:eastAsiaTheme="majorEastAsia" w:hAnsiTheme="majorHAnsi" w:cstheme="majorBidi"/>
      <w:color w:val="1F3763" w:themeColor="accent1" w:themeShade="7F"/>
      <w:sz w:val="24"/>
      <w:szCs w:val="24"/>
    </w:rPr>
  </w:style>
  <w:style w:type="character" w:customStyle="1" w:styleId="Heading1Char">
    <w:name w:val="Heading 1 Char"/>
    <w:basedOn w:val="DefaultParagraphFont"/>
    <w:link w:val="Heading1"/>
    <w:uiPriority w:val="9"/>
    <w:rsid w:val="00AD3D04"/>
    <w:rPr>
      <w:rFonts w:asciiTheme="majorHAnsi" w:eastAsiaTheme="majorEastAsia" w:hAnsiTheme="majorHAnsi" w:cstheme="majorBidi"/>
      <w:color w:val="2F5496" w:themeColor="accent1" w:themeShade="BF"/>
      <w:sz w:val="32"/>
      <w:szCs w:val="32"/>
    </w:rPr>
  </w:style>
  <w:style w:type="paragraph" w:customStyle="1" w:styleId="image-holder">
    <w:name w:val="image-holder"/>
    <w:basedOn w:val="Normal"/>
    <w:rsid w:val="00AD3D0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C77C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7C8E"/>
  </w:style>
  <w:style w:type="paragraph" w:styleId="Footer">
    <w:name w:val="footer"/>
    <w:basedOn w:val="Normal"/>
    <w:link w:val="FooterChar"/>
    <w:uiPriority w:val="99"/>
    <w:unhideWhenUsed/>
    <w:rsid w:val="00C77C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7C8E"/>
  </w:style>
  <w:style w:type="paragraph" w:styleId="ListParagraph">
    <w:name w:val="List Paragraph"/>
    <w:basedOn w:val="Normal"/>
    <w:uiPriority w:val="34"/>
    <w:qFormat/>
    <w:rsid w:val="0073277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440794">
      <w:bodyDiv w:val="1"/>
      <w:marLeft w:val="0"/>
      <w:marRight w:val="0"/>
      <w:marTop w:val="0"/>
      <w:marBottom w:val="0"/>
      <w:divBdr>
        <w:top w:val="none" w:sz="0" w:space="0" w:color="auto"/>
        <w:left w:val="none" w:sz="0" w:space="0" w:color="auto"/>
        <w:bottom w:val="none" w:sz="0" w:space="0" w:color="auto"/>
        <w:right w:val="none" w:sz="0" w:space="0" w:color="auto"/>
      </w:divBdr>
    </w:div>
    <w:div w:id="160630661">
      <w:bodyDiv w:val="1"/>
      <w:marLeft w:val="0"/>
      <w:marRight w:val="0"/>
      <w:marTop w:val="0"/>
      <w:marBottom w:val="0"/>
      <w:divBdr>
        <w:top w:val="none" w:sz="0" w:space="0" w:color="auto"/>
        <w:left w:val="none" w:sz="0" w:space="0" w:color="auto"/>
        <w:bottom w:val="none" w:sz="0" w:space="0" w:color="auto"/>
        <w:right w:val="none" w:sz="0" w:space="0" w:color="auto"/>
      </w:divBdr>
    </w:div>
    <w:div w:id="236012533">
      <w:bodyDiv w:val="1"/>
      <w:marLeft w:val="0"/>
      <w:marRight w:val="0"/>
      <w:marTop w:val="0"/>
      <w:marBottom w:val="0"/>
      <w:divBdr>
        <w:top w:val="none" w:sz="0" w:space="0" w:color="auto"/>
        <w:left w:val="none" w:sz="0" w:space="0" w:color="auto"/>
        <w:bottom w:val="none" w:sz="0" w:space="0" w:color="auto"/>
        <w:right w:val="none" w:sz="0" w:space="0" w:color="auto"/>
      </w:divBdr>
    </w:div>
    <w:div w:id="410662771">
      <w:bodyDiv w:val="1"/>
      <w:marLeft w:val="0"/>
      <w:marRight w:val="0"/>
      <w:marTop w:val="0"/>
      <w:marBottom w:val="0"/>
      <w:divBdr>
        <w:top w:val="none" w:sz="0" w:space="0" w:color="auto"/>
        <w:left w:val="none" w:sz="0" w:space="0" w:color="auto"/>
        <w:bottom w:val="none" w:sz="0" w:space="0" w:color="auto"/>
        <w:right w:val="none" w:sz="0" w:space="0" w:color="auto"/>
      </w:divBdr>
    </w:div>
    <w:div w:id="444885744">
      <w:bodyDiv w:val="1"/>
      <w:marLeft w:val="0"/>
      <w:marRight w:val="0"/>
      <w:marTop w:val="0"/>
      <w:marBottom w:val="0"/>
      <w:divBdr>
        <w:top w:val="none" w:sz="0" w:space="0" w:color="auto"/>
        <w:left w:val="none" w:sz="0" w:space="0" w:color="auto"/>
        <w:bottom w:val="none" w:sz="0" w:space="0" w:color="auto"/>
        <w:right w:val="none" w:sz="0" w:space="0" w:color="auto"/>
      </w:divBdr>
      <w:divsChild>
        <w:div w:id="1058674905">
          <w:marLeft w:val="0"/>
          <w:marRight w:val="0"/>
          <w:marTop w:val="0"/>
          <w:marBottom w:val="0"/>
          <w:divBdr>
            <w:top w:val="single" w:sz="2" w:space="0" w:color="E9E9E9"/>
            <w:left w:val="single" w:sz="2" w:space="0" w:color="E9E9E9"/>
            <w:bottom w:val="single" w:sz="2" w:space="0" w:color="E9E9E9"/>
            <w:right w:val="single" w:sz="2" w:space="0" w:color="E9E9E9"/>
          </w:divBdr>
        </w:div>
        <w:div w:id="1342703381">
          <w:marLeft w:val="0"/>
          <w:marRight w:val="0"/>
          <w:marTop w:val="0"/>
          <w:marBottom w:val="0"/>
          <w:divBdr>
            <w:top w:val="single" w:sz="2" w:space="0" w:color="E9E9E9"/>
            <w:left w:val="single" w:sz="2" w:space="0" w:color="E9E9E9"/>
            <w:bottom w:val="single" w:sz="2" w:space="0" w:color="E9E9E9"/>
            <w:right w:val="single" w:sz="2" w:space="0" w:color="E9E9E9"/>
          </w:divBdr>
        </w:div>
        <w:div w:id="875968719">
          <w:marLeft w:val="0"/>
          <w:marRight w:val="0"/>
          <w:marTop w:val="0"/>
          <w:marBottom w:val="0"/>
          <w:divBdr>
            <w:top w:val="single" w:sz="2" w:space="0" w:color="E9E9E9"/>
            <w:left w:val="single" w:sz="2" w:space="0" w:color="E9E9E9"/>
            <w:bottom w:val="single" w:sz="2" w:space="0" w:color="E9E9E9"/>
            <w:right w:val="single" w:sz="2" w:space="0" w:color="E9E9E9"/>
          </w:divBdr>
        </w:div>
        <w:div w:id="2005625750">
          <w:marLeft w:val="0"/>
          <w:marRight w:val="0"/>
          <w:marTop w:val="0"/>
          <w:marBottom w:val="0"/>
          <w:divBdr>
            <w:top w:val="single" w:sz="2" w:space="0" w:color="E9E9E9"/>
            <w:left w:val="single" w:sz="2" w:space="0" w:color="E9E9E9"/>
            <w:bottom w:val="single" w:sz="2" w:space="0" w:color="E9E9E9"/>
            <w:right w:val="single" w:sz="2" w:space="0" w:color="E9E9E9"/>
          </w:divBdr>
        </w:div>
        <w:div w:id="2014064003">
          <w:marLeft w:val="0"/>
          <w:marRight w:val="0"/>
          <w:marTop w:val="0"/>
          <w:marBottom w:val="0"/>
          <w:divBdr>
            <w:top w:val="single" w:sz="2" w:space="0" w:color="E9E9E9"/>
            <w:left w:val="single" w:sz="2" w:space="0" w:color="E9E9E9"/>
            <w:bottom w:val="single" w:sz="2" w:space="0" w:color="E9E9E9"/>
            <w:right w:val="single" w:sz="2" w:space="0" w:color="E9E9E9"/>
          </w:divBdr>
        </w:div>
      </w:divsChild>
    </w:div>
    <w:div w:id="618878401">
      <w:bodyDiv w:val="1"/>
      <w:marLeft w:val="0"/>
      <w:marRight w:val="0"/>
      <w:marTop w:val="0"/>
      <w:marBottom w:val="0"/>
      <w:divBdr>
        <w:top w:val="none" w:sz="0" w:space="0" w:color="auto"/>
        <w:left w:val="none" w:sz="0" w:space="0" w:color="auto"/>
        <w:bottom w:val="none" w:sz="0" w:space="0" w:color="auto"/>
        <w:right w:val="none" w:sz="0" w:space="0" w:color="auto"/>
      </w:divBdr>
    </w:div>
    <w:div w:id="713651902">
      <w:bodyDiv w:val="1"/>
      <w:marLeft w:val="0"/>
      <w:marRight w:val="0"/>
      <w:marTop w:val="0"/>
      <w:marBottom w:val="0"/>
      <w:divBdr>
        <w:top w:val="none" w:sz="0" w:space="0" w:color="auto"/>
        <w:left w:val="none" w:sz="0" w:space="0" w:color="auto"/>
        <w:bottom w:val="none" w:sz="0" w:space="0" w:color="auto"/>
        <w:right w:val="none" w:sz="0" w:space="0" w:color="auto"/>
      </w:divBdr>
      <w:divsChild>
        <w:div w:id="890380537">
          <w:marLeft w:val="0"/>
          <w:marRight w:val="0"/>
          <w:marTop w:val="0"/>
          <w:marBottom w:val="150"/>
          <w:divBdr>
            <w:top w:val="none" w:sz="0" w:space="0" w:color="auto"/>
            <w:left w:val="none" w:sz="0" w:space="0" w:color="auto"/>
            <w:bottom w:val="none" w:sz="0" w:space="0" w:color="auto"/>
            <w:right w:val="none" w:sz="0" w:space="0" w:color="auto"/>
          </w:divBdr>
          <w:divsChild>
            <w:div w:id="62022454">
              <w:marLeft w:val="0"/>
              <w:marRight w:val="0"/>
              <w:marTop w:val="0"/>
              <w:marBottom w:val="0"/>
              <w:divBdr>
                <w:top w:val="none" w:sz="0" w:space="0" w:color="auto"/>
                <w:left w:val="none" w:sz="0" w:space="0" w:color="auto"/>
                <w:bottom w:val="none" w:sz="0" w:space="0" w:color="auto"/>
                <w:right w:val="none" w:sz="0" w:space="0" w:color="auto"/>
              </w:divBdr>
              <w:divsChild>
                <w:div w:id="278953326">
                  <w:marLeft w:val="0"/>
                  <w:marRight w:val="0"/>
                  <w:marTop w:val="0"/>
                  <w:marBottom w:val="0"/>
                  <w:divBdr>
                    <w:top w:val="none" w:sz="0" w:space="0" w:color="auto"/>
                    <w:left w:val="none" w:sz="0" w:space="0" w:color="auto"/>
                    <w:bottom w:val="none" w:sz="0" w:space="0" w:color="auto"/>
                    <w:right w:val="none" w:sz="0" w:space="0" w:color="auto"/>
                  </w:divBdr>
                  <w:divsChild>
                    <w:div w:id="1451437800">
                      <w:marLeft w:val="0"/>
                      <w:marRight w:val="0"/>
                      <w:marTop w:val="0"/>
                      <w:marBottom w:val="0"/>
                      <w:divBdr>
                        <w:top w:val="none" w:sz="0" w:space="0" w:color="auto"/>
                        <w:left w:val="none" w:sz="0" w:space="0" w:color="auto"/>
                        <w:bottom w:val="none" w:sz="0" w:space="0" w:color="auto"/>
                        <w:right w:val="none" w:sz="0" w:space="0" w:color="auto"/>
                      </w:divBdr>
                      <w:divsChild>
                        <w:div w:id="2063674063">
                          <w:marLeft w:val="0"/>
                          <w:marRight w:val="0"/>
                          <w:marTop w:val="0"/>
                          <w:marBottom w:val="0"/>
                          <w:divBdr>
                            <w:top w:val="none" w:sz="0" w:space="0" w:color="auto"/>
                            <w:left w:val="none" w:sz="0" w:space="0" w:color="auto"/>
                            <w:bottom w:val="none" w:sz="0" w:space="0" w:color="auto"/>
                            <w:right w:val="none" w:sz="0" w:space="0" w:color="auto"/>
                          </w:divBdr>
                          <w:divsChild>
                            <w:div w:id="787241837">
                              <w:marLeft w:val="0"/>
                              <w:marRight w:val="0"/>
                              <w:marTop w:val="0"/>
                              <w:marBottom w:val="0"/>
                              <w:divBdr>
                                <w:top w:val="none" w:sz="0" w:space="0" w:color="auto"/>
                                <w:left w:val="none" w:sz="0" w:space="0" w:color="auto"/>
                                <w:bottom w:val="none" w:sz="0" w:space="0" w:color="auto"/>
                                <w:right w:val="none" w:sz="0" w:space="0" w:color="auto"/>
                              </w:divBdr>
                              <w:divsChild>
                                <w:div w:id="727149113">
                                  <w:marLeft w:val="0"/>
                                  <w:marRight w:val="0"/>
                                  <w:marTop w:val="0"/>
                                  <w:marBottom w:val="0"/>
                                  <w:divBdr>
                                    <w:top w:val="none" w:sz="0" w:space="0" w:color="auto"/>
                                    <w:left w:val="none" w:sz="0" w:space="0" w:color="auto"/>
                                    <w:bottom w:val="none" w:sz="0" w:space="0" w:color="auto"/>
                                    <w:right w:val="none" w:sz="0" w:space="0" w:color="auto"/>
                                  </w:divBdr>
                                  <w:divsChild>
                                    <w:div w:id="685402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42246795">
          <w:marLeft w:val="-150"/>
          <w:marRight w:val="-150"/>
          <w:marTop w:val="0"/>
          <w:marBottom w:val="0"/>
          <w:divBdr>
            <w:top w:val="none" w:sz="0" w:space="0" w:color="auto"/>
            <w:left w:val="none" w:sz="0" w:space="0" w:color="auto"/>
            <w:bottom w:val="none" w:sz="0" w:space="0" w:color="auto"/>
            <w:right w:val="none" w:sz="0" w:space="0" w:color="auto"/>
          </w:divBdr>
          <w:divsChild>
            <w:div w:id="2120372571">
              <w:marLeft w:val="0"/>
              <w:marRight w:val="0"/>
              <w:marTop w:val="0"/>
              <w:marBottom w:val="0"/>
              <w:divBdr>
                <w:top w:val="none" w:sz="0" w:space="0" w:color="auto"/>
                <w:left w:val="none" w:sz="0" w:space="0" w:color="auto"/>
                <w:bottom w:val="none" w:sz="0" w:space="0" w:color="auto"/>
                <w:right w:val="none" w:sz="0" w:space="0" w:color="auto"/>
              </w:divBdr>
              <w:divsChild>
                <w:div w:id="495651161">
                  <w:marLeft w:val="-150"/>
                  <w:marRight w:val="-150"/>
                  <w:marTop w:val="0"/>
                  <w:marBottom w:val="0"/>
                  <w:divBdr>
                    <w:top w:val="none" w:sz="0" w:space="0" w:color="auto"/>
                    <w:left w:val="none" w:sz="0" w:space="0" w:color="auto"/>
                    <w:bottom w:val="none" w:sz="0" w:space="0" w:color="auto"/>
                    <w:right w:val="none" w:sz="0" w:space="0" w:color="auto"/>
                  </w:divBdr>
                  <w:divsChild>
                    <w:div w:id="422801306">
                      <w:marLeft w:val="0"/>
                      <w:marRight w:val="0"/>
                      <w:marTop w:val="0"/>
                      <w:marBottom w:val="0"/>
                      <w:divBdr>
                        <w:top w:val="none" w:sz="0" w:space="0" w:color="auto"/>
                        <w:left w:val="none" w:sz="0" w:space="0" w:color="auto"/>
                        <w:bottom w:val="none" w:sz="0" w:space="0" w:color="auto"/>
                        <w:right w:val="none" w:sz="0" w:space="0" w:color="auto"/>
                      </w:divBdr>
                      <w:divsChild>
                        <w:div w:id="1057510123">
                          <w:marLeft w:val="0"/>
                          <w:marRight w:val="0"/>
                          <w:marTop w:val="0"/>
                          <w:marBottom w:val="0"/>
                          <w:divBdr>
                            <w:top w:val="none" w:sz="0" w:space="0" w:color="auto"/>
                            <w:left w:val="none" w:sz="0" w:space="0" w:color="auto"/>
                            <w:bottom w:val="none" w:sz="0" w:space="0" w:color="auto"/>
                            <w:right w:val="none" w:sz="0" w:space="0" w:color="auto"/>
                          </w:divBdr>
                          <w:divsChild>
                            <w:div w:id="1353453254">
                              <w:marLeft w:val="0"/>
                              <w:marRight w:val="0"/>
                              <w:marTop w:val="0"/>
                              <w:marBottom w:val="0"/>
                              <w:divBdr>
                                <w:top w:val="none" w:sz="0" w:space="0" w:color="auto"/>
                                <w:left w:val="none" w:sz="0" w:space="0" w:color="auto"/>
                                <w:bottom w:val="none" w:sz="0" w:space="0" w:color="auto"/>
                                <w:right w:val="none" w:sz="0" w:space="0" w:color="auto"/>
                              </w:divBdr>
                              <w:divsChild>
                                <w:div w:id="367726178">
                                  <w:marLeft w:val="0"/>
                                  <w:marRight w:val="0"/>
                                  <w:marTop w:val="0"/>
                                  <w:marBottom w:val="0"/>
                                  <w:divBdr>
                                    <w:top w:val="none" w:sz="0" w:space="0" w:color="auto"/>
                                    <w:left w:val="none" w:sz="0" w:space="0" w:color="auto"/>
                                    <w:bottom w:val="none" w:sz="0" w:space="0" w:color="auto"/>
                                    <w:right w:val="none" w:sz="0" w:space="0" w:color="auto"/>
                                  </w:divBdr>
                                  <w:divsChild>
                                    <w:div w:id="341394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15581923">
                  <w:marLeft w:val="-150"/>
                  <w:marRight w:val="-150"/>
                  <w:marTop w:val="0"/>
                  <w:marBottom w:val="0"/>
                  <w:divBdr>
                    <w:top w:val="none" w:sz="0" w:space="0" w:color="auto"/>
                    <w:left w:val="none" w:sz="0" w:space="0" w:color="auto"/>
                    <w:bottom w:val="none" w:sz="0" w:space="0" w:color="auto"/>
                    <w:right w:val="none" w:sz="0" w:space="0" w:color="auto"/>
                  </w:divBdr>
                  <w:divsChild>
                    <w:div w:id="1629387788">
                      <w:marLeft w:val="0"/>
                      <w:marRight w:val="0"/>
                      <w:marTop w:val="0"/>
                      <w:marBottom w:val="0"/>
                      <w:divBdr>
                        <w:top w:val="none" w:sz="0" w:space="0" w:color="auto"/>
                        <w:left w:val="none" w:sz="0" w:space="0" w:color="auto"/>
                        <w:bottom w:val="none" w:sz="0" w:space="0" w:color="auto"/>
                        <w:right w:val="none" w:sz="0" w:space="0" w:color="auto"/>
                      </w:divBdr>
                      <w:divsChild>
                        <w:div w:id="38166534">
                          <w:marLeft w:val="0"/>
                          <w:marRight w:val="0"/>
                          <w:marTop w:val="0"/>
                          <w:marBottom w:val="0"/>
                          <w:divBdr>
                            <w:top w:val="none" w:sz="0" w:space="0" w:color="auto"/>
                            <w:left w:val="none" w:sz="0" w:space="0" w:color="auto"/>
                            <w:bottom w:val="none" w:sz="0" w:space="0" w:color="auto"/>
                            <w:right w:val="none" w:sz="0" w:space="0" w:color="auto"/>
                          </w:divBdr>
                          <w:divsChild>
                            <w:div w:id="2034836856">
                              <w:marLeft w:val="0"/>
                              <w:marRight w:val="0"/>
                              <w:marTop w:val="0"/>
                              <w:marBottom w:val="0"/>
                              <w:divBdr>
                                <w:top w:val="none" w:sz="0" w:space="0" w:color="auto"/>
                                <w:left w:val="none" w:sz="0" w:space="0" w:color="auto"/>
                                <w:bottom w:val="none" w:sz="0" w:space="0" w:color="auto"/>
                                <w:right w:val="none" w:sz="0" w:space="0" w:color="auto"/>
                              </w:divBdr>
                              <w:divsChild>
                                <w:div w:id="988552450">
                                  <w:marLeft w:val="0"/>
                                  <w:marRight w:val="0"/>
                                  <w:marTop w:val="0"/>
                                  <w:marBottom w:val="0"/>
                                  <w:divBdr>
                                    <w:top w:val="none" w:sz="0" w:space="0" w:color="auto"/>
                                    <w:left w:val="none" w:sz="0" w:space="0" w:color="auto"/>
                                    <w:bottom w:val="none" w:sz="0" w:space="0" w:color="auto"/>
                                    <w:right w:val="none" w:sz="0" w:space="0" w:color="auto"/>
                                  </w:divBdr>
                                  <w:divsChild>
                                    <w:div w:id="4385244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4352713">
                      <w:marLeft w:val="0"/>
                      <w:marRight w:val="0"/>
                      <w:marTop w:val="0"/>
                      <w:marBottom w:val="0"/>
                      <w:divBdr>
                        <w:top w:val="none" w:sz="0" w:space="0" w:color="auto"/>
                        <w:left w:val="none" w:sz="0" w:space="0" w:color="auto"/>
                        <w:bottom w:val="none" w:sz="0" w:space="0" w:color="auto"/>
                        <w:right w:val="none" w:sz="0" w:space="0" w:color="auto"/>
                      </w:divBdr>
                      <w:divsChild>
                        <w:div w:id="426343693">
                          <w:marLeft w:val="0"/>
                          <w:marRight w:val="0"/>
                          <w:marTop w:val="0"/>
                          <w:marBottom w:val="0"/>
                          <w:divBdr>
                            <w:top w:val="none" w:sz="0" w:space="0" w:color="auto"/>
                            <w:left w:val="none" w:sz="0" w:space="0" w:color="auto"/>
                            <w:bottom w:val="none" w:sz="0" w:space="0" w:color="auto"/>
                            <w:right w:val="none" w:sz="0" w:space="0" w:color="auto"/>
                          </w:divBdr>
                          <w:divsChild>
                            <w:div w:id="1489050596">
                              <w:marLeft w:val="0"/>
                              <w:marRight w:val="0"/>
                              <w:marTop w:val="0"/>
                              <w:marBottom w:val="0"/>
                              <w:divBdr>
                                <w:top w:val="none" w:sz="0" w:space="0" w:color="auto"/>
                                <w:left w:val="none" w:sz="0" w:space="0" w:color="auto"/>
                                <w:bottom w:val="none" w:sz="0" w:space="0" w:color="auto"/>
                                <w:right w:val="none" w:sz="0" w:space="0" w:color="auto"/>
                              </w:divBdr>
                              <w:divsChild>
                                <w:div w:id="1247111995">
                                  <w:marLeft w:val="0"/>
                                  <w:marRight w:val="0"/>
                                  <w:marTop w:val="0"/>
                                  <w:marBottom w:val="0"/>
                                  <w:divBdr>
                                    <w:top w:val="none" w:sz="0" w:space="0" w:color="auto"/>
                                    <w:left w:val="none" w:sz="0" w:space="0" w:color="auto"/>
                                    <w:bottom w:val="none" w:sz="0" w:space="0" w:color="auto"/>
                                    <w:right w:val="none" w:sz="0" w:space="0" w:color="auto"/>
                                  </w:divBdr>
                                  <w:divsChild>
                                    <w:div w:id="1668694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12894808">
                  <w:marLeft w:val="-150"/>
                  <w:marRight w:val="-150"/>
                  <w:marTop w:val="0"/>
                  <w:marBottom w:val="0"/>
                  <w:divBdr>
                    <w:top w:val="none" w:sz="0" w:space="0" w:color="auto"/>
                    <w:left w:val="none" w:sz="0" w:space="0" w:color="auto"/>
                    <w:bottom w:val="none" w:sz="0" w:space="0" w:color="auto"/>
                    <w:right w:val="none" w:sz="0" w:space="0" w:color="auto"/>
                  </w:divBdr>
                  <w:divsChild>
                    <w:div w:id="1800613154">
                      <w:marLeft w:val="0"/>
                      <w:marRight w:val="0"/>
                      <w:marTop w:val="0"/>
                      <w:marBottom w:val="0"/>
                      <w:divBdr>
                        <w:top w:val="none" w:sz="0" w:space="0" w:color="auto"/>
                        <w:left w:val="none" w:sz="0" w:space="0" w:color="auto"/>
                        <w:bottom w:val="none" w:sz="0" w:space="0" w:color="auto"/>
                        <w:right w:val="none" w:sz="0" w:space="0" w:color="auto"/>
                      </w:divBdr>
                      <w:divsChild>
                        <w:div w:id="1568420900">
                          <w:marLeft w:val="0"/>
                          <w:marRight w:val="0"/>
                          <w:marTop w:val="0"/>
                          <w:marBottom w:val="0"/>
                          <w:divBdr>
                            <w:top w:val="none" w:sz="0" w:space="0" w:color="auto"/>
                            <w:left w:val="none" w:sz="0" w:space="0" w:color="auto"/>
                            <w:bottom w:val="none" w:sz="0" w:space="0" w:color="auto"/>
                            <w:right w:val="none" w:sz="0" w:space="0" w:color="auto"/>
                          </w:divBdr>
                          <w:divsChild>
                            <w:div w:id="684405506">
                              <w:marLeft w:val="0"/>
                              <w:marRight w:val="0"/>
                              <w:marTop w:val="0"/>
                              <w:marBottom w:val="0"/>
                              <w:divBdr>
                                <w:top w:val="none" w:sz="0" w:space="0" w:color="auto"/>
                                <w:left w:val="none" w:sz="0" w:space="0" w:color="auto"/>
                                <w:bottom w:val="none" w:sz="0" w:space="0" w:color="auto"/>
                                <w:right w:val="none" w:sz="0" w:space="0" w:color="auto"/>
                              </w:divBdr>
                              <w:divsChild>
                                <w:div w:id="307052403">
                                  <w:marLeft w:val="0"/>
                                  <w:marRight w:val="0"/>
                                  <w:marTop w:val="0"/>
                                  <w:marBottom w:val="0"/>
                                  <w:divBdr>
                                    <w:top w:val="none" w:sz="0" w:space="0" w:color="auto"/>
                                    <w:left w:val="none" w:sz="0" w:space="0" w:color="auto"/>
                                    <w:bottom w:val="none" w:sz="0" w:space="0" w:color="auto"/>
                                    <w:right w:val="none" w:sz="0" w:space="0" w:color="auto"/>
                                  </w:divBdr>
                                  <w:divsChild>
                                    <w:div w:id="1354649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84634626">
                  <w:marLeft w:val="-150"/>
                  <w:marRight w:val="-150"/>
                  <w:marTop w:val="0"/>
                  <w:marBottom w:val="0"/>
                  <w:divBdr>
                    <w:top w:val="none" w:sz="0" w:space="0" w:color="auto"/>
                    <w:left w:val="none" w:sz="0" w:space="0" w:color="auto"/>
                    <w:bottom w:val="none" w:sz="0" w:space="0" w:color="auto"/>
                    <w:right w:val="none" w:sz="0" w:space="0" w:color="auto"/>
                  </w:divBdr>
                  <w:divsChild>
                    <w:div w:id="63994122">
                      <w:marLeft w:val="0"/>
                      <w:marRight w:val="0"/>
                      <w:marTop w:val="0"/>
                      <w:marBottom w:val="0"/>
                      <w:divBdr>
                        <w:top w:val="none" w:sz="0" w:space="0" w:color="auto"/>
                        <w:left w:val="none" w:sz="0" w:space="0" w:color="auto"/>
                        <w:bottom w:val="none" w:sz="0" w:space="0" w:color="auto"/>
                        <w:right w:val="none" w:sz="0" w:space="0" w:color="auto"/>
                      </w:divBdr>
                      <w:divsChild>
                        <w:div w:id="1137844463">
                          <w:marLeft w:val="0"/>
                          <w:marRight w:val="0"/>
                          <w:marTop w:val="0"/>
                          <w:marBottom w:val="0"/>
                          <w:divBdr>
                            <w:top w:val="none" w:sz="0" w:space="0" w:color="auto"/>
                            <w:left w:val="none" w:sz="0" w:space="0" w:color="auto"/>
                            <w:bottom w:val="none" w:sz="0" w:space="0" w:color="auto"/>
                            <w:right w:val="none" w:sz="0" w:space="0" w:color="auto"/>
                          </w:divBdr>
                          <w:divsChild>
                            <w:div w:id="726495495">
                              <w:marLeft w:val="0"/>
                              <w:marRight w:val="0"/>
                              <w:marTop w:val="0"/>
                              <w:marBottom w:val="0"/>
                              <w:divBdr>
                                <w:top w:val="none" w:sz="0" w:space="0" w:color="auto"/>
                                <w:left w:val="none" w:sz="0" w:space="0" w:color="auto"/>
                                <w:bottom w:val="none" w:sz="0" w:space="0" w:color="auto"/>
                                <w:right w:val="none" w:sz="0" w:space="0" w:color="auto"/>
                              </w:divBdr>
                              <w:divsChild>
                                <w:div w:id="17437091">
                                  <w:marLeft w:val="0"/>
                                  <w:marRight w:val="0"/>
                                  <w:marTop w:val="0"/>
                                  <w:marBottom w:val="0"/>
                                  <w:divBdr>
                                    <w:top w:val="none" w:sz="0" w:space="0" w:color="auto"/>
                                    <w:left w:val="none" w:sz="0" w:space="0" w:color="auto"/>
                                    <w:bottom w:val="none" w:sz="0" w:space="0" w:color="auto"/>
                                    <w:right w:val="none" w:sz="0" w:space="0" w:color="auto"/>
                                  </w:divBdr>
                                  <w:divsChild>
                                    <w:div w:id="13039239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53852900">
                      <w:marLeft w:val="0"/>
                      <w:marRight w:val="0"/>
                      <w:marTop w:val="0"/>
                      <w:marBottom w:val="0"/>
                      <w:divBdr>
                        <w:top w:val="none" w:sz="0" w:space="0" w:color="auto"/>
                        <w:left w:val="none" w:sz="0" w:space="0" w:color="auto"/>
                        <w:bottom w:val="none" w:sz="0" w:space="0" w:color="auto"/>
                        <w:right w:val="none" w:sz="0" w:space="0" w:color="auto"/>
                      </w:divBdr>
                      <w:divsChild>
                        <w:div w:id="1412896102">
                          <w:marLeft w:val="0"/>
                          <w:marRight w:val="0"/>
                          <w:marTop w:val="0"/>
                          <w:marBottom w:val="0"/>
                          <w:divBdr>
                            <w:top w:val="none" w:sz="0" w:space="0" w:color="auto"/>
                            <w:left w:val="none" w:sz="0" w:space="0" w:color="auto"/>
                            <w:bottom w:val="none" w:sz="0" w:space="0" w:color="auto"/>
                            <w:right w:val="none" w:sz="0" w:space="0" w:color="auto"/>
                          </w:divBdr>
                          <w:divsChild>
                            <w:div w:id="1679041771">
                              <w:marLeft w:val="0"/>
                              <w:marRight w:val="0"/>
                              <w:marTop w:val="0"/>
                              <w:marBottom w:val="0"/>
                              <w:divBdr>
                                <w:top w:val="none" w:sz="0" w:space="0" w:color="auto"/>
                                <w:left w:val="none" w:sz="0" w:space="0" w:color="auto"/>
                                <w:bottom w:val="none" w:sz="0" w:space="0" w:color="auto"/>
                                <w:right w:val="none" w:sz="0" w:space="0" w:color="auto"/>
                              </w:divBdr>
                              <w:divsChild>
                                <w:div w:id="421529720">
                                  <w:marLeft w:val="0"/>
                                  <w:marRight w:val="0"/>
                                  <w:marTop w:val="0"/>
                                  <w:marBottom w:val="0"/>
                                  <w:divBdr>
                                    <w:top w:val="none" w:sz="0" w:space="0" w:color="auto"/>
                                    <w:left w:val="none" w:sz="0" w:space="0" w:color="auto"/>
                                    <w:bottom w:val="none" w:sz="0" w:space="0" w:color="auto"/>
                                    <w:right w:val="none" w:sz="0" w:space="0" w:color="auto"/>
                                  </w:divBdr>
                                  <w:divsChild>
                                    <w:div w:id="718868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69853977">
      <w:bodyDiv w:val="1"/>
      <w:marLeft w:val="0"/>
      <w:marRight w:val="0"/>
      <w:marTop w:val="0"/>
      <w:marBottom w:val="0"/>
      <w:divBdr>
        <w:top w:val="none" w:sz="0" w:space="0" w:color="auto"/>
        <w:left w:val="none" w:sz="0" w:space="0" w:color="auto"/>
        <w:bottom w:val="none" w:sz="0" w:space="0" w:color="auto"/>
        <w:right w:val="none" w:sz="0" w:space="0" w:color="auto"/>
      </w:divBdr>
    </w:div>
    <w:div w:id="992683652">
      <w:bodyDiv w:val="1"/>
      <w:marLeft w:val="0"/>
      <w:marRight w:val="0"/>
      <w:marTop w:val="0"/>
      <w:marBottom w:val="0"/>
      <w:divBdr>
        <w:top w:val="none" w:sz="0" w:space="0" w:color="auto"/>
        <w:left w:val="none" w:sz="0" w:space="0" w:color="auto"/>
        <w:bottom w:val="none" w:sz="0" w:space="0" w:color="auto"/>
        <w:right w:val="none" w:sz="0" w:space="0" w:color="auto"/>
      </w:divBdr>
    </w:div>
    <w:div w:id="1020086341">
      <w:bodyDiv w:val="1"/>
      <w:marLeft w:val="0"/>
      <w:marRight w:val="0"/>
      <w:marTop w:val="0"/>
      <w:marBottom w:val="0"/>
      <w:divBdr>
        <w:top w:val="none" w:sz="0" w:space="0" w:color="auto"/>
        <w:left w:val="none" w:sz="0" w:space="0" w:color="auto"/>
        <w:bottom w:val="none" w:sz="0" w:space="0" w:color="auto"/>
        <w:right w:val="none" w:sz="0" w:space="0" w:color="auto"/>
      </w:divBdr>
    </w:div>
    <w:div w:id="1080759461">
      <w:bodyDiv w:val="1"/>
      <w:marLeft w:val="0"/>
      <w:marRight w:val="0"/>
      <w:marTop w:val="0"/>
      <w:marBottom w:val="0"/>
      <w:divBdr>
        <w:top w:val="none" w:sz="0" w:space="0" w:color="auto"/>
        <w:left w:val="none" w:sz="0" w:space="0" w:color="auto"/>
        <w:bottom w:val="none" w:sz="0" w:space="0" w:color="auto"/>
        <w:right w:val="none" w:sz="0" w:space="0" w:color="auto"/>
      </w:divBdr>
    </w:div>
    <w:div w:id="1383213146">
      <w:bodyDiv w:val="1"/>
      <w:marLeft w:val="0"/>
      <w:marRight w:val="0"/>
      <w:marTop w:val="0"/>
      <w:marBottom w:val="0"/>
      <w:divBdr>
        <w:top w:val="none" w:sz="0" w:space="0" w:color="auto"/>
        <w:left w:val="none" w:sz="0" w:space="0" w:color="auto"/>
        <w:bottom w:val="none" w:sz="0" w:space="0" w:color="auto"/>
        <w:right w:val="none" w:sz="0" w:space="0" w:color="auto"/>
      </w:divBdr>
    </w:div>
    <w:div w:id="1468283961">
      <w:bodyDiv w:val="1"/>
      <w:marLeft w:val="0"/>
      <w:marRight w:val="0"/>
      <w:marTop w:val="0"/>
      <w:marBottom w:val="0"/>
      <w:divBdr>
        <w:top w:val="none" w:sz="0" w:space="0" w:color="auto"/>
        <w:left w:val="none" w:sz="0" w:space="0" w:color="auto"/>
        <w:bottom w:val="none" w:sz="0" w:space="0" w:color="auto"/>
        <w:right w:val="none" w:sz="0" w:space="0" w:color="auto"/>
      </w:divBdr>
    </w:div>
    <w:div w:id="1552767965">
      <w:bodyDiv w:val="1"/>
      <w:marLeft w:val="0"/>
      <w:marRight w:val="0"/>
      <w:marTop w:val="0"/>
      <w:marBottom w:val="0"/>
      <w:divBdr>
        <w:top w:val="none" w:sz="0" w:space="0" w:color="auto"/>
        <w:left w:val="none" w:sz="0" w:space="0" w:color="auto"/>
        <w:bottom w:val="none" w:sz="0" w:space="0" w:color="auto"/>
        <w:right w:val="none" w:sz="0" w:space="0" w:color="auto"/>
      </w:divBdr>
    </w:div>
    <w:div w:id="1608656380">
      <w:bodyDiv w:val="1"/>
      <w:marLeft w:val="0"/>
      <w:marRight w:val="0"/>
      <w:marTop w:val="0"/>
      <w:marBottom w:val="0"/>
      <w:divBdr>
        <w:top w:val="none" w:sz="0" w:space="0" w:color="auto"/>
        <w:left w:val="none" w:sz="0" w:space="0" w:color="auto"/>
        <w:bottom w:val="none" w:sz="0" w:space="0" w:color="auto"/>
        <w:right w:val="none" w:sz="0" w:space="0" w:color="auto"/>
      </w:divBdr>
    </w:div>
    <w:div w:id="17388249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terms/f/forecasting.asp" TargetMode="External"/><Relationship Id="rId13" Type="http://schemas.openxmlformats.org/officeDocument/2006/relationships/image" Target="media/image4.jpeg"/><Relationship Id="rId18" Type="http://schemas.openxmlformats.org/officeDocument/2006/relationships/image" Target="media/image5.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3.jpeg"/><Relationship Id="rId17" Type="http://schemas.openxmlformats.org/officeDocument/2006/relationships/hyperlink" Target="https://www.thegivingmachine.co.uk/how-it-works/" TargetMode="External"/><Relationship Id="rId2" Type="http://schemas.openxmlformats.org/officeDocument/2006/relationships/numbering" Target="numbering.xml"/><Relationship Id="rId16" Type="http://schemas.openxmlformats.org/officeDocument/2006/relationships/hyperlink" Target="https://www.thegivingmachine.co.uk/find-a-cause/"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hyperlink" Target="https://ninjaoutreach.com/strategically-significant-customer/" TargetMode="External"/><Relationship Id="rId10" Type="http://schemas.openxmlformats.org/officeDocument/2006/relationships/hyperlink" Target="https://www.peppersandrogersgroup.com/" TargetMode="External"/><Relationship Id="rId19" Type="http://schemas.openxmlformats.org/officeDocument/2006/relationships/image" Target="media/image6.png"/><Relationship Id="rId4" Type="http://schemas.openxmlformats.org/officeDocument/2006/relationships/settings" Target="settings.xml"/><Relationship Id="rId9" Type="http://schemas.openxmlformats.org/officeDocument/2006/relationships/image" Target="media/image1.gif"/><Relationship Id="rId14" Type="http://schemas.openxmlformats.org/officeDocument/2006/relationships/hyperlink" Target="https://ninjaoutreach.com/building-brand-loyalty-program/"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BB89C8-590F-4F6E-A77F-39CDAAF473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197</TotalTime>
  <Pages>26</Pages>
  <Words>4754</Words>
  <Characters>27099</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31790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shumz</dc:creator>
  <cp:keywords/>
  <dc:description/>
  <cp:lastModifiedBy>shumz</cp:lastModifiedBy>
  <cp:revision>109</cp:revision>
  <dcterms:created xsi:type="dcterms:W3CDTF">2020-07-02T23:27:00Z</dcterms:created>
  <dcterms:modified xsi:type="dcterms:W3CDTF">2020-07-03T13:30:00Z</dcterms:modified>
</cp:coreProperties>
</file>