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625CE" w14:textId="0BF51DEA" w:rsidR="00C8051D" w:rsidRDefault="00DF5CF2"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Social policy</w:t>
      </w:r>
      <w:r w:rsidR="008615CA">
        <w:rPr>
          <w:rFonts w:ascii="Times New Roman" w:hAnsi="Times New Roman" w:cs="Times New Roman"/>
          <w:sz w:val="24"/>
          <w:szCs w:val="24"/>
        </w:rPr>
        <w:t xml:space="preserve"> can be thought of as an academic subject that is studied. It could be argued that it is difficult to pinpoint exactly what the subject is about. It is sometimes referred to as the magpie subject because in order to study it successfully it is necessary to take a lot of valuable information from other subjects such as sociology, economics and philosophy to find </w:t>
      </w:r>
      <w:proofErr w:type="gramStart"/>
      <w:r w:rsidR="008615CA">
        <w:rPr>
          <w:rFonts w:ascii="Times New Roman" w:hAnsi="Times New Roman" w:cs="Times New Roman"/>
          <w:sz w:val="24"/>
          <w:szCs w:val="24"/>
        </w:rPr>
        <w:t>it’s</w:t>
      </w:r>
      <w:proofErr w:type="gramEnd"/>
      <w:r w:rsidR="008615CA">
        <w:rPr>
          <w:rFonts w:ascii="Times New Roman" w:hAnsi="Times New Roman" w:cs="Times New Roman"/>
          <w:sz w:val="24"/>
          <w:szCs w:val="24"/>
        </w:rPr>
        <w:t xml:space="preserve"> own theories. Unlike other subjects the aim isn’t solely to understand the world but to also change it. </w:t>
      </w:r>
      <w:r w:rsidR="00C8051D">
        <w:rPr>
          <w:rFonts w:ascii="Times New Roman" w:hAnsi="Times New Roman" w:cs="Times New Roman"/>
          <w:sz w:val="24"/>
          <w:szCs w:val="24"/>
        </w:rPr>
        <w:t xml:space="preserve"> </w:t>
      </w:r>
    </w:p>
    <w:p w14:paraId="695DEAC2" w14:textId="40C27EB5" w:rsidR="003A0CA7" w:rsidRDefault="003A0CA7"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policy can also be described as a principle of action that all bodies such as the government, organisations and businesses have in place to reach goals on what they think should happen in order to improve the well-being and welfare and meet the needs of people in society.  </w:t>
      </w:r>
      <w:r w:rsidR="00D84467">
        <w:rPr>
          <w:rFonts w:ascii="Times New Roman" w:hAnsi="Times New Roman" w:cs="Times New Roman"/>
          <w:sz w:val="24"/>
          <w:szCs w:val="24"/>
        </w:rPr>
        <w:t>There are s</w:t>
      </w:r>
      <w:r>
        <w:rPr>
          <w:rFonts w:ascii="Times New Roman" w:hAnsi="Times New Roman" w:cs="Times New Roman"/>
          <w:sz w:val="24"/>
          <w:szCs w:val="24"/>
        </w:rPr>
        <w:t>ocial policies in all aspects of life such as in education, social security, health and housing.</w:t>
      </w:r>
      <w:r w:rsidR="00D84467">
        <w:rPr>
          <w:rFonts w:ascii="Times New Roman" w:hAnsi="Times New Roman" w:cs="Times New Roman"/>
          <w:sz w:val="24"/>
          <w:szCs w:val="24"/>
        </w:rPr>
        <w:t xml:space="preserve"> All social policies can have many different principles and different priorities. For example</w:t>
      </w:r>
      <w:r w:rsidR="006024D9">
        <w:rPr>
          <w:rFonts w:ascii="Times New Roman" w:hAnsi="Times New Roman" w:cs="Times New Roman"/>
          <w:sz w:val="24"/>
          <w:szCs w:val="24"/>
        </w:rPr>
        <w:t>,</w:t>
      </w:r>
      <w:r w:rsidR="00D84467">
        <w:rPr>
          <w:rFonts w:ascii="Times New Roman" w:hAnsi="Times New Roman" w:cs="Times New Roman"/>
          <w:sz w:val="24"/>
          <w:szCs w:val="24"/>
        </w:rPr>
        <w:t xml:space="preserve"> some policies might be set to gain equality in our society. Other factors that could influence policies are equ</w:t>
      </w:r>
      <w:r w:rsidR="006024D9">
        <w:rPr>
          <w:rFonts w:ascii="Times New Roman" w:hAnsi="Times New Roman" w:cs="Times New Roman"/>
          <w:sz w:val="24"/>
          <w:szCs w:val="24"/>
        </w:rPr>
        <w:t>al</w:t>
      </w:r>
      <w:r w:rsidR="00D84467">
        <w:rPr>
          <w:rFonts w:ascii="Times New Roman" w:hAnsi="Times New Roman" w:cs="Times New Roman"/>
          <w:sz w:val="24"/>
          <w:szCs w:val="24"/>
        </w:rPr>
        <w:t>ity, freedom, rights or maybe needs. It is hoped that policies can help create equal opportunities and move barriers that discriminate against people</w:t>
      </w:r>
      <w:r w:rsidR="006024D9">
        <w:rPr>
          <w:rFonts w:ascii="Times New Roman" w:hAnsi="Times New Roman" w:cs="Times New Roman"/>
          <w:sz w:val="24"/>
          <w:szCs w:val="24"/>
        </w:rPr>
        <w:t>,</w:t>
      </w:r>
      <w:r w:rsidR="00D84467">
        <w:rPr>
          <w:rFonts w:ascii="Times New Roman" w:hAnsi="Times New Roman" w:cs="Times New Roman"/>
          <w:sz w:val="24"/>
          <w:szCs w:val="24"/>
        </w:rPr>
        <w:t xml:space="preserve"> giving everyone the same opportunities in aspe</w:t>
      </w:r>
      <w:r w:rsidR="006024D9">
        <w:rPr>
          <w:rFonts w:ascii="Times New Roman" w:hAnsi="Times New Roman" w:cs="Times New Roman"/>
          <w:sz w:val="24"/>
          <w:szCs w:val="24"/>
        </w:rPr>
        <w:t>c</w:t>
      </w:r>
      <w:r w:rsidR="00D84467">
        <w:rPr>
          <w:rFonts w:ascii="Times New Roman" w:hAnsi="Times New Roman" w:cs="Times New Roman"/>
          <w:sz w:val="24"/>
          <w:szCs w:val="24"/>
        </w:rPr>
        <w:t xml:space="preserve">ts such as career.  Another area </w:t>
      </w:r>
      <w:proofErr w:type="gramStart"/>
      <w:r w:rsidR="00D84467">
        <w:rPr>
          <w:rFonts w:ascii="Times New Roman" w:hAnsi="Times New Roman" w:cs="Times New Roman"/>
          <w:sz w:val="24"/>
          <w:szCs w:val="24"/>
        </w:rPr>
        <w:t>policies</w:t>
      </w:r>
      <w:proofErr w:type="gramEnd"/>
      <w:r w:rsidR="00D84467">
        <w:rPr>
          <w:rFonts w:ascii="Times New Roman" w:hAnsi="Times New Roman" w:cs="Times New Roman"/>
          <w:sz w:val="24"/>
          <w:szCs w:val="24"/>
        </w:rPr>
        <w:t xml:space="preserve"> are very important is in ensuring everybody has access to health services.  </w:t>
      </w:r>
      <w:r>
        <w:rPr>
          <w:rFonts w:ascii="Times New Roman" w:hAnsi="Times New Roman" w:cs="Times New Roman"/>
          <w:sz w:val="24"/>
          <w:szCs w:val="24"/>
        </w:rPr>
        <w:t xml:space="preserve"> (Ken Blakemore 2003</w:t>
      </w:r>
      <w:r w:rsidR="0070547D">
        <w:rPr>
          <w:rFonts w:ascii="Times New Roman" w:hAnsi="Times New Roman" w:cs="Times New Roman"/>
          <w:sz w:val="24"/>
          <w:szCs w:val="24"/>
        </w:rPr>
        <w:t xml:space="preserve"> page 1-3</w:t>
      </w:r>
      <w:r>
        <w:rPr>
          <w:rFonts w:ascii="Times New Roman" w:hAnsi="Times New Roman" w:cs="Times New Roman"/>
          <w:sz w:val="24"/>
          <w:szCs w:val="24"/>
        </w:rPr>
        <w:t>)</w:t>
      </w:r>
    </w:p>
    <w:p w14:paraId="10FB0DE0" w14:textId="3FDFC7D3" w:rsidR="00C8051D" w:rsidRDefault="00C8051D"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Social policies are very important in t</w:t>
      </w:r>
      <w:r w:rsidR="002575FF">
        <w:rPr>
          <w:rFonts w:ascii="Times New Roman" w:hAnsi="Times New Roman" w:cs="Times New Roman"/>
          <w:sz w:val="24"/>
          <w:szCs w:val="24"/>
        </w:rPr>
        <w:t xml:space="preserve">rying to achieve social inclusion. </w:t>
      </w:r>
      <w:r w:rsidR="006D0854">
        <w:rPr>
          <w:rFonts w:ascii="Times New Roman" w:hAnsi="Times New Roman" w:cs="Times New Roman"/>
          <w:sz w:val="24"/>
          <w:szCs w:val="24"/>
        </w:rPr>
        <w:t xml:space="preserve">It is beneficial to </w:t>
      </w:r>
      <w:r w:rsidR="002575FF">
        <w:rPr>
          <w:rFonts w:ascii="Times New Roman" w:hAnsi="Times New Roman" w:cs="Times New Roman"/>
          <w:sz w:val="24"/>
          <w:szCs w:val="24"/>
        </w:rPr>
        <w:t>people</w:t>
      </w:r>
      <w:r w:rsidR="006D0854">
        <w:rPr>
          <w:rFonts w:ascii="Times New Roman" w:hAnsi="Times New Roman" w:cs="Times New Roman"/>
          <w:sz w:val="24"/>
          <w:szCs w:val="24"/>
        </w:rPr>
        <w:t>’</w:t>
      </w:r>
      <w:r w:rsidR="002575FF">
        <w:rPr>
          <w:rFonts w:ascii="Times New Roman" w:hAnsi="Times New Roman" w:cs="Times New Roman"/>
          <w:sz w:val="24"/>
          <w:szCs w:val="24"/>
        </w:rPr>
        <w:t xml:space="preserve"> s well-being to feel socially included.  Groups which are marginalised can be socially excluded. These groups could be people with mental health problems, hom</w:t>
      </w:r>
      <w:r w:rsidR="00081A1A">
        <w:rPr>
          <w:rFonts w:ascii="Times New Roman" w:hAnsi="Times New Roman" w:cs="Times New Roman"/>
          <w:sz w:val="24"/>
          <w:szCs w:val="24"/>
        </w:rPr>
        <w:t>e</w:t>
      </w:r>
      <w:r w:rsidR="002575FF">
        <w:rPr>
          <w:rFonts w:ascii="Times New Roman" w:hAnsi="Times New Roman" w:cs="Times New Roman"/>
          <w:sz w:val="24"/>
          <w:szCs w:val="24"/>
        </w:rPr>
        <w:t>less people, individuals who have got learning disabilities</w:t>
      </w:r>
      <w:r w:rsidR="006D0854">
        <w:rPr>
          <w:rFonts w:ascii="Times New Roman" w:hAnsi="Times New Roman" w:cs="Times New Roman"/>
          <w:sz w:val="24"/>
          <w:szCs w:val="24"/>
        </w:rPr>
        <w:t>, asylum seekers or substance abusers. People who are in these groups have got wors</w:t>
      </w:r>
      <w:r w:rsidR="006024D9">
        <w:rPr>
          <w:rFonts w:ascii="Times New Roman" w:hAnsi="Times New Roman" w:cs="Times New Roman"/>
          <w:sz w:val="24"/>
          <w:szCs w:val="24"/>
        </w:rPr>
        <w:t>e</w:t>
      </w:r>
      <w:r w:rsidR="006D0854">
        <w:rPr>
          <w:rFonts w:ascii="Times New Roman" w:hAnsi="Times New Roman" w:cs="Times New Roman"/>
          <w:sz w:val="24"/>
          <w:szCs w:val="24"/>
        </w:rPr>
        <w:t xml:space="preserve"> health than people who are socially included. Their life expectancy is shorter than the rest of the populatio</w:t>
      </w:r>
      <w:r w:rsidR="006024D9">
        <w:rPr>
          <w:rFonts w:ascii="Times New Roman" w:hAnsi="Times New Roman" w:cs="Times New Roman"/>
          <w:sz w:val="24"/>
          <w:szCs w:val="24"/>
        </w:rPr>
        <w:t>n</w:t>
      </w:r>
      <w:r w:rsidR="006D0854">
        <w:rPr>
          <w:rFonts w:ascii="Times New Roman" w:hAnsi="Times New Roman" w:cs="Times New Roman"/>
          <w:sz w:val="24"/>
          <w:szCs w:val="24"/>
        </w:rPr>
        <w:t xml:space="preserve">. Policies in Social care are working towards trying to reduce the disadvantage that people who are socially </w:t>
      </w:r>
      <w:proofErr w:type="spellStart"/>
      <w:r w:rsidR="006D0854">
        <w:rPr>
          <w:rFonts w:ascii="Times New Roman" w:hAnsi="Times New Roman" w:cs="Times New Roman"/>
          <w:sz w:val="24"/>
          <w:szCs w:val="24"/>
        </w:rPr>
        <w:t>exluded</w:t>
      </w:r>
      <w:proofErr w:type="spellEnd"/>
      <w:r w:rsidR="006D0854">
        <w:rPr>
          <w:rFonts w:ascii="Times New Roman" w:hAnsi="Times New Roman" w:cs="Times New Roman"/>
          <w:sz w:val="24"/>
          <w:szCs w:val="24"/>
        </w:rPr>
        <w:t xml:space="preserve"> face. (</w:t>
      </w:r>
      <w:proofErr w:type="spellStart"/>
      <w:r w:rsidR="006D0854">
        <w:rPr>
          <w:rFonts w:ascii="Times New Roman" w:hAnsi="Times New Roman" w:cs="Times New Roman"/>
          <w:sz w:val="24"/>
          <w:szCs w:val="24"/>
        </w:rPr>
        <w:t>Rowe.J</w:t>
      </w:r>
      <w:proofErr w:type="spellEnd"/>
      <w:r w:rsidR="006D0854">
        <w:rPr>
          <w:rFonts w:ascii="Times New Roman" w:hAnsi="Times New Roman" w:cs="Times New Roman"/>
          <w:sz w:val="24"/>
          <w:szCs w:val="24"/>
        </w:rPr>
        <w:t xml:space="preserve"> and Mitchell A 2013</w:t>
      </w:r>
      <w:r w:rsidR="009B246A">
        <w:rPr>
          <w:rFonts w:ascii="Times New Roman" w:hAnsi="Times New Roman" w:cs="Times New Roman"/>
          <w:sz w:val="24"/>
          <w:szCs w:val="24"/>
        </w:rPr>
        <w:t>. P 170</w:t>
      </w:r>
      <w:r w:rsidR="006D0854">
        <w:rPr>
          <w:rFonts w:ascii="Times New Roman" w:hAnsi="Times New Roman" w:cs="Times New Roman"/>
          <w:sz w:val="24"/>
          <w:szCs w:val="24"/>
        </w:rPr>
        <w:t>)</w:t>
      </w:r>
    </w:p>
    <w:p w14:paraId="42194671" w14:textId="77777777" w:rsidR="0000760D" w:rsidRDefault="0000760D" w:rsidP="006D6924">
      <w:pPr>
        <w:spacing w:line="360" w:lineRule="auto"/>
        <w:jc w:val="both"/>
        <w:rPr>
          <w:rFonts w:ascii="Times New Roman" w:hAnsi="Times New Roman" w:cs="Times New Roman"/>
          <w:sz w:val="24"/>
          <w:szCs w:val="24"/>
        </w:rPr>
      </w:pPr>
    </w:p>
    <w:p w14:paraId="0A3C717C" w14:textId="089AF5E1" w:rsidR="001D489F" w:rsidRDefault="001D489F"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Even though </w:t>
      </w:r>
      <w:r w:rsidR="00761667">
        <w:rPr>
          <w:rFonts w:ascii="Times New Roman" w:hAnsi="Times New Roman" w:cs="Times New Roman"/>
          <w:sz w:val="24"/>
          <w:szCs w:val="24"/>
        </w:rPr>
        <w:t xml:space="preserve">the </w:t>
      </w:r>
      <w:r>
        <w:rPr>
          <w:rFonts w:ascii="Times New Roman" w:hAnsi="Times New Roman" w:cs="Times New Roman"/>
          <w:sz w:val="24"/>
          <w:szCs w:val="24"/>
        </w:rPr>
        <w:t>government has a big influence on shaping policy</w:t>
      </w:r>
      <w:r w:rsidR="00761667">
        <w:rPr>
          <w:rFonts w:ascii="Times New Roman" w:hAnsi="Times New Roman" w:cs="Times New Roman"/>
          <w:sz w:val="24"/>
          <w:szCs w:val="24"/>
        </w:rPr>
        <w:t>, they are certainly not the only ones responsible for making policies.</w:t>
      </w:r>
      <w:r>
        <w:rPr>
          <w:rFonts w:ascii="Times New Roman" w:hAnsi="Times New Roman" w:cs="Times New Roman"/>
          <w:sz w:val="24"/>
          <w:szCs w:val="24"/>
        </w:rPr>
        <w:t xml:space="preserve"> </w:t>
      </w:r>
      <w:r w:rsidR="00761667">
        <w:rPr>
          <w:rFonts w:ascii="Times New Roman" w:hAnsi="Times New Roman" w:cs="Times New Roman"/>
          <w:sz w:val="24"/>
          <w:szCs w:val="24"/>
        </w:rPr>
        <w:t>I</w:t>
      </w:r>
      <w:r>
        <w:rPr>
          <w:rFonts w:ascii="Times New Roman" w:hAnsi="Times New Roman" w:cs="Times New Roman"/>
          <w:sz w:val="24"/>
          <w:szCs w:val="24"/>
        </w:rPr>
        <w:t xml:space="preserve">t is the actions of civilians </w:t>
      </w:r>
      <w:r w:rsidR="00761667">
        <w:rPr>
          <w:rFonts w:ascii="Times New Roman" w:hAnsi="Times New Roman" w:cs="Times New Roman"/>
          <w:sz w:val="24"/>
          <w:szCs w:val="24"/>
        </w:rPr>
        <w:t>and officials that usually determines what happens. Sometimes the state and the government work together whilst putting policies in place, but at other times it is not uncommon for them to be against each</w:t>
      </w:r>
      <w:r w:rsidR="006024D9">
        <w:rPr>
          <w:rFonts w:ascii="Times New Roman" w:hAnsi="Times New Roman" w:cs="Times New Roman"/>
          <w:sz w:val="24"/>
          <w:szCs w:val="24"/>
        </w:rPr>
        <w:t xml:space="preserve"> </w:t>
      </w:r>
      <w:r w:rsidR="00761667">
        <w:rPr>
          <w:rFonts w:ascii="Times New Roman" w:hAnsi="Times New Roman" w:cs="Times New Roman"/>
          <w:sz w:val="24"/>
          <w:szCs w:val="24"/>
        </w:rPr>
        <w:t xml:space="preserve">other. Another obstacle that could be in the way of the government whilst making a policy is how much it will cost and whether there is sufficient public money to fund it. It is very hard </w:t>
      </w:r>
      <w:r w:rsidR="00761667">
        <w:rPr>
          <w:rFonts w:ascii="Times New Roman" w:hAnsi="Times New Roman" w:cs="Times New Roman"/>
          <w:sz w:val="24"/>
          <w:szCs w:val="24"/>
        </w:rPr>
        <w:lastRenderedPageBreak/>
        <w:t>for an existing policy to be changed.</w:t>
      </w:r>
      <w:r w:rsidR="000B3CF4">
        <w:rPr>
          <w:rFonts w:ascii="Times New Roman" w:hAnsi="Times New Roman" w:cs="Times New Roman"/>
          <w:sz w:val="24"/>
          <w:szCs w:val="24"/>
        </w:rPr>
        <w:t xml:space="preserve"> Policies can be blocked by key interest groups like parents or businesses. (Ken Blakemore 2003 page 115)</w:t>
      </w:r>
      <w:r w:rsidR="00761667">
        <w:rPr>
          <w:rFonts w:ascii="Times New Roman" w:hAnsi="Times New Roman" w:cs="Times New Roman"/>
          <w:sz w:val="24"/>
          <w:szCs w:val="24"/>
        </w:rPr>
        <w:t xml:space="preserve">   </w:t>
      </w:r>
    </w:p>
    <w:p w14:paraId="7D169237" w14:textId="77777777" w:rsidR="00F52158" w:rsidRDefault="00F52158" w:rsidP="006D6924">
      <w:pPr>
        <w:spacing w:line="360" w:lineRule="auto"/>
        <w:jc w:val="both"/>
        <w:rPr>
          <w:rFonts w:ascii="Times New Roman" w:hAnsi="Times New Roman" w:cs="Times New Roman"/>
          <w:sz w:val="24"/>
          <w:szCs w:val="24"/>
        </w:rPr>
      </w:pPr>
    </w:p>
    <w:p w14:paraId="02D5DD0E" w14:textId="12248EC8" w:rsidR="00EC605F" w:rsidRDefault="00F36E1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Before a policy is created it has to go through many stages. To begin with the</w:t>
      </w:r>
      <w:r w:rsidR="001E446A">
        <w:rPr>
          <w:rFonts w:ascii="Times New Roman" w:hAnsi="Times New Roman" w:cs="Times New Roman"/>
          <w:sz w:val="24"/>
          <w:szCs w:val="24"/>
        </w:rPr>
        <w:t xml:space="preserve"> </w:t>
      </w:r>
      <w:r>
        <w:rPr>
          <w:rFonts w:ascii="Times New Roman" w:hAnsi="Times New Roman" w:cs="Times New Roman"/>
          <w:sz w:val="24"/>
          <w:szCs w:val="24"/>
        </w:rPr>
        <w:t xml:space="preserve">problem is </w:t>
      </w:r>
      <w:r w:rsidR="001E446A">
        <w:rPr>
          <w:rFonts w:ascii="Times New Roman" w:hAnsi="Times New Roman" w:cs="Times New Roman"/>
          <w:sz w:val="24"/>
          <w:szCs w:val="24"/>
        </w:rPr>
        <w:t>identified</w:t>
      </w:r>
      <w:r w:rsidR="00641474">
        <w:rPr>
          <w:rFonts w:ascii="Times New Roman" w:hAnsi="Times New Roman" w:cs="Times New Roman"/>
          <w:sz w:val="24"/>
          <w:szCs w:val="24"/>
        </w:rPr>
        <w:t xml:space="preserve"> and the policy makers decide on a desirable outcome</w:t>
      </w:r>
      <w:r w:rsidR="001E446A">
        <w:rPr>
          <w:rFonts w:ascii="Times New Roman" w:hAnsi="Times New Roman" w:cs="Times New Roman"/>
          <w:sz w:val="24"/>
          <w:szCs w:val="24"/>
        </w:rPr>
        <w:t xml:space="preserve">. A policy is then either created or sometimes an existing one may be changed. </w:t>
      </w:r>
      <w:r w:rsidR="00641474">
        <w:rPr>
          <w:rFonts w:ascii="Times New Roman" w:hAnsi="Times New Roman" w:cs="Times New Roman"/>
          <w:sz w:val="24"/>
          <w:szCs w:val="24"/>
        </w:rPr>
        <w:t>Adoption is the stage when the policy comes into legislation. The cabinet or individual minister usually makes the decision</w:t>
      </w:r>
      <w:r w:rsidR="00B26052">
        <w:rPr>
          <w:rFonts w:ascii="Times New Roman" w:hAnsi="Times New Roman" w:cs="Times New Roman"/>
          <w:sz w:val="24"/>
          <w:szCs w:val="24"/>
        </w:rPr>
        <w:t>, it is then</w:t>
      </w:r>
      <w:r w:rsidR="00641474">
        <w:rPr>
          <w:rFonts w:ascii="Times New Roman" w:hAnsi="Times New Roman" w:cs="Times New Roman"/>
          <w:sz w:val="24"/>
          <w:szCs w:val="24"/>
        </w:rPr>
        <w:t xml:space="preserve"> imple</w:t>
      </w:r>
      <w:r w:rsidR="00B26052">
        <w:rPr>
          <w:rFonts w:ascii="Times New Roman" w:hAnsi="Times New Roman" w:cs="Times New Roman"/>
          <w:sz w:val="24"/>
          <w:szCs w:val="24"/>
        </w:rPr>
        <w:t>me</w:t>
      </w:r>
      <w:r w:rsidR="00641474">
        <w:rPr>
          <w:rFonts w:ascii="Times New Roman" w:hAnsi="Times New Roman" w:cs="Times New Roman"/>
          <w:sz w:val="24"/>
          <w:szCs w:val="24"/>
        </w:rPr>
        <w:t xml:space="preserve">nted </w:t>
      </w:r>
      <w:r w:rsidR="00B26052">
        <w:rPr>
          <w:rFonts w:ascii="Times New Roman" w:hAnsi="Times New Roman" w:cs="Times New Roman"/>
          <w:sz w:val="24"/>
          <w:szCs w:val="24"/>
        </w:rPr>
        <w:t>then</w:t>
      </w:r>
      <w:r w:rsidR="00641474">
        <w:rPr>
          <w:rFonts w:ascii="Times New Roman" w:hAnsi="Times New Roman" w:cs="Times New Roman"/>
          <w:sz w:val="24"/>
          <w:szCs w:val="24"/>
        </w:rPr>
        <w:t xml:space="preserve"> evaluated to adopt the policy. Policy impl</w:t>
      </w:r>
      <w:r w:rsidR="00B26052">
        <w:rPr>
          <w:rFonts w:ascii="Times New Roman" w:hAnsi="Times New Roman" w:cs="Times New Roman"/>
          <w:sz w:val="24"/>
          <w:szCs w:val="24"/>
        </w:rPr>
        <w:t>eme</w:t>
      </w:r>
      <w:r w:rsidR="00641474">
        <w:rPr>
          <w:rFonts w:ascii="Times New Roman" w:hAnsi="Times New Roman" w:cs="Times New Roman"/>
          <w:sz w:val="24"/>
          <w:szCs w:val="24"/>
        </w:rPr>
        <w:t>ntation is when what has been written in the legislation turns into reality. At this point it is stated how the set policy will impact those who will be affected by it. Finally</w:t>
      </w:r>
      <w:r w:rsidR="006024D9">
        <w:rPr>
          <w:rFonts w:ascii="Times New Roman" w:hAnsi="Times New Roman" w:cs="Times New Roman"/>
          <w:sz w:val="24"/>
          <w:szCs w:val="24"/>
        </w:rPr>
        <w:t>,</w:t>
      </w:r>
      <w:r w:rsidR="00641474">
        <w:rPr>
          <w:rFonts w:ascii="Times New Roman" w:hAnsi="Times New Roman" w:cs="Times New Roman"/>
          <w:sz w:val="24"/>
          <w:szCs w:val="24"/>
        </w:rPr>
        <w:t xml:space="preserve"> after the policy has been implemen</w:t>
      </w:r>
      <w:r w:rsidR="0000760D">
        <w:rPr>
          <w:rFonts w:ascii="Times New Roman" w:hAnsi="Times New Roman" w:cs="Times New Roman"/>
          <w:sz w:val="24"/>
          <w:szCs w:val="24"/>
        </w:rPr>
        <w:t>ted it is evaluated by analysing, criticising, monitoring and assessing proposed policies that already exist. (world health organi</w:t>
      </w:r>
      <w:r w:rsidR="00FA2055">
        <w:rPr>
          <w:rFonts w:ascii="Times New Roman" w:hAnsi="Times New Roman" w:cs="Times New Roman"/>
          <w:sz w:val="24"/>
          <w:szCs w:val="24"/>
        </w:rPr>
        <w:t>s</w:t>
      </w:r>
      <w:r w:rsidR="0000760D">
        <w:rPr>
          <w:rFonts w:ascii="Times New Roman" w:hAnsi="Times New Roman" w:cs="Times New Roman"/>
          <w:sz w:val="24"/>
          <w:szCs w:val="24"/>
        </w:rPr>
        <w:t>a</w:t>
      </w:r>
      <w:r w:rsidR="00FA2055">
        <w:rPr>
          <w:rFonts w:ascii="Times New Roman" w:hAnsi="Times New Roman" w:cs="Times New Roman"/>
          <w:sz w:val="24"/>
          <w:szCs w:val="24"/>
        </w:rPr>
        <w:t>tion</w:t>
      </w:r>
      <w:r w:rsidR="0000760D">
        <w:rPr>
          <w:rFonts w:ascii="Times New Roman" w:hAnsi="Times New Roman" w:cs="Times New Roman"/>
          <w:sz w:val="24"/>
          <w:szCs w:val="24"/>
        </w:rPr>
        <w:t>)</w:t>
      </w:r>
    </w:p>
    <w:p w14:paraId="23F56A44" w14:textId="0701D015" w:rsidR="00050B2B" w:rsidRDefault="001A689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policy grew in the 19 </w:t>
      </w:r>
      <w:proofErr w:type="spellStart"/>
      <w:r>
        <w:rPr>
          <w:rFonts w:ascii="Times New Roman" w:hAnsi="Times New Roman" w:cs="Times New Roman"/>
          <w:sz w:val="24"/>
          <w:szCs w:val="24"/>
        </w:rPr>
        <w:t>th</w:t>
      </w:r>
      <w:proofErr w:type="spellEnd"/>
      <w:r>
        <w:rPr>
          <w:rFonts w:ascii="Times New Roman" w:hAnsi="Times New Roman" w:cs="Times New Roman"/>
          <w:sz w:val="24"/>
          <w:szCs w:val="24"/>
        </w:rPr>
        <w:t xml:space="preserve"> century, and due to the </w:t>
      </w:r>
      <w:proofErr w:type="spellStart"/>
      <w:r>
        <w:rPr>
          <w:rFonts w:ascii="Times New Roman" w:hAnsi="Times New Roman" w:cs="Times New Roman"/>
          <w:sz w:val="24"/>
          <w:szCs w:val="24"/>
        </w:rPr>
        <w:t>the</w:t>
      </w:r>
      <w:proofErr w:type="spellEnd"/>
      <w:r>
        <w:rPr>
          <w:rFonts w:ascii="Times New Roman" w:hAnsi="Times New Roman" w:cs="Times New Roman"/>
          <w:sz w:val="24"/>
          <w:szCs w:val="24"/>
        </w:rPr>
        <w:t xml:space="preserve"> efficiency in how the government</w:t>
      </w:r>
      <w:r w:rsidR="004707AC">
        <w:rPr>
          <w:rFonts w:ascii="Times New Roman" w:hAnsi="Times New Roman" w:cs="Times New Roman"/>
          <w:sz w:val="24"/>
          <w:szCs w:val="24"/>
        </w:rPr>
        <w:t xml:space="preserve"> effectively intervened and successfully managed areas such as rationing food,</w:t>
      </w:r>
      <w:r w:rsidR="00DD106A">
        <w:rPr>
          <w:rFonts w:ascii="Times New Roman" w:hAnsi="Times New Roman" w:cs="Times New Roman"/>
          <w:sz w:val="24"/>
          <w:szCs w:val="24"/>
        </w:rPr>
        <w:t xml:space="preserve"> medical services and childcare </w:t>
      </w:r>
      <w:r w:rsidR="004707AC">
        <w:rPr>
          <w:rFonts w:ascii="Times New Roman" w:hAnsi="Times New Roman" w:cs="Times New Roman"/>
          <w:sz w:val="24"/>
          <w:szCs w:val="24"/>
        </w:rPr>
        <w:t>during t</w:t>
      </w:r>
      <w:r w:rsidR="00B53854">
        <w:rPr>
          <w:rFonts w:ascii="Times New Roman" w:hAnsi="Times New Roman" w:cs="Times New Roman"/>
          <w:sz w:val="24"/>
          <w:szCs w:val="24"/>
        </w:rPr>
        <w:t>he</w:t>
      </w:r>
      <w:r w:rsidR="004707AC">
        <w:rPr>
          <w:rFonts w:ascii="Times New Roman" w:hAnsi="Times New Roman" w:cs="Times New Roman"/>
          <w:sz w:val="24"/>
          <w:szCs w:val="24"/>
        </w:rPr>
        <w:t xml:space="preserve"> second world war</w:t>
      </w:r>
      <w:r>
        <w:rPr>
          <w:rFonts w:ascii="Times New Roman" w:hAnsi="Times New Roman" w:cs="Times New Roman"/>
          <w:sz w:val="24"/>
          <w:szCs w:val="24"/>
        </w:rPr>
        <w:t xml:space="preserve"> the consensus was that the government needed to take more of a</w:t>
      </w:r>
      <w:r w:rsidR="00FA2055">
        <w:rPr>
          <w:rFonts w:ascii="Times New Roman" w:hAnsi="Times New Roman" w:cs="Times New Roman"/>
          <w:sz w:val="24"/>
          <w:szCs w:val="24"/>
        </w:rPr>
        <w:t xml:space="preserve"> </w:t>
      </w:r>
      <w:proofErr w:type="spellStart"/>
      <w:r w:rsidR="00FA2055">
        <w:rPr>
          <w:rFonts w:ascii="Times New Roman" w:hAnsi="Times New Roman" w:cs="Times New Roman"/>
          <w:sz w:val="24"/>
          <w:szCs w:val="24"/>
        </w:rPr>
        <w:t>resbonsibility</w:t>
      </w:r>
      <w:proofErr w:type="spellEnd"/>
      <w:r>
        <w:rPr>
          <w:rFonts w:ascii="Times New Roman" w:hAnsi="Times New Roman" w:cs="Times New Roman"/>
          <w:sz w:val="24"/>
          <w:szCs w:val="24"/>
        </w:rPr>
        <w:t xml:space="preserve"> in delivering</w:t>
      </w:r>
      <w:r w:rsidR="004707AC">
        <w:rPr>
          <w:rFonts w:ascii="Times New Roman" w:hAnsi="Times New Roman" w:cs="Times New Roman"/>
          <w:sz w:val="24"/>
          <w:szCs w:val="24"/>
        </w:rPr>
        <w:t xml:space="preserve"> </w:t>
      </w:r>
      <w:r>
        <w:rPr>
          <w:rFonts w:ascii="Times New Roman" w:hAnsi="Times New Roman" w:cs="Times New Roman"/>
          <w:sz w:val="24"/>
          <w:szCs w:val="24"/>
        </w:rPr>
        <w:t xml:space="preserve">welfare and equality to the citizens </w:t>
      </w:r>
      <w:r w:rsidR="004707AC">
        <w:rPr>
          <w:rFonts w:ascii="Times New Roman" w:hAnsi="Times New Roman" w:cs="Times New Roman"/>
          <w:sz w:val="24"/>
          <w:szCs w:val="24"/>
        </w:rPr>
        <w:t xml:space="preserve">on a more permanent basis. </w:t>
      </w:r>
      <w:r w:rsidR="00B53854">
        <w:rPr>
          <w:rFonts w:ascii="Times New Roman" w:hAnsi="Times New Roman" w:cs="Times New Roman"/>
          <w:sz w:val="24"/>
          <w:szCs w:val="24"/>
        </w:rPr>
        <w:t xml:space="preserve"> In 1942 William Beveridge had been asked by the war time government to make a report which would review the social security policies.  This report became a best seller and ended up being a massive influence of the history of social policy and how it was shaped.  In this report he explained what the five evils were</w:t>
      </w:r>
      <w:r w:rsidR="00FA2055">
        <w:rPr>
          <w:rFonts w:ascii="Times New Roman" w:hAnsi="Times New Roman" w:cs="Times New Roman"/>
          <w:sz w:val="24"/>
          <w:szCs w:val="24"/>
        </w:rPr>
        <w:t xml:space="preserve">, </w:t>
      </w:r>
      <w:r w:rsidR="00B53854">
        <w:rPr>
          <w:rFonts w:ascii="Times New Roman" w:hAnsi="Times New Roman" w:cs="Times New Roman"/>
          <w:sz w:val="24"/>
          <w:szCs w:val="24"/>
        </w:rPr>
        <w:t>and how they needed to be abolished to creat</w:t>
      </w:r>
      <w:r w:rsidR="002832B1">
        <w:rPr>
          <w:rFonts w:ascii="Times New Roman" w:hAnsi="Times New Roman" w:cs="Times New Roman"/>
          <w:sz w:val="24"/>
          <w:szCs w:val="24"/>
        </w:rPr>
        <w:t>e</w:t>
      </w:r>
      <w:r w:rsidR="00B53854">
        <w:rPr>
          <w:rFonts w:ascii="Times New Roman" w:hAnsi="Times New Roman" w:cs="Times New Roman"/>
          <w:sz w:val="24"/>
          <w:szCs w:val="24"/>
        </w:rPr>
        <w:t xml:space="preserve"> more </w:t>
      </w:r>
      <w:r w:rsidR="00154CB6">
        <w:rPr>
          <w:rFonts w:ascii="Times New Roman" w:hAnsi="Times New Roman" w:cs="Times New Roman"/>
          <w:sz w:val="24"/>
          <w:szCs w:val="24"/>
        </w:rPr>
        <w:t>equality and social justice. The five things were</w:t>
      </w:r>
      <w:r w:rsidR="00FA2055">
        <w:rPr>
          <w:rFonts w:ascii="Times New Roman" w:hAnsi="Times New Roman" w:cs="Times New Roman"/>
          <w:sz w:val="24"/>
          <w:szCs w:val="24"/>
        </w:rPr>
        <w:t xml:space="preserve"> </w:t>
      </w:r>
      <w:proofErr w:type="gramStart"/>
      <w:r w:rsidR="00154CB6">
        <w:rPr>
          <w:rFonts w:ascii="Times New Roman" w:hAnsi="Times New Roman" w:cs="Times New Roman"/>
          <w:sz w:val="24"/>
          <w:szCs w:val="24"/>
        </w:rPr>
        <w:t>want</w:t>
      </w:r>
      <w:proofErr w:type="gramEnd"/>
      <w:r w:rsidR="00154CB6">
        <w:rPr>
          <w:rFonts w:ascii="Times New Roman" w:hAnsi="Times New Roman" w:cs="Times New Roman"/>
          <w:sz w:val="24"/>
          <w:szCs w:val="24"/>
        </w:rPr>
        <w:t>,</w:t>
      </w:r>
      <w:r w:rsidR="00FA2055">
        <w:rPr>
          <w:rFonts w:ascii="Times New Roman" w:hAnsi="Times New Roman" w:cs="Times New Roman"/>
          <w:sz w:val="24"/>
          <w:szCs w:val="24"/>
        </w:rPr>
        <w:t xml:space="preserve"> </w:t>
      </w:r>
      <w:r w:rsidR="00154CB6">
        <w:rPr>
          <w:rFonts w:ascii="Times New Roman" w:hAnsi="Times New Roman" w:cs="Times New Roman"/>
          <w:sz w:val="24"/>
          <w:szCs w:val="24"/>
        </w:rPr>
        <w:t xml:space="preserve">disease, idleness, squalor and ignorance. </w:t>
      </w:r>
      <w:r w:rsidR="00A45C3C">
        <w:rPr>
          <w:rFonts w:ascii="Times New Roman" w:hAnsi="Times New Roman" w:cs="Times New Roman"/>
          <w:sz w:val="24"/>
          <w:szCs w:val="24"/>
        </w:rPr>
        <w:t xml:space="preserve"> In 1945 labour won the election which showed that there was a lot of support for working towards the welfare state. Between 1946 and 1949 there was a huge development in the social security system. The national health service was created to provide free medical care and in 1944 the Butler education act meant that everybody should receive education up unti</w:t>
      </w:r>
      <w:r w:rsidR="007246FE">
        <w:rPr>
          <w:rFonts w:ascii="Times New Roman" w:hAnsi="Times New Roman" w:cs="Times New Roman"/>
          <w:sz w:val="24"/>
          <w:szCs w:val="24"/>
        </w:rPr>
        <w:t xml:space="preserve">l </w:t>
      </w:r>
      <w:r w:rsidR="00A45C3C">
        <w:rPr>
          <w:rFonts w:ascii="Times New Roman" w:hAnsi="Times New Roman" w:cs="Times New Roman"/>
          <w:sz w:val="24"/>
          <w:szCs w:val="24"/>
        </w:rPr>
        <w:t>the age of 16. (</w:t>
      </w:r>
      <w:proofErr w:type="spellStart"/>
      <w:r w:rsidR="00A45C3C">
        <w:rPr>
          <w:rFonts w:ascii="Times New Roman" w:hAnsi="Times New Roman" w:cs="Times New Roman"/>
          <w:sz w:val="24"/>
          <w:szCs w:val="24"/>
        </w:rPr>
        <w:t>Ellision</w:t>
      </w:r>
      <w:proofErr w:type="spellEnd"/>
      <w:r w:rsidR="00A45C3C">
        <w:rPr>
          <w:rFonts w:ascii="Times New Roman" w:hAnsi="Times New Roman" w:cs="Times New Roman"/>
          <w:sz w:val="24"/>
          <w:szCs w:val="24"/>
        </w:rPr>
        <w:t xml:space="preserve"> </w:t>
      </w:r>
      <w:r w:rsidR="007246FE">
        <w:rPr>
          <w:rFonts w:ascii="Times New Roman" w:hAnsi="Times New Roman" w:cs="Times New Roman"/>
          <w:sz w:val="24"/>
          <w:szCs w:val="24"/>
        </w:rPr>
        <w:t xml:space="preserve">and Pierson </w:t>
      </w:r>
      <w:r w:rsidR="00A45C3C">
        <w:rPr>
          <w:rFonts w:ascii="Times New Roman" w:hAnsi="Times New Roman" w:cs="Times New Roman"/>
          <w:sz w:val="24"/>
          <w:szCs w:val="24"/>
        </w:rPr>
        <w:t>2003</w:t>
      </w:r>
      <w:r w:rsidR="007246FE">
        <w:rPr>
          <w:rFonts w:ascii="Times New Roman" w:hAnsi="Times New Roman" w:cs="Times New Roman"/>
          <w:sz w:val="24"/>
          <w:szCs w:val="24"/>
        </w:rPr>
        <w:t xml:space="preserve"> 5-6</w:t>
      </w:r>
      <w:r w:rsidR="00A45C3C">
        <w:rPr>
          <w:rFonts w:ascii="Times New Roman" w:hAnsi="Times New Roman" w:cs="Times New Roman"/>
          <w:sz w:val="24"/>
          <w:szCs w:val="24"/>
        </w:rPr>
        <w:t>)</w:t>
      </w:r>
    </w:p>
    <w:p w14:paraId="577D9C07" w14:textId="123B698D" w:rsidR="00C01F1B" w:rsidRDefault="00990647"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7B77DD5B" w14:textId="1A182BC2" w:rsidR="00EF2BC2" w:rsidRDefault="00D86F3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1945 inequality of </w:t>
      </w:r>
      <w:r w:rsidR="00F30E4D">
        <w:rPr>
          <w:rFonts w:ascii="Times New Roman" w:hAnsi="Times New Roman" w:cs="Times New Roman"/>
          <w:sz w:val="24"/>
          <w:szCs w:val="24"/>
        </w:rPr>
        <w:t>age was accepted as part of life and wasn’t really discussed or challenged even by older people themselves. Since then there has been a lot of growth in realisation that inequalities exist and people have now a</w:t>
      </w:r>
      <w:r w:rsidR="00B26052">
        <w:rPr>
          <w:rFonts w:ascii="Times New Roman" w:hAnsi="Times New Roman" w:cs="Times New Roman"/>
          <w:sz w:val="24"/>
          <w:szCs w:val="24"/>
        </w:rPr>
        <w:t>c</w:t>
      </w:r>
      <w:r w:rsidR="00F30E4D">
        <w:rPr>
          <w:rFonts w:ascii="Times New Roman" w:hAnsi="Times New Roman" w:cs="Times New Roman"/>
          <w:sz w:val="24"/>
          <w:szCs w:val="24"/>
        </w:rPr>
        <w:t>quired legal rights, entitlements, social respect and cultural recognition to a degree unimaginable in 1945. (Pat Thane 2010)</w:t>
      </w:r>
    </w:p>
    <w:p w14:paraId="79282874" w14:textId="57A10CEB" w:rsidR="00F30E4D" w:rsidRDefault="00F30E4D"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Things that have contributed to changes in policy </w:t>
      </w:r>
      <w:r w:rsidR="002821B1">
        <w:rPr>
          <w:rFonts w:ascii="Times New Roman" w:hAnsi="Times New Roman" w:cs="Times New Roman"/>
          <w:sz w:val="24"/>
          <w:szCs w:val="24"/>
        </w:rPr>
        <w:t xml:space="preserve">have been factors like people </w:t>
      </w:r>
      <w:r w:rsidR="00B26052">
        <w:rPr>
          <w:rFonts w:ascii="Times New Roman" w:hAnsi="Times New Roman" w:cs="Times New Roman"/>
          <w:sz w:val="24"/>
          <w:szCs w:val="24"/>
        </w:rPr>
        <w:t xml:space="preserve">having </w:t>
      </w:r>
      <w:r w:rsidR="002821B1">
        <w:rPr>
          <w:rFonts w:ascii="Times New Roman" w:hAnsi="Times New Roman" w:cs="Times New Roman"/>
          <w:sz w:val="24"/>
          <w:szCs w:val="24"/>
        </w:rPr>
        <w:t xml:space="preserve">a higher standard of living and education. People have become more confident in standing up for their rights and taking a stand. The media has also given a voice to people experiencing inequality. </w:t>
      </w:r>
    </w:p>
    <w:p w14:paraId="1B849FE9" w14:textId="0B931A5C" w:rsidR="002B0A04" w:rsidRDefault="002B0A04"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Elderly people have been disadvantaged by some policies that have been set by people who make assumptions about what they think the elderl</w:t>
      </w:r>
      <w:r w:rsidR="00B26052">
        <w:rPr>
          <w:rFonts w:ascii="Times New Roman" w:hAnsi="Times New Roman" w:cs="Times New Roman"/>
          <w:sz w:val="24"/>
          <w:szCs w:val="24"/>
        </w:rPr>
        <w:t>y’</w:t>
      </w:r>
      <w:r w:rsidR="00A25964">
        <w:rPr>
          <w:rFonts w:ascii="Times New Roman" w:hAnsi="Times New Roman" w:cs="Times New Roman"/>
          <w:sz w:val="24"/>
          <w:szCs w:val="24"/>
        </w:rPr>
        <w:t>s</w:t>
      </w:r>
      <w:r>
        <w:rPr>
          <w:rFonts w:ascii="Times New Roman" w:hAnsi="Times New Roman" w:cs="Times New Roman"/>
          <w:sz w:val="24"/>
          <w:szCs w:val="24"/>
        </w:rPr>
        <w:t xml:space="preserve"> needs are</w:t>
      </w:r>
      <w:r w:rsidR="00CF56C2">
        <w:rPr>
          <w:rFonts w:ascii="Times New Roman" w:hAnsi="Times New Roman" w:cs="Times New Roman"/>
          <w:sz w:val="24"/>
          <w:szCs w:val="24"/>
        </w:rPr>
        <w:t xml:space="preserve">. It is only recently </w:t>
      </w:r>
      <w:r w:rsidR="00B26052">
        <w:rPr>
          <w:rFonts w:ascii="Times New Roman" w:hAnsi="Times New Roman" w:cs="Times New Roman"/>
          <w:sz w:val="24"/>
          <w:szCs w:val="24"/>
        </w:rPr>
        <w:t xml:space="preserve">that </w:t>
      </w:r>
      <w:r w:rsidR="00CF56C2">
        <w:rPr>
          <w:rFonts w:ascii="Times New Roman" w:hAnsi="Times New Roman" w:cs="Times New Roman"/>
          <w:sz w:val="24"/>
          <w:szCs w:val="24"/>
        </w:rPr>
        <w:t>difficulties that the older generations face as a consequence of policies have been studied.</w:t>
      </w:r>
      <w:r w:rsidR="00EF6A42">
        <w:rPr>
          <w:rFonts w:ascii="Times New Roman" w:hAnsi="Times New Roman" w:cs="Times New Roman"/>
          <w:sz w:val="24"/>
          <w:szCs w:val="24"/>
        </w:rPr>
        <w:t xml:space="preserve"> This type of study is called gerontology. It could be argued that the fact that the older people are going to be a financial burden to society is a myth</w:t>
      </w:r>
      <w:r w:rsidR="00A25964">
        <w:rPr>
          <w:rFonts w:ascii="Times New Roman" w:hAnsi="Times New Roman" w:cs="Times New Roman"/>
          <w:sz w:val="24"/>
          <w:szCs w:val="24"/>
        </w:rPr>
        <w:t xml:space="preserve"> and based on policy makers fearing the aged being a burden on society financially. The</w:t>
      </w:r>
      <w:r w:rsidR="00EF6A42">
        <w:rPr>
          <w:rFonts w:ascii="Times New Roman" w:hAnsi="Times New Roman" w:cs="Times New Roman"/>
          <w:sz w:val="24"/>
          <w:szCs w:val="24"/>
        </w:rPr>
        <w:t xml:space="preserve"> number of older people in society is on the rise due to other social policies working well and extending life expe</w:t>
      </w:r>
      <w:r w:rsidR="00A25964">
        <w:rPr>
          <w:rFonts w:ascii="Times New Roman" w:hAnsi="Times New Roman" w:cs="Times New Roman"/>
          <w:sz w:val="24"/>
          <w:szCs w:val="24"/>
        </w:rPr>
        <w:t>ctancy</w:t>
      </w:r>
      <w:r w:rsidR="00EF6A42">
        <w:rPr>
          <w:rFonts w:ascii="Times New Roman" w:hAnsi="Times New Roman" w:cs="Times New Roman"/>
          <w:sz w:val="24"/>
          <w:szCs w:val="24"/>
        </w:rPr>
        <w:t>.</w:t>
      </w:r>
      <w:r w:rsidR="00A25964">
        <w:rPr>
          <w:rFonts w:ascii="Times New Roman" w:hAnsi="Times New Roman" w:cs="Times New Roman"/>
          <w:sz w:val="24"/>
          <w:szCs w:val="24"/>
        </w:rPr>
        <w:t xml:space="preserve"> It is predicted that the number of people over the age of 7</w:t>
      </w:r>
      <w:r w:rsidR="00FF194E">
        <w:rPr>
          <w:rFonts w:ascii="Times New Roman" w:hAnsi="Times New Roman" w:cs="Times New Roman"/>
          <w:sz w:val="24"/>
          <w:szCs w:val="24"/>
        </w:rPr>
        <w:t>5 will rise even more. This is causing a concern that it isn’t going to be affordable for everybody to have their pension.</w:t>
      </w:r>
      <w:r w:rsidR="00A25964">
        <w:rPr>
          <w:rFonts w:ascii="Times New Roman" w:hAnsi="Times New Roman" w:cs="Times New Roman"/>
          <w:sz w:val="24"/>
          <w:szCs w:val="24"/>
        </w:rPr>
        <w:t xml:space="preserve"> This has</w:t>
      </w:r>
      <w:r w:rsidR="00FF194E">
        <w:rPr>
          <w:rFonts w:ascii="Times New Roman" w:hAnsi="Times New Roman" w:cs="Times New Roman"/>
          <w:sz w:val="24"/>
          <w:szCs w:val="24"/>
        </w:rPr>
        <w:t xml:space="preserve"> already </w:t>
      </w:r>
      <w:r w:rsidR="00A25964">
        <w:rPr>
          <w:rFonts w:ascii="Times New Roman" w:hAnsi="Times New Roman" w:cs="Times New Roman"/>
          <w:sz w:val="24"/>
          <w:szCs w:val="24"/>
        </w:rPr>
        <w:t xml:space="preserve">resulted in the retiring age in </w:t>
      </w:r>
      <w:r w:rsidR="00FF194E">
        <w:rPr>
          <w:rFonts w:ascii="Times New Roman" w:hAnsi="Times New Roman" w:cs="Times New Roman"/>
          <w:sz w:val="24"/>
          <w:szCs w:val="24"/>
        </w:rPr>
        <w:t xml:space="preserve">women </w:t>
      </w:r>
      <w:r w:rsidR="00A25964">
        <w:rPr>
          <w:rFonts w:ascii="Times New Roman" w:hAnsi="Times New Roman" w:cs="Times New Roman"/>
          <w:sz w:val="24"/>
          <w:szCs w:val="24"/>
        </w:rPr>
        <w:t xml:space="preserve">being increased from 60 to 65 </w:t>
      </w:r>
      <w:r w:rsidR="00FF194E">
        <w:rPr>
          <w:rFonts w:ascii="Times New Roman" w:hAnsi="Times New Roman" w:cs="Times New Roman"/>
          <w:sz w:val="24"/>
          <w:szCs w:val="24"/>
        </w:rPr>
        <w:t xml:space="preserve">in 2018. Men were already expected to work until they were 65 and it is set to increase to 66 By 2020.  But in many cases older people don’t need to rely on health care </w:t>
      </w:r>
      <w:r w:rsidR="00A37826">
        <w:rPr>
          <w:rFonts w:ascii="Times New Roman" w:hAnsi="Times New Roman" w:cs="Times New Roman"/>
          <w:sz w:val="24"/>
          <w:szCs w:val="24"/>
        </w:rPr>
        <w:t>any</w:t>
      </w:r>
      <w:r w:rsidR="00FF194E">
        <w:rPr>
          <w:rFonts w:ascii="Times New Roman" w:hAnsi="Times New Roman" w:cs="Times New Roman"/>
          <w:sz w:val="24"/>
          <w:szCs w:val="24"/>
        </w:rPr>
        <w:t xml:space="preserve">more than people who are still in their working age. </w:t>
      </w:r>
      <w:r w:rsidR="00A37826">
        <w:rPr>
          <w:rFonts w:ascii="Times New Roman" w:hAnsi="Times New Roman" w:cs="Times New Roman"/>
          <w:sz w:val="24"/>
          <w:szCs w:val="24"/>
        </w:rPr>
        <w:t>(</w:t>
      </w:r>
      <w:proofErr w:type="spellStart"/>
      <w:r w:rsidR="00A37826">
        <w:rPr>
          <w:rFonts w:ascii="Times New Roman" w:hAnsi="Times New Roman" w:cs="Times New Roman"/>
          <w:sz w:val="24"/>
          <w:szCs w:val="24"/>
        </w:rPr>
        <w:t>Alcock</w:t>
      </w:r>
      <w:proofErr w:type="spellEnd"/>
      <w:r w:rsidR="00A37826">
        <w:rPr>
          <w:rFonts w:ascii="Times New Roman" w:hAnsi="Times New Roman" w:cs="Times New Roman"/>
          <w:sz w:val="24"/>
          <w:szCs w:val="24"/>
        </w:rPr>
        <w:t xml:space="preserve"> and May, </w:t>
      </w:r>
      <w:proofErr w:type="gramStart"/>
      <w:r w:rsidR="00A37826">
        <w:rPr>
          <w:rFonts w:ascii="Times New Roman" w:hAnsi="Times New Roman" w:cs="Times New Roman"/>
          <w:sz w:val="24"/>
          <w:szCs w:val="24"/>
        </w:rPr>
        <w:t>2014</w:t>
      </w:r>
      <w:r w:rsidR="00F66FEB">
        <w:rPr>
          <w:rFonts w:ascii="Times New Roman" w:hAnsi="Times New Roman" w:cs="Times New Roman"/>
          <w:sz w:val="24"/>
          <w:szCs w:val="24"/>
        </w:rPr>
        <w:t>,p.</w:t>
      </w:r>
      <w:proofErr w:type="gramEnd"/>
      <w:r w:rsidR="00F66FEB">
        <w:rPr>
          <w:rFonts w:ascii="Times New Roman" w:hAnsi="Times New Roman" w:cs="Times New Roman"/>
          <w:sz w:val="24"/>
          <w:szCs w:val="24"/>
        </w:rPr>
        <w:t>281)</w:t>
      </w:r>
      <w:r w:rsidR="00A37826">
        <w:rPr>
          <w:rFonts w:ascii="Times New Roman" w:hAnsi="Times New Roman" w:cs="Times New Roman"/>
          <w:sz w:val="24"/>
          <w:szCs w:val="24"/>
        </w:rPr>
        <w:t xml:space="preserve"> </w:t>
      </w:r>
    </w:p>
    <w:p w14:paraId="409A428A" w14:textId="6A2614CE" w:rsidR="004B018B" w:rsidRDefault="004B018B"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recent years people are becoming more aware that older people are an oppressed group and that age is a social division.  Somebody’s age plays a big role </w:t>
      </w:r>
      <w:r w:rsidR="00B26052">
        <w:rPr>
          <w:rFonts w:ascii="Times New Roman" w:hAnsi="Times New Roman" w:cs="Times New Roman"/>
          <w:sz w:val="24"/>
          <w:szCs w:val="24"/>
        </w:rPr>
        <w:t>i</w:t>
      </w:r>
      <w:r>
        <w:rPr>
          <w:rFonts w:ascii="Times New Roman" w:hAnsi="Times New Roman" w:cs="Times New Roman"/>
          <w:sz w:val="24"/>
          <w:szCs w:val="24"/>
        </w:rPr>
        <w:t xml:space="preserve">n what opportunities they may have or how powerful they are in society. </w:t>
      </w:r>
      <w:r w:rsidR="008354E8">
        <w:rPr>
          <w:rFonts w:ascii="Times New Roman" w:hAnsi="Times New Roman" w:cs="Times New Roman"/>
          <w:sz w:val="24"/>
          <w:szCs w:val="24"/>
        </w:rPr>
        <w:t xml:space="preserve">Ageism can mainly be pointed at two groups which are the elderly or children. It is mainly the elderly that are </w:t>
      </w:r>
      <w:r w:rsidR="00B26052">
        <w:rPr>
          <w:rFonts w:ascii="Times New Roman" w:hAnsi="Times New Roman" w:cs="Times New Roman"/>
          <w:sz w:val="24"/>
          <w:szCs w:val="24"/>
        </w:rPr>
        <w:t>a</w:t>
      </w:r>
      <w:r w:rsidR="008354E8">
        <w:rPr>
          <w:rFonts w:ascii="Times New Roman" w:hAnsi="Times New Roman" w:cs="Times New Roman"/>
          <w:sz w:val="24"/>
          <w:szCs w:val="24"/>
        </w:rPr>
        <w:t>ffected by it. Most ageism is a result of people assuming that there are certain things that the older people should</w:t>
      </w:r>
      <w:r w:rsidR="006024D9">
        <w:rPr>
          <w:rFonts w:ascii="Times New Roman" w:hAnsi="Times New Roman" w:cs="Times New Roman"/>
          <w:sz w:val="24"/>
          <w:szCs w:val="24"/>
        </w:rPr>
        <w:t xml:space="preserve"> not</w:t>
      </w:r>
      <w:r w:rsidR="008354E8">
        <w:rPr>
          <w:rFonts w:ascii="Times New Roman" w:hAnsi="Times New Roman" w:cs="Times New Roman"/>
          <w:sz w:val="24"/>
          <w:szCs w:val="24"/>
        </w:rPr>
        <w:t xml:space="preserve"> and can</w:t>
      </w:r>
      <w:r w:rsidR="006024D9">
        <w:rPr>
          <w:rFonts w:ascii="Times New Roman" w:hAnsi="Times New Roman" w:cs="Times New Roman"/>
          <w:sz w:val="24"/>
          <w:szCs w:val="24"/>
        </w:rPr>
        <w:t>not</w:t>
      </w:r>
      <w:r w:rsidR="008354E8">
        <w:rPr>
          <w:rFonts w:ascii="Times New Roman" w:hAnsi="Times New Roman" w:cs="Times New Roman"/>
          <w:sz w:val="24"/>
          <w:szCs w:val="24"/>
        </w:rPr>
        <w:t xml:space="preserve"> do. This can result in them having less chances in life as it is restricting what they can do.  It isn’t only a set of beliefs but of how society is structured.  Ageism isn’t restricted to just personal aspects of life but from an economic level as well. Philipson said in 1982 that the e</w:t>
      </w:r>
      <w:bookmarkStart w:id="0" w:name="_GoBack"/>
      <w:bookmarkEnd w:id="0"/>
      <w:r w:rsidR="008354E8">
        <w:rPr>
          <w:rFonts w:ascii="Times New Roman" w:hAnsi="Times New Roman" w:cs="Times New Roman"/>
          <w:sz w:val="24"/>
          <w:szCs w:val="24"/>
        </w:rPr>
        <w:t xml:space="preserve">lderly </w:t>
      </w:r>
      <w:proofErr w:type="gramStart"/>
      <w:r w:rsidR="00FA2055">
        <w:rPr>
          <w:rFonts w:ascii="Times New Roman" w:hAnsi="Times New Roman" w:cs="Times New Roman"/>
          <w:sz w:val="24"/>
          <w:szCs w:val="24"/>
        </w:rPr>
        <w:t>are</w:t>
      </w:r>
      <w:proofErr w:type="gramEnd"/>
      <w:r w:rsidR="008354E8">
        <w:rPr>
          <w:rFonts w:ascii="Times New Roman" w:hAnsi="Times New Roman" w:cs="Times New Roman"/>
          <w:sz w:val="24"/>
          <w:szCs w:val="24"/>
        </w:rPr>
        <w:t xml:space="preserve"> very significant in relation to economy</w:t>
      </w:r>
      <w:r w:rsidR="00037E50">
        <w:rPr>
          <w:rFonts w:ascii="Times New Roman" w:hAnsi="Times New Roman" w:cs="Times New Roman"/>
          <w:sz w:val="24"/>
          <w:szCs w:val="24"/>
        </w:rPr>
        <w:t xml:space="preserve">. </w:t>
      </w:r>
    </w:p>
    <w:p w14:paraId="6D682E12" w14:textId="1B71041F" w:rsidR="00037E50" w:rsidRDefault="00037E50"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It is a very commo</w:t>
      </w:r>
      <w:r w:rsidR="00275429">
        <w:rPr>
          <w:rFonts w:ascii="Times New Roman" w:hAnsi="Times New Roman" w:cs="Times New Roman"/>
          <w:sz w:val="24"/>
          <w:szCs w:val="24"/>
        </w:rPr>
        <w:t xml:space="preserve">n </w:t>
      </w:r>
      <w:r>
        <w:rPr>
          <w:rFonts w:ascii="Times New Roman" w:hAnsi="Times New Roman" w:cs="Times New Roman"/>
          <w:sz w:val="24"/>
          <w:szCs w:val="24"/>
        </w:rPr>
        <w:t>ageist view that older people are a drain on</w:t>
      </w:r>
      <w:r w:rsidR="0039037F">
        <w:rPr>
          <w:rFonts w:ascii="Times New Roman" w:hAnsi="Times New Roman" w:cs="Times New Roman"/>
          <w:sz w:val="24"/>
          <w:szCs w:val="24"/>
        </w:rPr>
        <w:t xml:space="preserve"> the</w:t>
      </w:r>
      <w:r>
        <w:rPr>
          <w:rFonts w:ascii="Times New Roman" w:hAnsi="Times New Roman" w:cs="Times New Roman"/>
          <w:sz w:val="24"/>
          <w:szCs w:val="24"/>
        </w:rPr>
        <w:t xml:space="preserve"> economy and ‘past it’ because they no longer contribute to the</w:t>
      </w:r>
      <w:r w:rsidR="0039037F">
        <w:rPr>
          <w:rFonts w:ascii="Times New Roman" w:hAnsi="Times New Roman" w:cs="Times New Roman"/>
          <w:sz w:val="24"/>
          <w:szCs w:val="24"/>
        </w:rPr>
        <w:t xml:space="preserve"> labour </w:t>
      </w:r>
      <w:r>
        <w:rPr>
          <w:rFonts w:ascii="Times New Roman" w:hAnsi="Times New Roman" w:cs="Times New Roman"/>
          <w:sz w:val="24"/>
          <w:szCs w:val="24"/>
        </w:rPr>
        <w:t>market.  These types of assumptions</w:t>
      </w:r>
      <w:r w:rsidR="006306CB">
        <w:rPr>
          <w:rFonts w:ascii="Times New Roman" w:hAnsi="Times New Roman" w:cs="Times New Roman"/>
          <w:sz w:val="24"/>
          <w:szCs w:val="24"/>
        </w:rPr>
        <w:t xml:space="preserve"> could be opposed </w:t>
      </w:r>
      <w:r>
        <w:rPr>
          <w:rFonts w:ascii="Times New Roman" w:hAnsi="Times New Roman" w:cs="Times New Roman"/>
          <w:sz w:val="24"/>
          <w:szCs w:val="24"/>
        </w:rPr>
        <w:t>in many ways.</w:t>
      </w:r>
    </w:p>
    <w:p w14:paraId="171D7003" w14:textId="7337215E" w:rsidR="00037E50" w:rsidRPr="0039037F" w:rsidRDefault="00037E50"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t>This view doesn’t give any credit to consumers in the economy, and how the older generation has a role in this.</w:t>
      </w:r>
    </w:p>
    <w:p w14:paraId="25080D35" w14:textId="633D318C" w:rsidR="00037E50" w:rsidRPr="0039037F" w:rsidRDefault="00037E50"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t>Doesn’t give recognition to the investment that they have made to the economy over the years.</w:t>
      </w:r>
    </w:p>
    <w:p w14:paraId="3DA2A60B" w14:textId="2B46EB03" w:rsidR="00037E50" w:rsidRPr="0039037F" w:rsidRDefault="00037E50"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lastRenderedPageBreak/>
        <w:t>Ignores that there are older people who are still very active in politics</w:t>
      </w:r>
      <w:r w:rsidR="00275429" w:rsidRPr="0039037F">
        <w:rPr>
          <w:rFonts w:ascii="Times New Roman" w:hAnsi="Times New Roman" w:cs="Times New Roman"/>
          <w:sz w:val="24"/>
          <w:szCs w:val="24"/>
        </w:rPr>
        <w:t>, the judiciary, business and commerce.</w:t>
      </w:r>
    </w:p>
    <w:p w14:paraId="241F7C8A" w14:textId="52C28E6F" w:rsidR="006306CB" w:rsidRPr="0039037F" w:rsidRDefault="00275429" w:rsidP="0039037F">
      <w:pPr>
        <w:pStyle w:val="ListParagraph"/>
        <w:numPr>
          <w:ilvl w:val="0"/>
          <w:numId w:val="1"/>
        </w:numPr>
        <w:spacing w:line="360" w:lineRule="auto"/>
        <w:jc w:val="both"/>
        <w:rPr>
          <w:rFonts w:ascii="Times New Roman" w:hAnsi="Times New Roman" w:cs="Times New Roman"/>
          <w:sz w:val="24"/>
          <w:szCs w:val="24"/>
        </w:rPr>
      </w:pPr>
      <w:r w:rsidRPr="0039037F">
        <w:rPr>
          <w:rFonts w:ascii="Times New Roman" w:hAnsi="Times New Roman" w:cs="Times New Roman"/>
          <w:sz w:val="24"/>
          <w:szCs w:val="24"/>
        </w:rPr>
        <w:t>Doesn’t appreciate the major role older people play by looking after grandchildren allowing the children</w:t>
      </w:r>
      <w:r w:rsidR="0039037F">
        <w:rPr>
          <w:rFonts w:ascii="Times New Roman" w:hAnsi="Times New Roman" w:cs="Times New Roman"/>
          <w:sz w:val="24"/>
          <w:szCs w:val="24"/>
        </w:rPr>
        <w:t>’</w:t>
      </w:r>
      <w:r w:rsidRPr="0039037F">
        <w:rPr>
          <w:rFonts w:ascii="Times New Roman" w:hAnsi="Times New Roman" w:cs="Times New Roman"/>
          <w:sz w:val="24"/>
          <w:szCs w:val="24"/>
        </w:rPr>
        <w:t>s parents to go out to work which is beneficial to the economy.  Out of all the discriminated groups the elderly</w:t>
      </w:r>
      <w:r w:rsidR="00661F95">
        <w:rPr>
          <w:rFonts w:ascii="Times New Roman" w:hAnsi="Times New Roman" w:cs="Times New Roman"/>
          <w:sz w:val="24"/>
          <w:szCs w:val="24"/>
        </w:rPr>
        <w:t xml:space="preserve"> </w:t>
      </w:r>
      <w:proofErr w:type="gramStart"/>
      <w:r w:rsidRPr="0039037F">
        <w:rPr>
          <w:rFonts w:ascii="Times New Roman" w:hAnsi="Times New Roman" w:cs="Times New Roman"/>
          <w:sz w:val="24"/>
          <w:szCs w:val="24"/>
        </w:rPr>
        <w:t>seem</w:t>
      </w:r>
      <w:proofErr w:type="gramEnd"/>
      <w:r w:rsidRPr="0039037F">
        <w:rPr>
          <w:rFonts w:ascii="Times New Roman" w:hAnsi="Times New Roman" w:cs="Times New Roman"/>
          <w:sz w:val="24"/>
          <w:szCs w:val="24"/>
        </w:rPr>
        <w:t xml:space="preserve"> to be the group who are the least powerful. There are various reasons for this such as lack of transport to access services, low education</w:t>
      </w:r>
      <w:r w:rsidR="000430CE" w:rsidRPr="0039037F">
        <w:rPr>
          <w:rFonts w:ascii="Times New Roman" w:hAnsi="Times New Roman" w:cs="Times New Roman"/>
          <w:sz w:val="24"/>
          <w:szCs w:val="24"/>
        </w:rPr>
        <w:t xml:space="preserve"> levels, ill health,</w:t>
      </w:r>
      <w:r w:rsidR="0039037F">
        <w:rPr>
          <w:rFonts w:ascii="Times New Roman" w:hAnsi="Times New Roman" w:cs="Times New Roman"/>
          <w:sz w:val="24"/>
          <w:szCs w:val="24"/>
        </w:rPr>
        <w:t xml:space="preserve"> </w:t>
      </w:r>
      <w:r w:rsidR="000430CE" w:rsidRPr="0039037F">
        <w:rPr>
          <w:rFonts w:ascii="Times New Roman" w:hAnsi="Times New Roman" w:cs="Times New Roman"/>
          <w:sz w:val="24"/>
          <w:szCs w:val="24"/>
        </w:rPr>
        <w:t>poverty and the fact that they are po</w:t>
      </w:r>
      <w:r w:rsidR="0039037F">
        <w:rPr>
          <w:rFonts w:ascii="Times New Roman" w:hAnsi="Times New Roman" w:cs="Times New Roman"/>
          <w:sz w:val="24"/>
          <w:szCs w:val="24"/>
        </w:rPr>
        <w:t>r</w:t>
      </w:r>
      <w:r w:rsidR="000430CE" w:rsidRPr="0039037F">
        <w:rPr>
          <w:rFonts w:ascii="Times New Roman" w:hAnsi="Times New Roman" w:cs="Times New Roman"/>
          <w:sz w:val="24"/>
          <w:szCs w:val="24"/>
        </w:rPr>
        <w:t xml:space="preserve">trayed in a negative way. </w:t>
      </w:r>
      <w:r w:rsidR="000E7762" w:rsidRPr="0039037F">
        <w:rPr>
          <w:rFonts w:ascii="Times New Roman" w:hAnsi="Times New Roman" w:cs="Times New Roman"/>
          <w:sz w:val="24"/>
          <w:szCs w:val="24"/>
        </w:rPr>
        <w:t>(Thompson, 2011).</w:t>
      </w:r>
      <w:r w:rsidR="006306CB" w:rsidRPr="0039037F">
        <w:rPr>
          <w:rFonts w:ascii="Times New Roman" w:hAnsi="Times New Roman" w:cs="Times New Roman"/>
          <w:sz w:val="24"/>
          <w:szCs w:val="24"/>
        </w:rPr>
        <w:t xml:space="preserve"> After Britain joined the European Community campaigning groups increasingly used the European courts to challenge </w:t>
      </w:r>
      <w:proofErr w:type="spellStart"/>
      <w:r w:rsidR="006306CB" w:rsidRPr="0039037F">
        <w:rPr>
          <w:rFonts w:ascii="Times New Roman" w:hAnsi="Times New Roman" w:cs="Times New Roman"/>
          <w:sz w:val="24"/>
          <w:szCs w:val="24"/>
        </w:rPr>
        <w:t>Uk</w:t>
      </w:r>
      <w:proofErr w:type="spellEnd"/>
      <w:r w:rsidR="006306CB" w:rsidRPr="0039037F">
        <w:rPr>
          <w:rFonts w:ascii="Times New Roman" w:hAnsi="Times New Roman" w:cs="Times New Roman"/>
          <w:sz w:val="24"/>
          <w:szCs w:val="24"/>
        </w:rPr>
        <w:t xml:space="preserve"> </w:t>
      </w:r>
      <w:proofErr w:type="spellStart"/>
      <w:r w:rsidR="006306CB" w:rsidRPr="0039037F">
        <w:rPr>
          <w:rFonts w:ascii="Times New Roman" w:hAnsi="Times New Roman" w:cs="Times New Roman"/>
          <w:sz w:val="24"/>
          <w:szCs w:val="24"/>
        </w:rPr>
        <w:t>legistlation</w:t>
      </w:r>
      <w:proofErr w:type="spellEnd"/>
      <w:r w:rsidR="006306CB" w:rsidRPr="0039037F">
        <w:rPr>
          <w:rFonts w:ascii="Times New Roman" w:hAnsi="Times New Roman" w:cs="Times New Roman"/>
          <w:sz w:val="24"/>
          <w:szCs w:val="24"/>
        </w:rPr>
        <w:t xml:space="preserve">. In 2006 the Labour government implemented the employment equality age regulations introduced as part of a European initiative against age discrimination in the work place.    </w:t>
      </w:r>
    </w:p>
    <w:p w14:paraId="77258BCF" w14:textId="36973E44" w:rsidR="00275429" w:rsidRDefault="00275429" w:rsidP="006D6924">
      <w:pPr>
        <w:spacing w:line="360" w:lineRule="auto"/>
        <w:jc w:val="both"/>
        <w:rPr>
          <w:rFonts w:ascii="Times New Roman" w:hAnsi="Times New Roman" w:cs="Times New Roman"/>
          <w:sz w:val="24"/>
          <w:szCs w:val="24"/>
        </w:rPr>
      </w:pPr>
    </w:p>
    <w:p w14:paraId="5A3FFF7A" w14:textId="174C010C" w:rsidR="00117F26" w:rsidRDefault="00117F26" w:rsidP="006D6924">
      <w:pPr>
        <w:spacing w:line="360" w:lineRule="auto"/>
        <w:jc w:val="both"/>
        <w:rPr>
          <w:rFonts w:ascii="Times New Roman" w:hAnsi="Times New Roman" w:cs="Times New Roman"/>
          <w:sz w:val="24"/>
          <w:szCs w:val="24"/>
        </w:rPr>
      </w:pPr>
    </w:p>
    <w:p w14:paraId="5794C1BC" w14:textId="5C4C591E" w:rsidR="00A458B9" w:rsidRDefault="00A458B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Ageing population means that people need to work in </w:t>
      </w:r>
      <w:r w:rsidR="002821B1">
        <w:rPr>
          <w:rFonts w:ascii="Times New Roman" w:hAnsi="Times New Roman" w:cs="Times New Roman"/>
          <w:sz w:val="24"/>
          <w:szCs w:val="24"/>
        </w:rPr>
        <w:t xml:space="preserve">to </w:t>
      </w:r>
      <w:r>
        <w:rPr>
          <w:rFonts w:ascii="Times New Roman" w:hAnsi="Times New Roman" w:cs="Times New Roman"/>
          <w:sz w:val="24"/>
          <w:szCs w:val="24"/>
        </w:rPr>
        <w:t>their old age, but</w:t>
      </w:r>
      <w:r w:rsidR="00430A76">
        <w:rPr>
          <w:rFonts w:ascii="Times New Roman" w:hAnsi="Times New Roman" w:cs="Times New Roman"/>
          <w:sz w:val="24"/>
          <w:szCs w:val="24"/>
        </w:rPr>
        <w:t xml:space="preserve"> there has been </w:t>
      </w:r>
      <w:proofErr w:type="gramStart"/>
      <w:r w:rsidR="00430A76">
        <w:rPr>
          <w:rFonts w:ascii="Times New Roman" w:hAnsi="Times New Roman" w:cs="Times New Roman"/>
          <w:sz w:val="24"/>
          <w:szCs w:val="24"/>
        </w:rPr>
        <w:t xml:space="preserve">many </w:t>
      </w:r>
      <w:r w:rsidR="004C72AC">
        <w:rPr>
          <w:rFonts w:ascii="Times New Roman" w:hAnsi="Times New Roman" w:cs="Times New Roman"/>
          <w:sz w:val="24"/>
          <w:szCs w:val="24"/>
        </w:rPr>
        <w:t xml:space="preserve"> </w:t>
      </w:r>
      <w:r w:rsidR="00430A76">
        <w:rPr>
          <w:rFonts w:ascii="Times New Roman" w:hAnsi="Times New Roman" w:cs="Times New Roman"/>
          <w:sz w:val="24"/>
          <w:szCs w:val="24"/>
        </w:rPr>
        <w:t>cases</w:t>
      </w:r>
      <w:proofErr w:type="gramEnd"/>
      <w:r w:rsidR="00430A76">
        <w:rPr>
          <w:rFonts w:ascii="Times New Roman" w:hAnsi="Times New Roman" w:cs="Times New Roman"/>
          <w:sz w:val="24"/>
          <w:szCs w:val="24"/>
        </w:rPr>
        <w:t xml:space="preserve"> where </w:t>
      </w:r>
      <w:r>
        <w:rPr>
          <w:rFonts w:ascii="Times New Roman" w:hAnsi="Times New Roman" w:cs="Times New Roman"/>
          <w:sz w:val="24"/>
          <w:szCs w:val="24"/>
        </w:rPr>
        <w:t>older workers</w:t>
      </w:r>
      <w:r w:rsidR="00430A76">
        <w:rPr>
          <w:rFonts w:ascii="Times New Roman" w:hAnsi="Times New Roman" w:cs="Times New Roman"/>
          <w:sz w:val="24"/>
          <w:szCs w:val="24"/>
        </w:rPr>
        <w:t xml:space="preserve"> are</w:t>
      </w:r>
      <w:r>
        <w:rPr>
          <w:rFonts w:ascii="Times New Roman" w:hAnsi="Times New Roman" w:cs="Times New Roman"/>
          <w:sz w:val="24"/>
          <w:szCs w:val="24"/>
        </w:rPr>
        <w:t xml:space="preserve"> victims of age discrimination at work or otherwise known as ageism</w:t>
      </w:r>
      <w:r w:rsidR="00430A76">
        <w:rPr>
          <w:rFonts w:ascii="Times New Roman" w:hAnsi="Times New Roman" w:cs="Times New Roman"/>
          <w:sz w:val="24"/>
          <w:szCs w:val="24"/>
        </w:rPr>
        <w:t xml:space="preserve"> which makes it difficult for the older people to not only find jobs</w:t>
      </w:r>
      <w:r>
        <w:rPr>
          <w:rFonts w:ascii="Times New Roman" w:hAnsi="Times New Roman" w:cs="Times New Roman"/>
          <w:sz w:val="24"/>
          <w:szCs w:val="24"/>
        </w:rPr>
        <w:t xml:space="preserve"> </w:t>
      </w:r>
      <w:r w:rsidR="00430A76">
        <w:rPr>
          <w:rFonts w:ascii="Times New Roman" w:hAnsi="Times New Roman" w:cs="Times New Roman"/>
          <w:sz w:val="24"/>
          <w:szCs w:val="24"/>
        </w:rPr>
        <w:t>but to progress well in their work</w:t>
      </w:r>
      <w:r w:rsidR="009E6F28">
        <w:rPr>
          <w:rFonts w:ascii="Times New Roman" w:hAnsi="Times New Roman" w:cs="Times New Roman"/>
          <w:sz w:val="24"/>
          <w:szCs w:val="24"/>
        </w:rPr>
        <w:t>.</w:t>
      </w:r>
      <w:r w:rsidR="0039037F">
        <w:rPr>
          <w:rFonts w:ascii="Times New Roman" w:hAnsi="Times New Roman" w:cs="Times New Roman"/>
          <w:sz w:val="24"/>
          <w:szCs w:val="24"/>
        </w:rPr>
        <w:t xml:space="preserve"> </w:t>
      </w:r>
      <w:r>
        <w:rPr>
          <w:rFonts w:ascii="Times New Roman" w:hAnsi="Times New Roman" w:cs="Times New Roman"/>
          <w:sz w:val="24"/>
          <w:szCs w:val="24"/>
        </w:rPr>
        <w:t>This is when workers don’t receive equal treatment to their co-workers based on their age.</w:t>
      </w:r>
      <w:r w:rsidR="00430A76">
        <w:rPr>
          <w:rFonts w:ascii="Times New Roman" w:hAnsi="Times New Roman" w:cs="Times New Roman"/>
          <w:sz w:val="24"/>
          <w:szCs w:val="24"/>
        </w:rPr>
        <w:t xml:space="preserve"> The equality act </w:t>
      </w:r>
      <w:r w:rsidR="00E119C7">
        <w:rPr>
          <w:rFonts w:ascii="Times New Roman" w:hAnsi="Times New Roman" w:cs="Times New Roman"/>
          <w:sz w:val="24"/>
          <w:szCs w:val="24"/>
        </w:rPr>
        <w:t>of 2010 provides legal protection against age discrimination at work.</w:t>
      </w:r>
      <w:r w:rsidR="002821B1">
        <w:rPr>
          <w:rFonts w:ascii="Times New Roman" w:hAnsi="Times New Roman" w:cs="Times New Roman"/>
          <w:sz w:val="24"/>
          <w:szCs w:val="24"/>
        </w:rPr>
        <w:t xml:space="preserve"> </w:t>
      </w:r>
      <w:proofErr w:type="gramStart"/>
      <w:r w:rsidR="002821B1">
        <w:rPr>
          <w:rFonts w:ascii="Times New Roman" w:hAnsi="Times New Roman" w:cs="Times New Roman"/>
          <w:sz w:val="24"/>
          <w:szCs w:val="24"/>
        </w:rPr>
        <w:t>Also</w:t>
      </w:r>
      <w:proofErr w:type="gramEnd"/>
      <w:r w:rsidR="002821B1">
        <w:rPr>
          <w:rFonts w:ascii="Times New Roman" w:hAnsi="Times New Roman" w:cs="Times New Roman"/>
          <w:sz w:val="24"/>
          <w:szCs w:val="24"/>
        </w:rPr>
        <w:t xml:space="preserve"> this equality act</w:t>
      </w:r>
      <w:r w:rsidR="0039037F">
        <w:rPr>
          <w:rFonts w:ascii="Times New Roman" w:hAnsi="Times New Roman" w:cs="Times New Roman"/>
          <w:sz w:val="24"/>
          <w:szCs w:val="24"/>
        </w:rPr>
        <w:t>,</w:t>
      </w:r>
      <w:r w:rsidR="002821B1">
        <w:rPr>
          <w:rFonts w:ascii="Times New Roman" w:hAnsi="Times New Roman" w:cs="Times New Roman"/>
          <w:sz w:val="24"/>
          <w:szCs w:val="24"/>
        </w:rPr>
        <w:t xml:space="preserve"> for the first time in 2010</w:t>
      </w:r>
      <w:r w:rsidR="0039037F">
        <w:rPr>
          <w:rFonts w:ascii="Times New Roman" w:hAnsi="Times New Roman" w:cs="Times New Roman"/>
          <w:sz w:val="24"/>
          <w:szCs w:val="24"/>
        </w:rPr>
        <w:t>,</w:t>
      </w:r>
      <w:r w:rsidR="002821B1">
        <w:rPr>
          <w:rFonts w:ascii="Times New Roman" w:hAnsi="Times New Roman" w:cs="Times New Roman"/>
          <w:sz w:val="24"/>
          <w:szCs w:val="24"/>
        </w:rPr>
        <w:t xml:space="preserve"> extended the powers to protection to outside the workplace as well as in it. </w:t>
      </w:r>
      <w:r>
        <w:rPr>
          <w:rFonts w:ascii="Times New Roman" w:hAnsi="Times New Roman" w:cs="Times New Roman"/>
          <w:sz w:val="24"/>
          <w:szCs w:val="24"/>
        </w:rPr>
        <w:t xml:space="preserve"> There are a few different ways someone could be discriminated against at work.</w:t>
      </w:r>
      <w:r w:rsidR="00FA2055">
        <w:rPr>
          <w:rFonts w:ascii="Times New Roman" w:hAnsi="Times New Roman" w:cs="Times New Roman"/>
          <w:sz w:val="24"/>
          <w:szCs w:val="24"/>
        </w:rPr>
        <w:t xml:space="preserve"> </w:t>
      </w:r>
      <w:proofErr w:type="gramStart"/>
      <w:r w:rsidR="0039037F">
        <w:rPr>
          <w:rFonts w:ascii="Times New Roman" w:hAnsi="Times New Roman" w:cs="Times New Roman"/>
          <w:sz w:val="24"/>
          <w:szCs w:val="24"/>
        </w:rPr>
        <w:t>The</w:t>
      </w:r>
      <w:proofErr w:type="gramEnd"/>
      <w:r w:rsidR="0039037F">
        <w:rPr>
          <w:rFonts w:ascii="Times New Roman" w:hAnsi="Times New Roman" w:cs="Times New Roman"/>
          <w:sz w:val="24"/>
          <w:szCs w:val="24"/>
        </w:rPr>
        <w:t xml:space="preserve"> </w:t>
      </w:r>
      <w:r>
        <w:rPr>
          <w:rFonts w:ascii="Times New Roman" w:hAnsi="Times New Roman" w:cs="Times New Roman"/>
          <w:sz w:val="24"/>
          <w:szCs w:val="24"/>
        </w:rPr>
        <w:t xml:space="preserve"> </w:t>
      </w:r>
      <w:r w:rsidR="0039037F">
        <w:rPr>
          <w:rFonts w:ascii="Times New Roman" w:hAnsi="Times New Roman" w:cs="Times New Roman"/>
          <w:sz w:val="24"/>
          <w:szCs w:val="24"/>
        </w:rPr>
        <w:t>f</w:t>
      </w:r>
      <w:r>
        <w:rPr>
          <w:rFonts w:ascii="Times New Roman" w:hAnsi="Times New Roman" w:cs="Times New Roman"/>
          <w:sz w:val="24"/>
          <w:szCs w:val="24"/>
        </w:rPr>
        <w:t>irst way I will talk about is direct  discrimination. This would be in an instance such as somebody being denied a promotion due to being too old.</w:t>
      </w:r>
    </w:p>
    <w:p w14:paraId="619A7626" w14:textId="454DC35C" w:rsidR="00A458B9" w:rsidRDefault="00A458B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Another way is by indirect discrimination which are cases where an employer would offer courses or extra training to young newly graduated</w:t>
      </w:r>
      <w:r w:rsidR="0039037F">
        <w:rPr>
          <w:rFonts w:ascii="Times New Roman" w:hAnsi="Times New Roman" w:cs="Times New Roman"/>
          <w:sz w:val="24"/>
          <w:szCs w:val="24"/>
        </w:rPr>
        <w:t xml:space="preserve"> employees</w:t>
      </w:r>
      <w:r>
        <w:rPr>
          <w:rFonts w:ascii="Times New Roman" w:hAnsi="Times New Roman" w:cs="Times New Roman"/>
          <w:sz w:val="24"/>
          <w:szCs w:val="24"/>
        </w:rPr>
        <w:t xml:space="preserve"> but not older workers.</w:t>
      </w:r>
    </w:p>
    <w:p w14:paraId="6A1DDE50" w14:textId="51DEDD2A" w:rsidR="00A458B9" w:rsidRDefault="005754E1"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seen as harassment if jokes are aimed at somebody at work because of either their age or someone they are associated with like a partner or a family member. </w:t>
      </w:r>
    </w:p>
    <w:p w14:paraId="6DD7657A" w14:textId="2556D803" w:rsidR="005754E1" w:rsidRDefault="005754E1"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Victimisation is when you get treated with less privilege for standing up for and making a statement that supports a colleague who is making a complaint that they are being discriminated against because of their age. </w:t>
      </w:r>
    </w:p>
    <w:p w14:paraId="24C8F1CE" w14:textId="402E00C1" w:rsidR="00D12B29" w:rsidRDefault="005754E1"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In the last two cases which are victimisation and harassment there is no way that an employer could justify any of these taking place.</w:t>
      </w:r>
      <w:r w:rsidR="007050DF">
        <w:rPr>
          <w:rFonts w:ascii="Times New Roman" w:hAnsi="Times New Roman" w:cs="Times New Roman"/>
          <w:sz w:val="24"/>
          <w:szCs w:val="24"/>
        </w:rPr>
        <w:t xml:space="preserve"> </w:t>
      </w:r>
      <w:r>
        <w:rPr>
          <w:rFonts w:ascii="Times New Roman" w:hAnsi="Times New Roman" w:cs="Times New Roman"/>
          <w:sz w:val="24"/>
          <w:szCs w:val="24"/>
        </w:rPr>
        <w:t>However</w:t>
      </w:r>
      <w:r w:rsidR="007050DF">
        <w:rPr>
          <w:rFonts w:ascii="Times New Roman" w:hAnsi="Times New Roman" w:cs="Times New Roman"/>
          <w:sz w:val="24"/>
          <w:szCs w:val="24"/>
        </w:rPr>
        <w:t xml:space="preserve">, </w:t>
      </w:r>
      <w:r>
        <w:rPr>
          <w:rFonts w:ascii="Times New Roman" w:hAnsi="Times New Roman" w:cs="Times New Roman"/>
          <w:sz w:val="24"/>
          <w:szCs w:val="24"/>
        </w:rPr>
        <w:t>there are some ex</w:t>
      </w:r>
      <w:r w:rsidR="0039037F">
        <w:rPr>
          <w:rFonts w:ascii="Times New Roman" w:hAnsi="Times New Roman" w:cs="Times New Roman"/>
          <w:sz w:val="24"/>
          <w:szCs w:val="24"/>
        </w:rPr>
        <w:t>c</w:t>
      </w:r>
      <w:r>
        <w:rPr>
          <w:rFonts w:ascii="Times New Roman" w:hAnsi="Times New Roman" w:cs="Times New Roman"/>
          <w:sz w:val="24"/>
          <w:szCs w:val="24"/>
        </w:rPr>
        <w:t xml:space="preserve">eptions where it is possible </w:t>
      </w:r>
      <w:r>
        <w:rPr>
          <w:rFonts w:ascii="Times New Roman" w:hAnsi="Times New Roman" w:cs="Times New Roman"/>
          <w:sz w:val="24"/>
          <w:szCs w:val="24"/>
        </w:rPr>
        <w:lastRenderedPageBreak/>
        <w:t xml:space="preserve">that direct or indirect discrimination can take place and the employer </w:t>
      </w:r>
      <w:r w:rsidR="0039037F">
        <w:rPr>
          <w:rFonts w:ascii="Times New Roman" w:hAnsi="Times New Roman" w:cs="Times New Roman"/>
          <w:sz w:val="24"/>
          <w:szCs w:val="24"/>
        </w:rPr>
        <w:t>can</w:t>
      </w:r>
      <w:r>
        <w:rPr>
          <w:rFonts w:ascii="Times New Roman" w:hAnsi="Times New Roman" w:cs="Times New Roman"/>
          <w:sz w:val="24"/>
          <w:szCs w:val="24"/>
        </w:rPr>
        <w:t xml:space="preserve"> justify the reasons </w:t>
      </w:r>
      <w:r w:rsidR="00D12B29">
        <w:rPr>
          <w:rFonts w:ascii="Times New Roman" w:hAnsi="Times New Roman" w:cs="Times New Roman"/>
          <w:sz w:val="24"/>
          <w:szCs w:val="24"/>
        </w:rPr>
        <w:t xml:space="preserve">by giving a sufficient reason </w:t>
      </w:r>
      <w:r>
        <w:rPr>
          <w:rFonts w:ascii="Times New Roman" w:hAnsi="Times New Roman" w:cs="Times New Roman"/>
          <w:sz w:val="24"/>
          <w:szCs w:val="24"/>
        </w:rPr>
        <w:t>for making the decisions based on age. It is quite rare for this to happen</w:t>
      </w:r>
      <w:r w:rsidR="00D12B29">
        <w:rPr>
          <w:rFonts w:ascii="Times New Roman" w:hAnsi="Times New Roman" w:cs="Times New Roman"/>
          <w:sz w:val="24"/>
          <w:szCs w:val="24"/>
        </w:rPr>
        <w:t xml:space="preserve">, but one example could be if an employer was recruiting for an actor to play a certain character that needed to be a certain age then they would be allowed to make the decision if someone was a suitable age for the part. Sometimes some companies can have a set retirement age which means </w:t>
      </w:r>
      <w:r w:rsidR="002821B1">
        <w:rPr>
          <w:rFonts w:ascii="Times New Roman" w:hAnsi="Times New Roman" w:cs="Times New Roman"/>
          <w:sz w:val="24"/>
          <w:szCs w:val="24"/>
        </w:rPr>
        <w:t>p</w:t>
      </w:r>
      <w:r w:rsidR="00D12B29">
        <w:rPr>
          <w:rFonts w:ascii="Times New Roman" w:hAnsi="Times New Roman" w:cs="Times New Roman"/>
          <w:sz w:val="24"/>
          <w:szCs w:val="24"/>
        </w:rPr>
        <w:t>eople have to retire.</w:t>
      </w:r>
      <w:r w:rsidR="002821B1">
        <w:rPr>
          <w:rFonts w:ascii="Times New Roman" w:hAnsi="Times New Roman" w:cs="Times New Roman"/>
          <w:sz w:val="24"/>
          <w:szCs w:val="24"/>
        </w:rPr>
        <w:t xml:space="preserve"> </w:t>
      </w:r>
      <w:r w:rsidR="00D12B29">
        <w:rPr>
          <w:rFonts w:ascii="Times New Roman" w:hAnsi="Times New Roman" w:cs="Times New Roman"/>
          <w:sz w:val="24"/>
          <w:szCs w:val="24"/>
        </w:rPr>
        <w:t xml:space="preserve">But in most cases employees have the right to choose when they retire. The default age for retiring was scrapped in 2011. </w:t>
      </w:r>
    </w:p>
    <w:p w14:paraId="20A4A827" w14:textId="3C838C32" w:rsidR="00D12B29" w:rsidRDefault="00D12B2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When employers are </w:t>
      </w:r>
      <w:r w:rsidR="00566980">
        <w:rPr>
          <w:rFonts w:ascii="Times New Roman" w:hAnsi="Times New Roman" w:cs="Times New Roman"/>
          <w:sz w:val="24"/>
          <w:szCs w:val="24"/>
        </w:rPr>
        <w:t>recruiting,</w:t>
      </w:r>
      <w:r>
        <w:rPr>
          <w:rFonts w:ascii="Times New Roman" w:hAnsi="Times New Roman" w:cs="Times New Roman"/>
          <w:sz w:val="24"/>
          <w:szCs w:val="24"/>
        </w:rPr>
        <w:t xml:space="preserve"> they are not allowed to put any age limits or use any </w:t>
      </w:r>
      <w:r w:rsidR="0039037F">
        <w:rPr>
          <w:rFonts w:ascii="Times New Roman" w:hAnsi="Times New Roman" w:cs="Times New Roman"/>
          <w:sz w:val="24"/>
          <w:szCs w:val="24"/>
        </w:rPr>
        <w:t>t</w:t>
      </w:r>
      <w:r>
        <w:rPr>
          <w:rFonts w:ascii="Times New Roman" w:hAnsi="Times New Roman" w:cs="Times New Roman"/>
          <w:sz w:val="24"/>
          <w:szCs w:val="24"/>
        </w:rPr>
        <w:t xml:space="preserve">erms </w:t>
      </w:r>
      <w:r w:rsidR="002638B5">
        <w:rPr>
          <w:rFonts w:ascii="Times New Roman" w:hAnsi="Times New Roman" w:cs="Times New Roman"/>
          <w:sz w:val="24"/>
          <w:szCs w:val="24"/>
        </w:rPr>
        <w:t>suggesting they are looking for a particular age such as many years</w:t>
      </w:r>
      <w:r w:rsidR="000E7762">
        <w:rPr>
          <w:rFonts w:ascii="Times New Roman" w:hAnsi="Times New Roman" w:cs="Times New Roman"/>
          <w:sz w:val="24"/>
          <w:szCs w:val="24"/>
        </w:rPr>
        <w:t xml:space="preserve"> of </w:t>
      </w:r>
      <w:r w:rsidR="002638B5">
        <w:rPr>
          <w:rFonts w:ascii="Times New Roman" w:hAnsi="Times New Roman" w:cs="Times New Roman"/>
          <w:sz w:val="24"/>
          <w:szCs w:val="24"/>
        </w:rPr>
        <w:t>experience or ‘young and keen’. All through employment</w:t>
      </w:r>
      <w:r w:rsidR="0039037F">
        <w:rPr>
          <w:rFonts w:ascii="Times New Roman" w:hAnsi="Times New Roman" w:cs="Times New Roman"/>
          <w:sz w:val="24"/>
          <w:szCs w:val="24"/>
        </w:rPr>
        <w:t>,</w:t>
      </w:r>
      <w:r w:rsidR="002638B5">
        <w:rPr>
          <w:rFonts w:ascii="Times New Roman" w:hAnsi="Times New Roman" w:cs="Times New Roman"/>
          <w:sz w:val="24"/>
          <w:szCs w:val="24"/>
        </w:rPr>
        <w:t xml:space="preserve"> workers are protected against age discrimination in all of the processes l</w:t>
      </w:r>
      <w:r w:rsidR="000E7762">
        <w:rPr>
          <w:rFonts w:ascii="Times New Roman" w:hAnsi="Times New Roman" w:cs="Times New Roman"/>
          <w:sz w:val="24"/>
          <w:szCs w:val="24"/>
        </w:rPr>
        <w:t>i</w:t>
      </w:r>
      <w:r w:rsidR="002638B5">
        <w:rPr>
          <w:rFonts w:ascii="Times New Roman" w:hAnsi="Times New Roman" w:cs="Times New Roman"/>
          <w:sz w:val="24"/>
          <w:szCs w:val="24"/>
        </w:rPr>
        <w:t>ke promotions, retiring, training, a</w:t>
      </w:r>
      <w:r w:rsidR="0039037F">
        <w:rPr>
          <w:rFonts w:ascii="Times New Roman" w:hAnsi="Times New Roman" w:cs="Times New Roman"/>
          <w:sz w:val="24"/>
          <w:szCs w:val="24"/>
        </w:rPr>
        <w:t>nd</w:t>
      </w:r>
      <w:r w:rsidR="002638B5">
        <w:rPr>
          <w:rFonts w:ascii="Times New Roman" w:hAnsi="Times New Roman" w:cs="Times New Roman"/>
          <w:sz w:val="24"/>
          <w:szCs w:val="24"/>
        </w:rPr>
        <w:t xml:space="preserve"> dismissals.</w:t>
      </w:r>
    </w:p>
    <w:p w14:paraId="5B75E157" w14:textId="65CD6F6E" w:rsidR="00430A76" w:rsidRDefault="002638B5"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If someone feels they have been discriminated against in work for their age, they can make complaints by following the following procedures. To begin with they would follow the procedures set in</w:t>
      </w:r>
      <w:r w:rsidR="0039037F">
        <w:rPr>
          <w:rFonts w:ascii="Times New Roman" w:hAnsi="Times New Roman" w:cs="Times New Roman"/>
          <w:sz w:val="24"/>
          <w:szCs w:val="24"/>
        </w:rPr>
        <w:t xml:space="preserve"> the</w:t>
      </w:r>
      <w:r>
        <w:rPr>
          <w:rFonts w:ascii="Times New Roman" w:hAnsi="Times New Roman" w:cs="Times New Roman"/>
          <w:sz w:val="24"/>
          <w:szCs w:val="24"/>
        </w:rPr>
        <w:t xml:space="preserve"> work place for grievance. If the issue doesn’t get resolved then advi</w:t>
      </w:r>
      <w:r w:rsidR="0039037F">
        <w:rPr>
          <w:rFonts w:ascii="Times New Roman" w:hAnsi="Times New Roman" w:cs="Times New Roman"/>
          <w:sz w:val="24"/>
          <w:szCs w:val="24"/>
        </w:rPr>
        <w:t>c</w:t>
      </w:r>
      <w:r>
        <w:rPr>
          <w:rFonts w:ascii="Times New Roman" w:hAnsi="Times New Roman" w:cs="Times New Roman"/>
          <w:sz w:val="24"/>
          <w:szCs w:val="24"/>
        </w:rPr>
        <w:t>e can be s</w:t>
      </w:r>
      <w:r w:rsidR="0038216D">
        <w:rPr>
          <w:rFonts w:ascii="Times New Roman" w:hAnsi="Times New Roman" w:cs="Times New Roman"/>
          <w:sz w:val="24"/>
          <w:szCs w:val="24"/>
        </w:rPr>
        <w:t xml:space="preserve">ought </w:t>
      </w:r>
      <w:r>
        <w:rPr>
          <w:rFonts w:ascii="Times New Roman" w:hAnsi="Times New Roman" w:cs="Times New Roman"/>
          <w:sz w:val="24"/>
          <w:szCs w:val="24"/>
        </w:rPr>
        <w:t xml:space="preserve">from the </w:t>
      </w:r>
      <w:r w:rsidR="0038216D">
        <w:rPr>
          <w:rFonts w:ascii="Times New Roman" w:hAnsi="Times New Roman" w:cs="Times New Roman"/>
          <w:sz w:val="24"/>
          <w:szCs w:val="24"/>
        </w:rPr>
        <w:t>employment’s</w:t>
      </w:r>
      <w:r>
        <w:rPr>
          <w:rFonts w:ascii="Times New Roman" w:hAnsi="Times New Roman" w:cs="Times New Roman"/>
          <w:sz w:val="24"/>
          <w:szCs w:val="24"/>
        </w:rPr>
        <w:t xml:space="preserve"> own tribu</w:t>
      </w:r>
      <w:r w:rsidR="00BD7B4D">
        <w:rPr>
          <w:rFonts w:ascii="Times New Roman" w:hAnsi="Times New Roman" w:cs="Times New Roman"/>
          <w:sz w:val="24"/>
          <w:szCs w:val="24"/>
        </w:rPr>
        <w:t>n</w:t>
      </w:r>
      <w:r>
        <w:rPr>
          <w:rFonts w:ascii="Times New Roman" w:hAnsi="Times New Roman" w:cs="Times New Roman"/>
          <w:sz w:val="24"/>
          <w:szCs w:val="24"/>
        </w:rPr>
        <w:t>al</w:t>
      </w:r>
      <w:r w:rsidR="00BD7B4D">
        <w:rPr>
          <w:rFonts w:ascii="Times New Roman" w:hAnsi="Times New Roman" w:cs="Times New Roman"/>
          <w:sz w:val="24"/>
          <w:szCs w:val="24"/>
        </w:rPr>
        <w:t xml:space="preserve">. </w:t>
      </w:r>
      <w:r>
        <w:rPr>
          <w:rFonts w:ascii="Times New Roman" w:hAnsi="Times New Roman" w:cs="Times New Roman"/>
          <w:sz w:val="24"/>
          <w:szCs w:val="24"/>
        </w:rPr>
        <w:t xml:space="preserve"> There are also organisations such as Acas and equality advisory and support services that offer advise free of charge in such cases. </w:t>
      </w:r>
      <w:r w:rsidR="00430A76">
        <w:rPr>
          <w:rFonts w:ascii="Times New Roman" w:hAnsi="Times New Roman" w:cs="Times New Roman"/>
          <w:sz w:val="24"/>
          <w:szCs w:val="24"/>
        </w:rPr>
        <w:t>(age uk love later life 2018)</w:t>
      </w:r>
      <w:r w:rsidR="002821B1">
        <w:rPr>
          <w:rFonts w:ascii="Times New Roman" w:hAnsi="Times New Roman" w:cs="Times New Roman"/>
          <w:sz w:val="24"/>
          <w:szCs w:val="24"/>
        </w:rPr>
        <w:t xml:space="preserve"> </w:t>
      </w:r>
    </w:p>
    <w:p w14:paraId="05F79771" w14:textId="2AAF01D4" w:rsidR="008642FB" w:rsidRDefault="00D060D7"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Workers are leaving employment earlier than they would ideally choose to without financial security. Staying in employment for only a few extra years can make a massive positive financial impact on an individual. Research shows that there are a million people over the age of 50 who no longer work but would like to if they could. A contributing factor to these statistics </w:t>
      </w:r>
      <w:r w:rsidR="0038216D">
        <w:rPr>
          <w:rFonts w:ascii="Times New Roman" w:hAnsi="Times New Roman" w:cs="Times New Roman"/>
          <w:sz w:val="24"/>
          <w:szCs w:val="24"/>
        </w:rPr>
        <w:t>is</w:t>
      </w:r>
      <w:r>
        <w:rPr>
          <w:rFonts w:ascii="Times New Roman" w:hAnsi="Times New Roman" w:cs="Times New Roman"/>
          <w:sz w:val="24"/>
          <w:szCs w:val="24"/>
        </w:rPr>
        <w:t xml:space="preserve"> people leaving due to ill health, having too many other carin</w:t>
      </w:r>
      <w:r w:rsidR="002B7239">
        <w:rPr>
          <w:rFonts w:ascii="Times New Roman" w:hAnsi="Times New Roman" w:cs="Times New Roman"/>
          <w:sz w:val="24"/>
          <w:szCs w:val="24"/>
        </w:rPr>
        <w:t>g</w:t>
      </w:r>
      <w:r>
        <w:rPr>
          <w:rFonts w:ascii="Times New Roman" w:hAnsi="Times New Roman" w:cs="Times New Roman"/>
          <w:sz w:val="24"/>
          <w:szCs w:val="24"/>
        </w:rPr>
        <w:t xml:space="preserve"> responsibilities </w:t>
      </w:r>
      <w:r w:rsidR="002B7239">
        <w:rPr>
          <w:rFonts w:ascii="Times New Roman" w:hAnsi="Times New Roman" w:cs="Times New Roman"/>
          <w:sz w:val="24"/>
          <w:szCs w:val="24"/>
        </w:rPr>
        <w:t xml:space="preserve">and being made redundant. It is believed that some simple changes such as moving to part time employment or being given a less demanding role could make the difference between whether someone can continue to work or not. </w:t>
      </w:r>
      <w:r w:rsidR="00433913">
        <w:rPr>
          <w:rFonts w:ascii="Times New Roman" w:hAnsi="Times New Roman" w:cs="Times New Roman"/>
          <w:sz w:val="24"/>
          <w:szCs w:val="24"/>
        </w:rPr>
        <w:t xml:space="preserve">Many </w:t>
      </w:r>
      <w:r>
        <w:rPr>
          <w:rFonts w:ascii="Times New Roman" w:hAnsi="Times New Roman" w:cs="Times New Roman"/>
          <w:sz w:val="24"/>
          <w:szCs w:val="24"/>
        </w:rPr>
        <w:t>companies</w:t>
      </w:r>
      <w:r w:rsidR="00433913">
        <w:rPr>
          <w:rFonts w:ascii="Times New Roman" w:hAnsi="Times New Roman" w:cs="Times New Roman"/>
          <w:sz w:val="24"/>
          <w:szCs w:val="24"/>
        </w:rPr>
        <w:t xml:space="preserve"> have started to put policies in place to encourage having older workers in the work place and appreciating the benefits they bring to the company and consider the challenges they may face.</w:t>
      </w:r>
      <w:r w:rsidR="00A4695F">
        <w:rPr>
          <w:rFonts w:ascii="Times New Roman" w:hAnsi="Times New Roman" w:cs="Times New Roman"/>
          <w:sz w:val="24"/>
          <w:szCs w:val="24"/>
        </w:rPr>
        <w:t xml:space="preserve"> On the 13 </w:t>
      </w:r>
      <w:proofErr w:type="spellStart"/>
      <w:r w:rsidR="00A4695F">
        <w:rPr>
          <w:rFonts w:ascii="Times New Roman" w:hAnsi="Times New Roman" w:cs="Times New Roman"/>
          <w:sz w:val="24"/>
          <w:szCs w:val="24"/>
        </w:rPr>
        <w:t>th</w:t>
      </w:r>
      <w:proofErr w:type="spellEnd"/>
      <w:r w:rsidR="00A4695F">
        <w:rPr>
          <w:rFonts w:ascii="Times New Roman" w:hAnsi="Times New Roman" w:cs="Times New Roman"/>
          <w:sz w:val="24"/>
          <w:szCs w:val="24"/>
        </w:rPr>
        <w:t xml:space="preserve"> of June 2014 Fuller working lives published a framework for action on improving recruitment and retention on the ageing workforce.</w:t>
      </w:r>
      <w:r w:rsidR="00433913">
        <w:rPr>
          <w:rFonts w:ascii="Times New Roman" w:hAnsi="Times New Roman" w:cs="Times New Roman"/>
          <w:sz w:val="24"/>
          <w:szCs w:val="24"/>
        </w:rPr>
        <w:t xml:space="preserve">  A group called ‘The fuller working lives business strategy</w:t>
      </w:r>
      <w:r w:rsidR="00566980">
        <w:rPr>
          <w:rFonts w:ascii="Times New Roman" w:hAnsi="Times New Roman" w:cs="Times New Roman"/>
          <w:sz w:val="24"/>
          <w:szCs w:val="24"/>
        </w:rPr>
        <w:t>’</w:t>
      </w:r>
      <w:r w:rsidR="00433913">
        <w:rPr>
          <w:rFonts w:ascii="Times New Roman" w:hAnsi="Times New Roman" w:cs="Times New Roman"/>
          <w:sz w:val="24"/>
          <w:szCs w:val="24"/>
        </w:rPr>
        <w:t xml:space="preserve"> group was set up to try and make changes and help improve working lives for the older people. More than fifty of </w:t>
      </w:r>
      <w:r w:rsidR="0038216D">
        <w:rPr>
          <w:rFonts w:ascii="Times New Roman" w:hAnsi="Times New Roman" w:cs="Times New Roman"/>
          <w:sz w:val="24"/>
          <w:szCs w:val="24"/>
        </w:rPr>
        <w:t>Britain’s</w:t>
      </w:r>
      <w:r w:rsidR="00433913">
        <w:rPr>
          <w:rFonts w:ascii="Times New Roman" w:hAnsi="Times New Roman" w:cs="Times New Roman"/>
          <w:sz w:val="24"/>
          <w:szCs w:val="24"/>
        </w:rPr>
        <w:t xml:space="preserve"> most </w:t>
      </w:r>
      <w:r w:rsidR="0038216D">
        <w:rPr>
          <w:rFonts w:ascii="Times New Roman" w:hAnsi="Times New Roman" w:cs="Times New Roman"/>
          <w:sz w:val="24"/>
          <w:szCs w:val="24"/>
        </w:rPr>
        <w:t>influential</w:t>
      </w:r>
      <w:r w:rsidR="00433913">
        <w:rPr>
          <w:rFonts w:ascii="Times New Roman" w:hAnsi="Times New Roman" w:cs="Times New Roman"/>
          <w:sz w:val="24"/>
          <w:szCs w:val="24"/>
        </w:rPr>
        <w:t xml:space="preserve"> companies and organisations agreed that they woul</w:t>
      </w:r>
      <w:r w:rsidR="006B2121">
        <w:rPr>
          <w:rFonts w:ascii="Times New Roman" w:hAnsi="Times New Roman" w:cs="Times New Roman"/>
          <w:sz w:val="24"/>
          <w:szCs w:val="24"/>
        </w:rPr>
        <w:t xml:space="preserve">d </w:t>
      </w:r>
      <w:r w:rsidR="00433913">
        <w:rPr>
          <w:rFonts w:ascii="Times New Roman" w:hAnsi="Times New Roman" w:cs="Times New Roman"/>
          <w:sz w:val="24"/>
          <w:szCs w:val="24"/>
        </w:rPr>
        <w:t xml:space="preserve">review their policies that </w:t>
      </w:r>
      <w:r w:rsidR="00566980">
        <w:rPr>
          <w:rFonts w:ascii="Times New Roman" w:hAnsi="Times New Roman" w:cs="Times New Roman"/>
          <w:sz w:val="24"/>
          <w:szCs w:val="24"/>
        </w:rPr>
        <w:t>a</w:t>
      </w:r>
      <w:r w:rsidR="00433913">
        <w:rPr>
          <w:rFonts w:ascii="Times New Roman" w:hAnsi="Times New Roman" w:cs="Times New Roman"/>
          <w:sz w:val="24"/>
          <w:szCs w:val="24"/>
        </w:rPr>
        <w:t xml:space="preserve">ffected workers ages 50 or over. They looked into ways on how it could </w:t>
      </w:r>
      <w:r w:rsidR="00433913">
        <w:rPr>
          <w:rFonts w:ascii="Times New Roman" w:hAnsi="Times New Roman" w:cs="Times New Roman"/>
          <w:sz w:val="24"/>
          <w:szCs w:val="24"/>
        </w:rPr>
        <w:lastRenderedPageBreak/>
        <w:t xml:space="preserve">improve the way older workers were recruited, retained and retrained. </w:t>
      </w:r>
      <w:r w:rsidR="003D26D5">
        <w:rPr>
          <w:rFonts w:ascii="Times New Roman" w:hAnsi="Times New Roman" w:cs="Times New Roman"/>
          <w:sz w:val="24"/>
          <w:szCs w:val="24"/>
        </w:rPr>
        <w:t xml:space="preserve"> It was discussed that businesses should make a strong case on why it was an economic need to employ older workers. Another policy was that line managers should be given extra training that made them aware of the extra challenges older workers may face and how to address them.  Another suggestion was to have an online portal where it would be easy to access information on issues that </w:t>
      </w:r>
      <w:r w:rsidR="00566980">
        <w:rPr>
          <w:rFonts w:ascii="Times New Roman" w:hAnsi="Times New Roman" w:cs="Times New Roman"/>
          <w:sz w:val="24"/>
          <w:szCs w:val="24"/>
        </w:rPr>
        <w:t>a</w:t>
      </w:r>
      <w:r w:rsidR="003D26D5">
        <w:rPr>
          <w:rFonts w:ascii="Times New Roman" w:hAnsi="Times New Roman" w:cs="Times New Roman"/>
          <w:sz w:val="24"/>
          <w:szCs w:val="24"/>
        </w:rPr>
        <w:t>ffect older workers such as health conditions an</w:t>
      </w:r>
      <w:r w:rsidR="006B2121">
        <w:rPr>
          <w:rFonts w:ascii="Times New Roman" w:hAnsi="Times New Roman" w:cs="Times New Roman"/>
          <w:sz w:val="24"/>
          <w:szCs w:val="24"/>
        </w:rPr>
        <w:t xml:space="preserve">d decisions </w:t>
      </w:r>
      <w:r w:rsidR="003D26D5">
        <w:rPr>
          <w:rFonts w:ascii="Times New Roman" w:hAnsi="Times New Roman" w:cs="Times New Roman"/>
          <w:sz w:val="24"/>
          <w:szCs w:val="24"/>
        </w:rPr>
        <w:t>regarding skills and training. There would also be relevant information on retirement and finances which could be helpful.</w:t>
      </w:r>
      <w:r w:rsidR="00360094">
        <w:rPr>
          <w:rFonts w:ascii="Times New Roman" w:hAnsi="Times New Roman" w:cs="Times New Roman"/>
          <w:sz w:val="24"/>
          <w:szCs w:val="24"/>
        </w:rPr>
        <w:t xml:space="preserve"> The fuller working lives </w:t>
      </w:r>
      <w:r w:rsidR="006B2121">
        <w:rPr>
          <w:rFonts w:ascii="Times New Roman" w:hAnsi="Times New Roman" w:cs="Times New Roman"/>
          <w:sz w:val="24"/>
          <w:szCs w:val="24"/>
        </w:rPr>
        <w:t>group recommend that companies should encourage flexibility for workers who have also got caring responsibilities so they can balance between work and caring. It becomes much more likely as someone gets older that they may have caring responsibilities.  Benefits should be reviewed to ensure that they are beneficial to employees who are at different stages of their working life. Companies should also encourage older workers to join in forums and network groups for older workers. Skills of their employees should be analysed and shoul</w:t>
      </w:r>
      <w:r w:rsidR="00566980">
        <w:rPr>
          <w:rFonts w:ascii="Times New Roman" w:hAnsi="Times New Roman" w:cs="Times New Roman"/>
          <w:sz w:val="24"/>
          <w:szCs w:val="24"/>
        </w:rPr>
        <w:t>d</w:t>
      </w:r>
      <w:r w:rsidR="006B2121">
        <w:rPr>
          <w:rFonts w:ascii="Times New Roman" w:hAnsi="Times New Roman" w:cs="Times New Roman"/>
          <w:sz w:val="24"/>
          <w:szCs w:val="24"/>
        </w:rPr>
        <w:t xml:space="preserve"> provide re-skilling courses. Employers are also encouraged to help prepare employees for a good transition between employment and retirement. Companies should work closely with coll</w:t>
      </w:r>
      <w:r w:rsidR="00566980">
        <w:rPr>
          <w:rFonts w:ascii="Times New Roman" w:hAnsi="Times New Roman" w:cs="Times New Roman"/>
          <w:sz w:val="24"/>
          <w:szCs w:val="24"/>
        </w:rPr>
        <w:t>e</w:t>
      </w:r>
      <w:r w:rsidR="006B2121">
        <w:rPr>
          <w:rFonts w:ascii="Times New Roman" w:hAnsi="Times New Roman" w:cs="Times New Roman"/>
          <w:sz w:val="24"/>
          <w:szCs w:val="24"/>
        </w:rPr>
        <w:t xml:space="preserve">ges so it is possible to give workers who are approaching the end of their career to have further education. </w:t>
      </w:r>
      <w:r>
        <w:rPr>
          <w:rFonts w:ascii="Times New Roman" w:hAnsi="Times New Roman" w:cs="Times New Roman"/>
          <w:sz w:val="24"/>
          <w:szCs w:val="24"/>
        </w:rPr>
        <w:t>(Department for work and pensions 2017)</w:t>
      </w:r>
    </w:p>
    <w:p w14:paraId="16E5F0C5" w14:textId="0CF4A87C" w:rsidR="008642FB" w:rsidRDefault="008642FB"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a longer life expectancy is a positive change</w:t>
      </w:r>
      <w:r w:rsidR="007050DF">
        <w:rPr>
          <w:rFonts w:ascii="Times New Roman" w:hAnsi="Times New Roman" w:cs="Times New Roman"/>
          <w:sz w:val="24"/>
          <w:szCs w:val="24"/>
        </w:rPr>
        <w:t>,</w:t>
      </w:r>
      <w:r>
        <w:rPr>
          <w:rFonts w:ascii="Times New Roman" w:hAnsi="Times New Roman" w:cs="Times New Roman"/>
          <w:sz w:val="24"/>
          <w:szCs w:val="24"/>
        </w:rPr>
        <w:t xml:space="preserve"> it has brought with it some concerns that a higher proportion of people </w:t>
      </w:r>
      <w:r w:rsidR="007050DF">
        <w:rPr>
          <w:rFonts w:ascii="Times New Roman" w:hAnsi="Times New Roman" w:cs="Times New Roman"/>
          <w:sz w:val="24"/>
          <w:szCs w:val="24"/>
        </w:rPr>
        <w:t xml:space="preserve">that </w:t>
      </w:r>
      <w:r>
        <w:rPr>
          <w:rFonts w:ascii="Times New Roman" w:hAnsi="Times New Roman" w:cs="Times New Roman"/>
          <w:sz w:val="24"/>
          <w:szCs w:val="24"/>
        </w:rPr>
        <w:t>are older could be a drain on the economy</w:t>
      </w:r>
      <w:r w:rsidR="002832B1">
        <w:rPr>
          <w:rFonts w:ascii="Times New Roman" w:hAnsi="Times New Roman" w:cs="Times New Roman"/>
          <w:sz w:val="24"/>
          <w:szCs w:val="24"/>
        </w:rPr>
        <w:t xml:space="preserve">. But </w:t>
      </w:r>
      <w:r w:rsidR="000A4F95">
        <w:rPr>
          <w:rFonts w:ascii="Times New Roman" w:hAnsi="Times New Roman" w:cs="Times New Roman"/>
          <w:sz w:val="24"/>
          <w:szCs w:val="24"/>
        </w:rPr>
        <w:t>I</w:t>
      </w:r>
      <w:r>
        <w:rPr>
          <w:rFonts w:ascii="Times New Roman" w:hAnsi="Times New Roman" w:cs="Times New Roman"/>
          <w:sz w:val="24"/>
          <w:szCs w:val="24"/>
        </w:rPr>
        <w:t>t seems that there is evi</w:t>
      </w:r>
      <w:r w:rsidR="000A4F95">
        <w:rPr>
          <w:rFonts w:ascii="Times New Roman" w:hAnsi="Times New Roman" w:cs="Times New Roman"/>
          <w:sz w:val="24"/>
          <w:szCs w:val="24"/>
        </w:rPr>
        <w:t>dence</w:t>
      </w:r>
      <w:r w:rsidR="004A643A">
        <w:rPr>
          <w:rFonts w:ascii="Times New Roman" w:hAnsi="Times New Roman" w:cs="Times New Roman"/>
          <w:sz w:val="24"/>
          <w:szCs w:val="24"/>
        </w:rPr>
        <w:t xml:space="preserve"> that </w:t>
      </w:r>
      <w:r w:rsidR="000A4F95">
        <w:rPr>
          <w:rFonts w:ascii="Times New Roman" w:hAnsi="Times New Roman" w:cs="Times New Roman"/>
          <w:sz w:val="24"/>
          <w:szCs w:val="24"/>
        </w:rPr>
        <w:t>as long as policies are made to give the elderly equal opportunities</w:t>
      </w:r>
      <w:r w:rsidR="004A643A">
        <w:rPr>
          <w:rFonts w:ascii="Times New Roman" w:hAnsi="Times New Roman" w:cs="Times New Roman"/>
          <w:sz w:val="24"/>
          <w:szCs w:val="24"/>
        </w:rPr>
        <w:t>,</w:t>
      </w:r>
      <w:r w:rsidR="000A4F95">
        <w:rPr>
          <w:rFonts w:ascii="Times New Roman" w:hAnsi="Times New Roman" w:cs="Times New Roman"/>
          <w:sz w:val="24"/>
          <w:szCs w:val="24"/>
        </w:rPr>
        <w:t xml:space="preserve"> and support to stay independent and carry on in employment</w:t>
      </w:r>
      <w:r w:rsidR="007050DF">
        <w:rPr>
          <w:rFonts w:ascii="Times New Roman" w:hAnsi="Times New Roman" w:cs="Times New Roman"/>
          <w:sz w:val="24"/>
          <w:szCs w:val="24"/>
        </w:rPr>
        <w:t xml:space="preserve"> and social activities </w:t>
      </w:r>
      <w:r w:rsidR="000A4F95">
        <w:rPr>
          <w:rFonts w:ascii="Times New Roman" w:hAnsi="Times New Roman" w:cs="Times New Roman"/>
          <w:sz w:val="24"/>
          <w:szCs w:val="24"/>
        </w:rPr>
        <w:t>as long as possible</w:t>
      </w:r>
      <w:r w:rsidR="007050DF">
        <w:rPr>
          <w:rFonts w:ascii="Times New Roman" w:hAnsi="Times New Roman" w:cs="Times New Roman"/>
          <w:sz w:val="24"/>
          <w:szCs w:val="24"/>
        </w:rPr>
        <w:t>,</w:t>
      </w:r>
      <w:r w:rsidR="00661F95">
        <w:rPr>
          <w:rFonts w:ascii="Times New Roman" w:hAnsi="Times New Roman" w:cs="Times New Roman"/>
          <w:sz w:val="24"/>
          <w:szCs w:val="24"/>
        </w:rPr>
        <w:t xml:space="preserve"> </w:t>
      </w:r>
      <w:r w:rsidR="004A643A">
        <w:rPr>
          <w:rFonts w:ascii="Times New Roman" w:hAnsi="Times New Roman" w:cs="Times New Roman"/>
          <w:sz w:val="24"/>
          <w:szCs w:val="24"/>
        </w:rPr>
        <w:t xml:space="preserve">they can still make a valuable contribution to society. </w:t>
      </w:r>
      <w:r w:rsidR="000A4F95">
        <w:rPr>
          <w:rFonts w:ascii="Times New Roman" w:hAnsi="Times New Roman" w:cs="Times New Roman"/>
          <w:sz w:val="24"/>
          <w:szCs w:val="24"/>
        </w:rPr>
        <w:t xml:space="preserve">Recognising age discrimination in recent years is already having a good impact but it is believed that the elderly is the marginalised group least confident to stand up for themselves. </w:t>
      </w:r>
      <w:r w:rsidR="007050DF">
        <w:rPr>
          <w:rFonts w:ascii="Times New Roman" w:hAnsi="Times New Roman" w:cs="Times New Roman"/>
          <w:sz w:val="24"/>
          <w:szCs w:val="24"/>
        </w:rPr>
        <w:t>Hopefully with policies being put in place and with people opening their eyes to realise that the older generation have still got plenty to offer, society can look at the elderly without seeing their age as a disadvantage, allowing them to live as much of a fulfilled life, as long as possible.</w:t>
      </w:r>
    </w:p>
    <w:p w14:paraId="1D796CAC" w14:textId="6ADF06D7" w:rsidR="002821B1" w:rsidRDefault="002821B1" w:rsidP="006D6924">
      <w:pPr>
        <w:spacing w:line="360" w:lineRule="auto"/>
        <w:jc w:val="both"/>
        <w:rPr>
          <w:rFonts w:ascii="Times New Roman" w:hAnsi="Times New Roman" w:cs="Times New Roman"/>
          <w:sz w:val="24"/>
          <w:szCs w:val="24"/>
        </w:rPr>
      </w:pPr>
      <w:bookmarkStart w:id="1" w:name="_Hlk529989064"/>
    </w:p>
    <w:bookmarkEnd w:id="1"/>
    <w:p w14:paraId="0FA9AD54" w14:textId="35F38D06" w:rsidR="005754E1" w:rsidRDefault="00D12B29"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2F73A05" w14:textId="7D33C827" w:rsidR="00F66FEB" w:rsidRDefault="00F66FEB" w:rsidP="006D6924">
      <w:pPr>
        <w:spacing w:line="360" w:lineRule="auto"/>
        <w:jc w:val="both"/>
        <w:rPr>
          <w:rFonts w:ascii="Times New Roman" w:hAnsi="Times New Roman" w:cs="Times New Roman"/>
          <w:sz w:val="24"/>
          <w:szCs w:val="24"/>
        </w:rPr>
      </w:pPr>
    </w:p>
    <w:p w14:paraId="1EC1EBBA" w14:textId="72E6413F" w:rsidR="007928D2" w:rsidRDefault="008D1AD4"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 list</w:t>
      </w:r>
    </w:p>
    <w:p w14:paraId="3CA59E87" w14:textId="77777777" w:rsidR="008642FB" w:rsidRDefault="00430A76" w:rsidP="008642F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Age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love later life (2018) available at </w:t>
      </w:r>
      <w:hyperlink w:history="1">
        <w:r w:rsidRPr="00BB0190">
          <w:rPr>
            <w:rStyle w:val="Hyperlink"/>
            <w:rFonts w:ascii="Times New Roman" w:hAnsi="Times New Roman" w:cs="Times New Roman"/>
            <w:sz w:val="24"/>
            <w:szCs w:val="24"/>
          </w:rPr>
          <w:t>https://.ageuk.org.uk&gt;work-learning</w:t>
        </w:r>
      </w:hyperlink>
      <w:r>
        <w:rPr>
          <w:rFonts w:ascii="Times New Roman" w:hAnsi="Times New Roman" w:cs="Times New Roman"/>
          <w:sz w:val="24"/>
          <w:szCs w:val="24"/>
        </w:rPr>
        <w:t>.</w:t>
      </w:r>
    </w:p>
    <w:p w14:paraId="7E957FC5" w14:textId="4D4A7635" w:rsidR="008642FB" w:rsidRDefault="008642FB" w:rsidP="008642FB">
      <w:pPr>
        <w:spacing w:line="360" w:lineRule="auto"/>
        <w:jc w:val="both"/>
        <w:rPr>
          <w:rFonts w:ascii="Times New Roman" w:hAnsi="Times New Roman" w:cs="Times New Roman"/>
          <w:sz w:val="24"/>
          <w:szCs w:val="24"/>
        </w:rPr>
      </w:pPr>
      <w:r w:rsidRPr="008642FB">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Alcock</w:t>
      </w:r>
      <w:proofErr w:type="spellEnd"/>
      <w:r>
        <w:rPr>
          <w:rFonts w:ascii="Times New Roman" w:hAnsi="Times New Roman" w:cs="Times New Roman"/>
          <w:sz w:val="24"/>
          <w:szCs w:val="24"/>
        </w:rPr>
        <w:t xml:space="preserve"> ,P</w:t>
      </w:r>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May,M</w:t>
      </w:r>
      <w:proofErr w:type="spellEnd"/>
      <w:r>
        <w:rPr>
          <w:rFonts w:ascii="Times New Roman" w:hAnsi="Times New Roman" w:cs="Times New Roman"/>
          <w:sz w:val="24"/>
          <w:szCs w:val="24"/>
        </w:rPr>
        <w:t xml:space="preserve"> (2014)  </w:t>
      </w:r>
      <w:r>
        <w:rPr>
          <w:rFonts w:ascii="Times New Roman" w:hAnsi="Times New Roman" w:cs="Times New Roman"/>
          <w:i/>
          <w:sz w:val="24"/>
          <w:szCs w:val="24"/>
        </w:rPr>
        <w:t xml:space="preserve">Social policy in Britain. </w:t>
      </w:r>
      <w:r>
        <w:rPr>
          <w:rFonts w:ascii="Times New Roman" w:hAnsi="Times New Roman" w:cs="Times New Roman"/>
          <w:sz w:val="24"/>
          <w:szCs w:val="24"/>
        </w:rPr>
        <w:t>4</w:t>
      </w:r>
      <w:r w:rsidRPr="00F66FEB">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edition.Basingstoke</w:t>
      </w:r>
      <w:proofErr w:type="spellEnd"/>
      <w:proofErr w:type="gramEnd"/>
      <w:r>
        <w:rPr>
          <w:rFonts w:ascii="Times New Roman" w:hAnsi="Times New Roman" w:cs="Times New Roman"/>
          <w:sz w:val="24"/>
          <w:szCs w:val="24"/>
        </w:rPr>
        <w:t xml:space="preserve">: Palgrave </w:t>
      </w:r>
      <w:proofErr w:type="spellStart"/>
      <w:r>
        <w:rPr>
          <w:rFonts w:ascii="Times New Roman" w:hAnsi="Times New Roman" w:cs="Times New Roman"/>
          <w:sz w:val="24"/>
          <w:szCs w:val="24"/>
        </w:rPr>
        <w:t>macmillan</w:t>
      </w:r>
      <w:proofErr w:type="spellEnd"/>
      <w:r>
        <w:rPr>
          <w:rFonts w:ascii="Times New Roman" w:hAnsi="Times New Roman" w:cs="Times New Roman"/>
          <w:sz w:val="24"/>
          <w:szCs w:val="24"/>
        </w:rPr>
        <w:t>.</w:t>
      </w:r>
    </w:p>
    <w:p w14:paraId="49898B8D" w14:textId="7A2F167F" w:rsidR="00430A76" w:rsidRDefault="0007233A" w:rsidP="0007233A">
      <w:pPr>
        <w:tabs>
          <w:tab w:val="left" w:pos="795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69382D8F" w14:textId="77777777" w:rsidR="007246FE" w:rsidRDefault="007246FE" w:rsidP="007246FE">
      <w:pPr>
        <w:spacing w:line="36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Blakemore,K</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(2003) </w:t>
      </w:r>
      <w:r>
        <w:rPr>
          <w:rFonts w:ascii="Times New Roman" w:hAnsi="Times New Roman" w:cs="Times New Roman"/>
          <w:i/>
          <w:sz w:val="24"/>
          <w:szCs w:val="24"/>
        </w:rPr>
        <w:t xml:space="preserve">Social policy second </w:t>
      </w:r>
      <w:proofErr w:type="spellStart"/>
      <w:r>
        <w:rPr>
          <w:rFonts w:ascii="Times New Roman" w:hAnsi="Times New Roman" w:cs="Times New Roman"/>
          <w:i/>
          <w:sz w:val="24"/>
          <w:szCs w:val="24"/>
        </w:rPr>
        <w:t>edition.</w:t>
      </w:r>
      <w:r>
        <w:rPr>
          <w:rFonts w:ascii="Times New Roman" w:hAnsi="Times New Roman" w:cs="Times New Roman"/>
          <w:sz w:val="24"/>
          <w:szCs w:val="24"/>
        </w:rPr>
        <w:t>Norfolk:biddles</w:t>
      </w:r>
      <w:proofErr w:type="spellEnd"/>
      <w:r>
        <w:rPr>
          <w:rFonts w:ascii="Times New Roman" w:hAnsi="Times New Roman" w:cs="Times New Roman"/>
          <w:sz w:val="24"/>
          <w:szCs w:val="24"/>
        </w:rPr>
        <w:t xml:space="preserve"> ltd</w:t>
      </w:r>
    </w:p>
    <w:p w14:paraId="7B7F0A28" w14:textId="7E4B2FB8" w:rsidR="0007233A" w:rsidRPr="00D060D7" w:rsidRDefault="0007233A" w:rsidP="0007233A">
      <w:pPr>
        <w:tabs>
          <w:tab w:val="left" w:pos="7950"/>
        </w:tabs>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Department for </w:t>
      </w:r>
      <w:r w:rsidR="00D060D7">
        <w:rPr>
          <w:rFonts w:ascii="Times New Roman" w:hAnsi="Times New Roman" w:cs="Times New Roman"/>
          <w:sz w:val="24"/>
          <w:szCs w:val="24"/>
        </w:rPr>
        <w:t xml:space="preserve">work and pensions available at </w:t>
      </w:r>
      <w:proofErr w:type="gramStart"/>
      <w:r w:rsidR="00D060D7">
        <w:rPr>
          <w:rFonts w:ascii="Times New Roman" w:hAnsi="Times New Roman" w:cs="Times New Roman"/>
          <w:i/>
          <w:sz w:val="24"/>
          <w:szCs w:val="24"/>
        </w:rPr>
        <w:t>https://assets.publishing .</w:t>
      </w:r>
      <w:proofErr w:type="gramEnd"/>
      <w:r w:rsidR="00D060D7">
        <w:rPr>
          <w:rFonts w:ascii="Times New Roman" w:hAnsi="Times New Roman" w:cs="Times New Roman"/>
          <w:i/>
          <w:sz w:val="24"/>
          <w:szCs w:val="24"/>
        </w:rPr>
        <w:t xml:space="preserve">service.gov.uk/government/uploads/system/uploads/attatchment-data/file/587654/fuller-working-lives-a-partnership approach.pdf </w:t>
      </w:r>
    </w:p>
    <w:p w14:paraId="73CCB1BA" w14:textId="77777777" w:rsidR="0007233A" w:rsidRDefault="0007233A" w:rsidP="006D6924">
      <w:pPr>
        <w:spacing w:line="360" w:lineRule="auto"/>
        <w:jc w:val="both"/>
        <w:rPr>
          <w:rFonts w:ascii="Times New Roman" w:hAnsi="Times New Roman" w:cs="Times New Roman"/>
          <w:sz w:val="24"/>
          <w:szCs w:val="24"/>
        </w:rPr>
      </w:pPr>
    </w:p>
    <w:p w14:paraId="54B3948D" w14:textId="77777777" w:rsidR="008642FB" w:rsidRDefault="008642FB" w:rsidP="006D692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Ellison N and Pierson </w:t>
      </w:r>
      <w:proofErr w:type="gramStart"/>
      <w:r>
        <w:rPr>
          <w:rFonts w:ascii="Times New Roman" w:hAnsi="Times New Roman" w:cs="Times New Roman"/>
          <w:sz w:val="24"/>
          <w:szCs w:val="24"/>
        </w:rPr>
        <w:t>C.(</w:t>
      </w:r>
      <w:proofErr w:type="gramEnd"/>
      <w:r>
        <w:rPr>
          <w:rFonts w:ascii="Times New Roman" w:hAnsi="Times New Roman" w:cs="Times New Roman"/>
          <w:sz w:val="24"/>
          <w:szCs w:val="24"/>
        </w:rPr>
        <w:t xml:space="preserve">2003) </w:t>
      </w:r>
      <w:r>
        <w:rPr>
          <w:rFonts w:ascii="Times New Roman" w:hAnsi="Times New Roman" w:cs="Times New Roman"/>
          <w:i/>
          <w:sz w:val="24"/>
          <w:szCs w:val="24"/>
        </w:rPr>
        <w:t xml:space="preserve">Developments in British social policy 2. </w:t>
      </w:r>
      <w:proofErr w:type="spellStart"/>
      <w:proofErr w:type="gramStart"/>
      <w:r>
        <w:rPr>
          <w:rFonts w:ascii="Times New Roman" w:hAnsi="Times New Roman" w:cs="Times New Roman"/>
          <w:i/>
          <w:sz w:val="24"/>
          <w:szCs w:val="24"/>
        </w:rPr>
        <w:t>Basington</w:t>
      </w:r>
      <w:proofErr w:type="spellEnd"/>
      <w:r>
        <w:rPr>
          <w:rFonts w:ascii="Times New Roman" w:hAnsi="Times New Roman" w:cs="Times New Roman"/>
          <w:i/>
          <w:sz w:val="24"/>
          <w:szCs w:val="24"/>
        </w:rPr>
        <w:t xml:space="preserve"> :</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palgrave</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macmillan</w:t>
      </w:r>
      <w:proofErr w:type="spellEnd"/>
      <w:r>
        <w:rPr>
          <w:rFonts w:ascii="Times New Roman" w:hAnsi="Times New Roman" w:cs="Times New Roman"/>
          <w:i/>
          <w:sz w:val="24"/>
          <w:szCs w:val="24"/>
        </w:rPr>
        <w:t>.</w:t>
      </w:r>
    </w:p>
    <w:p w14:paraId="05573938" w14:textId="69F770E9" w:rsidR="00F66FEB" w:rsidRDefault="006D0854"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Rowe J and Mitchell A (</w:t>
      </w:r>
      <w:r w:rsidR="009B246A">
        <w:rPr>
          <w:rFonts w:ascii="Times New Roman" w:hAnsi="Times New Roman" w:cs="Times New Roman"/>
          <w:sz w:val="24"/>
          <w:szCs w:val="24"/>
        </w:rPr>
        <w:t xml:space="preserve">2013) </w:t>
      </w:r>
      <w:r w:rsidR="009B246A">
        <w:rPr>
          <w:rFonts w:ascii="Times New Roman" w:hAnsi="Times New Roman" w:cs="Times New Roman"/>
          <w:i/>
          <w:sz w:val="24"/>
          <w:szCs w:val="24"/>
        </w:rPr>
        <w:t xml:space="preserve">Key concepts in health and social care. </w:t>
      </w:r>
      <w:proofErr w:type="gramStart"/>
      <w:r w:rsidR="009B246A">
        <w:rPr>
          <w:rFonts w:ascii="Times New Roman" w:hAnsi="Times New Roman" w:cs="Times New Roman"/>
          <w:sz w:val="24"/>
          <w:szCs w:val="24"/>
        </w:rPr>
        <w:t>Hammersmith :</w:t>
      </w:r>
      <w:proofErr w:type="gramEnd"/>
      <w:r w:rsidR="009B246A">
        <w:rPr>
          <w:rFonts w:ascii="Times New Roman" w:hAnsi="Times New Roman" w:cs="Times New Roman"/>
          <w:sz w:val="24"/>
          <w:szCs w:val="24"/>
        </w:rPr>
        <w:t xml:space="preserve"> Collins publishers.</w:t>
      </w:r>
    </w:p>
    <w:p w14:paraId="7F4EE691" w14:textId="33D9076E" w:rsidR="00F30E4D" w:rsidRPr="00F30E4D" w:rsidRDefault="00F30E4D"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Tane P (2010) </w:t>
      </w:r>
      <w:r>
        <w:rPr>
          <w:rFonts w:ascii="Times New Roman" w:hAnsi="Times New Roman" w:cs="Times New Roman"/>
          <w:i/>
          <w:sz w:val="24"/>
          <w:szCs w:val="24"/>
        </w:rPr>
        <w:t>History and policy available</w:t>
      </w:r>
      <w:r>
        <w:rPr>
          <w:rFonts w:ascii="Times New Roman" w:hAnsi="Times New Roman" w:cs="Times New Roman"/>
          <w:sz w:val="24"/>
          <w:szCs w:val="24"/>
        </w:rPr>
        <w:t xml:space="preserve"> at www.historyandpolicy.org/policy-papers/papers/unequal-britain-equalities-in-britain-since-1945</w:t>
      </w:r>
    </w:p>
    <w:p w14:paraId="6359AB12" w14:textId="1E050A9F" w:rsidR="00F66FEB" w:rsidRDefault="000E7762" w:rsidP="006D69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Thompson N (2011) </w:t>
      </w:r>
      <w:r>
        <w:rPr>
          <w:rFonts w:ascii="Times New Roman" w:hAnsi="Times New Roman" w:cs="Times New Roman"/>
          <w:i/>
          <w:sz w:val="24"/>
          <w:szCs w:val="24"/>
        </w:rPr>
        <w:t xml:space="preserve">promoting equality working with diversity and difference. </w:t>
      </w:r>
      <w:r>
        <w:rPr>
          <w:rFonts w:ascii="Times New Roman" w:hAnsi="Times New Roman" w:cs="Times New Roman"/>
          <w:sz w:val="24"/>
          <w:szCs w:val="24"/>
        </w:rPr>
        <w:t>Third edition</w:t>
      </w:r>
      <w:r w:rsidR="00D86F35">
        <w:rPr>
          <w:rFonts w:ascii="Times New Roman" w:hAnsi="Times New Roman" w:cs="Times New Roman"/>
          <w:sz w:val="24"/>
          <w:szCs w:val="24"/>
        </w:rPr>
        <w:t xml:space="preserve">. </w:t>
      </w:r>
      <w:proofErr w:type="spellStart"/>
      <w:proofErr w:type="gramStart"/>
      <w:r w:rsidR="00D86F35">
        <w:rPr>
          <w:rFonts w:ascii="Times New Roman" w:hAnsi="Times New Roman" w:cs="Times New Roman"/>
          <w:sz w:val="24"/>
          <w:szCs w:val="24"/>
        </w:rPr>
        <w:t>London:Palgrave</w:t>
      </w:r>
      <w:proofErr w:type="spellEnd"/>
      <w:proofErr w:type="gramEnd"/>
      <w:r w:rsidR="00D86F35">
        <w:rPr>
          <w:rFonts w:ascii="Times New Roman" w:hAnsi="Times New Roman" w:cs="Times New Roman"/>
          <w:sz w:val="24"/>
          <w:szCs w:val="24"/>
        </w:rPr>
        <w:t xml:space="preserve"> Macmillan.</w:t>
      </w:r>
    </w:p>
    <w:p w14:paraId="42752FC2" w14:textId="77777777" w:rsidR="00D86F35" w:rsidRPr="000E7762" w:rsidRDefault="00D86F35" w:rsidP="006D6924">
      <w:pPr>
        <w:spacing w:line="360" w:lineRule="auto"/>
        <w:jc w:val="both"/>
        <w:rPr>
          <w:rFonts w:ascii="Times New Roman" w:hAnsi="Times New Roman" w:cs="Times New Roman"/>
          <w:sz w:val="24"/>
          <w:szCs w:val="24"/>
        </w:rPr>
      </w:pPr>
    </w:p>
    <w:sectPr w:rsidR="00D86F35" w:rsidRPr="000E77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C3658" w14:textId="77777777" w:rsidR="005945A0" w:rsidRDefault="005945A0" w:rsidP="00F66FEB">
      <w:pPr>
        <w:spacing w:after="0" w:line="240" w:lineRule="auto"/>
      </w:pPr>
      <w:r>
        <w:separator/>
      </w:r>
    </w:p>
  </w:endnote>
  <w:endnote w:type="continuationSeparator" w:id="0">
    <w:p w14:paraId="47369BAE" w14:textId="77777777" w:rsidR="005945A0" w:rsidRDefault="005945A0" w:rsidP="00F6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AB826" w14:textId="77777777" w:rsidR="005945A0" w:rsidRDefault="005945A0" w:rsidP="00F66FEB">
      <w:pPr>
        <w:spacing w:after="0" w:line="240" w:lineRule="auto"/>
      </w:pPr>
      <w:r>
        <w:separator/>
      </w:r>
    </w:p>
  </w:footnote>
  <w:footnote w:type="continuationSeparator" w:id="0">
    <w:p w14:paraId="78D26DEB" w14:textId="77777777" w:rsidR="005945A0" w:rsidRDefault="005945A0" w:rsidP="00F66F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FD42FD"/>
    <w:multiLevelType w:val="hybridMultilevel"/>
    <w:tmpl w:val="D9AC4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DBD"/>
    <w:rsid w:val="0000760D"/>
    <w:rsid w:val="00033D1D"/>
    <w:rsid w:val="00037E50"/>
    <w:rsid w:val="000430CE"/>
    <w:rsid w:val="00047BF1"/>
    <w:rsid w:val="00050B2B"/>
    <w:rsid w:val="0007233A"/>
    <w:rsid w:val="00081A1A"/>
    <w:rsid w:val="000A4F95"/>
    <w:rsid w:val="000B3CF4"/>
    <w:rsid w:val="000E7762"/>
    <w:rsid w:val="00117F26"/>
    <w:rsid w:val="00154CB6"/>
    <w:rsid w:val="001A6895"/>
    <w:rsid w:val="001D489F"/>
    <w:rsid w:val="001E446A"/>
    <w:rsid w:val="002575FF"/>
    <w:rsid w:val="002638B5"/>
    <w:rsid w:val="00275429"/>
    <w:rsid w:val="002821B1"/>
    <w:rsid w:val="002832B1"/>
    <w:rsid w:val="002B0A04"/>
    <w:rsid w:val="002B7239"/>
    <w:rsid w:val="002C3DBD"/>
    <w:rsid w:val="00360094"/>
    <w:rsid w:val="0038216D"/>
    <w:rsid w:val="0039037F"/>
    <w:rsid w:val="003A0CA7"/>
    <w:rsid w:val="003C552B"/>
    <w:rsid w:val="003D26D5"/>
    <w:rsid w:val="00430A76"/>
    <w:rsid w:val="00433913"/>
    <w:rsid w:val="00452811"/>
    <w:rsid w:val="004707AC"/>
    <w:rsid w:val="0047720E"/>
    <w:rsid w:val="004A643A"/>
    <w:rsid w:val="004B018B"/>
    <w:rsid w:val="004C72AC"/>
    <w:rsid w:val="004C7572"/>
    <w:rsid w:val="00517335"/>
    <w:rsid w:val="00566980"/>
    <w:rsid w:val="005754E1"/>
    <w:rsid w:val="005945A0"/>
    <w:rsid w:val="005E5187"/>
    <w:rsid w:val="005F1B6B"/>
    <w:rsid w:val="006024D9"/>
    <w:rsid w:val="006306CB"/>
    <w:rsid w:val="00641474"/>
    <w:rsid w:val="00661F95"/>
    <w:rsid w:val="006B2121"/>
    <w:rsid w:val="006D0854"/>
    <w:rsid w:val="006D6924"/>
    <w:rsid w:val="007050DF"/>
    <w:rsid w:val="0070547D"/>
    <w:rsid w:val="007065B9"/>
    <w:rsid w:val="007246FE"/>
    <w:rsid w:val="00756275"/>
    <w:rsid w:val="00761667"/>
    <w:rsid w:val="00767367"/>
    <w:rsid w:val="0078119B"/>
    <w:rsid w:val="007928D2"/>
    <w:rsid w:val="007B7371"/>
    <w:rsid w:val="00824E0A"/>
    <w:rsid w:val="008354E8"/>
    <w:rsid w:val="008615CA"/>
    <w:rsid w:val="008642FB"/>
    <w:rsid w:val="008D1AD4"/>
    <w:rsid w:val="00900835"/>
    <w:rsid w:val="00990647"/>
    <w:rsid w:val="009B246A"/>
    <w:rsid w:val="009E6F28"/>
    <w:rsid w:val="00A25964"/>
    <w:rsid w:val="00A37826"/>
    <w:rsid w:val="00A458B9"/>
    <w:rsid w:val="00A45C3C"/>
    <w:rsid w:val="00A4695F"/>
    <w:rsid w:val="00AE485D"/>
    <w:rsid w:val="00B26052"/>
    <w:rsid w:val="00B53854"/>
    <w:rsid w:val="00BD7B4D"/>
    <w:rsid w:val="00C01F1B"/>
    <w:rsid w:val="00C8051D"/>
    <w:rsid w:val="00CE4E94"/>
    <w:rsid w:val="00CF56C2"/>
    <w:rsid w:val="00D060D7"/>
    <w:rsid w:val="00D12B29"/>
    <w:rsid w:val="00D16802"/>
    <w:rsid w:val="00D84467"/>
    <w:rsid w:val="00D86F35"/>
    <w:rsid w:val="00DC21DC"/>
    <w:rsid w:val="00DD106A"/>
    <w:rsid w:val="00DE532D"/>
    <w:rsid w:val="00DF5CF2"/>
    <w:rsid w:val="00E119C7"/>
    <w:rsid w:val="00EC605F"/>
    <w:rsid w:val="00EF2BC2"/>
    <w:rsid w:val="00EF6A42"/>
    <w:rsid w:val="00F2689C"/>
    <w:rsid w:val="00F30E4D"/>
    <w:rsid w:val="00F36E15"/>
    <w:rsid w:val="00F52158"/>
    <w:rsid w:val="00F66FEB"/>
    <w:rsid w:val="00FA2055"/>
    <w:rsid w:val="00FF1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453AD"/>
  <w15:chartTrackingRefBased/>
  <w15:docId w15:val="{D92E7E3E-FD3D-414C-B061-3679065DE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06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25964"/>
    <w:rPr>
      <w:sz w:val="16"/>
      <w:szCs w:val="16"/>
    </w:rPr>
  </w:style>
  <w:style w:type="paragraph" w:styleId="CommentText">
    <w:name w:val="annotation text"/>
    <w:basedOn w:val="Normal"/>
    <w:link w:val="CommentTextChar"/>
    <w:uiPriority w:val="99"/>
    <w:semiHidden/>
    <w:unhideWhenUsed/>
    <w:rsid w:val="00A25964"/>
    <w:pPr>
      <w:spacing w:line="240" w:lineRule="auto"/>
    </w:pPr>
    <w:rPr>
      <w:sz w:val="20"/>
      <w:szCs w:val="20"/>
    </w:rPr>
  </w:style>
  <w:style w:type="character" w:customStyle="1" w:styleId="CommentTextChar">
    <w:name w:val="Comment Text Char"/>
    <w:basedOn w:val="DefaultParagraphFont"/>
    <w:link w:val="CommentText"/>
    <w:uiPriority w:val="99"/>
    <w:semiHidden/>
    <w:rsid w:val="00A25964"/>
    <w:rPr>
      <w:sz w:val="20"/>
      <w:szCs w:val="20"/>
    </w:rPr>
  </w:style>
  <w:style w:type="paragraph" w:styleId="CommentSubject">
    <w:name w:val="annotation subject"/>
    <w:basedOn w:val="CommentText"/>
    <w:next w:val="CommentText"/>
    <w:link w:val="CommentSubjectChar"/>
    <w:uiPriority w:val="99"/>
    <w:semiHidden/>
    <w:unhideWhenUsed/>
    <w:rsid w:val="00A25964"/>
    <w:rPr>
      <w:b/>
      <w:bCs/>
    </w:rPr>
  </w:style>
  <w:style w:type="character" w:customStyle="1" w:styleId="CommentSubjectChar">
    <w:name w:val="Comment Subject Char"/>
    <w:basedOn w:val="CommentTextChar"/>
    <w:link w:val="CommentSubject"/>
    <w:uiPriority w:val="99"/>
    <w:semiHidden/>
    <w:rsid w:val="00A25964"/>
    <w:rPr>
      <w:b/>
      <w:bCs/>
      <w:sz w:val="20"/>
      <w:szCs w:val="20"/>
    </w:rPr>
  </w:style>
  <w:style w:type="paragraph" w:styleId="BalloonText">
    <w:name w:val="Balloon Text"/>
    <w:basedOn w:val="Normal"/>
    <w:link w:val="BalloonTextChar"/>
    <w:uiPriority w:val="99"/>
    <w:semiHidden/>
    <w:unhideWhenUsed/>
    <w:rsid w:val="00A25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964"/>
    <w:rPr>
      <w:rFonts w:ascii="Segoe UI" w:hAnsi="Segoe UI" w:cs="Segoe UI"/>
      <w:sz w:val="18"/>
      <w:szCs w:val="18"/>
    </w:rPr>
  </w:style>
  <w:style w:type="paragraph" w:styleId="Header">
    <w:name w:val="header"/>
    <w:basedOn w:val="Normal"/>
    <w:link w:val="HeaderChar"/>
    <w:uiPriority w:val="99"/>
    <w:unhideWhenUsed/>
    <w:rsid w:val="00F66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FEB"/>
  </w:style>
  <w:style w:type="paragraph" w:styleId="Footer">
    <w:name w:val="footer"/>
    <w:basedOn w:val="Normal"/>
    <w:link w:val="FooterChar"/>
    <w:uiPriority w:val="99"/>
    <w:unhideWhenUsed/>
    <w:rsid w:val="00F66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FEB"/>
  </w:style>
  <w:style w:type="character" w:styleId="Hyperlink">
    <w:name w:val="Hyperlink"/>
    <w:basedOn w:val="DefaultParagraphFont"/>
    <w:uiPriority w:val="99"/>
    <w:unhideWhenUsed/>
    <w:rsid w:val="00430A76"/>
    <w:rPr>
      <w:color w:val="0563C1" w:themeColor="hyperlink"/>
      <w:u w:val="single"/>
    </w:rPr>
  </w:style>
  <w:style w:type="character" w:styleId="UnresolvedMention">
    <w:name w:val="Unresolved Mention"/>
    <w:basedOn w:val="DefaultParagraphFont"/>
    <w:uiPriority w:val="99"/>
    <w:semiHidden/>
    <w:unhideWhenUsed/>
    <w:rsid w:val="00430A76"/>
    <w:rPr>
      <w:color w:val="605E5C"/>
      <w:shd w:val="clear" w:color="auto" w:fill="E1DFDD"/>
    </w:rPr>
  </w:style>
  <w:style w:type="paragraph" w:styleId="ListParagraph">
    <w:name w:val="List Paragraph"/>
    <w:basedOn w:val="Normal"/>
    <w:uiPriority w:val="34"/>
    <w:qFormat/>
    <w:rsid w:val="003903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5545</TotalTime>
  <Pages>7</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Morris</dc:creator>
  <cp:keywords/>
  <dc:description/>
  <cp:lastModifiedBy>Gwen Morris</cp:lastModifiedBy>
  <cp:revision>21</cp:revision>
  <dcterms:created xsi:type="dcterms:W3CDTF">2018-11-09T22:30:00Z</dcterms:created>
  <dcterms:modified xsi:type="dcterms:W3CDTF">2018-11-20T21:55:00Z</dcterms:modified>
</cp:coreProperties>
</file>