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9CC0AE" w14:textId="5D988A5C" w:rsidR="00344134" w:rsidRDefault="00344134" w:rsidP="00451FA0">
      <w:pPr>
        <w:spacing w:line="360" w:lineRule="auto"/>
        <w:jc w:val="center"/>
        <w:rPr>
          <w:b/>
          <w:bCs/>
          <w:sz w:val="40"/>
          <w:szCs w:val="40"/>
        </w:rPr>
      </w:pPr>
      <w:r>
        <w:rPr>
          <w:b/>
          <w:bCs/>
          <w:sz w:val="40"/>
          <w:szCs w:val="40"/>
        </w:rPr>
        <w:t xml:space="preserve">Name: </w:t>
      </w:r>
      <w:proofErr w:type="spellStart"/>
      <w:r>
        <w:rPr>
          <w:b/>
          <w:bCs/>
          <w:sz w:val="40"/>
          <w:szCs w:val="40"/>
        </w:rPr>
        <w:t>Tusevo</w:t>
      </w:r>
      <w:proofErr w:type="spellEnd"/>
      <w:r>
        <w:rPr>
          <w:b/>
          <w:bCs/>
          <w:sz w:val="40"/>
          <w:szCs w:val="40"/>
        </w:rPr>
        <w:t xml:space="preserve"> Mansende</w:t>
      </w:r>
      <w:bookmarkStart w:id="0" w:name="_GoBack"/>
      <w:bookmarkEnd w:id="0"/>
    </w:p>
    <w:p w14:paraId="4000D044" w14:textId="2BC50CCD" w:rsidR="00344134" w:rsidRDefault="00344134" w:rsidP="00451FA0">
      <w:pPr>
        <w:spacing w:line="360" w:lineRule="auto"/>
        <w:jc w:val="center"/>
        <w:rPr>
          <w:b/>
          <w:bCs/>
          <w:sz w:val="40"/>
          <w:szCs w:val="40"/>
        </w:rPr>
      </w:pPr>
      <w:r>
        <w:rPr>
          <w:b/>
          <w:bCs/>
          <w:sz w:val="40"/>
          <w:szCs w:val="40"/>
        </w:rPr>
        <w:t xml:space="preserve">Student ID: </w:t>
      </w:r>
      <w:r w:rsidRPr="00344134">
        <w:rPr>
          <w:b/>
          <w:bCs/>
          <w:sz w:val="40"/>
          <w:szCs w:val="40"/>
        </w:rPr>
        <w:t>1604235</w:t>
      </w:r>
    </w:p>
    <w:p w14:paraId="4188F0A2" w14:textId="5E0E0C27" w:rsidR="00344134" w:rsidRDefault="00344134" w:rsidP="00451FA0">
      <w:pPr>
        <w:spacing w:line="360" w:lineRule="auto"/>
        <w:jc w:val="center"/>
        <w:rPr>
          <w:b/>
          <w:bCs/>
          <w:sz w:val="40"/>
          <w:szCs w:val="40"/>
        </w:rPr>
      </w:pPr>
      <w:r>
        <w:rPr>
          <w:b/>
          <w:bCs/>
          <w:sz w:val="40"/>
          <w:szCs w:val="40"/>
        </w:rPr>
        <w:t>Module number: BMSK6005</w:t>
      </w:r>
    </w:p>
    <w:p w14:paraId="3F5A526A" w14:textId="01F75C4E" w:rsidR="008328F0" w:rsidRDefault="008328F0" w:rsidP="00451FA0">
      <w:pPr>
        <w:spacing w:line="360" w:lineRule="auto"/>
        <w:jc w:val="center"/>
        <w:rPr>
          <w:b/>
          <w:bCs/>
          <w:sz w:val="40"/>
          <w:szCs w:val="40"/>
        </w:rPr>
      </w:pPr>
      <w:r w:rsidRPr="00451FA0">
        <w:rPr>
          <w:b/>
          <w:bCs/>
          <w:sz w:val="40"/>
          <w:szCs w:val="40"/>
        </w:rPr>
        <w:t xml:space="preserve">Coaching and </w:t>
      </w:r>
      <w:r w:rsidR="001A0267">
        <w:rPr>
          <w:b/>
          <w:bCs/>
          <w:sz w:val="40"/>
          <w:szCs w:val="40"/>
        </w:rPr>
        <w:t>Mentoring</w:t>
      </w:r>
    </w:p>
    <w:p w14:paraId="3EB39E2C" w14:textId="77777777" w:rsidR="00344134" w:rsidRPr="00451FA0" w:rsidRDefault="00344134" w:rsidP="00451FA0">
      <w:pPr>
        <w:spacing w:line="360" w:lineRule="auto"/>
        <w:jc w:val="center"/>
        <w:rPr>
          <w:b/>
          <w:bCs/>
          <w:sz w:val="40"/>
          <w:szCs w:val="40"/>
        </w:rPr>
      </w:pPr>
    </w:p>
    <w:p w14:paraId="0718945D" w14:textId="77777777" w:rsidR="008328F0" w:rsidRPr="0030767B" w:rsidRDefault="008328F0" w:rsidP="008328F0">
      <w:pPr>
        <w:spacing w:line="360" w:lineRule="auto"/>
        <w:jc w:val="both"/>
        <w:rPr>
          <w:b/>
          <w:bCs/>
          <w:sz w:val="24"/>
          <w:szCs w:val="24"/>
        </w:rPr>
      </w:pPr>
      <w:r w:rsidRPr="0030767B">
        <w:rPr>
          <w:b/>
          <w:bCs/>
          <w:sz w:val="24"/>
          <w:szCs w:val="24"/>
        </w:rPr>
        <w:t xml:space="preserve">                                                        </w:t>
      </w:r>
    </w:p>
    <w:p w14:paraId="55005DD2" w14:textId="77777777" w:rsidR="008328F0" w:rsidRPr="0030767B" w:rsidRDefault="008328F0" w:rsidP="008328F0">
      <w:pPr>
        <w:spacing w:line="360" w:lineRule="auto"/>
        <w:jc w:val="both"/>
        <w:rPr>
          <w:b/>
          <w:bCs/>
          <w:sz w:val="24"/>
          <w:szCs w:val="24"/>
        </w:rPr>
      </w:pPr>
    </w:p>
    <w:p w14:paraId="0A1C174F" w14:textId="77777777" w:rsidR="008328F0" w:rsidRPr="0030767B" w:rsidRDefault="008328F0" w:rsidP="008328F0">
      <w:pPr>
        <w:spacing w:line="360" w:lineRule="auto"/>
        <w:jc w:val="both"/>
        <w:rPr>
          <w:b/>
          <w:bCs/>
          <w:sz w:val="24"/>
          <w:szCs w:val="24"/>
        </w:rPr>
      </w:pPr>
    </w:p>
    <w:p w14:paraId="72B6F941" w14:textId="77777777" w:rsidR="008328F0" w:rsidRPr="0030767B" w:rsidRDefault="008328F0" w:rsidP="008328F0">
      <w:pPr>
        <w:spacing w:line="360" w:lineRule="auto"/>
        <w:jc w:val="both"/>
        <w:rPr>
          <w:b/>
          <w:bCs/>
          <w:sz w:val="24"/>
          <w:szCs w:val="24"/>
        </w:rPr>
      </w:pPr>
    </w:p>
    <w:p w14:paraId="70851E5C" w14:textId="77777777" w:rsidR="008328F0" w:rsidRPr="0030767B" w:rsidRDefault="008328F0" w:rsidP="008328F0">
      <w:pPr>
        <w:spacing w:line="360" w:lineRule="auto"/>
        <w:jc w:val="both"/>
        <w:rPr>
          <w:b/>
          <w:bCs/>
          <w:sz w:val="24"/>
          <w:szCs w:val="24"/>
        </w:rPr>
      </w:pPr>
    </w:p>
    <w:p w14:paraId="3DEA910E" w14:textId="77777777" w:rsidR="008328F0" w:rsidRPr="0030767B" w:rsidRDefault="008328F0" w:rsidP="008328F0">
      <w:pPr>
        <w:spacing w:line="360" w:lineRule="auto"/>
        <w:jc w:val="both"/>
        <w:rPr>
          <w:b/>
          <w:bCs/>
          <w:sz w:val="24"/>
          <w:szCs w:val="24"/>
        </w:rPr>
      </w:pPr>
    </w:p>
    <w:p w14:paraId="6ACB93A2" w14:textId="77777777" w:rsidR="008328F0" w:rsidRPr="0030767B" w:rsidRDefault="008328F0" w:rsidP="008328F0">
      <w:pPr>
        <w:spacing w:line="360" w:lineRule="auto"/>
        <w:jc w:val="both"/>
        <w:rPr>
          <w:b/>
          <w:bCs/>
          <w:sz w:val="24"/>
          <w:szCs w:val="24"/>
        </w:rPr>
      </w:pPr>
    </w:p>
    <w:p w14:paraId="1EEBADFB" w14:textId="77777777" w:rsidR="008328F0" w:rsidRPr="0030767B" w:rsidRDefault="008328F0" w:rsidP="008328F0">
      <w:pPr>
        <w:spacing w:line="360" w:lineRule="auto"/>
        <w:jc w:val="both"/>
        <w:rPr>
          <w:b/>
          <w:bCs/>
          <w:sz w:val="24"/>
          <w:szCs w:val="24"/>
        </w:rPr>
      </w:pPr>
    </w:p>
    <w:p w14:paraId="527E4109" w14:textId="77777777" w:rsidR="008328F0" w:rsidRPr="0030767B" w:rsidRDefault="008328F0" w:rsidP="008328F0">
      <w:pPr>
        <w:spacing w:line="360" w:lineRule="auto"/>
        <w:jc w:val="both"/>
        <w:rPr>
          <w:b/>
          <w:bCs/>
          <w:sz w:val="24"/>
          <w:szCs w:val="24"/>
        </w:rPr>
      </w:pPr>
    </w:p>
    <w:p w14:paraId="5091E1B7" w14:textId="77777777" w:rsidR="008328F0" w:rsidRPr="0030767B" w:rsidRDefault="008328F0" w:rsidP="008328F0">
      <w:pPr>
        <w:spacing w:line="360" w:lineRule="auto"/>
        <w:jc w:val="both"/>
        <w:rPr>
          <w:b/>
          <w:bCs/>
          <w:sz w:val="24"/>
          <w:szCs w:val="24"/>
        </w:rPr>
      </w:pPr>
    </w:p>
    <w:p w14:paraId="078D1575" w14:textId="77777777" w:rsidR="008328F0" w:rsidRPr="0030767B" w:rsidRDefault="008328F0" w:rsidP="008328F0">
      <w:pPr>
        <w:spacing w:line="360" w:lineRule="auto"/>
        <w:jc w:val="both"/>
        <w:rPr>
          <w:b/>
          <w:bCs/>
          <w:sz w:val="24"/>
          <w:szCs w:val="24"/>
        </w:rPr>
      </w:pPr>
    </w:p>
    <w:p w14:paraId="4A7CD32A" w14:textId="77777777" w:rsidR="008328F0" w:rsidRPr="0030767B" w:rsidRDefault="008328F0" w:rsidP="008328F0">
      <w:pPr>
        <w:spacing w:line="360" w:lineRule="auto"/>
        <w:jc w:val="both"/>
        <w:rPr>
          <w:sz w:val="24"/>
          <w:szCs w:val="24"/>
        </w:rPr>
      </w:pPr>
    </w:p>
    <w:p w14:paraId="31BDCBCC" w14:textId="77777777" w:rsidR="008328F0" w:rsidRPr="0030767B" w:rsidRDefault="008328F0" w:rsidP="008328F0">
      <w:pPr>
        <w:spacing w:line="360" w:lineRule="auto"/>
        <w:jc w:val="both"/>
        <w:rPr>
          <w:sz w:val="24"/>
          <w:szCs w:val="24"/>
        </w:rPr>
      </w:pPr>
    </w:p>
    <w:p w14:paraId="59402D45" w14:textId="77777777" w:rsidR="008328F0" w:rsidRPr="0030767B" w:rsidRDefault="008328F0" w:rsidP="008328F0">
      <w:pPr>
        <w:spacing w:line="360" w:lineRule="auto"/>
        <w:jc w:val="both"/>
        <w:rPr>
          <w:sz w:val="24"/>
          <w:szCs w:val="24"/>
        </w:rPr>
      </w:pPr>
    </w:p>
    <w:p w14:paraId="0E1599F2" w14:textId="77777777" w:rsidR="008328F0" w:rsidRPr="0030767B" w:rsidRDefault="008328F0" w:rsidP="008328F0">
      <w:pPr>
        <w:spacing w:line="360" w:lineRule="auto"/>
        <w:jc w:val="both"/>
        <w:rPr>
          <w:sz w:val="24"/>
          <w:szCs w:val="24"/>
        </w:rPr>
      </w:pPr>
    </w:p>
    <w:p w14:paraId="6DBF7F46" w14:textId="77777777" w:rsidR="008328F0" w:rsidRPr="0030767B" w:rsidRDefault="008328F0" w:rsidP="008328F0">
      <w:pPr>
        <w:spacing w:line="360" w:lineRule="auto"/>
        <w:jc w:val="both"/>
        <w:rPr>
          <w:sz w:val="24"/>
          <w:szCs w:val="24"/>
        </w:rPr>
      </w:pPr>
    </w:p>
    <w:p w14:paraId="6682A0A1" w14:textId="77777777" w:rsidR="008328F0" w:rsidRPr="0030767B" w:rsidRDefault="008328F0" w:rsidP="008328F0">
      <w:pPr>
        <w:spacing w:line="360" w:lineRule="auto"/>
        <w:jc w:val="both"/>
        <w:rPr>
          <w:sz w:val="24"/>
          <w:szCs w:val="24"/>
        </w:rPr>
      </w:pPr>
    </w:p>
    <w:p w14:paraId="3C593899" w14:textId="77777777" w:rsidR="008328F0" w:rsidRDefault="008328F0" w:rsidP="008328F0">
      <w:pPr>
        <w:spacing w:line="360" w:lineRule="auto"/>
        <w:jc w:val="both"/>
        <w:rPr>
          <w:sz w:val="24"/>
          <w:szCs w:val="24"/>
        </w:rPr>
      </w:pPr>
    </w:p>
    <w:p w14:paraId="45DD25F1" w14:textId="77777777" w:rsidR="00451FA0" w:rsidRDefault="00451FA0" w:rsidP="008328F0">
      <w:pPr>
        <w:spacing w:line="360" w:lineRule="auto"/>
        <w:jc w:val="both"/>
        <w:rPr>
          <w:sz w:val="24"/>
          <w:szCs w:val="24"/>
        </w:rPr>
      </w:pPr>
    </w:p>
    <w:p w14:paraId="500558A7" w14:textId="25CB312D" w:rsidR="00451FA0" w:rsidRPr="0030767B" w:rsidRDefault="004402CB" w:rsidP="008328F0">
      <w:pPr>
        <w:spacing w:line="360" w:lineRule="auto"/>
        <w:jc w:val="both"/>
        <w:rPr>
          <w:sz w:val="24"/>
          <w:szCs w:val="24"/>
        </w:rPr>
      </w:pPr>
      <w:r>
        <w:rPr>
          <w:sz w:val="24"/>
          <w:szCs w:val="24"/>
        </w:rPr>
        <w:t>1</w:t>
      </w:r>
    </w:p>
    <w:p w14:paraId="7826F128" w14:textId="77777777" w:rsidR="008328F0" w:rsidRPr="0030767B" w:rsidRDefault="008328F0" w:rsidP="008328F0">
      <w:pPr>
        <w:spacing w:line="360" w:lineRule="auto"/>
        <w:jc w:val="both"/>
        <w:rPr>
          <w:sz w:val="24"/>
          <w:szCs w:val="24"/>
        </w:rPr>
      </w:pPr>
    </w:p>
    <w:sdt>
      <w:sdtPr>
        <w:rPr>
          <w:rFonts w:asciiTheme="minorHAnsi" w:eastAsiaTheme="minorHAnsi" w:hAnsiTheme="minorHAnsi" w:cstheme="minorBidi"/>
          <w:color w:val="auto"/>
          <w:sz w:val="22"/>
          <w:szCs w:val="28"/>
          <w:lang w:val="en-GB" w:bidi="bn-BD"/>
        </w:rPr>
        <w:id w:val="201442195"/>
        <w:docPartObj>
          <w:docPartGallery w:val="Table of Contents"/>
          <w:docPartUnique/>
        </w:docPartObj>
      </w:sdtPr>
      <w:sdtEndPr>
        <w:rPr>
          <w:b/>
          <w:bCs/>
          <w:noProof/>
        </w:rPr>
      </w:sdtEndPr>
      <w:sdtContent>
        <w:p w14:paraId="08FE7A5B" w14:textId="77777777" w:rsidR="00451FA0" w:rsidRPr="00484E36" w:rsidRDefault="00484E36" w:rsidP="00484E36">
          <w:pPr>
            <w:pStyle w:val="TOCHeading"/>
            <w:jc w:val="center"/>
            <w:rPr>
              <w:b/>
              <w:sz w:val="44"/>
            </w:rPr>
          </w:pPr>
          <w:r w:rsidRPr="00484E36">
            <w:rPr>
              <w:b/>
              <w:sz w:val="44"/>
            </w:rPr>
            <w:t>Table of C</w:t>
          </w:r>
          <w:r w:rsidR="00451FA0" w:rsidRPr="00484E36">
            <w:rPr>
              <w:b/>
              <w:sz w:val="44"/>
            </w:rPr>
            <w:t>ontents</w:t>
          </w:r>
        </w:p>
        <w:p w14:paraId="25A89B0D" w14:textId="77777777" w:rsidR="00451FA0" w:rsidRDefault="00451FA0">
          <w:pPr>
            <w:pStyle w:val="TOC1"/>
            <w:tabs>
              <w:tab w:val="right" w:leader="dot" w:pos="9016"/>
            </w:tabs>
            <w:rPr>
              <w:noProof/>
            </w:rPr>
          </w:pPr>
          <w:r>
            <w:fldChar w:fldCharType="begin"/>
          </w:r>
          <w:r>
            <w:instrText xml:space="preserve"> TOC \o "1-3" \h \z \u </w:instrText>
          </w:r>
          <w:r>
            <w:fldChar w:fldCharType="separate"/>
          </w:r>
          <w:hyperlink w:anchor="_Toc17487036" w:history="1">
            <w:r w:rsidRPr="005A78B0">
              <w:rPr>
                <w:rStyle w:val="Hyperlink"/>
                <w:noProof/>
              </w:rPr>
              <w:t>Introduction</w:t>
            </w:r>
            <w:r>
              <w:rPr>
                <w:noProof/>
                <w:webHidden/>
              </w:rPr>
              <w:tab/>
            </w:r>
            <w:r>
              <w:rPr>
                <w:noProof/>
                <w:webHidden/>
              </w:rPr>
              <w:fldChar w:fldCharType="begin"/>
            </w:r>
            <w:r>
              <w:rPr>
                <w:noProof/>
                <w:webHidden/>
              </w:rPr>
              <w:instrText xml:space="preserve"> PAGEREF _Toc17487036 \h </w:instrText>
            </w:r>
            <w:r>
              <w:rPr>
                <w:noProof/>
                <w:webHidden/>
              </w:rPr>
            </w:r>
            <w:r>
              <w:rPr>
                <w:noProof/>
                <w:webHidden/>
              </w:rPr>
              <w:fldChar w:fldCharType="separate"/>
            </w:r>
            <w:r w:rsidR="00484E36">
              <w:rPr>
                <w:noProof/>
                <w:webHidden/>
              </w:rPr>
              <w:t>3</w:t>
            </w:r>
            <w:r>
              <w:rPr>
                <w:noProof/>
                <w:webHidden/>
              </w:rPr>
              <w:fldChar w:fldCharType="end"/>
            </w:r>
          </w:hyperlink>
        </w:p>
        <w:p w14:paraId="5050F8B8" w14:textId="77777777" w:rsidR="00451FA0" w:rsidRDefault="004402CB">
          <w:pPr>
            <w:pStyle w:val="TOC1"/>
            <w:tabs>
              <w:tab w:val="right" w:leader="dot" w:pos="9016"/>
            </w:tabs>
            <w:rPr>
              <w:noProof/>
            </w:rPr>
          </w:pPr>
          <w:hyperlink w:anchor="_Toc17487037" w:history="1">
            <w:r w:rsidR="00451FA0" w:rsidRPr="005A78B0">
              <w:rPr>
                <w:rStyle w:val="Hyperlink"/>
                <w:noProof/>
              </w:rPr>
              <w:t>Coaching, mentoring, effectiveness, similarities and differences</w:t>
            </w:r>
            <w:r w:rsidR="00451FA0">
              <w:rPr>
                <w:noProof/>
                <w:webHidden/>
              </w:rPr>
              <w:tab/>
            </w:r>
            <w:r w:rsidR="00451FA0">
              <w:rPr>
                <w:noProof/>
                <w:webHidden/>
              </w:rPr>
              <w:fldChar w:fldCharType="begin"/>
            </w:r>
            <w:r w:rsidR="00451FA0">
              <w:rPr>
                <w:noProof/>
                <w:webHidden/>
              </w:rPr>
              <w:instrText xml:space="preserve"> PAGEREF _Toc17487037 \h </w:instrText>
            </w:r>
            <w:r w:rsidR="00451FA0">
              <w:rPr>
                <w:noProof/>
                <w:webHidden/>
              </w:rPr>
            </w:r>
            <w:r w:rsidR="00451FA0">
              <w:rPr>
                <w:noProof/>
                <w:webHidden/>
              </w:rPr>
              <w:fldChar w:fldCharType="separate"/>
            </w:r>
            <w:r w:rsidR="00484E36">
              <w:rPr>
                <w:noProof/>
                <w:webHidden/>
              </w:rPr>
              <w:t>4</w:t>
            </w:r>
            <w:r w:rsidR="00451FA0">
              <w:rPr>
                <w:noProof/>
                <w:webHidden/>
              </w:rPr>
              <w:fldChar w:fldCharType="end"/>
            </w:r>
          </w:hyperlink>
        </w:p>
        <w:p w14:paraId="4D62911F" w14:textId="77777777" w:rsidR="00451FA0" w:rsidRDefault="004402CB">
          <w:pPr>
            <w:pStyle w:val="TOC2"/>
            <w:tabs>
              <w:tab w:val="right" w:leader="dot" w:pos="9016"/>
            </w:tabs>
            <w:rPr>
              <w:noProof/>
            </w:rPr>
          </w:pPr>
          <w:hyperlink w:anchor="_Toc17487038" w:history="1">
            <w:r w:rsidR="00451FA0" w:rsidRPr="005A78B0">
              <w:rPr>
                <w:rStyle w:val="Hyperlink"/>
                <w:noProof/>
              </w:rPr>
              <w:t>Defining Coaching:</w:t>
            </w:r>
            <w:r w:rsidR="00451FA0">
              <w:rPr>
                <w:noProof/>
                <w:webHidden/>
              </w:rPr>
              <w:tab/>
            </w:r>
            <w:r w:rsidR="00451FA0">
              <w:rPr>
                <w:noProof/>
                <w:webHidden/>
              </w:rPr>
              <w:fldChar w:fldCharType="begin"/>
            </w:r>
            <w:r w:rsidR="00451FA0">
              <w:rPr>
                <w:noProof/>
                <w:webHidden/>
              </w:rPr>
              <w:instrText xml:space="preserve"> PAGEREF _Toc17487038 \h </w:instrText>
            </w:r>
            <w:r w:rsidR="00451FA0">
              <w:rPr>
                <w:noProof/>
                <w:webHidden/>
              </w:rPr>
            </w:r>
            <w:r w:rsidR="00451FA0">
              <w:rPr>
                <w:noProof/>
                <w:webHidden/>
              </w:rPr>
              <w:fldChar w:fldCharType="separate"/>
            </w:r>
            <w:r w:rsidR="00484E36">
              <w:rPr>
                <w:noProof/>
                <w:webHidden/>
              </w:rPr>
              <w:t>4</w:t>
            </w:r>
            <w:r w:rsidR="00451FA0">
              <w:rPr>
                <w:noProof/>
                <w:webHidden/>
              </w:rPr>
              <w:fldChar w:fldCharType="end"/>
            </w:r>
          </w:hyperlink>
        </w:p>
        <w:p w14:paraId="596629C7" w14:textId="77777777" w:rsidR="00451FA0" w:rsidRDefault="004402CB">
          <w:pPr>
            <w:pStyle w:val="TOC1"/>
            <w:tabs>
              <w:tab w:val="right" w:leader="dot" w:pos="9016"/>
            </w:tabs>
            <w:rPr>
              <w:noProof/>
            </w:rPr>
          </w:pPr>
          <w:hyperlink w:anchor="_Toc17487039" w:history="1">
            <w:r w:rsidR="00451FA0" w:rsidRPr="005A78B0">
              <w:rPr>
                <w:rStyle w:val="Hyperlink"/>
                <w:noProof/>
              </w:rPr>
              <w:t xml:space="preserve">Defining </w:t>
            </w:r>
            <w:r w:rsidR="00451FA0" w:rsidRPr="005A78B0">
              <w:rPr>
                <w:rStyle w:val="Hyperlink"/>
                <w:rFonts w:cs="Arial"/>
                <w:noProof/>
                <w:shd w:val="clear" w:color="auto" w:fill="FFFFFF"/>
              </w:rPr>
              <w:t>Mentoring:</w:t>
            </w:r>
            <w:r w:rsidR="00451FA0">
              <w:rPr>
                <w:noProof/>
                <w:webHidden/>
              </w:rPr>
              <w:tab/>
            </w:r>
            <w:r w:rsidR="00451FA0">
              <w:rPr>
                <w:noProof/>
                <w:webHidden/>
              </w:rPr>
              <w:fldChar w:fldCharType="begin"/>
            </w:r>
            <w:r w:rsidR="00451FA0">
              <w:rPr>
                <w:noProof/>
                <w:webHidden/>
              </w:rPr>
              <w:instrText xml:space="preserve"> PAGEREF _Toc17487039 \h </w:instrText>
            </w:r>
            <w:r w:rsidR="00451FA0">
              <w:rPr>
                <w:noProof/>
                <w:webHidden/>
              </w:rPr>
            </w:r>
            <w:r w:rsidR="00451FA0">
              <w:rPr>
                <w:noProof/>
                <w:webHidden/>
              </w:rPr>
              <w:fldChar w:fldCharType="separate"/>
            </w:r>
            <w:r w:rsidR="00484E36">
              <w:rPr>
                <w:noProof/>
                <w:webHidden/>
              </w:rPr>
              <w:t>4</w:t>
            </w:r>
            <w:r w:rsidR="00451FA0">
              <w:rPr>
                <w:noProof/>
                <w:webHidden/>
              </w:rPr>
              <w:fldChar w:fldCharType="end"/>
            </w:r>
          </w:hyperlink>
        </w:p>
        <w:p w14:paraId="3F5D9720" w14:textId="77777777" w:rsidR="00451FA0" w:rsidRDefault="004402CB">
          <w:pPr>
            <w:pStyle w:val="TOC2"/>
            <w:tabs>
              <w:tab w:val="right" w:leader="dot" w:pos="9016"/>
            </w:tabs>
            <w:rPr>
              <w:noProof/>
            </w:rPr>
          </w:pPr>
          <w:hyperlink w:anchor="_Toc17487040" w:history="1">
            <w:r w:rsidR="00451FA0" w:rsidRPr="005A78B0">
              <w:rPr>
                <w:rStyle w:val="Hyperlink"/>
                <w:noProof/>
              </w:rPr>
              <w:t>The reasons organizations use coaching are analysed below:</w:t>
            </w:r>
            <w:r w:rsidR="00451FA0">
              <w:rPr>
                <w:noProof/>
                <w:webHidden/>
              </w:rPr>
              <w:tab/>
            </w:r>
            <w:r w:rsidR="00451FA0">
              <w:rPr>
                <w:noProof/>
                <w:webHidden/>
              </w:rPr>
              <w:fldChar w:fldCharType="begin"/>
            </w:r>
            <w:r w:rsidR="00451FA0">
              <w:rPr>
                <w:noProof/>
                <w:webHidden/>
              </w:rPr>
              <w:instrText xml:space="preserve"> PAGEREF _Toc17487040 \h </w:instrText>
            </w:r>
            <w:r w:rsidR="00451FA0">
              <w:rPr>
                <w:noProof/>
                <w:webHidden/>
              </w:rPr>
            </w:r>
            <w:r w:rsidR="00451FA0">
              <w:rPr>
                <w:noProof/>
                <w:webHidden/>
              </w:rPr>
              <w:fldChar w:fldCharType="separate"/>
            </w:r>
            <w:r w:rsidR="00484E36">
              <w:rPr>
                <w:noProof/>
                <w:webHidden/>
              </w:rPr>
              <w:t>5</w:t>
            </w:r>
            <w:r w:rsidR="00451FA0">
              <w:rPr>
                <w:noProof/>
                <w:webHidden/>
              </w:rPr>
              <w:fldChar w:fldCharType="end"/>
            </w:r>
          </w:hyperlink>
        </w:p>
        <w:p w14:paraId="047B8CAE" w14:textId="77777777" w:rsidR="00451FA0" w:rsidRDefault="004402CB">
          <w:pPr>
            <w:pStyle w:val="TOC2"/>
            <w:tabs>
              <w:tab w:val="right" w:leader="dot" w:pos="9016"/>
            </w:tabs>
            <w:rPr>
              <w:noProof/>
            </w:rPr>
          </w:pPr>
          <w:hyperlink w:anchor="_Toc17487041" w:history="1">
            <w:r w:rsidR="00451FA0" w:rsidRPr="005A78B0">
              <w:rPr>
                <w:rStyle w:val="Hyperlink"/>
                <w:noProof/>
              </w:rPr>
              <w:t>The advantages of mentoring in an organization are analysed below:</w:t>
            </w:r>
            <w:r w:rsidR="00451FA0">
              <w:rPr>
                <w:noProof/>
                <w:webHidden/>
              </w:rPr>
              <w:tab/>
            </w:r>
            <w:r w:rsidR="00451FA0">
              <w:rPr>
                <w:noProof/>
                <w:webHidden/>
              </w:rPr>
              <w:fldChar w:fldCharType="begin"/>
            </w:r>
            <w:r w:rsidR="00451FA0">
              <w:rPr>
                <w:noProof/>
                <w:webHidden/>
              </w:rPr>
              <w:instrText xml:space="preserve"> PAGEREF _Toc17487041 \h </w:instrText>
            </w:r>
            <w:r w:rsidR="00451FA0">
              <w:rPr>
                <w:noProof/>
                <w:webHidden/>
              </w:rPr>
            </w:r>
            <w:r w:rsidR="00451FA0">
              <w:rPr>
                <w:noProof/>
                <w:webHidden/>
              </w:rPr>
              <w:fldChar w:fldCharType="separate"/>
            </w:r>
            <w:r w:rsidR="00484E36">
              <w:rPr>
                <w:noProof/>
                <w:webHidden/>
              </w:rPr>
              <w:t>6</w:t>
            </w:r>
            <w:r w:rsidR="00451FA0">
              <w:rPr>
                <w:noProof/>
                <w:webHidden/>
              </w:rPr>
              <w:fldChar w:fldCharType="end"/>
            </w:r>
          </w:hyperlink>
        </w:p>
        <w:p w14:paraId="12D0B1D3" w14:textId="77777777" w:rsidR="00451FA0" w:rsidRDefault="004402CB">
          <w:pPr>
            <w:pStyle w:val="TOC2"/>
            <w:tabs>
              <w:tab w:val="right" w:leader="dot" w:pos="9016"/>
            </w:tabs>
            <w:rPr>
              <w:noProof/>
            </w:rPr>
          </w:pPr>
          <w:hyperlink w:anchor="_Toc17487042" w:history="1">
            <w:r w:rsidR="00451FA0" w:rsidRPr="005A78B0">
              <w:rPr>
                <w:rStyle w:val="Hyperlink"/>
                <w:noProof/>
              </w:rPr>
              <w:t>Similarities between coaching and mentoring:</w:t>
            </w:r>
            <w:r w:rsidR="00451FA0">
              <w:rPr>
                <w:noProof/>
                <w:webHidden/>
              </w:rPr>
              <w:tab/>
            </w:r>
            <w:r w:rsidR="00451FA0">
              <w:rPr>
                <w:noProof/>
                <w:webHidden/>
              </w:rPr>
              <w:fldChar w:fldCharType="begin"/>
            </w:r>
            <w:r w:rsidR="00451FA0">
              <w:rPr>
                <w:noProof/>
                <w:webHidden/>
              </w:rPr>
              <w:instrText xml:space="preserve"> PAGEREF _Toc17487042 \h </w:instrText>
            </w:r>
            <w:r w:rsidR="00451FA0">
              <w:rPr>
                <w:noProof/>
                <w:webHidden/>
              </w:rPr>
            </w:r>
            <w:r w:rsidR="00451FA0">
              <w:rPr>
                <w:noProof/>
                <w:webHidden/>
              </w:rPr>
              <w:fldChar w:fldCharType="separate"/>
            </w:r>
            <w:r w:rsidR="00484E36">
              <w:rPr>
                <w:noProof/>
                <w:webHidden/>
              </w:rPr>
              <w:t>8</w:t>
            </w:r>
            <w:r w:rsidR="00451FA0">
              <w:rPr>
                <w:noProof/>
                <w:webHidden/>
              </w:rPr>
              <w:fldChar w:fldCharType="end"/>
            </w:r>
          </w:hyperlink>
        </w:p>
        <w:p w14:paraId="6B42B17C" w14:textId="77777777" w:rsidR="00451FA0" w:rsidRDefault="004402CB">
          <w:pPr>
            <w:pStyle w:val="TOC2"/>
            <w:tabs>
              <w:tab w:val="right" w:leader="dot" w:pos="9016"/>
            </w:tabs>
            <w:rPr>
              <w:noProof/>
            </w:rPr>
          </w:pPr>
          <w:hyperlink w:anchor="_Toc17487043" w:history="1">
            <w:r w:rsidR="00451FA0" w:rsidRPr="005A78B0">
              <w:rPr>
                <w:rStyle w:val="Hyperlink"/>
                <w:noProof/>
              </w:rPr>
              <w:t>Difference between mentoring and coaching:</w:t>
            </w:r>
            <w:r w:rsidR="00451FA0">
              <w:rPr>
                <w:noProof/>
                <w:webHidden/>
              </w:rPr>
              <w:tab/>
            </w:r>
            <w:r w:rsidR="00451FA0">
              <w:rPr>
                <w:noProof/>
                <w:webHidden/>
              </w:rPr>
              <w:fldChar w:fldCharType="begin"/>
            </w:r>
            <w:r w:rsidR="00451FA0">
              <w:rPr>
                <w:noProof/>
                <w:webHidden/>
              </w:rPr>
              <w:instrText xml:space="preserve"> PAGEREF _Toc17487043 \h </w:instrText>
            </w:r>
            <w:r w:rsidR="00451FA0">
              <w:rPr>
                <w:noProof/>
                <w:webHidden/>
              </w:rPr>
            </w:r>
            <w:r w:rsidR="00451FA0">
              <w:rPr>
                <w:noProof/>
                <w:webHidden/>
              </w:rPr>
              <w:fldChar w:fldCharType="separate"/>
            </w:r>
            <w:r w:rsidR="00484E36">
              <w:rPr>
                <w:noProof/>
                <w:webHidden/>
              </w:rPr>
              <w:t>8</w:t>
            </w:r>
            <w:r w:rsidR="00451FA0">
              <w:rPr>
                <w:noProof/>
                <w:webHidden/>
              </w:rPr>
              <w:fldChar w:fldCharType="end"/>
            </w:r>
          </w:hyperlink>
        </w:p>
        <w:p w14:paraId="789FC6F9" w14:textId="77777777" w:rsidR="00451FA0" w:rsidRDefault="004402CB">
          <w:pPr>
            <w:pStyle w:val="TOC1"/>
            <w:tabs>
              <w:tab w:val="right" w:leader="dot" w:pos="9016"/>
            </w:tabs>
            <w:rPr>
              <w:noProof/>
            </w:rPr>
          </w:pPr>
          <w:hyperlink w:anchor="_Toc17487044" w:history="1">
            <w:r w:rsidR="00451FA0" w:rsidRPr="005A78B0">
              <w:rPr>
                <w:rStyle w:val="Hyperlink"/>
                <w:noProof/>
              </w:rPr>
              <w:t>Workplace effectiveness, models of coaching and mentoring</w:t>
            </w:r>
            <w:r w:rsidR="00451FA0">
              <w:rPr>
                <w:noProof/>
                <w:webHidden/>
              </w:rPr>
              <w:tab/>
            </w:r>
            <w:r w:rsidR="00451FA0">
              <w:rPr>
                <w:noProof/>
                <w:webHidden/>
              </w:rPr>
              <w:fldChar w:fldCharType="begin"/>
            </w:r>
            <w:r w:rsidR="00451FA0">
              <w:rPr>
                <w:noProof/>
                <w:webHidden/>
              </w:rPr>
              <w:instrText xml:space="preserve"> PAGEREF _Toc17487044 \h </w:instrText>
            </w:r>
            <w:r w:rsidR="00451FA0">
              <w:rPr>
                <w:noProof/>
                <w:webHidden/>
              </w:rPr>
            </w:r>
            <w:r w:rsidR="00451FA0">
              <w:rPr>
                <w:noProof/>
                <w:webHidden/>
              </w:rPr>
              <w:fldChar w:fldCharType="separate"/>
            </w:r>
            <w:r w:rsidR="00484E36">
              <w:rPr>
                <w:noProof/>
                <w:webHidden/>
              </w:rPr>
              <w:t>10</w:t>
            </w:r>
            <w:r w:rsidR="00451FA0">
              <w:rPr>
                <w:noProof/>
                <w:webHidden/>
              </w:rPr>
              <w:fldChar w:fldCharType="end"/>
            </w:r>
          </w:hyperlink>
        </w:p>
        <w:p w14:paraId="24A13213" w14:textId="77777777" w:rsidR="00451FA0" w:rsidRDefault="004402CB">
          <w:pPr>
            <w:pStyle w:val="TOC2"/>
            <w:tabs>
              <w:tab w:val="right" w:leader="dot" w:pos="9016"/>
            </w:tabs>
            <w:rPr>
              <w:noProof/>
            </w:rPr>
          </w:pPr>
          <w:hyperlink w:anchor="_Toc17487045" w:history="1">
            <w:r w:rsidR="00451FA0" w:rsidRPr="005A78B0">
              <w:rPr>
                <w:rStyle w:val="Hyperlink"/>
                <w:noProof/>
              </w:rPr>
              <w:t>Workplace Effectiveness:</w:t>
            </w:r>
            <w:r w:rsidR="00451FA0">
              <w:rPr>
                <w:noProof/>
                <w:webHidden/>
              </w:rPr>
              <w:tab/>
            </w:r>
            <w:r w:rsidR="00451FA0">
              <w:rPr>
                <w:noProof/>
                <w:webHidden/>
              </w:rPr>
              <w:fldChar w:fldCharType="begin"/>
            </w:r>
            <w:r w:rsidR="00451FA0">
              <w:rPr>
                <w:noProof/>
                <w:webHidden/>
              </w:rPr>
              <w:instrText xml:space="preserve"> PAGEREF _Toc17487045 \h </w:instrText>
            </w:r>
            <w:r w:rsidR="00451FA0">
              <w:rPr>
                <w:noProof/>
                <w:webHidden/>
              </w:rPr>
            </w:r>
            <w:r w:rsidR="00451FA0">
              <w:rPr>
                <w:noProof/>
                <w:webHidden/>
              </w:rPr>
              <w:fldChar w:fldCharType="separate"/>
            </w:r>
            <w:r w:rsidR="00484E36">
              <w:rPr>
                <w:noProof/>
                <w:webHidden/>
              </w:rPr>
              <w:t>10</w:t>
            </w:r>
            <w:r w:rsidR="00451FA0">
              <w:rPr>
                <w:noProof/>
                <w:webHidden/>
              </w:rPr>
              <w:fldChar w:fldCharType="end"/>
            </w:r>
          </w:hyperlink>
        </w:p>
        <w:p w14:paraId="570AC0DE" w14:textId="77777777" w:rsidR="00451FA0" w:rsidRDefault="004402CB">
          <w:pPr>
            <w:pStyle w:val="TOC2"/>
            <w:tabs>
              <w:tab w:val="right" w:leader="dot" w:pos="9016"/>
            </w:tabs>
            <w:rPr>
              <w:noProof/>
            </w:rPr>
          </w:pPr>
          <w:hyperlink w:anchor="_Toc17487046" w:history="1">
            <w:r w:rsidR="00451FA0" w:rsidRPr="005A78B0">
              <w:rPr>
                <w:rStyle w:val="Hyperlink"/>
                <w:noProof/>
              </w:rPr>
              <w:t>The ways of making workplace effective are analysed below:</w:t>
            </w:r>
            <w:r w:rsidR="00451FA0">
              <w:rPr>
                <w:noProof/>
                <w:webHidden/>
              </w:rPr>
              <w:tab/>
            </w:r>
            <w:r w:rsidR="00451FA0">
              <w:rPr>
                <w:noProof/>
                <w:webHidden/>
              </w:rPr>
              <w:fldChar w:fldCharType="begin"/>
            </w:r>
            <w:r w:rsidR="00451FA0">
              <w:rPr>
                <w:noProof/>
                <w:webHidden/>
              </w:rPr>
              <w:instrText xml:space="preserve"> PAGEREF _Toc17487046 \h </w:instrText>
            </w:r>
            <w:r w:rsidR="00451FA0">
              <w:rPr>
                <w:noProof/>
                <w:webHidden/>
              </w:rPr>
            </w:r>
            <w:r w:rsidR="00451FA0">
              <w:rPr>
                <w:noProof/>
                <w:webHidden/>
              </w:rPr>
              <w:fldChar w:fldCharType="separate"/>
            </w:r>
            <w:r w:rsidR="00484E36">
              <w:rPr>
                <w:noProof/>
                <w:webHidden/>
              </w:rPr>
              <w:t>11</w:t>
            </w:r>
            <w:r w:rsidR="00451FA0">
              <w:rPr>
                <w:noProof/>
                <w:webHidden/>
              </w:rPr>
              <w:fldChar w:fldCharType="end"/>
            </w:r>
          </w:hyperlink>
        </w:p>
        <w:p w14:paraId="5295E6CE" w14:textId="77777777" w:rsidR="00451FA0" w:rsidRDefault="004402CB">
          <w:pPr>
            <w:pStyle w:val="TOC2"/>
            <w:tabs>
              <w:tab w:val="right" w:leader="dot" w:pos="9016"/>
            </w:tabs>
            <w:rPr>
              <w:noProof/>
            </w:rPr>
          </w:pPr>
          <w:hyperlink w:anchor="_Toc17487047" w:history="1">
            <w:r w:rsidR="00451FA0" w:rsidRPr="005A78B0">
              <w:rPr>
                <w:rStyle w:val="Hyperlink"/>
                <w:noProof/>
              </w:rPr>
              <w:t>Achieve model of coaching and analysing:</w:t>
            </w:r>
            <w:r w:rsidR="00451FA0">
              <w:rPr>
                <w:noProof/>
                <w:webHidden/>
              </w:rPr>
              <w:tab/>
            </w:r>
            <w:r w:rsidR="00451FA0">
              <w:rPr>
                <w:noProof/>
                <w:webHidden/>
              </w:rPr>
              <w:fldChar w:fldCharType="begin"/>
            </w:r>
            <w:r w:rsidR="00451FA0">
              <w:rPr>
                <w:noProof/>
                <w:webHidden/>
              </w:rPr>
              <w:instrText xml:space="preserve"> PAGEREF _Toc17487047 \h </w:instrText>
            </w:r>
            <w:r w:rsidR="00451FA0">
              <w:rPr>
                <w:noProof/>
                <w:webHidden/>
              </w:rPr>
            </w:r>
            <w:r w:rsidR="00451FA0">
              <w:rPr>
                <w:noProof/>
                <w:webHidden/>
              </w:rPr>
              <w:fldChar w:fldCharType="separate"/>
            </w:r>
            <w:r w:rsidR="00484E36">
              <w:rPr>
                <w:noProof/>
                <w:webHidden/>
              </w:rPr>
              <w:t>13</w:t>
            </w:r>
            <w:r w:rsidR="00451FA0">
              <w:rPr>
                <w:noProof/>
                <w:webHidden/>
              </w:rPr>
              <w:fldChar w:fldCharType="end"/>
            </w:r>
          </w:hyperlink>
        </w:p>
        <w:p w14:paraId="5BC444BA" w14:textId="77777777" w:rsidR="00451FA0" w:rsidRDefault="004402CB">
          <w:pPr>
            <w:pStyle w:val="TOC2"/>
            <w:tabs>
              <w:tab w:val="right" w:leader="dot" w:pos="9016"/>
            </w:tabs>
            <w:rPr>
              <w:noProof/>
            </w:rPr>
          </w:pPr>
          <w:hyperlink w:anchor="_Toc17487048" w:history="1">
            <w:r w:rsidR="00451FA0" w:rsidRPr="005A78B0">
              <w:rPr>
                <w:rStyle w:val="Hyperlink"/>
                <w:noProof/>
              </w:rPr>
              <w:t>How achieve model will help the organization to become effective:</w:t>
            </w:r>
            <w:r w:rsidR="00451FA0">
              <w:rPr>
                <w:noProof/>
                <w:webHidden/>
              </w:rPr>
              <w:tab/>
            </w:r>
            <w:r w:rsidR="00451FA0">
              <w:rPr>
                <w:noProof/>
                <w:webHidden/>
              </w:rPr>
              <w:fldChar w:fldCharType="begin"/>
            </w:r>
            <w:r w:rsidR="00451FA0">
              <w:rPr>
                <w:noProof/>
                <w:webHidden/>
              </w:rPr>
              <w:instrText xml:space="preserve"> PAGEREF _Toc17487048 \h </w:instrText>
            </w:r>
            <w:r w:rsidR="00451FA0">
              <w:rPr>
                <w:noProof/>
                <w:webHidden/>
              </w:rPr>
            </w:r>
            <w:r w:rsidR="00451FA0">
              <w:rPr>
                <w:noProof/>
                <w:webHidden/>
              </w:rPr>
              <w:fldChar w:fldCharType="separate"/>
            </w:r>
            <w:r w:rsidR="00484E36">
              <w:rPr>
                <w:noProof/>
                <w:webHidden/>
              </w:rPr>
              <w:t>15</w:t>
            </w:r>
            <w:r w:rsidR="00451FA0">
              <w:rPr>
                <w:noProof/>
                <w:webHidden/>
              </w:rPr>
              <w:fldChar w:fldCharType="end"/>
            </w:r>
          </w:hyperlink>
        </w:p>
        <w:p w14:paraId="138D6FE3" w14:textId="77777777" w:rsidR="00451FA0" w:rsidRDefault="004402CB">
          <w:pPr>
            <w:pStyle w:val="TOC1"/>
            <w:tabs>
              <w:tab w:val="right" w:leader="dot" w:pos="9016"/>
            </w:tabs>
            <w:rPr>
              <w:noProof/>
            </w:rPr>
          </w:pPr>
          <w:hyperlink w:anchor="_Toc17487049" w:history="1">
            <w:r w:rsidR="00451FA0" w:rsidRPr="005A78B0">
              <w:rPr>
                <w:rStyle w:val="Hyperlink"/>
                <w:noProof/>
              </w:rPr>
              <w:t>Skills, knowledge, attitude and behaviours that a coach or mentor should have:</w:t>
            </w:r>
            <w:r w:rsidR="00451FA0">
              <w:rPr>
                <w:noProof/>
                <w:webHidden/>
              </w:rPr>
              <w:tab/>
            </w:r>
            <w:r w:rsidR="00451FA0">
              <w:rPr>
                <w:noProof/>
                <w:webHidden/>
              </w:rPr>
              <w:fldChar w:fldCharType="begin"/>
            </w:r>
            <w:r w:rsidR="00451FA0">
              <w:rPr>
                <w:noProof/>
                <w:webHidden/>
              </w:rPr>
              <w:instrText xml:space="preserve"> PAGEREF _Toc17487049 \h </w:instrText>
            </w:r>
            <w:r w:rsidR="00451FA0">
              <w:rPr>
                <w:noProof/>
                <w:webHidden/>
              </w:rPr>
            </w:r>
            <w:r w:rsidR="00451FA0">
              <w:rPr>
                <w:noProof/>
                <w:webHidden/>
              </w:rPr>
              <w:fldChar w:fldCharType="separate"/>
            </w:r>
            <w:r w:rsidR="00484E36">
              <w:rPr>
                <w:noProof/>
                <w:webHidden/>
              </w:rPr>
              <w:t>17</w:t>
            </w:r>
            <w:r w:rsidR="00451FA0">
              <w:rPr>
                <w:noProof/>
                <w:webHidden/>
              </w:rPr>
              <w:fldChar w:fldCharType="end"/>
            </w:r>
          </w:hyperlink>
        </w:p>
        <w:p w14:paraId="340A028D" w14:textId="77777777" w:rsidR="00451FA0" w:rsidRDefault="004402CB">
          <w:pPr>
            <w:pStyle w:val="TOC1"/>
            <w:tabs>
              <w:tab w:val="right" w:leader="dot" w:pos="9016"/>
            </w:tabs>
            <w:rPr>
              <w:noProof/>
            </w:rPr>
          </w:pPr>
          <w:hyperlink w:anchor="_Toc17487050" w:history="1">
            <w:r w:rsidR="00451FA0" w:rsidRPr="005A78B0">
              <w:rPr>
                <w:rStyle w:val="Hyperlink"/>
                <w:noProof/>
              </w:rPr>
              <w:t>Conclusion</w:t>
            </w:r>
            <w:r w:rsidR="00451FA0">
              <w:rPr>
                <w:noProof/>
                <w:webHidden/>
              </w:rPr>
              <w:tab/>
            </w:r>
            <w:r w:rsidR="00451FA0">
              <w:rPr>
                <w:noProof/>
                <w:webHidden/>
              </w:rPr>
              <w:fldChar w:fldCharType="begin"/>
            </w:r>
            <w:r w:rsidR="00451FA0">
              <w:rPr>
                <w:noProof/>
                <w:webHidden/>
              </w:rPr>
              <w:instrText xml:space="preserve"> PAGEREF _Toc17487050 \h </w:instrText>
            </w:r>
            <w:r w:rsidR="00451FA0">
              <w:rPr>
                <w:noProof/>
                <w:webHidden/>
              </w:rPr>
            </w:r>
            <w:r w:rsidR="00451FA0">
              <w:rPr>
                <w:noProof/>
                <w:webHidden/>
              </w:rPr>
              <w:fldChar w:fldCharType="separate"/>
            </w:r>
            <w:r w:rsidR="00484E36">
              <w:rPr>
                <w:noProof/>
                <w:webHidden/>
              </w:rPr>
              <w:t>21</w:t>
            </w:r>
            <w:r w:rsidR="00451FA0">
              <w:rPr>
                <w:noProof/>
                <w:webHidden/>
              </w:rPr>
              <w:fldChar w:fldCharType="end"/>
            </w:r>
          </w:hyperlink>
        </w:p>
        <w:p w14:paraId="7F109FB4" w14:textId="77777777" w:rsidR="00451FA0" w:rsidRDefault="004402CB">
          <w:pPr>
            <w:pStyle w:val="TOC1"/>
            <w:tabs>
              <w:tab w:val="right" w:leader="dot" w:pos="9016"/>
            </w:tabs>
            <w:rPr>
              <w:noProof/>
            </w:rPr>
          </w:pPr>
          <w:hyperlink w:anchor="_Toc17487051" w:history="1">
            <w:r w:rsidR="00451FA0" w:rsidRPr="005A78B0">
              <w:rPr>
                <w:rStyle w:val="Hyperlink"/>
                <w:noProof/>
              </w:rPr>
              <w:t>References:</w:t>
            </w:r>
            <w:r w:rsidR="00451FA0">
              <w:rPr>
                <w:noProof/>
                <w:webHidden/>
              </w:rPr>
              <w:tab/>
            </w:r>
            <w:r w:rsidR="00451FA0">
              <w:rPr>
                <w:noProof/>
                <w:webHidden/>
              </w:rPr>
              <w:fldChar w:fldCharType="begin"/>
            </w:r>
            <w:r w:rsidR="00451FA0">
              <w:rPr>
                <w:noProof/>
                <w:webHidden/>
              </w:rPr>
              <w:instrText xml:space="preserve"> PAGEREF _Toc17487051 \h </w:instrText>
            </w:r>
            <w:r w:rsidR="00451FA0">
              <w:rPr>
                <w:noProof/>
                <w:webHidden/>
              </w:rPr>
            </w:r>
            <w:r w:rsidR="00451FA0">
              <w:rPr>
                <w:noProof/>
                <w:webHidden/>
              </w:rPr>
              <w:fldChar w:fldCharType="separate"/>
            </w:r>
            <w:r w:rsidR="00484E36">
              <w:rPr>
                <w:noProof/>
                <w:webHidden/>
              </w:rPr>
              <w:t>22</w:t>
            </w:r>
            <w:r w:rsidR="00451FA0">
              <w:rPr>
                <w:noProof/>
                <w:webHidden/>
              </w:rPr>
              <w:fldChar w:fldCharType="end"/>
            </w:r>
          </w:hyperlink>
        </w:p>
        <w:p w14:paraId="3BCBBD58" w14:textId="77777777" w:rsidR="00451FA0" w:rsidRDefault="00451FA0">
          <w:r>
            <w:rPr>
              <w:b/>
              <w:bCs/>
              <w:noProof/>
            </w:rPr>
            <w:fldChar w:fldCharType="end"/>
          </w:r>
        </w:p>
      </w:sdtContent>
    </w:sdt>
    <w:p w14:paraId="122BA3AD" w14:textId="77777777" w:rsidR="008328F0" w:rsidRDefault="008328F0" w:rsidP="008328F0">
      <w:pPr>
        <w:spacing w:line="360" w:lineRule="auto"/>
        <w:jc w:val="both"/>
        <w:rPr>
          <w:sz w:val="24"/>
          <w:szCs w:val="24"/>
        </w:rPr>
      </w:pPr>
    </w:p>
    <w:p w14:paraId="2F32DAFF" w14:textId="77777777" w:rsidR="00451FA0" w:rsidRDefault="00451FA0" w:rsidP="008328F0">
      <w:pPr>
        <w:spacing w:line="360" w:lineRule="auto"/>
        <w:jc w:val="both"/>
        <w:rPr>
          <w:sz w:val="24"/>
          <w:szCs w:val="24"/>
        </w:rPr>
      </w:pPr>
    </w:p>
    <w:p w14:paraId="4D08367D" w14:textId="77777777" w:rsidR="00451FA0" w:rsidRDefault="00451FA0" w:rsidP="008328F0">
      <w:pPr>
        <w:spacing w:line="360" w:lineRule="auto"/>
        <w:jc w:val="both"/>
        <w:rPr>
          <w:sz w:val="24"/>
          <w:szCs w:val="24"/>
        </w:rPr>
      </w:pPr>
    </w:p>
    <w:p w14:paraId="4F1F28AF" w14:textId="77777777" w:rsidR="00451FA0" w:rsidRDefault="00451FA0" w:rsidP="008328F0">
      <w:pPr>
        <w:spacing w:line="360" w:lineRule="auto"/>
        <w:jc w:val="both"/>
        <w:rPr>
          <w:sz w:val="24"/>
          <w:szCs w:val="24"/>
        </w:rPr>
      </w:pPr>
    </w:p>
    <w:p w14:paraId="7968A227" w14:textId="77777777" w:rsidR="00451FA0" w:rsidRDefault="00451FA0" w:rsidP="008328F0">
      <w:pPr>
        <w:spacing w:line="360" w:lineRule="auto"/>
        <w:jc w:val="both"/>
        <w:rPr>
          <w:sz w:val="24"/>
          <w:szCs w:val="24"/>
        </w:rPr>
      </w:pPr>
    </w:p>
    <w:p w14:paraId="3E21B78A" w14:textId="77777777" w:rsidR="00451FA0" w:rsidRDefault="00451FA0" w:rsidP="008328F0">
      <w:pPr>
        <w:spacing w:line="360" w:lineRule="auto"/>
        <w:jc w:val="both"/>
        <w:rPr>
          <w:sz w:val="24"/>
          <w:szCs w:val="24"/>
        </w:rPr>
      </w:pPr>
    </w:p>
    <w:p w14:paraId="2E8B0F43" w14:textId="77777777" w:rsidR="00451FA0" w:rsidRDefault="00451FA0" w:rsidP="008328F0">
      <w:pPr>
        <w:spacing w:line="360" w:lineRule="auto"/>
        <w:jc w:val="both"/>
        <w:rPr>
          <w:sz w:val="24"/>
          <w:szCs w:val="24"/>
        </w:rPr>
      </w:pPr>
    </w:p>
    <w:p w14:paraId="27D546EC" w14:textId="77777777" w:rsidR="00451FA0" w:rsidRDefault="00451FA0" w:rsidP="008328F0">
      <w:pPr>
        <w:spacing w:line="360" w:lineRule="auto"/>
        <w:jc w:val="both"/>
        <w:rPr>
          <w:sz w:val="24"/>
          <w:szCs w:val="24"/>
        </w:rPr>
      </w:pPr>
    </w:p>
    <w:p w14:paraId="3C0E8D72" w14:textId="77777777" w:rsidR="00451FA0" w:rsidRDefault="00451FA0" w:rsidP="008328F0">
      <w:pPr>
        <w:spacing w:line="360" w:lineRule="auto"/>
        <w:jc w:val="both"/>
        <w:rPr>
          <w:sz w:val="24"/>
          <w:szCs w:val="24"/>
        </w:rPr>
      </w:pPr>
    </w:p>
    <w:p w14:paraId="155533B8" w14:textId="77777777" w:rsidR="00451FA0" w:rsidRDefault="00451FA0" w:rsidP="008328F0">
      <w:pPr>
        <w:spacing w:line="360" w:lineRule="auto"/>
        <w:jc w:val="both"/>
        <w:rPr>
          <w:sz w:val="24"/>
          <w:szCs w:val="24"/>
        </w:rPr>
      </w:pPr>
    </w:p>
    <w:p w14:paraId="00ADE381" w14:textId="77777777" w:rsidR="00451FA0" w:rsidRPr="0030767B" w:rsidRDefault="00451FA0" w:rsidP="008328F0">
      <w:pPr>
        <w:spacing w:line="360" w:lineRule="auto"/>
        <w:jc w:val="both"/>
        <w:rPr>
          <w:sz w:val="24"/>
          <w:szCs w:val="24"/>
        </w:rPr>
      </w:pPr>
    </w:p>
    <w:p w14:paraId="29FD6E2F" w14:textId="77777777" w:rsidR="008328F0" w:rsidRPr="0030767B" w:rsidRDefault="008328F0" w:rsidP="0030767B">
      <w:pPr>
        <w:pStyle w:val="Heading1"/>
      </w:pPr>
      <w:bookmarkStart w:id="1" w:name="_Toc17487036"/>
      <w:r w:rsidRPr="0030767B">
        <w:t>Introduction</w:t>
      </w:r>
      <w:bookmarkEnd w:id="1"/>
      <w:r w:rsidR="008C0DCF">
        <w:t xml:space="preserve"> </w:t>
      </w:r>
    </w:p>
    <w:p w14:paraId="7A78BBE4" w14:textId="77777777" w:rsidR="008328F0" w:rsidRPr="0030767B" w:rsidRDefault="008328F0" w:rsidP="008328F0">
      <w:pPr>
        <w:spacing w:line="360" w:lineRule="auto"/>
        <w:jc w:val="both"/>
        <w:rPr>
          <w:sz w:val="24"/>
          <w:szCs w:val="24"/>
        </w:rPr>
      </w:pPr>
      <w:r w:rsidRPr="0030767B">
        <w:rPr>
          <w:sz w:val="24"/>
          <w:szCs w:val="24"/>
        </w:rPr>
        <w:t>Coaching and mentoring both plays outstanding role by enhancing the efficiency of employees (</w:t>
      </w:r>
      <w:r w:rsidRPr="0030767B">
        <w:rPr>
          <w:rFonts w:cs="Arial"/>
          <w:sz w:val="24"/>
          <w:szCs w:val="24"/>
          <w:shd w:val="clear" w:color="auto" w:fill="FFFFFF"/>
        </w:rPr>
        <w:t>Passmore, Peterson, and Freire, 2016</w:t>
      </w:r>
      <w:r w:rsidRPr="0030767B">
        <w:rPr>
          <w:sz w:val="24"/>
          <w:szCs w:val="24"/>
        </w:rPr>
        <w:t xml:space="preserve">). Employees can do their work more confidently and effectively than before because they get the chance to acquire new skills and develop skills which helps them to deliver better performance than before. In this report, the purposes of coaching and mentoring has been analysed with the differences and similarities of both approaches. The benefits of developing individuals has been analysed with the defined model of mentoring and coaching. The skills, knowledge, attitude and behaviours that needed for coach or mentor has been also analysed. </w:t>
      </w:r>
      <w:r w:rsidR="00517984">
        <w:rPr>
          <w:sz w:val="24"/>
          <w:szCs w:val="24"/>
        </w:rPr>
        <w:t xml:space="preserve">For application purpose, a UK based SME company has been selected. Name of the company is Pharmacy 2U which is an internet based company making deliveries of medicines to customers placing online orders. </w:t>
      </w:r>
    </w:p>
    <w:p w14:paraId="04CD15BA" w14:textId="77777777" w:rsidR="008328F0" w:rsidRPr="0030767B" w:rsidRDefault="008328F0" w:rsidP="008328F0">
      <w:pPr>
        <w:spacing w:line="360" w:lineRule="auto"/>
        <w:jc w:val="both"/>
        <w:rPr>
          <w:sz w:val="24"/>
          <w:szCs w:val="24"/>
        </w:rPr>
      </w:pPr>
    </w:p>
    <w:p w14:paraId="4AC72E0D" w14:textId="77777777" w:rsidR="008328F0" w:rsidRPr="0030767B" w:rsidRDefault="008328F0" w:rsidP="008328F0">
      <w:pPr>
        <w:spacing w:line="360" w:lineRule="auto"/>
        <w:jc w:val="both"/>
        <w:rPr>
          <w:sz w:val="24"/>
          <w:szCs w:val="24"/>
        </w:rPr>
      </w:pPr>
    </w:p>
    <w:p w14:paraId="563E8C60" w14:textId="77777777" w:rsidR="008328F0" w:rsidRPr="0030767B" w:rsidRDefault="008328F0" w:rsidP="008328F0">
      <w:pPr>
        <w:spacing w:line="360" w:lineRule="auto"/>
        <w:jc w:val="both"/>
        <w:rPr>
          <w:sz w:val="24"/>
          <w:szCs w:val="24"/>
        </w:rPr>
      </w:pPr>
    </w:p>
    <w:p w14:paraId="389C2F0B" w14:textId="77777777" w:rsidR="008328F0" w:rsidRPr="0030767B" w:rsidRDefault="008328F0" w:rsidP="008328F0">
      <w:pPr>
        <w:spacing w:line="360" w:lineRule="auto"/>
        <w:jc w:val="both"/>
        <w:rPr>
          <w:sz w:val="24"/>
          <w:szCs w:val="24"/>
        </w:rPr>
      </w:pPr>
    </w:p>
    <w:p w14:paraId="5AC58F9D" w14:textId="77777777" w:rsidR="008328F0" w:rsidRPr="0030767B" w:rsidRDefault="008328F0" w:rsidP="008328F0">
      <w:pPr>
        <w:spacing w:line="360" w:lineRule="auto"/>
        <w:jc w:val="both"/>
        <w:rPr>
          <w:sz w:val="24"/>
          <w:szCs w:val="24"/>
        </w:rPr>
      </w:pPr>
    </w:p>
    <w:p w14:paraId="682352F9" w14:textId="77777777" w:rsidR="008328F0" w:rsidRPr="0030767B" w:rsidRDefault="008328F0" w:rsidP="008328F0">
      <w:pPr>
        <w:spacing w:line="360" w:lineRule="auto"/>
        <w:jc w:val="both"/>
        <w:rPr>
          <w:sz w:val="24"/>
          <w:szCs w:val="24"/>
        </w:rPr>
      </w:pPr>
    </w:p>
    <w:p w14:paraId="2E330B9A" w14:textId="77777777" w:rsidR="008328F0" w:rsidRPr="0030767B" w:rsidRDefault="008328F0" w:rsidP="008328F0">
      <w:pPr>
        <w:spacing w:line="360" w:lineRule="auto"/>
        <w:jc w:val="both"/>
        <w:rPr>
          <w:sz w:val="24"/>
          <w:szCs w:val="24"/>
        </w:rPr>
      </w:pPr>
    </w:p>
    <w:p w14:paraId="7750D10F" w14:textId="77777777" w:rsidR="008328F0" w:rsidRPr="0030767B" w:rsidRDefault="008328F0" w:rsidP="008328F0">
      <w:pPr>
        <w:spacing w:line="360" w:lineRule="auto"/>
        <w:jc w:val="both"/>
        <w:rPr>
          <w:sz w:val="24"/>
          <w:szCs w:val="24"/>
        </w:rPr>
      </w:pPr>
    </w:p>
    <w:p w14:paraId="72711C8A" w14:textId="77777777" w:rsidR="008328F0" w:rsidRPr="0030767B" w:rsidRDefault="008328F0" w:rsidP="008328F0">
      <w:pPr>
        <w:spacing w:line="360" w:lineRule="auto"/>
        <w:jc w:val="both"/>
        <w:rPr>
          <w:sz w:val="24"/>
          <w:szCs w:val="24"/>
        </w:rPr>
      </w:pPr>
    </w:p>
    <w:p w14:paraId="7860D024" w14:textId="77777777" w:rsidR="008328F0" w:rsidRPr="0030767B" w:rsidRDefault="008328F0" w:rsidP="008328F0">
      <w:pPr>
        <w:spacing w:line="360" w:lineRule="auto"/>
        <w:jc w:val="both"/>
        <w:rPr>
          <w:sz w:val="24"/>
          <w:szCs w:val="24"/>
        </w:rPr>
      </w:pPr>
    </w:p>
    <w:p w14:paraId="351DF894" w14:textId="77777777" w:rsidR="008328F0" w:rsidRPr="0030767B" w:rsidRDefault="008328F0" w:rsidP="008328F0">
      <w:pPr>
        <w:spacing w:line="360" w:lineRule="auto"/>
        <w:jc w:val="both"/>
        <w:rPr>
          <w:sz w:val="24"/>
          <w:szCs w:val="24"/>
        </w:rPr>
      </w:pPr>
    </w:p>
    <w:p w14:paraId="59D61736" w14:textId="77777777" w:rsidR="008328F0" w:rsidRDefault="008328F0" w:rsidP="008328F0">
      <w:pPr>
        <w:spacing w:line="360" w:lineRule="auto"/>
        <w:jc w:val="both"/>
        <w:rPr>
          <w:sz w:val="24"/>
          <w:szCs w:val="24"/>
        </w:rPr>
      </w:pPr>
    </w:p>
    <w:p w14:paraId="05455D78" w14:textId="77777777" w:rsidR="0030767B" w:rsidRDefault="0030767B" w:rsidP="008328F0">
      <w:pPr>
        <w:spacing w:line="360" w:lineRule="auto"/>
        <w:jc w:val="both"/>
        <w:rPr>
          <w:sz w:val="24"/>
          <w:szCs w:val="24"/>
        </w:rPr>
      </w:pPr>
    </w:p>
    <w:p w14:paraId="511F78D1" w14:textId="77777777" w:rsidR="0030767B" w:rsidRDefault="0030767B" w:rsidP="008328F0">
      <w:pPr>
        <w:spacing w:line="360" w:lineRule="auto"/>
        <w:jc w:val="both"/>
        <w:rPr>
          <w:sz w:val="24"/>
          <w:szCs w:val="24"/>
        </w:rPr>
      </w:pPr>
    </w:p>
    <w:p w14:paraId="3F6ADAEB" w14:textId="77777777" w:rsidR="0030767B" w:rsidRDefault="0030767B" w:rsidP="008328F0">
      <w:pPr>
        <w:spacing w:line="360" w:lineRule="auto"/>
        <w:jc w:val="both"/>
        <w:rPr>
          <w:sz w:val="24"/>
          <w:szCs w:val="24"/>
        </w:rPr>
      </w:pPr>
    </w:p>
    <w:p w14:paraId="015D3FEB" w14:textId="77777777" w:rsidR="0030767B" w:rsidRPr="0030767B" w:rsidRDefault="0030767B" w:rsidP="008328F0">
      <w:pPr>
        <w:spacing w:line="360" w:lineRule="auto"/>
        <w:jc w:val="both"/>
        <w:rPr>
          <w:sz w:val="24"/>
          <w:szCs w:val="24"/>
        </w:rPr>
      </w:pPr>
    </w:p>
    <w:p w14:paraId="7169C5FA" w14:textId="77777777" w:rsidR="0030767B" w:rsidRDefault="0030767B" w:rsidP="0030767B">
      <w:pPr>
        <w:pStyle w:val="Heading1"/>
      </w:pPr>
      <w:bookmarkStart w:id="2" w:name="_Toc17487037"/>
      <w:r>
        <w:t>Coaching, mentoring, effectiveness, similarities and differences</w:t>
      </w:r>
      <w:bookmarkEnd w:id="2"/>
    </w:p>
    <w:p w14:paraId="01DCFD17" w14:textId="77777777" w:rsidR="00250B73" w:rsidRPr="0030767B" w:rsidRDefault="00250B73" w:rsidP="0030767B">
      <w:pPr>
        <w:pStyle w:val="Heading2"/>
      </w:pPr>
      <w:bookmarkStart w:id="3" w:name="_Toc17487038"/>
      <w:r w:rsidRPr="0030767B">
        <w:t>Defining Coaching:</w:t>
      </w:r>
      <w:bookmarkEnd w:id="3"/>
    </w:p>
    <w:p w14:paraId="15E5FE5A" w14:textId="75324D44" w:rsidR="008328F0" w:rsidRPr="0030767B" w:rsidRDefault="008328F0" w:rsidP="008328F0">
      <w:pPr>
        <w:spacing w:line="360" w:lineRule="auto"/>
        <w:jc w:val="both"/>
        <w:rPr>
          <w:rFonts w:cs="Arial"/>
          <w:sz w:val="24"/>
          <w:szCs w:val="24"/>
          <w:shd w:val="clear" w:color="auto" w:fill="FFFFFF"/>
        </w:rPr>
      </w:pPr>
      <w:r w:rsidRPr="0030767B">
        <w:rPr>
          <w:rFonts w:cs="Arial"/>
          <w:sz w:val="24"/>
          <w:szCs w:val="24"/>
          <w:shd w:val="clear" w:color="auto" w:fill="FFFFFF"/>
        </w:rPr>
        <w:t xml:space="preserve">Jackson (2018) have found </w:t>
      </w:r>
      <w:r w:rsidR="00250B73" w:rsidRPr="0030767B">
        <w:rPr>
          <w:rFonts w:cs="Arial"/>
          <w:sz w:val="24"/>
          <w:szCs w:val="24"/>
          <w:shd w:val="clear" w:color="auto" w:fill="FFFFFF"/>
        </w:rPr>
        <w:t xml:space="preserve">in his research </w:t>
      </w:r>
      <w:r w:rsidRPr="0030767B">
        <w:rPr>
          <w:rFonts w:cs="Arial"/>
          <w:sz w:val="24"/>
          <w:szCs w:val="24"/>
          <w:shd w:val="clear" w:color="auto" w:fill="FFFFFF"/>
        </w:rPr>
        <w:t>that coaching is a way of improving someone’s performance in future</w:t>
      </w:r>
      <w:r w:rsidR="00250B73" w:rsidRPr="0030767B">
        <w:rPr>
          <w:rFonts w:cs="Arial"/>
          <w:sz w:val="24"/>
          <w:szCs w:val="24"/>
          <w:shd w:val="clear" w:color="auto" w:fill="FFFFFF"/>
        </w:rPr>
        <w:t xml:space="preserve"> by helping the </w:t>
      </w:r>
      <w:r w:rsidR="004402CB" w:rsidRPr="0030767B">
        <w:rPr>
          <w:rFonts w:cs="Arial"/>
          <w:sz w:val="24"/>
          <w:szCs w:val="24"/>
          <w:shd w:val="clear" w:color="auto" w:fill="FFFFFF"/>
        </w:rPr>
        <w:t>coaches</w:t>
      </w:r>
      <w:r w:rsidR="00250B73" w:rsidRPr="0030767B">
        <w:rPr>
          <w:rFonts w:cs="Arial"/>
          <w:sz w:val="24"/>
          <w:szCs w:val="24"/>
          <w:shd w:val="clear" w:color="auto" w:fill="FFFFFF"/>
        </w:rPr>
        <w:t xml:space="preserve"> to find specific problem and solve it</w:t>
      </w:r>
      <w:r w:rsidRPr="0030767B">
        <w:rPr>
          <w:rFonts w:cs="Arial"/>
          <w:sz w:val="24"/>
          <w:szCs w:val="24"/>
          <w:shd w:val="clear" w:color="auto" w:fill="FFFFFF"/>
        </w:rPr>
        <w:t>. The person who executes the coaching is called coach and the coach may not be expert but helps other in learning by using their own expertise. In this process coach asks questions to a person to find out the weakness and helps them to work on their own weakness and prevent them. For example, in Pharmacy 2U coaching exists and it helps employees to be the better version of their own self. In the company, coaching makes sure that the employees will be able to develop their capabilities of their professional life which helps the company to deliver best service to their clients.</w:t>
      </w:r>
    </w:p>
    <w:p w14:paraId="335B6F82" w14:textId="77777777" w:rsidR="00250B73" w:rsidRPr="0030767B" w:rsidRDefault="00250B73" w:rsidP="0030767B">
      <w:pPr>
        <w:pStyle w:val="Heading1"/>
      </w:pPr>
      <w:bookmarkStart w:id="4" w:name="_Toc17487039"/>
      <w:r w:rsidRPr="0030767B">
        <w:t xml:space="preserve">Defining </w:t>
      </w:r>
      <w:r w:rsidRPr="0030767B">
        <w:rPr>
          <w:rFonts w:cs="Arial"/>
          <w:shd w:val="clear" w:color="auto" w:fill="FFFFFF"/>
        </w:rPr>
        <w:t>Mentoring:</w:t>
      </w:r>
      <w:bookmarkEnd w:id="4"/>
    </w:p>
    <w:p w14:paraId="55D18A2B" w14:textId="4FEE4C20" w:rsidR="00DB6581" w:rsidRDefault="008328F0" w:rsidP="008328F0">
      <w:pPr>
        <w:spacing w:line="360" w:lineRule="auto"/>
        <w:jc w:val="both"/>
        <w:rPr>
          <w:sz w:val="24"/>
          <w:szCs w:val="24"/>
        </w:rPr>
      </w:pPr>
      <w:r w:rsidRPr="0030767B">
        <w:rPr>
          <w:rFonts w:cs="Arial"/>
          <w:sz w:val="24"/>
          <w:szCs w:val="24"/>
          <w:shd w:val="clear" w:color="auto" w:fill="FFFFFF"/>
        </w:rPr>
        <w:t xml:space="preserve">In light with the research of </w:t>
      </w:r>
      <w:r w:rsidRPr="0030767B">
        <w:rPr>
          <w:sz w:val="24"/>
          <w:szCs w:val="24"/>
        </w:rPr>
        <w:t>Garvey, Strokes, and Megginson (2010) it is found that mentoring is a</w:t>
      </w:r>
      <w:r w:rsidR="00250B73" w:rsidRPr="0030767B">
        <w:rPr>
          <w:sz w:val="24"/>
          <w:szCs w:val="24"/>
        </w:rPr>
        <w:t xml:space="preserve"> long term based relationship oriented training process in which mentor teaches the </w:t>
      </w:r>
      <w:r w:rsidR="004402CB" w:rsidRPr="0030767B">
        <w:rPr>
          <w:sz w:val="24"/>
          <w:szCs w:val="24"/>
        </w:rPr>
        <w:t>mentored</w:t>
      </w:r>
      <w:r w:rsidR="00250B73" w:rsidRPr="0030767B">
        <w:rPr>
          <w:sz w:val="24"/>
          <w:szCs w:val="24"/>
        </w:rPr>
        <w:t xml:space="preserve"> in wide range of issues</w:t>
      </w:r>
      <w:r w:rsidRPr="0030767B">
        <w:rPr>
          <w:sz w:val="24"/>
          <w:szCs w:val="24"/>
        </w:rPr>
        <w:t xml:space="preserve">. In the process of mentoring </w:t>
      </w:r>
      <w:r w:rsidR="004402CB" w:rsidRPr="0030767B">
        <w:rPr>
          <w:sz w:val="24"/>
          <w:szCs w:val="24"/>
        </w:rPr>
        <w:t>mentored</w:t>
      </w:r>
      <w:r w:rsidR="00250B73" w:rsidRPr="0030767B">
        <w:rPr>
          <w:sz w:val="24"/>
          <w:szCs w:val="24"/>
        </w:rPr>
        <w:t xml:space="preserve"> shares their problems related with any issues such as: education, income, career progress, attitudes, </w:t>
      </w:r>
      <w:r w:rsidR="00DB6581" w:rsidRPr="0030767B">
        <w:rPr>
          <w:sz w:val="24"/>
          <w:szCs w:val="24"/>
        </w:rPr>
        <w:t>personal problems etcetera and mentors</w:t>
      </w:r>
      <w:r w:rsidR="00250B73" w:rsidRPr="0030767B">
        <w:rPr>
          <w:sz w:val="24"/>
          <w:szCs w:val="24"/>
        </w:rPr>
        <w:t xml:space="preserve"> </w:t>
      </w:r>
      <w:r w:rsidR="00DB6581" w:rsidRPr="0030767B">
        <w:rPr>
          <w:sz w:val="24"/>
          <w:szCs w:val="24"/>
        </w:rPr>
        <w:t>give</w:t>
      </w:r>
      <w:r w:rsidRPr="0030767B">
        <w:rPr>
          <w:sz w:val="24"/>
          <w:szCs w:val="24"/>
        </w:rPr>
        <w:t xml:space="preserve"> advice to </w:t>
      </w:r>
      <w:r w:rsidR="004402CB" w:rsidRPr="0030767B">
        <w:rPr>
          <w:sz w:val="24"/>
          <w:szCs w:val="24"/>
        </w:rPr>
        <w:t>mentored</w:t>
      </w:r>
      <w:r w:rsidR="00DB6581" w:rsidRPr="0030767B">
        <w:rPr>
          <w:sz w:val="24"/>
          <w:szCs w:val="24"/>
        </w:rPr>
        <w:t xml:space="preserve"> about the</w:t>
      </w:r>
      <w:r w:rsidRPr="0030767B">
        <w:rPr>
          <w:sz w:val="24"/>
          <w:szCs w:val="24"/>
        </w:rPr>
        <w:t xml:space="preserve"> </w:t>
      </w:r>
      <w:r w:rsidR="00DB6581" w:rsidRPr="0030767B">
        <w:rPr>
          <w:sz w:val="24"/>
          <w:szCs w:val="24"/>
        </w:rPr>
        <w:t>improvement they need</w:t>
      </w:r>
      <w:r w:rsidRPr="0030767B">
        <w:rPr>
          <w:sz w:val="24"/>
          <w:szCs w:val="24"/>
        </w:rPr>
        <w:t xml:space="preserve"> (</w:t>
      </w:r>
      <w:proofErr w:type="spellStart"/>
      <w:r w:rsidRPr="0030767B">
        <w:rPr>
          <w:sz w:val="24"/>
          <w:szCs w:val="24"/>
        </w:rPr>
        <w:t>Parsloe</w:t>
      </w:r>
      <w:proofErr w:type="spellEnd"/>
      <w:r w:rsidRPr="0030767B">
        <w:rPr>
          <w:sz w:val="24"/>
          <w:szCs w:val="24"/>
        </w:rPr>
        <w:t xml:space="preserve">, and </w:t>
      </w:r>
      <w:proofErr w:type="spellStart"/>
      <w:r w:rsidRPr="0030767B">
        <w:rPr>
          <w:sz w:val="24"/>
          <w:szCs w:val="24"/>
        </w:rPr>
        <w:t>Leedham</w:t>
      </w:r>
      <w:proofErr w:type="spellEnd"/>
      <w:r w:rsidRPr="0030767B">
        <w:rPr>
          <w:sz w:val="24"/>
          <w:szCs w:val="24"/>
        </w:rPr>
        <w:t xml:space="preserve">, 2009). It is similar to coaching and also helps an employee to develop their skills of both present and future. In Pharmacy 2U, mentors identify the specific area in which a person should develop to boost their career. </w:t>
      </w:r>
      <w:r w:rsidR="00DB6581" w:rsidRPr="0030767B">
        <w:rPr>
          <w:sz w:val="24"/>
          <w:szCs w:val="24"/>
        </w:rPr>
        <w:t xml:space="preserve">It gives employees excellent opportunity to share their personal opinion, expressions with someone experienced thus they can find excellent solution to the problems they faced. </w:t>
      </w:r>
    </w:p>
    <w:p w14:paraId="62AE7972" w14:textId="77777777" w:rsidR="0030767B" w:rsidRDefault="0030767B" w:rsidP="008328F0">
      <w:pPr>
        <w:spacing w:line="360" w:lineRule="auto"/>
        <w:jc w:val="both"/>
        <w:rPr>
          <w:sz w:val="24"/>
          <w:szCs w:val="24"/>
        </w:rPr>
      </w:pPr>
    </w:p>
    <w:p w14:paraId="5A7604D8" w14:textId="77777777" w:rsidR="0030767B" w:rsidRDefault="0030767B" w:rsidP="008328F0">
      <w:pPr>
        <w:spacing w:line="360" w:lineRule="auto"/>
        <w:jc w:val="both"/>
        <w:rPr>
          <w:sz w:val="24"/>
          <w:szCs w:val="24"/>
        </w:rPr>
      </w:pPr>
    </w:p>
    <w:p w14:paraId="7CA4CB06" w14:textId="77777777" w:rsidR="0030767B" w:rsidRDefault="0030767B" w:rsidP="008328F0">
      <w:pPr>
        <w:spacing w:line="360" w:lineRule="auto"/>
        <w:jc w:val="both"/>
        <w:rPr>
          <w:sz w:val="24"/>
          <w:szCs w:val="24"/>
        </w:rPr>
      </w:pPr>
    </w:p>
    <w:p w14:paraId="590DAF59" w14:textId="77777777" w:rsidR="0030767B" w:rsidRDefault="0030767B" w:rsidP="008328F0">
      <w:pPr>
        <w:spacing w:line="360" w:lineRule="auto"/>
        <w:jc w:val="both"/>
        <w:rPr>
          <w:sz w:val="24"/>
          <w:szCs w:val="24"/>
        </w:rPr>
      </w:pPr>
    </w:p>
    <w:p w14:paraId="7D0CC112" w14:textId="77777777" w:rsidR="0030767B" w:rsidRDefault="0030767B" w:rsidP="008328F0">
      <w:pPr>
        <w:spacing w:line="360" w:lineRule="auto"/>
        <w:jc w:val="both"/>
        <w:rPr>
          <w:sz w:val="24"/>
          <w:szCs w:val="24"/>
        </w:rPr>
      </w:pPr>
    </w:p>
    <w:p w14:paraId="6D57C446" w14:textId="77777777" w:rsidR="0030767B" w:rsidRDefault="0030767B" w:rsidP="008328F0">
      <w:pPr>
        <w:spacing w:line="360" w:lineRule="auto"/>
        <w:jc w:val="both"/>
        <w:rPr>
          <w:sz w:val="24"/>
          <w:szCs w:val="24"/>
        </w:rPr>
      </w:pPr>
    </w:p>
    <w:p w14:paraId="5B11B1A1" w14:textId="77777777" w:rsidR="0030767B" w:rsidRPr="0030767B" w:rsidRDefault="0030767B" w:rsidP="008328F0">
      <w:pPr>
        <w:spacing w:line="360" w:lineRule="auto"/>
        <w:jc w:val="both"/>
        <w:rPr>
          <w:sz w:val="24"/>
          <w:szCs w:val="24"/>
        </w:rPr>
      </w:pPr>
    </w:p>
    <w:p w14:paraId="50D86599" w14:textId="77777777" w:rsidR="008328F0" w:rsidRPr="0030767B" w:rsidRDefault="008328F0" w:rsidP="0030767B">
      <w:pPr>
        <w:pStyle w:val="Heading2"/>
      </w:pPr>
      <w:bookmarkStart w:id="5" w:name="_Toc17487040"/>
      <w:r w:rsidRPr="0030767B">
        <w:t>The reasons organizations use coaching are analysed below:</w:t>
      </w:r>
      <w:bookmarkEnd w:id="5"/>
    </w:p>
    <w:p w14:paraId="18BE7EF1" w14:textId="77777777" w:rsidR="00DB6581" w:rsidRPr="0030767B" w:rsidRDefault="00DB6581" w:rsidP="008328F0">
      <w:pPr>
        <w:spacing w:line="360" w:lineRule="auto"/>
        <w:jc w:val="both"/>
        <w:rPr>
          <w:sz w:val="24"/>
          <w:szCs w:val="24"/>
        </w:rPr>
      </w:pPr>
      <w:r w:rsidRPr="0030767B">
        <w:rPr>
          <w:sz w:val="24"/>
          <w:szCs w:val="24"/>
        </w:rPr>
        <w:t xml:space="preserve">Coaching </w:t>
      </w:r>
      <w:r w:rsidR="00A51D5C" w:rsidRPr="0030767B">
        <w:rPr>
          <w:sz w:val="24"/>
          <w:szCs w:val="24"/>
        </w:rPr>
        <w:t>helps an organization to find out the problems which are the employees facing and unable to operate their works flawlessly because of the problems and hep employees to find out the solution to prevent the lacking they have.</w:t>
      </w:r>
    </w:p>
    <w:p w14:paraId="5F18ADA7" w14:textId="77777777" w:rsidR="008328F0" w:rsidRPr="0030767B" w:rsidRDefault="008328F0" w:rsidP="008328F0">
      <w:pPr>
        <w:spacing w:line="360" w:lineRule="auto"/>
        <w:jc w:val="both"/>
        <w:rPr>
          <w:sz w:val="24"/>
          <w:szCs w:val="24"/>
        </w:rPr>
      </w:pPr>
      <w:r w:rsidRPr="0030767B">
        <w:rPr>
          <w:i/>
          <w:iCs/>
          <w:sz w:val="24"/>
          <w:szCs w:val="24"/>
        </w:rPr>
        <w:t>It makes employees courageous to take responsibilities</w:t>
      </w:r>
      <w:r w:rsidRPr="0030767B">
        <w:rPr>
          <w:sz w:val="24"/>
          <w:szCs w:val="24"/>
        </w:rPr>
        <w:t xml:space="preserve">: Coaching helps employees to find out their own problems and solve them for their career therefore employees become able to do their works properly and take additional responsibilities (Lancer, Clutterbuck, and Megginson, 2016). </w:t>
      </w:r>
      <w:r w:rsidR="00CD6927" w:rsidRPr="0030767B">
        <w:rPr>
          <w:sz w:val="24"/>
          <w:szCs w:val="24"/>
        </w:rPr>
        <w:t xml:space="preserve">Coaching helps to find the solution of own problem which raises the sense of self-awareness among employees. </w:t>
      </w:r>
      <w:r w:rsidR="00117153" w:rsidRPr="0030767B">
        <w:rPr>
          <w:sz w:val="24"/>
          <w:szCs w:val="24"/>
        </w:rPr>
        <w:t xml:space="preserve">Coaches of Pharmacy 2U will train up the employees to prevent their specific problems which </w:t>
      </w:r>
      <w:r w:rsidRPr="0030767B">
        <w:rPr>
          <w:sz w:val="24"/>
          <w:szCs w:val="24"/>
        </w:rPr>
        <w:t xml:space="preserve">will </w:t>
      </w:r>
      <w:r w:rsidR="00117153" w:rsidRPr="0030767B">
        <w:rPr>
          <w:sz w:val="24"/>
          <w:szCs w:val="24"/>
        </w:rPr>
        <w:t>make them capable of taking</w:t>
      </w:r>
      <w:r w:rsidRPr="0030767B">
        <w:rPr>
          <w:sz w:val="24"/>
          <w:szCs w:val="24"/>
        </w:rPr>
        <w:t xml:space="preserve"> more responsibilities</w:t>
      </w:r>
      <w:r w:rsidR="00117153" w:rsidRPr="0030767B">
        <w:rPr>
          <w:sz w:val="24"/>
          <w:szCs w:val="24"/>
        </w:rPr>
        <w:t xml:space="preserve"> and</w:t>
      </w:r>
      <w:r w:rsidRPr="0030767B">
        <w:rPr>
          <w:sz w:val="24"/>
          <w:szCs w:val="24"/>
        </w:rPr>
        <w:t xml:space="preserve"> it will brin</w:t>
      </w:r>
      <w:r w:rsidR="00117153" w:rsidRPr="0030767B">
        <w:rPr>
          <w:sz w:val="24"/>
          <w:szCs w:val="24"/>
        </w:rPr>
        <w:t>g outstanding outcome for the company.</w:t>
      </w:r>
    </w:p>
    <w:p w14:paraId="50CAD228" w14:textId="77777777" w:rsidR="00117153" w:rsidRPr="0030767B" w:rsidRDefault="008328F0" w:rsidP="008328F0">
      <w:pPr>
        <w:spacing w:line="360" w:lineRule="auto"/>
        <w:jc w:val="both"/>
        <w:rPr>
          <w:sz w:val="24"/>
          <w:szCs w:val="24"/>
        </w:rPr>
      </w:pPr>
      <w:r w:rsidRPr="0030767B">
        <w:rPr>
          <w:i/>
          <w:iCs/>
          <w:sz w:val="24"/>
          <w:szCs w:val="24"/>
        </w:rPr>
        <w:t>Helps to increase employee engagement</w:t>
      </w:r>
      <w:r w:rsidRPr="0030767B">
        <w:rPr>
          <w:sz w:val="24"/>
          <w:szCs w:val="24"/>
        </w:rPr>
        <w:t xml:space="preserve">: When staffs have lacking in capability they become unable to do their work properly and stay absent minded (Fletcher, and Mullen, 2012). </w:t>
      </w:r>
      <w:r w:rsidR="00117153" w:rsidRPr="0030767B">
        <w:rPr>
          <w:sz w:val="24"/>
          <w:szCs w:val="24"/>
        </w:rPr>
        <w:t>Coaching gives employees training to overcome the specific problems. By preventing lacking it increases their confidence. This increasing confidence helps them to</w:t>
      </w:r>
      <w:r w:rsidR="00606290" w:rsidRPr="0030767B">
        <w:rPr>
          <w:sz w:val="24"/>
          <w:szCs w:val="24"/>
        </w:rPr>
        <w:t xml:space="preserve"> concentrate on work and it</w:t>
      </w:r>
      <w:r w:rsidR="00117153" w:rsidRPr="0030767B">
        <w:rPr>
          <w:sz w:val="24"/>
          <w:szCs w:val="24"/>
        </w:rPr>
        <w:t xml:space="preserve"> </w:t>
      </w:r>
      <w:r w:rsidR="00606290" w:rsidRPr="0030767B">
        <w:rPr>
          <w:sz w:val="24"/>
          <w:szCs w:val="24"/>
        </w:rPr>
        <w:t xml:space="preserve">helps to </w:t>
      </w:r>
      <w:r w:rsidR="00117153" w:rsidRPr="0030767B">
        <w:rPr>
          <w:sz w:val="24"/>
          <w:szCs w:val="24"/>
        </w:rPr>
        <w:t>increase employee engagement in Pharmacy 2U.</w:t>
      </w:r>
    </w:p>
    <w:p w14:paraId="0FED375A" w14:textId="77777777" w:rsidR="00266836" w:rsidRPr="0030767B" w:rsidRDefault="008328F0" w:rsidP="008328F0">
      <w:pPr>
        <w:spacing w:line="360" w:lineRule="auto"/>
        <w:jc w:val="both"/>
        <w:rPr>
          <w:sz w:val="24"/>
          <w:szCs w:val="24"/>
        </w:rPr>
      </w:pPr>
      <w:r w:rsidRPr="0030767B">
        <w:rPr>
          <w:i/>
          <w:iCs/>
          <w:sz w:val="24"/>
          <w:szCs w:val="24"/>
        </w:rPr>
        <w:t>Develops the capabilities of employees:</w:t>
      </w:r>
      <w:r w:rsidRPr="0030767B">
        <w:rPr>
          <w:sz w:val="24"/>
          <w:szCs w:val="24"/>
        </w:rPr>
        <w:t xml:space="preserve"> Coaching helps employees to know about their lacking which </w:t>
      </w:r>
      <w:r w:rsidR="00606290" w:rsidRPr="0030767B">
        <w:rPr>
          <w:sz w:val="24"/>
          <w:szCs w:val="24"/>
        </w:rPr>
        <w:t xml:space="preserve">creates </w:t>
      </w:r>
      <w:r w:rsidRPr="0030767B">
        <w:rPr>
          <w:sz w:val="24"/>
          <w:szCs w:val="24"/>
        </w:rPr>
        <w:t xml:space="preserve">problem in career and the person find out the solution to prevent the problems therefore employees become able </w:t>
      </w:r>
      <w:r w:rsidR="00606290" w:rsidRPr="0030767B">
        <w:rPr>
          <w:sz w:val="24"/>
          <w:szCs w:val="24"/>
        </w:rPr>
        <w:t>to improve the skills where it is needed</w:t>
      </w:r>
      <w:r w:rsidRPr="0030767B">
        <w:rPr>
          <w:sz w:val="24"/>
          <w:szCs w:val="24"/>
        </w:rPr>
        <w:t xml:space="preserve">(MacLennan, 2017). Pharmacy 2U arranges coaching to </w:t>
      </w:r>
      <w:r w:rsidR="00266836" w:rsidRPr="0030767B">
        <w:rPr>
          <w:sz w:val="24"/>
          <w:szCs w:val="24"/>
        </w:rPr>
        <w:t>point out the problems which impediments in the work life of their employees. Employees find out solutions to remove impediments from their career with the help of coach and start taking actions according to the solutions to develop their capabilities.</w:t>
      </w:r>
    </w:p>
    <w:p w14:paraId="1A7143FA" w14:textId="77777777" w:rsidR="008328F0" w:rsidRPr="0030767B" w:rsidRDefault="008328F0" w:rsidP="008328F0">
      <w:pPr>
        <w:spacing w:line="360" w:lineRule="auto"/>
        <w:jc w:val="both"/>
        <w:rPr>
          <w:sz w:val="24"/>
          <w:szCs w:val="24"/>
        </w:rPr>
      </w:pPr>
      <w:r w:rsidRPr="0030767B">
        <w:rPr>
          <w:i/>
          <w:iCs/>
          <w:sz w:val="24"/>
          <w:szCs w:val="24"/>
        </w:rPr>
        <w:lastRenderedPageBreak/>
        <w:t>To motivate employees</w:t>
      </w:r>
      <w:r w:rsidRPr="0030767B">
        <w:rPr>
          <w:sz w:val="24"/>
          <w:szCs w:val="24"/>
        </w:rPr>
        <w:t xml:space="preserve">: By coaching an organization gives the opportunity to enhance the capabilities of employees therefore it motivates employees to give best performance to the organization (Connor, and </w:t>
      </w:r>
      <w:proofErr w:type="spellStart"/>
      <w:r w:rsidRPr="0030767B">
        <w:rPr>
          <w:sz w:val="24"/>
          <w:szCs w:val="24"/>
        </w:rPr>
        <w:t>Pokora</w:t>
      </w:r>
      <w:proofErr w:type="spellEnd"/>
      <w:r w:rsidRPr="0030767B">
        <w:rPr>
          <w:sz w:val="24"/>
          <w:szCs w:val="24"/>
        </w:rPr>
        <w:t>, 2012). Pharmacy 2U motivates their employees through coaching. It increases employee satisfaction because coaching enhances their skills which is good for both personal and professional life.</w:t>
      </w:r>
    </w:p>
    <w:p w14:paraId="06497DDA" w14:textId="77777777" w:rsidR="00266836" w:rsidRDefault="00266836" w:rsidP="008328F0">
      <w:pPr>
        <w:spacing w:line="360" w:lineRule="auto"/>
        <w:jc w:val="both"/>
        <w:rPr>
          <w:b/>
          <w:bCs/>
          <w:sz w:val="24"/>
          <w:szCs w:val="24"/>
        </w:rPr>
      </w:pPr>
    </w:p>
    <w:p w14:paraId="4C6DD83B" w14:textId="77777777" w:rsidR="0030767B" w:rsidRPr="0030767B" w:rsidRDefault="0030767B" w:rsidP="008328F0">
      <w:pPr>
        <w:spacing w:line="360" w:lineRule="auto"/>
        <w:jc w:val="both"/>
        <w:rPr>
          <w:b/>
          <w:bCs/>
          <w:sz w:val="24"/>
          <w:szCs w:val="24"/>
        </w:rPr>
      </w:pPr>
    </w:p>
    <w:p w14:paraId="2D0D2694" w14:textId="77777777" w:rsidR="008328F0" w:rsidRPr="0030767B" w:rsidRDefault="008328F0" w:rsidP="0030767B">
      <w:pPr>
        <w:pStyle w:val="Heading2"/>
      </w:pPr>
      <w:bookmarkStart w:id="6" w:name="_Toc17487041"/>
      <w:r w:rsidRPr="0030767B">
        <w:t>The advantages of mentoring in an organization are analysed below:</w:t>
      </w:r>
      <w:bookmarkEnd w:id="6"/>
    </w:p>
    <w:p w14:paraId="6C8DB8C1" w14:textId="33249596" w:rsidR="00A51D5C" w:rsidRPr="0030767B" w:rsidRDefault="00A51D5C" w:rsidP="008328F0">
      <w:pPr>
        <w:spacing w:line="360" w:lineRule="auto"/>
        <w:jc w:val="both"/>
        <w:rPr>
          <w:sz w:val="24"/>
          <w:szCs w:val="24"/>
        </w:rPr>
      </w:pPr>
      <w:r w:rsidRPr="0030767B">
        <w:rPr>
          <w:sz w:val="24"/>
          <w:szCs w:val="24"/>
        </w:rPr>
        <w:t xml:space="preserve">Through mentoring and organization can suggest their </w:t>
      </w:r>
      <w:r w:rsidR="00344134" w:rsidRPr="0030767B">
        <w:rPr>
          <w:sz w:val="24"/>
          <w:szCs w:val="24"/>
        </w:rPr>
        <w:t>employee’s</w:t>
      </w:r>
      <w:r w:rsidRPr="0030767B">
        <w:rPr>
          <w:sz w:val="24"/>
          <w:szCs w:val="24"/>
        </w:rPr>
        <w:t xml:space="preserve"> effective solution which will develop their skills of doing work and the organization will be able to achieve their goal.</w:t>
      </w:r>
    </w:p>
    <w:p w14:paraId="13F5BEC6" w14:textId="1D9191E7" w:rsidR="008328F0" w:rsidRPr="0030767B" w:rsidRDefault="008328F0" w:rsidP="008328F0">
      <w:pPr>
        <w:spacing w:line="360" w:lineRule="auto"/>
        <w:jc w:val="both"/>
        <w:rPr>
          <w:sz w:val="24"/>
          <w:szCs w:val="24"/>
        </w:rPr>
      </w:pPr>
      <w:r w:rsidRPr="0030767B">
        <w:rPr>
          <w:i/>
          <w:iCs/>
          <w:sz w:val="24"/>
          <w:szCs w:val="24"/>
        </w:rPr>
        <w:t>Mentoring helps employees to talent enhancement skills</w:t>
      </w:r>
      <w:r w:rsidRPr="0030767B">
        <w:rPr>
          <w:sz w:val="24"/>
          <w:szCs w:val="24"/>
        </w:rPr>
        <w:t xml:space="preserve">: Mentoring helps an employee to achieve their enhance </w:t>
      </w:r>
      <w:r w:rsidR="00CD6927" w:rsidRPr="0030767B">
        <w:rPr>
          <w:sz w:val="24"/>
          <w:szCs w:val="24"/>
        </w:rPr>
        <w:t xml:space="preserve">talent and skills </w:t>
      </w:r>
      <w:r w:rsidRPr="0030767B">
        <w:rPr>
          <w:sz w:val="24"/>
          <w:szCs w:val="24"/>
        </w:rPr>
        <w:t xml:space="preserve">(Clutterbuck, 2008). </w:t>
      </w:r>
      <w:r w:rsidR="004402CB" w:rsidRPr="0030767B">
        <w:rPr>
          <w:sz w:val="24"/>
          <w:szCs w:val="24"/>
        </w:rPr>
        <w:t>Mentored</w:t>
      </w:r>
      <w:r w:rsidR="00CD6927" w:rsidRPr="0030767B">
        <w:rPr>
          <w:sz w:val="24"/>
          <w:szCs w:val="24"/>
        </w:rPr>
        <w:t xml:space="preserve"> </w:t>
      </w:r>
      <w:r w:rsidRPr="0030767B">
        <w:rPr>
          <w:sz w:val="24"/>
          <w:szCs w:val="24"/>
        </w:rPr>
        <w:t xml:space="preserve">get mentored by the experienced </w:t>
      </w:r>
      <w:r w:rsidR="00CD6927" w:rsidRPr="0030767B">
        <w:rPr>
          <w:sz w:val="24"/>
          <w:szCs w:val="24"/>
        </w:rPr>
        <w:t xml:space="preserve">mentors </w:t>
      </w:r>
      <w:r w:rsidRPr="0030767B">
        <w:rPr>
          <w:sz w:val="24"/>
          <w:szCs w:val="24"/>
        </w:rPr>
        <w:t xml:space="preserve">therefore it works for their talent development. It raises the sense of leadership within the mentors because </w:t>
      </w:r>
      <w:r w:rsidR="00CD6927" w:rsidRPr="0030767B">
        <w:rPr>
          <w:sz w:val="24"/>
          <w:szCs w:val="24"/>
        </w:rPr>
        <w:t>they understand the</w:t>
      </w:r>
      <w:r w:rsidRPr="0030767B">
        <w:rPr>
          <w:sz w:val="24"/>
          <w:szCs w:val="24"/>
        </w:rPr>
        <w:t xml:space="preserve"> process of influencing others positively. Pharmacy 2U can achieve the talent development goal of employees and get </w:t>
      </w:r>
      <w:r w:rsidR="00CD6927" w:rsidRPr="0030767B">
        <w:rPr>
          <w:sz w:val="24"/>
          <w:szCs w:val="24"/>
        </w:rPr>
        <w:t xml:space="preserve">exemplary </w:t>
      </w:r>
      <w:r w:rsidRPr="0030767B">
        <w:rPr>
          <w:sz w:val="24"/>
          <w:szCs w:val="24"/>
        </w:rPr>
        <w:t>leader in future by enhancing the leadership skills in mentors.</w:t>
      </w:r>
    </w:p>
    <w:p w14:paraId="55A472BE" w14:textId="77777777" w:rsidR="00FD1C6C" w:rsidRPr="0030767B" w:rsidRDefault="008328F0" w:rsidP="008328F0">
      <w:pPr>
        <w:spacing w:line="360" w:lineRule="auto"/>
        <w:jc w:val="both"/>
        <w:rPr>
          <w:sz w:val="24"/>
          <w:szCs w:val="24"/>
        </w:rPr>
      </w:pPr>
      <w:r w:rsidRPr="0030767B">
        <w:rPr>
          <w:i/>
          <w:iCs/>
          <w:sz w:val="24"/>
          <w:szCs w:val="24"/>
        </w:rPr>
        <w:t>Promotes the employee retention in organization</w:t>
      </w:r>
      <w:r w:rsidRPr="0030767B">
        <w:rPr>
          <w:sz w:val="24"/>
          <w:szCs w:val="24"/>
        </w:rPr>
        <w:t xml:space="preserve">: In mentoring process, </w:t>
      </w:r>
      <w:r w:rsidR="00FD1C6C" w:rsidRPr="0030767B">
        <w:rPr>
          <w:sz w:val="24"/>
          <w:szCs w:val="24"/>
        </w:rPr>
        <w:t>mentors help</w:t>
      </w:r>
      <w:r w:rsidRPr="0030767B">
        <w:rPr>
          <w:sz w:val="24"/>
          <w:szCs w:val="24"/>
        </w:rPr>
        <w:t xml:space="preserve"> employees to prevent the lacking and </w:t>
      </w:r>
      <w:r w:rsidR="00FD1C6C" w:rsidRPr="0030767B">
        <w:rPr>
          <w:sz w:val="24"/>
          <w:szCs w:val="24"/>
        </w:rPr>
        <w:t>give advice to improve</w:t>
      </w:r>
      <w:r w:rsidRPr="0030767B">
        <w:rPr>
          <w:sz w:val="24"/>
          <w:szCs w:val="24"/>
        </w:rPr>
        <w:t xml:space="preserve"> (Garvey et al., 2017). </w:t>
      </w:r>
      <w:r w:rsidR="00FD1C6C" w:rsidRPr="0030767B">
        <w:rPr>
          <w:sz w:val="24"/>
          <w:szCs w:val="24"/>
        </w:rPr>
        <w:t>When an organization arranges mentoring it makes employees feel valued because it shows the concern of the organization toward employee’s career. E</w:t>
      </w:r>
      <w:r w:rsidRPr="0030767B">
        <w:rPr>
          <w:sz w:val="24"/>
          <w:szCs w:val="24"/>
        </w:rPr>
        <w:t>mployee</w:t>
      </w:r>
      <w:r w:rsidR="00FD1C6C" w:rsidRPr="0030767B">
        <w:rPr>
          <w:sz w:val="24"/>
          <w:szCs w:val="24"/>
        </w:rPr>
        <w:t>s get the chance to enhance their career opportunities therefore their satisfaction toward the company grows and retention increases. Mentoring decreases employee t</w:t>
      </w:r>
      <w:r w:rsidRPr="0030767B">
        <w:rPr>
          <w:sz w:val="24"/>
          <w:szCs w:val="24"/>
        </w:rPr>
        <w:t xml:space="preserve">urnover in </w:t>
      </w:r>
      <w:r w:rsidR="00FD1C6C" w:rsidRPr="0030767B">
        <w:rPr>
          <w:sz w:val="24"/>
          <w:szCs w:val="24"/>
        </w:rPr>
        <w:t xml:space="preserve">Pharmacy 2U </w:t>
      </w:r>
      <w:r w:rsidRPr="0030767B">
        <w:rPr>
          <w:sz w:val="24"/>
          <w:szCs w:val="24"/>
        </w:rPr>
        <w:t>because employees get the chance to boost up their personal skills</w:t>
      </w:r>
      <w:r w:rsidR="00FD1C6C" w:rsidRPr="0030767B">
        <w:rPr>
          <w:sz w:val="24"/>
          <w:szCs w:val="24"/>
        </w:rPr>
        <w:t xml:space="preserve"> with the professional</w:t>
      </w:r>
      <w:r w:rsidRPr="0030767B">
        <w:rPr>
          <w:sz w:val="24"/>
          <w:szCs w:val="24"/>
        </w:rPr>
        <w:t xml:space="preserve">. </w:t>
      </w:r>
      <w:r w:rsidR="00FD1C6C" w:rsidRPr="0030767B">
        <w:rPr>
          <w:sz w:val="24"/>
          <w:szCs w:val="24"/>
        </w:rPr>
        <w:t>The company become able to increase employee’s satisfaction toward their company by giving them the opportunity of improving career opportunity.</w:t>
      </w:r>
    </w:p>
    <w:p w14:paraId="20D2C16F" w14:textId="201465D1" w:rsidR="008328F0" w:rsidRPr="0030767B" w:rsidRDefault="008328F0" w:rsidP="008328F0">
      <w:pPr>
        <w:spacing w:line="360" w:lineRule="auto"/>
        <w:jc w:val="both"/>
        <w:rPr>
          <w:sz w:val="24"/>
          <w:szCs w:val="24"/>
        </w:rPr>
      </w:pPr>
      <w:r w:rsidRPr="0030767B">
        <w:rPr>
          <w:i/>
          <w:iCs/>
          <w:sz w:val="24"/>
          <w:szCs w:val="24"/>
        </w:rPr>
        <w:t>Career development opportunity</w:t>
      </w:r>
      <w:r w:rsidRPr="0030767B">
        <w:rPr>
          <w:sz w:val="24"/>
          <w:szCs w:val="24"/>
        </w:rPr>
        <w:t xml:space="preserve">: Through mentoring an organization offers carer development opportunity to their employees (Western, 2012). </w:t>
      </w:r>
      <w:r w:rsidR="004402CB" w:rsidRPr="0030767B">
        <w:rPr>
          <w:sz w:val="24"/>
          <w:szCs w:val="24"/>
        </w:rPr>
        <w:t>Mentored</w:t>
      </w:r>
      <w:r w:rsidR="00A32488" w:rsidRPr="0030767B">
        <w:rPr>
          <w:sz w:val="24"/>
          <w:szCs w:val="24"/>
        </w:rPr>
        <w:t xml:space="preserve"> shares their opinions about their education, income, career and other issues therefore mentors can give them effective advice. By utilizing these advices employees can make their career better in </w:t>
      </w:r>
      <w:r w:rsidRPr="0030767B">
        <w:rPr>
          <w:sz w:val="24"/>
          <w:szCs w:val="24"/>
        </w:rPr>
        <w:t>Pharmacy 2U</w:t>
      </w:r>
      <w:r w:rsidR="00A32488" w:rsidRPr="0030767B">
        <w:rPr>
          <w:sz w:val="24"/>
          <w:szCs w:val="24"/>
        </w:rPr>
        <w:t>.</w:t>
      </w:r>
      <w:r w:rsidRPr="0030767B">
        <w:rPr>
          <w:sz w:val="24"/>
          <w:szCs w:val="24"/>
        </w:rPr>
        <w:t xml:space="preserve"> </w:t>
      </w:r>
      <w:r w:rsidR="00A32488" w:rsidRPr="0030767B">
        <w:rPr>
          <w:sz w:val="24"/>
          <w:szCs w:val="24"/>
        </w:rPr>
        <w:t xml:space="preserve">The company arranges mentoring for their employees thus they </w:t>
      </w:r>
      <w:r w:rsidRPr="0030767B">
        <w:rPr>
          <w:sz w:val="24"/>
          <w:szCs w:val="24"/>
        </w:rPr>
        <w:t xml:space="preserve">can attract </w:t>
      </w:r>
      <w:r w:rsidRPr="0030767B">
        <w:rPr>
          <w:sz w:val="24"/>
          <w:szCs w:val="24"/>
        </w:rPr>
        <w:lastRenderedPageBreak/>
        <w:t>career oriented new comers</w:t>
      </w:r>
      <w:r w:rsidR="00A32488" w:rsidRPr="0030767B">
        <w:rPr>
          <w:sz w:val="24"/>
          <w:szCs w:val="24"/>
        </w:rPr>
        <w:t xml:space="preserve"> because new comers want the scope of enhancing their skills.</w:t>
      </w:r>
      <w:r w:rsidRPr="0030767B">
        <w:rPr>
          <w:sz w:val="24"/>
          <w:szCs w:val="24"/>
        </w:rPr>
        <w:t xml:space="preserve"> </w:t>
      </w:r>
      <w:r w:rsidR="00A32488" w:rsidRPr="0030767B">
        <w:rPr>
          <w:sz w:val="24"/>
          <w:szCs w:val="24"/>
        </w:rPr>
        <w:t xml:space="preserve">New comers will be attracted toward the company and they will </w:t>
      </w:r>
      <w:r w:rsidRPr="0030767B">
        <w:rPr>
          <w:sz w:val="24"/>
          <w:szCs w:val="24"/>
        </w:rPr>
        <w:t>give best performance by utilizing the career development opportunity</w:t>
      </w:r>
      <w:r w:rsidR="000F162D">
        <w:rPr>
          <w:sz w:val="24"/>
          <w:szCs w:val="24"/>
        </w:rPr>
        <w:t xml:space="preserve"> of mentoring.</w:t>
      </w:r>
    </w:p>
    <w:p w14:paraId="50539411" w14:textId="77777777" w:rsidR="008328F0" w:rsidRPr="0030767B" w:rsidRDefault="008328F0" w:rsidP="008328F0">
      <w:pPr>
        <w:spacing w:line="360" w:lineRule="auto"/>
        <w:jc w:val="both"/>
        <w:rPr>
          <w:sz w:val="24"/>
          <w:szCs w:val="24"/>
        </w:rPr>
      </w:pPr>
      <w:r w:rsidRPr="0030767B">
        <w:rPr>
          <w:i/>
          <w:iCs/>
          <w:sz w:val="24"/>
          <w:szCs w:val="24"/>
        </w:rPr>
        <w:t>Reduces the cost of training</w:t>
      </w:r>
      <w:r w:rsidRPr="0030767B">
        <w:rPr>
          <w:sz w:val="24"/>
          <w:szCs w:val="24"/>
        </w:rPr>
        <w:t>: Training is a costly process of developing employees where mentoring needs less cost than training (Rhodes, and Fletcher, 2013). Organizations can develop employees’ skills through senior experienced but training will need much more than it and training consumes much time to be arranged. Pharmacy 2U will be able to develop their employees within less cost than training through the mentoring process.</w:t>
      </w:r>
    </w:p>
    <w:p w14:paraId="31643ABA" w14:textId="77777777" w:rsidR="008328F0" w:rsidRDefault="008328F0" w:rsidP="008328F0">
      <w:pPr>
        <w:spacing w:line="360" w:lineRule="auto"/>
        <w:jc w:val="both"/>
        <w:rPr>
          <w:sz w:val="24"/>
          <w:szCs w:val="24"/>
        </w:rPr>
      </w:pPr>
      <w:r w:rsidRPr="000F162D">
        <w:rPr>
          <w:i/>
          <w:iCs/>
          <w:sz w:val="24"/>
          <w:szCs w:val="24"/>
        </w:rPr>
        <w:t>Raises the sense of cooperation within organization</w:t>
      </w:r>
      <w:r w:rsidRPr="0030767B">
        <w:rPr>
          <w:sz w:val="24"/>
          <w:szCs w:val="24"/>
        </w:rPr>
        <w:t xml:space="preserve">: In monitoring employees learn from </w:t>
      </w:r>
      <w:r w:rsidR="00A32488" w:rsidRPr="0030767B">
        <w:rPr>
          <w:sz w:val="24"/>
          <w:szCs w:val="24"/>
        </w:rPr>
        <w:t xml:space="preserve">mentors </w:t>
      </w:r>
      <w:r w:rsidRPr="0030767B">
        <w:rPr>
          <w:sz w:val="24"/>
          <w:szCs w:val="24"/>
        </w:rPr>
        <w:t>which raises the sense of cooperation among them because experienced employees will be ready to help others and the employees with lacking will have the mentality of receive the help (Jack et al., 2013). As a result, Pharmacy 2U’s employees will be able to work cooperatively fo</w:t>
      </w:r>
      <w:r w:rsidR="00EE454D" w:rsidRPr="0030767B">
        <w:rPr>
          <w:sz w:val="24"/>
          <w:szCs w:val="24"/>
        </w:rPr>
        <w:t xml:space="preserve">r the betterment of the company because mentors and </w:t>
      </w:r>
      <w:proofErr w:type="spellStart"/>
      <w:r w:rsidR="00EE454D" w:rsidRPr="0030767B">
        <w:rPr>
          <w:sz w:val="24"/>
          <w:szCs w:val="24"/>
        </w:rPr>
        <w:t>mentoree</w:t>
      </w:r>
      <w:proofErr w:type="spellEnd"/>
      <w:r w:rsidR="00EE454D" w:rsidRPr="0030767B">
        <w:rPr>
          <w:sz w:val="24"/>
          <w:szCs w:val="24"/>
        </w:rPr>
        <w:t xml:space="preserve"> work together for a long time and gain the skill of making good relation and adjusting with others. Working for long time helps them to become more cooperative than before.</w:t>
      </w:r>
    </w:p>
    <w:p w14:paraId="6D2DB048" w14:textId="77777777" w:rsidR="000F162D" w:rsidRDefault="000F162D" w:rsidP="008328F0">
      <w:pPr>
        <w:spacing w:line="360" w:lineRule="auto"/>
        <w:jc w:val="both"/>
        <w:rPr>
          <w:sz w:val="24"/>
          <w:szCs w:val="24"/>
        </w:rPr>
      </w:pPr>
    </w:p>
    <w:p w14:paraId="0CD0BBA3" w14:textId="77777777" w:rsidR="000F162D" w:rsidRDefault="000F162D" w:rsidP="008328F0">
      <w:pPr>
        <w:spacing w:line="360" w:lineRule="auto"/>
        <w:jc w:val="both"/>
        <w:rPr>
          <w:sz w:val="24"/>
          <w:szCs w:val="24"/>
        </w:rPr>
      </w:pPr>
    </w:p>
    <w:p w14:paraId="3EBB0AE5" w14:textId="77777777" w:rsidR="000F162D" w:rsidRDefault="000F162D" w:rsidP="008328F0">
      <w:pPr>
        <w:spacing w:line="360" w:lineRule="auto"/>
        <w:jc w:val="both"/>
        <w:rPr>
          <w:sz w:val="24"/>
          <w:szCs w:val="24"/>
        </w:rPr>
      </w:pPr>
    </w:p>
    <w:p w14:paraId="289DD340" w14:textId="77777777" w:rsidR="000F162D" w:rsidRDefault="000F162D" w:rsidP="008328F0">
      <w:pPr>
        <w:spacing w:line="360" w:lineRule="auto"/>
        <w:jc w:val="both"/>
        <w:rPr>
          <w:sz w:val="24"/>
          <w:szCs w:val="24"/>
        </w:rPr>
      </w:pPr>
    </w:p>
    <w:p w14:paraId="49BE12D8" w14:textId="77777777" w:rsidR="000F162D" w:rsidRDefault="000F162D" w:rsidP="008328F0">
      <w:pPr>
        <w:spacing w:line="360" w:lineRule="auto"/>
        <w:jc w:val="both"/>
        <w:rPr>
          <w:sz w:val="24"/>
          <w:szCs w:val="24"/>
        </w:rPr>
      </w:pPr>
    </w:p>
    <w:p w14:paraId="1BE5C515" w14:textId="77777777" w:rsidR="000F162D" w:rsidRDefault="000F162D" w:rsidP="008328F0">
      <w:pPr>
        <w:spacing w:line="360" w:lineRule="auto"/>
        <w:jc w:val="both"/>
        <w:rPr>
          <w:sz w:val="24"/>
          <w:szCs w:val="24"/>
        </w:rPr>
      </w:pPr>
    </w:p>
    <w:p w14:paraId="58C67D96" w14:textId="77777777" w:rsidR="000F162D" w:rsidRDefault="000F162D" w:rsidP="008328F0">
      <w:pPr>
        <w:spacing w:line="360" w:lineRule="auto"/>
        <w:jc w:val="both"/>
        <w:rPr>
          <w:sz w:val="24"/>
          <w:szCs w:val="24"/>
        </w:rPr>
      </w:pPr>
    </w:p>
    <w:p w14:paraId="51CCBDDB" w14:textId="77777777" w:rsidR="000F162D" w:rsidRDefault="000F162D" w:rsidP="008328F0">
      <w:pPr>
        <w:spacing w:line="360" w:lineRule="auto"/>
        <w:jc w:val="both"/>
        <w:rPr>
          <w:sz w:val="24"/>
          <w:szCs w:val="24"/>
        </w:rPr>
      </w:pPr>
    </w:p>
    <w:p w14:paraId="369C56A5" w14:textId="77777777" w:rsidR="000F162D" w:rsidRDefault="000F162D" w:rsidP="008328F0">
      <w:pPr>
        <w:spacing w:line="360" w:lineRule="auto"/>
        <w:jc w:val="both"/>
        <w:rPr>
          <w:sz w:val="24"/>
          <w:szCs w:val="24"/>
        </w:rPr>
      </w:pPr>
    </w:p>
    <w:p w14:paraId="26B4DAD9" w14:textId="77777777" w:rsidR="000F162D" w:rsidRDefault="000F162D" w:rsidP="008328F0">
      <w:pPr>
        <w:spacing w:line="360" w:lineRule="auto"/>
        <w:jc w:val="both"/>
        <w:rPr>
          <w:sz w:val="24"/>
          <w:szCs w:val="24"/>
        </w:rPr>
      </w:pPr>
    </w:p>
    <w:p w14:paraId="033C87AF" w14:textId="77777777" w:rsidR="000F162D" w:rsidRDefault="000F162D" w:rsidP="008328F0">
      <w:pPr>
        <w:spacing w:line="360" w:lineRule="auto"/>
        <w:jc w:val="both"/>
        <w:rPr>
          <w:sz w:val="24"/>
          <w:szCs w:val="24"/>
        </w:rPr>
      </w:pPr>
    </w:p>
    <w:p w14:paraId="442DF7AD" w14:textId="77777777" w:rsidR="000F162D" w:rsidRDefault="000F162D" w:rsidP="008328F0">
      <w:pPr>
        <w:spacing w:line="360" w:lineRule="auto"/>
        <w:jc w:val="both"/>
        <w:rPr>
          <w:sz w:val="24"/>
          <w:szCs w:val="24"/>
        </w:rPr>
      </w:pPr>
    </w:p>
    <w:p w14:paraId="32837D0B" w14:textId="77777777" w:rsidR="000F162D" w:rsidRDefault="000F162D" w:rsidP="008328F0">
      <w:pPr>
        <w:spacing w:line="360" w:lineRule="auto"/>
        <w:jc w:val="both"/>
        <w:rPr>
          <w:sz w:val="24"/>
          <w:szCs w:val="24"/>
        </w:rPr>
      </w:pPr>
    </w:p>
    <w:p w14:paraId="7960EDA1" w14:textId="77777777" w:rsidR="000F162D" w:rsidRDefault="000F162D" w:rsidP="008328F0">
      <w:pPr>
        <w:spacing w:line="360" w:lineRule="auto"/>
        <w:jc w:val="both"/>
        <w:rPr>
          <w:sz w:val="24"/>
          <w:szCs w:val="24"/>
        </w:rPr>
      </w:pPr>
    </w:p>
    <w:p w14:paraId="16892324" w14:textId="77777777" w:rsidR="000F162D" w:rsidRDefault="000F162D" w:rsidP="008328F0">
      <w:pPr>
        <w:spacing w:line="360" w:lineRule="auto"/>
        <w:jc w:val="both"/>
        <w:rPr>
          <w:sz w:val="24"/>
          <w:szCs w:val="24"/>
        </w:rPr>
      </w:pPr>
    </w:p>
    <w:p w14:paraId="2615D40D" w14:textId="77777777" w:rsidR="000F162D" w:rsidRPr="0030767B" w:rsidRDefault="000F162D" w:rsidP="008328F0">
      <w:pPr>
        <w:spacing w:line="360" w:lineRule="auto"/>
        <w:jc w:val="both"/>
        <w:rPr>
          <w:sz w:val="24"/>
          <w:szCs w:val="24"/>
        </w:rPr>
      </w:pPr>
    </w:p>
    <w:p w14:paraId="2E74C480" w14:textId="77777777" w:rsidR="008328F0" w:rsidRPr="0030767B" w:rsidRDefault="008328F0" w:rsidP="000F162D">
      <w:pPr>
        <w:pStyle w:val="Heading2"/>
      </w:pPr>
      <w:bookmarkStart w:id="7" w:name="_Toc17487042"/>
      <w:r w:rsidRPr="0030767B">
        <w:t>Similarities between coaching and mentoring:</w:t>
      </w:r>
      <w:bookmarkEnd w:id="7"/>
    </w:p>
    <w:p w14:paraId="50A32ACE" w14:textId="087BCD23" w:rsidR="008328F0" w:rsidRPr="0030767B" w:rsidRDefault="008328F0" w:rsidP="008328F0">
      <w:pPr>
        <w:spacing w:line="360" w:lineRule="auto"/>
        <w:jc w:val="both"/>
        <w:rPr>
          <w:sz w:val="24"/>
          <w:szCs w:val="24"/>
        </w:rPr>
      </w:pPr>
      <w:r w:rsidRPr="000F162D">
        <w:rPr>
          <w:i/>
          <w:iCs/>
          <w:sz w:val="24"/>
          <w:szCs w:val="24"/>
        </w:rPr>
        <w:t>Developing skills</w:t>
      </w:r>
      <w:r w:rsidRPr="0030767B">
        <w:rPr>
          <w:sz w:val="24"/>
          <w:szCs w:val="24"/>
        </w:rPr>
        <w:t xml:space="preserve">: Monitoring and coaching both </w:t>
      </w:r>
      <w:proofErr w:type="gramStart"/>
      <w:r w:rsidRPr="0030767B">
        <w:rPr>
          <w:sz w:val="24"/>
          <w:szCs w:val="24"/>
        </w:rPr>
        <w:t>approach</w:t>
      </w:r>
      <w:proofErr w:type="gramEnd"/>
      <w:r w:rsidRPr="0030767B">
        <w:rPr>
          <w:sz w:val="24"/>
          <w:szCs w:val="24"/>
        </w:rPr>
        <w:t xml:space="preserve"> are taken to develop someone’s skills to improve their performance in workplace (Davi</w:t>
      </w:r>
      <w:r w:rsidR="004402CB">
        <w:rPr>
          <w:sz w:val="24"/>
          <w:szCs w:val="24"/>
        </w:rPr>
        <w:t>d</w:t>
      </w:r>
      <w:r w:rsidRPr="0030767B">
        <w:rPr>
          <w:sz w:val="24"/>
          <w:szCs w:val="24"/>
        </w:rPr>
        <w:t xml:space="preserve">, 2016). </w:t>
      </w:r>
      <w:r w:rsidR="00EE454D" w:rsidRPr="0030767B">
        <w:rPr>
          <w:sz w:val="24"/>
          <w:szCs w:val="24"/>
        </w:rPr>
        <w:t>For example, two of the approaches help leaners to find out lacking</w:t>
      </w:r>
      <w:r w:rsidR="0018263B" w:rsidRPr="0030767B">
        <w:rPr>
          <w:sz w:val="24"/>
          <w:szCs w:val="24"/>
        </w:rPr>
        <w:t xml:space="preserve"> from their capability and find out solution to overcome these lacking and develop current skills furthermore gain new skills or knowledge.</w:t>
      </w:r>
    </w:p>
    <w:p w14:paraId="1EAE058B" w14:textId="77777777" w:rsidR="008328F0" w:rsidRPr="0030767B" w:rsidRDefault="008328F0" w:rsidP="008328F0">
      <w:pPr>
        <w:spacing w:line="360" w:lineRule="auto"/>
        <w:jc w:val="both"/>
        <w:rPr>
          <w:sz w:val="24"/>
          <w:szCs w:val="24"/>
        </w:rPr>
      </w:pPr>
      <w:r w:rsidRPr="000F162D">
        <w:rPr>
          <w:i/>
          <w:iCs/>
          <w:sz w:val="24"/>
          <w:szCs w:val="24"/>
        </w:rPr>
        <w:t>Cost efficient</w:t>
      </w:r>
      <w:r w:rsidRPr="0030767B">
        <w:rPr>
          <w:sz w:val="24"/>
          <w:szCs w:val="24"/>
        </w:rPr>
        <w:t>: Both of the approach are cost effective and needs less cost to develop someone (</w:t>
      </w:r>
      <w:proofErr w:type="spellStart"/>
      <w:r w:rsidRPr="0030767B">
        <w:rPr>
          <w:sz w:val="24"/>
          <w:szCs w:val="24"/>
        </w:rPr>
        <w:t>Boreen</w:t>
      </w:r>
      <w:proofErr w:type="spellEnd"/>
      <w:r w:rsidRPr="0030767B">
        <w:rPr>
          <w:sz w:val="24"/>
          <w:szCs w:val="24"/>
        </w:rPr>
        <w:t>, 2009).</w:t>
      </w:r>
      <w:r w:rsidR="0018263B" w:rsidRPr="0030767B">
        <w:rPr>
          <w:sz w:val="24"/>
          <w:szCs w:val="24"/>
        </w:rPr>
        <w:t xml:space="preserve"> For example, training approach is costly employee development programme because it needs many things to train up employees where mentoring and coaching needs less money than training.</w:t>
      </w:r>
    </w:p>
    <w:p w14:paraId="15175DC5" w14:textId="0D52D150" w:rsidR="008328F0" w:rsidRPr="0030767B" w:rsidRDefault="008328F0" w:rsidP="008328F0">
      <w:pPr>
        <w:spacing w:line="360" w:lineRule="auto"/>
        <w:jc w:val="both"/>
        <w:rPr>
          <w:sz w:val="24"/>
          <w:szCs w:val="24"/>
        </w:rPr>
      </w:pPr>
      <w:r w:rsidRPr="000F162D">
        <w:rPr>
          <w:i/>
          <w:iCs/>
          <w:sz w:val="24"/>
          <w:szCs w:val="24"/>
        </w:rPr>
        <w:t>Proficient skills of coach and mentor</w:t>
      </w:r>
      <w:r w:rsidRPr="0030767B">
        <w:rPr>
          <w:sz w:val="24"/>
          <w:szCs w:val="24"/>
        </w:rPr>
        <w:t>: Proficient skills of coach and mentor both are similar such as: inquiring, listening, opinion, constructing trust, unambiguous aim setting and action scheduling (</w:t>
      </w:r>
      <w:proofErr w:type="spellStart"/>
      <w:r w:rsidRPr="0030767B">
        <w:rPr>
          <w:sz w:val="24"/>
          <w:szCs w:val="24"/>
        </w:rPr>
        <w:t>DaviD</w:t>
      </w:r>
      <w:proofErr w:type="spellEnd"/>
      <w:r w:rsidRPr="0030767B">
        <w:rPr>
          <w:sz w:val="24"/>
          <w:szCs w:val="24"/>
        </w:rPr>
        <w:t>, 2016).</w:t>
      </w:r>
      <w:r w:rsidR="0018263B" w:rsidRPr="0030767B">
        <w:rPr>
          <w:sz w:val="24"/>
          <w:szCs w:val="24"/>
        </w:rPr>
        <w:t xml:space="preserve"> For example, both coach and mentors </w:t>
      </w:r>
      <w:r w:rsidR="0018085D" w:rsidRPr="0030767B">
        <w:rPr>
          <w:sz w:val="24"/>
          <w:szCs w:val="24"/>
        </w:rPr>
        <w:t>inquiries</w:t>
      </w:r>
      <w:r w:rsidR="0018263B" w:rsidRPr="0030767B">
        <w:rPr>
          <w:sz w:val="24"/>
          <w:szCs w:val="24"/>
        </w:rPr>
        <w:t xml:space="preserve"> about the problems of learners, talk with them and listen their problems, know their opinions, build trust between them, sets aim and take steps to prevent learner’s problems.</w:t>
      </w:r>
    </w:p>
    <w:p w14:paraId="3C7511DA" w14:textId="77777777" w:rsidR="008328F0" w:rsidRPr="0030767B" w:rsidRDefault="008328F0" w:rsidP="008328F0">
      <w:pPr>
        <w:spacing w:line="360" w:lineRule="auto"/>
        <w:jc w:val="both"/>
        <w:rPr>
          <w:sz w:val="24"/>
          <w:szCs w:val="24"/>
        </w:rPr>
      </w:pPr>
    </w:p>
    <w:p w14:paraId="723AB661" w14:textId="77777777" w:rsidR="008328F0" w:rsidRPr="0030767B" w:rsidRDefault="008328F0" w:rsidP="000F162D">
      <w:pPr>
        <w:pStyle w:val="Heading2"/>
      </w:pPr>
      <w:bookmarkStart w:id="8" w:name="_Toc17487043"/>
      <w:r w:rsidRPr="0030767B">
        <w:t>Difference between mentoring and coaching:</w:t>
      </w:r>
      <w:bookmarkEnd w:id="8"/>
    </w:p>
    <w:p w14:paraId="51738D71" w14:textId="07DAE905" w:rsidR="008328F0" w:rsidRPr="0030767B" w:rsidRDefault="008328F0" w:rsidP="008328F0">
      <w:pPr>
        <w:spacing w:line="360" w:lineRule="auto"/>
        <w:jc w:val="both"/>
        <w:rPr>
          <w:sz w:val="24"/>
          <w:szCs w:val="24"/>
        </w:rPr>
      </w:pPr>
      <w:r w:rsidRPr="0030767B">
        <w:rPr>
          <w:sz w:val="24"/>
          <w:szCs w:val="24"/>
        </w:rPr>
        <w:t>Firstly, Coaching is a short time process and depends on the target of coaching relationship</w:t>
      </w:r>
      <w:r w:rsidR="0018263B" w:rsidRPr="0030767B">
        <w:rPr>
          <w:sz w:val="24"/>
          <w:szCs w:val="24"/>
        </w:rPr>
        <w:t xml:space="preserve"> (</w:t>
      </w:r>
      <w:proofErr w:type="spellStart"/>
      <w:r w:rsidR="0018263B" w:rsidRPr="0030767B">
        <w:rPr>
          <w:sz w:val="24"/>
          <w:szCs w:val="24"/>
        </w:rPr>
        <w:t>Boreen</w:t>
      </w:r>
      <w:proofErr w:type="spellEnd"/>
      <w:r w:rsidR="0018263B" w:rsidRPr="0030767B">
        <w:rPr>
          <w:sz w:val="24"/>
          <w:szCs w:val="24"/>
        </w:rPr>
        <w:t>, 2009)</w:t>
      </w:r>
      <w:r w:rsidRPr="0030767B">
        <w:rPr>
          <w:sz w:val="24"/>
          <w:szCs w:val="24"/>
        </w:rPr>
        <w:t xml:space="preserve">. Coaching approach </w:t>
      </w:r>
      <w:r w:rsidR="0018263B" w:rsidRPr="0030767B">
        <w:rPr>
          <w:sz w:val="24"/>
          <w:szCs w:val="24"/>
        </w:rPr>
        <w:t>persists</w:t>
      </w:r>
      <w:r w:rsidRPr="0030767B">
        <w:rPr>
          <w:sz w:val="24"/>
          <w:szCs w:val="24"/>
        </w:rPr>
        <w:t xml:space="preserve"> for very short time even for some </w:t>
      </w:r>
      <w:r w:rsidR="0018263B" w:rsidRPr="0030767B">
        <w:rPr>
          <w:sz w:val="24"/>
          <w:szCs w:val="24"/>
        </w:rPr>
        <w:t>meetings</w:t>
      </w:r>
      <w:r w:rsidRPr="0030767B">
        <w:rPr>
          <w:sz w:val="24"/>
          <w:szCs w:val="24"/>
        </w:rPr>
        <w:t xml:space="preserve"> but mentoring is a long term process. Mentoring lasts for a long time to create the atmosphere of trust therefore </w:t>
      </w:r>
      <w:r w:rsidR="0018085D">
        <w:rPr>
          <w:sz w:val="24"/>
          <w:szCs w:val="24"/>
        </w:rPr>
        <w:t xml:space="preserve">mentoring </w:t>
      </w:r>
      <w:r w:rsidRPr="0030767B">
        <w:rPr>
          <w:sz w:val="24"/>
          <w:szCs w:val="24"/>
        </w:rPr>
        <w:t xml:space="preserve">can share their problem of with mentors without any hesitation (Megginson, and Clutterbuck, 2010). Mentoring </w:t>
      </w:r>
      <w:r w:rsidR="0018263B" w:rsidRPr="0030767B">
        <w:rPr>
          <w:sz w:val="24"/>
          <w:szCs w:val="24"/>
        </w:rPr>
        <w:t>persists</w:t>
      </w:r>
      <w:r w:rsidRPr="0030767B">
        <w:rPr>
          <w:sz w:val="24"/>
          <w:szCs w:val="24"/>
        </w:rPr>
        <w:t xml:space="preserve"> about 9 months to a year.</w:t>
      </w:r>
    </w:p>
    <w:p w14:paraId="5905F899" w14:textId="77777777" w:rsidR="008328F0" w:rsidRPr="0030767B" w:rsidRDefault="008328F0" w:rsidP="008328F0">
      <w:pPr>
        <w:spacing w:line="360" w:lineRule="auto"/>
        <w:jc w:val="both"/>
        <w:rPr>
          <w:sz w:val="24"/>
          <w:szCs w:val="24"/>
        </w:rPr>
      </w:pPr>
      <w:r w:rsidRPr="0030767B">
        <w:rPr>
          <w:sz w:val="24"/>
          <w:szCs w:val="24"/>
        </w:rPr>
        <w:t xml:space="preserve">Secondly, coaching approach emphasizes improving one’s performance just for the job (Burley, and Pomphrey, 2011). Coach helps the person to acquire new skills with enhancing </w:t>
      </w:r>
      <w:r w:rsidRPr="0030767B">
        <w:rPr>
          <w:sz w:val="24"/>
          <w:szCs w:val="24"/>
        </w:rPr>
        <w:lastRenderedPageBreak/>
        <w:t>past and when the person will learn, there will be no need of the coach. On the other hand, monitoring emphasizes on the development of one’s for their both present and future. As a result, people can enhance their skills with long time benefit.</w:t>
      </w:r>
    </w:p>
    <w:p w14:paraId="551EE989" w14:textId="77777777" w:rsidR="008328F0" w:rsidRPr="0030767B" w:rsidRDefault="009B5D69" w:rsidP="008328F0">
      <w:pPr>
        <w:spacing w:line="360" w:lineRule="auto"/>
        <w:jc w:val="both"/>
        <w:rPr>
          <w:sz w:val="24"/>
          <w:szCs w:val="24"/>
        </w:rPr>
      </w:pPr>
      <w:r w:rsidRPr="0030767B">
        <w:rPr>
          <w:sz w:val="24"/>
          <w:szCs w:val="24"/>
        </w:rPr>
        <w:t>Thirdly</w:t>
      </w:r>
      <w:r w:rsidR="008328F0" w:rsidRPr="0030767B">
        <w:rPr>
          <w:sz w:val="24"/>
          <w:szCs w:val="24"/>
        </w:rPr>
        <w:t>, Coaching does not need design and can be arranged for an immediate issue (</w:t>
      </w:r>
      <w:proofErr w:type="spellStart"/>
      <w:r w:rsidR="008328F0" w:rsidRPr="0030767B">
        <w:rPr>
          <w:rFonts w:cs="Arial"/>
          <w:sz w:val="24"/>
          <w:szCs w:val="24"/>
          <w:shd w:val="clear" w:color="auto" w:fill="FFFFFF"/>
        </w:rPr>
        <w:t>Serrat</w:t>
      </w:r>
      <w:proofErr w:type="spellEnd"/>
      <w:r w:rsidR="008328F0" w:rsidRPr="0030767B">
        <w:rPr>
          <w:rFonts w:cs="Arial"/>
          <w:sz w:val="24"/>
          <w:szCs w:val="24"/>
          <w:shd w:val="clear" w:color="auto" w:fill="FFFFFF"/>
        </w:rPr>
        <w:t>, 2017</w:t>
      </w:r>
      <w:r w:rsidR="008328F0" w:rsidRPr="0030767B">
        <w:rPr>
          <w:sz w:val="24"/>
          <w:szCs w:val="24"/>
        </w:rPr>
        <w:t>). When company arranges coaching for a large group then it needs design to regulate the proficiency area, proficiency required, and valuation tools used but it does not needs long time to make the coaching program tangible. On the other hand, mentoring needs a proper design face to plan and implement the mentoring programme to decide the strategic aim for monitoring, definite mentoring models, emphasize on the areas of relationship etcetera (</w:t>
      </w:r>
      <w:r w:rsidR="008328F0" w:rsidRPr="0030767B">
        <w:rPr>
          <w:rFonts w:cs="Arial"/>
          <w:sz w:val="24"/>
          <w:szCs w:val="24"/>
          <w:shd w:val="clear" w:color="auto" w:fill="FFFFFF"/>
        </w:rPr>
        <w:t>Greif, 2013</w:t>
      </w:r>
      <w:r w:rsidR="008328F0" w:rsidRPr="0030767B">
        <w:rPr>
          <w:sz w:val="24"/>
          <w:szCs w:val="24"/>
        </w:rPr>
        <w:t>).</w:t>
      </w:r>
    </w:p>
    <w:p w14:paraId="1DF21273" w14:textId="77777777" w:rsidR="008328F0" w:rsidRPr="0030767B" w:rsidRDefault="009B5D69" w:rsidP="008328F0">
      <w:pPr>
        <w:spacing w:line="360" w:lineRule="auto"/>
        <w:jc w:val="both"/>
        <w:rPr>
          <w:sz w:val="24"/>
          <w:szCs w:val="24"/>
        </w:rPr>
      </w:pPr>
      <w:r w:rsidRPr="0030767B">
        <w:rPr>
          <w:sz w:val="24"/>
          <w:szCs w:val="24"/>
        </w:rPr>
        <w:t>Fourthly</w:t>
      </w:r>
      <w:r w:rsidR="008328F0" w:rsidRPr="0030767B">
        <w:rPr>
          <w:sz w:val="24"/>
          <w:szCs w:val="24"/>
        </w:rPr>
        <w:t>, in the coaching process coaches ask client some questions about their problems to discover the solutions of the problems (</w:t>
      </w:r>
      <w:r w:rsidR="008328F0" w:rsidRPr="0030767B">
        <w:rPr>
          <w:rFonts w:cs="Arial"/>
          <w:sz w:val="24"/>
          <w:szCs w:val="24"/>
          <w:shd w:val="clear" w:color="auto" w:fill="FFFFFF"/>
        </w:rPr>
        <w:t>Passmore, Peterson, and Freire, 2013</w:t>
      </w:r>
      <w:r w:rsidR="008328F0" w:rsidRPr="0030767B">
        <w:rPr>
          <w:sz w:val="24"/>
          <w:szCs w:val="24"/>
        </w:rPr>
        <w:t xml:space="preserve">). Employees discovers the solution own self. On the other hand, Mentors talk about the problems of their client and suggests them solution to overcome the problems. Clients follow the suggestions of mentor to prevent their problems. </w:t>
      </w:r>
    </w:p>
    <w:p w14:paraId="6ABA8BE8" w14:textId="77777777" w:rsidR="008328F0" w:rsidRPr="0030767B" w:rsidRDefault="009B5D69" w:rsidP="008328F0">
      <w:pPr>
        <w:spacing w:line="360" w:lineRule="auto"/>
        <w:jc w:val="both"/>
        <w:rPr>
          <w:sz w:val="24"/>
          <w:szCs w:val="24"/>
        </w:rPr>
      </w:pPr>
      <w:r w:rsidRPr="0030767B">
        <w:rPr>
          <w:sz w:val="24"/>
          <w:szCs w:val="24"/>
        </w:rPr>
        <w:t>Fifthly</w:t>
      </w:r>
      <w:r w:rsidR="008328F0" w:rsidRPr="0030767B">
        <w:rPr>
          <w:sz w:val="24"/>
          <w:szCs w:val="24"/>
        </w:rPr>
        <w:t>, coaching can be arranged for single person or team of an organizations and everyone can be guided together (</w:t>
      </w:r>
      <w:r w:rsidR="008328F0" w:rsidRPr="0030767B">
        <w:rPr>
          <w:rFonts w:cs="Arial"/>
          <w:sz w:val="24"/>
          <w:szCs w:val="24"/>
          <w:shd w:val="clear" w:color="auto" w:fill="FFFFFF"/>
        </w:rPr>
        <w:t>Zan, and Donegan-Ritter, 2014</w:t>
      </w:r>
      <w:r w:rsidR="008328F0" w:rsidRPr="0030767B">
        <w:rPr>
          <w:sz w:val="24"/>
          <w:szCs w:val="24"/>
        </w:rPr>
        <w:t>). On the other hand, mentoring is the process of handling participants one-by-one (</w:t>
      </w:r>
      <w:r w:rsidR="008328F0" w:rsidRPr="0030767B">
        <w:rPr>
          <w:rFonts w:cs="Arial"/>
          <w:sz w:val="24"/>
          <w:szCs w:val="24"/>
          <w:shd w:val="clear" w:color="auto" w:fill="FFFFFF"/>
        </w:rPr>
        <w:t>Garvey, 2010</w:t>
      </w:r>
      <w:r w:rsidR="008328F0" w:rsidRPr="0030767B">
        <w:rPr>
          <w:sz w:val="24"/>
          <w:szCs w:val="24"/>
        </w:rPr>
        <w:t>). After giving solution to one client, the mentors moves to other client.</w:t>
      </w:r>
    </w:p>
    <w:p w14:paraId="11964416" w14:textId="77777777" w:rsidR="008328F0" w:rsidRPr="0030767B" w:rsidRDefault="008328F0" w:rsidP="00834FDE">
      <w:pPr>
        <w:spacing w:line="360" w:lineRule="auto"/>
        <w:jc w:val="both"/>
        <w:rPr>
          <w:sz w:val="24"/>
          <w:szCs w:val="24"/>
        </w:rPr>
      </w:pPr>
    </w:p>
    <w:p w14:paraId="4CBEBCAF" w14:textId="77777777" w:rsidR="008328F0" w:rsidRPr="0030767B" w:rsidRDefault="008328F0" w:rsidP="00834FDE">
      <w:pPr>
        <w:spacing w:line="360" w:lineRule="auto"/>
        <w:jc w:val="both"/>
        <w:rPr>
          <w:sz w:val="24"/>
          <w:szCs w:val="24"/>
        </w:rPr>
      </w:pPr>
    </w:p>
    <w:p w14:paraId="4C59645C" w14:textId="77777777" w:rsidR="008328F0" w:rsidRPr="0030767B" w:rsidRDefault="008328F0" w:rsidP="00834FDE">
      <w:pPr>
        <w:spacing w:line="360" w:lineRule="auto"/>
        <w:jc w:val="both"/>
        <w:rPr>
          <w:sz w:val="24"/>
          <w:szCs w:val="24"/>
        </w:rPr>
      </w:pPr>
    </w:p>
    <w:p w14:paraId="1C6BEEA6" w14:textId="77777777" w:rsidR="008328F0" w:rsidRPr="0030767B" w:rsidRDefault="008328F0" w:rsidP="00834FDE">
      <w:pPr>
        <w:spacing w:line="360" w:lineRule="auto"/>
        <w:jc w:val="both"/>
        <w:rPr>
          <w:sz w:val="24"/>
          <w:szCs w:val="24"/>
        </w:rPr>
      </w:pPr>
    </w:p>
    <w:p w14:paraId="73AF05E2" w14:textId="77777777" w:rsidR="008328F0" w:rsidRPr="0030767B" w:rsidRDefault="008328F0" w:rsidP="00834FDE">
      <w:pPr>
        <w:spacing w:line="360" w:lineRule="auto"/>
        <w:jc w:val="both"/>
        <w:rPr>
          <w:sz w:val="24"/>
          <w:szCs w:val="24"/>
        </w:rPr>
      </w:pPr>
    </w:p>
    <w:p w14:paraId="1C81960E" w14:textId="77777777" w:rsidR="008328F0" w:rsidRPr="0030767B" w:rsidRDefault="008328F0" w:rsidP="00834FDE">
      <w:pPr>
        <w:spacing w:line="360" w:lineRule="auto"/>
        <w:jc w:val="both"/>
        <w:rPr>
          <w:sz w:val="24"/>
          <w:szCs w:val="24"/>
        </w:rPr>
      </w:pPr>
    </w:p>
    <w:p w14:paraId="326660BE" w14:textId="77777777" w:rsidR="008328F0" w:rsidRPr="0030767B" w:rsidRDefault="008328F0" w:rsidP="00834FDE">
      <w:pPr>
        <w:spacing w:line="360" w:lineRule="auto"/>
        <w:jc w:val="both"/>
        <w:rPr>
          <w:sz w:val="24"/>
          <w:szCs w:val="24"/>
        </w:rPr>
      </w:pPr>
    </w:p>
    <w:p w14:paraId="1C9A21B5" w14:textId="77777777" w:rsidR="008328F0" w:rsidRPr="0030767B" w:rsidRDefault="008328F0" w:rsidP="00834FDE">
      <w:pPr>
        <w:spacing w:line="360" w:lineRule="auto"/>
        <w:jc w:val="both"/>
        <w:rPr>
          <w:sz w:val="24"/>
          <w:szCs w:val="24"/>
        </w:rPr>
      </w:pPr>
    </w:p>
    <w:p w14:paraId="600BD792" w14:textId="77777777" w:rsidR="008328F0" w:rsidRPr="0030767B" w:rsidRDefault="008328F0" w:rsidP="00834FDE">
      <w:pPr>
        <w:spacing w:line="360" w:lineRule="auto"/>
        <w:jc w:val="both"/>
        <w:rPr>
          <w:sz w:val="24"/>
          <w:szCs w:val="24"/>
        </w:rPr>
      </w:pPr>
    </w:p>
    <w:p w14:paraId="4159EC6F" w14:textId="77777777" w:rsidR="008328F0" w:rsidRPr="0030767B" w:rsidRDefault="008328F0" w:rsidP="00834FDE">
      <w:pPr>
        <w:spacing w:line="360" w:lineRule="auto"/>
        <w:jc w:val="both"/>
        <w:rPr>
          <w:sz w:val="24"/>
          <w:szCs w:val="24"/>
        </w:rPr>
      </w:pPr>
    </w:p>
    <w:p w14:paraId="31D0237C" w14:textId="77777777" w:rsidR="008328F0" w:rsidRPr="0030767B" w:rsidRDefault="008328F0" w:rsidP="00834FDE">
      <w:pPr>
        <w:spacing w:line="360" w:lineRule="auto"/>
        <w:jc w:val="both"/>
        <w:rPr>
          <w:sz w:val="24"/>
          <w:szCs w:val="24"/>
        </w:rPr>
      </w:pPr>
    </w:p>
    <w:p w14:paraId="18EE18A0" w14:textId="77777777" w:rsidR="008328F0" w:rsidRPr="0030767B" w:rsidRDefault="008328F0" w:rsidP="00834FDE">
      <w:pPr>
        <w:spacing w:line="360" w:lineRule="auto"/>
        <w:jc w:val="both"/>
        <w:rPr>
          <w:sz w:val="24"/>
          <w:szCs w:val="24"/>
        </w:rPr>
      </w:pPr>
    </w:p>
    <w:p w14:paraId="01337E08" w14:textId="77777777" w:rsidR="008328F0" w:rsidRDefault="008328F0" w:rsidP="00834FDE">
      <w:pPr>
        <w:spacing w:line="360" w:lineRule="auto"/>
        <w:jc w:val="both"/>
        <w:rPr>
          <w:sz w:val="24"/>
          <w:szCs w:val="24"/>
        </w:rPr>
      </w:pPr>
    </w:p>
    <w:p w14:paraId="2F76AC75" w14:textId="77777777" w:rsidR="000F162D" w:rsidRPr="0030767B" w:rsidRDefault="000F162D" w:rsidP="00834FDE">
      <w:pPr>
        <w:spacing w:line="360" w:lineRule="auto"/>
        <w:jc w:val="both"/>
        <w:rPr>
          <w:sz w:val="24"/>
          <w:szCs w:val="24"/>
        </w:rPr>
      </w:pPr>
    </w:p>
    <w:p w14:paraId="76C2DD24" w14:textId="77777777" w:rsidR="008B2309" w:rsidRPr="0030767B" w:rsidRDefault="000F162D" w:rsidP="000F162D">
      <w:pPr>
        <w:pStyle w:val="Heading1"/>
        <w:rPr>
          <w:rFonts w:asciiTheme="minorHAnsi" w:hAnsiTheme="minorHAnsi"/>
          <w:color w:val="auto"/>
        </w:rPr>
      </w:pPr>
      <w:bookmarkStart w:id="9" w:name="_Toc17487044"/>
      <w:r>
        <w:t>Workplace effectiveness, models of coaching and mentoring</w:t>
      </w:r>
      <w:bookmarkEnd w:id="9"/>
    </w:p>
    <w:p w14:paraId="2CAAB536" w14:textId="77777777" w:rsidR="00834FDE" w:rsidRPr="0030767B" w:rsidRDefault="00BE1B89" w:rsidP="000F162D">
      <w:pPr>
        <w:pStyle w:val="Heading2"/>
      </w:pPr>
      <w:bookmarkStart w:id="10" w:name="_Toc17487045"/>
      <w:r w:rsidRPr="0030767B">
        <w:t>Workplace Effectiveness:</w:t>
      </w:r>
      <w:bookmarkEnd w:id="10"/>
      <w:r w:rsidR="000F162D">
        <w:t xml:space="preserve"> </w:t>
      </w:r>
    </w:p>
    <w:p w14:paraId="2BF6B5E8" w14:textId="77777777" w:rsidR="008B5975" w:rsidRDefault="00BE1B89" w:rsidP="00834FDE">
      <w:pPr>
        <w:spacing w:line="360" w:lineRule="auto"/>
        <w:jc w:val="both"/>
        <w:rPr>
          <w:sz w:val="24"/>
          <w:szCs w:val="24"/>
        </w:rPr>
      </w:pPr>
      <w:r w:rsidRPr="0030767B">
        <w:rPr>
          <w:rFonts w:cs="Arial"/>
          <w:sz w:val="24"/>
          <w:szCs w:val="24"/>
          <w:shd w:val="clear" w:color="auto" w:fill="FFFFFF"/>
        </w:rPr>
        <w:t xml:space="preserve">Thompson, Wolf, and </w:t>
      </w:r>
      <w:proofErr w:type="spellStart"/>
      <w:r w:rsidRPr="0030767B">
        <w:rPr>
          <w:rFonts w:cs="Arial"/>
          <w:sz w:val="24"/>
          <w:szCs w:val="24"/>
          <w:shd w:val="clear" w:color="auto" w:fill="FFFFFF"/>
        </w:rPr>
        <w:t>Sabatine</w:t>
      </w:r>
      <w:proofErr w:type="spellEnd"/>
      <w:r w:rsidRPr="0030767B">
        <w:rPr>
          <w:rFonts w:cs="Arial"/>
          <w:sz w:val="24"/>
          <w:szCs w:val="24"/>
          <w:shd w:val="clear" w:color="auto" w:fill="FFFFFF"/>
        </w:rPr>
        <w:t xml:space="preserve"> (2012) revealed that </w:t>
      </w:r>
      <w:r w:rsidRPr="0030767B">
        <w:rPr>
          <w:sz w:val="24"/>
          <w:szCs w:val="24"/>
        </w:rPr>
        <w:t>workplace effectiveness refers the design of workplace, practices and policies of the workplace have to be beneficial for both company and their employees. Effectiveness workplace identifies that employees are the ultimate resource of an organization</w:t>
      </w:r>
      <w:r w:rsidR="00D31E32" w:rsidRPr="0030767B">
        <w:rPr>
          <w:sz w:val="24"/>
          <w:szCs w:val="24"/>
        </w:rPr>
        <w:t xml:space="preserve"> therefore the employees get better outcome such as: job engagement, job satisfaction and turnover intention. Pharmacy 2U makes their policies and practices fair for their employees and employees get a flexible workplace to work in. It increases employee engagement, job satisfaction and decrease turnover in the company which helps the company to utilize employees’ talent therefore the company has become UK’s largest onl</w:t>
      </w:r>
      <w:r w:rsidR="00457C8E">
        <w:rPr>
          <w:sz w:val="24"/>
          <w:szCs w:val="24"/>
        </w:rPr>
        <w:t xml:space="preserve">ine pharmacy with great demand. </w:t>
      </w:r>
    </w:p>
    <w:p w14:paraId="32AD3E3A" w14:textId="77777777" w:rsidR="000F162D" w:rsidRDefault="000F162D" w:rsidP="00834FDE">
      <w:pPr>
        <w:spacing w:line="360" w:lineRule="auto"/>
        <w:jc w:val="both"/>
        <w:rPr>
          <w:sz w:val="24"/>
          <w:szCs w:val="24"/>
        </w:rPr>
      </w:pPr>
    </w:p>
    <w:p w14:paraId="3B3912B5" w14:textId="77777777" w:rsidR="000F162D" w:rsidRDefault="000F162D" w:rsidP="00834FDE">
      <w:pPr>
        <w:spacing w:line="360" w:lineRule="auto"/>
        <w:jc w:val="both"/>
        <w:rPr>
          <w:sz w:val="24"/>
          <w:szCs w:val="24"/>
        </w:rPr>
      </w:pPr>
    </w:p>
    <w:p w14:paraId="178F8937" w14:textId="77777777" w:rsidR="000F162D" w:rsidRDefault="000F162D" w:rsidP="00834FDE">
      <w:pPr>
        <w:spacing w:line="360" w:lineRule="auto"/>
        <w:jc w:val="both"/>
        <w:rPr>
          <w:sz w:val="24"/>
          <w:szCs w:val="24"/>
        </w:rPr>
      </w:pPr>
    </w:p>
    <w:p w14:paraId="788FC630" w14:textId="77777777" w:rsidR="000F162D" w:rsidRDefault="000F162D" w:rsidP="00834FDE">
      <w:pPr>
        <w:spacing w:line="360" w:lineRule="auto"/>
        <w:jc w:val="both"/>
        <w:rPr>
          <w:sz w:val="24"/>
          <w:szCs w:val="24"/>
        </w:rPr>
      </w:pPr>
    </w:p>
    <w:p w14:paraId="3EB31D05" w14:textId="77777777" w:rsidR="000F162D" w:rsidRDefault="000F162D" w:rsidP="00834FDE">
      <w:pPr>
        <w:spacing w:line="360" w:lineRule="auto"/>
        <w:jc w:val="both"/>
        <w:rPr>
          <w:sz w:val="24"/>
          <w:szCs w:val="24"/>
        </w:rPr>
      </w:pPr>
    </w:p>
    <w:p w14:paraId="786D0CC6" w14:textId="77777777" w:rsidR="000F162D" w:rsidRDefault="000F162D" w:rsidP="00834FDE">
      <w:pPr>
        <w:spacing w:line="360" w:lineRule="auto"/>
        <w:jc w:val="both"/>
        <w:rPr>
          <w:sz w:val="24"/>
          <w:szCs w:val="24"/>
        </w:rPr>
      </w:pPr>
    </w:p>
    <w:p w14:paraId="0A8FFE78" w14:textId="77777777" w:rsidR="000F162D" w:rsidRDefault="000F162D" w:rsidP="00834FDE">
      <w:pPr>
        <w:spacing w:line="360" w:lineRule="auto"/>
        <w:jc w:val="both"/>
        <w:rPr>
          <w:sz w:val="24"/>
          <w:szCs w:val="24"/>
        </w:rPr>
      </w:pPr>
    </w:p>
    <w:p w14:paraId="512202DB" w14:textId="77777777" w:rsidR="000F162D" w:rsidRDefault="000F162D" w:rsidP="00834FDE">
      <w:pPr>
        <w:spacing w:line="360" w:lineRule="auto"/>
        <w:jc w:val="both"/>
        <w:rPr>
          <w:sz w:val="24"/>
          <w:szCs w:val="24"/>
        </w:rPr>
      </w:pPr>
    </w:p>
    <w:p w14:paraId="20D46D6B" w14:textId="77777777" w:rsidR="000F162D" w:rsidRDefault="000F162D" w:rsidP="00834FDE">
      <w:pPr>
        <w:spacing w:line="360" w:lineRule="auto"/>
        <w:jc w:val="both"/>
        <w:rPr>
          <w:sz w:val="24"/>
          <w:szCs w:val="24"/>
        </w:rPr>
      </w:pPr>
    </w:p>
    <w:p w14:paraId="10765DE4" w14:textId="77777777" w:rsidR="000F162D" w:rsidRDefault="000F162D" w:rsidP="00834FDE">
      <w:pPr>
        <w:spacing w:line="360" w:lineRule="auto"/>
        <w:jc w:val="both"/>
        <w:rPr>
          <w:sz w:val="24"/>
          <w:szCs w:val="24"/>
        </w:rPr>
      </w:pPr>
    </w:p>
    <w:p w14:paraId="27FCBA43" w14:textId="77777777" w:rsidR="000F162D" w:rsidRDefault="000F162D" w:rsidP="00834FDE">
      <w:pPr>
        <w:spacing w:line="360" w:lineRule="auto"/>
        <w:jc w:val="both"/>
        <w:rPr>
          <w:sz w:val="24"/>
          <w:szCs w:val="24"/>
        </w:rPr>
      </w:pPr>
    </w:p>
    <w:p w14:paraId="25826C4A" w14:textId="77777777" w:rsidR="000F162D" w:rsidRDefault="000F162D" w:rsidP="00834FDE">
      <w:pPr>
        <w:spacing w:line="360" w:lineRule="auto"/>
        <w:jc w:val="both"/>
        <w:rPr>
          <w:sz w:val="24"/>
          <w:szCs w:val="24"/>
        </w:rPr>
      </w:pPr>
    </w:p>
    <w:p w14:paraId="17812575" w14:textId="77777777" w:rsidR="000F162D" w:rsidRDefault="000F162D" w:rsidP="00834FDE">
      <w:pPr>
        <w:spacing w:line="360" w:lineRule="auto"/>
        <w:jc w:val="both"/>
        <w:rPr>
          <w:sz w:val="24"/>
          <w:szCs w:val="24"/>
        </w:rPr>
      </w:pPr>
    </w:p>
    <w:p w14:paraId="5086B36C" w14:textId="77777777" w:rsidR="000F162D" w:rsidRDefault="000F162D" w:rsidP="00834FDE">
      <w:pPr>
        <w:spacing w:line="360" w:lineRule="auto"/>
        <w:jc w:val="both"/>
        <w:rPr>
          <w:sz w:val="24"/>
          <w:szCs w:val="24"/>
        </w:rPr>
      </w:pPr>
    </w:p>
    <w:p w14:paraId="5A9E1FBB" w14:textId="77777777" w:rsidR="000F162D" w:rsidRPr="0030767B" w:rsidRDefault="000F162D" w:rsidP="00834FDE">
      <w:pPr>
        <w:spacing w:line="360" w:lineRule="auto"/>
        <w:jc w:val="both"/>
        <w:rPr>
          <w:sz w:val="24"/>
          <w:szCs w:val="24"/>
        </w:rPr>
      </w:pPr>
    </w:p>
    <w:p w14:paraId="7F343F8B" w14:textId="77777777" w:rsidR="00443A29" w:rsidRPr="0030767B" w:rsidRDefault="00443A29" w:rsidP="000F162D">
      <w:pPr>
        <w:pStyle w:val="Heading2"/>
      </w:pPr>
      <w:bookmarkStart w:id="11" w:name="_Toc17487046"/>
      <w:r w:rsidRPr="0030767B">
        <w:t>The ways of making workplace effective are analysed below:</w:t>
      </w:r>
      <w:bookmarkEnd w:id="11"/>
    </w:p>
    <w:p w14:paraId="1276A5F2" w14:textId="77777777" w:rsidR="00443A29" w:rsidRPr="0030767B" w:rsidRDefault="00B747AE" w:rsidP="00834FDE">
      <w:pPr>
        <w:spacing w:line="360" w:lineRule="auto"/>
        <w:jc w:val="both"/>
        <w:rPr>
          <w:sz w:val="24"/>
          <w:szCs w:val="24"/>
        </w:rPr>
      </w:pPr>
      <w:r w:rsidRPr="00C30EF8">
        <w:rPr>
          <w:i/>
          <w:iCs/>
          <w:sz w:val="24"/>
          <w:szCs w:val="24"/>
        </w:rPr>
        <w:t>Hiring employees by considering the culture of an organization</w:t>
      </w:r>
      <w:r w:rsidRPr="0030767B">
        <w:rPr>
          <w:sz w:val="24"/>
          <w:szCs w:val="24"/>
        </w:rPr>
        <w:t>: While recruiting employees, an organization must consider that the employees they are going to hire will fit the culture of the organization or not</w:t>
      </w:r>
      <w:r w:rsidR="00FE51DE" w:rsidRPr="0030767B">
        <w:rPr>
          <w:sz w:val="24"/>
          <w:szCs w:val="24"/>
        </w:rPr>
        <w:t xml:space="preserve"> (</w:t>
      </w:r>
      <w:r w:rsidR="00FE51DE" w:rsidRPr="0030767B">
        <w:rPr>
          <w:rFonts w:cs="Arial"/>
          <w:sz w:val="24"/>
          <w:szCs w:val="24"/>
          <w:shd w:val="clear" w:color="auto" w:fill="FFFFFF"/>
        </w:rPr>
        <w:t>Hamlin, Ellinger, and Beattie, 2009</w:t>
      </w:r>
      <w:r w:rsidR="00FE51DE" w:rsidRPr="0030767B">
        <w:rPr>
          <w:sz w:val="24"/>
          <w:szCs w:val="24"/>
        </w:rPr>
        <w:t>)</w:t>
      </w:r>
      <w:r w:rsidRPr="0030767B">
        <w:rPr>
          <w:sz w:val="24"/>
          <w:szCs w:val="24"/>
        </w:rPr>
        <w:t>. By observing the work preferences and attitude of people an organization will be able to find out their perfect match employees and they will be able to reduce employee turnover. Pharmacy 2U will hire the employees who</w:t>
      </w:r>
      <w:r w:rsidR="00FE51DE" w:rsidRPr="0030767B">
        <w:rPr>
          <w:sz w:val="24"/>
          <w:szCs w:val="24"/>
        </w:rPr>
        <w:t xml:space="preserve"> will</w:t>
      </w:r>
      <w:r w:rsidRPr="0030767B">
        <w:rPr>
          <w:sz w:val="24"/>
          <w:szCs w:val="24"/>
        </w:rPr>
        <w:t xml:space="preserve"> </w:t>
      </w:r>
      <w:r w:rsidR="00FE51DE" w:rsidRPr="0030767B">
        <w:rPr>
          <w:sz w:val="24"/>
          <w:szCs w:val="24"/>
        </w:rPr>
        <w:t>match their culture and it will help them reduce their turnover also which will increase the experience of employees and they will be able to work more efficiently.</w:t>
      </w:r>
    </w:p>
    <w:p w14:paraId="6CC8DE7F" w14:textId="77777777" w:rsidR="00FE51DE" w:rsidRPr="0030767B" w:rsidRDefault="00FE51DE" w:rsidP="00834FDE">
      <w:pPr>
        <w:spacing w:line="360" w:lineRule="auto"/>
        <w:jc w:val="both"/>
        <w:rPr>
          <w:sz w:val="24"/>
          <w:szCs w:val="24"/>
        </w:rPr>
      </w:pPr>
      <w:r w:rsidRPr="00C30EF8">
        <w:rPr>
          <w:i/>
          <w:iCs/>
          <w:sz w:val="24"/>
          <w:szCs w:val="24"/>
        </w:rPr>
        <w:t xml:space="preserve">Developing </w:t>
      </w:r>
      <w:r w:rsidR="00037002" w:rsidRPr="00C30EF8">
        <w:rPr>
          <w:i/>
          <w:iCs/>
          <w:sz w:val="24"/>
          <w:szCs w:val="24"/>
        </w:rPr>
        <w:t>ethics in workplace</w:t>
      </w:r>
      <w:r w:rsidR="00037002" w:rsidRPr="0030767B">
        <w:rPr>
          <w:sz w:val="24"/>
          <w:szCs w:val="24"/>
        </w:rPr>
        <w:t xml:space="preserve">: An organization have to develop the ethics </w:t>
      </w:r>
      <w:r w:rsidR="00137818" w:rsidRPr="0030767B">
        <w:rPr>
          <w:sz w:val="24"/>
          <w:szCs w:val="24"/>
        </w:rPr>
        <w:t>on the issues such as: sexual harassment, prevent discrimination and remove bigotry from workplace</w:t>
      </w:r>
      <w:r w:rsidR="00337E71" w:rsidRPr="0030767B">
        <w:rPr>
          <w:sz w:val="24"/>
          <w:szCs w:val="24"/>
        </w:rPr>
        <w:t xml:space="preserve"> (</w:t>
      </w:r>
      <w:r w:rsidR="00337E71" w:rsidRPr="0030767B">
        <w:rPr>
          <w:rFonts w:cs="Arial"/>
          <w:sz w:val="24"/>
          <w:szCs w:val="24"/>
          <w:shd w:val="clear" w:color="auto" w:fill="FFFFFF"/>
        </w:rPr>
        <w:t>Renton, 2009</w:t>
      </w:r>
      <w:r w:rsidR="00337E71" w:rsidRPr="0030767B">
        <w:rPr>
          <w:sz w:val="24"/>
          <w:szCs w:val="24"/>
        </w:rPr>
        <w:t>)</w:t>
      </w:r>
      <w:r w:rsidR="00137818" w:rsidRPr="0030767B">
        <w:rPr>
          <w:sz w:val="24"/>
          <w:szCs w:val="24"/>
        </w:rPr>
        <w:t xml:space="preserve">. Organizations have to arrange training program to make laws and rules applicable with workplace values and it will </w:t>
      </w:r>
      <w:r w:rsidR="00A9333B" w:rsidRPr="0030767B">
        <w:rPr>
          <w:sz w:val="24"/>
          <w:szCs w:val="24"/>
        </w:rPr>
        <w:t xml:space="preserve">maintain the discipline of workplace. Pharmacy 2U will </w:t>
      </w:r>
      <w:r w:rsidR="0039473D" w:rsidRPr="0030767B">
        <w:rPr>
          <w:sz w:val="24"/>
          <w:szCs w:val="24"/>
        </w:rPr>
        <w:t xml:space="preserve">develop their ethics to maintain the discipline and effectiveness of their workplace and it will help them </w:t>
      </w:r>
      <w:r w:rsidR="00337E71" w:rsidRPr="0030767B">
        <w:rPr>
          <w:sz w:val="24"/>
          <w:szCs w:val="24"/>
        </w:rPr>
        <w:t>prevent unwanted problems from there.</w:t>
      </w:r>
    </w:p>
    <w:p w14:paraId="710CA711" w14:textId="77777777" w:rsidR="008B5975" w:rsidRPr="0030767B" w:rsidRDefault="00BC4759" w:rsidP="00834FDE">
      <w:pPr>
        <w:spacing w:line="360" w:lineRule="auto"/>
        <w:jc w:val="both"/>
        <w:rPr>
          <w:sz w:val="24"/>
          <w:szCs w:val="24"/>
        </w:rPr>
      </w:pPr>
      <w:r w:rsidRPr="00C30EF8">
        <w:rPr>
          <w:i/>
          <w:iCs/>
          <w:sz w:val="24"/>
          <w:szCs w:val="24"/>
        </w:rPr>
        <w:t>Teaching managers and supervisors to be transformational leaders</w:t>
      </w:r>
      <w:r w:rsidRPr="0030767B">
        <w:rPr>
          <w:sz w:val="24"/>
          <w:szCs w:val="24"/>
        </w:rPr>
        <w:t>: An organization should te</w:t>
      </w:r>
      <w:r w:rsidR="00494D6C" w:rsidRPr="0030767B">
        <w:rPr>
          <w:sz w:val="24"/>
          <w:szCs w:val="24"/>
        </w:rPr>
        <w:t xml:space="preserve">ach them </w:t>
      </w:r>
      <w:r w:rsidRPr="0030767B">
        <w:rPr>
          <w:sz w:val="24"/>
          <w:szCs w:val="24"/>
        </w:rPr>
        <w:t>to be transformational leaders</w:t>
      </w:r>
      <w:r w:rsidR="0045329F" w:rsidRPr="0030767B">
        <w:rPr>
          <w:sz w:val="24"/>
          <w:szCs w:val="24"/>
        </w:rPr>
        <w:t xml:space="preserve"> </w:t>
      </w:r>
      <w:r w:rsidR="00494D6C" w:rsidRPr="0030767B">
        <w:rPr>
          <w:sz w:val="24"/>
          <w:szCs w:val="24"/>
        </w:rPr>
        <w:t>it will help them to develop employees easily because they will be to motivate, support and encourage employees easily (</w:t>
      </w:r>
      <w:proofErr w:type="spellStart"/>
      <w:r w:rsidR="00494D6C" w:rsidRPr="0030767B">
        <w:rPr>
          <w:rFonts w:cs="Arial"/>
          <w:sz w:val="24"/>
          <w:szCs w:val="24"/>
          <w:shd w:val="clear" w:color="auto" w:fill="FFFFFF"/>
        </w:rPr>
        <w:t>Høigaard</w:t>
      </w:r>
      <w:proofErr w:type="spellEnd"/>
      <w:r w:rsidR="00494D6C" w:rsidRPr="0030767B">
        <w:rPr>
          <w:rFonts w:cs="Arial"/>
          <w:sz w:val="24"/>
          <w:szCs w:val="24"/>
          <w:shd w:val="clear" w:color="auto" w:fill="FFFFFF"/>
        </w:rPr>
        <w:t xml:space="preserve">, and </w:t>
      </w:r>
      <w:proofErr w:type="spellStart"/>
      <w:r w:rsidR="00494D6C" w:rsidRPr="0030767B">
        <w:rPr>
          <w:rFonts w:cs="Arial"/>
          <w:sz w:val="24"/>
          <w:szCs w:val="24"/>
          <w:shd w:val="clear" w:color="auto" w:fill="FFFFFF"/>
        </w:rPr>
        <w:t>Mathisen</w:t>
      </w:r>
      <w:proofErr w:type="spellEnd"/>
      <w:r w:rsidR="00494D6C" w:rsidRPr="0030767B">
        <w:rPr>
          <w:rFonts w:cs="Arial"/>
          <w:sz w:val="24"/>
          <w:szCs w:val="24"/>
          <w:shd w:val="clear" w:color="auto" w:fill="FFFFFF"/>
        </w:rPr>
        <w:t>, 2009</w:t>
      </w:r>
      <w:r w:rsidR="00494D6C" w:rsidRPr="0030767B">
        <w:rPr>
          <w:sz w:val="24"/>
          <w:szCs w:val="24"/>
        </w:rPr>
        <w:t xml:space="preserve">). When supervisors of Pharmacy 2U will have time to understand the employees, give them scope of taking part in decision making and give them freedom in their work, it will bring most effective result for the company. </w:t>
      </w:r>
    </w:p>
    <w:p w14:paraId="0D723DFA" w14:textId="77777777" w:rsidR="005E62A5" w:rsidRPr="0030767B" w:rsidRDefault="00494D6C" w:rsidP="00834FDE">
      <w:pPr>
        <w:spacing w:line="360" w:lineRule="auto"/>
        <w:jc w:val="both"/>
        <w:rPr>
          <w:sz w:val="24"/>
          <w:szCs w:val="24"/>
        </w:rPr>
      </w:pPr>
      <w:r w:rsidRPr="00C30EF8">
        <w:rPr>
          <w:i/>
          <w:iCs/>
          <w:sz w:val="24"/>
          <w:szCs w:val="24"/>
        </w:rPr>
        <w:t>Effective team building</w:t>
      </w:r>
      <w:r w:rsidRPr="0030767B">
        <w:rPr>
          <w:sz w:val="24"/>
          <w:szCs w:val="24"/>
        </w:rPr>
        <w:t xml:space="preserve">: An organization should emphasize on making effective team </w:t>
      </w:r>
      <w:r w:rsidR="005E62A5" w:rsidRPr="0030767B">
        <w:rPr>
          <w:sz w:val="24"/>
          <w:szCs w:val="24"/>
        </w:rPr>
        <w:t>to ensure workplace effectiveness (</w:t>
      </w:r>
      <w:r w:rsidR="005E62A5" w:rsidRPr="0030767B">
        <w:rPr>
          <w:rFonts w:cs="Arial"/>
          <w:sz w:val="24"/>
          <w:szCs w:val="24"/>
          <w:shd w:val="clear" w:color="auto" w:fill="FFFFFF"/>
        </w:rPr>
        <w:t>McCarthy, and Milner, 2013</w:t>
      </w:r>
      <w:r w:rsidR="005E62A5" w:rsidRPr="0030767B">
        <w:rPr>
          <w:sz w:val="24"/>
          <w:szCs w:val="24"/>
        </w:rPr>
        <w:t>). B</w:t>
      </w:r>
      <w:r w:rsidRPr="0030767B">
        <w:rPr>
          <w:sz w:val="24"/>
          <w:szCs w:val="24"/>
        </w:rPr>
        <w:t>y understanding individual’s style of communi</w:t>
      </w:r>
      <w:r w:rsidR="005E62A5" w:rsidRPr="0030767B">
        <w:rPr>
          <w:sz w:val="24"/>
          <w:szCs w:val="24"/>
        </w:rPr>
        <w:t xml:space="preserve">cating, strengths and weakness, an organization will be able to design </w:t>
      </w:r>
      <w:r w:rsidR="005E62A5" w:rsidRPr="0030767B">
        <w:rPr>
          <w:sz w:val="24"/>
          <w:szCs w:val="24"/>
        </w:rPr>
        <w:lastRenderedPageBreak/>
        <w:t>communication process after considering everyone’s nature. Pharmacy 2U can build their team by considering one’s nature. For example, the company will match one’s weakness against other’s strengths.</w:t>
      </w:r>
    </w:p>
    <w:p w14:paraId="72C04A9A" w14:textId="77777777" w:rsidR="005E62A5" w:rsidRPr="0030767B" w:rsidRDefault="005E62A5" w:rsidP="00834FDE">
      <w:pPr>
        <w:spacing w:line="360" w:lineRule="auto"/>
        <w:jc w:val="both"/>
        <w:rPr>
          <w:sz w:val="24"/>
          <w:szCs w:val="24"/>
        </w:rPr>
      </w:pPr>
      <w:r w:rsidRPr="00C30EF8">
        <w:rPr>
          <w:i/>
          <w:iCs/>
          <w:sz w:val="24"/>
          <w:szCs w:val="24"/>
        </w:rPr>
        <w:t>Improve communication among employees</w:t>
      </w:r>
      <w:r w:rsidRPr="0030767B">
        <w:rPr>
          <w:sz w:val="24"/>
          <w:szCs w:val="24"/>
        </w:rPr>
        <w:t>: Organizations have to teach their employees that how understand others and adjust with them by accepting their communication style (</w:t>
      </w:r>
      <w:proofErr w:type="spellStart"/>
      <w:r w:rsidRPr="0030767B">
        <w:rPr>
          <w:rFonts w:cs="Arial"/>
          <w:sz w:val="24"/>
          <w:szCs w:val="24"/>
          <w:shd w:val="clear" w:color="auto" w:fill="FFFFFF"/>
        </w:rPr>
        <w:t>Bachkirova</w:t>
      </w:r>
      <w:proofErr w:type="spellEnd"/>
      <w:r w:rsidRPr="0030767B">
        <w:rPr>
          <w:rFonts w:cs="Arial"/>
          <w:sz w:val="24"/>
          <w:szCs w:val="24"/>
          <w:shd w:val="clear" w:color="auto" w:fill="FFFFFF"/>
        </w:rPr>
        <w:t>, Arthur, and Reading, 2015</w:t>
      </w:r>
      <w:r w:rsidRPr="0030767B">
        <w:rPr>
          <w:sz w:val="24"/>
          <w:szCs w:val="24"/>
        </w:rPr>
        <w:t>).</w:t>
      </w:r>
      <w:r w:rsidR="00C33B73" w:rsidRPr="0030767B">
        <w:rPr>
          <w:sz w:val="24"/>
          <w:szCs w:val="24"/>
        </w:rPr>
        <w:t xml:space="preserve"> Employees have to learn how to prevent conflicts n workplace and avoid misconception among them and it will maintain the peace of the workplace. Pharmacy 2U will teach their employees about the proper way of communicating and build good relation among them. As a result, an extrovert employee will be able to communicate with an introvert easily and everyone will be able to prevent conflicts which may harm the discipline of the company.</w:t>
      </w:r>
    </w:p>
    <w:p w14:paraId="55FAEB48" w14:textId="77777777" w:rsidR="00C33B73" w:rsidRPr="0030767B" w:rsidRDefault="00C33B73" w:rsidP="00834FDE">
      <w:pPr>
        <w:spacing w:line="360" w:lineRule="auto"/>
        <w:jc w:val="both"/>
        <w:rPr>
          <w:sz w:val="24"/>
          <w:szCs w:val="24"/>
        </w:rPr>
      </w:pPr>
      <w:r w:rsidRPr="00C30EF8">
        <w:rPr>
          <w:i/>
          <w:iCs/>
          <w:sz w:val="24"/>
          <w:szCs w:val="24"/>
        </w:rPr>
        <w:t>Arranging flexible work environment</w:t>
      </w:r>
      <w:r w:rsidRPr="0030767B">
        <w:rPr>
          <w:sz w:val="24"/>
          <w:szCs w:val="24"/>
        </w:rPr>
        <w:t>: Flexible work environment increase employee satisfaction therefore human resource management should keep the policy of flexible work environment (</w:t>
      </w:r>
      <w:r w:rsidRPr="0030767B">
        <w:rPr>
          <w:rFonts w:cs="Arial"/>
          <w:sz w:val="24"/>
          <w:szCs w:val="24"/>
          <w:shd w:val="clear" w:color="auto" w:fill="FFFFFF"/>
        </w:rPr>
        <w:t>Peel, 2008</w:t>
      </w:r>
      <w:r w:rsidRPr="0030767B">
        <w:rPr>
          <w:sz w:val="24"/>
          <w:szCs w:val="24"/>
        </w:rPr>
        <w:t xml:space="preserve">). It allows employees to work by staying at home, work according to their comfort part time of full time, have control on work hours, manage time for family issues to official day etcetera. Pharmacy 2U will have the policy of flexible environment to </w:t>
      </w:r>
      <w:r w:rsidR="00F01068" w:rsidRPr="0030767B">
        <w:rPr>
          <w:sz w:val="24"/>
          <w:szCs w:val="24"/>
        </w:rPr>
        <w:t>maintain employee satisfaction and it will help them to deliver better service to the customers because employees will become more proactive than before.</w:t>
      </w:r>
    </w:p>
    <w:p w14:paraId="16211462" w14:textId="77777777" w:rsidR="00F01068" w:rsidRPr="0030767B" w:rsidRDefault="00F01068" w:rsidP="00834FDE">
      <w:pPr>
        <w:spacing w:line="360" w:lineRule="auto"/>
        <w:jc w:val="both"/>
        <w:rPr>
          <w:sz w:val="24"/>
          <w:szCs w:val="24"/>
        </w:rPr>
      </w:pPr>
      <w:r w:rsidRPr="00C30EF8">
        <w:rPr>
          <w:i/>
          <w:iCs/>
          <w:sz w:val="24"/>
          <w:szCs w:val="24"/>
        </w:rPr>
        <w:t>Keep employee wellness program</w:t>
      </w:r>
      <w:r w:rsidRPr="0030767B">
        <w:rPr>
          <w:sz w:val="24"/>
          <w:szCs w:val="24"/>
        </w:rPr>
        <w:t xml:space="preserve">: Organizations should design employee wellness program </w:t>
      </w:r>
      <w:r w:rsidR="00550260" w:rsidRPr="0030767B">
        <w:rPr>
          <w:sz w:val="24"/>
          <w:szCs w:val="24"/>
        </w:rPr>
        <w:t>which concerns with the health requirements of employees</w:t>
      </w:r>
      <w:r w:rsidR="00F076F8" w:rsidRPr="0030767B">
        <w:rPr>
          <w:sz w:val="24"/>
          <w:szCs w:val="24"/>
        </w:rPr>
        <w:t xml:space="preserve"> (</w:t>
      </w:r>
      <w:r w:rsidR="00F076F8" w:rsidRPr="0030767B">
        <w:rPr>
          <w:rFonts w:cs="Arial"/>
          <w:sz w:val="24"/>
          <w:szCs w:val="24"/>
          <w:shd w:val="clear" w:color="auto" w:fill="FFFFFF"/>
        </w:rPr>
        <w:t>Stewart et al., 2008</w:t>
      </w:r>
      <w:r w:rsidR="00F076F8" w:rsidRPr="0030767B">
        <w:rPr>
          <w:sz w:val="24"/>
          <w:szCs w:val="24"/>
        </w:rPr>
        <w:t>)</w:t>
      </w:r>
      <w:r w:rsidR="00550260" w:rsidRPr="0030767B">
        <w:rPr>
          <w:sz w:val="24"/>
          <w:szCs w:val="24"/>
        </w:rPr>
        <w:t xml:space="preserve">. The programs should be arranged after considering the rate of absent employees, disability of employees and the health statements. Pharmacy 2U will design employee wellness program by conducting survey of their health requirements. For example, they will have gym to ensure the fitness of employees, will offer free health check-up, the materials by which employees will be able to help themselves etcetera. This program will help them to increase productivity, </w:t>
      </w:r>
      <w:r w:rsidR="00F076F8" w:rsidRPr="0030767B">
        <w:rPr>
          <w:sz w:val="24"/>
          <w:szCs w:val="24"/>
        </w:rPr>
        <w:t xml:space="preserve">reduce the percentage of absent employee etcetera. </w:t>
      </w:r>
    </w:p>
    <w:p w14:paraId="0E17A44F" w14:textId="77777777" w:rsidR="00BC4759" w:rsidRPr="0030767B" w:rsidRDefault="00BC4759" w:rsidP="00834FDE">
      <w:pPr>
        <w:spacing w:line="360" w:lineRule="auto"/>
        <w:jc w:val="both"/>
        <w:rPr>
          <w:sz w:val="24"/>
          <w:szCs w:val="24"/>
        </w:rPr>
      </w:pPr>
    </w:p>
    <w:p w14:paraId="3C0720B9" w14:textId="77777777" w:rsidR="008B5975" w:rsidRDefault="008B5975" w:rsidP="00834FDE">
      <w:pPr>
        <w:spacing w:line="360" w:lineRule="auto"/>
        <w:jc w:val="both"/>
        <w:rPr>
          <w:sz w:val="24"/>
          <w:szCs w:val="24"/>
        </w:rPr>
      </w:pPr>
    </w:p>
    <w:p w14:paraId="787F319F" w14:textId="77777777" w:rsidR="00C30EF8" w:rsidRDefault="00C30EF8" w:rsidP="00834FDE">
      <w:pPr>
        <w:spacing w:line="360" w:lineRule="auto"/>
        <w:jc w:val="both"/>
        <w:rPr>
          <w:sz w:val="24"/>
          <w:szCs w:val="24"/>
        </w:rPr>
      </w:pPr>
    </w:p>
    <w:p w14:paraId="429F877D" w14:textId="77777777" w:rsidR="00C30EF8" w:rsidRDefault="00C30EF8" w:rsidP="00834FDE">
      <w:pPr>
        <w:spacing w:line="360" w:lineRule="auto"/>
        <w:jc w:val="both"/>
        <w:rPr>
          <w:sz w:val="24"/>
          <w:szCs w:val="24"/>
        </w:rPr>
      </w:pPr>
    </w:p>
    <w:p w14:paraId="7D1DA172" w14:textId="77777777" w:rsidR="00C30EF8" w:rsidRDefault="00C30EF8" w:rsidP="00834FDE">
      <w:pPr>
        <w:spacing w:line="360" w:lineRule="auto"/>
        <w:jc w:val="both"/>
        <w:rPr>
          <w:sz w:val="24"/>
          <w:szCs w:val="24"/>
        </w:rPr>
      </w:pPr>
    </w:p>
    <w:p w14:paraId="74C786DA" w14:textId="77777777" w:rsidR="00C30EF8" w:rsidRDefault="00C30EF8" w:rsidP="00834FDE">
      <w:pPr>
        <w:spacing w:line="360" w:lineRule="auto"/>
        <w:jc w:val="both"/>
        <w:rPr>
          <w:sz w:val="24"/>
          <w:szCs w:val="24"/>
        </w:rPr>
      </w:pPr>
    </w:p>
    <w:p w14:paraId="258D3D87" w14:textId="77777777" w:rsidR="00C30EF8" w:rsidRDefault="00C30EF8" w:rsidP="00834FDE">
      <w:pPr>
        <w:spacing w:line="360" w:lineRule="auto"/>
        <w:jc w:val="both"/>
        <w:rPr>
          <w:sz w:val="24"/>
          <w:szCs w:val="24"/>
        </w:rPr>
      </w:pPr>
    </w:p>
    <w:p w14:paraId="367E1FE9" w14:textId="77777777" w:rsidR="00C30EF8" w:rsidRPr="0030767B" w:rsidRDefault="00C30EF8" w:rsidP="00834FDE">
      <w:pPr>
        <w:spacing w:line="360" w:lineRule="auto"/>
        <w:jc w:val="both"/>
        <w:rPr>
          <w:sz w:val="24"/>
          <w:szCs w:val="24"/>
        </w:rPr>
      </w:pPr>
    </w:p>
    <w:p w14:paraId="1F9B0C82" w14:textId="77777777" w:rsidR="008B5975" w:rsidRPr="00C30EF8" w:rsidRDefault="006C7C0F" w:rsidP="00C30EF8">
      <w:pPr>
        <w:pStyle w:val="Heading2"/>
      </w:pPr>
      <w:bookmarkStart w:id="12" w:name="_Toc17487047"/>
      <w:r w:rsidRPr="00C30EF8">
        <w:t>Achieve model of coaching and analysing:</w:t>
      </w:r>
      <w:bookmarkEnd w:id="12"/>
    </w:p>
    <w:p w14:paraId="1A3B890E" w14:textId="77777777" w:rsidR="006C7C0F" w:rsidRPr="0030767B" w:rsidRDefault="006C7C0F" w:rsidP="00834FDE">
      <w:pPr>
        <w:spacing w:line="360" w:lineRule="auto"/>
        <w:jc w:val="both"/>
        <w:rPr>
          <w:sz w:val="24"/>
          <w:szCs w:val="24"/>
        </w:rPr>
      </w:pPr>
      <w:r w:rsidRPr="0030767B">
        <w:rPr>
          <w:sz w:val="24"/>
          <w:szCs w:val="24"/>
        </w:rPr>
        <w:t>It is the model which rises faith between coach and client by rising the understanding about the techniques in order to set goal and solve problems. There are seven stages of the model are analysed below:</w:t>
      </w:r>
    </w:p>
    <w:p w14:paraId="7905AFE8" w14:textId="77777777" w:rsidR="00337E71" w:rsidRPr="0030767B" w:rsidRDefault="00337E71" w:rsidP="00834FDE">
      <w:pPr>
        <w:spacing w:line="360" w:lineRule="auto"/>
        <w:jc w:val="both"/>
        <w:rPr>
          <w:sz w:val="24"/>
          <w:szCs w:val="24"/>
        </w:rPr>
      </w:pPr>
      <w:r w:rsidRPr="0030767B">
        <w:rPr>
          <w:noProof/>
          <w:sz w:val="24"/>
          <w:szCs w:val="24"/>
          <w:lang w:eastAsia="en-GB" w:bidi="ar-SA"/>
        </w:rPr>
        <w:drawing>
          <wp:inline distT="0" distB="0" distL="0" distR="0" wp14:anchorId="2D89B563" wp14:editId="17005755">
            <wp:extent cx="5191125" cy="4743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191125" cy="4743450"/>
                    </a:xfrm>
                    <a:prstGeom prst="rect">
                      <a:avLst/>
                    </a:prstGeom>
                  </pic:spPr>
                </pic:pic>
              </a:graphicData>
            </a:graphic>
          </wp:inline>
        </w:drawing>
      </w:r>
    </w:p>
    <w:p w14:paraId="6A3A3E9B" w14:textId="77777777" w:rsidR="006C7C0F" w:rsidRPr="0030767B" w:rsidRDefault="006C7C0F" w:rsidP="00834FDE">
      <w:pPr>
        <w:spacing w:line="360" w:lineRule="auto"/>
        <w:jc w:val="both"/>
        <w:rPr>
          <w:sz w:val="24"/>
          <w:szCs w:val="24"/>
        </w:rPr>
      </w:pPr>
      <w:r w:rsidRPr="00C30EF8">
        <w:rPr>
          <w:i/>
          <w:iCs/>
          <w:sz w:val="24"/>
          <w:szCs w:val="24"/>
        </w:rPr>
        <w:t>Assess the current situation</w:t>
      </w:r>
      <w:r w:rsidRPr="0030767B">
        <w:rPr>
          <w:sz w:val="24"/>
          <w:szCs w:val="24"/>
        </w:rPr>
        <w:t>:</w:t>
      </w:r>
      <w:r w:rsidR="00E52FDD" w:rsidRPr="0030767B">
        <w:rPr>
          <w:sz w:val="24"/>
          <w:szCs w:val="24"/>
        </w:rPr>
        <w:t xml:space="preserve"> In the first stage of achieve model, it encourages clients to think intensely about their present situation</w:t>
      </w:r>
      <w:r w:rsidR="00910822" w:rsidRPr="0030767B">
        <w:rPr>
          <w:sz w:val="24"/>
          <w:szCs w:val="24"/>
        </w:rPr>
        <w:t xml:space="preserve"> (</w:t>
      </w:r>
      <w:r w:rsidR="00910822" w:rsidRPr="0030767B">
        <w:rPr>
          <w:rFonts w:cs="Arial"/>
          <w:sz w:val="24"/>
          <w:szCs w:val="24"/>
          <w:shd w:val="clear" w:color="auto" w:fill="FFFFFF"/>
        </w:rPr>
        <w:t>Garvey, 2011</w:t>
      </w:r>
      <w:r w:rsidR="00910822" w:rsidRPr="0030767B">
        <w:rPr>
          <w:sz w:val="24"/>
          <w:szCs w:val="24"/>
        </w:rPr>
        <w:t>)</w:t>
      </w:r>
      <w:r w:rsidR="00E52FDD" w:rsidRPr="0030767B">
        <w:rPr>
          <w:sz w:val="24"/>
          <w:szCs w:val="24"/>
        </w:rPr>
        <w:t xml:space="preserve">. It also helps clients to increase self-awareness therefore clients can </w:t>
      </w:r>
      <w:r w:rsidR="002B5FAE" w:rsidRPr="0030767B">
        <w:rPr>
          <w:sz w:val="24"/>
          <w:szCs w:val="24"/>
        </w:rPr>
        <w:t xml:space="preserve">analyse their current problems and aim to think about future </w:t>
      </w:r>
      <w:r w:rsidR="002B5FAE" w:rsidRPr="0030767B">
        <w:rPr>
          <w:sz w:val="24"/>
          <w:szCs w:val="24"/>
        </w:rPr>
        <w:lastRenderedPageBreak/>
        <w:t xml:space="preserve">actions. They can find out how they have reached to this situation </w:t>
      </w:r>
      <w:r w:rsidR="00ED07C5" w:rsidRPr="0030767B">
        <w:rPr>
          <w:sz w:val="24"/>
          <w:szCs w:val="24"/>
        </w:rPr>
        <w:t>and which actions took them to the situation.</w:t>
      </w:r>
    </w:p>
    <w:p w14:paraId="5780ACBB" w14:textId="77777777" w:rsidR="006C7C0F" w:rsidRPr="0030767B" w:rsidRDefault="00ED07C5" w:rsidP="00834FDE">
      <w:pPr>
        <w:spacing w:line="360" w:lineRule="auto"/>
        <w:jc w:val="both"/>
        <w:rPr>
          <w:sz w:val="24"/>
          <w:szCs w:val="24"/>
        </w:rPr>
      </w:pPr>
      <w:r w:rsidRPr="00C30EF8">
        <w:rPr>
          <w:i/>
          <w:iCs/>
          <w:sz w:val="24"/>
          <w:szCs w:val="24"/>
        </w:rPr>
        <w:t>Creative brainstorming:</w:t>
      </w:r>
      <w:r w:rsidRPr="0030767B">
        <w:rPr>
          <w:sz w:val="24"/>
          <w:szCs w:val="24"/>
        </w:rPr>
        <w:t xml:space="preserve"> Second stage of creative brainstorming broadens the thinking ability of clients and is the base of their interactive change and creative solutions for their present situation (</w:t>
      </w:r>
      <w:r w:rsidRPr="0030767B">
        <w:rPr>
          <w:rFonts w:cs="Arial"/>
          <w:sz w:val="24"/>
          <w:szCs w:val="24"/>
          <w:shd w:val="clear" w:color="auto" w:fill="FFFFFF"/>
        </w:rPr>
        <w:t>Law, 2013</w:t>
      </w:r>
      <w:r w:rsidR="00910822" w:rsidRPr="0030767B">
        <w:rPr>
          <w:sz w:val="24"/>
          <w:szCs w:val="24"/>
        </w:rPr>
        <w:t xml:space="preserve">). Brainstorming helps the clients to open their mind and find out solution that was not find out before therefore they become able to prevent uncooperative and monotonous behaviour. </w:t>
      </w:r>
    </w:p>
    <w:p w14:paraId="7E6F5566" w14:textId="77777777" w:rsidR="006C7C0F" w:rsidRPr="0030767B" w:rsidRDefault="006C7C0F" w:rsidP="00834FDE">
      <w:pPr>
        <w:spacing w:line="360" w:lineRule="auto"/>
        <w:jc w:val="both"/>
        <w:rPr>
          <w:sz w:val="24"/>
          <w:szCs w:val="24"/>
        </w:rPr>
      </w:pPr>
      <w:r w:rsidRPr="00C30EF8">
        <w:rPr>
          <w:i/>
          <w:iCs/>
          <w:sz w:val="24"/>
          <w:szCs w:val="24"/>
        </w:rPr>
        <w:t>Hone goals</w:t>
      </w:r>
      <w:r w:rsidRPr="0030767B">
        <w:rPr>
          <w:sz w:val="24"/>
          <w:szCs w:val="24"/>
        </w:rPr>
        <w:t>:</w:t>
      </w:r>
      <w:r w:rsidR="00910822" w:rsidRPr="0030767B">
        <w:rPr>
          <w:sz w:val="24"/>
          <w:szCs w:val="24"/>
        </w:rPr>
        <w:t xml:space="preserve"> In the segment of hone goals, client </w:t>
      </w:r>
      <w:r w:rsidR="004E6C32" w:rsidRPr="0030767B">
        <w:rPr>
          <w:sz w:val="24"/>
          <w:szCs w:val="24"/>
        </w:rPr>
        <w:t>set target from the solutions and recommendations they have found from the stage 2</w:t>
      </w:r>
      <w:r w:rsidR="009D6A53" w:rsidRPr="0030767B">
        <w:rPr>
          <w:sz w:val="24"/>
          <w:szCs w:val="24"/>
        </w:rPr>
        <w:t xml:space="preserve"> (</w:t>
      </w:r>
      <w:proofErr w:type="spellStart"/>
      <w:r w:rsidR="009D6A53" w:rsidRPr="0030767B">
        <w:rPr>
          <w:rFonts w:cs="Arial"/>
          <w:sz w:val="24"/>
          <w:szCs w:val="24"/>
          <w:shd w:val="clear" w:color="auto" w:fill="FFFFFF"/>
        </w:rPr>
        <w:t>Joo</w:t>
      </w:r>
      <w:proofErr w:type="spellEnd"/>
      <w:r w:rsidR="009D6A53" w:rsidRPr="0030767B">
        <w:rPr>
          <w:rFonts w:cs="Arial"/>
          <w:sz w:val="24"/>
          <w:szCs w:val="24"/>
          <w:shd w:val="clear" w:color="auto" w:fill="FFFFFF"/>
        </w:rPr>
        <w:t xml:space="preserve">, </w:t>
      </w:r>
      <w:proofErr w:type="spellStart"/>
      <w:r w:rsidR="009D6A53" w:rsidRPr="0030767B">
        <w:rPr>
          <w:rFonts w:cs="Arial"/>
          <w:sz w:val="24"/>
          <w:szCs w:val="24"/>
          <w:shd w:val="clear" w:color="auto" w:fill="FFFFFF"/>
        </w:rPr>
        <w:t>Sushko</w:t>
      </w:r>
      <w:proofErr w:type="spellEnd"/>
      <w:r w:rsidR="009D6A53" w:rsidRPr="0030767B">
        <w:rPr>
          <w:rFonts w:cs="Arial"/>
          <w:sz w:val="24"/>
          <w:szCs w:val="24"/>
          <w:shd w:val="clear" w:color="auto" w:fill="FFFFFF"/>
        </w:rPr>
        <w:t>, and McLean, 2012</w:t>
      </w:r>
      <w:r w:rsidR="009D6A53" w:rsidRPr="0030767B">
        <w:rPr>
          <w:sz w:val="24"/>
          <w:szCs w:val="24"/>
        </w:rPr>
        <w:t>)</w:t>
      </w:r>
      <w:r w:rsidR="004E6C32" w:rsidRPr="0030767B">
        <w:rPr>
          <w:sz w:val="24"/>
          <w:szCs w:val="24"/>
        </w:rPr>
        <w:t xml:space="preserve">. Coach and client develops SMART goals </w:t>
      </w:r>
      <w:r w:rsidR="009D6A53" w:rsidRPr="0030767B">
        <w:rPr>
          <w:sz w:val="24"/>
          <w:szCs w:val="24"/>
        </w:rPr>
        <w:t>by feedback between them. Coach ensures that the negative mentality will not remain and the client will emphasize on the information of achieving target. And the client struggles to find out what they want to do and avoid the works they need to avoid.</w:t>
      </w:r>
    </w:p>
    <w:p w14:paraId="102C3799" w14:textId="77777777" w:rsidR="006C7C0F" w:rsidRPr="0030767B" w:rsidRDefault="006C7C0F" w:rsidP="00834FDE">
      <w:pPr>
        <w:spacing w:line="360" w:lineRule="auto"/>
        <w:jc w:val="both"/>
        <w:rPr>
          <w:sz w:val="24"/>
          <w:szCs w:val="24"/>
        </w:rPr>
      </w:pPr>
      <w:r w:rsidRPr="00C30EF8">
        <w:rPr>
          <w:i/>
          <w:iCs/>
          <w:sz w:val="24"/>
          <w:szCs w:val="24"/>
        </w:rPr>
        <w:t>Initiate option generation</w:t>
      </w:r>
      <w:r w:rsidRPr="0030767B">
        <w:rPr>
          <w:sz w:val="24"/>
          <w:szCs w:val="24"/>
        </w:rPr>
        <w:t>:</w:t>
      </w:r>
      <w:r w:rsidR="009D6A53" w:rsidRPr="0030767B">
        <w:rPr>
          <w:sz w:val="24"/>
          <w:szCs w:val="24"/>
        </w:rPr>
        <w:t xml:space="preserve"> In initiate option generation, the steps to achieve target are measured and the clients </w:t>
      </w:r>
      <w:r w:rsidR="00356C85" w:rsidRPr="0030767B">
        <w:rPr>
          <w:sz w:val="24"/>
          <w:szCs w:val="24"/>
        </w:rPr>
        <w:t>start to improve the available scopes (</w:t>
      </w:r>
      <w:r w:rsidR="00356C85" w:rsidRPr="0030767B">
        <w:rPr>
          <w:rFonts w:cs="Arial"/>
          <w:sz w:val="24"/>
          <w:szCs w:val="24"/>
          <w:shd w:val="clear" w:color="auto" w:fill="FFFFFF"/>
        </w:rPr>
        <w:t>Jones, Harris, and Miles, 2009</w:t>
      </w:r>
      <w:r w:rsidR="00356C85" w:rsidRPr="0030767B">
        <w:rPr>
          <w:sz w:val="24"/>
          <w:szCs w:val="24"/>
        </w:rPr>
        <w:t xml:space="preserve">). They should not avoid a single scope that is available and focus on the scopes to improve their ability. </w:t>
      </w:r>
    </w:p>
    <w:p w14:paraId="0B5DA0B5" w14:textId="77777777" w:rsidR="006C7C0F" w:rsidRPr="0030767B" w:rsidRDefault="006C7C0F" w:rsidP="00834FDE">
      <w:pPr>
        <w:spacing w:line="360" w:lineRule="auto"/>
        <w:jc w:val="both"/>
        <w:rPr>
          <w:sz w:val="24"/>
          <w:szCs w:val="24"/>
        </w:rPr>
      </w:pPr>
      <w:r w:rsidRPr="00C30EF8">
        <w:rPr>
          <w:i/>
          <w:iCs/>
          <w:sz w:val="24"/>
          <w:szCs w:val="24"/>
        </w:rPr>
        <w:t>Evaluate options</w:t>
      </w:r>
      <w:r w:rsidRPr="0030767B">
        <w:rPr>
          <w:sz w:val="24"/>
          <w:szCs w:val="24"/>
        </w:rPr>
        <w:t>:</w:t>
      </w:r>
      <w:r w:rsidR="00356C85" w:rsidRPr="0030767B">
        <w:rPr>
          <w:sz w:val="24"/>
          <w:szCs w:val="24"/>
        </w:rPr>
        <w:t xml:space="preserve"> </w:t>
      </w:r>
      <w:r w:rsidR="00591A13" w:rsidRPr="0030767B">
        <w:rPr>
          <w:sz w:val="24"/>
          <w:szCs w:val="24"/>
        </w:rPr>
        <w:t xml:space="preserve">The </w:t>
      </w:r>
      <w:r w:rsidR="00C55650" w:rsidRPr="0030767B">
        <w:rPr>
          <w:sz w:val="24"/>
          <w:szCs w:val="24"/>
        </w:rPr>
        <w:t xml:space="preserve">scopes and actions will be evaluated, examined and highlighted which were </w:t>
      </w:r>
      <w:r w:rsidR="00140791" w:rsidRPr="0030767B">
        <w:rPr>
          <w:sz w:val="24"/>
          <w:szCs w:val="24"/>
        </w:rPr>
        <w:t>instigated</w:t>
      </w:r>
      <w:r w:rsidR="00C55650" w:rsidRPr="0030767B">
        <w:rPr>
          <w:sz w:val="24"/>
          <w:szCs w:val="24"/>
        </w:rPr>
        <w:t xml:space="preserve"> on the last segment</w:t>
      </w:r>
      <w:r w:rsidR="00140791" w:rsidRPr="0030767B">
        <w:rPr>
          <w:sz w:val="24"/>
          <w:szCs w:val="24"/>
        </w:rPr>
        <w:t xml:space="preserve"> (</w:t>
      </w:r>
      <w:proofErr w:type="spellStart"/>
      <w:r w:rsidR="00140791" w:rsidRPr="0030767B">
        <w:rPr>
          <w:rFonts w:cs="Arial"/>
          <w:sz w:val="24"/>
          <w:szCs w:val="24"/>
          <w:shd w:val="clear" w:color="auto" w:fill="FFFFFF"/>
        </w:rPr>
        <w:t>Stowers</w:t>
      </w:r>
      <w:proofErr w:type="spellEnd"/>
      <w:r w:rsidR="00140791" w:rsidRPr="0030767B">
        <w:rPr>
          <w:rFonts w:cs="Arial"/>
          <w:sz w:val="24"/>
          <w:szCs w:val="24"/>
          <w:shd w:val="clear" w:color="auto" w:fill="FFFFFF"/>
        </w:rPr>
        <w:t>, and Barker, 2010</w:t>
      </w:r>
      <w:r w:rsidR="00140791" w:rsidRPr="0030767B">
        <w:rPr>
          <w:sz w:val="24"/>
          <w:szCs w:val="24"/>
        </w:rPr>
        <w:t>)</w:t>
      </w:r>
      <w:r w:rsidR="00C55650" w:rsidRPr="0030767B">
        <w:rPr>
          <w:sz w:val="24"/>
          <w:szCs w:val="24"/>
        </w:rPr>
        <w:t xml:space="preserve">. </w:t>
      </w:r>
      <w:r w:rsidR="007B5C20" w:rsidRPr="0030767B">
        <w:rPr>
          <w:sz w:val="24"/>
          <w:szCs w:val="24"/>
        </w:rPr>
        <w:t xml:space="preserve">Coach starts to direct the client toward the targets to achieve the aims. Clients may utilize the guidance of coach in their personal life by getting encouraged by the coach. </w:t>
      </w:r>
    </w:p>
    <w:p w14:paraId="21EAF51B" w14:textId="77777777" w:rsidR="006C7C0F" w:rsidRPr="0030767B" w:rsidRDefault="006C7C0F" w:rsidP="00834FDE">
      <w:pPr>
        <w:spacing w:line="360" w:lineRule="auto"/>
        <w:jc w:val="both"/>
        <w:rPr>
          <w:sz w:val="24"/>
          <w:szCs w:val="24"/>
        </w:rPr>
      </w:pPr>
      <w:r w:rsidRPr="00C30EF8">
        <w:rPr>
          <w:i/>
          <w:iCs/>
          <w:sz w:val="24"/>
          <w:szCs w:val="24"/>
        </w:rPr>
        <w:t>Valid action programme design</w:t>
      </w:r>
      <w:r w:rsidRPr="0030767B">
        <w:rPr>
          <w:sz w:val="24"/>
          <w:szCs w:val="24"/>
        </w:rPr>
        <w:t>:</w:t>
      </w:r>
      <w:r w:rsidR="00140791" w:rsidRPr="0030767B">
        <w:rPr>
          <w:sz w:val="24"/>
          <w:szCs w:val="24"/>
        </w:rPr>
        <w:t xml:space="preserve"> In the valid action programme, all the </w:t>
      </w:r>
      <w:r w:rsidR="00ED4462" w:rsidRPr="0030767B">
        <w:rPr>
          <w:sz w:val="24"/>
          <w:szCs w:val="24"/>
        </w:rPr>
        <w:t>decisions</w:t>
      </w:r>
      <w:r w:rsidR="00140791" w:rsidRPr="0030767B">
        <w:rPr>
          <w:sz w:val="24"/>
          <w:szCs w:val="24"/>
        </w:rPr>
        <w:t xml:space="preserve"> are </w:t>
      </w:r>
      <w:r w:rsidR="00ED4462" w:rsidRPr="0030767B">
        <w:rPr>
          <w:sz w:val="24"/>
          <w:szCs w:val="24"/>
        </w:rPr>
        <w:t>taken to actions</w:t>
      </w:r>
      <w:r w:rsidR="00E468C5" w:rsidRPr="0030767B">
        <w:rPr>
          <w:sz w:val="24"/>
          <w:szCs w:val="24"/>
        </w:rPr>
        <w:t xml:space="preserve"> (</w:t>
      </w:r>
      <w:proofErr w:type="spellStart"/>
      <w:r w:rsidR="00E468C5" w:rsidRPr="0030767B">
        <w:rPr>
          <w:rFonts w:cs="Arial"/>
          <w:sz w:val="24"/>
          <w:szCs w:val="24"/>
          <w:shd w:val="clear" w:color="auto" w:fill="FFFFFF"/>
        </w:rPr>
        <w:t>Ghods</w:t>
      </w:r>
      <w:proofErr w:type="spellEnd"/>
      <w:r w:rsidR="00E468C5" w:rsidRPr="0030767B">
        <w:rPr>
          <w:rFonts w:cs="Arial"/>
          <w:sz w:val="24"/>
          <w:szCs w:val="24"/>
          <w:shd w:val="clear" w:color="auto" w:fill="FFFFFF"/>
        </w:rPr>
        <w:t>, and Boyce, 2013</w:t>
      </w:r>
      <w:r w:rsidR="00E468C5" w:rsidRPr="0030767B">
        <w:rPr>
          <w:sz w:val="24"/>
          <w:szCs w:val="24"/>
        </w:rPr>
        <w:t>)</w:t>
      </w:r>
      <w:r w:rsidR="00ED4462" w:rsidRPr="0030767B">
        <w:rPr>
          <w:sz w:val="24"/>
          <w:szCs w:val="24"/>
        </w:rPr>
        <w:t xml:space="preserve">. To breakdown the targets into small parts to make easily tangible, pragmatic approaches will be established. In this stage client commits to the strategy by taking attainable actions with specific time. </w:t>
      </w:r>
      <w:r w:rsidR="00E468C5" w:rsidRPr="0030767B">
        <w:rPr>
          <w:sz w:val="24"/>
          <w:szCs w:val="24"/>
        </w:rPr>
        <w:t xml:space="preserve">Clients apply their newly achieved understanding learned from coaching or mentoring in their workplace while working. </w:t>
      </w:r>
    </w:p>
    <w:p w14:paraId="4DC9CCDF" w14:textId="77777777" w:rsidR="006C7C0F" w:rsidRPr="0030767B" w:rsidRDefault="006C7C0F" w:rsidP="00834FDE">
      <w:pPr>
        <w:spacing w:line="360" w:lineRule="auto"/>
        <w:jc w:val="both"/>
        <w:rPr>
          <w:sz w:val="24"/>
          <w:szCs w:val="24"/>
        </w:rPr>
      </w:pPr>
      <w:r w:rsidRPr="00C30EF8">
        <w:rPr>
          <w:i/>
          <w:iCs/>
          <w:sz w:val="24"/>
          <w:szCs w:val="24"/>
        </w:rPr>
        <w:t>Encourage momentum</w:t>
      </w:r>
      <w:r w:rsidRPr="0030767B">
        <w:rPr>
          <w:sz w:val="24"/>
          <w:szCs w:val="24"/>
        </w:rPr>
        <w:t>:</w:t>
      </w:r>
      <w:r w:rsidR="00E468C5" w:rsidRPr="0030767B">
        <w:rPr>
          <w:sz w:val="24"/>
          <w:szCs w:val="24"/>
        </w:rPr>
        <w:t xml:space="preserve"> The last</w:t>
      </w:r>
      <w:r w:rsidR="00BC4759" w:rsidRPr="0030767B">
        <w:rPr>
          <w:sz w:val="24"/>
          <w:szCs w:val="24"/>
        </w:rPr>
        <w:t xml:space="preserve"> stage of achieve is encouraging momentum until the goal is achieved (</w:t>
      </w:r>
      <w:r w:rsidR="00BC4759" w:rsidRPr="0030767B">
        <w:rPr>
          <w:rFonts w:cs="Arial"/>
          <w:sz w:val="24"/>
          <w:szCs w:val="24"/>
          <w:shd w:val="clear" w:color="auto" w:fill="FFFFFF"/>
        </w:rPr>
        <w:t>Rhodes, 2012</w:t>
      </w:r>
      <w:r w:rsidR="00BC4759" w:rsidRPr="0030767B">
        <w:rPr>
          <w:sz w:val="24"/>
          <w:szCs w:val="24"/>
        </w:rPr>
        <w:t xml:space="preserve">). The coach will keep encouraged the clients until they become able to achieve the goal. </w:t>
      </w:r>
    </w:p>
    <w:p w14:paraId="51C56C77" w14:textId="77777777" w:rsidR="00F076F8" w:rsidRDefault="00F076F8" w:rsidP="00834FDE">
      <w:pPr>
        <w:spacing w:line="360" w:lineRule="auto"/>
        <w:jc w:val="both"/>
        <w:rPr>
          <w:sz w:val="24"/>
          <w:szCs w:val="24"/>
        </w:rPr>
      </w:pPr>
    </w:p>
    <w:p w14:paraId="1DDEE8D3" w14:textId="77777777" w:rsidR="00C30EF8" w:rsidRDefault="00C30EF8" w:rsidP="00834FDE">
      <w:pPr>
        <w:spacing w:line="360" w:lineRule="auto"/>
        <w:jc w:val="both"/>
        <w:rPr>
          <w:sz w:val="24"/>
          <w:szCs w:val="24"/>
        </w:rPr>
      </w:pPr>
    </w:p>
    <w:p w14:paraId="0B96A718" w14:textId="77777777" w:rsidR="00C30EF8" w:rsidRPr="0030767B" w:rsidRDefault="00C30EF8" w:rsidP="00834FDE">
      <w:pPr>
        <w:spacing w:line="360" w:lineRule="auto"/>
        <w:jc w:val="both"/>
        <w:rPr>
          <w:sz w:val="24"/>
          <w:szCs w:val="24"/>
        </w:rPr>
      </w:pPr>
    </w:p>
    <w:p w14:paraId="2D94FF4A" w14:textId="77777777" w:rsidR="00F076F8" w:rsidRPr="0030767B" w:rsidRDefault="00F076F8" w:rsidP="00C30EF8">
      <w:pPr>
        <w:pStyle w:val="Heading2"/>
      </w:pPr>
      <w:bookmarkStart w:id="13" w:name="_Toc17487048"/>
      <w:r w:rsidRPr="0030767B">
        <w:t>How achieve model will help the organization to become effective:</w:t>
      </w:r>
      <w:bookmarkEnd w:id="13"/>
    </w:p>
    <w:p w14:paraId="48127CDE" w14:textId="77777777" w:rsidR="00F076F8" w:rsidRPr="0030767B" w:rsidRDefault="00F076F8" w:rsidP="00834FDE">
      <w:pPr>
        <w:spacing w:line="360" w:lineRule="auto"/>
        <w:jc w:val="both"/>
        <w:rPr>
          <w:sz w:val="24"/>
          <w:szCs w:val="24"/>
        </w:rPr>
      </w:pPr>
      <w:r w:rsidRPr="00C30EF8">
        <w:rPr>
          <w:i/>
          <w:iCs/>
          <w:sz w:val="24"/>
          <w:szCs w:val="24"/>
        </w:rPr>
        <w:t>Assess the current situation</w:t>
      </w:r>
      <w:r w:rsidRPr="0030767B">
        <w:rPr>
          <w:sz w:val="24"/>
          <w:szCs w:val="24"/>
        </w:rPr>
        <w:t xml:space="preserve">: When employees of Pharmacy 2U will assess the current situation of them it will help them to find out the problems </w:t>
      </w:r>
      <w:r w:rsidR="000C3B3A" w:rsidRPr="0030767B">
        <w:rPr>
          <w:sz w:val="24"/>
          <w:szCs w:val="24"/>
        </w:rPr>
        <w:t>they are facing while working. They become able to find out their own problem and which steps created the problems for them. It will help the company’s workplace effective because employees will find out their problems which is not good for the workplace.</w:t>
      </w:r>
    </w:p>
    <w:p w14:paraId="084D3954" w14:textId="77777777" w:rsidR="000C3B3A" w:rsidRPr="0030767B" w:rsidRDefault="000C3B3A" w:rsidP="00834FDE">
      <w:pPr>
        <w:spacing w:line="360" w:lineRule="auto"/>
        <w:jc w:val="both"/>
        <w:rPr>
          <w:sz w:val="24"/>
          <w:szCs w:val="24"/>
        </w:rPr>
      </w:pPr>
      <w:r w:rsidRPr="00C30EF8">
        <w:rPr>
          <w:i/>
          <w:iCs/>
          <w:sz w:val="24"/>
          <w:szCs w:val="24"/>
        </w:rPr>
        <w:t>Creative brainstorming</w:t>
      </w:r>
      <w:r w:rsidRPr="0030767B">
        <w:rPr>
          <w:sz w:val="24"/>
          <w:szCs w:val="24"/>
        </w:rPr>
        <w:t>: By creative brainstorming broadens the thinking capacity of employees and find out the solution own self which are they facing in doing work. It helps to prevent cooperative mind and monotonous behaviour which will make the workplace of the company more effective.</w:t>
      </w:r>
    </w:p>
    <w:p w14:paraId="159CF57A" w14:textId="77777777" w:rsidR="000C3B3A" w:rsidRPr="0030767B" w:rsidRDefault="000C3B3A" w:rsidP="00834FDE">
      <w:pPr>
        <w:spacing w:line="360" w:lineRule="auto"/>
        <w:jc w:val="both"/>
        <w:rPr>
          <w:sz w:val="24"/>
          <w:szCs w:val="24"/>
        </w:rPr>
      </w:pPr>
      <w:r w:rsidRPr="00C30EF8">
        <w:rPr>
          <w:i/>
          <w:iCs/>
          <w:sz w:val="24"/>
          <w:szCs w:val="24"/>
        </w:rPr>
        <w:t>Hone goals</w:t>
      </w:r>
      <w:r w:rsidRPr="0030767B">
        <w:rPr>
          <w:sz w:val="24"/>
          <w:szCs w:val="24"/>
        </w:rPr>
        <w:t xml:space="preserve">: </w:t>
      </w:r>
      <w:r w:rsidR="00A16ED2" w:rsidRPr="0030767B">
        <w:rPr>
          <w:sz w:val="24"/>
          <w:szCs w:val="24"/>
        </w:rPr>
        <w:t>Employees of Pharmacy 2U will set their target from the solutions they had found in the step of creative brainstorming. The coach of the company will ensure that the clients will prevent their negative mentality and will emphasize on achieving their goal to enhance skills. When they employees struggles to enhance their skills it ensures the efficiency of the company.</w:t>
      </w:r>
    </w:p>
    <w:p w14:paraId="4182185F" w14:textId="77777777" w:rsidR="00A16ED2" w:rsidRPr="0030767B" w:rsidRDefault="00A16ED2" w:rsidP="00834FDE">
      <w:pPr>
        <w:spacing w:line="360" w:lineRule="auto"/>
        <w:jc w:val="both"/>
        <w:rPr>
          <w:sz w:val="24"/>
          <w:szCs w:val="24"/>
        </w:rPr>
      </w:pPr>
      <w:r w:rsidRPr="00C30EF8">
        <w:rPr>
          <w:i/>
          <w:iCs/>
          <w:sz w:val="24"/>
          <w:szCs w:val="24"/>
        </w:rPr>
        <w:t>Initiate option generation</w:t>
      </w:r>
      <w:r w:rsidRPr="0030767B">
        <w:rPr>
          <w:sz w:val="24"/>
          <w:szCs w:val="24"/>
        </w:rPr>
        <w:t xml:space="preserve">: The employees of Pharmacy 2U will start to improve their skills by utilizing the available scopes. When they will utilize all the single scopes it will help the company to improve their service because the employees will be more work efficient than before. </w:t>
      </w:r>
    </w:p>
    <w:p w14:paraId="36EDC031" w14:textId="77777777" w:rsidR="00A16ED2" w:rsidRPr="0030767B" w:rsidRDefault="00A16ED2" w:rsidP="00834FDE">
      <w:pPr>
        <w:spacing w:line="360" w:lineRule="auto"/>
        <w:jc w:val="both"/>
        <w:rPr>
          <w:sz w:val="24"/>
          <w:szCs w:val="24"/>
        </w:rPr>
      </w:pPr>
      <w:r w:rsidRPr="00C30EF8">
        <w:rPr>
          <w:i/>
          <w:iCs/>
          <w:sz w:val="24"/>
          <w:szCs w:val="24"/>
        </w:rPr>
        <w:t>Evaluate options</w:t>
      </w:r>
      <w:r w:rsidRPr="0030767B">
        <w:rPr>
          <w:sz w:val="24"/>
          <w:szCs w:val="24"/>
        </w:rPr>
        <w:t xml:space="preserve">: Employees evaluates the scopes and actions which was instigated in the last stage and the coach of Pharmacy 2U will start to guide the clients to achieve the targeted goals. </w:t>
      </w:r>
      <w:r w:rsidR="00994322" w:rsidRPr="0030767B">
        <w:rPr>
          <w:sz w:val="24"/>
          <w:szCs w:val="24"/>
        </w:rPr>
        <w:t>Coach guides the employees and it helps employees to utilize the guidance in both professional and personal life. As a result, employees become bale to work flawlessly than before by getting the guidance of their coach.</w:t>
      </w:r>
    </w:p>
    <w:p w14:paraId="59F2DCCF" w14:textId="77777777" w:rsidR="00994322" w:rsidRPr="0030767B" w:rsidRDefault="00994322" w:rsidP="00834FDE">
      <w:pPr>
        <w:spacing w:line="360" w:lineRule="auto"/>
        <w:jc w:val="both"/>
        <w:rPr>
          <w:sz w:val="24"/>
          <w:szCs w:val="24"/>
        </w:rPr>
      </w:pPr>
      <w:r w:rsidRPr="00C30EF8">
        <w:rPr>
          <w:i/>
          <w:iCs/>
          <w:sz w:val="24"/>
          <w:szCs w:val="24"/>
        </w:rPr>
        <w:t>Valid action programme design</w:t>
      </w:r>
      <w:r w:rsidRPr="0030767B">
        <w:rPr>
          <w:sz w:val="24"/>
          <w:szCs w:val="24"/>
        </w:rPr>
        <w:t xml:space="preserve">: Employees of Pharmacy 2U will breakdown of their actions into small parts to make them implement easily by using pragmatic approach. Employees </w:t>
      </w:r>
      <w:r w:rsidRPr="0030767B">
        <w:rPr>
          <w:sz w:val="24"/>
          <w:szCs w:val="24"/>
        </w:rPr>
        <w:lastRenderedPageBreak/>
        <w:t>commit to implement their action plan within a specific time by utilizing the newly achieved knowledge. It improves the performance of employees because they starts to utilize their new gained knowledge from coaching or mentoring and the company gets better outcome with the improved quality of work. It helps the company to increase employee engagement.</w:t>
      </w:r>
    </w:p>
    <w:p w14:paraId="550DD634" w14:textId="77777777" w:rsidR="00994322" w:rsidRPr="0030767B" w:rsidRDefault="00994322" w:rsidP="00834FDE">
      <w:pPr>
        <w:spacing w:line="360" w:lineRule="auto"/>
        <w:jc w:val="both"/>
        <w:rPr>
          <w:sz w:val="24"/>
          <w:szCs w:val="24"/>
        </w:rPr>
      </w:pPr>
      <w:r w:rsidRPr="00C30EF8">
        <w:rPr>
          <w:i/>
          <w:iCs/>
          <w:sz w:val="24"/>
          <w:szCs w:val="24"/>
        </w:rPr>
        <w:t>Encourage momentum</w:t>
      </w:r>
      <w:r w:rsidRPr="0030767B">
        <w:rPr>
          <w:sz w:val="24"/>
          <w:szCs w:val="24"/>
        </w:rPr>
        <w:t>: The coaches and mentors of Pharmacy 2U will keep encouraging the employees until they become able to enhance their skills fully otherwise the clients will be distracted before achieving their goal. The continuous encouragement of coaches and mentors helps the employees to reach to their goals and become able to take work more proactively, flawlessly, properly and in time.</w:t>
      </w:r>
    </w:p>
    <w:p w14:paraId="0EDF5D0A" w14:textId="77777777" w:rsidR="002C6825" w:rsidRPr="0030767B" w:rsidRDefault="002C6825" w:rsidP="00834FDE">
      <w:pPr>
        <w:spacing w:line="360" w:lineRule="auto"/>
        <w:jc w:val="both"/>
        <w:rPr>
          <w:sz w:val="24"/>
          <w:szCs w:val="24"/>
        </w:rPr>
      </w:pPr>
    </w:p>
    <w:p w14:paraId="2A00FB70" w14:textId="77777777" w:rsidR="002C6825" w:rsidRPr="0030767B" w:rsidRDefault="002C6825" w:rsidP="00834FDE">
      <w:pPr>
        <w:spacing w:line="360" w:lineRule="auto"/>
        <w:jc w:val="both"/>
        <w:rPr>
          <w:sz w:val="24"/>
          <w:szCs w:val="24"/>
        </w:rPr>
      </w:pPr>
    </w:p>
    <w:p w14:paraId="02BAB103" w14:textId="77777777" w:rsidR="002C6825" w:rsidRPr="0030767B" w:rsidRDefault="002C6825" w:rsidP="00834FDE">
      <w:pPr>
        <w:spacing w:line="360" w:lineRule="auto"/>
        <w:jc w:val="both"/>
        <w:rPr>
          <w:sz w:val="24"/>
          <w:szCs w:val="24"/>
        </w:rPr>
      </w:pPr>
    </w:p>
    <w:p w14:paraId="4F2571D7" w14:textId="77777777" w:rsidR="002C6825" w:rsidRPr="0030767B" w:rsidRDefault="002C6825" w:rsidP="00834FDE">
      <w:pPr>
        <w:spacing w:line="360" w:lineRule="auto"/>
        <w:jc w:val="both"/>
        <w:rPr>
          <w:sz w:val="24"/>
          <w:szCs w:val="24"/>
        </w:rPr>
      </w:pPr>
    </w:p>
    <w:p w14:paraId="6A8D3652" w14:textId="77777777" w:rsidR="002C6825" w:rsidRPr="0030767B" w:rsidRDefault="002C6825" w:rsidP="00834FDE">
      <w:pPr>
        <w:spacing w:line="360" w:lineRule="auto"/>
        <w:jc w:val="both"/>
        <w:rPr>
          <w:sz w:val="24"/>
          <w:szCs w:val="24"/>
        </w:rPr>
      </w:pPr>
    </w:p>
    <w:p w14:paraId="4669EA3D" w14:textId="77777777" w:rsidR="002C6825" w:rsidRPr="0030767B" w:rsidRDefault="002C6825" w:rsidP="00834FDE">
      <w:pPr>
        <w:spacing w:line="360" w:lineRule="auto"/>
        <w:jc w:val="both"/>
        <w:rPr>
          <w:sz w:val="24"/>
          <w:szCs w:val="24"/>
        </w:rPr>
      </w:pPr>
    </w:p>
    <w:p w14:paraId="684C0910" w14:textId="77777777" w:rsidR="002C6825" w:rsidRPr="0030767B" w:rsidRDefault="002C6825" w:rsidP="00834FDE">
      <w:pPr>
        <w:spacing w:line="360" w:lineRule="auto"/>
        <w:jc w:val="both"/>
        <w:rPr>
          <w:sz w:val="24"/>
          <w:szCs w:val="24"/>
        </w:rPr>
      </w:pPr>
    </w:p>
    <w:p w14:paraId="4804A206" w14:textId="77777777" w:rsidR="002C6825" w:rsidRPr="0030767B" w:rsidRDefault="002C6825" w:rsidP="00834FDE">
      <w:pPr>
        <w:spacing w:line="360" w:lineRule="auto"/>
        <w:jc w:val="both"/>
        <w:rPr>
          <w:sz w:val="24"/>
          <w:szCs w:val="24"/>
        </w:rPr>
      </w:pPr>
    </w:p>
    <w:p w14:paraId="74C899A4" w14:textId="77777777" w:rsidR="002C6825" w:rsidRPr="0030767B" w:rsidRDefault="002C6825" w:rsidP="00834FDE">
      <w:pPr>
        <w:spacing w:line="360" w:lineRule="auto"/>
        <w:jc w:val="both"/>
        <w:rPr>
          <w:sz w:val="24"/>
          <w:szCs w:val="24"/>
        </w:rPr>
      </w:pPr>
    </w:p>
    <w:p w14:paraId="4EBB2422" w14:textId="77777777" w:rsidR="002C6825" w:rsidRPr="0030767B" w:rsidRDefault="002C6825" w:rsidP="00834FDE">
      <w:pPr>
        <w:spacing w:line="360" w:lineRule="auto"/>
        <w:jc w:val="both"/>
        <w:rPr>
          <w:sz w:val="24"/>
          <w:szCs w:val="24"/>
        </w:rPr>
      </w:pPr>
    </w:p>
    <w:p w14:paraId="7C661A6B" w14:textId="77777777" w:rsidR="002C6825" w:rsidRPr="0030767B" w:rsidRDefault="002C6825" w:rsidP="00834FDE">
      <w:pPr>
        <w:spacing w:line="360" w:lineRule="auto"/>
        <w:jc w:val="both"/>
        <w:rPr>
          <w:sz w:val="24"/>
          <w:szCs w:val="24"/>
        </w:rPr>
      </w:pPr>
    </w:p>
    <w:p w14:paraId="7410748D" w14:textId="77777777" w:rsidR="002C6825" w:rsidRPr="0030767B" w:rsidRDefault="002C6825" w:rsidP="00834FDE">
      <w:pPr>
        <w:spacing w:line="360" w:lineRule="auto"/>
        <w:jc w:val="both"/>
        <w:rPr>
          <w:sz w:val="24"/>
          <w:szCs w:val="24"/>
        </w:rPr>
      </w:pPr>
    </w:p>
    <w:p w14:paraId="365444D4" w14:textId="77777777" w:rsidR="002C6825" w:rsidRPr="0030767B" w:rsidRDefault="002C6825" w:rsidP="00834FDE">
      <w:pPr>
        <w:spacing w:line="360" w:lineRule="auto"/>
        <w:jc w:val="both"/>
        <w:rPr>
          <w:sz w:val="24"/>
          <w:szCs w:val="24"/>
        </w:rPr>
      </w:pPr>
    </w:p>
    <w:p w14:paraId="59E13961" w14:textId="77777777" w:rsidR="002C6825" w:rsidRPr="0030767B" w:rsidRDefault="002C6825" w:rsidP="00834FDE">
      <w:pPr>
        <w:spacing w:line="360" w:lineRule="auto"/>
        <w:jc w:val="both"/>
        <w:rPr>
          <w:sz w:val="24"/>
          <w:szCs w:val="24"/>
        </w:rPr>
      </w:pPr>
    </w:p>
    <w:p w14:paraId="30631934" w14:textId="77777777" w:rsidR="002C6825" w:rsidRPr="0030767B" w:rsidRDefault="002C6825" w:rsidP="00834FDE">
      <w:pPr>
        <w:spacing w:line="360" w:lineRule="auto"/>
        <w:jc w:val="both"/>
        <w:rPr>
          <w:sz w:val="24"/>
          <w:szCs w:val="24"/>
        </w:rPr>
      </w:pPr>
    </w:p>
    <w:p w14:paraId="64CAA6FF" w14:textId="77777777" w:rsidR="002C6825" w:rsidRPr="0030767B" w:rsidRDefault="002C6825" w:rsidP="00834FDE">
      <w:pPr>
        <w:spacing w:line="360" w:lineRule="auto"/>
        <w:jc w:val="both"/>
        <w:rPr>
          <w:sz w:val="24"/>
          <w:szCs w:val="24"/>
        </w:rPr>
      </w:pPr>
    </w:p>
    <w:p w14:paraId="4D756CF0" w14:textId="77777777" w:rsidR="002C6825" w:rsidRPr="0030767B" w:rsidRDefault="002C6825" w:rsidP="00834FDE">
      <w:pPr>
        <w:spacing w:line="360" w:lineRule="auto"/>
        <w:jc w:val="both"/>
        <w:rPr>
          <w:sz w:val="24"/>
          <w:szCs w:val="24"/>
        </w:rPr>
      </w:pPr>
    </w:p>
    <w:p w14:paraId="2CE10709" w14:textId="77777777" w:rsidR="002C6825" w:rsidRPr="0030767B" w:rsidRDefault="002C6825" w:rsidP="00834FDE">
      <w:pPr>
        <w:spacing w:line="360" w:lineRule="auto"/>
        <w:jc w:val="both"/>
        <w:rPr>
          <w:sz w:val="24"/>
          <w:szCs w:val="24"/>
        </w:rPr>
      </w:pPr>
    </w:p>
    <w:p w14:paraId="4FD7A18F" w14:textId="77777777" w:rsidR="002C6825" w:rsidRPr="0030767B" w:rsidRDefault="002C6825" w:rsidP="00834FDE">
      <w:pPr>
        <w:spacing w:line="360" w:lineRule="auto"/>
        <w:jc w:val="both"/>
        <w:rPr>
          <w:sz w:val="24"/>
          <w:szCs w:val="24"/>
        </w:rPr>
      </w:pPr>
    </w:p>
    <w:p w14:paraId="1E5DDB1F" w14:textId="77777777" w:rsidR="002C6825" w:rsidRPr="0030767B" w:rsidRDefault="002C6825" w:rsidP="00834FDE">
      <w:pPr>
        <w:spacing w:line="360" w:lineRule="auto"/>
        <w:jc w:val="both"/>
        <w:rPr>
          <w:sz w:val="24"/>
          <w:szCs w:val="24"/>
        </w:rPr>
      </w:pPr>
    </w:p>
    <w:p w14:paraId="11ABE485" w14:textId="77777777" w:rsidR="002C6825" w:rsidRPr="0030767B" w:rsidRDefault="00C30EF8" w:rsidP="00C30EF8">
      <w:pPr>
        <w:pStyle w:val="Heading1"/>
        <w:rPr>
          <w:rFonts w:asciiTheme="minorHAnsi" w:hAnsiTheme="minorHAnsi"/>
          <w:color w:val="auto"/>
        </w:rPr>
      </w:pPr>
      <w:bookmarkStart w:id="14" w:name="_Toc17487049"/>
      <w:r>
        <w:t>Skills, knowledge, attitude and behaviours that a coach or mentor should have:</w:t>
      </w:r>
      <w:bookmarkEnd w:id="14"/>
      <w:r>
        <w:t xml:space="preserve"> </w:t>
      </w:r>
    </w:p>
    <w:p w14:paraId="0A6A74E6" w14:textId="77777777" w:rsidR="002C6825" w:rsidRPr="0030767B" w:rsidRDefault="002C6825" w:rsidP="00834FDE">
      <w:pPr>
        <w:spacing w:line="360" w:lineRule="auto"/>
        <w:jc w:val="both"/>
        <w:rPr>
          <w:sz w:val="24"/>
          <w:szCs w:val="24"/>
        </w:rPr>
      </w:pPr>
      <w:r w:rsidRPr="0030767B">
        <w:rPr>
          <w:sz w:val="24"/>
          <w:szCs w:val="24"/>
        </w:rPr>
        <w:t xml:space="preserve">Coach and mentors both helps </w:t>
      </w:r>
      <w:proofErr w:type="spellStart"/>
      <w:r w:rsidR="00C70699" w:rsidRPr="0030767B">
        <w:rPr>
          <w:sz w:val="24"/>
          <w:szCs w:val="24"/>
        </w:rPr>
        <w:t>coachee</w:t>
      </w:r>
      <w:proofErr w:type="spellEnd"/>
      <w:r w:rsidR="00C70699" w:rsidRPr="0030767B">
        <w:rPr>
          <w:sz w:val="24"/>
          <w:szCs w:val="24"/>
        </w:rPr>
        <w:t xml:space="preserve"> or </w:t>
      </w:r>
      <w:proofErr w:type="spellStart"/>
      <w:r w:rsidR="00C70699" w:rsidRPr="0030767B">
        <w:rPr>
          <w:sz w:val="24"/>
          <w:szCs w:val="24"/>
        </w:rPr>
        <w:t>mentor</w:t>
      </w:r>
      <w:r w:rsidR="00B22EB5" w:rsidRPr="0030767B">
        <w:rPr>
          <w:sz w:val="24"/>
          <w:szCs w:val="24"/>
        </w:rPr>
        <w:t>e</w:t>
      </w:r>
      <w:proofErr w:type="spellEnd"/>
      <w:r w:rsidR="00B22EB5" w:rsidRPr="0030767B">
        <w:rPr>
          <w:sz w:val="24"/>
          <w:szCs w:val="24"/>
        </w:rPr>
        <w:t xml:space="preserve"> </w:t>
      </w:r>
      <w:r w:rsidRPr="0030767B">
        <w:rPr>
          <w:sz w:val="24"/>
          <w:szCs w:val="24"/>
        </w:rPr>
        <w:t>to enhance their skills and ability to bring improvement in their job life and personal life. Clients will follow them and learn therefore coach and mentor should have some skills and attitudes and behaviours which makes them effective for workplace</w:t>
      </w:r>
      <w:r w:rsidR="00D719BD" w:rsidRPr="0030767B">
        <w:rPr>
          <w:sz w:val="24"/>
          <w:szCs w:val="24"/>
        </w:rPr>
        <w:t xml:space="preserve"> (</w:t>
      </w:r>
      <w:r w:rsidR="00D719BD" w:rsidRPr="0030767B">
        <w:rPr>
          <w:rFonts w:cs="Arial"/>
          <w:sz w:val="24"/>
          <w:szCs w:val="24"/>
          <w:shd w:val="clear" w:color="auto" w:fill="FFFFFF"/>
        </w:rPr>
        <w:t>Duncan, and Stock, 2010</w:t>
      </w:r>
      <w:r w:rsidR="00D719BD" w:rsidRPr="0030767B">
        <w:rPr>
          <w:sz w:val="24"/>
          <w:szCs w:val="24"/>
        </w:rPr>
        <w:t>)</w:t>
      </w:r>
      <w:r w:rsidRPr="0030767B">
        <w:rPr>
          <w:sz w:val="24"/>
          <w:szCs w:val="24"/>
        </w:rPr>
        <w:t>. These skills, behaviours and attitudes are analysed below:</w:t>
      </w:r>
    </w:p>
    <w:p w14:paraId="31133FF9" w14:textId="77777777" w:rsidR="002C6825" w:rsidRPr="0030767B" w:rsidRDefault="002C6825" w:rsidP="00834FDE">
      <w:pPr>
        <w:spacing w:line="360" w:lineRule="auto"/>
        <w:jc w:val="both"/>
        <w:rPr>
          <w:sz w:val="24"/>
          <w:szCs w:val="24"/>
        </w:rPr>
      </w:pPr>
      <w:r w:rsidRPr="0030767B">
        <w:rPr>
          <w:i/>
          <w:iCs/>
          <w:sz w:val="24"/>
          <w:szCs w:val="24"/>
        </w:rPr>
        <w:t>Morality and secrecy</w:t>
      </w:r>
      <w:r w:rsidRPr="0030767B">
        <w:rPr>
          <w:sz w:val="24"/>
          <w:szCs w:val="24"/>
        </w:rPr>
        <w:t>: Coach and mentors should b</w:t>
      </w:r>
      <w:r w:rsidR="001557E8" w:rsidRPr="0030767B">
        <w:rPr>
          <w:sz w:val="24"/>
          <w:szCs w:val="24"/>
        </w:rPr>
        <w:t>e honest and confidential minded. Hone</w:t>
      </w:r>
      <w:r w:rsidR="00412028" w:rsidRPr="0030767B">
        <w:rPr>
          <w:sz w:val="24"/>
          <w:szCs w:val="24"/>
        </w:rPr>
        <w:t>sty helps coach to teach a learner with all the potentiality they have</w:t>
      </w:r>
      <w:r w:rsidR="00D719BD" w:rsidRPr="0030767B">
        <w:rPr>
          <w:sz w:val="24"/>
          <w:szCs w:val="24"/>
        </w:rPr>
        <w:t xml:space="preserve"> (</w:t>
      </w:r>
      <w:r w:rsidR="00393B33" w:rsidRPr="0030767B">
        <w:rPr>
          <w:rFonts w:cs="Arial"/>
          <w:sz w:val="24"/>
          <w:szCs w:val="24"/>
          <w:shd w:val="clear" w:color="auto" w:fill="FFFFFF"/>
        </w:rPr>
        <w:t>Avery, Howell, and Page, 2014</w:t>
      </w:r>
      <w:r w:rsidR="00D719BD" w:rsidRPr="0030767B">
        <w:rPr>
          <w:sz w:val="24"/>
          <w:szCs w:val="24"/>
        </w:rPr>
        <w:t>)</w:t>
      </w:r>
      <w:r w:rsidR="00412028" w:rsidRPr="0030767B">
        <w:rPr>
          <w:sz w:val="24"/>
          <w:szCs w:val="24"/>
        </w:rPr>
        <w:t xml:space="preserve">. When coach teaches with their full potentiality, it makes the learning process more effective because </w:t>
      </w:r>
      <w:r w:rsidR="0054523A" w:rsidRPr="0030767B">
        <w:rPr>
          <w:sz w:val="24"/>
          <w:szCs w:val="24"/>
        </w:rPr>
        <w:t xml:space="preserve">they </w:t>
      </w:r>
      <w:r w:rsidR="00412028" w:rsidRPr="0030767B">
        <w:rPr>
          <w:sz w:val="24"/>
          <w:szCs w:val="24"/>
        </w:rPr>
        <w:t xml:space="preserve">do not hesitate to teach </w:t>
      </w:r>
      <w:r w:rsidR="0054523A" w:rsidRPr="0030767B">
        <w:rPr>
          <w:sz w:val="24"/>
          <w:szCs w:val="24"/>
        </w:rPr>
        <w:t>learner every details they have expertise in. Secrecy will help a coach to keep the weakness or problems of clients keep secret which clients do not want to disclose. They should keep the learners weakness secret because the clients may face inferiority complex if their weakness gets expose</w:t>
      </w:r>
      <w:r w:rsidR="00393B33" w:rsidRPr="0030767B">
        <w:rPr>
          <w:sz w:val="24"/>
          <w:szCs w:val="24"/>
        </w:rPr>
        <w:t>. The skill of secrecy will</w:t>
      </w:r>
      <w:r w:rsidR="0054523A" w:rsidRPr="0030767B">
        <w:rPr>
          <w:sz w:val="24"/>
          <w:szCs w:val="24"/>
        </w:rPr>
        <w:t xml:space="preserve"> help </w:t>
      </w:r>
      <w:r w:rsidR="00393B33" w:rsidRPr="0030767B">
        <w:rPr>
          <w:sz w:val="24"/>
          <w:szCs w:val="24"/>
        </w:rPr>
        <w:t xml:space="preserve">the coaches </w:t>
      </w:r>
      <w:r w:rsidR="0054523A" w:rsidRPr="0030767B">
        <w:rPr>
          <w:sz w:val="24"/>
          <w:szCs w:val="24"/>
        </w:rPr>
        <w:t>to build good relation with leaner</w:t>
      </w:r>
      <w:r w:rsidR="00393B33" w:rsidRPr="0030767B">
        <w:rPr>
          <w:sz w:val="24"/>
          <w:szCs w:val="24"/>
        </w:rPr>
        <w:t xml:space="preserve"> in Pharmacy 2U</w:t>
      </w:r>
      <w:r w:rsidR="0054523A" w:rsidRPr="0030767B">
        <w:rPr>
          <w:sz w:val="24"/>
          <w:szCs w:val="24"/>
        </w:rPr>
        <w:t xml:space="preserve"> because learner will feel free to share own problems.</w:t>
      </w:r>
    </w:p>
    <w:p w14:paraId="4A89F193" w14:textId="23598A36" w:rsidR="00412028" w:rsidRPr="0030767B" w:rsidRDefault="00412028" w:rsidP="00834FDE">
      <w:pPr>
        <w:spacing w:line="360" w:lineRule="auto"/>
        <w:jc w:val="both"/>
        <w:rPr>
          <w:sz w:val="24"/>
          <w:szCs w:val="24"/>
        </w:rPr>
      </w:pPr>
      <w:r w:rsidRPr="0030767B">
        <w:rPr>
          <w:i/>
          <w:iCs/>
          <w:sz w:val="24"/>
          <w:szCs w:val="24"/>
        </w:rPr>
        <w:t>Helpful minded</w:t>
      </w:r>
      <w:r w:rsidRPr="0030767B">
        <w:rPr>
          <w:sz w:val="24"/>
          <w:szCs w:val="24"/>
        </w:rPr>
        <w:t>:</w:t>
      </w:r>
      <w:r w:rsidR="0054523A" w:rsidRPr="0030767B">
        <w:rPr>
          <w:sz w:val="24"/>
          <w:szCs w:val="24"/>
        </w:rPr>
        <w:t xml:space="preserve"> Sometimes </w:t>
      </w:r>
      <w:r w:rsidR="003F2D4D" w:rsidRPr="0030767B">
        <w:rPr>
          <w:sz w:val="24"/>
          <w:szCs w:val="24"/>
        </w:rPr>
        <w:t xml:space="preserve">clients cannot </w:t>
      </w:r>
      <w:r w:rsidR="001A28A2" w:rsidRPr="0030767B">
        <w:rPr>
          <w:sz w:val="24"/>
          <w:szCs w:val="24"/>
        </w:rPr>
        <w:t>understand what type of lacking they have</w:t>
      </w:r>
      <w:r w:rsidR="00393B33" w:rsidRPr="0030767B">
        <w:rPr>
          <w:sz w:val="24"/>
          <w:szCs w:val="24"/>
        </w:rPr>
        <w:t xml:space="preserve"> because</w:t>
      </w:r>
      <w:r w:rsidR="001A28A2" w:rsidRPr="0030767B">
        <w:rPr>
          <w:sz w:val="24"/>
          <w:szCs w:val="24"/>
        </w:rPr>
        <w:t xml:space="preserve"> </w:t>
      </w:r>
      <w:r w:rsidR="00393B33" w:rsidRPr="0030767B">
        <w:rPr>
          <w:sz w:val="24"/>
          <w:szCs w:val="24"/>
        </w:rPr>
        <w:t xml:space="preserve">they </w:t>
      </w:r>
      <w:r w:rsidR="001A28A2" w:rsidRPr="0030767B">
        <w:rPr>
          <w:sz w:val="24"/>
          <w:szCs w:val="24"/>
        </w:rPr>
        <w:t xml:space="preserve">are unable to find out the problems which needs enhancement in that case, coach should help the clients to find out the current problems they are facing </w:t>
      </w:r>
      <w:r w:rsidR="0049788B" w:rsidRPr="0030767B">
        <w:rPr>
          <w:sz w:val="24"/>
          <w:szCs w:val="24"/>
        </w:rPr>
        <w:t>and needs improvement</w:t>
      </w:r>
      <w:r w:rsidR="00393B33" w:rsidRPr="0030767B">
        <w:rPr>
          <w:sz w:val="24"/>
          <w:szCs w:val="24"/>
        </w:rPr>
        <w:t xml:space="preserve"> (</w:t>
      </w:r>
      <w:r w:rsidR="00393B33" w:rsidRPr="0030767B">
        <w:rPr>
          <w:rFonts w:cs="Arial"/>
          <w:sz w:val="24"/>
          <w:szCs w:val="24"/>
          <w:shd w:val="clear" w:color="auto" w:fill="FFFFFF"/>
        </w:rPr>
        <w:t>Griffiths, and Campbell, 2009</w:t>
      </w:r>
      <w:r w:rsidR="00393B33" w:rsidRPr="0030767B">
        <w:rPr>
          <w:sz w:val="24"/>
          <w:szCs w:val="24"/>
        </w:rPr>
        <w:t>)</w:t>
      </w:r>
      <w:r w:rsidR="0049788B" w:rsidRPr="0030767B">
        <w:rPr>
          <w:sz w:val="24"/>
          <w:szCs w:val="24"/>
        </w:rPr>
        <w:t xml:space="preserve">. </w:t>
      </w:r>
      <w:r w:rsidR="00B22EB5" w:rsidRPr="0030767B">
        <w:rPr>
          <w:sz w:val="24"/>
          <w:szCs w:val="24"/>
        </w:rPr>
        <w:t xml:space="preserve">Coach will discuss with clients openly to find out the problems they are facing. If it needed the coach or mentor will gather review from the colleagues of the client because colleagues will be able to explain what type of problem they are facing while working with the </w:t>
      </w:r>
      <w:r w:rsidR="0018085D" w:rsidRPr="0030767B">
        <w:rPr>
          <w:sz w:val="24"/>
          <w:szCs w:val="24"/>
        </w:rPr>
        <w:t>coaches</w:t>
      </w:r>
      <w:r w:rsidR="00B22EB5" w:rsidRPr="0030767B">
        <w:rPr>
          <w:sz w:val="24"/>
          <w:szCs w:val="24"/>
        </w:rPr>
        <w:t xml:space="preserve">. </w:t>
      </w:r>
      <w:r w:rsidR="00DF0410" w:rsidRPr="0030767B">
        <w:rPr>
          <w:sz w:val="24"/>
          <w:szCs w:val="24"/>
        </w:rPr>
        <w:t>In Pharmacy 2U coaches will discuss freely with the learners and collect review from the colleagues of the learner to help him for marking out their problems.</w:t>
      </w:r>
    </w:p>
    <w:p w14:paraId="29055E22" w14:textId="0CDCBEDE" w:rsidR="00412028" w:rsidRPr="0030767B" w:rsidRDefault="007C439B" w:rsidP="00834FDE">
      <w:pPr>
        <w:spacing w:line="360" w:lineRule="auto"/>
        <w:jc w:val="both"/>
        <w:rPr>
          <w:sz w:val="24"/>
          <w:szCs w:val="24"/>
        </w:rPr>
      </w:pPr>
      <w:r w:rsidRPr="0030767B">
        <w:rPr>
          <w:sz w:val="24"/>
          <w:szCs w:val="24"/>
        </w:rPr>
        <w:lastRenderedPageBreak/>
        <w:t xml:space="preserve">Emphasizes on own learning: </w:t>
      </w:r>
      <w:r w:rsidR="00D719BD" w:rsidRPr="0030767B">
        <w:rPr>
          <w:sz w:val="24"/>
          <w:szCs w:val="24"/>
        </w:rPr>
        <w:t xml:space="preserve">Learning has no bound therefore coaches or mentors have to emphasize on their own learning always. Continuous learning will increase </w:t>
      </w:r>
      <w:r w:rsidR="00393B33" w:rsidRPr="0030767B">
        <w:rPr>
          <w:sz w:val="24"/>
          <w:szCs w:val="24"/>
        </w:rPr>
        <w:t xml:space="preserve">the </w:t>
      </w:r>
      <w:r w:rsidR="00D719BD" w:rsidRPr="0030767B">
        <w:rPr>
          <w:sz w:val="24"/>
          <w:szCs w:val="24"/>
        </w:rPr>
        <w:t>knowledge</w:t>
      </w:r>
      <w:r w:rsidR="00393B33" w:rsidRPr="0030767B">
        <w:rPr>
          <w:sz w:val="24"/>
          <w:szCs w:val="24"/>
        </w:rPr>
        <w:t xml:space="preserve"> of </w:t>
      </w:r>
      <w:r w:rsidR="0018085D" w:rsidRPr="0030767B">
        <w:rPr>
          <w:sz w:val="24"/>
          <w:szCs w:val="24"/>
        </w:rPr>
        <w:t>coaches</w:t>
      </w:r>
      <w:r w:rsidR="00393B33" w:rsidRPr="0030767B">
        <w:rPr>
          <w:sz w:val="24"/>
          <w:szCs w:val="24"/>
        </w:rPr>
        <w:t xml:space="preserve"> so that</w:t>
      </w:r>
      <w:r w:rsidR="00D719BD" w:rsidRPr="0030767B">
        <w:rPr>
          <w:sz w:val="24"/>
          <w:szCs w:val="24"/>
        </w:rPr>
        <w:t xml:space="preserve"> it </w:t>
      </w:r>
      <w:r w:rsidR="00393B33" w:rsidRPr="0030767B">
        <w:rPr>
          <w:sz w:val="24"/>
          <w:szCs w:val="24"/>
        </w:rPr>
        <w:t>will help them to teach the current learning</w:t>
      </w:r>
      <w:r w:rsidR="00D719BD" w:rsidRPr="0030767B">
        <w:rPr>
          <w:sz w:val="24"/>
          <w:szCs w:val="24"/>
        </w:rPr>
        <w:t xml:space="preserve">. If their knowledge remains in a bound, they will not be able to enhance </w:t>
      </w:r>
      <w:proofErr w:type="gramStart"/>
      <w:r w:rsidR="0018085D" w:rsidRPr="0030767B">
        <w:rPr>
          <w:sz w:val="24"/>
          <w:szCs w:val="24"/>
        </w:rPr>
        <w:t>coaches</w:t>
      </w:r>
      <w:proofErr w:type="gramEnd"/>
      <w:r w:rsidR="00D719BD" w:rsidRPr="0030767B">
        <w:rPr>
          <w:sz w:val="24"/>
          <w:szCs w:val="24"/>
        </w:rPr>
        <w:t xml:space="preserve"> skills accurately. As a result, </w:t>
      </w:r>
      <w:proofErr w:type="gramStart"/>
      <w:r w:rsidR="0018085D" w:rsidRPr="0030767B">
        <w:rPr>
          <w:sz w:val="24"/>
          <w:szCs w:val="24"/>
        </w:rPr>
        <w:t>coaches</w:t>
      </w:r>
      <w:proofErr w:type="gramEnd"/>
      <w:r w:rsidR="00D719BD" w:rsidRPr="0030767B">
        <w:rPr>
          <w:sz w:val="24"/>
          <w:szCs w:val="24"/>
        </w:rPr>
        <w:t xml:space="preserve"> problem will not be solved fully therefore coaches have to keep gaining knowledge by continuous learning from reading book, practicing more and taking online courses etcetera.</w:t>
      </w:r>
      <w:r w:rsidR="00DF0410" w:rsidRPr="0030767B">
        <w:rPr>
          <w:sz w:val="24"/>
          <w:szCs w:val="24"/>
        </w:rPr>
        <w:t xml:space="preserve"> The coaches of pharmacy 2U should emphasize on their own learning to the learners more efficiently.</w:t>
      </w:r>
    </w:p>
    <w:p w14:paraId="4DF90E00" w14:textId="77777777" w:rsidR="00412028" w:rsidRPr="0030767B" w:rsidRDefault="00A91DAB" w:rsidP="00834FDE">
      <w:pPr>
        <w:spacing w:line="360" w:lineRule="auto"/>
        <w:jc w:val="both"/>
        <w:rPr>
          <w:sz w:val="24"/>
          <w:szCs w:val="24"/>
        </w:rPr>
      </w:pPr>
      <w:r w:rsidRPr="0030767B">
        <w:rPr>
          <w:i/>
          <w:iCs/>
          <w:sz w:val="24"/>
          <w:szCs w:val="24"/>
        </w:rPr>
        <w:t>Ability of coaching</w:t>
      </w:r>
      <w:r w:rsidRPr="0030767B">
        <w:rPr>
          <w:sz w:val="24"/>
          <w:szCs w:val="24"/>
        </w:rPr>
        <w:t>:</w:t>
      </w:r>
      <w:r w:rsidR="00DB0EC5" w:rsidRPr="0030767B">
        <w:rPr>
          <w:sz w:val="24"/>
          <w:szCs w:val="24"/>
        </w:rPr>
        <w:t xml:space="preserve"> </w:t>
      </w:r>
      <w:r w:rsidR="004C223C" w:rsidRPr="0030767B">
        <w:rPr>
          <w:sz w:val="24"/>
          <w:szCs w:val="24"/>
        </w:rPr>
        <w:t xml:space="preserve">The </w:t>
      </w:r>
      <w:r w:rsidR="00DF0410" w:rsidRPr="0030767B">
        <w:rPr>
          <w:sz w:val="24"/>
          <w:szCs w:val="24"/>
        </w:rPr>
        <w:t>task of a coach and mentor to</w:t>
      </w:r>
      <w:r w:rsidR="004C223C" w:rsidRPr="0030767B">
        <w:rPr>
          <w:sz w:val="24"/>
          <w:szCs w:val="24"/>
        </w:rPr>
        <w:t xml:space="preserve"> coach th</w:t>
      </w:r>
      <w:r w:rsidR="00DF0410" w:rsidRPr="0030767B">
        <w:rPr>
          <w:sz w:val="24"/>
          <w:szCs w:val="24"/>
        </w:rPr>
        <w:t xml:space="preserve">e </w:t>
      </w:r>
      <w:proofErr w:type="spellStart"/>
      <w:r w:rsidR="00DF0410" w:rsidRPr="0030767B">
        <w:rPr>
          <w:sz w:val="24"/>
          <w:szCs w:val="24"/>
        </w:rPr>
        <w:t>coachee</w:t>
      </w:r>
      <w:proofErr w:type="spellEnd"/>
      <w:r w:rsidR="00DF0410" w:rsidRPr="0030767B">
        <w:rPr>
          <w:sz w:val="24"/>
          <w:szCs w:val="24"/>
        </w:rPr>
        <w:t xml:space="preserve"> or </w:t>
      </w:r>
      <w:proofErr w:type="spellStart"/>
      <w:r w:rsidR="00DF0410" w:rsidRPr="0030767B">
        <w:rPr>
          <w:sz w:val="24"/>
          <w:szCs w:val="24"/>
        </w:rPr>
        <w:t>mentoree</w:t>
      </w:r>
      <w:proofErr w:type="spellEnd"/>
      <w:r w:rsidR="00DF0410" w:rsidRPr="0030767B">
        <w:rPr>
          <w:sz w:val="24"/>
          <w:szCs w:val="24"/>
        </w:rPr>
        <w:t>, therefore</w:t>
      </w:r>
      <w:r w:rsidR="004C223C" w:rsidRPr="0030767B">
        <w:rPr>
          <w:sz w:val="24"/>
          <w:szCs w:val="24"/>
        </w:rPr>
        <w:t xml:space="preserve"> the coach or mento</w:t>
      </w:r>
      <w:r w:rsidR="00DF0410" w:rsidRPr="0030767B">
        <w:rPr>
          <w:sz w:val="24"/>
          <w:szCs w:val="24"/>
        </w:rPr>
        <w:t>r</w:t>
      </w:r>
      <w:r w:rsidR="004C223C" w:rsidRPr="0030767B">
        <w:rPr>
          <w:sz w:val="24"/>
          <w:szCs w:val="24"/>
        </w:rPr>
        <w:t xml:space="preserve"> should have the skills of mentoring the fellow student (</w:t>
      </w:r>
      <w:r w:rsidR="00DF0410" w:rsidRPr="0030767B">
        <w:rPr>
          <w:rFonts w:cs="Arial"/>
          <w:sz w:val="24"/>
          <w:szCs w:val="24"/>
          <w:shd w:val="clear" w:color="auto" w:fill="FFFFFF"/>
        </w:rPr>
        <w:t xml:space="preserve">Spence, and </w:t>
      </w:r>
      <w:proofErr w:type="spellStart"/>
      <w:r w:rsidR="00DF0410" w:rsidRPr="0030767B">
        <w:rPr>
          <w:rFonts w:cs="Arial"/>
          <w:sz w:val="24"/>
          <w:szCs w:val="24"/>
          <w:shd w:val="clear" w:color="auto" w:fill="FFFFFF"/>
        </w:rPr>
        <w:t>Oades</w:t>
      </w:r>
      <w:proofErr w:type="spellEnd"/>
      <w:r w:rsidR="00DF0410" w:rsidRPr="0030767B">
        <w:rPr>
          <w:rFonts w:cs="Arial"/>
          <w:sz w:val="24"/>
          <w:szCs w:val="24"/>
          <w:shd w:val="clear" w:color="auto" w:fill="FFFFFF"/>
        </w:rPr>
        <w:t>, 2011</w:t>
      </w:r>
      <w:r w:rsidR="004C223C" w:rsidRPr="0030767B">
        <w:rPr>
          <w:sz w:val="24"/>
          <w:szCs w:val="24"/>
        </w:rPr>
        <w:t xml:space="preserve">). Here, ability means the teaching skills, leadership skills and interpersonal skills and other skills required for teaching. </w:t>
      </w:r>
      <w:r w:rsidR="003B79B1" w:rsidRPr="0030767B">
        <w:rPr>
          <w:sz w:val="24"/>
          <w:szCs w:val="24"/>
        </w:rPr>
        <w:t xml:space="preserve">Such ability of coaching will help the </w:t>
      </w:r>
      <w:proofErr w:type="spellStart"/>
      <w:r w:rsidR="003B79B1" w:rsidRPr="0030767B">
        <w:rPr>
          <w:sz w:val="24"/>
          <w:szCs w:val="24"/>
        </w:rPr>
        <w:t>mentoree</w:t>
      </w:r>
      <w:proofErr w:type="spellEnd"/>
      <w:r w:rsidR="003B79B1" w:rsidRPr="0030767B">
        <w:rPr>
          <w:sz w:val="24"/>
          <w:szCs w:val="24"/>
        </w:rPr>
        <w:t xml:space="preserve"> to understand the learning. </w:t>
      </w:r>
      <w:r w:rsidR="00BD6AF0" w:rsidRPr="0030767B">
        <w:rPr>
          <w:sz w:val="24"/>
          <w:szCs w:val="24"/>
        </w:rPr>
        <w:t xml:space="preserve">Such ability also includes motivation skills which will encourage the </w:t>
      </w:r>
      <w:proofErr w:type="spellStart"/>
      <w:r w:rsidR="00BD6AF0" w:rsidRPr="0030767B">
        <w:rPr>
          <w:sz w:val="24"/>
          <w:szCs w:val="24"/>
        </w:rPr>
        <w:t>mentorees</w:t>
      </w:r>
      <w:proofErr w:type="spellEnd"/>
      <w:r w:rsidR="00BD6AF0" w:rsidRPr="0030767B">
        <w:rPr>
          <w:sz w:val="24"/>
          <w:szCs w:val="24"/>
        </w:rPr>
        <w:t xml:space="preserve"> to take corrective action plans.</w:t>
      </w:r>
      <w:r w:rsidR="00343964" w:rsidRPr="0030767B">
        <w:rPr>
          <w:sz w:val="24"/>
          <w:szCs w:val="24"/>
        </w:rPr>
        <w:t xml:space="preserve"> </w:t>
      </w:r>
      <w:r w:rsidR="00DF0410" w:rsidRPr="0030767B">
        <w:rPr>
          <w:sz w:val="24"/>
          <w:szCs w:val="24"/>
        </w:rPr>
        <w:t xml:space="preserve">Pharmacy 2U’s coaches or mentors should have the ability of coaching otherwise they will not be able to guide </w:t>
      </w:r>
      <w:proofErr w:type="spellStart"/>
      <w:r w:rsidR="00DF0410" w:rsidRPr="0030767B">
        <w:rPr>
          <w:sz w:val="24"/>
          <w:szCs w:val="24"/>
        </w:rPr>
        <w:t>coachee</w:t>
      </w:r>
      <w:proofErr w:type="spellEnd"/>
      <w:r w:rsidR="00DF0410" w:rsidRPr="0030767B">
        <w:rPr>
          <w:sz w:val="24"/>
          <w:szCs w:val="24"/>
        </w:rPr>
        <w:t xml:space="preserve"> in correct way.</w:t>
      </w:r>
    </w:p>
    <w:p w14:paraId="669AF30F" w14:textId="77777777" w:rsidR="00A91DAB" w:rsidRPr="0030767B" w:rsidRDefault="00A91DAB" w:rsidP="00834FDE">
      <w:pPr>
        <w:spacing w:line="360" w:lineRule="auto"/>
        <w:jc w:val="both"/>
        <w:rPr>
          <w:sz w:val="24"/>
          <w:szCs w:val="24"/>
        </w:rPr>
      </w:pPr>
      <w:r w:rsidRPr="0030767B">
        <w:rPr>
          <w:i/>
          <w:iCs/>
          <w:sz w:val="24"/>
          <w:szCs w:val="24"/>
        </w:rPr>
        <w:t>Good communication skill</w:t>
      </w:r>
      <w:r w:rsidRPr="0030767B">
        <w:rPr>
          <w:sz w:val="24"/>
          <w:szCs w:val="24"/>
        </w:rPr>
        <w:t>:</w:t>
      </w:r>
      <w:r w:rsidR="00C50ABE" w:rsidRPr="0030767B">
        <w:rPr>
          <w:sz w:val="24"/>
          <w:szCs w:val="24"/>
        </w:rPr>
        <w:t xml:space="preserve"> </w:t>
      </w:r>
      <w:r w:rsidR="00DF0410" w:rsidRPr="0030767B">
        <w:rPr>
          <w:sz w:val="24"/>
          <w:szCs w:val="24"/>
        </w:rPr>
        <w:t xml:space="preserve">Good communication skills helps coaches to communicate with the coaches effectively and select right communication style after considering the nature of the </w:t>
      </w:r>
      <w:proofErr w:type="spellStart"/>
      <w:r w:rsidR="00DF0410" w:rsidRPr="0030767B">
        <w:rPr>
          <w:sz w:val="24"/>
          <w:szCs w:val="24"/>
        </w:rPr>
        <w:t>coachee</w:t>
      </w:r>
      <w:proofErr w:type="spellEnd"/>
      <w:r w:rsidR="00DF0410" w:rsidRPr="0030767B">
        <w:rPr>
          <w:sz w:val="24"/>
          <w:szCs w:val="24"/>
        </w:rPr>
        <w:t xml:space="preserve"> (</w:t>
      </w:r>
      <w:proofErr w:type="spellStart"/>
      <w:r w:rsidR="00DF0410" w:rsidRPr="0030767B">
        <w:rPr>
          <w:rFonts w:cs="Arial"/>
          <w:sz w:val="24"/>
          <w:szCs w:val="24"/>
          <w:shd w:val="clear" w:color="auto" w:fill="FFFFFF"/>
        </w:rPr>
        <w:t>Wisker</w:t>
      </w:r>
      <w:proofErr w:type="spellEnd"/>
      <w:r w:rsidR="00DF0410" w:rsidRPr="0030767B">
        <w:rPr>
          <w:rFonts w:cs="Arial"/>
          <w:sz w:val="24"/>
          <w:szCs w:val="24"/>
          <w:shd w:val="clear" w:color="auto" w:fill="FFFFFF"/>
        </w:rPr>
        <w:t xml:space="preserve"> et al., 2013</w:t>
      </w:r>
      <w:r w:rsidR="00DF0410" w:rsidRPr="0030767B">
        <w:rPr>
          <w:sz w:val="24"/>
          <w:szCs w:val="24"/>
        </w:rPr>
        <w:t>). For example</w:t>
      </w:r>
      <w:r w:rsidR="00F10FCE" w:rsidRPr="0030767B">
        <w:rPr>
          <w:sz w:val="24"/>
          <w:szCs w:val="24"/>
        </w:rPr>
        <w:t xml:space="preserve">, when </w:t>
      </w:r>
      <w:proofErr w:type="spellStart"/>
      <w:r w:rsidR="00F10FCE" w:rsidRPr="0030767B">
        <w:rPr>
          <w:sz w:val="24"/>
          <w:szCs w:val="24"/>
        </w:rPr>
        <w:t>coachee</w:t>
      </w:r>
      <w:proofErr w:type="spellEnd"/>
      <w:r w:rsidR="00F10FCE" w:rsidRPr="0030767B">
        <w:rPr>
          <w:sz w:val="24"/>
          <w:szCs w:val="24"/>
        </w:rPr>
        <w:t xml:space="preserve"> is introvert the coaches will use one type of communication style which not be same communication style used for the extrovert learners because introvert learners do not share their problems openly and extrovert learners share without any hesitation. The coaches of Pharmacy 2U will have to be good communicator as that they will be able to communicate with the learners by considering their nature. They should also be expert in both verbal and written communication to teach learners with the appropriate way.</w:t>
      </w:r>
    </w:p>
    <w:p w14:paraId="616B7737" w14:textId="77777777" w:rsidR="00A91DAB" w:rsidRPr="0030767B" w:rsidRDefault="00A91DAB" w:rsidP="00834FDE">
      <w:pPr>
        <w:spacing w:line="360" w:lineRule="auto"/>
        <w:jc w:val="both"/>
        <w:rPr>
          <w:sz w:val="24"/>
          <w:szCs w:val="24"/>
        </w:rPr>
      </w:pPr>
      <w:r w:rsidRPr="0030767B">
        <w:rPr>
          <w:i/>
          <w:iCs/>
          <w:sz w:val="24"/>
          <w:szCs w:val="24"/>
        </w:rPr>
        <w:t>Self-confident personality</w:t>
      </w:r>
      <w:r w:rsidRPr="0030767B">
        <w:rPr>
          <w:sz w:val="24"/>
          <w:szCs w:val="24"/>
        </w:rPr>
        <w:t>:</w:t>
      </w:r>
      <w:r w:rsidR="00C50ABE" w:rsidRPr="0030767B">
        <w:rPr>
          <w:sz w:val="24"/>
          <w:szCs w:val="24"/>
        </w:rPr>
        <w:t xml:space="preserve"> </w:t>
      </w:r>
      <w:r w:rsidR="00F10FCE" w:rsidRPr="0030767B">
        <w:rPr>
          <w:sz w:val="24"/>
          <w:szCs w:val="24"/>
        </w:rPr>
        <w:t xml:space="preserve">Learners enhance their skills by getting guideline </w:t>
      </w:r>
      <w:r w:rsidR="005A791B" w:rsidRPr="0030767B">
        <w:rPr>
          <w:sz w:val="24"/>
          <w:szCs w:val="24"/>
        </w:rPr>
        <w:t>from coaches and following them (</w:t>
      </w:r>
      <w:r w:rsidR="005A791B" w:rsidRPr="0030767B">
        <w:rPr>
          <w:rFonts w:cs="Arial"/>
          <w:sz w:val="24"/>
          <w:szCs w:val="24"/>
          <w:shd w:val="clear" w:color="auto" w:fill="FFFFFF"/>
        </w:rPr>
        <w:t xml:space="preserve">Moen, and </w:t>
      </w:r>
      <w:proofErr w:type="spellStart"/>
      <w:r w:rsidR="005A791B" w:rsidRPr="0030767B">
        <w:rPr>
          <w:rFonts w:cs="Arial"/>
          <w:sz w:val="24"/>
          <w:szCs w:val="24"/>
          <w:shd w:val="clear" w:color="auto" w:fill="FFFFFF"/>
        </w:rPr>
        <w:t>Skaalvik</w:t>
      </w:r>
      <w:proofErr w:type="spellEnd"/>
      <w:r w:rsidR="005A791B" w:rsidRPr="0030767B">
        <w:rPr>
          <w:rFonts w:cs="Arial"/>
          <w:sz w:val="24"/>
          <w:szCs w:val="24"/>
          <w:shd w:val="clear" w:color="auto" w:fill="FFFFFF"/>
        </w:rPr>
        <w:t>, 2009</w:t>
      </w:r>
      <w:r w:rsidR="005A791B" w:rsidRPr="0030767B">
        <w:rPr>
          <w:sz w:val="24"/>
          <w:szCs w:val="24"/>
        </w:rPr>
        <w:t>). When coaches and mentors have self-confident it inspires learners to follow the skill and become confident as like as them because confidence will help learners to take challenges. Besides this confidence helps to keep positive mind which encourages learners to handle any kind of complexity</w:t>
      </w:r>
      <w:r w:rsidR="00AC523C" w:rsidRPr="0030767B">
        <w:rPr>
          <w:sz w:val="24"/>
          <w:szCs w:val="24"/>
        </w:rPr>
        <w:t xml:space="preserve"> with calm mind</w:t>
      </w:r>
      <w:r w:rsidR="005A791B" w:rsidRPr="0030767B">
        <w:rPr>
          <w:sz w:val="24"/>
          <w:szCs w:val="24"/>
        </w:rPr>
        <w:t xml:space="preserve">. </w:t>
      </w:r>
      <w:r w:rsidR="00AC523C" w:rsidRPr="0030767B">
        <w:rPr>
          <w:sz w:val="24"/>
          <w:szCs w:val="24"/>
        </w:rPr>
        <w:t xml:space="preserve">As a result, learners will be able to cope up with the environment of their workplace easily. </w:t>
      </w:r>
      <w:r w:rsidR="005A791B" w:rsidRPr="0030767B">
        <w:rPr>
          <w:sz w:val="24"/>
          <w:szCs w:val="24"/>
        </w:rPr>
        <w:t xml:space="preserve">Self-confident </w:t>
      </w:r>
      <w:r w:rsidR="005A791B" w:rsidRPr="0030767B">
        <w:rPr>
          <w:sz w:val="24"/>
          <w:szCs w:val="24"/>
        </w:rPr>
        <w:lastRenderedPageBreak/>
        <w:t xml:space="preserve">personality of coaches will motivates the leaners of Pharmacy 2U to become confident and accept challenges confidently. </w:t>
      </w:r>
    </w:p>
    <w:p w14:paraId="72C960FA" w14:textId="6A1A2B4C" w:rsidR="00A91DAB" w:rsidRPr="0030767B" w:rsidRDefault="00C50ABE" w:rsidP="00834FDE">
      <w:pPr>
        <w:spacing w:line="360" w:lineRule="auto"/>
        <w:jc w:val="both"/>
        <w:rPr>
          <w:sz w:val="24"/>
          <w:szCs w:val="24"/>
        </w:rPr>
      </w:pPr>
      <w:r w:rsidRPr="0030767B">
        <w:rPr>
          <w:i/>
          <w:iCs/>
          <w:sz w:val="24"/>
          <w:szCs w:val="24"/>
        </w:rPr>
        <w:t>Pin ears back skills</w:t>
      </w:r>
      <w:r w:rsidRPr="0030767B">
        <w:rPr>
          <w:sz w:val="24"/>
          <w:szCs w:val="24"/>
        </w:rPr>
        <w:t xml:space="preserve">: </w:t>
      </w:r>
      <w:r w:rsidR="005A791B" w:rsidRPr="0030767B">
        <w:rPr>
          <w:sz w:val="24"/>
          <w:szCs w:val="24"/>
        </w:rPr>
        <w:t>Coaches and mentors have to find out the problems of clients therefore they have to listen to their opinions</w:t>
      </w:r>
      <w:r w:rsidR="00AC523C" w:rsidRPr="0030767B">
        <w:rPr>
          <w:sz w:val="24"/>
          <w:szCs w:val="24"/>
        </w:rPr>
        <w:t xml:space="preserve"> (</w:t>
      </w:r>
      <w:r w:rsidR="00AC523C" w:rsidRPr="0030767B">
        <w:rPr>
          <w:rFonts w:cs="Arial"/>
          <w:sz w:val="24"/>
          <w:szCs w:val="24"/>
          <w:shd w:val="clear" w:color="auto" w:fill="FFFFFF"/>
        </w:rPr>
        <w:t xml:space="preserve">St-Jean, and </w:t>
      </w:r>
      <w:proofErr w:type="spellStart"/>
      <w:r w:rsidR="00AC523C" w:rsidRPr="0030767B">
        <w:rPr>
          <w:rFonts w:cs="Arial"/>
          <w:sz w:val="24"/>
          <w:szCs w:val="24"/>
          <w:shd w:val="clear" w:color="auto" w:fill="FFFFFF"/>
        </w:rPr>
        <w:t>Audet</w:t>
      </w:r>
      <w:proofErr w:type="spellEnd"/>
      <w:r w:rsidR="00AC523C" w:rsidRPr="0030767B">
        <w:rPr>
          <w:rFonts w:cs="Arial"/>
          <w:sz w:val="24"/>
          <w:szCs w:val="24"/>
          <w:shd w:val="clear" w:color="auto" w:fill="FFFFFF"/>
        </w:rPr>
        <w:t>, 2009</w:t>
      </w:r>
      <w:r w:rsidR="00AC523C" w:rsidRPr="0030767B">
        <w:rPr>
          <w:sz w:val="24"/>
          <w:szCs w:val="24"/>
        </w:rPr>
        <w:t>)</w:t>
      </w:r>
      <w:r w:rsidR="005A791B" w:rsidRPr="0030767B">
        <w:rPr>
          <w:sz w:val="24"/>
          <w:szCs w:val="24"/>
        </w:rPr>
        <w:t xml:space="preserve">. Listening skills will help coaches to concentrate on the words clients are saying and find the problems that they are facing while working. If mentors will not have the patience of listening, they will be unable to point out the problems of learners and give them solutions. When the coach will be good listener, </w:t>
      </w:r>
      <w:r w:rsidR="0018085D" w:rsidRPr="0030767B">
        <w:rPr>
          <w:sz w:val="24"/>
          <w:szCs w:val="24"/>
        </w:rPr>
        <w:t>coaches</w:t>
      </w:r>
      <w:r w:rsidR="005A791B" w:rsidRPr="0030767B">
        <w:rPr>
          <w:sz w:val="24"/>
          <w:szCs w:val="24"/>
        </w:rPr>
        <w:t xml:space="preserve"> can share their opinions about themselves without hesitation</w:t>
      </w:r>
      <w:r w:rsidR="00AC523C" w:rsidRPr="0030767B">
        <w:rPr>
          <w:sz w:val="24"/>
          <w:szCs w:val="24"/>
        </w:rPr>
        <w:t xml:space="preserve">. On the other hand, if coaches do not have well listening skills it discourages </w:t>
      </w:r>
      <w:r w:rsidR="0018085D" w:rsidRPr="0030767B">
        <w:rPr>
          <w:sz w:val="24"/>
          <w:szCs w:val="24"/>
        </w:rPr>
        <w:t>coaches</w:t>
      </w:r>
      <w:r w:rsidR="00AC523C" w:rsidRPr="0030767B">
        <w:rPr>
          <w:sz w:val="24"/>
          <w:szCs w:val="24"/>
        </w:rPr>
        <w:t xml:space="preserve"> share their feeling with coaches and it keep distance between them. As a result, they </w:t>
      </w:r>
      <w:r w:rsidR="0018085D" w:rsidRPr="0030767B">
        <w:rPr>
          <w:sz w:val="24"/>
          <w:szCs w:val="24"/>
        </w:rPr>
        <w:t>coach</w:t>
      </w:r>
      <w:r w:rsidR="00AC523C" w:rsidRPr="0030767B">
        <w:rPr>
          <w:sz w:val="24"/>
          <w:szCs w:val="24"/>
        </w:rPr>
        <w:t xml:space="preserve"> will be unable to find out the problems of coache</w:t>
      </w:r>
      <w:r w:rsidR="0018085D">
        <w:rPr>
          <w:sz w:val="24"/>
          <w:szCs w:val="24"/>
        </w:rPr>
        <w:t>s</w:t>
      </w:r>
      <w:r w:rsidR="00AC523C" w:rsidRPr="0030767B">
        <w:rPr>
          <w:sz w:val="24"/>
          <w:szCs w:val="24"/>
        </w:rPr>
        <w:t xml:space="preserve">. </w:t>
      </w:r>
      <w:r w:rsidR="005A791B" w:rsidRPr="0030767B">
        <w:rPr>
          <w:sz w:val="24"/>
          <w:szCs w:val="24"/>
        </w:rPr>
        <w:t xml:space="preserve">Coaches and </w:t>
      </w:r>
      <w:r w:rsidR="00AC523C" w:rsidRPr="0030767B">
        <w:rPr>
          <w:sz w:val="24"/>
          <w:szCs w:val="24"/>
        </w:rPr>
        <w:t xml:space="preserve">mentors of Pharmacy 2 U should have the patience of listening because it will help them to build good relation by preventing hesitation between coach and </w:t>
      </w:r>
      <w:r w:rsidR="0018085D" w:rsidRPr="0030767B">
        <w:rPr>
          <w:sz w:val="24"/>
          <w:szCs w:val="24"/>
        </w:rPr>
        <w:t>coaches</w:t>
      </w:r>
      <w:r w:rsidR="00AC523C" w:rsidRPr="0030767B">
        <w:rPr>
          <w:sz w:val="24"/>
          <w:szCs w:val="24"/>
        </w:rPr>
        <w:t xml:space="preserve"> which will help them to find out coache</w:t>
      </w:r>
      <w:r w:rsidR="0018085D">
        <w:rPr>
          <w:sz w:val="24"/>
          <w:szCs w:val="24"/>
        </w:rPr>
        <w:t>s</w:t>
      </w:r>
      <w:r w:rsidR="00AC523C" w:rsidRPr="0030767B">
        <w:rPr>
          <w:sz w:val="24"/>
          <w:szCs w:val="24"/>
        </w:rPr>
        <w:t xml:space="preserve"> problems without experimenting more.</w:t>
      </w:r>
    </w:p>
    <w:p w14:paraId="329A5B85" w14:textId="3BF96221" w:rsidR="00A91DAB" w:rsidRPr="0030767B" w:rsidRDefault="00A91DAB" w:rsidP="00834FDE">
      <w:pPr>
        <w:spacing w:line="360" w:lineRule="auto"/>
        <w:jc w:val="both"/>
        <w:rPr>
          <w:sz w:val="24"/>
          <w:szCs w:val="24"/>
        </w:rPr>
      </w:pPr>
      <w:r w:rsidRPr="0030767B">
        <w:rPr>
          <w:i/>
          <w:iCs/>
          <w:sz w:val="24"/>
          <w:szCs w:val="24"/>
        </w:rPr>
        <w:t>Right questioning skills</w:t>
      </w:r>
      <w:r w:rsidRPr="0030767B">
        <w:rPr>
          <w:sz w:val="24"/>
          <w:szCs w:val="24"/>
        </w:rPr>
        <w:t>:</w:t>
      </w:r>
      <w:r w:rsidR="00C50ABE" w:rsidRPr="0030767B">
        <w:rPr>
          <w:sz w:val="24"/>
          <w:szCs w:val="24"/>
        </w:rPr>
        <w:t xml:space="preserve"> </w:t>
      </w:r>
      <w:r w:rsidR="00AC523C" w:rsidRPr="0030767B">
        <w:rPr>
          <w:sz w:val="24"/>
          <w:szCs w:val="24"/>
        </w:rPr>
        <w:t xml:space="preserve">Coaches and mentors </w:t>
      </w:r>
      <w:r w:rsidR="005F41C9" w:rsidRPr="0030767B">
        <w:rPr>
          <w:sz w:val="24"/>
          <w:szCs w:val="24"/>
        </w:rPr>
        <w:t xml:space="preserve">point out the problems of their </w:t>
      </w:r>
      <w:r w:rsidR="0018085D" w:rsidRPr="0030767B">
        <w:rPr>
          <w:sz w:val="24"/>
          <w:szCs w:val="24"/>
        </w:rPr>
        <w:t>coaches</w:t>
      </w:r>
      <w:r w:rsidR="005F41C9" w:rsidRPr="0030767B">
        <w:rPr>
          <w:sz w:val="24"/>
          <w:szCs w:val="24"/>
        </w:rPr>
        <w:t xml:space="preserve"> and </w:t>
      </w:r>
      <w:r w:rsidR="0018085D" w:rsidRPr="0030767B">
        <w:rPr>
          <w:sz w:val="24"/>
          <w:szCs w:val="24"/>
        </w:rPr>
        <w:t>mentors</w:t>
      </w:r>
      <w:r w:rsidR="005F41C9" w:rsidRPr="0030767B">
        <w:rPr>
          <w:sz w:val="24"/>
          <w:szCs w:val="24"/>
        </w:rPr>
        <w:t xml:space="preserve"> by asking questions about themselves therefore they should have the skill of asking right questions (</w:t>
      </w:r>
      <w:proofErr w:type="spellStart"/>
      <w:r w:rsidR="005F41C9" w:rsidRPr="0030767B">
        <w:rPr>
          <w:rFonts w:cs="Arial"/>
          <w:sz w:val="24"/>
          <w:szCs w:val="24"/>
          <w:shd w:val="clear" w:color="auto" w:fill="FFFFFF"/>
        </w:rPr>
        <w:t>DeCampli</w:t>
      </w:r>
      <w:proofErr w:type="spellEnd"/>
      <w:r w:rsidR="005F41C9" w:rsidRPr="0030767B">
        <w:rPr>
          <w:rFonts w:cs="Arial"/>
          <w:sz w:val="24"/>
          <w:szCs w:val="24"/>
          <w:shd w:val="clear" w:color="auto" w:fill="FFFFFF"/>
        </w:rPr>
        <w:t>, Kirby, and Baldwin, 2010</w:t>
      </w:r>
      <w:r w:rsidR="005F41C9" w:rsidRPr="0030767B">
        <w:rPr>
          <w:sz w:val="24"/>
          <w:szCs w:val="24"/>
        </w:rPr>
        <w:t xml:space="preserve">). If they do not as appropriate questions or choose wrong questions, they will be unable to know about the problems and it will create problem because they may not take decision about the area </w:t>
      </w:r>
      <w:r w:rsidR="0018085D" w:rsidRPr="0030767B">
        <w:rPr>
          <w:sz w:val="24"/>
          <w:szCs w:val="24"/>
        </w:rPr>
        <w:t>coaches</w:t>
      </w:r>
      <w:r w:rsidR="005F41C9" w:rsidRPr="0030767B">
        <w:rPr>
          <w:sz w:val="24"/>
          <w:szCs w:val="24"/>
        </w:rPr>
        <w:t xml:space="preserve"> and </w:t>
      </w:r>
      <w:r w:rsidR="0018085D" w:rsidRPr="0030767B">
        <w:rPr>
          <w:sz w:val="24"/>
          <w:szCs w:val="24"/>
        </w:rPr>
        <w:t>mentors</w:t>
      </w:r>
      <w:r w:rsidR="005F41C9" w:rsidRPr="0030767B">
        <w:rPr>
          <w:sz w:val="24"/>
          <w:szCs w:val="24"/>
        </w:rPr>
        <w:t xml:space="preserve"> need development. Pharmacy 2U will hire coach and mentors who have the skills of asking right questions to find out every pros and cons about client’s problems. </w:t>
      </w:r>
    </w:p>
    <w:p w14:paraId="66B5CB2A" w14:textId="634431D9" w:rsidR="00A91DAB" w:rsidRPr="0030767B" w:rsidRDefault="00A91DAB" w:rsidP="00834FDE">
      <w:pPr>
        <w:spacing w:line="360" w:lineRule="auto"/>
        <w:jc w:val="both"/>
        <w:rPr>
          <w:sz w:val="24"/>
          <w:szCs w:val="24"/>
        </w:rPr>
      </w:pPr>
      <w:r w:rsidRPr="0030767B">
        <w:rPr>
          <w:i/>
          <w:iCs/>
          <w:sz w:val="24"/>
          <w:szCs w:val="24"/>
        </w:rPr>
        <w:t>Accepting review and</w:t>
      </w:r>
      <w:r w:rsidR="00412028" w:rsidRPr="0030767B">
        <w:rPr>
          <w:i/>
          <w:iCs/>
          <w:sz w:val="24"/>
          <w:szCs w:val="24"/>
        </w:rPr>
        <w:t xml:space="preserve"> criticism from </w:t>
      </w:r>
      <w:r w:rsidR="0018085D" w:rsidRPr="0030767B">
        <w:rPr>
          <w:i/>
          <w:iCs/>
          <w:sz w:val="24"/>
          <w:szCs w:val="24"/>
        </w:rPr>
        <w:t>coaches</w:t>
      </w:r>
      <w:r w:rsidRPr="0030767B">
        <w:rPr>
          <w:sz w:val="24"/>
          <w:szCs w:val="24"/>
        </w:rPr>
        <w:t>:</w:t>
      </w:r>
      <w:r w:rsidR="00C50ABE" w:rsidRPr="0030767B">
        <w:rPr>
          <w:sz w:val="24"/>
          <w:szCs w:val="24"/>
        </w:rPr>
        <w:t xml:space="preserve"> </w:t>
      </w:r>
      <w:r w:rsidR="00DC39EA" w:rsidRPr="0030767B">
        <w:rPr>
          <w:sz w:val="24"/>
          <w:szCs w:val="24"/>
        </w:rPr>
        <w:t>Coach and mentors may not expert and leaners may point out the lacking of their teaching style of other problems and they can improve their lacking by considering the review and criticism from clients (</w:t>
      </w:r>
      <w:r w:rsidR="00DC39EA" w:rsidRPr="0030767B">
        <w:rPr>
          <w:rFonts w:cs="Arial"/>
          <w:sz w:val="24"/>
          <w:szCs w:val="24"/>
          <w:shd w:val="clear" w:color="auto" w:fill="FFFFFF"/>
        </w:rPr>
        <w:t xml:space="preserve">Barnett, and </w:t>
      </w:r>
      <w:proofErr w:type="spellStart"/>
      <w:r w:rsidR="00DC39EA" w:rsidRPr="0030767B">
        <w:rPr>
          <w:rFonts w:cs="Arial"/>
          <w:sz w:val="24"/>
          <w:szCs w:val="24"/>
          <w:shd w:val="clear" w:color="auto" w:fill="FFFFFF"/>
        </w:rPr>
        <w:t>O’Mahony</w:t>
      </w:r>
      <w:proofErr w:type="spellEnd"/>
      <w:r w:rsidR="00DC39EA" w:rsidRPr="0030767B">
        <w:rPr>
          <w:rFonts w:cs="Arial"/>
          <w:sz w:val="24"/>
          <w:szCs w:val="24"/>
          <w:shd w:val="clear" w:color="auto" w:fill="FFFFFF"/>
        </w:rPr>
        <w:t>, 2008</w:t>
      </w:r>
      <w:r w:rsidR="00DC39EA" w:rsidRPr="0030767B">
        <w:rPr>
          <w:sz w:val="24"/>
          <w:szCs w:val="24"/>
        </w:rPr>
        <w:t>). As a result, they should throw out their ego and accept the reviews and criticism from learners which will develop the quality of coaches. Pharmacy 2U’s coaches should have the mentality of receiving feedback from learners and take steps to prevent the problems to make their teaching more effective.</w:t>
      </w:r>
    </w:p>
    <w:p w14:paraId="673FFFE5" w14:textId="77777777" w:rsidR="00A91DAB" w:rsidRPr="0030767B" w:rsidRDefault="00A91DAB" w:rsidP="00834FDE">
      <w:pPr>
        <w:spacing w:line="360" w:lineRule="auto"/>
        <w:jc w:val="both"/>
        <w:rPr>
          <w:sz w:val="24"/>
          <w:szCs w:val="24"/>
        </w:rPr>
      </w:pPr>
      <w:r w:rsidRPr="0030767B">
        <w:rPr>
          <w:i/>
          <w:iCs/>
          <w:sz w:val="24"/>
          <w:szCs w:val="24"/>
        </w:rPr>
        <w:t>Good time keeper</w:t>
      </w:r>
      <w:r w:rsidRPr="0030767B">
        <w:rPr>
          <w:sz w:val="24"/>
          <w:szCs w:val="24"/>
        </w:rPr>
        <w:t>:</w:t>
      </w:r>
      <w:r w:rsidR="00C50ABE" w:rsidRPr="0030767B">
        <w:rPr>
          <w:sz w:val="24"/>
          <w:szCs w:val="24"/>
        </w:rPr>
        <w:t xml:space="preserve"> </w:t>
      </w:r>
      <w:r w:rsidR="00DC39EA" w:rsidRPr="0030767B">
        <w:rPr>
          <w:sz w:val="24"/>
          <w:szCs w:val="24"/>
        </w:rPr>
        <w:t xml:space="preserve">Good time keepers can manage time well and save time. Coaches and mentors have to be good time keeper which will help them to plan effective teaching plan </w:t>
      </w:r>
      <w:r w:rsidR="00DC39EA" w:rsidRPr="0030767B">
        <w:rPr>
          <w:sz w:val="24"/>
          <w:szCs w:val="24"/>
        </w:rPr>
        <w:lastRenderedPageBreak/>
        <w:t xml:space="preserve">that will </w:t>
      </w:r>
      <w:r w:rsidR="0096427B" w:rsidRPr="0030767B">
        <w:rPr>
          <w:sz w:val="24"/>
          <w:szCs w:val="24"/>
        </w:rPr>
        <w:t>work fast and learners can become good time keeper also by following them(</w:t>
      </w:r>
      <w:r w:rsidR="0096427B" w:rsidRPr="0030767B">
        <w:rPr>
          <w:rFonts w:cs="Arial"/>
          <w:sz w:val="24"/>
          <w:szCs w:val="24"/>
          <w:shd w:val="clear" w:color="auto" w:fill="FFFFFF"/>
        </w:rPr>
        <w:t>Cox, 2013</w:t>
      </w:r>
      <w:r w:rsidR="0096427B" w:rsidRPr="0030767B">
        <w:rPr>
          <w:sz w:val="24"/>
          <w:szCs w:val="24"/>
        </w:rPr>
        <w:t>). They should not consume time without any reason and teach clients how to manage time. The good time keeping quality of coaches will inspire clients to manage times and become time efficient. If the employees of Pharmacy 2U become good time keeper, it will be helpful for the company because employees will be capable of doing more work in less time and stop consuming time.</w:t>
      </w:r>
    </w:p>
    <w:p w14:paraId="1D48D4C7" w14:textId="77777777" w:rsidR="00412028" w:rsidRPr="0030767B" w:rsidRDefault="00412028" w:rsidP="00834FDE">
      <w:pPr>
        <w:spacing w:line="360" w:lineRule="auto"/>
        <w:jc w:val="both"/>
        <w:rPr>
          <w:sz w:val="24"/>
          <w:szCs w:val="24"/>
        </w:rPr>
      </w:pPr>
      <w:r w:rsidRPr="0030767B">
        <w:rPr>
          <w:i/>
          <w:iCs/>
          <w:sz w:val="24"/>
          <w:szCs w:val="24"/>
        </w:rPr>
        <w:t>Give constructive feedback</w:t>
      </w:r>
      <w:r w:rsidRPr="0030767B">
        <w:rPr>
          <w:sz w:val="24"/>
          <w:szCs w:val="24"/>
        </w:rPr>
        <w:t>:</w:t>
      </w:r>
      <w:r w:rsidR="00C50ABE" w:rsidRPr="0030767B">
        <w:rPr>
          <w:sz w:val="24"/>
          <w:szCs w:val="24"/>
        </w:rPr>
        <w:t xml:space="preserve"> </w:t>
      </w:r>
      <w:r w:rsidR="0096427B" w:rsidRPr="0030767B">
        <w:rPr>
          <w:sz w:val="24"/>
          <w:szCs w:val="24"/>
        </w:rPr>
        <w:t>Clients discuss their weakness with the coaches and mentors so that they have to be constructive feedback giver which will motivates clients to develop (</w:t>
      </w:r>
      <w:r w:rsidR="0096427B" w:rsidRPr="0030767B">
        <w:rPr>
          <w:rFonts w:cs="Arial"/>
          <w:sz w:val="24"/>
          <w:szCs w:val="24"/>
          <w:shd w:val="clear" w:color="auto" w:fill="FFFFFF"/>
        </w:rPr>
        <w:t xml:space="preserve">Cox, E., </w:t>
      </w:r>
      <w:proofErr w:type="spellStart"/>
      <w:r w:rsidR="0096427B" w:rsidRPr="0030767B">
        <w:rPr>
          <w:rFonts w:cs="Arial"/>
          <w:sz w:val="24"/>
          <w:szCs w:val="24"/>
          <w:shd w:val="clear" w:color="auto" w:fill="FFFFFF"/>
        </w:rPr>
        <w:t>Bachkirova</w:t>
      </w:r>
      <w:proofErr w:type="spellEnd"/>
      <w:r w:rsidR="0096427B" w:rsidRPr="0030767B">
        <w:rPr>
          <w:rFonts w:cs="Arial"/>
          <w:sz w:val="24"/>
          <w:szCs w:val="24"/>
          <w:shd w:val="clear" w:color="auto" w:fill="FFFFFF"/>
        </w:rPr>
        <w:t>, and Clutterbuck, D.A. 2014</w:t>
      </w:r>
      <w:r w:rsidR="0096427B" w:rsidRPr="0030767B">
        <w:rPr>
          <w:sz w:val="24"/>
          <w:szCs w:val="24"/>
        </w:rPr>
        <w:t xml:space="preserve">). It coaches underestimate learners after knowing their weakness, it will break learner’s self-confident and spirit which will raise inferiority complex in them. Coaches of Pharmacy 2U will give constructive feedback to the clients to motivate them highly and raise the spirit of develop themselves suitably. </w:t>
      </w:r>
    </w:p>
    <w:p w14:paraId="0E178EF1" w14:textId="77777777" w:rsidR="0096427B" w:rsidRPr="0030767B" w:rsidRDefault="0096427B" w:rsidP="00834FDE">
      <w:pPr>
        <w:spacing w:line="360" w:lineRule="auto"/>
        <w:jc w:val="both"/>
        <w:rPr>
          <w:sz w:val="24"/>
          <w:szCs w:val="24"/>
        </w:rPr>
      </w:pPr>
    </w:p>
    <w:p w14:paraId="38D37351" w14:textId="77777777" w:rsidR="0096427B" w:rsidRPr="0030767B" w:rsidRDefault="0096427B" w:rsidP="00834FDE">
      <w:pPr>
        <w:spacing w:line="360" w:lineRule="auto"/>
        <w:jc w:val="both"/>
        <w:rPr>
          <w:sz w:val="24"/>
          <w:szCs w:val="24"/>
        </w:rPr>
      </w:pPr>
    </w:p>
    <w:p w14:paraId="22FBB402" w14:textId="77777777" w:rsidR="0096427B" w:rsidRPr="0030767B" w:rsidRDefault="0096427B" w:rsidP="00834FDE">
      <w:pPr>
        <w:spacing w:line="360" w:lineRule="auto"/>
        <w:jc w:val="both"/>
        <w:rPr>
          <w:sz w:val="24"/>
          <w:szCs w:val="24"/>
        </w:rPr>
      </w:pPr>
    </w:p>
    <w:p w14:paraId="2D357271" w14:textId="77777777" w:rsidR="0096427B" w:rsidRPr="0030767B" w:rsidRDefault="0096427B" w:rsidP="00834FDE">
      <w:pPr>
        <w:spacing w:line="360" w:lineRule="auto"/>
        <w:jc w:val="both"/>
        <w:rPr>
          <w:sz w:val="24"/>
          <w:szCs w:val="24"/>
        </w:rPr>
      </w:pPr>
    </w:p>
    <w:p w14:paraId="767417FD" w14:textId="77777777" w:rsidR="0096427B" w:rsidRPr="0030767B" w:rsidRDefault="0096427B" w:rsidP="00834FDE">
      <w:pPr>
        <w:spacing w:line="360" w:lineRule="auto"/>
        <w:jc w:val="both"/>
        <w:rPr>
          <w:sz w:val="24"/>
          <w:szCs w:val="24"/>
        </w:rPr>
      </w:pPr>
    </w:p>
    <w:p w14:paraId="5EC934ED" w14:textId="77777777" w:rsidR="0096427B" w:rsidRPr="0030767B" w:rsidRDefault="0096427B" w:rsidP="00834FDE">
      <w:pPr>
        <w:spacing w:line="360" w:lineRule="auto"/>
        <w:jc w:val="both"/>
        <w:rPr>
          <w:sz w:val="24"/>
          <w:szCs w:val="24"/>
        </w:rPr>
      </w:pPr>
    </w:p>
    <w:p w14:paraId="68005737" w14:textId="77777777" w:rsidR="0096427B" w:rsidRPr="0030767B" w:rsidRDefault="0096427B" w:rsidP="00834FDE">
      <w:pPr>
        <w:spacing w:line="360" w:lineRule="auto"/>
        <w:jc w:val="both"/>
        <w:rPr>
          <w:sz w:val="24"/>
          <w:szCs w:val="24"/>
        </w:rPr>
      </w:pPr>
    </w:p>
    <w:p w14:paraId="701EC121" w14:textId="77777777" w:rsidR="0096427B" w:rsidRPr="0030767B" w:rsidRDefault="0096427B" w:rsidP="00834FDE">
      <w:pPr>
        <w:spacing w:line="360" w:lineRule="auto"/>
        <w:jc w:val="both"/>
        <w:rPr>
          <w:sz w:val="24"/>
          <w:szCs w:val="24"/>
        </w:rPr>
      </w:pPr>
    </w:p>
    <w:p w14:paraId="66E3FB42" w14:textId="77777777" w:rsidR="0096427B" w:rsidRPr="0030767B" w:rsidRDefault="0096427B" w:rsidP="00834FDE">
      <w:pPr>
        <w:spacing w:line="360" w:lineRule="auto"/>
        <w:jc w:val="both"/>
        <w:rPr>
          <w:sz w:val="24"/>
          <w:szCs w:val="24"/>
        </w:rPr>
      </w:pPr>
    </w:p>
    <w:p w14:paraId="532AFEF3" w14:textId="77777777" w:rsidR="0096427B" w:rsidRPr="0030767B" w:rsidRDefault="0096427B" w:rsidP="00834FDE">
      <w:pPr>
        <w:spacing w:line="360" w:lineRule="auto"/>
        <w:jc w:val="both"/>
        <w:rPr>
          <w:sz w:val="24"/>
          <w:szCs w:val="24"/>
        </w:rPr>
      </w:pPr>
    </w:p>
    <w:p w14:paraId="3383804D" w14:textId="77777777" w:rsidR="0096427B" w:rsidRPr="0030767B" w:rsidRDefault="0096427B" w:rsidP="00834FDE">
      <w:pPr>
        <w:spacing w:line="360" w:lineRule="auto"/>
        <w:jc w:val="both"/>
        <w:rPr>
          <w:sz w:val="24"/>
          <w:szCs w:val="24"/>
        </w:rPr>
      </w:pPr>
    </w:p>
    <w:p w14:paraId="56DDE383" w14:textId="77777777" w:rsidR="0096427B" w:rsidRPr="0030767B" w:rsidRDefault="0096427B" w:rsidP="00834FDE">
      <w:pPr>
        <w:spacing w:line="360" w:lineRule="auto"/>
        <w:jc w:val="both"/>
        <w:rPr>
          <w:sz w:val="24"/>
          <w:szCs w:val="24"/>
        </w:rPr>
      </w:pPr>
    </w:p>
    <w:p w14:paraId="196DF4C1" w14:textId="77777777" w:rsidR="0096427B" w:rsidRPr="0030767B" w:rsidRDefault="0096427B" w:rsidP="00834FDE">
      <w:pPr>
        <w:spacing w:line="360" w:lineRule="auto"/>
        <w:jc w:val="both"/>
        <w:rPr>
          <w:sz w:val="24"/>
          <w:szCs w:val="24"/>
        </w:rPr>
      </w:pPr>
    </w:p>
    <w:p w14:paraId="2A5353A0" w14:textId="77777777" w:rsidR="0096427B" w:rsidRPr="0030767B" w:rsidRDefault="0096427B" w:rsidP="00834FDE">
      <w:pPr>
        <w:spacing w:line="360" w:lineRule="auto"/>
        <w:jc w:val="both"/>
        <w:rPr>
          <w:sz w:val="24"/>
          <w:szCs w:val="24"/>
        </w:rPr>
      </w:pPr>
    </w:p>
    <w:p w14:paraId="59BBEDDA" w14:textId="77777777" w:rsidR="0096427B" w:rsidRPr="0030767B" w:rsidRDefault="0096427B" w:rsidP="00834FDE">
      <w:pPr>
        <w:spacing w:line="360" w:lineRule="auto"/>
        <w:jc w:val="both"/>
        <w:rPr>
          <w:sz w:val="24"/>
          <w:szCs w:val="24"/>
        </w:rPr>
      </w:pPr>
    </w:p>
    <w:p w14:paraId="19A09E09" w14:textId="77777777" w:rsidR="0096427B" w:rsidRPr="0030767B" w:rsidRDefault="0096427B" w:rsidP="00834FDE">
      <w:pPr>
        <w:spacing w:line="360" w:lineRule="auto"/>
        <w:jc w:val="both"/>
        <w:rPr>
          <w:sz w:val="24"/>
          <w:szCs w:val="24"/>
        </w:rPr>
      </w:pPr>
    </w:p>
    <w:p w14:paraId="41DB90F1" w14:textId="77777777" w:rsidR="0096427B" w:rsidRPr="0030767B" w:rsidRDefault="0096427B" w:rsidP="00834FDE">
      <w:pPr>
        <w:spacing w:line="360" w:lineRule="auto"/>
        <w:jc w:val="both"/>
        <w:rPr>
          <w:sz w:val="24"/>
          <w:szCs w:val="24"/>
        </w:rPr>
      </w:pPr>
    </w:p>
    <w:p w14:paraId="1F5446F1" w14:textId="77777777" w:rsidR="0096427B" w:rsidRDefault="0096427B" w:rsidP="00834FDE">
      <w:pPr>
        <w:spacing w:line="360" w:lineRule="auto"/>
        <w:jc w:val="both"/>
        <w:rPr>
          <w:sz w:val="24"/>
          <w:szCs w:val="24"/>
        </w:rPr>
      </w:pPr>
    </w:p>
    <w:p w14:paraId="7F3259C6" w14:textId="77777777" w:rsidR="00C30EF8" w:rsidRPr="0030767B" w:rsidRDefault="00C30EF8" w:rsidP="00834FDE">
      <w:pPr>
        <w:spacing w:line="360" w:lineRule="auto"/>
        <w:jc w:val="both"/>
        <w:rPr>
          <w:sz w:val="24"/>
          <w:szCs w:val="24"/>
        </w:rPr>
      </w:pPr>
    </w:p>
    <w:p w14:paraId="49AAF30C" w14:textId="77777777" w:rsidR="008328F0" w:rsidRPr="0030767B" w:rsidRDefault="008328F0" w:rsidP="00C30EF8">
      <w:pPr>
        <w:pStyle w:val="Heading1"/>
      </w:pPr>
      <w:bookmarkStart w:id="15" w:name="_Toc17487050"/>
      <w:r w:rsidRPr="0030767B">
        <w:t>Conclusion</w:t>
      </w:r>
      <w:bookmarkEnd w:id="15"/>
    </w:p>
    <w:p w14:paraId="3E3ADF69" w14:textId="77777777" w:rsidR="008328F0" w:rsidRPr="0030767B" w:rsidRDefault="008328F0" w:rsidP="00834FDE">
      <w:pPr>
        <w:spacing w:line="360" w:lineRule="auto"/>
        <w:jc w:val="both"/>
        <w:rPr>
          <w:sz w:val="24"/>
          <w:szCs w:val="24"/>
        </w:rPr>
      </w:pPr>
      <w:r w:rsidRPr="0030767B">
        <w:rPr>
          <w:sz w:val="24"/>
          <w:szCs w:val="24"/>
        </w:rPr>
        <w:t>Coaching and mentoring are two effective way</w:t>
      </w:r>
      <w:r w:rsidR="00C30EF8">
        <w:rPr>
          <w:sz w:val="24"/>
          <w:szCs w:val="24"/>
        </w:rPr>
        <w:t>s</w:t>
      </w:r>
      <w:r w:rsidRPr="0030767B">
        <w:rPr>
          <w:sz w:val="24"/>
          <w:szCs w:val="24"/>
        </w:rPr>
        <w:t xml:space="preserve"> of developing leaner’s ability and it helps the learners to build strong career.</w:t>
      </w:r>
      <w:r w:rsidR="00C30EF8">
        <w:rPr>
          <w:sz w:val="24"/>
          <w:szCs w:val="24"/>
        </w:rPr>
        <w:t xml:space="preserve"> Coaching and mentoring play significantly important role in an organization in broadening the capabilities and attitude of the employees to perform the duties and responsibilities.</w:t>
      </w:r>
      <w:r w:rsidRPr="0030767B">
        <w:rPr>
          <w:sz w:val="24"/>
          <w:szCs w:val="24"/>
        </w:rPr>
        <w:t xml:space="preserve"> Both are the process of teaching clients but they have many differences also. Coaches and mentors should </w:t>
      </w:r>
      <w:r w:rsidR="00250B73" w:rsidRPr="0030767B">
        <w:rPr>
          <w:sz w:val="24"/>
          <w:szCs w:val="24"/>
        </w:rPr>
        <w:t xml:space="preserve">appropriate </w:t>
      </w:r>
      <w:r w:rsidRPr="0030767B">
        <w:rPr>
          <w:sz w:val="24"/>
          <w:szCs w:val="24"/>
        </w:rPr>
        <w:t>skills, attitudes and</w:t>
      </w:r>
      <w:r w:rsidR="00250B73" w:rsidRPr="0030767B">
        <w:rPr>
          <w:sz w:val="24"/>
          <w:szCs w:val="24"/>
        </w:rPr>
        <w:t xml:space="preserve"> behaviours because learners will learn by following them. As a result, their positive skills will motivate clients highly and their lacking will not let them to maximize leaner’s skills.</w:t>
      </w:r>
    </w:p>
    <w:p w14:paraId="7399A6FE" w14:textId="77777777" w:rsidR="0096427B" w:rsidRPr="0030767B" w:rsidRDefault="0096427B" w:rsidP="00834FDE">
      <w:pPr>
        <w:spacing w:line="360" w:lineRule="auto"/>
        <w:jc w:val="both"/>
        <w:rPr>
          <w:sz w:val="24"/>
          <w:szCs w:val="24"/>
        </w:rPr>
      </w:pPr>
    </w:p>
    <w:p w14:paraId="68A85508" w14:textId="77777777" w:rsidR="00A91DAB" w:rsidRDefault="00A91DAB" w:rsidP="00834FDE">
      <w:pPr>
        <w:spacing w:line="360" w:lineRule="auto"/>
        <w:jc w:val="both"/>
        <w:rPr>
          <w:sz w:val="24"/>
          <w:szCs w:val="24"/>
        </w:rPr>
      </w:pPr>
    </w:p>
    <w:p w14:paraId="1CD3105D" w14:textId="77777777" w:rsidR="00B3760D" w:rsidRDefault="00B3760D" w:rsidP="00834FDE">
      <w:pPr>
        <w:spacing w:line="360" w:lineRule="auto"/>
        <w:jc w:val="both"/>
        <w:rPr>
          <w:sz w:val="24"/>
          <w:szCs w:val="24"/>
        </w:rPr>
      </w:pPr>
    </w:p>
    <w:p w14:paraId="68278E4F" w14:textId="77777777" w:rsidR="00B3760D" w:rsidRDefault="00B3760D" w:rsidP="00834FDE">
      <w:pPr>
        <w:spacing w:line="360" w:lineRule="auto"/>
        <w:jc w:val="both"/>
        <w:rPr>
          <w:sz w:val="24"/>
          <w:szCs w:val="24"/>
        </w:rPr>
      </w:pPr>
    </w:p>
    <w:p w14:paraId="508B5453" w14:textId="77777777" w:rsidR="00B3760D" w:rsidRDefault="00B3760D" w:rsidP="00834FDE">
      <w:pPr>
        <w:spacing w:line="360" w:lineRule="auto"/>
        <w:jc w:val="both"/>
        <w:rPr>
          <w:sz w:val="24"/>
          <w:szCs w:val="24"/>
        </w:rPr>
      </w:pPr>
    </w:p>
    <w:p w14:paraId="0C2ED603" w14:textId="77777777" w:rsidR="00B3760D" w:rsidRDefault="00B3760D" w:rsidP="00834FDE">
      <w:pPr>
        <w:spacing w:line="360" w:lineRule="auto"/>
        <w:jc w:val="both"/>
        <w:rPr>
          <w:sz w:val="24"/>
          <w:szCs w:val="24"/>
        </w:rPr>
      </w:pPr>
    </w:p>
    <w:p w14:paraId="7BD4ED1B" w14:textId="77777777" w:rsidR="00B3760D" w:rsidRDefault="00B3760D" w:rsidP="00834FDE">
      <w:pPr>
        <w:spacing w:line="360" w:lineRule="auto"/>
        <w:jc w:val="both"/>
        <w:rPr>
          <w:sz w:val="24"/>
          <w:szCs w:val="24"/>
        </w:rPr>
      </w:pPr>
    </w:p>
    <w:p w14:paraId="3299119B" w14:textId="77777777" w:rsidR="00B3760D" w:rsidRDefault="00B3760D" w:rsidP="00834FDE">
      <w:pPr>
        <w:spacing w:line="360" w:lineRule="auto"/>
        <w:jc w:val="both"/>
        <w:rPr>
          <w:sz w:val="24"/>
          <w:szCs w:val="24"/>
        </w:rPr>
      </w:pPr>
    </w:p>
    <w:p w14:paraId="35453742" w14:textId="77777777" w:rsidR="00B3760D" w:rsidRDefault="00B3760D" w:rsidP="00834FDE">
      <w:pPr>
        <w:spacing w:line="360" w:lineRule="auto"/>
        <w:jc w:val="both"/>
        <w:rPr>
          <w:sz w:val="24"/>
          <w:szCs w:val="24"/>
        </w:rPr>
      </w:pPr>
    </w:p>
    <w:p w14:paraId="3B65B18C" w14:textId="77777777" w:rsidR="00B3760D" w:rsidRDefault="00B3760D" w:rsidP="00834FDE">
      <w:pPr>
        <w:spacing w:line="360" w:lineRule="auto"/>
        <w:jc w:val="both"/>
        <w:rPr>
          <w:sz w:val="24"/>
          <w:szCs w:val="24"/>
        </w:rPr>
      </w:pPr>
    </w:p>
    <w:p w14:paraId="47592824" w14:textId="77777777" w:rsidR="00B3760D" w:rsidRDefault="00B3760D" w:rsidP="00834FDE">
      <w:pPr>
        <w:spacing w:line="360" w:lineRule="auto"/>
        <w:jc w:val="both"/>
        <w:rPr>
          <w:sz w:val="24"/>
          <w:szCs w:val="24"/>
        </w:rPr>
      </w:pPr>
    </w:p>
    <w:p w14:paraId="4265D694" w14:textId="77777777" w:rsidR="00B3760D" w:rsidRDefault="00B3760D" w:rsidP="00834FDE">
      <w:pPr>
        <w:spacing w:line="360" w:lineRule="auto"/>
        <w:jc w:val="both"/>
        <w:rPr>
          <w:sz w:val="24"/>
          <w:szCs w:val="24"/>
        </w:rPr>
      </w:pPr>
    </w:p>
    <w:p w14:paraId="57E5BC03" w14:textId="77777777" w:rsidR="00B3760D" w:rsidRDefault="00B3760D" w:rsidP="00834FDE">
      <w:pPr>
        <w:spacing w:line="360" w:lineRule="auto"/>
        <w:jc w:val="both"/>
        <w:rPr>
          <w:sz w:val="24"/>
          <w:szCs w:val="24"/>
        </w:rPr>
      </w:pPr>
    </w:p>
    <w:p w14:paraId="236AAD89" w14:textId="77777777" w:rsidR="00B3760D" w:rsidRDefault="00B3760D" w:rsidP="00834FDE">
      <w:pPr>
        <w:spacing w:line="360" w:lineRule="auto"/>
        <w:jc w:val="both"/>
        <w:rPr>
          <w:sz w:val="24"/>
          <w:szCs w:val="24"/>
        </w:rPr>
      </w:pPr>
    </w:p>
    <w:p w14:paraId="4E903091" w14:textId="77777777" w:rsidR="00B3760D" w:rsidRDefault="00B3760D" w:rsidP="00834FDE">
      <w:pPr>
        <w:spacing w:line="360" w:lineRule="auto"/>
        <w:jc w:val="both"/>
        <w:rPr>
          <w:sz w:val="24"/>
          <w:szCs w:val="24"/>
        </w:rPr>
      </w:pPr>
    </w:p>
    <w:p w14:paraId="0CA415AD" w14:textId="77777777" w:rsidR="00B3760D" w:rsidRDefault="00B3760D" w:rsidP="00834FDE">
      <w:pPr>
        <w:spacing w:line="360" w:lineRule="auto"/>
        <w:jc w:val="both"/>
        <w:rPr>
          <w:sz w:val="24"/>
          <w:szCs w:val="24"/>
        </w:rPr>
      </w:pPr>
    </w:p>
    <w:p w14:paraId="0DE05003" w14:textId="77777777" w:rsidR="00B3760D" w:rsidRDefault="00B3760D" w:rsidP="00834FDE">
      <w:pPr>
        <w:spacing w:line="360" w:lineRule="auto"/>
        <w:jc w:val="both"/>
        <w:rPr>
          <w:sz w:val="24"/>
          <w:szCs w:val="24"/>
        </w:rPr>
      </w:pPr>
    </w:p>
    <w:p w14:paraId="716A4579" w14:textId="77777777" w:rsidR="00B3760D" w:rsidRDefault="00B3760D" w:rsidP="00B3760D">
      <w:pPr>
        <w:pStyle w:val="Heading1"/>
      </w:pPr>
      <w:bookmarkStart w:id="16" w:name="_Toc17487051"/>
      <w:r>
        <w:t>References:</w:t>
      </w:r>
      <w:bookmarkEnd w:id="16"/>
      <w:r>
        <w:t xml:space="preserve"> </w:t>
      </w:r>
    </w:p>
    <w:p w14:paraId="14F8309D" w14:textId="77777777" w:rsidR="00B3760D" w:rsidRPr="00B3760D" w:rsidRDefault="00B3760D" w:rsidP="00B3760D">
      <w:pPr>
        <w:spacing w:line="360" w:lineRule="auto"/>
        <w:jc w:val="both"/>
        <w:rPr>
          <w:rFonts w:cs="Arial"/>
          <w:color w:val="222222"/>
          <w:sz w:val="24"/>
          <w:szCs w:val="24"/>
          <w:shd w:val="clear" w:color="auto" w:fill="FFFFFF"/>
        </w:rPr>
      </w:pPr>
      <w:r w:rsidRPr="00CC57FD">
        <w:rPr>
          <w:rFonts w:cs="Arial"/>
          <w:color w:val="222222"/>
          <w:sz w:val="24"/>
          <w:szCs w:val="24"/>
          <w:shd w:val="clear" w:color="auto" w:fill="FFFFFF"/>
        </w:rPr>
        <w:t xml:space="preserve">Avery, C., Howell, J.S. and Page, L., 2014. A Review of the Role of College </w:t>
      </w:r>
      <w:proofErr w:type="spellStart"/>
      <w:r w:rsidRPr="00CC57FD">
        <w:rPr>
          <w:rFonts w:cs="Arial"/>
          <w:color w:val="222222"/>
          <w:sz w:val="24"/>
          <w:szCs w:val="24"/>
          <w:shd w:val="clear" w:color="auto" w:fill="FFFFFF"/>
        </w:rPr>
        <w:t>Coun</w:t>
      </w:r>
      <w:proofErr w:type="spellEnd"/>
    </w:p>
    <w:p w14:paraId="106DC20B" w14:textId="77777777" w:rsidR="00B3760D" w:rsidRPr="00CC57FD" w:rsidRDefault="00B3760D" w:rsidP="00B3760D">
      <w:pPr>
        <w:spacing w:line="360" w:lineRule="auto"/>
        <w:jc w:val="both"/>
        <w:rPr>
          <w:sz w:val="24"/>
          <w:szCs w:val="24"/>
        </w:rPr>
      </w:pPr>
      <w:proofErr w:type="spellStart"/>
      <w:r w:rsidRPr="00CC57FD">
        <w:rPr>
          <w:sz w:val="24"/>
          <w:szCs w:val="24"/>
        </w:rPr>
        <w:t>Bachkirova</w:t>
      </w:r>
      <w:proofErr w:type="spellEnd"/>
      <w:r w:rsidRPr="00CC57FD">
        <w:rPr>
          <w:sz w:val="24"/>
          <w:szCs w:val="24"/>
        </w:rPr>
        <w:t xml:space="preserve">, T., Jackson, P. and Clutterbuck, D., 2011. Coaching </w:t>
      </w:r>
      <w:proofErr w:type="gramStart"/>
      <w:r w:rsidRPr="00CC57FD">
        <w:rPr>
          <w:sz w:val="24"/>
          <w:szCs w:val="24"/>
        </w:rPr>
        <w:t>And</w:t>
      </w:r>
      <w:proofErr w:type="gramEnd"/>
      <w:r w:rsidRPr="00CC57FD">
        <w:rPr>
          <w:sz w:val="24"/>
          <w:szCs w:val="24"/>
        </w:rPr>
        <w:t xml:space="preserve"> Mentoring Supervision: Theory And Practice: The complete guide to best practice. McGraw-Hill Education (UK).</w:t>
      </w:r>
    </w:p>
    <w:p w14:paraId="5DB9CCA7" w14:textId="77777777" w:rsidR="00B3760D" w:rsidRPr="00CC57FD" w:rsidRDefault="00B3760D" w:rsidP="00B3760D">
      <w:pPr>
        <w:spacing w:line="360" w:lineRule="auto"/>
        <w:jc w:val="both"/>
        <w:rPr>
          <w:rFonts w:cs="Arial"/>
          <w:color w:val="222222"/>
          <w:sz w:val="24"/>
          <w:szCs w:val="24"/>
          <w:shd w:val="clear" w:color="auto" w:fill="FFFFFF"/>
        </w:rPr>
      </w:pPr>
      <w:proofErr w:type="spellStart"/>
      <w:r w:rsidRPr="00CC57FD">
        <w:rPr>
          <w:rFonts w:cs="Arial"/>
          <w:color w:val="222222"/>
          <w:sz w:val="24"/>
          <w:szCs w:val="24"/>
          <w:shd w:val="clear" w:color="auto" w:fill="FFFFFF"/>
        </w:rPr>
        <w:t>Bachkirova</w:t>
      </w:r>
      <w:proofErr w:type="spellEnd"/>
      <w:r w:rsidRPr="00CC57FD">
        <w:rPr>
          <w:rFonts w:cs="Arial"/>
          <w:color w:val="222222"/>
          <w:sz w:val="24"/>
          <w:szCs w:val="24"/>
          <w:shd w:val="clear" w:color="auto" w:fill="FFFFFF"/>
        </w:rPr>
        <w:t>, T., Arthur, L. and Reading, E., 2015. Evaluating a coaching and mentoring programme: Challenges and solutions. </w:t>
      </w:r>
      <w:r w:rsidRPr="00CC57FD">
        <w:rPr>
          <w:rFonts w:cs="Arial"/>
          <w:i/>
          <w:iCs/>
          <w:color w:val="222222"/>
          <w:sz w:val="24"/>
          <w:szCs w:val="24"/>
          <w:shd w:val="clear" w:color="auto" w:fill="FFFFFF"/>
        </w:rPr>
        <w:t>International coaching psychology review</w:t>
      </w:r>
      <w:r w:rsidRPr="00CC57FD">
        <w:rPr>
          <w:rFonts w:cs="Arial"/>
          <w:color w:val="222222"/>
          <w:sz w:val="24"/>
          <w:szCs w:val="24"/>
          <w:shd w:val="clear" w:color="auto" w:fill="FFFFFF"/>
        </w:rPr>
        <w:t>, </w:t>
      </w:r>
      <w:r w:rsidRPr="00CC57FD">
        <w:rPr>
          <w:rFonts w:cs="Arial"/>
          <w:i/>
          <w:iCs/>
          <w:color w:val="222222"/>
          <w:sz w:val="24"/>
          <w:szCs w:val="24"/>
          <w:shd w:val="clear" w:color="auto" w:fill="FFFFFF"/>
        </w:rPr>
        <w:t>10</w:t>
      </w:r>
      <w:r w:rsidRPr="00CC57FD">
        <w:rPr>
          <w:rFonts w:cs="Arial"/>
          <w:color w:val="222222"/>
          <w:sz w:val="24"/>
          <w:szCs w:val="24"/>
          <w:shd w:val="clear" w:color="auto" w:fill="FFFFFF"/>
        </w:rPr>
        <w:t>(2), pp.175-189.</w:t>
      </w:r>
    </w:p>
    <w:p w14:paraId="3BED0666" w14:textId="77777777" w:rsidR="00B3760D" w:rsidRPr="00CC57FD" w:rsidRDefault="00B3760D" w:rsidP="00B3760D">
      <w:pPr>
        <w:spacing w:line="360" w:lineRule="auto"/>
        <w:jc w:val="both"/>
        <w:rPr>
          <w:rFonts w:cs="Arial"/>
          <w:color w:val="222222"/>
          <w:sz w:val="24"/>
          <w:szCs w:val="24"/>
          <w:shd w:val="clear" w:color="auto" w:fill="FFFFFF"/>
        </w:rPr>
      </w:pPr>
      <w:r w:rsidRPr="00CC57FD">
        <w:rPr>
          <w:rFonts w:cs="Arial"/>
          <w:color w:val="222222"/>
          <w:sz w:val="24"/>
          <w:szCs w:val="24"/>
          <w:shd w:val="clear" w:color="auto" w:fill="FFFFFF"/>
        </w:rPr>
        <w:t xml:space="preserve">Barnett, B.G. and </w:t>
      </w:r>
      <w:proofErr w:type="spellStart"/>
      <w:r w:rsidRPr="00CC57FD">
        <w:rPr>
          <w:rFonts w:cs="Arial"/>
          <w:color w:val="222222"/>
          <w:sz w:val="24"/>
          <w:szCs w:val="24"/>
          <w:shd w:val="clear" w:color="auto" w:fill="FFFFFF"/>
        </w:rPr>
        <w:t>O’Mahony</w:t>
      </w:r>
      <w:proofErr w:type="spellEnd"/>
      <w:r w:rsidRPr="00CC57FD">
        <w:rPr>
          <w:rFonts w:cs="Arial"/>
          <w:color w:val="222222"/>
          <w:sz w:val="24"/>
          <w:szCs w:val="24"/>
          <w:shd w:val="clear" w:color="auto" w:fill="FFFFFF"/>
        </w:rPr>
        <w:t>, G.R., 2008. Mentoring and coaching programs for the professional development of school leaders. </w:t>
      </w:r>
      <w:r w:rsidRPr="00CC57FD">
        <w:rPr>
          <w:rFonts w:cs="Arial"/>
          <w:i/>
          <w:iCs/>
          <w:color w:val="222222"/>
          <w:sz w:val="24"/>
          <w:szCs w:val="24"/>
          <w:shd w:val="clear" w:color="auto" w:fill="FFFFFF"/>
        </w:rPr>
        <w:t>International handbook on the preparation and development of school leaders</w:t>
      </w:r>
      <w:r w:rsidRPr="00CC57FD">
        <w:rPr>
          <w:rFonts w:cs="Arial"/>
          <w:color w:val="222222"/>
          <w:sz w:val="24"/>
          <w:szCs w:val="24"/>
          <w:shd w:val="clear" w:color="auto" w:fill="FFFFFF"/>
        </w:rPr>
        <w:t>, pp.232-262.</w:t>
      </w:r>
    </w:p>
    <w:p w14:paraId="0F1B47D5" w14:textId="77777777" w:rsidR="00B3760D" w:rsidRPr="00CC57FD" w:rsidRDefault="00B3760D" w:rsidP="00B3760D">
      <w:pPr>
        <w:spacing w:line="360" w:lineRule="auto"/>
        <w:jc w:val="both"/>
        <w:rPr>
          <w:sz w:val="24"/>
          <w:szCs w:val="24"/>
        </w:rPr>
      </w:pPr>
      <w:r w:rsidRPr="00CC57FD">
        <w:rPr>
          <w:sz w:val="24"/>
          <w:szCs w:val="24"/>
        </w:rPr>
        <w:t>Burley, S. and Pomphrey, C., 2011. Mentoring and coaching in schools: Professional learning through collaborative inquiry. Routledge.</w:t>
      </w:r>
    </w:p>
    <w:p w14:paraId="249F6284" w14:textId="77777777" w:rsidR="00B3760D" w:rsidRPr="00CC57FD" w:rsidRDefault="00B3760D" w:rsidP="00B3760D">
      <w:pPr>
        <w:spacing w:line="360" w:lineRule="auto"/>
        <w:jc w:val="both"/>
        <w:rPr>
          <w:sz w:val="24"/>
          <w:szCs w:val="24"/>
        </w:rPr>
      </w:pPr>
      <w:proofErr w:type="spellStart"/>
      <w:r w:rsidRPr="00CC57FD">
        <w:rPr>
          <w:sz w:val="24"/>
          <w:szCs w:val="24"/>
        </w:rPr>
        <w:t>Boreen</w:t>
      </w:r>
      <w:proofErr w:type="spellEnd"/>
      <w:r w:rsidRPr="00CC57FD">
        <w:rPr>
          <w:sz w:val="24"/>
          <w:szCs w:val="24"/>
        </w:rPr>
        <w:t>, J., 2009. Mentoring beginning teachers: Guiding, reflecting, coaching. Stenhouse Publishers.</w:t>
      </w:r>
    </w:p>
    <w:p w14:paraId="119314E8" w14:textId="77777777" w:rsidR="00B3760D" w:rsidRPr="00CC57FD" w:rsidRDefault="00B3760D" w:rsidP="00B3760D">
      <w:pPr>
        <w:spacing w:line="360" w:lineRule="auto"/>
        <w:jc w:val="both"/>
        <w:rPr>
          <w:sz w:val="24"/>
          <w:szCs w:val="24"/>
        </w:rPr>
      </w:pPr>
      <w:r w:rsidRPr="00CC57FD">
        <w:rPr>
          <w:sz w:val="24"/>
          <w:szCs w:val="24"/>
        </w:rPr>
        <w:t xml:space="preserve">Connor, M. and </w:t>
      </w:r>
      <w:proofErr w:type="spellStart"/>
      <w:r w:rsidRPr="00CC57FD">
        <w:rPr>
          <w:sz w:val="24"/>
          <w:szCs w:val="24"/>
        </w:rPr>
        <w:t>Pokora</w:t>
      </w:r>
      <w:proofErr w:type="spellEnd"/>
      <w:r w:rsidRPr="00CC57FD">
        <w:rPr>
          <w:sz w:val="24"/>
          <w:szCs w:val="24"/>
        </w:rPr>
        <w:t>, J., 2012. Coaching and mentoring at work: Developing effective practice: Developing effective practice. McGraw-Hill Education (UK).</w:t>
      </w:r>
    </w:p>
    <w:p w14:paraId="5295CF8A" w14:textId="77777777" w:rsidR="00B3760D" w:rsidRDefault="00B3760D" w:rsidP="00B3760D">
      <w:pPr>
        <w:spacing w:line="360" w:lineRule="auto"/>
        <w:jc w:val="both"/>
        <w:rPr>
          <w:sz w:val="24"/>
          <w:szCs w:val="24"/>
        </w:rPr>
      </w:pPr>
      <w:r w:rsidRPr="00CC57FD">
        <w:rPr>
          <w:sz w:val="24"/>
          <w:szCs w:val="24"/>
        </w:rPr>
        <w:t xml:space="preserve">Clutterbuck, D., 2008. What's happening in coaching and mentoring? And what is the difference between </w:t>
      </w:r>
      <w:proofErr w:type="gramStart"/>
      <w:r w:rsidRPr="00CC57FD">
        <w:rPr>
          <w:sz w:val="24"/>
          <w:szCs w:val="24"/>
        </w:rPr>
        <w:t>them?.</w:t>
      </w:r>
      <w:proofErr w:type="gramEnd"/>
      <w:r w:rsidRPr="00CC57FD">
        <w:rPr>
          <w:sz w:val="24"/>
          <w:szCs w:val="24"/>
        </w:rPr>
        <w:t xml:space="preserve"> Development and Learning in Organizations: An International Journal, 22(4), pp.8-10.</w:t>
      </w:r>
    </w:p>
    <w:p w14:paraId="5847B101" w14:textId="77777777" w:rsidR="00B3760D" w:rsidRPr="00CC57FD" w:rsidRDefault="00B3760D" w:rsidP="00B3760D">
      <w:pPr>
        <w:spacing w:line="360" w:lineRule="auto"/>
        <w:jc w:val="both"/>
        <w:rPr>
          <w:rFonts w:cs="Arial"/>
          <w:color w:val="222222"/>
          <w:sz w:val="24"/>
          <w:szCs w:val="24"/>
          <w:shd w:val="clear" w:color="auto" w:fill="FFFFFF"/>
        </w:rPr>
      </w:pPr>
      <w:r w:rsidRPr="00CC57FD">
        <w:rPr>
          <w:rFonts w:cs="Arial"/>
          <w:color w:val="222222"/>
          <w:sz w:val="24"/>
          <w:szCs w:val="24"/>
          <w:shd w:val="clear" w:color="auto" w:fill="FFFFFF"/>
        </w:rPr>
        <w:t>Cox, E., 2013. Coaching understood: A pragmatic inquiry into the coaching process. </w:t>
      </w:r>
      <w:r w:rsidRPr="00CC57FD">
        <w:rPr>
          <w:rFonts w:cs="Arial"/>
          <w:i/>
          <w:iCs/>
          <w:color w:val="222222"/>
          <w:sz w:val="24"/>
          <w:szCs w:val="24"/>
          <w:shd w:val="clear" w:color="auto" w:fill="FFFFFF"/>
        </w:rPr>
        <w:t>International Journal of Sports Science &amp; Coaching</w:t>
      </w:r>
      <w:r w:rsidRPr="00CC57FD">
        <w:rPr>
          <w:rFonts w:cs="Arial"/>
          <w:color w:val="222222"/>
          <w:sz w:val="24"/>
          <w:szCs w:val="24"/>
          <w:shd w:val="clear" w:color="auto" w:fill="FFFFFF"/>
        </w:rPr>
        <w:t>, </w:t>
      </w:r>
      <w:r w:rsidRPr="00CC57FD">
        <w:rPr>
          <w:rFonts w:cs="Arial"/>
          <w:i/>
          <w:iCs/>
          <w:color w:val="222222"/>
          <w:sz w:val="24"/>
          <w:szCs w:val="24"/>
          <w:shd w:val="clear" w:color="auto" w:fill="FFFFFF"/>
        </w:rPr>
        <w:t>8</w:t>
      </w:r>
      <w:r w:rsidRPr="00CC57FD">
        <w:rPr>
          <w:rFonts w:cs="Arial"/>
          <w:color w:val="222222"/>
          <w:sz w:val="24"/>
          <w:szCs w:val="24"/>
          <w:shd w:val="clear" w:color="auto" w:fill="FFFFFF"/>
        </w:rPr>
        <w:t>(1), pp.265-270.</w:t>
      </w:r>
    </w:p>
    <w:p w14:paraId="515E6554" w14:textId="77777777" w:rsidR="00B3760D" w:rsidRPr="00B3760D" w:rsidRDefault="00B3760D" w:rsidP="00B3760D">
      <w:pPr>
        <w:spacing w:line="360" w:lineRule="auto"/>
        <w:jc w:val="both"/>
        <w:rPr>
          <w:rFonts w:cs="Arial"/>
          <w:color w:val="222222"/>
          <w:sz w:val="24"/>
          <w:szCs w:val="24"/>
          <w:shd w:val="clear" w:color="auto" w:fill="FFFFFF"/>
        </w:rPr>
      </w:pPr>
      <w:r w:rsidRPr="00CC57FD">
        <w:rPr>
          <w:rFonts w:cs="Arial"/>
          <w:color w:val="222222"/>
          <w:sz w:val="24"/>
          <w:szCs w:val="24"/>
          <w:shd w:val="clear" w:color="auto" w:fill="FFFFFF"/>
        </w:rPr>
        <w:lastRenderedPageBreak/>
        <w:t xml:space="preserve">Cox, E., </w:t>
      </w:r>
      <w:proofErr w:type="spellStart"/>
      <w:r w:rsidRPr="00CC57FD">
        <w:rPr>
          <w:rFonts w:cs="Arial"/>
          <w:color w:val="222222"/>
          <w:sz w:val="24"/>
          <w:szCs w:val="24"/>
          <w:shd w:val="clear" w:color="auto" w:fill="FFFFFF"/>
        </w:rPr>
        <w:t>Bachkirova</w:t>
      </w:r>
      <w:proofErr w:type="spellEnd"/>
      <w:r w:rsidRPr="00CC57FD">
        <w:rPr>
          <w:rFonts w:cs="Arial"/>
          <w:color w:val="222222"/>
          <w:sz w:val="24"/>
          <w:szCs w:val="24"/>
          <w:shd w:val="clear" w:color="auto" w:fill="FFFFFF"/>
        </w:rPr>
        <w:t>, T. and Clutterbuck, D.A. eds., 2014. </w:t>
      </w:r>
      <w:r w:rsidRPr="00CC57FD">
        <w:rPr>
          <w:rFonts w:cs="Arial"/>
          <w:i/>
          <w:iCs/>
          <w:color w:val="222222"/>
          <w:sz w:val="24"/>
          <w:szCs w:val="24"/>
          <w:shd w:val="clear" w:color="auto" w:fill="FFFFFF"/>
        </w:rPr>
        <w:t>The complete handbook of coaching</w:t>
      </w:r>
      <w:r w:rsidRPr="00CC57FD">
        <w:rPr>
          <w:rFonts w:cs="Arial"/>
          <w:color w:val="222222"/>
          <w:sz w:val="24"/>
          <w:szCs w:val="24"/>
          <w:shd w:val="clear" w:color="auto" w:fill="FFFFFF"/>
        </w:rPr>
        <w:t>. Sage.</w:t>
      </w:r>
    </w:p>
    <w:p w14:paraId="2D622BEC" w14:textId="77777777" w:rsidR="00B3760D" w:rsidRPr="00CC57FD" w:rsidRDefault="00B3760D" w:rsidP="00B3760D">
      <w:pPr>
        <w:spacing w:line="360" w:lineRule="auto"/>
        <w:jc w:val="both"/>
        <w:rPr>
          <w:sz w:val="24"/>
          <w:szCs w:val="24"/>
        </w:rPr>
      </w:pPr>
      <w:r w:rsidRPr="00CC57FD">
        <w:rPr>
          <w:sz w:val="24"/>
          <w:szCs w:val="24"/>
        </w:rPr>
        <w:t xml:space="preserve">Denmark, V. and </w:t>
      </w:r>
      <w:proofErr w:type="spellStart"/>
      <w:r w:rsidRPr="00CC57FD">
        <w:rPr>
          <w:sz w:val="24"/>
          <w:szCs w:val="24"/>
        </w:rPr>
        <w:t>Podsen</w:t>
      </w:r>
      <w:proofErr w:type="spellEnd"/>
      <w:r w:rsidRPr="00CC57FD">
        <w:rPr>
          <w:sz w:val="24"/>
          <w:szCs w:val="24"/>
        </w:rPr>
        <w:t>, I.J., 2013. Coaching and mentoring first-year and student teachers. Routledge.</w:t>
      </w:r>
    </w:p>
    <w:p w14:paraId="2A3BBF7F" w14:textId="77777777" w:rsidR="00B3760D" w:rsidRPr="00CC57FD" w:rsidRDefault="00B3760D" w:rsidP="00B3760D">
      <w:pPr>
        <w:spacing w:line="360" w:lineRule="auto"/>
        <w:jc w:val="both"/>
        <w:rPr>
          <w:sz w:val="24"/>
          <w:szCs w:val="24"/>
        </w:rPr>
      </w:pPr>
      <w:proofErr w:type="spellStart"/>
      <w:r w:rsidRPr="00CC57FD">
        <w:rPr>
          <w:sz w:val="24"/>
          <w:szCs w:val="24"/>
        </w:rPr>
        <w:t>DaviD</w:t>
      </w:r>
      <w:proofErr w:type="spellEnd"/>
      <w:r w:rsidRPr="00CC57FD">
        <w:rPr>
          <w:sz w:val="24"/>
          <w:szCs w:val="24"/>
        </w:rPr>
        <w:t>, S., 2016. Beyond goals: Effective strategies for coaching and mentoring. Routledge.</w:t>
      </w:r>
    </w:p>
    <w:p w14:paraId="512E3EE8" w14:textId="77777777" w:rsidR="00B3760D" w:rsidRPr="00CC57FD" w:rsidRDefault="00B3760D" w:rsidP="00B3760D">
      <w:pPr>
        <w:spacing w:line="360" w:lineRule="auto"/>
        <w:jc w:val="both"/>
        <w:rPr>
          <w:rFonts w:cs="Arial"/>
          <w:color w:val="222222"/>
          <w:sz w:val="24"/>
          <w:szCs w:val="24"/>
          <w:shd w:val="clear" w:color="auto" w:fill="FFFFFF"/>
        </w:rPr>
      </w:pPr>
      <w:r w:rsidRPr="00CC57FD">
        <w:rPr>
          <w:rFonts w:cs="Arial"/>
          <w:color w:val="222222"/>
          <w:sz w:val="24"/>
          <w:szCs w:val="24"/>
          <w:shd w:val="clear" w:color="auto" w:fill="FFFFFF"/>
        </w:rPr>
        <w:t xml:space="preserve">Duncan, H.E. and Stock, M.J., 2010. Mentoring and coaching rural school leaders: what do they </w:t>
      </w:r>
      <w:proofErr w:type="gramStart"/>
      <w:r w:rsidRPr="00CC57FD">
        <w:rPr>
          <w:rFonts w:cs="Arial"/>
          <w:color w:val="222222"/>
          <w:sz w:val="24"/>
          <w:szCs w:val="24"/>
          <w:shd w:val="clear" w:color="auto" w:fill="FFFFFF"/>
        </w:rPr>
        <w:t>need?.</w:t>
      </w:r>
      <w:proofErr w:type="gramEnd"/>
      <w:r w:rsidRPr="00CC57FD">
        <w:rPr>
          <w:rFonts w:cs="Arial"/>
          <w:color w:val="222222"/>
          <w:sz w:val="24"/>
          <w:szCs w:val="24"/>
          <w:shd w:val="clear" w:color="auto" w:fill="FFFFFF"/>
        </w:rPr>
        <w:t> </w:t>
      </w:r>
      <w:r w:rsidRPr="00CC57FD">
        <w:rPr>
          <w:rFonts w:cs="Arial"/>
          <w:i/>
          <w:iCs/>
          <w:color w:val="222222"/>
          <w:sz w:val="24"/>
          <w:szCs w:val="24"/>
          <w:shd w:val="clear" w:color="auto" w:fill="FFFFFF"/>
        </w:rPr>
        <w:t>Mentoring &amp; tutoring: partnership in learning</w:t>
      </w:r>
      <w:r w:rsidRPr="00CC57FD">
        <w:rPr>
          <w:rFonts w:cs="Arial"/>
          <w:color w:val="222222"/>
          <w:sz w:val="24"/>
          <w:szCs w:val="24"/>
          <w:shd w:val="clear" w:color="auto" w:fill="FFFFFF"/>
        </w:rPr>
        <w:t>, </w:t>
      </w:r>
      <w:r w:rsidRPr="00CC57FD">
        <w:rPr>
          <w:rFonts w:cs="Arial"/>
          <w:i/>
          <w:iCs/>
          <w:color w:val="222222"/>
          <w:sz w:val="24"/>
          <w:szCs w:val="24"/>
          <w:shd w:val="clear" w:color="auto" w:fill="FFFFFF"/>
        </w:rPr>
        <w:t>18</w:t>
      </w:r>
      <w:r w:rsidRPr="00CC57FD">
        <w:rPr>
          <w:rFonts w:cs="Arial"/>
          <w:color w:val="222222"/>
          <w:sz w:val="24"/>
          <w:szCs w:val="24"/>
          <w:shd w:val="clear" w:color="auto" w:fill="FFFFFF"/>
        </w:rPr>
        <w:t>(3), pp.293-311.</w:t>
      </w:r>
    </w:p>
    <w:p w14:paraId="763026F7" w14:textId="77777777" w:rsidR="00B3760D" w:rsidRPr="00CC57FD" w:rsidRDefault="00B3760D" w:rsidP="00B3760D">
      <w:pPr>
        <w:spacing w:line="360" w:lineRule="auto"/>
        <w:jc w:val="both"/>
        <w:rPr>
          <w:rFonts w:cs="Arial"/>
          <w:color w:val="222222"/>
          <w:sz w:val="24"/>
          <w:szCs w:val="24"/>
          <w:shd w:val="clear" w:color="auto" w:fill="FFFFFF"/>
        </w:rPr>
      </w:pPr>
      <w:proofErr w:type="spellStart"/>
      <w:r w:rsidRPr="00CC57FD">
        <w:rPr>
          <w:rFonts w:cs="Arial"/>
          <w:color w:val="222222"/>
          <w:sz w:val="24"/>
          <w:szCs w:val="24"/>
          <w:shd w:val="clear" w:color="auto" w:fill="FFFFFF"/>
        </w:rPr>
        <w:t>DeCampli</w:t>
      </w:r>
      <w:proofErr w:type="spellEnd"/>
      <w:r w:rsidRPr="00CC57FD">
        <w:rPr>
          <w:rFonts w:cs="Arial"/>
          <w:color w:val="222222"/>
          <w:sz w:val="24"/>
          <w:szCs w:val="24"/>
          <w:shd w:val="clear" w:color="auto" w:fill="FFFFFF"/>
        </w:rPr>
        <w:t>, P., Kirby, K.K. and Baldwin, C., 2010. Beyond the classroom to coaching: preparing new nurse managers. </w:t>
      </w:r>
      <w:r w:rsidRPr="00CC57FD">
        <w:rPr>
          <w:rFonts w:cs="Arial"/>
          <w:i/>
          <w:iCs/>
          <w:color w:val="222222"/>
          <w:sz w:val="24"/>
          <w:szCs w:val="24"/>
          <w:shd w:val="clear" w:color="auto" w:fill="FFFFFF"/>
        </w:rPr>
        <w:t>Critical Care Nursing Quarterly</w:t>
      </w:r>
      <w:r w:rsidRPr="00CC57FD">
        <w:rPr>
          <w:rFonts w:cs="Arial"/>
          <w:color w:val="222222"/>
          <w:sz w:val="24"/>
          <w:szCs w:val="24"/>
          <w:shd w:val="clear" w:color="auto" w:fill="FFFFFF"/>
        </w:rPr>
        <w:t>, </w:t>
      </w:r>
      <w:r w:rsidRPr="00CC57FD">
        <w:rPr>
          <w:rFonts w:cs="Arial"/>
          <w:i/>
          <w:iCs/>
          <w:color w:val="222222"/>
          <w:sz w:val="24"/>
          <w:szCs w:val="24"/>
          <w:shd w:val="clear" w:color="auto" w:fill="FFFFFF"/>
        </w:rPr>
        <w:t>33</w:t>
      </w:r>
      <w:r w:rsidRPr="00CC57FD">
        <w:rPr>
          <w:rFonts w:cs="Arial"/>
          <w:color w:val="222222"/>
          <w:sz w:val="24"/>
          <w:szCs w:val="24"/>
          <w:shd w:val="clear" w:color="auto" w:fill="FFFFFF"/>
        </w:rPr>
        <w:t>(2), pp.132-137.</w:t>
      </w:r>
    </w:p>
    <w:p w14:paraId="3053C605" w14:textId="77777777" w:rsidR="00451FA0" w:rsidRPr="00CC57FD" w:rsidRDefault="00451FA0" w:rsidP="00451FA0">
      <w:pPr>
        <w:spacing w:line="360" w:lineRule="auto"/>
        <w:jc w:val="both"/>
        <w:rPr>
          <w:sz w:val="24"/>
          <w:szCs w:val="24"/>
        </w:rPr>
      </w:pPr>
      <w:r w:rsidRPr="00CC57FD">
        <w:rPr>
          <w:sz w:val="24"/>
          <w:szCs w:val="24"/>
        </w:rPr>
        <w:t>Garvey, R., Strokes, P. and Megginson, D., 2010. Coaching and mentoring: Theory and practice.</w:t>
      </w:r>
    </w:p>
    <w:p w14:paraId="18E08410" w14:textId="77777777" w:rsidR="00451FA0" w:rsidRPr="00CC57FD" w:rsidRDefault="00451FA0" w:rsidP="00451FA0">
      <w:pPr>
        <w:spacing w:line="360" w:lineRule="auto"/>
        <w:jc w:val="both"/>
        <w:rPr>
          <w:sz w:val="24"/>
          <w:szCs w:val="24"/>
        </w:rPr>
      </w:pPr>
      <w:r w:rsidRPr="00CC57FD">
        <w:rPr>
          <w:sz w:val="24"/>
          <w:szCs w:val="24"/>
        </w:rPr>
        <w:t>Fletcher, S. and Mullen, C.A. eds., 2012. Sage handbook of mentoring and coaching in education. Sage.</w:t>
      </w:r>
    </w:p>
    <w:p w14:paraId="78370FE8" w14:textId="77777777" w:rsidR="00451FA0" w:rsidRPr="00CC57FD" w:rsidRDefault="00451FA0" w:rsidP="00451FA0">
      <w:pPr>
        <w:spacing w:line="360" w:lineRule="auto"/>
        <w:jc w:val="both"/>
        <w:rPr>
          <w:sz w:val="24"/>
          <w:szCs w:val="24"/>
        </w:rPr>
      </w:pPr>
      <w:r w:rsidRPr="00CC57FD">
        <w:rPr>
          <w:sz w:val="24"/>
          <w:szCs w:val="24"/>
        </w:rPr>
        <w:t>Garvey, R., Garvey, B., Stokes, P. and Megginson, D., 2017. Coaching and mentoring: Theory and practice. Sage.</w:t>
      </w:r>
    </w:p>
    <w:p w14:paraId="736A3D07" w14:textId="77777777" w:rsidR="00451FA0" w:rsidRPr="00CC57FD" w:rsidRDefault="00451FA0" w:rsidP="00451FA0">
      <w:pPr>
        <w:spacing w:line="360" w:lineRule="auto"/>
        <w:jc w:val="both"/>
        <w:rPr>
          <w:sz w:val="24"/>
          <w:szCs w:val="24"/>
        </w:rPr>
      </w:pPr>
      <w:r w:rsidRPr="00CC57FD">
        <w:rPr>
          <w:sz w:val="24"/>
          <w:szCs w:val="24"/>
        </w:rPr>
        <w:t xml:space="preserve">Jack, A.I., Boyatzis, R.E., Khawaja, M.S., </w:t>
      </w:r>
      <w:proofErr w:type="spellStart"/>
      <w:r w:rsidRPr="00CC57FD">
        <w:rPr>
          <w:sz w:val="24"/>
          <w:szCs w:val="24"/>
        </w:rPr>
        <w:t>Passarelli</w:t>
      </w:r>
      <w:proofErr w:type="spellEnd"/>
      <w:r w:rsidRPr="00CC57FD">
        <w:rPr>
          <w:sz w:val="24"/>
          <w:szCs w:val="24"/>
        </w:rPr>
        <w:t>, A.M. and Leckie, R.L., 2013. Visioning in the brain: an fMRI study of inspirational coaching and mentoring. Social neuroscience, 8(4), pp.369-384.</w:t>
      </w:r>
    </w:p>
    <w:p w14:paraId="4DB41839" w14:textId="77777777" w:rsidR="00451FA0" w:rsidRPr="00CC57FD" w:rsidRDefault="00451FA0" w:rsidP="00451FA0">
      <w:pPr>
        <w:spacing w:line="360" w:lineRule="auto"/>
        <w:jc w:val="both"/>
        <w:rPr>
          <w:sz w:val="24"/>
          <w:szCs w:val="24"/>
        </w:rPr>
      </w:pPr>
      <w:proofErr w:type="spellStart"/>
      <w:r w:rsidRPr="00CC57FD">
        <w:rPr>
          <w:sz w:val="24"/>
          <w:szCs w:val="24"/>
        </w:rPr>
        <w:t>Fielden</w:t>
      </w:r>
      <w:proofErr w:type="spellEnd"/>
      <w:r w:rsidRPr="00CC57FD">
        <w:rPr>
          <w:sz w:val="24"/>
          <w:szCs w:val="24"/>
        </w:rPr>
        <w:t>, S.L., Davidson, M.J. and Sutherland, V.J., 2009. Innovations in coaching and mentoring: implications for nurse leadership development. Health Services Management Research, 22(2), pp.92-99.</w:t>
      </w:r>
    </w:p>
    <w:p w14:paraId="11122517"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Greif, S., 2013. Conducting organizational based evaluations of coaching and mentoring programs. </w:t>
      </w:r>
      <w:r w:rsidRPr="00CC57FD">
        <w:rPr>
          <w:rFonts w:cs="Arial"/>
          <w:i/>
          <w:iCs/>
          <w:sz w:val="24"/>
          <w:szCs w:val="24"/>
          <w:shd w:val="clear" w:color="auto" w:fill="FFFFFF"/>
        </w:rPr>
        <w:t>The Wiley-Blackwell handbook of the psychology of coaching and mentoring</w:t>
      </w:r>
      <w:r w:rsidRPr="00CC57FD">
        <w:rPr>
          <w:rFonts w:cs="Arial"/>
          <w:sz w:val="24"/>
          <w:szCs w:val="24"/>
          <w:shd w:val="clear" w:color="auto" w:fill="FFFFFF"/>
        </w:rPr>
        <w:t>, pp.445-470.</w:t>
      </w:r>
    </w:p>
    <w:p w14:paraId="0025A9CB" w14:textId="77777777" w:rsidR="00451FA0"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Garvey, B., 2010. Mentoring in a coaching world. </w:t>
      </w:r>
      <w:r w:rsidRPr="00CC57FD">
        <w:rPr>
          <w:rFonts w:cs="Arial"/>
          <w:i/>
          <w:iCs/>
          <w:sz w:val="24"/>
          <w:szCs w:val="24"/>
          <w:shd w:val="clear" w:color="auto" w:fill="FFFFFF"/>
        </w:rPr>
        <w:t>The complete handbook of coaching</w:t>
      </w:r>
      <w:r w:rsidRPr="00CC57FD">
        <w:rPr>
          <w:rFonts w:cs="Arial"/>
          <w:sz w:val="24"/>
          <w:szCs w:val="24"/>
          <w:shd w:val="clear" w:color="auto" w:fill="FFFFFF"/>
        </w:rPr>
        <w:t>, pp.341-354.</w:t>
      </w:r>
    </w:p>
    <w:p w14:paraId="3FEF7A55" w14:textId="77777777" w:rsidR="00451FA0" w:rsidRPr="00CC57FD" w:rsidRDefault="00451FA0" w:rsidP="00451FA0">
      <w:pPr>
        <w:spacing w:line="360" w:lineRule="auto"/>
        <w:jc w:val="both"/>
        <w:rPr>
          <w:rFonts w:cs="Arial"/>
          <w:sz w:val="24"/>
          <w:szCs w:val="24"/>
          <w:shd w:val="clear" w:color="auto" w:fill="FFFFFF"/>
        </w:rPr>
      </w:pPr>
      <w:proofErr w:type="spellStart"/>
      <w:r w:rsidRPr="00CC57FD">
        <w:rPr>
          <w:rFonts w:cs="Arial"/>
          <w:sz w:val="24"/>
          <w:szCs w:val="24"/>
          <w:shd w:val="clear" w:color="auto" w:fill="FFFFFF"/>
        </w:rPr>
        <w:lastRenderedPageBreak/>
        <w:t>Ghods</w:t>
      </w:r>
      <w:proofErr w:type="spellEnd"/>
      <w:r w:rsidRPr="00CC57FD">
        <w:rPr>
          <w:rFonts w:cs="Arial"/>
          <w:sz w:val="24"/>
          <w:szCs w:val="24"/>
          <w:shd w:val="clear" w:color="auto" w:fill="FFFFFF"/>
        </w:rPr>
        <w:t>, N. and Boyce, C., 2013. Virtual coaching and mentoring. </w:t>
      </w:r>
      <w:r w:rsidRPr="00CC57FD">
        <w:rPr>
          <w:rFonts w:cs="Arial"/>
          <w:i/>
          <w:iCs/>
          <w:sz w:val="24"/>
          <w:szCs w:val="24"/>
          <w:shd w:val="clear" w:color="auto" w:fill="FFFFFF"/>
        </w:rPr>
        <w:t>The Wiley-Blackwell handbook of psychology of coaching and mentoring</w:t>
      </w:r>
      <w:r w:rsidRPr="00CC57FD">
        <w:rPr>
          <w:rFonts w:cs="Arial"/>
          <w:sz w:val="24"/>
          <w:szCs w:val="24"/>
          <w:shd w:val="clear" w:color="auto" w:fill="FFFFFF"/>
        </w:rPr>
        <w:t>, pp.501-523.</w:t>
      </w:r>
    </w:p>
    <w:p w14:paraId="6134E173" w14:textId="77777777" w:rsidR="00451FA0" w:rsidRPr="00CC57FD" w:rsidRDefault="00451FA0" w:rsidP="00451FA0">
      <w:pPr>
        <w:spacing w:line="360" w:lineRule="auto"/>
        <w:jc w:val="both"/>
        <w:rPr>
          <w:rFonts w:cs="Arial"/>
          <w:sz w:val="24"/>
          <w:szCs w:val="24"/>
          <w:shd w:val="clear" w:color="auto" w:fill="FFFFFF"/>
        </w:rPr>
      </w:pPr>
      <w:proofErr w:type="spellStart"/>
      <w:r w:rsidRPr="00CC57FD">
        <w:rPr>
          <w:rFonts w:cs="Arial"/>
          <w:sz w:val="24"/>
          <w:szCs w:val="24"/>
          <w:shd w:val="clear" w:color="auto" w:fill="FFFFFF"/>
        </w:rPr>
        <w:t>Høigaard</w:t>
      </w:r>
      <w:proofErr w:type="spellEnd"/>
      <w:r w:rsidRPr="00CC57FD">
        <w:rPr>
          <w:rFonts w:cs="Arial"/>
          <w:sz w:val="24"/>
          <w:szCs w:val="24"/>
          <w:shd w:val="clear" w:color="auto" w:fill="FFFFFF"/>
        </w:rPr>
        <w:t xml:space="preserve">, R. and </w:t>
      </w:r>
      <w:proofErr w:type="spellStart"/>
      <w:r w:rsidRPr="00CC57FD">
        <w:rPr>
          <w:rFonts w:cs="Arial"/>
          <w:sz w:val="24"/>
          <w:szCs w:val="24"/>
          <w:shd w:val="clear" w:color="auto" w:fill="FFFFFF"/>
        </w:rPr>
        <w:t>Mathisen</w:t>
      </w:r>
      <w:proofErr w:type="spellEnd"/>
      <w:r w:rsidRPr="00CC57FD">
        <w:rPr>
          <w:rFonts w:cs="Arial"/>
          <w:sz w:val="24"/>
          <w:szCs w:val="24"/>
          <w:shd w:val="clear" w:color="auto" w:fill="FFFFFF"/>
        </w:rPr>
        <w:t>, P., 2009. Benefits of formal mentoring for female leaders. </w:t>
      </w:r>
      <w:r w:rsidRPr="00CC57FD">
        <w:rPr>
          <w:rFonts w:cs="Arial"/>
          <w:i/>
          <w:iCs/>
          <w:sz w:val="24"/>
          <w:szCs w:val="24"/>
          <w:shd w:val="clear" w:color="auto" w:fill="FFFFFF"/>
        </w:rPr>
        <w:t>International Journal of Evidence Based Coaching &amp; Mentoring</w:t>
      </w:r>
      <w:r w:rsidRPr="00CC57FD">
        <w:rPr>
          <w:rFonts w:cs="Arial"/>
          <w:sz w:val="24"/>
          <w:szCs w:val="24"/>
          <w:shd w:val="clear" w:color="auto" w:fill="FFFFFF"/>
        </w:rPr>
        <w:t>, </w:t>
      </w:r>
      <w:r w:rsidRPr="00CC57FD">
        <w:rPr>
          <w:rFonts w:cs="Arial"/>
          <w:i/>
          <w:iCs/>
          <w:sz w:val="24"/>
          <w:szCs w:val="24"/>
          <w:shd w:val="clear" w:color="auto" w:fill="FFFFFF"/>
        </w:rPr>
        <w:t>7</w:t>
      </w:r>
      <w:r w:rsidRPr="00CC57FD">
        <w:rPr>
          <w:rFonts w:cs="Arial"/>
          <w:sz w:val="24"/>
          <w:szCs w:val="24"/>
          <w:shd w:val="clear" w:color="auto" w:fill="FFFFFF"/>
        </w:rPr>
        <w:t>(2).</w:t>
      </w:r>
    </w:p>
    <w:p w14:paraId="44B9E772"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Griffiths, K.E. and Campbell, M.A., 2009. Discovering, applying and integrating: The process of learning in coaching. </w:t>
      </w:r>
      <w:r w:rsidRPr="00CC57FD">
        <w:rPr>
          <w:rFonts w:cs="Arial"/>
          <w:i/>
          <w:iCs/>
          <w:sz w:val="24"/>
          <w:szCs w:val="24"/>
          <w:shd w:val="clear" w:color="auto" w:fill="FFFFFF"/>
        </w:rPr>
        <w:t>International Journal of Evidence Based Coaching and Mentoring</w:t>
      </w:r>
      <w:r w:rsidRPr="00CC57FD">
        <w:rPr>
          <w:rFonts w:cs="Arial"/>
          <w:sz w:val="24"/>
          <w:szCs w:val="24"/>
          <w:shd w:val="clear" w:color="auto" w:fill="FFFFFF"/>
        </w:rPr>
        <w:t>, </w:t>
      </w:r>
      <w:r w:rsidRPr="00CC57FD">
        <w:rPr>
          <w:rFonts w:cs="Arial"/>
          <w:i/>
          <w:iCs/>
          <w:sz w:val="24"/>
          <w:szCs w:val="24"/>
          <w:shd w:val="clear" w:color="auto" w:fill="FFFFFF"/>
        </w:rPr>
        <w:t>7</w:t>
      </w:r>
      <w:r w:rsidRPr="00CC57FD">
        <w:rPr>
          <w:rFonts w:cs="Arial"/>
          <w:sz w:val="24"/>
          <w:szCs w:val="24"/>
          <w:shd w:val="clear" w:color="auto" w:fill="FFFFFF"/>
        </w:rPr>
        <w:t>(2), pp.16-30.</w:t>
      </w:r>
    </w:p>
    <w:p w14:paraId="2AF0E51F" w14:textId="3C344EA4"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Hamlin, R.G., Ellinger, A.D. and Beattie, R.S., 2009. Toward a profession of coaching? A definitional examination of ‘</w:t>
      </w:r>
      <w:r w:rsidR="004402CB" w:rsidRPr="00CC57FD">
        <w:rPr>
          <w:rFonts w:cs="Arial"/>
          <w:sz w:val="24"/>
          <w:szCs w:val="24"/>
          <w:shd w:val="clear" w:color="auto" w:fill="FFFFFF"/>
        </w:rPr>
        <w:t>coaching, ’organization</w:t>
      </w:r>
      <w:r w:rsidRPr="00CC57FD">
        <w:rPr>
          <w:rFonts w:cs="Arial"/>
          <w:sz w:val="24"/>
          <w:szCs w:val="24"/>
          <w:shd w:val="clear" w:color="auto" w:fill="FFFFFF"/>
        </w:rPr>
        <w:t xml:space="preserve"> </w:t>
      </w:r>
      <w:r w:rsidR="004402CB" w:rsidRPr="00CC57FD">
        <w:rPr>
          <w:rFonts w:cs="Arial"/>
          <w:sz w:val="24"/>
          <w:szCs w:val="24"/>
          <w:shd w:val="clear" w:color="auto" w:fill="FFFFFF"/>
        </w:rPr>
        <w:t>development, ‘and</w:t>
      </w:r>
      <w:r w:rsidRPr="00CC57FD">
        <w:rPr>
          <w:rFonts w:cs="Arial"/>
          <w:sz w:val="24"/>
          <w:szCs w:val="24"/>
          <w:shd w:val="clear" w:color="auto" w:fill="FFFFFF"/>
        </w:rPr>
        <w:t xml:space="preserve"> ‘human resource development'. </w:t>
      </w:r>
      <w:r w:rsidRPr="00CC57FD">
        <w:rPr>
          <w:rFonts w:cs="Arial"/>
          <w:i/>
          <w:iCs/>
          <w:sz w:val="24"/>
          <w:szCs w:val="24"/>
          <w:shd w:val="clear" w:color="auto" w:fill="FFFFFF"/>
        </w:rPr>
        <w:t>International Journal of Evidence Based Coaching and Mentoring</w:t>
      </w:r>
      <w:r w:rsidRPr="00CC57FD">
        <w:rPr>
          <w:rFonts w:cs="Arial"/>
          <w:sz w:val="24"/>
          <w:szCs w:val="24"/>
          <w:shd w:val="clear" w:color="auto" w:fill="FFFFFF"/>
        </w:rPr>
        <w:t>.</w:t>
      </w:r>
    </w:p>
    <w:p w14:paraId="76928E88" w14:textId="77777777" w:rsidR="00451FA0"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Garvey, B., 2011. </w:t>
      </w:r>
      <w:r w:rsidRPr="00CC57FD">
        <w:rPr>
          <w:rFonts w:cs="Arial"/>
          <w:i/>
          <w:iCs/>
          <w:sz w:val="24"/>
          <w:szCs w:val="24"/>
          <w:shd w:val="clear" w:color="auto" w:fill="FFFFFF"/>
        </w:rPr>
        <w:t>A very short, fairly interesting and reasonably cheap book about coaching and mentoring</w:t>
      </w:r>
      <w:r w:rsidRPr="00CC57FD">
        <w:rPr>
          <w:rFonts w:cs="Arial"/>
          <w:sz w:val="24"/>
          <w:szCs w:val="24"/>
          <w:shd w:val="clear" w:color="auto" w:fill="FFFFFF"/>
        </w:rPr>
        <w:t>. Sage.</w:t>
      </w:r>
    </w:p>
    <w:p w14:paraId="6F72E10D" w14:textId="77777777" w:rsidR="00451FA0" w:rsidRPr="00451FA0" w:rsidRDefault="00451FA0" w:rsidP="00451FA0">
      <w:pPr>
        <w:spacing w:line="360" w:lineRule="auto"/>
        <w:jc w:val="both"/>
        <w:rPr>
          <w:sz w:val="24"/>
          <w:szCs w:val="24"/>
        </w:rPr>
      </w:pPr>
      <w:r w:rsidRPr="00CC57FD">
        <w:rPr>
          <w:sz w:val="24"/>
          <w:szCs w:val="24"/>
        </w:rPr>
        <w:t>Ives, Y., 2008. What is' coaching'? An exploration of conflicting paradigms. International Journal of Evidence Based Coaching &amp; Mentoring, 6(2).</w:t>
      </w:r>
    </w:p>
    <w:p w14:paraId="2530B46C" w14:textId="77777777" w:rsidR="00451FA0" w:rsidRPr="00CC57FD" w:rsidRDefault="00451FA0" w:rsidP="00451FA0">
      <w:pPr>
        <w:spacing w:line="360" w:lineRule="auto"/>
        <w:jc w:val="both"/>
        <w:rPr>
          <w:rFonts w:cs="Arial"/>
          <w:sz w:val="24"/>
          <w:szCs w:val="24"/>
          <w:shd w:val="clear" w:color="auto" w:fill="FFFFFF"/>
        </w:rPr>
      </w:pPr>
      <w:proofErr w:type="spellStart"/>
      <w:r w:rsidRPr="00CC57FD">
        <w:rPr>
          <w:rFonts w:cs="Arial"/>
          <w:sz w:val="24"/>
          <w:szCs w:val="24"/>
          <w:shd w:val="clear" w:color="auto" w:fill="FFFFFF"/>
        </w:rPr>
        <w:t>Joo</w:t>
      </w:r>
      <w:proofErr w:type="spellEnd"/>
      <w:r w:rsidRPr="00CC57FD">
        <w:rPr>
          <w:rFonts w:cs="Arial"/>
          <w:sz w:val="24"/>
          <w:szCs w:val="24"/>
          <w:shd w:val="clear" w:color="auto" w:fill="FFFFFF"/>
        </w:rPr>
        <w:t xml:space="preserve">, B.K.B., </w:t>
      </w:r>
      <w:proofErr w:type="spellStart"/>
      <w:r w:rsidRPr="00CC57FD">
        <w:rPr>
          <w:rFonts w:cs="Arial"/>
          <w:sz w:val="24"/>
          <w:szCs w:val="24"/>
          <w:shd w:val="clear" w:color="auto" w:fill="FFFFFF"/>
        </w:rPr>
        <w:t>Sushko</w:t>
      </w:r>
      <w:proofErr w:type="spellEnd"/>
      <w:r w:rsidRPr="00CC57FD">
        <w:rPr>
          <w:rFonts w:cs="Arial"/>
          <w:sz w:val="24"/>
          <w:szCs w:val="24"/>
          <w:shd w:val="clear" w:color="auto" w:fill="FFFFFF"/>
        </w:rPr>
        <w:t>, J.S. and McLean, G.N., 2012. Multiple faces of coaching: Manager-as-coach, executive coaching, and formal mentoring. </w:t>
      </w:r>
      <w:r w:rsidRPr="00CC57FD">
        <w:rPr>
          <w:rFonts w:cs="Arial"/>
          <w:i/>
          <w:iCs/>
          <w:sz w:val="24"/>
          <w:szCs w:val="24"/>
          <w:shd w:val="clear" w:color="auto" w:fill="FFFFFF"/>
        </w:rPr>
        <w:t>Organization Development Journal</w:t>
      </w:r>
      <w:r w:rsidRPr="00CC57FD">
        <w:rPr>
          <w:rFonts w:cs="Arial"/>
          <w:sz w:val="24"/>
          <w:szCs w:val="24"/>
          <w:shd w:val="clear" w:color="auto" w:fill="FFFFFF"/>
        </w:rPr>
        <w:t>, </w:t>
      </w:r>
      <w:r w:rsidRPr="00CC57FD">
        <w:rPr>
          <w:rFonts w:cs="Arial"/>
          <w:i/>
          <w:iCs/>
          <w:sz w:val="24"/>
          <w:szCs w:val="24"/>
          <w:shd w:val="clear" w:color="auto" w:fill="FFFFFF"/>
        </w:rPr>
        <w:t>30</w:t>
      </w:r>
      <w:r w:rsidRPr="00CC57FD">
        <w:rPr>
          <w:rFonts w:cs="Arial"/>
          <w:sz w:val="24"/>
          <w:szCs w:val="24"/>
          <w:shd w:val="clear" w:color="auto" w:fill="FFFFFF"/>
        </w:rPr>
        <w:t>(1).</w:t>
      </w:r>
    </w:p>
    <w:p w14:paraId="58866115"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Jones, R.L., Harris, R. and Miles, A., 2009. Mentoring in sports coaching: A review of the literature. </w:t>
      </w:r>
      <w:r w:rsidRPr="00CC57FD">
        <w:rPr>
          <w:rFonts w:cs="Arial"/>
          <w:i/>
          <w:iCs/>
          <w:sz w:val="24"/>
          <w:szCs w:val="24"/>
          <w:shd w:val="clear" w:color="auto" w:fill="FFFFFF"/>
        </w:rPr>
        <w:t>Physical Education and Sport Pedagogy</w:t>
      </w:r>
      <w:r w:rsidRPr="00CC57FD">
        <w:rPr>
          <w:rFonts w:cs="Arial"/>
          <w:sz w:val="24"/>
          <w:szCs w:val="24"/>
          <w:shd w:val="clear" w:color="auto" w:fill="FFFFFF"/>
        </w:rPr>
        <w:t>, </w:t>
      </w:r>
      <w:r w:rsidRPr="00CC57FD">
        <w:rPr>
          <w:rFonts w:cs="Arial"/>
          <w:i/>
          <w:iCs/>
          <w:sz w:val="24"/>
          <w:szCs w:val="24"/>
          <w:shd w:val="clear" w:color="auto" w:fill="FFFFFF"/>
        </w:rPr>
        <w:t>14</w:t>
      </w:r>
      <w:r w:rsidRPr="00CC57FD">
        <w:rPr>
          <w:rFonts w:cs="Arial"/>
          <w:sz w:val="24"/>
          <w:szCs w:val="24"/>
          <w:shd w:val="clear" w:color="auto" w:fill="FFFFFF"/>
        </w:rPr>
        <w:t>(3), pp.267-284.</w:t>
      </w:r>
    </w:p>
    <w:p w14:paraId="36475844"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Jackson, P., 2008. Coaching, mentoring and organizational consultancy: Supervision and development. </w:t>
      </w:r>
      <w:r w:rsidRPr="00CC57FD">
        <w:rPr>
          <w:rFonts w:cs="Arial"/>
          <w:i/>
          <w:iCs/>
          <w:sz w:val="24"/>
          <w:szCs w:val="24"/>
          <w:shd w:val="clear" w:color="auto" w:fill="FFFFFF"/>
        </w:rPr>
        <w:t>Coaching: An International Journal of Theory, Research and Practice</w:t>
      </w:r>
      <w:r w:rsidRPr="00CC57FD">
        <w:rPr>
          <w:rFonts w:cs="Arial"/>
          <w:sz w:val="24"/>
          <w:szCs w:val="24"/>
          <w:shd w:val="clear" w:color="auto" w:fill="FFFFFF"/>
        </w:rPr>
        <w:t>, </w:t>
      </w:r>
      <w:r w:rsidRPr="00CC57FD">
        <w:rPr>
          <w:rFonts w:cs="Arial"/>
          <w:i/>
          <w:iCs/>
          <w:sz w:val="24"/>
          <w:szCs w:val="24"/>
          <w:shd w:val="clear" w:color="auto" w:fill="FFFFFF"/>
        </w:rPr>
        <w:t>1</w:t>
      </w:r>
      <w:r w:rsidRPr="00CC57FD">
        <w:rPr>
          <w:rFonts w:cs="Arial"/>
          <w:sz w:val="24"/>
          <w:szCs w:val="24"/>
          <w:shd w:val="clear" w:color="auto" w:fill="FFFFFF"/>
        </w:rPr>
        <w:t>(1), pp.102-105.</w:t>
      </w:r>
    </w:p>
    <w:p w14:paraId="6A120949" w14:textId="77777777" w:rsidR="00451FA0" w:rsidRDefault="00451FA0" w:rsidP="00451FA0">
      <w:pPr>
        <w:spacing w:line="360" w:lineRule="auto"/>
        <w:jc w:val="both"/>
        <w:rPr>
          <w:rFonts w:cs="Arial"/>
          <w:sz w:val="24"/>
          <w:szCs w:val="24"/>
          <w:shd w:val="clear" w:color="auto" w:fill="FFFFFF"/>
        </w:rPr>
      </w:pPr>
      <w:proofErr w:type="spellStart"/>
      <w:r w:rsidRPr="00CC57FD">
        <w:rPr>
          <w:rFonts w:cs="Arial"/>
          <w:sz w:val="24"/>
          <w:szCs w:val="24"/>
          <w:shd w:val="clear" w:color="auto" w:fill="FFFFFF"/>
        </w:rPr>
        <w:t>Klofsten</w:t>
      </w:r>
      <w:proofErr w:type="spellEnd"/>
      <w:r w:rsidRPr="00CC57FD">
        <w:rPr>
          <w:rFonts w:cs="Arial"/>
          <w:sz w:val="24"/>
          <w:szCs w:val="24"/>
          <w:shd w:val="clear" w:color="auto" w:fill="FFFFFF"/>
        </w:rPr>
        <w:t xml:space="preserve">, M. and </w:t>
      </w:r>
      <w:proofErr w:type="spellStart"/>
      <w:r w:rsidRPr="00CC57FD">
        <w:rPr>
          <w:rFonts w:cs="Arial"/>
          <w:sz w:val="24"/>
          <w:szCs w:val="24"/>
          <w:shd w:val="clear" w:color="auto" w:fill="FFFFFF"/>
        </w:rPr>
        <w:t>Öberg</w:t>
      </w:r>
      <w:proofErr w:type="spellEnd"/>
      <w:r w:rsidRPr="00CC57FD">
        <w:rPr>
          <w:rFonts w:cs="Arial"/>
          <w:sz w:val="24"/>
          <w:szCs w:val="24"/>
          <w:shd w:val="clear" w:color="auto" w:fill="FFFFFF"/>
        </w:rPr>
        <w:t xml:space="preserve">, S., 2012. Chapter 4 Coaching versus Mentoring: Are There Any </w:t>
      </w:r>
      <w:proofErr w:type="gramStart"/>
      <w:r w:rsidRPr="00CC57FD">
        <w:rPr>
          <w:rFonts w:cs="Arial"/>
          <w:sz w:val="24"/>
          <w:szCs w:val="24"/>
          <w:shd w:val="clear" w:color="auto" w:fill="FFFFFF"/>
        </w:rPr>
        <w:t>Differences?.</w:t>
      </w:r>
      <w:proofErr w:type="gramEnd"/>
      <w:r w:rsidRPr="00CC57FD">
        <w:rPr>
          <w:rFonts w:cs="Arial"/>
          <w:sz w:val="24"/>
          <w:szCs w:val="24"/>
          <w:shd w:val="clear" w:color="auto" w:fill="FFFFFF"/>
        </w:rPr>
        <w:t xml:space="preserve"> In </w:t>
      </w:r>
      <w:r w:rsidRPr="00CC57FD">
        <w:rPr>
          <w:rFonts w:cs="Arial"/>
          <w:i/>
          <w:iCs/>
          <w:sz w:val="24"/>
          <w:szCs w:val="24"/>
          <w:shd w:val="clear" w:color="auto" w:fill="FFFFFF"/>
        </w:rPr>
        <w:t>New Technology-Based Firms in the New Millennium</w:t>
      </w:r>
      <w:r w:rsidRPr="00CC57FD">
        <w:rPr>
          <w:rFonts w:cs="Arial"/>
          <w:sz w:val="24"/>
          <w:szCs w:val="24"/>
          <w:shd w:val="clear" w:color="auto" w:fill="FFFFFF"/>
        </w:rPr>
        <w:t> (pp. 39-47). Emerald Group Publishing Limited.</w:t>
      </w:r>
    </w:p>
    <w:p w14:paraId="50FB1487" w14:textId="77777777" w:rsidR="00451FA0" w:rsidRPr="00CC57FD" w:rsidRDefault="00451FA0" w:rsidP="00451FA0">
      <w:pPr>
        <w:spacing w:line="360" w:lineRule="auto"/>
        <w:jc w:val="both"/>
        <w:rPr>
          <w:sz w:val="24"/>
          <w:szCs w:val="24"/>
        </w:rPr>
      </w:pPr>
      <w:r w:rsidRPr="00CC57FD">
        <w:rPr>
          <w:sz w:val="24"/>
          <w:szCs w:val="24"/>
        </w:rPr>
        <w:t>Lancer, N., Clutterbuck, D. and Megginson, D., 2016. Techniques for coaching and mentoring. Routledge.</w:t>
      </w:r>
    </w:p>
    <w:p w14:paraId="4B4F652B" w14:textId="77777777" w:rsidR="00451FA0" w:rsidRPr="00451FA0" w:rsidRDefault="00451FA0" w:rsidP="00451FA0">
      <w:pPr>
        <w:spacing w:line="360" w:lineRule="auto"/>
        <w:jc w:val="both"/>
        <w:rPr>
          <w:sz w:val="24"/>
          <w:szCs w:val="24"/>
        </w:rPr>
      </w:pPr>
      <w:r w:rsidRPr="00CC57FD">
        <w:rPr>
          <w:rFonts w:cs="Arial"/>
          <w:sz w:val="24"/>
          <w:szCs w:val="24"/>
          <w:shd w:val="clear" w:color="auto" w:fill="FFFFFF"/>
        </w:rPr>
        <w:t>Law, H., 2013. </w:t>
      </w:r>
      <w:r w:rsidRPr="00CC57FD">
        <w:rPr>
          <w:rFonts w:cs="Arial"/>
          <w:i/>
          <w:iCs/>
          <w:sz w:val="24"/>
          <w:szCs w:val="24"/>
          <w:shd w:val="clear" w:color="auto" w:fill="FFFFFF"/>
        </w:rPr>
        <w:t>The psychology of coaching, mentoring and learning</w:t>
      </w:r>
      <w:r w:rsidRPr="00CC57FD">
        <w:rPr>
          <w:rFonts w:cs="Arial"/>
          <w:sz w:val="24"/>
          <w:szCs w:val="24"/>
          <w:shd w:val="clear" w:color="auto" w:fill="FFFFFF"/>
        </w:rPr>
        <w:t>. John Wiley &amp; Sons.</w:t>
      </w:r>
    </w:p>
    <w:p w14:paraId="3FE91290"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lastRenderedPageBreak/>
        <w:t xml:space="preserve">Moen, F. and </w:t>
      </w:r>
      <w:proofErr w:type="spellStart"/>
      <w:r w:rsidRPr="00CC57FD">
        <w:rPr>
          <w:rFonts w:cs="Arial"/>
          <w:sz w:val="24"/>
          <w:szCs w:val="24"/>
          <w:shd w:val="clear" w:color="auto" w:fill="FFFFFF"/>
        </w:rPr>
        <w:t>Skaalvik</w:t>
      </w:r>
      <w:proofErr w:type="spellEnd"/>
      <w:r w:rsidRPr="00CC57FD">
        <w:rPr>
          <w:rFonts w:cs="Arial"/>
          <w:sz w:val="24"/>
          <w:szCs w:val="24"/>
          <w:shd w:val="clear" w:color="auto" w:fill="FFFFFF"/>
        </w:rPr>
        <w:t>, E., 2009. The Effect from Executive Coaching on Performance Psychology. </w:t>
      </w:r>
      <w:r w:rsidRPr="00CC57FD">
        <w:rPr>
          <w:rFonts w:cs="Arial"/>
          <w:i/>
          <w:iCs/>
          <w:sz w:val="24"/>
          <w:szCs w:val="24"/>
          <w:shd w:val="clear" w:color="auto" w:fill="FFFFFF"/>
        </w:rPr>
        <w:t>International Journal of Evidence Based Coaching &amp; Mentoring</w:t>
      </w:r>
      <w:r w:rsidRPr="00CC57FD">
        <w:rPr>
          <w:rFonts w:cs="Arial"/>
          <w:sz w:val="24"/>
          <w:szCs w:val="24"/>
          <w:shd w:val="clear" w:color="auto" w:fill="FFFFFF"/>
        </w:rPr>
        <w:t>, </w:t>
      </w:r>
      <w:r w:rsidRPr="00CC57FD">
        <w:rPr>
          <w:rFonts w:cs="Arial"/>
          <w:i/>
          <w:iCs/>
          <w:sz w:val="24"/>
          <w:szCs w:val="24"/>
          <w:shd w:val="clear" w:color="auto" w:fill="FFFFFF"/>
        </w:rPr>
        <w:t>7</w:t>
      </w:r>
      <w:r w:rsidRPr="00CC57FD">
        <w:rPr>
          <w:rFonts w:cs="Arial"/>
          <w:sz w:val="24"/>
          <w:szCs w:val="24"/>
          <w:shd w:val="clear" w:color="auto" w:fill="FFFFFF"/>
        </w:rPr>
        <w:t>(2).</w:t>
      </w:r>
    </w:p>
    <w:p w14:paraId="6B7A0663" w14:textId="77777777" w:rsidR="00451FA0" w:rsidRPr="00CC57FD" w:rsidRDefault="00451FA0" w:rsidP="00451FA0">
      <w:pPr>
        <w:spacing w:line="360" w:lineRule="auto"/>
        <w:jc w:val="both"/>
        <w:rPr>
          <w:sz w:val="24"/>
          <w:szCs w:val="24"/>
        </w:rPr>
      </w:pPr>
      <w:r w:rsidRPr="00CC57FD">
        <w:rPr>
          <w:sz w:val="24"/>
          <w:szCs w:val="24"/>
        </w:rPr>
        <w:t>MacLennan, N., 2017. Coaching and mentoring. Routledge.</w:t>
      </w:r>
    </w:p>
    <w:p w14:paraId="4353E945" w14:textId="77777777" w:rsidR="00451FA0" w:rsidRDefault="00451FA0" w:rsidP="00451FA0">
      <w:pPr>
        <w:spacing w:line="360" w:lineRule="auto"/>
        <w:jc w:val="both"/>
        <w:rPr>
          <w:sz w:val="24"/>
          <w:szCs w:val="24"/>
        </w:rPr>
      </w:pPr>
      <w:r w:rsidRPr="00CC57FD">
        <w:rPr>
          <w:sz w:val="24"/>
          <w:szCs w:val="24"/>
        </w:rPr>
        <w:t>Megginson, D. and Clutterbuck, D., 2010. Further techniques for coaching and mentoring. Routledge.</w:t>
      </w:r>
    </w:p>
    <w:p w14:paraId="0528C5BA" w14:textId="77777777" w:rsidR="00451FA0" w:rsidRPr="00451FA0"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McCarthy, G. and Milner, J., 2013. Managerial coaching: challenges, opportunities and training. </w:t>
      </w:r>
      <w:r w:rsidRPr="00CC57FD">
        <w:rPr>
          <w:rFonts w:cs="Arial"/>
          <w:i/>
          <w:iCs/>
          <w:sz w:val="24"/>
          <w:szCs w:val="24"/>
          <w:shd w:val="clear" w:color="auto" w:fill="FFFFFF"/>
        </w:rPr>
        <w:t>Journal of Management Development</w:t>
      </w:r>
      <w:r w:rsidRPr="00CC57FD">
        <w:rPr>
          <w:rFonts w:cs="Arial"/>
          <w:sz w:val="24"/>
          <w:szCs w:val="24"/>
          <w:shd w:val="clear" w:color="auto" w:fill="FFFFFF"/>
        </w:rPr>
        <w:t>, </w:t>
      </w:r>
      <w:r w:rsidRPr="00CC57FD">
        <w:rPr>
          <w:rFonts w:cs="Arial"/>
          <w:i/>
          <w:iCs/>
          <w:sz w:val="24"/>
          <w:szCs w:val="24"/>
          <w:shd w:val="clear" w:color="auto" w:fill="FFFFFF"/>
        </w:rPr>
        <w:t>32</w:t>
      </w:r>
      <w:r w:rsidRPr="00CC57FD">
        <w:rPr>
          <w:rFonts w:cs="Arial"/>
          <w:sz w:val="24"/>
          <w:szCs w:val="24"/>
          <w:shd w:val="clear" w:color="auto" w:fill="FFFFFF"/>
        </w:rPr>
        <w:t>(7), pp.768-779.</w:t>
      </w:r>
    </w:p>
    <w:p w14:paraId="083612E4" w14:textId="77777777" w:rsidR="00451FA0" w:rsidRPr="00CC57FD" w:rsidRDefault="00451FA0" w:rsidP="00451FA0">
      <w:pPr>
        <w:spacing w:line="360" w:lineRule="auto"/>
        <w:jc w:val="both"/>
        <w:rPr>
          <w:rFonts w:cs="Arial"/>
          <w:sz w:val="24"/>
          <w:szCs w:val="24"/>
          <w:shd w:val="clear" w:color="auto" w:fill="FFFFFF"/>
        </w:rPr>
      </w:pPr>
      <w:proofErr w:type="spellStart"/>
      <w:r w:rsidRPr="00CC57FD">
        <w:rPr>
          <w:rFonts w:cs="Arial"/>
          <w:sz w:val="24"/>
          <w:szCs w:val="24"/>
          <w:shd w:val="clear" w:color="auto" w:fill="FFFFFF"/>
        </w:rPr>
        <w:t>Serrat</w:t>
      </w:r>
      <w:proofErr w:type="spellEnd"/>
      <w:r w:rsidRPr="00CC57FD">
        <w:rPr>
          <w:rFonts w:cs="Arial"/>
          <w:sz w:val="24"/>
          <w:szCs w:val="24"/>
          <w:shd w:val="clear" w:color="auto" w:fill="FFFFFF"/>
        </w:rPr>
        <w:t>, O., 2017. Coaching and mentoring. In </w:t>
      </w:r>
      <w:r w:rsidRPr="00CC57FD">
        <w:rPr>
          <w:rFonts w:cs="Arial"/>
          <w:i/>
          <w:iCs/>
          <w:sz w:val="24"/>
          <w:szCs w:val="24"/>
          <w:shd w:val="clear" w:color="auto" w:fill="FFFFFF"/>
        </w:rPr>
        <w:t>Knowledge Solutions</w:t>
      </w:r>
      <w:r w:rsidRPr="00CC57FD">
        <w:rPr>
          <w:rFonts w:cs="Arial"/>
          <w:sz w:val="24"/>
          <w:szCs w:val="24"/>
          <w:shd w:val="clear" w:color="auto" w:fill="FFFFFF"/>
        </w:rPr>
        <w:t> (pp. 897-902). Springer, Singapore.</w:t>
      </w:r>
    </w:p>
    <w:p w14:paraId="1D7F6FA6" w14:textId="77777777" w:rsidR="00451FA0"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Passmore, J., Peterson, D. and Freire, T., 2013. The psychology of coaching and mentoring. </w:t>
      </w:r>
      <w:r w:rsidRPr="00CC57FD">
        <w:rPr>
          <w:rFonts w:cs="Arial"/>
          <w:i/>
          <w:iCs/>
          <w:sz w:val="24"/>
          <w:szCs w:val="24"/>
          <w:shd w:val="clear" w:color="auto" w:fill="FFFFFF"/>
        </w:rPr>
        <w:t>The Wiley-Blackwell Handbook of the Psychology of Coaching &amp; Mentoring</w:t>
      </w:r>
      <w:r w:rsidRPr="00CC57FD">
        <w:rPr>
          <w:rFonts w:cs="Arial"/>
          <w:sz w:val="24"/>
          <w:szCs w:val="24"/>
          <w:shd w:val="clear" w:color="auto" w:fill="FFFFFF"/>
        </w:rPr>
        <w:t>, pp.3-11.</w:t>
      </w:r>
    </w:p>
    <w:p w14:paraId="3CEAFD56" w14:textId="77777777" w:rsidR="00451FA0" w:rsidRDefault="00451FA0" w:rsidP="00451FA0">
      <w:pPr>
        <w:spacing w:line="360" w:lineRule="auto"/>
        <w:jc w:val="both"/>
        <w:rPr>
          <w:sz w:val="24"/>
          <w:szCs w:val="24"/>
        </w:rPr>
      </w:pPr>
      <w:proofErr w:type="spellStart"/>
      <w:r w:rsidRPr="00CC57FD">
        <w:rPr>
          <w:sz w:val="24"/>
          <w:szCs w:val="24"/>
        </w:rPr>
        <w:t>Parsloe</w:t>
      </w:r>
      <w:proofErr w:type="spellEnd"/>
      <w:r w:rsidRPr="00CC57FD">
        <w:rPr>
          <w:sz w:val="24"/>
          <w:szCs w:val="24"/>
        </w:rPr>
        <w:t xml:space="preserve">, E. and </w:t>
      </w:r>
      <w:proofErr w:type="spellStart"/>
      <w:r w:rsidRPr="00CC57FD">
        <w:rPr>
          <w:sz w:val="24"/>
          <w:szCs w:val="24"/>
        </w:rPr>
        <w:t>Leedham</w:t>
      </w:r>
      <w:proofErr w:type="spellEnd"/>
      <w:r w:rsidRPr="00CC57FD">
        <w:rPr>
          <w:sz w:val="24"/>
          <w:szCs w:val="24"/>
        </w:rPr>
        <w:t>, M., 2009. Coaching and mentoring: Practical conversations to improve learning. Kogan Page Publishers.</w:t>
      </w:r>
    </w:p>
    <w:p w14:paraId="1E059167"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Passmore, J., Peterson, D. and Freire, T., 2016. </w:t>
      </w:r>
      <w:r w:rsidRPr="00CC57FD">
        <w:rPr>
          <w:rFonts w:cs="Arial"/>
          <w:i/>
          <w:iCs/>
          <w:sz w:val="24"/>
          <w:szCs w:val="24"/>
          <w:shd w:val="clear" w:color="auto" w:fill="FFFFFF"/>
        </w:rPr>
        <w:t>The Wiley-Blackwell handbook of the psychology of coaching and mentoring</w:t>
      </w:r>
      <w:r w:rsidRPr="00CC57FD">
        <w:rPr>
          <w:rFonts w:cs="Arial"/>
          <w:sz w:val="24"/>
          <w:szCs w:val="24"/>
          <w:shd w:val="clear" w:color="auto" w:fill="FFFFFF"/>
        </w:rPr>
        <w:t>. John Wiley &amp; Sons.</w:t>
      </w:r>
    </w:p>
    <w:p w14:paraId="56A7E8FE" w14:textId="77777777" w:rsidR="00451FA0" w:rsidRPr="00451FA0"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Peel, D., 2008. What Factors Affect Coaching and Mentoring in Small and Medium Sized Enterprises. </w:t>
      </w:r>
      <w:r w:rsidRPr="00CC57FD">
        <w:rPr>
          <w:rFonts w:cs="Arial"/>
          <w:i/>
          <w:iCs/>
          <w:sz w:val="24"/>
          <w:szCs w:val="24"/>
          <w:shd w:val="clear" w:color="auto" w:fill="FFFFFF"/>
        </w:rPr>
        <w:t>International Journal of Evidence Based Coaching &amp; Mentoring</w:t>
      </w:r>
      <w:r w:rsidRPr="00CC57FD">
        <w:rPr>
          <w:rFonts w:cs="Arial"/>
          <w:sz w:val="24"/>
          <w:szCs w:val="24"/>
          <w:shd w:val="clear" w:color="auto" w:fill="FFFFFF"/>
        </w:rPr>
        <w:t>, </w:t>
      </w:r>
      <w:r w:rsidRPr="00CC57FD">
        <w:rPr>
          <w:rFonts w:cs="Arial"/>
          <w:i/>
          <w:iCs/>
          <w:sz w:val="24"/>
          <w:szCs w:val="24"/>
          <w:shd w:val="clear" w:color="auto" w:fill="FFFFFF"/>
        </w:rPr>
        <w:t>6</w:t>
      </w:r>
      <w:r w:rsidRPr="00CC57FD">
        <w:rPr>
          <w:rFonts w:cs="Arial"/>
          <w:sz w:val="24"/>
          <w:szCs w:val="24"/>
          <w:shd w:val="clear" w:color="auto" w:fill="FFFFFF"/>
        </w:rPr>
        <w:t>(2).</w:t>
      </w:r>
    </w:p>
    <w:p w14:paraId="02A24A8B" w14:textId="77777777" w:rsidR="00451FA0" w:rsidRPr="00CC57FD" w:rsidRDefault="00451FA0" w:rsidP="00451FA0">
      <w:pPr>
        <w:spacing w:line="360" w:lineRule="auto"/>
        <w:jc w:val="both"/>
        <w:rPr>
          <w:sz w:val="24"/>
          <w:szCs w:val="24"/>
        </w:rPr>
      </w:pPr>
      <w:r w:rsidRPr="00CC57FD">
        <w:rPr>
          <w:sz w:val="24"/>
          <w:szCs w:val="24"/>
        </w:rPr>
        <w:t>Rhodes, C. and Fletcher, S., 2013. Coaching and mentoring for self-efficacious leadership in schools. International Journal of Mentoring and Coaching in Education, 2(1), pp.47-63.</w:t>
      </w:r>
    </w:p>
    <w:p w14:paraId="27126A0C"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Renton, J., 2009. </w:t>
      </w:r>
      <w:r w:rsidRPr="00CC57FD">
        <w:rPr>
          <w:rFonts w:cs="Arial"/>
          <w:i/>
          <w:iCs/>
          <w:sz w:val="24"/>
          <w:szCs w:val="24"/>
          <w:shd w:val="clear" w:color="auto" w:fill="FFFFFF"/>
        </w:rPr>
        <w:t>Coaching and mentoring: What they are and how to make the most of them</w:t>
      </w:r>
      <w:r w:rsidRPr="00CC57FD">
        <w:rPr>
          <w:rFonts w:cs="Arial"/>
          <w:sz w:val="24"/>
          <w:szCs w:val="24"/>
          <w:shd w:val="clear" w:color="auto" w:fill="FFFFFF"/>
        </w:rPr>
        <w:t> (Vol. 21). John Wiley &amp; Sons.</w:t>
      </w:r>
    </w:p>
    <w:p w14:paraId="087B2701"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Rhodes, C., 2012. Mentoring and coaching for leadership development in schools. </w:t>
      </w:r>
      <w:r w:rsidRPr="00CC57FD">
        <w:rPr>
          <w:rFonts w:cs="Arial"/>
          <w:i/>
          <w:iCs/>
          <w:sz w:val="24"/>
          <w:szCs w:val="24"/>
          <w:shd w:val="clear" w:color="auto" w:fill="FFFFFF"/>
        </w:rPr>
        <w:t>The SAGE handbook of mentoring and coaching in education</w:t>
      </w:r>
      <w:r w:rsidRPr="00CC57FD">
        <w:rPr>
          <w:rFonts w:cs="Arial"/>
          <w:sz w:val="24"/>
          <w:szCs w:val="24"/>
          <w:shd w:val="clear" w:color="auto" w:fill="FFFFFF"/>
        </w:rPr>
        <w:t>, pp.243-256.</w:t>
      </w:r>
    </w:p>
    <w:p w14:paraId="77941745" w14:textId="417CF590"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 xml:space="preserve">Stewart, L.J., Palmer, S., Wilkin, H. and </w:t>
      </w:r>
      <w:proofErr w:type="spellStart"/>
      <w:r w:rsidRPr="00CC57FD">
        <w:rPr>
          <w:rFonts w:cs="Arial"/>
          <w:sz w:val="24"/>
          <w:szCs w:val="24"/>
          <w:shd w:val="clear" w:color="auto" w:fill="FFFFFF"/>
        </w:rPr>
        <w:t>Kerrin</w:t>
      </w:r>
      <w:proofErr w:type="spellEnd"/>
      <w:r w:rsidRPr="00CC57FD">
        <w:rPr>
          <w:rFonts w:cs="Arial"/>
          <w:sz w:val="24"/>
          <w:szCs w:val="24"/>
          <w:shd w:val="clear" w:color="auto" w:fill="FFFFFF"/>
        </w:rPr>
        <w:t xml:space="preserve">, M., 2008. The influence of character: Does personality impact coaching </w:t>
      </w:r>
      <w:r w:rsidR="004402CB" w:rsidRPr="00CC57FD">
        <w:rPr>
          <w:rFonts w:cs="Arial"/>
          <w:sz w:val="24"/>
          <w:szCs w:val="24"/>
          <w:shd w:val="clear" w:color="auto" w:fill="FFFFFF"/>
        </w:rPr>
        <w:t>success</w:t>
      </w:r>
      <w:r w:rsidR="004402CB">
        <w:rPr>
          <w:rFonts w:cs="Arial"/>
          <w:sz w:val="24"/>
          <w:szCs w:val="24"/>
          <w:shd w:val="clear" w:color="auto" w:fill="FFFFFF"/>
        </w:rPr>
        <w:t xml:space="preserve">. </w:t>
      </w:r>
      <w:r w:rsidRPr="00CC57FD">
        <w:rPr>
          <w:rFonts w:cs="Arial"/>
          <w:i/>
          <w:iCs/>
          <w:sz w:val="24"/>
          <w:szCs w:val="24"/>
          <w:shd w:val="clear" w:color="auto" w:fill="FFFFFF"/>
        </w:rPr>
        <w:t>International Journal of Evidence Based Coaching &amp; Mentoring</w:t>
      </w:r>
      <w:r w:rsidRPr="00CC57FD">
        <w:rPr>
          <w:rFonts w:cs="Arial"/>
          <w:sz w:val="24"/>
          <w:szCs w:val="24"/>
          <w:shd w:val="clear" w:color="auto" w:fill="FFFFFF"/>
        </w:rPr>
        <w:t>, </w:t>
      </w:r>
      <w:r w:rsidRPr="00CC57FD">
        <w:rPr>
          <w:rFonts w:cs="Arial"/>
          <w:i/>
          <w:iCs/>
          <w:sz w:val="24"/>
          <w:szCs w:val="24"/>
          <w:shd w:val="clear" w:color="auto" w:fill="FFFFFF"/>
        </w:rPr>
        <w:t>6</w:t>
      </w:r>
      <w:r w:rsidRPr="00CC57FD">
        <w:rPr>
          <w:rFonts w:cs="Arial"/>
          <w:sz w:val="24"/>
          <w:szCs w:val="24"/>
          <w:shd w:val="clear" w:color="auto" w:fill="FFFFFF"/>
        </w:rPr>
        <w:t>(1).</w:t>
      </w:r>
    </w:p>
    <w:p w14:paraId="074D9DF8"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lastRenderedPageBreak/>
        <w:t xml:space="preserve">Spence, G.B. and </w:t>
      </w:r>
      <w:proofErr w:type="spellStart"/>
      <w:r w:rsidRPr="00CC57FD">
        <w:rPr>
          <w:rFonts w:cs="Arial"/>
          <w:sz w:val="24"/>
          <w:szCs w:val="24"/>
          <w:shd w:val="clear" w:color="auto" w:fill="FFFFFF"/>
        </w:rPr>
        <w:t>Oades</w:t>
      </w:r>
      <w:proofErr w:type="spellEnd"/>
      <w:r w:rsidRPr="00CC57FD">
        <w:rPr>
          <w:rFonts w:cs="Arial"/>
          <w:sz w:val="24"/>
          <w:szCs w:val="24"/>
          <w:shd w:val="clear" w:color="auto" w:fill="FFFFFF"/>
        </w:rPr>
        <w:t>, L.G., 2011. Coaching with self-determination theory in mind: Using theory to advance evidence-based coaching practice.</w:t>
      </w:r>
    </w:p>
    <w:p w14:paraId="47B1D5C9"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 xml:space="preserve">St-Jean, E. and </w:t>
      </w:r>
      <w:proofErr w:type="spellStart"/>
      <w:r w:rsidRPr="00CC57FD">
        <w:rPr>
          <w:rFonts w:cs="Arial"/>
          <w:sz w:val="24"/>
          <w:szCs w:val="24"/>
          <w:shd w:val="clear" w:color="auto" w:fill="FFFFFF"/>
        </w:rPr>
        <w:t>Audet</w:t>
      </w:r>
      <w:proofErr w:type="spellEnd"/>
      <w:r w:rsidRPr="00CC57FD">
        <w:rPr>
          <w:rFonts w:cs="Arial"/>
          <w:sz w:val="24"/>
          <w:szCs w:val="24"/>
          <w:shd w:val="clear" w:color="auto" w:fill="FFFFFF"/>
        </w:rPr>
        <w:t>, J., 2009. Factors Leading to Satisfaction in a Mentoring Scheme for Novice Entrepreneurs. </w:t>
      </w:r>
      <w:r w:rsidRPr="00CC57FD">
        <w:rPr>
          <w:rFonts w:cs="Arial"/>
          <w:i/>
          <w:iCs/>
          <w:sz w:val="24"/>
          <w:szCs w:val="24"/>
          <w:shd w:val="clear" w:color="auto" w:fill="FFFFFF"/>
        </w:rPr>
        <w:t>International Journal of Evidence Based Coaching &amp; Mentoring</w:t>
      </w:r>
      <w:r w:rsidRPr="00CC57FD">
        <w:rPr>
          <w:rFonts w:cs="Arial"/>
          <w:sz w:val="24"/>
          <w:szCs w:val="24"/>
          <w:shd w:val="clear" w:color="auto" w:fill="FFFFFF"/>
        </w:rPr>
        <w:t>, </w:t>
      </w:r>
      <w:r w:rsidRPr="00CC57FD">
        <w:rPr>
          <w:rFonts w:cs="Arial"/>
          <w:i/>
          <w:iCs/>
          <w:sz w:val="24"/>
          <w:szCs w:val="24"/>
          <w:shd w:val="clear" w:color="auto" w:fill="FFFFFF"/>
        </w:rPr>
        <w:t>7</w:t>
      </w:r>
      <w:r w:rsidRPr="00CC57FD">
        <w:rPr>
          <w:rFonts w:cs="Arial"/>
          <w:sz w:val="24"/>
          <w:szCs w:val="24"/>
          <w:shd w:val="clear" w:color="auto" w:fill="FFFFFF"/>
        </w:rPr>
        <w:t>(1).</w:t>
      </w:r>
    </w:p>
    <w:p w14:paraId="0C635DAF"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 xml:space="preserve">Thompson, R., Wolf, D.M. and </w:t>
      </w:r>
      <w:proofErr w:type="spellStart"/>
      <w:r w:rsidRPr="00CC57FD">
        <w:rPr>
          <w:rFonts w:cs="Arial"/>
          <w:sz w:val="24"/>
          <w:szCs w:val="24"/>
          <w:shd w:val="clear" w:color="auto" w:fill="FFFFFF"/>
        </w:rPr>
        <w:t>Sabatine</w:t>
      </w:r>
      <w:proofErr w:type="spellEnd"/>
      <w:r w:rsidRPr="00CC57FD">
        <w:rPr>
          <w:rFonts w:cs="Arial"/>
          <w:sz w:val="24"/>
          <w:szCs w:val="24"/>
          <w:shd w:val="clear" w:color="auto" w:fill="FFFFFF"/>
        </w:rPr>
        <w:t>, J.M., 2012. Mentoring and coaching: A model guiding professional nurses to executive success. </w:t>
      </w:r>
      <w:r w:rsidRPr="00CC57FD">
        <w:rPr>
          <w:rFonts w:cs="Arial"/>
          <w:i/>
          <w:iCs/>
          <w:sz w:val="24"/>
          <w:szCs w:val="24"/>
          <w:shd w:val="clear" w:color="auto" w:fill="FFFFFF"/>
        </w:rPr>
        <w:t>JONA: The Journal of Nursing Administration</w:t>
      </w:r>
      <w:r w:rsidRPr="00CC57FD">
        <w:rPr>
          <w:rFonts w:cs="Arial"/>
          <w:sz w:val="24"/>
          <w:szCs w:val="24"/>
          <w:shd w:val="clear" w:color="auto" w:fill="FFFFFF"/>
        </w:rPr>
        <w:t>, </w:t>
      </w:r>
      <w:r w:rsidRPr="00CC57FD">
        <w:rPr>
          <w:rFonts w:cs="Arial"/>
          <w:i/>
          <w:iCs/>
          <w:sz w:val="24"/>
          <w:szCs w:val="24"/>
          <w:shd w:val="clear" w:color="auto" w:fill="FFFFFF"/>
        </w:rPr>
        <w:t>42</w:t>
      </w:r>
      <w:r w:rsidRPr="00CC57FD">
        <w:rPr>
          <w:rFonts w:cs="Arial"/>
          <w:sz w:val="24"/>
          <w:szCs w:val="24"/>
          <w:shd w:val="clear" w:color="auto" w:fill="FFFFFF"/>
        </w:rPr>
        <w:t>(11), pp.536-541.</w:t>
      </w:r>
    </w:p>
    <w:p w14:paraId="5B0DB7FF" w14:textId="77777777" w:rsidR="00451FA0" w:rsidRPr="00CC57FD" w:rsidRDefault="00451FA0" w:rsidP="00451FA0">
      <w:pPr>
        <w:spacing w:line="360" w:lineRule="auto"/>
        <w:jc w:val="both"/>
        <w:rPr>
          <w:rFonts w:cs="Arial"/>
          <w:sz w:val="24"/>
          <w:szCs w:val="24"/>
          <w:shd w:val="clear" w:color="auto" w:fill="FFFFFF"/>
        </w:rPr>
      </w:pPr>
      <w:proofErr w:type="spellStart"/>
      <w:r w:rsidRPr="00CC57FD">
        <w:rPr>
          <w:rFonts w:cs="Arial"/>
          <w:sz w:val="24"/>
          <w:szCs w:val="24"/>
          <w:shd w:val="clear" w:color="auto" w:fill="FFFFFF"/>
        </w:rPr>
        <w:t>Wisker</w:t>
      </w:r>
      <w:proofErr w:type="spellEnd"/>
      <w:r w:rsidRPr="00CC57FD">
        <w:rPr>
          <w:rFonts w:cs="Arial"/>
          <w:sz w:val="24"/>
          <w:szCs w:val="24"/>
          <w:shd w:val="clear" w:color="auto" w:fill="FFFFFF"/>
        </w:rPr>
        <w:t>, G., Exley, K., Antoniou, M. and Ridley, P., 2013. </w:t>
      </w:r>
      <w:r w:rsidRPr="00CC57FD">
        <w:rPr>
          <w:rFonts w:cs="Arial"/>
          <w:i/>
          <w:iCs/>
          <w:sz w:val="24"/>
          <w:szCs w:val="24"/>
          <w:shd w:val="clear" w:color="auto" w:fill="FFFFFF"/>
        </w:rPr>
        <w:t>Working one-to-one with students: Supervising, coaching, mentoring, and personal tutoring</w:t>
      </w:r>
      <w:r w:rsidRPr="00CC57FD">
        <w:rPr>
          <w:rFonts w:cs="Arial"/>
          <w:sz w:val="24"/>
          <w:szCs w:val="24"/>
          <w:shd w:val="clear" w:color="auto" w:fill="FFFFFF"/>
        </w:rPr>
        <w:t>. Routledge.</w:t>
      </w:r>
    </w:p>
    <w:p w14:paraId="38589F08" w14:textId="77777777" w:rsidR="00451FA0" w:rsidRPr="00CC57FD" w:rsidRDefault="00451FA0" w:rsidP="00451FA0">
      <w:pPr>
        <w:spacing w:line="360" w:lineRule="auto"/>
        <w:jc w:val="both"/>
        <w:rPr>
          <w:sz w:val="24"/>
          <w:szCs w:val="24"/>
        </w:rPr>
      </w:pPr>
      <w:r w:rsidRPr="00CC57FD">
        <w:rPr>
          <w:sz w:val="24"/>
          <w:szCs w:val="24"/>
        </w:rPr>
        <w:t>Western, S., 2012. Coaching and mentoring: A critical text. Sage.</w:t>
      </w:r>
    </w:p>
    <w:p w14:paraId="3AD9D73D" w14:textId="77777777" w:rsidR="00451FA0" w:rsidRPr="00CC57FD" w:rsidRDefault="00451FA0" w:rsidP="00451FA0">
      <w:pPr>
        <w:spacing w:line="360" w:lineRule="auto"/>
        <w:jc w:val="both"/>
        <w:rPr>
          <w:rFonts w:cs="Arial"/>
          <w:sz w:val="24"/>
          <w:szCs w:val="24"/>
          <w:shd w:val="clear" w:color="auto" w:fill="FFFFFF"/>
        </w:rPr>
      </w:pPr>
      <w:r w:rsidRPr="00CC57FD">
        <w:rPr>
          <w:rFonts w:cs="Arial"/>
          <w:sz w:val="24"/>
          <w:szCs w:val="24"/>
          <w:shd w:val="clear" w:color="auto" w:fill="FFFFFF"/>
        </w:rPr>
        <w:t>Zan, B. and Donegan-Ritter, M., 2014. Reflecting, coaching and mentoring to enhance teacher–child interactions in Head Start classrooms. </w:t>
      </w:r>
      <w:r w:rsidRPr="00CC57FD">
        <w:rPr>
          <w:rFonts w:cs="Arial"/>
          <w:i/>
          <w:iCs/>
          <w:sz w:val="24"/>
          <w:szCs w:val="24"/>
          <w:shd w:val="clear" w:color="auto" w:fill="FFFFFF"/>
        </w:rPr>
        <w:t>Early Childhood Education Journal</w:t>
      </w:r>
      <w:r w:rsidRPr="00CC57FD">
        <w:rPr>
          <w:rFonts w:cs="Arial"/>
          <w:sz w:val="24"/>
          <w:szCs w:val="24"/>
          <w:shd w:val="clear" w:color="auto" w:fill="FFFFFF"/>
        </w:rPr>
        <w:t>, </w:t>
      </w:r>
      <w:r w:rsidRPr="00CC57FD">
        <w:rPr>
          <w:rFonts w:cs="Arial"/>
          <w:i/>
          <w:iCs/>
          <w:sz w:val="24"/>
          <w:szCs w:val="24"/>
          <w:shd w:val="clear" w:color="auto" w:fill="FFFFFF"/>
        </w:rPr>
        <w:t>42</w:t>
      </w:r>
      <w:r w:rsidRPr="00CC57FD">
        <w:rPr>
          <w:rFonts w:cs="Arial"/>
          <w:sz w:val="24"/>
          <w:szCs w:val="24"/>
          <w:shd w:val="clear" w:color="auto" w:fill="FFFFFF"/>
        </w:rPr>
        <w:t>(2), pp.93-104.</w:t>
      </w:r>
    </w:p>
    <w:p w14:paraId="52231720" w14:textId="77777777" w:rsidR="00B3760D" w:rsidRDefault="00B3760D" w:rsidP="00834FDE">
      <w:pPr>
        <w:spacing w:line="360" w:lineRule="auto"/>
        <w:jc w:val="both"/>
        <w:rPr>
          <w:sz w:val="24"/>
          <w:szCs w:val="24"/>
        </w:rPr>
      </w:pPr>
    </w:p>
    <w:p w14:paraId="273B09E8" w14:textId="77777777" w:rsidR="00B3760D" w:rsidRDefault="00B3760D" w:rsidP="00834FDE">
      <w:pPr>
        <w:spacing w:line="360" w:lineRule="auto"/>
        <w:jc w:val="both"/>
        <w:rPr>
          <w:sz w:val="24"/>
          <w:szCs w:val="24"/>
        </w:rPr>
      </w:pPr>
    </w:p>
    <w:p w14:paraId="1EF7D69C" w14:textId="77777777" w:rsidR="00B3760D" w:rsidRDefault="00B3760D" w:rsidP="00834FDE">
      <w:pPr>
        <w:spacing w:line="360" w:lineRule="auto"/>
        <w:jc w:val="both"/>
        <w:rPr>
          <w:sz w:val="24"/>
          <w:szCs w:val="24"/>
        </w:rPr>
      </w:pPr>
    </w:p>
    <w:p w14:paraId="24F0E388" w14:textId="77777777" w:rsidR="00B3760D" w:rsidRDefault="00B3760D" w:rsidP="00834FDE">
      <w:pPr>
        <w:spacing w:line="360" w:lineRule="auto"/>
        <w:jc w:val="both"/>
        <w:rPr>
          <w:sz w:val="24"/>
          <w:szCs w:val="24"/>
        </w:rPr>
      </w:pPr>
    </w:p>
    <w:p w14:paraId="4855AF79" w14:textId="77777777" w:rsidR="00B3760D" w:rsidRDefault="00B3760D" w:rsidP="00834FDE">
      <w:pPr>
        <w:spacing w:line="360" w:lineRule="auto"/>
        <w:jc w:val="both"/>
        <w:rPr>
          <w:sz w:val="24"/>
          <w:szCs w:val="24"/>
        </w:rPr>
      </w:pPr>
    </w:p>
    <w:p w14:paraId="1A399159" w14:textId="77777777" w:rsidR="00B3760D" w:rsidRPr="0030767B" w:rsidRDefault="00B3760D" w:rsidP="00834FDE">
      <w:pPr>
        <w:spacing w:line="360" w:lineRule="auto"/>
        <w:jc w:val="both"/>
        <w:rPr>
          <w:sz w:val="24"/>
          <w:szCs w:val="24"/>
        </w:rPr>
      </w:pPr>
    </w:p>
    <w:sectPr w:rsidR="00B3760D" w:rsidRPr="003076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wtTQzN7A0NzEyMTdT0lEKTi0uzszPAykwqgUA1NFdASwAAAA="/>
  </w:docVars>
  <w:rsids>
    <w:rsidRoot w:val="00834FDE"/>
    <w:rsid w:val="00037002"/>
    <w:rsid w:val="000C3B3A"/>
    <w:rsid w:val="000F162D"/>
    <w:rsid w:val="00117153"/>
    <w:rsid w:val="00137818"/>
    <w:rsid w:val="00140791"/>
    <w:rsid w:val="001557E8"/>
    <w:rsid w:val="0018085D"/>
    <w:rsid w:val="0018263B"/>
    <w:rsid w:val="001A0267"/>
    <w:rsid w:val="001A28A2"/>
    <w:rsid w:val="00250B73"/>
    <w:rsid w:val="00254863"/>
    <w:rsid w:val="00266836"/>
    <w:rsid w:val="002B5FAE"/>
    <w:rsid w:val="002C6825"/>
    <w:rsid w:val="0030767B"/>
    <w:rsid w:val="00324394"/>
    <w:rsid w:val="00337E71"/>
    <w:rsid w:val="00343964"/>
    <w:rsid w:val="00344134"/>
    <w:rsid w:val="00356C85"/>
    <w:rsid w:val="00376FC2"/>
    <w:rsid w:val="00393B33"/>
    <w:rsid w:val="0039473D"/>
    <w:rsid w:val="003B79B1"/>
    <w:rsid w:val="003F2D4D"/>
    <w:rsid w:val="00412028"/>
    <w:rsid w:val="004402CB"/>
    <w:rsid w:val="00443A29"/>
    <w:rsid w:val="00451FA0"/>
    <w:rsid w:val="0045329F"/>
    <w:rsid w:val="00457C8E"/>
    <w:rsid w:val="00484E36"/>
    <w:rsid w:val="00494D6C"/>
    <w:rsid w:val="0049788B"/>
    <w:rsid w:val="004C223C"/>
    <w:rsid w:val="004E1D02"/>
    <w:rsid w:val="004E6C32"/>
    <w:rsid w:val="00517984"/>
    <w:rsid w:val="0054523A"/>
    <w:rsid w:val="00550260"/>
    <w:rsid w:val="00591A13"/>
    <w:rsid w:val="005A791B"/>
    <w:rsid w:val="005E62A5"/>
    <w:rsid w:val="005F41C9"/>
    <w:rsid w:val="00606290"/>
    <w:rsid w:val="00622BD9"/>
    <w:rsid w:val="006B6FA3"/>
    <w:rsid w:val="006C7C0F"/>
    <w:rsid w:val="00721338"/>
    <w:rsid w:val="00750E92"/>
    <w:rsid w:val="00753EC9"/>
    <w:rsid w:val="007B5C20"/>
    <w:rsid w:val="007C439B"/>
    <w:rsid w:val="008328F0"/>
    <w:rsid w:val="00834FDE"/>
    <w:rsid w:val="00876B7E"/>
    <w:rsid w:val="008B2309"/>
    <w:rsid w:val="008B5975"/>
    <w:rsid w:val="008C0DCF"/>
    <w:rsid w:val="008F0CFF"/>
    <w:rsid w:val="00910822"/>
    <w:rsid w:val="0096427B"/>
    <w:rsid w:val="00994322"/>
    <w:rsid w:val="009B5D69"/>
    <w:rsid w:val="009D6A53"/>
    <w:rsid w:val="00A16ED2"/>
    <w:rsid w:val="00A32488"/>
    <w:rsid w:val="00A51D5C"/>
    <w:rsid w:val="00A91DAB"/>
    <w:rsid w:val="00A9333B"/>
    <w:rsid w:val="00AC523C"/>
    <w:rsid w:val="00B22EB5"/>
    <w:rsid w:val="00B3760D"/>
    <w:rsid w:val="00B747AE"/>
    <w:rsid w:val="00BB4E62"/>
    <w:rsid w:val="00BC4759"/>
    <w:rsid w:val="00BD6AF0"/>
    <w:rsid w:val="00BE1B89"/>
    <w:rsid w:val="00C30EF8"/>
    <w:rsid w:val="00C33B73"/>
    <w:rsid w:val="00C50ABE"/>
    <w:rsid w:val="00C55650"/>
    <w:rsid w:val="00C70699"/>
    <w:rsid w:val="00CD6927"/>
    <w:rsid w:val="00D31E32"/>
    <w:rsid w:val="00D719BD"/>
    <w:rsid w:val="00DB0EC5"/>
    <w:rsid w:val="00DB6581"/>
    <w:rsid w:val="00DC39EA"/>
    <w:rsid w:val="00DF0410"/>
    <w:rsid w:val="00E468C5"/>
    <w:rsid w:val="00E52FDD"/>
    <w:rsid w:val="00ED07C5"/>
    <w:rsid w:val="00ED4462"/>
    <w:rsid w:val="00ED4581"/>
    <w:rsid w:val="00EE454D"/>
    <w:rsid w:val="00F01068"/>
    <w:rsid w:val="00F076F8"/>
    <w:rsid w:val="00F10FCE"/>
    <w:rsid w:val="00FC6415"/>
    <w:rsid w:val="00FD1C6C"/>
    <w:rsid w:val="00FE51D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291CA"/>
  <w15:chartTrackingRefBased/>
  <w15:docId w15:val="{5E75BC10-9E96-40F5-85FB-D7A3023E9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8F0"/>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30767B"/>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8F0"/>
    <w:rPr>
      <w:rFonts w:asciiTheme="majorHAnsi" w:eastAsiaTheme="majorEastAsia" w:hAnsiTheme="majorHAnsi" w:cstheme="majorBidi"/>
      <w:color w:val="2E74B5" w:themeColor="accent1" w:themeShade="BF"/>
      <w:sz w:val="32"/>
      <w:szCs w:val="40"/>
    </w:rPr>
  </w:style>
  <w:style w:type="character" w:styleId="CommentReference">
    <w:name w:val="annotation reference"/>
    <w:basedOn w:val="DefaultParagraphFont"/>
    <w:uiPriority w:val="99"/>
    <w:semiHidden/>
    <w:unhideWhenUsed/>
    <w:rsid w:val="00117153"/>
    <w:rPr>
      <w:sz w:val="16"/>
      <w:szCs w:val="16"/>
    </w:rPr>
  </w:style>
  <w:style w:type="paragraph" w:styleId="CommentText">
    <w:name w:val="annotation text"/>
    <w:basedOn w:val="Normal"/>
    <w:link w:val="CommentTextChar"/>
    <w:uiPriority w:val="99"/>
    <w:semiHidden/>
    <w:unhideWhenUsed/>
    <w:rsid w:val="00117153"/>
    <w:pPr>
      <w:spacing w:line="240" w:lineRule="auto"/>
    </w:pPr>
    <w:rPr>
      <w:sz w:val="20"/>
      <w:szCs w:val="25"/>
    </w:rPr>
  </w:style>
  <w:style w:type="character" w:customStyle="1" w:styleId="CommentTextChar">
    <w:name w:val="Comment Text Char"/>
    <w:basedOn w:val="DefaultParagraphFont"/>
    <w:link w:val="CommentText"/>
    <w:uiPriority w:val="99"/>
    <w:semiHidden/>
    <w:rsid w:val="00117153"/>
    <w:rPr>
      <w:sz w:val="20"/>
      <w:szCs w:val="25"/>
    </w:rPr>
  </w:style>
  <w:style w:type="paragraph" w:styleId="BalloonText">
    <w:name w:val="Balloon Text"/>
    <w:basedOn w:val="Normal"/>
    <w:link w:val="BalloonTextChar"/>
    <w:uiPriority w:val="99"/>
    <w:semiHidden/>
    <w:unhideWhenUsed/>
    <w:rsid w:val="00117153"/>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117153"/>
    <w:rPr>
      <w:rFonts w:ascii="Segoe UI" w:hAnsi="Segoe UI" w:cs="Segoe UI"/>
      <w:sz w:val="18"/>
      <w:szCs w:val="22"/>
    </w:rPr>
  </w:style>
  <w:style w:type="character" w:customStyle="1" w:styleId="Heading2Char">
    <w:name w:val="Heading 2 Char"/>
    <w:basedOn w:val="DefaultParagraphFont"/>
    <w:link w:val="Heading2"/>
    <w:uiPriority w:val="9"/>
    <w:rsid w:val="0030767B"/>
    <w:rPr>
      <w:rFonts w:asciiTheme="majorHAnsi" w:eastAsiaTheme="majorEastAsia" w:hAnsiTheme="majorHAnsi" w:cstheme="majorBidi"/>
      <w:color w:val="2E74B5" w:themeColor="accent1" w:themeShade="BF"/>
      <w:sz w:val="26"/>
      <w:szCs w:val="33"/>
    </w:rPr>
  </w:style>
  <w:style w:type="paragraph" w:styleId="Title">
    <w:name w:val="Title"/>
    <w:basedOn w:val="Normal"/>
    <w:next w:val="Normal"/>
    <w:link w:val="TitleChar"/>
    <w:uiPriority w:val="10"/>
    <w:qFormat/>
    <w:rsid w:val="0030767B"/>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0767B"/>
    <w:rPr>
      <w:rFonts w:asciiTheme="majorHAnsi" w:eastAsiaTheme="majorEastAsia" w:hAnsiTheme="majorHAnsi" w:cstheme="majorBidi"/>
      <w:spacing w:val="-10"/>
      <w:kern w:val="28"/>
      <w:sz w:val="56"/>
      <w:szCs w:val="71"/>
    </w:rPr>
  </w:style>
  <w:style w:type="paragraph" w:styleId="TOCHeading">
    <w:name w:val="TOC Heading"/>
    <w:basedOn w:val="Heading1"/>
    <w:next w:val="Normal"/>
    <w:uiPriority w:val="39"/>
    <w:unhideWhenUsed/>
    <w:qFormat/>
    <w:rsid w:val="00451FA0"/>
    <w:pPr>
      <w:outlineLvl w:val="9"/>
    </w:pPr>
    <w:rPr>
      <w:szCs w:val="32"/>
      <w:lang w:val="en-US" w:bidi="ar-SA"/>
    </w:rPr>
  </w:style>
  <w:style w:type="paragraph" w:styleId="TOC1">
    <w:name w:val="toc 1"/>
    <w:basedOn w:val="Normal"/>
    <w:next w:val="Normal"/>
    <w:autoRedefine/>
    <w:uiPriority w:val="39"/>
    <w:unhideWhenUsed/>
    <w:rsid w:val="00451FA0"/>
    <w:pPr>
      <w:spacing w:after="100"/>
    </w:pPr>
  </w:style>
  <w:style w:type="paragraph" w:styleId="TOC2">
    <w:name w:val="toc 2"/>
    <w:basedOn w:val="Normal"/>
    <w:next w:val="Normal"/>
    <w:autoRedefine/>
    <w:uiPriority w:val="39"/>
    <w:unhideWhenUsed/>
    <w:rsid w:val="00451FA0"/>
    <w:pPr>
      <w:spacing w:after="100"/>
      <w:ind w:left="220"/>
    </w:pPr>
  </w:style>
  <w:style w:type="character" w:styleId="Hyperlink">
    <w:name w:val="Hyperlink"/>
    <w:basedOn w:val="DefaultParagraphFont"/>
    <w:uiPriority w:val="99"/>
    <w:unhideWhenUsed/>
    <w:rsid w:val="00451F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294BA-1DD1-46EA-BF0E-174DB4B34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6028</Words>
  <Characters>34363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Espe</dc:creator>
  <cp:keywords/>
  <dc:description/>
  <cp:lastModifiedBy>espe mansende</cp:lastModifiedBy>
  <cp:revision>2</cp:revision>
  <dcterms:created xsi:type="dcterms:W3CDTF">2019-08-26T20:37:00Z</dcterms:created>
  <dcterms:modified xsi:type="dcterms:W3CDTF">2019-08-26T20:37:00Z</dcterms:modified>
</cp:coreProperties>
</file>