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BAA5E" w14:textId="77777777" w:rsidR="00626C16" w:rsidRPr="0020697F" w:rsidRDefault="00460947" w:rsidP="00A2200E">
      <w:pPr>
        <w:rPr>
          <w:b/>
          <w:bCs/>
          <w:sz w:val="44"/>
          <w:szCs w:val="44"/>
        </w:rPr>
      </w:pPr>
      <w:r w:rsidRPr="0020697F">
        <w:rPr>
          <w:b/>
          <w:bCs/>
          <w:sz w:val="44"/>
          <w:szCs w:val="44"/>
        </w:rPr>
        <w:t>How to retain and engage employees throughout the employee lifecycle</w:t>
      </w:r>
    </w:p>
    <w:p w14:paraId="3FA4AE89" w14:textId="77777777" w:rsidR="00626C16" w:rsidRDefault="00626C16" w:rsidP="00A2200E">
      <w:pPr>
        <w:rPr>
          <w:sz w:val="36"/>
          <w:szCs w:val="36"/>
        </w:rPr>
      </w:pPr>
    </w:p>
    <w:p w14:paraId="3D2E8813" w14:textId="301BBE96" w:rsidR="002D258A" w:rsidRDefault="002D258A" w:rsidP="00A2200E">
      <w:pPr>
        <w:rPr>
          <w:sz w:val="36"/>
          <w:szCs w:val="36"/>
        </w:rPr>
      </w:pPr>
      <w:r>
        <w:rPr>
          <w:sz w:val="36"/>
          <w:szCs w:val="36"/>
        </w:rPr>
        <w:t>Student name:</w:t>
      </w:r>
      <w:r w:rsidR="009F1091">
        <w:rPr>
          <w:sz w:val="36"/>
          <w:szCs w:val="36"/>
        </w:rPr>
        <w:t xml:space="preserve"> </w:t>
      </w:r>
      <w:r>
        <w:rPr>
          <w:sz w:val="36"/>
          <w:szCs w:val="36"/>
        </w:rPr>
        <w:t>Estera Lautarescu</w:t>
      </w:r>
    </w:p>
    <w:p w14:paraId="478385DC" w14:textId="27825258" w:rsidR="002D258A" w:rsidRDefault="002D258A" w:rsidP="00A2200E">
      <w:pPr>
        <w:rPr>
          <w:sz w:val="36"/>
          <w:szCs w:val="36"/>
        </w:rPr>
      </w:pPr>
      <w:r>
        <w:rPr>
          <w:sz w:val="36"/>
          <w:szCs w:val="36"/>
        </w:rPr>
        <w:t>Student Id number:2122252</w:t>
      </w:r>
    </w:p>
    <w:p w14:paraId="36361306" w14:textId="336B5BC2" w:rsidR="002D258A" w:rsidRDefault="00EF1B92" w:rsidP="00A2200E">
      <w:pPr>
        <w:rPr>
          <w:sz w:val="36"/>
          <w:szCs w:val="36"/>
        </w:rPr>
      </w:pPr>
      <w:r>
        <w:rPr>
          <w:sz w:val="36"/>
          <w:szCs w:val="36"/>
        </w:rPr>
        <w:t>Lecturer:</w:t>
      </w:r>
      <w:r w:rsidR="009F1091">
        <w:rPr>
          <w:sz w:val="36"/>
          <w:szCs w:val="36"/>
        </w:rPr>
        <w:t xml:space="preserve"> </w:t>
      </w:r>
      <w:r>
        <w:rPr>
          <w:sz w:val="36"/>
          <w:szCs w:val="36"/>
        </w:rPr>
        <w:t>Helen Evans</w:t>
      </w:r>
    </w:p>
    <w:p w14:paraId="34741689" w14:textId="2EA42542" w:rsidR="009F1091" w:rsidRDefault="00A6009B" w:rsidP="00A2200E">
      <w:pPr>
        <w:rPr>
          <w:sz w:val="36"/>
          <w:szCs w:val="36"/>
        </w:rPr>
      </w:pPr>
      <w:r>
        <w:rPr>
          <w:sz w:val="36"/>
          <w:szCs w:val="36"/>
        </w:rPr>
        <w:t>Module name: Person</w:t>
      </w:r>
      <w:r w:rsidR="0020697F">
        <w:rPr>
          <w:sz w:val="36"/>
          <w:szCs w:val="36"/>
        </w:rPr>
        <w:t>n</w:t>
      </w:r>
      <w:r>
        <w:rPr>
          <w:sz w:val="36"/>
          <w:szCs w:val="36"/>
        </w:rPr>
        <w:t>el Resourcing and Development BMIH</w:t>
      </w:r>
      <w:r w:rsidR="0020697F">
        <w:rPr>
          <w:sz w:val="36"/>
          <w:szCs w:val="36"/>
        </w:rPr>
        <w:t>5005</w:t>
      </w:r>
    </w:p>
    <w:p w14:paraId="0672C271" w14:textId="77777777" w:rsidR="00EF1B92" w:rsidRDefault="00EF1B92" w:rsidP="00A2200E">
      <w:pPr>
        <w:rPr>
          <w:sz w:val="36"/>
          <w:szCs w:val="36"/>
        </w:rPr>
      </w:pPr>
    </w:p>
    <w:p w14:paraId="11FB9FCD" w14:textId="2BC88361" w:rsidR="001834FC" w:rsidRPr="00626C16" w:rsidRDefault="001834FC" w:rsidP="00A2200E">
      <w:pPr>
        <w:rPr>
          <w:sz w:val="36"/>
          <w:szCs w:val="36"/>
        </w:rPr>
      </w:pPr>
      <w:r w:rsidRPr="00626C16">
        <w:rPr>
          <w:sz w:val="36"/>
          <w:szCs w:val="36"/>
        </w:rPr>
        <w:br w:type="page"/>
      </w:r>
    </w:p>
    <w:p w14:paraId="194129F4" w14:textId="756AA5DC" w:rsidR="001834FC" w:rsidRDefault="001834FC" w:rsidP="001834FC">
      <w:pPr>
        <w:pStyle w:val="Heading1"/>
      </w:pPr>
      <w:bookmarkStart w:id="0" w:name="_Toc531564974"/>
      <w:r>
        <w:lastRenderedPageBreak/>
        <w:t>Introduction</w:t>
      </w:r>
      <w:bookmarkEnd w:id="0"/>
      <w:r>
        <w:t xml:space="preserve"> </w:t>
      </w:r>
    </w:p>
    <w:p w14:paraId="44491BCE" w14:textId="4168878F" w:rsidR="00A2200E" w:rsidRDefault="00A2200E" w:rsidP="000F02BF">
      <w:r>
        <w:t>In today</w:t>
      </w:r>
      <w:r w:rsidR="00362FB2">
        <w:t>'</w:t>
      </w:r>
      <w:r>
        <w:t xml:space="preserve">s current timeline in </w:t>
      </w:r>
      <w:r w:rsidR="00362FB2">
        <w:t xml:space="preserve">the </w:t>
      </w:r>
      <w:r>
        <w:t>UK business or orga</w:t>
      </w:r>
      <w:r w:rsidR="00362FB2">
        <w:t>ni</w:t>
      </w:r>
      <w:r>
        <w:t>zations faces the challenge of attracti</w:t>
      </w:r>
      <w:r w:rsidR="00362FB2">
        <w:t>ng</w:t>
      </w:r>
      <w:r>
        <w:t>, recruiting, and developing tal</w:t>
      </w:r>
      <w:r w:rsidR="00362FB2">
        <w:t>ented employee</w:t>
      </w:r>
      <w:r>
        <w:t xml:space="preserve">s. In </w:t>
      </w:r>
      <w:r w:rsidR="00362FB2">
        <w:t>a</w:t>
      </w:r>
      <w:r>
        <w:t xml:space="preserve"> well</w:t>
      </w:r>
      <w:r w:rsidR="00362FB2">
        <w:t>-</w:t>
      </w:r>
      <w:r>
        <w:t>structured m</w:t>
      </w:r>
      <w:r w:rsidR="00362FB2">
        <w:t>anage</w:t>
      </w:r>
      <w:r>
        <w:t>ment process</w:t>
      </w:r>
      <w:r w:rsidR="00362FB2">
        <w:t>,</w:t>
      </w:r>
      <w:r>
        <w:t xml:space="preserve"> human resource st</w:t>
      </w:r>
      <w:r w:rsidR="00362FB2">
        <w:t>rate</w:t>
      </w:r>
      <w:r>
        <w:t xml:space="preserve">gies play </w:t>
      </w:r>
      <w:r w:rsidR="00362FB2">
        <w:t>a</w:t>
      </w:r>
      <w:r>
        <w:t xml:space="preserve"> si</w:t>
      </w:r>
      <w:r w:rsidR="00362FB2">
        <w:t>gnifica</w:t>
      </w:r>
      <w:r>
        <w:t xml:space="preserve">nt role </w:t>
      </w:r>
      <w:r w:rsidR="00362FB2">
        <w:t>in</w:t>
      </w:r>
      <w:r>
        <w:t xml:space="preserve"> </w:t>
      </w:r>
      <w:proofErr w:type="spellStart"/>
      <w:r>
        <w:t>succeded</w:t>
      </w:r>
      <w:proofErr w:type="spellEnd"/>
      <w:r>
        <w:t xml:space="preserve"> the business strategy</w:t>
      </w:r>
      <w:r w:rsidR="00D362EC" w:rsidRPr="00D362EC">
        <w:t xml:space="preserve"> </w:t>
      </w:r>
      <w:r w:rsidR="00D362EC">
        <w:t>(Cole, 2021)</w:t>
      </w:r>
      <w:r>
        <w:t>. In this es</w:t>
      </w:r>
      <w:r w:rsidR="00362FB2">
        <w:t>s</w:t>
      </w:r>
      <w:r>
        <w:t>ay</w:t>
      </w:r>
      <w:r w:rsidR="00362FB2">
        <w:t>,</w:t>
      </w:r>
      <w:r>
        <w:t xml:space="preserve"> we will see the signi</w:t>
      </w:r>
      <w:r w:rsidR="00362FB2">
        <w:t>fica</w:t>
      </w:r>
      <w:r>
        <w:t>nce of managing and developing employe</w:t>
      </w:r>
      <w:r w:rsidR="00362FB2">
        <w:t>e</w:t>
      </w:r>
      <w:r>
        <w:t>s</w:t>
      </w:r>
      <w:r w:rsidR="00362FB2">
        <w:t>'</w:t>
      </w:r>
      <w:r>
        <w:t xml:space="preserve"> roles in</w:t>
      </w:r>
      <w:r w:rsidR="00362FB2">
        <w:t xml:space="preserve"> </w:t>
      </w:r>
      <w:r>
        <w:t>long</w:t>
      </w:r>
      <w:r w:rsidR="00362FB2">
        <w:t>-</w:t>
      </w:r>
      <w:r>
        <w:t>term organizational success. The employee lif</w:t>
      </w:r>
      <w:r w:rsidR="00362FB2">
        <w:t>ec</w:t>
      </w:r>
      <w:r>
        <w:t>ycle, the s</w:t>
      </w:r>
      <w:r w:rsidR="00362FB2">
        <w:t>ta</w:t>
      </w:r>
      <w:r>
        <w:t>ges of developing talent</w:t>
      </w:r>
      <w:r w:rsidR="00362FB2">
        <w:t>,</w:t>
      </w:r>
      <w:r>
        <w:t xml:space="preserve"> and the real</w:t>
      </w:r>
      <w:r w:rsidR="00362FB2">
        <w:t>-li</w:t>
      </w:r>
      <w:r>
        <w:t>fe example of the organization ha</w:t>
      </w:r>
      <w:r w:rsidR="00362FB2">
        <w:t>ve</w:t>
      </w:r>
      <w:r>
        <w:t xml:space="preserve"> been b</w:t>
      </w:r>
      <w:r w:rsidR="00362FB2">
        <w:t>ene</w:t>
      </w:r>
      <w:r>
        <w:t>fit</w:t>
      </w:r>
      <w:r w:rsidR="00362FB2">
        <w:t>ing</w:t>
      </w:r>
      <w:r>
        <w:t xml:space="preserve"> from employee retention and engagement which can set the success model st</w:t>
      </w:r>
      <w:r w:rsidR="00362FB2">
        <w:t>andar</w:t>
      </w:r>
      <w:r>
        <w:t>d for the exi</w:t>
      </w:r>
      <w:r w:rsidR="00362FB2">
        <w:t>s</w:t>
      </w:r>
      <w:r>
        <w:t>ting business in the UK market.</w:t>
      </w:r>
    </w:p>
    <w:p w14:paraId="3684DC15" w14:textId="3B3B1D8D" w:rsidR="00362FB2" w:rsidRDefault="00A2200E" w:rsidP="00532B29">
      <w:r>
        <w:br w:type="page"/>
      </w:r>
      <w:r w:rsidR="00532B29">
        <w:lastRenderedPageBreak/>
        <w:t>In the organization</w:t>
      </w:r>
      <w:r w:rsidR="00362FB2">
        <w:t>,</w:t>
      </w:r>
      <w:r w:rsidR="00532B29">
        <w:t xml:space="preserve"> the HR depart</w:t>
      </w:r>
      <w:r w:rsidR="00362FB2">
        <w:t>men</w:t>
      </w:r>
      <w:r w:rsidR="00532B29">
        <w:t>t can be count</w:t>
      </w:r>
      <w:r w:rsidR="00362FB2">
        <w:t>ed</w:t>
      </w:r>
      <w:r w:rsidR="00532B29">
        <w:t xml:space="preserve"> as the driving force behind the </w:t>
      </w:r>
      <w:r w:rsidR="00362FB2">
        <w:t>c</w:t>
      </w:r>
      <w:r w:rsidR="00532B29">
        <w:t>ompan</w:t>
      </w:r>
      <w:r w:rsidR="00362FB2">
        <w:t>y'</w:t>
      </w:r>
      <w:r w:rsidR="00532B29">
        <w:t>s management and develop</w:t>
      </w:r>
      <w:r w:rsidR="00362FB2">
        <w:t>ment</w:t>
      </w:r>
      <w:r w:rsidR="00532B29">
        <w:t xml:space="preserve"> </w:t>
      </w:r>
      <w:r w:rsidR="00D43756">
        <w:t>of</w:t>
      </w:r>
      <w:r w:rsidR="00532B29">
        <w:t xml:space="preserve"> the existing organization</w:t>
      </w:r>
      <w:r w:rsidR="00D362EC" w:rsidRPr="00D362EC">
        <w:t xml:space="preserve"> </w:t>
      </w:r>
      <w:r w:rsidR="00D362EC">
        <w:t>(NetSuite.com, 2020)</w:t>
      </w:r>
      <w:r w:rsidR="00532B29">
        <w:t xml:space="preserve">. </w:t>
      </w:r>
      <w:r w:rsidR="00362FB2">
        <w:t>The m</w:t>
      </w:r>
      <w:r w:rsidR="00532B29">
        <w:t>ain respo</w:t>
      </w:r>
      <w:r w:rsidR="00362FB2">
        <w:t>nsibilitie</w:t>
      </w:r>
      <w:r w:rsidR="00532B29">
        <w:t>s of HR can be sa</w:t>
      </w:r>
      <w:r w:rsidR="00362FB2">
        <w:t>i</w:t>
      </w:r>
      <w:r w:rsidR="00532B29">
        <w:t xml:space="preserve">d </w:t>
      </w:r>
      <w:r w:rsidR="00362FB2">
        <w:t>to be to develop</w:t>
      </w:r>
      <w:r w:rsidR="00532B29">
        <w:t xml:space="preserve"> effective re</w:t>
      </w:r>
      <w:r w:rsidR="00362FB2">
        <w:t>quire</w:t>
      </w:r>
      <w:r w:rsidR="00532B29">
        <w:t>ment stra</w:t>
      </w:r>
      <w:r w:rsidR="00362FB2">
        <w:t>tegies fo</w:t>
      </w:r>
      <w:r w:rsidR="00532B29">
        <w:t>r the company and to improve the employee design development program, inti</w:t>
      </w:r>
      <w:r w:rsidR="00362FB2">
        <w:t>mat</w:t>
      </w:r>
      <w:r w:rsidR="00532B29">
        <w:t>e of the high</w:t>
      </w:r>
      <w:r w:rsidR="00362FB2">
        <w:t>-en</w:t>
      </w:r>
      <w:r w:rsidR="00532B29">
        <w:t>d service process in the organization. The HR professionals can also act as st</w:t>
      </w:r>
      <w:r w:rsidR="00362FB2">
        <w:t>rategic</w:t>
      </w:r>
      <w:r w:rsidR="00532B29">
        <w:t xml:space="preserve"> part</w:t>
      </w:r>
      <w:r w:rsidR="00362FB2">
        <w:t>ne</w:t>
      </w:r>
      <w:r w:rsidR="00532B29">
        <w:t>rs f</w:t>
      </w:r>
      <w:r w:rsidR="00362FB2">
        <w:t>or</w:t>
      </w:r>
      <w:r w:rsidR="00532B29">
        <w:t xml:space="preserve"> the management practices in the organization</w:t>
      </w:r>
      <w:r w:rsidR="00362FB2">
        <w:t>'s</w:t>
      </w:r>
      <w:r w:rsidR="00532B29">
        <w:t xml:space="preserve"> g</w:t>
      </w:r>
      <w:r w:rsidR="00362FB2">
        <w:t>oa</w:t>
      </w:r>
      <w:r w:rsidR="00532B29">
        <w:t xml:space="preserve">ls and objectives to </w:t>
      </w:r>
      <w:proofErr w:type="spellStart"/>
      <w:r w:rsidR="00532B29">
        <w:t>fulfi</w:t>
      </w:r>
      <w:r w:rsidR="00362FB2">
        <w:t>l</w:t>
      </w:r>
      <w:r w:rsidR="00532B29">
        <w:t>l</w:t>
      </w:r>
      <w:proofErr w:type="spellEnd"/>
      <w:r w:rsidR="00532B29">
        <w:t xml:space="preserve"> its mission.</w:t>
      </w:r>
    </w:p>
    <w:p w14:paraId="0B1E5231" w14:textId="2574049E" w:rsidR="00362FB2" w:rsidRDefault="00362FB2" w:rsidP="00532B29">
      <w:r>
        <w:t xml:space="preserve">The importance of maintaining and developing talents is the </w:t>
      </w:r>
      <w:proofErr w:type="gramStart"/>
      <w:r>
        <w:t>most steady</w:t>
      </w:r>
      <w:proofErr w:type="gramEnd"/>
      <w:r>
        <w:t xml:space="preserve"> way to enhance productivity and performance in the organization</w:t>
      </w:r>
      <w:r w:rsidR="00D362EC" w:rsidRPr="00D362EC">
        <w:t xml:space="preserve"> </w:t>
      </w:r>
      <w:r w:rsidR="00D362EC">
        <w:t>(Leung, 2022)</w:t>
      </w:r>
      <w:r>
        <w:t xml:space="preserve">. To make a sure to more smooth process in the workplace the right way is to engage and retain the employees in the understanding of the benefits it can bring the company when the employee feels they are valued supported and can be part of the vision, they became more motivated to contribute their best efforts in the organizational activities. In the organization managing talented employees to make them involved with identifying high potential systems and providing them with the best way for the </w:t>
      </w:r>
      <w:proofErr w:type="spellStart"/>
      <w:r>
        <w:t>oppoetrunters</w:t>
      </w:r>
      <w:proofErr w:type="spellEnd"/>
      <w:r>
        <w:t xml:space="preserve"> in the companies for their growth and development. The way of steady pipeline approach solidifies the capable employees to make them understand the role of doing critical roles in the organization. The most reliable method of knowledge transfer and succession planning to overcome the opportunities and steady growth can also affect employee turnover</w:t>
      </w:r>
      <w:r w:rsidR="00D362EC" w:rsidRPr="00D362EC">
        <w:t xml:space="preserve"> </w:t>
      </w:r>
      <w:r w:rsidR="00D362EC">
        <w:t>(Maddox-</w:t>
      </w:r>
      <w:proofErr w:type="spellStart"/>
      <w:r w:rsidR="00D362EC">
        <w:t>Daines</w:t>
      </w:r>
      <w:proofErr w:type="spellEnd"/>
      <w:r w:rsidR="00D362EC">
        <w:t>, 2023)</w:t>
      </w:r>
      <w:r>
        <w:t xml:space="preserve">. In the UK organization activity management along with the development of talent foster a positive inclusive work culture. In the organization employees are more reason to stay for the opportunities of learning, personal growth, and career advancement, this type of positive environment can lead to higher employee satisfaction, engagement, and loyalty. </w:t>
      </w:r>
    </w:p>
    <w:p w14:paraId="56A77BCF" w14:textId="48B3057E" w:rsidR="00362FB2" w:rsidRDefault="00362FB2" w:rsidP="00532B29">
      <w:r>
        <w:t>The employee's lifecycle is very important to understand to make sure the organization can be operated more efficiently and effectively</w:t>
      </w:r>
      <w:r w:rsidR="00D362EC" w:rsidRPr="00D362EC">
        <w:t xml:space="preserve"> </w:t>
      </w:r>
      <w:r w:rsidR="00D362EC">
        <w:t>(Grant, 2019)</w:t>
      </w:r>
      <w:r>
        <w:t xml:space="preserve">. The first view of point can be the attraction of the stage that involves creating that can change the employee brand and promoting can go through various channels. The company makes sure the engaged potential employees can target the marketing competitions, and the branding motivates, them to participate in the career fairs and the industry level which might be more suited in the future. In the process of the requirement, the human resources management has to deploy a more effective screening process and the selection to mark the candidates for the light within the organization's real value and the compliments in the market. To utilize the application systems for tracing the employees and performing the best-suited </w:t>
      </w:r>
      <w:r>
        <w:lastRenderedPageBreak/>
        <w:t>system or plan to utilize their full potential. Next can be counted the Onboarding process which is critical for the acclimation of the new employees and for making them understand the organization's values, culture, goals, and expectations</w:t>
      </w:r>
      <w:r w:rsidR="00D362EC" w:rsidRPr="00D362EC">
        <w:t xml:space="preserve"> </w:t>
      </w:r>
      <w:r w:rsidR="00D362EC">
        <w:t>(</w:t>
      </w:r>
      <w:proofErr w:type="spellStart"/>
      <w:r w:rsidR="00D362EC">
        <w:t>Latukha</w:t>
      </w:r>
      <w:proofErr w:type="spellEnd"/>
      <w:r w:rsidR="00D362EC">
        <w:t>, 2018)</w:t>
      </w:r>
      <w:r>
        <w:t>. The company HR specialty needs to make sure the new hires can feel relaxed and welcomed and must make sure they got the necessary taring to understand their roles in the organization. In this stage, the employee can benefit from the mentorship programs, the system to keep tracing the updated systems, and the company's policy of the work. The most crucial stage of the process is part of retention, which means the employees of the organization should create the most supportive work environment to recompose and the work reward performance. To offer competitive packages for the growth and development of the advancement program in the organization and to perform the implementation of flexible work arrangements which can significantly impact employee retention</w:t>
      </w:r>
      <w:r w:rsidR="00D362EC" w:rsidRPr="00D362EC">
        <w:t xml:space="preserve"> </w:t>
      </w:r>
      <w:r w:rsidR="00D362EC">
        <w:t>(Gupta, 2019)</w:t>
      </w:r>
      <w:r>
        <w:t xml:space="preserve">. The </w:t>
      </w:r>
      <w:proofErr w:type="gramStart"/>
      <w:r>
        <w:t>most smooth</w:t>
      </w:r>
      <w:proofErr w:type="gramEnd"/>
      <w:r>
        <w:t xml:space="preserve"> stage is the separation of the employee lifecycle which is an inevitable part of the employee and the organization that can still strive to ensure positive experiences for both the departing employee and those who will be remaining in the part of the organization. To conduct the exit interviews, providing support during the transaction period to maintain the relationship with the current or former employees can be preserved and enhance the employer's reputation. </w:t>
      </w:r>
    </w:p>
    <w:p w14:paraId="433A380B" w14:textId="01849019" w:rsidR="00362FB2" w:rsidRDefault="00362FB2" w:rsidP="00532B29">
      <w:r>
        <w:t xml:space="preserve">In the team or the organizational performance employee retention is very important for the success in the </w:t>
      </w:r>
      <w:proofErr w:type="gramStart"/>
      <w:r>
        <w:t>long term</w:t>
      </w:r>
      <w:proofErr w:type="gramEnd"/>
      <w:r>
        <w:t xml:space="preserve"> process. First, we can talk about knowledge retention and the continuity of the employees through the lifecycle ensuring valuable knowledge and understanding of the expertise which are needed in the current timeline</w:t>
      </w:r>
      <w:r w:rsidR="00D362EC" w:rsidRPr="00D362EC">
        <w:t xml:space="preserve"> </w:t>
      </w:r>
      <w:r w:rsidR="00D362EC">
        <w:t>(Chapman, 2023)</w:t>
      </w:r>
      <w:r>
        <w:t>. The knowledge transfer benefits the organization by remaining institutional knowledge, preventing potential gaps, and making sure that smooth transactions can take place during the organizational changes. Increased employee productivity can be more efficacy in the workplace by motivating the employees to do their best. In the organization increased productivity leads to improved team and company performance, as employees can be more focused, efficient, and proactive in their work. Retaining employees can also break through team collaboration and participation in the work time</w:t>
      </w:r>
      <w:r w:rsidR="00D362EC" w:rsidRPr="00D362EC">
        <w:t xml:space="preserve"> </w:t>
      </w:r>
      <w:r w:rsidR="00D362EC">
        <w:t>(Hunt, 2018)</w:t>
      </w:r>
      <w:r>
        <w:t xml:space="preserve">. In the team members work together for an extended period, develop trust, understating the workforce and effective communication patterns to make sure a positive environment can affect team performance along with innovations and the ability of problem-solving capabilities. The employees can be more engaged in the engagement with other employees or owners. The employees are more likely to go on extra mile to contribute to innovating the ideas and activities </w:t>
      </w:r>
      <w:r>
        <w:lastRenderedPageBreak/>
        <w:t xml:space="preserve">and participate in the organizational activities. High levels of employee engagement </w:t>
      </w:r>
      <w:proofErr w:type="gramStart"/>
      <w:r>
        <w:t>lead</w:t>
      </w:r>
      <w:proofErr w:type="gramEnd"/>
      <w:r>
        <w:t xml:space="preserve"> to increased job satisfaction, overall team performance, and lower bossism in the work field. In the organization, employee turnover can be costly in terms of recruitment and training. To focus on the retention and engagement of the organizations which can reduce turnover rates and reduce costs associated with interviewing, or getting new employers through outsourcing</w:t>
      </w:r>
      <w:r w:rsidR="00D362EC" w:rsidRPr="00D362EC">
        <w:t xml:space="preserve"> </w:t>
      </w:r>
      <w:r w:rsidR="00D362EC">
        <w:t>(Ayodele, 2022)</w:t>
      </w:r>
      <w:r>
        <w:t xml:space="preserve">. In companies retaining and developing existing talent can also minimize the need for extensive training for new employees.  In terms of the culture of retention and engagement in the work activities for the positive workforce where employees can feel valued or supported. A positive culture can attract top talent, and foster employee loyalty and it can also affect employee turnover. To contribute to the strong employee band in the organization's reputation to attract more high </w:t>
      </w:r>
      <w:proofErr w:type="spellStart"/>
      <w:r>
        <w:t>caliber</w:t>
      </w:r>
      <w:proofErr w:type="spellEnd"/>
      <w:r>
        <w:t xml:space="preserve"> employees of new adoption employees for the new path of training. Retaining and engaging the employees throughout the life cycle of the employee can easily nurture the culture innovation and make continuous improvements in the organization for future long-term operation. The engaged employees are more willing to share new ideas, queries, and feedback and even contribute to organizational growth. Adaptable to change in new technologies, stargates and the process of helping the organization can make it ahead in the business efficiency in the UK market.</w:t>
      </w:r>
    </w:p>
    <w:p w14:paraId="1133F87D" w14:textId="47327D84" w:rsidR="001834FC" w:rsidRDefault="00362FB2" w:rsidP="00532B29">
      <w:r>
        <w:t xml:space="preserve">Many companies are very focused on employee relations and engaging employees' lifecycles for better improvement in their work activity. The first lifecycle view of the attraction is the companies which can be seen as GOOGLE, they have established themselves in global employees by creating an attractive work environment they offer unique perks like free meals, break rooms with on-site gyms, and providing employees with </w:t>
      </w:r>
      <w:r w:rsidR="00D43756">
        <w:t xml:space="preserve">the </w:t>
      </w:r>
      <w:r>
        <w:t>creative workforce</w:t>
      </w:r>
      <w:r w:rsidR="00D362EC" w:rsidRPr="00D362EC">
        <w:t xml:space="preserve"> </w:t>
      </w:r>
      <w:r w:rsidR="00D362EC">
        <w:t>(Saltzman and Brooks, 2020)</w:t>
      </w:r>
      <w:r>
        <w:t xml:space="preserve">. The company brand focus on culture adaptation, innovation, and providing employees with working more important meaningful projects. This similarity can be also seen in the APPLE, their main attraction is product innovation makes it highly attractive to more job seekers. The employment development and offer opportunities can be more both personal and job-oriented growth and career development. A similar recruitment famous example is LINKEDIN, this platform's capabilities by using AI-powered systems to match job seekers with suitable positions, and also this approach can streamline the recruitment process, ensuring that better candidates fit and improving the efficacy of the companies. Similar in this term can be seen in ZAPPOS the online retailer, their retirement process strongly emphasizes the cultural system that aligns with the organization's values and culture for new hiring emerges to match their work. The process similarity can be seen in the </w:t>
      </w:r>
      <w:r>
        <w:lastRenderedPageBreak/>
        <w:t xml:space="preserve">onboarding is the company AIRNB and the most famous company MICROSOFT. In terms of employee systems, they use the decided onboarding portal like mentorship programs and the vees to resources to make sure new hires understand their </w:t>
      </w:r>
      <w:proofErr w:type="gramStart"/>
      <w:r>
        <w:t>roles .build</w:t>
      </w:r>
      <w:proofErr w:type="gramEnd"/>
      <w:r>
        <w:t xml:space="preserve"> relationships and connect with the company's community</w:t>
      </w:r>
      <w:r w:rsidR="00D362EC" w:rsidRPr="00D362EC">
        <w:t xml:space="preserve"> </w:t>
      </w:r>
      <w:r w:rsidR="00D362EC">
        <w:t>(</w:t>
      </w:r>
      <w:proofErr w:type="spellStart"/>
      <w:r w:rsidR="00D362EC">
        <w:t>Plihp</w:t>
      </w:r>
      <w:proofErr w:type="spellEnd"/>
      <w:r w:rsidR="00D362EC">
        <w:t>, 2018)</w:t>
      </w:r>
      <w:r>
        <w:t>. The most famous known as the ADOBE used the development opportunities by using a unique program called Kickbox. The instigate provides the employees with many resources and autonomy to develop innovative ideas and executive projects. The same method style can be used in the sale force, which focuses on using the platform called the trailhead for the learning process for employee development in the learning process for more improvement in the employee's workplace. In the case of retention, BEST BUY is a prime example of allowing the employee to have autonomy over their work time and focus on their balanced employee well-being rather than overwork</w:t>
      </w:r>
      <w:r w:rsidR="00D362EC" w:rsidRPr="00D362EC">
        <w:t xml:space="preserve"> </w:t>
      </w:r>
      <w:r w:rsidR="00D362EC">
        <w:t>(Shaikh and Jindal, 2017)</w:t>
      </w:r>
      <w:r>
        <w:t xml:space="preserve">. The last stage which is the separation and the companies that can perfectly fit this criterion can be said the AMAZON. While their turnover is a challenge for them the company has introduced the offer of a dedicated program that can provide financial assistance to the working employees who can easily want to start their delivery business in the </w:t>
      </w:r>
      <w:proofErr w:type="gramStart"/>
      <w:r>
        <w:t>companies</w:t>
      </w:r>
      <w:proofErr w:type="gramEnd"/>
      <w:r>
        <w:t xml:space="preserve"> sector. This amazing stap can help the departing employees transition to entrepreneurship positively and able to maintain a good relationship with the company. The provides examples of the industry that has demonstrated the effectiveness of the various strategies of the employee life cycle to retain and engage employees, which helps the organizations in the long-term success.</w:t>
      </w:r>
      <w:r w:rsidR="001834FC">
        <w:br w:type="page"/>
      </w:r>
    </w:p>
    <w:p w14:paraId="0C5D1297" w14:textId="61773D90" w:rsidR="001834FC" w:rsidRDefault="001834FC" w:rsidP="001834FC">
      <w:pPr>
        <w:pStyle w:val="Heading1"/>
      </w:pPr>
      <w:bookmarkStart w:id="1" w:name="_Toc531564975"/>
      <w:r>
        <w:lastRenderedPageBreak/>
        <w:t>Conclusion</w:t>
      </w:r>
      <w:bookmarkEnd w:id="1"/>
      <w:r>
        <w:t xml:space="preserve"> </w:t>
      </w:r>
    </w:p>
    <w:p w14:paraId="3681A04B" w14:textId="5CCA14F6" w:rsidR="001834FC" w:rsidRDefault="00362FB2">
      <w:r>
        <w:t xml:space="preserve">To have more efficiency in the organization managing and developing talent through the employee's lifecycle is vital for the companies and employee engagement in the workplace. By creating attraction, recruitment, onboarding, retention, development, and separation the companies can create the most positive work environment that can help the employee talent to grow, and make them support long-term success. In the originations, HP professionals play the most important role in implementing the best way or process of practices in the current existing industries to ensure the strategic approach in the latent management. </w:t>
      </w:r>
      <w:proofErr w:type="gramStart"/>
      <w:r>
        <w:t>So</w:t>
      </w:r>
      <w:proofErr w:type="gramEnd"/>
      <w:r>
        <w:t xml:space="preserve"> investing in employees in their cycle not only benefits individual team members but also contributes to improving them and organizational performance to a new level of achievement. </w:t>
      </w:r>
      <w:r w:rsidR="001834FC">
        <w:br w:type="page"/>
      </w:r>
    </w:p>
    <w:p w14:paraId="17598CB2" w14:textId="61EB02A2" w:rsidR="001834FC" w:rsidRDefault="001834FC" w:rsidP="001834FC">
      <w:pPr>
        <w:pStyle w:val="Heading1"/>
      </w:pPr>
      <w:bookmarkStart w:id="2" w:name="_Toc531564976"/>
      <w:r>
        <w:lastRenderedPageBreak/>
        <w:t>Reference</w:t>
      </w:r>
      <w:bookmarkEnd w:id="2"/>
      <w:r>
        <w:t xml:space="preserve"> </w:t>
      </w:r>
    </w:p>
    <w:p w14:paraId="2BAE3337" w14:textId="77777777" w:rsidR="00D362EC" w:rsidRDefault="00D362EC" w:rsidP="00D362EC">
      <w:r>
        <w:t xml:space="preserve">Ayodele, C. (2022) Mitigating cybersecurity insider threat in the hiring stage </w:t>
      </w:r>
      <w:proofErr w:type="spellStart"/>
      <w:r>
        <w:t>of&amp;nbsp</w:t>
      </w:r>
      <w:proofErr w:type="spellEnd"/>
      <w:r>
        <w:t xml:space="preserve">; the employee lifecycle [Preprint]. </w:t>
      </w:r>
    </w:p>
    <w:p w14:paraId="54EF7FF3" w14:textId="77777777" w:rsidR="00D362EC" w:rsidRDefault="00D362EC" w:rsidP="00D362EC">
      <w:r>
        <w:t xml:space="preserve">Chapman, B. (2023) Employee lifecycle: The 7 stages every employer must understand and improve, Qualtrics. Available at: https://www.qualtrics.com/experience-management/employee/employee-lifecycle/ (Accessed: 21 May 2023). </w:t>
      </w:r>
    </w:p>
    <w:p w14:paraId="030C653F" w14:textId="77777777" w:rsidR="00D362EC" w:rsidRDefault="00D362EC" w:rsidP="00D362EC">
      <w:r>
        <w:t xml:space="preserve">Cole, D. (2021) How the best managers identify and develop talent, Harvard Business Review. Available at: https://hbr.org/2020/01/how-the-best-managers-identify-and-develop-talent (Accessed: 21 May 2023). </w:t>
      </w:r>
    </w:p>
    <w:p w14:paraId="0D94DECF" w14:textId="77777777" w:rsidR="00D362EC" w:rsidRDefault="00D362EC" w:rsidP="00D362EC">
      <w:r>
        <w:t xml:space="preserve">Grant, F. (2019) 11 stages in the employee life cycle: How to measure &amp;amp; optimize, Oracle NetSuite. Available at: https://www.netsuite.com/portal/resource/articles/human-resources/employee-life-cycle.shtml (Accessed: 21 May 2023). </w:t>
      </w:r>
    </w:p>
    <w:p w14:paraId="2334522B" w14:textId="77777777" w:rsidR="00D362EC" w:rsidRDefault="00D362EC" w:rsidP="00D362EC">
      <w:r>
        <w:t xml:space="preserve">Gupta, S. (2019) ‘Challenges faced by Adecco Employees in handling employee lifecycle’, SSRN Electronic Journal [Preprint]. </w:t>
      </w:r>
    </w:p>
    <w:p w14:paraId="2940F11F" w14:textId="77777777" w:rsidR="00D362EC" w:rsidRDefault="00D362EC" w:rsidP="00D362EC">
      <w:r>
        <w:t xml:space="preserve">Hunt, J. (2018) Role of human resources in business organizational structure, Forbes. Available at: https://councils.forbes.com/blog/role-of-human-resources-in-business-organizational-structure (Accessed: 21 May 2023). </w:t>
      </w:r>
    </w:p>
    <w:p w14:paraId="3B6F0043" w14:textId="63EAD31C" w:rsidR="00D362EC" w:rsidRDefault="00D362EC" w:rsidP="00D362EC">
      <w:proofErr w:type="spellStart"/>
      <w:r>
        <w:t>Latukha</w:t>
      </w:r>
      <w:proofErr w:type="spellEnd"/>
      <w:r>
        <w:t xml:space="preserve">, M.O. (2018) ‘Talent development and its role in shaping absorptive capacity in emerging market firms: The case of </w:t>
      </w:r>
      <w:r w:rsidR="00D43756">
        <w:t>Russia’s</w:t>
      </w:r>
      <w:r>
        <w:t xml:space="preserve">, Advances in Developing Human Resources, 20(4), pp. 444–459. </w:t>
      </w:r>
    </w:p>
    <w:p w14:paraId="2C69E78D" w14:textId="77777777" w:rsidR="00D362EC" w:rsidRDefault="00D362EC" w:rsidP="00D362EC">
      <w:r>
        <w:t xml:space="preserve">Leung, I. (2022) Building engagement throughout the employee lifecycle, </w:t>
      </w:r>
      <w:proofErr w:type="spellStart"/>
      <w:r>
        <w:t>Enboarder</w:t>
      </w:r>
      <w:proofErr w:type="spellEnd"/>
      <w:r>
        <w:t xml:space="preserve">. Available at: https://enboarder.com/blog/employee-engagement-lifecycle/ (Accessed: 21 May 2023). </w:t>
      </w:r>
    </w:p>
    <w:p w14:paraId="75E4E48F" w14:textId="77777777" w:rsidR="00D362EC" w:rsidRDefault="00D362EC" w:rsidP="00D362EC">
      <w:r>
        <w:t>Maddox-</w:t>
      </w:r>
      <w:proofErr w:type="spellStart"/>
      <w:r>
        <w:t>Daines</w:t>
      </w:r>
      <w:proofErr w:type="spellEnd"/>
      <w:r>
        <w:t xml:space="preserve">, K. (2023) ‘Introduction to the employee lifecycle’, Managing People in the Hybrid Workplace, pp. 7–17. </w:t>
      </w:r>
    </w:p>
    <w:p w14:paraId="69214812" w14:textId="77777777" w:rsidR="00D362EC" w:rsidRDefault="00D362EC" w:rsidP="00D362EC">
      <w:r>
        <w:t xml:space="preserve">NetSuite.com (2020) 11 stages in the employee life cycle: How to measure &amp;amp; optimize, Oracle NetSuite. Available at: https://www.netsuite.com/portal/resource/articles/human-resources/employee-life-cycle.shtml (Accessed: 21 May 2023). </w:t>
      </w:r>
    </w:p>
    <w:p w14:paraId="3CD6B9C6" w14:textId="20B6F1EB" w:rsidR="00D362EC" w:rsidRDefault="00D362EC" w:rsidP="00D362EC">
      <w:proofErr w:type="spellStart"/>
      <w:r>
        <w:lastRenderedPageBreak/>
        <w:t>Plihp</w:t>
      </w:r>
      <w:proofErr w:type="spellEnd"/>
      <w:r>
        <w:t xml:space="preserve">, J. (2018a) ‘Mentoring for Career Development: Organisational approaches to engage and retain employees, Sustainable Rail Transport, pp. 269–287. </w:t>
      </w:r>
    </w:p>
    <w:p w14:paraId="1AC0922A" w14:textId="77777777" w:rsidR="00D362EC" w:rsidRDefault="00D362EC" w:rsidP="00D362EC">
      <w:r>
        <w:t xml:space="preserve">Saltzman, J.M. and Brooks, S.M. (2020) ‘Lifecycle surveys’, Employee Surveys and Sensing, pp. 68–85. </w:t>
      </w:r>
    </w:p>
    <w:p w14:paraId="0FD0F3B8" w14:textId="256B7693" w:rsidR="000F02BF" w:rsidRPr="000F02BF" w:rsidRDefault="00D362EC" w:rsidP="00D362EC">
      <w:r>
        <w:t>Shaikh, M.</w:t>
      </w:r>
      <w:r w:rsidR="00D43756">
        <w:t>,</w:t>
      </w:r>
      <w:r>
        <w:t xml:space="preserve"> and Jindal, P. (2017) ‘Developing and managing young talent: </w:t>
      </w:r>
      <w:proofErr w:type="spellStart"/>
      <w:r>
        <w:t>Framework&amp;nbsp</w:t>
      </w:r>
      <w:proofErr w:type="spellEnd"/>
      <w:r>
        <w:t>; of talent management strategies for Gen Y’, International Journal of Environment, Workplace and Employment, 4(3), p. 171.</w:t>
      </w:r>
    </w:p>
    <w:sectPr w:rsidR="000F02BF" w:rsidRPr="000F02BF" w:rsidSect="001834FC">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7B3A0" w14:textId="77777777" w:rsidR="007333E2" w:rsidRDefault="007333E2" w:rsidP="001834FC">
      <w:pPr>
        <w:spacing w:after="0" w:line="240" w:lineRule="auto"/>
      </w:pPr>
      <w:r>
        <w:separator/>
      </w:r>
    </w:p>
  </w:endnote>
  <w:endnote w:type="continuationSeparator" w:id="0">
    <w:p w14:paraId="007650DD" w14:textId="77777777" w:rsidR="007333E2" w:rsidRDefault="007333E2"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A5321" w14:textId="77777777" w:rsidR="007333E2" w:rsidRDefault="007333E2" w:rsidP="001834FC">
      <w:pPr>
        <w:spacing w:after="0" w:line="240" w:lineRule="auto"/>
      </w:pPr>
      <w:r>
        <w:separator/>
      </w:r>
    </w:p>
  </w:footnote>
  <w:footnote w:type="continuationSeparator" w:id="0">
    <w:p w14:paraId="1A8B1901" w14:textId="77777777" w:rsidR="007333E2" w:rsidRDefault="007333E2"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wUAjh5TXiwAAAA="/>
  </w:docVars>
  <w:rsids>
    <w:rsidRoot w:val="00A60069"/>
    <w:rsid w:val="000E047C"/>
    <w:rsid w:val="000F02BF"/>
    <w:rsid w:val="0011269F"/>
    <w:rsid w:val="001834FC"/>
    <w:rsid w:val="001D16F6"/>
    <w:rsid w:val="0020697F"/>
    <w:rsid w:val="0022399E"/>
    <w:rsid w:val="002377FF"/>
    <w:rsid w:val="00252195"/>
    <w:rsid w:val="002D258A"/>
    <w:rsid w:val="00362FB2"/>
    <w:rsid w:val="003B2AC1"/>
    <w:rsid w:val="00460947"/>
    <w:rsid w:val="004B0D26"/>
    <w:rsid w:val="00532B29"/>
    <w:rsid w:val="00626C16"/>
    <w:rsid w:val="006F3E7B"/>
    <w:rsid w:val="006F4901"/>
    <w:rsid w:val="007333E2"/>
    <w:rsid w:val="00737BAC"/>
    <w:rsid w:val="00913C8F"/>
    <w:rsid w:val="00975554"/>
    <w:rsid w:val="009F1091"/>
    <w:rsid w:val="00A003A5"/>
    <w:rsid w:val="00A109A2"/>
    <w:rsid w:val="00A2200E"/>
    <w:rsid w:val="00A60069"/>
    <w:rsid w:val="00A6009B"/>
    <w:rsid w:val="00BB6D54"/>
    <w:rsid w:val="00D362EC"/>
    <w:rsid w:val="00D43756"/>
    <w:rsid w:val="00EB7A2D"/>
    <w:rsid w:val="00EC16C3"/>
    <w:rsid w:val="00EF1B92"/>
    <w:rsid w:val="00FD77C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2162</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2023-06-09T11:38:00Z</dcterms:created>
  <dcterms:modified xsi:type="dcterms:W3CDTF">2023-06-09T11:45:00Z</dcterms:modified>
</cp:coreProperties>
</file>