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666B95" w14:textId="77777777" w:rsidR="00014F9F" w:rsidRP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>“Write an evaluative self-reflective report</w:t>
      </w:r>
    </w:p>
    <w:p w14:paraId="0BED17E0" w14:textId="77777777" w:rsid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>on your submitted Panopto practice recording.  Consider your own process and awareness</w:t>
      </w:r>
    </w:p>
    <w:p w14:paraId="67A991B6" w14:textId="77777777" w:rsid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 xml:space="preserve"> in developing and maintaining </w:t>
      </w:r>
    </w:p>
    <w:p w14:paraId="60AAB87A" w14:textId="77777777" w:rsid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>the therapeutic relationship.</w:t>
      </w:r>
    </w:p>
    <w:p w14:paraId="26A00B2A" w14:textId="77777777" w:rsid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>Support your reflection with reference to both engagement with the client</w:t>
      </w:r>
    </w:p>
    <w:p w14:paraId="3CF43B28" w14:textId="4DA3F94E" w:rsidR="00014F9F" w:rsidRPr="00014F9F" w:rsidRDefault="00014F9F" w:rsidP="00014F9F">
      <w:pPr>
        <w:pStyle w:val="NoSpacing"/>
        <w:jc w:val="center"/>
        <w:rPr>
          <w:sz w:val="40"/>
          <w:szCs w:val="40"/>
        </w:rPr>
      </w:pPr>
      <w:r w:rsidRPr="00014F9F">
        <w:rPr>
          <w:sz w:val="40"/>
          <w:szCs w:val="40"/>
        </w:rPr>
        <w:t>and interruptions to the process”.</w:t>
      </w:r>
    </w:p>
    <w:p w14:paraId="344693E7" w14:textId="12A4DF96" w:rsidR="00014F9F" w:rsidRDefault="00014F9F"/>
    <w:p w14:paraId="579A979E" w14:textId="77777777" w:rsidR="00014F9F" w:rsidRPr="00E302E1" w:rsidRDefault="00014F9F" w:rsidP="00014F9F">
      <w:pPr>
        <w:jc w:val="center"/>
        <w:rPr>
          <w:sz w:val="40"/>
          <w:szCs w:val="40"/>
        </w:rPr>
      </w:pPr>
      <w:r w:rsidRPr="00E302E1">
        <w:rPr>
          <w:sz w:val="40"/>
          <w:szCs w:val="40"/>
        </w:rPr>
        <w:t>Jeremy Bainbridge</w:t>
      </w:r>
    </w:p>
    <w:p w14:paraId="60B77A36" w14:textId="77777777" w:rsidR="00014F9F" w:rsidRPr="00E302E1" w:rsidRDefault="00014F9F" w:rsidP="00014F9F">
      <w:pPr>
        <w:jc w:val="center"/>
        <w:rPr>
          <w:sz w:val="40"/>
          <w:szCs w:val="40"/>
        </w:rPr>
      </w:pPr>
      <w:r w:rsidRPr="00E302E1">
        <w:rPr>
          <w:sz w:val="40"/>
          <w:szCs w:val="40"/>
        </w:rPr>
        <w:t>Student Number: 1903383</w:t>
      </w:r>
    </w:p>
    <w:p w14:paraId="79D86672" w14:textId="77777777" w:rsidR="00014F9F" w:rsidRPr="00E302E1" w:rsidRDefault="00014F9F" w:rsidP="00014F9F">
      <w:pPr>
        <w:jc w:val="center"/>
        <w:rPr>
          <w:sz w:val="40"/>
          <w:szCs w:val="40"/>
        </w:rPr>
      </w:pPr>
      <w:r w:rsidRPr="00E302E1">
        <w:rPr>
          <w:sz w:val="40"/>
          <w:szCs w:val="40"/>
        </w:rPr>
        <w:t>Module Code: M7X01678</w:t>
      </w:r>
    </w:p>
    <w:p w14:paraId="7DDF14C7" w14:textId="3D760D8C" w:rsidR="00014F9F" w:rsidRPr="00E302E1" w:rsidRDefault="00014F9F" w:rsidP="00014F9F">
      <w:pPr>
        <w:jc w:val="center"/>
        <w:rPr>
          <w:sz w:val="40"/>
          <w:szCs w:val="40"/>
        </w:rPr>
      </w:pPr>
      <w:r w:rsidRPr="00E302E1">
        <w:rPr>
          <w:sz w:val="40"/>
          <w:szCs w:val="40"/>
        </w:rPr>
        <w:t xml:space="preserve">Submission Date: </w:t>
      </w:r>
      <w:r>
        <w:rPr>
          <w:sz w:val="40"/>
          <w:szCs w:val="40"/>
        </w:rPr>
        <w:t>4</w:t>
      </w:r>
      <w:r w:rsidRPr="00014F9F">
        <w:rPr>
          <w:sz w:val="40"/>
          <w:szCs w:val="40"/>
          <w:vertAlign w:val="superscript"/>
        </w:rPr>
        <w:t>th</w:t>
      </w:r>
      <w:r>
        <w:rPr>
          <w:sz w:val="40"/>
          <w:szCs w:val="40"/>
        </w:rPr>
        <w:t xml:space="preserve"> Decembe</w:t>
      </w:r>
      <w:r w:rsidRPr="00E302E1">
        <w:rPr>
          <w:sz w:val="40"/>
          <w:szCs w:val="40"/>
        </w:rPr>
        <w:t>r 2019</w:t>
      </w:r>
    </w:p>
    <w:p w14:paraId="5A2228B9" w14:textId="497EF143" w:rsidR="0047713B" w:rsidRDefault="0047713B">
      <w:r>
        <w:br w:type="page"/>
      </w:r>
    </w:p>
    <w:p w14:paraId="25735A8D" w14:textId="74C9C107" w:rsidR="00AF3483" w:rsidRDefault="004436EE" w:rsidP="000F2FCA">
      <w:pPr>
        <w:rPr>
          <w:rFonts w:ascii="Times New Roman" w:hAnsi="Times New Roman" w:cs="Times New Roman"/>
          <w:sz w:val="24"/>
          <w:szCs w:val="24"/>
        </w:rPr>
      </w:pPr>
      <w:r w:rsidRPr="000F2FCA">
        <w:rPr>
          <w:rFonts w:ascii="Times New Roman" w:hAnsi="Times New Roman" w:cs="Times New Roman"/>
          <w:sz w:val="24"/>
          <w:szCs w:val="24"/>
        </w:rPr>
        <w:lastRenderedPageBreak/>
        <w:t>While considering the title of this essay and in which direction to take this work</w:t>
      </w:r>
      <w:r w:rsidR="0023504A" w:rsidRPr="000F2FCA">
        <w:rPr>
          <w:rFonts w:ascii="Times New Roman" w:hAnsi="Times New Roman" w:cs="Times New Roman"/>
          <w:sz w:val="24"/>
          <w:szCs w:val="24"/>
        </w:rPr>
        <w:t xml:space="preserve"> within the set parameters</w:t>
      </w:r>
      <w:r w:rsidRPr="000F2FCA">
        <w:rPr>
          <w:rFonts w:ascii="Times New Roman" w:hAnsi="Times New Roman" w:cs="Times New Roman"/>
          <w:sz w:val="24"/>
          <w:szCs w:val="24"/>
        </w:rPr>
        <w:t>,</w:t>
      </w:r>
      <w:r w:rsidR="000F2FCA" w:rsidRPr="000F2FCA">
        <w:rPr>
          <w:rFonts w:ascii="Times New Roman" w:hAnsi="Times New Roman" w:cs="Times New Roman"/>
          <w:sz w:val="24"/>
          <w:szCs w:val="24"/>
        </w:rPr>
        <w:t xml:space="preserve"> i</w:t>
      </w:r>
      <w:r w:rsidRPr="000F2FCA">
        <w:rPr>
          <w:rFonts w:ascii="Times New Roman" w:hAnsi="Times New Roman" w:cs="Times New Roman"/>
          <w:sz w:val="24"/>
          <w:szCs w:val="24"/>
        </w:rPr>
        <w:t>nitially I feel compelled to focus upon my own process and self-awareness with regards to the therapeutic process</w:t>
      </w:r>
      <w:r w:rsidR="0029537A" w:rsidRPr="000F2FCA">
        <w:rPr>
          <w:rFonts w:ascii="Times New Roman" w:hAnsi="Times New Roman" w:cs="Times New Roman"/>
          <w:sz w:val="24"/>
          <w:szCs w:val="24"/>
        </w:rPr>
        <w:t xml:space="preserve"> and the journey into my own personal development as this for me is </w:t>
      </w:r>
      <w:r w:rsidR="0023504A" w:rsidRPr="000F2FCA">
        <w:rPr>
          <w:rFonts w:ascii="Times New Roman" w:hAnsi="Times New Roman" w:cs="Times New Roman"/>
          <w:sz w:val="24"/>
          <w:szCs w:val="24"/>
        </w:rPr>
        <w:t xml:space="preserve">an </w:t>
      </w:r>
      <w:r w:rsidR="0029537A" w:rsidRPr="000F2FCA">
        <w:rPr>
          <w:rFonts w:ascii="Times New Roman" w:hAnsi="Times New Roman" w:cs="Times New Roman"/>
          <w:sz w:val="24"/>
          <w:szCs w:val="24"/>
        </w:rPr>
        <w:t>imperative area of growth</w:t>
      </w:r>
      <w:r w:rsidR="0023504A" w:rsidRPr="000F2FCA">
        <w:rPr>
          <w:rFonts w:ascii="Times New Roman" w:hAnsi="Times New Roman" w:cs="Times New Roman"/>
          <w:sz w:val="24"/>
          <w:szCs w:val="24"/>
        </w:rPr>
        <w:t xml:space="preserve">.  </w:t>
      </w:r>
      <w:r w:rsidR="00666384" w:rsidRPr="000F2FCA">
        <w:rPr>
          <w:rFonts w:ascii="Times New Roman" w:hAnsi="Times New Roman" w:cs="Times New Roman"/>
          <w:sz w:val="24"/>
          <w:szCs w:val="24"/>
        </w:rPr>
        <w:t>Developing and maintaining the</w:t>
      </w:r>
      <w:r w:rsidR="0023504A" w:rsidRPr="000F2FCA">
        <w:rPr>
          <w:rFonts w:ascii="Times New Roman" w:hAnsi="Times New Roman" w:cs="Times New Roman"/>
          <w:sz w:val="24"/>
          <w:szCs w:val="24"/>
        </w:rPr>
        <w:t xml:space="preserve"> therapeutic relationship is </w:t>
      </w:r>
      <w:r w:rsidR="000F2FCA">
        <w:rPr>
          <w:rFonts w:ascii="Times New Roman" w:hAnsi="Times New Roman" w:cs="Times New Roman"/>
          <w:sz w:val="24"/>
          <w:szCs w:val="24"/>
        </w:rPr>
        <w:t xml:space="preserve">generally </w:t>
      </w:r>
      <w:r w:rsidR="0023504A" w:rsidRPr="000F2FCA">
        <w:rPr>
          <w:rFonts w:ascii="Times New Roman" w:hAnsi="Times New Roman" w:cs="Times New Roman"/>
          <w:sz w:val="24"/>
          <w:szCs w:val="24"/>
        </w:rPr>
        <w:t>regarded as the most important aspect</w:t>
      </w:r>
      <w:r w:rsidR="00666384" w:rsidRPr="000F2FCA">
        <w:rPr>
          <w:rFonts w:ascii="Times New Roman" w:hAnsi="Times New Roman" w:cs="Times New Roman"/>
          <w:sz w:val="24"/>
          <w:szCs w:val="24"/>
        </w:rPr>
        <w:t xml:space="preserve"> of therapy</w:t>
      </w:r>
      <w:r w:rsidR="000F2FCA">
        <w:rPr>
          <w:rFonts w:ascii="Times New Roman" w:hAnsi="Times New Roman" w:cs="Times New Roman"/>
          <w:sz w:val="24"/>
          <w:szCs w:val="24"/>
        </w:rPr>
        <w:t xml:space="preserve">.  The </w:t>
      </w:r>
      <w:r w:rsidR="006177A7">
        <w:rPr>
          <w:rFonts w:ascii="Times New Roman" w:hAnsi="Times New Roman" w:cs="Times New Roman"/>
          <w:sz w:val="24"/>
          <w:szCs w:val="24"/>
        </w:rPr>
        <w:t xml:space="preserve">person-centred </w:t>
      </w:r>
      <w:r w:rsidR="000F2FCA">
        <w:rPr>
          <w:rFonts w:ascii="Times New Roman" w:hAnsi="Times New Roman" w:cs="Times New Roman"/>
          <w:sz w:val="24"/>
          <w:szCs w:val="24"/>
        </w:rPr>
        <w:t>humanistic approach to psychotherapy (</w:t>
      </w:r>
      <w:r w:rsidR="005200FF">
        <w:rPr>
          <w:rFonts w:ascii="Times New Roman" w:hAnsi="Times New Roman" w:cs="Times New Roman"/>
          <w:sz w:val="24"/>
          <w:szCs w:val="24"/>
        </w:rPr>
        <w:t>Rogers, 1957</w:t>
      </w:r>
      <w:r w:rsidR="00C13772">
        <w:rPr>
          <w:rFonts w:ascii="Times New Roman" w:hAnsi="Times New Roman" w:cs="Times New Roman"/>
          <w:sz w:val="24"/>
          <w:szCs w:val="24"/>
        </w:rPr>
        <w:t xml:space="preserve">, </w:t>
      </w:r>
      <w:r w:rsidR="005200FF">
        <w:rPr>
          <w:rFonts w:ascii="Times New Roman" w:hAnsi="Times New Roman" w:cs="Times New Roman"/>
          <w:sz w:val="24"/>
          <w:szCs w:val="24"/>
        </w:rPr>
        <w:t>p.</w:t>
      </w:r>
      <w:r w:rsidR="00C13772">
        <w:rPr>
          <w:rFonts w:ascii="Times New Roman" w:hAnsi="Times New Roman" w:cs="Times New Roman"/>
          <w:sz w:val="24"/>
          <w:szCs w:val="24"/>
        </w:rPr>
        <w:t xml:space="preserve"> </w:t>
      </w:r>
      <w:r w:rsidR="005200FF">
        <w:rPr>
          <w:rFonts w:ascii="Times New Roman" w:hAnsi="Times New Roman" w:cs="Times New Roman"/>
          <w:sz w:val="24"/>
          <w:szCs w:val="24"/>
        </w:rPr>
        <w:t>96) sees the the</w:t>
      </w:r>
      <w:r w:rsidR="000F2FCA">
        <w:rPr>
          <w:rFonts w:ascii="Times New Roman" w:hAnsi="Times New Roman" w:cs="Times New Roman"/>
          <w:sz w:val="24"/>
          <w:szCs w:val="24"/>
        </w:rPr>
        <w:t xml:space="preserve">rapeutic relationship as </w:t>
      </w:r>
      <w:r w:rsidR="005200FF">
        <w:rPr>
          <w:rFonts w:ascii="Times New Roman" w:hAnsi="Times New Roman" w:cs="Times New Roman"/>
          <w:sz w:val="24"/>
          <w:szCs w:val="24"/>
        </w:rPr>
        <w:t>a multifaceted necessity</w:t>
      </w:r>
      <w:r w:rsidR="008B3803">
        <w:rPr>
          <w:rFonts w:ascii="Times New Roman" w:hAnsi="Times New Roman" w:cs="Times New Roman"/>
          <w:sz w:val="24"/>
          <w:szCs w:val="24"/>
        </w:rPr>
        <w:t xml:space="preserve"> possessing a variety </w:t>
      </w:r>
      <w:r w:rsidR="008E08AF">
        <w:rPr>
          <w:rFonts w:ascii="Times New Roman" w:hAnsi="Times New Roman" w:cs="Times New Roman"/>
          <w:sz w:val="24"/>
          <w:szCs w:val="24"/>
        </w:rPr>
        <w:t xml:space="preserve">of </w:t>
      </w:r>
      <w:r w:rsidR="008B3803">
        <w:rPr>
          <w:rFonts w:ascii="Times New Roman" w:hAnsi="Times New Roman" w:cs="Times New Roman"/>
          <w:sz w:val="24"/>
          <w:szCs w:val="24"/>
        </w:rPr>
        <w:t>required elements, without which the client or indeed therapist may fail to make positive change.  In order to make an effective self-reflective evaluation of my growth in competence</w:t>
      </w:r>
      <w:r w:rsidR="008E08AF">
        <w:rPr>
          <w:rFonts w:ascii="Times New Roman" w:hAnsi="Times New Roman" w:cs="Times New Roman"/>
          <w:sz w:val="24"/>
          <w:szCs w:val="24"/>
        </w:rPr>
        <w:t xml:space="preserve"> and readiness to practice</w:t>
      </w:r>
      <w:r w:rsidR="008B3803">
        <w:rPr>
          <w:rFonts w:ascii="Times New Roman" w:hAnsi="Times New Roman" w:cs="Times New Roman"/>
          <w:sz w:val="24"/>
          <w:szCs w:val="24"/>
        </w:rPr>
        <w:t xml:space="preserve"> in this most important of areas, I feel it useful at this point to briefly discuss where I am coming from, to acknowledge </w:t>
      </w:r>
      <w:r w:rsidR="001C39BA">
        <w:rPr>
          <w:rFonts w:ascii="Times New Roman" w:hAnsi="Times New Roman" w:cs="Times New Roman"/>
          <w:sz w:val="24"/>
          <w:szCs w:val="24"/>
        </w:rPr>
        <w:t>where I</w:t>
      </w:r>
      <w:r w:rsidR="002C591A">
        <w:rPr>
          <w:rFonts w:ascii="Times New Roman" w:hAnsi="Times New Roman" w:cs="Times New Roman"/>
          <w:sz w:val="24"/>
          <w:szCs w:val="24"/>
        </w:rPr>
        <w:t xml:space="preserve"> feel I</w:t>
      </w:r>
      <w:r w:rsidR="001C39BA">
        <w:rPr>
          <w:rFonts w:ascii="Times New Roman" w:hAnsi="Times New Roman" w:cs="Times New Roman"/>
          <w:sz w:val="24"/>
          <w:szCs w:val="24"/>
        </w:rPr>
        <w:t xml:space="preserve"> am in th</w:t>
      </w:r>
      <w:r w:rsidR="004C7E3E">
        <w:rPr>
          <w:rFonts w:ascii="Times New Roman" w:hAnsi="Times New Roman" w:cs="Times New Roman"/>
          <w:sz w:val="24"/>
          <w:szCs w:val="24"/>
        </w:rPr>
        <w:t>is</w:t>
      </w:r>
      <w:r w:rsidR="001C39BA">
        <w:rPr>
          <w:rFonts w:ascii="Times New Roman" w:hAnsi="Times New Roman" w:cs="Times New Roman"/>
          <w:sz w:val="24"/>
          <w:szCs w:val="24"/>
        </w:rPr>
        <w:t xml:space="preserve"> process, for the purposes of understanding </w:t>
      </w:r>
      <w:r w:rsidR="002C591A">
        <w:rPr>
          <w:rFonts w:ascii="Times New Roman" w:hAnsi="Times New Roman" w:cs="Times New Roman"/>
          <w:sz w:val="24"/>
          <w:szCs w:val="24"/>
        </w:rPr>
        <w:t>the</w:t>
      </w:r>
      <w:r w:rsidR="001C39BA">
        <w:rPr>
          <w:rFonts w:ascii="Times New Roman" w:hAnsi="Times New Roman" w:cs="Times New Roman"/>
          <w:sz w:val="24"/>
          <w:szCs w:val="24"/>
        </w:rPr>
        <w:t xml:space="preserve"> foundation upon which I build my skills.</w:t>
      </w:r>
    </w:p>
    <w:p w14:paraId="3548F78B" w14:textId="455F8279" w:rsidR="00AF3483" w:rsidRDefault="00AF3483" w:rsidP="000F2FCA">
      <w:pPr>
        <w:rPr>
          <w:rFonts w:ascii="Times New Roman" w:hAnsi="Times New Roman" w:cs="Times New Roman"/>
          <w:sz w:val="24"/>
          <w:szCs w:val="24"/>
        </w:rPr>
      </w:pPr>
    </w:p>
    <w:p w14:paraId="7C1D333F" w14:textId="25407586" w:rsidR="00682CCB" w:rsidRDefault="00682CCB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few brief months before the course began, I encountered a deeply emotional episode in my life where my wife decided to separate, move far away and take my daughter with her.  This was devastating for me.  However, I supressed much of the hurt in order to (I believed at the time) be able to function during this course.  I am hyper-aware that this was totally wrong.  Because I was hiding my issues, </w:t>
      </w:r>
      <w:r w:rsidR="008E08AF">
        <w:rPr>
          <w:rFonts w:ascii="Times New Roman" w:hAnsi="Times New Roman" w:cs="Times New Roman"/>
          <w:sz w:val="24"/>
          <w:szCs w:val="24"/>
        </w:rPr>
        <w:t xml:space="preserve">suppressing them, </w:t>
      </w:r>
      <w:r>
        <w:rPr>
          <w:rFonts w:ascii="Times New Roman" w:hAnsi="Times New Roman" w:cs="Times New Roman"/>
          <w:sz w:val="24"/>
          <w:szCs w:val="24"/>
        </w:rPr>
        <w:t xml:space="preserve">stashing them away at the back of my mind, this had a negative </w:t>
      </w:r>
      <w:r w:rsidR="008E08AF">
        <w:rPr>
          <w:rFonts w:ascii="Times New Roman" w:hAnsi="Times New Roman" w:cs="Times New Roman"/>
          <w:sz w:val="24"/>
          <w:szCs w:val="24"/>
        </w:rPr>
        <w:t>influence</w:t>
      </w:r>
      <w:r>
        <w:rPr>
          <w:rFonts w:ascii="Times New Roman" w:hAnsi="Times New Roman" w:cs="Times New Roman"/>
          <w:sz w:val="24"/>
          <w:szCs w:val="24"/>
        </w:rPr>
        <w:t xml:space="preserve"> upon my ability to contribute with genuine congruence w</w:t>
      </w:r>
      <w:r w:rsidR="008E08AF">
        <w:rPr>
          <w:rFonts w:ascii="Times New Roman" w:hAnsi="Times New Roman" w:cs="Times New Roman"/>
          <w:sz w:val="24"/>
          <w:szCs w:val="24"/>
        </w:rPr>
        <w:t xml:space="preserve">hile on </w:t>
      </w:r>
      <w:r>
        <w:rPr>
          <w:rFonts w:ascii="Times New Roman" w:hAnsi="Times New Roman" w:cs="Times New Roman"/>
          <w:sz w:val="24"/>
          <w:szCs w:val="24"/>
        </w:rPr>
        <w:t>the course nor towards the development and maintenance of the therapeutic relationship.</w:t>
      </w:r>
    </w:p>
    <w:p w14:paraId="4C409DEC" w14:textId="5D3FBB8A" w:rsidR="004D580F" w:rsidRDefault="002C591A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am aware that having what I may call an overly strict mother has affected my character – deeply.  In terms of the integrative psychotherap</w:t>
      </w:r>
      <w:r w:rsidR="001A350D">
        <w:rPr>
          <w:rFonts w:ascii="Times New Roman" w:hAnsi="Times New Roman" w:cs="Times New Roman"/>
          <w:sz w:val="24"/>
          <w:szCs w:val="24"/>
        </w:rPr>
        <w:t>eutic approach</w:t>
      </w:r>
      <w:r>
        <w:rPr>
          <w:rFonts w:ascii="Times New Roman" w:hAnsi="Times New Roman" w:cs="Times New Roman"/>
          <w:sz w:val="24"/>
          <w:szCs w:val="24"/>
        </w:rPr>
        <w:t xml:space="preserve"> of Schema Therapy developed by Jeffrey Young</w:t>
      </w:r>
      <w:r w:rsidR="00AF3483">
        <w:rPr>
          <w:rFonts w:ascii="Times New Roman" w:hAnsi="Times New Roman" w:cs="Times New Roman"/>
          <w:sz w:val="24"/>
          <w:szCs w:val="24"/>
        </w:rPr>
        <w:t xml:space="preserve"> in the 1990’s, I comprehend this affect as leading me to develop </w:t>
      </w:r>
      <w:r w:rsidR="00AF3483">
        <w:rPr>
          <w:rFonts w:ascii="Times New Roman" w:hAnsi="Times New Roman" w:cs="Times New Roman"/>
          <w:sz w:val="24"/>
          <w:szCs w:val="24"/>
        </w:rPr>
        <w:lastRenderedPageBreak/>
        <w:t>an early maladaptive schema of subju</w:t>
      </w:r>
      <w:r w:rsidR="004D580F">
        <w:rPr>
          <w:rFonts w:ascii="Times New Roman" w:hAnsi="Times New Roman" w:cs="Times New Roman"/>
          <w:sz w:val="24"/>
          <w:szCs w:val="24"/>
        </w:rPr>
        <w:t>g</w:t>
      </w:r>
      <w:r w:rsidR="00AF3483">
        <w:rPr>
          <w:rFonts w:ascii="Times New Roman" w:hAnsi="Times New Roman" w:cs="Times New Roman"/>
          <w:sz w:val="24"/>
          <w:szCs w:val="24"/>
        </w:rPr>
        <w:t>ation</w:t>
      </w:r>
      <w:r w:rsidR="00870E3B">
        <w:rPr>
          <w:rFonts w:ascii="Times New Roman" w:hAnsi="Times New Roman" w:cs="Times New Roman"/>
          <w:sz w:val="24"/>
          <w:szCs w:val="24"/>
        </w:rPr>
        <w:t>;</w:t>
      </w:r>
      <w:r w:rsidR="001A350D">
        <w:rPr>
          <w:rFonts w:ascii="Times New Roman" w:hAnsi="Times New Roman" w:cs="Times New Roman"/>
          <w:sz w:val="24"/>
          <w:szCs w:val="24"/>
        </w:rPr>
        <w:t xml:space="preserve"> </w:t>
      </w:r>
      <w:r w:rsidR="00870E3B">
        <w:rPr>
          <w:rFonts w:ascii="Times New Roman" w:hAnsi="Times New Roman" w:cs="Times New Roman"/>
          <w:sz w:val="24"/>
          <w:szCs w:val="24"/>
        </w:rPr>
        <w:t xml:space="preserve">Lockwood (2008) provided me with some interesting information </w:t>
      </w:r>
      <w:r w:rsidR="003D63E0">
        <w:rPr>
          <w:rFonts w:ascii="Times New Roman" w:hAnsi="Times New Roman" w:cs="Times New Roman"/>
          <w:sz w:val="24"/>
          <w:szCs w:val="24"/>
        </w:rPr>
        <w:t>on this.  M</w:t>
      </w:r>
      <w:r w:rsidR="001A350D">
        <w:rPr>
          <w:rFonts w:ascii="Times New Roman" w:hAnsi="Times New Roman" w:cs="Times New Roman"/>
          <w:sz w:val="24"/>
          <w:szCs w:val="24"/>
        </w:rPr>
        <w:t>y comprehension of a schema in this light is somewhat of a cognitive short-cut through which we access thought processes and behaviours we associate with certain external factors within our environment and internal factors within ourselves</w:t>
      </w:r>
      <w:r w:rsidR="004C7E3E">
        <w:rPr>
          <w:rFonts w:ascii="Times New Roman" w:hAnsi="Times New Roman" w:cs="Times New Roman"/>
          <w:sz w:val="24"/>
          <w:szCs w:val="24"/>
        </w:rPr>
        <w:t xml:space="preserve">. </w:t>
      </w:r>
      <w:r w:rsidR="004D580F">
        <w:rPr>
          <w:rFonts w:ascii="Times New Roman" w:hAnsi="Times New Roman" w:cs="Times New Roman"/>
          <w:sz w:val="24"/>
          <w:szCs w:val="24"/>
        </w:rPr>
        <w:t xml:space="preserve"> In an environment where my primary caregiver was often hostile or </w:t>
      </w:r>
      <w:r w:rsidR="00C1565F">
        <w:rPr>
          <w:rFonts w:ascii="Times New Roman" w:hAnsi="Times New Roman" w:cs="Times New Roman"/>
          <w:sz w:val="24"/>
          <w:szCs w:val="24"/>
        </w:rPr>
        <w:t>volatile</w:t>
      </w:r>
      <w:r w:rsidR="004C7E3E">
        <w:rPr>
          <w:rFonts w:ascii="Times New Roman" w:hAnsi="Times New Roman" w:cs="Times New Roman"/>
          <w:sz w:val="24"/>
          <w:szCs w:val="24"/>
        </w:rPr>
        <w:t>, expressing aggression</w:t>
      </w:r>
      <w:r w:rsidR="00C1565F">
        <w:rPr>
          <w:rFonts w:ascii="Times New Roman" w:hAnsi="Times New Roman" w:cs="Times New Roman"/>
          <w:sz w:val="24"/>
          <w:szCs w:val="24"/>
        </w:rPr>
        <w:t>,</w:t>
      </w:r>
      <w:r w:rsidR="004D580F">
        <w:rPr>
          <w:rFonts w:ascii="Times New Roman" w:hAnsi="Times New Roman" w:cs="Times New Roman"/>
          <w:sz w:val="24"/>
          <w:szCs w:val="24"/>
        </w:rPr>
        <w:t xml:space="preserve"> I developed</w:t>
      </w:r>
      <w:r w:rsidR="00C1565F">
        <w:rPr>
          <w:rFonts w:ascii="Times New Roman" w:hAnsi="Times New Roman" w:cs="Times New Roman"/>
          <w:sz w:val="24"/>
          <w:szCs w:val="24"/>
        </w:rPr>
        <w:t xml:space="preserve"> a belief that perhaps my feelings were less important, and in-fact that my feelings were not valid placing the importance upon the emotional status of others and hence damaging my self-worth</w:t>
      </w:r>
      <w:r w:rsidR="004C7E3E">
        <w:rPr>
          <w:rFonts w:ascii="Times New Roman" w:hAnsi="Times New Roman" w:cs="Times New Roman"/>
          <w:sz w:val="24"/>
          <w:szCs w:val="24"/>
        </w:rPr>
        <w:t xml:space="preserve"> and</w:t>
      </w:r>
      <w:r w:rsidR="00C1565F">
        <w:rPr>
          <w:rFonts w:ascii="Times New Roman" w:hAnsi="Times New Roman" w:cs="Times New Roman"/>
          <w:sz w:val="24"/>
          <w:szCs w:val="24"/>
        </w:rPr>
        <w:t xml:space="preserve"> develop</w:t>
      </w:r>
      <w:r w:rsidR="004C7E3E">
        <w:rPr>
          <w:rFonts w:ascii="Times New Roman" w:hAnsi="Times New Roman" w:cs="Times New Roman"/>
          <w:sz w:val="24"/>
          <w:szCs w:val="24"/>
        </w:rPr>
        <w:t>ing</w:t>
      </w:r>
      <w:r w:rsidR="00C1565F">
        <w:rPr>
          <w:rFonts w:ascii="Times New Roman" w:hAnsi="Times New Roman" w:cs="Times New Roman"/>
          <w:sz w:val="24"/>
          <w:szCs w:val="24"/>
        </w:rPr>
        <w:t xml:space="preserve"> an aversion to conflict thus suppressing the child’s </w:t>
      </w:r>
      <w:r w:rsidR="00D7254D">
        <w:rPr>
          <w:rFonts w:ascii="Times New Roman" w:hAnsi="Times New Roman" w:cs="Times New Roman"/>
          <w:sz w:val="24"/>
          <w:szCs w:val="24"/>
        </w:rPr>
        <w:t>individual feelings</w:t>
      </w:r>
      <w:r w:rsidR="00C1565F">
        <w:rPr>
          <w:rFonts w:ascii="Times New Roman" w:hAnsi="Times New Roman" w:cs="Times New Roman"/>
          <w:sz w:val="24"/>
          <w:szCs w:val="24"/>
        </w:rPr>
        <w:t xml:space="preserve"> further</w:t>
      </w:r>
      <w:r w:rsidR="00D7254D">
        <w:rPr>
          <w:rFonts w:ascii="Times New Roman" w:hAnsi="Times New Roman" w:cs="Times New Roman"/>
          <w:sz w:val="24"/>
          <w:szCs w:val="24"/>
        </w:rPr>
        <w:t>,</w:t>
      </w:r>
      <w:r w:rsidR="001A350D">
        <w:rPr>
          <w:rFonts w:ascii="Times New Roman" w:hAnsi="Times New Roman" w:cs="Times New Roman"/>
          <w:sz w:val="24"/>
          <w:szCs w:val="24"/>
        </w:rPr>
        <w:t xml:space="preserve"> via a fear of expression, </w:t>
      </w:r>
      <w:r w:rsidR="00D7254D">
        <w:rPr>
          <w:rFonts w:ascii="Times New Roman" w:hAnsi="Times New Roman" w:cs="Times New Roman"/>
          <w:sz w:val="24"/>
          <w:szCs w:val="24"/>
        </w:rPr>
        <w:t xml:space="preserve">and making efforts to avoid conflict – at all costs. </w:t>
      </w:r>
      <w:r w:rsidR="00682CCB">
        <w:rPr>
          <w:rFonts w:ascii="Times New Roman" w:hAnsi="Times New Roman" w:cs="Times New Roman"/>
          <w:sz w:val="24"/>
          <w:szCs w:val="24"/>
        </w:rPr>
        <w:t xml:space="preserve"> (I am aware that I began</w:t>
      </w:r>
      <w:r w:rsidR="004408A0">
        <w:rPr>
          <w:rFonts w:ascii="Times New Roman" w:hAnsi="Times New Roman" w:cs="Times New Roman"/>
          <w:sz w:val="24"/>
          <w:szCs w:val="24"/>
        </w:rPr>
        <w:t xml:space="preserve"> that sentence with ‘I’ and moved towards ‘the child’, taking the emphasis off myself – I could amend but I feel that action and my awareness of it quite relevant). </w:t>
      </w:r>
      <w:r w:rsidR="00D7254D">
        <w:rPr>
          <w:rFonts w:ascii="Times New Roman" w:hAnsi="Times New Roman" w:cs="Times New Roman"/>
          <w:sz w:val="24"/>
          <w:szCs w:val="24"/>
        </w:rPr>
        <w:t>Proponents of Skinner may say I have been conditioned from an early age to be dominated and furthermore that I accept that is a natural way of being.</w:t>
      </w:r>
      <w:r w:rsidR="0076300A">
        <w:rPr>
          <w:rFonts w:ascii="Times New Roman" w:hAnsi="Times New Roman" w:cs="Times New Roman"/>
          <w:sz w:val="24"/>
          <w:szCs w:val="24"/>
        </w:rPr>
        <w:t xml:space="preserve">  </w:t>
      </w:r>
      <w:r w:rsidR="004408A0">
        <w:rPr>
          <w:rFonts w:ascii="Times New Roman" w:hAnsi="Times New Roman" w:cs="Times New Roman"/>
          <w:sz w:val="24"/>
          <w:szCs w:val="24"/>
        </w:rPr>
        <w:t>Of course,</w:t>
      </w:r>
      <w:r w:rsidR="0076300A">
        <w:rPr>
          <w:rFonts w:ascii="Times New Roman" w:hAnsi="Times New Roman" w:cs="Times New Roman"/>
          <w:sz w:val="24"/>
          <w:szCs w:val="24"/>
        </w:rPr>
        <w:t xml:space="preserve"> I am only just beginning to understand myself</w:t>
      </w:r>
      <w:r w:rsidR="004408A0">
        <w:rPr>
          <w:rFonts w:ascii="Times New Roman" w:hAnsi="Times New Roman" w:cs="Times New Roman"/>
          <w:sz w:val="24"/>
          <w:szCs w:val="24"/>
        </w:rPr>
        <w:t xml:space="preserve"> in terms of therapeutic theories</w:t>
      </w:r>
      <w:r w:rsidR="0076300A">
        <w:rPr>
          <w:rFonts w:ascii="Times New Roman" w:hAnsi="Times New Roman" w:cs="Times New Roman"/>
          <w:sz w:val="24"/>
          <w:szCs w:val="24"/>
        </w:rPr>
        <w:t>.  It is a tough</w:t>
      </w:r>
      <w:r w:rsidR="00682CCB">
        <w:rPr>
          <w:rFonts w:ascii="Times New Roman" w:hAnsi="Times New Roman" w:cs="Times New Roman"/>
          <w:sz w:val="24"/>
          <w:szCs w:val="24"/>
        </w:rPr>
        <w:t>, e</w:t>
      </w:r>
      <w:r w:rsidR="0076300A">
        <w:rPr>
          <w:rFonts w:ascii="Times New Roman" w:hAnsi="Times New Roman" w:cs="Times New Roman"/>
          <w:sz w:val="24"/>
          <w:szCs w:val="24"/>
        </w:rPr>
        <w:t xml:space="preserve">motional </w:t>
      </w:r>
      <w:r w:rsidR="00682CCB">
        <w:rPr>
          <w:rFonts w:ascii="Times New Roman" w:hAnsi="Times New Roman" w:cs="Times New Roman"/>
          <w:sz w:val="24"/>
          <w:szCs w:val="24"/>
        </w:rPr>
        <w:t>journey but one I am enthusiastic towards and feel confident that I will succeed.</w:t>
      </w:r>
    </w:p>
    <w:p w14:paraId="218A33DB" w14:textId="1842E373" w:rsidR="00D7254D" w:rsidRDefault="00D7254D" w:rsidP="000F2FCA">
      <w:pPr>
        <w:rPr>
          <w:rFonts w:ascii="Times New Roman" w:hAnsi="Times New Roman" w:cs="Times New Roman"/>
          <w:sz w:val="24"/>
          <w:szCs w:val="24"/>
        </w:rPr>
      </w:pPr>
      <w:r w:rsidRPr="00D7254D">
        <w:rPr>
          <w:rFonts w:ascii="Times New Roman" w:hAnsi="Times New Roman" w:cs="Times New Roman"/>
          <w:sz w:val="24"/>
          <w:szCs w:val="24"/>
        </w:rPr>
        <w:t xml:space="preserve">These affects upon my behaviour are far reaching, even my </w:t>
      </w:r>
      <w:r>
        <w:rPr>
          <w:rFonts w:ascii="Times New Roman" w:hAnsi="Times New Roman" w:cs="Times New Roman"/>
          <w:sz w:val="24"/>
          <w:szCs w:val="24"/>
        </w:rPr>
        <w:t xml:space="preserve">physical </w:t>
      </w:r>
      <w:r w:rsidRPr="00D7254D">
        <w:rPr>
          <w:rFonts w:ascii="Times New Roman" w:hAnsi="Times New Roman" w:cs="Times New Roman"/>
          <w:sz w:val="24"/>
          <w:szCs w:val="24"/>
        </w:rPr>
        <w:t>posture screams out vulnerable</w:t>
      </w:r>
      <w:r w:rsidR="001A350D">
        <w:rPr>
          <w:rFonts w:ascii="Times New Roman" w:hAnsi="Times New Roman" w:cs="Times New Roman"/>
          <w:sz w:val="24"/>
          <w:szCs w:val="24"/>
        </w:rPr>
        <w:t>, submissive</w:t>
      </w:r>
      <w:r>
        <w:rPr>
          <w:rFonts w:ascii="Times New Roman" w:hAnsi="Times New Roman" w:cs="Times New Roman"/>
          <w:sz w:val="24"/>
          <w:szCs w:val="24"/>
        </w:rPr>
        <w:t>,</w:t>
      </w:r>
      <w:r w:rsidR="001A350D">
        <w:rPr>
          <w:rFonts w:ascii="Times New Roman" w:hAnsi="Times New Roman" w:cs="Times New Roman"/>
          <w:sz w:val="24"/>
          <w:szCs w:val="24"/>
        </w:rPr>
        <w:t xml:space="preserve"> non-confident</w:t>
      </w:r>
      <w:r w:rsidR="004408A0">
        <w:rPr>
          <w:rFonts w:ascii="Times New Roman" w:hAnsi="Times New Roman" w:cs="Times New Roman"/>
          <w:sz w:val="24"/>
          <w:szCs w:val="24"/>
        </w:rPr>
        <w:t xml:space="preserve">.  </w:t>
      </w:r>
      <w:r w:rsidR="001A350D">
        <w:rPr>
          <w:rFonts w:ascii="Times New Roman" w:hAnsi="Times New Roman" w:cs="Times New Roman"/>
          <w:sz w:val="24"/>
          <w:szCs w:val="24"/>
        </w:rPr>
        <w:t xml:space="preserve">However, it is reassuring to know that now an awareness of this </w:t>
      </w:r>
      <w:r w:rsidR="004408A0">
        <w:rPr>
          <w:rFonts w:ascii="Times New Roman" w:hAnsi="Times New Roman" w:cs="Times New Roman"/>
          <w:sz w:val="24"/>
          <w:szCs w:val="24"/>
        </w:rPr>
        <w:t xml:space="preserve">maladaptive schema </w:t>
      </w:r>
      <w:r w:rsidR="001A350D">
        <w:rPr>
          <w:rFonts w:ascii="Times New Roman" w:hAnsi="Times New Roman" w:cs="Times New Roman"/>
          <w:sz w:val="24"/>
          <w:szCs w:val="24"/>
        </w:rPr>
        <w:t xml:space="preserve">exists I do have the power to make </w:t>
      </w:r>
      <w:r w:rsidR="004C7E3E">
        <w:rPr>
          <w:rFonts w:ascii="Times New Roman" w:hAnsi="Times New Roman" w:cs="Times New Roman"/>
          <w:sz w:val="24"/>
          <w:szCs w:val="24"/>
        </w:rPr>
        <w:t>changes,</w:t>
      </w:r>
      <w:r w:rsidR="001A350D">
        <w:rPr>
          <w:rFonts w:ascii="Times New Roman" w:hAnsi="Times New Roman" w:cs="Times New Roman"/>
          <w:sz w:val="24"/>
          <w:szCs w:val="24"/>
        </w:rPr>
        <w:t xml:space="preserve"> but an increased awareness of my self is required for positive change</w:t>
      </w:r>
      <w:r w:rsidR="004408A0">
        <w:rPr>
          <w:rFonts w:ascii="Times New Roman" w:hAnsi="Times New Roman" w:cs="Times New Roman"/>
          <w:sz w:val="24"/>
          <w:szCs w:val="24"/>
        </w:rPr>
        <w:t>, an awareness I am pleased to develop</w:t>
      </w:r>
      <w:r w:rsidR="001A350D">
        <w:rPr>
          <w:rFonts w:ascii="Times New Roman" w:hAnsi="Times New Roman" w:cs="Times New Roman"/>
          <w:sz w:val="24"/>
          <w:szCs w:val="24"/>
        </w:rPr>
        <w:t xml:space="preserve">.  I do not have regret about </w:t>
      </w:r>
      <w:r w:rsidR="004408A0">
        <w:rPr>
          <w:rFonts w:ascii="Times New Roman" w:hAnsi="Times New Roman" w:cs="Times New Roman"/>
          <w:sz w:val="24"/>
          <w:szCs w:val="24"/>
        </w:rPr>
        <w:t>the subjugation</w:t>
      </w:r>
      <w:r w:rsidR="001A350D">
        <w:rPr>
          <w:rFonts w:ascii="Times New Roman" w:hAnsi="Times New Roman" w:cs="Times New Roman"/>
          <w:sz w:val="24"/>
          <w:szCs w:val="24"/>
        </w:rPr>
        <w:t xml:space="preserve"> (or that </w:t>
      </w:r>
      <w:r w:rsidR="004C7E3E">
        <w:rPr>
          <w:rFonts w:ascii="Times New Roman" w:hAnsi="Times New Roman" w:cs="Times New Roman"/>
          <w:sz w:val="24"/>
          <w:szCs w:val="24"/>
        </w:rPr>
        <w:t xml:space="preserve">comment </w:t>
      </w:r>
      <w:r w:rsidR="001A350D">
        <w:rPr>
          <w:rFonts w:ascii="Times New Roman" w:hAnsi="Times New Roman" w:cs="Times New Roman"/>
          <w:sz w:val="24"/>
          <w:szCs w:val="24"/>
        </w:rPr>
        <w:t xml:space="preserve">could still be </w:t>
      </w:r>
      <w:r w:rsidR="004C7E3E">
        <w:rPr>
          <w:rFonts w:ascii="Times New Roman" w:hAnsi="Times New Roman" w:cs="Times New Roman"/>
          <w:sz w:val="24"/>
          <w:szCs w:val="24"/>
        </w:rPr>
        <w:t>a</w:t>
      </w:r>
      <w:r w:rsidR="001A350D">
        <w:rPr>
          <w:rFonts w:ascii="Times New Roman" w:hAnsi="Times New Roman" w:cs="Times New Roman"/>
          <w:sz w:val="24"/>
          <w:szCs w:val="24"/>
        </w:rPr>
        <w:t xml:space="preserve"> residual </w:t>
      </w:r>
      <w:r w:rsidR="003D63E0">
        <w:rPr>
          <w:rFonts w:ascii="Times New Roman" w:hAnsi="Times New Roman" w:cs="Times New Roman"/>
          <w:sz w:val="24"/>
          <w:szCs w:val="24"/>
        </w:rPr>
        <w:t>effect</w:t>
      </w:r>
      <w:r w:rsidR="001A350D">
        <w:rPr>
          <w:rFonts w:ascii="Times New Roman" w:hAnsi="Times New Roman" w:cs="Times New Roman"/>
          <w:sz w:val="24"/>
          <w:szCs w:val="24"/>
        </w:rPr>
        <w:t xml:space="preserve"> of</w:t>
      </w:r>
      <w:r w:rsidR="00EF08BC">
        <w:rPr>
          <w:rFonts w:ascii="Times New Roman" w:hAnsi="Times New Roman" w:cs="Times New Roman"/>
          <w:sz w:val="24"/>
          <w:szCs w:val="24"/>
        </w:rPr>
        <w:t xml:space="preserve"> suppressing my feelings) affect upon my life</w:t>
      </w:r>
      <w:r w:rsidR="004C7E3E">
        <w:rPr>
          <w:rFonts w:ascii="Times New Roman" w:hAnsi="Times New Roman" w:cs="Times New Roman"/>
          <w:sz w:val="24"/>
          <w:szCs w:val="24"/>
        </w:rPr>
        <w:t xml:space="preserve"> or </w:t>
      </w:r>
      <w:r w:rsidR="00EF08BC">
        <w:rPr>
          <w:rFonts w:ascii="Times New Roman" w:hAnsi="Times New Roman" w:cs="Times New Roman"/>
          <w:sz w:val="24"/>
          <w:szCs w:val="24"/>
        </w:rPr>
        <w:t>my wellbeing, as it has undeniably led me to where I am today.  The subjugation has created</w:t>
      </w:r>
      <w:r w:rsidR="00CA3E93">
        <w:rPr>
          <w:rFonts w:ascii="Times New Roman" w:hAnsi="Times New Roman" w:cs="Times New Roman"/>
          <w:sz w:val="24"/>
          <w:szCs w:val="24"/>
        </w:rPr>
        <w:t xml:space="preserve"> influenced</w:t>
      </w:r>
      <w:r w:rsidR="00EF08BC">
        <w:rPr>
          <w:rFonts w:ascii="Times New Roman" w:hAnsi="Times New Roman" w:cs="Times New Roman"/>
          <w:sz w:val="24"/>
          <w:szCs w:val="24"/>
        </w:rPr>
        <w:t xml:space="preserve"> </w:t>
      </w:r>
      <w:r w:rsidR="009C68CE">
        <w:rPr>
          <w:rFonts w:ascii="Times New Roman" w:hAnsi="Times New Roman" w:cs="Times New Roman"/>
          <w:sz w:val="24"/>
          <w:szCs w:val="24"/>
        </w:rPr>
        <w:t xml:space="preserve">my character, </w:t>
      </w:r>
      <w:r w:rsidR="00EF08BC">
        <w:rPr>
          <w:rFonts w:ascii="Times New Roman" w:hAnsi="Times New Roman" w:cs="Times New Roman"/>
          <w:sz w:val="24"/>
          <w:szCs w:val="24"/>
        </w:rPr>
        <w:t>a compassionate individual</w:t>
      </w:r>
      <w:r w:rsidR="004408A0">
        <w:rPr>
          <w:rFonts w:ascii="Times New Roman" w:hAnsi="Times New Roman" w:cs="Times New Roman"/>
          <w:sz w:val="24"/>
          <w:szCs w:val="24"/>
        </w:rPr>
        <w:t xml:space="preserve"> with a sense of empathy</w:t>
      </w:r>
      <w:r w:rsidR="00CA3E93">
        <w:rPr>
          <w:rFonts w:ascii="Times New Roman" w:hAnsi="Times New Roman" w:cs="Times New Roman"/>
          <w:sz w:val="24"/>
          <w:szCs w:val="24"/>
        </w:rPr>
        <w:t xml:space="preserve"> - </w:t>
      </w:r>
      <w:r w:rsidR="004408A0">
        <w:rPr>
          <w:rFonts w:ascii="Times New Roman" w:hAnsi="Times New Roman" w:cs="Times New Roman"/>
          <w:sz w:val="24"/>
          <w:szCs w:val="24"/>
        </w:rPr>
        <w:t xml:space="preserve">a skill </w:t>
      </w:r>
      <w:r w:rsidR="003D63E0">
        <w:rPr>
          <w:rFonts w:ascii="Times New Roman" w:hAnsi="Times New Roman" w:cs="Times New Roman"/>
          <w:sz w:val="24"/>
          <w:szCs w:val="24"/>
        </w:rPr>
        <w:t xml:space="preserve">possibly </w:t>
      </w:r>
      <w:r w:rsidR="004408A0">
        <w:rPr>
          <w:rFonts w:ascii="Times New Roman" w:hAnsi="Times New Roman" w:cs="Times New Roman"/>
          <w:sz w:val="24"/>
          <w:szCs w:val="24"/>
        </w:rPr>
        <w:t>developed to assess</w:t>
      </w:r>
      <w:r w:rsidR="004C7E3E">
        <w:rPr>
          <w:rFonts w:ascii="Times New Roman" w:hAnsi="Times New Roman" w:cs="Times New Roman"/>
          <w:sz w:val="24"/>
          <w:szCs w:val="24"/>
        </w:rPr>
        <w:t xml:space="preserve"> the emotional state of others as a strategy to </w:t>
      </w:r>
      <w:r w:rsidR="004408A0">
        <w:rPr>
          <w:rFonts w:ascii="Times New Roman" w:hAnsi="Times New Roman" w:cs="Times New Roman"/>
          <w:sz w:val="24"/>
          <w:szCs w:val="24"/>
        </w:rPr>
        <w:t>judge</w:t>
      </w:r>
      <w:r w:rsidR="004C7E3E">
        <w:rPr>
          <w:rFonts w:ascii="Times New Roman" w:hAnsi="Times New Roman" w:cs="Times New Roman"/>
          <w:sz w:val="24"/>
          <w:szCs w:val="24"/>
        </w:rPr>
        <w:t xml:space="preserve"> possible threats</w:t>
      </w:r>
      <w:r w:rsidR="00CA3E93">
        <w:rPr>
          <w:rFonts w:ascii="Times New Roman" w:hAnsi="Times New Roman" w:cs="Times New Roman"/>
          <w:sz w:val="24"/>
          <w:szCs w:val="24"/>
        </w:rPr>
        <w:t xml:space="preserve">.  </w:t>
      </w:r>
      <w:r w:rsidR="009C68CE">
        <w:rPr>
          <w:rFonts w:ascii="Times New Roman" w:hAnsi="Times New Roman" w:cs="Times New Roman"/>
          <w:sz w:val="24"/>
          <w:szCs w:val="24"/>
        </w:rPr>
        <w:t>I</w:t>
      </w:r>
      <w:r w:rsidR="004C7E3E">
        <w:rPr>
          <w:rFonts w:ascii="Times New Roman" w:hAnsi="Times New Roman" w:cs="Times New Roman"/>
          <w:sz w:val="24"/>
          <w:szCs w:val="24"/>
        </w:rPr>
        <w:t xml:space="preserve"> tend to defend the under-</w:t>
      </w:r>
      <w:r w:rsidR="004C7E3E">
        <w:rPr>
          <w:rFonts w:ascii="Times New Roman" w:hAnsi="Times New Roman" w:cs="Times New Roman"/>
          <w:sz w:val="24"/>
          <w:szCs w:val="24"/>
        </w:rPr>
        <w:lastRenderedPageBreak/>
        <w:t>dog</w:t>
      </w:r>
      <w:r w:rsidR="00CA3E93">
        <w:rPr>
          <w:rFonts w:ascii="Times New Roman" w:hAnsi="Times New Roman" w:cs="Times New Roman"/>
          <w:sz w:val="24"/>
          <w:szCs w:val="24"/>
        </w:rPr>
        <w:t xml:space="preserve"> - </w:t>
      </w:r>
      <w:r w:rsidR="004C7E3E">
        <w:rPr>
          <w:rFonts w:ascii="Times New Roman" w:hAnsi="Times New Roman" w:cs="Times New Roman"/>
          <w:sz w:val="24"/>
          <w:szCs w:val="24"/>
        </w:rPr>
        <w:t>as perhaps that is how I see myself</w:t>
      </w:r>
      <w:r w:rsidR="009C68CE">
        <w:rPr>
          <w:rFonts w:ascii="Times New Roman" w:hAnsi="Times New Roman" w:cs="Times New Roman"/>
          <w:sz w:val="24"/>
          <w:szCs w:val="24"/>
        </w:rPr>
        <w:t>.  I have</w:t>
      </w:r>
      <w:r w:rsidR="004C7E3E">
        <w:rPr>
          <w:rFonts w:ascii="Times New Roman" w:hAnsi="Times New Roman" w:cs="Times New Roman"/>
          <w:sz w:val="24"/>
          <w:szCs w:val="24"/>
        </w:rPr>
        <w:t xml:space="preserve"> developed a polite, calm, </w:t>
      </w:r>
      <w:r w:rsidR="00366702">
        <w:rPr>
          <w:rFonts w:ascii="Times New Roman" w:hAnsi="Times New Roman" w:cs="Times New Roman"/>
          <w:sz w:val="24"/>
          <w:szCs w:val="24"/>
        </w:rPr>
        <w:t>friendly</w:t>
      </w:r>
      <w:r w:rsidR="004C7E3E">
        <w:rPr>
          <w:rFonts w:ascii="Times New Roman" w:hAnsi="Times New Roman" w:cs="Times New Roman"/>
          <w:sz w:val="24"/>
          <w:szCs w:val="24"/>
        </w:rPr>
        <w:t xml:space="preserve"> nature</w:t>
      </w:r>
      <w:r w:rsidR="00CA3E93">
        <w:rPr>
          <w:rFonts w:ascii="Times New Roman" w:hAnsi="Times New Roman" w:cs="Times New Roman"/>
          <w:sz w:val="24"/>
          <w:szCs w:val="24"/>
        </w:rPr>
        <w:t xml:space="preserve"> - </w:t>
      </w:r>
      <w:r w:rsidR="004C7E3E">
        <w:rPr>
          <w:rFonts w:ascii="Times New Roman" w:hAnsi="Times New Roman" w:cs="Times New Roman"/>
          <w:sz w:val="24"/>
          <w:szCs w:val="24"/>
        </w:rPr>
        <w:t>possibly by portraying an amenable character defends against being unliked and any possible threats to my wellbeing</w:t>
      </w:r>
      <w:r w:rsidR="004408A0">
        <w:rPr>
          <w:rFonts w:ascii="Times New Roman" w:hAnsi="Times New Roman" w:cs="Times New Roman"/>
          <w:sz w:val="24"/>
          <w:szCs w:val="24"/>
        </w:rPr>
        <w:t xml:space="preserve"> that could follow</w:t>
      </w:r>
      <w:r w:rsidR="004C7E3E">
        <w:rPr>
          <w:rFonts w:ascii="Times New Roman" w:hAnsi="Times New Roman" w:cs="Times New Roman"/>
          <w:sz w:val="24"/>
          <w:szCs w:val="24"/>
        </w:rPr>
        <w:t xml:space="preserve">. </w:t>
      </w:r>
      <w:r w:rsidR="009A4F83">
        <w:rPr>
          <w:rFonts w:ascii="Times New Roman" w:hAnsi="Times New Roman" w:cs="Times New Roman"/>
          <w:sz w:val="24"/>
          <w:szCs w:val="24"/>
        </w:rPr>
        <w:t xml:space="preserve">I have an awareness of immorality in the world – perhaps because I </w:t>
      </w:r>
      <w:r w:rsidR="00AE0621">
        <w:rPr>
          <w:rFonts w:ascii="Times New Roman" w:hAnsi="Times New Roman" w:cs="Times New Roman"/>
          <w:sz w:val="24"/>
          <w:szCs w:val="24"/>
        </w:rPr>
        <w:t>have experienced</w:t>
      </w:r>
      <w:r w:rsidR="009A4F83">
        <w:rPr>
          <w:rFonts w:ascii="Times New Roman" w:hAnsi="Times New Roman" w:cs="Times New Roman"/>
          <w:sz w:val="24"/>
          <w:szCs w:val="24"/>
        </w:rPr>
        <w:t xml:space="preserve"> that people behave </w:t>
      </w:r>
      <w:r w:rsidR="00AE0621">
        <w:rPr>
          <w:rFonts w:ascii="Times New Roman" w:hAnsi="Times New Roman" w:cs="Times New Roman"/>
          <w:sz w:val="24"/>
          <w:szCs w:val="24"/>
        </w:rPr>
        <w:t>immorally,</w:t>
      </w:r>
      <w:r w:rsidR="009A4F83">
        <w:rPr>
          <w:rFonts w:ascii="Times New Roman" w:hAnsi="Times New Roman" w:cs="Times New Roman"/>
          <w:sz w:val="24"/>
          <w:szCs w:val="24"/>
        </w:rPr>
        <w:t xml:space="preserve"> and I appreciate how </w:t>
      </w:r>
      <w:r w:rsidR="00AE0621">
        <w:rPr>
          <w:rFonts w:ascii="Times New Roman" w:hAnsi="Times New Roman" w:cs="Times New Roman"/>
          <w:sz w:val="24"/>
          <w:szCs w:val="24"/>
        </w:rPr>
        <w:t>that feels</w:t>
      </w:r>
      <w:r w:rsidR="009A4F83">
        <w:rPr>
          <w:rFonts w:ascii="Times New Roman" w:hAnsi="Times New Roman" w:cs="Times New Roman"/>
          <w:sz w:val="24"/>
          <w:szCs w:val="24"/>
        </w:rPr>
        <w:t>.</w:t>
      </w:r>
      <w:r w:rsidR="004C7E3E">
        <w:rPr>
          <w:rFonts w:ascii="Times New Roman" w:hAnsi="Times New Roman" w:cs="Times New Roman"/>
          <w:sz w:val="24"/>
          <w:szCs w:val="24"/>
        </w:rPr>
        <w:t xml:space="preserve"> The Subjugation has developed a personality trait </w:t>
      </w:r>
      <w:r w:rsidR="00141A56">
        <w:rPr>
          <w:rFonts w:ascii="Times New Roman" w:hAnsi="Times New Roman" w:cs="Times New Roman"/>
          <w:sz w:val="24"/>
          <w:szCs w:val="24"/>
        </w:rPr>
        <w:t xml:space="preserve">measured with the </w:t>
      </w:r>
      <w:r w:rsidR="00AE0621">
        <w:rPr>
          <w:rFonts w:ascii="Times New Roman" w:hAnsi="Times New Roman" w:cs="Times New Roman"/>
          <w:sz w:val="24"/>
          <w:szCs w:val="24"/>
        </w:rPr>
        <w:t xml:space="preserve">well-known </w:t>
      </w:r>
      <w:r w:rsidR="00141A56">
        <w:rPr>
          <w:rFonts w:ascii="Times New Roman" w:hAnsi="Times New Roman" w:cs="Times New Roman"/>
          <w:sz w:val="24"/>
          <w:szCs w:val="24"/>
        </w:rPr>
        <w:t xml:space="preserve">Myers-Briggs </w:t>
      </w:r>
      <w:r w:rsidR="009C68CE">
        <w:rPr>
          <w:rFonts w:ascii="Times New Roman" w:hAnsi="Times New Roman" w:cs="Times New Roman"/>
          <w:sz w:val="24"/>
          <w:szCs w:val="24"/>
        </w:rPr>
        <w:t>T</w:t>
      </w:r>
      <w:r w:rsidR="00141A56">
        <w:rPr>
          <w:rFonts w:ascii="Times New Roman" w:hAnsi="Times New Roman" w:cs="Times New Roman"/>
          <w:sz w:val="24"/>
          <w:szCs w:val="24"/>
        </w:rPr>
        <w:t xml:space="preserve">ype </w:t>
      </w:r>
      <w:r w:rsidR="009C68CE">
        <w:rPr>
          <w:rFonts w:ascii="Times New Roman" w:hAnsi="Times New Roman" w:cs="Times New Roman"/>
          <w:sz w:val="24"/>
          <w:szCs w:val="24"/>
        </w:rPr>
        <w:t>Indicator</w:t>
      </w:r>
      <w:r w:rsidR="00141A56">
        <w:rPr>
          <w:rFonts w:ascii="Times New Roman" w:hAnsi="Times New Roman" w:cs="Times New Roman"/>
          <w:sz w:val="24"/>
          <w:szCs w:val="24"/>
        </w:rPr>
        <w:t xml:space="preserve"> psychometric test, as INFJ.  This trait</w:t>
      </w:r>
      <w:r w:rsidR="00366702">
        <w:rPr>
          <w:rFonts w:ascii="Times New Roman" w:hAnsi="Times New Roman" w:cs="Times New Roman"/>
          <w:sz w:val="24"/>
          <w:szCs w:val="24"/>
        </w:rPr>
        <w:t xml:space="preserve"> though uncommon itself,</w:t>
      </w:r>
      <w:r w:rsidR="00141A56">
        <w:rPr>
          <w:rFonts w:ascii="Times New Roman" w:hAnsi="Times New Roman" w:cs="Times New Roman"/>
          <w:sz w:val="24"/>
          <w:szCs w:val="24"/>
        </w:rPr>
        <w:t xml:space="preserve"> is commonly found</w:t>
      </w:r>
      <w:r w:rsidR="00366702">
        <w:rPr>
          <w:rFonts w:ascii="Times New Roman" w:hAnsi="Times New Roman" w:cs="Times New Roman"/>
          <w:sz w:val="24"/>
          <w:szCs w:val="24"/>
        </w:rPr>
        <w:t xml:space="preserve"> within</w:t>
      </w:r>
      <w:r w:rsidR="00141A56">
        <w:rPr>
          <w:rFonts w:ascii="Times New Roman" w:hAnsi="Times New Roman" w:cs="Times New Roman"/>
          <w:sz w:val="24"/>
          <w:szCs w:val="24"/>
        </w:rPr>
        <w:t xml:space="preserve"> </w:t>
      </w:r>
      <w:r w:rsidR="00366702">
        <w:rPr>
          <w:rFonts w:ascii="Times New Roman" w:hAnsi="Times New Roman" w:cs="Times New Roman"/>
          <w:sz w:val="24"/>
          <w:szCs w:val="24"/>
        </w:rPr>
        <w:t>individuals within</w:t>
      </w:r>
      <w:r w:rsidR="00141A56">
        <w:rPr>
          <w:rFonts w:ascii="Times New Roman" w:hAnsi="Times New Roman" w:cs="Times New Roman"/>
          <w:sz w:val="24"/>
          <w:szCs w:val="24"/>
        </w:rPr>
        <w:t xml:space="preserve"> caring professionals.  Although I believe that the test only assigns one of the sixteen personality types to how you answer the questions, and throughout my life, if </w:t>
      </w:r>
      <w:r w:rsidR="00366702">
        <w:rPr>
          <w:rFonts w:ascii="Times New Roman" w:hAnsi="Times New Roman" w:cs="Times New Roman"/>
          <w:sz w:val="24"/>
          <w:szCs w:val="24"/>
        </w:rPr>
        <w:t>replicated</w:t>
      </w:r>
      <w:r w:rsidR="00141A56">
        <w:rPr>
          <w:rFonts w:ascii="Times New Roman" w:hAnsi="Times New Roman" w:cs="Times New Roman"/>
          <w:sz w:val="24"/>
          <w:szCs w:val="24"/>
        </w:rPr>
        <w:t xml:space="preserve"> I am sure I would have produced different results, that-being-said, as it stands today I am not unhappy with the person that I am, and I find myself in the right place and the right time</w:t>
      </w:r>
      <w:r w:rsidR="00366702">
        <w:rPr>
          <w:rFonts w:ascii="Times New Roman" w:hAnsi="Times New Roman" w:cs="Times New Roman"/>
          <w:sz w:val="24"/>
          <w:szCs w:val="24"/>
        </w:rPr>
        <w:t>, with exceptional opportunities for self-development and a move towards a career supporting people.  This latter wish could be seen as people pleasing, but I feel genuinely pulled towards helping people</w:t>
      </w:r>
      <w:r w:rsidR="009C68CE">
        <w:rPr>
          <w:rFonts w:ascii="Times New Roman" w:hAnsi="Times New Roman" w:cs="Times New Roman"/>
          <w:sz w:val="24"/>
          <w:szCs w:val="24"/>
        </w:rPr>
        <w:t xml:space="preserve"> and I am satisfied with that pull</w:t>
      </w:r>
      <w:r w:rsidR="00366702">
        <w:rPr>
          <w:rFonts w:ascii="Times New Roman" w:hAnsi="Times New Roman" w:cs="Times New Roman"/>
          <w:sz w:val="24"/>
          <w:szCs w:val="24"/>
        </w:rPr>
        <w:t>,</w:t>
      </w:r>
      <w:r w:rsidR="004408A0">
        <w:rPr>
          <w:rFonts w:ascii="Times New Roman" w:hAnsi="Times New Roman" w:cs="Times New Roman"/>
          <w:sz w:val="24"/>
          <w:szCs w:val="24"/>
        </w:rPr>
        <w:t xml:space="preserve"> and I feel comfortable studying this field</w:t>
      </w:r>
      <w:r w:rsidR="00CA3E93">
        <w:rPr>
          <w:rFonts w:ascii="Times New Roman" w:hAnsi="Times New Roman" w:cs="Times New Roman"/>
          <w:sz w:val="24"/>
          <w:szCs w:val="24"/>
        </w:rPr>
        <w:t>;</w:t>
      </w:r>
      <w:r w:rsidR="004408A0">
        <w:rPr>
          <w:rFonts w:ascii="Times New Roman" w:hAnsi="Times New Roman" w:cs="Times New Roman"/>
          <w:sz w:val="24"/>
          <w:szCs w:val="24"/>
        </w:rPr>
        <w:t xml:space="preserve"> I have finally found my purpose,</w:t>
      </w:r>
      <w:r w:rsidR="00366702">
        <w:rPr>
          <w:rFonts w:ascii="Times New Roman" w:hAnsi="Times New Roman" w:cs="Times New Roman"/>
          <w:sz w:val="24"/>
          <w:szCs w:val="24"/>
        </w:rPr>
        <w:t xml:space="preserve"> and so long as I can accomplish this without any detriment to myself, I will be achieving something grand.</w:t>
      </w:r>
      <w:r w:rsidR="009A4F83">
        <w:rPr>
          <w:rFonts w:ascii="Times New Roman" w:hAnsi="Times New Roman" w:cs="Times New Roman"/>
          <w:sz w:val="24"/>
          <w:szCs w:val="24"/>
        </w:rPr>
        <w:t xml:space="preserve">  I believe I can use my traits, as it holds a potential to support people in need and make significant contributions to society.</w:t>
      </w:r>
    </w:p>
    <w:p w14:paraId="3513B724" w14:textId="5065BD5D" w:rsidR="004408A0" w:rsidRDefault="004408A0" w:rsidP="000F2FCA">
      <w:pPr>
        <w:rPr>
          <w:rFonts w:ascii="Times New Roman" w:hAnsi="Times New Roman" w:cs="Times New Roman"/>
          <w:sz w:val="24"/>
          <w:szCs w:val="24"/>
        </w:rPr>
      </w:pPr>
    </w:p>
    <w:p w14:paraId="7904E8A4" w14:textId="78CF93FF" w:rsidR="00072ABC" w:rsidRDefault="004408A0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I move forward within the parameters of this work to the Ponopto recording, firstly I feel I need to justify the choice of video.</w:t>
      </w:r>
      <w:r w:rsidR="00705197">
        <w:rPr>
          <w:rFonts w:ascii="Times New Roman" w:hAnsi="Times New Roman" w:cs="Times New Roman"/>
          <w:sz w:val="24"/>
          <w:szCs w:val="24"/>
        </w:rPr>
        <w:t xml:space="preserve">  This video was the first for this course, so it provides me with a base/level to grow upon.  The film is with a gentleman I will call ‘D’; other than our initial introduction sessions in a group environment, D and myself are relatively unknown quantities to each other which I feel adds some realism to the experience, as opposed to later Ponopto recordings with a lady called B, who I do know.  The film also documents my reactions at a stage where I believed that I could tuck away various feelings as mentioned </w:t>
      </w:r>
      <w:r w:rsidR="00705197">
        <w:rPr>
          <w:rFonts w:ascii="Times New Roman" w:hAnsi="Times New Roman" w:cs="Times New Roman"/>
          <w:sz w:val="24"/>
          <w:szCs w:val="24"/>
        </w:rPr>
        <w:lastRenderedPageBreak/>
        <w:t xml:space="preserve">above, leading to </w:t>
      </w:r>
      <w:r w:rsidR="00810F2A">
        <w:rPr>
          <w:rFonts w:ascii="Times New Roman" w:hAnsi="Times New Roman" w:cs="Times New Roman"/>
          <w:sz w:val="24"/>
          <w:szCs w:val="24"/>
        </w:rPr>
        <w:t xml:space="preserve">an </w:t>
      </w:r>
      <w:r w:rsidR="00705197">
        <w:rPr>
          <w:rFonts w:ascii="Times New Roman" w:hAnsi="Times New Roman" w:cs="Times New Roman"/>
          <w:sz w:val="24"/>
          <w:szCs w:val="24"/>
        </w:rPr>
        <w:t>obvious lack of presence and congruence</w:t>
      </w:r>
      <w:r w:rsidR="00810F2A">
        <w:rPr>
          <w:rFonts w:ascii="Times New Roman" w:hAnsi="Times New Roman" w:cs="Times New Roman"/>
          <w:sz w:val="24"/>
          <w:szCs w:val="24"/>
        </w:rPr>
        <w:t xml:space="preserve"> which I hadn’t noticed previously.  Moving on to the video itself, I begin by explaining some aspects of the therapeutic contract.  The contract is familiar to me, and I take 1.24 minutes going over this.  I recall feeling uneasy, performance anxiety – naturally,</w:t>
      </w:r>
      <w:r w:rsidR="009A4F83">
        <w:rPr>
          <w:rFonts w:ascii="Times New Roman" w:hAnsi="Times New Roman" w:cs="Times New Roman"/>
          <w:sz w:val="24"/>
          <w:szCs w:val="24"/>
        </w:rPr>
        <w:t xml:space="preserve"> (this was the first session since the post graduate certificate course)</w:t>
      </w:r>
      <w:r w:rsidR="00810F2A">
        <w:rPr>
          <w:rFonts w:ascii="Times New Roman" w:hAnsi="Times New Roman" w:cs="Times New Roman"/>
          <w:sz w:val="24"/>
          <w:szCs w:val="24"/>
        </w:rPr>
        <w:t xml:space="preserve"> and I believe I use this time explaining the contract in order to ground myself.  I feel like I am preparing for the session, although </w:t>
      </w:r>
      <w:r w:rsidR="00AE0621">
        <w:rPr>
          <w:rFonts w:ascii="Times New Roman" w:hAnsi="Times New Roman" w:cs="Times New Roman"/>
          <w:sz w:val="24"/>
          <w:szCs w:val="24"/>
        </w:rPr>
        <w:t>realistically</w:t>
      </w:r>
      <w:r w:rsidR="00810F2A">
        <w:rPr>
          <w:rFonts w:ascii="Times New Roman" w:hAnsi="Times New Roman" w:cs="Times New Roman"/>
          <w:sz w:val="24"/>
          <w:szCs w:val="24"/>
        </w:rPr>
        <w:t xml:space="preserve"> it has already begun.  Once the contract </w:t>
      </w:r>
      <w:r w:rsidR="009C68CE">
        <w:rPr>
          <w:rFonts w:ascii="Times New Roman" w:hAnsi="Times New Roman" w:cs="Times New Roman"/>
          <w:sz w:val="24"/>
          <w:szCs w:val="24"/>
        </w:rPr>
        <w:t>and boundaries are conveyed</w:t>
      </w:r>
      <w:r w:rsidR="00810F2A">
        <w:rPr>
          <w:rFonts w:ascii="Times New Roman" w:hAnsi="Times New Roman" w:cs="Times New Roman"/>
          <w:sz w:val="24"/>
          <w:szCs w:val="24"/>
        </w:rPr>
        <w:t xml:space="preserve">, I reposition myself, </w:t>
      </w:r>
      <w:r w:rsidR="009826BC">
        <w:rPr>
          <w:rFonts w:ascii="Times New Roman" w:hAnsi="Times New Roman" w:cs="Times New Roman"/>
          <w:sz w:val="24"/>
          <w:szCs w:val="24"/>
        </w:rPr>
        <w:t xml:space="preserve">possibly </w:t>
      </w:r>
      <w:r w:rsidR="00810F2A">
        <w:rPr>
          <w:rFonts w:ascii="Times New Roman" w:hAnsi="Times New Roman" w:cs="Times New Roman"/>
          <w:sz w:val="24"/>
          <w:szCs w:val="24"/>
        </w:rPr>
        <w:t>to signify a change and we begin.  The subject for this session was our vulnerabilities.  Within thirty seconds D explains to me how his vulnerabilities</w:t>
      </w:r>
      <w:r w:rsidR="002C34A1">
        <w:rPr>
          <w:rFonts w:ascii="Times New Roman" w:hAnsi="Times New Roman" w:cs="Times New Roman"/>
          <w:sz w:val="24"/>
          <w:szCs w:val="24"/>
        </w:rPr>
        <w:t xml:space="preserve"> </w:t>
      </w:r>
      <w:r w:rsidR="00AE0621">
        <w:rPr>
          <w:rFonts w:ascii="Times New Roman" w:hAnsi="Times New Roman" w:cs="Times New Roman"/>
          <w:sz w:val="24"/>
          <w:szCs w:val="24"/>
        </w:rPr>
        <w:t>relate to</w:t>
      </w:r>
      <w:r w:rsidR="002C34A1">
        <w:rPr>
          <w:rFonts w:ascii="Times New Roman" w:hAnsi="Times New Roman" w:cs="Times New Roman"/>
          <w:sz w:val="24"/>
          <w:szCs w:val="24"/>
        </w:rPr>
        <w:t xml:space="preserve"> anger.  I recall thinking an expletive with a sinking feeling, a reaction to his use of the word anger.  Of course, with my unresolved subjugation schema, my mind takes the cognitive short-cut to avoidance of conflict, </w:t>
      </w:r>
      <w:r w:rsidR="009826BC">
        <w:rPr>
          <w:rFonts w:ascii="Times New Roman" w:hAnsi="Times New Roman" w:cs="Times New Roman"/>
          <w:sz w:val="24"/>
          <w:szCs w:val="24"/>
        </w:rPr>
        <w:t xml:space="preserve">fear of </w:t>
      </w:r>
      <w:r w:rsidR="002C34A1">
        <w:rPr>
          <w:rFonts w:ascii="Times New Roman" w:hAnsi="Times New Roman" w:cs="Times New Roman"/>
          <w:sz w:val="24"/>
          <w:szCs w:val="24"/>
        </w:rPr>
        <w:t>aggression and anger; it does make me feel uncomfortable currently.  There are various rather obvious expressions I make at this point around 1:48 into the video where the muscular tension around my eyes change, my brow drops momentarily and I gaze above D, my gaze moving about through a window</w:t>
      </w:r>
      <w:r w:rsidR="009826BC">
        <w:rPr>
          <w:rFonts w:ascii="Times New Roman" w:hAnsi="Times New Roman" w:cs="Times New Roman"/>
          <w:sz w:val="24"/>
          <w:szCs w:val="24"/>
        </w:rPr>
        <w:t xml:space="preserve"> behind D</w:t>
      </w:r>
      <w:r w:rsidR="00241429">
        <w:rPr>
          <w:rFonts w:ascii="Times New Roman" w:hAnsi="Times New Roman" w:cs="Times New Roman"/>
          <w:sz w:val="24"/>
          <w:szCs w:val="24"/>
        </w:rPr>
        <w:t>, I begin fiddling with my hands subconsciously comforting myself.  My focus is not on D less than two minutes into the video.  I loose psychological connection with D and I am not congruent. At this stage I am focussing upon my</w:t>
      </w:r>
      <w:r w:rsidR="009826BC">
        <w:rPr>
          <w:rFonts w:ascii="Times New Roman" w:hAnsi="Times New Roman" w:cs="Times New Roman"/>
          <w:sz w:val="24"/>
          <w:szCs w:val="24"/>
        </w:rPr>
        <w:t xml:space="preserve"> own</w:t>
      </w:r>
      <w:r w:rsidR="00241429">
        <w:rPr>
          <w:rFonts w:ascii="Times New Roman" w:hAnsi="Times New Roman" w:cs="Times New Roman"/>
          <w:sz w:val="24"/>
          <w:szCs w:val="24"/>
        </w:rPr>
        <w:t xml:space="preserve"> feelings</w:t>
      </w:r>
      <w:r w:rsidR="009826BC">
        <w:rPr>
          <w:rFonts w:ascii="Times New Roman" w:hAnsi="Times New Roman" w:cs="Times New Roman"/>
          <w:sz w:val="24"/>
          <w:szCs w:val="24"/>
        </w:rPr>
        <w:t>, possibly attempting to supress my feelings</w:t>
      </w:r>
      <w:r w:rsidR="00241429">
        <w:rPr>
          <w:rFonts w:ascii="Times New Roman" w:hAnsi="Times New Roman" w:cs="Times New Roman"/>
          <w:sz w:val="24"/>
          <w:szCs w:val="24"/>
        </w:rPr>
        <w:t>,</w:t>
      </w:r>
      <w:r w:rsidR="009826BC">
        <w:rPr>
          <w:rFonts w:ascii="Times New Roman" w:hAnsi="Times New Roman" w:cs="Times New Roman"/>
          <w:sz w:val="24"/>
          <w:szCs w:val="24"/>
        </w:rPr>
        <w:t xml:space="preserve"> but in doing so I have</w:t>
      </w:r>
      <w:r w:rsidR="00241429">
        <w:rPr>
          <w:rFonts w:ascii="Times New Roman" w:hAnsi="Times New Roman" w:cs="Times New Roman"/>
          <w:sz w:val="24"/>
          <w:szCs w:val="24"/>
        </w:rPr>
        <w:t xml:space="preserve"> disengag</w:t>
      </w:r>
      <w:r w:rsidR="009826BC">
        <w:rPr>
          <w:rFonts w:ascii="Times New Roman" w:hAnsi="Times New Roman" w:cs="Times New Roman"/>
          <w:sz w:val="24"/>
          <w:szCs w:val="24"/>
        </w:rPr>
        <w:t>ed,</w:t>
      </w:r>
      <w:r w:rsidR="00241429">
        <w:rPr>
          <w:rFonts w:ascii="Times New Roman" w:hAnsi="Times New Roman" w:cs="Times New Roman"/>
          <w:sz w:val="24"/>
          <w:szCs w:val="24"/>
        </w:rPr>
        <w:t xml:space="preserve"> my empathy</w:t>
      </w:r>
      <w:r w:rsidR="009826BC">
        <w:rPr>
          <w:rFonts w:ascii="Times New Roman" w:hAnsi="Times New Roman" w:cs="Times New Roman"/>
          <w:sz w:val="24"/>
          <w:szCs w:val="24"/>
        </w:rPr>
        <w:t xml:space="preserve"> is not genuine</w:t>
      </w:r>
      <w:r w:rsidR="00241429">
        <w:rPr>
          <w:rFonts w:ascii="Times New Roman" w:hAnsi="Times New Roman" w:cs="Times New Roman"/>
          <w:sz w:val="24"/>
          <w:szCs w:val="24"/>
        </w:rPr>
        <w:t xml:space="preserve"> and also any belief D may have in my unconditional positive regard towards him will fail as it is clear, although at the time I felt I held it inside, that I am displaying an absolute failure in the core conditions.  It is not until 2:01</w:t>
      </w:r>
      <w:r w:rsidR="009A4F83">
        <w:rPr>
          <w:rFonts w:ascii="Times New Roman" w:hAnsi="Times New Roman" w:cs="Times New Roman"/>
          <w:sz w:val="24"/>
          <w:szCs w:val="24"/>
        </w:rPr>
        <w:t xml:space="preserve"> that I am</w:t>
      </w:r>
      <w:r w:rsidR="00241429">
        <w:rPr>
          <w:rFonts w:ascii="Times New Roman" w:hAnsi="Times New Roman" w:cs="Times New Roman"/>
          <w:sz w:val="24"/>
          <w:szCs w:val="24"/>
        </w:rPr>
        <w:t xml:space="preserve"> seen to physically and psychologically attempt to re-join the relationship</w:t>
      </w:r>
      <w:r w:rsidR="00717A25">
        <w:rPr>
          <w:rFonts w:ascii="Times New Roman" w:hAnsi="Times New Roman" w:cs="Times New Roman"/>
          <w:sz w:val="24"/>
          <w:szCs w:val="24"/>
        </w:rPr>
        <w:t xml:space="preserve">; a relationship I should be developing and maintaining. </w:t>
      </w:r>
      <w:r w:rsidR="00226EFF">
        <w:rPr>
          <w:rFonts w:ascii="Times New Roman" w:hAnsi="Times New Roman" w:cs="Times New Roman"/>
          <w:sz w:val="24"/>
          <w:szCs w:val="24"/>
        </w:rPr>
        <w:t xml:space="preserve"> D moves on with a road rage story and shortly after refocussing D (4:10) </w:t>
      </w:r>
      <w:r w:rsidR="00AE0621">
        <w:rPr>
          <w:rFonts w:ascii="Times New Roman" w:hAnsi="Times New Roman" w:cs="Times New Roman"/>
          <w:sz w:val="24"/>
          <w:szCs w:val="24"/>
        </w:rPr>
        <w:t>about vulnerabilities</w:t>
      </w:r>
      <w:r w:rsidR="00226EFF">
        <w:rPr>
          <w:rFonts w:ascii="Times New Roman" w:hAnsi="Times New Roman" w:cs="Times New Roman"/>
          <w:sz w:val="24"/>
          <w:szCs w:val="24"/>
        </w:rPr>
        <w:t xml:space="preserve">, I can clearly be seen drifting off again, with no focus upon D.  At 5:30 I ask an unqualified question regarding the two </w:t>
      </w:r>
      <w:r w:rsidR="00226EFF">
        <w:rPr>
          <w:rFonts w:ascii="Times New Roman" w:hAnsi="Times New Roman" w:cs="Times New Roman"/>
          <w:sz w:val="24"/>
          <w:szCs w:val="24"/>
        </w:rPr>
        <w:lastRenderedPageBreak/>
        <w:t xml:space="preserve">emerging themes of anger and shame surrounding D’s vulnerabilities, and </w:t>
      </w:r>
      <w:r w:rsidR="009A4F83">
        <w:rPr>
          <w:rFonts w:ascii="Times New Roman" w:hAnsi="Times New Roman" w:cs="Times New Roman"/>
          <w:sz w:val="24"/>
          <w:szCs w:val="24"/>
        </w:rPr>
        <w:t xml:space="preserve">then </w:t>
      </w:r>
      <w:r w:rsidR="00226EFF">
        <w:rPr>
          <w:rFonts w:ascii="Times New Roman" w:hAnsi="Times New Roman" w:cs="Times New Roman"/>
          <w:sz w:val="24"/>
          <w:szCs w:val="24"/>
        </w:rPr>
        <w:t>once more, I appear to disengage.  D declines to explore further stating he was ‘not happy to disclose’, which naturally I validate and accept</w:t>
      </w:r>
      <w:r w:rsidR="009826BC">
        <w:rPr>
          <w:rFonts w:ascii="Times New Roman" w:hAnsi="Times New Roman" w:cs="Times New Roman"/>
          <w:sz w:val="24"/>
          <w:szCs w:val="24"/>
        </w:rPr>
        <w:t xml:space="preserve"> however t</w:t>
      </w:r>
      <w:r w:rsidR="00226EFF">
        <w:rPr>
          <w:rFonts w:ascii="Times New Roman" w:hAnsi="Times New Roman" w:cs="Times New Roman"/>
          <w:sz w:val="24"/>
          <w:szCs w:val="24"/>
        </w:rPr>
        <w:t>he relationship stalls</w:t>
      </w:r>
      <w:r w:rsidR="00717A25">
        <w:rPr>
          <w:rFonts w:ascii="Times New Roman" w:hAnsi="Times New Roman" w:cs="Times New Roman"/>
          <w:sz w:val="24"/>
          <w:szCs w:val="24"/>
        </w:rPr>
        <w:t xml:space="preserve"> at 6:05</w:t>
      </w:r>
      <w:r w:rsidR="009826BC">
        <w:rPr>
          <w:rFonts w:ascii="Times New Roman" w:hAnsi="Times New Roman" w:cs="Times New Roman"/>
          <w:sz w:val="24"/>
          <w:szCs w:val="24"/>
        </w:rPr>
        <w:t>.</w:t>
      </w:r>
      <w:r w:rsidR="00717A25">
        <w:rPr>
          <w:rFonts w:ascii="Times New Roman" w:hAnsi="Times New Roman" w:cs="Times New Roman"/>
          <w:sz w:val="24"/>
          <w:szCs w:val="24"/>
        </w:rPr>
        <w:t xml:space="preserve">  I do consider it p</w:t>
      </w:r>
      <w:r w:rsidR="00F73131">
        <w:rPr>
          <w:rFonts w:ascii="Times New Roman" w:hAnsi="Times New Roman" w:cs="Times New Roman"/>
          <w:sz w:val="24"/>
          <w:szCs w:val="24"/>
        </w:rPr>
        <w:t>robable</w:t>
      </w:r>
      <w:r w:rsidR="00717A25">
        <w:rPr>
          <w:rFonts w:ascii="Times New Roman" w:hAnsi="Times New Roman" w:cs="Times New Roman"/>
          <w:sz w:val="24"/>
          <w:szCs w:val="24"/>
        </w:rPr>
        <w:t xml:space="preserve"> that D had noticed either consciously or subconsciously that I was not at all present, this </w:t>
      </w:r>
      <w:r w:rsidR="00F73131">
        <w:rPr>
          <w:rFonts w:ascii="Times New Roman" w:hAnsi="Times New Roman" w:cs="Times New Roman"/>
          <w:sz w:val="24"/>
          <w:szCs w:val="24"/>
        </w:rPr>
        <w:t xml:space="preserve">will have </w:t>
      </w:r>
      <w:r w:rsidR="00717A25">
        <w:rPr>
          <w:rFonts w:ascii="Times New Roman" w:hAnsi="Times New Roman" w:cs="Times New Roman"/>
          <w:sz w:val="24"/>
          <w:szCs w:val="24"/>
        </w:rPr>
        <w:t>led to a feeling of distrust disabling any further personal exploration.</w:t>
      </w:r>
      <w:r w:rsidR="00F73131">
        <w:rPr>
          <w:rFonts w:ascii="Times New Roman" w:hAnsi="Times New Roman" w:cs="Times New Roman"/>
          <w:sz w:val="24"/>
          <w:szCs w:val="24"/>
        </w:rPr>
        <w:t xml:space="preserve"> </w:t>
      </w:r>
      <w:r w:rsidR="00717A25">
        <w:rPr>
          <w:rFonts w:ascii="Times New Roman" w:hAnsi="Times New Roman" w:cs="Times New Roman"/>
          <w:sz w:val="24"/>
          <w:szCs w:val="24"/>
        </w:rPr>
        <w:t xml:space="preserve">  </w:t>
      </w:r>
      <w:r w:rsidR="009826BC">
        <w:rPr>
          <w:rFonts w:ascii="Times New Roman" w:hAnsi="Times New Roman" w:cs="Times New Roman"/>
          <w:sz w:val="24"/>
          <w:szCs w:val="24"/>
        </w:rPr>
        <w:t>I attempt to move forward with an expression of what “we need to do / you need to do” which is inappropriate, it is not my place to provide answers</w:t>
      </w:r>
      <w:r w:rsidR="00717A25">
        <w:rPr>
          <w:rFonts w:ascii="Times New Roman" w:hAnsi="Times New Roman" w:cs="Times New Roman"/>
          <w:sz w:val="24"/>
          <w:szCs w:val="24"/>
        </w:rPr>
        <w:t>, and D jokingly comments “Help me, Doctor”, which I gently rebuff.  We are both aware of the stall.  Not until 7:05 do we get going again where D tells me how he has had a variety of therapeutic experiences going back two decades</w:t>
      </w:r>
      <w:r w:rsidR="007510A1">
        <w:rPr>
          <w:rFonts w:ascii="Times New Roman" w:hAnsi="Times New Roman" w:cs="Times New Roman"/>
          <w:sz w:val="24"/>
          <w:szCs w:val="24"/>
        </w:rPr>
        <w:t xml:space="preserve"> and I recall feeling the weight of this, having had a number of GP referred counsellors following an assault in 2001 and my </w:t>
      </w:r>
      <w:r w:rsidR="00AE0621">
        <w:rPr>
          <w:rFonts w:ascii="Times New Roman" w:hAnsi="Times New Roman" w:cs="Times New Roman"/>
          <w:sz w:val="24"/>
          <w:szCs w:val="24"/>
        </w:rPr>
        <w:t>mother’s</w:t>
      </w:r>
      <w:r w:rsidR="007510A1">
        <w:rPr>
          <w:rFonts w:ascii="Times New Roman" w:hAnsi="Times New Roman" w:cs="Times New Roman"/>
          <w:sz w:val="24"/>
          <w:szCs w:val="24"/>
        </w:rPr>
        <w:t xml:space="preserve"> death </w:t>
      </w:r>
      <w:r w:rsidR="005803A5">
        <w:rPr>
          <w:rFonts w:ascii="Times New Roman" w:hAnsi="Times New Roman" w:cs="Times New Roman"/>
          <w:sz w:val="24"/>
          <w:szCs w:val="24"/>
        </w:rPr>
        <w:t>18 months later, but again, my thoughts are with me, not with D.  D clicks his fingers at 7:45 and I blink.  I suggest D is not at peace to which he disagrees, and as D contemplates his feelings, my gaze is shifted away again, and later D expresses that he has acceptance of who he is, but I state later (11:20) my perception that he is an ‘angry individual’.  This is a totally unacceptable comment for me to make on many levels; I do contemplate if this could be a passive aggressive action by me, to express such a negative judgement upon a gentleman, after all, I had been experiencing some negative feelings triggered by D’s totally valid exploration of his vulnerabilities</w:t>
      </w:r>
      <w:r w:rsidR="00F73131">
        <w:rPr>
          <w:rFonts w:ascii="Times New Roman" w:hAnsi="Times New Roman" w:cs="Times New Roman"/>
          <w:sz w:val="24"/>
          <w:szCs w:val="24"/>
        </w:rPr>
        <w:t xml:space="preserve"> and the emerging theme of anger</w:t>
      </w:r>
      <w:r w:rsidR="005803A5">
        <w:rPr>
          <w:rFonts w:ascii="Times New Roman" w:hAnsi="Times New Roman" w:cs="Times New Roman"/>
          <w:sz w:val="24"/>
          <w:szCs w:val="24"/>
        </w:rPr>
        <w:t>.  I feel rather rude for this after watching, as well as totally unprofessional. D comments upon how people he knows describe him as ‘calm and very nice’</w:t>
      </w:r>
      <w:r w:rsidR="005506B3">
        <w:rPr>
          <w:rFonts w:ascii="Times New Roman" w:hAnsi="Times New Roman" w:cs="Times New Roman"/>
          <w:sz w:val="24"/>
          <w:szCs w:val="24"/>
        </w:rPr>
        <w:t>.  At 12:20, feeling that there is something underlying D’s story of anger and shame I make a metaphor about a splinter in the foot, causing pain, and you can accept the discomfort o</w:t>
      </w:r>
      <w:r w:rsidR="00F73131">
        <w:rPr>
          <w:rFonts w:ascii="Times New Roman" w:hAnsi="Times New Roman" w:cs="Times New Roman"/>
          <w:sz w:val="24"/>
          <w:szCs w:val="24"/>
        </w:rPr>
        <w:t>r</w:t>
      </w:r>
      <w:r w:rsidR="005506B3">
        <w:rPr>
          <w:rFonts w:ascii="Times New Roman" w:hAnsi="Times New Roman" w:cs="Times New Roman"/>
          <w:sz w:val="24"/>
          <w:szCs w:val="24"/>
        </w:rPr>
        <w:t xml:space="preserve"> choose to address the cause to which D comments that on the grand scale of things his pain is not significant, but I challenge this </w:t>
      </w:r>
      <w:r w:rsidR="00F73131">
        <w:rPr>
          <w:rFonts w:ascii="Times New Roman" w:hAnsi="Times New Roman" w:cs="Times New Roman"/>
          <w:sz w:val="24"/>
          <w:szCs w:val="24"/>
        </w:rPr>
        <w:t xml:space="preserve">as I felt he was belittling his own pain, </w:t>
      </w:r>
      <w:r w:rsidR="005506B3">
        <w:rPr>
          <w:rFonts w:ascii="Times New Roman" w:hAnsi="Times New Roman" w:cs="Times New Roman"/>
          <w:sz w:val="24"/>
          <w:szCs w:val="24"/>
        </w:rPr>
        <w:t xml:space="preserve">with a suggestion that </w:t>
      </w:r>
      <w:r w:rsidR="00072ABC">
        <w:rPr>
          <w:rFonts w:ascii="Times New Roman" w:hAnsi="Times New Roman" w:cs="Times New Roman"/>
          <w:sz w:val="24"/>
          <w:szCs w:val="24"/>
        </w:rPr>
        <w:t>everyone’s</w:t>
      </w:r>
      <w:r w:rsidR="005506B3">
        <w:rPr>
          <w:rFonts w:ascii="Times New Roman" w:hAnsi="Times New Roman" w:cs="Times New Roman"/>
          <w:sz w:val="24"/>
          <w:szCs w:val="24"/>
        </w:rPr>
        <w:t xml:space="preserve"> pain is relative.  At 14:20 D explains that he is ‘comfortable with </w:t>
      </w:r>
      <w:r w:rsidR="005506B3">
        <w:rPr>
          <w:rFonts w:ascii="Times New Roman" w:hAnsi="Times New Roman" w:cs="Times New Roman"/>
          <w:sz w:val="24"/>
          <w:szCs w:val="24"/>
        </w:rPr>
        <w:lastRenderedPageBreak/>
        <w:t>who he is’</w:t>
      </w:r>
      <w:r w:rsidR="00072ABC">
        <w:rPr>
          <w:rFonts w:ascii="Times New Roman" w:hAnsi="Times New Roman" w:cs="Times New Roman"/>
          <w:sz w:val="24"/>
          <w:szCs w:val="24"/>
        </w:rPr>
        <w:t>.  From 15:00 onwards the relationship falls apart again, At 15:15 I direct my attention to the wall beside me and start picking at it, then at 15:27 D turns to the observer in the room and asks “are we done yet”, signalling D was finished but I say we have a few minutes and continue</w:t>
      </w:r>
      <w:r w:rsidR="00F73131">
        <w:rPr>
          <w:rFonts w:ascii="Times New Roman" w:hAnsi="Times New Roman" w:cs="Times New Roman"/>
          <w:sz w:val="24"/>
          <w:szCs w:val="24"/>
        </w:rPr>
        <w:t>, attempting to control the session, but the client has disengaged and to be fair, I really never engaged</w:t>
      </w:r>
      <w:r w:rsidR="00072ABC">
        <w:rPr>
          <w:rFonts w:ascii="Times New Roman" w:hAnsi="Times New Roman" w:cs="Times New Roman"/>
          <w:sz w:val="24"/>
          <w:szCs w:val="24"/>
        </w:rPr>
        <w:t>.  D states that he realises that a comment about various previous therapies not helping with the issues he perceives was wrong and that the varying therapies did help</w:t>
      </w:r>
      <w:r w:rsidR="00F73131">
        <w:rPr>
          <w:rFonts w:ascii="Times New Roman" w:hAnsi="Times New Roman" w:cs="Times New Roman"/>
          <w:sz w:val="24"/>
          <w:szCs w:val="24"/>
        </w:rPr>
        <w:t>, however, I can’t help but consider that D is just saying what I want to hear as he yearns to be released from our contact</w:t>
      </w:r>
      <w:r w:rsidR="00072ABC">
        <w:rPr>
          <w:rFonts w:ascii="Times New Roman" w:hAnsi="Times New Roman" w:cs="Times New Roman"/>
          <w:sz w:val="24"/>
          <w:szCs w:val="24"/>
        </w:rPr>
        <w:t xml:space="preserve">.  The video ends with a still shot of D facing away from me engaging with the observer, and I am comforting myself with my left hand on the top of my head and my lips forced horizontally together with the sides turned down.  I believe we both felt uncomfortable with that session. </w:t>
      </w:r>
    </w:p>
    <w:p w14:paraId="492409A0" w14:textId="77777777" w:rsidR="00072ABC" w:rsidRDefault="00072ABC" w:rsidP="000F2FCA">
      <w:pPr>
        <w:rPr>
          <w:rFonts w:ascii="Times New Roman" w:hAnsi="Times New Roman" w:cs="Times New Roman"/>
          <w:sz w:val="24"/>
          <w:szCs w:val="24"/>
        </w:rPr>
      </w:pPr>
    </w:p>
    <w:p w14:paraId="253491C1" w14:textId="016FA553" w:rsidR="00675BDA" w:rsidRDefault="00072ABC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Assigning my feelings with a chronological order of </w:t>
      </w:r>
      <w:r w:rsidR="00F73131">
        <w:rPr>
          <w:rFonts w:ascii="Times New Roman" w:hAnsi="Times New Roman" w:cs="Times New Roman"/>
          <w:sz w:val="24"/>
          <w:szCs w:val="24"/>
        </w:rPr>
        <w:t xml:space="preserve">significant </w:t>
      </w:r>
      <w:r>
        <w:rPr>
          <w:rFonts w:ascii="Times New Roman" w:hAnsi="Times New Roman" w:cs="Times New Roman"/>
          <w:sz w:val="24"/>
          <w:szCs w:val="24"/>
        </w:rPr>
        <w:t>events I believe is a logical beginning towards reflection upon this session.  In evaluation, the session was poor at best.</w:t>
      </w:r>
      <w:r w:rsidR="00587878">
        <w:rPr>
          <w:rFonts w:ascii="Times New Roman" w:hAnsi="Times New Roman" w:cs="Times New Roman"/>
          <w:sz w:val="24"/>
          <w:szCs w:val="24"/>
        </w:rPr>
        <w:t xml:space="preserve">  My lack of congruence and presence is evident.  </w:t>
      </w:r>
      <w:r w:rsidR="008E4367">
        <w:rPr>
          <w:rFonts w:ascii="Times New Roman" w:hAnsi="Times New Roman" w:cs="Times New Roman"/>
          <w:sz w:val="24"/>
          <w:szCs w:val="24"/>
        </w:rPr>
        <w:t>I believe that D noticed this, either consciously or subconsciously and this</w:t>
      </w:r>
      <w:r w:rsidR="001A3509">
        <w:rPr>
          <w:rFonts w:ascii="Times New Roman" w:hAnsi="Times New Roman" w:cs="Times New Roman"/>
          <w:sz w:val="24"/>
          <w:szCs w:val="24"/>
        </w:rPr>
        <w:t xml:space="preserve"> made the experience uncomfortable for him and subsequently less likely to express himself openly.  I made inappropriate judgements upon D which I am sure encouraged negative thoughts towards me, though thankfully nothing aggressive emerged.  Upon analysis of this session, I </w:t>
      </w:r>
      <w:r w:rsidR="00AE0621">
        <w:rPr>
          <w:rFonts w:ascii="Times New Roman" w:hAnsi="Times New Roman" w:cs="Times New Roman"/>
          <w:sz w:val="24"/>
          <w:szCs w:val="24"/>
        </w:rPr>
        <w:t>refer</w:t>
      </w:r>
      <w:r w:rsidR="001A3509">
        <w:rPr>
          <w:rFonts w:ascii="Times New Roman" w:hAnsi="Times New Roman" w:cs="Times New Roman"/>
          <w:sz w:val="24"/>
          <w:szCs w:val="24"/>
        </w:rPr>
        <w:t xml:space="preserve"> to my previous statement about my current state of wellbeing.  At the time I was suppressing various emotions surrounding my daughter, and </w:t>
      </w:r>
      <w:r w:rsidR="00AE0621">
        <w:rPr>
          <w:rFonts w:ascii="Times New Roman" w:hAnsi="Times New Roman" w:cs="Times New Roman"/>
          <w:sz w:val="24"/>
          <w:szCs w:val="24"/>
        </w:rPr>
        <w:t>a yet</w:t>
      </w:r>
      <w:r w:rsidR="001A3509">
        <w:rPr>
          <w:rFonts w:ascii="Times New Roman" w:hAnsi="Times New Roman" w:cs="Times New Roman"/>
          <w:sz w:val="24"/>
          <w:szCs w:val="24"/>
        </w:rPr>
        <w:t xml:space="preserve"> undiscovered emotional vulnerability going back to my earliest childhood.  If nothing else, this exercise has demonstrated</w:t>
      </w:r>
      <w:r w:rsidR="008F2B8E">
        <w:rPr>
          <w:rFonts w:ascii="Times New Roman" w:hAnsi="Times New Roman" w:cs="Times New Roman"/>
          <w:sz w:val="24"/>
          <w:szCs w:val="24"/>
        </w:rPr>
        <w:t>, revalidated</w:t>
      </w:r>
      <w:r w:rsidR="001A3509">
        <w:rPr>
          <w:rFonts w:ascii="Times New Roman" w:hAnsi="Times New Roman" w:cs="Times New Roman"/>
          <w:sz w:val="24"/>
          <w:szCs w:val="24"/>
        </w:rPr>
        <w:t xml:space="preserve"> and reaffirmed</w:t>
      </w:r>
      <w:r w:rsidR="008F2B8E">
        <w:rPr>
          <w:rFonts w:ascii="Times New Roman" w:hAnsi="Times New Roman" w:cs="Times New Roman"/>
          <w:sz w:val="24"/>
          <w:szCs w:val="24"/>
        </w:rPr>
        <w:t xml:space="preserve"> my need to work through my emotional difficulties as ‘tucking aside’ our challenges is not healthy and certainly not expected or accepted in my chosen vocation.</w:t>
      </w:r>
      <w:r w:rsidR="00F73131">
        <w:rPr>
          <w:rFonts w:ascii="Times New Roman" w:hAnsi="Times New Roman" w:cs="Times New Roman"/>
          <w:sz w:val="24"/>
          <w:szCs w:val="24"/>
        </w:rPr>
        <w:t xml:space="preserve">  This action makes my behaviour unauthentic, the conflict in my mind between how I feel and how I supress the </w:t>
      </w:r>
      <w:r w:rsidR="00F73131">
        <w:rPr>
          <w:rFonts w:ascii="Times New Roman" w:hAnsi="Times New Roman" w:cs="Times New Roman"/>
          <w:sz w:val="24"/>
          <w:szCs w:val="24"/>
        </w:rPr>
        <w:lastRenderedPageBreak/>
        <w:t xml:space="preserve">feelings destroys any efforts towards achieving presence and congruence and </w:t>
      </w:r>
      <w:r w:rsidR="00AE0621">
        <w:rPr>
          <w:rFonts w:ascii="Times New Roman" w:hAnsi="Times New Roman" w:cs="Times New Roman"/>
          <w:sz w:val="24"/>
          <w:szCs w:val="24"/>
        </w:rPr>
        <w:t>all</w:t>
      </w:r>
      <w:r w:rsidR="00675BDA">
        <w:rPr>
          <w:rFonts w:ascii="Times New Roman" w:hAnsi="Times New Roman" w:cs="Times New Roman"/>
          <w:sz w:val="24"/>
          <w:szCs w:val="24"/>
        </w:rPr>
        <w:t xml:space="preserve"> the Rogerian principals fall away like dominoes.</w:t>
      </w:r>
      <w:r w:rsidR="008F2B8E">
        <w:rPr>
          <w:rFonts w:ascii="Times New Roman" w:hAnsi="Times New Roman" w:cs="Times New Roman"/>
          <w:sz w:val="24"/>
          <w:szCs w:val="24"/>
        </w:rPr>
        <w:t xml:space="preserve">  Various disruptions to the session can be seen within the video caused by my inability to focus on the client, my lack of presence and congruence.  I amalgamate my own action plan into the conclusion here.  A seed was planted in my head by C.H. my personal tutor during feedback on </w:t>
      </w:r>
      <w:r w:rsidR="00097021">
        <w:rPr>
          <w:rFonts w:ascii="Times New Roman" w:hAnsi="Times New Roman" w:cs="Times New Roman"/>
          <w:sz w:val="24"/>
          <w:szCs w:val="24"/>
        </w:rPr>
        <w:t>our triad sessions, a seed of few words but exceptional power and significance where C.H explained she wanted to ‘see the real me’.  The seed grew over a few days into an awareness of my tendency to ‘tuck things away’, that the person I portrayed was</w:t>
      </w:r>
      <w:r w:rsidR="00675BDA">
        <w:rPr>
          <w:rFonts w:ascii="Times New Roman" w:hAnsi="Times New Roman" w:cs="Times New Roman"/>
          <w:sz w:val="24"/>
          <w:szCs w:val="24"/>
        </w:rPr>
        <w:t xml:space="preserve"> not at all real,</w:t>
      </w:r>
      <w:r w:rsidR="00097021">
        <w:rPr>
          <w:rFonts w:ascii="Times New Roman" w:hAnsi="Times New Roman" w:cs="Times New Roman"/>
          <w:sz w:val="24"/>
          <w:szCs w:val="24"/>
        </w:rPr>
        <w:t xml:space="preserve"> incongruent, I was not the happy</w:t>
      </w:r>
      <w:r w:rsidR="00675BDA">
        <w:rPr>
          <w:rFonts w:ascii="Times New Roman" w:hAnsi="Times New Roman" w:cs="Times New Roman"/>
          <w:sz w:val="24"/>
          <w:szCs w:val="24"/>
        </w:rPr>
        <w:t xml:space="preserve"> </w:t>
      </w:r>
      <w:r w:rsidR="00097021">
        <w:rPr>
          <w:rFonts w:ascii="Times New Roman" w:hAnsi="Times New Roman" w:cs="Times New Roman"/>
          <w:sz w:val="24"/>
          <w:szCs w:val="24"/>
        </w:rPr>
        <w:t>positive individual I express, in-fact these were</w:t>
      </w:r>
      <w:r w:rsidR="00436E5A">
        <w:rPr>
          <w:rFonts w:ascii="Times New Roman" w:hAnsi="Times New Roman" w:cs="Times New Roman"/>
          <w:sz w:val="24"/>
          <w:szCs w:val="24"/>
        </w:rPr>
        <w:t xml:space="preserve"> likely to be</w:t>
      </w:r>
      <w:r w:rsidR="00097021">
        <w:rPr>
          <w:rFonts w:ascii="Times New Roman" w:hAnsi="Times New Roman" w:cs="Times New Roman"/>
          <w:sz w:val="24"/>
          <w:szCs w:val="24"/>
        </w:rPr>
        <w:t xml:space="preserve"> overcompensations.  Since attending therapy as part of the course requirements I underst</w:t>
      </w:r>
      <w:r w:rsidR="00675BDA">
        <w:rPr>
          <w:rFonts w:ascii="Times New Roman" w:hAnsi="Times New Roman" w:cs="Times New Roman"/>
          <w:sz w:val="24"/>
          <w:szCs w:val="24"/>
        </w:rPr>
        <w:t>an</w:t>
      </w:r>
      <w:r w:rsidR="00097021">
        <w:rPr>
          <w:rFonts w:ascii="Times New Roman" w:hAnsi="Times New Roman" w:cs="Times New Roman"/>
          <w:sz w:val="24"/>
          <w:szCs w:val="24"/>
        </w:rPr>
        <w:t>d further my vulnerabilities</w:t>
      </w:r>
      <w:r w:rsidR="00436E5A">
        <w:rPr>
          <w:rFonts w:ascii="Times New Roman" w:hAnsi="Times New Roman" w:cs="Times New Roman"/>
          <w:sz w:val="24"/>
          <w:szCs w:val="24"/>
        </w:rPr>
        <w:t xml:space="preserve"> and maladaptive behaviours and beliefs</w:t>
      </w:r>
      <w:r w:rsidR="00097021">
        <w:rPr>
          <w:rFonts w:ascii="Times New Roman" w:hAnsi="Times New Roman" w:cs="Times New Roman"/>
          <w:sz w:val="24"/>
          <w:szCs w:val="24"/>
        </w:rPr>
        <w:t xml:space="preserve"> and I am enthusiastically participating in my own self-development, which I find exciting with a mix of emotions but an awareness of being on the right path.  </w:t>
      </w:r>
      <w:r w:rsidR="00867ED6">
        <w:rPr>
          <w:rFonts w:ascii="Times New Roman" w:hAnsi="Times New Roman" w:cs="Times New Roman"/>
          <w:sz w:val="24"/>
          <w:szCs w:val="24"/>
        </w:rPr>
        <w:t xml:space="preserve">There are various aspects to the therapeutic relationship, but one I have been unfamiliar with until this point is the level of spirituality that is involved.  </w:t>
      </w:r>
      <w:r w:rsidR="00436E5A">
        <w:rPr>
          <w:rFonts w:ascii="Times New Roman" w:hAnsi="Times New Roman" w:cs="Times New Roman"/>
          <w:sz w:val="24"/>
          <w:szCs w:val="24"/>
        </w:rPr>
        <w:t>Perhaps</w:t>
      </w:r>
      <w:r w:rsidR="00867ED6">
        <w:rPr>
          <w:rFonts w:ascii="Times New Roman" w:hAnsi="Times New Roman" w:cs="Times New Roman"/>
          <w:sz w:val="24"/>
          <w:szCs w:val="24"/>
        </w:rPr>
        <w:t xml:space="preserve"> as a subjugated individual, my awareness of spirituality has been supressed along with my feelings as surely our spirituality resides with our emotions.  Since considering my own spirituality I have had a couple of rather bizarre very random strangely coincidental meetings while walking my dog with people who profess a deep level of spirituality; could the universe be validating my own spiritual ponderings?  Why were these people attracted to me to instigate a conversation?  I don’t know,</w:t>
      </w:r>
      <w:r w:rsidR="007A0FBC">
        <w:rPr>
          <w:rFonts w:ascii="Times New Roman" w:hAnsi="Times New Roman" w:cs="Times New Roman"/>
          <w:sz w:val="24"/>
          <w:szCs w:val="24"/>
        </w:rPr>
        <w:t xml:space="preserve"> perhaps my body posture screams out vulnerable person,</w:t>
      </w:r>
      <w:r w:rsidR="00867ED6">
        <w:rPr>
          <w:rFonts w:ascii="Times New Roman" w:hAnsi="Times New Roman" w:cs="Times New Roman"/>
          <w:sz w:val="24"/>
          <w:szCs w:val="24"/>
        </w:rPr>
        <w:t xml:space="preserve"> but it certainly supports my need to be in touch with my spirituality, identifying what it is, owning it and allowing it to develop.</w:t>
      </w:r>
      <w:r w:rsidR="007A0FBC">
        <w:rPr>
          <w:rFonts w:ascii="Times New Roman" w:hAnsi="Times New Roman" w:cs="Times New Roman"/>
          <w:sz w:val="24"/>
          <w:szCs w:val="24"/>
        </w:rPr>
        <w:t xml:space="preserve">  </w:t>
      </w:r>
      <w:r w:rsidR="007A0FBC" w:rsidRPr="007A0FBC">
        <w:rPr>
          <w:rFonts w:ascii="Times New Roman" w:hAnsi="Times New Roman" w:cs="Times New Roman"/>
          <w:sz w:val="24"/>
          <w:szCs w:val="24"/>
        </w:rPr>
        <w:t>As part of my action plan I have been looking deeper into mindfulness as I genuinely believe this is the key to my focus</w:t>
      </w:r>
      <w:r w:rsidR="007A0FBC">
        <w:rPr>
          <w:rFonts w:ascii="Times New Roman" w:hAnsi="Times New Roman" w:cs="Times New Roman"/>
          <w:sz w:val="24"/>
          <w:szCs w:val="24"/>
        </w:rPr>
        <w:t xml:space="preserve">.  During personal development sessions in class, I struggle with focus during mindfulness although I do have varying levels of success at home.  I am genuinely interested by neuroscientific studies into the workings of the minds of </w:t>
      </w:r>
      <w:r w:rsidR="00CD619B">
        <w:rPr>
          <w:rFonts w:ascii="Times New Roman" w:hAnsi="Times New Roman" w:cs="Times New Roman"/>
          <w:sz w:val="24"/>
          <w:szCs w:val="24"/>
        </w:rPr>
        <w:lastRenderedPageBreak/>
        <w:t>Buddhist</w:t>
      </w:r>
      <w:r w:rsidR="007A0FBC">
        <w:rPr>
          <w:rFonts w:ascii="Times New Roman" w:hAnsi="Times New Roman" w:cs="Times New Roman"/>
          <w:sz w:val="24"/>
          <w:szCs w:val="24"/>
        </w:rPr>
        <w:t xml:space="preserve"> monks during meditation.  Thanks to</w:t>
      </w:r>
      <w:r w:rsidR="00CD619B">
        <w:rPr>
          <w:rFonts w:ascii="Times New Roman" w:hAnsi="Times New Roman" w:cs="Times New Roman"/>
          <w:sz w:val="24"/>
          <w:szCs w:val="24"/>
        </w:rPr>
        <w:t xml:space="preserve"> technological advances,</w:t>
      </w:r>
      <w:r w:rsidR="007A0FBC">
        <w:rPr>
          <w:rFonts w:ascii="Times New Roman" w:hAnsi="Times New Roman" w:cs="Times New Roman"/>
          <w:sz w:val="24"/>
          <w:szCs w:val="24"/>
        </w:rPr>
        <w:t xml:space="preserve"> scans that highlight areas at work in the mind clearly </w:t>
      </w:r>
      <w:r w:rsidR="00675BDA">
        <w:rPr>
          <w:rFonts w:ascii="Times New Roman" w:hAnsi="Times New Roman" w:cs="Times New Roman"/>
          <w:sz w:val="24"/>
          <w:szCs w:val="24"/>
        </w:rPr>
        <w:t xml:space="preserve">show something </w:t>
      </w:r>
      <w:r w:rsidR="007A0FBC">
        <w:rPr>
          <w:rFonts w:ascii="Times New Roman" w:hAnsi="Times New Roman" w:cs="Times New Roman"/>
          <w:sz w:val="24"/>
          <w:szCs w:val="24"/>
        </w:rPr>
        <w:t>empirically significant is happening in the minds of successful meditators</w:t>
      </w:r>
      <w:r w:rsidR="002646AE">
        <w:rPr>
          <w:rFonts w:ascii="Times New Roman" w:hAnsi="Times New Roman" w:cs="Times New Roman"/>
          <w:sz w:val="24"/>
          <w:szCs w:val="24"/>
        </w:rPr>
        <w:t>, Lewis (2019),</w:t>
      </w:r>
      <w:r w:rsidR="00675BDA">
        <w:rPr>
          <w:rFonts w:ascii="Times New Roman" w:hAnsi="Times New Roman" w:cs="Times New Roman"/>
          <w:sz w:val="24"/>
          <w:szCs w:val="24"/>
        </w:rPr>
        <w:t xml:space="preserve"> Danzico (2011), </w:t>
      </w:r>
      <w:r w:rsidR="00AE0621">
        <w:rPr>
          <w:rFonts w:ascii="Times New Roman" w:hAnsi="Times New Roman" w:cs="Times New Roman"/>
          <w:sz w:val="24"/>
          <w:szCs w:val="24"/>
        </w:rPr>
        <w:t>Gilisan (2013).</w:t>
      </w:r>
    </w:p>
    <w:p w14:paraId="5E486AD5" w14:textId="77777777" w:rsidR="00675BDA" w:rsidRDefault="00675BDA" w:rsidP="000F2FCA">
      <w:pPr>
        <w:rPr>
          <w:rFonts w:ascii="Times New Roman" w:hAnsi="Times New Roman" w:cs="Times New Roman"/>
          <w:sz w:val="24"/>
          <w:szCs w:val="24"/>
        </w:rPr>
      </w:pPr>
    </w:p>
    <w:p w14:paraId="35D18B39" w14:textId="05F684D2" w:rsidR="008E4367" w:rsidRDefault="00675BDA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seems </w:t>
      </w:r>
      <w:r w:rsidR="00AE0621">
        <w:rPr>
          <w:rFonts w:ascii="Times New Roman" w:hAnsi="Times New Roman" w:cs="Times New Roman"/>
          <w:sz w:val="24"/>
          <w:szCs w:val="24"/>
        </w:rPr>
        <w:t xml:space="preserve">blatantly </w:t>
      </w:r>
      <w:r>
        <w:rPr>
          <w:rFonts w:ascii="Times New Roman" w:hAnsi="Times New Roman" w:cs="Times New Roman"/>
          <w:sz w:val="24"/>
          <w:szCs w:val="24"/>
        </w:rPr>
        <w:t>evident to me, that my own personal development</w:t>
      </w:r>
      <w:r w:rsidR="00AE0621">
        <w:rPr>
          <w:rFonts w:ascii="Times New Roman" w:hAnsi="Times New Roman" w:cs="Times New Roman"/>
          <w:sz w:val="24"/>
          <w:szCs w:val="24"/>
        </w:rPr>
        <w:t>, including</w:t>
      </w:r>
      <w:bookmarkStart w:id="0" w:name="_GoBack"/>
      <w:bookmarkEnd w:id="0"/>
      <w:r w:rsidR="00AE0621">
        <w:rPr>
          <w:rFonts w:ascii="Times New Roman" w:hAnsi="Times New Roman" w:cs="Times New Roman"/>
          <w:sz w:val="24"/>
          <w:szCs w:val="24"/>
        </w:rPr>
        <w:t xml:space="preserve"> a genuine</w:t>
      </w:r>
      <w:r w:rsidR="00436E5A">
        <w:rPr>
          <w:rFonts w:ascii="Times New Roman" w:hAnsi="Times New Roman" w:cs="Times New Roman"/>
          <w:sz w:val="24"/>
          <w:szCs w:val="24"/>
        </w:rPr>
        <w:t xml:space="preserve"> awakening to an increased spirituality</w:t>
      </w:r>
      <w:r>
        <w:rPr>
          <w:rFonts w:ascii="Times New Roman" w:hAnsi="Times New Roman" w:cs="Times New Roman"/>
          <w:sz w:val="24"/>
          <w:szCs w:val="24"/>
        </w:rPr>
        <w:t>, and my competency in developing and maintaining a successful therapeutic relationship are intimately linked</w:t>
      </w:r>
      <w:r w:rsidR="00436E5A">
        <w:rPr>
          <w:rFonts w:ascii="Times New Roman" w:hAnsi="Times New Roman" w:cs="Times New Roman"/>
          <w:sz w:val="24"/>
          <w:szCs w:val="24"/>
        </w:rPr>
        <w:t>.  The latter can not exist without the former.</w:t>
      </w:r>
    </w:p>
    <w:p w14:paraId="1A7ECF31" w14:textId="44ADE3E1" w:rsidR="00C07A44" w:rsidRDefault="00C07A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E0C14CA" w14:textId="77777777" w:rsidR="000F2FCA" w:rsidRDefault="000F2FCA" w:rsidP="000F2FCA">
      <w:pPr>
        <w:rPr>
          <w:rFonts w:ascii="Times New Roman" w:hAnsi="Times New Roman" w:cs="Times New Roman"/>
          <w:sz w:val="24"/>
          <w:szCs w:val="24"/>
        </w:rPr>
      </w:pPr>
    </w:p>
    <w:p w14:paraId="4B1F7C0A" w14:textId="24866803" w:rsidR="000F2FCA" w:rsidRDefault="000F2FCA" w:rsidP="000F2F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References:</w:t>
      </w:r>
    </w:p>
    <w:p w14:paraId="729AFEB6" w14:textId="59F7956A" w:rsidR="00675BDA" w:rsidRDefault="00436E5A" w:rsidP="000F2FCA">
      <w:pPr>
        <w:pStyle w:val="ListParagraph"/>
        <w:numPr>
          <w:ilvl w:val="0"/>
          <w:numId w:val="4"/>
        </w:numPr>
        <w:rPr>
          <w:rFonts w:cstheme="minorHAnsi"/>
          <w:sz w:val="24"/>
          <w:szCs w:val="24"/>
        </w:rPr>
      </w:pPr>
      <w:r w:rsidRPr="00436E5A">
        <w:rPr>
          <w:rFonts w:cstheme="minorHAnsi"/>
          <w:sz w:val="24"/>
          <w:szCs w:val="24"/>
        </w:rPr>
        <w:t xml:space="preserve">Danzico, M. (2011) </w:t>
      </w:r>
      <w:r w:rsidRPr="00436E5A">
        <w:rPr>
          <w:rFonts w:cstheme="minorHAnsi"/>
          <w:i/>
          <w:iCs/>
          <w:sz w:val="24"/>
          <w:szCs w:val="24"/>
        </w:rPr>
        <w:t xml:space="preserve">Brains of Buddhist monks scanned while meditating. </w:t>
      </w:r>
      <w:r w:rsidRPr="00436E5A">
        <w:rPr>
          <w:rFonts w:cstheme="minorHAnsi"/>
          <w:sz w:val="24"/>
          <w:szCs w:val="24"/>
        </w:rPr>
        <w:t xml:space="preserve">Available at: </w:t>
      </w:r>
      <w:hyperlink r:id="rId5" w:history="1">
        <w:r w:rsidRPr="00436E5A">
          <w:rPr>
            <w:rFonts w:cstheme="minorHAnsi"/>
            <w:color w:val="0000FF"/>
            <w:sz w:val="24"/>
            <w:szCs w:val="24"/>
            <w:u w:val="single"/>
          </w:rPr>
          <w:t>https://www.bbc.co.uk/news/world-us-canada-12661646</w:t>
        </w:r>
      </w:hyperlink>
      <w:r w:rsidRPr="00436E5A">
        <w:rPr>
          <w:rFonts w:cstheme="minorHAnsi"/>
          <w:sz w:val="24"/>
          <w:szCs w:val="24"/>
        </w:rPr>
        <w:t xml:space="preserve"> (Accessed 1st December 2019)</w:t>
      </w:r>
    </w:p>
    <w:p w14:paraId="0A2BD974" w14:textId="55A915C8" w:rsidR="00436E5A" w:rsidRDefault="00436E5A" w:rsidP="00AE0621">
      <w:pPr>
        <w:pStyle w:val="ListParagraph"/>
        <w:numPr>
          <w:ilvl w:val="0"/>
          <w:numId w:val="4"/>
        </w:numPr>
      </w:pPr>
      <w:r>
        <w:t xml:space="preserve">Gilsinan, K. (2016) </w:t>
      </w:r>
      <w:r w:rsidR="00AE0621" w:rsidRPr="00AE0621">
        <w:rPr>
          <w:i/>
          <w:iCs/>
        </w:rPr>
        <w:t>The Buddhist and the Neuroscientist</w:t>
      </w:r>
      <w:r w:rsidR="00AE0621" w:rsidRPr="00AE0621">
        <w:rPr>
          <w:i/>
          <w:iCs/>
        </w:rPr>
        <w:t xml:space="preserve">, </w:t>
      </w:r>
      <w:r w:rsidR="00AE0621">
        <w:rPr>
          <w:i/>
          <w:iCs/>
        </w:rPr>
        <w:t>w</w:t>
      </w:r>
      <w:r w:rsidR="00AE0621" w:rsidRPr="00AE0621">
        <w:rPr>
          <w:i/>
          <w:iCs/>
        </w:rPr>
        <w:t>hat compassion does to the brain</w:t>
      </w:r>
      <w:r w:rsidR="00AE0621">
        <w:t xml:space="preserve">. Available at: </w:t>
      </w:r>
      <w:r w:rsidR="00AE0621" w:rsidRPr="00AE0621">
        <w:rPr>
          <w:color w:val="0000FF"/>
          <w:u w:val="single"/>
        </w:rPr>
        <w:t xml:space="preserve"> </w:t>
      </w:r>
      <w:hyperlink r:id="rId6" w:history="1">
        <w:r w:rsidR="00AE0621" w:rsidRPr="003021DB">
          <w:rPr>
            <w:rStyle w:val="Hyperlink"/>
          </w:rPr>
          <w:t>https://www.theatlantic.com/health/archive/2015/07/dalai-lama-neuroscience-compassion/397706/</w:t>
        </w:r>
      </w:hyperlink>
      <w:r w:rsidR="00AE0621">
        <w:rPr>
          <w:color w:val="0000FF"/>
          <w:u w:val="single"/>
        </w:rPr>
        <w:t xml:space="preserve"> </w:t>
      </w:r>
      <w:r w:rsidR="00AE0621">
        <w:rPr>
          <w:color w:val="0000FF"/>
        </w:rPr>
        <w:t xml:space="preserve"> </w:t>
      </w:r>
      <w:r w:rsidR="00AE0621" w:rsidRPr="00AE0621">
        <w:t>(Accessed 1</w:t>
      </w:r>
      <w:r w:rsidR="00AE0621" w:rsidRPr="00AE0621">
        <w:rPr>
          <w:vertAlign w:val="superscript"/>
        </w:rPr>
        <w:t>st</w:t>
      </w:r>
      <w:r w:rsidR="00AE0621" w:rsidRPr="00AE0621">
        <w:t xml:space="preserve"> December 2019)</w:t>
      </w:r>
    </w:p>
    <w:p w14:paraId="52B58F98" w14:textId="77777777" w:rsidR="00AE0621" w:rsidRPr="00AE0621" w:rsidRDefault="00AE0621" w:rsidP="00AE0621">
      <w:pPr>
        <w:pStyle w:val="ListParagraph"/>
      </w:pPr>
    </w:p>
    <w:p w14:paraId="1D300618" w14:textId="62C7F059" w:rsidR="00C07A44" w:rsidRPr="00436E5A" w:rsidRDefault="00C13772" w:rsidP="00C07A44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36E5A">
        <w:rPr>
          <w:rFonts w:cstheme="minorHAnsi"/>
          <w:sz w:val="24"/>
          <w:szCs w:val="24"/>
        </w:rPr>
        <w:t>Rogers, C. (1957) ‘</w:t>
      </w:r>
      <w:r w:rsidRPr="00436E5A">
        <w:rPr>
          <w:rFonts w:cstheme="minorHAnsi"/>
          <w:i/>
          <w:iCs/>
          <w:sz w:val="24"/>
          <w:szCs w:val="24"/>
        </w:rPr>
        <w:t>The necessary and sufficient conditions of therapeutic personality change’, Journal of Counselling Psychology</w:t>
      </w:r>
      <w:r w:rsidRPr="00436E5A">
        <w:rPr>
          <w:rFonts w:cstheme="minorHAnsi"/>
          <w:sz w:val="24"/>
          <w:szCs w:val="24"/>
        </w:rPr>
        <w:t>. 21(2), pp. 95-203.</w:t>
      </w:r>
    </w:p>
    <w:p w14:paraId="2B5C7275" w14:textId="77777777" w:rsidR="00870E3B" w:rsidRPr="00436E5A" w:rsidRDefault="00870E3B" w:rsidP="00870E3B">
      <w:pPr>
        <w:pStyle w:val="ListParagraph"/>
        <w:rPr>
          <w:rFonts w:cstheme="minorHAnsi"/>
          <w:sz w:val="24"/>
          <w:szCs w:val="24"/>
        </w:rPr>
      </w:pPr>
    </w:p>
    <w:p w14:paraId="3891D181" w14:textId="27271334" w:rsidR="002646AE" w:rsidRPr="00436E5A" w:rsidRDefault="00870E3B" w:rsidP="00C07A44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36E5A">
        <w:rPr>
          <w:rFonts w:cstheme="minorHAnsi"/>
          <w:sz w:val="24"/>
          <w:szCs w:val="24"/>
        </w:rPr>
        <w:t xml:space="preserve">Lewis, C. (2019) </w:t>
      </w:r>
      <w:r w:rsidRPr="00436E5A">
        <w:rPr>
          <w:rFonts w:cstheme="minorHAnsi"/>
          <w:i/>
          <w:iCs/>
          <w:sz w:val="24"/>
          <w:szCs w:val="24"/>
        </w:rPr>
        <w:t>Buddhist Scholars, Russian Scientists Probe Neurology of Death Meditation</w:t>
      </w:r>
      <w:r w:rsidR="00AE0621">
        <w:rPr>
          <w:rFonts w:cstheme="minorHAnsi"/>
          <w:sz w:val="24"/>
          <w:szCs w:val="24"/>
        </w:rPr>
        <w:t>.</w:t>
      </w:r>
      <w:r w:rsidRPr="00436E5A">
        <w:rPr>
          <w:rFonts w:cstheme="minorHAnsi"/>
          <w:sz w:val="24"/>
          <w:szCs w:val="24"/>
        </w:rPr>
        <w:t xml:space="preserve"> Available at: </w:t>
      </w:r>
      <w:hyperlink r:id="rId7" w:history="1">
        <w:r w:rsidRPr="00436E5A">
          <w:rPr>
            <w:rStyle w:val="Hyperlink"/>
            <w:rFonts w:cstheme="minorHAnsi"/>
            <w:sz w:val="24"/>
            <w:szCs w:val="24"/>
          </w:rPr>
          <w:t>https://www.buddhistdoor.net/news/buddhist-scholars-russian-scientists-probe-neurology-of-death-me</w:t>
        </w:r>
        <w:r w:rsidRPr="00436E5A">
          <w:rPr>
            <w:rStyle w:val="Hyperlink"/>
            <w:rFonts w:cstheme="minorHAnsi"/>
            <w:sz w:val="24"/>
            <w:szCs w:val="24"/>
          </w:rPr>
          <w:t>d</w:t>
        </w:r>
        <w:r w:rsidRPr="00436E5A">
          <w:rPr>
            <w:rStyle w:val="Hyperlink"/>
            <w:rFonts w:cstheme="minorHAnsi"/>
            <w:sz w:val="24"/>
            <w:szCs w:val="24"/>
          </w:rPr>
          <w:t>itation</w:t>
        </w:r>
      </w:hyperlink>
      <w:r w:rsidR="002646AE" w:rsidRPr="00436E5A">
        <w:rPr>
          <w:rFonts w:cstheme="minorHAnsi"/>
          <w:sz w:val="24"/>
          <w:szCs w:val="24"/>
        </w:rPr>
        <w:t xml:space="preserve"> (Accessed: 1</w:t>
      </w:r>
      <w:r w:rsidR="002646AE" w:rsidRPr="00436E5A">
        <w:rPr>
          <w:rFonts w:cstheme="minorHAnsi"/>
          <w:sz w:val="24"/>
          <w:szCs w:val="24"/>
          <w:vertAlign w:val="superscript"/>
        </w:rPr>
        <w:t>st</w:t>
      </w:r>
      <w:r w:rsidR="002646AE" w:rsidRPr="00436E5A">
        <w:rPr>
          <w:rFonts w:cstheme="minorHAnsi"/>
          <w:sz w:val="24"/>
          <w:szCs w:val="24"/>
        </w:rPr>
        <w:t xml:space="preserve"> December 2019).</w:t>
      </w:r>
    </w:p>
    <w:p w14:paraId="0F2924DD" w14:textId="77777777" w:rsidR="002646AE" w:rsidRPr="00436E5A" w:rsidRDefault="002646AE" w:rsidP="002646AE">
      <w:pPr>
        <w:pStyle w:val="ListParagraph"/>
        <w:rPr>
          <w:rFonts w:cstheme="minorHAnsi"/>
          <w:sz w:val="24"/>
          <w:szCs w:val="24"/>
        </w:rPr>
      </w:pPr>
    </w:p>
    <w:p w14:paraId="49100846" w14:textId="42F46974" w:rsidR="004D580F" w:rsidRPr="00436E5A" w:rsidRDefault="00870E3B" w:rsidP="00C07A44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36E5A">
        <w:rPr>
          <w:rFonts w:cstheme="minorHAnsi"/>
          <w:sz w:val="24"/>
          <w:szCs w:val="24"/>
        </w:rPr>
        <w:t xml:space="preserve">Lockwood, G. (2008) </w:t>
      </w:r>
      <w:r w:rsidRPr="00436E5A">
        <w:rPr>
          <w:rFonts w:cstheme="minorHAnsi"/>
          <w:i/>
          <w:iCs/>
          <w:sz w:val="24"/>
          <w:szCs w:val="24"/>
        </w:rPr>
        <w:t xml:space="preserve">The schema therapy model. </w:t>
      </w:r>
      <w:r w:rsidRPr="00436E5A">
        <w:rPr>
          <w:rFonts w:cstheme="minorHAnsi"/>
          <w:sz w:val="24"/>
          <w:szCs w:val="24"/>
        </w:rPr>
        <w:t xml:space="preserve">Available at: </w:t>
      </w:r>
      <w:hyperlink r:id="rId8" w:history="1">
        <w:r w:rsidRPr="00436E5A">
          <w:rPr>
            <w:rStyle w:val="Hyperlink"/>
            <w:rFonts w:cstheme="minorHAnsi"/>
            <w:sz w:val="24"/>
            <w:szCs w:val="24"/>
          </w:rPr>
          <w:t>https://www.schematherapyonline.com/subjugation-2/</w:t>
        </w:r>
      </w:hyperlink>
      <w:r w:rsidR="004D580F" w:rsidRPr="00436E5A">
        <w:rPr>
          <w:rFonts w:cstheme="minorHAnsi"/>
          <w:sz w:val="24"/>
          <w:szCs w:val="24"/>
        </w:rPr>
        <w:t xml:space="preserve"> (Accessed: 2</w:t>
      </w:r>
      <w:r w:rsidR="004D580F" w:rsidRPr="00436E5A">
        <w:rPr>
          <w:rFonts w:cstheme="minorHAnsi"/>
          <w:sz w:val="24"/>
          <w:szCs w:val="24"/>
          <w:vertAlign w:val="superscript"/>
        </w:rPr>
        <w:t>nd</w:t>
      </w:r>
      <w:r w:rsidR="004D580F" w:rsidRPr="00436E5A">
        <w:rPr>
          <w:rFonts w:cstheme="minorHAnsi"/>
          <w:sz w:val="24"/>
          <w:szCs w:val="24"/>
        </w:rPr>
        <w:t xml:space="preserve"> December 2019).</w:t>
      </w:r>
    </w:p>
    <w:p w14:paraId="1E7BBA87" w14:textId="77777777" w:rsidR="00C07A44" w:rsidRPr="00436E5A" w:rsidRDefault="00C07A44" w:rsidP="00C07A44">
      <w:pPr>
        <w:pStyle w:val="ListParagraph"/>
        <w:rPr>
          <w:rFonts w:cstheme="minorHAnsi"/>
          <w:sz w:val="24"/>
          <w:szCs w:val="24"/>
        </w:rPr>
      </w:pPr>
    </w:p>
    <w:p w14:paraId="51FF00BD" w14:textId="7DE353C2" w:rsidR="0029537A" w:rsidRPr="00436E5A" w:rsidRDefault="00C07A44" w:rsidP="00C07A44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436E5A">
        <w:rPr>
          <w:rFonts w:cstheme="minorHAnsi"/>
          <w:color w:val="222222"/>
          <w:sz w:val="24"/>
          <w:szCs w:val="24"/>
          <w:shd w:val="clear" w:color="auto" w:fill="FFFFFF"/>
        </w:rPr>
        <w:t>Young, Jeffrey E; Klosko, Janet S; Weishaar, Marjorie E (2003). </w:t>
      </w:r>
      <w:r w:rsidRPr="00436E5A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Schema therapy: a practitioner's guide</w:t>
      </w:r>
      <w:r w:rsidRPr="00436E5A">
        <w:rPr>
          <w:rFonts w:cstheme="minorHAnsi"/>
          <w:color w:val="222222"/>
          <w:sz w:val="24"/>
          <w:szCs w:val="24"/>
          <w:shd w:val="clear" w:color="auto" w:fill="FFFFFF"/>
        </w:rPr>
        <w:t>. New York</w:t>
      </w:r>
      <w:r w:rsidRPr="00436E5A">
        <w:rPr>
          <w:rFonts w:cstheme="minorHAnsi"/>
          <w:sz w:val="24"/>
          <w:szCs w:val="24"/>
          <w:shd w:val="clear" w:color="auto" w:fill="FFFFFF"/>
        </w:rPr>
        <w:t>: Guildford Press </w:t>
      </w:r>
      <w:r w:rsidRPr="00436E5A">
        <w:rPr>
          <w:rFonts w:cstheme="minorHAnsi"/>
          <w:color w:val="222222"/>
          <w:sz w:val="24"/>
          <w:szCs w:val="24"/>
          <w:shd w:val="clear" w:color="auto" w:fill="FFFFFF"/>
        </w:rPr>
        <w:t xml:space="preserve">  </w:t>
      </w:r>
      <w:hyperlink r:id="rId9" w:tooltip="International Standard Book Number" w:history="1">
        <w:r w:rsidRPr="00436E5A">
          <w:rPr>
            <w:rStyle w:val="Hyperlink"/>
            <w:rFonts w:cstheme="minorHAnsi"/>
            <w:color w:val="0B0080"/>
            <w:sz w:val="24"/>
            <w:szCs w:val="24"/>
            <w:u w:val="none"/>
            <w:shd w:val="clear" w:color="auto" w:fill="FFFFFF"/>
          </w:rPr>
          <w:t>ISBN</w:t>
        </w:r>
      </w:hyperlink>
      <w:r w:rsidRPr="00436E5A">
        <w:rPr>
          <w:rFonts w:cstheme="minorHAnsi"/>
          <w:color w:val="222222"/>
          <w:sz w:val="24"/>
          <w:szCs w:val="24"/>
          <w:shd w:val="clear" w:color="auto" w:fill="FFFFFF"/>
        </w:rPr>
        <w:t> </w:t>
      </w:r>
      <w:hyperlink r:id="rId10" w:tooltip="Special:BookSources/9781593853723" w:history="1">
        <w:r w:rsidRPr="00436E5A">
          <w:rPr>
            <w:rStyle w:val="Hyperlink"/>
            <w:rFonts w:cstheme="minorHAnsi"/>
            <w:color w:val="0B0080"/>
            <w:sz w:val="24"/>
            <w:szCs w:val="24"/>
            <w:u w:val="none"/>
            <w:shd w:val="clear" w:color="auto" w:fill="FFFFFF"/>
          </w:rPr>
          <w:t>97815938</w:t>
        </w:r>
        <w:r w:rsidRPr="00436E5A">
          <w:rPr>
            <w:rStyle w:val="Hyperlink"/>
            <w:rFonts w:cstheme="minorHAnsi"/>
            <w:color w:val="0B0080"/>
            <w:sz w:val="24"/>
            <w:szCs w:val="24"/>
            <w:u w:val="none"/>
            <w:shd w:val="clear" w:color="auto" w:fill="FFFFFF"/>
          </w:rPr>
          <w:t>5</w:t>
        </w:r>
        <w:r w:rsidRPr="00436E5A">
          <w:rPr>
            <w:rStyle w:val="Hyperlink"/>
            <w:rFonts w:cstheme="minorHAnsi"/>
            <w:color w:val="0B0080"/>
            <w:sz w:val="24"/>
            <w:szCs w:val="24"/>
            <w:u w:val="none"/>
            <w:shd w:val="clear" w:color="auto" w:fill="FFFFFF"/>
          </w:rPr>
          <w:t>3723</w:t>
        </w:r>
      </w:hyperlink>
      <w:r w:rsidRPr="00436E5A">
        <w:rPr>
          <w:rFonts w:cstheme="minorHAnsi"/>
          <w:color w:val="222222"/>
          <w:sz w:val="24"/>
          <w:szCs w:val="24"/>
          <w:shd w:val="clear" w:color="auto" w:fill="FFFFFF"/>
        </w:rPr>
        <w:t>.</w:t>
      </w:r>
      <w:r w:rsidR="008E08AF" w:rsidRPr="00436E5A">
        <w:rPr>
          <w:rFonts w:cstheme="minorHAnsi"/>
          <w:sz w:val="24"/>
          <w:szCs w:val="24"/>
        </w:rPr>
        <w:t xml:space="preserve"> </w:t>
      </w:r>
    </w:p>
    <w:p w14:paraId="770B289C" w14:textId="77777777" w:rsidR="00C07A44" w:rsidRPr="00C07A44" w:rsidRDefault="00C07A44" w:rsidP="00C07A44">
      <w:pPr>
        <w:pStyle w:val="ListParagraph"/>
        <w:rPr>
          <w:rFonts w:ascii="Times New Roman" w:hAnsi="Times New Roman" w:cs="Times New Roman"/>
        </w:rPr>
      </w:pPr>
    </w:p>
    <w:p w14:paraId="6777B943" w14:textId="77777777" w:rsidR="00C07A44" w:rsidRPr="00C07A44" w:rsidRDefault="00C07A44" w:rsidP="00C07A44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</w:p>
    <w:p w14:paraId="413095DA" w14:textId="187735E5" w:rsidR="001B3C14" w:rsidRDefault="001B3C14">
      <w:pPr>
        <w:rPr>
          <w:sz w:val="24"/>
          <w:szCs w:val="24"/>
        </w:rPr>
      </w:pPr>
    </w:p>
    <w:p w14:paraId="305B424C" w14:textId="77777777" w:rsidR="00C07A44" w:rsidRDefault="00C07A44">
      <w:pPr>
        <w:rPr>
          <w:sz w:val="24"/>
          <w:szCs w:val="24"/>
        </w:rPr>
      </w:pPr>
    </w:p>
    <w:sectPr w:rsidR="00C07A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F06218"/>
    <w:multiLevelType w:val="hybridMultilevel"/>
    <w:tmpl w:val="E6701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9731BB"/>
    <w:multiLevelType w:val="hybridMultilevel"/>
    <w:tmpl w:val="1854A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EC2233"/>
    <w:multiLevelType w:val="hybridMultilevel"/>
    <w:tmpl w:val="6E842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E02B87"/>
    <w:multiLevelType w:val="hybridMultilevel"/>
    <w:tmpl w:val="32BE0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F9F"/>
    <w:rsid w:val="00014F9F"/>
    <w:rsid w:val="00072ABC"/>
    <w:rsid w:val="00097021"/>
    <w:rsid w:val="000F2FCA"/>
    <w:rsid w:val="00141A56"/>
    <w:rsid w:val="001A3509"/>
    <w:rsid w:val="001A350D"/>
    <w:rsid w:val="001B3C14"/>
    <w:rsid w:val="001C39BA"/>
    <w:rsid w:val="00226EFF"/>
    <w:rsid w:val="0023504A"/>
    <w:rsid w:val="00241429"/>
    <w:rsid w:val="002646AE"/>
    <w:rsid w:val="0029537A"/>
    <w:rsid w:val="002C34A1"/>
    <w:rsid w:val="002C591A"/>
    <w:rsid w:val="00366702"/>
    <w:rsid w:val="003D63E0"/>
    <w:rsid w:val="00436E5A"/>
    <w:rsid w:val="004408A0"/>
    <w:rsid w:val="004436EE"/>
    <w:rsid w:val="0047713B"/>
    <w:rsid w:val="004C7E3E"/>
    <w:rsid w:val="004D580F"/>
    <w:rsid w:val="005200FF"/>
    <w:rsid w:val="005506B3"/>
    <w:rsid w:val="005803A5"/>
    <w:rsid w:val="00587878"/>
    <w:rsid w:val="005F4C20"/>
    <w:rsid w:val="006177A7"/>
    <w:rsid w:val="00666384"/>
    <w:rsid w:val="006722C9"/>
    <w:rsid w:val="00675BDA"/>
    <w:rsid w:val="00682CCB"/>
    <w:rsid w:val="00705197"/>
    <w:rsid w:val="00717A25"/>
    <w:rsid w:val="00722D78"/>
    <w:rsid w:val="007510A1"/>
    <w:rsid w:val="0076300A"/>
    <w:rsid w:val="007A0FBC"/>
    <w:rsid w:val="00810F2A"/>
    <w:rsid w:val="00867ED6"/>
    <w:rsid w:val="00870E3B"/>
    <w:rsid w:val="008B3803"/>
    <w:rsid w:val="008E08AF"/>
    <w:rsid w:val="008E4367"/>
    <w:rsid w:val="008F2B8E"/>
    <w:rsid w:val="009826BC"/>
    <w:rsid w:val="009A4F83"/>
    <w:rsid w:val="009C68CE"/>
    <w:rsid w:val="00AE0621"/>
    <w:rsid w:val="00AF3483"/>
    <w:rsid w:val="00C07A44"/>
    <w:rsid w:val="00C13772"/>
    <w:rsid w:val="00C1565F"/>
    <w:rsid w:val="00CA3E93"/>
    <w:rsid w:val="00CD619B"/>
    <w:rsid w:val="00D7254D"/>
    <w:rsid w:val="00EF08BC"/>
    <w:rsid w:val="00F73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CC680"/>
  <w15:chartTrackingRefBased/>
  <w15:docId w15:val="{EAA78BB2-62AE-4DFA-BB90-BC1FE9ADC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4F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14F9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07A4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07A44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4D580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8E08A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0E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hematherapyonline.com/subjugation-2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uddhistdoor.net/news/buddhist-scholars-russian-scientists-probe-neurology-of-death-meditat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atlantic.com/health/archive/2015/07/dalai-lama-neuroscience-compassion/397706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bc.co.uk/news/world-us-canada-12661646" TargetMode="External"/><Relationship Id="rId10" Type="http://schemas.openxmlformats.org/officeDocument/2006/relationships/hyperlink" Target="https://en.wikipedia.org/wiki/Special:BookSources/978159385372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International_Standard_Book_Numb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11</Pages>
  <Words>2686</Words>
  <Characters>15311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bainbridge</dc:creator>
  <cp:keywords/>
  <dc:description/>
  <cp:lastModifiedBy>jeremy bainbridge</cp:lastModifiedBy>
  <cp:revision>4</cp:revision>
  <dcterms:created xsi:type="dcterms:W3CDTF">2019-12-03T22:11:00Z</dcterms:created>
  <dcterms:modified xsi:type="dcterms:W3CDTF">2019-12-04T13:39:00Z</dcterms:modified>
</cp:coreProperties>
</file>