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3A12" w:rsidRDefault="00163A12" w:rsidP="00ED34E3">
      <w:pPr>
        <w:pStyle w:val="Title"/>
        <w:jc w:val="center"/>
      </w:pPr>
      <w:bookmarkStart w:id="0" w:name="_Toc8164839"/>
      <w:r>
        <w:t>PART 2</w:t>
      </w:r>
      <w:bookmarkEnd w:id="0"/>
    </w:p>
    <w:sdt>
      <w:sdtPr>
        <w:id w:val="2930826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D34E3" w:rsidRDefault="00ED34E3">
          <w:pPr>
            <w:pStyle w:val="TOCHeading"/>
          </w:pPr>
          <w:r>
            <w:t>Contents</w:t>
          </w:r>
        </w:p>
        <w:p w:rsidR="005C7CFD" w:rsidRDefault="00ED34E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203264" w:history="1">
            <w:r w:rsidR="005C7CFD" w:rsidRPr="00885BDF">
              <w:rPr>
                <w:rStyle w:val="Hyperlink"/>
                <w:noProof/>
              </w:rPr>
              <w:t>Figures</w:t>
            </w:r>
            <w:r w:rsidR="005C7CFD">
              <w:rPr>
                <w:noProof/>
                <w:webHidden/>
              </w:rPr>
              <w:tab/>
            </w:r>
            <w:r w:rsidR="005C7CFD">
              <w:rPr>
                <w:noProof/>
                <w:webHidden/>
              </w:rPr>
              <w:fldChar w:fldCharType="begin"/>
            </w:r>
            <w:r w:rsidR="005C7CFD">
              <w:rPr>
                <w:noProof/>
                <w:webHidden/>
              </w:rPr>
              <w:instrText xml:space="preserve"> PAGEREF _Toc8203264 \h </w:instrText>
            </w:r>
            <w:r w:rsidR="005C7CFD">
              <w:rPr>
                <w:noProof/>
                <w:webHidden/>
              </w:rPr>
            </w:r>
            <w:r w:rsidR="005C7CFD">
              <w:rPr>
                <w:noProof/>
                <w:webHidden/>
              </w:rPr>
              <w:fldChar w:fldCharType="separate"/>
            </w:r>
            <w:r w:rsidR="005C7CFD">
              <w:rPr>
                <w:noProof/>
                <w:webHidden/>
              </w:rPr>
              <w:t>1</w:t>
            </w:r>
            <w:r w:rsidR="005C7CFD">
              <w:rPr>
                <w:noProof/>
                <w:webHidden/>
              </w:rPr>
              <w:fldChar w:fldCharType="end"/>
            </w:r>
          </w:hyperlink>
        </w:p>
        <w:p w:rsidR="005C7CFD" w:rsidRDefault="005C7CFD">
          <w:pPr>
            <w:pStyle w:val="TOC1"/>
            <w:tabs>
              <w:tab w:val="right" w:leader="dot" w:pos="9016"/>
            </w:tabs>
            <w:rPr>
              <w:rFonts w:eastAsiaTheme="minorEastAsia"/>
              <w:noProof/>
              <w:lang w:eastAsia="en-GB"/>
            </w:rPr>
          </w:pPr>
          <w:hyperlink w:anchor="_Toc8203265" w:history="1">
            <w:r w:rsidRPr="00885BDF">
              <w:rPr>
                <w:rStyle w:val="Hyperlink"/>
                <w:noProof/>
              </w:rPr>
              <w:t>Introduction</w:t>
            </w:r>
            <w:r>
              <w:rPr>
                <w:noProof/>
                <w:webHidden/>
              </w:rPr>
              <w:tab/>
            </w:r>
            <w:r>
              <w:rPr>
                <w:noProof/>
                <w:webHidden/>
              </w:rPr>
              <w:fldChar w:fldCharType="begin"/>
            </w:r>
            <w:r>
              <w:rPr>
                <w:noProof/>
                <w:webHidden/>
              </w:rPr>
              <w:instrText xml:space="preserve"> PAGEREF _Toc8203265 \h </w:instrText>
            </w:r>
            <w:r>
              <w:rPr>
                <w:noProof/>
                <w:webHidden/>
              </w:rPr>
            </w:r>
            <w:r>
              <w:rPr>
                <w:noProof/>
                <w:webHidden/>
              </w:rPr>
              <w:fldChar w:fldCharType="separate"/>
            </w:r>
            <w:r>
              <w:rPr>
                <w:noProof/>
                <w:webHidden/>
              </w:rPr>
              <w:t>2</w:t>
            </w:r>
            <w:r>
              <w:rPr>
                <w:noProof/>
                <w:webHidden/>
              </w:rPr>
              <w:fldChar w:fldCharType="end"/>
            </w:r>
          </w:hyperlink>
        </w:p>
        <w:p w:rsidR="005C7CFD" w:rsidRDefault="005C7CFD">
          <w:pPr>
            <w:pStyle w:val="TOC1"/>
            <w:tabs>
              <w:tab w:val="right" w:leader="dot" w:pos="9016"/>
            </w:tabs>
            <w:rPr>
              <w:rFonts w:eastAsiaTheme="minorEastAsia"/>
              <w:noProof/>
              <w:lang w:eastAsia="en-GB"/>
            </w:rPr>
          </w:pPr>
          <w:hyperlink w:anchor="_Toc8203266" w:history="1">
            <w:r w:rsidRPr="00885BDF">
              <w:rPr>
                <w:rStyle w:val="Hyperlink"/>
                <w:noProof/>
              </w:rPr>
              <w:t>RESTful Properties</w:t>
            </w:r>
            <w:r>
              <w:rPr>
                <w:noProof/>
                <w:webHidden/>
              </w:rPr>
              <w:tab/>
            </w:r>
            <w:r>
              <w:rPr>
                <w:noProof/>
                <w:webHidden/>
              </w:rPr>
              <w:fldChar w:fldCharType="begin"/>
            </w:r>
            <w:r>
              <w:rPr>
                <w:noProof/>
                <w:webHidden/>
              </w:rPr>
              <w:instrText xml:space="preserve"> PAGEREF _Toc8203266 \h </w:instrText>
            </w:r>
            <w:r>
              <w:rPr>
                <w:noProof/>
                <w:webHidden/>
              </w:rPr>
            </w:r>
            <w:r>
              <w:rPr>
                <w:noProof/>
                <w:webHidden/>
              </w:rPr>
              <w:fldChar w:fldCharType="separate"/>
            </w:r>
            <w:r>
              <w:rPr>
                <w:noProof/>
                <w:webHidden/>
              </w:rPr>
              <w:t>3</w:t>
            </w:r>
            <w:r>
              <w:rPr>
                <w:noProof/>
                <w:webHidden/>
              </w:rPr>
              <w:fldChar w:fldCharType="end"/>
            </w:r>
          </w:hyperlink>
        </w:p>
        <w:p w:rsidR="005C7CFD" w:rsidRDefault="005C7CFD">
          <w:pPr>
            <w:pStyle w:val="TOC1"/>
            <w:tabs>
              <w:tab w:val="right" w:leader="dot" w:pos="9016"/>
            </w:tabs>
            <w:rPr>
              <w:rFonts w:eastAsiaTheme="minorEastAsia"/>
              <w:noProof/>
              <w:lang w:eastAsia="en-GB"/>
            </w:rPr>
          </w:pPr>
          <w:hyperlink w:anchor="_Toc8203267" w:history="1">
            <w:r w:rsidRPr="00885BDF">
              <w:rPr>
                <w:rStyle w:val="Hyperlink"/>
                <w:noProof/>
              </w:rPr>
              <w:t>RESTful Web Services Best practices</w:t>
            </w:r>
            <w:r>
              <w:rPr>
                <w:noProof/>
                <w:webHidden/>
              </w:rPr>
              <w:tab/>
            </w:r>
            <w:r>
              <w:rPr>
                <w:noProof/>
                <w:webHidden/>
              </w:rPr>
              <w:fldChar w:fldCharType="begin"/>
            </w:r>
            <w:r>
              <w:rPr>
                <w:noProof/>
                <w:webHidden/>
              </w:rPr>
              <w:instrText xml:space="preserve"> PAGEREF _Toc8203267 \h </w:instrText>
            </w:r>
            <w:r>
              <w:rPr>
                <w:noProof/>
                <w:webHidden/>
              </w:rPr>
            </w:r>
            <w:r>
              <w:rPr>
                <w:noProof/>
                <w:webHidden/>
              </w:rPr>
              <w:fldChar w:fldCharType="separate"/>
            </w:r>
            <w:r>
              <w:rPr>
                <w:noProof/>
                <w:webHidden/>
              </w:rPr>
              <w:t>3</w:t>
            </w:r>
            <w:r>
              <w:rPr>
                <w:noProof/>
                <w:webHidden/>
              </w:rPr>
              <w:fldChar w:fldCharType="end"/>
            </w:r>
          </w:hyperlink>
        </w:p>
        <w:p w:rsidR="005C7CFD" w:rsidRDefault="005C7CFD">
          <w:pPr>
            <w:pStyle w:val="TOC1"/>
            <w:tabs>
              <w:tab w:val="right" w:leader="dot" w:pos="9016"/>
            </w:tabs>
            <w:rPr>
              <w:rFonts w:eastAsiaTheme="minorEastAsia"/>
              <w:noProof/>
              <w:lang w:eastAsia="en-GB"/>
            </w:rPr>
          </w:pPr>
          <w:hyperlink w:anchor="_Toc8203268" w:history="1">
            <w:r w:rsidRPr="00885BDF">
              <w:rPr>
                <w:rStyle w:val="Hyperlink"/>
                <w:noProof/>
              </w:rPr>
              <w:t>Implementation</w:t>
            </w:r>
            <w:r>
              <w:rPr>
                <w:noProof/>
                <w:webHidden/>
              </w:rPr>
              <w:tab/>
            </w:r>
            <w:r>
              <w:rPr>
                <w:noProof/>
                <w:webHidden/>
              </w:rPr>
              <w:fldChar w:fldCharType="begin"/>
            </w:r>
            <w:r>
              <w:rPr>
                <w:noProof/>
                <w:webHidden/>
              </w:rPr>
              <w:instrText xml:space="preserve"> PAGEREF _Toc8203268 \h </w:instrText>
            </w:r>
            <w:r>
              <w:rPr>
                <w:noProof/>
                <w:webHidden/>
              </w:rPr>
            </w:r>
            <w:r>
              <w:rPr>
                <w:noProof/>
                <w:webHidden/>
              </w:rPr>
              <w:fldChar w:fldCharType="separate"/>
            </w:r>
            <w:r>
              <w:rPr>
                <w:noProof/>
                <w:webHidden/>
              </w:rPr>
              <w:t>5</w:t>
            </w:r>
            <w:r>
              <w:rPr>
                <w:noProof/>
                <w:webHidden/>
              </w:rPr>
              <w:fldChar w:fldCharType="end"/>
            </w:r>
          </w:hyperlink>
        </w:p>
        <w:p w:rsidR="005C7CFD" w:rsidRDefault="005C7CFD">
          <w:pPr>
            <w:pStyle w:val="TOC1"/>
            <w:tabs>
              <w:tab w:val="right" w:leader="dot" w:pos="9016"/>
            </w:tabs>
            <w:rPr>
              <w:rStyle w:val="Hyperlink"/>
              <w:noProof/>
            </w:rPr>
          </w:pPr>
          <w:hyperlink w:anchor="_Toc8203269" w:history="1">
            <w:r w:rsidRPr="00885BDF">
              <w:rPr>
                <w:rStyle w:val="Hyperlink"/>
                <w:noProof/>
              </w:rPr>
              <w:t>Conclusion</w:t>
            </w:r>
            <w:r>
              <w:rPr>
                <w:noProof/>
                <w:webHidden/>
              </w:rPr>
              <w:tab/>
            </w:r>
            <w:r>
              <w:rPr>
                <w:noProof/>
                <w:webHidden/>
              </w:rPr>
              <w:fldChar w:fldCharType="begin"/>
            </w:r>
            <w:r>
              <w:rPr>
                <w:noProof/>
                <w:webHidden/>
              </w:rPr>
              <w:instrText xml:space="preserve"> PAGEREF _Toc8203269 \h </w:instrText>
            </w:r>
            <w:r>
              <w:rPr>
                <w:noProof/>
                <w:webHidden/>
              </w:rPr>
            </w:r>
            <w:r>
              <w:rPr>
                <w:noProof/>
                <w:webHidden/>
              </w:rPr>
              <w:fldChar w:fldCharType="separate"/>
            </w:r>
            <w:r>
              <w:rPr>
                <w:noProof/>
                <w:webHidden/>
              </w:rPr>
              <w:t>7</w:t>
            </w:r>
            <w:r>
              <w:rPr>
                <w:noProof/>
                <w:webHidden/>
              </w:rPr>
              <w:fldChar w:fldCharType="end"/>
            </w:r>
          </w:hyperlink>
        </w:p>
        <w:p w:rsidR="005C7CFD" w:rsidRPr="005C7CFD" w:rsidRDefault="005C7CFD" w:rsidP="005C7CFD">
          <w:r>
            <w:t>Part 3</w:t>
          </w:r>
        </w:p>
        <w:p w:rsidR="005C7CFD" w:rsidRDefault="005C7CFD">
          <w:pPr>
            <w:pStyle w:val="TOC1"/>
            <w:tabs>
              <w:tab w:val="right" w:leader="dot" w:pos="9016"/>
            </w:tabs>
            <w:rPr>
              <w:rFonts w:eastAsiaTheme="minorEastAsia"/>
              <w:noProof/>
              <w:lang w:eastAsia="en-GB"/>
            </w:rPr>
          </w:pPr>
          <w:hyperlink w:anchor="_Toc8203270" w:history="1">
            <w:r w:rsidRPr="00885BDF">
              <w:rPr>
                <w:rStyle w:val="Hyperlink"/>
                <w:noProof/>
              </w:rPr>
              <w:t>Introduction</w:t>
            </w:r>
            <w:r>
              <w:rPr>
                <w:noProof/>
                <w:webHidden/>
              </w:rPr>
              <w:tab/>
            </w:r>
            <w:r>
              <w:rPr>
                <w:noProof/>
                <w:webHidden/>
              </w:rPr>
              <w:fldChar w:fldCharType="begin"/>
            </w:r>
            <w:r>
              <w:rPr>
                <w:noProof/>
                <w:webHidden/>
              </w:rPr>
              <w:instrText xml:space="preserve"> PAGEREF _Toc8203270 \h </w:instrText>
            </w:r>
            <w:r>
              <w:rPr>
                <w:noProof/>
                <w:webHidden/>
              </w:rPr>
            </w:r>
            <w:r>
              <w:rPr>
                <w:noProof/>
                <w:webHidden/>
              </w:rPr>
              <w:fldChar w:fldCharType="separate"/>
            </w:r>
            <w:r>
              <w:rPr>
                <w:noProof/>
                <w:webHidden/>
              </w:rPr>
              <w:t>8</w:t>
            </w:r>
            <w:r>
              <w:rPr>
                <w:noProof/>
                <w:webHidden/>
              </w:rPr>
              <w:fldChar w:fldCharType="end"/>
            </w:r>
          </w:hyperlink>
        </w:p>
        <w:p w:rsidR="005C7CFD" w:rsidRDefault="005C7CFD">
          <w:pPr>
            <w:pStyle w:val="TOC1"/>
            <w:tabs>
              <w:tab w:val="right" w:leader="dot" w:pos="9016"/>
            </w:tabs>
            <w:rPr>
              <w:rFonts w:eastAsiaTheme="minorEastAsia"/>
              <w:noProof/>
              <w:lang w:eastAsia="en-GB"/>
            </w:rPr>
          </w:pPr>
          <w:hyperlink w:anchor="_Toc8203271" w:history="1">
            <w:r w:rsidRPr="00885BDF">
              <w:rPr>
                <w:rStyle w:val="Hyperlink"/>
                <w:noProof/>
              </w:rPr>
              <w:t>Serverless Platforms</w:t>
            </w:r>
            <w:r>
              <w:rPr>
                <w:noProof/>
                <w:webHidden/>
              </w:rPr>
              <w:tab/>
            </w:r>
            <w:r>
              <w:rPr>
                <w:noProof/>
                <w:webHidden/>
              </w:rPr>
              <w:fldChar w:fldCharType="begin"/>
            </w:r>
            <w:r>
              <w:rPr>
                <w:noProof/>
                <w:webHidden/>
              </w:rPr>
              <w:instrText xml:space="preserve"> PAGEREF _Toc8203271 \h </w:instrText>
            </w:r>
            <w:r>
              <w:rPr>
                <w:noProof/>
                <w:webHidden/>
              </w:rPr>
            </w:r>
            <w:r>
              <w:rPr>
                <w:noProof/>
                <w:webHidden/>
              </w:rPr>
              <w:fldChar w:fldCharType="separate"/>
            </w:r>
            <w:r>
              <w:rPr>
                <w:noProof/>
                <w:webHidden/>
              </w:rPr>
              <w:t>8</w:t>
            </w:r>
            <w:r>
              <w:rPr>
                <w:noProof/>
                <w:webHidden/>
              </w:rPr>
              <w:fldChar w:fldCharType="end"/>
            </w:r>
          </w:hyperlink>
        </w:p>
        <w:p w:rsidR="005C7CFD" w:rsidRDefault="005C7CFD">
          <w:pPr>
            <w:pStyle w:val="TOC3"/>
            <w:tabs>
              <w:tab w:val="right" w:leader="dot" w:pos="9016"/>
            </w:tabs>
            <w:rPr>
              <w:rFonts w:eastAsiaTheme="minorEastAsia"/>
              <w:noProof/>
              <w:lang w:eastAsia="en-GB"/>
            </w:rPr>
          </w:pPr>
          <w:hyperlink w:anchor="_Toc8203272" w:history="1">
            <w:r w:rsidRPr="00885BDF">
              <w:rPr>
                <w:rStyle w:val="Hyperlink"/>
                <w:noProof/>
              </w:rPr>
              <w:t>Amazon Web Services</w:t>
            </w:r>
            <w:r>
              <w:rPr>
                <w:noProof/>
                <w:webHidden/>
              </w:rPr>
              <w:tab/>
            </w:r>
            <w:r>
              <w:rPr>
                <w:noProof/>
                <w:webHidden/>
              </w:rPr>
              <w:fldChar w:fldCharType="begin"/>
            </w:r>
            <w:r>
              <w:rPr>
                <w:noProof/>
                <w:webHidden/>
              </w:rPr>
              <w:instrText xml:space="preserve"> PAGEREF _Toc8203272 \h </w:instrText>
            </w:r>
            <w:r>
              <w:rPr>
                <w:noProof/>
                <w:webHidden/>
              </w:rPr>
            </w:r>
            <w:r>
              <w:rPr>
                <w:noProof/>
                <w:webHidden/>
              </w:rPr>
              <w:fldChar w:fldCharType="separate"/>
            </w:r>
            <w:r>
              <w:rPr>
                <w:noProof/>
                <w:webHidden/>
              </w:rPr>
              <w:t>8</w:t>
            </w:r>
            <w:r>
              <w:rPr>
                <w:noProof/>
                <w:webHidden/>
              </w:rPr>
              <w:fldChar w:fldCharType="end"/>
            </w:r>
          </w:hyperlink>
        </w:p>
        <w:p w:rsidR="005C7CFD" w:rsidRDefault="005C7CFD">
          <w:pPr>
            <w:pStyle w:val="TOC3"/>
            <w:tabs>
              <w:tab w:val="right" w:leader="dot" w:pos="9016"/>
            </w:tabs>
            <w:rPr>
              <w:rFonts w:eastAsiaTheme="minorEastAsia"/>
              <w:noProof/>
              <w:lang w:eastAsia="en-GB"/>
            </w:rPr>
          </w:pPr>
          <w:hyperlink w:anchor="_Toc8203273" w:history="1">
            <w:r w:rsidRPr="00885BDF">
              <w:rPr>
                <w:rStyle w:val="Hyperlink"/>
                <w:noProof/>
              </w:rPr>
              <w:t>Microsoft Azure</w:t>
            </w:r>
            <w:r>
              <w:rPr>
                <w:noProof/>
                <w:webHidden/>
              </w:rPr>
              <w:tab/>
            </w:r>
            <w:r>
              <w:rPr>
                <w:noProof/>
                <w:webHidden/>
              </w:rPr>
              <w:fldChar w:fldCharType="begin"/>
            </w:r>
            <w:r>
              <w:rPr>
                <w:noProof/>
                <w:webHidden/>
              </w:rPr>
              <w:instrText xml:space="preserve"> PAGEREF _Toc8203273 \h </w:instrText>
            </w:r>
            <w:r>
              <w:rPr>
                <w:noProof/>
                <w:webHidden/>
              </w:rPr>
            </w:r>
            <w:r>
              <w:rPr>
                <w:noProof/>
                <w:webHidden/>
              </w:rPr>
              <w:fldChar w:fldCharType="separate"/>
            </w:r>
            <w:r>
              <w:rPr>
                <w:noProof/>
                <w:webHidden/>
              </w:rPr>
              <w:t>8</w:t>
            </w:r>
            <w:r>
              <w:rPr>
                <w:noProof/>
                <w:webHidden/>
              </w:rPr>
              <w:fldChar w:fldCharType="end"/>
            </w:r>
          </w:hyperlink>
        </w:p>
        <w:p w:rsidR="005C7CFD" w:rsidRDefault="005C7CFD">
          <w:pPr>
            <w:pStyle w:val="TOC3"/>
            <w:tabs>
              <w:tab w:val="right" w:leader="dot" w:pos="9016"/>
            </w:tabs>
            <w:rPr>
              <w:rFonts w:eastAsiaTheme="minorEastAsia"/>
              <w:noProof/>
              <w:lang w:eastAsia="en-GB"/>
            </w:rPr>
          </w:pPr>
          <w:hyperlink w:anchor="_Toc8203274" w:history="1">
            <w:r w:rsidRPr="00885BDF">
              <w:rPr>
                <w:rStyle w:val="Hyperlink"/>
                <w:noProof/>
              </w:rPr>
              <w:t>Google Cloud</w:t>
            </w:r>
            <w:r>
              <w:rPr>
                <w:noProof/>
                <w:webHidden/>
              </w:rPr>
              <w:tab/>
            </w:r>
            <w:r>
              <w:rPr>
                <w:noProof/>
                <w:webHidden/>
              </w:rPr>
              <w:fldChar w:fldCharType="begin"/>
            </w:r>
            <w:r>
              <w:rPr>
                <w:noProof/>
                <w:webHidden/>
              </w:rPr>
              <w:instrText xml:space="preserve"> PAGEREF _Toc8203274 \h </w:instrText>
            </w:r>
            <w:r>
              <w:rPr>
                <w:noProof/>
                <w:webHidden/>
              </w:rPr>
            </w:r>
            <w:r>
              <w:rPr>
                <w:noProof/>
                <w:webHidden/>
              </w:rPr>
              <w:fldChar w:fldCharType="separate"/>
            </w:r>
            <w:r>
              <w:rPr>
                <w:noProof/>
                <w:webHidden/>
              </w:rPr>
              <w:t>8</w:t>
            </w:r>
            <w:r>
              <w:rPr>
                <w:noProof/>
                <w:webHidden/>
              </w:rPr>
              <w:fldChar w:fldCharType="end"/>
            </w:r>
          </w:hyperlink>
        </w:p>
        <w:p w:rsidR="005C7CFD" w:rsidRDefault="005C7CFD">
          <w:pPr>
            <w:pStyle w:val="TOC1"/>
            <w:tabs>
              <w:tab w:val="right" w:leader="dot" w:pos="9016"/>
            </w:tabs>
            <w:rPr>
              <w:rFonts w:eastAsiaTheme="minorEastAsia"/>
              <w:noProof/>
              <w:lang w:eastAsia="en-GB"/>
            </w:rPr>
          </w:pPr>
          <w:hyperlink w:anchor="_Toc8203275" w:history="1">
            <w:r w:rsidRPr="00885BDF">
              <w:rPr>
                <w:rStyle w:val="Hyperlink"/>
                <w:noProof/>
              </w:rPr>
              <w:t>Technologies used with Serverless</w:t>
            </w:r>
            <w:r>
              <w:rPr>
                <w:noProof/>
                <w:webHidden/>
              </w:rPr>
              <w:tab/>
            </w:r>
            <w:r>
              <w:rPr>
                <w:noProof/>
                <w:webHidden/>
              </w:rPr>
              <w:fldChar w:fldCharType="begin"/>
            </w:r>
            <w:r>
              <w:rPr>
                <w:noProof/>
                <w:webHidden/>
              </w:rPr>
              <w:instrText xml:space="preserve"> PAGEREF _Toc8203275 \h </w:instrText>
            </w:r>
            <w:r>
              <w:rPr>
                <w:noProof/>
                <w:webHidden/>
              </w:rPr>
            </w:r>
            <w:r>
              <w:rPr>
                <w:noProof/>
                <w:webHidden/>
              </w:rPr>
              <w:fldChar w:fldCharType="separate"/>
            </w:r>
            <w:r>
              <w:rPr>
                <w:noProof/>
                <w:webHidden/>
              </w:rPr>
              <w:t>9</w:t>
            </w:r>
            <w:r>
              <w:rPr>
                <w:noProof/>
                <w:webHidden/>
              </w:rPr>
              <w:fldChar w:fldCharType="end"/>
            </w:r>
          </w:hyperlink>
        </w:p>
        <w:p w:rsidR="005C7CFD" w:rsidRDefault="005C7CFD">
          <w:pPr>
            <w:pStyle w:val="TOC1"/>
            <w:tabs>
              <w:tab w:val="right" w:leader="dot" w:pos="9016"/>
            </w:tabs>
            <w:rPr>
              <w:rFonts w:eastAsiaTheme="minorEastAsia"/>
              <w:noProof/>
              <w:lang w:eastAsia="en-GB"/>
            </w:rPr>
          </w:pPr>
          <w:hyperlink w:anchor="_Toc8203276" w:history="1">
            <w:r w:rsidRPr="00885BDF">
              <w:rPr>
                <w:rStyle w:val="Hyperlink"/>
                <w:noProof/>
              </w:rPr>
              <w:t>Circuit Breaker Pattern</w:t>
            </w:r>
            <w:r>
              <w:rPr>
                <w:noProof/>
                <w:webHidden/>
              </w:rPr>
              <w:tab/>
            </w:r>
            <w:r>
              <w:rPr>
                <w:noProof/>
                <w:webHidden/>
              </w:rPr>
              <w:fldChar w:fldCharType="begin"/>
            </w:r>
            <w:r>
              <w:rPr>
                <w:noProof/>
                <w:webHidden/>
              </w:rPr>
              <w:instrText xml:space="preserve"> PAGEREF _Toc8203276 \h </w:instrText>
            </w:r>
            <w:r>
              <w:rPr>
                <w:noProof/>
                <w:webHidden/>
              </w:rPr>
            </w:r>
            <w:r>
              <w:rPr>
                <w:noProof/>
                <w:webHidden/>
              </w:rPr>
              <w:fldChar w:fldCharType="separate"/>
            </w:r>
            <w:r>
              <w:rPr>
                <w:noProof/>
                <w:webHidden/>
              </w:rPr>
              <w:t>10</w:t>
            </w:r>
            <w:r>
              <w:rPr>
                <w:noProof/>
                <w:webHidden/>
              </w:rPr>
              <w:fldChar w:fldCharType="end"/>
            </w:r>
          </w:hyperlink>
        </w:p>
        <w:p w:rsidR="005C7CFD" w:rsidRDefault="005C7CFD">
          <w:pPr>
            <w:pStyle w:val="TOC3"/>
            <w:tabs>
              <w:tab w:val="right" w:leader="dot" w:pos="9016"/>
            </w:tabs>
            <w:rPr>
              <w:rFonts w:eastAsiaTheme="minorEastAsia"/>
              <w:noProof/>
              <w:lang w:eastAsia="en-GB"/>
            </w:rPr>
          </w:pPr>
          <w:hyperlink w:anchor="_Toc8203277" w:history="1">
            <w:r w:rsidRPr="00885BDF">
              <w:rPr>
                <w:rStyle w:val="Hyperlink"/>
                <w:noProof/>
              </w:rPr>
              <w:t>Open</w:t>
            </w:r>
            <w:r>
              <w:rPr>
                <w:noProof/>
                <w:webHidden/>
              </w:rPr>
              <w:tab/>
            </w:r>
            <w:r>
              <w:rPr>
                <w:noProof/>
                <w:webHidden/>
              </w:rPr>
              <w:fldChar w:fldCharType="begin"/>
            </w:r>
            <w:r>
              <w:rPr>
                <w:noProof/>
                <w:webHidden/>
              </w:rPr>
              <w:instrText xml:space="preserve"> PAGEREF _Toc8203277 \h </w:instrText>
            </w:r>
            <w:r>
              <w:rPr>
                <w:noProof/>
                <w:webHidden/>
              </w:rPr>
            </w:r>
            <w:r>
              <w:rPr>
                <w:noProof/>
                <w:webHidden/>
              </w:rPr>
              <w:fldChar w:fldCharType="separate"/>
            </w:r>
            <w:r>
              <w:rPr>
                <w:noProof/>
                <w:webHidden/>
              </w:rPr>
              <w:t>10</w:t>
            </w:r>
            <w:r>
              <w:rPr>
                <w:noProof/>
                <w:webHidden/>
              </w:rPr>
              <w:fldChar w:fldCharType="end"/>
            </w:r>
          </w:hyperlink>
        </w:p>
        <w:p w:rsidR="005C7CFD" w:rsidRDefault="005C7CFD">
          <w:pPr>
            <w:pStyle w:val="TOC3"/>
            <w:tabs>
              <w:tab w:val="right" w:leader="dot" w:pos="9016"/>
            </w:tabs>
            <w:rPr>
              <w:rFonts w:eastAsiaTheme="minorEastAsia"/>
              <w:noProof/>
              <w:lang w:eastAsia="en-GB"/>
            </w:rPr>
          </w:pPr>
          <w:hyperlink w:anchor="_Toc8203278" w:history="1">
            <w:r w:rsidRPr="00885BDF">
              <w:rPr>
                <w:rStyle w:val="Hyperlink"/>
                <w:noProof/>
              </w:rPr>
              <w:t>Closed</w:t>
            </w:r>
            <w:r>
              <w:rPr>
                <w:noProof/>
                <w:webHidden/>
              </w:rPr>
              <w:tab/>
            </w:r>
            <w:r>
              <w:rPr>
                <w:noProof/>
                <w:webHidden/>
              </w:rPr>
              <w:fldChar w:fldCharType="begin"/>
            </w:r>
            <w:r>
              <w:rPr>
                <w:noProof/>
                <w:webHidden/>
              </w:rPr>
              <w:instrText xml:space="preserve"> PAGEREF _Toc8203278 \h </w:instrText>
            </w:r>
            <w:r>
              <w:rPr>
                <w:noProof/>
                <w:webHidden/>
              </w:rPr>
            </w:r>
            <w:r>
              <w:rPr>
                <w:noProof/>
                <w:webHidden/>
              </w:rPr>
              <w:fldChar w:fldCharType="separate"/>
            </w:r>
            <w:r>
              <w:rPr>
                <w:noProof/>
                <w:webHidden/>
              </w:rPr>
              <w:t>10</w:t>
            </w:r>
            <w:r>
              <w:rPr>
                <w:noProof/>
                <w:webHidden/>
              </w:rPr>
              <w:fldChar w:fldCharType="end"/>
            </w:r>
          </w:hyperlink>
        </w:p>
        <w:p w:rsidR="005C7CFD" w:rsidRDefault="005C7CFD">
          <w:pPr>
            <w:pStyle w:val="TOC3"/>
            <w:tabs>
              <w:tab w:val="right" w:leader="dot" w:pos="9016"/>
            </w:tabs>
            <w:rPr>
              <w:rFonts w:eastAsiaTheme="minorEastAsia"/>
              <w:noProof/>
              <w:lang w:eastAsia="en-GB"/>
            </w:rPr>
          </w:pPr>
          <w:hyperlink w:anchor="_Toc8203279" w:history="1">
            <w:r w:rsidRPr="00885BDF">
              <w:rPr>
                <w:rStyle w:val="Hyperlink"/>
                <w:noProof/>
              </w:rPr>
              <w:t>Half open</w:t>
            </w:r>
            <w:r>
              <w:rPr>
                <w:noProof/>
                <w:webHidden/>
              </w:rPr>
              <w:tab/>
            </w:r>
            <w:r>
              <w:rPr>
                <w:noProof/>
                <w:webHidden/>
              </w:rPr>
              <w:fldChar w:fldCharType="begin"/>
            </w:r>
            <w:r>
              <w:rPr>
                <w:noProof/>
                <w:webHidden/>
              </w:rPr>
              <w:instrText xml:space="preserve"> PAGEREF _Toc8203279 \h </w:instrText>
            </w:r>
            <w:r>
              <w:rPr>
                <w:noProof/>
                <w:webHidden/>
              </w:rPr>
            </w:r>
            <w:r>
              <w:rPr>
                <w:noProof/>
                <w:webHidden/>
              </w:rPr>
              <w:fldChar w:fldCharType="separate"/>
            </w:r>
            <w:r>
              <w:rPr>
                <w:noProof/>
                <w:webHidden/>
              </w:rPr>
              <w:t>10</w:t>
            </w:r>
            <w:r>
              <w:rPr>
                <w:noProof/>
                <w:webHidden/>
              </w:rPr>
              <w:fldChar w:fldCharType="end"/>
            </w:r>
          </w:hyperlink>
        </w:p>
        <w:p w:rsidR="005C7CFD" w:rsidRDefault="005C7CFD">
          <w:pPr>
            <w:pStyle w:val="TOC3"/>
            <w:tabs>
              <w:tab w:val="right" w:leader="dot" w:pos="9016"/>
            </w:tabs>
            <w:rPr>
              <w:rFonts w:eastAsiaTheme="minorEastAsia"/>
              <w:noProof/>
              <w:lang w:eastAsia="en-GB"/>
            </w:rPr>
          </w:pPr>
          <w:hyperlink w:anchor="_Toc8203280" w:history="1">
            <w:r w:rsidRPr="00885BDF">
              <w:rPr>
                <w:rStyle w:val="Hyperlink"/>
                <w:noProof/>
              </w:rPr>
              <w:t>Hystrix</w:t>
            </w:r>
            <w:r>
              <w:rPr>
                <w:noProof/>
                <w:webHidden/>
              </w:rPr>
              <w:tab/>
            </w:r>
            <w:r>
              <w:rPr>
                <w:noProof/>
                <w:webHidden/>
              </w:rPr>
              <w:fldChar w:fldCharType="begin"/>
            </w:r>
            <w:r>
              <w:rPr>
                <w:noProof/>
                <w:webHidden/>
              </w:rPr>
              <w:instrText xml:space="preserve"> PAGEREF _Toc8203280 \h </w:instrText>
            </w:r>
            <w:r>
              <w:rPr>
                <w:noProof/>
                <w:webHidden/>
              </w:rPr>
            </w:r>
            <w:r>
              <w:rPr>
                <w:noProof/>
                <w:webHidden/>
              </w:rPr>
              <w:fldChar w:fldCharType="separate"/>
            </w:r>
            <w:r>
              <w:rPr>
                <w:noProof/>
                <w:webHidden/>
              </w:rPr>
              <w:t>10</w:t>
            </w:r>
            <w:r>
              <w:rPr>
                <w:noProof/>
                <w:webHidden/>
              </w:rPr>
              <w:fldChar w:fldCharType="end"/>
            </w:r>
          </w:hyperlink>
        </w:p>
        <w:p w:rsidR="005C7CFD" w:rsidRDefault="005C7CFD">
          <w:pPr>
            <w:pStyle w:val="TOC1"/>
            <w:tabs>
              <w:tab w:val="right" w:leader="dot" w:pos="9016"/>
            </w:tabs>
            <w:rPr>
              <w:rFonts w:eastAsiaTheme="minorEastAsia"/>
              <w:noProof/>
              <w:lang w:eastAsia="en-GB"/>
            </w:rPr>
          </w:pPr>
          <w:hyperlink w:anchor="_Toc8203281" w:history="1">
            <w:r w:rsidRPr="00885BDF">
              <w:rPr>
                <w:rStyle w:val="Hyperlink"/>
                <w:noProof/>
              </w:rPr>
              <w:t>Conclusion</w:t>
            </w:r>
            <w:r>
              <w:rPr>
                <w:noProof/>
                <w:webHidden/>
              </w:rPr>
              <w:tab/>
            </w:r>
            <w:r>
              <w:rPr>
                <w:noProof/>
                <w:webHidden/>
              </w:rPr>
              <w:fldChar w:fldCharType="begin"/>
            </w:r>
            <w:r>
              <w:rPr>
                <w:noProof/>
                <w:webHidden/>
              </w:rPr>
              <w:instrText xml:space="preserve"> PAGEREF _Toc8203281 \h </w:instrText>
            </w:r>
            <w:r>
              <w:rPr>
                <w:noProof/>
                <w:webHidden/>
              </w:rPr>
            </w:r>
            <w:r>
              <w:rPr>
                <w:noProof/>
                <w:webHidden/>
              </w:rPr>
              <w:fldChar w:fldCharType="separate"/>
            </w:r>
            <w:r>
              <w:rPr>
                <w:noProof/>
                <w:webHidden/>
              </w:rPr>
              <w:t>11</w:t>
            </w:r>
            <w:r>
              <w:rPr>
                <w:noProof/>
                <w:webHidden/>
              </w:rPr>
              <w:fldChar w:fldCharType="end"/>
            </w:r>
          </w:hyperlink>
        </w:p>
        <w:p w:rsidR="005C7CFD" w:rsidRDefault="005C7CFD">
          <w:pPr>
            <w:pStyle w:val="TOC1"/>
            <w:tabs>
              <w:tab w:val="right" w:leader="dot" w:pos="9016"/>
            </w:tabs>
            <w:rPr>
              <w:rFonts w:eastAsiaTheme="minorEastAsia"/>
              <w:noProof/>
              <w:lang w:eastAsia="en-GB"/>
            </w:rPr>
          </w:pPr>
          <w:hyperlink w:anchor="_Toc8203282" w:history="1">
            <w:r w:rsidRPr="00885BDF">
              <w:rPr>
                <w:rStyle w:val="Hyperlink"/>
                <w:noProof/>
              </w:rPr>
              <w:t>Bibliography</w:t>
            </w:r>
            <w:r>
              <w:rPr>
                <w:noProof/>
                <w:webHidden/>
              </w:rPr>
              <w:tab/>
            </w:r>
            <w:r>
              <w:rPr>
                <w:noProof/>
                <w:webHidden/>
              </w:rPr>
              <w:fldChar w:fldCharType="begin"/>
            </w:r>
            <w:r>
              <w:rPr>
                <w:noProof/>
                <w:webHidden/>
              </w:rPr>
              <w:instrText xml:space="preserve"> PAGEREF _Toc8203282 \h </w:instrText>
            </w:r>
            <w:r>
              <w:rPr>
                <w:noProof/>
                <w:webHidden/>
              </w:rPr>
            </w:r>
            <w:r>
              <w:rPr>
                <w:noProof/>
                <w:webHidden/>
              </w:rPr>
              <w:fldChar w:fldCharType="separate"/>
            </w:r>
            <w:r>
              <w:rPr>
                <w:noProof/>
                <w:webHidden/>
              </w:rPr>
              <w:t>12</w:t>
            </w:r>
            <w:r>
              <w:rPr>
                <w:noProof/>
                <w:webHidden/>
              </w:rPr>
              <w:fldChar w:fldCharType="end"/>
            </w:r>
          </w:hyperlink>
        </w:p>
        <w:p w:rsidR="00163A12" w:rsidRDefault="00ED34E3" w:rsidP="00ED34E3">
          <w:pPr>
            <w:rPr>
              <w:b/>
              <w:bCs/>
              <w:noProof/>
            </w:rPr>
          </w:pPr>
          <w:r>
            <w:rPr>
              <w:b/>
              <w:bCs/>
              <w:noProof/>
            </w:rPr>
            <w:fldChar w:fldCharType="end"/>
          </w:r>
        </w:p>
      </w:sdtContent>
    </w:sdt>
    <w:p w:rsidR="005C7CFD" w:rsidRPr="00ED34E3" w:rsidRDefault="005C7CFD" w:rsidP="005C7CFD">
      <w:pPr>
        <w:pStyle w:val="Heading1"/>
      </w:pPr>
      <w:bookmarkStart w:id="1" w:name="_Toc8203264"/>
      <w:r>
        <w:t>Figures</w:t>
      </w:r>
      <w:bookmarkEnd w:id="1"/>
    </w:p>
    <w:p w:rsidR="00ED34E3" w:rsidRDefault="00ED34E3">
      <w:pPr>
        <w:pStyle w:val="TableofFigures"/>
        <w:tabs>
          <w:tab w:val="right" w:leader="dot" w:pos="9016"/>
        </w:tabs>
        <w:rPr>
          <w:noProof/>
        </w:rPr>
      </w:pPr>
      <w:r>
        <w:fldChar w:fldCharType="begin"/>
      </w:r>
      <w:r>
        <w:instrText xml:space="preserve"> TOC \h \z \c "Figure" </w:instrText>
      </w:r>
      <w:r>
        <w:fldChar w:fldCharType="separate"/>
      </w:r>
      <w:hyperlink w:anchor="_Toc8165107" w:history="1">
        <w:r w:rsidRPr="00B75D29">
          <w:rPr>
            <w:rStyle w:val="Hyperlink"/>
            <w:noProof/>
          </w:rPr>
          <w:t>Figure 1POST</w:t>
        </w:r>
        <w:r>
          <w:rPr>
            <w:noProof/>
            <w:webHidden/>
          </w:rPr>
          <w:tab/>
        </w:r>
        <w:r>
          <w:rPr>
            <w:noProof/>
            <w:webHidden/>
          </w:rPr>
          <w:fldChar w:fldCharType="begin"/>
        </w:r>
        <w:r>
          <w:rPr>
            <w:noProof/>
            <w:webHidden/>
          </w:rPr>
          <w:instrText xml:space="preserve"> PAGEREF _Toc8165107 \h </w:instrText>
        </w:r>
        <w:r>
          <w:rPr>
            <w:noProof/>
            <w:webHidden/>
          </w:rPr>
        </w:r>
        <w:r>
          <w:rPr>
            <w:noProof/>
            <w:webHidden/>
          </w:rPr>
          <w:fldChar w:fldCharType="separate"/>
        </w:r>
        <w:r>
          <w:rPr>
            <w:noProof/>
            <w:webHidden/>
          </w:rPr>
          <w:t>5</w:t>
        </w:r>
        <w:r>
          <w:rPr>
            <w:noProof/>
            <w:webHidden/>
          </w:rPr>
          <w:fldChar w:fldCharType="end"/>
        </w:r>
      </w:hyperlink>
    </w:p>
    <w:p w:rsidR="00ED34E3" w:rsidRDefault="00ED34E3">
      <w:pPr>
        <w:pStyle w:val="TableofFigures"/>
        <w:tabs>
          <w:tab w:val="right" w:leader="dot" w:pos="9016"/>
        </w:tabs>
        <w:rPr>
          <w:noProof/>
        </w:rPr>
      </w:pPr>
      <w:hyperlink w:anchor="_Toc8165108" w:history="1">
        <w:r w:rsidRPr="00B75D29">
          <w:rPr>
            <w:rStyle w:val="Hyperlink"/>
            <w:noProof/>
          </w:rPr>
          <w:t>Figure 2HATEOAS</w:t>
        </w:r>
        <w:r>
          <w:rPr>
            <w:noProof/>
            <w:webHidden/>
          </w:rPr>
          <w:tab/>
        </w:r>
        <w:r>
          <w:rPr>
            <w:noProof/>
            <w:webHidden/>
          </w:rPr>
          <w:fldChar w:fldCharType="begin"/>
        </w:r>
        <w:r>
          <w:rPr>
            <w:noProof/>
            <w:webHidden/>
          </w:rPr>
          <w:instrText xml:space="preserve"> PAGEREF _Toc8165108 \h </w:instrText>
        </w:r>
        <w:r>
          <w:rPr>
            <w:noProof/>
            <w:webHidden/>
          </w:rPr>
        </w:r>
        <w:r>
          <w:rPr>
            <w:noProof/>
            <w:webHidden/>
          </w:rPr>
          <w:fldChar w:fldCharType="separate"/>
        </w:r>
        <w:r>
          <w:rPr>
            <w:noProof/>
            <w:webHidden/>
          </w:rPr>
          <w:t>5</w:t>
        </w:r>
        <w:r>
          <w:rPr>
            <w:noProof/>
            <w:webHidden/>
          </w:rPr>
          <w:fldChar w:fldCharType="end"/>
        </w:r>
      </w:hyperlink>
    </w:p>
    <w:p w:rsidR="00163A12" w:rsidRDefault="00ED34E3" w:rsidP="00163A12">
      <w:pPr>
        <w:pStyle w:val="Heading1"/>
      </w:pPr>
      <w:r>
        <w:fldChar w:fldCharType="end"/>
      </w:r>
    </w:p>
    <w:p w:rsidR="00EB1DF5" w:rsidRDefault="00EB1DF5">
      <w:pPr>
        <w:rPr>
          <w:rFonts w:asciiTheme="majorHAnsi" w:eastAsiaTheme="majorEastAsia" w:hAnsiTheme="majorHAnsi" w:cstheme="majorBidi"/>
          <w:color w:val="2E74B5" w:themeColor="accent1" w:themeShade="BF"/>
          <w:sz w:val="32"/>
          <w:szCs w:val="32"/>
        </w:rPr>
      </w:pPr>
      <w:r>
        <w:br w:type="page"/>
      </w:r>
    </w:p>
    <w:p w:rsidR="008C1D90" w:rsidRDefault="00BF2725" w:rsidP="00163A12">
      <w:pPr>
        <w:pStyle w:val="Heading1"/>
      </w:pPr>
      <w:bookmarkStart w:id="2" w:name="_Toc8203265"/>
      <w:r>
        <w:lastRenderedPageBreak/>
        <w:t>Introduction</w:t>
      </w:r>
      <w:bookmarkEnd w:id="2"/>
    </w:p>
    <w:p w:rsidR="00163A12" w:rsidRDefault="000D02B9" w:rsidP="00163A12">
      <w:r>
        <w:t>RESTful web services are applications that use HTTP requests. These requests will be made up of Get, Put, Post and Delete. The requests will manipulate data.</w:t>
      </w:r>
      <w:r w:rsidR="0069258F">
        <w:t xml:space="preserve"> Get is to retrieve data; Post will create or insert data; Put will update data and delete will delete the data.</w:t>
      </w:r>
      <w:r w:rsidR="00AF12F6">
        <w:t xml:space="preserve"> Web services are split mainly into two types, Representational state transfer (REST) and Simple Object Access Protocol (SOAP).</w:t>
      </w:r>
      <w:r>
        <w:t xml:space="preserve"> RESTful we</w:t>
      </w:r>
      <w:r w:rsidR="00AF12F6">
        <w:t>b services are based on (REST) R</w:t>
      </w:r>
      <w:r>
        <w:t>epresentational</w:t>
      </w:r>
      <w:r w:rsidR="00AF12F6">
        <w:t xml:space="preserve"> State Transfer technology</w:t>
      </w:r>
      <w:sdt>
        <w:sdtPr>
          <w:id w:val="-2026706756"/>
          <w:citation/>
        </w:sdtPr>
        <w:sdtContent>
          <w:r w:rsidR="00564375">
            <w:fldChar w:fldCharType="begin"/>
          </w:r>
          <w:r w:rsidR="00564375">
            <w:instrText xml:space="preserve"> CITATION Ric07 \l 2057 </w:instrText>
          </w:r>
          <w:r w:rsidR="00564375">
            <w:fldChar w:fldCharType="separate"/>
          </w:r>
          <w:r w:rsidR="00564375">
            <w:rPr>
              <w:noProof/>
            </w:rPr>
            <w:t xml:space="preserve"> </w:t>
          </w:r>
          <w:r w:rsidR="00564375" w:rsidRPr="00564375">
            <w:rPr>
              <w:noProof/>
            </w:rPr>
            <w:t>[1]</w:t>
          </w:r>
          <w:r w:rsidR="00564375">
            <w:fldChar w:fldCharType="end"/>
          </w:r>
        </w:sdtContent>
      </w:sdt>
      <w:r w:rsidR="00AF12F6">
        <w:t>. Representational State T</w:t>
      </w:r>
      <w:r w:rsidR="00806943">
        <w:t>ransfer does not rely on any protocol but RESTful services use HTTP as its underpinning protocol.</w:t>
      </w:r>
      <w:r w:rsidR="0069258F">
        <w:t xml:space="preserve"> A RESTful service</w:t>
      </w:r>
      <w:r w:rsidR="00E7752A">
        <w:t xml:space="preserve"> can gather data in different formats. These formats consist of HTML, XML, TEXT, PDF and JSON. The data gathered from the server can be accessed by its URI’s.</w:t>
      </w:r>
      <w:r w:rsidR="00AF12F6">
        <w:t xml:space="preserve"> RESTful </w:t>
      </w:r>
      <w:r w:rsidR="00DD1F78">
        <w:t xml:space="preserve">web </w:t>
      </w:r>
      <w:r w:rsidR="00AF12F6">
        <w:t xml:space="preserve">services </w:t>
      </w:r>
      <w:r w:rsidR="00DD1F78">
        <w:t>are stateless. Resulting in every request from client to server will be measured as a new request, with each request containing all the data required to succeed. RESTful services should be considered</w:t>
      </w:r>
      <w:r w:rsidR="00627F7A">
        <w:t xml:space="preserve"> to urge the storage of</w:t>
      </w:r>
      <w:r w:rsidR="00DD1F78">
        <w:t xml:space="preserve"> cacheable data</w:t>
      </w:r>
      <w:sdt>
        <w:sdtPr>
          <w:id w:val="-2088529424"/>
          <w:citation/>
        </w:sdtPr>
        <w:sdtContent>
          <w:r w:rsidR="009F0039">
            <w:fldChar w:fldCharType="begin"/>
          </w:r>
          <w:r w:rsidR="009F0039">
            <w:instrText xml:space="preserve"> CITATION Dew15 \l 2057 </w:instrText>
          </w:r>
          <w:r w:rsidR="009F0039">
            <w:fldChar w:fldCharType="separate"/>
          </w:r>
          <w:r w:rsidR="009F0039">
            <w:rPr>
              <w:noProof/>
            </w:rPr>
            <w:t xml:space="preserve"> </w:t>
          </w:r>
          <w:r w:rsidR="009F0039" w:rsidRPr="009F0039">
            <w:rPr>
              <w:noProof/>
            </w:rPr>
            <w:t>[2]</w:t>
          </w:r>
          <w:r w:rsidR="009F0039">
            <w:fldChar w:fldCharType="end"/>
          </w:r>
        </w:sdtContent>
      </w:sdt>
      <w:r w:rsidR="00DD1F78">
        <w:t xml:space="preserve">. </w:t>
      </w:r>
      <w:r w:rsidR="00627F7A">
        <w:t xml:space="preserve">This is encouraged as using stateless can increase overhead by managing incoming and outgoing calls. </w:t>
      </w:r>
    </w:p>
    <w:p w:rsidR="00ED34E3" w:rsidRDefault="00ED34E3">
      <w:pPr>
        <w:rPr>
          <w:rFonts w:asciiTheme="majorHAnsi" w:eastAsiaTheme="majorEastAsia" w:hAnsiTheme="majorHAnsi" w:cstheme="majorBidi"/>
          <w:color w:val="2E74B5" w:themeColor="accent1" w:themeShade="BF"/>
          <w:sz w:val="32"/>
          <w:szCs w:val="32"/>
        </w:rPr>
      </w:pPr>
      <w:r>
        <w:br w:type="page"/>
      </w:r>
    </w:p>
    <w:p w:rsidR="00163A12" w:rsidRDefault="00627F7A" w:rsidP="00627F7A">
      <w:pPr>
        <w:pStyle w:val="Heading1"/>
      </w:pPr>
      <w:bookmarkStart w:id="3" w:name="_Toc8203266"/>
      <w:r>
        <w:lastRenderedPageBreak/>
        <w:t>RESTful Properties</w:t>
      </w:r>
      <w:bookmarkEnd w:id="3"/>
    </w:p>
    <w:p w:rsidR="005D4492" w:rsidRDefault="00051B26" w:rsidP="005D4492">
      <w:pPr>
        <w:spacing w:after="0"/>
      </w:pPr>
      <w:r>
        <w:t>The whole purpose of a RESTful service is to provide to its clients a way in which data can be accessed</w:t>
      </w:r>
      <w:sdt>
        <w:sdtPr>
          <w:id w:val="-1702158770"/>
          <w:citation/>
        </w:sdtPr>
        <w:sdtContent>
          <w:r w:rsidR="009F0039">
            <w:fldChar w:fldCharType="begin"/>
          </w:r>
          <w:r w:rsidR="009F0039">
            <w:instrText xml:space="preserve"> CITATION Ric07 \l 2057 </w:instrText>
          </w:r>
          <w:r w:rsidR="009F0039">
            <w:fldChar w:fldCharType="separate"/>
          </w:r>
          <w:r w:rsidR="009F0039">
            <w:rPr>
              <w:noProof/>
            </w:rPr>
            <w:t xml:space="preserve"> </w:t>
          </w:r>
          <w:r w:rsidR="009F0039" w:rsidRPr="009F0039">
            <w:rPr>
              <w:noProof/>
            </w:rPr>
            <w:t>[1]</w:t>
          </w:r>
          <w:r w:rsidR="009F0039">
            <w:fldChar w:fldCharType="end"/>
          </w:r>
        </w:sdtContent>
      </w:sdt>
      <w:r>
        <w:t xml:space="preserve">. RESTful services need to be easy to apply, </w:t>
      </w:r>
      <w:r w:rsidR="00E217A2" w:rsidRPr="00E217A2">
        <w:t xml:space="preserve">sustainable </w:t>
      </w:r>
      <w:r>
        <w:t>and scalable for the developer.</w:t>
      </w:r>
      <w:r w:rsidR="00E217A2">
        <w:t xml:space="preserve"> RESTful services manage to achieve this by using properties and features that include representations, messages, URI’s, Uniform interface, Stateless, Links between resources and caching</w:t>
      </w:r>
      <w:sdt>
        <w:sdtPr>
          <w:id w:val="-2671207"/>
          <w:citation/>
        </w:sdtPr>
        <w:sdtContent>
          <w:r w:rsidR="009F0039">
            <w:fldChar w:fldCharType="begin"/>
          </w:r>
          <w:r w:rsidR="009F0039">
            <w:instrText xml:space="preserve"> CITATION Ric07 \l 2057 </w:instrText>
          </w:r>
          <w:r w:rsidR="009F0039">
            <w:fldChar w:fldCharType="separate"/>
          </w:r>
          <w:r w:rsidR="009F0039">
            <w:rPr>
              <w:noProof/>
            </w:rPr>
            <w:t xml:space="preserve"> </w:t>
          </w:r>
          <w:r w:rsidR="009F0039" w:rsidRPr="009F0039">
            <w:rPr>
              <w:noProof/>
            </w:rPr>
            <w:t>[1]</w:t>
          </w:r>
          <w:r w:rsidR="009F0039">
            <w:fldChar w:fldCharType="end"/>
          </w:r>
        </w:sdtContent>
      </w:sdt>
      <w:r w:rsidR="00E217A2">
        <w:t xml:space="preserve">. </w:t>
      </w:r>
      <w:r w:rsidR="005D4492">
        <w:t>Representation</w:t>
      </w:r>
      <w:r w:rsidR="00E217A2">
        <w:t xml:space="preserve"> concentrates on data identifi</w:t>
      </w:r>
      <w:r w:rsidR="005D4492">
        <w:t>cation and the relation between the data. When this is achieved RESTful will concentrate on formatting to represent the data. Data should be linked to each other using representation.</w:t>
      </w:r>
    </w:p>
    <w:p w:rsidR="005D4492" w:rsidRDefault="00D0266A" w:rsidP="005D4492">
      <w:pPr>
        <w:spacing w:after="0"/>
      </w:pPr>
      <w:r>
        <w:t>Via message the client and service communicate to each other. A request is sent to the server from the client and the server responds. Along with the data, metadata is also attached to the message.</w:t>
      </w:r>
    </w:p>
    <w:p w:rsidR="00D0266A" w:rsidRDefault="00D0266A" w:rsidP="005D4492">
      <w:pPr>
        <w:spacing w:after="0"/>
      </w:pPr>
      <w:r>
        <w:t>The URI’s is responsible for identifying a resource or a collection of resources</w:t>
      </w:r>
      <w:sdt>
        <w:sdtPr>
          <w:id w:val="1288006220"/>
          <w:citation/>
        </w:sdtPr>
        <w:sdtContent>
          <w:r w:rsidR="009F0039">
            <w:fldChar w:fldCharType="begin"/>
          </w:r>
          <w:r w:rsidR="009F0039">
            <w:instrText xml:space="preserve"> CITATION Dew15 \l 2057 </w:instrText>
          </w:r>
          <w:r w:rsidR="009F0039">
            <w:fldChar w:fldCharType="separate"/>
          </w:r>
          <w:r w:rsidR="009F0039">
            <w:rPr>
              <w:noProof/>
            </w:rPr>
            <w:t xml:space="preserve"> </w:t>
          </w:r>
          <w:r w:rsidR="009F0039" w:rsidRPr="009F0039">
            <w:rPr>
              <w:noProof/>
            </w:rPr>
            <w:t>[2]</w:t>
          </w:r>
          <w:r w:rsidR="009F0039">
            <w:fldChar w:fldCharType="end"/>
          </w:r>
        </w:sdtContent>
      </w:sdt>
      <w:r>
        <w:t>.</w:t>
      </w:r>
      <w:r w:rsidR="00355FC9">
        <w:t xml:space="preserve"> The URI should not describe the operation or action but be </w:t>
      </w:r>
      <w:r>
        <w:t>determined</w:t>
      </w:r>
      <w:r w:rsidR="00355FC9">
        <w:t xml:space="preserve"> by an HTTP verb. This allows the user to call the same URI but with different HTTP verbs to carry out different tasks.</w:t>
      </w:r>
    </w:p>
    <w:p w:rsidR="00355FC9" w:rsidRDefault="00355FC9" w:rsidP="005D4492">
      <w:pPr>
        <w:spacing w:after="0"/>
      </w:pPr>
      <w:r>
        <w:t>The uniform interfaces are the Get, Put, Post, Delete, Head which returns only the response header with no body and Options that gives a list of allowed operations from a resource</w:t>
      </w:r>
      <w:sdt>
        <w:sdtPr>
          <w:id w:val="-1010140928"/>
          <w:citation/>
        </w:sdtPr>
        <w:sdtContent>
          <w:r w:rsidR="009F0039">
            <w:fldChar w:fldCharType="begin"/>
          </w:r>
          <w:r w:rsidR="009F0039">
            <w:instrText xml:space="preserve"> CITATION Dew15 \l 2057 </w:instrText>
          </w:r>
          <w:r w:rsidR="009F0039">
            <w:fldChar w:fldCharType="separate"/>
          </w:r>
          <w:r w:rsidR="009F0039">
            <w:rPr>
              <w:noProof/>
            </w:rPr>
            <w:t xml:space="preserve"> </w:t>
          </w:r>
          <w:r w:rsidR="009F0039" w:rsidRPr="009F0039">
            <w:rPr>
              <w:noProof/>
            </w:rPr>
            <w:t>[2]</w:t>
          </w:r>
          <w:r w:rsidR="009F0039">
            <w:fldChar w:fldCharType="end"/>
          </w:r>
        </w:sdtContent>
      </w:sdt>
      <w:r>
        <w:t>.</w:t>
      </w:r>
    </w:p>
    <w:p w:rsidR="00627F7A" w:rsidRDefault="009D517D" w:rsidP="00ED34E3">
      <w:pPr>
        <w:spacing w:after="0"/>
      </w:pPr>
      <w:r>
        <w:t>Resources can contain links to other resources. This allows the representations to be kept small in size.</w:t>
      </w:r>
      <w:r w:rsidR="00ED34E3">
        <w:t xml:space="preserve"> </w:t>
      </w:r>
    </w:p>
    <w:p w:rsidR="00ED34E3" w:rsidRPr="00627F7A" w:rsidRDefault="00ED34E3" w:rsidP="00ED34E3">
      <w:pPr>
        <w:spacing w:after="0"/>
      </w:pPr>
    </w:p>
    <w:p w:rsidR="00163A12" w:rsidRDefault="006D2535" w:rsidP="00163A12">
      <w:pPr>
        <w:pStyle w:val="Heading1"/>
      </w:pPr>
      <w:bookmarkStart w:id="4" w:name="_Toc8203267"/>
      <w:r>
        <w:t>REST</w:t>
      </w:r>
      <w:r w:rsidR="00163A12">
        <w:t>fu</w:t>
      </w:r>
      <w:r w:rsidR="00BF2725">
        <w:t>l Web Services Best practices</w:t>
      </w:r>
      <w:bookmarkEnd w:id="4"/>
    </w:p>
    <w:p w:rsidR="006D2535" w:rsidRDefault="006D2535" w:rsidP="006D2535">
      <w:pPr>
        <w:spacing w:after="0"/>
      </w:pPr>
      <w:r>
        <w:t>REST</w:t>
      </w:r>
      <w:r w:rsidR="00B136C9">
        <w:t>ful Web Services can be applied in the wrong manner. A Restful Web Service can be used but may be designed in a way that can do more harm in the future than good. A RESTful Web Service should be kept to a clean design</w:t>
      </w:r>
      <w:sdt>
        <w:sdtPr>
          <w:id w:val="1174301462"/>
          <w:citation/>
        </w:sdtPr>
        <w:sdtContent>
          <w:r w:rsidR="009F0039">
            <w:fldChar w:fldCharType="begin"/>
          </w:r>
          <w:r w:rsidR="009F0039">
            <w:instrText xml:space="preserve"> CITATION Bal17 \l 2057 </w:instrText>
          </w:r>
          <w:r w:rsidR="009F0039">
            <w:fldChar w:fldCharType="separate"/>
          </w:r>
          <w:r w:rsidR="009F0039">
            <w:rPr>
              <w:noProof/>
            </w:rPr>
            <w:t xml:space="preserve"> </w:t>
          </w:r>
          <w:r w:rsidR="009F0039" w:rsidRPr="009F0039">
            <w:rPr>
              <w:noProof/>
            </w:rPr>
            <w:t>[3]</w:t>
          </w:r>
          <w:r w:rsidR="009F0039">
            <w:fldChar w:fldCharType="end"/>
          </w:r>
        </w:sdtContent>
      </w:sdt>
      <w:r w:rsidR="00B136C9">
        <w:t>. This can be achieved by following good practices. These practices can be basic but can benefit the user and developer greatly.</w:t>
      </w:r>
    </w:p>
    <w:p w:rsidR="006D2535" w:rsidRDefault="006D2535" w:rsidP="006D2535">
      <w:pPr>
        <w:spacing w:after="0"/>
      </w:pPr>
      <w:r>
        <w:t>The developer should firstly know the terminologies related to RESTful Web Services. The terminologies that are the most important are resource, collections and uniform resource locator (URL)</w:t>
      </w:r>
      <w:sdt>
        <w:sdtPr>
          <w:id w:val="-813557194"/>
          <w:citation/>
        </w:sdtPr>
        <w:sdtContent>
          <w:r w:rsidR="009F0039">
            <w:fldChar w:fldCharType="begin"/>
          </w:r>
          <w:r w:rsidR="009F0039">
            <w:instrText xml:space="preserve"> CITATION Mas12 \l 2057 </w:instrText>
          </w:r>
          <w:r w:rsidR="009F0039">
            <w:fldChar w:fldCharType="separate"/>
          </w:r>
          <w:r w:rsidR="009F0039">
            <w:rPr>
              <w:noProof/>
            </w:rPr>
            <w:t xml:space="preserve"> </w:t>
          </w:r>
          <w:r w:rsidR="009F0039" w:rsidRPr="009F0039">
            <w:rPr>
              <w:noProof/>
            </w:rPr>
            <w:t>[4]</w:t>
          </w:r>
          <w:r w:rsidR="009F0039">
            <w:fldChar w:fldCharType="end"/>
          </w:r>
        </w:sdtContent>
      </w:sdt>
      <w:r>
        <w:t xml:space="preserve">. Resource is data which is associated with an object that </w:t>
      </w:r>
      <w:r w:rsidR="00710640">
        <w:t xml:space="preserve">that have a set of methods to operate on it. </w:t>
      </w:r>
      <w:r w:rsidR="00613525">
        <w:t>Collections are set of resources. Uniform Resource Locator allows actions to be performed on the located resource through the path.</w:t>
      </w:r>
    </w:p>
    <w:p w:rsidR="00F90498" w:rsidRDefault="00343F56" w:rsidP="006D2535">
      <w:pPr>
        <w:spacing w:after="0"/>
      </w:pPr>
      <w:r>
        <w:t>A good practice is for the uniform resource locator to contain resources(nouns) not actions or verbs and</w:t>
      </w:r>
      <w:r w:rsidR="00F90498">
        <w:t xml:space="preserve"> in the endpoint</w:t>
      </w:r>
      <w:r>
        <w:t xml:space="preserve"> the resource should be plural</w:t>
      </w:r>
      <w:r w:rsidR="00F90498">
        <w:t>.</w:t>
      </w:r>
      <w:r w:rsidR="007D3C91">
        <w:t xml:space="preserve"> Avoid mixing up singular and plural nouns</w:t>
      </w:r>
      <w:sdt>
        <w:sdtPr>
          <w:id w:val="1490365261"/>
          <w:citation/>
        </w:sdtPr>
        <w:sdtContent>
          <w:r w:rsidR="004E1192">
            <w:fldChar w:fldCharType="begin"/>
          </w:r>
          <w:r w:rsidR="004E1192">
            <w:instrText xml:space="preserve"> CITATION Mas12 \l 2057 </w:instrText>
          </w:r>
          <w:r w:rsidR="004E1192">
            <w:fldChar w:fldCharType="separate"/>
          </w:r>
          <w:r w:rsidR="004E1192">
            <w:rPr>
              <w:noProof/>
            </w:rPr>
            <w:t xml:space="preserve"> </w:t>
          </w:r>
          <w:r w:rsidR="004E1192" w:rsidRPr="004E1192">
            <w:rPr>
              <w:noProof/>
            </w:rPr>
            <w:t>[4]</w:t>
          </w:r>
          <w:r w:rsidR="004E1192">
            <w:fldChar w:fldCharType="end"/>
          </w:r>
        </w:sdtContent>
      </w:sdt>
      <w:r w:rsidR="007D3C91">
        <w:t>.</w:t>
      </w:r>
      <w:r w:rsidR="00F90498">
        <w:t xml:space="preserve"> If we needed to call a singular instance of the resource, an id would be passed in the uniform resource locator. </w:t>
      </w:r>
    </w:p>
    <w:p w:rsidR="00343F56" w:rsidRDefault="00F90498" w:rsidP="006D2535">
      <w:pPr>
        <w:spacing w:after="0"/>
      </w:pPr>
      <w:r>
        <w:t>The server will be told about actions to be performed with use of</w:t>
      </w:r>
      <w:r w:rsidR="007F71BC">
        <w:t xml:space="preserve"> verbs, GET, POST, DELETE and PUT</w:t>
      </w:r>
      <w:r>
        <w:t>. These are important method</w:t>
      </w:r>
      <w:r w:rsidR="007F71BC">
        <w:t>s. PUT, POST and DELETE</w:t>
      </w:r>
      <w:r>
        <w:t xml:space="preserve"> methods are encouraged to be used to alter the state</w:t>
      </w:r>
      <w:sdt>
        <w:sdtPr>
          <w:id w:val="-466347636"/>
          <w:citation/>
        </w:sdtPr>
        <w:sdtContent>
          <w:r w:rsidR="004E1192">
            <w:fldChar w:fldCharType="begin"/>
          </w:r>
          <w:r w:rsidR="004E1192">
            <w:instrText xml:space="preserve"> CITATION Mas12 \l 2057 </w:instrText>
          </w:r>
          <w:r w:rsidR="004E1192">
            <w:fldChar w:fldCharType="separate"/>
          </w:r>
          <w:r w:rsidR="004E1192">
            <w:rPr>
              <w:noProof/>
            </w:rPr>
            <w:t xml:space="preserve"> </w:t>
          </w:r>
          <w:r w:rsidR="004E1192" w:rsidRPr="004E1192">
            <w:rPr>
              <w:noProof/>
            </w:rPr>
            <w:t>[4]</w:t>
          </w:r>
          <w:r w:rsidR="004E1192">
            <w:fldChar w:fldCharType="end"/>
          </w:r>
        </w:sdtContent>
      </w:sdt>
      <w:r>
        <w:t>. The developer should opt against using the Get method for state changes.</w:t>
      </w:r>
    </w:p>
    <w:p w:rsidR="00D6015B" w:rsidRDefault="007D3C91" w:rsidP="006D2535">
      <w:pPr>
        <w:spacing w:after="0"/>
      </w:pPr>
      <w:r>
        <w:t>HTTP response status codes are encouraged</w:t>
      </w:r>
      <w:r w:rsidR="00D3713A">
        <w:t xml:space="preserve"> to be used with your RESTful web service</w:t>
      </w:r>
      <w:sdt>
        <w:sdtPr>
          <w:id w:val="-1879227751"/>
          <w:citation/>
        </w:sdtPr>
        <w:sdtContent>
          <w:r w:rsidR="004E1192">
            <w:fldChar w:fldCharType="begin"/>
          </w:r>
          <w:r w:rsidR="004E1192">
            <w:instrText xml:space="preserve"> CITATION Bal17 \l 2057 </w:instrText>
          </w:r>
          <w:r w:rsidR="004E1192">
            <w:fldChar w:fldCharType="separate"/>
          </w:r>
          <w:r w:rsidR="004E1192">
            <w:rPr>
              <w:noProof/>
            </w:rPr>
            <w:t xml:space="preserve"> </w:t>
          </w:r>
          <w:r w:rsidR="004E1192" w:rsidRPr="004E1192">
            <w:rPr>
              <w:noProof/>
            </w:rPr>
            <w:t>[3]</w:t>
          </w:r>
          <w:r w:rsidR="004E1192">
            <w:fldChar w:fldCharType="end"/>
          </w:r>
        </w:sdtContent>
      </w:sdt>
      <w:r w:rsidR="00D3713A">
        <w:t xml:space="preserve">. The user should be able to view feedback on a request has been raised. There should be a feedback regardless if failed, passed or </w:t>
      </w:r>
      <w:r w:rsidR="00D6015B">
        <w:t>wrong request sent. The server should return the correct status code as status codes are standardised giving explanations to different scenarios.</w:t>
      </w:r>
    </w:p>
    <w:p w:rsidR="00D6015B" w:rsidRDefault="00D6015B" w:rsidP="006D2535">
      <w:pPr>
        <w:spacing w:after="0"/>
      </w:pPr>
      <w:r>
        <w:t>Http Codes are categorised as follows:</w:t>
      </w:r>
    </w:p>
    <w:p w:rsidR="007F71BC" w:rsidRDefault="00D6015B" w:rsidP="006D2535">
      <w:pPr>
        <w:spacing w:after="0"/>
      </w:pPr>
      <w:r>
        <w:t>2xx</w:t>
      </w:r>
      <w:r w:rsidR="007F71BC">
        <w:t xml:space="preserve"> is categorised as success.</w:t>
      </w:r>
    </w:p>
    <w:p w:rsidR="007D3C91" w:rsidRDefault="007F71BC" w:rsidP="006D2535">
      <w:pPr>
        <w:spacing w:after="0"/>
      </w:pPr>
      <w:r>
        <w:t>200 – ok – The HTTP response that tells us that the POST, GET and PUT</w:t>
      </w:r>
      <w:r w:rsidR="00D6015B">
        <w:t xml:space="preserve"> </w:t>
      </w:r>
      <w:r>
        <w:t>have been successful.</w:t>
      </w:r>
    </w:p>
    <w:p w:rsidR="007F71BC" w:rsidRDefault="007F71BC" w:rsidP="006D2535">
      <w:pPr>
        <w:spacing w:after="0"/>
      </w:pPr>
      <w:r>
        <w:t>201 – created – When a new resource is created, this response should be created.</w:t>
      </w:r>
    </w:p>
    <w:p w:rsidR="007F71BC" w:rsidRDefault="007F71BC" w:rsidP="006D2535">
      <w:pPr>
        <w:spacing w:after="0"/>
      </w:pPr>
      <w:r>
        <w:t>204 – No content – The resource has been successfully deleted.</w:t>
      </w:r>
    </w:p>
    <w:p w:rsidR="007F71BC" w:rsidRDefault="007F71BC" w:rsidP="006D2535">
      <w:pPr>
        <w:spacing w:after="0"/>
      </w:pPr>
      <w:r>
        <w:t>3xx is categorised as redirection.</w:t>
      </w:r>
    </w:p>
    <w:p w:rsidR="007F71BC" w:rsidRDefault="007F71BC" w:rsidP="006D2535">
      <w:pPr>
        <w:spacing w:after="0"/>
      </w:pPr>
      <w:r>
        <w:lastRenderedPageBreak/>
        <w:t xml:space="preserve">304 – Not modified – The client can </w:t>
      </w:r>
      <w:r w:rsidR="007229B7">
        <w:t>obtain cached data, leaving the need to repeat the same data again.</w:t>
      </w:r>
    </w:p>
    <w:p w:rsidR="007229B7" w:rsidRDefault="007229B7" w:rsidP="006D2535">
      <w:pPr>
        <w:spacing w:after="0"/>
      </w:pPr>
      <w:r>
        <w:t>4xx is categorised as the client error. A faulty request has been raised by the client</w:t>
      </w:r>
    </w:p>
    <w:p w:rsidR="007229B7" w:rsidRDefault="007229B7" w:rsidP="006D2535">
      <w:pPr>
        <w:spacing w:after="0"/>
      </w:pPr>
      <w:r>
        <w:t>400 – Bad request</w:t>
      </w:r>
      <w:r w:rsidR="005F545F">
        <w:t xml:space="preserve"> – The request by the user has not been processed.</w:t>
      </w:r>
    </w:p>
    <w:p w:rsidR="005F545F" w:rsidRDefault="005F545F" w:rsidP="006D2535">
      <w:pPr>
        <w:spacing w:after="0"/>
      </w:pPr>
      <w:r>
        <w:t>401 – Unauthorized – User authentication is needed as access is denied to resources.</w:t>
      </w:r>
    </w:p>
    <w:p w:rsidR="005F545F" w:rsidRDefault="005F545F" w:rsidP="006D2535">
      <w:pPr>
        <w:spacing w:after="0"/>
      </w:pPr>
      <w:r>
        <w:t>403 – Forbidden – The users request is valid, authentication has been passed and the request has been understood by the server but access to a specific page or resource has been denied</w:t>
      </w:r>
      <w:r w:rsidR="00FF5FF3">
        <w:t>.</w:t>
      </w:r>
    </w:p>
    <w:p w:rsidR="00FF5FF3" w:rsidRDefault="00FF5FF3" w:rsidP="006D2535">
      <w:pPr>
        <w:spacing w:after="0"/>
      </w:pPr>
      <w:r>
        <w:t>404 – Not found – This is a situation where the resource is not available at present.</w:t>
      </w:r>
    </w:p>
    <w:p w:rsidR="00FF5FF3" w:rsidRDefault="00FF5FF3" w:rsidP="006D2535">
      <w:pPr>
        <w:spacing w:after="0"/>
      </w:pPr>
      <w:r>
        <w:t>410 – Gone – The requested resource has been moved resulting in it being unavailable.</w:t>
      </w:r>
    </w:p>
    <w:p w:rsidR="00FF5FF3" w:rsidRDefault="00FF5FF3" w:rsidP="006D2535">
      <w:pPr>
        <w:spacing w:after="0"/>
      </w:pPr>
      <w:r>
        <w:t>5xx is the server error</w:t>
      </w:r>
    </w:p>
    <w:p w:rsidR="00FF5FF3" w:rsidRDefault="00FF5FF3" w:rsidP="006D2535">
      <w:pPr>
        <w:spacing w:after="0"/>
      </w:pPr>
      <w:r>
        <w:t xml:space="preserve">500 – Internal server errors – Developers should try not to return </w:t>
      </w:r>
      <w:r w:rsidR="000A763C">
        <w:t>this error as response but log it as the error means something has gone wrong on the server but cannot state specifically where.</w:t>
      </w:r>
    </w:p>
    <w:p w:rsidR="000A763C" w:rsidRDefault="000A763C" w:rsidP="006D2535">
      <w:pPr>
        <w:spacing w:after="0"/>
      </w:pPr>
      <w:r>
        <w:t>503 – Service unavailable – This happens when the server is unavailable to receive the request to process.</w:t>
      </w:r>
    </w:p>
    <w:p w:rsidR="000A763C" w:rsidRDefault="000A763C" w:rsidP="006D2535">
      <w:pPr>
        <w:spacing w:after="0"/>
      </w:pPr>
      <w:r>
        <w:t>Using sub-resources for relations is a good technique to add</w:t>
      </w:r>
      <w:sdt>
        <w:sdtPr>
          <w:id w:val="-1900655580"/>
          <w:citation/>
        </w:sdtPr>
        <w:sdtContent>
          <w:r w:rsidR="004E1192">
            <w:fldChar w:fldCharType="begin"/>
          </w:r>
          <w:r w:rsidR="004E1192">
            <w:instrText xml:space="preserve"> CITATION Mas12 \l 2057 </w:instrText>
          </w:r>
          <w:r w:rsidR="004E1192">
            <w:fldChar w:fldCharType="separate"/>
          </w:r>
          <w:r w:rsidR="004E1192">
            <w:rPr>
              <w:noProof/>
            </w:rPr>
            <w:t xml:space="preserve"> </w:t>
          </w:r>
          <w:r w:rsidR="004E1192" w:rsidRPr="004E1192">
            <w:rPr>
              <w:noProof/>
            </w:rPr>
            <w:t>[4]</w:t>
          </w:r>
          <w:r w:rsidR="004E1192">
            <w:fldChar w:fldCharType="end"/>
          </w:r>
        </w:sdtContent>
      </w:sdt>
      <w:r>
        <w:t>. This allows resources that are related to one another, to embrace using sub-resources.</w:t>
      </w:r>
    </w:p>
    <w:p w:rsidR="000A763C" w:rsidRDefault="000A763C" w:rsidP="006D2535">
      <w:pPr>
        <w:spacing w:after="0"/>
      </w:pPr>
      <w:r>
        <w:t>Any casing convention can be followed</w:t>
      </w:r>
      <w:r w:rsidR="00496611">
        <w:t xml:space="preserve"> to create the field names</w:t>
      </w:r>
      <w:r>
        <w:t xml:space="preserve"> but </w:t>
      </w:r>
      <w:r w:rsidR="00496611">
        <w:t>using lower case to start the names are more common. Casing however has to be consistent across the application. Applying camelCase if the application is using JS</w:t>
      </w:r>
      <w:r w:rsidR="009A5031">
        <w:t>ON will be beneficial in</w:t>
      </w:r>
      <w:r w:rsidR="00496611">
        <w:t xml:space="preserve"> maintain</w:t>
      </w:r>
      <w:r w:rsidR="009A5031">
        <w:t>ing</w:t>
      </w:r>
      <w:r w:rsidR="00496611">
        <w:t xml:space="preserve"> consistency</w:t>
      </w:r>
      <w:sdt>
        <w:sdtPr>
          <w:id w:val="556364556"/>
          <w:citation/>
        </w:sdtPr>
        <w:sdtContent>
          <w:r w:rsidR="004E1192">
            <w:fldChar w:fldCharType="begin"/>
          </w:r>
          <w:r w:rsidR="004E1192">
            <w:instrText xml:space="preserve"> CITATION Ric07 \l 2057 </w:instrText>
          </w:r>
          <w:r w:rsidR="004E1192">
            <w:fldChar w:fldCharType="separate"/>
          </w:r>
          <w:r w:rsidR="004E1192">
            <w:rPr>
              <w:noProof/>
            </w:rPr>
            <w:t xml:space="preserve"> </w:t>
          </w:r>
          <w:r w:rsidR="004E1192" w:rsidRPr="004E1192">
            <w:rPr>
              <w:noProof/>
            </w:rPr>
            <w:t>[1]</w:t>
          </w:r>
          <w:r w:rsidR="004E1192">
            <w:fldChar w:fldCharType="end"/>
          </w:r>
        </w:sdtContent>
      </w:sdt>
      <w:r w:rsidR="00496611">
        <w:t>.</w:t>
      </w:r>
      <w:r w:rsidR="009A5031">
        <w:t xml:space="preserve"> </w:t>
      </w:r>
    </w:p>
    <w:p w:rsidR="00996B52" w:rsidRDefault="009A5031" w:rsidP="006D2535">
      <w:pPr>
        <w:spacing w:after="0"/>
      </w:pPr>
      <w:r>
        <w:t>Searching, sorting, filtering and pagination are actions that query on one dataset that should be included</w:t>
      </w:r>
      <w:sdt>
        <w:sdtPr>
          <w:id w:val="774215654"/>
          <w:citation/>
        </w:sdtPr>
        <w:sdtContent>
          <w:r w:rsidR="004E1192">
            <w:fldChar w:fldCharType="begin"/>
          </w:r>
          <w:r w:rsidR="004E1192">
            <w:instrText xml:space="preserve"> CITATION Mas12 \l 2057 </w:instrText>
          </w:r>
          <w:r w:rsidR="004E1192">
            <w:fldChar w:fldCharType="separate"/>
          </w:r>
          <w:r w:rsidR="004E1192">
            <w:rPr>
              <w:noProof/>
            </w:rPr>
            <w:t xml:space="preserve"> </w:t>
          </w:r>
          <w:r w:rsidR="004E1192" w:rsidRPr="004E1192">
            <w:rPr>
              <w:noProof/>
            </w:rPr>
            <w:t>[4]</w:t>
          </w:r>
          <w:r w:rsidR="004E1192">
            <w:fldChar w:fldCharType="end"/>
          </w:r>
        </w:sdtContent>
      </w:sdt>
      <w:r>
        <w:t xml:space="preserve">. Sorting lets ascending and descending sorting over numerous fields. Filtering uses a unique query parameter to filter all fields. Searching should be carried out to get a specific name. Pagination </w:t>
      </w:r>
      <w:r w:rsidR="00996B52">
        <w:t xml:space="preserve">is used to create smaller datasets when the original dataset is too large. This helps the performance and the response is easier to manage. </w:t>
      </w:r>
    </w:p>
    <w:p w:rsidR="00996B52" w:rsidRDefault="00996B52" w:rsidP="006D2535">
      <w:pPr>
        <w:spacing w:after="0"/>
      </w:pPr>
      <w:r>
        <w:t>Versioning is encouraged to benefit the developer</w:t>
      </w:r>
      <w:sdt>
        <w:sdtPr>
          <w:id w:val="-1466346338"/>
          <w:citation/>
        </w:sdtPr>
        <w:sdtContent>
          <w:r w:rsidR="004E1192">
            <w:fldChar w:fldCharType="begin"/>
          </w:r>
          <w:r w:rsidR="004E1192">
            <w:instrText xml:space="preserve"> CITATION Mas12 \l 2057 </w:instrText>
          </w:r>
          <w:r w:rsidR="004E1192">
            <w:fldChar w:fldCharType="separate"/>
          </w:r>
          <w:r w:rsidR="004E1192">
            <w:rPr>
              <w:noProof/>
            </w:rPr>
            <w:t xml:space="preserve"> </w:t>
          </w:r>
          <w:r w:rsidR="004E1192" w:rsidRPr="004E1192">
            <w:rPr>
              <w:noProof/>
            </w:rPr>
            <w:t>[4]</w:t>
          </w:r>
          <w:r w:rsidR="004E1192">
            <w:fldChar w:fldCharType="end"/>
          </w:r>
        </w:sdtContent>
      </w:sdt>
      <w:r>
        <w:t>. This will ease any breakages in the service. Versioning should be in the path with a simple letter v1. If an update was to arise the version can be changed by changing the v1 possibly to v2.</w:t>
      </w:r>
    </w:p>
    <w:p w:rsidR="00FF5FF3" w:rsidRDefault="00996B52" w:rsidP="006D2535">
      <w:pPr>
        <w:spacing w:after="0"/>
      </w:pPr>
      <w:r>
        <w:t xml:space="preserve">To create a better navigation </w:t>
      </w:r>
      <w:r w:rsidR="00C467A7">
        <w:t>through the API, HATEOAS should be used</w:t>
      </w:r>
      <w:sdt>
        <w:sdtPr>
          <w:id w:val="1801340266"/>
          <w:citation/>
        </w:sdtPr>
        <w:sdtContent>
          <w:r w:rsidR="004E1192">
            <w:fldChar w:fldCharType="begin"/>
          </w:r>
          <w:r w:rsidR="004E1192">
            <w:instrText xml:space="preserve"> CITATION Web10 \l 2057 </w:instrText>
          </w:r>
          <w:r w:rsidR="004E1192">
            <w:fldChar w:fldCharType="separate"/>
          </w:r>
          <w:r w:rsidR="004E1192">
            <w:rPr>
              <w:noProof/>
            </w:rPr>
            <w:t xml:space="preserve"> </w:t>
          </w:r>
          <w:r w:rsidR="004E1192" w:rsidRPr="004E1192">
            <w:rPr>
              <w:noProof/>
            </w:rPr>
            <w:t>[5]</w:t>
          </w:r>
          <w:r w:rsidR="004E1192">
            <w:fldChar w:fldCharType="end"/>
          </w:r>
        </w:sdtContent>
      </w:sdt>
      <w:r w:rsidR="00C467A7">
        <w:t>. This stands for Hypermedia as the engine of application state.</w:t>
      </w:r>
      <w:r>
        <w:t xml:space="preserve"> </w:t>
      </w:r>
      <w:r w:rsidR="00C467A7">
        <w:t>The user will have a clearer understanding of the information accessed.</w:t>
      </w:r>
    </w:p>
    <w:p w:rsidR="00ED34E3" w:rsidRDefault="00ED34E3">
      <w:pPr>
        <w:rPr>
          <w:rFonts w:asciiTheme="majorHAnsi" w:eastAsiaTheme="majorEastAsia" w:hAnsiTheme="majorHAnsi" w:cstheme="majorBidi"/>
          <w:color w:val="2E74B5" w:themeColor="accent1" w:themeShade="BF"/>
          <w:sz w:val="32"/>
          <w:szCs w:val="32"/>
        </w:rPr>
      </w:pPr>
      <w:r>
        <w:br w:type="page"/>
      </w:r>
    </w:p>
    <w:p w:rsidR="00163A12" w:rsidRDefault="00C467A7" w:rsidP="00163A12">
      <w:pPr>
        <w:pStyle w:val="Heading1"/>
      </w:pPr>
      <w:bookmarkStart w:id="5" w:name="_Toc8203268"/>
      <w:r>
        <w:lastRenderedPageBreak/>
        <w:t>Implementation</w:t>
      </w:r>
      <w:bookmarkEnd w:id="5"/>
    </w:p>
    <w:p w:rsidR="001B6742" w:rsidRPr="00C467A7" w:rsidRDefault="00C467A7" w:rsidP="001B6742">
      <w:pPr>
        <w:spacing w:after="0"/>
      </w:pPr>
      <w:r>
        <w:t xml:space="preserve">In the web services project created. </w:t>
      </w:r>
      <w:r w:rsidR="001B6742">
        <w:t>These best practices have been implemented. The endpoints used contain nouns not actions or verbs. The endpoints used are plural. This is one of the endpoints used:</w:t>
      </w:r>
    </w:p>
    <w:p w:rsidR="001B6742" w:rsidRDefault="001B6742" w:rsidP="001B6742">
      <w:pPr>
        <w:spacing w:after="0"/>
      </w:pPr>
      <w:r w:rsidRPr="001B6742">
        <w:t>@</w:t>
      </w:r>
      <w:proofErr w:type="spellStart"/>
      <w:r w:rsidRPr="001B6742">
        <w:t>RepositoryRestResource</w:t>
      </w:r>
      <w:proofErr w:type="spellEnd"/>
      <w:r w:rsidRPr="001B6742">
        <w:t>(</w:t>
      </w:r>
      <w:proofErr w:type="spellStart"/>
      <w:r w:rsidRPr="001B6742">
        <w:t>collectionResourceRel</w:t>
      </w:r>
      <w:proofErr w:type="spellEnd"/>
      <w:r w:rsidRPr="001B6742">
        <w:t xml:space="preserve"> = </w:t>
      </w:r>
      <w:r w:rsidRPr="001B6742">
        <w:rPr>
          <w:b/>
          <w:bCs/>
        </w:rPr>
        <w:t>"</w:t>
      </w:r>
      <w:proofErr w:type="spellStart"/>
      <w:r w:rsidRPr="001B6742">
        <w:rPr>
          <w:b/>
          <w:bCs/>
        </w:rPr>
        <w:t>batches"</w:t>
      </w:r>
      <w:r w:rsidRPr="001B6742">
        <w:t>,path</w:t>
      </w:r>
      <w:proofErr w:type="spellEnd"/>
      <w:r w:rsidRPr="001B6742">
        <w:t>=</w:t>
      </w:r>
      <w:r w:rsidRPr="001B6742">
        <w:rPr>
          <w:b/>
          <w:bCs/>
        </w:rPr>
        <w:t>"batches"</w:t>
      </w:r>
      <w:r w:rsidRPr="001B6742">
        <w:t>)</w:t>
      </w:r>
      <w:r w:rsidRPr="001B6742">
        <w:br/>
        <w:t>@</w:t>
      </w:r>
      <w:proofErr w:type="spellStart"/>
      <w:r w:rsidRPr="001B6742">
        <w:t>Api</w:t>
      </w:r>
      <w:proofErr w:type="spellEnd"/>
      <w:r w:rsidRPr="001B6742">
        <w:t xml:space="preserve">(tags = </w:t>
      </w:r>
      <w:r w:rsidRPr="001B6742">
        <w:rPr>
          <w:b/>
          <w:bCs/>
        </w:rPr>
        <w:t>"Address Entity"</w:t>
      </w:r>
      <w:r w:rsidRPr="001B6742">
        <w:t>)</w:t>
      </w:r>
    </w:p>
    <w:p w:rsidR="001B6742" w:rsidRDefault="001B6742" w:rsidP="001B6742">
      <w:pPr>
        <w:spacing w:after="0"/>
      </w:pPr>
      <w:r>
        <w:t xml:space="preserve">The web services project has included the verbs GET and POST. </w:t>
      </w:r>
    </w:p>
    <w:p w:rsidR="001B6742" w:rsidRPr="001B6742" w:rsidRDefault="001B6742" w:rsidP="001B6742">
      <w:pPr>
        <w:spacing w:after="0"/>
      </w:pPr>
      <w:r w:rsidRPr="001B6742">
        <w:t>$.ajax({</w:t>
      </w:r>
      <w:r w:rsidRPr="001B6742">
        <w:br/>
        <w:t xml:space="preserve">    </w:t>
      </w:r>
      <w:r w:rsidRPr="001B6742">
        <w:rPr>
          <w:b/>
          <w:bCs/>
        </w:rPr>
        <w:t>cache</w:t>
      </w:r>
      <w:r w:rsidRPr="001B6742">
        <w:t xml:space="preserve">: </w:t>
      </w:r>
      <w:r w:rsidRPr="001B6742">
        <w:rPr>
          <w:b/>
          <w:bCs/>
        </w:rPr>
        <w:t>false</w:t>
      </w:r>
      <w:r w:rsidRPr="001B6742">
        <w:t>,</w:t>
      </w:r>
      <w:r w:rsidRPr="001B6742">
        <w:br/>
        <w:t xml:space="preserve">    </w:t>
      </w:r>
      <w:r w:rsidRPr="001B6742">
        <w:rPr>
          <w:b/>
          <w:bCs/>
        </w:rPr>
        <w:t>type</w:t>
      </w:r>
      <w:r w:rsidRPr="001B6742">
        <w:t xml:space="preserve">: </w:t>
      </w:r>
      <w:r w:rsidRPr="001B6742">
        <w:rPr>
          <w:b/>
          <w:bCs/>
        </w:rPr>
        <w:t>"POST"</w:t>
      </w:r>
      <w:r w:rsidRPr="001B6742">
        <w:t>,</w:t>
      </w:r>
      <w:r w:rsidRPr="001B6742">
        <w:br/>
        <w:t xml:space="preserve">    </w:t>
      </w:r>
      <w:r w:rsidRPr="001B6742">
        <w:rPr>
          <w:b/>
          <w:bCs/>
        </w:rPr>
        <w:t>url</w:t>
      </w:r>
      <w:r w:rsidRPr="001B6742">
        <w:t xml:space="preserve">: </w:t>
      </w:r>
      <w:r w:rsidRPr="001B6742">
        <w:rPr>
          <w:b/>
          <w:bCs/>
        </w:rPr>
        <w:t>"/businesses"</w:t>
      </w:r>
      <w:r w:rsidRPr="001B6742">
        <w:t>,</w:t>
      </w:r>
      <w:r w:rsidRPr="001B6742">
        <w:br/>
        <w:t xml:space="preserve">    </w:t>
      </w:r>
      <w:proofErr w:type="spellStart"/>
      <w:r w:rsidRPr="001B6742">
        <w:rPr>
          <w:b/>
          <w:bCs/>
        </w:rPr>
        <w:t>dataType</w:t>
      </w:r>
      <w:proofErr w:type="spellEnd"/>
      <w:r w:rsidRPr="001B6742">
        <w:t xml:space="preserve">: </w:t>
      </w:r>
      <w:r w:rsidRPr="001B6742">
        <w:rPr>
          <w:b/>
          <w:bCs/>
        </w:rPr>
        <w:t>"</w:t>
      </w:r>
      <w:proofErr w:type="spellStart"/>
      <w:r w:rsidRPr="001B6742">
        <w:rPr>
          <w:b/>
          <w:bCs/>
        </w:rPr>
        <w:t>json</w:t>
      </w:r>
      <w:proofErr w:type="spellEnd"/>
      <w:r w:rsidRPr="001B6742">
        <w:rPr>
          <w:b/>
          <w:bCs/>
        </w:rPr>
        <w:t>"</w:t>
      </w:r>
      <w:r w:rsidRPr="001B6742">
        <w:t>,</w:t>
      </w:r>
      <w:r w:rsidRPr="001B6742">
        <w:br/>
        <w:t xml:space="preserve">    </w:t>
      </w:r>
      <w:proofErr w:type="spellStart"/>
      <w:r w:rsidRPr="001B6742">
        <w:rPr>
          <w:b/>
          <w:bCs/>
        </w:rPr>
        <w:t>contentType</w:t>
      </w:r>
      <w:proofErr w:type="spellEnd"/>
      <w:r w:rsidRPr="001B6742">
        <w:t xml:space="preserve">: </w:t>
      </w:r>
      <w:r w:rsidRPr="001B6742">
        <w:rPr>
          <w:b/>
          <w:bCs/>
        </w:rPr>
        <w:t>"application/</w:t>
      </w:r>
      <w:proofErr w:type="spellStart"/>
      <w:r w:rsidRPr="001B6742">
        <w:rPr>
          <w:b/>
          <w:bCs/>
        </w:rPr>
        <w:t>json</w:t>
      </w:r>
      <w:proofErr w:type="spellEnd"/>
      <w:r w:rsidRPr="001B6742">
        <w:rPr>
          <w:b/>
          <w:bCs/>
        </w:rPr>
        <w:t>; charset=utf-8"</w:t>
      </w:r>
      <w:r w:rsidRPr="001B6742">
        <w:t>,</w:t>
      </w:r>
      <w:r w:rsidRPr="001B6742">
        <w:br/>
        <w:t xml:space="preserve">    </w:t>
      </w:r>
      <w:proofErr w:type="spellStart"/>
      <w:r w:rsidRPr="001B6742">
        <w:rPr>
          <w:b/>
          <w:bCs/>
        </w:rPr>
        <w:t>data</w:t>
      </w:r>
      <w:r w:rsidRPr="001B6742">
        <w:t>:data</w:t>
      </w:r>
      <w:proofErr w:type="spellEnd"/>
      <w:r w:rsidRPr="001B6742">
        <w:t>,</w:t>
      </w:r>
      <w:r w:rsidRPr="001B6742">
        <w:br/>
        <w:t xml:space="preserve">    success: </w:t>
      </w:r>
      <w:r w:rsidRPr="001B6742">
        <w:rPr>
          <w:b/>
          <w:bCs/>
        </w:rPr>
        <w:t xml:space="preserve">function </w:t>
      </w:r>
      <w:r w:rsidRPr="001B6742">
        <w:t>(data) {</w:t>
      </w:r>
      <w:r w:rsidRPr="001B6742">
        <w:br/>
        <w:t xml:space="preserve">        </w:t>
      </w:r>
      <w:r w:rsidRPr="001B6742">
        <w:rPr>
          <w:b/>
          <w:bCs/>
          <w:i/>
          <w:iCs/>
        </w:rPr>
        <w:t>console</w:t>
      </w:r>
      <w:r w:rsidRPr="001B6742">
        <w:t>.log(data);</w:t>
      </w:r>
      <w:r w:rsidRPr="001B6742">
        <w:br/>
        <w:t xml:space="preserve">        </w:t>
      </w:r>
      <w:proofErr w:type="spellStart"/>
      <w:r w:rsidRPr="001B6742">
        <w:rPr>
          <w:b/>
          <w:bCs/>
          <w:i/>
          <w:iCs/>
        </w:rPr>
        <w:t>window</w:t>
      </w:r>
      <w:r w:rsidRPr="001B6742">
        <w:t>.alert</w:t>
      </w:r>
      <w:proofErr w:type="spellEnd"/>
      <w:r w:rsidRPr="001B6742">
        <w:t>(</w:t>
      </w:r>
      <w:r w:rsidRPr="001B6742">
        <w:rPr>
          <w:b/>
          <w:bCs/>
        </w:rPr>
        <w:t>"Success"</w:t>
      </w:r>
      <w:r w:rsidRPr="001B6742">
        <w:t>);</w:t>
      </w:r>
    </w:p>
    <w:p w:rsidR="001B6742" w:rsidRDefault="001B6742" w:rsidP="001B6742">
      <w:pPr>
        <w:spacing w:after="0"/>
      </w:pPr>
      <w:r w:rsidRPr="001B6742">
        <w:t>$.ajax({</w:t>
      </w:r>
      <w:r w:rsidRPr="001B6742">
        <w:br/>
        <w:t xml:space="preserve">    </w:t>
      </w:r>
      <w:r w:rsidRPr="001B6742">
        <w:rPr>
          <w:b/>
          <w:bCs/>
        </w:rPr>
        <w:t>cache</w:t>
      </w:r>
      <w:r w:rsidRPr="001B6742">
        <w:t xml:space="preserve">: </w:t>
      </w:r>
      <w:r w:rsidRPr="001B6742">
        <w:rPr>
          <w:b/>
          <w:bCs/>
        </w:rPr>
        <w:t>false</w:t>
      </w:r>
      <w:r w:rsidRPr="001B6742">
        <w:t>,</w:t>
      </w:r>
      <w:r w:rsidRPr="001B6742">
        <w:br/>
        <w:t xml:space="preserve">    </w:t>
      </w:r>
      <w:r w:rsidRPr="001B6742">
        <w:rPr>
          <w:b/>
          <w:bCs/>
        </w:rPr>
        <w:t>type</w:t>
      </w:r>
      <w:r w:rsidRPr="001B6742">
        <w:t xml:space="preserve">: </w:t>
      </w:r>
      <w:r w:rsidRPr="001B6742">
        <w:rPr>
          <w:b/>
          <w:bCs/>
        </w:rPr>
        <w:t>"GET"</w:t>
      </w:r>
      <w:r w:rsidRPr="001B6742">
        <w:t>,</w:t>
      </w:r>
      <w:r w:rsidRPr="001B6742">
        <w:br/>
        <w:t xml:space="preserve">    </w:t>
      </w:r>
      <w:r w:rsidRPr="001B6742">
        <w:rPr>
          <w:b/>
          <w:bCs/>
        </w:rPr>
        <w:t>url</w:t>
      </w:r>
      <w:r w:rsidRPr="001B6742">
        <w:t xml:space="preserve">: </w:t>
      </w:r>
      <w:r w:rsidRPr="001B6742">
        <w:rPr>
          <w:b/>
          <w:bCs/>
        </w:rPr>
        <w:t>"/</w:t>
      </w:r>
      <w:proofErr w:type="spellStart"/>
      <w:r w:rsidRPr="001B6742">
        <w:rPr>
          <w:b/>
          <w:bCs/>
        </w:rPr>
        <w:t>numberplates</w:t>
      </w:r>
      <w:proofErr w:type="spellEnd"/>
      <w:r w:rsidRPr="001B6742">
        <w:rPr>
          <w:b/>
          <w:bCs/>
        </w:rPr>
        <w:t>/search/</w:t>
      </w:r>
      <w:proofErr w:type="spellStart"/>
      <w:r w:rsidRPr="001B6742">
        <w:rPr>
          <w:b/>
          <w:bCs/>
        </w:rPr>
        <w:t>findNumberPlatesByBatchid?batchid</w:t>
      </w:r>
      <w:proofErr w:type="spellEnd"/>
      <w:r w:rsidRPr="001B6742">
        <w:rPr>
          <w:b/>
          <w:bCs/>
        </w:rPr>
        <w:t xml:space="preserve">=" </w:t>
      </w:r>
      <w:r w:rsidRPr="001B6742">
        <w:t xml:space="preserve">+ </w:t>
      </w:r>
      <w:proofErr w:type="spellStart"/>
      <w:r w:rsidRPr="001B6742">
        <w:t>batchNumber</w:t>
      </w:r>
      <w:proofErr w:type="spellEnd"/>
      <w:r w:rsidRPr="001B6742">
        <w:t>,</w:t>
      </w:r>
      <w:r w:rsidRPr="001B6742">
        <w:br/>
        <w:t xml:space="preserve">    </w:t>
      </w:r>
      <w:proofErr w:type="spellStart"/>
      <w:r w:rsidRPr="001B6742">
        <w:rPr>
          <w:b/>
          <w:bCs/>
        </w:rPr>
        <w:t>dataType</w:t>
      </w:r>
      <w:proofErr w:type="spellEnd"/>
      <w:r w:rsidRPr="001B6742">
        <w:t xml:space="preserve">: </w:t>
      </w:r>
      <w:r w:rsidRPr="001B6742">
        <w:rPr>
          <w:b/>
          <w:bCs/>
        </w:rPr>
        <w:t>"</w:t>
      </w:r>
      <w:proofErr w:type="spellStart"/>
      <w:r w:rsidRPr="001B6742">
        <w:rPr>
          <w:b/>
          <w:bCs/>
        </w:rPr>
        <w:t>json</w:t>
      </w:r>
      <w:proofErr w:type="spellEnd"/>
      <w:r w:rsidRPr="001B6742">
        <w:rPr>
          <w:b/>
          <w:bCs/>
        </w:rPr>
        <w:t>"</w:t>
      </w:r>
      <w:r w:rsidRPr="001B6742">
        <w:t>,</w:t>
      </w:r>
      <w:r w:rsidRPr="001B6742">
        <w:br/>
        <w:t xml:space="preserve">    </w:t>
      </w:r>
      <w:proofErr w:type="spellStart"/>
      <w:r w:rsidRPr="001B6742">
        <w:rPr>
          <w:b/>
          <w:bCs/>
        </w:rPr>
        <w:t>contentType</w:t>
      </w:r>
      <w:proofErr w:type="spellEnd"/>
      <w:r w:rsidRPr="001B6742">
        <w:t xml:space="preserve">: </w:t>
      </w:r>
      <w:r w:rsidRPr="001B6742">
        <w:rPr>
          <w:b/>
          <w:bCs/>
        </w:rPr>
        <w:t>"application/</w:t>
      </w:r>
      <w:proofErr w:type="spellStart"/>
      <w:r w:rsidRPr="001B6742">
        <w:rPr>
          <w:b/>
          <w:bCs/>
        </w:rPr>
        <w:t>json</w:t>
      </w:r>
      <w:proofErr w:type="spellEnd"/>
      <w:r w:rsidRPr="001B6742">
        <w:rPr>
          <w:b/>
          <w:bCs/>
        </w:rPr>
        <w:t>; charset=utf-8"</w:t>
      </w:r>
      <w:r w:rsidRPr="001B6742">
        <w:t>,</w:t>
      </w:r>
      <w:r w:rsidRPr="001B6742">
        <w:br/>
        <w:t xml:space="preserve">    success: </w:t>
      </w:r>
      <w:r w:rsidRPr="001B6742">
        <w:rPr>
          <w:b/>
          <w:bCs/>
        </w:rPr>
        <w:t xml:space="preserve">function </w:t>
      </w:r>
      <w:r w:rsidRPr="001B6742">
        <w:t>(data) {</w:t>
      </w:r>
      <w:r w:rsidRPr="001B6742">
        <w:br/>
        <w:t xml:space="preserve">        </w:t>
      </w:r>
      <w:r w:rsidRPr="001B6742">
        <w:rPr>
          <w:b/>
          <w:bCs/>
          <w:i/>
          <w:iCs/>
        </w:rPr>
        <w:t>console</w:t>
      </w:r>
      <w:r w:rsidRPr="001B6742">
        <w:t>.log(data);</w:t>
      </w:r>
      <w:r w:rsidRPr="001B6742">
        <w:br/>
        <w:t xml:space="preserve">        </w:t>
      </w:r>
      <w:r w:rsidRPr="001B6742">
        <w:rPr>
          <w:b/>
          <w:bCs/>
        </w:rPr>
        <w:t>for</w:t>
      </w:r>
      <w:r w:rsidRPr="001B6742">
        <w:t>(</w:t>
      </w:r>
      <w:proofErr w:type="spellStart"/>
      <w:r w:rsidRPr="001B6742">
        <w:rPr>
          <w:b/>
          <w:bCs/>
        </w:rPr>
        <w:t>var</w:t>
      </w:r>
      <w:proofErr w:type="spellEnd"/>
      <w:r w:rsidRPr="001B6742">
        <w:rPr>
          <w:b/>
          <w:bCs/>
        </w:rPr>
        <w:t xml:space="preserve"> </w:t>
      </w:r>
      <w:proofErr w:type="spellStart"/>
      <w:r w:rsidRPr="001B6742">
        <w:t>i</w:t>
      </w:r>
      <w:proofErr w:type="spellEnd"/>
      <w:r w:rsidRPr="001B6742">
        <w:t xml:space="preserve"> = 0; </w:t>
      </w:r>
      <w:proofErr w:type="spellStart"/>
      <w:r w:rsidRPr="001B6742">
        <w:t>i</w:t>
      </w:r>
      <w:proofErr w:type="spellEnd"/>
      <w:r w:rsidRPr="001B6742">
        <w:t xml:space="preserve"> &lt; data._</w:t>
      </w:r>
      <w:proofErr w:type="spellStart"/>
      <w:r w:rsidRPr="001B6742">
        <w:t>embedded.numberplates.</w:t>
      </w:r>
      <w:r w:rsidRPr="001B6742">
        <w:rPr>
          <w:b/>
          <w:bCs/>
        </w:rPr>
        <w:t>length</w:t>
      </w:r>
      <w:proofErr w:type="spellEnd"/>
      <w:r w:rsidRPr="001B6742">
        <w:t xml:space="preserve">; </w:t>
      </w:r>
      <w:proofErr w:type="spellStart"/>
      <w:r w:rsidRPr="001B6742">
        <w:t>i</w:t>
      </w:r>
      <w:proofErr w:type="spellEnd"/>
      <w:r w:rsidRPr="001B6742">
        <w:t>++) {</w:t>
      </w:r>
      <w:r w:rsidRPr="001B6742">
        <w:br/>
        <w:t xml:space="preserve">            </w:t>
      </w:r>
      <w:proofErr w:type="spellStart"/>
      <w:r w:rsidRPr="001B6742">
        <w:rPr>
          <w:b/>
          <w:bCs/>
        </w:rPr>
        <w:t>var</w:t>
      </w:r>
      <w:proofErr w:type="spellEnd"/>
      <w:r w:rsidRPr="001B6742">
        <w:rPr>
          <w:b/>
          <w:bCs/>
        </w:rPr>
        <w:t xml:space="preserve"> </w:t>
      </w:r>
      <w:proofErr w:type="spellStart"/>
      <w:r w:rsidRPr="001B6742">
        <w:t>numberPlate</w:t>
      </w:r>
      <w:proofErr w:type="spellEnd"/>
      <w:r w:rsidRPr="001B6742">
        <w:t xml:space="preserve"> = data._</w:t>
      </w:r>
      <w:proofErr w:type="spellStart"/>
      <w:r w:rsidRPr="001B6742">
        <w:t>embedded.numberplates</w:t>
      </w:r>
      <w:proofErr w:type="spellEnd"/>
      <w:r w:rsidRPr="001B6742">
        <w:t>[</w:t>
      </w:r>
      <w:proofErr w:type="spellStart"/>
      <w:r w:rsidRPr="001B6742">
        <w:t>i</w:t>
      </w:r>
      <w:proofErr w:type="spellEnd"/>
      <w:r w:rsidRPr="001B6742">
        <w:t>].</w:t>
      </w:r>
      <w:proofErr w:type="spellStart"/>
      <w:r w:rsidRPr="001B6742">
        <w:t>platename</w:t>
      </w:r>
      <w:proofErr w:type="spellEnd"/>
      <w:r w:rsidRPr="001B6742">
        <w:t>;</w:t>
      </w:r>
      <w:r w:rsidRPr="001B6742">
        <w:br/>
        <w:t xml:space="preserve">            $(</w:t>
      </w:r>
      <w:r w:rsidRPr="001B6742">
        <w:rPr>
          <w:b/>
          <w:bCs/>
        </w:rPr>
        <w:t>'#</w:t>
      </w:r>
      <w:proofErr w:type="spellStart"/>
      <w:r w:rsidRPr="001B6742">
        <w:rPr>
          <w:b/>
          <w:bCs/>
        </w:rPr>
        <w:t>numberPlates'</w:t>
      </w:r>
      <w:proofErr w:type="spellEnd"/>
      <w:r w:rsidRPr="001B6742">
        <w:t>).append(</w:t>
      </w:r>
      <w:r w:rsidRPr="001B6742">
        <w:rPr>
          <w:b/>
          <w:bCs/>
        </w:rPr>
        <w:t>'&lt;div&gt;'</w:t>
      </w:r>
      <w:r w:rsidRPr="001B6742">
        <w:t>+</w:t>
      </w:r>
      <w:proofErr w:type="spellStart"/>
      <w:r w:rsidRPr="001B6742">
        <w:t>numberPlate</w:t>
      </w:r>
      <w:proofErr w:type="spellEnd"/>
      <w:r w:rsidRPr="001B6742">
        <w:t>+</w:t>
      </w:r>
      <w:r w:rsidRPr="001B6742">
        <w:rPr>
          <w:b/>
          <w:bCs/>
        </w:rPr>
        <w:t>'&lt;/div&gt;'</w:t>
      </w:r>
      <w:r w:rsidRPr="001B6742">
        <w:t>);</w:t>
      </w:r>
    </w:p>
    <w:p w:rsidR="001B6742" w:rsidRDefault="001B6742" w:rsidP="001B6742">
      <w:pPr>
        <w:spacing w:after="0"/>
      </w:pPr>
    </w:p>
    <w:p w:rsidR="001B6742" w:rsidRDefault="00D833B3" w:rsidP="001B6742">
      <w:pPr>
        <w:spacing w:after="0"/>
      </w:pPr>
      <w:r>
        <w:t>Name casing</w:t>
      </w:r>
      <w:r w:rsidR="001B6742">
        <w:t xml:space="preserve"> convention has taken place in the project. </w:t>
      </w:r>
      <w:r>
        <w:t>The use of camelCase has been adopted to keep to a standard which is helpful while coding and also helpful for a reader of the code.</w:t>
      </w:r>
    </w:p>
    <w:p w:rsidR="00D833B3" w:rsidRDefault="00D833B3" w:rsidP="00D833B3">
      <w:pPr>
        <w:spacing w:after="0"/>
      </w:pPr>
      <w:r w:rsidRPr="00D833B3">
        <w:rPr>
          <w:b/>
          <w:bCs/>
        </w:rPr>
        <w:t xml:space="preserve">function </w:t>
      </w:r>
      <w:proofErr w:type="spellStart"/>
      <w:r w:rsidRPr="00D833B3">
        <w:rPr>
          <w:i/>
          <w:iCs/>
        </w:rPr>
        <w:t>getBusinessName</w:t>
      </w:r>
      <w:proofErr w:type="spellEnd"/>
      <w:r w:rsidRPr="00D833B3">
        <w:t>() {</w:t>
      </w:r>
      <w:r w:rsidRPr="00D833B3">
        <w:br/>
        <w:t xml:space="preserve">    </w:t>
      </w:r>
      <w:proofErr w:type="spellStart"/>
      <w:r w:rsidRPr="00D833B3">
        <w:rPr>
          <w:b/>
          <w:bCs/>
        </w:rPr>
        <w:t>var</w:t>
      </w:r>
      <w:proofErr w:type="spellEnd"/>
      <w:r w:rsidRPr="00D833B3">
        <w:rPr>
          <w:b/>
          <w:bCs/>
        </w:rPr>
        <w:t xml:space="preserve"> </w:t>
      </w:r>
      <w:proofErr w:type="spellStart"/>
      <w:r w:rsidRPr="00D833B3">
        <w:t>businessName</w:t>
      </w:r>
      <w:proofErr w:type="spellEnd"/>
      <w:r w:rsidRPr="00D833B3">
        <w:t xml:space="preserve"> = $(</w:t>
      </w:r>
      <w:r w:rsidRPr="00D833B3">
        <w:rPr>
          <w:b/>
          <w:bCs/>
        </w:rPr>
        <w:t>'#</w:t>
      </w:r>
      <w:proofErr w:type="spellStart"/>
      <w:r w:rsidRPr="00D833B3">
        <w:rPr>
          <w:b/>
          <w:bCs/>
        </w:rPr>
        <w:t>nameTextBox</w:t>
      </w:r>
      <w:proofErr w:type="spellEnd"/>
      <w:r w:rsidRPr="00D833B3">
        <w:rPr>
          <w:b/>
          <w:bCs/>
        </w:rPr>
        <w:t>'</w:t>
      </w:r>
      <w:r w:rsidRPr="00D833B3">
        <w:t>).</w:t>
      </w:r>
      <w:proofErr w:type="spellStart"/>
      <w:r w:rsidRPr="00D833B3">
        <w:t>val</w:t>
      </w:r>
      <w:proofErr w:type="spellEnd"/>
      <w:r w:rsidRPr="00D833B3">
        <w:t>();</w:t>
      </w:r>
    </w:p>
    <w:p w:rsidR="00D833B3" w:rsidRDefault="00D833B3" w:rsidP="00D833B3">
      <w:pPr>
        <w:spacing w:after="0"/>
      </w:pPr>
    </w:p>
    <w:p w:rsidR="00D833B3" w:rsidRDefault="00D833B3" w:rsidP="00D833B3">
      <w:pPr>
        <w:spacing w:after="0"/>
      </w:pPr>
    </w:p>
    <w:p w:rsidR="00ED34E3" w:rsidRDefault="00ED34E3">
      <w:r>
        <w:br w:type="page"/>
      </w:r>
    </w:p>
    <w:p w:rsidR="00D833B3" w:rsidRDefault="00D833B3" w:rsidP="00D833B3">
      <w:pPr>
        <w:spacing w:after="0"/>
      </w:pPr>
      <w:r>
        <w:lastRenderedPageBreak/>
        <w:t xml:space="preserve">Response status has been added for when a POST request or a GET request has been initialised. </w:t>
      </w:r>
    </w:p>
    <w:p w:rsidR="00D833B3" w:rsidRDefault="00D833B3" w:rsidP="00D833B3">
      <w:pPr>
        <w:spacing w:after="0"/>
      </w:pPr>
      <w:r>
        <w:t xml:space="preserve">This is where a POST request has been sent. </w:t>
      </w:r>
      <w:r w:rsidR="00C1481F">
        <w:t>A business can register their details. After submitting a new window box will appear with success written inside. The information that has been submitted has gone to the database.</w:t>
      </w:r>
    </w:p>
    <w:p w:rsidR="00ED34E3" w:rsidRDefault="00ED34E3" w:rsidP="00ED34E3">
      <w:pPr>
        <w:pStyle w:val="Caption"/>
      </w:pPr>
      <w:bookmarkStart w:id="6" w:name="_Toc8165107"/>
      <w:r>
        <w:t xml:space="preserve">Figure </w:t>
      </w:r>
      <w:r>
        <w:fldChar w:fldCharType="begin"/>
      </w:r>
      <w:r>
        <w:instrText xml:space="preserve"> SEQ Figure \* ARABIC </w:instrText>
      </w:r>
      <w:r>
        <w:fldChar w:fldCharType="separate"/>
      </w:r>
      <w:r>
        <w:rPr>
          <w:noProof/>
        </w:rPr>
        <w:t>1</w:t>
      </w:r>
      <w:r>
        <w:fldChar w:fldCharType="end"/>
      </w:r>
      <w:r>
        <w:t>POST</w:t>
      </w:r>
      <w:bookmarkEnd w:id="6"/>
    </w:p>
    <w:p w:rsidR="00D833B3" w:rsidRDefault="00D833B3" w:rsidP="00D833B3">
      <w:pPr>
        <w:spacing w:after="0"/>
      </w:pPr>
      <w:r>
        <w:rPr>
          <w:noProof/>
          <w:lang w:eastAsia="en-GB"/>
        </w:rPr>
        <w:drawing>
          <wp:inline distT="0" distB="0" distL="0" distR="0" wp14:anchorId="23124C10" wp14:editId="0FFCB85D">
            <wp:extent cx="6457950" cy="2038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4727" r="24773" b="32047"/>
                    <a:stretch/>
                  </pic:blipFill>
                  <pic:spPr bwMode="auto">
                    <a:xfrm>
                      <a:off x="0" y="0"/>
                      <a:ext cx="6457950" cy="2038350"/>
                    </a:xfrm>
                    <a:prstGeom prst="rect">
                      <a:avLst/>
                    </a:prstGeom>
                    <a:ln>
                      <a:noFill/>
                    </a:ln>
                    <a:extLst>
                      <a:ext uri="{53640926-AAD7-44D8-BBD7-CCE9431645EC}">
                        <a14:shadowObscured xmlns:a14="http://schemas.microsoft.com/office/drawing/2010/main"/>
                      </a:ext>
                    </a:extLst>
                  </pic:spPr>
                </pic:pic>
              </a:graphicData>
            </a:graphic>
          </wp:inline>
        </w:drawing>
      </w:r>
    </w:p>
    <w:p w:rsidR="00C1481F" w:rsidRDefault="00C1481F" w:rsidP="00D833B3">
      <w:pPr>
        <w:spacing w:after="0"/>
      </w:pPr>
    </w:p>
    <w:p w:rsidR="00C1481F" w:rsidRDefault="00C1481F" w:rsidP="00D833B3">
      <w:pPr>
        <w:spacing w:after="0"/>
      </w:pPr>
    </w:p>
    <w:p w:rsidR="00C1481F" w:rsidRDefault="00C1481F" w:rsidP="00D833B3">
      <w:pPr>
        <w:spacing w:after="0"/>
      </w:pPr>
      <w:r>
        <w:t>The use of for Hypermedia as the engine of application state (HATEOAS) has been applied to the project. This can give the user a clearer understanding on the request.</w:t>
      </w:r>
    </w:p>
    <w:p w:rsidR="00ED34E3" w:rsidRDefault="00ED34E3" w:rsidP="00ED34E3">
      <w:pPr>
        <w:pStyle w:val="Caption"/>
      </w:pPr>
      <w:bookmarkStart w:id="7" w:name="_Toc8165108"/>
      <w:r>
        <w:t xml:space="preserve">Figure </w:t>
      </w:r>
      <w:r>
        <w:fldChar w:fldCharType="begin"/>
      </w:r>
      <w:r>
        <w:instrText xml:space="preserve"> SEQ Figure \* ARABIC </w:instrText>
      </w:r>
      <w:r>
        <w:fldChar w:fldCharType="separate"/>
      </w:r>
      <w:r>
        <w:rPr>
          <w:noProof/>
        </w:rPr>
        <w:t>2</w:t>
      </w:r>
      <w:r>
        <w:fldChar w:fldCharType="end"/>
      </w:r>
      <w:r>
        <w:t>HATEOAS</w:t>
      </w:r>
      <w:bookmarkEnd w:id="7"/>
    </w:p>
    <w:p w:rsidR="00D833B3" w:rsidRPr="00D833B3" w:rsidRDefault="00C1481F" w:rsidP="00D833B3">
      <w:pPr>
        <w:spacing w:after="0"/>
      </w:pPr>
      <w:r>
        <w:rPr>
          <w:noProof/>
          <w:lang w:eastAsia="en-GB"/>
        </w:rPr>
        <w:drawing>
          <wp:inline distT="0" distB="0" distL="0" distR="0" wp14:anchorId="6D398440" wp14:editId="52937B7E">
            <wp:extent cx="6419850" cy="1644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028" t="37621" r="20784" b="23971"/>
                    <a:stretch/>
                  </pic:blipFill>
                  <pic:spPr bwMode="auto">
                    <a:xfrm>
                      <a:off x="0" y="0"/>
                      <a:ext cx="6419850" cy="1644650"/>
                    </a:xfrm>
                    <a:prstGeom prst="rect">
                      <a:avLst/>
                    </a:prstGeom>
                    <a:ln>
                      <a:noFill/>
                    </a:ln>
                    <a:extLst>
                      <a:ext uri="{53640926-AAD7-44D8-BBD7-CCE9431645EC}">
                        <a14:shadowObscured xmlns:a14="http://schemas.microsoft.com/office/drawing/2010/main"/>
                      </a:ext>
                    </a:extLst>
                  </pic:spPr>
                </pic:pic>
              </a:graphicData>
            </a:graphic>
          </wp:inline>
        </w:drawing>
      </w:r>
    </w:p>
    <w:p w:rsidR="00D833B3" w:rsidRPr="001B6742" w:rsidRDefault="00D833B3" w:rsidP="001B6742">
      <w:pPr>
        <w:spacing w:after="0"/>
      </w:pPr>
    </w:p>
    <w:p w:rsidR="001B6742" w:rsidRDefault="00C1481F" w:rsidP="001B6742">
      <w:pPr>
        <w:spacing w:after="0"/>
      </w:pPr>
      <w:r>
        <w:t>Searching has been carried out to identify a specific singular endpoint. This was achieved by:</w:t>
      </w:r>
    </w:p>
    <w:p w:rsidR="00BF2725" w:rsidRDefault="00BF2725" w:rsidP="00BF2725">
      <w:pPr>
        <w:spacing w:after="0"/>
      </w:pPr>
      <w:r w:rsidRPr="00BF2725">
        <w:t xml:space="preserve">@Query(value = </w:t>
      </w:r>
      <w:r w:rsidRPr="00BF2725">
        <w:rPr>
          <w:b/>
          <w:bCs/>
        </w:rPr>
        <w:t xml:space="preserve">"select </w:t>
      </w:r>
      <w:r w:rsidRPr="00BF2725">
        <w:rPr>
          <w:i/>
          <w:iCs/>
        </w:rPr>
        <w:t>*</w:t>
      </w:r>
      <w:r w:rsidRPr="00BF2725">
        <w:rPr>
          <w:b/>
          <w:bCs/>
        </w:rPr>
        <w:t xml:space="preserve"> from businesses where </w:t>
      </w:r>
      <w:proofErr w:type="spellStart"/>
      <w:r w:rsidRPr="00BF2725">
        <w:rPr>
          <w:b/>
          <w:bCs/>
        </w:rPr>
        <w:t>businessesname</w:t>
      </w:r>
      <w:proofErr w:type="spellEnd"/>
      <w:r w:rsidRPr="00BF2725">
        <w:rPr>
          <w:b/>
          <w:bCs/>
        </w:rPr>
        <w:t xml:space="preserve"> = ?1"</w:t>
      </w:r>
      <w:r w:rsidRPr="00BF2725">
        <w:t xml:space="preserve">, </w:t>
      </w:r>
      <w:proofErr w:type="spellStart"/>
      <w:r w:rsidRPr="00BF2725">
        <w:t>nativeQuery</w:t>
      </w:r>
      <w:proofErr w:type="spellEnd"/>
      <w:r w:rsidRPr="00BF2725">
        <w:t xml:space="preserve"> = </w:t>
      </w:r>
      <w:r w:rsidRPr="00BF2725">
        <w:rPr>
          <w:b/>
          <w:bCs/>
        </w:rPr>
        <w:t>true</w:t>
      </w:r>
      <w:r w:rsidRPr="00BF2725">
        <w:t>)</w:t>
      </w:r>
      <w:r w:rsidRPr="00BF2725">
        <w:br/>
        <w:t xml:space="preserve">Businesses </w:t>
      </w:r>
      <w:proofErr w:type="spellStart"/>
      <w:r w:rsidRPr="00BF2725">
        <w:t>findBusinessesByBusinessesname</w:t>
      </w:r>
      <w:proofErr w:type="spellEnd"/>
      <w:r w:rsidRPr="00BF2725">
        <w:t>(@</w:t>
      </w:r>
      <w:proofErr w:type="spellStart"/>
      <w:r w:rsidRPr="00BF2725">
        <w:t>Param</w:t>
      </w:r>
      <w:proofErr w:type="spellEnd"/>
      <w:r w:rsidRPr="00BF2725">
        <w:t>(</w:t>
      </w:r>
      <w:r w:rsidRPr="00BF2725">
        <w:rPr>
          <w:b/>
          <w:bCs/>
        </w:rPr>
        <w:t>"</w:t>
      </w:r>
      <w:proofErr w:type="spellStart"/>
      <w:r w:rsidRPr="00BF2725">
        <w:rPr>
          <w:b/>
          <w:bCs/>
        </w:rPr>
        <w:t>businessesname</w:t>
      </w:r>
      <w:proofErr w:type="spellEnd"/>
      <w:r w:rsidRPr="00BF2725">
        <w:rPr>
          <w:b/>
          <w:bCs/>
        </w:rPr>
        <w:t>"</w:t>
      </w:r>
      <w:r w:rsidRPr="00BF2725">
        <w:t xml:space="preserve">) String </w:t>
      </w:r>
      <w:proofErr w:type="spellStart"/>
      <w:r w:rsidRPr="00BF2725">
        <w:t>businessesname</w:t>
      </w:r>
      <w:proofErr w:type="spellEnd"/>
      <w:r w:rsidRPr="00BF2725">
        <w:t>);</w:t>
      </w:r>
    </w:p>
    <w:p w:rsidR="00BF2725" w:rsidRPr="00BF2725" w:rsidRDefault="00BF2725" w:rsidP="00BF2725">
      <w:pPr>
        <w:spacing w:after="0"/>
      </w:pPr>
    </w:p>
    <w:p w:rsidR="00BF2725" w:rsidRPr="001B6742" w:rsidRDefault="00BF2725" w:rsidP="001B6742">
      <w:pPr>
        <w:spacing w:after="0"/>
      </w:pPr>
    </w:p>
    <w:p w:rsidR="00163A12" w:rsidRDefault="00163A12" w:rsidP="00163A12"/>
    <w:p w:rsidR="00BA6413" w:rsidRDefault="00BA6413">
      <w:pPr>
        <w:rPr>
          <w:rFonts w:asciiTheme="majorHAnsi" w:eastAsiaTheme="majorEastAsia" w:hAnsiTheme="majorHAnsi" w:cstheme="majorBidi"/>
          <w:color w:val="2E74B5" w:themeColor="accent1" w:themeShade="BF"/>
          <w:sz w:val="32"/>
          <w:szCs w:val="32"/>
        </w:rPr>
      </w:pPr>
      <w:r>
        <w:br w:type="page"/>
      </w:r>
    </w:p>
    <w:p w:rsidR="00163A12" w:rsidRPr="00163A12" w:rsidRDefault="00BF2725" w:rsidP="00163A12">
      <w:pPr>
        <w:pStyle w:val="Heading1"/>
      </w:pPr>
      <w:bookmarkStart w:id="8" w:name="_Toc8203269"/>
      <w:r>
        <w:lastRenderedPageBreak/>
        <w:t>Conclusion</w:t>
      </w:r>
      <w:bookmarkEnd w:id="8"/>
    </w:p>
    <w:p w:rsidR="00ED34E3" w:rsidRDefault="00BF2725" w:rsidP="0072400D">
      <w:pPr>
        <w:spacing w:after="0"/>
      </w:pPr>
      <w:r>
        <w:t xml:space="preserve">This report suggests that a RESTful web service when used correctly can help the developer a great deal. It would be advantageous to the developer to use a RESTful web service as they can use different formats, caching is used well to increase performance, </w:t>
      </w:r>
      <w:r w:rsidR="0072400D">
        <w:t>speed is increased and working alongside JSON offers better support for browsers. When the</w:t>
      </w:r>
      <w:r w:rsidR="00BA6413">
        <w:t xml:space="preserve"> RESTful web service</w:t>
      </w:r>
      <w:r w:rsidR="0072400D">
        <w:t xml:space="preserve"> best practices have been implemented, the developer should see a cleaner code structure.</w:t>
      </w:r>
      <w:r w:rsidR="00ED34E3">
        <w:t xml:space="preserve"> Using the POST, GET, PUT and DELETE operations on regular intervals </w:t>
      </w:r>
      <w:r w:rsidR="00BA6413">
        <w:t>will increase the developer’s knowledge and understanding vastly. These methods are clini</w:t>
      </w:r>
      <w:r w:rsidR="00174E0D">
        <w:t>cal and must be correctly used as they will be the actions that determine requests linking to the database.</w:t>
      </w:r>
      <w:r w:rsidR="00BA6413">
        <w:t xml:space="preserve"> This report tells us that the HTTP response status codes are vital to the developer and the user. This report has highlighted what important information the codes carry and that the developer must correctly implement those codes.</w:t>
      </w:r>
    </w:p>
    <w:p w:rsidR="0072400D" w:rsidRDefault="0072400D" w:rsidP="0072400D">
      <w:pPr>
        <w:spacing w:after="0"/>
      </w:pPr>
      <w:r>
        <w:t xml:space="preserve"> There are many best practices topics to be adhered to but achieving the simple ones first would be good practice in itself.</w:t>
      </w:r>
    </w:p>
    <w:p w:rsidR="0072400D" w:rsidRDefault="0072400D" w:rsidP="0072400D">
      <w:pPr>
        <w:spacing w:after="0"/>
      </w:pPr>
      <w:r>
        <w:t>The project that has been creat</w:t>
      </w:r>
      <w:r w:rsidR="00ED34E3">
        <w:t>ed alongside this report has used</w:t>
      </w:r>
      <w:r>
        <w:t xml:space="preserve"> some best practices which has been highlight</w:t>
      </w:r>
      <w:r w:rsidR="00ED34E3">
        <w:t>ed in there. There could have been more applied to make the project more suitable.</w:t>
      </w:r>
    </w:p>
    <w:p w:rsidR="00163A12" w:rsidRDefault="0072400D" w:rsidP="00163A12">
      <w:r>
        <w:t xml:space="preserve">When achieving these goals of best practice, the aim of the developer should be to attain these principles in future developments. </w:t>
      </w:r>
    </w:p>
    <w:p w:rsidR="005C5DA1" w:rsidRDefault="005C5DA1" w:rsidP="00163A12"/>
    <w:p w:rsidR="005C5DA1" w:rsidRDefault="005C5DA1">
      <w:pPr>
        <w:rPr>
          <w:rFonts w:asciiTheme="majorHAnsi" w:eastAsiaTheme="majorEastAsia" w:hAnsiTheme="majorHAnsi" w:cstheme="majorBidi"/>
          <w:color w:val="2E74B5" w:themeColor="accent1" w:themeShade="BF"/>
          <w:sz w:val="32"/>
          <w:szCs w:val="32"/>
        </w:rPr>
      </w:pPr>
      <w:r>
        <w:br w:type="page"/>
      </w:r>
    </w:p>
    <w:p w:rsidR="005C5DA1" w:rsidRDefault="005C5DA1" w:rsidP="005C7CFD">
      <w:pPr>
        <w:pStyle w:val="Title"/>
        <w:jc w:val="center"/>
      </w:pPr>
      <w:r>
        <w:lastRenderedPageBreak/>
        <w:t>Part 3</w:t>
      </w:r>
    </w:p>
    <w:p w:rsidR="005C5DA1" w:rsidRDefault="005C5DA1" w:rsidP="005C5DA1"/>
    <w:p w:rsidR="005C5DA1" w:rsidRDefault="005C5DA1" w:rsidP="005C5DA1">
      <w:pPr>
        <w:pStyle w:val="Heading1"/>
      </w:pPr>
      <w:bookmarkStart w:id="9" w:name="_Toc8203270"/>
      <w:r>
        <w:t>Introduction</w:t>
      </w:r>
      <w:bookmarkEnd w:id="9"/>
    </w:p>
    <w:p w:rsidR="00EB1DF5" w:rsidRDefault="005C5DA1" w:rsidP="00EB1DF5">
      <w:pPr>
        <w:spacing w:after="0"/>
        <w:jc w:val="both"/>
      </w:pPr>
      <w:r>
        <w:t>Serverless technologies have been established since the early 2000s, with the use of virtual servers. AWS EC2 was started in 2006, this would form the beginning of cloud computing</w:t>
      </w:r>
      <w:sdt>
        <w:sdtPr>
          <w:id w:val="-1963493300"/>
          <w:citation/>
        </w:sdtPr>
        <w:sdtContent>
          <w:r>
            <w:fldChar w:fldCharType="begin"/>
          </w:r>
          <w:r>
            <w:instrText xml:space="preserve"> CITATION Gur17 \l 2057 </w:instrText>
          </w:r>
          <w:r>
            <w:fldChar w:fldCharType="separate"/>
          </w:r>
          <w:r>
            <w:rPr>
              <w:noProof/>
            </w:rPr>
            <w:t xml:space="preserve"> </w:t>
          </w:r>
          <w:r>
            <w:rPr>
              <w:rFonts w:eastAsia="Times New Roman"/>
              <w:noProof/>
            </w:rPr>
            <w:t>[1]</w:t>
          </w:r>
          <w:r>
            <w:fldChar w:fldCharType="end"/>
          </w:r>
        </w:sdtContent>
      </w:sdt>
      <w:r>
        <w:t>. This service though was offering very little to companies at this particular time. Serverless is where companies can rely on third party sources to manage server-side logic and state</w:t>
      </w:r>
      <w:sdt>
        <w:sdtPr>
          <w:id w:val="448361522"/>
          <w:citation/>
        </w:sdtPr>
        <w:sdtContent>
          <w:r>
            <w:fldChar w:fldCharType="begin"/>
          </w:r>
          <w:r>
            <w:instrText xml:space="preserve"> CITATION Ban18 \l 2057 </w:instrText>
          </w:r>
          <w:r>
            <w:fldChar w:fldCharType="separate"/>
          </w:r>
          <w:r>
            <w:rPr>
              <w:noProof/>
            </w:rPr>
            <w:t xml:space="preserve"> </w:t>
          </w:r>
          <w:r>
            <w:rPr>
              <w:rFonts w:eastAsia="Times New Roman"/>
              <w:noProof/>
            </w:rPr>
            <w:t>[2]</w:t>
          </w:r>
          <w:r>
            <w:fldChar w:fldCharType="end"/>
          </w:r>
        </w:sdtContent>
      </w:sdt>
      <w:r>
        <w:t>. The service is auto scaling so companies are charged on their usage and do not have to pay for a fixed amount of bandwidth or number of servers. This allows the developer to buy backend services on a pay as you go scheme. Serverless computing are divided into two types, backend services (</w:t>
      </w:r>
      <w:proofErr w:type="spellStart"/>
      <w:r>
        <w:t>BaaS</w:t>
      </w:r>
      <w:proofErr w:type="spellEnd"/>
      <w:r>
        <w:t>) and function as a service(</w:t>
      </w:r>
      <w:proofErr w:type="spellStart"/>
      <w:r>
        <w:t>FaaS</w:t>
      </w:r>
      <w:proofErr w:type="spellEnd"/>
      <w:r>
        <w:t>). Backend services are where apps that use databases and authentication that rely on cloud. Apps that use third party cloud hosted services to manage server side logi</w:t>
      </w:r>
      <w:r w:rsidR="00EB1DF5">
        <w:t>c and state are typically Baas.</w:t>
      </w:r>
    </w:p>
    <w:p w:rsidR="005C5DA1" w:rsidRDefault="005C5DA1" w:rsidP="00EB1DF5">
      <w:pPr>
        <w:spacing w:after="0"/>
        <w:jc w:val="both"/>
      </w:pPr>
      <w:r>
        <w:t xml:space="preserve">Function as a service runs the server side logic in stateless compute containers. These containers are managed by the third party and are generated by an event. </w:t>
      </w:r>
      <w:proofErr w:type="spellStart"/>
      <w:r>
        <w:t>FaaS</w:t>
      </w:r>
      <w:proofErr w:type="spellEnd"/>
      <w:r>
        <w:t xml:space="preserve"> options include AWS Lambda, Google Cloud functions and Microsoft Azure functions</w:t>
      </w:r>
      <w:sdt>
        <w:sdtPr>
          <w:id w:val="-951784112"/>
          <w:citation/>
        </w:sdtPr>
        <w:sdtContent>
          <w:r>
            <w:fldChar w:fldCharType="begin"/>
          </w:r>
          <w:r>
            <w:instrText xml:space="preserve"> CITATION Rho13 \l 2057 </w:instrText>
          </w:r>
          <w:r>
            <w:fldChar w:fldCharType="separate"/>
          </w:r>
          <w:r>
            <w:rPr>
              <w:noProof/>
            </w:rPr>
            <w:t xml:space="preserve"> </w:t>
          </w:r>
          <w:r>
            <w:rPr>
              <w:rFonts w:eastAsia="Times New Roman"/>
              <w:noProof/>
            </w:rPr>
            <w:t>[3]</w:t>
          </w:r>
          <w:r>
            <w:fldChar w:fldCharType="end"/>
          </w:r>
        </w:sdtContent>
      </w:sdt>
      <w:r>
        <w:t>.</w:t>
      </w:r>
    </w:p>
    <w:p w:rsidR="005C5DA1" w:rsidRPr="00F54667" w:rsidRDefault="005C5DA1" w:rsidP="005C5DA1">
      <w:pPr>
        <w:pStyle w:val="Heading1"/>
      </w:pPr>
      <w:bookmarkStart w:id="10" w:name="_Toc8203271"/>
      <w:r w:rsidRPr="00FC1E23">
        <w:rPr>
          <w:rStyle w:val="Heading1Char"/>
        </w:rPr>
        <w:t>Serverless Platforms</w:t>
      </w:r>
      <w:bookmarkEnd w:id="10"/>
    </w:p>
    <w:p w:rsidR="005C5DA1" w:rsidRDefault="005C5DA1" w:rsidP="005C5DA1">
      <w:pPr>
        <w:rPr>
          <w:rFonts w:eastAsiaTheme="majorEastAsia"/>
        </w:rPr>
      </w:pPr>
      <w:r w:rsidRPr="00FC1E23">
        <w:rPr>
          <w:rFonts w:eastAsiaTheme="majorEastAsia"/>
        </w:rPr>
        <w:t>The main three platforms</w:t>
      </w:r>
      <w:r>
        <w:rPr>
          <w:rFonts w:eastAsiaTheme="majorEastAsia"/>
        </w:rPr>
        <w:t xml:space="preserve"> that companies tend to opt towards are Amazon Web Services (AWS), Microsoft Azure and Google Cloud</w:t>
      </w:r>
      <w:sdt>
        <w:sdtPr>
          <w:rPr>
            <w:rFonts w:eastAsiaTheme="majorEastAsia"/>
          </w:rPr>
          <w:id w:val="2054652753"/>
          <w:citation/>
        </w:sdtPr>
        <w:sdtContent>
          <w:r>
            <w:rPr>
              <w:rFonts w:eastAsiaTheme="majorEastAsia"/>
            </w:rPr>
            <w:fldChar w:fldCharType="begin"/>
          </w:r>
          <w:r>
            <w:rPr>
              <w:rFonts w:eastAsiaTheme="majorEastAsia"/>
            </w:rPr>
            <w:instrText xml:space="preserve"> CITATION Gur17 \l 2057 </w:instrText>
          </w:r>
          <w:r>
            <w:rPr>
              <w:rFonts w:eastAsiaTheme="majorEastAsia"/>
            </w:rPr>
            <w:fldChar w:fldCharType="separate"/>
          </w:r>
          <w:r>
            <w:rPr>
              <w:rFonts w:eastAsiaTheme="majorEastAsia"/>
              <w:noProof/>
            </w:rPr>
            <w:t xml:space="preserve"> </w:t>
          </w:r>
          <w:r w:rsidRPr="00557F86">
            <w:rPr>
              <w:rFonts w:eastAsiaTheme="majorEastAsia"/>
              <w:noProof/>
            </w:rPr>
            <w:t>[1]</w:t>
          </w:r>
          <w:r>
            <w:rPr>
              <w:rFonts w:eastAsiaTheme="majorEastAsia"/>
            </w:rPr>
            <w:fldChar w:fldCharType="end"/>
          </w:r>
        </w:sdtContent>
      </w:sdt>
      <w:r>
        <w:rPr>
          <w:rFonts w:eastAsiaTheme="majorEastAsia"/>
        </w:rPr>
        <w:t>. These three services all come at a cost which vary depending on usage.</w:t>
      </w:r>
    </w:p>
    <w:p w:rsidR="005C5DA1" w:rsidRDefault="005C5DA1" w:rsidP="005C5DA1">
      <w:bookmarkStart w:id="11" w:name="_Toc8203272"/>
      <w:r w:rsidRPr="00FC1E23">
        <w:rPr>
          <w:rStyle w:val="Heading3Char"/>
        </w:rPr>
        <w:t>Amazon Web Services</w:t>
      </w:r>
      <w:bookmarkEnd w:id="11"/>
      <w:r>
        <w:t xml:space="preserve"> – offers the customer a low cost, pay as you go service with no upfront fees. The customer can scale up or down on their demand needs using the global cloud infrastructure</w:t>
      </w:r>
      <w:sdt>
        <w:sdtPr>
          <w:id w:val="766349888"/>
          <w:citation/>
        </w:sdtPr>
        <w:sdtContent>
          <w:r>
            <w:fldChar w:fldCharType="begin"/>
          </w:r>
          <w:r>
            <w:instrText xml:space="preserve"> CITATION Gul18 \l 2057 </w:instrText>
          </w:r>
          <w:r>
            <w:fldChar w:fldCharType="separate"/>
          </w:r>
          <w:r>
            <w:rPr>
              <w:noProof/>
            </w:rPr>
            <w:t xml:space="preserve"> </w:t>
          </w:r>
          <w:r>
            <w:rPr>
              <w:rFonts w:eastAsia="Times New Roman"/>
              <w:noProof/>
            </w:rPr>
            <w:t>[3]</w:t>
          </w:r>
          <w:r>
            <w:fldChar w:fldCharType="end"/>
          </w:r>
        </w:sdtContent>
      </w:sdt>
      <w:r>
        <w:t>. AWS provides as many virtual servers as is required</w:t>
      </w:r>
      <w:sdt>
        <w:sdtPr>
          <w:id w:val="-1656980969"/>
          <w:citation/>
        </w:sdtPr>
        <w:sdtContent>
          <w:r>
            <w:fldChar w:fldCharType="begin"/>
          </w:r>
          <w:r>
            <w:instrText xml:space="preserve"> CITATION Kup14 \l 2057 </w:instrText>
          </w:r>
          <w:r>
            <w:fldChar w:fldCharType="separate"/>
          </w:r>
          <w:r>
            <w:rPr>
              <w:noProof/>
            </w:rPr>
            <w:t xml:space="preserve"> </w:t>
          </w:r>
          <w:r>
            <w:rPr>
              <w:rFonts w:eastAsia="Times New Roman"/>
              <w:noProof/>
            </w:rPr>
            <w:t>[4]</w:t>
          </w:r>
          <w:r>
            <w:fldChar w:fldCharType="end"/>
          </w:r>
        </w:sdtContent>
      </w:sdt>
      <w:r>
        <w:t>. All services are highly secured with multiple operational and physical layers ensuring data is safe. AWS offers ninety percent of features under the cloud computing industry</w:t>
      </w:r>
      <w:sdt>
        <w:sdtPr>
          <w:id w:val="-482848419"/>
          <w:citation/>
        </w:sdtPr>
        <w:sdtContent>
          <w:r>
            <w:fldChar w:fldCharType="begin"/>
          </w:r>
          <w:r>
            <w:instrText xml:space="preserve"> CITATION Mis18 \l 2057 </w:instrText>
          </w:r>
          <w:r>
            <w:fldChar w:fldCharType="separate"/>
          </w:r>
          <w:r>
            <w:rPr>
              <w:noProof/>
            </w:rPr>
            <w:t xml:space="preserve"> </w:t>
          </w:r>
          <w:r>
            <w:rPr>
              <w:rFonts w:eastAsia="Times New Roman"/>
              <w:noProof/>
            </w:rPr>
            <w:t>[5]</w:t>
          </w:r>
          <w:r>
            <w:fldChar w:fldCharType="end"/>
          </w:r>
        </w:sdtContent>
      </w:sdt>
      <w:r>
        <w:t>. AWS provides the user functionality for application developers as well as data storage. Customers use AWS for numerous reasons such as web hosting, databases, application hosting, content and delivery and backup and storage of data.</w:t>
      </w:r>
    </w:p>
    <w:p w:rsidR="005C5DA1" w:rsidRDefault="005C5DA1" w:rsidP="005C5DA1">
      <w:bookmarkStart w:id="12" w:name="_Toc8203273"/>
      <w:r w:rsidRPr="00FC1E23">
        <w:rPr>
          <w:rStyle w:val="Heading3Char"/>
        </w:rPr>
        <w:t>Microsoft Azure</w:t>
      </w:r>
      <w:bookmarkEnd w:id="12"/>
      <w:r>
        <w:t xml:space="preserve"> – is similar to amazon web services where they offer the client solutions for app developer requirements. Azure lets the customer require services to scale. Azure greatest asset is speed when cloud computing solutions are involved</w:t>
      </w:r>
      <w:sdt>
        <w:sdtPr>
          <w:id w:val="645391793"/>
          <w:citation/>
        </w:sdtPr>
        <w:sdtContent>
          <w:r>
            <w:fldChar w:fldCharType="begin"/>
          </w:r>
          <w:r>
            <w:instrText xml:space="preserve"> CITATION Kri10 \l 2057 </w:instrText>
          </w:r>
          <w:r>
            <w:fldChar w:fldCharType="separate"/>
          </w:r>
          <w:r>
            <w:rPr>
              <w:noProof/>
            </w:rPr>
            <w:t xml:space="preserve"> </w:t>
          </w:r>
          <w:r>
            <w:rPr>
              <w:rFonts w:eastAsia="Times New Roman"/>
              <w:noProof/>
            </w:rPr>
            <w:t>[6]</w:t>
          </w:r>
          <w:r>
            <w:fldChar w:fldCharType="end"/>
          </w:r>
        </w:sdtContent>
      </w:sdt>
      <w:r>
        <w:t>. Microsoft Azure has over 200 preconfigured services. Technologies such as AI and machine learning, analytics, Development Ops and security are included with Microsoft Azure</w:t>
      </w:r>
      <w:sdt>
        <w:sdtPr>
          <w:id w:val="2050568841"/>
          <w:citation/>
        </w:sdtPr>
        <w:sdtContent>
          <w:r>
            <w:fldChar w:fldCharType="begin"/>
          </w:r>
          <w:r>
            <w:instrText xml:space="preserve"> CITATION Kri10 \l 2057 </w:instrText>
          </w:r>
          <w:r>
            <w:fldChar w:fldCharType="separate"/>
          </w:r>
          <w:r>
            <w:rPr>
              <w:noProof/>
            </w:rPr>
            <w:t xml:space="preserve"> </w:t>
          </w:r>
          <w:r>
            <w:rPr>
              <w:rFonts w:eastAsia="Times New Roman"/>
              <w:noProof/>
            </w:rPr>
            <w:t>[6]</w:t>
          </w:r>
          <w:r>
            <w:fldChar w:fldCharType="end"/>
          </w:r>
        </w:sdtContent>
      </w:sdt>
      <w:r>
        <w:t>. Azure offers its own database; a relational database called Azure SQL. Azure also offers Azure Stack where the customer can have a single vendor platform across cloud and on premises data centres. Azure Stack increases flexibility and efficiency by offering a hybrid cloud experience</w:t>
      </w:r>
      <w:sdt>
        <w:sdtPr>
          <w:id w:val="433719578"/>
          <w:citation/>
        </w:sdtPr>
        <w:sdtContent>
          <w:r>
            <w:fldChar w:fldCharType="begin"/>
          </w:r>
          <w:r>
            <w:instrText xml:space="preserve"> CITATION Kar18 \l 2057 </w:instrText>
          </w:r>
          <w:r>
            <w:fldChar w:fldCharType="separate"/>
          </w:r>
          <w:r>
            <w:rPr>
              <w:noProof/>
            </w:rPr>
            <w:t xml:space="preserve"> </w:t>
          </w:r>
          <w:r>
            <w:rPr>
              <w:rFonts w:eastAsia="Times New Roman"/>
              <w:noProof/>
            </w:rPr>
            <w:t>[7]</w:t>
          </w:r>
          <w:r>
            <w:fldChar w:fldCharType="end"/>
          </w:r>
        </w:sdtContent>
      </w:sdt>
      <w:r>
        <w:t>.</w:t>
      </w:r>
    </w:p>
    <w:p w:rsidR="005C5DA1" w:rsidRPr="00FC1E23" w:rsidRDefault="005C5DA1" w:rsidP="005C5DA1">
      <w:bookmarkStart w:id="13" w:name="_Toc8203274"/>
      <w:r w:rsidRPr="00FC1E23">
        <w:rPr>
          <w:rStyle w:val="Heading3Char"/>
        </w:rPr>
        <w:t>Google Cloud</w:t>
      </w:r>
      <w:bookmarkEnd w:id="13"/>
      <w:r>
        <w:t xml:space="preserve"> – has a host of services to offer the customer for developing. Google Cloud helps the customer obtain high level computing, networking, storage and databases</w:t>
      </w:r>
      <w:sdt>
        <w:sdtPr>
          <w:id w:val="-351107374"/>
          <w:citation/>
        </w:sdtPr>
        <w:sdtContent>
          <w:r>
            <w:fldChar w:fldCharType="begin"/>
          </w:r>
          <w:r>
            <w:instrText xml:space="preserve"> CITATION Por18 \l 2057 </w:instrText>
          </w:r>
          <w:r>
            <w:fldChar w:fldCharType="separate"/>
          </w:r>
          <w:r>
            <w:rPr>
              <w:noProof/>
            </w:rPr>
            <w:t xml:space="preserve"> </w:t>
          </w:r>
          <w:r>
            <w:rPr>
              <w:rFonts w:eastAsia="Times New Roman"/>
              <w:noProof/>
            </w:rPr>
            <w:t>[9]</w:t>
          </w:r>
          <w:r>
            <w:fldChar w:fldCharType="end"/>
          </w:r>
        </w:sdtContent>
      </w:sdt>
      <w:r>
        <w:t>. Security, Google Cloud praises itself on. The customer will get data encryption, multiple layers of authentication, plus third party validations. Google cloud charges by the second for usage and gives the customer discounts on long term use. Products that are on offer are Cloud storage, Cloud SQL, security key enforcement, AI and machine learning consisting of vision AI, API management, compute engine and Cloud developer tools.</w:t>
      </w:r>
    </w:p>
    <w:p w:rsidR="005C5DA1" w:rsidRDefault="005C5DA1" w:rsidP="005C5DA1"/>
    <w:p w:rsidR="005C5DA1" w:rsidRDefault="005C5DA1" w:rsidP="005C5DA1">
      <w:pPr>
        <w:rPr>
          <w:rStyle w:val="Heading1Char"/>
        </w:rPr>
      </w:pPr>
      <w:bookmarkStart w:id="14" w:name="_Toc8203275"/>
      <w:r w:rsidRPr="00D24AF9">
        <w:rPr>
          <w:rStyle w:val="Heading1Char"/>
        </w:rPr>
        <w:t>Technologies used with Serverless</w:t>
      </w:r>
      <w:bookmarkEnd w:id="14"/>
    </w:p>
    <w:p w:rsidR="005C5DA1" w:rsidRDefault="005C5DA1" w:rsidP="005C5DA1">
      <w:r>
        <w:t>Platforms use technologies for the customer to gain a maximum experience while using their service. This report is not going to go through every platforms technologies being used but it will delve into what Amazon Web Services provides. AWS provides a scale of web hosting solutions ranging from simple web hosting that will consist of a single web server running a content management system, an ecommerce application or a development stack to a larger enterprise web hosting experience supporting greater traffic high demand websites. Multiple AWS services are often used with enterprise web hosting which span multiple data centres. AWS gives this service with the use of Amazon S3 and Amazon Elastic Cloud Computing</w:t>
      </w:r>
      <w:sdt>
        <w:sdtPr>
          <w:id w:val="-909767768"/>
          <w:citation/>
        </w:sdtPr>
        <w:sdtContent>
          <w:r>
            <w:fldChar w:fldCharType="begin"/>
          </w:r>
          <w:r>
            <w:instrText xml:space="preserve"> CITATION Gul18 \l 2057 </w:instrText>
          </w:r>
          <w:r>
            <w:fldChar w:fldCharType="separate"/>
          </w:r>
          <w:r>
            <w:rPr>
              <w:noProof/>
            </w:rPr>
            <w:t xml:space="preserve"> </w:t>
          </w:r>
          <w:r>
            <w:rPr>
              <w:rFonts w:eastAsia="Times New Roman"/>
              <w:noProof/>
            </w:rPr>
            <w:t>[4]</w:t>
          </w:r>
          <w:r>
            <w:fldChar w:fldCharType="end"/>
          </w:r>
        </w:sdtContent>
      </w:sdt>
      <w:r>
        <w:t>. Amazon S3 helps data to be stored and retrieved in the cloud. Scaling becomes beneficial for the developer when using Amazon S3. Amazon Elastic Cloud Computing (EC2) is also designed to make web scale easier for the developer</w:t>
      </w:r>
      <w:sdt>
        <w:sdtPr>
          <w:id w:val="-268159987"/>
          <w:citation/>
        </w:sdtPr>
        <w:sdtContent>
          <w:r>
            <w:fldChar w:fldCharType="begin"/>
          </w:r>
          <w:r>
            <w:instrText xml:space="preserve"> CITATION Gul18 \l 2057 </w:instrText>
          </w:r>
          <w:r>
            <w:fldChar w:fldCharType="separate"/>
          </w:r>
          <w:r>
            <w:rPr>
              <w:noProof/>
            </w:rPr>
            <w:t xml:space="preserve"> </w:t>
          </w:r>
          <w:r>
            <w:rPr>
              <w:rFonts w:eastAsia="Times New Roman"/>
              <w:noProof/>
            </w:rPr>
            <w:t>[4]</w:t>
          </w:r>
          <w:r>
            <w:fldChar w:fldCharType="end"/>
          </w:r>
        </w:sdtContent>
      </w:sdt>
      <w:r>
        <w:t>. It has been designed for the developer to obtain and configure capacity with little ease using an interface. AWS allows the developer to run code with the use of Lambda’s. The developer can run their code without managing servers and their code can be called directly from a mobile or web application with the use of Lambda’s. To deploy web applications AWS Elastic Beanstalk can also be used. There are many other services AWS offers. Amazon API Gateway, CloudWatch, CloudFormation and Cognito are just a tip of what is on offer. The AWS API Gateway allows entrance for applications to collect data, business logic from the users back end services. Developers can create, monitor, publish maintain and secure API’s at their recommended scale. The API Gateway handles all API’s calls that includes traffic management, authorisation management and monitoring</w:t>
      </w:r>
      <w:sdt>
        <w:sdtPr>
          <w:id w:val="1662664668"/>
          <w:citation/>
        </w:sdtPr>
        <w:sdtContent>
          <w:r>
            <w:fldChar w:fldCharType="begin"/>
          </w:r>
          <w:r>
            <w:instrText xml:space="preserve"> CITATION Kup14 \l 2057 </w:instrText>
          </w:r>
          <w:r>
            <w:fldChar w:fldCharType="separate"/>
          </w:r>
          <w:r>
            <w:rPr>
              <w:noProof/>
            </w:rPr>
            <w:t xml:space="preserve"> </w:t>
          </w:r>
          <w:r>
            <w:rPr>
              <w:rFonts w:eastAsia="Times New Roman"/>
              <w:noProof/>
            </w:rPr>
            <w:t>[5]</w:t>
          </w:r>
          <w:r>
            <w:fldChar w:fldCharType="end"/>
          </w:r>
        </w:sdtContent>
      </w:sdt>
      <w:r>
        <w:t>. An API can be created with use of the API Gateway service alongside using the Lambda service. Users can sign up and sign in using the Cognito product. Cognito also allows the user to sign in with the use of Google or Amazon identity providers</w:t>
      </w:r>
      <w:sdt>
        <w:sdtPr>
          <w:id w:val="-1228148988"/>
          <w:citation/>
        </w:sdtPr>
        <w:sdtContent>
          <w:r>
            <w:fldChar w:fldCharType="begin"/>
          </w:r>
          <w:r>
            <w:instrText xml:space="preserve"> CITATION Kup14 \l 2057 </w:instrText>
          </w:r>
          <w:r>
            <w:fldChar w:fldCharType="separate"/>
          </w:r>
          <w:r>
            <w:rPr>
              <w:noProof/>
            </w:rPr>
            <w:t xml:space="preserve"> </w:t>
          </w:r>
          <w:r>
            <w:rPr>
              <w:rFonts w:eastAsia="Times New Roman"/>
              <w:noProof/>
            </w:rPr>
            <w:t>[5]</w:t>
          </w:r>
          <w:r>
            <w:fldChar w:fldCharType="end"/>
          </w:r>
        </w:sdtContent>
      </w:sdt>
      <w:r>
        <w:t>. Monitoring your data is provided by the use of CloudWatch. The user can view graphs and real time statistics of all their AWS resources. CloudFormation lets the developer create a template for a collection of AWS resources being used. CloudFormation automatically handles the order in what AWS services needs to be provisioned to make the dependencies work.</w:t>
      </w:r>
    </w:p>
    <w:p w:rsidR="005C5DA1" w:rsidRDefault="005C5DA1" w:rsidP="005C5DA1"/>
    <w:p w:rsidR="00EB1DF5" w:rsidRDefault="00EB1DF5">
      <w:pPr>
        <w:rPr>
          <w:rFonts w:asciiTheme="majorHAnsi" w:eastAsiaTheme="majorEastAsia" w:hAnsiTheme="majorHAnsi" w:cstheme="majorBidi"/>
          <w:color w:val="2E74B5" w:themeColor="accent1" w:themeShade="BF"/>
          <w:sz w:val="32"/>
          <w:szCs w:val="32"/>
        </w:rPr>
      </w:pPr>
      <w:r>
        <w:br w:type="page"/>
      </w:r>
    </w:p>
    <w:p w:rsidR="005C5DA1" w:rsidRDefault="005C5DA1" w:rsidP="005C5DA1">
      <w:pPr>
        <w:pStyle w:val="Heading1"/>
      </w:pPr>
      <w:bookmarkStart w:id="15" w:name="_Toc8203276"/>
      <w:r>
        <w:lastRenderedPageBreak/>
        <w:t>Circuit Breaker Pattern</w:t>
      </w:r>
      <w:bookmarkEnd w:id="15"/>
      <w:r>
        <w:t xml:space="preserve"> </w:t>
      </w:r>
    </w:p>
    <w:p w:rsidR="005C5DA1" w:rsidRDefault="005C5DA1" w:rsidP="005C5DA1">
      <w:r>
        <w:t>The circuit breaker pattern is used to identify the service availability either available or unavailable. The circuit breaker can check external service availability if the user’s application wishes to call them and if connections have failed or unavailable the pattern will block the user’s application from using that application service. The circuit breaker pattern has three different states which are open, closed and half open</w:t>
      </w:r>
      <w:sdt>
        <w:sdtPr>
          <w:id w:val="1360002624"/>
          <w:citation/>
        </w:sdtPr>
        <w:sdtContent>
          <w:r>
            <w:fldChar w:fldCharType="begin"/>
          </w:r>
          <w:r>
            <w:instrText xml:space="preserve"> CITATION Kas18 \l 2057 </w:instrText>
          </w:r>
          <w:r>
            <w:fldChar w:fldCharType="separate"/>
          </w:r>
          <w:r>
            <w:rPr>
              <w:noProof/>
            </w:rPr>
            <w:t xml:space="preserve"> </w:t>
          </w:r>
          <w:r>
            <w:rPr>
              <w:rFonts w:eastAsia="Times New Roman"/>
              <w:noProof/>
            </w:rPr>
            <w:t>[10]</w:t>
          </w:r>
          <w:r>
            <w:fldChar w:fldCharType="end"/>
          </w:r>
        </w:sdtContent>
      </w:sdt>
      <w:r>
        <w:t>.</w:t>
      </w:r>
    </w:p>
    <w:p w:rsidR="005C5DA1" w:rsidRDefault="005C5DA1" w:rsidP="005C5DA1">
      <w:bookmarkStart w:id="16" w:name="_Toc8203277"/>
      <w:r w:rsidRPr="00A50530">
        <w:rPr>
          <w:rStyle w:val="Heading3Char"/>
        </w:rPr>
        <w:t>Open</w:t>
      </w:r>
      <w:bookmarkEnd w:id="16"/>
      <w:r w:rsidRPr="00A50530">
        <w:rPr>
          <w:rStyle w:val="Heading3Char"/>
        </w:rPr>
        <w:t xml:space="preserve"> </w:t>
      </w:r>
      <w:r>
        <w:t>– The circuit breaker will respond to a request if the state is open but it will not request to the service that was originally requested.</w:t>
      </w:r>
    </w:p>
    <w:p w:rsidR="005C5DA1" w:rsidRDefault="005C5DA1" w:rsidP="005C5DA1">
      <w:bookmarkStart w:id="17" w:name="_Toc8203278"/>
      <w:r w:rsidRPr="00A50530">
        <w:rPr>
          <w:rStyle w:val="Heading3Char"/>
        </w:rPr>
        <w:t>Closed</w:t>
      </w:r>
      <w:bookmarkEnd w:id="17"/>
      <w:r>
        <w:t xml:space="preserve"> – The circuit breakers state will be closed if all is regular. The circuit breakers state will change to open only if a failure will occur.</w:t>
      </w:r>
    </w:p>
    <w:p w:rsidR="005C5DA1" w:rsidRDefault="005C5DA1" w:rsidP="005C5DA1">
      <w:bookmarkStart w:id="18" w:name="_Toc8203279"/>
      <w:r w:rsidRPr="00A50530">
        <w:rPr>
          <w:rStyle w:val="Heading3Char"/>
        </w:rPr>
        <w:t>Half open</w:t>
      </w:r>
      <w:bookmarkEnd w:id="18"/>
      <w:r>
        <w:t xml:space="preserve"> – When the period is finalised, the circuit breaker’s state will alter to half open. This will check if the system is still declining. The state will return to open if the system fails and change to closed if the system became successful.</w:t>
      </w:r>
    </w:p>
    <w:p w:rsidR="005C5DA1" w:rsidRPr="00B21D8E" w:rsidRDefault="005C5DA1" w:rsidP="005C5DA1">
      <w:r>
        <w:t>Making use of these states will show the developer errors in the application unknowingly to the customer as the error can be handled by the developer. Stability is provided when using the circuit breaker pattern as the impact on performance is minimalised when the system recovers from failure</w:t>
      </w:r>
      <w:sdt>
        <w:sdtPr>
          <w:id w:val="1107000801"/>
          <w:citation/>
        </w:sdtPr>
        <w:sdtContent>
          <w:r>
            <w:fldChar w:fldCharType="begin"/>
          </w:r>
          <w:r>
            <w:instrText xml:space="preserve"> CITATION Nyg07 \l 2057 </w:instrText>
          </w:r>
          <w:r>
            <w:fldChar w:fldCharType="separate"/>
          </w:r>
          <w:r>
            <w:rPr>
              <w:noProof/>
            </w:rPr>
            <w:t xml:space="preserve"> </w:t>
          </w:r>
          <w:r>
            <w:rPr>
              <w:rFonts w:eastAsia="Times New Roman"/>
              <w:noProof/>
            </w:rPr>
            <w:t>[11]</w:t>
          </w:r>
          <w:r>
            <w:fldChar w:fldCharType="end"/>
          </w:r>
        </w:sdtContent>
      </w:sdt>
      <w:r>
        <w:t>. An implementation of the circuit breaker pattern has been adopted by Netflix with use of Hystrix.</w:t>
      </w:r>
    </w:p>
    <w:p w:rsidR="005C5DA1" w:rsidRDefault="005C5DA1" w:rsidP="005C5DA1">
      <w:bookmarkStart w:id="19" w:name="_Toc8203280"/>
      <w:r w:rsidRPr="005D3689">
        <w:rPr>
          <w:rStyle w:val="Heading3Char"/>
        </w:rPr>
        <w:t>Hystrix</w:t>
      </w:r>
      <w:bookmarkEnd w:id="19"/>
      <w:r>
        <w:t xml:space="preserve"> – is a library that adds latency tolerance and fault tolerance logic to help the developer control the interactions if services fail. This is achieved by isolation. Points of access become isolated between the services preventing passing on failures, while a fallback option is being provided. This improves the systems resilience.</w:t>
      </w:r>
    </w:p>
    <w:p w:rsidR="005C5DA1" w:rsidRDefault="005C5DA1" w:rsidP="005C5DA1">
      <w:r>
        <w:t>Hystrix is used to stop failures passing on in a complex system; uses third party client libraries to provide protection and control over latency and failure from dependencies accessed; quick fail and with rapid recover and allows monitoring, alerting and operational control</w:t>
      </w:r>
      <w:sdt>
        <w:sdtPr>
          <w:id w:val="988441377"/>
          <w:citation/>
        </w:sdtPr>
        <w:sdtContent>
          <w:r>
            <w:fldChar w:fldCharType="begin"/>
          </w:r>
          <w:r>
            <w:instrText xml:space="preserve"> CITATION Cha181 \l 2057 </w:instrText>
          </w:r>
          <w:r>
            <w:fldChar w:fldCharType="separate"/>
          </w:r>
          <w:r>
            <w:rPr>
              <w:noProof/>
            </w:rPr>
            <w:t xml:space="preserve"> </w:t>
          </w:r>
          <w:r>
            <w:rPr>
              <w:rFonts w:eastAsia="Times New Roman"/>
              <w:noProof/>
            </w:rPr>
            <w:t>[12]</w:t>
          </w:r>
          <w:r>
            <w:fldChar w:fldCharType="end"/>
          </w:r>
        </w:sdtContent>
      </w:sdt>
      <w:r>
        <w:t>. Hystrix prevents the host application failing when other dependencies will fail. All will not fail when one dependency fails. There would be detrimental effect if there was high volume traffic and one dependency became inactive or failed. Queues would form with increasing latency over the service resulting in more failures across the system. When Hystrix is used, dependencies are isolated from each other. Timing out calls that are longer than customised. Dependencies will be rejected instead of queued as they will be maintained in a small thread pool. If an error percentage is reached a circuit breaker will be tripped to cancel all requests to a specific service for a set time. At this point a fallback will be applied. The customer will not know that an error has occurred as they will visualise the fallback but the developer will be aware that an error has been returned</w:t>
      </w:r>
      <w:sdt>
        <w:sdtPr>
          <w:id w:val="1146097007"/>
          <w:citation/>
        </w:sdtPr>
        <w:sdtContent>
          <w:r>
            <w:fldChar w:fldCharType="begin"/>
          </w:r>
          <w:r>
            <w:instrText xml:space="preserve"> CITATION Cha181 \l 2057 </w:instrText>
          </w:r>
          <w:r>
            <w:fldChar w:fldCharType="separate"/>
          </w:r>
          <w:r>
            <w:rPr>
              <w:noProof/>
            </w:rPr>
            <w:t xml:space="preserve"> </w:t>
          </w:r>
          <w:r>
            <w:rPr>
              <w:rFonts w:eastAsia="Times New Roman"/>
              <w:noProof/>
            </w:rPr>
            <w:t>[12]</w:t>
          </w:r>
          <w:r>
            <w:fldChar w:fldCharType="end"/>
          </w:r>
        </w:sdtContent>
      </w:sdt>
      <w:r>
        <w:t>.</w:t>
      </w:r>
    </w:p>
    <w:p w:rsidR="005C5DA1" w:rsidRPr="00FC1E23" w:rsidRDefault="005C5DA1" w:rsidP="005C5DA1"/>
    <w:p w:rsidR="005C5DA1" w:rsidRDefault="005C5DA1" w:rsidP="005C5DA1"/>
    <w:p w:rsidR="005C5DA1" w:rsidRDefault="005C5DA1" w:rsidP="005C5DA1"/>
    <w:p w:rsidR="00EB1DF5" w:rsidRDefault="00EB1DF5">
      <w:pPr>
        <w:rPr>
          <w:rFonts w:asciiTheme="majorHAnsi" w:eastAsiaTheme="majorEastAsia" w:hAnsiTheme="majorHAnsi" w:cstheme="majorBidi"/>
          <w:color w:val="2E74B5" w:themeColor="accent1" w:themeShade="BF"/>
          <w:sz w:val="32"/>
          <w:szCs w:val="32"/>
        </w:rPr>
      </w:pPr>
      <w:r>
        <w:br w:type="page"/>
      </w:r>
    </w:p>
    <w:p w:rsidR="005C5DA1" w:rsidRDefault="005C5DA1" w:rsidP="005C5DA1">
      <w:pPr>
        <w:pStyle w:val="Heading1"/>
      </w:pPr>
      <w:bookmarkStart w:id="20" w:name="_Toc8203281"/>
      <w:r>
        <w:lastRenderedPageBreak/>
        <w:t>Conclusion</w:t>
      </w:r>
      <w:bookmarkEnd w:id="20"/>
    </w:p>
    <w:p w:rsidR="005C5DA1" w:rsidRDefault="005C5DA1" w:rsidP="005C5DA1">
      <w:r>
        <w:t xml:space="preserve"> Based on the findings of this report, Serverless platforms and technologies are going from strength to strength. Many companies are using these platforms as the platforms are efficient in the services they offer the customer. </w:t>
      </w:r>
      <w:sdt>
        <w:sdtPr>
          <w:id w:val="-1235780420"/>
          <w:citation/>
        </w:sdtPr>
        <w:sdtContent>
          <w:r>
            <w:fldChar w:fldCharType="begin"/>
          </w:r>
          <w:r>
            <w:instrText xml:space="preserve"> CITATION Gur17 \l 2057 </w:instrText>
          </w:r>
          <w:r>
            <w:fldChar w:fldCharType="separate"/>
          </w:r>
          <w:r>
            <w:rPr>
              <w:rFonts w:eastAsia="Times New Roman"/>
              <w:noProof/>
            </w:rPr>
            <w:t>[1]</w:t>
          </w:r>
          <w:r>
            <w:fldChar w:fldCharType="end"/>
          </w:r>
        </w:sdtContent>
      </w:sdt>
      <w:proofErr w:type="spellStart"/>
      <w:r>
        <w:t>Gurturk</w:t>
      </w:r>
      <w:proofErr w:type="spellEnd"/>
      <w:r>
        <w:t xml:space="preserve"> states that “in 2006 cloud computing started but offered very little to customers”. At present, 2019 competition has increased in the market and the service provided is gaining momentum for the customer. This report has focused on platforms Amazon Web Services, Microsoft Azure and Google Cloud. There are other platforms competing apart from these which have not been focused on but for this report these three platforms were efficient. This report suggests the platforms are relatively similar in what it has to offer the customer, slight cost, speed or additional technologies the difference. There are many services/technologies that are associated with these platforms. These technologies are designed to help the customer to use their Serverless architecture with ease. Each service provided has a specific job, with new services being added when new technologies arises. The circuit breaker pattern is an efficient pattern for the developer and the system. The pattern is very clever where it can hide or switch what the customer can view when errors occur giving the developer time to amend those errors. The pattern is also very efficient when errors occur on the system by isolation and not letting one error affect the whole system. The report has delved into how Netflix has implemented the circuit breaker pattern. This clearly shows us that the circuit breaker pattern is being used at a high scale, having a beneficial effect on their system.</w:t>
      </w:r>
    </w:p>
    <w:p w:rsidR="005C5DA1" w:rsidRDefault="005C5DA1" w:rsidP="00163A12"/>
    <w:sdt>
      <w:sdtPr>
        <w:id w:val="-1597784804"/>
        <w:docPartObj>
          <w:docPartGallery w:val="Bibliographies"/>
          <w:docPartUnique/>
        </w:docPartObj>
      </w:sdtPr>
      <w:sdtEndPr>
        <w:rPr>
          <w:rFonts w:asciiTheme="minorHAnsi" w:eastAsiaTheme="minorHAnsi" w:hAnsiTheme="minorHAnsi" w:cstheme="minorBidi"/>
          <w:color w:val="auto"/>
          <w:sz w:val="22"/>
          <w:szCs w:val="22"/>
        </w:rPr>
      </w:sdtEndPr>
      <w:sdtContent>
        <w:p w:rsidR="005C7CFD" w:rsidRDefault="005C7CFD">
          <w:pPr>
            <w:pStyle w:val="Heading1"/>
          </w:pPr>
        </w:p>
        <w:p w:rsidR="005C7CFD" w:rsidRDefault="005C7CFD" w:rsidP="005C7CFD">
          <w:pPr>
            <w:rPr>
              <w:rFonts w:asciiTheme="majorHAnsi" w:eastAsiaTheme="majorEastAsia" w:hAnsiTheme="majorHAnsi" w:cstheme="majorBidi"/>
              <w:color w:val="2E74B5" w:themeColor="accent1" w:themeShade="BF"/>
              <w:sz w:val="32"/>
              <w:szCs w:val="32"/>
            </w:rPr>
          </w:pPr>
          <w:bookmarkStart w:id="21" w:name="_GoBack"/>
          <w:bookmarkEnd w:id="21"/>
          <w:r>
            <w:br w:type="page"/>
          </w:r>
        </w:p>
        <w:p w:rsidR="005C7CFD" w:rsidRDefault="005C7CFD">
          <w:pPr>
            <w:pStyle w:val="Heading1"/>
          </w:pPr>
          <w:bookmarkStart w:id="22" w:name="_Toc8203282"/>
          <w:r>
            <w:lastRenderedPageBreak/>
            <w:t>Bibliography</w:t>
          </w:r>
          <w:bookmarkEnd w:id="22"/>
        </w:p>
        <w:sdt>
          <w:sdtPr>
            <w:id w:val="111145805"/>
            <w:bibliography/>
          </w:sdtPr>
          <w:sdtContent>
            <w:p w:rsidR="005C7CFD" w:rsidRDefault="005C7CF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C7CFD">
                <w:trPr>
                  <w:divId w:val="1956209666"/>
                  <w:tblCellSpacing w:w="15" w:type="dxa"/>
                </w:trPr>
                <w:tc>
                  <w:tcPr>
                    <w:tcW w:w="50" w:type="pct"/>
                    <w:hideMark/>
                  </w:tcPr>
                  <w:p w:rsidR="005C7CFD" w:rsidRDefault="005C7CFD">
                    <w:pPr>
                      <w:pStyle w:val="Bibliography"/>
                      <w:rPr>
                        <w:noProof/>
                        <w:sz w:val="24"/>
                        <w:szCs w:val="24"/>
                      </w:rPr>
                    </w:pPr>
                    <w:r>
                      <w:rPr>
                        <w:noProof/>
                      </w:rPr>
                      <w:t xml:space="preserve">[1] </w:t>
                    </w:r>
                  </w:p>
                </w:tc>
                <w:tc>
                  <w:tcPr>
                    <w:tcW w:w="0" w:type="auto"/>
                    <w:hideMark/>
                  </w:tcPr>
                  <w:p w:rsidR="005C7CFD" w:rsidRDefault="005C7CFD">
                    <w:pPr>
                      <w:pStyle w:val="Bibliography"/>
                      <w:rPr>
                        <w:noProof/>
                      </w:rPr>
                    </w:pPr>
                    <w:r>
                      <w:rPr>
                        <w:noProof/>
                      </w:rPr>
                      <w:t xml:space="preserve">. L. Richardson and S. Ruby, RESTful Web Services, New York: O'Reilly, 2007.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[2] </w:t>
                    </w:r>
                  </w:p>
                </w:tc>
                <w:tc>
                  <w:tcPr>
                    <w:tcW w:w="0" w:type="auto"/>
                    <w:hideMark/>
                  </w:tcPr>
                  <w:p w:rsidR="005C7CFD" w:rsidRDefault="005C7CFD">
                    <w:pPr>
                      <w:pStyle w:val="Bibliography"/>
                      <w:rPr>
                        <w:noProof/>
                      </w:rPr>
                    </w:pPr>
                    <w:r>
                      <w:rPr>
                        <w:noProof/>
                      </w:rPr>
                      <w:t xml:space="preserve">L. Dewailly, Building a RESTful Web Service with Spring, Birmingham: Packt, 2015.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[3] </w:t>
                    </w:r>
                  </w:p>
                </w:tc>
                <w:tc>
                  <w:tcPr>
                    <w:tcW w:w="0" w:type="auto"/>
                    <w:hideMark/>
                  </w:tcPr>
                  <w:p w:rsidR="005C7CFD" w:rsidRDefault="005C7CFD">
                    <w:pPr>
                      <w:pStyle w:val="Bibliography"/>
                      <w:rPr>
                        <w:noProof/>
                      </w:rPr>
                    </w:pPr>
                    <w:r>
                      <w:rPr>
                        <w:noProof/>
                      </w:rPr>
                      <w:t xml:space="preserve">B. M. Balachandar, RESTful Java Web Services: A pragmatic guide to designing and building Restful APIs using Java, Birmingham: Packt, 2017.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[4] </w:t>
                    </w:r>
                  </w:p>
                </w:tc>
                <w:tc>
                  <w:tcPr>
                    <w:tcW w:w="0" w:type="auto"/>
                    <w:hideMark/>
                  </w:tcPr>
                  <w:p w:rsidR="005C7CFD" w:rsidRDefault="005C7CFD">
                    <w:pPr>
                      <w:pStyle w:val="Bibliography"/>
                      <w:rPr>
                        <w:noProof/>
                      </w:rPr>
                    </w:pPr>
                    <w:r>
                      <w:rPr>
                        <w:noProof/>
                      </w:rPr>
                      <w:t xml:space="preserve">M. Masse, REST API Design Rulebook: Designing Consistent RESTful Web Service Interfaces, New York: O'Reilly, 2012.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[5] </w:t>
                    </w:r>
                  </w:p>
                </w:tc>
                <w:tc>
                  <w:tcPr>
                    <w:tcW w:w="0" w:type="auto"/>
                    <w:hideMark/>
                  </w:tcPr>
                  <w:p w:rsidR="005C7CFD" w:rsidRDefault="005C7CFD">
                    <w:pPr>
                      <w:pStyle w:val="Bibliography"/>
                      <w:rPr>
                        <w:noProof/>
                      </w:rPr>
                    </w:pPr>
                    <w:r>
                      <w:rPr>
                        <w:noProof/>
                      </w:rPr>
                      <w:t xml:space="preserve">J. Webber, S. Parastatidis and I. Robinson, REST in Practice: Hypermedia and Systems Architecture, New York: O'Reilly, 2010.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[6] </w:t>
                    </w:r>
                  </w:p>
                </w:tc>
                <w:tc>
                  <w:tcPr>
                    <w:tcW w:w="0" w:type="auto"/>
                    <w:hideMark/>
                  </w:tcPr>
                  <w:p w:rsidR="005C7CFD" w:rsidRDefault="005C7CFD">
                    <w:pPr>
                      <w:pStyle w:val="Bibliography"/>
                      <w:rPr>
                        <w:noProof/>
                      </w:rPr>
                    </w:pPr>
                    <w:r>
                      <w:rPr>
                        <w:noProof/>
                      </w:rPr>
                      <w:t xml:space="preserve">C. Gurturk, Building Serverless Architectures, Birmingham: Packt, 2017.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[7] </w:t>
                    </w:r>
                  </w:p>
                </w:tc>
                <w:tc>
                  <w:tcPr>
                    <w:tcW w:w="0" w:type="auto"/>
                    <w:hideMark/>
                  </w:tcPr>
                  <w:p w:rsidR="005C7CFD" w:rsidRDefault="005C7CFD">
                    <w:pPr>
                      <w:pStyle w:val="Bibliography"/>
                      <w:rPr>
                        <w:noProof/>
                      </w:rPr>
                    </w:pPr>
                    <w:r>
                      <w:rPr>
                        <w:noProof/>
                      </w:rPr>
                      <w:t xml:space="preserve">S. Bangera, DevOps for Serverless Applications, Birmingham: Packt, 2018.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[8] </w:t>
                    </w:r>
                  </w:p>
                </w:tc>
                <w:tc>
                  <w:tcPr>
                    <w:tcW w:w="0" w:type="auto"/>
                    <w:hideMark/>
                  </w:tcPr>
                  <w:p w:rsidR="005C7CFD" w:rsidRDefault="005C7CFD">
                    <w:pPr>
                      <w:pStyle w:val="Bibliography"/>
                      <w:rPr>
                        <w:noProof/>
                      </w:rPr>
                    </w:pPr>
                    <w:r>
                      <w:rPr>
                        <w:noProof/>
                      </w:rPr>
                      <w:t xml:space="preserve">J. Rhoton, Cloud Computing Explained, New York: Recursive Press, 2013.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[9] </w:t>
                    </w:r>
                  </w:p>
                </w:tc>
                <w:tc>
                  <w:tcPr>
                    <w:tcW w:w="0" w:type="auto"/>
                    <w:hideMark/>
                  </w:tcPr>
                  <w:p w:rsidR="005C7CFD" w:rsidRDefault="005C7CFD">
                    <w:pPr>
                      <w:pStyle w:val="Bibliography"/>
                      <w:rPr>
                        <w:noProof/>
                      </w:rPr>
                    </w:pPr>
                    <w:r>
                      <w:rPr>
                        <w:noProof/>
                      </w:rPr>
                      <w:t xml:space="preserve">S. Gulabani, Amazon Web Services Bootcamp: Develop a scalable, reliable, and highly, Birmingham: Packt, 2018.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[10] </w:t>
                    </w:r>
                  </w:p>
                </w:tc>
                <w:tc>
                  <w:tcPr>
                    <w:tcW w:w="0" w:type="auto"/>
                    <w:hideMark/>
                  </w:tcPr>
                  <w:p w:rsidR="005C7CFD" w:rsidRDefault="005C7CFD">
                    <w:pPr>
                      <w:pStyle w:val="Bibliography"/>
                      <w:rPr>
                        <w:noProof/>
                      </w:rPr>
                    </w:pPr>
                    <w:r>
                      <w:rPr>
                        <w:noProof/>
                      </w:rPr>
                      <w:t xml:space="preserve">P. Kuppusamy and U. Vyas, AWS Development Essentials, Birmingham: Packt, 2014.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[11] </w:t>
                    </w:r>
                  </w:p>
                </w:tc>
                <w:tc>
                  <w:tcPr>
                    <w:tcW w:w="0" w:type="auto"/>
                    <w:hideMark/>
                  </w:tcPr>
                  <w:p w:rsidR="005C7CFD" w:rsidRDefault="005C7CFD">
                    <w:pPr>
                      <w:pStyle w:val="Bibliography"/>
                      <w:rPr>
                        <w:noProof/>
                      </w:rPr>
                    </w:pPr>
                    <w:r>
                      <w:rPr>
                        <w:noProof/>
                      </w:rPr>
                      <w:t xml:space="preserve">A. Mishra, Amazon Web Services for Mobile Developers, Indianapolis: Sybex, 2018.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[12] </w:t>
                    </w:r>
                  </w:p>
                </w:tc>
                <w:tc>
                  <w:tcPr>
                    <w:tcW w:w="0" w:type="auto"/>
                    <w:hideMark/>
                  </w:tcPr>
                  <w:p w:rsidR="005C7CFD" w:rsidRDefault="005C7CFD">
                    <w:pPr>
                      <w:pStyle w:val="Bibliography"/>
                      <w:rPr>
                        <w:noProof/>
                      </w:rPr>
                    </w:pPr>
                    <w:r>
                      <w:rPr>
                        <w:noProof/>
                      </w:rPr>
                      <w:t xml:space="preserve">S. Krishnan, Programming Windows Azure: Programming the Microsoft Cloud, New York: O'Reilly, 2010.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[13] </w:t>
                    </w:r>
                  </w:p>
                </w:tc>
                <w:tc>
                  <w:tcPr>
                    <w:tcW w:w="0" w:type="auto"/>
                    <w:hideMark/>
                  </w:tcPr>
                  <w:p w:rsidR="005C7CFD" w:rsidRDefault="005C7CFD">
                    <w:pPr>
                      <w:pStyle w:val="Bibliography"/>
                      <w:rPr>
                        <w:noProof/>
                      </w:rPr>
                    </w:pPr>
                    <w:r>
                      <w:rPr>
                        <w:noProof/>
                      </w:rPr>
                      <w:t xml:space="preserve">A. S. Karthikeyan, Practical Microsoft Azure IaaS, New York: Apress, 2018.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[14] </w:t>
                    </w:r>
                  </w:p>
                </w:tc>
                <w:tc>
                  <w:tcPr>
                    <w:tcW w:w="0" w:type="auto"/>
                    <w:hideMark/>
                  </w:tcPr>
                  <w:p w:rsidR="005C7CFD" w:rsidRDefault="005C7CFD">
                    <w:pPr>
                      <w:pStyle w:val="Bibliography"/>
                      <w:rPr>
                        <w:noProof/>
                      </w:rPr>
                    </w:pPr>
                    <w:r>
                      <w:rPr>
                        <w:noProof/>
                      </w:rPr>
                      <w:t xml:space="preserve">S. Porter and T. Hunter, Google Cloud Platform for Developers, Birmingham: Packt, 2018.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[15] </w:t>
                    </w:r>
                  </w:p>
                </w:tc>
                <w:tc>
                  <w:tcPr>
                    <w:tcW w:w="0" w:type="auto"/>
                    <w:hideMark/>
                  </w:tcPr>
                  <w:p w:rsidR="005C7CFD" w:rsidRDefault="005C7CFD">
                    <w:pPr>
                      <w:pStyle w:val="Bibliography"/>
                      <w:rPr>
                        <w:noProof/>
                      </w:rPr>
                    </w:pPr>
                    <w:r>
                      <w:rPr>
                        <w:noProof/>
                      </w:rPr>
                      <w:t xml:space="preserve">S. Kasampalis and . K. Ayeva, Mastering Python Design Patterns, Birmingham: Packt, 2018.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[16] </w:t>
                    </w:r>
                  </w:p>
                </w:tc>
                <w:tc>
                  <w:tcPr>
                    <w:tcW w:w="0" w:type="auto"/>
                    <w:hideMark/>
                  </w:tcPr>
                  <w:p w:rsidR="005C7CFD" w:rsidRDefault="005C7CFD">
                    <w:pPr>
                      <w:pStyle w:val="Bibliography"/>
                      <w:rPr>
                        <w:noProof/>
                      </w:rPr>
                    </w:pPr>
                    <w:r>
                      <w:rPr>
                        <w:noProof/>
                      </w:rPr>
                      <w:t xml:space="preserve">M. T. Nygard, Release It!: Design and Deploy Production-Ready Software, North Carolina: Pragmatic Bookshelf, 2007.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[17] </w:t>
                    </w:r>
                  </w:p>
                </w:tc>
                <w:tc>
                  <w:tcPr>
                    <w:tcW w:w="0" w:type="auto"/>
                    <w:hideMark/>
                  </w:tcPr>
                  <w:p w:rsidR="005C7CFD" w:rsidRDefault="005C7CFD">
                    <w:pPr>
                      <w:pStyle w:val="Bibliography"/>
                      <w:rPr>
                        <w:noProof/>
                      </w:rPr>
                    </w:pPr>
                    <w:r>
                      <w:rPr>
                        <w:noProof/>
                      </w:rPr>
                      <w:t xml:space="preserve">M. Chandel, Cracking Spring Microservices Interviews, India: Shunya Foundation, 2018. </w:t>
                    </w:r>
                  </w:p>
                </w:tc>
              </w:tr>
              <w:tr w:rsidR="005C7CFD">
                <w:trPr>
                  <w:divId w:val="1956209666"/>
                  <w:tblCellSpacing w:w="15" w:type="dxa"/>
                </w:trPr>
                <w:tc>
                  <w:tcPr>
                    <w:tcW w:w="50" w:type="pct"/>
                    <w:hideMark/>
                  </w:tcPr>
                  <w:p w:rsidR="005C7CFD" w:rsidRDefault="005C7CFD">
                    <w:pPr>
                      <w:pStyle w:val="Bibliography"/>
                      <w:rPr>
                        <w:noProof/>
                      </w:rPr>
                    </w:pPr>
                    <w:r>
                      <w:rPr>
                        <w:noProof/>
                      </w:rPr>
                      <w:t xml:space="preserve">[18] </w:t>
                    </w:r>
                  </w:p>
                </w:tc>
                <w:tc>
                  <w:tcPr>
                    <w:tcW w:w="0" w:type="auto"/>
                    <w:hideMark/>
                  </w:tcPr>
                  <w:p w:rsidR="005C7CFD" w:rsidRDefault="005C7CFD">
                    <w:pPr>
                      <w:pStyle w:val="Bibliography"/>
                      <w:rPr>
                        <w:noProof/>
                      </w:rPr>
                    </w:pPr>
                    <w:r>
                      <w:rPr>
                        <w:noProof/>
                      </w:rPr>
                      <w:t xml:space="preserve">R. Daigneau, Service Design Patterns, New York: Pearson, 2012. </w:t>
                    </w:r>
                  </w:p>
                </w:tc>
              </w:tr>
            </w:tbl>
            <w:p w:rsidR="005C7CFD" w:rsidRDefault="005C7CFD">
              <w:pPr>
                <w:divId w:val="1956209666"/>
                <w:rPr>
                  <w:rFonts w:eastAsia="Times New Roman"/>
                  <w:noProof/>
                </w:rPr>
              </w:pPr>
            </w:p>
            <w:p w:rsidR="005C7CFD" w:rsidRDefault="005C7CFD">
              <w:r>
                <w:rPr>
                  <w:b/>
                  <w:bCs/>
                  <w:noProof/>
                </w:rPr>
                <w:fldChar w:fldCharType="end"/>
              </w:r>
            </w:p>
          </w:sdtContent>
        </w:sdt>
      </w:sdtContent>
    </w:sdt>
    <w:p w:rsidR="00163A12" w:rsidRPr="00163A12" w:rsidRDefault="00163A12" w:rsidP="00163A12"/>
    <w:sectPr w:rsidR="00163A12" w:rsidRPr="00163A1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1A48" w:rsidRDefault="00261A48" w:rsidP="00ED34E3">
      <w:pPr>
        <w:spacing w:after="0" w:line="240" w:lineRule="auto"/>
      </w:pPr>
      <w:r>
        <w:separator/>
      </w:r>
    </w:p>
  </w:endnote>
  <w:endnote w:type="continuationSeparator" w:id="0">
    <w:p w:rsidR="00261A48" w:rsidRDefault="00261A48" w:rsidP="00ED3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6689820"/>
      <w:docPartObj>
        <w:docPartGallery w:val="Page Numbers (Bottom of Page)"/>
        <w:docPartUnique/>
      </w:docPartObj>
    </w:sdtPr>
    <w:sdtEndPr>
      <w:rPr>
        <w:noProof/>
      </w:rPr>
    </w:sdtEndPr>
    <w:sdtContent>
      <w:p w:rsidR="005C5DA1" w:rsidRDefault="005C5DA1">
        <w:pPr>
          <w:pStyle w:val="Footer"/>
          <w:jc w:val="center"/>
        </w:pPr>
        <w:r>
          <w:fldChar w:fldCharType="begin"/>
        </w:r>
        <w:r>
          <w:instrText xml:space="preserve"> PAGE   \* MERGEFORMAT </w:instrText>
        </w:r>
        <w:r>
          <w:fldChar w:fldCharType="separate"/>
        </w:r>
        <w:r w:rsidR="005C7CFD">
          <w:rPr>
            <w:noProof/>
          </w:rPr>
          <w:t>1</w:t>
        </w:r>
        <w:r>
          <w:rPr>
            <w:noProof/>
          </w:rPr>
          <w:fldChar w:fldCharType="end"/>
        </w:r>
      </w:p>
    </w:sdtContent>
  </w:sdt>
  <w:p w:rsidR="005C5DA1" w:rsidRDefault="005C5DA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1A48" w:rsidRDefault="00261A48" w:rsidP="00ED34E3">
      <w:pPr>
        <w:spacing w:after="0" w:line="240" w:lineRule="auto"/>
      </w:pPr>
      <w:r>
        <w:separator/>
      </w:r>
    </w:p>
  </w:footnote>
  <w:footnote w:type="continuationSeparator" w:id="0">
    <w:p w:rsidR="00261A48" w:rsidRDefault="00261A48" w:rsidP="00ED34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3A12"/>
    <w:rsid w:val="00051B26"/>
    <w:rsid w:val="000A763C"/>
    <w:rsid w:val="000D02B9"/>
    <w:rsid w:val="00163A12"/>
    <w:rsid w:val="00174E0D"/>
    <w:rsid w:val="001B6742"/>
    <w:rsid w:val="00261A48"/>
    <w:rsid w:val="00343F56"/>
    <w:rsid w:val="00355FC9"/>
    <w:rsid w:val="00496611"/>
    <w:rsid w:val="004E1192"/>
    <w:rsid w:val="00564375"/>
    <w:rsid w:val="005C5DA1"/>
    <w:rsid w:val="005C7CFD"/>
    <w:rsid w:val="005D4492"/>
    <w:rsid w:val="005F545F"/>
    <w:rsid w:val="00613525"/>
    <w:rsid w:val="00627F7A"/>
    <w:rsid w:val="0069258F"/>
    <w:rsid w:val="006D2535"/>
    <w:rsid w:val="00710640"/>
    <w:rsid w:val="007229B7"/>
    <w:rsid w:val="0072400D"/>
    <w:rsid w:val="007D3C91"/>
    <w:rsid w:val="007F71BC"/>
    <w:rsid w:val="00806943"/>
    <w:rsid w:val="008C1D90"/>
    <w:rsid w:val="00987954"/>
    <w:rsid w:val="00996B52"/>
    <w:rsid w:val="009A5031"/>
    <w:rsid w:val="009D517D"/>
    <w:rsid w:val="009F0039"/>
    <w:rsid w:val="00AF12F6"/>
    <w:rsid w:val="00B136C9"/>
    <w:rsid w:val="00BA6413"/>
    <w:rsid w:val="00BF2725"/>
    <w:rsid w:val="00C1481F"/>
    <w:rsid w:val="00C467A7"/>
    <w:rsid w:val="00D0266A"/>
    <w:rsid w:val="00D042F9"/>
    <w:rsid w:val="00D3713A"/>
    <w:rsid w:val="00D6015B"/>
    <w:rsid w:val="00D833B3"/>
    <w:rsid w:val="00DD1F78"/>
    <w:rsid w:val="00E217A2"/>
    <w:rsid w:val="00E7752A"/>
    <w:rsid w:val="00EB1DF5"/>
    <w:rsid w:val="00ED34E3"/>
    <w:rsid w:val="00F6137E"/>
    <w:rsid w:val="00F90498"/>
    <w:rsid w:val="00FF5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306AB"/>
  <w15:chartTrackingRefBased/>
  <w15:docId w15:val="{37DC7C2D-F33D-4A62-B767-20A7360A7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63A1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163A1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C5DA1"/>
    <w:pPr>
      <w:keepNext/>
      <w:keepLines/>
      <w:spacing w:before="40" w:after="0" w:line="240" w:lineRule="auto"/>
      <w:outlineLvl w:val="2"/>
    </w:pPr>
    <w:rPr>
      <w:rFonts w:asciiTheme="majorHAnsi" w:eastAsiaTheme="majorEastAsia" w:hAnsiTheme="majorHAnsi" w:cstheme="majorBidi"/>
      <w:color w:val="1F4D78" w:themeColor="accent1" w:themeShade="7F"/>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A1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163A12"/>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ED34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4E3"/>
  </w:style>
  <w:style w:type="paragraph" w:styleId="Footer">
    <w:name w:val="footer"/>
    <w:basedOn w:val="Normal"/>
    <w:link w:val="FooterChar"/>
    <w:uiPriority w:val="99"/>
    <w:unhideWhenUsed/>
    <w:rsid w:val="00ED34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4E3"/>
  </w:style>
  <w:style w:type="paragraph" w:styleId="TOCHeading">
    <w:name w:val="TOC Heading"/>
    <w:basedOn w:val="Heading1"/>
    <w:next w:val="Normal"/>
    <w:uiPriority w:val="39"/>
    <w:unhideWhenUsed/>
    <w:qFormat/>
    <w:rsid w:val="00ED34E3"/>
    <w:pPr>
      <w:outlineLvl w:val="9"/>
    </w:pPr>
    <w:rPr>
      <w:lang w:val="en-US"/>
    </w:rPr>
  </w:style>
  <w:style w:type="paragraph" w:styleId="TOC2">
    <w:name w:val="toc 2"/>
    <w:basedOn w:val="Normal"/>
    <w:next w:val="Normal"/>
    <w:autoRedefine/>
    <w:uiPriority w:val="39"/>
    <w:unhideWhenUsed/>
    <w:rsid w:val="00ED34E3"/>
    <w:pPr>
      <w:spacing w:after="100"/>
      <w:ind w:left="220"/>
    </w:pPr>
  </w:style>
  <w:style w:type="paragraph" w:styleId="TOC1">
    <w:name w:val="toc 1"/>
    <w:basedOn w:val="Normal"/>
    <w:next w:val="Normal"/>
    <w:autoRedefine/>
    <w:uiPriority w:val="39"/>
    <w:unhideWhenUsed/>
    <w:rsid w:val="00ED34E3"/>
    <w:pPr>
      <w:spacing w:after="100"/>
    </w:pPr>
  </w:style>
  <w:style w:type="character" w:styleId="Hyperlink">
    <w:name w:val="Hyperlink"/>
    <w:basedOn w:val="DefaultParagraphFont"/>
    <w:uiPriority w:val="99"/>
    <w:unhideWhenUsed/>
    <w:rsid w:val="00ED34E3"/>
    <w:rPr>
      <w:color w:val="0563C1" w:themeColor="hyperlink"/>
      <w:u w:val="single"/>
    </w:rPr>
  </w:style>
  <w:style w:type="paragraph" w:styleId="Title">
    <w:name w:val="Title"/>
    <w:basedOn w:val="Normal"/>
    <w:next w:val="Normal"/>
    <w:link w:val="TitleChar"/>
    <w:uiPriority w:val="10"/>
    <w:qFormat/>
    <w:rsid w:val="00ED34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34E3"/>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ED34E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D34E3"/>
    <w:pPr>
      <w:spacing w:after="0"/>
    </w:pPr>
  </w:style>
  <w:style w:type="character" w:customStyle="1" w:styleId="Heading3Char">
    <w:name w:val="Heading 3 Char"/>
    <w:basedOn w:val="DefaultParagraphFont"/>
    <w:link w:val="Heading3"/>
    <w:uiPriority w:val="9"/>
    <w:rsid w:val="005C5DA1"/>
    <w:rPr>
      <w:rFonts w:asciiTheme="majorHAnsi" w:eastAsiaTheme="majorEastAsia" w:hAnsiTheme="majorHAnsi" w:cstheme="majorBidi"/>
      <w:color w:val="1F4D78" w:themeColor="accent1" w:themeShade="7F"/>
      <w:sz w:val="24"/>
      <w:szCs w:val="24"/>
      <w:lang w:eastAsia="en-GB"/>
    </w:rPr>
  </w:style>
  <w:style w:type="paragraph" w:styleId="TOC3">
    <w:name w:val="toc 3"/>
    <w:basedOn w:val="Normal"/>
    <w:next w:val="Normal"/>
    <w:autoRedefine/>
    <w:uiPriority w:val="39"/>
    <w:unhideWhenUsed/>
    <w:rsid w:val="00EB1DF5"/>
    <w:pPr>
      <w:spacing w:after="100"/>
      <w:ind w:left="440"/>
    </w:pPr>
  </w:style>
  <w:style w:type="paragraph" w:styleId="Bibliography">
    <w:name w:val="Bibliography"/>
    <w:basedOn w:val="Normal"/>
    <w:next w:val="Normal"/>
    <w:uiPriority w:val="37"/>
    <w:unhideWhenUsed/>
    <w:rsid w:val="005C7C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84246">
      <w:bodyDiv w:val="1"/>
      <w:marLeft w:val="0"/>
      <w:marRight w:val="0"/>
      <w:marTop w:val="0"/>
      <w:marBottom w:val="0"/>
      <w:divBdr>
        <w:top w:val="none" w:sz="0" w:space="0" w:color="auto"/>
        <w:left w:val="none" w:sz="0" w:space="0" w:color="auto"/>
        <w:bottom w:val="none" w:sz="0" w:space="0" w:color="auto"/>
        <w:right w:val="none" w:sz="0" w:space="0" w:color="auto"/>
      </w:divBdr>
    </w:div>
    <w:div w:id="177475867">
      <w:bodyDiv w:val="1"/>
      <w:marLeft w:val="0"/>
      <w:marRight w:val="0"/>
      <w:marTop w:val="0"/>
      <w:marBottom w:val="0"/>
      <w:divBdr>
        <w:top w:val="none" w:sz="0" w:space="0" w:color="auto"/>
        <w:left w:val="none" w:sz="0" w:space="0" w:color="auto"/>
        <w:bottom w:val="none" w:sz="0" w:space="0" w:color="auto"/>
        <w:right w:val="none" w:sz="0" w:space="0" w:color="auto"/>
      </w:divBdr>
    </w:div>
    <w:div w:id="399599198">
      <w:bodyDiv w:val="1"/>
      <w:marLeft w:val="0"/>
      <w:marRight w:val="0"/>
      <w:marTop w:val="0"/>
      <w:marBottom w:val="0"/>
      <w:divBdr>
        <w:top w:val="none" w:sz="0" w:space="0" w:color="auto"/>
        <w:left w:val="none" w:sz="0" w:space="0" w:color="auto"/>
        <w:bottom w:val="none" w:sz="0" w:space="0" w:color="auto"/>
        <w:right w:val="none" w:sz="0" w:space="0" w:color="auto"/>
      </w:divBdr>
    </w:div>
    <w:div w:id="455485711">
      <w:bodyDiv w:val="1"/>
      <w:marLeft w:val="0"/>
      <w:marRight w:val="0"/>
      <w:marTop w:val="0"/>
      <w:marBottom w:val="0"/>
      <w:divBdr>
        <w:top w:val="none" w:sz="0" w:space="0" w:color="auto"/>
        <w:left w:val="none" w:sz="0" w:space="0" w:color="auto"/>
        <w:bottom w:val="none" w:sz="0" w:space="0" w:color="auto"/>
        <w:right w:val="none" w:sz="0" w:space="0" w:color="auto"/>
      </w:divBdr>
    </w:div>
    <w:div w:id="479615995">
      <w:bodyDiv w:val="1"/>
      <w:marLeft w:val="0"/>
      <w:marRight w:val="0"/>
      <w:marTop w:val="0"/>
      <w:marBottom w:val="0"/>
      <w:divBdr>
        <w:top w:val="none" w:sz="0" w:space="0" w:color="auto"/>
        <w:left w:val="none" w:sz="0" w:space="0" w:color="auto"/>
        <w:bottom w:val="none" w:sz="0" w:space="0" w:color="auto"/>
        <w:right w:val="none" w:sz="0" w:space="0" w:color="auto"/>
      </w:divBdr>
    </w:div>
    <w:div w:id="512914685">
      <w:bodyDiv w:val="1"/>
      <w:marLeft w:val="0"/>
      <w:marRight w:val="0"/>
      <w:marTop w:val="0"/>
      <w:marBottom w:val="0"/>
      <w:divBdr>
        <w:top w:val="none" w:sz="0" w:space="0" w:color="auto"/>
        <w:left w:val="none" w:sz="0" w:space="0" w:color="auto"/>
        <w:bottom w:val="none" w:sz="0" w:space="0" w:color="auto"/>
        <w:right w:val="none" w:sz="0" w:space="0" w:color="auto"/>
      </w:divBdr>
    </w:div>
    <w:div w:id="606735387">
      <w:bodyDiv w:val="1"/>
      <w:marLeft w:val="0"/>
      <w:marRight w:val="0"/>
      <w:marTop w:val="0"/>
      <w:marBottom w:val="0"/>
      <w:divBdr>
        <w:top w:val="none" w:sz="0" w:space="0" w:color="auto"/>
        <w:left w:val="none" w:sz="0" w:space="0" w:color="auto"/>
        <w:bottom w:val="none" w:sz="0" w:space="0" w:color="auto"/>
        <w:right w:val="none" w:sz="0" w:space="0" w:color="auto"/>
      </w:divBdr>
    </w:div>
    <w:div w:id="682053611">
      <w:bodyDiv w:val="1"/>
      <w:marLeft w:val="0"/>
      <w:marRight w:val="0"/>
      <w:marTop w:val="0"/>
      <w:marBottom w:val="0"/>
      <w:divBdr>
        <w:top w:val="none" w:sz="0" w:space="0" w:color="auto"/>
        <w:left w:val="none" w:sz="0" w:space="0" w:color="auto"/>
        <w:bottom w:val="none" w:sz="0" w:space="0" w:color="auto"/>
        <w:right w:val="none" w:sz="0" w:space="0" w:color="auto"/>
      </w:divBdr>
    </w:div>
    <w:div w:id="722094556">
      <w:bodyDiv w:val="1"/>
      <w:marLeft w:val="0"/>
      <w:marRight w:val="0"/>
      <w:marTop w:val="0"/>
      <w:marBottom w:val="0"/>
      <w:divBdr>
        <w:top w:val="none" w:sz="0" w:space="0" w:color="auto"/>
        <w:left w:val="none" w:sz="0" w:space="0" w:color="auto"/>
        <w:bottom w:val="none" w:sz="0" w:space="0" w:color="auto"/>
        <w:right w:val="none" w:sz="0" w:space="0" w:color="auto"/>
      </w:divBdr>
    </w:div>
    <w:div w:id="733742668">
      <w:bodyDiv w:val="1"/>
      <w:marLeft w:val="0"/>
      <w:marRight w:val="0"/>
      <w:marTop w:val="0"/>
      <w:marBottom w:val="0"/>
      <w:divBdr>
        <w:top w:val="none" w:sz="0" w:space="0" w:color="auto"/>
        <w:left w:val="none" w:sz="0" w:space="0" w:color="auto"/>
        <w:bottom w:val="none" w:sz="0" w:space="0" w:color="auto"/>
        <w:right w:val="none" w:sz="0" w:space="0" w:color="auto"/>
      </w:divBdr>
    </w:div>
    <w:div w:id="781153047">
      <w:bodyDiv w:val="1"/>
      <w:marLeft w:val="0"/>
      <w:marRight w:val="0"/>
      <w:marTop w:val="0"/>
      <w:marBottom w:val="0"/>
      <w:divBdr>
        <w:top w:val="none" w:sz="0" w:space="0" w:color="auto"/>
        <w:left w:val="none" w:sz="0" w:space="0" w:color="auto"/>
        <w:bottom w:val="none" w:sz="0" w:space="0" w:color="auto"/>
        <w:right w:val="none" w:sz="0" w:space="0" w:color="auto"/>
      </w:divBdr>
    </w:div>
    <w:div w:id="846215011">
      <w:bodyDiv w:val="1"/>
      <w:marLeft w:val="0"/>
      <w:marRight w:val="0"/>
      <w:marTop w:val="0"/>
      <w:marBottom w:val="0"/>
      <w:divBdr>
        <w:top w:val="none" w:sz="0" w:space="0" w:color="auto"/>
        <w:left w:val="none" w:sz="0" w:space="0" w:color="auto"/>
        <w:bottom w:val="none" w:sz="0" w:space="0" w:color="auto"/>
        <w:right w:val="none" w:sz="0" w:space="0" w:color="auto"/>
      </w:divBdr>
    </w:div>
    <w:div w:id="998315697">
      <w:bodyDiv w:val="1"/>
      <w:marLeft w:val="0"/>
      <w:marRight w:val="0"/>
      <w:marTop w:val="0"/>
      <w:marBottom w:val="0"/>
      <w:divBdr>
        <w:top w:val="none" w:sz="0" w:space="0" w:color="auto"/>
        <w:left w:val="none" w:sz="0" w:space="0" w:color="auto"/>
        <w:bottom w:val="none" w:sz="0" w:space="0" w:color="auto"/>
        <w:right w:val="none" w:sz="0" w:space="0" w:color="auto"/>
      </w:divBdr>
    </w:div>
    <w:div w:id="1156723935">
      <w:bodyDiv w:val="1"/>
      <w:marLeft w:val="0"/>
      <w:marRight w:val="0"/>
      <w:marTop w:val="0"/>
      <w:marBottom w:val="0"/>
      <w:divBdr>
        <w:top w:val="none" w:sz="0" w:space="0" w:color="auto"/>
        <w:left w:val="none" w:sz="0" w:space="0" w:color="auto"/>
        <w:bottom w:val="none" w:sz="0" w:space="0" w:color="auto"/>
        <w:right w:val="none" w:sz="0" w:space="0" w:color="auto"/>
      </w:divBdr>
    </w:div>
    <w:div w:id="1174687769">
      <w:bodyDiv w:val="1"/>
      <w:marLeft w:val="0"/>
      <w:marRight w:val="0"/>
      <w:marTop w:val="0"/>
      <w:marBottom w:val="0"/>
      <w:divBdr>
        <w:top w:val="none" w:sz="0" w:space="0" w:color="auto"/>
        <w:left w:val="none" w:sz="0" w:space="0" w:color="auto"/>
        <w:bottom w:val="none" w:sz="0" w:space="0" w:color="auto"/>
        <w:right w:val="none" w:sz="0" w:space="0" w:color="auto"/>
      </w:divBdr>
    </w:div>
    <w:div w:id="1233807365">
      <w:bodyDiv w:val="1"/>
      <w:marLeft w:val="0"/>
      <w:marRight w:val="0"/>
      <w:marTop w:val="0"/>
      <w:marBottom w:val="0"/>
      <w:divBdr>
        <w:top w:val="none" w:sz="0" w:space="0" w:color="auto"/>
        <w:left w:val="none" w:sz="0" w:space="0" w:color="auto"/>
        <w:bottom w:val="none" w:sz="0" w:space="0" w:color="auto"/>
        <w:right w:val="none" w:sz="0" w:space="0" w:color="auto"/>
      </w:divBdr>
    </w:div>
    <w:div w:id="1485855176">
      <w:bodyDiv w:val="1"/>
      <w:marLeft w:val="0"/>
      <w:marRight w:val="0"/>
      <w:marTop w:val="0"/>
      <w:marBottom w:val="0"/>
      <w:divBdr>
        <w:top w:val="none" w:sz="0" w:space="0" w:color="auto"/>
        <w:left w:val="none" w:sz="0" w:space="0" w:color="auto"/>
        <w:bottom w:val="none" w:sz="0" w:space="0" w:color="auto"/>
        <w:right w:val="none" w:sz="0" w:space="0" w:color="auto"/>
      </w:divBdr>
    </w:div>
    <w:div w:id="1490291155">
      <w:bodyDiv w:val="1"/>
      <w:marLeft w:val="0"/>
      <w:marRight w:val="0"/>
      <w:marTop w:val="0"/>
      <w:marBottom w:val="0"/>
      <w:divBdr>
        <w:top w:val="none" w:sz="0" w:space="0" w:color="auto"/>
        <w:left w:val="none" w:sz="0" w:space="0" w:color="auto"/>
        <w:bottom w:val="none" w:sz="0" w:space="0" w:color="auto"/>
        <w:right w:val="none" w:sz="0" w:space="0" w:color="auto"/>
      </w:divBdr>
    </w:div>
    <w:div w:id="1594127363">
      <w:bodyDiv w:val="1"/>
      <w:marLeft w:val="0"/>
      <w:marRight w:val="0"/>
      <w:marTop w:val="0"/>
      <w:marBottom w:val="0"/>
      <w:divBdr>
        <w:top w:val="none" w:sz="0" w:space="0" w:color="auto"/>
        <w:left w:val="none" w:sz="0" w:space="0" w:color="auto"/>
        <w:bottom w:val="none" w:sz="0" w:space="0" w:color="auto"/>
        <w:right w:val="none" w:sz="0" w:space="0" w:color="auto"/>
      </w:divBdr>
    </w:div>
    <w:div w:id="1654291741">
      <w:bodyDiv w:val="1"/>
      <w:marLeft w:val="0"/>
      <w:marRight w:val="0"/>
      <w:marTop w:val="0"/>
      <w:marBottom w:val="0"/>
      <w:divBdr>
        <w:top w:val="none" w:sz="0" w:space="0" w:color="auto"/>
        <w:left w:val="none" w:sz="0" w:space="0" w:color="auto"/>
        <w:bottom w:val="none" w:sz="0" w:space="0" w:color="auto"/>
        <w:right w:val="none" w:sz="0" w:space="0" w:color="auto"/>
      </w:divBdr>
    </w:div>
    <w:div w:id="1673947362">
      <w:bodyDiv w:val="1"/>
      <w:marLeft w:val="0"/>
      <w:marRight w:val="0"/>
      <w:marTop w:val="0"/>
      <w:marBottom w:val="0"/>
      <w:divBdr>
        <w:top w:val="none" w:sz="0" w:space="0" w:color="auto"/>
        <w:left w:val="none" w:sz="0" w:space="0" w:color="auto"/>
        <w:bottom w:val="none" w:sz="0" w:space="0" w:color="auto"/>
        <w:right w:val="none" w:sz="0" w:space="0" w:color="auto"/>
      </w:divBdr>
    </w:div>
    <w:div w:id="1745911726">
      <w:bodyDiv w:val="1"/>
      <w:marLeft w:val="0"/>
      <w:marRight w:val="0"/>
      <w:marTop w:val="0"/>
      <w:marBottom w:val="0"/>
      <w:divBdr>
        <w:top w:val="none" w:sz="0" w:space="0" w:color="auto"/>
        <w:left w:val="none" w:sz="0" w:space="0" w:color="auto"/>
        <w:bottom w:val="none" w:sz="0" w:space="0" w:color="auto"/>
        <w:right w:val="none" w:sz="0" w:space="0" w:color="auto"/>
      </w:divBdr>
    </w:div>
    <w:div w:id="1843810006">
      <w:bodyDiv w:val="1"/>
      <w:marLeft w:val="0"/>
      <w:marRight w:val="0"/>
      <w:marTop w:val="0"/>
      <w:marBottom w:val="0"/>
      <w:divBdr>
        <w:top w:val="none" w:sz="0" w:space="0" w:color="auto"/>
        <w:left w:val="none" w:sz="0" w:space="0" w:color="auto"/>
        <w:bottom w:val="none" w:sz="0" w:space="0" w:color="auto"/>
        <w:right w:val="none" w:sz="0" w:space="0" w:color="auto"/>
      </w:divBdr>
    </w:div>
    <w:div w:id="1956209666">
      <w:bodyDiv w:val="1"/>
      <w:marLeft w:val="0"/>
      <w:marRight w:val="0"/>
      <w:marTop w:val="0"/>
      <w:marBottom w:val="0"/>
      <w:divBdr>
        <w:top w:val="none" w:sz="0" w:space="0" w:color="auto"/>
        <w:left w:val="none" w:sz="0" w:space="0" w:color="auto"/>
        <w:bottom w:val="none" w:sz="0" w:space="0" w:color="auto"/>
        <w:right w:val="none" w:sz="0" w:space="0" w:color="auto"/>
      </w:divBdr>
    </w:div>
    <w:div w:id="1973487078">
      <w:bodyDiv w:val="1"/>
      <w:marLeft w:val="0"/>
      <w:marRight w:val="0"/>
      <w:marTop w:val="0"/>
      <w:marBottom w:val="0"/>
      <w:divBdr>
        <w:top w:val="none" w:sz="0" w:space="0" w:color="auto"/>
        <w:left w:val="none" w:sz="0" w:space="0" w:color="auto"/>
        <w:bottom w:val="none" w:sz="0" w:space="0" w:color="auto"/>
        <w:right w:val="none" w:sz="0" w:space="0" w:color="auto"/>
      </w:divBdr>
    </w:div>
    <w:div w:id="1985815387">
      <w:bodyDiv w:val="1"/>
      <w:marLeft w:val="0"/>
      <w:marRight w:val="0"/>
      <w:marTop w:val="0"/>
      <w:marBottom w:val="0"/>
      <w:divBdr>
        <w:top w:val="none" w:sz="0" w:space="0" w:color="auto"/>
        <w:left w:val="none" w:sz="0" w:space="0" w:color="auto"/>
        <w:bottom w:val="none" w:sz="0" w:space="0" w:color="auto"/>
        <w:right w:val="none" w:sz="0" w:space="0" w:color="auto"/>
      </w:divBdr>
    </w:div>
    <w:div w:id="2059090558">
      <w:bodyDiv w:val="1"/>
      <w:marLeft w:val="0"/>
      <w:marRight w:val="0"/>
      <w:marTop w:val="0"/>
      <w:marBottom w:val="0"/>
      <w:divBdr>
        <w:top w:val="none" w:sz="0" w:space="0" w:color="auto"/>
        <w:left w:val="none" w:sz="0" w:space="0" w:color="auto"/>
        <w:bottom w:val="none" w:sz="0" w:space="0" w:color="auto"/>
        <w:right w:val="none" w:sz="0" w:space="0" w:color="auto"/>
      </w:divBdr>
    </w:div>
    <w:div w:id="2060469233">
      <w:bodyDiv w:val="1"/>
      <w:marLeft w:val="0"/>
      <w:marRight w:val="0"/>
      <w:marTop w:val="0"/>
      <w:marBottom w:val="0"/>
      <w:divBdr>
        <w:top w:val="none" w:sz="0" w:space="0" w:color="auto"/>
        <w:left w:val="none" w:sz="0" w:space="0" w:color="auto"/>
        <w:bottom w:val="none" w:sz="0" w:space="0" w:color="auto"/>
        <w:right w:val="none" w:sz="0" w:space="0" w:color="auto"/>
      </w:divBdr>
    </w:div>
    <w:div w:id="2067869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Ric07</b:Tag>
    <b:SourceType>Book</b:SourceType>
    <b:Guid>{0F58F1B5-B275-48C6-A2DF-F779664E500F}</b:Guid>
    <b:Title>RESTful Web Services</b:Title>
    <b:Year>2007</b:Year>
    <b:City>New York</b:City>
    <b:Publisher>O'Reilly</b:Publisher>
    <b:Author>
      <b:Author>
        <b:NameList>
          <b:Person>
            <b:Last>Richardson</b:Last>
            <b:First> Leonard </b:First>
          </b:Person>
          <b:Person>
            <b:Last>Ruby</b:Last>
            <b:First>Sam </b:First>
          </b:Person>
        </b:NameList>
      </b:Author>
    </b:Author>
    <b:RefOrder>1</b:RefOrder>
  </b:Source>
  <b:Source>
    <b:Tag>Bal17</b:Tag>
    <b:SourceType>Book</b:SourceType>
    <b:Guid>{D01924B7-E0DA-4825-B639-26144BE113C2}</b:Guid>
    <b:Title>RESTful Java Web Services: A pragmatic guide to designing and building Restful APIs using Java</b:Title>
    <b:Year>2017</b:Year>
    <b:City>Birmingham</b:City>
    <b:Publisher>Packt</b:Publisher>
    <b:Author>
      <b:Author>
        <b:NameList>
          <b:Person>
            <b:Last>Balachandar</b:Last>
            <b:Middle>Mohanram</b:Middle>
            <b:First>Bogunuva </b:First>
          </b:Person>
        </b:NameList>
      </b:Author>
    </b:Author>
    <b:RefOrder>3</b:RefOrder>
  </b:Source>
  <b:Source>
    <b:Tag>Dew15</b:Tag>
    <b:SourceType>Book</b:SourceType>
    <b:Guid>{7A0F2CD1-A617-4584-89CD-439367008554}</b:Guid>
    <b:Title>Building a RESTful Web Service with Spring</b:Title>
    <b:Year>2015</b:Year>
    <b:City>Birmingham</b:City>
    <b:Publisher>Packt</b:Publisher>
    <b:Author>
      <b:Author>
        <b:NameList>
          <b:Person>
            <b:Last>Dewailly</b:Last>
            <b:First>Ludovic</b:First>
          </b:Person>
        </b:NameList>
      </b:Author>
    </b:Author>
    <b:RefOrder>2</b:RefOrder>
  </b:Source>
  <b:Source>
    <b:Tag>Mas12</b:Tag>
    <b:SourceType>Book</b:SourceType>
    <b:Guid>{9C099A07-6961-4E91-98D8-8800C909FCAC}</b:Guid>
    <b:Title>REST API Design Rulebook: Designing Consistent RESTful Web Service Interfaces</b:Title>
    <b:Year>2012</b:Year>
    <b:City>New York</b:City>
    <b:Publisher>O'Reilly</b:Publisher>
    <b:Author>
      <b:Author>
        <b:NameList>
          <b:Person>
            <b:Last>Masse</b:Last>
            <b:First>Mark</b:First>
          </b:Person>
        </b:NameList>
      </b:Author>
    </b:Author>
    <b:RefOrder>4</b:RefOrder>
  </b:Source>
  <b:Source>
    <b:Tag>Dai12</b:Tag>
    <b:SourceType>Book</b:SourceType>
    <b:Guid>{AA9B34E7-C3F0-41DE-B39E-CE5672EAA20A}</b:Guid>
    <b:Title>Service Design Patterns</b:Title>
    <b:Year>2012</b:Year>
    <b:City>New York</b:City>
    <b:Publisher>Pearson</b:Publisher>
    <b:Author>
      <b:Author>
        <b:NameList>
          <b:Person>
            <b:Last>Daigneau</b:Last>
            <b:First>Robert </b:First>
          </b:Person>
        </b:NameList>
      </b:Author>
    </b:Author>
    <b:RefOrder>18</b:RefOrder>
  </b:Source>
  <b:Source>
    <b:Tag>Web10</b:Tag>
    <b:SourceType>Book</b:SourceType>
    <b:Guid>{11D0BAAB-3F79-4F89-A378-0F96D486A886}</b:Guid>
    <b:Title>REST in Practice: Hypermedia and Systems Architecture</b:Title>
    <b:Year>2010</b:Year>
    <b:City>New York</b:City>
    <b:Publisher>O'Reilly</b:Publisher>
    <b:Author>
      <b:Author>
        <b:NameList>
          <b:Person>
            <b:Last>Webber</b:Last>
            <b:First>Jim</b:First>
          </b:Person>
          <b:Person>
            <b:Last>Parastatidis</b:Last>
            <b:First>Savas</b:First>
          </b:Person>
          <b:Person>
            <b:Last>Robinson</b:Last>
            <b:First>Ian</b:First>
          </b:Person>
        </b:NameList>
      </b:Author>
    </b:Author>
    <b:RefOrder>5</b:RefOrder>
  </b:Source>
  <b:Source>
    <b:Tag>Gur17</b:Tag>
    <b:SourceType>Book</b:SourceType>
    <b:Guid>{5C9B34F4-CD12-49B5-9811-0E092426B06E}</b:Guid>
    <b:Title>Building Serverless Architectures</b:Title>
    <b:Year>2017</b:Year>
    <b:City>Birmingham</b:City>
    <b:Publisher>Packt</b:Publisher>
    <b:Author>
      <b:Author>
        <b:NameList>
          <b:Person>
            <b:Last>Gurturk</b:Last>
            <b:First>Cagatay</b:First>
          </b:Person>
        </b:NameList>
      </b:Author>
    </b:Author>
    <b:RefOrder>6</b:RefOrder>
  </b:Source>
  <b:Source>
    <b:Tag>Ban18</b:Tag>
    <b:SourceType>Book</b:SourceType>
    <b:Guid>{934285C5-EF30-4110-8A7B-47E885B2E590}</b:Guid>
    <b:Title>DevOps for Serverless Applications</b:Title>
    <b:Year>2018</b:Year>
    <b:City>Birmingham</b:City>
    <b:Publisher>Packt</b:Publisher>
    <b:Author>
      <b:Author>
        <b:NameList>
          <b:Person>
            <b:Last>Bangera</b:Last>
            <b:First>Shashikant </b:First>
          </b:Person>
        </b:NameList>
      </b:Author>
    </b:Author>
    <b:RefOrder>7</b:RefOrder>
  </b:Source>
  <b:Source>
    <b:Tag>Rho13</b:Tag>
    <b:SourceType>Book</b:SourceType>
    <b:Guid>{2C723C41-0A56-492B-AB17-F6B9B56D0960}</b:Guid>
    <b:Title>Cloud Computing Explained</b:Title>
    <b:Year>2013</b:Year>
    <b:City>New York</b:City>
    <b:Publisher>Recursive Press</b:Publisher>
    <b:Author>
      <b:Author>
        <b:NameList>
          <b:Person>
            <b:Last>Rhoton</b:Last>
            <b:First>John</b:First>
          </b:Person>
        </b:NameList>
      </b:Author>
    </b:Author>
    <b:RefOrder>8</b:RefOrder>
  </b:Source>
  <b:Source>
    <b:Tag>Gul18</b:Tag>
    <b:SourceType>Book</b:SourceType>
    <b:Guid>{722A0E94-89DF-4AC7-87BD-6B7719D30448}</b:Guid>
    <b:Title>Amazon Web Services Bootcamp: Develop a scalable, reliable, and highly</b:Title>
    <b:Year>2018</b:Year>
    <b:City>Birmingham</b:City>
    <b:Publisher>Packt</b:Publisher>
    <b:Author>
      <b:Author>
        <b:NameList>
          <b:Person>
            <b:Last>Gulabani</b:Last>
            <b:First>Sunil</b:First>
          </b:Person>
        </b:NameList>
      </b:Author>
    </b:Author>
    <b:RefOrder>9</b:RefOrder>
  </b:Source>
  <b:Source>
    <b:Tag>Kup14</b:Tag>
    <b:SourceType>Book</b:SourceType>
    <b:Guid>{9DB266DD-21DC-4DFB-8D6F-C6B0C485CDF1}</b:Guid>
    <b:Title>AWS Development Essentials</b:Title>
    <b:Year>2014</b:Year>
    <b:City>Birmingham</b:City>
    <b:Publisher>Packt</b:Publisher>
    <b:Author>
      <b:Author>
        <b:NameList>
          <b:Person>
            <b:Last>Kuppusamy</b:Last>
            <b:First>Prabhakaran </b:First>
          </b:Person>
          <b:Person>
            <b:Last>Vyas</b:Last>
            <b:First>Uchit</b:First>
          </b:Person>
        </b:NameList>
      </b:Author>
    </b:Author>
    <b:RefOrder>10</b:RefOrder>
  </b:Source>
  <b:Source>
    <b:Tag>Mis18</b:Tag>
    <b:SourceType>Book</b:SourceType>
    <b:Guid>{AA095F39-9AD9-4B11-810A-D140413F29F0}</b:Guid>
    <b:Title>Amazon Web Services for Mobile Developers</b:Title>
    <b:Year>2018</b:Year>
    <b:City>Indianapolis</b:City>
    <b:Publisher>Sybex</b:Publisher>
    <b:Author>
      <b:Author>
        <b:NameList>
          <b:Person>
            <b:Last>Mishra</b:Last>
            <b:First>Abhishek</b:First>
          </b:Person>
        </b:NameList>
      </b:Author>
    </b:Author>
    <b:RefOrder>11</b:RefOrder>
  </b:Source>
  <b:Source>
    <b:Tag>Kri10</b:Tag>
    <b:SourceType>Book</b:SourceType>
    <b:Guid>{BF9879E8-E4C0-4BEB-9BD8-8E858D113107}</b:Guid>
    <b:Title>Programming Windows Azure: Programming the Microsoft Cloud</b:Title>
    <b:Year>2010</b:Year>
    <b:City>New York</b:City>
    <b:Publisher>O'Reilly</b:Publisher>
    <b:Author>
      <b:Author>
        <b:NameList>
          <b:Person>
            <b:Last>Krishnan</b:Last>
            <b:First>Sriram </b:First>
          </b:Person>
        </b:NameList>
      </b:Author>
    </b:Author>
    <b:RefOrder>12</b:RefOrder>
  </b:Source>
  <b:Source>
    <b:Tag>Kar18</b:Tag>
    <b:SourceType>Book</b:SourceType>
    <b:Guid>{FE6F8C36-2CB8-4F90-91BC-9E9708019152}</b:Guid>
    <b:Title>Practical Microsoft Azure IaaS</b:Title>
    <b:Year>2018</b:Year>
    <b:City>New York</b:City>
    <b:Publisher>Apress</b:Publisher>
    <b:Author>
      <b:Author>
        <b:NameList>
          <b:Person>
            <b:Last>Karthikeyan</b:Last>
            <b:Middle>Shijimol </b:Middle>
            <b:First>Ambi </b:First>
          </b:Person>
        </b:NameList>
      </b:Author>
    </b:Author>
    <b:RefOrder>13</b:RefOrder>
  </b:Source>
  <b:Source>
    <b:Tag>Por18</b:Tag>
    <b:SourceType>Book</b:SourceType>
    <b:Guid>{0976A699-4664-4866-BF7E-A2E2EBB2E0D9}</b:Guid>
    <b:Title>Google Cloud Platform for Developers</b:Title>
    <b:Year>2018</b:Year>
    <b:City>Birmingham</b:City>
    <b:Publisher>Packt</b:Publisher>
    <b:Author>
      <b:Author>
        <b:NameList>
          <b:Person>
            <b:Last>Porter</b:Last>
            <b:First>Steven</b:First>
          </b:Person>
          <b:Person>
            <b:Last>Hunter</b:Last>
            <b:First>Ted</b:First>
          </b:Person>
        </b:NameList>
      </b:Author>
    </b:Author>
    <b:RefOrder>14</b:RefOrder>
  </b:Source>
  <b:Source>
    <b:Tag>Kas18</b:Tag>
    <b:SourceType>Book</b:SourceType>
    <b:Guid>{340FF0D4-0497-47AB-B40A-F28ABCA27CBD}</b:Guid>
    <b:Title>Mastering Python Design Patterns</b:Title>
    <b:Year>2018</b:Year>
    <b:City>Birmingham</b:City>
    <b:Publisher>Packt</b:Publisher>
    <b:Author>
      <b:Author>
        <b:NameList>
          <b:Person>
            <b:Last>Kasampalis</b:Last>
            <b:First>Sakis</b:First>
          </b:Person>
          <b:Person>
            <b:Last>Ayeva</b:Last>
            <b:First> Kamon</b:First>
          </b:Person>
        </b:NameList>
      </b:Author>
    </b:Author>
    <b:RefOrder>15</b:RefOrder>
  </b:Source>
  <b:Source>
    <b:Tag>Nyg07</b:Tag>
    <b:SourceType>Book</b:SourceType>
    <b:Guid>{46231B8B-15AC-4878-8C50-C1F7803DB861}</b:Guid>
    <b:Title>Release It!: Design and Deploy Production-Ready Software</b:Title>
    <b:Year>2007</b:Year>
    <b:City>North Carolina</b:City>
    <b:Publisher>Pragmatic Bookshelf</b:Publisher>
    <b:Author>
      <b:Author>
        <b:NameList>
          <b:Person>
            <b:Last>Nygard</b:Last>
            <b:Middle>T</b:Middle>
            <b:First>Michael</b:First>
          </b:Person>
        </b:NameList>
      </b:Author>
    </b:Author>
    <b:RefOrder>16</b:RefOrder>
  </b:Source>
  <b:Source>
    <b:Tag>Cha181</b:Tag>
    <b:SourceType>Book</b:SourceType>
    <b:Guid>{158E5D61-0D66-4069-9AA8-0E1D1650C252}</b:Guid>
    <b:Title>Cracking Spring Microservices Interviews</b:Title>
    <b:Year>2018</b:Year>
    <b:City>India</b:City>
    <b:Publisher>Shunya Foundation</b:Publisher>
    <b:Author>
      <b:Author>
        <b:NameList>
          <b:Person>
            <b:Last>Chandel</b:Last>
            <b:First>Munish </b:First>
          </b:Person>
        </b:NameList>
      </b:Author>
    </b:Author>
    <b:RefOrder>17</b:RefOrder>
  </b:Source>
</b:Sources>
</file>

<file path=customXml/itemProps1.xml><?xml version="1.0" encoding="utf-8"?>
<ds:datastoreItem xmlns:ds="http://schemas.openxmlformats.org/officeDocument/2006/customXml" ds:itemID="{C5C5E2D8-301B-458F-BB9C-55B370D01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2283</TotalTime>
  <Pages>12</Pages>
  <Words>3844</Words>
  <Characters>21913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7</cp:revision>
  <dcterms:created xsi:type="dcterms:W3CDTF">2019-05-02T09:26:00Z</dcterms:created>
  <dcterms:modified xsi:type="dcterms:W3CDTF">2019-05-08T09:22:00Z</dcterms:modified>
</cp:coreProperties>
</file>