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4601727"/>
        <w:docPartObj>
          <w:docPartGallery w:val="Cover Pages"/>
          <w:docPartUnique/>
        </w:docPartObj>
      </w:sdtPr>
      <w:sdtContent>
        <w:p w14:paraId="23FBD97E" w14:textId="730B6C4D" w:rsidR="0003538B" w:rsidRDefault="0003538B"/>
        <w:p w14:paraId="64076781" w14:textId="59167765" w:rsidR="0003538B" w:rsidRDefault="0003538B">
          <w:r>
            <w:rPr>
              <w:noProof/>
              <w:lang w:eastAsia="zh-CN"/>
            </w:rPr>
            <mc:AlternateContent>
              <mc:Choice Requires="wpg">
                <w:drawing>
                  <wp:anchor distT="0" distB="0" distL="114300" distR="114300" simplePos="0" relativeHeight="251659264" behindDoc="1" locked="0" layoutInCell="1" allowOverlap="1" wp14:anchorId="3EB0D320" wp14:editId="20A0550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B1AB79A" w14:textId="626962C3" w:rsidR="0003538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96ABD">
                                        <w:rPr>
                                          <w:color w:val="FFFFFF" w:themeColor="background1"/>
                                          <w:sz w:val="72"/>
                                          <w:szCs w:val="72"/>
                                        </w:rPr>
                                        <w:t>COCA_COLA</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B0D32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B1AB79A" w14:textId="626962C3" w:rsidR="0003538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96ABD">
                                  <w:rPr>
                                    <w:color w:val="FFFFFF" w:themeColor="background1"/>
                                    <w:sz w:val="72"/>
                                    <w:szCs w:val="72"/>
                                  </w:rPr>
                                  <w:t>COCA_COLA</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471C690A" wp14:editId="4DEF451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423C2994" w14:textId="6A8945FB" w:rsidR="0003538B" w:rsidRDefault="00E96AB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913DD06" w14:textId="10A027CE" w:rsidR="0003538B" w:rsidRDefault="0003538B">
                                    <w:pPr>
                                      <w:pStyle w:val="NoSpacing"/>
                                      <w:spacing w:before="40" w:after="40"/>
                                      <w:rPr>
                                        <w:caps/>
                                        <w:color w:val="5B9BD5" w:themeColor="accent5"/>
                                        <w:sz w:val="24"/>
                                        <w:szCs w:val="24"/>
                                      </w:rPr>
                                    </w:pPr>
                                    <w:r>
                                      <w:rPr>
                                        <w:caps/>
                                        <w:color w:val="5B9BD5" w:themeColor="accent5"/>
                                        <w:sz w:val="24"/>
                                        <w:szCs w:val="24"/>
                                      </w:rPr>
                                      <w:t>Noemi Bregolin (2030799)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71C690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423C2994" w14:textId="6A8945FB" w:rsidR="0003538B" w:rsidRDefault="00E96AB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913DD06" w14:textId="10A027CE" w:rsidR="0003538B" w:rsidRDefault="0003538B">
                              <w:pPr>
                                <w:pStyle w:val="NoSpacing"/>
                                <w:spacing w:before="40" w:after="40"/>
                                <w:rPr>
                                  <w:caps/>
                                  <w:color w:val="5B9BD5" w:themeColor="accent5"/>
                                  <w:sz w:val="24"/>
                                  <w:szCs w:val="24"/>
                                </w:rPr>
                              </w:pPr>
                              <w:r>
                                <w:rPr>
                                  <w:caps/>
                                  <w:color w:val="5B9BD5" w:themeColor="accent5"/>
                                  <w:sz w:val="24"/>
                                  <w:szCs w:val="24"/>
                                </w:rPr>
                                <w:t>Noemi Bregolin (2030799)</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755EE82" wp14:editId="76ABC1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196B851" w14:textId="639E51E1" w:rsidR="0003538B" w:rsidRDefault="007F5A76">
                                    <w:pPr>
                                      <w:pStyle w:val="NoSpacing"/>
                                      <w:jc w:val="right"/>
                                      <w:rPr>
                                        <w:color w:val="FFFFFF" w:themeColor="background1"/>
                                        <w:sz w:val="24"/>
                                        <w:szCs w:val="24"/>
                                      </w:rPr>
                                    </w:pPr>
                                    <w:r>
                                      <w:rPr>
                                        <w:color w:val="FFFFFF" w:themeColor="background1"/>
                                        <w:sz w:val="24"/>
                                        <w:szCs w:val="24"/>
                                      </w:rPr>
                                      <w:t>]</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55EE82"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196B851" w14:textId="639E51E1" w:rsidR="0003538B" w:rsidRDefault="007F5A76">
                              <w:pPr>
                                <w:pStyle w:val="NoSpacing"/>
                                <w:jc w:val="right"/>
                                <w:rPr>
                                  <w:color w:val="FFFFFF" w:themeColor="background1"/>
                                  <w:sz w:val="24"/>
                                  <w:szCs w:val="24"/>
                                </w:rPr>
                              </w:pPr>
                              <w:r>
                                <w:rPr>
                                  <w:color w:val="FFFFFF" w:themeColor="background1"/>
                                  <w:sz w:val="24"/>
                                  <w:szCs w:val="24"/>
                                </w:rPr>
                                <w:t>]</w:t>
                              </w:r>
                            </w:p>
                          </w:sdtContent>
                        </w:sdt>
                      </w:txbxContent>
                    </v:textbox>
                    <w10:wrap anchorx="margin" anchory="page"/>
                  </v:rect>
                </w:pict>
              </mc:Fallback>
            </mc:AlternateContent>
          </w:r>
          <w:r>
            <w:br w:type="page"/>
          </w:r>
        </w:p>
      </w:sdtContent>
    </w:sdt>
    <w:p w14:paraId="32F8A6BD" w14:textId="77777777" w:rsidR="00634044" w:rsidRPr="0012721A" w:rsidRDefault="00634044" w:rsidP="007C7A3B">
      <w:pPr>
        <w:jc w:val="center"/>
        <w:rPr>
          <w:rFonts w:asciiTheme="majorHAnsi" w:hAnsiTheme="majorHAnsi" w:cstheme="majorHAnsi"/>
        </w:rPr>
      </w:pPr>
      <w:r w:rsidRPr="0012721A">
        <w:rPr>
          <w:rFonts w:asciiTheme="majorHAnsi" w:hAnsiTheme="majorHAnsi" w:cstheme="majorHAnsi"/>
        </w:rPr>
        <w:lastRenderedPageBreak/>
        <w:t>TABLE OF CONTENETS</w:t>
      </w:r>
    </w:p>
    <w:p w14:paraId="083168FE" w14:textId="77777777" w:rsidR="00634044" w:rsidRPr="007C7A3B" w:rsidRDefault="00634044">
      <w:pPr>
        <w:rPr>
          <w:rFonts w:asciiTheme="majorHAnsi" w:hAnsiTheme="majorHAnsi" w:cstheme="majorHAnsi"/>
        </w:rPr>
      </w:pPr>
    </w:p>
    <w:p w14:paraId="51ACEBDC" w14:textId="40D777C8" w:rsidR="00634044" w:rsidRPr="007C7A3B" w:rsidRDefault="00634044">
      <w:pPr>
        <w:rPr>
          <w:rFonts w:asciiTheme="majorHAnsi" w:hAnsiTheme="majorHAnsi" w:cstheme="majorHAnsi"/>
        </w:rPr>
      </w:pPr>
      <w:r w:rsidRPr="007C7A3B">
        <w:rPr>
          <w:rFonts w:asciiTheme="majorHAnsi" w:hAnsiTheme="majorHAnsi" w:cstheme="majorHAnsi"/>
        </w:rPr>
        <w:t>INTRODUCTION</w:t>
      </w:r>
      <w:r w:rsidR="007C7A3B">
        <w:rPr>
          <w:rFonts w:asciiTheme="majorHAnsi" w:hAnsiTheme="majorHAnsi" w:cstheme="majorHAnsi"/>
        </w:rPr>
        <w:t>………………………………………………………………………………………………………………………2</w:t>
      </w:r>
    </w:p>
    <w:p w14:paraId="6AD5AF72" w14:textId="77777777" w:rsidR="00634044" w:rsidRPr="007C7A3B" w:rsidRDefault="00634044">
      <w:pPr>
        <w:rPr>
          <w:rFonts w:asciiTheme="majorHAnsi" w:hAnsiTheme="majorHAnsi" w:cstheme="majorHAnsi"/>
        </w:rPr>
      </w:pPr>
    </w:p>
    <w:p w14:paraId="1CABBAE1" w14:textId="77777777" w:rsidR="00634044" w:rsidRPr="007C7A3B" w:rsidRDefault="00634044">
      <w:pPr>
        <w:rPr>
          <w:rFonts w:asciiTheme="majorHAnsi" w:hAnsiTheme="majorHAnsi" w:cstheme="majorHAnsi"/>
        </w:rPr>
      </w:pPr>
    </w:p>
    <w:p w14:paraId="076B7413" w14:textId="10DCE2CE" w:rsidR="00634044" w:rsidRPr="007C7A3B" w:rsidRDefault="00634044" w:rsidP="00634044">
      <w:pPr>
        <w:rPr>
          <w:rFonts w:asciiTheme="majorHAnsi" w:hAnsiTheme="majorHAnsi" w:cstheme="majorHAnsi"/>
        </w:rPr>
      </w:pPr>
      <w:r w:rsidRPr="007C7A3B">
        <w:rPr>
          <w:rFonts w:asciiTheme="majorHAnsi" w:hAnsiTheme="majorHAnsi" w:cstheme="majorHAnsi"/>
        </w:rPr>
        <w:t>BUSINESS SUMMARY</w:t>
      </w:r>
      <w:r w:rsidR="007C7A3B">
        <w:rPr>
          <w:rFonts w:asciiTheme="majorHAnsi" w:hAnsiTheme="majorHAnsi" w:cstheme="majorHAnsi"/>
        </w:rPr>
        <w:t>…………………………………………………………………………………………………………</w:t>
      </w:r>
      <w:proofErr w:type="gramStart"/>
      <w:r w:rsidR="007C7A3B">
        <w:rPr>
          <w:rFonts w:asciiTheme="majorHAnsi" w:hAnsiTheme="majorHAnsi" w:cstheme="majorHAnsi"/>
        </w:rPr>
        <w:t>…..</w:t>
      </w:r>
      <w:proofErr w:type="gramEnd"/>
      <w:r w:rsidR="00715B1F">
        <w:rPr>
          <w:rFonts w:asciiTheme="majorHAnsi" w:hAnsiTheme="majorHAnsi" w:cstheme="majorHAnsi"/>
        </w:rPr>
        <w:t>2</w:t>
      </w:r>
    </w:p>
    <w:p w14:paraId="724EEDA0" w14:textId="6895728C" w:rsidR="00634044" w:rsidRPr="007C7A3B" w:rsidRDefault="00634044" w:rsidP="00634044">
      <w:pPr>
        <w:pStyle w:val="NormalWeb"/>
        <w:rPr>
          <w:rFonts w:asciiTheme="majorHAnsi" w:hAnsiTheme="majorHAnsi" w:cstheme="majorHAnsi"/>
          <w:color w:val="333333"/>
        </w:rPr>
      </w:pPr>
      <w:r w:rsidRPr="007C7A3B">
        <w:rPr>
          <w:rFonts w:asciiTheme="majorHAnsi" w:hAnsiTheme="majorHAnsi" w:cstheme="majorHAnsi"/>
          <w:color w:val="333333"/>
        </w:rPr>
        <w:t>DEMAND AND MARKET EQUILIBRIUM</w:t>
      </w:r>
      <w:r w:rsidR="00715B1F">
        <w:rPr>
          <w:rFonts w:asciiTheme="majorHAnsi" w:hAnsiTheme="majorHAnsi" w:cstheme="majorHAnsi"/>
        </w:rPr>
        <w:t>……………………………………………………………………………………4</w:t>
      </w:r>
    </w:p>
    <w:p w14:paraId="09EDD045" w14:textId="77777777" w:rsidR="007C7A3B" w:rsidRPr="007C7A3B" w:rsidRDefault="007C7A3B">
      <w:pPr>
        <w:rPr>
          <w:rFonts w:asciiTheme="majorHAnsi" w:hAnsiTheme="majorHAnsi" w:cstheme="majorHAnsi"/>
        </w:rPr>
      </w:pPr>
    </w:p>
    <w:p w14:paraId="01F885DD" w14:textId="63D71EA3" w:rsidR="00634044" w:rsidRPr="007C7A3B" w:rsidRDefault="007C7A3B">
      <w:pPr>
        <w:rPr>
          <w:rFonts w:asciiTheme="majorHAnsi" w:hAnsiTheme="majorHAnsi" w:cstheme="majorHAnsi"/>
        </w:rPr>
      </w:pPr>
      <w:r w:rsidRPr="007C7A3B">
        <w:rPr>
          <w:rFonts w:asciiTheme="majorHAnsi" w:hAnsiTheme="majorHAnsi" w:cstheme="majorHAnsi"/>
          <w:color w:val="333333"/>
        </w:rPr>
        <w:t>FACTORS INFLUENCING DEMAND SHIFT</w:t>
      </w:r>
      <w:r w:rsidR="00715B1F">
        <w:rPr>
          <w:rFonts w:asciiTheme="majorHAnsi" w:hAnsiTheme="majorHAnsi" w:cstheme="majorHAnsi"/>
        </w:rPr>
        <w:t>……………………………………………………………………………</w:t>
      </w:r>
      <w:proofErr w:type="gramStart"/>
      <w:r w:rsidR="00715B1F">
        <w:rPr>
          <w:rFonts w:asciiTheme="majorHAnsi" w:hAnsiTheme="majorHAnsi" w:cstheme="majorHAnsi"/>
        </w:rPr>
        <w:t>…..</w:t>
      </w:r>
      <w:proofErr w:type="gramEnd"/>
      <w:r w:rsidR="00715B1F">
        <w:rPr>
          <w:rFonts w:asciiTheme="majorHAnsi" w:hAnsiTheme="majorHAnsi" w:cstheme="majorHAnsi"/>
        </w:rPr>
        <w:t>5</w:t>
      </w:r>
    </w:p>
    <w:p w14:paraId="483CE13D" w14:textId="4EBF3884" w:rsidR="00634044" w:rsidRPr="007C7A3B" w:rsidRDefault="007C7A3B" w:rsidP="007C7A3B">
      <w:pPr>
        <w:pStyle w:val="NormalWeb"/>
        <w:rPr>
          <w:rFonts w:asciiTheme="majorHAnsi" w:hAnsiTheme="majorHAnsi" w:cstheme="majorHAnsi"/>
        </w:rPr>
      </w:pPr>
      <w:r w:rsidRPr="007C7A3B">
        <w:rPr>
          <w:rFonts w:asciiTheme="majorHAnsi" w:hAnsiTheme="majorHAnsi" w:cstheme="majorHAnsi"/>
        </w:rPr>
        <w:t xml:space="preserve"> Price of substitutes </w:t>
      </w:r>
      <w:r w:rsidR="00715B1F">
        <w:rPr>
          <w:rFonts w:asciiTheme="majorHAnsi" w:hAnsiTheme="majorHAnsi" w:cstheme="majorHAnsi"/>
        </w:rPr>
        <w:t>……………………………………………………………………………………………………………….5</w:t>
      </w:r>
    </w:p>
    <w:p w14:paraId="3C20FDC5" w14:textId="44697095" w:rsidR="00634044" w:rsidRPr="007C7A3B" w:rsidRDefault="007C7A3B" w:rsidP="007C7A3B">
      <w:pPr>
        <w:pStyle w:val="NormalWeb"/>
        <w:rPr>
          <w:rFonts w:asciiTheme="majorHAnsi" w:hAnsiTheme="majorHAnsi" w:cstheme="majorHAnsi"/>
        </w:rPr>
      </w:pPr>
      <w:r w:rsidRPr="007C7A3B">
        <w:rPr>
          <w:rFonts w:asciiTheme="majorHAnsi" w:hAnsiTheme="majorHAnsi" w:cstheme="majorHAnsi"/>
        </w:rPr>
        <w:t>Price of complements</w:t>
      </w:r>
      <w:r w:rsidR="00715B1F">
        <w:rPr>
          <w:rFonts w:asciiTheme="majorHAnsi" w:hAnsiTheme="majorHAnsi" w:cstheme="majorHAnsi"/>
        </w:rPr>
        <w:t>…………………………………………………………………………………………………………….6</w:t>
      </w:r>
    </w:p>
    <w:p w14:paraId="2DD0EB72" w14:textId="34401FA1"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 xml:space="preserve">Consumer Income </w:t>
      </w:r>
      <w:r w:rsidR="00715B1F">
        <w:rPr>
          <w:rFonts w:asciiTheme="majorHAnsi" w:hAnsiTheme="majorHAnsi" w:cstheme="majorHAnsi"/>
        </w:rPr>
        <w:t>………………………………………………………………………………………………………………….6</w:t>
      </w:r>
    </w:p>
    <w:p w14:paraId="6DFE5310" w14:textId="67C6A85B"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 xml:space="preserve">Consumer tastes &amp; preferences </w:t>
      </w:r>
      <w:r w:rsidR="00715B1F">
        <w:rPr>
          <w:rFonts w:asciiTheme="majorHAnsi" w:hAnsiTheme="majorHAnsi" w:cstheme="majorHAnsi"/>
        </w:rPr>
        <w:t>…………………………………………………………………………………………….8</w:t>
      </w:r>
    </w:p>
    <w:p w14:paraId="799EAF3E" w14:textId="73ADB307"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 xml:space="preserve">Consumer expectations of price. </w:t>
      </w:r>
      <w:r w:rsidR="00715B1F">
        <w:rPr>
          <w:rFonts w:asciiTheme="majorHAnsi" w:hAnsiTheme="majorHAnsi" w:cstheme="majorHAnsi"/>
        </w:rPr>
        <w:t>……………………………………………………………………………………………8</w:t>
      </w:r>
    </w:p>
    <w:p w14:paraId="687A88B5" w14:textId="468C1BF6" w:rsidR="00634044" w:rsidRPr="007C7A3B" w:rsidRDefault="007C7A3B" w:rsidP="007C7A3B">
      <w:pPr>
        <w:pStyle w:val="NormalWeb"/>
        <w:rPr>
          <w:rFonts w:asciiTheme="majorHAnsi" w:hAnsiTheme="majorHAnsi" w:cstheme="majorHAnsi"/>
        </w:rPr>
      </w:pPr>
      <w:r w:rsidRPr="007C7A3B">
        <w:rPr>
          <w:rFonts w:asciiTheme="majorHAnsi" w:hAnsiTheme="majorHAnsi" w:cstheme="majorHAnsi"/>
        </w:rPr>
        <w:t>Demographic</w:t>
      </w:r>
      <w:r w:rsidR="00715B1F">
        <w:rPr>
          <w:rFonts w:asciiTheme="majorHAnsi" w:hAnsiTheme="majorHAnsi" w:cstheme="majorHAnsi"/>
        </w:rPr>
        <w:t>s.…………………………………………………………………………………………………………………</w:t>
      </w:r>
      <w:proofErr w:type="gramStart"/>
      <w:r w:rsidR="00715B1F">
        <w:rPr>
          <w:rFonts w:asciiTheme="majorHAnsi" w:hAnsiTheme="majorHAnsi" w:cstheme="majorHAnsi"/>
        </w:rPr>
        <w:t>…..</w:t>
      </w:r>
      <w:proofErr w:type="gramEnd"/>
      <w:r w:rsidR="00715B1F">
        <w:rPr>
          <w:rFonts w:asciiTheme="majorHAnsi" w:hAnsiTheme="majorHAnsi" w:cstheme="majorHAnsi"/>
        </w:rPr>
        <w:t>10</w:t>
      </w:r>
    </w:p>
    <w:p w14:paraId="6B8F8050" w14:textId="77777777" w:rsidR="007C7A3B" w:rsidRPr="007C7A3B" w:rsidRDefault="007C7A3B" w:rsidP="007C7A3B">
      <w:pPr>
        <w:pStyle w:val="NormalWeb"/>
        <w:rPr>
          <w:rFonts w:asciiTheme="majorHAnsi" w:hAnsiTheme="majorHAnsi" w:cstheme="majorHAnsi"/>
          <w:color w:val="333333"/>
        </w:rPr>
      </w:pPr>
    </w:p>
    <w:p w14:paraId="42A57E1C" w14:textId="77EB43F2" w:rsidR="007C7A3B" w:rsidRPr="007C7A3B" w:rsidRDefault="007C7A3B" w:rsidP="007C7A3B">
      <w:pPr>
        <w:pStyle w:val="NormalWeb"/>
        <w:rPr>
          <w:rFonts w:asciiTheme="majorHAnsi" w:hAnsiTheme="majorHAnsi" w:cstheme="majorHAnsi"/>
          <w:color w:val="333333"/>
        </w:rPr>
      </w:pPr>
      <w:r w:rsidRPr="007C7A3B">
        <w:rPr>
          <w:rFonts w:asciiTheme="majorHAnsi" w:hAnsiTheme="majorHAnsi" w:cstheme="majorHAnsi"/>
          <w:color w:val="333333"/>
        </w:rPr>
        <w:t>PRICE ELASTICITY</w:t>
      </w:r>
      <w:r w:rsidR="00715B1F">
        <w:rPr>
          <w:rFonts w:asciiTheme="majorHAnsi" w:hAnsiTheme="majorHAnsi" w:cstheme="majorHAnsi"/>
        </w:rPr>
        <w:t>…………………………………………………………………………………………………………………12</w:t>
      </w:r>
    </w:p>
    <w:p w14:paraId="7930CEF6" w14:textId="408694D8" w:rsidR="007C7A3B" w:rsidRPr="007C7A3B" w:rsidRDefault="007C7A3B" w:rsidP="007C7A3B">
      <w:pPr>
        <w:pStyle w:val="NormalWeb"/>
        <w:rPr>
          <w:rFonts w:asciiTheme="majorHAnsi" w:hAnsiTheme="majorHAnsi" w:cstheme="majorHAnsi"/>
          <w:lang w:val="it-IT"/>
        </w:rPr>
      </w:pPr>
      <w:proofErr w:type="spellStart"/>
      <w:r w:rsidRPr="007C7A3B">
        <w:rPr>
          <w:rFonts w:asciiTheme="majorHAnsi" w:hAnsiTheme="majorHAnsi" w:cstheme="majorHAnsi"/>
          <w:lang w:val="it-IT"/>
        </w:rPr>
        <w:t>Ease</w:t>
      </w:r>
      <w:proofErr w:type="spellEnd"/>
      <w:r w:rsidRPr="007C7A3B">
        <w:rPr>
          <w:rFonts w:asciiTheme="majorHAnsi" w:hAnsiTheme="majorHAnsi" w:cstheme="majorHAnsi"/>
          <w:lang w:val="it-IT"/>
        </w:rPr>
        <w:t xml:space="preserve"> of </w:t>
      </w:r>
      <w:proofErr w:type="spellStart"/>
      <w:r w:rsidRPr="007C7A3B">
        <w:rPr>
          <w:rFonts w:asciiTheme="majorHAnsi" w:hAnsiTheme="majorHAnsi" w:cstheme="majorHAnsi"/>
          <w:lang w:val="it-IT"/>
        </w:rPr>
        <w:t>substitution</w:t>
      </w:r>
      <w:proofErr w:type="spellEnd"/>
      <w:r w:rsidRPr="007C7A3B">
        <w:rPr>
          <w:rFonts w:asciiTheme="majorHAnsi" w:hAnsiTheme="majorHAnsi" w:cstheme="majorHAnsi"/>
          <w:lang w:val="it-IT"/>
        </w:rPr>
        <w:t xml:space="preserve"> </w:t>
      </w:r>
      <w:r w:rsidR="00715B1F">
        <w:rPr>
          <w:rFonts w:asciiTheme="majorHAnsi" w:hAnsiTheme="majorHAnsi" w:cstheme="majorHAnsi"/>
        </w:rPr>
        <w:t>……………………………………………………………………………………………………………12</w:t>
      </w:r>
    </w:p>
    <w:p w14:paraId="42F1AB2C" w14:textId="5B768C8A"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 xml:space="preserve">Time </w:t>
      </w:r>
      <w:r w:rsidR="00715B1F">
        <w:rPr>
          <w:rFonts w:asciiTheme="majorHAnsi" w:hAnsiTheme="majorHAnsi" w:cstheme="majorHAnsi"/>
        </w:rPr>
        <w:t>……………………………………………………………………………………………………………………………………13</w:t>
      </w:r>
    </w:p>
    <w:p w14:paraId="61128214" w14:textId="3D23A9C7"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Durability of the product</w:t>
      </w:r>
      <w:r w:rsidR="00715B1F">
        <w:rPr>
          <w:rFonts w:asciiTheme="majorHAnsi" w:hAnsiTheme="majorHAnsi" w:cstheme="majorHAnsi"/>
        </w:rPr>
        <w:t>…………………………………………………………………………………………………</w:t>
      </w:r>
      <w:proofErr w:type="gramStart"/>
      <w:r w:rsidR="00715B1F">
        <w:rPr>
          <w:rFonts w:asciiTheme="majorHAnsi" w:hAnsiTheme="majorHAnsi" w:cstheme="majorHAnsi"/>
        </w:rPr>
        <w:t>…..</w:t>
      </w:r>
      <w:proofErr w:type="gramEnd"/>
      <w:r w:rsidR="00715B1F">
        <w:rPr>
          <w:rFonts w:asciiTheme="majorHAnsi" w:hAnsiTheme="majorHAnsi" w:cstheme="majorHAnsi"/>
        </w:rPr>
        <w:t>13</w:t>
      </w:r>
    </w:p>
    <w:p w14:paraId="3571DEC9" w14:textId="36A5F5D4"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Luxury vs necessity</w:t>
      </w:r>
      <w:r w:rsidR="00715B1F">
        <w:rPr>
          <w:rFonts w:asciiTheme="majorHAnsi" w:hAnsiTheme="majorHAnsi" w:cstheme="majorHAnsi"/>
        </w:rPr>
        <w:t>……………………………………………………………………………………………………………….13</w:t>
      </w:r>
    </w:p>
    <w:p w14:paraId="02DEBB7F" w14:textId="06EE0EA7"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The proportion of total expeditions</w:t>
      </w:r>
      <w:r w:rsidR="00715B1F">
        <w:rPr>
          <w:rFonts w:asciiTheme="majorHAnsi" w:hAnsiTheme="majorHAnsi" w:cstheme="majorHAnsi"/>
        </w:rPr>
        <w:t>………………………………………………………………………………………14</w:t>
      </w:r>
    </w:p>
    <w:p w14:paraId="6B6FB95B" w14:textId="33327797" w:rsidR="00634044" w:rsidRPr="007C7A3B" w:rsidRDefault="007C7A3B" w:rsidP="007C7A3B">
      <w:pPr>
        <w:pStyle w:val="NormalWeb"/>
        <w:rPr>
          <w:rFonts w:asciiTheme="majorHAnsi" w:hAnsiTheme="majorHAnsi" w:cstheme="majorHAnsi"/>
        </w:rPr>
      </w:pPr>
      <w:r w:rsidRPr="007C7A3B">
        <w:rPr>
          <w:rFonts w:asciiTheme="majorHAnsi" w:hAnsiTheme="majorHAnsi" w:cstheme="majorHAnsi"/>
        </w:rPr>
        <w:t>Price</w:t>
      </w:r>
      <w:r w:rsidR="00715B1F">
        <w:rPr>
          <w:rFonts w:asciiTheme="majorHAnsi" w:hAnsiTheme="majorHAnsi" w:cstheme="majorHAnsi"/>
        </w:rPr>
        <w:t>……………………………………………………………………………………………………………</w:t>
      </w:r>
      <w:proofErr w:type="gramStart"/>
      <w:r w:rsidR="00715B1F">
        <w:rPr>
          <w:rFonts w:asciiTheme="majorHAnsi" w:hAnsiTheme="majorHAnsi" w:cstheme="majorHAnsi"/>
        </w:rPr>
        <w:t>…..</w:t>
      </w:r>
      <w:proofErr w:type="gramEnd"/>
      <w:r w:rsidR="00715B1F">
        <w:rPr>
          <w:rFonts w:asciiTheme="majorHAnsi" w:hAnsiTheme="majorHAnsi" w:cstheme="majorHAnsi"/>
        </w:rPr>
        <w:t>……………………14</w:t>
      </w:r>
    </w:p>
    <w:p w14:paraId="54997E0C" w14:textId="7E878A94" w:rsidR="007C7A3B" w:rsidRPr="007C7A3B" w:rsidRDefault="007C7A3B" w:rsidP="007C7A3B">
      <w:pPr>
        <w:pStyle w:val="NormalWeb"/>
        <w:rPr>
          <w:rFonts w:asciiTheme="majorHAnsi" w:hAnsiTheme="majorHAnsi" w:cstheme="majorHAnsi"/>
        </w:rPr>
      </w:pPr>
      <w:r w:rsidRPr="007C7A3B">
        <w:rPr>
          <w:rFonts w:asciiTheme="majorHAnsi" w:hAnsiTheme="majorHAnsi" w:cstheme="majorHAnsi"/>
        </w:rPr>
        <w:t>Supply</w:t>
      </w:r>
      <w:r w:rsidR="00715B1F">
        <w:rPr>
          <w:rFonts w:asciiTheme="majorHAnsi" w:hAnsiTheme="majorHAnsi" w:cstheme="majorHAnsi"/>
        </w:rPr>
        <w:t>………………………………………………………………………………………………………………………………</w:t>
      </w:r>
      <w:proofErr w:type="gramStart"/>
      <w:r w:rsidR="00715B1F">
        <w:rPr>
          <w:rFonts w:asciiTheme="majorHAnsi" w:hAnsiTheme="majorHAnsi" w:cstheme="majorHAnsi"/>
        </w:rPr>
        <w:t>…..</w:t>
      </w:r>
      <w:proofErr w:type="gramEnd"/>
      <w:r w:rsidR="00715B1F">
        <w:rPr>
          <w:rFonts w:asciiTheme="majorHAnsi" w:hAnsiTheme="majorHAnsi" w:cstheme="majorHAnsi"/>
        </w:rPr>
        <w:t>14</w:t>
      </w:r>
    </w:p>
    <w:p w14:paraId="0056BA4A" w14:textId="33CAA6E0" w:rsidR="00634044" w:rsidRPr="007C7A3B" w:rsidRDefault="007C7A3B">
      <w:pPr>
        <w:rPr>
          <w:rFonts w:asciiTheme="majorHAnsi" w:hAnsiTheme="majorHAnsi" w:cstheme="majorHAnsi"/>
        </w:rPr>
      </w:pPr>
      <w:r w:rsidRPr="007C7A3B">
        <w:rPr>
          <w:rFonts w:asciiTheme="majorHAnsi" w:hAnsiTheme="majorHAnsi" w:cstheme="majorHAnsi"/>
        </w:rPr>
        <w:t>Political factors</w:t>
      </w:r>
      <w:r w:rsidR="00715B1F">
        <w:rPr>
          <w:rFonts w:asciiTheme="majorHAnsi" w:hAnsiTheme="majorHAnsi" w:cstheme="majorHAnsi"/>
        </w:rPr>
        <w:t>……………………………………………………………………………………………………………………15</w:t>
      </w:r>
    </w:p>
    <w:p w14:paraId="6EE4BE86" w14:textId="586E1869" w:rsidR="007C7A3B" w:rsidRPr="007C7A3B" w:rsidRDefault="007C7A3B">
      <w:pPr>
        <w:rPr>
          <w:rFonts w:asciiTheme="majorHAnsi" w:hAnsiTheme="majorHAnsi" w:cstheme="majorHAnsi"/>
        </w:rPr>
      </w:pPr>
    </w:p>
    <w:p w14:paraId="12AB4632" w14:textId="37CF28AB" w:rsidR="007C7A3B" w:rsidRPr="007C7A3B" w:rsidRDefault="007C7A3B">
      <w:pPr>
        <w:rPr>
          <w:rFonts w:asciiTheme="majorHAnsi" w:hAnsiTheme="majorHAnsi" w:cstheme="majorHAnsi"/>
        </w:rPr>
      </w:pPr>
      <w:r w:rsidRPr="007C7A3B">
        <w:rPr>
          <w:rFonts w:asciiTheme="majorHAnsi" w:hAnsiTheme="majorHAnsi" w:cstheme="majorHAnsi"/>
        </w:rPr>
        <w:t>CONCLUSION</w:t>
      </w:r>
      <w:r w:rsidR="00715B1F">
        <w:rPr>
          <w:rFonts w:asciiTheme="majorHAnsi" w:hAnsiTheme="majorHAnsi" w:cstheme="majorHAnsi"/>
        </w:rPr>
        <w:t>……………………………………………………………………………………………………………………</w:t>
      </w:r>
      <w:proofErr w:type="gramStart"/>
      <w:r w:rsidR="00715B1F">
        <w:rPr>
          <w:rFonts w:asciiTheme="majorHAnsi" w:hAnsiTheme="majorHAnsi" w:cstheme="majorHAnsi"/>
        </w:rPr>
        <w:t>…..</w:t>
      </w:r>
      <w:proofErr w:type="gramEnd"/>
      <w:r w:rsidR="00715B1F">
        <w:rPr>
          <w:rFonts w:asciiTheme="majorHAnsi" w:hAnsiTheme="majorHAnsi" w:cstheme="majorHAnsi"/>
        </w:rPr>
        <w:t>15</w:t>
      </w:r>
    </w:p>
    <w:p w14:paraId="2D521EBA" w14:textId="4271A1CF" w:rsidR="007C7A3B" w:rsidRDefault="007C7A3B">
      <w:pPr>
        <w:rPr>
          <w:rFonts w:asciiTheme="majorHAnsi" w:hAnsiTheme="majorHAnsi" w:cstheme="majorHAnsi"/>
          <w:b/>
          <w:bCs/>
        </w:rPr>
      </w:pPr>
    </w:p>
    <w:p w14:paraId="0D83B752" w14:textId="2F94A134" w:rsidR="00634044" w:rsidRPr="007C7A3B" w:rsidRDefault="007C7A3B">
      <w:pPr>
        <w:rPr>
          <w:rFonts w:asciiTheme="majorHAnsi" w:hAnsiTheme="majorHAnsi" w:cstheme="majorHAnsi"/>
        </w:rPr>
      </w:pPr>
      <w:r w:rsidRPr="007C7A3B">
        <w:rPr>
          <w:rFonts w:asciiTheme="majorHAnsi" w:hAnsiTheme="majorHAnsi" w:cstheme="majorHAnsi"/>
        </w:rPr>
        <w:t>REFERENCES</w:t>
      </w:r>
      <w:r w:rsidR="00715B1F">
        <w:rPr>
          <w:rFonts w:asciiTheme="majorHAnsi" w:hAnsiTheme="majorHAnsi" w:cstheme="majorHAnsi"/>
        </w:rPr>
        <w:t>………………………………………………………………………………………………………………………….16</w:t>
      </w:r>
    </w:p>
    <w:p w14:paraId="0DB95157" w14:textId="19722D5D" w:rsidR="00634044" w:rsidRPr="0012721A" w:rsidRDefault="00634044">
      <w:pPr>
        <w:rPr>
          <w:rFonts w:asciiTheme="majorHAnsi" w:hAnsiTheme="majorHAnsi" w:cstheme="majorHAnsi"/>
        </w:rPr>
      </w:pPr>
    </w:p>
    <w:p w14:paraId="780F10BD" w14:textId="43DBB769" w:rsidR="00634044" w:rsidRPr="0012721A" w:rsidRDefault="002A53FE" w:rsidP="007C7A3B">
      <w:pPr>
        <w:jc w:val="center"/>
        <w:rPr>
          <w:rFonts w:asciiTheme="majorHAnsi" w:hAnsiTheme="majorHAnsi" w:cstheme="majorHAnsi"/>
          <w:b/>
          <w:bCs/>
        </w:rPr>
      </w:pPr>
      <w:r w:rsidRPr="0012721A">
        <w:rPr>
          <w:rFonts w:asciiTheme="majorHAnsi" w:hAnsiTheme="majorHAnsi" w:cstheme="majorHAnsi"/>
          <w:b/>
          <w:bCs/>
        </w:rPr>
        <w:lastRenderedPageBreak/>
        <w:t>INTRODUCTION</w:t>
      </w:r>
    </w:p>
    <w:p w14:paraId="02DF8DD8" w14:textId="66FBBD6D" w:rsidR="00D466C4" w:rsidRPr="0012721A" w:rsidRDefault="00D466C4">
      <w:pPr>
        <w:rPr>
          <w:rFonts w:asciiTheme="majorHAnsi" w:hAnsiTheme="majorHAnsi" w:cstheme="majorHAnsi"/>
        </w:rPr>
      </w:pPr>
    </w:p>
    <w:p w14:paraId="42709ACF" w14:textId="0E4F8671" w:rsidR="002E035B" w:rsidRPr="0012721A" w:rsidRDefault="002A53FE" w:rsidP="002E035B">
      <w:pPr>
        <w:pStyle w:val="NormalWeb"/>
        <w:rPr>
          <w:rFonts w:asciiTheme="majorHAnsi" w:hAnsiTheme="majorHAnsi" w:cstheme="majorHAnsi"/>
          <w:color w:val="333333"/>
        </w:rPr>
      </w:pPr>
      <w:r w:rsidRPr="0012721A">
        <w:rPr>
          <w:rFonts w:asciiTheme="majorHAnsi" w:hAnsiTheme="majorHAnsi" w:cstheme="majorHAnsi"/>
          <w:color w:val="333333"/>
        </w:rPr>
        <w:t>The Coca-Cola manufacturing company is the subject of the following report, with a particular focus on the company's internal and external activities, the "Coca-Cola original" product, and the environment in which it operates, specifically at a national and international level. The choice to conduct an economic analysis on the following company comes from a personal attachment to the city of Atlanta, where I lived and had the pleasure of visiting the Coca-Cola headquarters.</w:t>
      </w:r>
    </w:p>
    <w:p w14:paraId="17FE1095" w14:textId="77777777" w:rsidR="00634044" w:rsidRPr="0012721A" w:rsidRDefault="00634044" w:rsidP="002A53FE">
      <w:pPr>
        <w:rPr>
          <w:rFonts w:asciiTheme="majorHAnsi" w:hAnsiTheme="majorHAnsi" w:cstheme="majorHAnsi"/>
          <w:b/>
          <w:bCs/>
        </w:rPr>
      </w:pPr>
    </w:p>
    <w:p w14:paraId="019F8D95" w14:textId="77777777" w:rsidR="00634044" w:rsidRPr="0012721A" w:rsidRDefault="00634044" w:rsidP="002A53FE">
      <w:pPr>
        <w:rPr>
          <w:rFonts w:asciiTheme="majorHAnsi" w:hAnsiTheme="majorHAnsi" w:cstheme="majorHAnsi"/>
          <w:b/>
          <w:bCs/>
        </w:rPr>
      </w:pPr>
    </w:p>
    <w:p w14:paraId="49CA3B96" w14:textId="77777777" w:rsidR="00634044" w:rsidRPr="0012721A" w:rsidRDefault="00634044" w:rsidP="002A53FE">
      <w:pPr>
        <w:rPr>
          <w:rFonts w:asciiTheme="majorHAnsi" w:hAnsiTheme="majorHAnsi" w:cstheme="majorHAnsi"/>
          <w:b/>
          <w:bCs/>
        </w:rPr>
      </w:pPr>
    </w:p>
    <w:p w14:paraId="7AC682A1" w14:textId="77777777" w:rsidR="00634044" w:rsidRPr="0012721A" w:rsidRDefault="00634044" w:rsidP="002A53FE">
      <w:pPr>
        <w:rPr>
          <w:rFonts w:asciiTheme="majorHAnsi" w:hAnsiTheme="majorHAnsi" w:cstheme="majorHAnsi"/>
          <w:b/>
          <w:bCs/>
        </w:rPr>
      </w:pPr>
    </w:p>
    <w:p w14:paraId="6C230B14" w14:textId="77777777" w:rsidR="00634044" w:rsidRPr="0012721A" w:rsidRDefault="00634044" w:rsidP="002A53FE">
      <w:pPr>
        <w:rPr>
          <w:rFonts w:asciiTheme="majorHAnsi" w:hAnsiTheme="majorHAnsi" w:cstheme="majorHAnsi"/>
          <w:b/>
          <w:bCs/>
        </w:rPr>
      </w:pPr>
    </w:p>
    <w:p w14:paraId="4B96317A" w14:textId="77777777" w:rsidR="00634044" w:rsidRPr="0012721A" w:rsidRDefault="00634044" w:rsidP="002A53FE">
      <w:pPr>
        <w:rPr>
          <w:rFonts w:asciiTheme="majorHAnsi" w:hAnsiTheme="majorHAnsi" w:cstheme="majorHAnsi"/>
          <w:b/>
          <w:bCs/>
        </w:rPr>
      </w:pPr>
    </w:p>
    <w:p w14:paraId="5D097AC4" w14:textId="77777777" w:rsidR="00634044" w:rsidRPr="0012721A" w:rsidRDefault="00634044" w:rsidP="002A53FE">
      <w:pPr>
        <w:rPr>
          <w:rFonts w:asciiTheme="majorHAnsi" w:hAnsiTheme="majorHAnsi" w:cstheme="majorHAnsi"/>
          <w:b/>
          <w:bCs/>
        </w:rPr>
      </w:pPr>
    </w:p>
    <w:p w14:paraId="4C9F1C86" w14:textId="77777777" w:rsidR="0012721A" w:rsidRDefault="0012721A" w:rsidP="002A53FE">
      <w:pPr>
        <w:rPr>
          <w:rFonts w:asciiTheme="majorHAnsi" w:hAnsiTheme="majorHAnsi" w:cstheme="majorHAnsi"/>
          <w:b/>
          <w:bCs/>
        </w:rPr>
      </w:pPr>
    </w:p>
    <w:p w14:paraId="5ECBF909" w14:textId="77777777" w:rsidR="0012721A" w:rsidRDefault="0012721A" w:rsidP="002A53FE">
      <w:pPr>
        <w:rPr>
          <w:rFonts w:asciiTheme="majorHAnsi" w:hAnsiTheme="majorHAnsi" w:cstheme="majorHAnsi"/>
          <w:b/>
          <w:bCs/>
        </w:rPr>
      </w:pPr>
    </w:p>
    <w:p w14:paraId="3ED8BA8C" w14:textId="0F161FBB" w:rsidR="002A53FE" w:rsidRPr="0012721A" w:rsidRDefault="002A53FE" w:rsidP="0012721A">
      <w:pPr>
        <w:jc w:val="center"/>
        <w:rPr>
          <w:rFonts w:asciiTheme="majorHAnsi" w:hAnsiTheme="majorHAnsi" w:cstheme="majorHAnsi"/>
          <w:b/>
          <w:bCs/>
        </w:rPr>
      </w:pPr>
      <w:r w:rsidRPr="0012721A">
        <w:rPr>
          <w:rFonts w:asciiTheme="majorHAnsi" w:hAnsiTheme="majorHAnsi" w:cstheme="majorHAnsi"/>
          <w:b/>
          <w:bCs/>
        </w:rPr>
        <w:t>BUSINESS SUMMARY</w:t>
      </w:r>
    </w:p>
    <w:p w14:paraId="6B358F49" w14:textId="00C6D4E4" w:rsidR="00634044" w:rsidRPr="0012721A" w:rsidRDefault="00634044" w:rsidP="0012721A">
      <w:pPr>
        <w:jc w:val="center"/>
        <w:rPr>
          <w:rFonts w:asciiTheme="majorHAnsi" w:hAnsiTheme="majorHAnsi" w:cstheme="majorHAnsi"/>
          <w:b/>
          <w:bCs/>
        </w:rPr>
      </w:pPr>
    </w:p>
    <w:p w14:paraId="66E1DB8F" w14:textId="01B0E7A7" w:rsidR="00634044" w:rsidRPr="0012721A" w:rsidRDefault="00634044" w:rsidP="002A53FE">
      <w:pPr>
        <w:rPr>
          <w:rFonts w:asciiTheme="majorHAnsi" w:hAnsiTheme="majorHAnsi" w:cstheme="majorHAnsi"/>
          <w:b/>
          <w:bCs/>
        </w:rPr>
      </w:pPr>
    </w:p>
    <w:p w14:paraId="7AB3A36B" w14:textId="58913117" w:rsidR="00634044" w:rsidRPr="0012721A" w:rsidRDefault="00634044" w:rsidP="002A53FE">
      <w:pPr>
        <w:rPr>
          <w:rFonts w:asciiTheme="majorHAnsi" w:hAnsiTheme="majorHAnsi" w:cstheme="majorHAnsi"/>
          <w:b/>
          <w:bCs/>
        </w:rPr>
      </w:pPr>
    </w:p>
    <w:p w14:paraId="55151B71" w14:textId="25CAA0F5" w:rsidR="00634044" w:rsidRPr="0012721A" w:rsidRDefault="00634044" w:rsidP="002A53FE">
      <w:pPr>
        <w:rPr>
          <w:rFonts w:asciiTheme="majorHAnsi" w:hAnsiTheme="majorHAnsi" w:cstheme="majorHAnsi"/>
          <w:b/>
          <w:bCs/>
        </w:rPr>
      </w:pPr>
    </w:p>
    <w:p w14:paraId="698DA7D9" w14:textId="77777777" w:rsidR="00634044" w:rsidRPr="0012721A" w:rsidRDefault="00634044" w:rsidP="002A53FE">
      <w:pPr>
        <w:rPr>
          <w:rFonts w:asciiTheme="majorHAnsi" w:hAnsiTheme="majorHAnsi" w:cstheme="majorHAnsi"/>
          <w:b/>
          <w:bCs/>
        </w:rPr>
      </w:pPr>
    </w:p>
    <w:p w14:paraId="68A35207" w14:textId="77777777" w:rsidR="00F37C3D" w:rsidRPr="0012721A" w:rsidRDefault="00F37C3D" w:rsidP="00840F1E">
      <w:pPr>
        <w:rPr>
          <w:rFonts w:asciiTheme="majorHAnsi" w:hAnsiTheme="majorHAnsi" w:cstheme="majorHAnsi"/>
        </w:rPr>
      </w:pPr>
    </w:p>
    <w:p w14:paraId="15334442" w14:textId="4A0A86D1" w:rsidR="007F3EA4" w:rsidRPr="0012721A" w:rsidRDefault="007F3EA4" w:rsidP="007F3EA4">
      <w:pPr>
        <w:rPr>
          <w:rFonts w:asciiTheme="majorHAnsi" w:hAnsiTheme="majorHAnsi" w:cstheme="majorHAnsi"/>
        </w:rPr>
      </w:pPr>
      <w:r w:rsidRPr="0012721A">
        <w:rPr>
          <w:rFonts w:asciiTheme="majorHAnsi" w:hAnsiTheme="majorHAnsi" w:cstheme="majorHAnsi"/>
        </w:rPr>
        <w:t>The Coca-Cola Company is a manufacturer, retailer, and distributor of non-alcoholic beverages based in Atlanta, GA. Pharmacist John S. Pemberton is the inventor of the original product in 1886, which initially included cocaine. Coca-Cola Co was founded in 1892 by Asa Griggs Candler, the giant's first owner. After the Second World War, the Company introduced new drinks into production, up to the variety of products present today. (</w:t>
      </w:r>
      <w:r w:rsidR="007C7A3B">
        <w:rPr>
          <w:rFonts w:asciiTheme="majorHAnsi" w:hAnsiTheme="majorHAnsi" w:cstheme="majorHAnsi"/>
        </w:rPr>
        <w:t xml:space="preserve">The Editors of </w:t>
      </w:r>
      <w:proofErr w:type="spellStart"/>
      <w:r w:rsidRPr="0012721A">
        <w:rPr>
          <w:rFonts w:asciiTheme="majorHAnsi" w:hAnsiTheme="majorHAnsi" w:cstheme="majorHAnsi"/>
        </w:rPr>
        <w:t>Encyclopædia</w:t>
      </w:r>
      <w:proofErr w:type="spellEnd"/>
      <w:r w:rsidRPr="0012721A">
        <w:rPr>
          <w:rFonts w:asciiTheme="majorHAnsi" w:hAnsiTheme="majorHAnsi" w:cstheme="majorHAnsi"/>
        </w:rPr>
        <w:t xml:space="preserve"> Britannica, 2022)</w:t>
      </w:r>
    </w:p>
    <w:p w14:paraId="6ACE550A" w14:textId="77777777" w:rsidR="007F3EA4" w:rsidRPr="0012721A" w:rsidRDefault="007F3EA4" w:rsidP="007F3EA4">
      <w:pPr>
        <w:rPr>
          <w:rFonts w:asciiTheme="majorHAnsi" w:hAnsiTheme="majorHAnsi" w:cstheme="majorHAnsi"/>
        </w:rPr>
      </w:pPr>
    </w:p>
    <w:p w14:paraId="08A16243" w14:textId="1B55084E" w:rsidR="007F3EA4" w:rsidRPr="0012721A" w:rsidRDefault="007F3EA4" w:rsidP="007F3EA4">
      <w:pPr>
        <w:rPr>
          <w:rFonts w:asciiTheme="majorHAnsi" w:hAnsiTheme="majorHAnsi" w:cstheme="majorHAnsi"/>
        </w:rPr>
      </w:pPr>
      <w:r w:rsidRPr="0012721A">
        <w:rPr>
          <w:rFonts w:asciiTheme="majorHAnsi" w:hAnsiTheme="majorHAnsi" w:cstheme="majorHAnsi"/>
        </w:rPr>
        <w:t xml:space="preserve">The </w:t>
      </w:r>
      <w:r w:rsidR="00A36F3C" w:rsidRPr="0012721A">
        <w:rPr>
          <w:rFonts w:asciiTheme="majorHAnsi" w:hAnsiTheme="majorHAnsi" w:cstheme="majorHAnsi"/>
        </w:rPr>
        <w:t>c</w:t>
      </w:r>
      <w:r w:rsidRPr="0012721A">
        <w:rPr>
          <w:rFonts w:asciiTheme="majorHAnsi" w:hAnsiTheme="majorHAnsi" w:cstheme="majorHAnsi"/>
        </w:rPr>
        <w:t>ompany operates geographically worldwide and in more than 200 countries (</w:t>
      </w:r>
      <w:r w:rsidRPr="006E02BE">
        <w:rPr>
          <w:rFonts w:asciiTheme="majorHAnsi" w:hAnsiTheme="majorHAnsi" w:cstheme="majorHAnsi"/>
        </w:rPr>
        <w:t>Guardian Staff, 2010)</w:t>
      </w:r>
      <w:r w:rsidRPr="0012721A">
        <w:rPr>
          <w:rFonts w:asciiTheme="majorHAnsi" w:hAnsiTheme="majorHAnsi" w:cstheme="majorHAnsi"/>
        </w:rPr>
        <w:t xml:space="preserve">. The </w:t>
      </w:r>
      <w:r w:rsidR="00A36F3C" w:rsidRPr="0012721A">
        <w:rPr>
          <w:rFonts w:asciiTheme="majorHAnsi" w:hAnsiTheme="majorHAnsi" w:cstheme="majorHAnsi"/>
        </w:rPr>
        <w:t>business's</w:t>
      </w:r>
      <w:r w:rsidRPr="0012721A">
        <w:rPr>
          <w:rFonts w:asciiTheme="majorHAnsi" w:hAnsiTheme="majorHAnsi" w:cstheme="majorHAnsi"/>
        </w:rPr>
        <w:t xml:space="preserve"> segments encompass Europe, the Middle East, Africa; Latin America; North America, and Asia Pacific.</w:t>
      </w:r>
    </w:p>
    <w:p w14:paraId="3243611C" w14:textId="77777777" w:rsidR="007F3EA4" w:rsidRPr="0012721A" w:rsidRDefault="007F3EA4" w:rsidP="007F3EA4">
      <w:pPr>
        <w:rPr>
          <w:rFonts w:asciiTheme="majorHAnsi" w:hAnsiTheme="majorHAnsi" w:cstheme="majorHAnsi"/>
        </w:rPr>
      </w:pPr>
      <w:r w:rsidRPr="0012721A">
        <w:rPr>
          <w:rFonts w:asciiTheme="majorHAnsi" w:hAnsiTheme="majorHAnsi" w:cstheme="majorHAnsi"/>
        </w:rPr>
        <w:t>The original drink was composed of syrup combined with carbonated water, which success resulted from the bottling of the product, a process carried out nowadays by the partners.</w:t>
      </w:r>
    </w:p>
    <w:p w14:paraId="5DF12E8F" w14:textId="77777777" w:rsidR="007F3EA4" w:rsidRPr="0012721A" w:rsidRDefault="007F3EA4" w:rsidP="007F3EA4">
      <w:pPr>
        <w:rPr>
          <w:rFonts w:asciiTheme="majorHAnsi" w:hAnsiTheme="majorHAnsi" w:cstheme="majorHAnsi"/>
        </w:rPr>
      </w:pPr>
    </w:p>
    <w:p w14:paraId="0894176B" w14:textId="0FC121D1" w:rsidR="007F3EA4" w:rsidRPr="0012721A" w:rsidRDefault="007F3EA4" w:rsidP="007F3EA4">
      <w:pPr>
        <w:rPr>
          <w:rFonts w:asciiTheme="majorHAnsi" w:hAnsiTheme="majorHAnsi" w:cstheme="majorHAnsi"/>
        </w:rPr>
      </w:pPr>
      <w:r w:rsidRPr="0012721A">
        <w:rPr>
          <w:rFonts w:asciiTheme="majorHAnsi" w:hAnsiTheme="majorHAnsi" w:cstheme="majorHAnsi"/>
        </w:rPr>
        <w:t xml:space="preserve">The Company's strength is in the franchising model: the </w:t>
      </w:r>
      <w:proofErr w:type="spellStart"/>
      <w:r w:rsidRPr="0012721A">
        <w:rPr>
          <w:rFonts w:asciiTheme="majorHAnsi" w:hAnsiTheme="majorHAnsi" w:cstheme="majorHAnsi"/>
        </w:rPr>
        <w:t>Bottlement</w:t>
      </w:r>
      <w:proofErr w:type="spellEnd"/>
      <w:r w:rsidRPr="0012721A">
        <w:rPr>
          <w:rFonts w:asciiTheme="majorHAnsi" w:hAnsiTheme="majorHAnsi" w:cstheme="majorHAnsi"/>
        </w:rPr>
        <w:t xml:space="preserve"> Investment Group, which has up to 225 partners, is responsible for the bottling</w:t>
      </w:r>
      <w:r w:rsidR="00A36F3C" w:rsidRPr="0012721A">
        <w:rPr>
          <w:rFonts w:asciiTheme="majorHAnsi" w:hAnsiTheme="majorHAnsi" w:cstheme="majorHAnsi"/>
        </w:rPr>
        <w:t>,</w:t>
      </w:r>
      <w:r w:rsidRPr="0012721A">
        <w:rPr>
          <w:rFonts w:asciiTheme="majorHAnsi" w:hAnsiTheme="majorHAnsi" w:cstheme="majorHAnsi"/>
        </w:rPr>
        <w:t xml:space="preserve"> </w:t>
      </w:r>
      <w:r w:rsidR="006E26D9" w:rsidRPr="0012721A">
        <w:rPr>
          <w:rFonts w:asciiTheme="majorHAnsi" w:hAnsiTheme="majorHAnsi" w:cstheme="majorHAnsi"/>
        </w:rPr>
        <w:t>therefore</w:t>
      </w:r>
      <w:r w:rsidR="00A36F3C" w:rsidRPr="0012721A">
        <w:rPr>
          <w:rFonts w:asciiTheme="majorHAnsi" w:hAnsiTheme="majorHAnsi" w:cstheme="majorHAnsi"/>
        </w:rPr>
        <w:t xml:space="preserve"> </w:t>
      </w:r>
      <w:r w:rsidRPr="0012721A">
        <w:rPr>
          <w:rFonts w:asciiTheme="majorHAnsi" w:hAnsiTheme="majorHAnsi" w:cstheme="majorHAnsi"/>
        </w:rPr>
        <w:t>part of the production. In the same way, global companies are responsible for distribution. (The Coca-</w:t>
      </w:r>
      <w:proofErr w:type="spellStart"/>
      <w:r w:rsidRPr="0012721A">
        <w:rPr>
          <w:rFonts w:asciiTheme="majorHAnsi" w:hAnsiTheme="majorHAnsi" w:cstheme="majorHAnsi"/>
        </w:rPr>
        <w:t>colacompany</w:t>
      </w:r>
      <w:proofErr w:type="spellEnd"/>
      <w:r w:rsidRPr="0012721A">
        <w:rPr>
          <w:rFonts w:asciiTheme="majorHAnsi" w:hAnsiTheme="majorHAnsi" w:cstheme="majorHAnsi"/>
        </w:rPr>
        <w:t>, 2022)</w:t>
      </w:r>
    </w:p>
    <w:p w14:paraId="345313D4" w14:textId="77777777" w:rsidR="007F3EA4" w:rsidRPr="0012721A" w:rsidRDefault="007F3EA4" w:rsidP="007F3EA4">
      <w:pPr>
        <w:rPr>
          <w:rFonts w:asciiTheme="majorHAnsi" w:hAnsiTheme="majorHAnsi" w:cstheme="majorHAnsi"/>
        </w:rPr>
      </w:pPr>
    </w:p>
    <w:p w14:paraId="722C6914" w14:textId="77777777" w:rsidR="007F3EA4" w:rsidRPr="0012721A" w:rsidRDefault="007F3EA4" w:rsidP="007F3EA4">
      <w:pPr>
        <w:rPr>
          <w:rFonts w:asciiTheme="majorHAnsi" w:hAnsiTheme="majorHAnsi" w:cstheme="majorHAnsi"/>
        </w:rPr>
      </w:pPr>
      <w:r w:rsidRPr="0012721A">
        <w:rPr>
          <w:rFonts w:asciiTheme="majorHAnsi" w:hAnsiTheme="majorHAnsi" w:cstheme="majorHAnsi"/>
        </w:rPr>
        <w:t xml:space="preserve">It licenses various beverage brands, including Coca-Cola, Sprite, Fanta, Diet Coke, and Coca-Cola Zero Sugar. The types of products it offers are therefore not groupable only in the soft </w:t>
      </w:r>
      <w:r w:rsidRPr="0012721A">
        <w:rPr>
          <w:rFonts w:asciiTheme="majorHAnsi" w:hAnsiTheme="majorHAnsi" w:cstheme="majorHAnsi"/>
        </w:rPr>
        <w:lastRenderedPageBreak/>
        <w:t xml:space="preserve">drink category but in different areas such as hydration, sports, coffee and tea, nutrition, juices, dairy products, and plant-based drinks (The </w:t>
      </w:r>
      <w:proofErr w:type="spellStart"/>
      <w:r w:rsidRPr="0012721A">
        <w:rPr>
          <w:rFonts w:asciiTheme="majorHAnsi" w:hAnsiTheme="majorHAnsi" w:cstheme="majorHAnsi"/>
        </w:rPr>
        <w:t>Coca-cola</w:t>
      </w:r>
      <w:proofErr w:type="spellEnd"/>
      <w:r w:rsidRPr="0012721A">
        <w:rPr>
          <w:rFonts w:asciiTheme="majorHAnsi" w:hAnsiTheme="majorHAnsi" w:cstheme="majorHAnsi"/>
        </w:rPr>
        <w:t xml:space="preserve"> company, 2022)</w:t>
      </w:r>
    </w:p>
    <w:p w14:paraId="2CC825E5" w14:textId="77777777" w:rsidR="007F3EA4" w:rsidRPr="0012721A" w:rsidRDefault="007F3EA4" w:rsidP="007F3EA4">
      <w:pPr>
        <w:rPr>
          <w:rFonts w:asciiTheme="majorHAnsi" w:hAnsiTheme="majorHAnsi" w:cstheme="majorHAnsi"/>
        </w:rPr>
      </w:pPr>
    </w:p>
    <w:p w14:paraId="15627EF6" w14:textId="17C664D9" w:rsidR="007F3EA4" w:rsidRPr="0012721A" w:rsidRDefault="007F3EA4" w:rsidP="007F3EA4">
      <w:pPr>
        <w:rPr>
          <w:rFonts w:asciiTheme="majorHAnsi" w:hAnsiTheme="majorHAnsi" w:cstheme="majorHAnsi"/>
        </w:rPr>
      </w:pPr>
      <w:r w:rsidRPr="0012721A">
        <w:rPr>
          <w:rFonts w:asciiTheme="majorHAnsi" w:hAnsiTheme="majorHAnsi" w:cstheme="majorHAnsi"/>
        </w:rPr>
        <w:t xml:space="preserve">The corporate activities come together under a hybrid scheme: Coca-Cola guarantees the exclusivity of its products and registered trademarks at each stage of production. It authorizes independent parties to control a specific production stage, making it compliant with the market in which it operates. With separate contracts with third parties, the </w:t>
      </w:r>
      <w:r w:rsidR="00A36F3C" w:rsidRPr="0012721A">
        <w:rPr>
          <w:rFonts w:asciiTheme="majorHAnsi" w:hAnsiTheme="majorHAnsi" w:cstheme="majorHAnsi"/>
        </w:rPr>
        <w:t>c</w:t>
      </w:r>
      <w:r w:rsidRPr="0012721A">
        <w:rPr>
          <w:rFonts w:asciiTheme="majorHAnsi" w:hAnsiTheme="majorHAnsi" w:cstheme="majorHAnsi"/>
        </w:rPr>
        <w:t>ompany can invest strategically and specifically, ensuring an easy entry into the market.</w:t>
      </w:r>
    </w:p>
    <w:p w14:paraId="6C530BC4" w14:textId="3E5C34E0" w:rsidR="00F37C3D" w:rsidRPr="0012721A" w:rsidRDefault="007F3EA4" w:rsidP="007F3EA4">
      <w:pPr>
        <w:rPr>
          <w:rFonts w:asciiTheme="majorHAnsi" w:hAnsiTheme="majorHAnsi" w:cstheme="majorHAnsi"/>
        </w:rPr>
      </w:pPr>
      <w:r w:rsidRPr="0012721A">
        <w:rPr>
          <w:rFonts w:asciiTheme="majorHAnsi" w:hAnsiTheme="majorHAnsi" w:cstheme="majorHAnsi"/>
        </w:rPr>
        <w:t>An example is the figure of 4.4 billion spent in 2019 on promotional campaigns for bottling companies.</w:t>
      </w:r>
      <w:r w:rsidR="00F7725A" w:rsidRPr="0012721A">
        <w:rPr>
          <w:rFonts w:asciiTheme="majorHAnsi" w:hAnsiTheme="majorHAnsi" w:cstheme="majorHAnsi"/>
        </w:rPr>
        <w:t xml:space="preserve"> (</w:t>
      </w:r>
      <w:proofErr w:type="spellStart"/>
      <w:r w:rsidR="00F7725A" w:rsidRPr="0012721A">
        <w:rPr>
          <w:rFonts w:asciiTheme="majorHAnsi" w:hAnsiTheme="majorHAnsi" w:cstheme="majorHAnsi"/>
        </w:rPr>
        <w:t>Cuofano</w:t>
      </w:r>
      <w:proofErr w:type="spellEnd"/>
      <w:r w:rsidR="00F7725A" w:rsidRPr="0012721A">
        <w:rPr>
          <w:rFonts w:asciiTheme="majorHAnsi" w:hAnsiTheme="majorHAnsi" w:cstheme="majorHAnsi"/>
        </w:rPr>
        <w:t>, 2020)</w:t>
      </w:r>
    </w:p>
    <w:p w14:paraId="22889CA6" w14:textId="6DEE567B" w:rsidR="007F3EA4" w:rsidRPr="0012721A" w:rsidRDefault="007F3EA4" w:rsidP="007F3EA4">
      <w:pPr>
        <w:rPr>
          <w:rFonts w:asciiTheme="majorHAnsi" w:hAnsiTheme="majorHAnsi" w:cstheme="majorHAnsi"/>
        </w:rPr>
      </w:pPr>
    </w:p>
    <w:p w14:paraId="6B78A624" w14:textId="77777777" w:rsidR="007F3EA4" w:rsidRPr="0012721A" w:rsidRDefault="007F3EA4" w:rsidP="007F3EA4">
      <w:pPr>
        <w:rPr>
          <w:rFonts w:asciiTheme="majorHAnsi" w:hAnsiTheme="majorHAnsi" w:cstheme="majorHAnsi"/>
        </w:rPr>
      </w:pPr>
    </w:p>
    <w:p w14:paraId="45EEF928" w14:textId="5E4FCBE8" w:rsidR="007F3EA4" w:rsidRPr="0012721A" w:rsidRDefault="007F3EA4" w:rsidP="007F3EA4">
      <w:pPr>
        <w:rPr>
          <w:rFonts w:asciiTheme="majorHAnsi" w:hAnsiTheme="majorHAnsi" w:cstheme="majorHAnsi"/>
        </w:rPr>
      </w:pPr>
      <w:r w:rsidRPr="0012721A">
        <w:rPr>
          <w:rFonts w:asciiTheme="majorHAnsi" w:hAnsiTheme="majorHAnsi" w:cstheme="majorHAnsi"/>
          <w:noProof/>
        </w:rPr>
        <w:drawing>
          <wp:inline distT="0" distB="0" distL="0" distR="0" wp14:anchorId="364E5926" wp14:editId="39D93773">
            <wp:extent cx="5731510" cy="3145155"/>
            <wp:effectExtent l="0" t="0" r="0" b="4445"/>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p w14:paraId="3EF28816" w14:textId="4A688B4D" w:rsidR="007F3EA4" w:rsidRPr="0012721A" w:rsidRDefault="007071B4" w:rsidP="00D466C4">
      <w:pPr>
        <w:pStyle w:val="NormalWeb"/>
        <w:rPr>
          <w:rFonts w:asciiTheme="majorHAnsi" w:hAnsiTheme="majorHAnsi" w:cstheme="majorHAnsi"/>
          <w:b/>
          <w:bCs/>
          <w:color w:val="333333"/>
        </w:rPr>
      </w:pPr>
      <w:r w:rsidRPr="0012721A">
        <w:rPr>
          <w:rFonts w:asciiTheme="majorHAnsi" w:hAnsiTheme="majorHAnsi" w:cstheme="majorHAnsi"/>
        </w:rPr>
        <w:t xml:space="preserve">(The </w:t>
      </w:r>
      <w:proofErr w:type="spellStart"/>
      <w:r w:rsidRPr="0012721A">
        <w:rPr>
          <w:rFonts w:asciiTheme="majorHAnsi" w:hAnsiTheme="majorHAnsi" w:cstheme="majorHAnsi"/>
        </w:rPr>
        <w:t>Coca-cola</w:t>
      </w:r>
      <w:proofErr w:type="spellEnd"/>
      <w:r w:rsidRPr="0012721A">
        <w:rPr>
          <w:rFonts w:asciiTheme="majorHAnsi" w:hAnsiTheme="majorHAnsi" w:cstheme="majorHAnsi"/>
        </w:rPr>
        <w:t xml:space="preserve"> company, 2022)</w:t>
      </w:r>
    </w:p>
    <w:p w14:paraId="4970E9A3" w14:textId="77777777" w:rsidR="007F3EA4" w:rsidRPr="0012721A" w:rsidRDefault="007F3EA4" w:rsidP="00D466C4">
      <w:pPr>
        <w:pStyle w:val="NormalWeb"/>
        <w:rPr>
          <w:rFonts w:asciiTheme="majorHAnsi" w:hAnsiTheme="majorHAnsi" w:cstheme="majorHAnsi"/>
          <w:b/>
          <w:bCs/>
          <w:color w:val="333333"/>
        </w:rPr>
      </w:pPr>
    </w:p>
    <w:p w14:paraId="50F3446F" w14:textId="77777777" w:rsidR="00634044" w:rsidRPr="0012721A" w:rsidRDefault="00634044" w:rsidP="001832F7">
      <w:pPr>
        <w:pStyle w:val="NormalWeb"/>
        <w:jc w:val="center"/>
        <w:rPr>
          <w:rFonts w:asciiTheme="majorHAnsi" w:hAnsiTheme="majorHAnsi" w:cstheme="majorHAnsi"/>
          <w:b/>
          <w:bCs/>
          <w:color w:val="333333"/>
        </w:rPr>
      </w:pPr>
    </w:p>
    <w:p w14:paraId="387CB768" w14:textId="77777777" w:rsidR="00634044" w:rsidRPr="0012721A" w:rsidRDefault="00634044" w:rsidP="001832F7">
      <w:pPr>
        <w:pStyle w:val="NormalWeb"/>
        <w:jc w:val="center"/>
        <w:rPr>
          <w:rFonts w:asciiTheme="majorHAnsi" w:hAnsiTheme="majorHAnsi" w:cstheme="majorHAnsi"/>
          <w:b/>
          <w:bCs/>
          <w:color w:val="333333"/>
        </w:rPr>
      </w:pPr>
    </w:p>
    <w:p w14:paraId="21309C00" w14:textId="77777777" w:rsidR="00634044" w:rsidRPr="0012721A" w:rsidRDefault="00634044" w:rsidP="001832F7">
      <w:pPr>
        <w:pStyle w:val="NormalWeb"/>
        <w:jc w:val="center"/>
        <w:rPr>
          <w:rFonts w:asciiTheme="majorHAnsi" w:hAnsiTheme="majorHAnsi" w:cstheme="majorHAnsi"/>
          <w:b/>
          <w:bCs/>
          <w:color w:val="333333"/>
        </w:rPr>
      </w:pPr>
    </w:p>
    <w:p w14:paraId="28093878" w14:textId="77777777" w:rsidR="00634044" w:rsidRPr="0012721A" w:rsidRDefault="00634044" w:rsidP="001832F7">
      <w:pPr>
        <w:pStyle w:val="NormalWeb"/>
        <w:jc w:val="center"/>
        <w:rPr>
          <w:rFonts w:asciiTheme="majorHAnsi" w:hAnsiTheme="majorHAnsi" w:cstheme="majorHAnsi"/>
          <w:b/>
          <w:bCs/>
          <w:color w:val="333333"/>
        </w:rPr>
      </w:pPr>
    </w:p>
    <w:p w14:paraId="0A146015" w14:textId="77777777" w:rsidR="00634044" w:rsidRPr="0012721A" w:rsidRDefault="00634044" w:rsidP="001832F7">
      <w:pPr>
        <w:pStyle w:val="NormalWeb"/>
        <w:jc w:val="center"/>
        <w:rPr>
          <w:rFonts w:asciiTheme="majorHAnsi" w:hAnsiTheme="majorHAnsi" w:cstheme="majorHAnsi"/>
          <w:b/>
          <w:bCs/>
          <w:color w:val="333333"/>
        </w:rPr>
      </w:pPr>
    </w:p>
    <w:p w14:paraId="31B157E3" w14:textId="77777777" w:rsidR="00634044" w:rsidRPr="0012721A" w:rsidRDefault="00634044" w:rsidP="0012721A">
      <w:pPr>
        <w:pStyle w:val="NormalWeb"/>
        <w:rPr>
          <w:rFonts w:asciiTheme="majorHAnsi" w:hAnsiTheme="majorHAnsi" w:cstheme="majorHAnsi"/>
          <w:b/>
          <w:bCs/>
          <w:color w:val="333333"/>
        </w:rPr>
      </w:pPr>
    </w:p>
    <w:p w14:paraId="48B9CBF5" w14:textId="77777777" w:rsidR="00634044" w:rsidRPr="0012721A" w:rsidRDefault="00634044" w:rsidP="001832F7">
      <w:pPr>
        <w:pStyle w:val="NormalWeb"/>
        <w:jc w:val="center"/>
        <w:rPr>
          <w:rFonts w:asciiTheme="majorHAnsi" w:hAnsiTheme="majorHAnsi" w:cstheme="majorHAnsi"/>
          <w:b/>
          <w:bCs/>
          <w:color w:val="333333"/>
        </w:rPr>
      </w:pPr>
    </w:p>
    <w:p w14:paraId="5AF83BF7" w14:textId="7B856D2A" w:rsidR="007F3EA4" w:rsidRPr="0012721A" w:rsidRDefault="0098549A" w:rsidP="001832F7">
      <w:pPr>
        <w:pStyle w:val="NormalWeb"/>
        <w:jc w:val="center"/>
        <w:rPr>
          <w:rFonts w:asciiTheme="majorHAnsi" w:hAnsiTheme="majorHAnsi" w:cstheme="majorHAnsi"/>
          <w:b/>
          <w:bCs/>
          <w:color w:val="333333"/>
        </w:rPr>
      </w:pPr>
      <w:r w:rsidRPr="0012721A">
        <w:rPr>
          <w:rFonts w:asciiTheme="majorHAnsi" w:hAnsiTheme="majorHAnsi" w:cstheme="majorHAnsi"/>
          <w:b/>
          <w:bCs/>
          <w:color w:val="333333"/>
        </w:rPr>
        <w:lastRenderedPageBreak/>
        <w:t>DEMAND AND MARKET EQUILIBRIUM</w:t>
      </w:r>
    </w:p>
    <w:p w14:paraId="052C119B" w14:textId="251B6732" w:rsidR="007071B4" w:rsidRPr="0012721A" w:rsidRDefault="007071B4" w:rsidP="007071B4">
      <w:pPr>
        <w:pStyle w:val="NormalWeb"/>
        <w:rPr>
          <w:rFonts w:asciiTheme="majorHAnsi" w:hAnsiTheme="majorHAnsi" w:cstheme="majorHAnsi"/>
          <w:color w:val="333333"/>
        </w:rPr>
      </w:pPr>
      <w:r w:rsidRPr="0012721A">
        <w:rPr>
          <w:rFonts w:asciiTheme="majorHAnsi" w:hAnsiTheme="majorHAnsi" w:cstheme="majorHAnsi"/>
          <w:color w:val="333333"/>
        </w:rPr>
        <w:t>Focusing on the demand for the product in the market and establishing the product's price is fundamental to understand</w:t>
      </w:r>
      <w:r w:rsidR="002904D2" w:rsidRPr="0012721A">
        <w:rPr>
          <w:rFonts w:asciiTheme="majorHAnsi" w:hAnsiTheme="majorHAnsi" w:cstheme="majorHAnsi"/>
          <w:color w:val="333333"/>
        </w:rPr>
        <w:t xml:space="preserve"> </w:t>
      </w:r>
      <w:r w:rsidRPr="0012721A">
        <w:rPr>
          <w:rFonts w:asciiTheme="majorHAnsi" w:hAnsiTheme="majorHAnsi" w:cstheme="majorHAnsi"/>
          <w:color w:val="333333"/>
        </w:rPr>
        <w:t xml:space="preserve">the company's performance. The so-called Equilibrium price is reached when the demand and supply prices coincide. (The Economic Times, 2022) Equilibrium is critical to ensure the balance and stability of the company on the market. </w:t>
      </w:r>
    </w:p>
    <w:p w14:paraId="29E517FA" w14:textId="7804425C" w:rsidR="0057493E" w:rsidRPr="0012721A" w:rsidRDefault="00334E76" w:rsidP="00D466C4">
      <w:pPr>
        <w:pStyle w:val="NormalWeb"/>
        <w:rPr>
          <w:rFonts w:asciiTheme="majorHAnsi" w:hAnsiTheme="majorHAnsi" w:cstheme="majorHAnsi"/>
          <w:color w:val="333333"/>
        </w:rPr>
      </w:pPr>
      <w:r w:rsidRPr="0012721A">
        <w:rPr>
          <w:rFonts w:asciiTheme="majorHAnsi" w:hAnsiTheme="majorHAnsi" w:cstheme="majorHAnsi"/>
          <w:noProof/>
          <w:color w:val="333333"/>
        </w:rPr>
        <w:drawing>
          <wp:inline distT="0" distB="0" distL="0" distR="0" wp14:anchorId="5672AFB1" wp14:editId="44E7EC73">
            <wp:extent cx="5731510" cy="3989070"/>
            <wp:effectExtent l="0" t="0" r="0"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89070"/>
                    </a:xfrm>
                    <a:prstGeom prst="rect">
                      <a:avLst/>
                    </a:prstGeom>
                  </pic:spPr>
                </pic:pic>
              </a:graphicData>
            </a:graphic>
          </wp:inline>
        </w:drawing>
      </w:r>
    </w:p>
    <w:p w14:paraId="242D03CF" w14:textId="77777777" w:rsidR="0057493E" w:rsidRPr="0012721A" w:rsidRDefault="0057493E" w:rsidP="00D466C4">
      <w:pPr>
        <w:pStyle w:val="NormalWeb"/>
        <w:rPr>
          <w:rFonts w:asciiTheme="majorHAnsi" w:hAnsiTheme="majorHAnsi" w:cstheme="majorHAnsi"/>
          <w:color w:val="333333"/>
        </w:rPr>
      </w:pPr>
    </w:p>
    <w:p w14:paraId="2D503360" w14:textId="3CBF276A" w:rsidR="00634044" w:rsidRPr="0012721A" w:rsidRDefault="007071B4" w:rsidP="00D466C4">
      <w:pPr>
        <w:pStyle w:val="NormalWeb"/>
        <w:rPr>
          <w:rFonts w:asciiTheme="majorHAnsi" w:hAnsiTheme="majorHAnsi" w:cstheme="majorHAnsi"/>
          <w:color w:val="333333"/>
        </w:rPr>
      </w:pPr>
      <w:r w:rsidRPr="0012721A">
        <w:rPr>
          <w:rFonts w:asciiTheme="majorHAnsi" w:hAnsiTheme="majorHAnsi" w:cstheme="majorHAnsi"/>
          <w:color w:val="333333"/>
        </w:rPr>
        <w:t xml:space="preserve">The above graph shows the price equilibrium in a ceteris paribus condition: however, the markets and, consequently, the price and the demand are constantly changing. Several factors lead to the continuous </w:t>
      </w:r>
      <w:r w:rsidR="001F76B9" w:rsidRPr="0012721A">
        <w:rPr>
          <w:rFonts w:asciiTheme="majorHAnsi" w:hAnsiTheme="majorHAnsi" w:cstheme="majorHAnsi"/>
          <w:color w:val="333333"/>
        </w:rPr>
        <w:t>alteration</w:t>
      </w:r>
      <w:r w:rsidRPr="0012721A">
        <w:rPr>
          <w:rFonts w:asciiTheme="majorHAnsi" w:hAnsiTheme="majorHAnsi" w:cstheme="majorHAnsi"/>
          <w:color w:val="333333"/>
        </w:rPr>
        <w:t xml:space="preserve"> in the demand for </w:t>
      </w:r>
      <w:r w:rsidR="009A04F9" w:rsidRPr="0012721A">
        <w:rPr>
          <w:rFonts w:asciiTheme="majorHAnsi" w:hAnsiTheme="majorHAnsi" w:cstheme="majorHAnsi"/>
          <w:color w:val="333333"/>
        </w:rPr>
        <w:t>Coca-Cola</w:t>
      </w:r>
      <w:r w:rsidR="002904D2" w:rsidRPr="0012721A">
        <w:rPr>
          <w:rFonts w:asciiTheme="majorHAnsi" w:hAnsiTheme="majorHAnsi" w:cstheme="majorHAnsi"/>
          <w:color w:val="333333"/>
        </w:rPr>
        <w:t xml:space="preserve"> original taste</w:t>
      </w:r>
      <w:r w:rsidRPr="0012721A">
        <w:rPr>
          <w:rFonts w:asciiTheme="majorHAnsi" w:hAnsiTheme="majorHAnsi" w:cstheme="majorHAnsi"/>
          <w:color w:val="333333"/>
        </w:rPr>
        <w:t xml:space="preserve">, and </w:t>
      </w:r>
      <w:proofErr w:type="spellStart"/>
      <w:r w:rsidRPr="0012721A">
        <w:rPr>
          <w:rFonts w:asciiTheme="majorHAnsi" w:hAnsiTheme="majorHAnsi" w:cstheme="majorHAnsi"/>
          <w:color w:val="333333"/>
        </w:rPr>
        <w:t>analyzing</w:t>
      </w:r>
      <w:proofErr w:type="spellEnd"/>
      <w:r w:rsidRPr="0012721A">
        <w:rPr>
          <w:rFonts w:asciiTheme="majorHAnsi" w:hAnsiTheme="majorHAnsi" w:cstheme="majorHAnsi"/>
          <w:color w:val="333333"/>
        </w:rPr>
        <w:t xml:space="preserve"> the latter is essential to adjust production and fix the market price.</w:t>
      </w:r>
    </w:p>
    <w:p w14:paraId="780ADF83" w14:textId="542D9A60" w:rsidR="001F76B9" w:rsidRPr="0012721A" w:rsidRDefault="001F76B9" w:rsidP="00D466C4">
      <w:pPr>
        <w:pStyle w:val="NormalWeb"/>
        <w:rPr>
          <w:rFonts w:asciiTheme="majorHAnsi" w:hAnsiTheme="majorHAnsi" w:cstheme="majorHAnsi"/>
          <w:color w:val="333333"/>
        </w:rPr>
      </w:pPr>
    </w:p>
    <w:p w14:paraId="74884364" w14:textId="2A8E5076" w:rsidR="001F76B9" w:rsidRPr="0012721A" w:rsidRDefault="001F76B9" w:rsidP="00D466C4">
      <w:pPr>
        <w:pStyle w:val="NormalWeb"/>
        <w:rPr>
          <w:rFonts w:asciiTheme="majorHAnsi" w:hAnsiTheme="majorHAnsi" w:cstheme="majorHAnsi"/>
          <w:color w:val="333333"/>
        </w:rPr>
      </w:pPr>
    </w:p>
    <w:p w14:paraId="30B17F88" w14:textId="247654E2" w:rsidR="001F76B9" w:rsidRPr="0012721A" w:rsidRDefault="001F76B9" w:rsidP="00D466C4">
      <w:pPr>
        <w:pStyle w:val="NormalWeb"/>
        <w:rPr>
          <w:rFonts w:asciiTheme="majorHAnsi" w:hAnsiTheme="majorHAnsi" w:cstheme="majorHAnsi"/>
          <w:color w:val="333333"/>
        </w:rPr>
      </w:pPr>
    </w:p>
    <w:p w14:paraId="6AA318B9" w14:textId="0DF85B02" w:rsidR="001F76B9" w:rsidRPr="0012721A" w:rsidRDefault="001F76B9" w:rsidP="00D466C4">
      <w:pPr>
        <w:pStyle w:val="NormalWeb"/>
        <w:rPr>
          <w:rFonts w:asciiTheme="majorHAnsi" w:hAnsiTheme="majorHAnsi" w:cstheme="majorHAnsi"/>
          <w:color w:val="333333"/>
        </w:rPr>
      </w:pPr>
    </w:p>
    <w:p w14:paraId="0BC8217D" w14:textId="17B97002" w:rsidR="001F76B9" w:rsidRPr="0012721A" w:rsidRDefault="001F76B9" w:rsidP="00D466C4">
      <w:pPr>
        <w:pStyle w:val="NormalWeb"/>
        <w:rPr>
          <w:rFonts w:asciiTheme="majorHAnsi" w:hAnsiTheme="majorHAnsi" w:cstheme="majorHAnsi"/>
          <w:color w:val="333333"/>
        </w:rPr>
      </w:pPr>
    </w:p>
    <w:p w14:paraId="400ACE06" w14:textId="798E9916" w:rsidR="001F76B9" w:rsidRPr="0012721A" w:rsidRDefault="001F76B9" w:rsidP="00D466C4">
      <w:pPr>
        <w:pStyle w:val="NormalWeb"/>
        <w:rPr>
          <w:rFonts w:asciiTheme="majorHAnsi" w:hAnsiTheme="majorHAnsi" w:cstheme="majorHAnsi"/>
          <w:color w:val="333333"/>
        </w:rPr>
      </w:pPr>
    </w:p>
    <w:p w14:paraId="6E93EA2F" w14:textId="3F135E1A" w:rsidR="001F76B9" w:rsidRPr="0012721A" w:rsidRDefault="001F76B9" w:rsidP="00D466C4">
      <w:pPr>
        <w:pStyle w:val="NormalWeb"/>
        <w:rPr>
          <w:rFonts w:asciiTheme="majorHAnsi" w:hAnsiTheme="majorHAnsi" w:cstheme="majorHAnsi"/>
          <w:b/>
          <w:bCs/>
          <w:color w:val="333333"/>
        </w:rPr>
      </w:pPr>
      <w:r w:rsidRPr="0012721A">
        <w:rPr>
          <w:rFonts w:asciiTheme="majorHAnsi" w:hAnsiTheme="majorHAnsi" w:cstheme="majorHAnsi"/>
          <w:b/>
          <w:bCs/>
          <w:color w:val="333333"/>
        </w:rPr>
        <w:lastRenderedPageBreak/>
        <w:t>FACTORS INFLUENCING DEMAND SHIFT:</w:t>
      </w:r>
    </w:p>
    <w:p w14:paraId="513A0674" w14:textId="7462BB5C" w:rsidR="00334E76" w:rsidRPr="0012721A" w:rsidRDefault="00334E76" w:rsidP="00D466C4">
      <w:pPr>
        <w:pStyle w:val="NormalWeb"/>
        <w:rPr>
          <w:rFonts w:asciiTheme="majorHAnsi" w:hAnsiTheme="majorHAnsi" w:cstheme="majorHAnsi"/>
          <w:color w:val="333333"/>
        </w:rPr>
      </w:pPr>
      <w:r w:rsidRPr="0012721A">
        <w:rPr>
          <w:rFonts w:asciiTheme="majorHAnsi" w:hAnsiTheme="majorHAnsi" w:cstheme="majorHAnsi"/>
          <w:noProof/>
          <w:color w:val="333333"/>
        </w:rPr>
        <w:drawing>
          <wp:inline distT="0" distB="0" distL="0" distR="0" wp14:anchorId="0ABAC152" wp14:editId="5D886984">
            <wp:extent cx="5731510" cy="4549775"/>
            <wp:effectExtent l="0" t="0" r="0" b="0"/>
            <wp:docPr id="10" name="Picture 10" descr="Diagram,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lin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549775"/>
                    </a:xfrm>
                    <a:prstGeom prst="rect">
                      <a:avLst/>
                    </a:prstGeom>
                  </pic:spPr>
                </pic:pic>
              </a:graphicData>
            </a:graphic>
          </wp:inline>
        </w:drawing>
      </w:r>
    </w:p>
    <w:p w14:paraId="4BB61DF8" w14:textId="77777777" w:rsidR="00334E76" w:rsidRPr="0012721A" w:rsidRDefault="00334E76" w:rsidP="00D466C4">
      <w:pPr>
        <w:pStyle w:val="NormalWeb"/>
        <w:rPr>
          <w:rFonts w:asciiTheme="majorHAnsi" w:hAnsiTheme="majorHAnsi" w:cstheme="majorHAnsi"/>
        </w:rPr>
      </w:pPr>
    </w:p>
    <w:p w14:paraId="70254AA6" w14:textId="77777777" w:rsidR="00334E76" w:rsidRPr="0012721A" w:rsidRDefault="00334E76" w:rsidP="00D466C4">
      <w:pPr>
        <w:pStyle w:val="NormalWeb"/>
        <w:rPr>
          <w:rFonts w:asciiTheme="majorHAnsi" w:hAnsiTheme="majorHAnsi" w:cstheme="majorHAnsi"/>
        </w:rPr>
      </w:pPr>
    </w:p>
    <w:p w14:paraId="16C70EEB" w14:textId="24A885E4" w:rsidR="007071B4" w:rsidRPr="0012721A" w:rsidRDefault="00D466C4" w:rsidP="00D466C4">
      <w:pPr>
        <w:pStyle w:val="NormalWeb"/>
        <w:rPr>
          <w:rFonts w:asciiTheme="majorHAnsi" w:hAnsiTheme="majorHAnsi" w:cstheme="majorHAnsi"/>
        </w:rPr>
      </w:pPr>
      <w:r w:rsidRPr="0012721A">
        <w:rPr>
          <w:rFonts w:asciiTheme="majorHAnsi" w:hAnsiTheme="majorHAnsi" w:cstheme="majorHAnsi"/>
        </w:rPr>
        <w:t xml:space="preserve">• </w:t>
      </w:r>
      <w:r w:rsidRPr="0012721A">
        <w:rPr>
          <w:rFonts w:asciiTheme="majorHAnsi" w:hAnsiTheme="majorHAnsi" w:cstheme="majorHAnsi"/>
          <w:b/>
          <w:bCs/>
        </w:rPr>
        <w:t>Price of substitutes</w:t>
      </w:r>
      <w:r w:rsidR="00D0347A" w:rsidRPr="0012721A">
        <w:rPr>
          <w:rFonts w:asciiTheme="majorHAnsi" w:hAnsiTheme="majorHAnsi" w:cstheme="majorHAnsi"/>
        </w:rPr>
        <w:t xml:space="preserve"> </w:t>
      </w:r>
    </w:p>
    <w:p w14:paraId="42C23435" w14:textId="77777777" w:rsidR="007477AC" w:rsidRPr="0012721A" w:rsidRDefault="007477AC" w:rsidP="007477AC">
      <w:pPr>
        <w:pStyle w:val="NormalWeb"/>
        <w:rPr>
          <w:rFonts w:asciiTheme="majorHAnsi" w:hAnsiTheme="majorHAnsi" w:cstheme="majorHAnsi"/>
        </w:rPr>
      </w:pPr>
      <w:r w:rsidRPr="0012721A">
        <w:rPr>
          <w:rFonts w:asciiTheme="majorHAnsi" w:hAnsiTheme="majorHAnsi" w:cstheme="majorHAnsi"/>
        </w:rPr>
        <w:t>Cola war is between the two giants of soft drinks, specifically KO and PEP.O. Pepsi has seen revenue growth in several segments due to a 17% price increase as of the end of September 3, 2022 (Rajesh, 2022). The hike is in response to inflation and has proven effective for Pepsi's brand value.</w:t>
      </w:r>
    </w:p>
    <w:p w14:paraId="2F59AB0C" w14:textId="16FD90DF" w:rsidR="007477AC" w:rsidRPr="0012721A" w:rsidRDefault="007477AC" w:rsidP="007477AC">
      <w:pPr>
        <w:pStyle w:val="NormalWeb"/>
        <w:rPr>
          <w:rFonts w:asciiTheme="majorHAnsi" w:hAnsiTheme="majorHAnsi" w:cstheme="majorHAnsi"/>
        </w:rPr>
      </w:pPr>
      <w:r w:rsidRPr="0012721A">
        <w:rPr>
          <w:rFonts w:asciiTheme="majorHAnsi" w:hAnsiTheme="majorHAnsi" w:cstheme="majorHAnsi"/>
        </w:rPr>
        <w:t>The two giants are substitutes, and the demand for their products is competitive. Consequently, the change in the price of Pepsi leads to an increase in the demand for the quantity of Coca-Cola, with a strong positive Cross-price elasticity of demand (XED) between the two.</w:t>
      </w:r>
    </w:p>
    <w:p w14:paraId="1E662D4C" w14:textId="1B0A42A6" w:rsidR="0012721A" w:rsidRDefault="007477AC" w:rsidP="007477AC">
      <w:pPr>
        <w:pStyle w:val="NormalWeb"/>
        <w:rPr>
          <w:rFonts w:asciiTheme="majorHAnsi" w:hAnsiTheme="majorHAnsi" w:cstheme="majorHAnsi"/>
        </w:rPr>
      </w:pPr>
      <w:r w:rsidRPr="0012721A">
        <w:rPr>
          <w:rFonts w:asciiTheme="majorHAnsi" w:hAnsiTheme="majorHAnsi" w:cstheme="majorHAnsi"/>
        </w:rPr>
        <w:t xml:space="preserve">However, </w:t>
      </w:r>
      <w:r w:rsidR="0043024A" w:rsidRPr="0012721A">
        <w:rPr>
          <w:rFonts w:asciiTheme="majorHAnsi" w:hAnsiTheme="majorHAnsi" w:cstheme="majorHAnsi"/>
        </w:rPr>
        <w:t xml:space="preserve">the increase in demand doesn’t </w:t>
      </w:r>
      <w:r w:rsidR="0057493E" w:rsidRPr="0012721A">
        <w:rPr>
          <w:rFonts w:asciiTheme="majorHAnsi" w:hAnsiTheme="majorHAnsi" w:cstheme="majorHAnsi"/>
        </w:rPr>
        <w:t>necessarily</w:t>
      </w:r>
      <w:r w:rsidR="0043024A" w:rsidRPr="0012721A">
        <w:rPr>
          <w:rFonts w:asciiTheme="majorHAnsi" w:hAnsiTheme="majorHAnsi" w:cstheme="majorHAnsi"/>
        </w:rPr>
        <w:t xml:space="preserve"> get along with the rise in revenues and an increase in profit: </w:t>
      </w:r>
      <w:r w:rsidR="0057493E" w:rsidRPr="0012721A">
        <w:rPr>
          <w:rFonts w:asciiTheme="majorHAnsi" w:hAnsiTheme="majorHAnsi" w:cstheme="majorHAnsi"/>
        </w:rPr>
        <w:t xml:space="preserve">in a period of inflation the quantity demanded of products and services isn’t </w:t>
      </w:r>
      <w:r w:rsidR="00C659B0" w:rsidRPr="0012721A">
        <w:rPr>
          <w:rFonts w:asciiTheme="majorHAnsi" w:hAnsiTheme="majorHAnsi" w:cstheme="majorHAnsi"/>
        </w:rPr>
        <w:t xml:space="preserve">as </w:t>
      </w:r>
      <w:r w:rsidR="0057493E" w:rsidRPr="0012721A">
        <w:rPr>
          <w:rFonts w:asciiTheme="majorHAnsi" w:hAnsiTheme="majorHAnsi" w:cstheme="majorHAnsi"/>
        </w:rPr>
        <w:t>elastic, therefore the criteria of the price increase of Pepsi, is a smart strategy to increase revenues.</w:t>
      </w:r>
      <w:r w:rsidR="0043024A" w:rsidRPr="0012721A">
        <w:rPr>
          <w:rFonts w:asciiTheme="majorHAnsi" w:hAnsiTheme="majorHAnsi" w:cstheme="majorHAnsi"/>
        </w:rPr>
        <w:t xml:space="preserve"> </w:t>
      </w:r>
    </w:p>
    <w:p w14:paraId="3A7C4DB9" w14:textId="7F9BFDD7" w:rsidR="007071B4" w:rsidRPr="0012721A" w:rsidRDefault="00D466C4" w:rsidP="007477AC">
      <w:pPr>
        <w:pStyle w:val="NormalWeb"/>
        <w:rPr>
          <w:rFonts w:asciiTheme="majorHAnsi" w:hAnsiTheme="majorHAnsi" w:cstheme="majorHAnsi"/>
        </w:rPr>
      </w:pPr>
      <w:r w:rsidRPr="0012721A">
        <w:rPr>
          <w:rFonts w:asciiTheme="majorHAnsi" w:hAnsiTheme="majorHAnsi" w:cstheme="majorHAnsi"/>
        </w:rPr>
        <w:lastRenderedPageBreak/>
        <w:t xml:space="preserve">• </w:t>
      </w:r>
      <w:r w:rsidRPr="0012721A">
        <w:rPr>
          <w:rFonts w:asciiTheme="majorHAnsi" w:hAnsiTheme="majorHAnsi" w:cstheme="majorHAnsi"/>
          <w:b/>
          <w:bCs/>
        </w:rPr>
        <w:t>Price of complements</w:t>
      </w:r>
    </w:p>
    <w:p w14:paraId="2D8ADB9C" w14:textId="52CDC3AA" w:rsidR="001F76B9" w:rsidRPr="0012721A" w:rsidRDefault="003E30BA" w:rsidP="003E30BA">
      <w:pPr>
        <w:pStyle w:val="NormalWeb"/>
        <w:rPr>
          <w:rFonts w:asciiTheme="majorHAnsi" w:hAnsiTheme="majorHAnsi" w:cstheme="majorHAnsi"/>
        </w:rPr>
      </w:pPr>
      <w:r w:rsidRPr="0012721A">
        <w:rPr>
          <w:rFonts w:asciiTheme="majorHAnsi" w:hAnsiTheme="majorHAnsi" w:cstheme="majorHAnsi"/>
        </w:rPr>
        <w:t xml:space="preserve">A </w:t>
      </w:r>
      <w:r w:rsidR="001F76B9" w:rsidRPr="0012721A">
        <w:rPr>
          <w:rFonts w:asciiTheme="majorHAnsi" w:hAnsiTheme="majorHAnsi" w:cstheme="majorHAnsi"/>
        </w:rPr>
        <w:t>joint</w:t>
      </w:r>
      <w:r w:rsidRPr="0012721A">
        <w:rPr>
          <w:rFonts w:asciiTheme="majorHAnsi" w:hAnsiTheme="majorHAnsi" w:cstheme="majorHAnsi"/>
        </w:rPr>
        <w:t xml:space="preserve"> demand characterizes complementary goods: a complementary example of Coca-Cola is McDonald's. The price of burgers, and nuggets sold by the chain, dropped in December 2022 (King, 2022). </w:t>
      </w:r>
      <w:r w:rsidR="001F76B9" w:rsidRPr="0012721A">
        <w:rPr>
          <w:rFonts w:asciiTheme="majorHAnsi" w:hAnsiTheme="majorHAnsi" w:cstheme="majorHAnsi"/>
        </w:rPr>
        <w:t xml:space="preserve">McDonald's price fall is due to a customer loyalty crisis and the continuous increase in complaints for the previous 10% price increase. Losing many clients for fast food would also be a severe loss to the KO giant. Fast food customers often pair </w:t>
      </w:r>
      <w:r w:rsidR="00617ABD" w:rsidRPr="0012721A">
        <w:rPr>
          <w:rFonts w:asciiTheme="majorHAnsi" w:hAnsiTheme="majorHAnsi" w:cstheme="majorHAnsi"/>
        </w:rPr>
        <w:t>carbonated</w:t>
      </w:r>
      <w:r w:rsidR="001F76B9" w:rsidRPr="0012721A">
        <w:rPr>
          <w:rFonts w:asciiTheme="majorHAnsi" w:hAnsiTheme="majorHAnsi" w:cstheme="majorHAnsi"/>
        </w:rPr>
        <w:t xml:space="preserve"> drinks like Coca-Cola with the menu.  </w:t>
      </w:r>
    </w:p>
    <w:p w14:paraId="7FAF19E2" w14:textId="6D2EF703" w:rsidR="001F76B9" w:rsidRPr="0012721A" w:rsidRDefault="001F76B9" w:rsidP="003E30BA">
      <w:pPr>
        <w:pStyle w:val="NormalWeb"/>
        <w:rPr>
          <w:rFonts w:asciiTheme="majorHAnsi" w:hAnsiTheme="majorHAnsi" w:cstheme="majorHAnsi"/>
        </w:rPr>
      </w:pPr>
      <w:r w:rsidRPr="0012721A">
        <w:rPr>
          <w:rFonts w:asciiTheme="majorHAnsi" w:hAnsiTheme="majorHAnsi" w:cstheme="majorHAnsi"/>
        </w:rPr>
        <w:t xml:space="preserve">The price drop on the </w:t>
      </w:r>
      <w:r w:rsidR="00617ABD" w:rsidRPr="0012721A">
        <w:rPr>
          <w:rFonts w:asciiTheme="majorHAnsi" w:hAnsiTheme="majorHAnsi" w:cstheme="majorHAnsi"/>
        </w:rPr>
        <w:t>fast-food</w:t>
      </w:r>
      <w:r w:rsidRPr="0012721A">
        <w:rPr>
          <w:rFonts w:asciiTheme="majorHAnsi" w:hAnsiTheme="majorHAnsi" w:cstheme="majorHAnsi"/>
        </w:rPr>
        <w:t xml:space="preserve"> menu is aimed at gaining consumers' satisfaction back, which is a positive action even for the soft drink company</w:t>
      </w:r>
      <w:r w:rsidR="00617ABD" w:rsidRPr="0012721A">
        <w:rPr>
          <w:rFonts w:asciiTheme="majorHAnsi" w:hAnsiTheme="majorHAnsi" w:cstheme="majorHAnsi"/>
        </w:rPr>
        <w:t>.</w:t>
      </w:r>
    </w:p>
    <w:p w14:paraId="63E4FBFF" w14:textId="5F91695E" w:rsidR="003E30BA" w:rsidRPr="0012721A" w:rsidRDefault="003E30BA" w:rsidP="003E30BA">
      <w:pPr>
        <w:pStyle w:val="NormalWeb"/>
        <w:rPr>
          <w:rFonts w:asciiTheme="majorHAnsi" w:hAnsiTheme="majorHAnsi" w:cstheme="majorHAnsi"/>
        </w:rPr>
      </w:pPr>
      <w:r w:rsidRPr="0012721A">
        <w:rPr>
          <w:rFonts w:asciiTheme="majorHAnsi" w:hAnsiTheme="majorHAnsi" w:cstheme="majorHAnsi"/>
        </w:rPr>
        <w:t xml:space="preserve">Consequently, the required quantity of </w:t>
      </w:r>
      <w:r w:rsidR="0057493E" w:rsidRPr="0012721A">
        <w:rPr>
          <w:rFonts w:asciiTheme="majorHAnsi" w:hAnsiTheme="majorHAnsi" w:cstheme="majorHAnsi"/>
        </w:rPr>
        <w:t>Coca-Cola</w:t>
      </w:r>
      <w:r w:rsidRPr="0012721A">
        <w:rPr>
          <w:rFonts w:asciiTheme="majorHAnsi" w:hAnsiTheme="majorHAnsi" w:cstheme="majorHAnsi"/>
        </w:rPr>
        <w:t xml:space="preserve"> operates inversely</w:t>
      </w:r>
      <w:r w:rsidR="00617ABD" w:rsidRPr="0012721A">
        <w:rPr>
          <w:rFonts w:asciiTheme="majorHAnsi" w:hAnsiTheme="majorHAnsi" w:cstheme="majorHAnsi"/>
        </w:rPr>
        <w:t xml:space="preserve"> to McDonald's price movement</w:t>
      </w:r>
      <w:r w:rsidRPr="0012721A">
        <w:rPr>
          <w:rFonts w:asciiTheme="majorHAnsi" w:hAnsiTheme="majorHAnsi" w:cstheme="majorHAnsi"/>
        </w:rPr>
        <w:t xml:space="preserve">, with a negative elasticity coefficient. If the prices of McDonald's products fall, the </w:t>
      </w:r>
      <w:r w:rsidR="0030313C" w:rsidRPr="0012721A">
        <w:rPr>
          <w:rFonts w:asciiTheme="majorHAnsi" w:hAnsiTheme="majorHAnsi" w:cstheme="majorHAnsi"/>
        </w:rPr>
        <w:t>in</w:t>
      </w:r>
      <w:r w:rsidR="001F76B9" w:rsidRPr="0012721A">
        <w:rPr>
          <w:rFonts w:asciiTheme="majorHAnsi" w:hAnsiTheme="majorHAnsi" w:cstheme="majorHAnsi"/>
        </w:rPr>
        <w:t xml:space="preserve"> </w:t>
      </w:r>
      <w:r w:rsidRPr="0012721A">
        <w:rPr>
          <w:rFonts w:asciiTheme="majorHAnsi" w:hAnsiTheme="majorHAnsi" w:cstheme="majorHAnsi"/>
        </w:rPr>
        <w:t>demand of Coca-Cola will increase.</w:t>
      </w:r>
    </w:p>
    <w:p w14:paraId="78D4CB31" w14:textId="77777777" w:rsidR="009F7347" w:rsidRPr="0012721A" w:rsidRDefault="009F7347" w:rsidP="003E30BA">
      <w:pPr>
        <w:pStyle w:val="NormalWeb"/>
        <w:rPr>
          <w:rFonts w:asciiTheme="majorHAnsi" w:hAnsiTheme="majorHAnsi" w:cstheme="majorHAnsi"/>
          <w:b/>
          <w:bCs/>
        </w:rPr>
      </w:pPr>
    </w:p>
    <w:p w14:paraId="3F7A9563" w14:textId="3CE002B6" w:rsidR="007071B4" w:rsidRPr="0012721A" w:rsidRDefault="00D466C4" w:rsidP="003E30BA">
      <w:pPr>
        <w:pStyle w:val="NormalWeb"/>
        <w:rPr>
          <w:rFonts w:asciiTheme="majorHAnsi" w:hAnsiTheme="majorHAnsi" w:cstheme="majorHAnsi"/>
          <w:b/>
          <w:bCs/>
        </w:rPr>
      </w:pPr>
      <w:r w:rsidRPr="0012721A">
        <w:rPr>
          <w:rFonts w:asciiTheme="majorHAnsi" w:hAnsiTheme="majorHAnsi" w:cstheme="majorHAnsi"/>
          <w:b/>
          <w:bCs/>
        </w:rPr>
        <w:t xml:space="preserve">• Consumer Income </w:t>
      </w:r>
    </w:p>
    <w:p w14:paraId="49E35937" w14:textId="639181C7" w:rsidR="00721212" w:rsidRPr="0012721A" w:rsidRDefault="00A769FF" w:rsidP="003E30BA">
      <w:pPr>
        <w:pStyle w:val="NormalWeb"/>
        <w:rPr>
          <w:rFonts w:asciiTheme="majorHAnsi" w:hAnsiTheme="majorHAnsi" w:cstheme="majorHAnsi"/>
        </w:rPr>
      </w:pPr>
      <w:r w:rsidRPr="0012721A">
        <w:rPr>
          <w:rFonts w:asciiTheme="majorHAnsi" w:hAnsiTheme="majorHAnsi" w:cstheme="majorHAnsi"/>
        </w:rPr>
        <w:t>The increase in consumer income leads to a greater probability of purchasing the product and a rise in demand. In the graph, this translates into a rightward shift in demand.</w:t>
      </w:r>
      <w:r w:rsidR="00721212" w:rsidRPr="0012721A">
        <w:rPr>
          <w:rFonts w:asciiTheme="majorHAnsi" w:hAnsiTheme="majorHAnsi" w:cstheme="majorHAnsi"/>
        </w:rPr>
        <w:t xml:space="preserve"> </w:t>
      </w:r>
    </w:p>
    <w:p w14:paraId="00D20AEA" w14:textId="5B5459EC" w:rsidR="00A769FF" w:rsidRPr="0012721A" w:rsidRDefault="00A769FF" w:rsidP="003E30BA">
      <w:pPr>
        <w:pStyle w:val="NormalWeb"/>
        <w:rPr>
          <w:rFonts w:asciiTheme="majorHAnsi" w:hAnsiTheme="majorHAnsi" w:cstheme="majorHAnsi"/>
        </w:rPr>
      </w:pPr>
      <w:r w:rsidRPr="0012721A">
        <w:rPr>
          <w:rFonts w:asciiTheme="majorHAnsi" w:hAnsiTheme="majorHAnsi" w:cstheme="majorHAnsi"/>
          <w:noProof/>
        </w:rPr>
        <w:drawing>
          <wp:inline distT="0" distB="0" distL="0" distR="0" wp14:anchorId="238AECF9" wp14:editId="23B1D01F">
            <wp:extent cx="3201809" cy="3564000"/>
            <wp:effectExtent l="0" t="0" r="0" b="508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1809" cy="3564000"/>
                    </a:xfrm>
                    <a:prstGeom prst="rect">
                      <a:avLst/>
                    </a:prstGeom>
                  </pic:spPr>
                </pic:pic>
              </a:graphicData>
            </a:graphic>
          </wp:inline>
        </w:drawing>
      </w:r>
      <w:r w:rsidRPr="0012721A">
        <w:rPr>
          <w:rFonts w:asciiTheme="majorHAnsi" w:hAnsiTheme="majorHAnsi" w:cstheme="majorHAnsi"/>
        </w:rPr>
        <w:t>(Khan, 2022)</w:t>
      </w:r>
    </w:p>
    <w:p w14:paraId="3C1EA09E" w14:textId="2B57A007" w:rsidR="00B01503" w:rsidRPr="0012721A" w:rsidRDefault="00B01503" w:rsidP="00B01503">
      <w:pPr>
        <w:pStyle w:val="NormalWeb"/>
        <w:rPr>
          <w:rFonts w:asciiTheme="majorHAnsi" w:hAnsiTheme="majorHAnsi" w:cstheme="majorHAnsi"/>
        </w:rPr>
      </w:pPr>
      <w:r w:rsidRPr="0012721A">
        <w:rPr>
          <w:rFonts w:asciiTheme="majorHAnsi" w:hAnsiTheme="majorHAnsi" w:cstheme="majorHAnsi"/>
        </w:rPr>
        <w:t xml:space="preserve">The </w:t>
      </w:r>
      <w:r w:rsidR="00EC0AE2" w:rsidRPr="0012721A">
        <w:rPr>
          <w:rFonts w:asciiTheme="majorHAnsi" w:hAnsiTheme="majorHAnsi" w:cstheme="majorHAnsi"/>
        </w:rPr>
        <w:t>picture</w:t>
      </w:r>
      <w:r w:rsidRPr="0012721A">
        <w:rPr>
          <w:rFonts w:asciiTheme="majorHAnsi" w:hAnsiTheme="majorHAnsi" w:cstheme="majorHAnsi"/>
        </w:rPr>
        <w:t xml:space="preserve"> shows the total </w:t>
      </w:r>
      <w:r w:rsidR="00EC0AE2" w:rsidRPr="0012721A">
        <w:rPr>
          <w:rFonts w:asciiTheme="majorHAnsi" w:hAnsiTheme="majorHAnsi" w:cstheme="majorHAnsi"/>
        </w:rPr>
        <w:t>income</w:t>
      </w:r>
      <w:r w:rsidRPr="0012721A">
        <w:rPr>
          <w:rFonts w:asciiTheme="majorHAnsi" w:hAnsiTheme="majorHAnsi" w:cstheme="majorHAnsi"/>
        </w:rPr>
        <w:t xml:space="preserve"> in USD after deducting taxes and contributions. The countries with the highest </w:t>
      </w:r>
      <w:r w:rsidR="00EC0AE2" w:rsidRPr="0012721A">
        <w:rPr>
          <w:rFonts w:asciiTheme="majorHAnsi" w:hAnsiTheme="majorHAnsi" w:cstheme="majorHAnsi"/>
        </w:rPr>
        <w:t>total income</w:t>
      </w:r>
      <w:r w:rsidRPr="0012721A">
        <w:rPr>
          <w:rFonts w:asciiTheme="majorHAnsi" w:hAnsiTheme="majorHAnsi" w:cstheme="majorHAnsi"/>
        </w:rPr>
        <w:t xml:space="preserve"> are the USA, Germany, and Canada</w:t>
      </w:r>
      <w:r w:rsidR="00AE7E7D" w:rsidRPr="0012721A">
        <w:rPr>
          <w:rFonts w:asciiTheme="majorHAnsi" w:hAnsiTheme="majorHAnsi" w:cstheme="majorHAnsi"/>
        </w:rPr>
        <w:t xml:space="preserve"> </w:t>
      </w:r>
      <w:r w:rsidR="00617ABD" w:rsidRPr="0012721A">
        <w:rPr>
          <w:rFonts w:asciiTheme="majorHAnsi" w:hAnsiTheme="majorHAnsi" w:cstheme="majorHAnsi"/>
        </w:rPr>
        <w:t>after</w:t>
      </w:r>
      <w:r w:rsidR="00AE7E7D" w:rsidRPr="0012721A">
        <w:rPr>
          <w:rFonts w:asciiTheme="majorHAnsi" w:hAnsiTheme="majorHAnsi" w:cstheme="majorHAnsi"/>
        </w:rPr>
        <w:t xml:space="preserve"> they faced a decline in income after the pandemic.</w:t>
      </w:r>
    </w:p>
    <w:p w14:paraId="1A49D4CA" w14:textId="74BBA7ED" w:rsidR="001832F7" w:rsidRPr="0012721A" w:rsidRDefault="00B01503" w:rsidP="00B01503">
      <w:pPr>
        <w:pStyle w:val="NormalWeb"/>
        <w:rPr>
          <w:rFonts w:asciiTheme="majorHAnsi" w:hAnsiTheme="majorHAnsi" w:cstheme="majorHAnsi"/>
        </w:rPr>
      </w:pPr>
      <w:r w:rsidRPr="0012721A">
        <w:rPr>
          <w:rFonts w:asciiTheme="majorHAnsi" w:hAnsiTheme="majorHAnsi" w:cstheme="majorHAnsi"/>
        </w:rPr>
        <w:lastRenderedPageBreak/>
        <w:t xml:space="preserve">As for England, the average </w:t>
      </w:r>
      <w:r w:rsidR="00EC0AE2" w:rsidRPr="0012721A">
        <w:rPr>
          <w:rFonts w:asciiTheme="majorHAnsi" w:hAnsiTheme="majorHAnsi" w:cstheme="majorHAnsi"/>
        </w:rPr>
        <w:t>income</w:t>
      </w:r>
      <w:r w:rsidRPr="0012721A">
        <w:rPr>
          <w:rFonts w:asciiTheme="majorHAnsi" w:hAnsiTheme="majorHAnsi" w:cstheme="majorHAnsi"/>
        </w:rPr>
        <w:t xml:space="preserve"> is still increasing, </w:t>
      </w:r>
      <w:r w:rsidR="00617ABD" w:rsidRPr="0012721A">
        <w:rPr>
          <w:rFonts w:asciiTheme="majorHAnsi" w:hAnsiTheme="majorHAnsi" w:cstheme="majorHAnsi"/>
        </w:rPr>
        <w:t>after</w:t>
      </w:r>
      <w:r w:rsidRPr="0012721A">
        <w:rPr>
          <w:rFonts w:asciiTheme="majorHAnsi" w:hAnsiTheme="majorHAnsi" w:cstheme="majorHAnsi"/>
        </w:rPr>
        <w:t xml:space="preserve"> a slight decline in 2021 due to </w:t>
      </w:r>
      <w:r w:rsidR="00861791" w:rsidRPr="0012721A">
        <w:rPr>
          <w:rFonts w:asciiTheme="majorHAnsi" w:hAnsiTheme="majorHAnsi" w:cstheme="majorHAnsi"/>
        </w:rPr>
        <w:t xml:space="preserve">the </w:t>
      </w:r>
      <w:r w:rsidRPr="0012721A">
        <w:rPr>
          <w:rFonts w:asciiTheme="majorHAnsi" w:hAnsiTheme="majorHAnsi" w:cstheme="majorHAnsi"/>
        </w:rPr>
        <w:t xml:space="preserve">recession and pandemic. However, the increase in the average should be considered as an adjustment in salaries based on inflation, discovering a 7.2% drop in </w:t>
      </w:r>
      <w:r w:rsidR="00861791" w:rsidRPr="0012721A">
        <w:rPr>
          <w:rFonts w:asciiTheme="majorHAnsi" w:hAnsiTheme="majorHAnsi" w:cstheme="majorHAnsi"/>
        </w:rPr>
        <w:t>e</w:t>
      </w:r>
      <w:r w:rsidRPr="0012721A">
        <w:rPr>
          <w:rFonts w:asciiTheme="majorHAnsi" w:hAnsiTheme="majorHAnsi" w:cstheme="majorHAnsi"/>
        </w:rPr>
        <w:t>arnings for young UK people i</w:t>
      </w:r>
      <w:r w:rsidR="001832F7" w:rsidRPr="0012721A">
        <w:rPr>
          <w:rFonts w:asciiTheme="majorHAnsi" w:hAnsiTheme="majorHAnsi" w:cstheme="majorHAnsi"/>
        </w:rPr>
        <w:t xml:space="preserve">n </w:t>
      </w:r>
      <w:r w:rsidRPr="0012721A">
        <w:rPr>
          <w:rFonts w:asciiTheme="majorHAnsi" w:hAnsiTheme="majorHAnsi" w:cstheme="majorHAnsi"/>
        </w:rPr>
        <w:t>their 30s. (Clark, 2021)</w:t>
      </w:r>
    </w:p>
    <w:p w14:paraId="2A45B2DB" w14:textId="210A1163" w:rsidR="00861791" w:rsidRPr="0012721A" w:rsidRDefault="001832F7" w:rsidP="00B01503">
      <w:pPr>
        <w:pStyle w:val="NormalWeb"/>
        <w:rPr>
          <w:rFonts w:asciiTheme="majorHAnsi" w:hAnsiTheme="majorHAnsi" w:cstheme="majorHAnsi"/>
        </w:rPr>
      </w:pPr>
      <w:r w:rsidRPr="0012721A">
        <w:rPr>
          <w:rFonts w:asciiTheme="majorHAnsi" w:hAnsiTheme="majorHAnsi" w:cstheme="majorHAnsi"/>
          <w:noProof/>
        </w:rPr>
        <w:t xml:space="preserve"> </w:t>
      </w:r>
      <w:r w:rsidRPr="0012721A">
        <w:rPr>
          <w:rFonts w:asciiTheme="majorHAnsi" w:hAnsiTheme="majorHAnsi" w:cstheme="majorHAnsi"/>
          <w:noProof/>
        </w:rPr>
        <w:drawing>
          <wp:inline distT="0" distB="0" distL="0" distR="0" wp14:anchorId="7B2CF27F" wp14:editId="065FF5A4">
            <wp:extent cx="3775867" cy="2556000"/>
            <wp:effectExtent l="0" t="0" r="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75867" cy="2556000"/>
                    </a:xfrm>
                    <a:prstGeom prst="rect">
                      <a:avLst/>
                    </a:prstGeom>
                  </pic:spPr>
                </pic:pic>
              </a:graphicData>
            </a:graphic>
          </wp:inline>
        </w:drawing>
      </w:r>
    </w:p>
    <w:p w14:paraId="2B998F21" w14:textId="66F9A509" w:rsidR="006E26D9" w:rsidRPr="0012721A" w:rsidRDefault="00085397" w:rsidP="00B01503">
      <w:pPr>
        <w:pStyle w:val="NormalWeb"/>
        <w:rPr>
          <w:rFonts w:asciiTheme="majorHAnsi" w:hAnsiTheme="majorHAnsi" w:cstheme="majorHAnsi"/>
        </w:rPr>
      </w:pPr>
      <w:proofErr w:type="gramStart"/>
      <w:r w:rsidRPr="0012721A">
        <w:rPr>
          <w:rFonts w:asciiTheme="majorHAnsi" w:hAnsiTheme="majorHAnsi" w:cstheme="majorHAnsi"/>
        </w:rPr>
        <w:t>Finally</w:t>
      </w:r>
      <w:proofErr w:type="gramEnd"/>
      <w:r w:rsidRPr="0012721A">
        <w:rPr>
          <w:rFonts w:asciiTheme="majorHAnsi" w:hAnsiTheme="majorHAnsi" w:cstheme="majorHAnsi"/>
        </w:rPr>
        <w:t xml:space="preserve"> a</w:t>
      </w:r>
      <w:r w:rsidR="001832F7" w:rsidRPr="0012721A">
        <w:rPr>
          <w:rFonts w:asciiTheme="majorHAnsi" w:hAnsiTheme="majorHAnsi" w:cstheme="majorHAnsi"/>
        </w:rPr>
        <w:t xml:space="preserve">n increase in consumers' income, will bring to </w:t>
      </w:r>
      <w:r w:rsidR="00AE7E7D" w:rsidRPr="0012721A">
        <w:rPr>
          <w:rFonts w:asciiTheme="majorHAnsi" w:hAnsiTheme="majorHAnsi" w:cstheme="majorHAnsi"/>
        </w:rPr>
        <w:t>a</w:t>
      </w:r>
      <w:r w:rsidR="001832F7" w:rsidRPr="0012721A">
        <w:rPr>
          <w:rFonts w:asciiTheme="majorHAnsi" w:hAnsiTheme="majorHAnsi" w:cstheme="majorHAnsi"/>
        </w:rPr>
        <w:t xml:space="preserve"> rise</w:t>
      </w:r>
      <w:r w:rsidR="00AE7E7D" w:rsidRPr="0012721A">
        <w:rPr>
          <w:rFonts w:asciiTheme="majorHAnsi" w:hAnsiTheme="majorHAnsi" w:cstheme="majorHAnsi"/>
        </w:rPr>
        <w:t xml:space="preserve"> </w:t>
      </w:r>
      <w:r w:rsidR="001832F7" w:rsidRPr="0012721A">
        <w:rPr>
          <w:rFonts w:asciiTheme="majorHAnsi" w:hAnsiTheme="majorHAnsi" w:cstheme="majorHAnsi"/>
        </w:rPr>
        <w:t>in the quantity demanded of Coca-Cola. The income elasticity resulting from the interaction of the two factors is describing how drastically the quantity of Coca-Cola is changing, based on income.</w:t>
      </w:r>
    </w:p>
    <w:p w14:paraId="2387C363" w14:textId="77777777" w:rsidR="00085397" w:rsidRPr="0012721A" w:rsidRDefault="00085397" w:rsidP="00D466C4">
      <w:pPr>
        <w:pStyle w:val="NormalWeb"/>
        <w:rPr>
          <w:rFonts w:asciiTheme="majorHAnsi" w:hAnsiTheme="majorHAnsi" w:cstheme="majorHAnsi"/>
        </w:rPr>
      </w:pPr>
      <w:r w:rsidRPr="0012721A">
        <w:rPr>
          <w:rFonts w:asciiTheme="majorHAnsi" w:hAnsiTheme="majorHAnsi" w:cstheme="majorHAnsi"/>
        </w:rPr>
        <w:t xml:space="preserve">However, considering the change in income and the relationship between the product and the income is essential. </w:t>
      </w:r>
      <w:proofErr w:type="spellStart"/>
      <w:r w:rsidRPr="0012721A">
        <w:rPr>
          <w:rFonts w:asciiTheme="majorHAnsi" w:hAnsiTheme="majorHAnsi" w:cstheme="majorHAnsi"/>
        </w:rPr>
        <w:t>Coca-cola's</w:t>
      </w:r>
      <w:proofErr w:type="spellEnd"/>
      <w:r w:rsidRPr="0012721A">
        <w:rPr>
          <w:rFonts w:asciiTheme="majorHAnsi" w:hAnsiTheme="majorHAnsi" w:cstheme="majorHAnsi"/>
        </w:rPr>
        <w:t xml:space="preserve"> original is a normal good, precisely a necessity: its price constitutes a minimal part of an individual's earnings and will therefore have minimal consequences on it. Following the formula</w:t>
      </w:r>
    </w:p>
    <w:p w14:paraId="20E116A8" w14:textId="25AE1C7E" w:rsidR="00085397" w:rsidRPr="0012721A" w:rsidRDefault="00085397" w:rsidP="00D466C4">
      <w:pPr>
        <w:pStyle w:val="NormalWeb"/>
        <w:rPr>
          <w:rFonts w:asciiTheme="majorHAnsi" w:hAnsiTheme="majorHAnsi" w:cstheme="majorHAnsi"/>
        </w:rPr>
      </w:pPr>
      <w:r w:rsidRPr="0012721A">
        <w:rPr>
          <w:rFonts w:asciiTheme="majorHAnsi" w:hAnsiTheme="majorHAnsi" w:cstheme="majorHAnsi"/>
        </w:rPr>
        <w:t xml:space="preserve">YED= </w:t>
      </w:r>
      <m:oMath>
        <m:f>
          <m:fPr>
            <m:ctrlPr>
              <w:rPr>
                <w:rFonts w:ascii="Cambria Math" w:hAnsi="Cambria Math" w:cstheme="majorHAnsi"/>
                <w:i/>
              </w:rPr>
            </m:ctrlPr>
          </m:fPr>
          <m:num>
            <m:r>
              <w:rPr>
                <w:rFonts w:ascii="Cambria Math" w:hAnsi="Cambria Math" w:cstheme="majorHAnsi"/>
              </w:rPr>
              <m:t>%∆ in Qd</m:t>
            </m:r>
          </m:num>
          <m:den>
            <m:r>
              <w:rPr>
                <w:rFonts w:ascii="Cambria Math" w:hAnsi="Cambria Math" w:cstheme="majorHAnsi"/>
              </w:rPr>
              <m:t>%∆ in Y</m:t>
            </m:r>
          </m:den>
        </m:f>
      </m:oMath>
    </w:p>
    <w:p w14:paraId="4B2BD837" w14:textId="10943DD4" w:rsidR="00085397" w:rsidRPr="0012721A" w:rsidRDefault="00085397" w:rsidP="00D466C4">
      <w:pPr>
        <w:pStyle w:val="NormalWeb"/>
        <w:rPr>
          <w:rFonts w:asciiTheme="majorHAnsi" w:hAnsiTheme="majorHAnsi" w:cstheme="majorHAnsi"/>
        </w:rPr>
      </w:pPr>
      <w:r w:rsidRPr="0012721A">
        <w:rPr>
          <w:rFonts w:asciiTheme="majorHAnsi" w:hAnsiTheme="majorHAnsi" w:cstheme="majorHAnsi"/>
        </w:rPr>
        <w:t>In the case of normal goods, the sign is positive and Y increases with Q.</w:t>
      </w:r>
    </w:p>
    <w:p w14:paraId="0D92644B" w14:textId="579E461F" w:rsidR="00085397" w:rsidRPr="0012721A" w:rsidRDefault="00085397" w:rsidP="00085397">
      <w:pPr>
        <w:pStyle w:val="NormalWeb"/>
        <w:rPr>
          <w:rFonts w:asciiTheme="majorHAnsi" w:hAnsiTheme="majorHAnsi" w:cstheme="majorHAnsi"/>
        </w:rPr>
      </w:pPr>
      <w:r w:rsidRPr="0012721A">
        <w:rPr>
          <w:rFonts w:asciiTheme="majorHAnsi" w:hAnsiTheme="majorHAnsi" w:cstheme="majorHAnsi"/>
        </w:rPr>
        <w:t>Finally, an increase in consumers' income, will bring a rise in the quantity demanded of Coca-Cola. The income elasticity resulting from the interaction of the two factors is describing how drastically the quantity of Coca-Cola is changing, based on income.</w:t>
      </w:r>
    </w:p>
    <w:p w14:paraId="2214A889" w14:textId="77777777" w:rsidR="00085397" w:rsidRPr="0012721A" w:rsidRDefault="00085397" w:rsidP="00D466C4">
      <w:pPr>
        <w:pStyle w:val="NormalWeb"/>
        <w:rPr>
          <w:rFonts w:asciiTheme="majorHAnsi" w:hAnsiTheme="majorHAnsi" w:cstheme="majorHAnsi"/>
        </w:rPr>
      </w:pPr>
    </w:p>
    <w:p w14:paraId="6B921547" w14:textId="73ABA801" w:rsidR="0012721A" w:rsidRDefault="0012721A" w:rsidP="00D466C4">
      <w:pPr>
        <w:pStyle w:val="NormalWeb"/>
        <w:rPr>
          <w:rFonts w:asciiTheme="majorHAnsi" w:hAnsiTheme="majorHAnsi" w:cstheme="majorHAnsi"/>
          <w:b/>
          <w:bCs/>
        </w:rPr>
      </w:pPr>
    </w:p>
    <w:p w14:paraId="1B591611" w14:textId="43B04CA3" w:rsidR="00715B1F" w:rsidRDefault="00715B1F" w:rsidP="00D466C4">
      <w:pPr>
        <w:pStyle w:val="NormalWeb"/>
        <w:rPr>
          <w:rFonts w:asciiTheme="majorHAnsi" w:hAnsiTheme="majorHAnsi" w:cstheme="majorHAnsi"/>
          <w:b/>
          <w:bCs/>
        </w:rPr>
      </w:pPr>
    </w:p>
    <w:p w14:paraId="5D78E779" w14:textId="77777777" w:rsidR="00715B1F" w:rsidRDefault="00715B1F" w:rsidP="00D466C4">
      <w:pPr>
        <w:pStyle w:val="NormalWeb"/>
        <w:rPr>
          <w:rFonts w:asciiTheme="majorHAnsi" w:hAnsiTheme="majorHAnsi" w:cstheme="majorHAnsi"/>
          <w:b/>
          <w:bCs/>
        </w:rPr>
      </w:pPr>
    </w:p>
    <w:p w14:paraId="6A4F3482" w14:textId="77777777" w:rsidR="0012721A" w:rsidRDefault="0012721A" w:rsidP="00D466C4">
      <w:pPr>
        <w:pStyle w:val="NormalWeb"/>
        <w:rPr>
          <w:rFonts w:asciiTheme="majorHAnsi" w:hAnsiTheme="majorHAnsi" w:cstheme="majorHAnsi"/>
          <w:b/>
          <w:bCs/>
        </w:rPr>
      </w:pPr>
    </w:p>
    <w:p w14:paraId="25F54C9A" w14:textId="5E47247A" w:rsidR="007071B4" w:rsidRPr="0012721A" w:rsidRDefault="00D466C4" w:rsidP="00D466C4">
      <w:pPr>
        <w:pStyle w:val="NormalWeb"/>
        <w:rPr>
          <w:rFonts w:asciiTheme="majorHAnsi" w:hAnsiTheme="majorHAnsi" w:cstheme="majorHAnsi"/>
          <w:b/>
          <w:bCs/>
        </w:rPr>
      </w:pPr>
      <w:r w:rsidRPr="0012721A">
        <w:rPr>
          <w:rFonts w:asciiTheme="majorHAnsi" w:hAnsiTheme="majorHAnsi" w:cstheme="majorHAnsi"/>
          <w:b/>
          <w:bCs/>
        </w:rPr>
        <w:lastRenderedPageBreak/>
        <w:t xml:space="preserve">Consumer tastes &amp; preferences </w:t>
      </w:r>
    </w:p>
    <w:p w14:paraId="74961AE5" w14:textId="422A8256" w:rsidR="00FE1086" w:rsidRPr="0012721A" w:rsidRDefault="00FE1086" w:rsidP="00FE1086">
      <w:pPr>
        <w:pStyle w:val="NormalWeb"/>
        <w:rPr>
          <w:rFonts w:asciiTheme="majorHAnsi" w:hAnsiTheme="majorHAnsi" w:cstheme="majorHAnsi"/>
        </w:rPr>
      </w:pPr>
      <w:r w:rsidRPr="0012721A">
        <w:rPr>
          <w:rFonts w:asciiTheme="majorHAnsi" w:hAnsiTheme="majorHAnsi" w:cstheme="majorHAnsi"/>
        </w:rPr>
        <w:t xml:space="preserve">In general, beverage consumers see soft drinks as an affordable and tasty alternative to hydration. However, consumer tastes are changing considerably: in fact, there is an increase in awareness of the presence of unhealthy elements in some soft drinks (such as sugars and preservatives) and a preference for healthier alternatives. Therefore, maintaining quality, taste, and </w:t>
      </w:r>
      <w:r w:rsidR="00B96D9D" w:rsidRPr="0012721A">
        <w:rPr>
          <w:rFonts w:asciiTheme="majorHAnsi" w:hAnsiTheme="majorHAnsi" w:cstheme="majorHAnsi"/>
        </w:rPr>
        <w:t>flavour</w:t>
      </w:r>
      <w:r w:rsidRPr="0012721A">
        <w:rPr>
          <w:rFonts w:asciiTheme="majorHAnsi" w:hAnsiTheme="majorHAnsi" w:cstheme="majorHAnsi"/>
        </w:rPr>
        <w:t xml:space="preserve"> is essential for successfully selling soft drinks. In addition, factors such as benefits, clarity in sustainability, and reduction of sugars are added.</w:t>
      </w:r>
      <w:r w:rsidR="009F7347" w:rsidRPr="0012721A">
        <w:rPr>
          <w:rFonts w:asciiTheme="majorHAnsi" w:hAnsiTheme="majorHAnsi" w:cstheme="majorHAnsi"/>
        </w:rPr>
        <w:t xml:space="preserve"> (Whittaker, 2022)</w:t>
      </w:r>
    </w:p>
    <w:p w14:paraId="3D92CB1D" w14:textId="3DC5297A" w:rsidR="00FE1086" w:rsidRPr="0012721A" w:rsidRDefault="00FE1086" w:rsidP="00FE1086">
      <w:pPr>
        <w:pStyle w:val="NormalWeb"/>
        <w:rPr>
          <w:rFonts w:asciiTheme="majorHAnsi" w:hAnsiTheme="majorHAnsi" w:cstheme="majorHAnsi"/>
        </w:rPr>
      </w:pPr>
      <w:r w:rsidRPr="0012721A">
        <w:rPr>
          <w:rFonts w:asciiTheme="majorHAnsi" w:hAnsiTheme="majorHAnsi" w:cstheme="majorHAnsi"/>
        </w:rPr>
        <w:t xml:space="preserve">Coca-Cola classic is a unique soft drink as defined </w:t>
      </w:r>
      <w:r w:rsidR="00B96D9D" w:rsidRPr="0012721A">
        <w:rPr>
          <w:rFonts w:asciiTheme="majorHAnsi" w:hAnsiTheme="majorHAnsi" w:cstheme="majorHAnsi"/>
        </w:rPr>
        <w:t xml:space="preserve">one, </w:t>
      </w:r>
      <w:r w:rsidRPr="0012721A">
        <w:rPr>
          <w:rFonts w:asciiTheme="majorHAnsi" w:hAnsiTheme="majorHAnsi" w:cstheme="majorHAnsi"/>
        </w:rPr>
        <w:t>because it cannot be diversified and relies notably on carbonated beverages.</w:t>
      </w:r>
    </w:p>
    <w:p w14:paraId="2B320D3E" w14:textId="683E8FDB" w:rsidR="00FE1086" w:rsidRPr="0012721A" w:rsidRDefault="00FE1086" w:rsidP="00FE1086">
      <w:pPr>
        <w:pStyle w:val="NormalWeb"/>
        <w:rPr>
          <w:rFonts w:asciiTheme="majorHAnsi" w:hAnsiTheme="majorHAnsi" w:cstheme="majorHAnsi"/>
        </w:rPr>
      </w:pPr>
      <w:r w:rsidRPr="0012721A">
        <w:rPr>
          <w:rFonts w:asciiTheme="majorHAnsi" w:hAnsiTheme="majorHAnsi" w:cstheme="majorHAnsi"/>
        </w:rPr>
        <w:t xml:space="preserve">The demand for original </w:t>
      </w:r>
      <w:r w:rsidR="00B96D9D" w:rsidRPr="0012721A">
        <w:rPr>
          <w:rFonts w:asciiTheme="majorHAnsi" w:hAnsiTheme="majorHAnsi" w:cstheme="majorHAnsi"/>
        </w:rPr>
        <w:t>Coca-Cola</w:t>
      </w:r>
      <w:r w:rsidRPr="0012721A">
        <w:rPr>
          <w:rFonts w:asciiTheme="majorHAnsi" w:hAnsiTheme="majorHAnsi" w:cstheme="majorHAnsi"/>
        </w:rPr>
        <w:t xml:space="preserve"> is destined to decrease, displaying an internal movement of the D axis. However, this does not justify a probable decrease in the company's sales since </w:t>
      </w:r>
      <w:r w:rsidR="00085397" w:rsidRPr="0012721A">
        <w:rPr>
          <w:rFonts w:asciiTheme="majorHAnsi" w:hAnsiTheme="majorHAnsi" w:cstheme="majorHAnsi"/>
        </w:rPr>
        <w:t>Coca-Cola</w:t>
      </w:r>
      <w:r w:rsidRPr="0012721A">
        <w:rPr>
          <w:rFonts w:asciiTheme="majorHAnsi" w:hAnsiTheme="majorHAnsi" w:cstheme="majorHAnsi"/>
        </w:rPr>
        <w:t xml:space="preserve"> offers healthier alternative brands, such as Diet Coke and Coke Zero, whose demand can increase</w:t>
      </w:r>
      <w:r w:rsidR="00B96D9D" w:rsidRPr="0012721A">
        <w:rPr>
          <w:rFonts w:asciiTheme="majorHAnsi" w:hAnsiTheme="majorHAnsi" w:cstheme="majorHAnsi"/>
        </w:rPr>
        <w:t xml:space="preserve"> based on </w:t>
      </w:r>
      <w:r w:rsidR="00324EF8" w:rsidRPr="0012721A">
        <w:rPr>
          <w:rFonts w:asciiTheme="majorHAnsi" w:hAnsiTheme="majorHAnsi" w:cstheme="majorHAnsi"/>
        </w:rPr>
        <w:t>consumers'</w:t>
      </w:r>
      <w:r w:rsidR="00B96D9D" w:rsidRPr="0012721A">
        <w:rPr>
          <w:rFonts w:asciiTheme="majorHAnsi" w:hAnsiTheme="majorHAnsi" w:cstheme="majorHAnsi"/>
        </w:rPr>
        <w:t xml:space="preserve"> preferences.</w:t>
      </w:r>
    </w:p>
    <w:p w14:paraId="048C3E79" w14:textId="77777777" w:rsidR="0012721A" w:rsidRDefault="0012721A" w:rsidP="00D466C4">
      <w:pPr>
        <w:pStyle w:val="NormalWeb"/>
        <w:rPr>
          <w:rFonts w:asciiTheme="majorHAnsi" w:hAnsiTheme="majorHAnsi" w:cstheme="majorHAnsi"/>
        </w:rPr>
      </w:pPr>
    </w:p>
    <w:p w14:paraId="699A62EC" w14:textId="77777777" w:rsidR="0012721A" w:rsidRDefault="0012721A" w:rsidP="00D466C4">
      <w:pPr>
        <w:pStyle w:val="NormalWeb"/>
        <w:rPr>
          <w:rFonts w:asciiTheme="majorHAnsi" w:hAnsiTheme="majorHAnsi" w:cstheme="majorHAnsi"/>
        </w:rPr>
      </w:pPr>
    </w:p>
    <w:p w14:paraId="651C2041" w14:textId="13456E05" w:rsidR="001832F7" w:rsidRPr="0012721A" w:rsidRDefault="00D466C4" w:rsidP="00D466C4">
      <w:pPr>
        <w:pStyle w:val="NormalWeb"/>
        <w:rPr>
          <w:rFonts w:asciiTheme="majorHAnsi" w:hAnsiTheme="majorHAnsi" w:cstheme="majorHAnsi"/>
        </w:rPr>
      </w:pPr>
      <w:r w:rsidRPr="0012721A">
        <w:rPr>
          <w:rFonts w:asciiTheme="majorHAnsi" w:hAnsiTheme="majorHAnsi" w:cstheme="majorHAnsi"/>
        </w:rPr>
        <w:t xml:space="preserve">• </w:t>
      </w:r>
      <w:r w:rsidRPr="0012721A">
        <w:rPr>
          <w:rFonts w:asciiTheme="majorHAnsi" w:hAnsiTheme="majorHAnsi" w:cstheme="majorHAnsi"/>
          <w:b/>
          <w:bCs/>
        </w:rPr>
        <w:t>Consumer expectations of price</w:t>
      </w:r>
      <w:r w:rsidR="00345C68" w:rsidRPr="0012721A">
        <w:rPr>
          <w:rFonts w:asciiTheme="majorHAnsi" w:hAnsiTheme="majorHAnsi" w:cstheme="majorHAnsi"/>
          <w:b/>
          <w:bCs/>
        </w:rPr>
        <w:t>.</w:t>
      </w:r>
      <w:r w:rsidRPr="0012721A">
        <w:rPr>
          <w:rFonts w:asciiTheme="majorHAnsi" w:hAnsiTheme="majorHAnsi" w:cstheme="majorHAnsi"/>
        </w:rPr>
        <w:t xml:space="preserve"> </w:t>
      </w:r>
    </w:p>
    <w:p w14:paraId="79975734" w14:textId="2D79CFBF" w:rsidR="00345C68" w:rsidRPr="0012721A" w:rsidRDefault="00345C68" w:rsidP="00345C68">
      <w:pPr>
        <w:pStyle w:val="NormalWeb"/>
        <w:rPr>
          <w:rFonts w:asciiTheme="majorHAnsi" w:hAnsiTheme="majorHAnsi" w:cstheme="majorHAnsi"/>
        </w:rPr>
      </w:pPr>
      <w:r w:rsidRPr="0012721A">
        <w:rPr>
          <w:rFonts w:asciiTheme="majorHAnsi" w:hAnsiTheme="majorHAnsi" w:cstheme="majorHAnsi"/>
        </w:rPr>
        <w:t xml:space="preserve">Several factors express the price expectations of the </w:t>
      </w:r>
      <w:r w:rsidR="00B96D9D" w:rsidRPr="0012721A">
        <w:rPr>
          <w:rFonts w:asciiTheme="majorHAnsi" w:hAnsiTheme="majorHAnsi" w:cstheme="majorHAnsi"/>
        </w:rPr>
        <w:t>Coca-Cola</w:t>
      </w:r>
      <w:r w:rsidRPr="0012721A">
        <w:rPr>
          <w:rFonts w:asciiTheme="majorHAnsi" w:hAnsiTheme="majorHAnsi" w:cstheme="majorHAnsi"/>
        </w:rPr>
        <w:t xml:space="preserve"> product. In the first place, by segmentation: the product varies in different price ranges depending on the market in which it is sold.</w:t>
      </w:r>
    </w:p>
    <w:p w14:paraId="5A978C0E" w14:textId="3DF959BB" w:rsidR="00841DDE" w:rsidRPr="0012721A" w:rsidRDefault="00345C68" w:rsidP="00345C68">
      <w:pPr>
        <w:pStyle w:val="NormalWeb"/>
        <w:rPr>
          <w:rFonts w:asciiTheme="majorHAnsi" w:hAnsiTheme="majorHAnsi" w:cstheme="majorHAnsi"/>
        </w:rPr>
      </w:pPr>
      <w:r w:rsidRPr="0012721A">
        <w:rPr>
          <w:rFonts w:asciiTheme="majorHAnsi" w:hAnsiTheme="majorHAnsi" w:cstheme="majorHAnsi"/>
        </w:rPr>
        <w:t>It also depends on how the drink is purchased and the choice of retailer. The drink price in the 330ml format can vary from 60p to £1.50 depending on the retailer's profit strategy. (Birch, 2022)</w:t>
      </w:r>
    </w:p>
    <w:p w14:paraId="584C82E7" w14:textId="09855F29" w:rsidR="00D20254" w:rsidRPr="0012721A" w:rsidRDefault="00D20254" w:rsidP="00D466C4">
      <w:pPr>
        <w:pStyle w:val="NormalWeb"/>
        <w:rPr>
          <w:rFonts w:asciiTheme="majorHAnsi" w:hAnsiTheme="majorHAnsi" w:cstheme="majorHAnsi"/>
        </w:rPr>
      </w:pPr>
      <w:r w:rsidRPr="0012721A">
        <w:rPr>
          <w:rFonts w:asciiTheme="majorHAnsi" w:hAnsiTheme="majorHAnsi" w:cstheme="majorHAnsi"/>
          <w:noProof/>
        </w:rPr>
        <w:drawing>
          <wp:inline distT="0" distB="0" distL="0" distR="0" wp14:anchorId="53CE1523" wp14:editId="3F5A79D3">
            <wp:extent cx="4470400" cy="1257300"/>
            <wp:effectExtent l="0" t="0" r="0" b="0"/>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470400" cy="1257300"/>
                    </a:xfrm>
                    <a:prstGeom prst="rect">
                      <a:avLst/>
                    </a:prstGeom>
                  </pic:spPr>
                </pic:pic>
              </a:graphicData>
            </a:graphic>
          </wp:inline>
        </w:drawing>
      </w:r>
      <w:r w:rsidRPr="0012721A">
        <w:rPr>
          <w:rFonts w:asciiTheme="majorHAnsi" w:hAnsiTheme="majorHAnsi" w:cstheme="majorHAnsi"/>
        </w:rPr>
        <w:t>(Birch, 2022)</w:t>
      </w:r>
    </w:p>
    <w:p w14:paraId="55E730F9" w14:textId="74394538" w:rsidR="00FE543D" w:rsidRPr="0012721A" w:rsidRDefault="00FE543D" w:rsidP="00D466C4">
      <w:pPr>
        <w:pStyle w:val="NormalWeb"/>
        <w:rPr>
          <w:rFonts w:asciiTheme="majorHAnsi" w:hAnsiTheme="majorHAnsi" w:cstheme="majorHAnsi"/>
        </w:rPr>
      </w:pPr>
      <w:r w:rsidRPr="0012721A">
        <w:rPr>
          <w:rFonts w:asciiTheme="majorHAnsi" w:hAnsiTheme="majorHAnsi" w:cstheme="majorHAnsi"/>
        </w:rPr>
        <w:t>Regarding the situation in the UK, expectations for the price of carbonated drinks remain relatively stable compared to non-carbonated beverages. However, an increase from 1.69 GBD to 2.09 GBD by 2027 is expected. (Ridder</w:t>
      </w:r>
      <w:r w:rsidR="00B96D9D" w:rsidRPr="0012721A">
        <w:rPr>
          <w:rFonts w:asciiTheme="majorHAnsi" w:hAnsiTheme="majorHAnsi" w:cstheme="majorHAnsi"/>
        </w:rPr>
        <w:t xml:space="preserve"> a</w:t>
      </w:r>
      <w:r w:rsidRPr="0012721A">
        <w:rPr>
          <w:rFonts w:asciiTheme="majorHAnsi" w:hAnsiTheme="majorHAnsi" w:cstheme="majorHAnsi"/>
        </w:rPr>
        <w:t>, 2022)</w:t>
      </w:r>
    </w:p>
    <w:p w14:paraId="41CFFE41" w14:textId="252E68AC" w:rsidR="00FE543D" w:rsidRPr="0012721A" w:rsidRDefault="00D20254" w:rsidP="00D466C4">
      <w:pPr>
        <w:pStyle w:val="NormalWeb"/>
        <w:rPr>
          <w:rFonts w:asciiTheme="majorHAnsi" w:hAnsiTheme="majorHAnsi" w:cstheme="majorHAnsi"/>
        </w:rPr>
      </w:pPr>
      <w:r w:rsidRPr="0012721A">
        <w:rPr>
          <w:rFonts w:asciiTheme="majorHAnsi" w:hAnsiTheme="majorHAnsi" w:cstheme="majorHAnsi"/>
          <w:noProof/>
        </w:rPr>
        <w:lastRenderedPageBreak/>
        <w:drawing>
          <wp:inline distT="0" distB="0" distL="0" distR="0" wp14:anchorId="0B8EADD7" wp14:editId="35D5239E">
            <wp:extent cx="5731510" cy="4648200"/>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648200"/>
                    </a:xfrm>
                    <a:prstGeom prst="rect">
                      <a:avLst/>
                    </a:prstGeom>
                  </pic:spPr>
                </pic:pic>
              </a:graphicData>
            </a:graphic>
          </wp:inline>
        </w:drawing>
      </w:r>
      <w:r w:rsidR="00FE543D" w:rsidRPr="0012721A">
        <w:rPr>
          <w:rFonts w:asciiTheme="majorHAnsi" w:hAnsiTheme="majorHAnsi" w:cstheme="majorHAnsi"/>
        </w:rPr>
        <w:t>(Ridder</w:t>
      </w:r>
      <w:r w:rsidR="00B96D9D" w:rsidRPr="0012721A">
        <w:rPr>
          <w:rFonts w:asciiTheme="majorHAnsi" w:hAnsiTheme="majorHAnsi" w:cstheme="majorHAnsi"/>
        </w:rPr>
        <w:t xml:space="preserve"> a,</w:t>
      </w:r>
      <w:r w:rsidR="00FE543D" w:rsidRPr="0012721A">
        <w:rPr>
          <w:rFonts w:asciiTheme="majorHAnsi" w:hAnsiTheme="majorHAnsi" w:cstheme="majorHAnsi"/>
        </w:rPr>
        <w:t xml:space="preserve"> 2022)</w:t>
      </w:r>
    </w:p>
    <w:p w14:paraId="164B2AE3" w14:textId="37CDB316" w:rsidR="00D466C4" w:rsidRPr="0012721A" w:rsidRDefault="000C3CC8" w:rsidP="00D466C4">
      <w:pPr>
        <w:pStyle w:val="NormalWeb"/>
        <w:rPr>
          <w:rFonts w:asciiTheme="majorHAnsi" w:eastAsiaTheme="minorHAnsi" w:hAnsiTheme="majorHAnsi" w:cstheme="majorHAnsi"/>
          <w:lang w:eastAsia="en-US"/>
        </w:rPr>
      </w:pPr>
      <w:r w:rsidRPr="0012721A">
        <w:rPr>
          <w:rFonts w:asciiTheme="majorHAnsi" w:eastAsiaTheme="minorHAnsi" w:hAnsiTheme="majorHAnsi" w:cstheme="majorHAnsi"/>
          <w:lang w:eastAsia="en-US"/>
        </w:rPr>
        <w:t xml:space="preserve">Coca-Cola can count on the brand's strong presence on the market and on the general increase in prices due to inflation to maintain a stable demand. However, inflation affects consumer </w:t>
      </w:r>
      <w:r w:rsidR="00B96D9D" w:rsidRPr="0012721A">
        <w:rPr>
          <w:rFonts w:asciiTheme="majorHAnsi" w:eastAsiaTheme="minorHAnsi" w:hAnsiTheme="majorHAnsi" w:cstheme="majorHAnsi"/>
          <w:lang w:eastAsia="en-US"/>
        </w:rPr>
        <w:t>incomes</w:t>
      </w:r>
      <w:r w:rsidRPr="0012721A">
        <w:rPr>
          <w:rFonts w:asciiTheme="majorHAnsi" w:eastAsiaTheme="minorHAnsi" w:hAnsiTheme="majorHAnsi" w:cstheme="majorHAnsi"/>
          <w:lang w:eastAsia="en-US"/>
        </w:rPr>
        <w:t xml:space="preserve">, decreasing </w:t>
      </w:r>
      <w:r w:rsidR="00B96D9D" w:rsidRPr="0012721A">
        <w:rPr>
          <w:rFonts w:asciiTheme="majorHAnsi" w:eastAsiaTheme="minorHAnsi" w:hAnsiTheme="majorHAnsi" w:cstheme="majorHAnsi"/>
          <w:lang w:eastAsia="en-US"/>
        </w:rPr>
        <w:t>orders</w:t>
      </w:r>
      <w:r w:rsidRPr="0012721A">
        <w:rPr>
          <w:rFonts w:asciiTheme="majorHAnsi" w:eastAsiaTheme="minorHAnsi" w:hAnsiTheme="majorHAnsi" w:cstheme="majorHAnsi"/>
          <w:lang w:eastAsia="en-US"/>
        </w:rPr>
        <w:t xml:space="preserve"> and leading Coke to revisit prices and promotions for 2023. (Karimi and </w:t>
      </w:r>
      <w:proofErr w:type="spellStart"/>
      <w:r w:rsidRPr="0012721A">
        <w:rPr>
          <w:rFonts w:asciiTheme="majorHAnsi" w:eastAsiaTheme="minorHAnsi" w:hAnsiTheme="majorHAnsi" w:cstheme="majorHAnsi"/>
          <w:lang w:eastAsia="en-US"/>
        </w:rPr>
        <w:t>Anilkumar</w:t>
      </w:r>
      <w:proofErr w:type="spellEnd"/>
      <w:r w:rsidRPr="0012721A">
        <w:rPr>
          <w:rFonts w:asciiTheme="majorHAnsi" w:eastAsiaTheme="minorHAnsi" w:hAnsiTheme="majorHAnsi" w:cstheme="majorHAnsi"/>
          <w:lang w:eastAsia="en-US"/>
        </w:rPr>
        <w:t>, 2022)</w:t>
      </w:r>
    </w:p>
    <w:p w14:paraId="5E601F99" w14:textId="77777777" w:rsidR="000C3CC8" w:rsidRPr="0012721A" w:rsidRDefault="000C3CC8" w:rsidP="00D466C4">
      <w:pPr>
        <w:pStyle w:val="NormalWeb"/>
        <w:rPr>
          <w:rFonts w:asciiTheme="majorHAnsi" w:hAnsiTheme="majorHAnsi" w:cstheme="majorHAnsi"/>
        </w:rPr>
      </w:pPr>
    </w:p>
    <w:p w14:paraId="7CE12AC7" w14:textId="77777777" w:rsidR="000C3CC8" w:rsidRPr="0012721A" w:rsidRDefault="000C3CC8" w:rsidP="00D466C4">
      <w:pPr>
        <w:pStyle w:val="NormalWeb"/>
        <w:rPr>
          <w:rFonts w:asciiTheme="majorHAnsi" w:hAnsiTheme="majorHAnsi" w:cstheme="majorHAnsi"/>
        </w:rPr>
      </w:pPr>
    </w:p>
    <w:p w14:paraId="28616F0E" w14:textId="77777777" w:rsidR="0012721A" w:rsidRDefault="0012721A" w:rsidP="00D466C4">
      <w:pPr>
        <w:pStyle w:val="NormalWeb"/>
        <w:rPr>
          <w:rFonts w:asciiTheme="majorHAnsi" w:hAnsiTheme="majorHAnsi" w:cstheme="majorHAnsi"/>
        </w:rPr>
      </w:pPr>
    </w:p>
    <w:p w14:paraId="1B39EF91" w14:textId="77777777" w:rsidR="0012721A" w:rsidRDefault="0012721A" w:rsidP="00D466C4">
      <w:pPr>
        <w:pStyle w:val="NormalWeb"/>
        <w:rPr>
          <w:rFonts w:asciiTheme="majorHAnsi" w:hAnsiTheme="majorHAnsi" w:cstheme="majorHAnsi"/>
        </w:rPr>
      </w:pPr>
    </w:p>
    <w:p w14:paraId="0B877372" w14:textId="77777777" w:rsidR="0012721A" w:rsidRDefault="0012721A" w:rsidP="00D466C4">
      <w:pPr>
        <w:pStyle w:val="NormalWeb"/>
        <w:rPr>
          <w:rFonts w:asciiTheme="majorHAnsi" w:hAnsiTheme="majorHAnsi" w:cstheme="majorHAnsi"/>
        </w:rPr>
      </w:pPr>
    </w:p>
    <w:p w14:paraId="3A38F7C7" w14:textId="77777777" w:rsidR="0012721A" w:rsidRDefault="0012721A" w:rsidP="00D466C4">
      <w:pPr>
        <w:pStyle w:val="NormalWeb"/>
        <w:rPr>
          <w:rFonts w:asciiTheme="majorHAnsi" w:hAnsiTheme="majorHAnsi" w:cstheme="majorHAnsi"/>
        </w:rPr>
      </w:pPr>
    </w:p>
    <w:p w14:paraId="5C661E13" w14:textId="77777777" w:rsidR="0012721A" w:rsidRDefault="0012721A" w:rsidP="00D466C4">
      <w:pPr>
        <w:pStyle w:val="NormalWeb"/>
        <w:rPr>
          <w:rFonts w:asciiTheme="majorHAnsi" w:hAnsiTheme="majorHAnsi" w:cstheme="majorHAnsi"/>
        </w:rPr>
      </w:pPr>
    </w:p>
    <w:p w14:paraId="1987E113" w14:textId="77777777" w:rsidR="0012721A" w:rsidRDefault="0012721A" w:rsidP="00D466C4">
      <w:pPr>
        <w:pStyle w:val="NormalWeb"/>
        <w:rPr>
          <w:rFonts w:asciiTheme="majorHAnsi" w:hAnsiTheme="majorHAnsi" w:cstheme="majorHAnsi"/>
        </w:rPr>
      </w:pPr>
    </w:p>
    <w:p w14:paraId="56520DB4" w14:textId="549CAC39" w:rsidR="001832F7" w:rsidRPr="0012721A" w:rsidRDefault="00D466C4" w:rsidP="00D466C4">
      <w:pPr>
        <w:pStyle w:val="NormalWeb"/>
        <w:rPr>
          <w:rFonts w:asciiTheme="majorHAnsi" w:hAnsiTheme="majorHAnsi" w:cstheme="majorHAnsi"/>
          <w:b/>
          <w:bCs/>
        </w:rPr>
      </w:pPr>
      <w:r w:rsidRPr="0012721A">
        <w:rPr>
          <w:rFonts w:asciiTheme="majorHAnsi" w:hAnsiTheme="majorHAnsi" w:cstheme="majorHAnsi"/>
        </w:rPr>
        <w:lastRenderedPageBreak/>
        <w:t xml:space="preserve">• </w:t>
      </w:r>
      <w:r w:rsidRPr="0012721A">
        <w:rPr>
          <w:rFonts w:asciiTheme="majorHAnsi" w:hAnsiTheme="majorHAnsi" w:cstheme="majorHAnsi"/>
          <w:b/>
          <w:bCs/>
        </w:rPr>
        <w:t xml:space="preserve">Demographics </w:t>
      </w:r>
    </w:p>
    <w:p w14:paraId="3B01E8B5" w14:textId="77777777" w:rsidR="00A64D1C" w:rsidRPr="0012721A" w:rsidRDefault="0043024A" w:rsidP="0043024A">
      <w:pPr>
        <w:pStyle w:val="NormalWeb"/>
        <w:rPr>
          <w:rFonts w:asciiTheme="majorHAnsi" w:hAnsiTheme="majorHAnsi" w:cstheme="majorHAnsi"/>
          <w:noProof/>
        </w:rPr>
      </w:pPr>
      <w:r w:rsidRPr="0012721A">
        <w:rPr>
          <w:rFonts w:asciiTheme="majorHAnsi" w:hAnsiTheme="majorHAnsi" w:cstheme="majorHAnsi"/>
        </w:rPr>
        <w:t xml:space="preserve">Demographically, </w:t>
      </w:r>
      <w:proofErr w:type="gramStart"/>
      <w:r w:rsidRPr="0012721A">
        <w:rPr>
          <w:rFonts w:asciiTheme="majorHAnsi" w:hAnsiTheme="majorHAnsi" w:cstheme="majorHAnsi"/>
        </w:rPr>
        <w:t>the majority of</w:t>
      </w:r>
      <w:proofErr w:type="gramEnd"/>
      <w:r w:rsidRPr="0012721A">
        <w:rPr>
          <w:rFonts w:asciiTheme="majorHAnsi" w:hAnsiTheme="majorHAnsi" w:cstheme="majorHAnsi"/>
        </w:rPr>
        <w:t xml:space="preserve"> revenues are recorded in North America, with a percentage of 34.1% compared to globally. Emerging revenue data can give an idea of the output sold and, therefore, the quantity required on the market. However, this data is not highly specific as it includes the price at which the product is sold, which varies according to the segment.</w:t>
      </w:r>
      <w:r w:rsidRPr="0012721A">
        <w:rPr>
          <w:rFonts w:asciiTheme="majorHAnsi" w:hAnsiTheme="majorHAnsi" w:cstheme="majorHAnsi"/>
          <w:noProof/>
        </w:rPr>
        <w:t xml:space="preserve"> </w:t>
      </w:r>
    </w:p>
    <w:p w14:paraId="180A24BD" w14:textId="138A483C" w:rsidR="0043024A" w:rsidRPr="0012721A" w:rsidRDefault="0043024A" w:rsidP="0043024A">
      <w:pPr>
        <w:pStyle w:val="NormalWeb"/>
        <w:rPr>
          <w:rFonts w:asciiTheme="majorHAnsi" w:hAnsiTheme="majorHAnsi" w:cstheme="majorHAnsi"/>
          <w:noProof/>
        </w:rPr>
      </w:pPr>
      <w:r w:rsidRPr="0012721A">
        <w:rPr>
          <w:rFonts w:asciiTheme="majorHAnsi" w:hAnsiTheme="majorHAnsi" w:cstheme="majorHAnsi"/>
          <w:noProof/>
        </w:rPr>
        <w:drawing>
          <wp:inline distT="0" distB="0" distL="0" distR="0" wp14:anchorId="34E91C81" wp14:editId="56C614A1">
            <wp:extent cx="5731510" cy="268541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85415"/>
                    </a:xfrm>
                    <a:prstGeom prst="rect">
                      <a:avLst/>
                    </a:prstGeom>
                  </pic:spPr>
                </pic:pic>
              </a:graphicData>
            </a:graphic>
          </wp:inline>
        </w:drawing>
      </w:r>
    </w:p>
    <w:p w14:paraId="5E601EEA" w14:textId="77777777" w:rsidR="0043024A" w:rsidRPr="0012721A" w:rsidRDefault="0043024A" w:rsidP="0043024A">
      <w:pPr>
        <w:pStyle w:val="NormalWeb"/>
        <w:rPr>
          <w:rFonts w:asciiTheme="majorHAnsi" w:hAnsiTheme="majorHAnsi" w:cstheme="majorHAnsi"/>
        </w:rPr>
      </w:pPr>
      <w:r w:rsidRPr="0012721A">
        <w:rPr>
          <w:rFonts w:asciiTheme="majorHAnsi" w:hAnsiTheme="majorHAnsi" w:cstheme="majorHAnsi"/>
        </w:rPr>
        <w:t>(Ridder b, 2022)</w:t>
      </w:r>
    </w:p>
    <w:p w14:paraId="479C9DD7" w14:textId="77777777" w:rsidR="0043024A" w:rsidRPr="0012721A" w:rsidRDefault="0043024A" w:rsidP="0043024A">
      <w:pPr>
        <w:pStyle w:val="NormalWeb"/>
        <w:rPr>
          <w:rFonts w:asciiTheme="majorHAnsi" w:hAnsiTheme="majorHAnsi" w:cstheme="majorHAnsi"/>
        </w:rPr>
      </w:pPr>
    </w:p>
    <w:p w14:paraId="58302872" w14:textId="77777777" w:rsidR="0043024A" w:rsidRPr="0012721A" w:rsidRDefault="0043024A" w:rsidP="0043024A">
      <w:pPr>
        <w:pStyle w:val="NormalWeb"/>
        <w:rPr>
          <w:rFonts w:asciiTheme="majorHAnsi" w:hAnsiTheme="majorHAnsi" w:cstheme="majorHAnsi"/>
        </w:rPr>
      </w:pPr>
      <w:r w:rsidRPr="0012721A">
        <w:rPr>
          <w:rFonts w:asciiTheme="majorHAnsi" w:hAnsiTheme="majorHAnsi" w:cstheme="majorHAnsi"/>
        </w:rPr>
        <w:t xml:space="preserve">Another novelty that has a negative impact on the company is the decrease in consumers at the demographic level in Russia. The political situation regarding the conflict in Ukraine led to the blocking of sales of the American giant in Asia (Karimi and </w:t>
      </w:r>
      <w:proofErr w:type="spellStart"/>
      <w:r w:rsidRPr="0012721A">
        <w:rPr>
          <w:rFonts w:asciiTheme="majorHAnsi" w:hAnsiTheme="majorHAnsi" w:cstheme="majorHAnsi"/>
        </w:rPr>
        <w:t>Anilkumar</w:t>
      </w:r>
      <w:proofErr w:type="spellEnd"/>
      <w:r w:rsidRPr="0012721A">
        <w:rPr>
          <w:rFonts w:asciiTheme="majorHAnsi" w:hAnsiTheme="majorHAnsi" w:cstheme="majorHAnsi"/>
        </w:rPr>
        <w:t>, 2022), consequently losing consumers.</w:t>
      </w:r>
    </w:p>
    <w:p w14:paraId="4A8C89AF" w14:textId="70EFA6A0" w:rsidR="0043024A" w:rsidRPr="0012721A" w:rsidRDefault="0043024A" w:rsidP="0043024A">
      <w:pPr>
        <w:pStyle w:val="NormalWeb"/>
        <w:rPr>
          <w:rFonts w:asciiTheme="majorHAnsi" w:hAnsiTheme="majorHAnsi" w:cstheme="majorHAnsi"/>
        </w:rPr>
      </w:pPr>
      <w:r w:rsidRPr="0012721A">
        <w:rPr>
          <w:rFonts w:asciiTheme="majorHAnsi" w:hAnsiTheme="majorHAnsi" w:cstheme="majorHAnsi"/>
        </w:rPr>
        <w:t xml:space="preserve">This could lead to a decrease in demand with an axis shift </w:t>
      </w:r>
      <w:r w:rsidR="00324EF8" w:rsidRPr="0012721A">
        <w:rPr>
          <w:rFonts w:asciiTheme="majorHAnsi" w:hAnsiTheme="majorHAnsi" w:cstheme="majorHAnsi"/>
        </w:rPr>
        <w:t>inward</w:t>
      </w:r>
      <w:r w:rsidRPr="0012721A">
        <w:rPr>
          <w:rFonts w:asciiTheme="majorHAnsi" w:hAnsiTheme="majorHAnsi" w:cstheme="majorHAnsi"/>
        </w:rPr>
        <w:t>.</w:t>
      </w:r>
    </w:p>
    <w:p w14:paraId="09FE69C1" w14:textId="77777777" w:rsidR="0043024A" w:rsidRPr="0012721A" w:rsidRDefault="0043024A" w:rsidP="0043024A">
      <w:pPr>
        <w:pStyle w:val="NormalWeb"/>
        <w:rPr>
          <w:rFonts w:asciiTheme="majorHAnsi" w:hAnsiTheme="majorHAnsi" w:cstheme="majorHAnsi"/>
        </w:rPr>
      </w:pPr>
      <w:r w:rsidRPr="0012721A">
        <w:rPr>
          <w:rFonts w:asciiTheme="majorHAnsi" w:hAnsiTheme="majorHAnsi" w:cstheme="majorHAnsi"/>
        </w:rPr>
        <w:t xml:space="preserve">However, </w:t>
      </w:r>
      <w:proofErr w:type="spellStart"/>
      <w:r w:rsidRPr="0012721A">
        <w:rPr>
          <w:rFonts w:asciiTheme="majorHAnsi" w:hAnsiTheme="majorHAnsi" w:cstheme="majorHAnsi"/>
        </w:rPr>
        <w:t>analyzing</w:t>
      </w:r>
      <w:proofErr w:type="spellEnd"/>
      <w:r w:rsidRPr="0012721A">
        <w:rPr>
          <w:rFonts w:asciiTheme="majorHAnsi" w:hAnsiTheme="majorHAnsi" w:cstheme="majorHAnsi"/>
        </w:rPr>
        <w:t xml:space="preserve"> revenues at a global level, recovery after 2020 is registered, destined to rise precisely due to the end of the recession period and due to the improvement of macroeconomic conditions. If, on a demographic level, consumers decrease, it does not mean that sales necessarily decrease since by improving living conditions, the frequency of consumption on a daily level can increase.</w:t>
      </w:r>
    </w:p>
    <w:p w14:paraId="3DCBC456" w14:textId="0FC67917" w:rsidR="00B96D9D" w:rsidRPr="0012721A" w:rsidRDefault="0043024A" w:rsidP="0043024A">
      <w:pPr>
        <w:pStyle w:val="NormalWeb"/>
        <w:rPr>
          <w:rFonts w:asciiTheme="majorHAnsi" w:hAnsiTheme="majorHAnsi" w:cstheme="majorHAnsi"/>
        </w:rPr>
      </w:pPr>
      <w:r w:rsidRPr="0012721A">
        <w:rPr>
          <w:rFonts w:asciiTheme="majorHAnsi" w:hAnsiTheme="majorHAnsi" w:cstheme="majorHAnsi"/>
          <w:noProof/>
        </w:rPr>
        <w:lastRenderedPageBreak/>
        <w:drawing>
          <wp:inline distT="0" distB="0" distL="0" distR="0" wp14:anchorId="4C201210" wp14:editId="66F37B6B">
            <wp:extent cx="5731510" cy="2653030"/>
            <wp:effectExtent l="0" t="0" r="0" b="127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53030"/>
                    </a:xfrm>
                    <a:prstGeom prst="rect">
                      <a:avLst/>
                    </a:prstGeom>
                  </pic:spPr>
                </pic:pic>
              </a:graphicData>
            </a:graphic>
          </wp:inline>
        </w:drawing>
      </w:r>
    </w:p>
    <w:p w14:paraId="1589F284" w14:textId="77777777" w:rsidR="002E08E0" w:rsidRDefault="002E08E0" w:rsidP="00D94C96">
      <w:pPr>
        <w:pStyle w:val="NormalWeb"/>
        <w:rPr>
          <w:rFonts w:asciiTheme="majorHAnsi" w:hAnsiTheme="majorHAnsi" w:cstheme="majorHAnsi"/>
          <w:color w:val="333333"/>
        </w:rPr>
      </w:pPr>
    </w:p>
    <w:p w14:paraId="15B7EF0F" w14:textId="77777777" w:rsidR="002E08E0" w:rsidRDefault="002E08E0" w:rsidP="00D94C96">
      <w:pPr>
        <w:pStyle w:val="NormalWeb"/>
        <w:rPr>
          <w:rFonts w:asciiTheme="majorHAnsi" w:hAnsiTheme="majorHAnsi" w:cstheme="majorHAnsi"/>
          <w:color w:val="333333"/>
        </w:rPr>
      </w:pPr>
    </w:p>
    <w:p w14:paraId="55085CFF" w14:textId="77777777" w:rsidR="002E08E0" w:rsidRDefault="002E08E0" w:rsidP="00D94C96">
      <w:pPr>
        <w:pStyle w:val="NormalWeb"/>
        <w:rPr>
          <w:rFonts w:asciiTheme="majorHAnsi" w:hAnsiTheme="majorHAnsi" w:cstheme="majorHAnsi"/>
          <w:color w:val="333333"/>
        </w:rPr>
      </w:pPr>
    </w:p>
    <w:p w14:paraId="263472B9" w14:textId="77777777" w:rsidR="002E08E0" w:rsidRDefault="002E08E0" w:rsidP="00D94C96">
      <w:pPr>
        <w:pStyle w:val="NormalWeb"/>
        <w:rPr>
          <w:rFonts w:asciiTheme="majorHAnsi" w:hAnsiTheme="majorHAnsi" w:cstheme="majorHAnsi"/>
          <w:color w:val="333333"/>
        </w:rPr>
      </w:pPr>
    </w:p>
    <w:p w14:paraId="2CDAD62D" w14:textId="3CE487A4" w:rsidR="00194CD9" w:rsidRPr="0012721A" w:rsidRDefault="00194CD9" w:rsidP="00D94C96">
      <w:pPr>
        <w:pStyle w:val="NormalWeb"/>
        <w:rPr>
          <w:rFonts w:asciiTheme="majorHAnsi" w:hAnsiTheme="majorHAnsi" w:cstheme="majorHAnsi"/>
          <w:color w:val="333333"/>
        </w:rPr>
      </w:pPr>
      <w:r w:rsidRPr="0012721A">
        <w:rPr>
          <w:rFonts w:asciiTheme="majorHAnsi" w:hAnsiTheme="majorHAnsi" w:cstheme="majorHAnsi"/>
          <w:color w:val="333333"/>
        </w:rPr>
        <w:t>The above factors show an increase in the demand for Coca-Cola. However, the change in consumer preferences towards healthier alternatives is an influential factor that can lead to a decrease in original Coca-Cola on the market or, more specifically, to an increase in demand for the company's alternative products.</w:t>
      </w:r>
    </w:p>
    <w:p w14:paraId="46879B2D" w14:textId="77777777" w:rsidR="00194CD9" w:rsidRPr="0012721A" w:rsidRDefault="00194CD9" w:rsidP="00D94C96">
      <w:pPr>
        <w:pStyle w:val="NormalWeb"/>
        <w:rPr>
          <w:rFonts w:asciiTheme="majorHAnsi" w:hAnsiTheme="majorHAnsi" w:cstheme="majorHAnsi"/>
          <w:b/>
          <w:bCs/>
          <w:color w:val="333333"/>
        </w:rPr>
      </w:pPr>
    </w:p>
    <w:p w14:paraId="7AAC1C07" w14:textId="77777777" w:rsidR="0012721A" w:rsidRDefault="0012721A" w:rsidP="00D94C96">
      <w:pPr>
        <w:pStyle w:val="NormalWeb"/>
        <w:rPr>
          <w:rFonts w:asciiTheme="majorHAnsi" w:hAnsiTheme="majorHAnsi" w:cstheme="majorHAnsi"/>
          <w:b/>
          <w:bCs/>
          <w:color w:val="333333"/>
        </w:rPr>
      </w:pPr>
    </w:p>
    <w:p w14:paraId="4980D8A7" w14:textId="77777777" w:rsidR="0012721A" w:rsidRDefault="0012721A" w:rsidP="00D94C96">
      <w:pPr>
        <w:pStyle w:val="NormalWeb"/>
        <w:rPr>
          <w:rFonts w:asciiTheme="majorHAnsi" w:hAnsiTheme="majorHAnsi" w:cstheme="majorHAnsi"/>
          <w:b/>
          <w:bCs/>
          <w:color w:val="333333"/>
        </w:rPr>
      </w:pPr>
    </w:p>
    <w:p w14:paraId="151D60E4" w14:textId="77777777" w:rsidR="0012721A" w:rsidRDefault="0012721A" w:rsidP="00D94C96">
      <w:pPr>
        <w:pStyle w:val="NormalWeb"/>
        <w:rPr>
          <w:rFonts w:asciiTheme="majorHAnsi" w:hAnsiTheme="majorHAnsi" w:cstheme="majorHAnsi"/>
          <w:b/>
          <w:bCs/>
          <w:color w:val="333333"/>
        </w:rPr>
      </w:pPr>
    </w:p>
    <w:p w14:paraId="57CF1C4B" w14:textId="77777777" w:rsidR="0012721A" w:rsidRDefault="0012721A" w:rsidP="00D94C96">
      <w:pPr>
        <w:pStyle w:val="NormalWeb"/>
        <w:rPr>
          <w:rFonts w:asciiTheme="majorHAnsi" w:hAnsiTheme="majorHAnsi" w:cstheme="majorHAnsi"/>
          <w:b/>
          <w:bCs/>
          <w:color w:val="333333"/>
        </w:rPr>
      </w:pPr>
    </w:p>
    <w:p w14:paraId="476BC7A9" w14:textId="77777777" w:rsidR="0012721A" w:rsidRDefault="0012721A" w:rsidP="00D94C96">
      <w:pPr>
        <w:pStyle w:val="NormalWeb"/>
        <w:rPr>
          <w:rFonts w:asciiTheme="majorHAnsi" w:hAnsiTheme="majorHAnsi" w:cstheme="majorHAnsi"/>
          <w:b/>
          <w:bCs/>
          <w:color w:val="333333"/>
        </w:rPr>
      </w:pPr>
    </w:p>
    <w:p w14:paraId="3EE7C198" w14:textId="77777777" w:rsidR="0012721A" w:rsidRDefault="0012721A" w:rsidP="00D94C96">
      <w:pPr>
        <w:pStyle w:val="NormalWeb"/>
        <w:rPr>
          <w:rFonts w:asciiTheme="majorHAnsi" w:hAnsiTheme="majorHAnsi" w:cstheme="majorHAnsi"/>
          <w:b/>
          <w:bCs/>
          <w:color w:val="333333"/>
        </w:rPr>
      </w:pPr>
    </w:p>
    <w:p w14:paraId="3B8E2BD0" w14:textId="77777777" w:rsidR="0012721A" w:rsidRDefault="0012721A" w:rsidP="00D94C96">
      <w:pPr>
        <w:pStyle w:val="NormalWeb"/>
        <w:rPr>
          <w:rFonts w:asciiTheme="majorHAnsi" w:hAnsiTheme="majorHAnsi" w:cstheme="majorHAnsi"/>
          <w:b/>
          <w:bCs/>
          <w:color w:val="333333"/>
        </w:rPr>
      </w:pPr>
    </w:p>
    <w:p w14:paraId="51398973" w14:textId="77777777" w:rsidR="0012721A" w:rsidRDefault="0012721A" w:rsidP="00D94C96">
      <w:pPr>
        <w:pStyle w:val="NormalWeb"/>
        <w:rPr>
          <w:rFonts w:asciiTheme="majorHAnsi" w:hAnsiTheme="majorHAnsi" w:cstheme="majorHAnsi"/>
          <w:b/>
          <w:bCs/>
          <w:color w:val="333333"/>
        </w:rPr>
      </w:pPr>
    </w:p>
    <w:p w14:paraId="789A600B" w14:textId="77777777" w:rsidR="0012721A" w:rsidRDefault="0012721A" w:rsidP="00D94C96">
      <w:pPr>
        <w:pStyle w:val="NormalWeb"/>
        <w:rPr>
          <w:rFonts w:asciiTheme="majorHAnsi" w:hAnsiTheme="majorHAnsi" w:cstheme="majorHAnsi"/>
          <w:b/>
          <w:bCs/>
          <w:color w:val="333333"/>
        </w:rPr>
      </w:pPr>
    </w:p>
    <w:p w14:paraId="00E82294" w14:textId="628A4019" w:rsidR="00D94C96" w:rsidRDefault="00D94C96" w:rsidP="0012721A">
      <w:pPr>
        <w:pStyle w:val="NormalWeb"/>
        <w:jc w:val="center"/>
        <w:rPr>
          <w:rFonts w:asciiTheme="majorHAnsi" w:hAnsiTheme="majorHAnsi" w:cstheme="majorHAnsi"/>
          <w:b/>
          <w:bCs/>
          <w:color w:val="333333"/>
        </w:rPr>
      </w:pPr>
      <w:r w:rsidRPr="0012721A">
        <w:rPr>
          <w:rFonts w:asciiTheme="majorHAnsi" w:hAnsiTheme="majorHAnsi" w:cstheme="majorHAnsi"/>
          <w:b/>
          <w:bCs/>
          <w:color w:val="333333"/>
        </w:rPr>
        <w:lastRenderedPageBreak/>
        <w:t>PRICE ELASTICITY</w:t>
      </w:r>
    </w:p>
    <w:p w14:paraId="6CC9EBE0" w14:textId="77777777" w:rsidR="0012721A" w:rsidRPr="0012721A" w:rsidRDefault="0012721A" w:rsidP="0012721A">
      <w:pPr>
        <w:pStyle w:val="NormalWeb"/>
        <w:jc w:val="center"/>
        <w:rPr>
          <w:rFonts w:asciiTheme="majorHAnsi" w:hAnsiTheme="majorHAnsi" w:cstheme="majorHAnsi"/>
          <w:b/>
          <w:bCs/>
          <w:color w:val="333333"/>
        </w:rPr>
      </w:pPr>
    </w:p>
    <w:p w14:paraId="6EFD3445" w14:textId="77777777" w:rsidR="00253916" w:rsidRPr="0012721A" w:rsidRDefault="00253916" w:rsidP="00253916">
      <w:pPr>
        <w:pStyle w:val="NormalWeb"/>
        <w:rPr>
          <w:rFonts w:asciiTheme="majorHAnsi" w:hAnsiTheme="majorHAnsi" w:cstheme="majorHAnsi"/>
          <w:lang w:val="it-IT"/>
        </w:rPr>
      </w:pPr>
      <w:proofErr w:type="spellStart"/>
      <w:r w:rsidRPr="0012721A">
        <w:rPr>
          <w:rFonts w:asciiTheme="majorHAnsi" w:hAnsiTheme="majorHAnsi" w:cstheme="majorHAnsi"/>
          <w:lang w:val="it-IT"/>
        </w:rPr>
        <w:t>Having</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analyzed</w:t>
      </w:r>
      <w:proofErr w:type="spellEnd"/>
      <w:r w:rsidRPr="0012721A">
        <w:rPr>
          <w:rFonts w:asciiTheme="majorHAnsi" w:hAnsiTheme="majorHAnsi" w:cstheme="majorHAnsi"/>
          <w:lang w:val="it-IT"/>
        </w:rPr>
        <w:t xml:space="preserve"> the </w:t>
      </w:r>
      <w:proofErr w:type="spellStart"/>
      <w:r w:rsidRPr="0012721A">
        <w:rPr>
          <w:rFonts w:asciiTheme="majorHAnsi" w:hAnsiTheme="majorHAnsi" w:cstheme="majorHAnsi"/>
          <w:lang w:val="it-IT"/>
        </w:rPr>
        <w:t>factors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that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influence</w:t>
      </w:r>
      <w:proofErr w:type="spellEnd"/>
      <w:r w:rsidRPr="0012721A">
        <w:rPr>
          <w:rFonts w:asciiTheme="majorHAnsi" w:hAnsiTheme="majorHAnsi" w:cstheme="majorHAnsi"/>
          <w:lang w:val="it-IT"/>
        </w:rPr>
        <w:t xml:space="preserve"> demand and, </w:t>
      </w:r>
      <w:proofErr w:type="spellStart"/>
      <w:r w:rsidRPr="0012721A">
        <w:rPr>
          <w:rFonts w:asciiTheme="majorHAnsi" w:hAnsiTheme="majorHAnsi" w:cstheme="majorHAnsi"/>
          <w:lang w:val="it-IT"/>
        </w:rPr>
        <w:t>consequently</w:t>
      </w:r>
      <w:proofErr w:type="spellEnd"/>
      <w:r w:rsidRPr="0012721A">
        <w:rPr>
          <w:rFonts w:asciiTheme="majorHAnsi" w:hAnsiTheme="majorHAnsi" w:cstheme="majorHAnsi"/>
          <w:lang w:val="it-IT"/>
        </w:rPr>
        <w:t xml:space="preserve">, a demand forecast, </w:t>
      </w:r>
      <w:proofErr w:type="spellStart"/>
      <w:r w:rsidRPr="0012721A">
        <w:rPr>
          <w:rFonts w:asciiTheme="majorHAnsi" w:hAnsiTheme="majorHAnsi" w:cstheme="majorHAnsi"/>
          <w:lang w:val="it-IT"/>
        </w:rPr>
        <w:t>it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now</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necessary</w:t>
      </w:r>
      <w:proofErr w:type="spellEnd"/>
      <w:r w:rsidRPr="0012721A">
        <w:rPr>
          <w:rFonts w:asciiTheme="majorHAnsi" w:hAnsiTheme="majorHAnsi" w:cstheme="majorHAnsi"/>
          <w:lang w:val="it-IT"/>
        </w:rPr>
        <w:t xml:space="preserve"> to focus on the Price </w:t>
      </w:r>
      <w:proofErr w:type="spellStart"/>
      <w:r w:rsidRPr="0012721A">
        <w:rPr>
          <w:rFonts w:asciiTheme="majorHAnsi" w:hAnsiTheme="majorHAnsi" w:cstheme="majorHAnsi"/>
          <w:lang w:val="it-IT"/>
        </w:rPr>
        <w:t>Elasticity</w:t>
      </w:r>
      <w:proofErr w:type="spellEnd"/>
      <w:r w:rsidRPr="0012721A">
        <w:rPr>
          <w:rFonts w:asciiTheme="majorHAnsi" w:hAnsiTheme="majorHAnsi" w:cstheme="majorHAnsi"/>
          <w:lang w:val="it-IT"/>
        </w:rPr>
        <w:t xml:space="preserve"> of demand. By </w:t>
      </w:r>
      <w:proofErr w:type="spellStart"/>
      <w:r w:rsidRPr="0012721A">
        <w:rPr>
          <w:rFonts w:asciiTheme="majorHAnsi" w:hAnsiTheme="majorHAnsi" w:cstheme="majorHAnsi"/>
          <w:lang w:val="it-IT"/>
        </w:rPr>
        <w:t>carrying</w:t>
      </w:r>
      <w:proofErr w:type="spellEnd"/>
      <w:r w:rsidRPr="0012721A">
        <w:rPr>
          <w:rFonts w:asciiTheme="majorHAnsi" w:hAnsiTheme="majorHAnsi" w:cstheme="majorHAnsi"/>
          <w:lang w:val="it-IT"/>
        </w:rPr>
        <w:t xml:space="preserve"> out an </w:t>
      </w:r>
      <w:proofErr w:type="spellStart"/>
      <w:r w:rsidRPr="0012721A">
        <w:rPr>
          <w:rFonts w:asciiTheme="majorHAnsi" w:hAnsiTheme="majorHAnsi" w:cstheme="majorHAnsi"/>
          <w:lang w:val="it-IT"/>
        </w:rPr>
        <w:t>analysis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possible</w:t>
      </w:r>
      <w:proofErr w:type="spellEnd"/>
      <w:r w:rsidRPr="0012721A">
        <w:rPr>
          <w:rFonts w:asciiTheme="majorHAnsi" w:hAnsiTheme="majorHAnsi" w:cstheme="majorHAnsi"/>
          <w:lang w:val="it-IT"/>
        </w:rPr>
        <w:t xml:space="preserve"> to </w:t>
      </w:r>
      <w:proofErr w:type="spellStart"/>
      <w:r w:rsidRPr="0012721A">
        <w:rPr>
          <w:rFonts w:asciiTheme="majorHAnsi" w:hAnsiTheme="majorHAnsi" w:cstheme="majorHAnsi"/>
          <w:lang w:val="it-IT"/>
        </w:rPr>
        <w:t>understand</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whether</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this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percentage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elastic</w:t>
      </w:r>
      <w:proofErr w:type="spellEnd"/>
      <w:r w:rsidRPr="0012721A">
        <w:rPr>
          <w:rFonts w:asciiTheme="majorHAnsi" w:hAnsiTheme="majorHAnsi" w:cstheme="majorHAnsi"/>
          <w:lang w:val="it-IT"/>
        </w:rPr>
        <w:t xml:space="preserve"> or </w:t>
      </w:r>
      <w:proofErr w:type="spellStart"/>
      <w:r w:rsidRPr="0012721A">
        <w:rPr>
          <w:rFonts w:asciiTheme="majorHAnsi" w:hAnsiTheme="majorHAnsi" w:cstheme="majorHAnsi"/>
          <w:lang w:val="it-IT"/>
        </w:rPr>
        <w:t>inelastic</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consequently</w:t>
      </w:r>
      <w:proofErr w:type="spellEnd"/>
      <w:r w:rsidRPr="0012721A">
        <w:rPr>
          <w:rFonts w:asciiTheme="majorHAnsi" w:hAnsiTheme="majorHAnsi" w:cstheme="majorHAnsi"/>
          <w:lang w:val="it-IT"/>
        </w:rPr>
        <w:t xml:space="preserve">, to make </w:t>
      </w:r>
      <w:proofErr w:type="spellStart"/>
      <w:r w:rsidRPr="0012721A">
        <w:rPr>
          <w:rFonts w:asciiTheme="majorHAnsi" w:hAnsiTheme="majorHAnsi" w:cstheme="majorHAnsi"/>
          <w:lang w:val="it-IT"/>
        </w:rPr>
        <w:t>strategic</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decisions</w:t>
      </w:r>
      <w:proofErr w:type="spellEnd"/>
      <w:r w:rsidRPr="0012721A">
        <w:rPr>
          <w:rFonts w:asciiTheme="majorHAnsi" w:hAnsiTheme="majorHAnsi" w:cstheme="majorHAnsi"/>
          <w:lang w:val="it-IT"/>
        </w:rPr>
        <w:t xml:space="preserve"> to fix the price of the product on the market and </w:t>
      </w:r>
      <w:proofErr w:type="spellStart"/>
      <w:r w:rsidRPr="0012721A">
        <w:rPr>
          <w:rFonts w:asciiTheme="majorHAnsi" w:hAnsiTheme="majorHAnsi" w:cstheme="majorHAnsi"/>
          <w:lang w:val="it-IT"/>
        </w:rPr>
        <w:t>increase</w:t>
      </w:r>
      <w:proofErr w:type="spellEnd"/>
      <w:r w:rsidRPr="0012721A">
        <w:rPr>
          <w:rFonts w:asciiTheme="majorHAnsi" w:hAnsiTheme="majorHAnsi" w:cstheme="majorHAnsi"/>
          <w:lang w:val="it-IT"/>
        </w:rPr>
        <w:t xml:space="preserve"> revenue. In </w:t>
      </w:r>
      <w:proofErr w:type="spellStart"/>
      <w:r w:rsidRPr="0012721A">
        <w:rPr>
          <w:rFonts w:asciiTheme="majorHAnsi" w:hAnsiTheme="majorHAnsi" w:cstheme="majorHAnsi"/>
          <w:lang w:val="it-IT"/>
        </w:rPr>
        <w:t>addition</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understanding</w:t>
      </w:r>
      <w:proofErr w:type="spellEnd"/>
      <w:r w:rsidRPr="0012721A">
        <w:rPr>
          <w:rFonts w:asciiTheme="majorHAnsi" w:hAnsiTheme="majorHAnsi" w:cstheme="majorHAnsi"/>
          <w:lang w:val="it-IT"/>
        </w:rPr>
        <w:t xml:space="preserve"> the </w:t>
      </w:r>
      <w:proofErr w:type="spellStart"/>
      <w:r w:rsidRPr="0012721A">
        <w:rPr>
          <w:rFonts w:asciiTheme="majorHAnsi" w:hAnsiTheme="majorHAnsi" w:cstheme="majorHAnsi"/>
          <w:lang w:val="it-IT"/>
        </w:rPr>
        <w:t>relationship</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between</w:t>
      </w:r>
      <w:proofErr w:type="spellEnd"/>
      <w:r w:rsidRPr="0012721A">
        <w:rPr>
          <w:rFonts w:asciiTheme="majorHAnsi" w:hAnsiTheme="majorHAnsi" w:cstheme="majorHAnsi"/>
          <w:lang w:val="it-IT"/>
        </w:rPr>
        <w:t xml:space="preserve"> demand and production helps the company </w:t>
      </w:r>
      <w:proofErr w:type="spellStart"/>
      <w:r w:rsidRPr="0012721A">
        <w:rPr>
          <w:rFonts w:asciiTheme="majorHAnsi" w:hAnsiTheme="majorHAnsi" w:cstheme="majorHAnsi"/>
          <w:lang w:val="it-IT"/>
        </w:rPr>
        <w:t>increase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profitability</w:t>
      </w:r>
      <w:proofErr w:type="spellEnd"/>
      <w:r w:rsidRPr="0012721A">
        <w:rPr>
          <w:rFonts w:asciiTheme="majorHAnsi" w:hAnsiTheme="majorHAnsi" w:cstheme="majorHAnsi"/>
          <w:lang w:val="it-IT"/>
        </w:rPr>
        <w:t xml:space="preserve"> by </w:t>
      </w:r>
      <w:proofErr w:type="spellStart"/>
      <w:r w:rsidRPr="0012721A">
        <w:rPr>
          <w:rFonts w:asciiTheme="majorHAnsi" w:hAnsiTheme="majorHAnsi" w:cstheme="majorHAnsi"/>
          <w:lang w:val="it-IT"/>
        </w:rPr>
        <w:t>managing</w:t>
      </w:r>
      <w:proofErr w:type="spellEnd"/>
      <w:r w:rsidRPr="0012721A">
        <w:rPr>
          <w:rFonts w:asciiTheme="majorHAnsi" w:hAnsiTheme="majorHAnsi" w:cstheme="majorHAnsi"/>
          <w:lang w:val="it-IT"/>
        </w:rPr>
        <w:t xml:space="preserve"> costs </w:t>
      </w:r>
      <w:proofErr w:type="spellStart"/>
      <w:r w:rsidRPr="0012721A">
        <w:rPr>
          <w:rFonts w:asciiTheme="majorHAnsi" w:hAnsiTheme="majorHAnsi" w:cstheme="majorHAnsi"/>
          <w:lang w:val="it-IT"/>
        </w:rPr>
        <w:t>based</w:t>
      </w:r>
      <w:proofErr w:type="spellEnd"/>
      <w:r w:rsidRPr="0012721A">
        <w:rPr>
          <w:rFonts w:asciiTheme="majorHAnsi" w:hAnsiTheme="majorHAnsi" w:cstheme="majorHAnsi"/>
          <w:lang w:val="it-IT"/>
        </w:rPr>
        <w:t xml:space="preserve"> on </w:t>
      </w:r>
      <w:proofErr w:type="spellStart"/>
      <w:r w:rsidRPr="0012721A">
        <w:rPr>
          <w:rFonts w:asciiTheme="majorHAnsi" w:hAnsiTheme="majorHAnsi" w:cstheme="majorHAnsi"/>
          <w:lang w:val="it-IT"/>
        </w:rPr>
        <w:t>total</w:t>
      </w:r>
      <w:proofErr w:type="spellEnd"/>
      <w:r w:rsidRPr="0012721A">
        <w:rPr>
          <w:rFonts w:asciiTheme="majorHAnsi" w:hAnsiTheme="majorHAnsi" w:cstheme="majorHAnsi"/>
          <w:lang w:val="it-IT"/>
        </w:rPr>
        <w:t xml:space="preserve"> revenue.</w:t>
      </w:r>
    </w:p>
    <w:p w14:paraId="02CB3009" w14:textId="196AE6B1" w:rsidR="00253916" w:rsidRDefault="00253916" w:rsidP="00253916">
      <w:pPr>
        <w:pStyle w:val="NormalWeb"/>
        <w:rPr>
          <w:rFonts w:asciiTheme="majorHAnsi" w:hAnsiTheme="majorHAnsi" w:cstheme="majorHAnsi"/>
          <w:lang w:val="it-IT"/>
        </w:rPr>
      </w:pPr>
    </w:p>
    <w:p w14:paraId="3520C096" w14:textId="77777777" w:rsidR="0012721A" w:rsidRPr="0012721A" w:rsidRDefault="0012721A" w:rsidP="00253916">
      <w:pPr>
        <w:pStyle w:val="NormalWeb"/>
        <w:rPr>
          <w:rFonts w:asciiTheme="majorHAnsi" w:hAnsiTheme="majorHAnsi" w:cstheme="majorHAnsi"/>
          <w:lang w:val="it-IT"/>
        </w:rPr>
      </w:pPr>
    </w:p>
    <w:p w14:paraId="3FE1CE6D" w14:textId="77777777" w:rsidR="00253916" w:rsidRPr="0012721A" w:rsidRDefault="00253916" w:rsidP="00253916">
      <w:pPr>
        <w:pStyle w:val="NormalWeb"/>
        <w:rPr>
          <w:rFonts w:asciiTheme="majorHAnsi" w:hAnsiTheme="majorHAnsi" w:cstheme="majorHAnsi"/>
          <w:b/>
          <w:bCs/>
          <w:lang w:val="it-IT"/>
        </w:rPr>
      </w:pPr>
      <w:proofErr w:type="spellStart"/>
      <w:r w:rsidRPr="0012721A">
        <w:rPr>
          <w:rFonts w:asciiTheme="majorHAnsi" w:hAnsiTheme="majorHAnsi" w:cstheme="majorHAnsi"/>
          <w:b/>
          <w:bCs/>
          <w:lang w:val="it-IT"/>
        </w:rPr>
        <w:t>Ease</w:t>
      </w:r>
      <w:proofErr w:type="spellEnd"/>
      <w:r w:rsidRPr="0012721A">
        <w:rPr>
          <w:rFonts w:asciiTheme="majorHAnsi" w:hAnsiTheme="majorHAnsi" w:cstheme="majorHAnsi"/>
          <w:b/>
          <w:bCs/>
          <w:lang w:val="it-IT"/>
        </w:rPr>
        <w:t xml:space="preserve"> of </w:t>
      </w:r>
      <w:proofErr w:type="spellStart"/>
      <w:r w:rsidRPr="0012721A">
        <w:rPr>
          <w:rFonts w:asciiTheme="majorHAnsi" w:hAnsiTheme="majorHAnsi" w:cstheme="majorHAnsi"/>
          <w:b/>
          <w:bCs/>
          <w:lang w:val="it-IT"/>
        </w:rPr>
        <w:t>substitution</w:t>
      </w:r>
      <w:proofErr w:type="spellEnd"/>
      <w:r w:rsidRPr="0012721A">
        <w:rPr>
          <w:rFonts w:asciiTheme="majorHAnsi" w:hAnsiTheme="majorHAnsi" w:cstheme="majorHAnsi"/>
          <w:b/>
          <w:bCs/>
          <w:lang w:val="it-IT"/>
        </w:rPr>
        <w:t xml:space="preserve"> </w:t>
      </w:r>
    </w:p>
    <w:p w14:paraId="3454B191" w14:textId="77777777" w:rsidR="00253916" w:rsidRPr="0012721A" w:rsidRDefault="00253916" w:rsidP="00253916">
      <w:pPr>
        <w:pStyle w:val="NormalWeb"/>
        <w:rPr>
          <w:rFonts w:asciiTheme="majorHAnsi" w:hAnsiTheme="majorHAnsi" w:cstheme="majorHAnsi"/>
          <w:lang w:val="it-IT"/>
        </w:rPr>
      </w:pPr>
      <w:r w:rsidRPr="0012721A">
        <w:rPr>
          <w:rFonts w:asciiTheme="majorHAnsi" w:hAnsiTheme="majorHAnsi" w:cstheme="majorHAnsi"/>
          <w:lang w:val="it-IT"/>
        </w:rPr>
        <w:t xml:space="preserve">The </w:t>
      </w:r>
      <w:proofErr w:type="spellStart"/>
      <w:r w:rsidRPr="0012721A">
        <w:rPr>
          <w:rFonts w:asciiTheme="majorHAnsi" w:hAnsiTheme="majorHAnsi" w:cstheme="majorHAnsi"/>
          <w:lang w:val="it-IT"/>
        </w:rPr>
        <w:t>original</w:t>
      </w:r>
      <w:proofErr w:type="spellEnd"/>
      <w:r w:rsidRPr="0012721A">
        <w:rPr>
          <w:rFonts w:asciiTheme="majorHAnsi" w:hAnsiTheme="majorHAnsi" w:cstheme="majorHAnsi"/>
          <w:lang w:val="it-IT"/>
        </w:rPr>
        <w:t xml:space="preserve"> Coca-Cola product, </w:t>
      </w:r>
      <w:proofErr w:type="spellStart"/>
      <w:r w:rsidRPr="0012721A">
        <w:rPr>
          <w:rFonts w:asciiTheme="majorHAnsi" w:hAnsiTheme="majorHAnsi" w:cstheme="majorHAnsi"/>
          <w:lang w:val="it-IT"/>
        </w:rPr>
        <w:t>as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mentioned</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above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is</w:t>
      </w:r>
      <w:proofErr w:type="spellEnd"/>
      <w:r w:rsidRPr="0012721A">
        <w:rPr>
          <w:rFonts w:asciiTheme="majorHAnsi" w:hAnsiTheme="majorHAnsi" w:cstheme="majorHAnsi"/>
          <w:lang w:val="it-IT"/>
        </w:rPr>
        <w:t xml:space="preserve"> limited in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nature and </w:t>
      </w:r>
      <w:proofErr w:type="spellStart"/>
      <w:r w:rsidRPr="0012721A">
        <w:rPr>
          <w:rFonts w:asciiTheme="majorHAnsi" w:hAnsiTheme="majorHAnsi" w:cstheme="majorHAnsi"/>
          <w:lang w:val="it-IT"/>
        </w:rPr>
        <w:t>has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many</w:t>
      </w:r>
      <w:proofErr w:type="spellEnd"/>
      <w:r w:rsidRPr="0012721A">
        <w:rPr>
          <w:rFonts w:asciiTheme="majorHAnsi" w:hAnsiTheme="majorHAnsi" w:cstheme="majorHAnsi"/>
          <w:lang w:val="it-IT"/>
        </w:rPr>
        <w:t xml:space="preserve"> competitors. The soft drinks </w:t>
      </w:r>
      <w:proofErr w:type="spellStart"/>
      <w:r w:rsidRPr="0012721A">
        <w:rPr>
          <w:rFonts w:asciiTheme="majorHAnsi" w:hAnsiTheme="majorHAnsi" w:cstheme="majorHAnsi"/>
          <w:lang w:val="it-IT"/>
        </w:rPr>
        <w:t>industry</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has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many</w:t>
      </w:r>
      <w:proofErr w:type="spellEnd"/>
      <w:r w:rsidRPr="0012721A">
        <w:rPr>
          <w:rFonts w:asciiTheme="majorHAnsi" w:hAnsiTheme="majorHAnsi" w:cstheme="majorHAnsi"/>
          <w:lang w:val="it-IT"/>
        </w:rPr>
        <w:t xml:space="preserve"> companies </w:t>
      </w:r>
      <w:proofErr w:type="spellStart"/>
      <w:r w:rsidRPr="0012721A">
        <w:rPr>
          <w:rFonts w:asciiTheme="majorHAnsi" w:hAnsiTheme="majorHAnsi" w:cstheme="majorHAnsi"/>
          <w:lang w:val="it-IT"/>
        </w:rPr>
        <w:t>operating</w:t>
      </w:r>
      <w:proofErr w:type="spellEnd"/>
      <w:r w:rsidRPr="0012721A">
        <w:rPr>
          <w:rFonts w:asciiTheme="majorHAnsi" w:hAnsiTheme="majorHAnsi" w:cstheme="majorHAnsi"/>
          <w:lang w:val="it-IT"/>
        </w:rPr>
        <w:t xml:space="preserve"> in the </w:t>
      </w:r>
      <w:proofErr w:type="spellStart"/>
      <w:r w:rsidRPr="0012721A">
        <w:rPr>
          <w:rFonts w:asciiTheme="majorHAnsi" w:hAnsiTheme="majorHAnsi" w:cstheme="majorHAnsi"/>
          <w:lang w:val="it-IT"/>
        </w:rPr>
        <w:t>sector</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However</w:t>
      </w:r>
      <w:proofErr w:type="spellEnd"/>
      <w:r w:rsidRPr="0012721A">
        <w:rPr>
          <w:rFonts w:asciiTheme="majorHAnsi" w:hAnsiTheme="majorHAnsi" w:cstheme="majorHAnsi"/>
          <w:lang w:val="it-IT"/>
        </w:rPr>
        <w:t xml:space="preserve">, the </w:t>
      </w:r>
      <w:proofErr w:type="spellStart"/>
      <w:r w:rsidRPr="0012721A">
        <w:rPr>
          <w:rFonts w:asciiTheme="majorHAnsi" w:hAnsiTheme="majorHAnsi" w:cstheme="majorHAnsi"/>
          <w:lang w:val="it-IT"/>
        </w:rPr>
        <w:t>only</w:t>
      </w:r>
      <w:proofErr w:type="spellEnd"/>
      <w:r w:rsidRPr="0012721A">
        <w:rPr>
          <w:rFonts w:asciiTheme="majorHAnsi" w:hAnsiTheme="majorHAnsi" w:cstheme="majorHAnsi"/>
          <w:lang w:val="it-IT"/>
        </w:rPr>
        <w:t xml:space="preserve"> major companies are Coca-Cola and Pepsi, </w:t>
      </w:r>
      <w:proofErr w:type="spellStart"/>
      <w:r w:rsidRPr="0012721A">
        <w:rPr>
          <w:rFonts w:asciiTheme="majorHAnsi" w:hAnsiTheme="majorHAnsi" w:cstheme="majorHAnsi"/>
          <w:lang w:val="it-IT"/>
        </w:rPr>
        <w:t>which</w:t>
      </w:r>
      <w:proofErr w:type="spellEnd"/>
      <w:r w:rsidRPr="0012721A">
        <w:rPr>
          <w:rFonts w:asciiTheme="majorHAnsi" w:hAnsiTheme="majorHAnsi" w:cstheme="majorHAnsi"/>
          <w:lang w:val="it-IT"/>
        </w:rPr>
        <w:t xml:space="preserve"> products are </w:t>
      </w:r>
      <w:proofErr w:type="spellStart"/>
      <w:r w:rsidRPr="0012721A">
        <w:rPr>
          <w:rFonts w:asciiTheme="majorHAnsi" w:hAnsiTheme="majorHAnsi" w:cstheme="majorHAnsi"/>
          <w:lang w:val="it-IT"/>
        </w:rPr>
        <w:t>perfect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substitutes</w:t>
      </w:r>
      <w:proofErr w:type="spellEnd"/>
      <w:r w:rsidRPr="0012721A">
        <w:rPr>
          <w:rFonts w:asciiTheme="majorHAnsi" w:hAnsiTheme="majorHAnsi" w:cstheme="majorHAnsi"/>
          <w:lang w:val="it-IT"/>
        </w:rPr>
        <w:t xml:space="preserve">. </w:t>
      </w:r>
    </w:p>
    <w:p w14:paraId="2D0677B1" w14:textId="37134255" w:rsidR="00253916" w:rsidRPr="0012721A" w:rsidRDefault="00253916" w:rsidP="00253916">
      <w:pPr>
        <w:pStyle w:val="NormalWeb"/>
        <w:rPr>
          <w:rFonts w:asciiTheme="majorHAnsi" w:hAnsiTheme="majorHAnsi" w:cstheme="majorHAnsi"/>
          <w:lang w:val="it-IT"/>
        </w:rPr>
      </w:pPr>
      <w:r w:rsidRPr="0012721A">
        <w:rPr>
          <w:rFonts w:asciiTheme="majorHAnsi" w:hAnsiTheme="majorHAnsi" w:cstheme="majorHAnsi"/>
          <w:b/>
          <w:bCs/>
          <w:noProof/>
        </w:rPr>
        <mc:AlternateContent>
          <mc:Choice Requires="wps">
            <w:drawing>
              <wp:anchor distT="0" distB="0" distL="114300" distR="114300" simplePos="0" relativeHeight="251662336" behindDoc="0" locked="0" layoutInCell="1" allowOverlap="1" wp14:anchorId="78E48660" wp14:editId="0C8F4F38">
                <wp:simplePos x="0" y="0"/>
                <wp:positionH relativeFrom="column">
                  <wp:posOffset>4426085</wp:posOffset>
                </wp:positionH>
                <wp:positionV relativeFrom="paragraph">
                  <wp:posOffset>606452</wp:posOffset>
                </wp:positionV>
                <wp:extent cx="1872993" cy="102140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72993" cy="1021404"/>
                        </a:xfrm>
                        <a:prstGeom prst="rect">
                          <a:avLst/>
                        </a:prstGeom>
                        <a:solidFill>
                          <a:schemeClr val="lt1"/>
                        </a:solidFill>
                        <a:ln w="6350">
                          <a:noFill/>
                        </a:ln>
                      </wps:spPr>
                      <wps:txbx>
                        <w:txbxContent>
                          <w:p w14:paraId="6BCE623B" w14:textId="77777777" w:rsidR="00253916" w:rsidRPr="00253916" w:rsidRDefault="00253916">
                            <w:pPr>
                              <w:rPr>
                                <w:rFonts w:asciiTheme="majorHAnsi" w:hAnsiTheme="majorHAnsi" w:cstheme="majorHAnsi"/>
                                <w:sz w:val="20"/>
                                <w:szCs w:val="20"/>
                              </w:rPr>
                            </w:pPr>
                            <w:r w:rsidRPr="00253916">
                              <w:rPr>
                                <w:rFonts w:asciiTheme="majorHAnsi" w:hAnsiTheme="majorHAnsi" w:cstheme="majorHAnsi"/>
                                <w:sz w:val="20"/>
                                <w:szCs w:val="20"/>
                              </w:rPr>
                              <w:t xml:space="preserve">The graphs </w:t>
                            </w:r>
                            <w:proofErr w:type="gramStart"/>
                            <w:r w:rsidRPr="00253916">
                              <w:rPr>
                                <w:rFonts w:asciiTheme="majorHAnsi" w:hAnsiTheme="majorHAnsi" w:cstheme="majorHAnsi"/>
                                <w:sz w:val="20"/>
                                <w:szCs w:val="20"/>
                              </w:rPr>
                              <w:t>shows</w:t>
                            </w:r>
                            <w:proofErr w:type="gramEnd"/>
                            <w:r w:rsidRPr="00253916">
                              <w:rPr>
                                <w:rFonts w:asciiTheme="majorHAnsi" w:hAnsiTheme="majorHAnsi" w:cstheme="majorHAnsi"/>
                                <w:sz w:val="20"/>
                                <w:szCs w:val="20"/>
                              </w:rPr>
                              <w:t xml:space="preserve"> the growth level of PEP and KO compared to the soft drinks market.</w:t>
                            </w:r>
                          </w:p>
                          <w:p w14:paraId="64389349" w14:textId="7E6E267A" w:rsidR="00253916" w:rsidRPr="00253916" w:rsidRDefault="00253916">
                            <w:pPr>
                              <w:rPr>
                                <w:rFonts w:asciiTheme="majorHAnsi" w:hAnsiTheme="majorHAnsi" w:cstheme="majorHAnsi"/>
                                <w:sz w:val="20"/>
                                <w:szCs w:val="20"/>
                              </w:rPr>
                            </w:pPr>
                            <w:r w:rsidRPr="00253916">
                              <w:rPr>
                                <w:rFonts w:asciiTheme="majorHAnsi" w:hAnsiTheme="majorHAnsi" w:cstheme="majorHAnsi"/>
                                <w:sz w:val="20"/>
                                <w:szCs w:val="20"/>
                              </w:rPr>
                              <w:t xml:space="preserve">(Lewis,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E48660" id="Text Box 11" o:spid="_x0000_s1031" type="#_x0000_t202" style="position:absolute;margin-left:348.5pt;margin-top:47.75pt;width:147.5pt;height:80.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" fillcolor="white [3201]" stroked="f" strokeweight=".5pt">
                <v:textbox>
                  <w:txbxContent>
                    <w:p w14:paraId="6BCE623B" w14:textId="77777777" w:rsidR="00253916" w:rsidRPr="00253916" w:rsidRDefault="00253916">
                      <w:pPr>
                        <w:rPr>
                          <w:rFonts w:asciiTheme="majorHAnsi" w:hAnsiTheme="majorHAnsi" w:cstheme="majorHAnsi"/>
                          <w:sz w:val="20"/>
                          <w:szCs w:val="20"/>
                        </w:rPr>
                      </w:pPr>
                      <w:r w:rsidRPr="00253916">
                        <w:rPr>
                          <w:rFonts w:asciiTheme="majorHAnsi" w:hAnsiTheme="majorHAnsi" w:cstheme="majorHAnsi"/>
                          <w:sz w:val="20"/>
                          <w:szCs w:val="20"/>
                        </w:rPr>
                        <w:t xml:space="preserve">The graphs </w:t>
                      </w:r>
                      <w:proofErr w:type="gramStart"/>
                      <w:r w:rsidRPr="00253916">
                        <w:rPr>
                          <w:rFonts w:asciiTheme="majorHAnsi" w:hAnsiTheme="majorHAnsi" w:cstheme="majorHAnsi"/>
                          <w:sz w:val="20"/>
                          <w:szCs w:val="20"/>
                        </w:rPr>
                        <w:t>shows</w:t>
                      </w:r>
                      <w:proofErr w:type="gramEnd"/>
                      <w:r w:rsidRPr="00253916">
                        <w:rPr>
                          <w:rFonts w:asciiTheme="majorHAnsi" w:hAnsiTheme="majorHAnsi" w:cstheme="majorHAnsi"/>
                          <w:sz w:val="20"/>
                          <w:szCs w:val="20"/>
                        </w:rPr>
                        <w:t xml:space="preserve"> the growth level of PEP and KO compared to the soft drinks market.</w:t>
                      </w:r>
                    </w:p>
                    <w:p w14:paraId="64389349" w14:textId="7E6E267A" w:rsidR="00253916" w:rsidRPr="00253916" w:rsidRDefault="00253916">
                      <w:pPr>
                        <w:rPr>
                          <w:rFonts w:asciiTheme="majorHAnsi" w:hAnsiTheme="majorHAnsi" w:cstheme="majorHAnsi"/>
                          <w:sz w:val="20"/>
                          <w:szCs w:val="20"/>
                        </w:rPr>
                      </w:pPr>
                      <w:r w:rsidRPr="00253916">
                        <w:rPr>
                          <w:rFonts w:asciiTheme="majorHAnsi" w:hAnsiTheme="majorHAnsi" w:cstheme="majorHAnsi"/>
                          <w:sz w:val="20"/>
                          <w:szCs w:val="20"/>
                        </w:rPr>
                        <w:t xml:space="preserve">(Lewis, 2022) </w:t>
                      </w:r>
                    </w:p>
                  </w:txbxContent>
                </v:textbox>
              </v:shape>
            </w:pict>
          </mc:Fallback>
        </mc:AlternateContent>
      </w:r>
      <w:r w:rsidRPr="0012721A">
        <w:rPr>
          <w:rFonts w:asciiTheme="majorHAnsi" w:hAnsiTheme="majorHAnsi" w:cstheme="majorHAnsi"/>
          <w:b/>
          <w:bCs/>
          <w:noProof/>
        </w:rPr>
        <w:drawing>
          <wp:inline distT="0" distB="0" distL="0" distR="0" wp14:anchorId="2F401A30" wp14:editId="41A0304D">
            <wp:extent cx="4576488" cy="2196978"/>
            <wp:effectExtent l="0" t="0" r="0" b="635"/>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27425" cy="2221431"/>
                    </a:xfrm>
                    <a:prstGeom prst="rect">
                      <a:avLst/>
                    </a:prstGeom>
                  </pic:spPr>
                </pic:pic>
              </a:graphicData>
            </a:graphic>
          </wp:inline>
        </w:drawing>
      </w:r>
    </w:p>
    <w:p w14:paraId="3145275D" w14:textId="2B11BA51" w:rsidR="00253916" w:rsidRPr="0012721A" w:rsidRDefault="00253916" w:rsidP="00253916">
      <w:pPr>
        <w:pStyle w:val="NormalWeb"/>
        <w:rPr>
          <w:rFonts w:asciiTheme="majorHAnsi" w:hAnsiTheme="majorHAnsi" w:cstheme="majorHAnsi"/>
          <w:lang w:val="it-IT"/>
        </w:rPr>
      </w:pPr>
      <w:r w:rsidRPr="0012721A">
        <w:rPr>
          <w:rFonts w:asciiTheme="majorHAnsi" w:hAnsiTheme="majorHAnsi" w:cstheme="majorHAnsi"/>
          <w:lang w:val="it-IT"/>
        </w:rPr>
        <w:t xml:space="preserve">Coca-Cola, </w:t>
      </w:r>
      <w:proofErr w:type="spellStart"/>
      <w:r w:rsidRPr="0012721A">
        <w:rPr>
          <w:rFonts w:asciiTheme="majorHAnsi" w:hAnsiTheme="majorHAnsi" w:cstheme="majorHAnsi"/>
          <w:lang w:val="it-IT"/>
        </w:rPr>
        <w:t>therefore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operates</w:t>
      </w:r>
      <w:proofErr w:type="spellEnd"/>
      <w:r w:rsidRPr="0012721A">
        <w:rPr>
          <w:rFonts w:asciiTheme="majorHAnsi" w:hAnsiTheme="majorHAnsi" w:cstheme="majorHAnsi"/>
          <w:lang w:val="it-IT"/>
        </w:rPr>
        <w:t xml:space="preserve"> in an </w:t>
      </w:r>
      <w:proofErr w:type="spellStart"/>
      <w:r w:rsidRPr="0012721A">
        <w:rPr>
          <w:rFonts w:asciiTheme="majorHAnsi" w:hAnsiTheme="majorHAnsi" w:cstheme="majorHAnsi"/>
          <w:lang w:val="it-IT"/>
        </w:rPr>
        <w:t>oligopolistic</w:t>
      </w:r>
      <w:proofErr w:type="spellEnd"/>
      <w:r w:rsidRPr="0012721A">
        <w:rPr>
          <w:rFonts w:asciiTheme="majorHAnsi" w:hAnsiTheme="majorHAnsi" w:cstheme="majorHAnsi"/>
          <w:lang w:val="it-IT"/>
        </w:rPr>
        <w:t xml:space="preserve"> market, and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percentage</w:t>
      </w:r>
      <w:proofErr w:type="spellEnd"/>
      <w:r w:rsidRPr="0012721A">
        <w:rPr>
          <w:rFonts w:asciiTheme="majorHAnsi" w:hAnsiTheme="majorHAnsi" w:cstheme="majorHAnsi"/>
          <w:lang w:val="it-IT"/>
        </w:rPr>
        <w:t xml:space="preserve"> of PES </w:t>
      </w:r>
      <w:proofErr w:type="spellStart"/>
      <w:r w:rsidRPr="0012721A">
        <w:rPr>
          <w:rFonts w:asciiTheme="majorHAnsi" w:hAnsiTheme="majorHAnsi" w:cstheme="majorHAnsi"/>
          <w:lang w:val="it-IT"/>
        </w:rPr>
        <w:t>strongly</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depends</w:t>
      </w:r>
      <w:proofErr w:type="spellEnd"/>
      <w:r w:rsidRPr="0012721A">
        <w:rPr>
          <w:rFonts w:asciiTheme="majorHAnsi" w:hAnsiTheme="majorHAnsi" w:cstheme="majorHAnsi"/>
          <w:lang w:val="it-IT"/>
        </w:rPr>
        <w:t xml:space="preserve"> on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rival</w:t>
      </w:r>
      <w:proofErr w:type="spellEnd"/>
      <w:r w:rsidRPr="0012721A">
        <w:rPr>
          <w:rFonts w:asciiTheme="majorHAnsi" w:hAnsiTheme="majorHAnsi" w:cstheme="majorHAnsi"/>
          <w:lang w:val="it-IT"/>
        </w:rPr>
        <w:t xml:space="preserve">. Coca-Cola </w:t>
      </w:r>
      <w:proofErr w:type="spellStart"/>
      <w:r w:rsidRPr="0012721A">
        <w:rPr>
          <w:rFonts w:asciiTheme="majorHAnsi" w:hAnsiTheme="majorHAnsi" w:cstheme="majorHAnsi"/>
          <w:lang w:val="it-IT"/>
        </w:rPr>
        <w:t>maintains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power in the market due to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substantial</w:t>
      </w:r>
      <w:proofErr w:type="spellEnd"/>
      <w:r w:rsidRPr="0012721A">
        <w:rPr>
          <w:rFonts w:asciiTheme="majorHAnsi" w:hAnsiTheme="majorHAnsi" w:cstheme="majorHAnsi"/>
          <w:lang w:val="it-IT"/>
        </w:rPr>
        <w:t xml:space="preserve"> brand </w:t>
      </w:r>
      <w:proofErr w:type="spellStart"/>
      <w:r w:rsidRPr="0012721A">
        <w:rPr>
          <w:rFonts w:asciiTheme="majorHAnsi" w:hAnsiTheme="majorHAnsi" w:cstheme="majorHAnsi"/>
          <w:lang w:val="it-IT"/>
        </w:rPr>
        <w:t>value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if</w:t>
      </w:r>
      <w:proofErr w:type="spellEnd"/>
      <w:r w:rsidRPr="0012721A">
        <w:rPr>
          <w:rFonts w:asciiTheme="majorHAnsi" w:hAnsiTheme="majorHAnsi" w:cstheme="majorHAnsi"/>
          <w:lang w:val="it-IT"/>
        </w:rPr>
        <w:t xml:space="preserve"> Pepsi </w:t>
      </w:r>
      <w:proofErr w:type="spellStart"/>
      <w:r w:rsidRPr="0012721A">
        <w:rPr>
          <w:rFonts w:asciiTheme="majorHAnsi" w:hAnsiTheme="majorHAnsi" w:cstheme="majorHAnsi"/>
          <w:lang w:val="it-IT"/>
        </w:rPr>
        <w:t>did</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not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constitute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such</w:t>
      </w:r>
      <w:proofErr w:type="spellEnd"/>
      <w:r w:rsidRPr="0012721A">
        <w:rPr>
          <w:rFonts w:asciiTheme="majorHAnsi" w:hAnsiTheme="majorHAnsi" w:cstheme="majorHAnsi"/>
          <w:lang w:val="it-IT"/>
        </w:rPr>
        <w:t xml:space="preserve"> intense </w:t>
      </w:r>
      <w:proofErr w:type="spellStart"/>
      <w:r w:rsidRPr="0012721A">
        <w:rPr>
          <w:rFonts w:asciiTheme="majorHAnsi" w:hAnsiTheme="majorHAnsi" w:cstheme="majorHAnsi"/>
          <w:lang w:val="it-IT"/>
        </w:rPr>
        <w:t>competition</w:t>
      </w:r>
      <w:proofErr w:type="spellEnd"/>
      <w:r w:rsidRPr="0012721A">
        <w:rPr>
          <w:rFonts w:asciiTheme="majorHAnsi" w:hAnsiTheme="majorHAnsi" w:cstheme="majorHAnsi"/>
          <w:lang w:val="it-IT"/>
        </w:rPr>
        <w:t xml:space="preserve">, the price </w:t>
      </w:r>
      <w:proofErr w:type="spellStart"/>
      <w:r w:rsidRPr="0012721A">
        <w:rPr>
          <w:rFonts w:asciiTheme="majorHAnsi" w:hAnsiTheme="majorHAnsi" w:cstheme="majorHAnsi"/>
          <w:lang w:val="it-IT"/>
        </w:rPr>
        <w:t>elasticity</w:t>
      </w:r>
      <w:proofErr w:type="spellEnd"/>
      <w:r w:rsidRPr="0012721A">
        <w:rPr>
          <w:rFonts w:asciiTheme="majorHAnsi" w:hAnsiTheme="majorHAnsi" w:cstheme="majorHAnsi"/>
          <w:lang w:val="it-IT"/>
        </w:rPr>
        <w:t xml:space="preserve"> of demand </w:t>
      </w:r>
      <w:proofErr w:type="spellStart"/>
      <w:r w:rsidRPr="0012721A">
        <w:rPr>
          <w:rFonts w:asciiTheme="majorHAnsi" w:hAnsiTheme="majorHAnsi" w:cstheme="majorHAnsi"/>
          <w:lang w:val="it-IT"/>
        </w:rPr>
        <w:t>would</w:t>
      </w:r>
      <w:proofErr w:type="spellEnd"/>
      <w:r w:rsidRPr="0012721A">
        <w:rPr>
          <w:rFonts w:asciiTheme="majorHAnsi" w:hAnsiTheme="majorHAnsi" w:cstheme="majorHAnsi"/>
          <w:lang w:val="it-IT"/>
        </w:rPr>
        <w:t xml:space="preserve"> be </w:t>
      </w:r>
      <w:proofErr w:type="spellStart"/>
      <w:r w:rsidRPr="0012721A">
        <w:rPr>
          <w:rFonts w:asciiTheme="majorHAnsi" w:hAnsiTheme="majorHAnsi" w:cstheme="majorHAnsi"/>
          <w:lang w:val="it-IT"/>
        </w:rPr>
        <w:t>perfectly</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elastic</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However</w:t>
      </w:r>
      <w:proofErr w:type="spellEnd"/>
      <w:r w:rsidRPr="0012721A">
        <w:rPr>
          <w:rFonts w:asciiTheme="majorHAnsi" w:hAnsiTheme="majorHAnsi" w:cstheme="majorHAnsi"/>
          <w:lang w:val="it-IT"/>
        </w:rPr>
        <w:t xml:space="preserve">, the supplier </w:t>
      </w:r>
      <w:proofErr w:type="spellStart"/>
      <w:r w:rsidRPr="0012721A">
        <w:rPr>
          <w:rFonts w:asciiTheme="majorHAnsi" w:hAnsiTheme="majorHAnsi" w:cstheme="majorHAnsi"/>
          <w:lang w:val="it-IT"/>
        </w:rPr>
        <w:t>does</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not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have</w:t>
      </w:r>
      <w:proofErr w:type="spellEnd"/>
      <w:r w:rsidRPr="0012721A">
        <w:rPr>
          <w:rFonts w:asciiTheme="majorHAnsi" w:hAnsiTheme="majorHAnsi" w:cstheme="majorHAnsi"/>
          <w:lang w:val="it-IT"/>
        </w:rPr>
        <w:t xml:space="preserve"> full price power </w:t>
      </w:r>
      <w:proofErr w:type="spellStart"/>
      <w:r w:rsidRPr="0012721A">
        <w:rPr>
          <w:rFonts w:asciiTheme="majorHAnsi" w:hAnsiTheme="majorHAnsi" w:cstheme="majorHAnsi"/>
          <w:lang w:val="it-IT"/>
        </w:rPr>
        <w:t>since</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its</w:t>
      </w:r>
      <w:proofErr w:type="spellEnd"/>
      <w:r w:rsidRPr="0012721A">
        <w:rPr>
          <w:rFonts w:asciiTheme="majorHAnsi" w:hAnsiTheme="majorHAnsi" w:cstheme="majorHAnsi"/>
          <w:lang w:val="it-IT"/>
        </w:rPr>
        <w:t xml:space="preserve"> setting </w:t>
      </w:r>
      <w:proofErr w:type="spellStart"/>
      <w:r w:rsidRPr="0012721A">
        <w:rPr>
          <w:rFonts w:asciiTheme="majorHAnsi" w:hAnsiTheme="majorHAnsi" w:cstheme="majorHAnsi"/>
          <w:lang w:val="it-IT"/>
        </w:rPr>
        <w:t>depends</w:t>
      </w:r>
      <w:proofErr w:type="spellEnd"/>
      <w:r w:rsidRPr="0012721A">
        <w:rPr>
          <w:rFonts w:asciiTheme="majorHAnsi" w:hAnsiTheme="majorHAnsi" w:cstheme="majorHAnsi"/>
          <w:lang w:val="it-IT"/>
        </w:rPr>
        <w:t xml:space="preserve"> on the </w:t>
      </w:r>
      <w:proofErr w:type="spellStart"/>
      <w:r w:rsidRPr="0012721A">
        <w:rPr>
          <w:rFonts w:asciiTheme="majorHAnsi" w:hAnsiTheme="majorHAnsi" w:cstheme="majorHAnsi"/>
          <w:lang w:val="it-IT"/>
        </w:rPr>
        <w:t>competitor's</w:t>
      </w:r>
      <w:proofErr w:type="spellEnd"/>
      <w:r w:rsidRPr="0012721A">
        <w:rPr>
          <w:rFonts w:asciiTheme="majorHAnsi" w:hAnsiTheme="majorHAnsi" w:cstheme="majorHAnsi"/>
          <w:lang w:val="it-IT"/>
        </w:rPr>
        <w:t xml:space="preserve"> price </w:t>
      </w:r>
      <w:proofErr w:type="spellStart"/>
      <w:r w:rsidRPr="0012721A">
        <w:rPr>
          <w:rFonts w:asciiTheme="majorHAnsi" w:hAnsiTheme="majorHAnsi" w:cstheme="majorHAnsi"/>
          <w:lang w:val="it-IT"/>
        </w:rPr>
        <w:t>variations</w:t>
      </w:r>
      <w:proofErr w:type="spellEnd"/>
      <w:r w:rsidRPr="0012721A">
        <w:rPr>
          <w:rFonts w:asciiTheme="majorHAnsi" w:hAnsiTheme="majorHAnsi" w:cstheme="majorHAnsi"/>
          <w:lang w:val="it-IT"/>
        </w:rPr>
        <w:t xml:space="preserve">, making the Pes </w:t>
      </w:r>
      <w:proofErr w:type="spellStart"/>
      <w:r w:rsidRPr="0012721A">
        <w:rPr>
          <w:rFonts w:asciiTheme="majorHAnsi" w:hAnsiTheme="majorHAnsi" w:cstheme="majorHAnsi"/>
          <w:lang w:val="it-IT"/>
        </w:rPr>
        <w:t>coefficient</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relatively</w:t>
      </w:r>
      <w:proofErr w:type="spellEnd"/>
      <w:r w:rsidRPr="0012721A">
        <w:rPr>
          <w:rFonts w:asciiTheme="majorHAnsi" w:hAnsiTheme="majorHAnsi" w:cstheme="majorHAnsi"/>
          <w:lang w:val="it-IT"/>
        </w:rPr>
        <w:t xml:space="preserve"> </w:t>
      </w:r>
      <w:proofErr w:type="spellStart"/>
      <w:r w:rsidRPr="0012721A">
        <w:rPr>
          <w:rFonts w:asciiTheme="majorHAnsi" w:hAnsiTheme="majorHAnsi" w:cstheme="majorHAnsi"/>
          <w:lang w:val="it-IT"/>
        </w:rPr>
        <w:t>elastic</w:t>
      </w:r>
      <w:proofErr w:type="spellEnd"/>
      <w:r w:rsidRPr="0012721A">
        <w:rPr>
          <w:rFonts w:asciiTheme="majorHAnsi" w:hAnsiTheme="majorHAnsi" w:cstheme="majorHAnsi"/>
          <w:lang w:val="it-IT"/>
        </w:rPr>
        <w:t>.</w:t>
      </w:r>
    </w:p>
    <w:p w14:paraId="56209D9D" w14:textId="77777777" w:rsidR="0012721A" w:rsidRDefault="0012721A" w:rsidP="00C645DF">
      <w:pPr>
        <w:pStyle w:val="NormalWeb"/>
        <w:rPr>
          <w:rFonts w:asciiTheme="majorHAnsi" w:hAnsiTheme="majorHAnsi" w:cstheme="majorHAnsi"/>
          <w:b/>
          <w:bCs/>
        </w:rPr>
      </w:pPr>
    </w:p>
    <w:p w14:paraId="3887B5BD" w14:textId="77777777" w:rsidR="0012721A" w:rsidRDefault="0012721A" w:rsidP="00C645DF">
      <w:pPr>
        <w:pStyle w:val="NormalWeb"/>
        <w:rPr>
          <w:rFonts w:asciiTheme="majorHAnsi" w:hAnsiTheme="majorHAnsi" w:cstheme="majorHAnsi"/>
          <w:b/>
          <w:bCs/>
        </w:rPr>
      </w:pPr>
    </w:p>
    <w:p w14:paraId="34F32BDA" w14:textId="77777777" w:rsidR="0012721A" w:rsidRDefault="0012721A" w:rsidP="00C645DF">
      <w:pPr>
        <w:pStyle w:val="NormalWeb"/>
        <w:rPr>
          <w:rFonts w:asciiTheme="majorHAnsi" w:hAnsiTheme="majorHAnsi" w:cstheme="majorHAnsi"/>
          <w:b/>
          <w:bCs/>
        </w:rPr>
      </w:pPr>
    </w:p>
    <w:p w14:paraId="6A9123FC" w14:textId="77777777" w:rsidR="0012721A" w:rsidRDefault="0012721A" w:rsidP="00C645DF">
      <w:pPr>
        <w:pStyle w:val="NormalWeb"/>
        <w:rPr>
          <w:rFonts w:asciiTheme="majorHAnsi" w:hAnsiTheme="majorHAnsi" w:cstheme="majorHAnsi"/>
          <w:b/>
          <w:bCs/>
        </w:rPr>
      </w:pPr>
    </w:p>
    <w:p w14:paraId="4BDA1EDB" w14:textId="6FE6211C" w:rsidR="000F6248" w:rsidRPr="0012721A" w:rsidRDefault="000F6248" w:rsidP="00C645DF">
      <w:pPr>
        <w:pStyle w:val="NormalWeb"/>
        <w:rPr>
          <w:rFonts w:asciiTheme="majorHAnsi" w:hAnsiTheme="majorHAnsi" w:cstheme="majorHAnsi"/>
          <w:b/>
          <w:bCs/>
        </w:rPr>
      </w:pPr>
      <w:r w:rsidRPr="0012721A">
        <w:rPr>
          <w:rFonts w:asciiTheme="majorHAnsi" w:hAnsiTheme="majorHAnsi" w:cstheme="majorHAnsi"/>
          <w:b/>
          <w:bCs/>
        </w:rPr>
        <w:lastRenderedPageBreak/>
        <w:t>Time</w:t>
      </w:r>
      <w:r w:rsidR="00417204" w:rsidRPr="0012721A">
        <w:rPr>
          <w:rFonts w:asciiTheme="majorHAnsi" w:hAnsiTheme="majorHAnsi" w:cstheme="majorHAnsi"/>
          <w:b/>
          <w:bCs/>
        </w:rPr>
        <w:t xml:space="preserve"> </w:t>
      </w:r>
    </w:p>
    <w:p w14:paraId="65E83AF0" w14:textId="5F63546F" w:rsidR="00BA1F5E" w:rsidRPr="0012721A" w:rsidRDefault="00BA1F5E" w:rsidP="00BA1F5E">
      <w:pPr>
        <w:pStyle w:val="NormalWeb"/>
        <w:rPr>
          <w:rFonts w:asciiTheme="majorHAnsi" w:hAnsiTheme="majorHAnsi" w:cstheme="majorHAnsi"/>
        </w:rPr>
      </w:pPr>
      <w:r w:rsidRPr="0012721A">
        <w:rPr>
          <w:rFonts w:asciiTheme="majorHAnsi" w:hAnsiTheme="majorHAnsi" w:cstheme="majorHAnsi"/>
        </w:rPr>
        <w:t xml:space="preserve">Another factor on which the price elasticity of demand strongly depends is time. A </w:t>
      </w:r>
      <w:r w:rsidR="002E08E0">
        <w:rPr>
          <w:rFonts w:asciiTheme="majorHAnsi" w:hAnsiTheme="majorHAnsi" w:cstheme="majorHAnsi"/>
        </w:rPr>
        <w:t>short demand</w:t>
      </w:r>
      <w:r w:rsidRPr="0012721A">
        <w:rPr>
          <w:rFonts w:asciiTheme="majorHAnsi" w:hAnsiTheme="majorHAnsi" w:cstheme="majorHAnsi"/>
        </w:rPr>
        <w:t xml:space="preserve"> curve is generally less elastic than a long one because consumers have less time to change their tastes and preferences and have </w:t>
      </w:r>
      <w:r w:rsidR="002E08E0">
        <w:rPr>
          <w:rFonts w:asciiTheme="majorHAnsi" w:hAnsiTheme="majorHAnsi" w:cstheme="majorHAnsi"/>
        </w:rPr>
        <w:t>less</w:t>
      </w:r>
      <w:r w:rsidRPr="0012721A">
        <w:rPr>
          <w:rFonts w:asciiTheme="majorHAnsi" w:hAnsiTheme="majorHAnsi" w:cstheme="majorHAnsi"/>
        </w:rPr>
        <w:t xml:space="preserve"> time to adjust to price changes. An example of </w:t>
      </w:r>
      <w:proofErr w:type="spellStart"/>
      <w:r w:rsidRPr="0012721A">
        <w:rPr>
          <w:rFonts w:asciiTheme="majorHAnsi" w:hAnsiTheme="majorHAnsi" w:cstheme="majorHAnsi"/>
        </w:rPr>
        <w:t>Coca-cola's</w:t>
      </w:r>
      <w:proofErr w:type="spellEnd"/>
      <w:r w:rsidRPr="0012721A">
        <w:rPr>
          <w:rFonts w:asciiTheme="majorHAnsi" w:hAnsiTheme="majorHAnsi" w:cstheme="majorHAnsi"/>
        </w:rPr>
        <w:t xml:space="preserve"> original taste is the reduction of product sales due to the shift in tastes towards healthier alternatives. (Lewis, 2022)</w:t>
      </w:r>
    </w:p>
    <w:p w14:paraId="6007C8A3" w14:textId="77777777" w:rsidR="00BA1F5E" w:rsidRPr="0012721A" w:rsidRDefault="00BA1F5E" w:rsidP="00BA1F5E">
      <w:pPr>
        <w:pStyle w:val="NormalWeb"/>
        <w:rPr>
          <w:rFonts w:asciiTheme="majorHAnsi" w:hAnsiTheme="majorHAnsi" w:cstheme="majorHAnsi"/>
        </w:rPr>
      </w:pPr>
      <w:r w:rsidRPr="0012721A">
        <w:rPr>
          <w:rFonts w:asciiTheme="majorHAnsi" w:hAnsiTheme="majorHAnsi" w:cstheme="majorHAnsi"/>
        </w:rPr>
        <w:t>The company has therefore taken steps to introduce a considerable diversification of products over the years, remaining among the first in the market rankings.</w:t>
      </w:r>
    </w:p>
    <w:p w14:paraId="70A09FBC" w14:textId="77777777" w:rsidR="0012721A" w:rsidRDefault="0012721A" w:rsidP="00BA1F5E">
      <w:pPr>
        <w:pStyle w:val="NormalWeb"/>
        <w:rPr>
          <w:rFonts w:asciiTheme="majorHAnsi" w:hAnsiTheme="majorHAnsi" w:cstheme="majorHAnsi"/>
          <w:b/>
          <w:bCs/>
        </w:rPr>
      </w:pPr>
    </w:p>
    <w:p w14:paraId="3AB80C44" w14:textId="77777777" w:rsidR="0012721A" w:rsidRDefault="0012721A" w:rsidP="00BA1F5E">
      <w:pPr>
        <w:pStyle w:val="NormalWeb"/>
        <w:rPr>
          <w:rFonts w:asciiTheme="majorHAnsi" w:hAnsiTheme="majorHAnsi" w:cstheme="majorHAnsi"/>
          <w:b/>
          <w:bCs/>
        </w:rPr>
      </w:pPr>
    </w:p>
    <w:p w14:paraId="667D3B39" w14:textId="5D1CF38B" w:rsidR="000F6248" w:rsidRPr="0012721A" w:rsidRDefault="000F6248" w:rsidP="00BA1F5E">
      <w:pPr>
        <w:pStyle w:val="NormalWeb"/>
        <w:rPr>
          <w:rFonts w:asciiTheme="majorHAnsi" w:hAnsiTheme="majorHAnsi" w:cstheme="majorHAnsi"/>
          <w:b/>
          <w:bCs/>
        </w:rPr>
      </w:pPr>
      <w:r w:rsidRPr="0012721A">
        <w:rPr>
          <w:rFonts w:asciiTheme="majorHAnsi" w:hAnsiTheme="majorHAnsi" w:cstheme="majorHAnsi"/>
          <w:b/>
          <w:bCs/>
        </w:rPr>
        <w:t>Durability of the product</w:t>
      </w:r>
      <w:r w:rsidR="00BA1F5E" w:rsidRPr="0012721A">
        <w:rPr>
          <w:rFonts w:asciiTheme="majorHAnsi" w:hAnsiTheme="majorHAnsi" w:cstheme="majorHAnsi"/>
          <w:b/>
          <w:bCs/>
        </w:rPr>
        <w:t xml:space="preserve"> </w:t>
      </w:r>
    </w:p>
    <w:p w14:paraId="51AE6D85" w14:textId="123013CF" w:rsidR="00290544" w:rsidRPr="0012721A" w:rsidRDefault="00290544" w:rsidP="00290544">
      <w:pPr>
        <w:pStyle w:val="NormalWeb"/>
        <w:rPr>
          <w:rFonts w:asciiTheme="majorHAnsi" w:hAnsiTheme="majorHAnsi" w:cstheme="majorHAnsi"/>
        </w:rPr>
      </w:pPr>
      <w:r w:rsidRPr="0012721A">
        <w:rPr>
          <w:rFonts w:asciiTheme="majorHAnsi" w:hAnsiTheme="majorHAnsi" w:cstheme="majorHAnsi"/>
        </w:rPr>
        <w:t xml:space="preserve">If the product's durability is long, the consumer is encouraged to purchase a one-time or few times purchase. The Coca-Cola product concerning expiry dates has very long times. However, it is considered a short-lived product. The drink is often combined with meals and consumed in a short time. In addition, once the packaging is opened, the product, being a soft drink, loses quality; consequently, the customer is led to finish it to enjoy </w:t>
      </w:r>
      <w:r w:rsidR="00EA13D5" w:rsidRPr="0012721A">
        <w:rPr>
          <w:rFonts w:asciiTheme="majorHAnsi" w:hAnsiTheme="majorHAnsi" w:cstheme="majorHAnsi"/>
        </w:rPr>
        <w:t>its features</w:t>
      </w:r>
      <w:r w:rsidRPr="0012721A">
        <w:rPr>
          <w:rFonts w:asciiTheme="majorHAnsi" w:hAnsiTheme="majorHAnsi" w:cstheme="majorHAnsi"/>
        </w:rPr>
        <w:t>. Coca-Cola provides different formats depending on the use, from the 1.25l bottle to the 16oz can.</w:t>
      </w:r>
      <w:r w:rsidR="007B3C40">
        <w:rPr>
          <w:rFonts w:asciiTheme="majorHAnsi" w:hAnsiTheme="majorHAnsi" w:cstheme="majorHAnsi"/>
        </w:rPr>
        <w:t xml:space="preserve"> </w:t>
      </w:r>
      <w:r w:rsidRPr="0012721A">
        <w:rPr>
          <w:rFonts w:asciiTheme="majorHAnsi" w:hAnsiTheme="majorHAnsi" w:cstheme="majorHAnsi"/>
        </w:rPr>
        <w:t>(Official Coca-Cola® US Website, 2022)</w:t>
      </w:r>
    </w:p>
    <w:p w14:paraId="1FA3C2E0" w14:textId="24C2CDFA" w:rsidR="00BA1F5E" w:rsidRPr="0012721A" w:rsidRDefault="00290544" w:rsidP="00290544">
      <w:pPr>
        <w:pStyle w:val="NormalWeb"/>
        <w:rPr>
          <w:rFonts w:asciiTheme="majorHAnsi" w:hAnsiTheme="majorHAnsi" w:cstheme="majorHAnsi"/>
        </w:rPr>
      </w:pPr>
      <w:r w:rsidRPr="0012721A">
        <w:rPr>
          <w:rFonts w:asciiTheme="majorHAnsi" w:hAnsiTheme="majorHAnsi" w:cstheme="majorHAnsi"/>
        </w:rPr>
        <w:t xml:space="preserve">This actively </w:t>
      </w:r>
      <w:r w:rsidR="00EA13D5" w:rsidRPr="0012721A">
        <w:rPr>
          <w:rFonts w:asciiTheme="majorHAnsi" w:hAnsiTheme="majorHAnsi" w:cstheme="majorHAnsi"/>
        </w:rPr>
        <w:t>demonstrates</w:t>
      </w:r>
      <w:r w:rsidRPr="0012721A">
        <w:rPr>
          <w:rFonts w:asciiTheme="majorHAnsi" w:hAnsiTheme="majorHAnsi" w:cstheme="majorHAnsi"/>
        </w:rPr>
        <w:t xml:space="preserve"> that the durability of the product brings to sell a large quantity of </w:t>
      </w:r>
      <w:r w:rsidR="00EA13D5" w:rsidRPr="0012721A">
        <w:rPr>
          <w:rFonts w:asciiTheme="majorHAnsi" w:hAnsiTheme="majorHAnsi" w:cstheme="majorHAnsi"/>
        </w:rPr>
        <w:t>merchandise</w:t>
      </w:r>
      <w:r w:rsidRPr="0012721A">
        <w:rPr>
          <w:rFonts w:asciiTheme="majorHAnsi" w:hAnsiTheme="majorHAnsi" w:cstheme="majorHAnsi"/>
        </w:rPr>
        <w:t xml:space="preserve"> on the market, expanding the demand curve. </w:t>
      </w:r>
      <w:r w:rsidR="00EA13D5" w:rsidRPr="0012721A">
        <w:rPr>
          <w:rFonts w:asciiTheme="majorHAnsi" w:hAnsiTheme="majorHAnsi" w:cstheme="majorHAnsi"/>
        </w:rPr>
        <w:t>The price</w:t>
      </w:r>
      <w:r w:rsidRPr="0012721A">
        <w:rPr>
          <w:rFonts w:asciiTheme="majorHAnsi" w:hAnsiTheme="majorHAnsi" w:cstheme="majorHAnsi"/>
        </w:rPr>
        <w:t xml:space="preserve"> elasticity of demand will therefore be elastic.</w:t>
      </w:r>
    </w:p>
    <w:p w14:paraId="49B93DF1" w14:textId="77777777" w:rsidR="0012721A" w:rsidRDefault="0012721A" w:rsidP="00290544">
      <w:pPr>
        <w:pStyle w:val="NormalWeb"/>
        <w:rPr>
          <w:rFonts w:asciiTheme="majorHAnsi" w:hAnsiTheme="majorHAnsi" w:cstheme="majorHAnsi"/>
          <w:b/>
          <w:bCs/>
        </w:rPr>
      </w:pPr>
    </w:p>
    <w:p w14:paraId="663AA2D2" w14:textId="77777777" w:rsidR="0012721A" w:rsidRDefault="0012721A" w:rsidP="00290544">
      <w:pPr>
        <w:pStyle w:val="NormalWeb"/>
        <w:rPr>
          <w:rFonts w:asciiTheme="majorHAnsi" w:hAnsiTheme="majorHAnsi" w:cstheme="majorHAnsi"/>
          <w:b/>
          <w:bCs/>
        </w:rPr>
      </w:pPr>
    </w:p>
    <w:p w14:paraId="6390D10E" w14:textId="628A1453" w:rsidR="00290544" w:rsidRPr="0012721A" w:rsidRDefault="00C645DF" w:rsidP="00290544">
      <w:pPr>
        <w:pStyle w:val="NormalWeb"/>
        <w:rPr>
          <w:rFonts w:asciiTheme="majorHAnsi" w:hAnsiTheme="majorHAnsi" w:cstheme="majorHAnsi"/>
          <w:b/>
          <w:bCs/>
        </w:rPr>
      </w:pPr>
      <w:r w:rsidRPr="0012721A">
        <w:rPr>
          <w:rFonts w:asciiTheme="majorHAnsi" w:hAnsiTheme="majorHAnsi" w:cstheme="majorHAnsi"/>
          <w:b/>
          <w:bCs/>
        </w:rPr>
        <w:t>Luxury vs necessity</w:t>
      </w:r>
    </w:p>
    <w:p w14:paraId="511E59F7" w14:textId="77777777" w:rsidR="00AC70F0" w:rsidRPr="0012721A" w:rsidRDefault="00AC70F0" w:rsidP="00AC70F0">
      <w:pPr>
        <w:pStyle w:val="NormalWeb"/>
        <w:rPr>
          <w:rFonts w:asciiTheme="majorHAnsi" w:hAnsiTheme="majorHAnsi" w:cstheme="majorHAnsi"/>
        </w:rPr>
      </w:pPr>
      <w:r w:rsidRPr="0012721A">
        <w:rPr>
          <w:rFonts w:asciiTheme="majorHAnsi" w:hAnsiTheme="majorHAnsi" w:cstheme="majorHAnsi"/>
        </w:rPr>
        <w:t xml:space="preserve">The type of good considered is the first factor that influences the price elasticity of demand. </w:t>
      </w:r>
      <w:proofErr w:type="gramStart"/>
      <w:r w:rsidRPr="0012721A">
        <w:rPr>
          <w:rFonts w:asciiTheme="majorHAnsi" w:hAnsiTheme="majorHAnsi" w:cstheme="majorHAnsi"/>
        </w:rPr>
        <w:t>In particular, for</w:t>
      </w:r>
      <w:proofErr w:type="gramEnd"/>
      <w:r w:rsidRPr="0012721A">
        <w:rPr>
          <w:rFonts w:asciiTheme="majorHAnsi" w:hAnsiTheme="majorHAnsi" w:cstheme="majorHAnsi"/>
        </w:rPr>
        <w:t xml:space="preserve"> necessities, demand is not very elastic to price variations given that these are essential goods that the consumer buys regardless of the price level.</w:t>
      </w:r>
    </w:p>
    <w:p w14:paraId="03767B75" w14:textId="2E213CA0" w:rsidR="00EA13D5" w:rsidRPr="0012721A" w:rsidRDefault="00AC70F0" w:rsidP="00AC70F0">
      <w:pPr>
        <w:pStyle w:val="NormalWeb"/>
        <w:rPr>
          <w:rFonts w:asciiTheme="majorHAnsi" w:hAnsiTheme="majorHAnsi" w:cstheme="majorHAnsi"/>
        </w:rPr>
      </w:pPr>
      <w:proofErr w:type="spellStart"/>
      <w:r w:rsidRPr="0012721A">
        <w:rPr>
          <w:rFonts w:asciiTheme="majorHAnsi" w:hAnsiTheme="majorHAnsi" w:cstheme="majorHAnsi"/>
        </w:rPr>
        <w:t>Coca-cola</w:t>
      </w:r>
      <w:proofErr w:type="spellEnd"/>
      <w:r w:rsidRPr="0012721A">
        <w:rPr>
          <w:rFonts w:asciiTheme="majorHAnsi" w:hAnsiTheme="majorHAnsi" w:cstheme="majorHAnsi"/>
        </w:rPr>
        <w:t xml:space="preserve"> is a luxury good, since its qualities are not a necessity for the consumer, but it constitutes an alternative and tasty drink. Its demand is therefore much more elastic to price variations. In addition to it, </w:t>
      </w:r>
      <w:proofErr w:type="spellStart"/>
      <w:r w:rsidRPr="0012721A">
        <w:rPr>
          <w:rFonts w:asciiTheme="majorHAnsi" w:hAnsiTheme="majorHAnsi" w:cstheme="majorHAnsi"/>
        </w:rPr>
        <w:t>Coca-cola</w:t>
      </w:r>
      <w:proofErr w:type="spellEnd"/>
      <w:r w:rsidRPr="0012721A">
        <w:rPr>
          <w:rFonts w:asciiTheme="majorHAnsi" w:hAnsiTheme="majorHAnsi" w:cstheme="majorHAnsi"/>
        </w:rPr>
        <w:t xml:space="preserve"> constitutes a minimal part of consumers expeditions.</w:t>
      </w:r>
    </w:p>
    <w:p w14:paraId="7B9B8CE8" w14:textId="77777777" w:rsidR="0012721A" w:rsidRDefault="0012721A" w:rsidP="00AC70F0">
      <w:pPr>
        <w:pStyle w:val="NormalWeb"/>
        <w:rPr>
          <w:rFonts w:asciiTheme="majorHAnsi" w:hAnsiTheme="majorHAnsi" w:cstheme="majorHAnsi"/>
          <w:b/>
          <w:bCs/>
        </w:rPr>
      </w:pPr>
    </w:p>
    <w:p w14:paraId="66B02D97" w14:textId="77777777" w:rsidR="0012721A" w:rsidRDefault="0012721A" w:rsidP="00AC70F0">
      <w:pPr>
        <w:pStyle w:val="NormalWeb"/>
        <w:rPr>
          <w:rFonts w:asciiTheme="majorHAnsi" w:hAnsiTheme="majorHAnsi" w:cstheme="majorHAnsi"/>
          <w:b/>
          <w:bCs/>
        </w:rPr>
      </w:pPr>
    </w:p>
    <w:p w14:paraId="01FAAB16" w14:textId="77777777" w:rsidR="0012721A" w:rsidRDefault="0012721A" w:rsidP="00AC70F0">
      <w:pPr>
        <w:pStyle w:val="NormalWeb"/>
        <w:rPr>
          <w:rFonts w:asciiTheme="majorHAnsi" w:hAnsiTheme="majorHAnsi" w:cstheme="majorHAnsi"/>
          <w:b/>
          <w:bCs/>
        </w:rPr>
      </w:pPr>
    </w:p>
    <w:p w14:paraId="15148959" w14:textId="0FD1E2E8" w:rsidR="00AC70F0" w:rsidRPr="0012721A" w:rsidRDefault="00AC70F0" w:rsidP="00AC70F0">
      <w:pPr>
        <w:pStyle w:val="NormalWeb"/>
        <w:rPr>
          <w:rFonts w:asciiTheme="majorHAnsi" w:hAnsiTheme="majorHAnsi" w:cstheme="majorHAnsi"/>
          <w:b/>
          <w:bCs/>
        </w:rPr>
      </w:pPr>
      <w:r w:rsidRPr="0012721A">
        <w:rPr>
          <w:rFonts w:asciiTheme="majorHAnsi" w:hAnsiTheme="majorHAnsi" w:cstheme="majorHAnsi"/>
          <w:b/>
          <w:bCs/>
        </w:rPr>
        <w:lastRenderedPageBreak/>
        <w:t>The proportion of total expeditions</w:t>
      </w:r>
    </w:p>
    <w:p w14:paraId="4FE5E74F" w14:textId="290B66FB" w:rsidR="00AC70F0" w:rsidRPr="0012721A" w:rsidRDefault="00AC70F0" w:rsidP="00AC70F0">
      <w:pPr>
        <w:pStyle w:val="NormalWeb"/>
        <w:rPr>
          <w:rFonts w:asciiTheme="majorHAnsi" w:hAnsiTheme="majorHAnsi" w:cstheme="majorHAnsi"/>
        </w:rPr>
      </w:pPr>
      <w:r w:rsidRPr="0012721A">
        <w:rPr>
          <w:rFonts w:asciiTheme="majorHAnsi" w:hAnsiTheme="majorHAnsi" w:cstheme="majorHAnsi"/>
        </w:rPr>
        <w:t xml:space="preserve">The share of income destined by consumers to purchase Coca-Cola is exceptionally modest. If the price of it increases, consumers are unlikely to reduce the quantity purchased since it does not have much influence on total purchases. The product does not constitute a considerable part of consumers' earnings. </w:t>
      </w:r>
      <w:r w:rsidR="007B3C40" w:rsidRPr="0012721A">
        <w:rPr>
          <w:rFonts w:asciiTheme="majorHAnsi" w:hAnsiTheme="majorHAnsi" w:cstheme="majorHAnsi"/>
        </w:rPr>
        <w:t>Therefore,</w:t>
      </w:r>
      <w:r w:rsidRPr="0012721A">
        <w:rPr>
          <w:rFonts w:asciiTheme="majorHAnsi" w:hAnsiTheme="majorHAnsi" w:cstheme="majorHAnsi"/>
        </w:rPr>
        <w:t xml:space="preserve"> price elasticity of demand is defined as elastic.</w:t>
      </w:r>
    </w:p>
    <w:p w14:paraId="03E3073F" w14:textId="77777777" w:rsidR="0012721A" w:rsidRDefault="0012721A" w:rsidP="0037097C">
      <w:pPr>
        <w:pStyle w:val="NormalWeb"/>
        <w:rPr>
          <w:rFonts w:asciiTheme="majorHAnsi" w:hAnsiTheme="majorHAnsi" w:cstheme="majorHAnsi"/>
          <w:b/>
          <w:bCs/>
        </w:rPr>
      </w:pPr>
    </w:p>
    <w:p w14:paraId="1B98D31E" w14:textId="77777777" w:rsidR="0012721A" w:rsidRDefault="0012721A" w:rsidP="0037097C">
      <w:pPr>
        <w:pStyle w:val="NormalWeb"/>
        <w:rPr>
          <w:rFonts w:asciiTheme="majorHAnsi" w:hAnsiTheme="majorHAnsi" w:cstheme="majorHAnsi"/>
          <w:b/>
          <w:bCs/>
        </w:rPr>
      </w:pPr>
    </w:p>
    <w:p w14:paraId="311CBDAC" w14:textId="37999FEB" w:rsidR="0037097C" w:rsidRPr="0012721A" w:rsidRDefault="0037097C" w:rsidP="0037097C">
      <w:pPr>
        <w:pStyle w:val="NormalWeb"/>
        <w:rPr>
          <w:rFonts w:asciiTheme="majorHAnsi" w:hAnsiTheme="majorHAnsi" w:cstheme="majorHAnsi"/>
          <w:b/>
          <w:bCs/>
        </w:rPr>
      </w:pPr>
      <w:r w:rsidRPr="0012721A">
        <w:rPr>
          <w:rFonts w:asciiTheme="majorHAnsi" w:hAnsiTheme="majorHAnsi" w:cstheme="majorHAnsi"/>
          <w:b/>
          <w:bCs/>
        </w:rPr>
        <w:t>Price</w:t>
      </w:r>
    </w:p>
    <w:p w14:paraId="7B0B031E" w14:textId="44CD782B" w:rsidR="0037097C" w:rsidRPr="0012721A" w:rsidRDefault="007B3C40" w:rsidP="0037097C">
      <w:pPr>
        <w:pStyle w:val="NormalWeb"/>
        <w:rPr>
          <w:rFonts w:asciiTheme="majorHAnsi" w:hAnsiTheme="majorHAnsi" w:cstheme="majorHAnsi"/>
        </w:rPr>
      </w:pPr>
      <w:r>
        <w:rPr>
          <w:rFonts w:asciiTheme="majorHAnsi" w:hAnsiTheme="majorHAnsi" w:cstheme="majorHAnsi"/>
        </w:rPr>
        <w:t>T</w:t>
      </w:r>
      <w:r w:rsidR="0037097C" w:rsidRPr="0012721A">
        <w:rPr>
          <w:rFonts w:asciiTheme="majorHAnsi" w:hAnsiTheme="majorHAnsi" w:cstheme="majorHAnsi"/>
        </w:rPr>
        <w:t>he main variation of PED is the price. Referring to the formula for calculating the coefficient of elasticity, the more the cost of Coca-Cola good increases, the more the quantity required on the market decreases.</w:t>
      </w:r>
    </w:p>
    <w:p w14:paraId="625A736E" w14:textId="7E7C2100" w:rsidR="0037097C" w:rsidRPr="0012721A" w:rsidRDefault="0037097C" w:rsidP="0037097C">
      <w:pPr>
        <w:pStyle w:val="NormalWeb"/>
        <w:rPr>
          <w:rFonts w:asciiTheme="majorHAnsi" w:hAnsiTheme="majorHAnsi" w:cstheme="majorHAnsi"/>
        </w:rPr>
      </w:pPr>
      <w:r w:rsidRPr="0012721A">
        <w:rPr>
          <w:rFonts w:asciiTheme="majorHAnsi" w:hAnsiTheme="majorHAnsi" w:cstheme="majorHAnsi"/>
        </w:rPr>
        <w:t xml:space="preserve">YEP= </w:t>
      </w:r>
      <m:oMath>
        <m:f>
          <m:fPr>
            <m:ctrlPr>
              <w:rPr>
                <w:rFonts w:ascii="Cambria Math" w:hAnsi="Cambria Math" w:cstheme="majorHAnsi"/>
                <w:i/>
              </w:rPr>
            </m:ctrlPr>
          </m:fPr>
          <m:num>
            <m:r>
              <w:rPr>
                <w:rFonts w:ascii="Cambria Math" w:hAnsi="Cambria Math" w:cstheme="majorHAnsi"/>
              </w:rPr>
              <m:t>%∆ in Qd</m:t>
            </m:r>
          </m:num>
          <m:den>
            <m:r>
              <w:rPr>
                <w:rFonts w:ascii="Cambria Math" w:hAnsi="Cambria Math" w:cstheme="majorHAnsi"/>
              </w:rPr>
              <m:t>%∆ in P</m:t>
            </m:r>
          </m:den>
        </m:f>
      </m:oMath>
    </w:p>
    <w:p w14:paraId="6E43D1C1" w14:textId="0B67CBFA" w:rsidR="0037097C" w:rsidRPr="0012721A" w:rsidRDefault="0037097C" w:rsidP="00AC70F0">
      <w:pPr>
        <w:pStyle w:val="NormalWeb"/>
        <w:rPr>
          <w:rFonts w:asciiTheme="majorHAnsi" w:hAnsiTheme="majorHAnsi" w:cstheme="majorHAnsi"/>
        </w:rPr>
      </w:pPr>
      <w:r w:rsidRPr="0012721A">
        <w:rPr>
          <w:rFonts w:asciiTheme="majorHAnsi" w:hAnsiTheme="majorHAnsi" w:cstheme="majorHAnsi"/>
        </w:rPr>
        <w:t>In a certain sense, the price of the product also depends on the production of the latter: the more the production costs increase, the more the price on the market of the product will have to grow, to cover the expenses.</w:t>
      </w:r>
      <w:r w:rsidR="00CE013C" w:rsidRPr="0012721A">
        <w:rPr>
          <w:rFonts w:asciiTheme="majorHAnsi" w:hAnsiTheme="majorHAnsi" w:cstheme="majorHAnsi"/>
        </w:rPr>
        <w:t xml:space="preserve"> Price depends therefore </w:t>
      </w:r>
      <w:r w:rsidR="007B3C40" w:rsidRPr="0012721A">
        <w:rPr>
          <w:rFonts w:asciiTheme="majorHAnsi" w:hAnsiTheme="majorHAnsi" w:cstheme="majorHAnsi"/>
        </w:rPr>
        <w:t>on</w:t>
      </w:r>
      <w:r w:rsidR="00CE013C" w:rsidRPr="0012721A">
        <w:rPr>
          <w:rFonts w:asciiTheme="majorHAnsi" w:hAnsiTheme="majorHAnsi" w:cstheme="majorHAnsi"/>
        </w:rPr>
        <w:t xml:space="preserve"> the production.</w:t>
      </w:r>
    </w:p>
    <w:p w14:paraId="6F7040E0" w14:textId="77777777" w:rsidR="00CE013C" w:rsidRPr="0012721A" w:rsidRDefault="00CE013C" w:rsidP="00CE013C">
      <w:pPr>
        <w:pStyle w:val="NormalWeb"/>
        <w:rPr>
          <w:rFonts w:asciiTheme="majorHAnsi" w:hAnsiTheme="majorHAnsi" w:cstheme="majorHAnsi"/>
          <w:b/>
          <w:bCs/>
        </w:rPr>
      </w:pPr>
    </w:p>
    <w:p w14:paraId="6B4AB11E" w14:textId="2808E7CD" w:rsidR="0037097C" w:rsidRPr="0012721A" w:rsidRDefault="0037097C" w:rsidP="00CE013C">
      <w:pPr>
        <w:pStyle w:val="NormalWeb"/>
        <w:rPr>
          <w:rFonts w:asciiTheme="majorHAnsi" w:hAnsiTheme="majorHAnsi" w:cstheme="majorHAnsi"/>
          <w:b/>
          <w:bCs/>
        </w:rPr>
      </w:pPr>
      <w:r w:rsidRPr="0012721A">
        <w:rPr>
          <w:rFonts w:asciiTheme="majorHAnsi" w:hAnsiTheme="majorHAnsi" w:cstheme="majorHAnsi"/>
          <w:b/>
          <w:bCs/>
        </w:rPr>
        <w:t>SUPPLY</w:t>
      </w:r>
    </w:p>
    <w:p w14:paraId="78A3A9B1" w14:textId="33CC5EE0" w:rsidR="0037097C" w:rsidRPr="0012721A" w:rsidRDefault="0037097C" w:rsidP="0037097C">
      <w:pPr>
        <w:pStyle w:val="NormalWeb"/>
        <w:rPr>
          <w:rFonts w:asciiTheme="majorHAnsi" w:hAnsiTheme="majorHAnsi" w:cstheme="majorHAnsi"/>
        </w:rPr>
      </w:pPr>
      <w:r w:rsidRPr="0012721A">
        <w:rPr>
          <w:rFonts w:asciiTheme="majorHAnsi" w:hAnsiTheme="majorHAnsi" w:cstheme="majorHAnsi"/>
          <w:b/>
          <w:bCs/>
        </w:rPr>
        <w:t xml:space="preserve">Cost of </w:t>
      </w:r>
      <w:proofErr w:type="gramStart"/>
      <w:r w:rsidRPr="0012721A">
        <w:rPr>
          <w:rFonts w:asciiTheme="majorHAnsi" w:hAnsiTheme="majorHAnsi" w:cstheme="majorHAnsi"/>
          <w:b/>
          <w:bCs/>
        </w:rPr>
        <w:t>production</w:t>
      </w:r>
      <w:r w:rsidRPr="0012721A">
        <w:rPr>
          <w:rFonts w:asciiTheme="majorHAnsi" w:hAnsiTheme="majorHAnsi" w:cstheme="majorHAnsi"/>
        </w:rPr>
        <w:t>:</w:t>
      </w:r>
      <w:proofErr w:type="gramEnd"/>
      <w:r w:rsidRPr="0012721A">
        <w:rPr>
          <w:rFonts w:asciiTheme="majorHAnsi" w:hAnsiTheme="majorHAnsi" w:cstheme="majorHAnsi"/>
        </w:rPr>
        <w:t xml:space="preserve"> means all the costs that arise during the production of the product, and as already explained in the company profile, Coca-Cola manages costs in the best possible way by outsourcing part of the production to third parties. Coca-Cola generates net operating revenue by selling syrups and concentrates to partners. Furthermore, the sharing of water resources implies a collaboration towards water security challenges. (2021 Business &amp; ESG Report, 2021)</w:t>
      </w:r>
    </w:p>
    <w:p w14:paraId="51AA9B3F" w14:textId="77777777" w:rsidR="006E02BE" w:rsidRDefault="006E02BE" w:rsidP="0037097C">
      <w:pPr>
        <w:pStyle w:val="NormalWeb"/>
        <w:rPr>
          <w:rFonts w:asciiTheme="majorHAnsi" w:hAnsiTheme="majorHAnsi" w:cstheme="majorHAnsi"/>
          <w:b/>
          <w:bCs/>
        </w:rPr>
      </w:pPr>
    </w:p>
    <w:p w14:paraId="39B1E62F" w14:textId="1F7E7711" w:rsidR="0037097C" w:rsidRPr="0012721A" w:rsidRDefault="0037097C" w:rsidP="0037097C">
      <w:pPr>
        <w:pStyle w:val="NormalWeb"/>
        <w:rPr>
          <w:rFonts w:asciiTheme="majorHAnsi" w:hAnsiTheme="majorHAnsi" w:cstheme="majorHAnsi"/>
        </w:rPr>
      </w:pPr>
      <w:r w:rsidRPr="0012721A">
        <w:rPr>
          <w:rFonts w:asciiTheme="majorHAnsi" w:hAnsiTheme="majorHAnsi" w:cstheme="majorHAnsi"/>
          <w:b/>
          <w:bCs/>
        </w:rPr>
        <w:t>Technology and improvement</w:t>
      </w:r>
      <w:r w:rsidRPr="0012721A">
        <w:rPr>
          <w:rFonts w:asciiTheme="majorHAnsi" w:hAnsiTheme="majorHAnsi" w:cstheme="majorHAnsi"/>
        </w:rPr>
        <w:t xml:space="preserve"> in production techniques lead third parties to contract with the giant and, therefore, to expand production. The winning card of the company is the use of the economic empowerment that it brings to different countries through the targeted investment in machinery and sustainability. From solar panels in India to fountain dispensers in North America, these costs subsequently lead to new savings (2021 Business &amp; ESG Report, 2021) </w:t>
      </w:r>
    </w:p>
    <w:p w14:paraId="787B136E" w14:textId="77777777" w:rsidR="006E02BE" w:rsidRDefault="006E02BE" w:rsidP="00AC70F0">
      <w:pPr>
        <w:pStyle w:val="NormalWeb"/>
        <w:rPr>
          <w:rFonts w:asciiTheme="majorHAnsi" w:hAnsiTheme="majorHAnsi" w:cstheme="majorHAnsi"/>
          <w:b/>
          <w:bCs/>
        </w:rPr>
      </w:pPr>
    </w:p>
    <w:p w14:paraId="7789979F" w14:textId="77777777" w:rsidR="006E02BE" w:rsidRDefault="006E02BE" w:rsidP="00AC70F0">
      <w:pPr>
        <w:pStyle w:val="NormalWeb"/>
        <w:rPr>
          <w:rFonts w:asciiTheme="majorHAnsi" w:hAnsiTheme="majorHAnsi" w:cstheme="majorHAnsi"/>
          <w:b/>
          <w:bCs/>
        </w:rPr>
      </w:pPr>
    </w:p>
    <w:p w14:paraId="4EAA033A" w14:textId="24A56111" w:rsidR="0037097C" w:rsidRPr="00BE2878" w:rsidRDefault="00BE2878" w:rsidP="00AC70F0">
      <w:pPr>
        <w:pStyle w:val="NormalWeb"/>
        <w:rPr>
          <w:rFonts w:asciiTheme="majorHAnsi" w:hAnsiTheme="majorHAnsi" w:cstheme="majorHAnsi"/>
          <w:b/>
          <w:bCs/>
        </w:rPr>
      </w:pPr>
      <w:r w:rsidRPr="00BE2878">
        <w:rPr>
          <w:rFonts w:asciiTheme="majorHAnsi" w:hAnsiTheme="majorHAnsi" w:cstheme="majorHAnsi"/>
          <w:b/>
          <w:bCs/>
        </w:rPr>
        <w:lastRenderedPageBreak/>
        <w:t>Political factors</w:t>
      </w:r>
    </w:p>
    <w:p w14:paraId="1C59FE49" w14:textId="6CF5E835" w:rsidR="00770C8C" w:rsidRPr="007F5A76" w:rsidRDefault="00770C8C" w:rsidP="00770C8C">
      <w:pPr>
        <w:pStyle w:val="NormalWeb"/>
        <w:rPr>
          <w:rFonts w:asciiTheme="majorHAnsi" w:hAnsiTheme="majorHAnsi" w:cstheme="majorHAnsi"/>
        </w:rPr>
      </w:pPr>
      <w:r w:rsidRPr="00770C8C">
        <w:rPr>
          <w:rFonts w:asciiTheme="majorHAnsi" w:hAnsiTheme="majorHAnsi" w:cstheme="majorHAnsi"/>
        </w:rPr>
        <w:t>Coca-Cola is subject to multiple taxes of corporate income tax, customs duties, excise taxes, stamp duties, employer payroll taxes, and VAT and GST taxes.</w:t>
      </w:r>
      <w:r w:rsidR="007F5A76">
        <w:rPr>
          <w:rFonts w:asciiTheme="majorHAnsi" w:hAnsiTheme="majorHAnsi" w:cstheme="majorHAnsi"/>
        </w:rPr>
        <w:t xml:space="preserve"> </w:t>
      </w:r>
      <w:r w:rsidR="007F5A76" w:rsidRPr="007F5A76">
        <w:rPr>
          <w:rFonts w:asciiTheme="majorHAnsi" w:hAnsiTheme="majorHAnsi" w:cstheme="majorHAnsi"/>
        </w:rPr>
        <w:t>(</w:t>
      </w:r>
      <w:r w:rsidR="007F5A76" w:rsidRPr="007F5A76">
        <w:rPr>
          <w:rFonts w:asciiTheme="majorHAnsi" w:hAnsiTheme="majorHAnsi" w:cstheme="majorHAnsi"/>
          <w:color w:val="000000"/>
        </w:rPr>
        <w:t>Coca-cola.co.uk</w:t>
      </w:r>
      <w:r w:rsidR="007F5A76" w:rsidRPr="007F5A76">
        <w:rPr>
          <w:rFonts w:asciiTheme="majorHAnsi" w:hAnsiTheme="majorHAnsi" w:cstheme="majorHAnsi"/>
          <w:color w:val="000000"/>
        </w:rPr>
        <w:t xml:space="preserve">, </w:t>
      </w:r>
      <w:r w:rsidR="007F5A76" w:rsidRPr="007F5A76">
        <w:rPr>
          <w:rFonts w:asciiTheme="majorHAnsi" w:hAnsiTheme="majorHAnsi" w:cstheme="majorHAnsi"/>
          <w:color w:val="000000"/>
        </w:rPr>
        <w:t>2023)</w:t>
      </w:r>
    </w:p>
    <w:p w14:paraId="66B48509" w14:textId="58818E3C" w:rsidR="0012721A" w:rsidRPr="00770C8C" w:rsidRDefault="00770C8C" w:rsidP="00770C8C">
      <w:pPr>
        <w:pStyle w:val="NormalWeb"/>
        <w:rPr>
          <w:rFonts w:asciiTheme="majorHAnsi" w:hAnsiTheme="majorHAnsi" w:cstheme="majorHAnsi"/>
        </w:rPr>
      </w:pPr>
      <w:r w:rsidRPr="00770C8C">
        <w:rPr>
          <w:rFonts w:asciiTheme="majorHAnsi" w:hAnsiTheme="majorHAnsi" w:cstheme="majorHAnsi"/>
        </w:rPr>
        <w:t>In addition, other factors affecting cola sales are the blockades in Russia (as already mentioned) and the embargoes in North Korea and Cuba.</w:t>
      </w:r>
    </w:p>
    <w:p w14:paraId="3A45B1D1" w14:textId="1EC3709A" w:rsidR="0012721A" w:rsidRPr="0012721A" w:rsidRDefault="0012721A" w:rsidP="00D466C4">
      <w:pPr>
        <w:pStyle w:val="NormalWeb"/>
        <w:rPr>
          <w:rFonts w:asciiTheme="majorHAnsi" w:hAnsiTheme="majorHAnsi" w:cstheme="majorHAnsi"/>
          <w:lang w:val="it-IT"/>
        </w:rPr>
      </w:pPr>
    </w:p>
    <w:p w14:paraId="3336EFA0" w14:textId="77777777" w:rsidR="0012721A" w:rsidRDefault="0012721A" w:rsidP="00D466C4">
      <w:pPr>
        <w:pStyle w:val="NormalWeb"/>
        <w:rPr>
          <w:rFonts w:asciiTheme="majorHAnsi" w:hAnsiTheme="majorHAnsi" w:cstheme="majorHAnsi"/>
          <w:lang w:val="it-IT"/>
        </w:rPr>
      </w:pPr>
    </w:p>
    <w:p w14:paraId="086C9FCA" w14:textId="77777777" w:rsidR="006E02BE" w:rsidRDefault="006E02BE" w:rsidP="00D466C4">
      <w:pPr>
        <w:pStyle w:val="NormalWeb"/>
        <w:rPr>
          <w:rFonts w:asciiTheme="majorHAnsi" w:hAnsiTheme="majorHAnsi" w:cstheme="majorHAnsi"/>
          <w:b/>
          <w:bCs/>
          <w:lang w:val="it-IT"/>
        </w:rPr>
      </w:pPr>
    </w:p>
    <w:p w14:paraId="47D8D487" w14:textId="77777777" w:rsidR="006E02BE" w:rsidRDefault="006E02BE" w:rsidP="00D466C4">
      <w:pPr>
        <w:pStyle w:val="NormalWeb"/>
        <w:rPr>
          <w:rFonts w:asciiTheme="majorHAnsi" w:hAnsiTheme="majorHAnsi" w:cstheme="majorHAnsi"/>
          <w:b/>
          <w:bCs/>
          <w:lang w:val="it-IT"/>
        </w:rPr>
      </w:pPr>
    </w:p>
    <w:p w14:paraId="0A071B1A" w14:textId="77777777" w:rsidR="006E02BE" w:rsidRDefault="006E02BE" w:rsidP="00D466C4">
      <w:pPr>
        <w:pStyle w:val="NormalWeb"/>
        <w:rPr>
          <w:rFonts w:asciiTheme="majorHAnsi" w:hAnsiTheme="majorHAnsi" w:cstheme="majorHAnsi"/>
          <w:b/>
          <w:bCs/>
          <w:lang w:val="it-IT"/>
        </w:rPr>
      </w:pPr>
    </w:p>
    <w:p w14:paraId="2CF0FBE3" w14:textId="77777777" w:rsidR="006E02BE" w:rsidRDefault="006E02BE" w:rsidP="00D466C4">
      <w:pPr>
        <w:pStyle w:val="NormalWeb"/>
        <w:rPr>
          <w:rFonts w:asciiTheme="majorHAnsi" w:hAnsiTheme="majorHAnsi" w:cstheme="majorHAnsi"/>
          <w:b/>
          <w:bCs/>
          <w:lang w:val="it-IT"/>
        </w:rPr>
      </w:pPr>
    </w:p>
    <w:p w14:paraId="4AC376F9" w14:textId="4DA7799B" w:rsidR="0012721A" w:rsidRPr="0012721A" w:rsidRDefault="0012721A" w:rsidP="00D466C4">
      <w:pPr>
        <w:pStyle w:val="NormalWeb"/>
        <w:rPr>
          <w:rFonts w:asciiTheme="majorHAnsi" w:hAnsiTheme="majorHAnsi" w:cstheme="majorHAnsi"/>
          <w:b/>
          <w:bCs/>
        </w:rPr>
      </w:pPr>
      <w:r w:rsidRPr="0012721A">
        <w:rPr>
          <w:rFonts w:asciiTheme="majorHAnsi" w:hAnsiTheme="majorHAnsi" w:cstheme="majorHAnsi"/>
          <w:b/>
          <w:bCs/>
          <w:lang w:val="it-IT"/>
        </w:rPr>
        <w:t>CONCLUSION</w:t>
      </w:r>
    </w:p>
    <w:p w14:paraId="5934B306" w14:textId="77777777" w:rsidR="0012721A" w:rsidRPr="0012721A" w:rsidRDefault="0012721A" w:rsidP="0012721A">
      <w:pPr>
        <w:rPr>
          <w:rFonts w:asciiTheme="majorHAnsi" w:hAnsiTheme="majorHAnsi" w:cstheme="majorHAnsi"/>
          <w:color w:val="000000" w:themeColor="text1"/>
        </w:rPr>
      </w:pPr>
      <w:r w:rsidRPr="0012721A">
        <w:rPr>
          <w:rFonts w:asciiTheme="majorHAnsi" w:hAnsiTheme="majorHAnsi" w:cstheme="majorHAnsi"/>
          <w:color w:val="000000" w:themeColor="text1"/>
        </w:rPr>
        <w:t xml:space="preserve">In conclusion, having </w:t>
      </w:r>
      <w:proofErr w:type="spellStart"/>
      <w:r w:rsidRPr="0012721A">
        <w:rPr>
          <w:rFonts w:asciiTheme="majorHAnsi" w:hAnsiTheme="majorHAnsi" w:cstheme="majorHAnsi"/>
          <w:color w:val="000000" w:themeColor="text1"/>
        </w:rPr>
        <w:t>analyzed</w:t>
      </w:r>
      <w:proofErr w:type="spellEnd"/>
      <w:r w:rsidRPr="0012721A">
        <w:rPr>
          <w:rFonts w:asciiTheme="majorHAnsi" w:hAnsiTheme="majorHAnsi" w:cstheme="majorHAnsi"/>
          <w:color w:val="000000" w:themeColor="text1"/>
        </w:rPr>
        <w:t xml:space="preserve"> </w:t>
      </w:r>
      <w:proofErr w:type="spellStart"/>
      <w:r w:rsidRPr="0012721A">
        <w:rPr>
          <w:rFonts w:asciiTheme="majorHAnsi" w:hAnsiTheme="majorHAnsi" w:cstheme="majorHAnsi"/>
          <w:color w:val="000000" w:themeColor="text1"/>
        </w:rPr>
        <w:t>coca-cola</w:t>
      </w:r>
      <w:proofErr w:type="spellEnd"/>
      <w:r w:rsidRPr="0012721A">
        <w:rPr>
          <w:rFonts w:asciiTheme="majorHAnsi" w:hAnsiTheme="majorHAnsi" w:cstheme="majorHAnsi"/>
          <w:color w:val="000000" w:themeColor="text1"/>
        </w:rPr>
        <w:t xml:space="preserve"> PED under different aspects, we can conclude that </w:t>
      </w:r>
      <w:proofErr w:type="spellStart"/>
      <w:r w:rsidRPr="0012721A">
        <w:rPr>
          <w:rFonts w:asciiTheme="majorHAnsi" w:hAnsiTheme="majorHAnsi" w:cstheme="majorHAnsi"/>
          <w:color w:val="000000" w:themeColor="text1"/>
        </w:rPr>
        <w:t>coca-cola</w:t>
      </w:r>
      <w:proofErr w:type="spellEnd"/>
      <w:r w:rsidRPr="0012721A">
        <w:rPr>
          <w:rFonts w:asciiTheme="majorHAnsi" w:hAnsiTheme="majorHAnsi" w:cstheme="majorHAnsi"/>
          <w:color w:val="000000" w:themeColor="text1"/>
        </w:rPr>
        <w:t xml:space="preserve"> is elastic. As a result, the quantity demanded increases as the price decreases. However, an increase in the price of Coca-Cola is advisable to increase revenues, as the company enjoys dominance in market with Pepsi. However, the exchange margin must follow the consumers' income and the market in which it operates. Furthermore, being part of an oligopoly, it is advisable to keep the price at the bottom of the kink of the demand curve where PED &gt; 1. This way, it is possible to maximize the company's profit.</w:t>
      </w:r>
    </w:p>
    <w:p w14:paraId="2858219E" w14:textId="55C4D0FC" w:rsidR="00D466C4" w:rsidRPr="0012721A" w:rsidRDefault="0012721A" w:rsidP="0012721A">
      <w:pPr>
        <w:rPr>
          <w:rFonts w:asciiTheme="majorHAnsi" w:hAnsiTheme="majorHAnsi" w:cstheme="majorHAnsi"/>
          <w:color w:val="000000" w:themeColor="text1"/>
        </w:rPr>
      </w:pPr>
      <w:r w:rsidRPr="0012721A">
        <w:rPr>
          <w:rFonts w:asciiTheme="majorHAnsi" w:hAnsiTheme="majorHAnsi" w:cstheme="majorHAnsi"/>
          <w:color w:val="000000" w:themeColor="text1"/>
        </w:rPr>
        <w:t>With local production in several segments and new investments in growing markets, Coca-Cola can maintain good cost management and an excellent profit margin, as the product price is in accordance with the consumer income and production costs.</w:t>
      </w:r>
    </w:p>
    <w:p w14:paraId="7841153E" w14:textId="5D9396DA" w:rsidR="00BC7E2B" w:rsidRDefault="00BC7E2B" w:rsidP="0072408E">
      <w:pPr>
        <w:rPr>
          <w:rFonts w:asciiTheme="majorHAnsi" w:hAnsiTheme="majorHAnsi" w:cstheme="majorHAnsi"/>
        </w:rPr>
      </w:pPr>
    </w:p>
    <w:p w14:paraId="020F1F36" w14:textId="192D1151" w:rsidR="0012721A" w:rsidRDefault="0012721A" w:rsidP="0072408E">
      <w:pPr>
        <w:rPr>
          <w:rFonts w:asciiTheme="majorHAnsi" w:hAnsiTheme="majorHAnsi" w:cstheme="majorHAnsi"/>
        </w:rPr>
      </w:pPr>
    </w:p>
    <w:p w14:paraId="70FE1AD4" w14:textId="5F583604" w:rsidR="0012721A" w:rsidRDefault="0012721A" w:rsidP="0072408E">
      <w:pPr>
        <w:rPr>
          <w:rFonts w:asciiTheme="majorHAnsi" w:hAnsiTheme="majorHAnsi" w:cstheme="majorHAnsi"/>
        </w:rPr>
      </w:pPr>
    </w:p>
    <w:p w14:paraId="2674AD5B" w14:textId="77777777" w:rsid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p>
    <w:p w14:paraId="451EC8B1" w14:textId="77777777" w:rsid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p>
    <w:p w14:paraId="06B84729" w14:textId="77777777" w:rsid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p>
    <w:p w14:paraId="37E55E20" w14:textId="77777777" w:rsidR="006E02BE" w:rsidRDefault="006E02BE" w:rsidP="007C7A3B">
      <w:pPr>
        <w:autoSpaceDE w:val="0"/>
        <w:autoSpaceDN w:val="0"/>
        <w:adjustRightInd w:val="0"/>
        <w:spacing w:after="240" w:line="360" w:lineRule="auto"/>
        <w:rPr>
          <w:rFonts w:asciiTheme="majorHAnsi" w:eastAsiaTheme="minorHAnsi" w:hAnsiTheme="majorHAnsi" w:cstheme="majorHAnsi"/>
          <w:b/>
          <w:bCs/>
          <w:lang w:eastAsia="en-US"/>
        </w:rPr>
      </w:pPr>
    </w:p>
    <w:p w14:paraId="679427A7" w14:textId="77777777" w:rsidR="006E02BE" w:rsidRDefault="006E02BE" w:rsidP="007C7A3B">
      <w:pPr>
        <w:autoSpaceDE w:val="0"/>
        <w:autoSpaceDN w:val="0"/>
        <w:adjustRightInd w:val="0"/>
        <w:spacing w:after="240" w:line="360" w:lineRule="auto"/>
        <w:rPr>
          <w:rFonts w:asciiTheme="majorHAnsi" w:eastAsiaTheme="minorHAnsi" w:hAnsiTheme="majorHAnsi" w:cstheme="majorHAnsi"/>
          <w:b/>
          <w:bCs/>
          <w:lang w:eastAsia="en-US"/>
        </w:rPr>
      </w:pPr>
    </w:p>
    <w:p w14:paraId="6A2847DF" w14:textId="77777777" w:rsidR="006E02BE" w:rsidRDefault="006E02BE" w:rsidP="007C7A3B">
      <w:pPr>
        <w:autoSpaceDE w:val="0"/>
        <w:autoSpaceDN w:val="0"/>
        <w:adjustRightInd w:val="0"/>
        <w:spacing w:after="240" w:line="360" w:lineRule="auto"/>
        <w:rPr>
          <w:rFonts w:asciiTheme="majorHAnsi" w:eastAsiaTheme="minorHAnsi" w:hAnsiTheme="majorHAnsi" w:cstheme="majorHAnsi"/>
          <w:b/>
          <w:bCs/>
          <w:lang w:eastAsia="en-US"/>
        </w:rPr>
      </w:pPr>
    </w:p>
    <w:p w14:paraId="077A1825" w14:textId="4383F72F" w:rsidR="007C7A3B" w:rsidRPr="007C7A3B" w:rsidRDefault="007C7A3B" w:rsidP="007C7A3B">
      <w:pPr>
        <w:autoSpaceDE w:val="0"/>
        <w:autoSpaceDN w:val="0"/>
        <w:adjustRightInd w:val="0"/>
        <w:spacing w:after="240" w:line="360" w:lineRule="auto"/>
        <w:rPr>
          <w:rFonts w:asciiTheme="majorHAnsi" w:eastAsiaTheme="minorHAnsi" w:hAnsiTheme="majorHAnsi" w:cstheme="majorHAnsi"/>
          <w:b/>
          <w:bCs/>
          <w:lang w:eastAsia="en-US"/>
        </w:rPr>
      </w:pPr>
      <w:r w:rsidRPr="007C7A3B">
        <w:rPr>
          <w:rFonts w:asciiTheme="majorHAnsi" w:eastAsiaTheme="minorHAnsi" w:hAnsiTheme="majorHAnsi" w:cstheme="majorHAnsi"/>
          <w:b/>
          <w:bCs/>
          <w:lang w:eastAsia="en-US"/>
        </w:rPr>
        <w:lastRenderedPageBreak/>
        <w:t>REFERENCE LIST</w:t>
      </w:r>
    </w:p>
    <w:p w14:paraId="71FD01DB"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2021 Business &amp; ESG Report. (2021). coca-colacompany.com: The Coca-Cola Company.</w:t>
      </w:r>
    </w:p>
    <w:p w14:paraId="123D142A" w14:textId="6246AD36"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Birch, T. (2022). </w:t>
      </w:r>
      <w:r w:rsidRPr="007C7A3B">
        <w:rPr>
          <w:rFonts w:asciiTheme="majorHAnsi" w:eastAsiaTheme="minorHAnsi" w:hAnsiTheme="majorHAnsi" w:cstheme="majorHAnsi"/>
          <w:i/>
          <w:iCs/>
          <w:lang w:eastAsia="en-US"/>
        </w:rPr>
        <w:t xml:space="preserve">Cola and carbonated drinks price comparison - </w:t>
      </w:r>
      <w:proofErr w:type="spellStart"/>
      <w:r w:rsidRPr="007C7A3B">
        <w:rPr>
          <w:rFonts w:asciiTheme="majorHAnsi" w:eastAsiaTheme="minorHAnsi" w:hAnsiTheme="majorHAnsi" w:cstheme="majorHAnsi"/>
          <w:i/>
          <w:iCs/>
          <w:lang w:eastAsia="en-US"/>
        </w:rPr>
        <w:t>Pricewatch</w:t>
      </w:r>
      <w:proofErr w:type="spellEnd"/>
      <w:r w:rsidRPr="007C7A3B">
        <w:rPr>
          <w:rFonts w:asciiTheme="majorHAnsi" w:eastAsiaTheme="minorHAnsi" w:hAnsiTheme="majorHAnsi" w:cstheme="majorHAnsi"/>
          <w:lang w:eastAsia="en-US"/>
        </w:rPr>
        <w:t xml:space="preserve">. [online] </w:t>
      </w:r>
      <w:r w:rsidR="00770C8C">
        <w:rPr>
          <w:rFonts w:asciiTheme="majorHAnsi" w:eastAsiaTheme="minorHAnsi" w:hAnsiTheme="majorHAnsi" w:cstheme="majorHAnsi"/>
          <w:lang w:eastAsia="en-US"/>
        </w:rPr>
        <w:t>better retailing</w:t>
      </w:r>
      <w:r w:rsidRPr="007C7A3B">
        <w:rPr>
          <w:rFonts w:asciiTheme="majorHAnsi" w:eastAsiaTheme="minorHAnsi" w:hAnsiTheme="majorHAnsi" w:cstheme="majorHAnsi"/>
          <w:lang w:eastAsia="en-US"/>
        </w:rPr>
        <w:t>. Available at: https://www.betterretailing.com/tools-and-insights/cola-carbonated-drinks-price-comparison/amp/ [Accessed 28 Dec. 2022].</w:t>
      </w:r>
    </w:p>
    <w:p w14:paraId="4C3B4E6C" w14:textId="1EBE877F" w:rsid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Clark, D. (2021). </w:t>
      </w:r>
      <w:r w:rsidRPr="007C7A3B">
        <w:rPr>
          <w:rFonts w:asciiTheme="majorHAnsi" w:eastAsiaTheme="minorHAnsi" w:hAnsiTheme="majorHAnsi" w:cstheme="majorHAnsi"/>
          <w:i/>
          <w:iCs/>
          <w:lang w:eastAsia="en-US"/>
        </w:rPr>
        <w:t>Average full-time Annual Earnings in the UK 2019</w:t>
      </w:r>
      <w:r w:rsidRPr="007C7A3B">
        <w:rPr>
          <w:rFonts w:asciiTheme="majorHAnsi" w:eastAsiaTheme="minorHAnsi" w:hAnsiTheme="majorHAnsi" w:cstheme="majorHAnsi"/>
          <w:lang w:eastAsia="en-US"/>
        </w:rPr>
        <w:t xml:space="preserve">. [online] Statista. Available at: </w:t>
      </w:r>
      <w:hyperlink r:id="rId17" w:history="1">
        <w:r w:rsidR="00770C8C" w:rsidRPr="009A35B9">
          <w:rPr>
            <w:rStyle w:val="Hyperlink"/>
            <w:rFonts w:asciiTheme="majorHAnsi" w:eastAsiaTheme="minorHAnsi" w:hAnsiTheme="majorHAnsi" w:cstheme="majorHAnsi"/>
            <w:lang w:eastAsia="en-US"/>
          </w:rPr>
          <w:t>https://www.statista.com/statistics/1002964/average-full-time-annual-earnings-in-the-uk/</w:t>
        </w:r>
      </w:hyperlink>
      <w:r w:rsidRPr="007C7A3B">
        <w:rPr>
          <w:rFonts w:asciiTheme="majorHAnsi" w:eastAsiaTheme="minorHAnsi" w:hAnsiTheme="majorHAnsi" w:cstheme="majorHAnsi"/>
          <w:lang w:eastAsia="en-US"/>
        </w:rPr>
        <w:t>.</w:t>
      </w:r>
      <w:r w:rsidR="00C678B6" w:rsidRPr="007C7A3B">
        <w:rPr>
          <w:rFonts w:asciiTheme="majorHAnsi" w:eastAsiaTheme="minorHAnsi" w:hAnsiTheme="majorHAnsi" w:cstheme="majorHAnsi"/>
          <w:lang w:eastAsia="en-US"/>
        </w:rPr>
        <w:t xml:space="preserve"> [Accessed 2</w:t>
      </w:r>
      <w:r w:rsidR="00C678B6">
        <w:rPr>
          <w:rFonts w:asciiTheme="majorHAnsi" w:eastAsiaTheme="minorHAnsi" w:hAnsiTheme="majorHAnsi" w:cstheme="majorHAnsi"/>
          <w:lang w:eastAsia="en-US"/>
        </w:rPr>
        <w:t>9</w:t>
      </w:r>
      <w:r w:rsidR="00C678B6" w:rsidRPr="007C7A3B">
        <w:rPr>
          <w:rFonts w:asciiTheme="majorHAnsi" w:eastAsiaTheme="minorHAnsi" w:hAnsiTheme="majorHAnsi" w:cstheme="majorHAnsi"/>
          <w:lang w:eastAsia="en-US"/>
        </w:rPr>
        <w:t xml:space="preserve"> Dec. 2022]</w:t>
      </w:r>
    </w:p>
    <w:p w14:paraId="7DC30762" w14:textId="16BD79DF" w:rsidR="00770C8C" w:rsidRPr="00C678B6" w:rsidRDefault="00770C8C" w:rsidP="00C678B6">
      <w:pPr>
        <w:pStyle w:val="NormalWeb"/>
        <w:shd w:val="clear" w:color="auto" w:fill="FFFFFF"/>
        <w:spacing w:before="0" w:beforeAutospacing="0" w:after="240" w:afterAutospacing="0" w:line="360" w:lineRule="atLeast"/>
        <w:rPr>
          <w:rFonts w:asciiTheme="majorHAnsi" w:hAnsiTheme="majorHAnsi" w:cstheme="majorHAnsi"/>
          <w:color w:val="000000"/>
        </w:rPr>
      </w:pPr>
      <w:r w:rsidRPr="00C678B6">
        <w:rPr>
          <w:rFonts w:asciiTheme="majorHAnsi" w:hAnsiTheme="majorHAnsi" w:cstheme="majorHAnsi"/>
          <w:color w:val="000000"/>
        </w:rPr>
        <w:t>Coca-cola.co.uk. (2023).</w:t>
      </w:r>
      <w:r w:rsidRPr="00C678B6">
        <w:rPr>
          <w:rStyle w:val="apple-converted-space"/>
          <w:rFonts w:asciiTheme="majorHAnsi" w:hAnsiTheme="majorHAnsi" w:cstheme="majorHAnsi"/>
          <w:color w:val="000000"/>
        </w:rPr>
        <w:t> </w:t>
      </w:r>
      <w:r w:rsidRPr="00C678B6">
        <w:rPr>
          <w:rFonts w:asciiTheme="majorHAnsi" w:hAnsiTheme="majorHAnsi" w:cstheme="majorHAnsi"/>
          <w:i/>
          <w:iCs/>
          <w:color w:val="000000"/>
        </w:rPr>
        <w:t>Tax Policy</w:t>
      </w:r>
      <w:r w:rsidRPr="00C678B6">
        <w:rPr>
          <w:rFonts w:asciiTheme="majorHAnsi" w:hAnsiTheme="majorHAnsi" w:cstheme="majorHAnsi"/>
          <w:color w:val="000000"/>
        </w:rPr>
        <w:t>. [online] Available at: https://www.coca-cola.co.uk/tax-policy.</w:t>
      </w:r>
    </w:p>
    <w:p w14:paraId="1A3C63CC" w14:textId="41E0333A"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proofErr w:type="spellStart"/>
      <w:r w:rsidRPr="007C7A3B">
        <w:rPr>
          <w:rFonts w:asciiTheme="majorHAnsi" w:eastAsiaTheme="minorHAnsi" w:hAnsiTheme="majorHAnsi" w:cstheme="majorHAnsi"/>
          <w:lang w:eastAsia="en-US"/>
        </w:rPr>
        <w:t>Cuofano</w:t>
      </w:r>
      <w:proofErr w:type="spellEnd"/>
      <w:r w:rsidRPr="007C7A3B">
        <w:rPr>
          <w:rFonts w:asciiTheme="majorHAnsi" w:eastAsiaTheme="minorHAnsi" w:hAnsiTheme="majorHAnsi" w:cstheme="majorHAnsi"/>
          <w:lang w:eastAsia="en-US"/>
        </w:rPr>
        <w:t xml:space="preserve">, G. (2020). </w:t>
      </w:r>
      <w:r w:rsidRPr="007C7A3B">
        <w:rPr>
          <w:rFonts w:asciiTheme="majorHAnsi" w:eastAsiaTheme="minorHAnsi" w:hAnsiTheme="majorHAnsi" w:cstheme="majorHAnsi"/>
          <w:i/>
          <w:iCs/>
          <w:lang w:eastAsia="en-US"/>
        </w:rPr>
        <w:t xml:space="preserve">Coca-Cola’s Business </w:t>
      </w:r>
      <w:r w:rsidR="007F5A76" w:rsidRPr="007C7A3B">
        <w:rPr>
          <w:rFonts w:asciiTheme="majorHAnsi" w:eastAsiaTheme="minorHAnsi" w:hAnsiTheme="majorHAnsi" w:cstheme="majorHAnsi"/>
          <w:i/>
          <w:iCs/>
          <w:lang w:eastAsia="en-US"/>
        </w:rPr>
        <w:t>and</w:t>
      </w:r>
      <w:r w:rsidRPr="007C7A3B">
        <w:rPr>
          <w:rFonts w:asciiTheme="majorHAnsi" w:eastAsiaTheme="minorHAnsi" w:hAnsiTheme="majorHAnsi" w:cstheme="majorHAnsi"/>
          <w:i/>
          <w:iCs/>
          <w:lang w:eastAsia="en-US"/>
        </w:rPr>
        <w:t xml:space="preserve"> Distribution Strategy </w:t>
      </w:r>
      <w:proofErr w:type="gramStart"/>
      <w:r w:rsidRPr="007C7A3B">
        <w:rPr>
          <w:rFonts w:asciiTheme="majorHAnsi" w:eastAsiaTheme="minorHAnsi" w:hAnsiTheme="majorHAnsi" w:cstheme="majorHAnsi"/>
          <w:i/>
          <w:iCs/>
          <w:lang w:eastAsia="en-US"/>
        </w:rPr>
        <w:t>In</w:t>
      </w:r>
      <w:proofErr w:type="gramEnd"/>
      <w:r w:rsidRPr="007C7A3B">
        <w:rPr>
          <w:rFonts w:asciiTheme="majorHAnsi" w:eastAsiaTheme="minorHAnsi" w:hAnsiTheme="majorHAnsi" w:cstheme="majorHAnsi"/>
          <w:i/>
          <w:iCs/>
          <w:lang w:eastAsia="en-US"/>
        </w:rPr>
        <w:t xml:space="preserve"> A Nutshell</w:t>
      </w:r>
      <w:r w:rsidRPr="007C7A3B">
        <w:rPr>
          <w:rFonts w:asciiTheme="majorHAnsi" w:eastAsiaTheme="minorHAnsi" w:hAnsiTheme="majorHAnsi" w:cstheme="majorHAnsi"/>
          <w:lang w:eastAsia="en-US"/>
        </w:rPr>
        <w:t xml:space="preserve">. [online] </w:t>
      </w:r>
      <w:proofErr w:type="spellStart"/>
      <w:r w:rsidRPr="007C7A3B">
        <w:rPr>
          <w:rFonts w:asciiTheme="majorHAnsi" w:eastAsiaTheme="minorHAnsi" w:hAnsiTheme="majorHAnsi" w:cstheme="majorHAnsi"/>
          <w:lang w:eastAsia="en-US"/>
        </w:rPr>
        <w:t>FourWeekMBA</w:t>
      </w:r>
      <w:proofErr w:type="spellEnd"/>
      <w:r w:rsidRPr="007C7A3B">
        <w:rPr>
          <w:rFonts w:asciiTheme="majorHAnsi" w:eastAsiaTheme="minorHAnsi" w:hAnsiTheme="majorHAnsi" w:cstheme="majorHAnsi"/>
          <w:lang w:eastAsia="en-US"/>
        </w:rPr>
        <w:t xml:space="preserve">. Available at: </w:t>
      </w:r>
      <w:hyperlink r:id="rId18" w:history="1">
        <w:r w:rsidR="00C678B6" w:rsidRPr="009A35B9">
          <w:rPr>
            <w:rStyle w:val="Hyperlink"/>
            <w:rFonts w:asciiTheme="majorHAnsi" w:eastAsiaTheme="minorHAnsi" w:hAnsiTheme="majorHAnsi" w:cstheme="majorHAnsi"/>
            <w:lang w:eastAsia="en-US"/>
          </w:rPr>
          <w:t>https://fourweekmba.com/coca-cola-business-strategy/</w:t>
        </w:r>
      </w:hyperlink>
      <w:r w:rsidRPr="007C7A3B">
        <w:rPr>
          <w:rFonts w:asciiTheme="majorHAnsi" w:eastAsiaTheme="minorHAnsi" w:hAnsiTheme="majorHAnsi" w:cstheme="majorHAnsi"/>
          <w:lang w:eastAsia="en-US"/>
        </w:rPr>
        <w:t>.</w:t>
      </w:r>
      <w:r w:rsidR="00C678B6">
        <w:rPr>
          <w:rFonts w:asciiTheme="majorHAnsi" w:eastAsiaTheme="minorHAnsi" w:hAnsiTheme="majorHAnsi" w:cstheme="majorHAnsi"/>
          <w:lang w:eastAsia="en-US"/>
        </w:rPr>
        <w:t xml:space="preserve"> </w:t>
      </w:r>
      <w:r w:rsidR="00C678B6" w:rsidRPr="007C7A3B">
        <w:rPr>
          <w:rFonts w:asciiTheme="majorHAnsi" w:eastAsiaTheme="minorHAnsi" w:hAnsiTheme="majorHAnsi" w:cstheme="majorHAnsi"/>
          <w:lang w:eastAsia="en-US"/>
        </w:rPr>
        <w:t>[Accessed 2</w:t>
      </w:r>
      <w:r w:rsidR="00C678B6">
        <w:rPr>
          <w:rFonts w:asciiTheme="majorHAnsi" w:eastAsiaTheme="minorHAnsi" w:hAnsiTheme="majorHAnsi" w:cstheme="majorHAnsi"/>
          <w:lang w:eastAsia="en-US"/>
        </w:rPr>
        <w:t>9</w:t>
      </w:r>
      <w:r w:rsidR="00C678B6" w:rsidRPr="007C7A3B">
        <w:rPr>
          <w:rFonts w:asciiTheme="majorHAnsi" w:eastAsiaTheme="minorHAnsi" w:hAnsiTheme="majorHAnsi" w:cstheme="majorHAnsi"/>
          <w:lang w:eastAsia="en-US"/>
        </w:rPr>
        <w:t xml:space="preserve"> Dec. 2022]</w:t>
      </w:r>
    </w:p>
    <w:p w14:paraId="19CD456E" w14:textId="2112D81A"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Guardian Staff (2010). </w:t>
      </w:r>
      <w:r w:rsidRPr="007C7A3B">
        <w:rPr>
          <w:rFonts w:asciiTheme="majorHAnsi" w:eastAsiaTheme="minorHAnsi" w:hAnsiTheme="majorHAnsi" w:cstheme="majorHAnsi"/>
          <w:i/>
          <w:iCs/>
          <w:lang w:eastAsia="en-US"/>
        </w:rPr>
        <w:t>Company profile for Coca-Cola</w:t>
      </w:r>
      <w:r w:rsidRPr="007C7A3B">
        <w:rPr>
          <w:rFonts w:asciiTheme="majorHAnsi" w:eastAsiaTheme="minorHAnsi" w:hAnsiTheme="majorHAnsi" w:cstheme="majorHAnsi"/>
          <w:lang w:eastAsia="en-US"/>
        </w:rPr>
        <w:t xml:space="preserve">. [online] the Guardian. Available at: </w:t>
      </w:r>
      <w:hyperlink r:id="rId19" w:history="1">
        <w:r w:rsidR="00C678B6" w:rsidRPr="009A35B9">
          <w:rPr>
            <w:rStyle w:val="Hyperlink"/>
            <w:rFonts w:asciiTheme="majorHAnsi" w:eastAsiaTheme="minorHAnsi" w:hAnsiTheme="majorHAnsi" w:cstheme="majorHAnsi"/>
            <w:lang w:eastAsia="en-US"/>
          </w:rPr>
          <w:t>https://www.theguardian.com/sustainable-business/companies-list-c-d1</w:t>
        </w:r>
      </w:hyperlink>
      <w:r w:rsidRPr="007C7A3B">
        <w:rPr>
          <w:rFonts w:asciiTheme="majorHAnsi" w:eastAsiaTheme="minorHAnsi" w:hAnsiTheme="majorHAnsi" w:cstheme="majorHAnsi"/>
          <w:lang w:eastAsia="en-US"/>
        </w:rPr>
        <w:t>.</w:t>
      </w:r>
      <w:r w:rsidR="00C678B6">
        <w:rPr>
          <w:rFonts w:asciiTheme="majorHAnsi" w:eastAsiaTheme="minorHAnsi" w:hAnsiTheme="majorHAnsi" w:cstheme="majorHAnsi"/>
          <w:lang w:eastAsia="en-US"/>
        </w:rPr>
        <w:t xml:space="preserve"> </w:t>
      </w:r>
      <w:r w:rsidR="00C678B6" w:rsidRPr="007C7A3B">
        <w:rPr>
          <w:rFonts w:asciiTheme="majorHAnsi" w:eastAsiaTheme="minorHAnsi" w:hAnsiTheme="majorHAnsi" w:cstheme="majorHAnsi"/>
          <w:lang w:eastAsia="en-US"/>
        </w:rPr>
        <w:t xml:space="preserve">[Accessed </w:t>
      </w:r>
      <w:r w:rsidR="00C678B6">
        <w:rPr>
          <w:rFonts w:asciiTheme="majorHAnsi" w:eastAsiaTheme="minorHAnsi" w:hAnsiTheme="majorHAnsi" w:cstheme="majorHAnsi"/>
          <w:lang w:eastAsia="en-US"/>
        </w:rPr>
        <w:t>30</w:t>
      </w:r>
      <w:r w:rsidR="00C678B6" w:rsidRPr="007C7A3B">
        <w:rPr>
          <w:rFonts w:asciiTheme="majorHAnsi" w:eastAsiaTheme="minorHAnsi" w:hAnsiTheme="majorHAnsi" w:cstheme="majorHAnsi"/>
          <w:lang w:eastAsia="en-US"/>
        </w:rPr>
        <w:t xml:space="preserve"> Dec. 2022]</w:t>
      </w:r>
    </w:p>
    <w:p w14:paraId="72ED48E7"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Karimi, A. and </w:t>
      </w:r>
      <w:proofErr w:type="spellStart"/>
      <w:r w:rsidRPr="007C7A3B">
        <w:rPr>
          <w:rFonts w:asciiTheme="majorHAnsi" w:eastAsiaTheme="minorHAnsi" w:hAnsiTheme="majorHAnsi" w:cstheme="majorHAnsi"/>
          <w:lang w:eastAsia="en-US"/>
        </w:rPr>
        <w:t>Anilkumar</w:t>
      </w:r>
      <w:proofErr w:type="spellEnd"/>
      <w:r w:rsidRPr="007C7A3B">
        <w:rPr>
          <w:rFonts w:asciiTheme="majorHAnsi" w:eastAsiaTheme="minorHAnsi" w:hAnsiTheme="majorHAnsi" w:cstheme="majorHAnsi"/>
          <w:lang w:eastAsia="en-US"/>
        </w:rPr>
        <w:t xml:space="preserve">, R. (2022). Bottler Coca-Cola HBC keeps its fizz on robust demand. </w:t>
      </w:r>
      <w:r w:rsidRPr="007C7A3B">
        <w:rPr>
          <w:rFonts w:asciiTheme="majorHAnsi" w:eastAsiaTheme="minorHAnsi" w:hAnsiTheme="majorHAnsi" w:cstheme="majorHAnsi"/>
          <w:i/>
          <w:iCs/>
          <w:lang w:eastAsia="en-US"/>
        </w:rPr>
        <w:t>Reuters</w:t>
      </w:r>
      <w:r w:rsidRPr="007C7A3B">
        <w:rPr>
          <w:rFonts w:asciiTheme="majorHAnsi" w:eastAsiaTheme="minorHAnsi" w:hAnsiTheme="majorHAnsi" w:cstheme="majorHAnsi"/>
          <w:lang w:eastAsia="en-US"/>
        </w:rPr>
        <w:t>. [online] 8 Nov. Available at: https://www.reuters.com/business/retail-consumer/bottler-coca-cola-hbc-raises-2022-profit-outlook-steady-demand-2022-11-08/ [Accessed 27 Dec. 2022].</w:t>
      </w:r>
    </w:p>
    <w:p w14:paraId="1412ABC0"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Khan, F. (2022). </w:t>
      </w:r>
      <w:r w:rsidRPr="007C7A3B">
        <w:rPr>
          <w:rFonts w:asciiTheme="majorHAnsi" w:eastAsiaTheme="minorHAnsi" w:hAnsiTheme="majorHAnsi" w:cstheme="majorHAnsi"/>
          <w:i/>
          <w:iCs/>
          <w:lang w:eastAsia="en-US"/>
        </w:rPr>
        <w:t>What’s your percentile in global income distributions?</w:t>
      </w:r>
      <w:r w:rsidRPr="007C7A3B">
        <w:rPr>
          <w:rFonts w:asciiTheme="majorHAnsi" w:eastAsiaTheme="minorHAnsi" w:hAnsiTheme="majorHAnsi" w:cstheme="majorHAnsi"/>
          <w:lang w:eastAsia="en-US"/>
        </w:rPr>
        <w:t xml:space="preserve"> [online] Technicity. Available at: https://medium.com/technicity/whats-your-percentile-in-global-income-distributions-9b5ca293b911 [Accessed 26 Dec. 2022].</w:t>
      </w:r>
    </w:p>
    <w:p w14:paraId="2B539288"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King, G. (2022). </w:t>
      </w:r>
      <w:r w:rsidRPr="007C7A3B">
        <w:rPr>
          <w:rFonts w:asciiTheme="majorHAnsi" w:eastAsiaTheme="minorHAnsi" w:hAnsiTheme="majorHAnsi" w:cstheme="majorHAnsi"/>
          <w:i/>
          <w:iCs/>
          <w:lang w:eastAsia="en-US"/>
        </w:rPr>
        <w:t xml:space="preserve">McDonald’s Customer Loyalty Is Far </w:t>
      </w:r>
      <w:proofErr w:type="gramStart"/>
      <w:r w:rsidRPr="007C7A3B">
        <w:rPr>
          <w:rFonts w:asciiTheme="majorHAnsi" w:eastAsiaTheme="minorHAnsi" w:hAnsiTheme="majorHAnsi" w:cstheme="majorHAnsi"/>
          <w:i/>
          <w:iCs/>
          <w:lang w:eastAsia="en-US"/>
        </w:rPr>
        <w:t>From</w:t>
      </w:r>
      <w:proofErr w:type="gramEnd"/>
      <w:r w:rsidRPr="007C7A3B">
        <w:rPr>
          <w:rFonts w:asciiTheme="majorHAnsi" w:eastAsiaTheme="minorHAnsi" w:hAnsiTheme="majorHAnsi" w:cstheme="majorHAnsi"/>
          <w:i/>
          <w:iCs/>
          <w:lang w:eastAsia="en-US"/>
        </w:rPr>
        <w:t xml:space="preserve"> Soaring</w:t>
      </w:r>
      <w:r w:rsidRPr="007C7A3B">
        <w:rPr>
          <w:rFonts w:asciiTheme="majorHAnsi" w:eastAsiaTheme="minorHAnsi" w:hAnsiTheme="majorHAnsi" w:cstheme="majorHAnsi"/>
          <w:lang w:eastAsia="en-US"/>
        </w:rPr>
        <w:t>. [online] Mashed. Available at: https://www.mashed.com/1143778/mcdonalds-customer-loyalty-is-far-from-soaring/ [Accessed 26 Dec. 2022].</w:t>
      </w:r>
    </w:p>
    <w:p w14:paraId="40294492"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lastRenderedPageBreak/>
        <w:t xml:space="preserve">Lewis, D. (2022). </w:t>
      </w:r>
      <w:r w:rsidRPr="007C7A3B">
        <w:rPr>
          <w:rFonts w:asciiTheme="majorHAnsi" w:eastAsiaTheme="minorHAnsi" w:hAnsiTheme="majorHAnsi" w:cstheme="majorHAnsi"/>
          <w:i/>
          <w:iCs/>
          <w:lang w:eastAsia="en-US"/>
        </w:rPr>
        <w:t xml:space="preserve">Coca-Cola vs. Pepsi, Which Is </w:t>
      </w:r>
      <w:proofErr w:type="gramStart"/>
      <w:r w:rsidRPr="007C7A3B">
        <w:rPr>
          <w:rFonts w:asciiTheme="majorHAnsi" w:eastAsiaTheme="minorHAnsi" w:hAnsiTheme="majorHAnsi" w:cstheme="majorHAnsi"/>
          <w:i/>
          <w:iCs/>
          <w:lang w:eastAsia="en-US"/>
        </w:rPr>
        <w:t>The</w:t>
      </w:r>
      <w:proofErr w:type="gramEnd"/>
      <w:r w:rsidRPr="007C7A3B">
        <w:rPr>
          <w:rFonts w:asciiTheme="majorHAnsi" w:eastAsiaTheme="minorHAnsi" w:hAnsiTheme="majorHAnsi" w:cstheme="majorHAnsi"/>
          <w:i/>
          <w:iCs/>
          <w:lang w:eastAsia="en-US"/>
        </w:rPr>
        <w:t xml:space="preserve"> Better Buy?</w:t>
      </w:r>
      <w:r w:rsidRPr="007C7A3B">
        <w:rPr>
          <w:rFonts w:asciiTheme="majorHAnsi" w:eastAsiaTheme="minorHAnsi" w:hAnsiTheme="majorHAnsi" w:cstheme="majorHAnsi"/>
          <w:lang w:eastAsia="en-US"/>
        </w:rPr>
        <w:t xml:space="preserve"> [online] finance.yahoo.com. Available at: https://finance.yahoo.com/news/coca-cola-vs-pepsi-better-220410439.html [Accessed 2 Jan. 2023].</w:t>
      </w:r>
    </w:p>
    <w:p w14:paraId="0A3874BA"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Official Coca-Cola® US Website. (2022). </w:t>
      </w:r>
      <w:r w:rsidRPr="007C7A3B">
        <w:rPr>
          <w:rFonts w:asciiTheme="majorHAnsi" w:eastAsiaTheme="minorHAnsi" w:hAnsiTheme="majorHAnsi" w:cstheme="majorHAnsi"/>
          <w:i/>
          <w:iCs/>
          <w:lang w:eastAsia="en-US"/>
        </w:rPr>
        <w:t>Coca-Cola® | Coca-Cola® Value Collection</w:t>
      </w:r>
      <w:r w:rsidRPr="007C7A3B">
        <w:rPr>
          <w:rFonts w:asciiTheme="majorHAnsi" w:eastAsiaTheme="minorHAnsi" w:hAnsiTheme="majorHAnsi" w:cstheme="majorHAnsi"/>
          <w:lang w:eastAsia="en-US"/>
        </w:rPr>
        <w:t>. [online] Available at: https://us.coca-cola.com/products/coca-cola-value-collection [Accessed 2 Jan. 2023].</w:t>
      </w:r>
    </w:p>
    <w:p w14:paraId="32E2B553" w14:textId="10FEB6F4"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Rajesh, A.M. (2022). PepsiCo signals resilient demand as price increases boost forecasts. </w:t>
      </w:r>
      <w:r w:rsidRPr="007C7A3B">
        <w:rPr>
          <w:rFonts w:asciiTheme="majorHAnsi" w:eastAsiaTheme="minorHAnsi" w:hAnsiTheme="majorHAnsi" w:cstheme="majorHAnsi"/>
          <w:i/>
          <w:iCs/>
          <w:lang w:eastAsia="en-US"/>
        </w:rPr>
        <w:t>Reuters</w:t>
      </w:r>
      <w:r w:rsidRPr="007C7A3B">
        <w:rPr>
          <w:rFonts w:asciiTheme="majorHAnsi" w:eastAsiaTheme="minorHAnsi" w:hAnsiTheme="majorHAnsi" w:cstheme="majorHAnsi"/>
          <w:lang w:eastAsia="en-US"/>
        </w:rPr>
        <w:t xml:space="preserve">. [online] 12 Oct. Available at: </w:t>
      </w:r>
      <w:hyperlink r:id="rId20" w:history="1">
        <w:r w:rsidR="00C678B6" w:rsidRPr="009A35B9">
          <w:rPr>
            <w:rStyle w:val="Hyperlink"/>
            <w:rFonts w:asciiTheme="majorHAnsi" w:eastAsiaTheme="minorHAnsi" w:hAnsiTheme="majorHAnsi" w:cstheme="majorHAnsi"/>
            <w:lang w:eastAsia="en-US"/>
          </w:rPr>
          <w:t>https://www.reuters.com/business/retail-consumer/pepsico-raises-annual-forecasts-higher-prices-sodas-snacks-2022-10-12/</w:t>
        </w:r>
      </w:hyperlink>
      <w:r w:rsidRPr="007C7A3B">
        <w:rPr>
          <w:rFonts w:asciiTheme="majorHAnsi" w:eastAsiaTheme="minorHAnsi" w:hAnsiTheme="majorHAnsi" w:cstheme="majorHAnsi"/>
          <w:lang w:eastAsia="en-US"/>
        </w:rPr>
        <w:t>.</w:t>
      </w:r>
      <w:r w:rsidR="00C678B6">
        <w:rPr>
          <w:rFonts w:asciiTheme="majorHAnsi" w:eastAsiaTheme="minorHAnsi" w:hAnsiTheme="majorHAnsi" w:cstheme="majorHAnsi"/>
          <w:lang w:eastAsia="en-US"/>
        </w:rPr>
        <w:t xml:space="preserve"> </w:t>
      </w:r>
      <w:r w:rsidR="00C678B6" w:rsidRPr="007C7A3B">
        <w:rPr>
          <w:rFonts w:asciiTheme="majorHAnsi" w:eastAsiaTheme="minorHAnsi" w:hAnsiTheme="majorHAnsi" w:cstheme="majorHAnsi"/>
          <w:lang w:eastAsia="en-US"/>
        </w:rPr>
        <w:t>[Accessed 2</w:t>
      </w:r>
      <w:r w:rsidR="00C678B6">
        <w:rPr>
          <w:rFonts w:asciiTheme="majorHAnsi" w:eastAsiaTheme="minorHAnsi" w:hAnsiTheme="majorHAnsi" w:cstheme="majorHAnsi"/>
          <w:lang w:eastAsia="en-US"/>
        </w:rPr>
        <w:t>9</w:t>
      </w:r>
      <w:r w:rsidR="00C678B6" w:rsidRPr="007C7A3B">
        <w:rPr>
          <w:rFonts w:asciiTheme="majorHAnsi" w:eastAsiaTheme="minorHAnsi" w:hAnsiTheme="majorHAnsi" w:cstheme="majorHAnsi"/>
          <w:lang w:eastAsia="en-US"/>
        </w:rPr>
        <w:t xml:space="preserve"> Dec. 2022]</w:t>
      </w:r>
    </w:p>
    <w:p w14:paraId="3E52FC02" w14:textId="6AF92201"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Ridder, M. (2022a). </w:t>
      </w:r>
      <w:r w:rsidRPr="007C7A3B">
        <w:rPr>
          <w:rFonts w:asciiTheme="majorHAnsi" w:eastAsiaTheme="minorHAnsi" w:hAnsiTheme="majorHAnsi" w:cstheme="majorHAnsi"/>
          <w:i/>
          <w:iCs/>
          <w:lang w:eastAsia="en-US"/>
        </w:rPr>
        <w:t>Average soft drink segment prices UK 2013-2026</w:t>
      </w:r>
      <w:r w:rsidRPr="007C7A3B">
        <w:rPr>
          <w:rFonts w:asciiTheme="majorHAnsi" w:eastAsiaTheme="minorHAnsi" w:hAnsiTheme="majorHAnsi" w:cstheme="majorHAnsi"/>
          <w:lang w:eastAsia="en-US"/>
        </w:rPr>
        <w:t xml:space="preserve">. [online] Statista. Available at: </w:t>
      </w:r>
      <w:proofErr w:type="gramStart"/>
      <w:r w:rsidRPr="007C7A3B">
        <w:rPr>
          <w:rFonts w:asciiTheme="majorHAnsi" w:eastAsiaTheme="minorHAnsi" w:hAnsiTheme="majorHAnsi" w:cstheme="majorHAnsi"/>
          <w:lang w:eastAsia="en-US"/>
        </w:rPr>
        <w:t>https://www.statista.com/statistics/308926/average-soft-drink-price-in-the-united-kingdom-uk-by-segment/.</w:t>
      </w:r>
      <w:r w:rsidR="00C678B6" w:rsidRPr="007C7A3B">
        <w:rPr>
          <w:rFonts w:asciiTheme="majorHAnsi" w:eastAsiaTheme="minorHAnsi" w:hAnsiTheme="majorHAnsi" w:cstheme="majorHAnsi"/>
          <w:lang w:eastAsia="en-US"/>
        </w:rPr>
        <w:t>[</w:t>
      </w:r>
      <w:proofErr w:type="gramEnd"/>
      <w:r w:rsidR="00C678B6" w:rsidRPr="007C7A3B">
        <w:rPr>
          <w:rFonts w:asciiTheme="majorHAnsi" w:eastAsiaTheme="minorHAnsi" w:hAnsiTheme="majorHAnsi" w:cstheme="majorHAnsi"/>
          <w:lang w:eastAsia="en-US"/>
        </w:rPr>
        <w:t>Accessed 2</w:t>
      </w:r>
      <w:r w:rsidR="00C678B6">
        <w:rPr>
          <w:rFonts w:asciiTheme="majorHAnsi" w:eastAsiaTheme="minorHAnsi" w:hAnsiTheme="majorHAnsi" w:cstheme="majorHAnsi"/>
          <w:lang w:eastAsia="en-US"/>
        </w:rPr>
        <w:t>9</w:t>
      </w:r>
      <w:r w:rsidR="00C678B6" w:rsidRPr="007C7A3B">
        <w:rPr>
          <w:rFonts w:asciiTheme="majorHAnsi" w:eastAsiaTheme="minorHAnsi" w:hAnsiTheme="majorHAnsi" w:cstheme="majorHAnsi"/>
          <w:lang w:eastAsia="en-US"/>
        </w:rPr>
        <w:t xml:space="preserve"> Dec. 2022]</w:t>
      </w:r>
    </w:p>
    <w:p w14:paraId="109A9DD0" w14:textId="06B21252"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Ridder, M. (2022b). </w:t>
      </w:r>
      <w:r w:rsidRPr="007C7A3B">
        <w:rPr>
          <w:rFonts w:asciiTheme="majorHAnsi" w:eastAsiaTheme="minorHAnsi" w:hAnsiTheme="majorHAnsi" w:cstheme="majorHAnsi"/>
          <w:i/>
          <w:iCs/>
          <w:lang w:eastAsia="en-US"/>
        </w:rPr>
        <w:t xml:space="preserve">Coca-Cola’s revenue breakdown by </w:t>
      </w:r>
      <w:proofErr w:type="gramStart"/>
      <w:r w:rsidRPr="007C7A3B">
        <w:rPr>
          <w:rFonts w:asciiTheme="majorHAnsi" w:eastAsiaTheme="minorHAnsi" w:hAnsiTheme="majorHAnsi" w:cstheme="majorHAnsi"/>
          <w:i/>
          <w:iCs/>
          <w:lang w:eastAsia="en-US"/>
        </w:rPr>
        <w:t>segment  |</w:t>
      </w:r>
      <w:proofErr w:type="gramEnd"/>
      <w:r w:rsidRPr="007C7A3B">
        <w:rPr>
          <w:rFonts w:asciiTheme="majorHAnsi" w:eastAsiaTheme="minorHAnsi" w:hAnsiTheme="majorHAnsi" w:cstheme="majorHAnsi"/>
          <w:i/>
          <w:iCs/>
          <w:lang w:eastAsia="en-US"/>
        </w:rPr>
        <w:t xml:space="preserve"> Statista</w:t>
      </w:r>
      <w:r w:rsidRPr="007C7A3B">
        <w:rPr>
          <w:rFonts w:asciiTheme="majorHAnsi" w:eastAsiaTheme="minorHAnsi" w:hAnsiTheme="majorHAnsi" w:cstheme="majorHAnsi"/>
          <w:lang w:eastAsia="en-US"/>
        </w:rPr>
        <w:t xml:space="preserve">. [online] Statista. Available at: https://www.statista.com/statistics/271136/coca-colas-revenue-distribution-worldwide-by-operating-segment/ [Accessed 27 </w:t>
      </w:r>
      <w:r w:rsidR="007F5A76">
        <w:rPr>
          <w:rFonts w:asciiTheme="majorHAnsi" w:eastAsiaTheme="minorHAnsi" w:hAnsiTheme="majorHAnsi" w:cstheme="majorHAnsi"/>
          <w:lang w:eastAsia="en-US"/>
        </w:rPr>
        <w:t>Dec</w:t>
      </w:r>
      <w:r w:rsidRPr="007C7A3B">
        <w:rPr>
          <w:rFonts w:asciiTheme="majorHAnsi" w:eastAsiaTheme="minorHAnsi" w:hAnsiTheme="majorHAnsi" w:cstheme="majorHAnsi"/>
          <w:lang w:eastAsia="en-US"/>
        </w:rPr>
        <w:t>. 2022].</w:t>
      </w:r>
    </w:p>
    <w:p w14:paraId="16A4FA2C" w14:textId="7FF21704"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The Coca-Cola Company (2022). </w:t>
      </w:r>
      <w:r w:rsidRPr="007C7A3B">
        <w:rPr>
          <w:rFonts w:asciiTheme="majorHAnsi" w:eastAsiaTheme="minorHAnsi" w:hAnsiTheme="majorHAnsi" w:cstheme="majorHAnsi"/>
          <w:i/>
          <w:iCs/>
          <w:lang w:eastAsia="en-US"/>
        </w:rPr>
        <w:t>Coca-Cola System - Our Company | The Coca-Cola Company</w:t>
      </w:r>
      <w:r w:rsidRPr="007C7A3B">
        <w:rPr>
          <w:rFonts w:asciiTheme="majorHAnsi" w:eastAsiaTheme="minorHAnsi" w:hAnsiTheme="majorHAnsi" w:cstheme="majorHAnsi"/>
          <w:lang w:eastAsia="en-US"/>
        </w:rPr>
        <w:t>. [online] Coca-colacompany.com. Available at: https://www.coca-colacompany.com/company/coca-cola-system.</w:t>
      </w:r>
      <w:r w:rsidR="007F5A76" w:rsidRPr="007C7A3B">
        <w:rPr>
          <w:rFonts w:asciiTheme="majorHAnsi" w:eastAsiaTheme="minorHAnsi" w:hAnsiTheme="majorHAnsi" w:cstheme="majorHAnsi"/>
          <w:lang w:eastAsia="en-US"/>
        </w:rPr>
        <w:t xml:space="preserve"> [Accessed 27 Dec. 2022].</w:t>
      </w:r>
    </w:p>
    <w:p w14:paraId="521E3A02" w14:textId="5A924FA6"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The Economic Times. (2022). </w:t>
      </w:r>
      <w:r w:rsidRPr="007C7A3B">
        <w:rPr>
          <w:rFonts w:asciiTheme="majorHAnsi" w:eastAsiaTheme="minorHAnsi" w:hAnsiTheme="majorHAnsi" w:cstheme="majorHAnsi"/>
          <w:i/>
          <w:iCs/>
          <w:lang w:eastAsia="en-US"/>
        </w:rPr>
        <w:t>What is Demand? Definition of Demand, Demand Meaning</w:t>
      </w:r>
      <w:r w:rsidRPr="007C7A3B">
        <w:rPr>
          <w:rFonts w:asciiTheme="majorHAnsi" w:eastAsiaTheme="minorHAnsi" w:hAnsiTheme="majorHAnsi" w:cstheme="majorHAnsi"/>
          <w:lang w:eastAsia="en-US"/>
        </w:rPr>
        <w:t>. [online] Available at: https://economictimes.indiatimes.com/definition/demand.</w:t>
      </w:r>
      <w:r w:rsidR="007F5A76" w:rsidRPr="007F5A76">
        <w:rPr>
          <w:rFonts w:asciiTheme="majorHAnsi" w:eastAsiaTheme="minorHAnsi" w:hAnsiTheme="majorHAnsi" w:cstheme="majorHAnsi"/>
          <w:lang w:eastAsia="en-US"/>
        </w:rPr>
        <w:t xml:space="preserve"> </w:t>
      </w:r>
      <w:r w:rsidR="007F5A76" w:rsidRPr="007C7A3B">
        <w:rPr>
          <w:rFonts w:asciiTheme="majorHAnsi" w:eastAsiaTheme="minorHAnsi" w:hAnsiTheme="majorHAnsi" w:cstheme="majorHAnsi"/>
          <w:lang w:eastAsia="en-US"/>
        </w:rPr>
        <w:t>[Accessed 25 Dec. 2022].</w:t>
      </w:r>
    </w:p>
    <w:p w14:paraId="6CA43843"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The Editors of Encyclopaedia Britannica (2022). </w:t>
      </w:r>
      <w:r w:rsidRPr="007C7A3B">
        <w:rPr>
          <w:rFonts w:asciiTheme="majorHAnsi" w:eastAsiaTheme="minorHAnsi" w:hAnsiTheme="majorHAnsi" w:cstheme="majorHAnsi"/>
          <w:i/>
          <w:iCs/>
          <w:lang w:eastAsia="en-US"/>
        </w:rPr>
        <w:t>Asa Griggs Candler | American manufacturer</w:t>
      </w:r>
      <w:r w:rsidRPr="007C7A3B">
        <w:rPr>
          <w:rFonts w:asciiTheme="majorHAnsi" w:eastAsiaTheme="minorHAnsi" w:hAnsiTheme="majorHAnsi" w:cstheme="majorHAnsi"/>
          <w:lang w:eastAsia="en-US"/>
        </w:rPr>
        <w:t xml:space="preserve">. [online] </w:t>
      </w:r>
      <w:proofErr w:type="spellStart"/>
      <w:r w:rsidRPr="007C7A3B">
        <w:rPr>
          <w:rFonts w:asciiTheme="majorHAnsi" w:eastAsiaTheme="minorHAnsi" w:hAnsiTheme="majorHAnsi" w:cstheme="majorHAnsi"/>
          <w:lang w:eastAsia="en-US"/>
        </w:rPr>
        <w:t>Encyclopedia</w:t>
      </w:r>
      <w:proofErr w:type="spellEnd"/>
      <w:r w:rsidRPr="007C7A3B">
        <w:rPr>
          <w:rFonts w:asciiTheme="majorHAnsi" w:eastAsiaTheme="minorHAnsi" w:hAnsiTheme="majorHAnsi" w:cstheme="majorHAnsi"/>
          <w:lang w:eastAsia="en-US"/>
        </w:rPr>
        <w:t xml:space="preserve"> Britannica. Available at: https://www.britannica.com/biography/Asa-Griggs-Candler [Accessed 25 Dec. 2022].</w:t>
      </w:r>
    </w:p>
    <w:p w14:paraId="730F64DD" w14:textId="77777777" w:rsidR="007C7A3B" w:rsidRPr="007C7A3B" w:rsidRDefault="007C7A3B" w:rsidP="007C7A3B">
      <w:pPr>
        <w:autoSpaceDE w:val="0"/>
        <w:autoSpaceDN w:val="0"/>
        <w:adjustRightInd w:val="0"/>
        <w:spacing w:after="240" w:line="360" w:lineRule="auto"/>
        <w:rPr>
          <w:rFonts w:asciiTheme="majorHAnsi" w:eastAsiaTheme="minorHAnsi" w:hAnsiTheme="majorHAnsi" w:cstheme="majorHAnsi"/>
          <w:lang w:eastAsia="en-US"/>
        </w:rPr>
      </w:pPr>
      <w:r w:rsidRPr="007C7A3B">
        <w:rPr>
          <w:rFonts w:asciiTheme="majorHAnsi" w:eastAsiaTheme="minorHAnsi" w:hAnsiTheme="majorHAnsi" w:cstheme="majorHAnsi"/>
          <w:lang w:eastAsia="en-US"/>
        </w:rPr>
        <w:t xml:space="preserve">Whittaker, L. (2022). </w:t>
      </w:r>
      <w:r w:rsidRPr="007C7A3B">
        <w:rPr>
          <w:rFonts w:asciiTheme="majorHAnsi" w:eastAsiaTheme="minorHAnsi" w:hAnsiTheme="majorHAnsi" w:cstheme="majorHAnsi"/>
          <w:i/>
          <w:iCs/>
          <w:lang w:eastAsia="en-US"/>
        </w:rPr>
        <w:t>How changing consumer demands are driving the soft drink sector [Interview]</w:t>
      </w:r>
      <w:r w:rsidRPr="007C7A3B">
        <w:rPr>
          <w:rFonts w:asciiTheme="majorHAnsi" w:eastAsiaTheme="minorHAnsi" w:hAnsiTheme="majorHAnsi" w:cstheme="majorHAnsi"/>
          <w:lang w:eastAsia="en-US"/>
        </w:rPr>
        <w:t>. [online] figlobal.com. Available at: https://insights.figlobal.com/trends/how-</w:t>
      </w:r>
      <w:r w:rsidRPr="007C7A3B">
        <w:rPr>
          <w:rFonts w:asciiTheme="majorHAnsi" w:eastAsiaTheme="minorHAnsi" w:hAnsiTheme="majorHAnsi" w:cstheme="majorHAnsi"/>
          <w:lang w:eastAsia="en-US"/>
        </w:rPr>
        <w:lastRenderedPageBreak/>
        <w:t>changing-consumer-demands-are-driving-soft-drink-sector-interview [Accessed 27 Dec. 2022].</w:t>
      </w:r>
    </w:p>
    <w:p w14:paraId="3EC20070" w14:textId="3397A9F2" w:rsidR="0012721A" w:rsidRDefault="0012721A" w:rsidP="0072408E">
      <w:pPr>
        <w:rPr>
          <w:rFonts w:asciiTheme="majorHAnsi" w:hAnsiTheme="majorHAnsi" w:cstheme="majorHAnsi"/>
        </w:rPr>
      </w:pPr>
    </w:p>
    <w:p w14:paraId="5C5F79E9" w14:textId="77777777" w:rsidR="0012721A" w:rsidRPr="0012721A" w:rsidRDefault="0012721A" w:rsidP="0072408E">
      <w:pPr>
        <w:rPr>
          <w:rFonts w:asciiTheme="majorHAnsi" w:hAnsiTheme="majorHAnsi" w:cstheme="majorHAnsi"/>
        </w:rPr>
      </w:pPr>
    </w:p>
    <w:sectPr w:rsidR="0012721A" w:rsidRPr="0012721A" w:rsidSect="0003538B">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65D07" w14:textId="77777777" w:rsidR="00803639" w:rsidRDefault="00803639" w:rsidP="007C7A3B">
      <w:r>
        <w:separator/>
      </w:r>
    </w:p>
  </w:endnote>
  <w:endnote w:type="continuationSeparator" w:id="0">
    <w:p w14:paraId="45CAABAA" w14:textId="77777777" w:rsidR="00803639" w:rsidRDefault="00803639" w:rsidP="007C7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1637034"/>
      <w:docPartObj>
        <w:docPartGallery w:val="Page Numbers (Bottom of Page)"/>
        <w:docPartUnique/>
      </w:docPartObj>
    </w:sdtPr>
    <w:sdtContent>
      <w:p w14:paraId="5A25662A" w14:textId="4A94E50F" w:rsidR="007C7A3B" w:rsidRDefault="007C7A3B"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7F852F" w14:textId="77777777" w:rsidR="007C7A3B" w:rsidRDefault="007C7A3B" w:rsidP="007C7A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33333"/>
      <w:docPartObj>
        <w:docPartGallery w:val="Page Numbers (Bottom of Page)"/>
        <w:docPartUnique/>
      </w:docPartObj>
    </w:sdtPr>
    <w:sdtContent>
      <w:p w14:paraId="4ADDE3F2" w14:textId="007C6FBE" w:rsidR="007C7A3B" w:rsidRDefault="007C7A3B"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C7CBAF" w14:textId="77777777" w:rsidR="007C7A3B" w:rsidRDefault="007C7A3B" w:rsidP="007C7A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60DB5" w14:textId="77777777" w:rsidR="00803639" w:rsidRDefault="00803639" w:rsidP="007C7A3B">
      <w:r>
        <w:separator/>
      </w:r>
    </w:p>
  </w:footnote>
  <w:footnote w:type="continuationSeparator" w:id="0">
    <w:p w14:paraId="0817800D" w14:textId="77777777" w:rsidR="00803639" w:rsidRDefault="00803639" w:rsidP="007C7A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76FE8"/>
    <w:multiLevelType w:val="multilevel"/>
    <w:tmpl w:val="E046A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5C1664"/>
    <w:multiLevelType w:val="hybridMultilevel"/>
    <w:tmpl w:val="7862BFF4"/>
    <w:lvl w:ilvl="0" w:tplc="9D6CE6CA">
      <w:start w:val="1"/>
      <w:numFmt w:val="decimal"/>
      <w:lvlText w:val="(%1)"/>
      <w:lvlJc w:val="left"/>
      <w:pPr>
        <w:tabs>
          <w:tab w:val="num" w:pos="720"/>
        </w:tabs>
        <w:ind w:left="720" w:hanging="360"/>
      </w:pPr>
    </w:lvl>
    <w:lvl w:ilvl="1" w:tplc="8D160850" w:tentative="1">
      <w:start w:val="1"/>
      <w:numFmt w:val="decimal"/>
      <w:lvlText w:val="(%2)"/>
      <w:lvlJc w:val="left"/>
      <w:pPr>
        <w:tabs>
          <w:tab w:val="num" w:pos="1440"/>
        </w:tabs>
        <w:ind w:left="1440" w:hanging="360"/>
      </w:pPr>
    </w:lvl>
    <w:lvl w:ilvl="2" w:tplc="5D1C75AC" w:tentative="1">
      <w:start w:val="1"/>
      <w:numFmt w:val="decimal"/>
      <w:lvlText w:val="(%3)"/>
      <w:lvlJc w:val="left"/>
      <w:pPr>
        <w:tabs>
          <w:tab w:val="num" w:pos="2160"/>
        </w:tabs>
        <w:ind w:left="2160" w:hanging="360"/>
      </w:pPr>
    </w:lvl>
    <w:lvl w:ilvl="3" w:tplc="CFE04142" w:tentative="1">
      <w:start w:val="1"/>
      <w:numFmt w:val="decimal"/>
      <w:lvlText w:val="(%4)"/>
      <w:lvlJc w:val="left"/>
      <w:pPr>
        <w:tabs>
          <w:tab w:val="num" w:pos="2880"/>
        </w:tabs>
        <w:ind w:left="2880" w:hanging="360"/>
      </w:pPr>
    </w:lvl>
    <w:lvl w:ilvl="4" w:tplc="02CA5390" w:tentative="1">
      <w:start w:val="1"/>
      <w:numFmt w:val="decimal"/>
      <w:lvlText w:val="(%5)"/>
      <w:lvlJc w:val="left"/>
      <w:pPr>
        <w:tabs>
          <w:tab w:val="num" w:pos="3600"/>
        </w:tabs>
        <w:ind w:left="3600" w:hanging="360"/>
      </w:pPr>
    </w:lvl>
    <w:lvl w:ilvl="5" w:tplc="3992FE96" w:tentative="1">
      <w:start w:val="1"/>
      <w:numFmt w:val="decimal"/>
      <w:lvlText w:val="(%6)"/>
      <w:lvlJc w:val="left"/>
      <w:pPr>
        <w:tabs>
          <w:tab w:val="num" w:pos="4320"/>
        </w:tabs>
        <w:ind w:left="4320" w:hanging="360"/>
      </w:pPr>
    </w:lvl>
    <w:lvl w:ilvl="6" w:tplc="71BCB4B4" w:tentative="1">
      <w:start w:val="1"/>
      <w:numFmt w:val="decimal"/>
      <w:lvlText w:val="(%7)"/>
      <w:lvlJc w:val="left"/>
      <w:pPr>
        <w:tabs>
          <w:tab w:val="num" w:pos="5040"/>
        </w:tabs>
        <w:ind w:left="5040" w:hanging="360"/>
      </w:pPr>
    </w:lvl>
    <w:lvl w:ilvl="7" w:tplc="E81E8F1C" w:tentative="1">
      <w:start w:val="1"/>
      <w:numFmt w:val="decimal"/>
      <w:lvlText w:val="(%8)"/>
      <w:lvlJc w:val="left"/>
      <w:pPr>
        <w:tabs>
          <w:tab w:val="num" w:pos="5760"/>
        </w:tabs>
        <w:ind w:left="5760" w:hanging="360"/>
      </w:pPr>
    </w:lvl>
    <w:lvl w:ilvl="8" w:tplc="CC0472C4" w:tentative="1">
      <w:start w:val="1"/>
      <w:numFmt w:val="decimal"/>
      <w:lvlText w:val="(%9)"/>
      <w:lvlJc w:val="left"/>
      <w:pPr>
        <w:tabs>
          <w:tab w:val="num" w:pos="6480"/>
        </w:tabs>
        <w:ind w:left="6480" w:hanging="360"/>
      </w:pPr>
    </w:lvl>
  </w:abstractNum>
  <w:abstractNum w:abstractNumId="2" w15:restartNumberingAfterBreak="0">
    <w:nsid w:val="2F8E156A"/>
    <w:multiLevelType w:val="hybridMultilevel"/>
    <w:tmpl w:val="697C17E0"/>
    <w:lvl w:ilvl="0" w:tplc="5F362BA8">
      <w:start w:val="1"/>
      <w:numFmt w:val="decimal"/>
      <w:lvlText w:val="%1."/>
      <w:lvlJc w:val="left"/>
      <w:pPr>
        <w:tabs>
          <w:tab w:val="num" w:pos="720"/>
        </w:tabs>
        <w:ind w:left="720" w:hanging="360"/>
      </w:pPr>
    </w:lvl>
    <w:lvl w:ilvl="1" w:tplc="23166BCE" w:tentative="1">
      <w:start w:val="1"/>
      <w:numFmt w:val="decimal"/>
      <w:lvlText w:val="%2."/>
      <w:lvlJc w:val="left"/>
      <w:pPr>
        <w:tabs>
          <w:tab w:val="num" w:pos="1440"/>
        </w:tabs>
        <w:ind w:left="1440" w:hanging="360"/>
      </w:pPr>
    </w:lvl>
    <w:lvl w:ilvl="2" w:tplc="2B76D4C2" w:tentative="1">
      <w:start w:val="1"/>
      <w:numFmt w:val="decimal"/>
      <w:lvlText w:val="%3."/>
      <w:lvlJc w:val="left"/>
      <w:pPr>
        <w:tabs>
          <w:tab w:val="num" w:pos="2160"/>
        </w:tabs>
        <w:ind w:left="2160" w:hanging="360"/>
      </w:pPr>
    </w:lvl>
    <w:lvl w:ilvl="3" w:tplc="B7B8BB9E" w:tentative="1">
      <w:start w:val="1"/>
      <w:numFmt w:val="decimal"/>
      <w:lvlText w:val="%4."/>
      <w:lvlJc w:val="left"/>
      <w:pPr>
        <w:tabs>
          <w:tab w:val="num" w:pos="2880"/>
        </w:tabs>
        <w:ind w:left="2880" w:hanging="360"/>
      </w:pPr>
    </w:lvl>
    <w:lvl w:ilvl="4" w:tplc="4EDA68B8" w:tentative="1">
      <w:start w:val="1"/>
      <w:numFmt w:val="decimal"/>
      <w:lvlText w:val="%5."/>
      <w:lvlJc w:val="left"/>
      <w:pPr>
        <w:tabs>
          <w:tab w:val="num" w:pos="3600"/>
        </w:tabs>
        <w:ind w:left="3600" w:hanging="360"/>
      </w:pPr>
    </w:lvl>
    <w:lvl w:ilvl="5" w:tplc="BDB68B96" w:tentative="1">
      <w:start w:val="1"/>
      <w:numFmt w:val="decimal"/>
      <w:lvlText w:val="%6."/>
      <w:lvlJc w:val="left"/>
      <w:pPr>
        <w:tabs>
          <w:tab w:val="num" w:pos="4320"/>
        </w:tabs>
        <w:ind w:left="4320" w:hanging="360"/>
      </w:pPr>
    </w:lvl>
    <w:lvl w:ilvl="6" w:tplc="7154033C" w:tentative="1">
      <w:start w:val="1"/>
      <w:numFmt w:val="decimal"/>
      <w:lvlText w:val="%7."/>
      <w:lvlJc w:val="left"/>
      <w:pPr>
        <w:tabs>
          <w:tab w:val="num" w:pos="5040"/>
        </w:tabs>
        <w:ind w:left="5040" w:hanging="360"/>
      </w:pPr>
    </w:lvl>
    <w:lvl w:ilvl="7" w:tplc="69BEF41A" w:tentative="1">
      <w:start w:val="1"/>
      <w:numFmt w:val="decimal"/>
      <w:lvlText w:val="%8."/>
      <w:lvlJc w:val="left"/>
      <w:pPr>
        <w:tabs>
          <w:tab w:val="num" w:pos="5760"/>
        </w:tabs>
        <w:ind w:left="5760" w:hanging="360"/>
      </w:pPr>
    </w:lvl>
    <w:lvl w:ilvl="8" w:tplc="3F32DD42" w:tentative="1">
      <w:start w:val="1"/>
      <w:numFmt w:val="decimal"/>
      <w:lvlText w:val="%9."/>
      <w:lvlJc w:val="left"/>
      <w:pPr>
        <w:tabs>
          <w:tab w:val="num" w:pos="6480"/>
        </w:tabs>
        <w:ind w:left="6480" w:hanging="360"/>
      </w:pPr>
    </w:lvl>
  </w:abstractNum>
  <w:abstractNum w:abstractNumId="3" w15:restartNumberingAfterBreak="0">
    <w:nsid w:val="30B976D7"/>
    <w:multiLevelType w:val="hybridMultilevel"/>
    <w:tmpl w:val="CFF46B82"/>
    <w:lvl w:ilvl="0" w:tplc="F4D8A492">
      <w:start w:val="1"/>
      <w:numFmt w:val="bullet"/>
      <w:lvlText w:val="•"/>
      <w:lvlJc w:val="left"/>
      <w:pPr>
        <w:tabs>
          <w:tab w:val="num" w:pos="720"/>
        </w:tabs>
        <w:ind w:left="720" w:hanging="360"/>
      </w:pPr>
      <w:rPr>
        <w:rFonts w:ascii="Arial" w:hAnsi="Arial" w:hint="default"/>
      </w:rPr>
    </w:lvl>
    <w:lvl w:ilvl="1" w:tplc="0390F1E2" w:tentative="1">
      <w:start w:val="1"/>
      <w:numFmt w:val="bullet"/>
      <w:lvlText w:val="•"/>
      <w:lvlJc w:val="left"/>
      <w:pPr>
        <w:tabs>
          <w:tab w:val="num" w:pos="1440"/>
        </w:tabs>
        <w:ind w:left="1440" w:hanging="360"/>
      </w:pPr>
      <w:rPr>
        <w:rFonts w:ascii="Arial" w:hAnsi="Arial" w:hint="default"/>
      </w:rPr>
    </w:lvl>
    <w:lvl w:ilvl="2" w:tplc="21E2202A" w:tentative="1">
      <w:start w:val="1"/>
      <w:numFmt w:val="bullet"/>
      <w:lvlText w:val="•"/>
      <w:lvlJc w:val="left"/>
      <w:pPr>
        <w:tabs>
          <w:tab w:val="num" w:pos="2160"/>
        </w:tabs>
        <w:ind w:left="2160" w:hanging="360"/>
      </w:pPr>
      <w:rPr>
        <w:rFonts w:ascii="Arial" w:hAnsi="Arial" w:hint="default"/>
      </w:rPr>
    </w:lvl>
    <w:lvl w:ilvl="3" w:tplc="4782B3D6" w:tentative="1">
      <w:start w:val="1"/>
      <w:numFmt w:val="bullet"/>
      <w:lvlText w:val="•"/>
      <w:lvlJc w:val="left"/>
      <w:pPr>
        <w:tabs>
          <w:tab w:val="num" w:pos="2880"/>
        </w:tabs>
        <w:ind w:left="2880" w:hanging="360"/>
      </w:pPr>
      <w:rPr>
        <w:rFonts w:ascii="Arial" w:hAnsi="Arial" w:hint="default"/>
      </w:rPr>
    </w:lvl>
    <w:lvl w:ilvl="4" w:tplc="AB3486AA" w:tentative="1">
      <w:start w:val="1"/>
      <w:numFmt w:val="bullet"/>
      <w:lvlText w:val="•"/>
      <w:lvlJc w:val="left"/>
      <w:pPr>
        <w:tabs>
          <w:tab w:val="num" w:pos="3600"/>
        </w:tabs>
        <w:ind w:left="3600" w:hanging="360"/>
      </w:pPr>
      <w:rPr>
        <w:rFonts w:ascii="Arial" w:hAnsi="Arial" w:hint="default"/>
      </w:rPr>
    </w:lvl>
    <w:lvl w:ilvl="5" w:tplc="BACCB976" w:tentative="1">
      <w:start w:val="1"/>
      <w:numFmt w:val="bullet"/>
      <w:lvlText w:val="•"/>
      <w:lvlJc w:val="left"/>
      <w:pPr>
        <w:tabs>
          <w:tab w:val="num" w:pos="4320"/>
        </w:tabs>
        <w:ind w:left="4320" w:hanging="360"/>
      </w:pPr>
      <w:rPr>
        <w:rFonts w:ascii="Arial" w:hAnsi="Arial" w:hint="default"/>
      </w:rPr>
    </w:lvl>
    <w:lvl w:ilvl="6" w:tplc="85BC1B3E" w:tentative="1">
      <w:start w:val="1"/>
      <w:numFmt w:val="bullet"/>
      <w:lvlText w:val="•"/>
      <w:lvlJc w:val="left"/>
      <w:pPr>
        <w:tabs>
          <w:tab w:val="num" w:pos="5040"/>
        </w:tabs>
        <w:ind w:left="5040" w:hanging="360"/>
      </w:pPr>
      <w:rPr>
        <w:rFonts w:ascii="Arial" w:hAnsi="Arial" w:hint="default"/>
      </w:rPr>
    </w:lvl>
    <w:lvl w:ilvl="7" w:tplc="9E0E0EDA" w:tentative="1">
      <w:start w:val="1"/>
      <w:numFmt w:val="bullet"/>
      <w:lvlText w:val="•"/>
      <w:lvlJc w:val="left"/>
      <w:pPr>
        <w:tabs>
          <w:tab w:val="num" w:pos="5760"/>
        </w:tabs>
        <w:ind w:left="5760" w:hanging="360"/>
      </w:pPr>
      <w:rPr>
        <w:rFonts w:ascii="Arial" w:hAnsi="Arial" w:hint="default"/>
      </w:rPr>
    </w:lvl>
    <w:lvl w:ilvl="8" w:tplc="06EE5C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C61517"/>
    <w:multiLevelType w:val="multilevel"/>
    <w:tmpl w:val="85A6D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940D5B"/>
    <w:multiLevelType w:val="hybridMultilevel"/>
    <w:tmpl w:val="2D68541A"/>
    <w:lvl w:ilvl="0" w:tplc="FBA23240">
      <w:start w:val="1"/>
      <w:numFmt w:val="bullet"/>
      <w:lvlText w:val="•"/>
      <w:lvlJc w:val="left"/>
      <w:pPr>
        <w:tabs>
          <w:tab w:val="num" w:pos="720"/>
        </w:tabs>
        <w:ind w:left="720" w:hanging="360"/>
      </w:pPr>
      <w:rPr>
        <w:rFonts w:ascii="Arial" w:hAnsi="Arial" w:hint="default"/>
      </w:rPr>
    </w:lvl>
    <w:lvl w:ilvl="1" w:tplc="20640886" w:tentative="1">
      <w:start w:val="1"/>
      <w:numFmt w:val="bullet"/>
      <w:lvlText w:val="•"/>
      <w:lvlJc w:val="left"/>
      <w:pPr>
        <w:tabs>
          <w:tab w:val="num" w:pos="1440"/>
        </w:tabs>
        <w:ind w:left="1440" w:hanging="360"/>
      </w:pPr>
      <w:rPr>
        <w:rFonts w:ascii="Arial" w:hAnsi="Arial" w:hint="default"/>
      </w:rPr>
    </w:lvl>
    <w:lvl w:ilvl="2" w:tplc="6BBEE77C" w:tentative="1">
      <w:start w:val="1"/>
      <w:numFmt w:val="bullet"/>
      <w:lvlText w:val="•"/>
      <w:lvlJc w:val="left"/>
      <w:pPr>
        <w:tabs>
          <w:tab w:val="num" w:pos="2160"/>
        </w:tabs>
        <w:ind w:left="2160" w:hanging="360"/>
      </w:pPr>
      <w:rPr>
        <w:rFonts w:ascii="Arial" w:hAnsi="Arial" w:hint="default"/>
      </w:rPr>
    </w:lvl>
    <w:lvl w:ilvl="3" w:tplc="0C22B396" w:tentative="1">
      <w:start w:val="1"/>
      <w:numFmt w:val="bullet"/>
      <w:lvlText w:val="•"/>
      <w:lvlJc w:val="left"/>
      <w:pPr>
        <w:tabs>
          <w:tab w:val="num" w:pos="2880"/>
        </w:tabs>
        <w:ind w:left="2880" w:hanging="360"/>
      </w:pPr>
      <w:rPr>
        <w:rFonts w:ascii="Arial" w:hAnsi="Arial" w:hint="default"/>
      </w:rPr>
    </w:lvl>
    <w:lvl w:ilvl="4" w:tplc="3294E6AC" w:tentative="1">
      <w:start w:val="1"/>
      <w:numFmt w:val="bullet"/>
      <w:lvlText w:val="•"/>
      <w:lvlJc w:val="left"/>
      <w:pPr>
        <w:tabs>
          <w:tab w:val="num" w:pos="3600"/>
        </w:tabs>
        <w:ind w:left="3600" w:hanging="360"/>
      </w:pPr>
      <w:rPr>
        <w:rFonts w:ascii="Arial" w:hAnsi="Arial" w:hint="default"/>
      </w:rPr>
    </w:lvl>
    <w:lvl w:ilvl="5" w:tplc="07021B44" w:tentative="1">
      <w:start w:val="1"/>
      <w:numFmt w:val="bullet"/>
      <w:lvlText w:val="•"/>
      <w:lvlJc w:val="left"/>
      <w:pPr>
        <w:tabs>
          <w:tab w:val="num" w:pos="4320"/>
        </w:tabs>
        <w:ind w:left="4320" w:hanging="360"/>
      </w:pPr>
      <w:rPr>
        <w:rFonts w:ascii="Arial" w:hAnsi="Arial" w:hint="default"/>
      </w:rPr>
    </w:lvl>
    <w:lvl w:ilvl="6" w:tplc="5AF25764" w:tentative="1">
      <w:start w:val="1"/>
      <w:numFmt w:val="bullet"/>
      <w:lvlText w:val="•"/>
      <w:lvlJc w:val="left"/>
      <w:pPr>
        <w:tabs>
          <w:tab w:val="num" w:pos="5040"/>
        </w:tabs>
        <w:ind w:left="5040" w:hanging="360"/>
      </w:pPr>
      <w:rPr>
        <w:rFonts w:ascii="Arial" w:hAnsi="Arial" w:hint="default"/>
      </w:rPr>
    </w:lvl>
    <w:lvl w:ilvl="7" w:tplc="EA9ABDA0" w:tentative="1">
      <w:start w:val="1"/>
      <w:numFmt w:val="bullet"/>
      <w:lvlText w:val="•"/>
      <w:lvlJc w:val="left"/>
      <w:pPr>
        <w:tabs>
          <w:tab w:val="num" w:pos="5760"/>
        </w:tabs>
        <w:ind w:left="5760" w:hanging="360"/>
      </w:pPr>
      <w:rPr>
        <w:rFonts w:ascii="Arial" w:hAnsi="Arial" w:hint="default"/>
      </w:rPr>
    </w:lvl>
    <w:lvl w:ilvl="8" w:tplc="2B081B6A" w:tentative="1">
      <w:start w:val="1"/>
      <w:numFmt w:val="bullet"/>
      <w:lvlText w:val="•"/>
      <w:lvlJc w:val="left"/>
      <w:pPr>
        <w:tabs>
          <w:tab w:val="num" w:pos="6480"/>
        </w:tabs>
        <w:ind w:left="6480" w:hanging="360"/>
      </w:pPr>
      <w:rPr>
        <w:rFonts w:ascii="Arial" w:hAnsi="Arial" w:hint="default"/>
      </w:rPr>
    </w:lvl>
  </w:abstractNum>
  <w:num w:numId="1" w16cid:durableId="2141150124">
    <w:abstractNumId w:val="1"/>
  </w:num>
  <w:num w:numId="2" w16cid:durableId="1290473779">
    <w:abstractNumId w:val="0"/>
  </w:num>
  <w:num w:numId="3" w16cid:durableId="400056598">
    <w:abstractNumId w:val="4"/>
  </w:num>
  <w:num w:numId="4" w16cid:durableId="1651902613">
    <w:abstractNumId w:val="2"/>
  </w:num>
  <w:num w:numId="5" w16cid:durableId="1928608007">
    <w:abstractNumId w:val="3"/>
  </w:num>
  <w:num w:numId="6" w16cid:durableId="7667341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6C4"/>
    <w:rsid w:val="0003538B"/>
    <w:rsid w:val="00043F20"/>
    <w:rsid w:val="000626CA"/>
    <w:rsid w:val="000736CD"/>
    <w:rsid w:val="00081335"/>
    <w:rsid w:val="00085397"/>
    <w:rsid w:val="000C3CC8"/>
    <w:rsid w:val="000F6248"/>
    <w:rsid w:val="000F6262"/>
    <w:rsid w:val="0012721A"/>
    <w:rsid w:val="00147C7B"/>
    <w:rsid w:val="00147CE8"/>
    <w:rsid w:val="001832F7"/>
    <w:rsid w:val="00194CD9"/>
    <w:rsid w:val="00196228"/>
    <w:rsid w:val="001D5307"/>
    <w:rsid w:val="001F76B9"/>
    <w:rsid w:val="00203E0C"/>
    <w:rsid w:val="0025226D"/>
    <w:rsid w:val="00253916"/>
    <w:rsid w:val="002904D2"/>
    <w:rsid w:val="00290544"/>
    <w:rsid w:val="002A53FE"/>
    <w:rsid w:val="002E035B"/>
    <w:rsid w:val="002E08E0"/>
    <w:rsid w:val="002F4DB2"/>
    <w:rsid w:val="00302F3F"/>
    <w:rsid w:val="0030313C"/>
    <w:rsid w:val="00324EF8"/>
    <w:rsid w:val="00334E76"/>
    <w:rsid w:val="00345C68"/>
    <w:rsid w:val="00346188"/>
    <w:rsid w:val="00353994"/>
    <w:rsid w:val="00360B1E"/>
    <w:rsid w:val="003671CA"/>
    <w:rsid w:val="0037097C"/>
    <w:rsid w:val="003C393B"/>
    <w:rsid w:val="003E30BA"/>
    <w:rsid w:val="00417204"/>
    <w:rsid w:val="004175FE"/>
    <w:rsid w:val="0043024A"/>
    <w:rsid w:val="004921E4"/>
    <w:rsid w:val="00493D5D"/>
    <w:rsid w:val="005330D3"/>
    <w:rsid w:val="00540EC4"/>
    <w:rsid w:val="005426FE"/>
    <w:rsid w:val="0057493E"/>
    <w:rsid w:val="00593305"/>
    <w:rsid w:val="005D1C55"/>
    <w:rsid w:val="005F2925"/>
    <w:rsid w:val="006013BE"/>
    <w:rsid w:val="00617ABD"/>
    <w:rsid w:val="00627BC7"/>
    <w:rsid w:val="00634044"/>
    <w:rsid w:val="0064369D"/>
    <w:rsid w:val="006C24AA"/>
    <w:rsid w:val="006E02BE"/>
    <w:rsid w:val="006E2144"/>
    <w:rsid w:val="006E26D9"/>
    <w:rsid w:val="007071B4"/>
    <w:rsid w:val="00715B1F"/>
    <w:rsid w:val="00721212"/>
    <w:rsid w:val="0072408E"/>
    <w:rsid w:val="007477AC"/>
    <w:rsid w:val="00770C8C"/>
    <w:rsid w:val="007B3C40"/>
    <w:rsid w:val="007C7A3B"/>
    <w:rsid w:val="007E0CC2"/>
    <w:rsid w:val="007F3EA4"/>
    <w:rsid w:val="007F5A76"/>
    <w:rsid w:val="00801A0D"/>
    <w:rsid w:val="00803639"/>
    <w:rsid w:val="00832AD4"/>
    <w:rsid w:val="00833A5D"/>
    <w:rsid w:val="00840F1E"/>
    <w:rsid w:val="00841DDE"/>
    <w:rsid w:val="00861791"/>
    <w:rsid w:val="008C4035"/>
    <w:rsid w:val="009603C4"/>
    <w:rsid w:val="0098549A"/>
    <w:rsid w:val="009A04F9"/>
    <w:rsid w:val="009E4D2D"/>
    <w:rsid w:val="009F6A34"/>
    <w:rsid w:val="009F7347"/>
    <w:rsid w:val="00A36780"/>
    <w:rsid w:val="00A36F3C"/>
    <w:rsid w:val="00A37357"/>
    <w:rsid w:val="00A46C96"/>
    <w:rsid w:val="00A64D1C"/>
    <w:rsid w:val="00A72D12"/>
    <w:rsid w:val="00A769FF"/>
    <w:rsid w:val="00A95EA8"/>
    <w:rsid w:val="00AC70F0"/>
    <w:rsid w:val="00AE7E7D"/>
    <w:rsid w:val="00AF5FF4"/>
    <w:rsid w:val="00B01503"/>
    <w:rsid w:val="00B26D17"/>
    <w:rsid w:val="00B96D9D"/>
    <w:rsid w:val="00BA1CA7"/>
    <w:rsid w:val="00BA1F5E"/>
    <w:rsid w:val="00BC373D"/>
    <w:rsid w:val="00BC7E2B"/>
    <w:rsid w:val="00BE2878"/>
    <w:rsid w:val="00C50770"/>
    <w:rsid w:val="00C645DF"/>
    <w:rsid w:val="00C659B0"/>
    <w:rsid w:val="00C678B6"/>
    <w:rsid w:val="00C74317"/>
    <w:rsid w:val="00CC314E"/>
    <w:rsid w:val="00CE013C"/>
    <w:rsid w:val="00D0347A"/>
    <w:rsid w:val="00D20254"/>
    <w:rsid w:val="00D466C4"/>
    <w:rsid w:val="00D94C96"/>
    <w:rsid w:val="00DC7C01"/>
    <w:rsid w:val="00DF7ECC"/>
    <w:rsid w:val="00E77EDB"/>
    <w:rsid w:val="00E96ABD"/>
    <w:rsid w:val="00EA13D5"/>
    <w:rsid w:val="00EC0AE2"/>
    <w:rsid w:val="00EE1438"/>
    <w:rsid w:val="00F37C3D"/>
    <w:rsid w:val="00F408D0"/>
    <w:rsid w:val="00F6425E"/>
    <w:rsid w:val="00F7725A"/>
    <w:rsid w:val="00FA3526"/>
    <w:rsid w:val="00FA7E8F"/>
    <w:rsid w:val="00FB5BB9"/>
    <w:rsid w:val="00FE1086"/>
    <w:rsid w:val="00FE3687"/>
    <w:rsid w:val="00FE5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8131D"/>
  <w15:chartTrackingRefBased/>
  <w15:docId w15:val="{6CEFCA8E-5706-AE42-8593-B6390DBC8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14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66C4"/>
    <w:pPr>
      <w:spacing w:before="100" w:beforeAutospacing="1" w:after="100" w:afterAutospacing="1"/>
    </w:pPr>
  </w:style>
  <w:style w:type="character" w:styleId="Hyperlink">
    <w:name w:val="Hyperlink"/>
    <w:basedOn w:val="DefaultParagraphFont"/>
    <w:uiPriority w:val="99"/>
    <w:unhideWhenUsed/>
    <w:rsid w:val="00CC314E"/>
    <w:rPr>
      <w:color w:val="0563C1" w:themeColor="hyperlink"/>
      <w:u w:val="single"/>
    </w:rPr>
  </w:style>
  <w:style w:type="character" w:styleId="UnresolvedMention">
    <w:name w:val="Unresolved Mention"/>
    <w:basedOn w:val="DefaultParagraphFont"/>
    <w:uiPriority w:val="99"/>
    <w:semiHidden/>
    <w:unhideWhenUsed/>
    <w:rsid w:val="00CC314E"/>
    <w:rPr>
      <w:color w:val="605E5C"/>
      <w:shd w:val="clear" w:color="auto" w:fill="E1DFDD"/>
    </w:rPr>
  </w:style>
  <w:style w:type="character" w:styleId="FollowedHyperlink">
    <w:name w:val="FollowedHyperlink"/>
    <w:basedOn w:val="DefaultParagraphFont"/>
    <w:uiPriority w:val="99"/>
    <w:semiHidden/>
    <w:unhideWhenUsed/>
    <w:rsid w:val="00A95EA8"/>
    <w:rPr>
      <w:color w:val="954F72" w:themeColor="followedHyperlink"/>
      <w:u w:val="single"/>
    </w:rPr>
  </w:style>
  <w:style w:type="table" w:styleId="TableGrid">
    <w:name w:val="Table Grid"/>
    <w:basedOn w:val="TableNormal"/>
    <w:uiPriority w:val="39"/>
    <w:rsid w:val="00147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43F20"/>
    <w:rPr>
      <w:b/>
      <w:bCs/>
    </w:rPr>
  </w:style>
  <w:style w:type="paragraph" w:styleId="NoSpacing">
    <w:name w:val="No Spacing"/>
    <w:link w:val="NoSpacingChar"/>
    <w:uiPriority w:val="1"/>
    <w:qFormat/>
    <w:rsid w:val="0003538B"/>
    <w:rPr>
      <w:rFonts w:eastAsiaTheme="minorEastAsia"/>
      <w:sz w:val="22"/>
      <w:szCs w:val="22"/>
      <w:lang w:val="en-US" w:eastAsia="zh-CN"/>
    </w:rPr>
  </w:style>
  <w:style w:type="character" w:customStyle="1" w:styleId="NoSpacingChar">
    <w:name w:val="No Spacing Char"/>
    <w:basedOn w:val="DefaultParagraphFont"/>
    <w:link w:val="NoSpacing"/>
    <w:uiPriority w:val="1"/>
    <w:rsid w:val="0003538B"/>
    <w:rPr>
      <w:rFonts w:eastAsiaTheme="minorEastAsia"/>
      <w:sz w:val="22"/>
      <w:szCs w:val="22"/>
      <w:lang w:val="en-US" w:eastAsia="zh-CN"/>
    </w:rPr>
  </w:style>
  <w:style w:type="character" w:styleId="PlaceholderText">
    <w:name w:val="Placeholder Text"/>
    <w:basedOn w:val="DefaultParagraphFont"/>
    <w:uiPriority w:val="99"/>
    <w:semiHidden/>
    <w:rsid w:val="00085397"/>
    <w:rPr>
      <w:color w:val="808080"/>
    </w:rPr>
  </w:style>
  <w:style w:type="character" w:customStyle="1" w:styleId="hgkelc">
    <w:name w:val="hgkelc"/>
    <w:basedOn w:val="DefaultParagraphFont"/>
    <w:rsid w:val="006E2144"/>
  </w:style>
  <w:style w:type="character" w:customStyle="1" w:styleId="apple-converted-space">
    <w:name w:val="apple-converted-space"/>
    <w:basedOn w:val="DefaultParagraphFont"/>
    <w:rsid w:val="00EA13D5"/>
  </w:style>
  <w:style w:type="paragraph" w:styleId="Footer">
    <w:name w:val="footer"/>
    <w:basedOn w:val="Normal"/>
    <w:link w:val="FooterChar"/>
    <w:uiPriority w:val="99"/>
    <w:unhideWhenUsed/>
    <w:rsid w:val="007C7A3B"/>
    <w:pPr>
      <w:tabs>
        <w:tab w:val="center" w:pos="4513"/>
        <w:tab w:val="right" w:pos="9026"/>
      </w:tabs>
    </w:pPr>
  </w:style>
  <w:style w:type="character" w:customStyle="1" w:styleId="FooterChar">
    <w:name w:val="Footer Char"/>
    <w:basedOn w:val="DefaultParagraphFont"/>
    <w:link w:val="Footer"/>
    <w:uiPriority w:val="99"/>
    <w:rsid w:val="007C7A3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C7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5806">
      <w:bodyDiv w:val="1"/>
      <w:marLeft w:val="0"/>
      <w:marRight w:val="0"/>
      <w:marTop w:val="0"/>
      <w:marBottom w:val="0"/>
      <w:divBdr>
        <w:top w:val="none" w:sz="0" w:space="0" w:color="auto"/>
        <w:left w:val="none" w:sz="0" w:space="0" w:color="auto"/>
        <w:bottom w:val="none" w:sz="0" w:space="0" w:color="auto"/>
        <w:right w:val="none" w:sz="0" w:space="0" w:color="auto"/>
      </w:divBdr>
    </w:div>
    <w:div w:id="211307137">
      <w:bodyDiv w:val="1"/>
      <w:marLeft w:val="0"/>
      <w:marRight w:val="0"/>
      <w:marTop w:val="0"/>
      <w:marBottom w:val="0"/>
      <w:divBdr>
        <w:top w:val="none" w:sz="0" w:space="0" w:color="auto"/>
        <w:left w:val="none" w:sz="0" w:space="0" w:color="auto"/>
        <w:bottom w:val="none" w:sz="0" w:space="0" w:color="auto"/>
        <w:right w:val="none" w:sz="0" w:space="0" w:color="auto"/>
      </w:divBdr>
    </w:div>
    <w:div w:id="226646905">
      <w:bodyDiv w:val="1"/>
      <w:marLeft w:val="0"/>
      <w:marRight w:val="0"/>
      <w:marTop w:val="0"/>
      <w:marBottom w:val="0"/>
      <w:divBdr>
        <w:top w:val="none" w:sz="0" w:space="0" w:color="auto"/>
        <w:left w:val="none" w:sz="0" w:space="0" w:color="auto"/>
        <w:bottom w:val="none" w:sz="0" w:space="0" w:color="auto"/>
        <w:right w:val="none" w:sz="0" w:space="0" w:color="auto"/>
      </w:divBdr>
      <w:divsChild>
        <w:div w:id="1712681742">
          <w:marLeft w:val="0"/>
          <w:marRight w:val="0"/>
          <w:marTop w:val="0"/>
          <w:marBottom w:val="0"/>
          <w:divBdr>
            <w:top w:val="none" w:sz="0" w:space="0" w:color="auto"/>
            <w:left w:val="none" w:sz="0" w:space="0" w:color="auto"/>
            <w:bottom w:val="none" w:sz="0" w:space="0" w:color="auto"/>
            <w:right w:val="none" w:sz="0" w:space="0" w:color="auto"/>
          </w:divBdr>
          <w:divsChild>
            <w:div w:id="1820686060">
              <w:marLeft w:val="0"/>
              <w:marRight w:val="0"/>
              <w:marTop w:val="0"/>
              <w:marBottom w:val="0"/>
              <w:divBdr>
                <w:top w:val="none" w:sz="0" w:space="0" w:color="auto"/>
                <w:left w:val="none" w:sz="0" w:space="0" w:color="auto"/>
                <w:bottom w:val="none" w:sz="0" w:space="0" w:color="auto"/>
                <w:right w:val="none" w:sz="0" w:space="0" w:color="auto"/>
              </w:divBdr>
              <w:divsChild>
                <w:div w:id="13783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83925">
      <w:bodyDiv w:val="1"/>
      <w:marLeft w:val="0"/>
      <w:marRight w:val="0"/>
      <w:marTop w:val="0"/>
      <w:marBottom w:val="0"/>
      <w:divBdr>
        <w:top w:val="none" w:sz="0" w:space="0" w:color="auto"/>
        <w:left w:val="none" w:sz="0" w:space="0" w:color="auto"/>
        <w:bottom w:val="none" w:sz="0" w:space="0" w:color="auto"/>
        <w:right w:val="none" w:sz="0" w:space="0" w:color="auto"/>
      </w:divBdr>
      <w:divsChild>
        <w:div w:id="1968658565">
          <w:marLeft w:val="0"/>
          <w:marRight w:val="0"/>
          <w:marTop w:val="0"/>
          <w:marBottom w:val="0"/>
          <w:divBdr>
            <w:top w:val="none" w:sz="0" w:space="0" w:color="auto"/>
            <w:left w:val="none" w:sz="0" w:space="0" w:color="auto"/>
            <w:bottom w:val="none" w:sz="0" w:space="0" w:color="auto"/>
            <w:right w:val="none" w:sz="0" w:space="0" w:color="auto"/>
          </w:divBdr>
          <w:divsChild>
            <w:div w:id="472991278">
              <w:marLeft w:val="0"/>
              <w:marRight w:val="0"/>
              <w:marTop w:val="0"/>
              <w:marBottom w:val="0"/>
              <w:divBdr>
                <w:top w:val="none" w:sz="0" w:space="0" w:color="auto"/>
                <w:left w:val="none" w:sz="0" w:space="0" w:color="auto"/>
                <w:bottom w:val="none" w:sz="0" w:space="0" w:color="auto"/>
                <w:right w:val="none" w:sz="0" w:space="0" w:color="auto"/>
              </w:divBdr>
              <w:divsChild>
                <w:div w:id="808403933">
                  <w:marLeft w:val="0"/>
                  <w:marRight w:val="0"/>
                  <w:marTop w:val="0"/>
                  <w:marBottom w:val="0"/>
                  <w:divBdr>
                    <w:top w:val="none" w:sz="0" w:space="0" w:color="auto"/>
                    <w:left w:val="none" w:sz="0" w:space="0" w:color="auto"/>
                    <w:bottom w:val="none" w:sz="0" w:space="0" w:color="auto"/>
                    <w:right w:val="none" w:sz="0" w:space="0" w:color="auto"/>
                  </w:divBdr>
                  <w:divsChild>
                    <w:div w:id="199210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335771">
      <w:bodyDiv w:val="1"/>
      <w:marLeft w:val="0"/>
      <w:marRight w:val="0"/>
      <w:marTop w:val="0"/>
      <w:marBottom w:val="0"/>
      <w:divBdr>
        <w:top w:val="none" w:sz="0" w:space="0" w:color="auto"/>
        <w:left w:val="none" w:sz="0" w:space="0" w:color="auto"/>
        <w:bottom w:val="none" w:sz="0" w:space="0" w:color="auto"/>
        <w:right w:val="none" w:sz="0" w:space="0" w:color="auto"/>
      </w:divBdr>
      <w:divsChild>
        <w:div w:id="1841920574">
          <w:marLeft w:val="0"/>
          <w:marRight w:val="0"/>
          <w:marTop w:val="0"/>
          <w:marBottom w:val="0"/>
          <w:divBdr>
            <w:top w:val="none" w:sz="0" w:space="0" w:color="auto"/>
            <w:left w:val="none" w:sz="0" w:space="0" w:color="auto"/>
            <w:bottom w:val="none" w:sz="0" w:space="0" w:color="auto"/>
            <w:right w:val="none" w:sz="0" w:space="0" w:color="auto"/>
          </w:divBdr>
        </w:div>
        <w:div w:id="506680343">
          <w:marLeft w:val="0"/>
          <w:marRight w:val="0"/>
          <w:marTop w:val="0"/>
          <w:marBottom w:val="0"/>
          <w:divBdr>
            <w:top w:val="none" w:sz="0" w:space="0" w:color="auto"/>
            <w:left w:val="none" w:sz="0" w:space="0" w:color="auto"/>
            <w:bottom w:val="none" w:sz="0" w:space="0" w:color="auto"/>
            <w:right w:val="none" w:sz="0" w:space="0" w:color="auto"/>
          </w:divBdr>
          <w:divsChild>
            <w:div w:id="1703044677">
              <w:marLeft w:val="0"/>
              <w:marRight w:val="0"/>
              <w:marTop w:val="0"/>
              <w:marBottom w:val="0"/>
              <w:divBdr>
                <w:top w:val="none" w:sz="0" w:space="0" w:color="auto"/>
                <w:left w:val="none" w:sz="0" w:space="0" w:color="auto"/>
                <w:bottom w:val="none" w:sz="0" w:space="0" w:color="auto"/>
                <w:right w:val="none" w:sz="0" w:space="0" w:color="auto"/>
              </w:divBdr>
              <w:divsChild>
                <w:div w:id="872184516">
                  <w:marLeft w:val="0"/>
                  <w:marRight w:val="0"/>
                  <w:marTop w:val="0"/>
                  <w:marBottom w:val="0"/>
                  <w:divBdr>
                    <w:top w:val="none" w:sz="0" w:space="0" w:color="auto"/>
                    <w:left w:val="none" w:sz="0" w:space="0" w:color="auto"/>
                    <w:bottom w:val="none" w:sz="0" w:space="0" w:color="auto"/>
                    <w:right w:val="none" w:sz="0" w:space="0" w:color="auto"/>
                  </w:divBdr>
                  <w:divsChild>
                    <w:div w:id="1474787021">
                      <w:marLeft w:val="0"/>
                      <w:marRight w:val="0"/>
                      <w:marTop w:val="0"/>
                      <w:marBottom w:val="0"/>
                      <w:divBdr>
                        <w:top w:val="none" w:sz="0" w:space="0" w:color="auto"/>
                        <w:left w:val="none" w:sz="0" w:space="0" w:color="auto"/>
                        <w:bottom w:val="none" w:sz="0" w:space="0" w:color="auto"/>
                        <w:right w:val="none" w:sz="0" w:space="0" w:color="auto"/>
                      </w:divBdr>
                      <w:divsChild>
                        <w:div w:id="154878586">
                          <w:marLeft w:val="0"/>
                          <w:marRight w:val="0"/>
                          <w:marTop w:val="0"/>
                          <w:marBottom w:val="0"/>
                          <w:divBdr>
                            <w:top w:val="none" w:sz="0" w:space="0" w:color="auto"/>
                            <w:left w:val="none" w:sz="0" w:space="0" w:color="auto"/>
                            <w:bottom w:val="none" w:sz="0" w:space="0" w:color="auto"/>
                            <w:right w:val="none" w:sz="0" w:space="0" w:color="auto"/>
                          </w:divBdr>
                          <w:divsChild>
                            <w:div w:id="107331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620544">
      <w:bodyDiv w:val="1"/>
      <w:marLeft w:val="0"/>
      <w:marRight w:val="0"/>
      <w:marTop w:val="0"/>
      <w:marBottom w:val="0"/>
      <w:divBdr>
        <w:top w:val="none" w:sz="0" w:space="0" w:color="auto"/>
        <w:left w:val="none" w:sz="0" w:space="0" w:color="auto"/>
        <w:bottom w:val="none" w:sz="0" w:space="0" w:color="auto"/>
        <w:right w:val="none" w:sz="0" w:space="0" w:color="auto"/>
      </w:divBdr>
    </w:div>
    <w:div w:id="828181221">
      <w:bodyDiv w:val="1"/>
      <w:marLeft w:val="0"/>
      <w:marRight w:val="0"/>
      <w:marTop w:val="0"/>
      <w:marBottom w:val="0"/>
      <w:divBdr>
        <w:top w:val="none" w:sz="0" w:space="0" w:color="auto"/>
        <w:left w:val="none" w:sz="0" w:space="0" w:color="auto"/>
        <w:bottom w:val="none" w:sz="0" w:space="0" w:color="auto"/>
        <w:right w:val="none" w:sz="0" w:space="0" w:color="auto"/>
      </w:divBdr>
      <w:divsChild>
        <w:div w:id="479074370">
          <w:marLeft w:val="0"/>
          <w:marRight w:val="0"/>
          <w:marTop w:val="0"/>
          <w:marBottom w:val="0"/>
          <w:divBdr>
            <w:top w:val="none" w:sz="0" w:space="0" w:color="auto"/>
            <w:left w:val="none" w:sz="0" w:space="0" w:color="auto"/>
            <w:bottom w:val="none" w:sz="0" w:space="0" w:color="auto"/>
            <w:right w:val="none" w:sz="0" w:space="0" w:color="auto"/>
          </w:divBdr>
          <w:divsChild>
            <w:div w:id="259261151">
              <w:marLeft w:val="0"/>
              <w:marRight w:val="0"/>
              <w:marTop w:val="0"/>
              <w:marBottom w:val="0"/>
              <w:divBdr>
                <w:top w:val="none" w:sz="0" w:space="0" w:color="auto"/>
                <w:left w:val="none" w:sz="0" w:space="0" w:color="auto"/>
                <w:bottom w:val="none" w:sz="0" w:space="0" w:color="auto"/>
                <w:right w:val="none" w:sz="0" w:space="0" w:color="auto"/>
              </w:divBdr>
              <w:divsChild>
                <w:div w:id="7721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316553">
      <w:bodyDiv w:val="1"/>
      <w:marLeft w:val="0"/>
      <w:marRight w:val="0"/>
      <w:marTop w:val="0"/>
      <w:marBottom w:val="0"/>
      <w:divBdr>
        <w:top w:val="none" w:sz="0" w:space="0" w:color="auto"/>
        <w:left w:val="none" w:sz="0" w:space="0" w:color="auto"/>
        <w:bottom w:val="none" w:sz="0" w:space="0" w:color="auto"/>
        <w:right w:val="none" w:sz="0" w:space="0" w:color="auto"/>
      </w:divBdr>
      <w:divsChild>
        <w:div w:id="1691566303">
          <w:marLeft w:val="0"/>
          <w:marRight w:val="0"/>
          <w:marTop w:val="0"/>
          <w:marBottom w:val="0"/>
          <w:divBdr>
            <w:top w:val="none" w:sz="0" w:space="0" w:color="auto"/>
            <w:left w:val="none" w:sz="0" w:space="0" w:color="auto"/>
            <w:bottom w:val="none" w:sz="0" w:space="0" w:color="auto"/>
            <w:right w:val="none" w:sz="0" w:space="0" w:color="auto"/>
          </w:divBdr>
          <w:divsChild>
            <w:div w:id="1223175307">
              <w:marLeft w:val="0"/>
              <w:marRight w:val="0"/>
              <w:marTop w:val="0"/>
              <w:marBottom w:val="0"/>
              <w:divBdr>
                <w:top w:val="none" w:sz="0" w:space="0" w:color="auto"/>
                <w:left w:val="none" w:sz="0" w:space="0" w:color="auto"/>
                <w:bottom w:val="none" w:sz="0" w:space="0" w:color="auto"/>
                <w:right w:val="none" w:sz="0" w:space="0" w:color="auto"/>
              </w:divBdr>
              <w:divsChild>
                <w:div w:id="487747684">
                  <w:marLeft w:val="0"/>
                  <w:marRight w:val="0"/>
                  <w:marTop w:val="0"/>
                  <w:marBottom w:val="0"/>
                  <w:divBdr>
                    <w:top w:val="none" w:sz="0" w:space="0" w:color="auto"/>
                    <w:left w:val="none" w:sz="0" w:space="0" w:color="auto"/>
                    <w:bottom w:val="none" w:sz="0" w:space="0" w:color="auto"/>
                    <w:right w:val="none" w:sz="0" w:space="0" w:color="auto"/>
                  </w:divBdr>
                  <w:divsChild>
                    <w:div w:id="186944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298246">
      <w:bodyDiv w:val="1"/>
      <w:marLeft w:val="0"/>
      <w:marRight w:val="0"/>
      <w:marTop w:val="0"/>
      <w:marBottom w:val="0"/>
      <w:divBdr>
        <w:top w:val="none" w:sz="0" w:space="0" w:color="auto"/>
        <w:left w:val="none" w:sz="0" w:space="0" w:color="auto"/>
        <w:bottom w:val="none" w:sz="0" w:space="0" w:color="auto"/>
        <w:right w:val="none" w:sz="0" w:space="0" w:color="auto"/>
      </w:divBdr>
      <w:divsChild>
        <w:div w:id="2105032650">
          <w:marLeft w:val="547"/>
          <w:marRight w:val="0"/>
          <w:marTop w:val="115"/>
          <w:marBottom w:val="0"/>
          <w:divBdr>
            <w:top w:val="none" w:sz="0" w:space="0" w:color="auto"/>
            <w:left w:val="none" w:sz="0" w:space="0" w:color="auto"/>
            <w:bottom w:val="none" w:sz="0" w:space="0" w:color="auto"/>
            <w:right w:val="none" w:sz="0" w:space="0" w:color="auto"/>
          </w:divBdr>
        </w:div>
      </w:divsChild>
    </w:div>
    <w:div w:id="1023172755">
      <w:bodyDiv w:val="1"/>
      <w:marLeft w:val="0"/>
      <w:marRight w:val="0"/>
      <w:marTop w:val="0"/>
      <w:marBottom w:val="0"/>
      <w:divBdr>
        <w:top w:val="none" w:sz="0" w:space="0" w:color="auto"/>
        <w:left w:val="none" w:sz="0" w:space="0" w:color="auto"/>
        <w:bottom w:val="none" w:sz="0" w:space="0" w:color="auto"/>
        <w:right w:val="none" w:sz="0" w:space="0" w:color="auto"/>
      </w:divBdr>
      <w:divsChild>
        <w:div w:id="1679968599">
          <w:marLeft w:val="0"/>
          <w:marRight w:val="0"/>
          <w:marTop w:val="0"/>
          <w:marBottom w:val="0"/>
          <w:divBdr>
            <w:top w:val="none" w:sz="0" w:space="0" w:color="auto"/>
            <w:left w:val="none" w:sz="0" w:space="0" w:color="auto"/>
            <w:bottom w:val="none" w:sz="0" w:space="0" w:color="auto"/>
            <w:right w:val="none" w:sz="0" w:space="0" w:color="auto"/>
          </w:divBdr>
        </w:div>
      </w:divsChild>
    </w:div>
    <w:div w:id="1065373142">
      <w:bodyDiv w:val="1"/>
      <w:marLeft w:val="0"/>
      <w:marRight w:val="0"/>
      <w:marTop w:val="0"/>
      <w:marBottom w:val="0"/>
      <w:divBdr>
        <w:top w:val="none" w:sz="0" w:space="0" w:color="auto"/>
        <w:left w:val="none" w:sz="0" w:space="0" w:color="auto"/>
        <w:bottom w:val="none" w:sz="0" w:space="0" w:color="auto"/>
        <w:right w:val="none" w:sz="0" w:space="0" w:color="auto"/>
      </w:divBdr>
      <w:divsChild>
        <w:div w:id="249313859">
          <w:marLeft w:val="0"/>
          <w:marRight w:val="0"/>
          <w:marTop w:val="0"/>
          <w:marBottom w:val="0"/>
          <w:divBdr>
            <w:top w:val="none" w:sz="0" w:space="0" w:color="auto"/>
            <w:left w:val="none" w:sz="0" w:space="0" w:color="auto"/>
            <w:bottom w:val="none" w:sz="0" w:space="0" w:color="auto"/>
            <w:right w:val="none" w:sz="0" w:space="0" w:color="auto"/>
          </w:divBdr>
          <w:divsChild>
            <w:div w:id="137843648">
              <w:marLeft w:val="0"/>
              <w:marRight w:val="0"/>
              <w:marTop w:val="0"/>
              <w:marBottom w:val="0"/>
              <w:divBdr>
                <w:top w:val="none" w:sz="0" w:space="0" w:color="auto"/>
                <w:left w:val="none" w:sz="0" w:space="0" w:color="auto"/>
                <w:bottom w:val="none" w:sz="0" w:space="0" w:color="auto"/>
                <w:right w:val="none" w:sz="0" w:space="0" w:color="auto"/>
              </w:divBdr>
              <w:divsChild>
                <w:div w:id="210360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05746">
      <w:bodyDiv w:val="1"/>
      <w:marLeft w:val="0"/>
      <w:marRight w:val="0"/>
      <w:marTop w:val="0"/>
      <w:marBottom w:val="0"/>
      <w:divBdr>
        <w:top w:val="none" w:sz="0" w:space="0" w:color="auto"/>
        <w:left w:val="none" w:sz="0" w:space="0" w:color="auto"/>
        <w:bottom w:val="none" w:sz="0" w:space="0" w:color="auto"/>
        <w:right w:val="none" w:sz="0" w:space="0" w:color="auto"/>
      </w:divBdr>
      <w:divsChild>
        <w:div w:id="1118138284">
          <w:marLeft w:val="0"/>
          <w:marRight w:val="0"/>
          <w:marTop w:val="0"/>
          <w:marBottom w:val="0"/>
          <w:divBdr>
            <w:top w:val="none" w:sz="0" w:space="0" w:color="auto"/>
            <w:left w:val="none" w:sz="0" w:space="0" w:color="auto"/>
            <w:bottom w:val="none" w:sz="0" w:space="0" w:color="auto"/>
            <w:right w:val="none" w:sz="0" w:space="0" w:color="auto"/>
          </w:divBdr>
          <w:divsChild>
            <w:div w:id="605357051">
              <w:marLeft w:val="0"/>
              <w:marRight w:val="0"/>
              <w:marTop w:val="0"/>
              <w:marBottom w:val="0"/>
              <w:divBdr>
                <w:top w:val="none" w:sz="0" w:space="0" w:color="auto"/>
                <w:left w:val="none" w:sz="0" w:space="0" w:color="auto"/>
                <w:bottom w:val="none" w:sz="0" w:space="0" w:color="auto"/>
                <w:right w:val="none" w:sz="0" w:space="0" w:color="auto"/>
              </w:divBdr>
              <w:divsChild>
                <w:div w:id="159589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497316">
      <w:bodyDiv w:val="1"/>
      <w:marLeft w:val="0"/>
      <w:marRight w:val="0"/>
      <w:marTop w:val="0"/>
      <w:marBottom w:val="0"/>
      <w:divBdr>
        <w:top w:val="none" w:sz="0" w:space="0" w:color="auto"/>
        <w:left w:val="none" w:sz="0" w:space="0" w:color="auto"/>
        <w:bottom w:val="none" w:sz="0" w:space="0" w:color="auto"/>
        <w:right w:val="none" w:sz="0" w:space="0" w:color="auto"/>
      </w:divBdr>
      <w:divsChild>
        <w:div w:id="1801723729">
          <w:marLeft w:val="720"/>
          <w:marRight w:val="0"/>
          <w:marTop w:val="0"/>
          <w:marBottom w:val="0"/>
          <w:divBdr>
            <w:top w:val="none" w:sz="0" w:space="0" w:color="auto"/>
            <w:left w:val="none" w:sz="0" w:space="0" w:color="auto"/>
            <w:bottom w:val="none" w:sz="0" w:space="0" w:color="auto"/>
            <w:right w:val="none" w:sz="0" w:space="0" w:color="auto"/>
          </w:divBdr>
        </w:div>
        <w:div w:id="2135367823">
          <w:marLeft w:val="720"/>
          <w:marRight w:val="0"/>
          <w:marTop w:val="0"/>
          <w:marBottom w:val="0"/>
          <w:divBdr>
            <w:top w:val="none" w:sz="0" w:space="0" w:color="auto"/>
            <w:left w:val="none" w:sz="0" w:space="0" w:color="auto"/>
            <w:bottom w:val="none" w:sz="0" w:space="0" w:color="auto"/>
            <w:right w:val="none" w:sz="0" w:space="0" w:color="auto"/>
          </w:divBdr>
        </w:div>
        <w:div w:id="1602101148">
          <w:marLeft w:val="720"/>
          <w:marRight w:val="0"/>
          <w:marTop w:val="0"/>
          <w:marBottom w:val="0"/>
          <w:divBdr>
            <w:top w:val="none" w:sz="0" w:space="0" w:color="auto"/>
            <w:left w:val="none" w:sz="0" w:space="0" w:color="auto"/>
            <w:bottom w:val="none" w:sz="0" w:space="0" w:color="auto"/>
            <w:right w:val="none" w:sz="0" w:space="0" w:color="auto"/>
          </w:divBdr>
        </w:div>
        <w:div w:id="1903591406">
          <w:marLeft w:val="547"/>
          <w:marRight w:val="0"/>
          <w:marTop w:val="0"/>
          <w:marBottom w:val="0"/>
          <w:divBdr>
            <w:top w:val="none" w:sz="0" w:space="0" w:color="auto"/>
            <w:left w:val="none" w:sz="0" w:space="0" w:color="auto"/>
            <w:bottom w:val="none" w:sz="0" w:space="0" w:color="auto"/>
            <w:right w:val="none" w:sz="0" w:space="0" w:color="auto"/>
          </w:divBdr>
        </w:div>
        <w:div w:id="490369578">
          <w:marLeft w:val="547"/>
          <w:marRight w:val="0"/>
          <w:marTop w:val="0"/>
          <w:marBottom w:val="0"/>
          <w:divBdr>
            <w:top w:val="none" w:sz="0" w:space="0" w:color="auto"/>
            <w:left w:val="none" w:sz="0" w:space="0" w:color="auto"/>
            <w:bottom w:val="none" w:sz="0" w:space="0" w:color="auto"/>
            <w:right w:val="none" w:sz="0" w:space="0" w:color="auto"/>
          </w:divBdr>
        </w:div>
        <w:div w:id="1226257704">
          <w:marLeft w:val="547"/>
          <w:marRight w:val="0"/>
          <w:marTop w:val="0"/>
          <w:marBottom w:val="0"/>
          <w:divBdr>
            <w:top w:val="none" w:sz="0" w:space="0" w:color="auto"/>
            <w:left w:val="none" w:sz="0" w:space="0" w:color="auto"/>
            <w:bottom w:val="none" w:sz="0" w:space="0" w:color="auto"/>
            <w:right w:val="none" w:sz="0" w:space="0" w:color="auto"/>
          </w:divBdr>
        </w:div>
      </w:divsChild>
    </w:div>
    <w:div w:id="1160346313">
      <w:bodyDiv w:val="1"/>
      <w:marLeft w:val="0"/>
      <w:marRight w:val="0"/>
      <w:marTop w:val="0"/>
      <w:marBottom w:val="0"/>
      <w:divBdr>
        <w:top w:val="none" w:sz="0" w:space="0" w:color="auto"/>
        <w:left w:val="none" w:sz="0" w:space="0" w:color="auto"/>
        <w:bottom w:val="none" w:sz="0" w:space="0" w:color="auto"/>
        <w:right w:val="none" w:sz="0" w:space="0" w:color="auto"/>
      </w:divBdr>
      <w:divsChild>
        <w:div w:id="2074959377">
          <w:marLeft w:val="0"/>
          <w:marRight w:val="0"/>
          <w:marTop w:val="0"/>
          <w:marBottom w:val="0"/>
          <w:divBdr>
            <w:top w:val="none" w:sz="0" w:space="0" w:color="auto"/>
            <w:left w:val="none" w:sz="0" w:space="0" w:color="auto"/>
            <w:bottom w:val="none" w:sz="0" w:space="0" w:color="auto"/>
            <w:right w:val="none" w:sz="0" w:space="0" w:color="auto"/>
          </w:divBdr>
          <w:divsChild>
            <w:div w:id="163905916">
              <w:marLeft w:val="0"/>
              <w:marRight w:val="0"/>
              <w:marTop w:val="0"/>
              <w:marBottom w:val="0"/>
              <w:divBdr>
                <w:top w:val="none" w:sz="0" w:space="0" w:color="auto"/>
                <w:left w:val="none" w:sz="0" w:space="0" w:color="auto"/>
                <w:bottom w:val="none" w:sz="0" w:space="0" w:color="auto"/>
                <w:right w:val="none" w:sz="0" w:space="0" w:color="auto"/>
              </w:divBdr>
              <w:divsChild>
                <w:div w:id="94924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503166">
      <w:bodyDiv w:val="1"/>
      <w:marLeft w:val="0"/>
      <w:marRight w:val="0"/>
      <w:marTop w:val="0"/>
      <w:marBottom w:val="0"/>
      <w:divBdr>
        <w:top w:val="none" w:sz="0" w:space="0" w:color="auto"/>
        <w:left w:val="none" w:sz="0" w:space="0" w:color="auto"/>
        <w:bottom w:val="none" w:sz="0" w:space="0" w:color="auto"/>
        <w:right w:val="none" w:sz="0" w:space="0" w:color="auto"/>
      </w:divBdr>
      <w:divsChild>
        <w:div w:id="765345094">
          <w:marLeft w:val="0"/>
          <w:marRight w:val="0"/>
          <w:marTop w:val="0"/>
          <w:marBottom w:val="0"/>
          <w:divBdr>
            <w:top w:val="none" w:sz="0" w:space="0" w:color="auto"/>
            <w:left w:val="none" w:sz="0" w:space="0" w:color="auto"/>
            <w:bottom w:val="none" w:sz="0" w:space="0" w:color="auto"/>
            <w:right w:val="none" w:sz="0" w:space="0" w:color="auto"/>
          </w:divBdr>
          <w:divsChild>
            <w:div w:id="1713653886">
              <w:marLeft w:val="0"/>
              <w:marRight w:val="0"/>
              <w:marTop w:val="0"/>
              <w:marBottom w:val="0"/>
              <w:divBdr>
                <w:top w:val="none" w:sz="0" w:space="0" w:color="auto"/>
                <w:left w:val="none" w:sz="0" w:space="0" w:color="auto"/>
                <w:bottom w:val="none" w:sz="0" w:space="0" w:color="auto"/>
                <w:right w:val="none" w:sz="0" w:space="0" w:color="auto"/>
              </w:divBdr>
              <w:divsChild>
                <w:div w:id="528177658">
                  <w:marLeft w:val="0"/>
                  <w:marRight w:val="0"/>
                  <w:marTop w:val="0"/>
                  <w:marBottom w:val="0"/>
                  <w:divBdr>
                    <w:top w:val="none" w:sz="0" w:space="0" w:color="auto"/>
                    <w:left w:val="none" w:sz="0" w:space="0" w:color="auto"/>
                    <w:bottom w:val="none" w:sz="0" w:space="0" w:color="auto"/>
                    <w:right w:val="none" w:sz="0" w:space="0" w:color="auto"/>
                  </w:divBdr>
                </w:div>
              </w:divsChild>
            </w:div>
            <w:div w:id="1832477531">
              <w:marLeft w:val="0"/>
              <w:marRight w:val="0"/>
              <w:marTop w:val="0"/>
              <w:marBottom w:val="0"/>
              <w:divBdr>
                <w:top w:val="none" w:sz="0" w:space="0" w:color="auto"/>
                <w:left w:val="none" w:sz="0" w:space="0" w:color="auto"/>
                <w:bottom w:val="none" w:sz="0" w:space="0" w:color="auto"/>
                <w:right w:val="none" w:sz="0" w:space="0" w:color="auto"/>
              </w:divBdr>
              <w:divsChild>
                <w:div w:id="857962664">
                  <w:marLeft w:val="0"/>
                  <w:marRight w:val="0"/>
                  <w:marTop w:val="0"/>
                  <w:marBottom w:val="0"/>
                  <w:divBdr>
                    <w:top w:val="none" w:sz="0" w:space="0" w:color="auto"/>
                    <w:left w:val="none" w:sz="0" w:space="0" w:color="auto"/>
                    <w:bottom w:val="none" w:sz="0" w:space="0" w:color="auto"/>
                    <w:right w:val="none" w:sz="0" w:space="0" w:color="auto"/>
                  </w:divBdr>
                </w:div>
                <w:div w:id="219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492942">
      <w:bodyDiv w:val="1"/>
      <w:marLeft w:val="0"/>
      <w:marRight w:val="0"/>
      <w:marTop w:val="0"/>
      <w:marBottom w:val="0"/>
      <w:divBdr>
        <w:top w:val="none" w:sz="0" w:space="0" w:color="auto"/>
        <w:left w:val="none" w:sz="0" w:space="0" w:color="auto"/>
        <w:bottom w:val="none" w:sz="0" w:space="0" w:color="auto"/>
        <w:right w:val="none" w:sz="0" w:space="0" w:color="auto"/>
      </w:divBdr>
      <w:divsChild>
        <w:div w:id="56244463">
          <w:marLeft w:val="0"/>
          <w:marRight w:val="0"/>
          <w:marTop w:val="0"/>
          <w:marBottom w:val="0"/>
          <w:divBdr>
            <w:top w:val="none" w:sz="0" w:space="0" w:color="auto"/>
            <w:left w:val="none" w:sz="0" w:space="0" w:color="auto"/>
            <w:bottom w:val="none" w:sz="0" w:space="0" w:color="auto"/>
            <w:right w:val="none" w:sz="0" w:space="0" w:color="auto"/>
          </w:divBdr>
          <w:divsChild>
            <w:div w:id="929199943">
              <w:marLeft w:val="0"/>
              <w:marRight w:val="0"/>
              <w:marTop w:val="0"/>
              <w:marBottom w:val="0"/>
              <w:divBdr>
                <w:top w:val="none" w:sz="0" w:space="0" w:color="auto"/>
                <w:left w:val="none" w:sz="0" w:space="0" w:color="auto"/>
                <w:bottom w:val="none" w:sz="0" w:space="0" w:color="auto"/>
                <w:right w:val="none" w:sz="0" w:space="0" w:color="auto"/>
              </w:divBdr>
              <w:divsChild>
                <w:div w:id="196608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852754">
      <w:bodyDiv w:val="1"/>
      <w:marLeft w:val="0"/>
      <w:marRight w:val="0"/>
      <w:marTop w:val="0"/>
      <w:marBottom w:val="0"/>
      <w:divBdr>
        <w:top w:val="none" w:sz="0" w:space="0" w:color="auto"/>
        <w:left w:val="none" w:sz="0" w:space="0" w:color="auto"/>
        <w:bottom w:val="none" w:sz="0" w:space="0" w:color="auto"/>
        <w:right w:val="none" w:sz="0" w:space="0" w:color="auto"/>
      </w:divBdr>
      <w:divsChild>
        <w:div w:id="450441201">
          <w:marLeft w:val="0"/>
          <w:marRight w:val="0"/>
          <w:marTop w:val="0"/>
          <w:marBottom w:val="0"/>
          <w:divBdr>
            <w:top w:val="none" w:sz="0" w:space="0" w:color="auto"/>
            <w:left w:val="none" w:sz="0" w:space="0" w:color="auto"/>
            <w:bottom w:val="none" w:sz="0" w:space="0" w:color="auto"/>
            <w:right w:val="none" w:sz="0" w:space="0" w:color="auto"/>
          </w:divBdr>
          <w:divsChild>
            <w:div w:id="78142164">
              <w:marLeft w:val="0"/>
              <w:marRight w:val="0"/>
              <w:marTop w:val="0"/>
              <w:marBottom w:val="0"/>
              <w:divBdr>
                <w:top w:val="none" w:sz="0" w:space="0" w:color="auto"/>
                <w:left w:val="none" w:sz="0" w:space="0" w:color="auto"/>
                <w:bottom w:val="none" w:sz="0" w:space="0" w:color="auto"/>
                <w:right w:val="none" w:sz="0" w:space="0" w:color="auto"/>
              </w:divBdr>
              <w:divsChild>
                <w:div w:id="59967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516733">
      <w:bodyDiv w:val="1"/>
      <w:marLeft w:val="0"/>
      <w:marRight w:val="0"/>
      <w:marTop w:val="0"/>
      <w:marBottom w:val="0"/>
      <w:divBdr>
        <w:top w:val="none" w:sz="0" w:space="0" w:color="auto"/>
        <w:left w:val="none" w:sz="0" w:space="0" w:color="auto"/>
        <w:bottom w:val="none" w:sz="0" w:space="0" w:color="auto"/>
        <w:right w:val="none" w:sz="0" w:space="0" w:color="auto"/>
      </w:divBdr>
    </w:div>
    <w:div w:id="1945724189">
      <w:bodyDiv w:val="1"/>
      <w:marLeft w:val="0"/>
      <w:marRight w:val="0"/>
      <w:marTop w:val="0"/>
      <w:marBottom w:val="0"/>
      <w:divBdr>
        <w:top w:val="none" w:sz="0" w:space="0" w:color="auto"/>
        <w:left w:val="none" w:sz="0" w:space="0" w:color="auto"/>
        <w:bottom w:val="none" w:sz="0" w:space="0" w:color="auto"/>
        <w:right w:val="none" w:sz="0" w:space="0" w:color="auto"/>
      </w:divBdr>
      <w:divsChild>
        <w:div w:id="2005736720">
          <w:marLeft w:val="0"/>
          <w:marRight w:val="0"/>
          <w:marTop w:val="0"/>
          <w:marBottom w:val="0"/>
          <w:divBdr>
            <w:top w:val="none" w:sz="0" w:space="0" w:color="auto"/>
            <w:left w:val="none" w:sz="0" w:space="0" w:color="auto"/>
            <w:bottom w:val="none" w:sz="0" w:space="0" w:color="auto"/>
            <w:right w:val="none" w:sz="0" w:space="0" w:color="auto"/>
          </w:divBdr>
          <w:divsChild>
            <w:div w:id="513375290">
              <w:marLeft w:val="0"/>
              <w:marRight w:val="0"/>
              <w:marTop w:val="0"/>
              <w:marBottom w:val="0"/>
              <w:divBdr>
                <w:top w:val="none" w:sz="0" w:space="0" w:color="auto"/>
                <w:left w:val="none" w:sz="0" w:space="0" w:color="auto"/>
                <w:bottom w:val="none" w:sz="0" w:space="0" w:color="auto"/>
                <w:right w:val="none" w:sz="0" w:space="0" w:color="auto"/>
              </w:divBdr>
              <w:divsChild>
                <w:div w:id="40954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381537">
      <w:bodyDiv w:val="1"/>
      <w:marLeft w:val="0"/>
      <w:marRight w:val="0"/>
      <w:marTop w:val="0"/>
      <w:marBottom w:val="0"/>
      <w:divBdr>
        <w:top w:val="none" w:sz="0" w:space="0" w:color="auto"/>
        <w:left w:val="none" w:sz="0" w:space="0" w:color="auto"/>
        <w:bottom w:val="none" w:sz="0" w:space="0" w:color="auto"/>
        <w:right w:val="none" w:sz="0" w:space="0" w:color="auto"/>
      </w:divBdr>
    </w:div>
    <w:div w:id="2093427515">
      <w:bodyDiv w:val="1"/>
      <w:marLeft w:val="0"/>
      <w:marRight w:val="0"/>
      <w:marTop w:val="0"/>
      <w:marBottom w:val="0"/>
      <w:divBdr>
        <w:top w:val="none" w:sz="0" w:space="0" w:color="auto"/>
        <w:left w:val="none" w:sz="0" w:space="0" w:color="auto"/>
        <w:bottom w:val="none" w:sz="0" w:space="0" w:color="auto"/>
        <w:right w:val="none" w:sz="0" w:space="0" w:color="auto"/>
      </w:divBdr>
      <w:divsChild>
        <w:div w:id="1543521678">
          <w:marLeft w:val="0"/>
          <w:marRight w:val="0"/>
          <w:marTop w:val="0"/>
          <w:marBottom w:val="0"/>
          <w:divBdr>
            <w:top w:val="none" w:sz="0" w:space="0" w:color="auto"/>
            <w:left w:val="none" w:sz="0" w:space="0" w:color="auto"/>
            <w:bottom w:val="none" w:sz="0" w:space="0" w:color="auto"/>
            <w:right w:val="none" w:sz="0" w:space="0" w:color="auto"/>
          </w:divBdr>
          <w:divsChild>
            <w:div w:id="1442917802">
              <w:marLeft w:val="0"/>
              <w:marRight w:val="0"/>
              <w:marTop w:val="0"/>
              <w:marBottom w:val="0"/>
              <w:divBdr>
                <w:top w:val="none" w:sz="0" w:space="0" w:color="auto"/>
                <w:left w:val="none" w:sz="0" w:space="0" w:color="auto"/>
                <w:bottom w:val="none" w:sz="0" w:space="0" w:color="auto"/>
                <w:right w:val="none" w:sz="0" w:space="0" w:color="auto"/>
              </w:divBdr>
              <w:divsChild>
                <w:div w:id="119684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91548">
      <w:bodyDiv w:val="1"/>
      <w:marLeft w:val="0"/>
      <w:marRight w:val="0"/>
      <w:marTop w:val="0"/>
      <w:marBottom w:val="0"/>
      <w:divBdr>
        <w:top w:val="none" w:sz="0" w:space="0" w:color="auto"/>
        <w:left w:val="none" w:sz="0" w:space="0" w:color="auto"/>
        <w:bottom w:val="none" w:sz="0" w:space="0" w:color="auto"/>
        <w:right w:val="none" w:sz="0" w:space="0" w:color="auto"/>
      </w:divBdr>
      <w:divsChild>
        <w:div w:id="1951400716">
          <w:marLeft w:val="0"/>
          <w:marRight w:val="0"/>
          <w:marTop w:val="0"/>
          <w:marBottom w:val="0"/>
          <w:divBdr>
            <w:top w:val="none" w:sz="0" w:space="0" w:color="auto"/>
            <w:left w:val="none" w:sz="0" w:space="0" w:color="auto"/>
            <w:bottom w:val="none" w:sz="0" w:space="0" w:color="auto"/>
            <w:right w:val="none" w:sz="0" w:space="0" w:color="auto"/>
          </w:divBdr>
          <w:divsChild>
            <w:div w:id="437877078">
              <w:marLeft w:val="0"/>
              <w:marRight w:val="0"/>
              <w:marTop w:val="0"/>
              <w:marBottom w:val="0"/>
              <w:divBdr>
                <w:top w:val="none" w:sz="0" w:space="0" w:color="auto"/>
                <w:left w:val="none" w:sz="0" w:space="0" w:color="auto"/>
                <w:bottom w:val="none" w:sz="0" w:space="0" w:color="auto"/>
                <w:right w:val="none" w:sz="0" w:space="0" w:color="auto"/>
              </w:divBdr>
              <w:divsChild>
                <w:div w:id="147182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11970">
          <w:marLeft w:val="0"/>
          <w:marRight w:val="0"/>
          <w:marTop w:val="0"/>
          <w:marBottom w:val="0"/>
          <w:divBdr>
            <w:top w:val="none" w:sz="0" w:space="0" w:color="auto"/>
            <w:left w:val="none" w:sz="0" w:space="0" w:color="auto"/>
            <w:bottom w:val="none" w:sz="0" w:space="0" w:color="auto"/>
            <w:right w:val="none" w:sz="0" w:space="0" w:color="auto"/>
          </w:divBdr>
          <w:divsChild>
            <w:div w:id="1671175608">
              <w:marLeft w:val="0"/>
              <w:marRight w:val="0"/>
              <w:marTop w:val="0"/>
              <w:marBottom w:val="0"/>
              <w:divBdr>
                <w:top w:val="none" w:sz="0" w:space="0" w:color="auto"/>
                <w:left w:val="none" w:sz="0" w:space="0" w:color="auto"/>
                <w:bottom w:val="none" w:sz="0" w:space="0" w:color="auto"/>
                <w:right w:val="none" w:sz="0" w:space="0" w:color="auto"/>
              </w:divBdr>
              <w:divsChild>
                <w:div w:id="151737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88059">
      <w:bodyDiv w:val="1"/>
      <w:marLeft w:val="0"/>
      <w:marRight w:val="0"/>
      <w:marTop w:val="0"/>
      <w:marBottom w:val="0"/>
      <w:divBdr>
        <w:top w:val="none" w:sz="0" w:space="0" w:color="auto"/>
        <w:left w:val="none" w:sz="0" w:space="0" w:color="auto"/>
        <w:bottom w:val="none" w:sz="0" w:space="0" w:color="auto"/>
        <w:right w:val="none" w:sz="0" w:space="0" w:color="auto"/>
      </w:divBdr>
      <w:divsChild>
        <w:div w:id="206261847">
          <w:marLeft w:val="547"/>
          <w:marRight w:val="101"/>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fourweekmba.com/coca-cola-business-strateg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statista.com/statistics/1002964/average-full-time-annual-earnings-in-the-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reuters.com/business/retail-consumer/pepsico-raises-annual-forecasts-higher-prices-sodas-snacks-2022-10-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heguardian.com/sustainable-business/companies-list-c-d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666</TotalTime>
  <Pages>19</Pages>
  <Words>3335</Words>
  <Characters>19014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COCA_COLA</vt:lpstr>
    </vt:vector>
  </TitlesOfParts>
  <Company/>
  <LinksUpToDate>false</LinksUpToDate>
  <CharactersWithSpaces>22305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COCA_COLA</dc:title>
  <dc:subject/>
  <dc:creator>Noemi Bregolin (2030799)</dc:creator>
  <cp:keywords/>
  <dc:description/>
  <cp:lastModifiedBy>Noemi Bregolin (2030799)</cp:lastModifiedBy>
  <cp:revision>23</cp:revision>
  <dcterms:created xsi:type="dcterms:W3CDTF">2022-12-22T15:11:00Z</dcterms:created>
  <dcterms:modified xsi:type="dcterms:W3CDTF">2023-01-07T09:22:00Z</dcterms:modified>
</cp:coreProperties>
</file>