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3A0251" w14:textId="7D599A9F" w:rsidR="00FD0AD0" w:rsidRDefault="003D5A3F">
      <w:pPr>
        <w:rPr>
          <w:b/>
          <w:bCs/>
          <w:sz w:val="28"/>
          <w:szCs w:val="28"/>
        </w:rPr>
      </w:pPr>
      <w:r w:rsidRPr="003D5A3F">
        <w:rPr>
          <w:b/>
          <w:bCs/>
          <w:sz w:val="28"/>
          <w:szCs w:val="28"/>
        </w:rPr>
        <w:t xml:space="preserve">Student exercise </w:t>
      </w:r>
      <w:r>
        <w:rPr>
          <w:b/>
          <w:bCs/>
          <w:sz w:val="28"/>
          <w:szCs w:val="28"/>
        </w:rPr>
        <w:t>–</w:t>
      </w:r>
      <w:r w:rsidR="00676CA8">
        <w:rPr>
          <w:b/>
          <w:bCs/>
          <w:sz w:val="28"/>
          <w:szCs w:val="28"/>
        </w:rPr>
        <w:t xml:space="preserve"> 5</w:t>
      </w:r>
    </w:p>
    <w:p w14:paraId="02495725" w14:textId="1863BDA0" w:rsidR="00676CA8" w:rsidRPr="008D0D39" w:rsidRDefault="008D0D39">
      <w:r w:rsidRPr="008D0D39">
        <w:t>The Omega is a firm of business advisors</w:t>
      </w:r>
      <w:r>
        <w:t xml:space="preserve">. It offers two services to its clients: tax advice (TAS) and business management advice (BMS). The sales revenue from these each of these activities is expected to be £3,000,000. </w:t>
      </w:r>
      <w:r w:rsidR="00DB362F">
        <w:t xml:space="preserve">Omega is considering changing from its traditional costing system to an activity-based method. Details of its existing </w:t>
      </w:r>
      <w:r w:rsidR="004974D6">
        <w:t>costs and profit are illustrated in Table 1, and its potential cost divers are shown in Table 2</w:t>
      </w:r>
    </w:p>
    <w:p w14:paraId="3BA53437" w14:textId="4F9F116A" w:rsidR="000743C6" w:rsidRDefault="000743C6">
      <w:r>
        <w:t>Table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2613"/>
        <w:gridCol w:w="3006"/>
      </w:tblGrid>
      <w:tr w:rsidR="003D5A3F" w14:paraId="5922F95C" w14:textId="77777777" w:rsidTr="003D5A3F">
        <w:tc>
          <w:tcPr>
            <w:tcW w:w="3397" w:type="dxa"/>
          </w:tcPr>
          <w:p w14:paraId="502CE24A" w14:textId="54AAC529" w:rsidR="003D5A3F" w:rsidRDefault="003D5A3F"/>
        </w:tc>
        <w:tc>
          <w:tcPr>
            <w:tcW w:w="2613" w:type="dxa"/>
          </w:tcPr>
          <w:p w14:paraId="64F20673" w14:textId="387ED9C7" w:rsidR="003D5A3F" w:rsidRPr="003D5A3F" w:rsidRDefault="008D0D39" w:rsidP="003D5A3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TAS</w:t>
            </w:r>
          </w:p>
        </w:tc>
        <w:tc>
          <w:tcPr>
            <w:tcW w:w="3006" w:type="dxa"/>
          </w:tcPr>
          <w:p w14:paraId="33EE5440" w14:textId="636583B8" w:rsidR="003D5A3F" w:rsidRPr="003D5A3F" w:rsidRDefault="008D0D39" w:rsidP="003D5A3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BMS</w:t>
            </w:r>
          </w:p>
        </w:tc>
      </w:tr>
      <w:tr w:rsidR="004974D6" w14:paraId="78361879" w14:textId="77777777" w:rsidTr="003D5A3F">
        <w:tc>
          <w:tcPr>
            <w:tcW w:w="3397" w:type="dxa"/>
          </w:tcPr>
          <w:p w14:paraId="6CCB2253" w14:textId="77777777" w:rsidR="004974D6" w:rsidRDefault="004974D6"/>
        </w:tc>
        <w:tc>
          <w:tcPr>
            <w:tcW w:w="2613" w:type="dxa"/>
          </w:tcPr>
          <w:p w14:paraId="47F0B633" w14:textId="4E55D4C4" w:rsidR="004974D6" w:rsidRDefault="004974D6" w:rsidP="000743C6">
            <w:pPr>
              <w:jc w:val="center"/>
            </w:pPr>
            <w:r>
              <w:t>£</w:t>
            </w:r>
          </w:p>
        </w:tc>
        <w:tc>
          <w:tcPr>
            <w:tcW w:w="3006" w:type="dxa"/>
          </w:tcPr>
          <w:p w14:paraId="788A99AA" w14:textId="4DD031F4" w:rsidR="004974D6" w:rsidRDefault="004974D6" w:rsidP="000743C6">
            <w:pPr>
              <w:jc w:val="center"/>
            </w:pPr>
            <w:r>
              <w:t>£</w:t>
            </w:r>
          </w:p>
        </w:tc>
      </w:tr>
      <w:tr w:rsidR="003D5A3F" w14:paraId="46AA9B95" w14:textId="77777777" w:rsidTr="003D5A3F">
        <w:tc>
          <w:tcPr>
            <w:tcW w:w="3397" w:type="dxa"/>
          </w:tcPr>
          <w:p w14:paraId="2DC51DA8" w14:textId="365AA7DD" w:rsidR="003D5A3F" w:rsidRDefault="004974D6">
            <w:r>
              <w:t>Direct labour</w:t>
            </w:r>
          </w:p>
        </w:tc>
        <w:tc>
          <w:tcPr>
            <w:tcW w:w="2613" w:type="dxa"/>
          </w:tcPr>
          <w:p w14:paraId="7E0F8AB2" w14:textId="50920594" w:rsidR="003D5A3F" w:rsidRDefault="004974D6" w:rsidP="000743C6">
            <w:pPr>
              <w:jc w:val="center"/>
            </w:pPr>
            <w:r>
              <w:t>300,000</w:t>
            </w:r>
          </w:p>
        </w:tc>
        <w:tc>
          <w:tcPr>
            <w:tcW w:w="3006" w:type="dxa"/>
          </w:tcPr>
          <w:p w14:paraId="3548D89C" w14:textId="64109C5C" w:rsidR="003D5A3F" w:rsidRDefault="004974D6" w:rsidP="000743C6">
            <w:pPr>
              <w:jc w:val="center"/>
            </w:pPr>
            <w:r>
              <w:t>400,000</w:t>
            </w:r>
          </w:p>
        </w:tc>
      </w:tr>
      <w:tr w:rsidR="003D5A3F" w14:paraId="6D2151BB" w14:textId="77777777" w:rsidTr="003D5A3F">
        <w:tc>
          <w:tcPr>
            <w:tcW w:w="3397" w:type="dxa"/>
          </w:tcPr>
          <w:p w14:paraId="1A1F84D7" w14:textId="7F05DA5D" w:rsidR="003D5A3F" w:rsidRDefault="004974D6">
            <w:r>
              <w:t>Overheads</w:t>
            </w:r>
          </w:p>
        </w:tc>
        <w:tc>
          <w:tcPr>
            <w:tcW w:w="2613" w:type="dxa"/>
          </w:tcPr>
          <w:p w14:paraId="4637DA30" w14:textId="03FC869F" w:rsidR="003D5A3F" w:rsidRPr="004974D6" w:rsidRDefault="004974D6" w:rsidP="000743C6">
            <w:pPr>
              <w:jc w:val="center"/>
              <w:rPr>
                <w:u w:val="single"/>
              </w:rPr>
            </w:pPr>
            <w:r w:rsidRPr="004974D6">
              <w:rPr>
                <w:u w:val="single"/>
              </w:rPr>
              <w:t>3,000,000</w:t>
            </w:r>
          </w:p>
        </w:tc>
        <w:tc>
          <w:tcPr>
            <w:tcW w:w="3006" w:type="dxa"/>
          </w:tcPr>
          <w:p w14:paraId="67BA321C" w14:textId="52512DD9" w:rsidR="003D5A3F" w:rsidRPr="004974D6" w:rsidRDefault="004974D6" w:rsidP="000743C6">
            <w:pPr>
              <w:jc w:val="center"/>
              <w:rPr>
                <w:u w:val="single"/>
              </w:rPr>
            </w:pPr>
            <w:r w:rsidRPr="004974D6">
              <w:rPr>
                <w:u w:val="single"/>
              </w:rPr>
              <w:t>2,000,000</w:t>
            </w:r>
          </w:p>
        </w:tc>
      </w:tr>
      <w:tr w:rsidR="003D5A3F" w14:paraId="3383E2AD" w14:textId="77777777" w:rsidTr="003D5A3F">
        <w:tc>
          <w:tcPr>
            <w:tcW w:w="3397" w:type="dxa"/>
          </w:tcPr>
          <w:p w14:paraId="324972EA" w14:textId="11683787" w:rsidR="003D5A3F" w:rsidRDefault="004974D6">
            <w:r>
              <w:t>Total costs</w:t>
            </w:r>
          </w:p>
        </w:tc>
        <w:tc>
          <w:tcPr>
            <w:tcW w:w="2613" w:type="dxa"/>
          </w:tcPr>
          <w:p w14:paraId="46CA37C6" w14:textId="4BEADAFB" w:rsidR="003D5A3F" w:rsidRDefault="004974D6" w:rsidP="000743C6">
            <w:pPr>
              <w:jc w:val="center"/>
            </w:pPr>
            <w:r>
              <w:t>3,300,000</w:t>
            </w:r>
          </w:p>
        </w:tc>
        <w:tc>
          <w:tcPr>
            <w:tcW w:w="3006" w:type="dxa"/>
          </w:tcPr>
          <w:p w14:paraId="56CA8CAE" w14:textId="17203BBA" w:rsidR="003D5A3F" w:rsidRDefault="004974D6" w:rsidP="000743C6">
            <w:pPr>
              <w:jc w:val="center"/>
            </w:pPr>
            <w:r>
              <w:t>2,400,000</w:t>
            </w:r>
          </w:p>
        </w:tc>
      </w:tr>
      <w:tr w:rsidR="003D5A3F" w14:paraId="6FCF6581" w14:textId="77777777" w:rsidTr="003D5A3F">
        <w:tc>
          <w:tcPr>
            <w:tcW w:w="3397" w:type="dxa"/>
          </w:tcPr>
          <w:p w14:paraId="659BDD2A" w14:textId="57947AF7" w:rsidR="003D5A3F" w:rsidRDefault="004974D6">
            <w:r>
              <w:t>Sales revenue</w:t>
            </w:r>
          </w:p>
        </w:tc>
        <w:tc>
          <w:tcPr>
            <w:tcW w:w="2613" w:type="dxa"/>
          </w:tcPr>
          <w:p w14:paraId="278077B1" w14:textId="7E08CA21" w:rsidR="003D5A3F" w:rsidRPr="004974D6" w:rsidRDefault="004974D6" w:rsidP="000743C6">
            <w:pPr>
              <w:jc w:val="center"/>
              <w:rPr>
                <w:u w:val="single"/>
              </w:rPr>
            </w:pPr>
            <w:r w:rsidRPr="004974D6">
              <w:rPr>
                <w:u w:val="single"/>
              </w:rPr>
              <w:t>3,000,000</w:t>
            </w:r>
          </w:p>
        </w:tc>
        <w:tc>
          <w:tcPr>
            <w:tcW w:w="3006" w:type="dxa"/>
          </w:tcPr>
          <w:p w14:paraId="067C7634" w14:textId="057F75EA" w:rsidR="003D5A3F" w:rsidRPr="004974D6" w:rsidRDefault="004974D6" w:rsidP="000743C6">
            <w:pPr>
              <w:jc w:val="center"/>
              <w:rPr>
                <w:u w:val="single"/>
              </w:rPr>
            </w:pPr>
            <w:r w:rsidRPr="004974D6">
              <w:rPr>
                <w:u w:val="single"/>
              </w:rPr>
              <w:t>3,000,000</w:t>
            </w:r>
          </w:p>
        </w:tc>
      </w:tr>
      <w:tr w:rsidR="003D5A3F" w14:paraId="0A2F4374" w14:textId="77777777" w:rsidTr="004974D6">
        <w:tc>
          <w:tcPr>
            <w:tcW w:w="3397" w:type="dxa"/>
            <w:vAlign w:val="bottom"/>
          </w:tcPr>
          <w:p w14:paraId="4F0D814B" w14:textId="77777777" w:rsidR="004974D6" w:rsidRDefault="004974D6" w:rsidP="004974D6"/>
          <w:p w14:paraId="3BC679FF" w14:textId="48430B18" w:rsidR="004974D6" w:rsidRDefault="004974D6" w:rsidP="004974D6">
            <w:r>
              <w:t>Profit/ (loss)</w:t>
            </w:r>
          </w:p>
          <w:p w14:paraId="0276040C" w14:textId="1235FA0D" w:rsidR="004974D6" w:rsidRDefault="004974D6" w:rsidP="004974D6"/>
        </w:tc>
        <w:tc>
          <w:tcPr>
            <w:tcW w:w="2613" w:type="dxa"/>
            <w:vAlign w:val="center"/>
          </w:tcPr>
          <w:p w14:paraId="0485EF58" w14:textId="26B06023" w:rsidR="003D5A3F" w:rsidRDefault="004974D6" w:rsidP="004974D6">
            <w:pPr>
              <w:jc w:val="center"/>
            </w:pPr>
            <w:r>
              <w:t>(300,0000)</w:t>
            </w:r>
          </w:p>
        </w:tc>
        <w:tc>
          <w:tcPr>
            <w:tcW w:w="3006" w:type="dxa"/>
            <w:vAlign w:val="center"/>
          </w:tcPr>
          <w:p w14:paraId="213BB22E" w14:textId="06CDF804" w:rsidR="003D5A3F" w:rsidRDefault="004974D6" w:rsidP="004974D6">
            <w:pPr>
              <w:jc w:val="center"/>
            </w:pPr>
            <w:r>
              <w:t>600,000</w:t>
            </w:r>
          </w:p>
        </w:tc>
      </w:tr>
    </w:tbl>
    <w:p w14:paraId="5DE50595" w14:textId="44D7612D" w:rsidR="003D5A3F" w:rsidRDefault="000743C6">
      <w:r>
        <w:t xml:space="preserve"> </w:t>
      </w:r>
    </w:p>
    <w:p w14:paraId="6548976D" w14:textId="154C0DF6" w:rsidR="000743C6" w:rsidRDefault="000743C6">
      <w:r>
        <w:t>Table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04"/>
        <w:gridCol w:w="1176"/>
        <w:gridCol w:w="2803"/>
        <w:gridCol w:w="876"/>
        <w:gridCol w:w="1357"/>
      </w:tblGrid>
      <w:tr w:rsidR="002E63FC" w14:paraId="1F0D2991" w14:textId="77777777" w:rsidTr="00C21F90">
        <w:tc>
          <w:tcPr>
            <w:tcW w:w="2804" w:type="dxa"/>
          </w:tcPr>
          <w:p w14:paraId="0C0ACDC6" w14:textId="77777777" w:rsidR="002E63FC" w:rsidRDefault="002E63FC"/>
        </w:tc>
        <w:tc>
          <w:tcPr>
            <w:tcW w:w="1176" w:type="dxa"/>
          </w:tcPr>
          <w:p w14:paraId="7E593B5C" w14:textId="77777777" w:rsidR="002E63FC" w:rsidRPr="000743C6" w:rsidRDefault="002E63FC" w:rsidP="000743C6">
            <w:pPr>
              <w:jc w:val="center"/>
              <w:rPr>
                <w:b/>
                <w:bCs/>
              </w:rPr>
            </w:pPr>
            <w:r w:rsidRPr="000743C6">
              <w:rPr>
                <w:b/>
                <w:bCs/>
              </w:rPr>
              <w:t>£</w:t>
            </w:r>
          </w:p>
        </w:tc>
        <w:tc>
          <w:tcPr>
            <w:tcW w:w="2803" w:type="dxa"/>
          </w:tcPr>
          <w:p w14:paraId="1584DE8D" w14:textId="3761F91F" w:rsidR="002E63FC" w:rsidRPr="000743C6" w:rsidRDefault="002E63FC" w:rsidP="002E63FC">
            <w:pPr>
              <w:jc w:val="center"/>
              <w:rPr>
                <w:b/>
                <w:bCs/>
              </w:rPr>
            </w:pPr>
          </w:p>
        </w:tc>
        <w:tc>
          <w:tcPr>
            <w:tcW w:w="2233" w:type="dxa"/>
            <w:gridSpan w:val="2"/>
          </w:tcPr>
          <w:p w14:paraId="255A94DA" w14:textId="75AC3F25" w:rsidR="002E63FC" w:rsidRPr="000743C6" w:rsidRDefault="002E63FC" w:rsidP="000743C6">
            <w:pPr>
              <w:jc w:val="center"/>
              <w:rPr>
                <w:b/>
                <w:bCs/>
              </w:rPr>
            </w:pPr>
            <w:r w:rsidRPr="000743C6">
              <w:rPr>
                <w:b/>
                <w:bCs/>
              </w:rPr>
              <w:t>Cost drivers</w:t>
            </w:r>
          </w:p>
        </w:tc>
      </w:tr>
      <w:tr w:rsidR="002E63FC" w14:paraId="6624FCEC" w14:textId="77777777" w:rsidTr="00C21F90">
        <w:tc>
          <w:tcPr>
            <w:tcW w:w="2804" w:type="dxa"/>
          </w:tcPr>
          <w:p w14:paraId="50DB836C" w14:textId="2E56449D" w:rsidR="002E63FC" w:rsidRDefault="002E63FC"/>
        </w:tc>
        <w:tc>
          <w:tcPr>
            <w:tcW w:w="1176" w:type="dxa"/>
          </w:tcPr>
          <w:p w14:paraId="00C35C20" w14:textId="791EC467" w:rsidR="002E63FC" w:rsidRDefault="002E63FC" w:rsidP="002E63FC">
            <w:pPr>
              <w:jc w:val="center"/>
            </w:pPr>
          </w:p>
        </w:tc>
        <w:tc>
          <w:tcPr>
            <w:tcW w:w="2803" w:type="dxa"/>
          </w:tcPr>
          <w:p w14:paraId="104DAF10" w14:textId="29175FCF" w:rsidR="002E63FC" w:rsidRDefault="002E63FC" w:rsidP="002E63FC">
            <w:pPr>
              <w:jc w:val="center"/>
            </w:pPr>
          </w:p>
        </w:tc>
        <w:tc>
          <w:tcPr>
            <w:tcW w:w="876" w:type="dxa"/>
          </w:tcPr>
          <w:p w14:paraId="22FA414E" w14:textId="3CF00793" w:rsidR="002E63FC" w:rsidRPr="002E63FC" w:rsidRDefault="002E63FC" w:rsidP="002E63F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TAS</w:t>
            </w:r>
          </w:p>
        </w:tc>
        <w:tc>
          <w:tcPr>
            <w:tcW w:w="1357" w:type="dxa"/>
          </w:tcPr>
          <w:p w14:paraId="0F41B0B6" w14:textId="1E01E4A4" w:rsidR="002E63FC" w:rsidRPr="002E63FC" w:rsidRDefault="002E63FC" w:rsidP="002E63FC">
            <w:pPr>
              <w:jc w:val="center"/>
              <w:rPr>
                <w:b/>
                <w:bCs/>
              </w:rPr>
            </w:pPr>
            <w:r w:rsidRPr="002E63FC">
              <w:rPr>
                <w:b/>
                <w:bCs/>
              </w:rPr>
              <w:t>BMS</w:t>
            </w:r>
          </w:p>
        </w:tc>
      </w:tr>
      <w:tr w:rsidR="002E63FC" w14:paraId="4B8C38FE" w14:textId="77777777" w:rsidTr="00C21F90">
        <w:tc>
          <w:tcPr>
            <w:tcW w:w="2804" w:type="dxa"/>
          </w:tcPr>
          <w:p w14:paraId="3407DC87" w14:textId="729C1F58" w:rsidR="002E63FC" w:rsidRDefault="002E63FC" w:rsidP="002E63FC">
            <w:r>
              <w:t>Marketing</w:t>
            </w:r>
          </w:p>
        </w:tc>
        <w:tc>
          <w:tcPr>
            <w:tcW w:w="1176" w:type="dxa"/>
          </w:tcPr>
          <w:p w14:paraId="4B9B8A59" w14:textId="2C619DA1" w:rsidR="002E63FC" w:rsidRDefault="002E63FC" w:rsidP="002E63FC">
            <w:pPr>
              <w:jc w:val="center"/>
            </w:pPr>
            <w:r>
              <w:t>500,000</w:t>
            </w:r>
          </w:p>
        </w:tc>
        <w:tc>
          <w:tcPr>
            <w:tcW w:w="2803" w:type="dxa"/>
          </w:tcPr>
          <w:p w14:paraId="2CA3E503" w14:textId="5E615E2C" w:rsidR="002E63FC" w:rsidRDefault="002E63FC" w:rsidP="002E63FC">
            <w:pPr>
              <w:jc w:val="center"/>
            </w:pPr>
            <w:r>
              <w:t>Number of client lunches</w:t>
            </w:r>
          </w:p>
        </w:tc>
        <w:tc>
          <w:tcPr>
            <w:tcW w:w="876" w:type="dxa"/>
          </w:tcPr>
          <w:p w14:paraId="75C587D4" w14:textId="3447D73C" w:rsidR="002E63FC" w:rsidRDefault="00C21F90" w:rsidP="00C21F90">
            <w:pPr>
              <w:jc w:val="center"/>
            </w:pPr>
            <w:r>
              <w:t>500</w:t>
            </w:r>
          </w:p>
        </w:tc>
        <w:tc>
          <w:tcPr>
            <w:tcW w:w="1357" w:type="dxa"/>
          </w:tcPr>
          <w:p w14:paraId="26955FE2" w14:textId="7FC16F31" w:rsidR="002E63FC" w:rsidRDefault="00C21F90" w:rsidP="00C21F90">
            <w:pPr>
              <w:jc w:val="center"/>
            </w:pPr>
            <w:r>
              <w:t>3,500</w:t>
            </w:r>
          </w:p>
        </w:tc>
      </w:tr>
      <w:tr w:rsidR="002E63FC" w14:paraId="7BD184DB" w14:textId="77777777" w:rsidTr="00C21F90">
        <w:tc>
          <w:tcPr>
            <w:tcW w:w="2804" w:type="dxa"/>
          </w:tcPr>
          <w:p w14:paraId="5D734495" w14:textId="27F5BFB4" w:rsidR="002E63FC" w:rsidRPr="002E63FC" w:rsidRDefault="002E63FC" w:rsidP="002E63FC">
            <w:r w:rsidRPr="002E63FC">
              <w:t>Client meetings</w:t>
            </w:r>
          </w:p>
        </w:tc>
        <w:tc>
          <w:tcPr>
            <w:tcW w:w="1176" w:type="dxa"/>
          </w:tcPr>
          <w:p w14:paraId="051092D7" w14:textId="2F3BD57F" w:rsidR="002E63FC" w:rsidRDefault="002E63FC" w:rsidP="002E63FC">
            <w:pPr>
              <w:jc w:val="center"/>
            </w:pPr>
            <w:r>
              <w:t>1,000,000</w:t>
            </w:r>
          </w:p>
        </w:tc>
        <w:tc>
          <w:tcPr>
            <w:tcW w:w="2803" w:type="dxa"/>
          </w:tcPr>
          <w:p w14:paraId="2A1AFFF1" w14:textId="6C4135E3" w:rsidR="002E63FC" w:rsidRDefault="002E63FC" w:rsidP="002E63FC">
            <w:pPr>
              <w:jc w:val="center"/>
            </w:pPr>
            <w:r>
              <w:t>Number of clients</w:t>
            </w:r>
          </w:p>
        </w:tc>
        <w:tc>
          <w:tcPr>
            <w:tcW w:w="876" w:type="dxa"/>
          </w:tcPr>
          <w:p w14:paraId="5A5B87EF" w14:textId="3ECF722B" w:rsidR="002E63FC" w:rsidRDefault="00C21F90" w:rsidP="00C21F90">
            <w:pPr>
              <w:jc w:val="center"/>
            </w:pPr>
            <w:r>
              <w:t>9,000</w:t>
            </w:r>
          </w:p>
        </w:tc>
        <w:tc>
          <w:tcPr>
            <w:tcW w:w="1357" w:type="dxa"/>
          </w:tcPr>
          <w:p w14:paraId="68D98508" w14:textId="1690F9C2" w:rsidR="002E63FC" w:rsidRDefault="00C21F90" w:rsidP="00C21F90">
            <w:pPr>
              <w:jc w:val="center"/>
            </w:pPr>
            <w:r>
              <w:t>1,000</w:t>
            </w:r>
          </w:p>
        </w:tc>
      </w:tr>
      <w:tr w:rsidR="002E63FC" w14:paraId="7650D73F" w14:textId="77777777" w:rsidTr="00C21F90">
        <w:tc>
          <w:tcPr>
            <w:tcW w:w="2804" w:type="dxa"/>
          </w:tcPr>
          <w:p w14:paraId="2FE2B68D" w14:textId="46D44326" w:rsidR="002E63FC" w:rsidRPr="002E63FC" w:rsidRDefault="002E63FC" w:rsidP="002E63FC">
            <w:r>
              <w:t xml:space="preserve">Data input </w:t>
            </w:r>
          </w:p>
        </w:tc>
        <w:tc>
          <w:tcPr>
            <w:tcW w:w="1176" w:type="dxa"/>
          </w:tcPr>
          <w:p w14:paraId="1F4A4403" w14:textId="706A053E" w:rsidR="002E63FC" w:rsidRDefault="002E63FC" w:rsidP="002E63FC">
            <w:pPr>
              <w:jc w:val="center"/>
            </w:pPr>
            <w:r>
              <w:t>1,500,000</w:t>
            </w:r>
          </w:p>
        </w:tc>
        <w:tc>
          <w:tcPr>
            <w:tcW w:w="2803" w:type="dxa"/>
          </w:tcPr>
          <w:p w14:paraId="278215C4" w14:textId="638C6F76" w:rsidR="002E63FC" w:rsidRDefault="002E63FC" w:rsidP="002E63FC">
            <w:pPr>
              <w:jc w:val="center"/>
            </w:pPr>
            <w:r>
              <w:t>Computer hours</w:t>
            </w:r>
          </w:p>
        </w:tc>
        <w:tc>
          <w:tcPr>
            <w:tcW w:w="876" w:type="dxa"/>
          </w:tcPr>
          <w:p w14:paraId="76188662" w14:textId="29203DC7" w:rsidR="002E63FC" w:rsidRDefault="00C21F90" w:rsidP="00C21F90">
            <w:pPr>
              <w:jc w:val="center"/>
            </w:pPr>
            <w:r>
              <w:t>10,000</w:t>
            </w:r>
          </w:p>
        </w:tc>
        <w:tc>
          <w:tcPr>
            <w:tcW w:w="1357" w:type="dxa"/>
          </w:tcPr>
          <w:p w14:paraId="4489D22D" w14:textId="696C2916" w:rsidR="002E63FC" w:rsidRDefault="00C21F90" w:rsidP="00C21F90">
            <w:pPr>
              <w:jc w:val="center"/>
            </w:pPr>
            <w:r>
              <w:t>5,000</w:t>
            </w:r>
          </w:p>
        </w:tc>
      </w:tr>
      <w:tr w:rsidR="002E63FC" w14:paraId="59A37403" w14:textId="77777777" w:rsidTr="00C21F90">
        <w:tc>
          <w:tcPr>
            <w:tcW w:w="2804" w:type="dxa"/>
          </w:tcPr>
          <w:p w14:paraId="165E6FFE" w14:textId="0C292FC9" w:rsidR="002E63FC" w:rsidRDefault="002E63FC" w:rsidP="002E63FC">
            <w:r>
              <w:t>Analysis of research</w:t>
            </w:r>
          </w:p>
        </w:tc>
        <w:tc>
          <w:tcPr>
            <w:tcW w:w="1176" w:type="dxa"/>
          </w:tcPr>
          <w:p w14:paraId="03CDBBC4" w14:textId="327A1046" w:rsidR="002E63FC" w:rsidRDefault="002E63FC" w:rsidP="002E63FC">
            <w:pPr>
              <w:jc w:val="center"/>
            </w:pPr>
            <w:r>
              <w:t>1,500,000</w:t>
            </w:r>
          </w:p>
        </w:tc>
        <w:tc>
          <w:tcPr>
            <w:tcW w:w="2803" w:type="dxa"/>
          </w:tcPr>
          <w:p w14:paraId="3FFB3086" w14:textId="26B749B4" w:rsidR="002E63FC" w:rsidRDefault="002E63FC" w:rsidP="002E63FC">
            <w:pPr>
              <w:jc w:val="center"/>
            </w:pPr>
            <w:r>
              <w:t>Research hours</w:t>
            </w:r>
          </w:p>
        </w:tc>
        <w:tc>
          <w:tcPr>
            <w:tcW w:w="876" w:type="dxa"/>
          </w:tcPr>
          <w:p w14:paraId="271EF8B3" w14:textId="5DFBBEDB" w:rsidR="002E63FC" w:rsidRDefault="00C21F90" w:rsidP="00C21F90">
            <w:pPr>
              <w:jc w:val="center"/>
            </w:pPr>
            <w:r>
              <w:t>5,000</w:t>
            </w:r>
          </w:p>
        </w:tc>
        <w:tc>
          <w:tcPr>
            <w:tcW w:w="1357" w:type="dxa"/>
          </w:tcPr>
          <w:p w14:paraId="228168F0" w14:textId="0B55324E" w:rsidR="002E63FC" w:rsidRDefault="00C21F90" w:rsidP="00C21F90">
            <w:pPr>
              <w:jc w:val="center"/>
            </w:pPr>
            <w:r>
              <w:t>10,000</w:t>
            </w:r>
          </w:p>
        </w:tc>
      </w:tr>
      <w:tr w:rsidR="002E63FC" w14:paraId="23795601" w14:textId="77777777" w:rsidTr="00C21F90">
        <w:tc>
          <w:tcPr>
            <w:tcW w:w="2804" w:type="dxa"/>
          </w:tcPr>
          <w:p w14:paraId="6EA67319" w14:textId="4AC162BD" w:rsidR="002E63FC" w:rsidRDefault="002E63FC" w:rsidP="002E63FC">
            <w:r>
              <w:t>Training and development</w:t>
            </w:r>
          </w:p>
        </w:tc>
        <w:tc>
          <w:tcPr>
            <w:tcW w:w="1176" w:type="dxa"/>
          </w:tcPr>
          <w:p w14:paraId="7029B991" w14:textId="304A29C1" w:rsidR="002E63FC" w:rsidRDefault="002E63FC" w:rsidP="002E63FC">
            <w:pPr>
              <w:jc w:val="center"/>
            </w:pPr>
            <w:r>
              <w:t>500,000</w:t>
            </w:r>
          </w:p>
        </w:tc>
        <w:tc>
          <w:tcPr>
            <w:tcW w:w="2803" w:type="dxa"/>
          </w:tcPr>
          <w:p w14:paraId="029A8863" w14:textId="53ECAFD9" w:rsidR="002E63FC" w:rsidRDefault="002E63FC" w:rsidP="002E63FC">
            <w:pPr>
              <w:jc w:val="center"/>
            </w:pPr>
            <w:r>
              <w:t>Number of staff</w:t>
            </w:r>
          </w:p>
        </w:tc>
        <w:tc>
          <w:tcPr>
            <w:tcW w:w="876" w:type="dxa"/>
          </w:tcPr>
          <w:p w14:paraId="17E53819" w14:textId="6EBC16C5" w:rsidR="002E63FC" w:rsidRDefault="00C21F90" w:rsidP="00C21F90">
            <w:pPr>
              <w:jc w:val="center"/>
            </w:pPr>
            <w:r>
              <w:t>1,000</w:t>
            </w:r>
          </w:p>
        </w:tc>
        <w:tc>
          <w:tcPr>
            <w:tcW w:w="1357" w:type="dxa"/>
          </w:tcPr>
          <w:p w14:paraId="7D6EECA4" w14:textId="46F03A07" w:rsidR="002E63FC" w:rsidRDefault="00C21F90" w:rsidP="00C21F90">
            <w:pPr>
              <w:jc w:val="center"/>
            </w:pPr>
            <w:r>
              <w:t>1,000</w:t>
            </w:r>
          </w:p>
        </w:tc>
      </w:tr>
    </w:tbl>
    <w:p w14:paraId="12D19DD7" w14:textId="72FD1CD7" w:rsidR="000743C6" w:rsidRDefault="000743C6"/>
    <w:p w14:paraId="73485146" w14:textId="77777777" w:rsidR="00256113" w:rsidRDefault="00256113"/>
    <w:p w14:paraId="009D82CA" w14:textId="080F9FDF" w:rsidR="000743C6" w:rsidRDefault="000743C6">
      <w:pPr>
        <w:rPr>
          <w:b/>
          <w:bCs/>
        </w:rPr>
      </w:pPr>
      <w:r w:rsidRPr="000743C6">
        <w:rPr>
          <w:b/>
          <w:bCs/>
        </w:rPr>
        <w:t>Required</w:t>
      </w:r>
    </w:p>
    <w:p w14:paraId="43D0719E" w14:textId="77777777" w:rsidR="00256113" w:rsidRPr="00256113" w:rsidRDefault="00256113" w:rsidP="00256113">
      <w:pPr>
        <w:pStyle w:val="ListParagraph"/>
      </w:pPr>
    </w:p>
    <w:p w14:paraId="3812305C" w14:textId="248322AA" w:rsidR="00256113" w:rsidRDefault="00C21F90" w:rsidP="00256113">
      <w:pPr>
        <w:pStyle w:val="ListParagraph"/>
        <w:numPr>
          <w:ilvl w:val="0"/>
          <w:numId w:val="1"/>
        </w:numPr>
      </w:pPr>
      <w:r>
        <w:t>Calculate the profit or loss for both services,</w:t>
      </w:r>
      <w:r w:rsidR="00601E70">
        <w:t xml:space="preserve"> before and </w:t>
      </w:r>
      <w:r>
        <w:t>after the change to ABC</w:t>
      </w:r>
    </w:p>
    <w:p w14:paraId="5DAD5F74" w14:textId="77777777" w:rsidR="00C21F90" w:rsidRDefault="00C21F90" w:rsidP="00C21F90">
      <w:pPr>
        <w:pStyle w:val="ListParagraph"/>
      </w:pPr>
    </w:p>
    <w:p w14:paraId="0D7F09F3" w14:textId="7E938B79" w:rsidR="00C21F90" w:rsidRPr="00256113" w:rsidRDefault="00C21F90" w:rsidP="00256113">
      <w:pPr>
        <w:pStyle w:val="ListParagraph"/>
        <w:numPr>
          <w:ilvl w:val="0"/>
          <w:numId w:val="1"/>
        </w:numPr>
      </w:pPr>
      <w:r>
        <w:t>Comment on the different profit percentages for Omega before and after the shift to ABC</w:t>
      </w:r>
    </w:p>
    <w:sectPr w:rsidR="00C21F90" w:rsidRPr="00256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12F72"/>
    <w:multiLevelType w:val="hybridMultilevel"/>
    <w:tmpl w:val="CD722C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A3F"/>
    <w:rsid w:val="00053308"/>
    <w:rsid w:val="000743C6"/>
    <w:rsid w:val="001E06B2"/>
    <w:rsid w:val="00256113"/>
    <w:rsid w:val="002E63FC"/>
    <w:rsid w:val="003D5A3F"/>
    <w:rsid w:val="004974D6"/>
    <w:rsid w:val="00601E70"/>
    <w:rsid w:val="00676CA8"/>
    <w:rsid w:val="008D0D39"/>
    <w:rsid w:val="00C21F90"/>
    <w:rsid w:val="00DB362F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43D1D"/>
  <w15:chartTrackingRefBased/>
  <w15:docId w15:val="{CA521E6B-05DE-4316-B2B3-29FA3CE41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D5A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61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1</Pages>
  <Words>172</Words>
  <Characters>983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David.Jenkins1</dc:creator>
  <cp:keywords/>
  <dc:description/>
  <cp:lastModifiedBy>David Jenkins</cp:lastModifiedBy>
  <cp:revision>4</cp:revision>
  <cp:lastPrinted>2021-07-05T15:04:00Z</cp:lastPrinted>
  <dcterms:created xsi:type="dcterms:W3CDTF">2021-07-03T09:37:00Z</dcterms:created>
  <dcterms:modified xsi:type="dcterms:W3CDTF">2021-07-05T18:08:00Z</dcterms:modified>
</cp:coreProperties>
</file>