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Business Research Proposal</w:t>
        <w:br/>
        <w:t>The Impact of Artificial Intelligence (AI) on Employee Productivity and Decision-Making in Business Organisations</w:t>
      </w:r>
    </w:p>
    <w:p>
      <w:pPr>
        <w:pStyle w:val="Heading2"/>
      </w:pPr>
      <w:r>
        <w:t>Table of Contents</w:t>
      </w:r>
    </w:p>
    <w:p>
      <w:r>
        <w:t>1. Introduction</w:t>
        <w:br/>
        <w:t>2. Organisational Background and Business Problem</w:t>
        <w:br/>
        <w:t>3. Research Aim, Objectives and Questions</w:t>
        <w:br/>
        <w:t>4. Critical Literature Review</w:t>
        <w:br/>
        <w:t>5. Research Gap</w:t>
        <w:br/>
        <w:t>6. Research Methodology and Design</w:t>
        <w:br/>
        <w:t>7. Business Relevance and Practical Implications</w:t>
        <w:br/>
        <w:t>8. Conclusion</w:t>
        <w:br/>
        <w:t>9. References</w:t>
      </w:r>
    </w:p>
    <w:p>
      <w:pPr>
        <w:pStyle w:val="Heading2"/>
      </w:pPr>
      <w:r>
        <w:t>1. Introduction</w:t>
      </w:r>
    </w:p>
    <w:p>
      <w:r>
        <w:t>Artificial Intelligence (AI) has become one of the most significant technological developments influencing modern organisations. Businesses across industries are increasingly adopting AI-powered tools to improve efficiency, automate repetitive tasks, enhance decision-making processes and strengthen competitive advantage. Technologies such as machine learning, predictive analytics, generative AI and intelligent automation are transforming the way employees work and how managers make strategic decisions. Despite these benefits, organisations continue to face challenges regarding implementation, employee acceptance, skills development, ethical concerns and the long-term impact of AI on productivity.</w:t>
        <w:br/>
        <w:br/>
        <w:t>This proposal investigates the impact of AI on employee productivity and decision-making in business organisations. The study is important because many organisations invest heavily in AI technologies without fully understanding their effects on employees and managerial processes. The proposed research aims to generate evidence that can help organisations maximise the benefits of AI while reducing potential risks. The study is designed as an applied business research project and focuses on producing practical recommendations for managers and decision-makers.</w:t>
      </w:r>
    </w:p>
    <w:p>
      <w:pPr>
        <w:pStyle w:val="Heading2"/>
      </w:pPr>
      <w:r>
        <w:t>2. Organisational Background and Business Problem</w:t>
      </w:r>
    </w:p>
    <w:p>
      <w:r>
        <w:t>For the purpose of this proposal, the organisation is a medium-to-large business operating in a competitive market environment. The organisation has recently introduced AI-powered systems to support customer service, internal communications, data analysis and operational decision-making. Management expects AI adoption to increase productivity, reduce operational costs and improve decision quality.</w:t>
        <w:br/>
        <w:br/>
        <w:t>However, several challenges have emerged during implementation. Employees report uncertainty about how AI will affect their roles, while managers are unsure whether AI-generated recommendations can always be trusted. Some departments have achieved efficiency gains, whereas others have experienced resistance to technological change. There are also concerns regarding data quality, ethical use of AI and potential over-reliance on automated systems.</w:t>
        <w:br/>
        <w:br/>
        <w:t>The business problem is therefore the lack of clear understanding regarding how AI adoption influences employee productivity and managerial decision-making. Without evidence-based insights, organisations may fail to achieve expected returns on investment and could experience reduced employee engagement, poor decision quality and inefficient implementation strategies. Understanding this issue is essential for strategic planning, workforce development and sustainable digital transformation.</w:t>
      </w:r>
    </w:p>
    <w:p>
      <w:pPr>
        <w:pStyle w:val="Heading2"/>
      </w:pPr>
      <w:r>
        <w:t>3. Research Aim, Objectives and Questions</w:t>
      </w:r>
    </w:p>
    <w:p>
      <w:r>
        <w:t>Research Aim:</w:t>
        <w:br/>
        <w:t>To investigate the impact of Artificial Intelligence on employee productivity and decision-making within business organisations.</w:t>
        <w:br/>
        <w:br/>
        <w:t>Research Objectives:</w:t>
        <w:br/>
        <w:t>1. To examine how AI technologies influence employee productivity.</w:t>
        <w:br/>
        <w:t>2. To evaluate the effect of AI on managerial decision-making processes.</w:t>
        <w:br/>
        <w:t>3. To identify opportunities and challenges associated with AI adoption.</w:t>
        <w:br/>
        <w:t>4. To explore employee perceptions and acceptance of AI technologies.</w:t>
        <w:br/>
        <w:t>5. To provide recommendations for effective AI implementation.</w:t>
        <w:br/>
        <w:br/>
        <w:t>Research Questions:</w:t>
        <w:br/>
        <w:t>1. How does AI affect employee productivity in organisations?</w:t>
        <w:br/>
        <w:t>2. What impact does AI have on managerial decision-making?</w:t>
        <w:br/>
        <w:t>3. What are the major benefits and challenges associated with AI adoption?</w:t>
        <w:br/>
        <w:t>4. How do employees perceive the use of AI technologies?</w:t>
        <w:br/>
        <w:t>5. What strategies can organisations adopt to maximise AI effectiveness?</w:t>
      </w:r>
    </w:p>
    <w:p>
      <w:pPr>
        <w:pStyle w:val="Heading2"/>
      </w:pPr>
      <w:r>
        <w:t>4. Critical Literature Review</w:t>
      </w:r>
    </w:p>
    <w:p>
      <w:r>
        <w:t>The Technology Acceptance Model (TAM) developed by Davis (1989) suggests that perceived usefulness and perceived ease of use influence technology adoption. The model remains relevant when examining employee acceptance of AI systems. Employees are more likely to use AI tools when they believe such technologies improve their performance and are easy to integrate into existing work processes.</w:t>
        <w:br/>
        <w:br/>
        <w:t>Venkatesh et al. (2003) expanded this perspective through the Unified Theory of Acceptance and Use of Technology (UTAUT), which identifies performance expectancy, effort expectancy, social influence and facilitating conditions as key drivers of technology adoption. Research indicates that organisational support and training significantly influence employee willingness to engage with AI technologies.</w:t>
        <w:br/>
        <w:br/>
        <w:t>Brynjolfsson and McAfee (2014) argue that digital technologies can increase productivity by automating routine tasks and enabling employees to focus on higher-value activities. Their work suggests that AI has the potential to improve efficiency and innovation. Similarly, Davenport and Ronanki (2018) identify automation, insight generation and customer engagement as primary organisational benefits of AI adoption.</w:t>
        <w:br/>
        <w:br/>
        <w:t>Several studies indicate positive relationships between AI implementation and productivity outcomes. According to McKinsey (2023), organisations using AI effectively often experience improvements in operational efficiency, customer satisfaction and decision speed. AI systems can process large volumes of data significantly faster than humans, enabling quicker responses to business challenges. Generative AI tools can also assist employees in drafting reports, analysing information and supporting creative tasks.</w:t>
        <w:br/>
        <w:br/>
        <w:t>Despite these benefits, scholars caution against assuming that AI automatically leads to improved performance. Autor (2015) argues that technology often complements rather than replaces human labour. Employees continue to play critical roles in judgment, creativity and relationship management. Consequently, organisations must ensure that AI enhances human capabilities rather than simply automating existing processes.</w:t>
        <w:br/>
        <w:br/>
        <w:t>Decision-making represents another important area of research. Simon's theory of bounded rationality suggests that managers face limitations when processing information and making decisions. AI systems may reduce these limitations by analysing large datasets and identifying patterns that would otherwise be difficult to detect. Shrestha et al. (2019) propose that AI can improve decision quality by supporting evidence-based analysis and reducing cognitive biases.</w:t>
        <w:br/>
        <w:br/>
        <w:t>However, over-reliance on AI introduces risks. Raisch and Krakowski (2021) highlight concerns regarding algorithmic bias, transparency and accountability. If AI systems are trained on poor-quality data, they may produce inaccurate recommendations. Managers may also become excessively dependent on automated outputs and fail to apply critical judgment.</w:t>
        <w:br/>
        <w:br/>
        <w:t>Employee perceptions remain a significant factor influencing AI success. Studies by Jarrahi (2018) suggest that employees often perceive AI as both an opportunity and a threat. While AI can reduce workload and improve efficiency, employees may fear job displacement and loss of autonomy. Organisational communication and training therefore play essential roles in managing employee concerns.</w:t>
        <w:br/>
        <w:br/>
        <w:t>Industry reports further reinforce these findings. Deloitte (2024) reports that successful AI adoption depends on leadership commitment, workforce readiness and ethical governance. PwC (2023) similarly notes that organisations achieving the greatest value from AI combine technological investment with employee development initiatives.</w:t>
        <w:br/>
        <w:br/>
        <w:t>Overall, existing literature demonstrates that AI can positively influence productivity and decision-making. Nevertheless, challenges relating to employee acceptance, ethical concerns, governance and implementation strategies remain significant. These issues justify further investigation within organisational contexts.</w:t>
      </w:r>
    </w:p>
    <w:p>
      <w:pPr>
        <w:pStyle w:val="Heading2"/>
      </w:pPr>
      <w:r>
        <w:t>5. Research Gap</w:t>
      </w:r>
    </w:p>
    <w:p>
      <w:r>
        <w:t>Although substantial research has examined AI adoption, several gaps remain. First, many studies focus on technological capabilities rather than employee experiences. Second, research often examines productivity or decision-making separately rather than exploring their combined relationship. Third, rapid developments in generative AI mean that existing findings may not fully reflect current organisational realities.</w:t>
        <w:br/>
        <w:br/>
        <w:t>The proposed study seeks to address these gaps by investigating both productivity and decision-making outcomes while incorporating employee perspectives. The findings will contribute to a deeper understanding of how AI influences organisational performance and workforce behaviour in contemporary business environments.</w:t>
      </w:r>
    </w:p>
    <w:p>
      <w:pPr>
        <w:pStyle w:val="Heading2"/>
      </w:pPr>
      <w:r>
        <w:t>6. Research Methodology and Design</w:t>
      </w:r>
    </w:p>
    <w:p>
      <w:r>
        <w:t>This study will adopt a mixed-methods research approach. Combining quantitative and qualitative methods provides a comprehensive understanding of the research problem and allows findings to be triangulated for greater reliability.</w:t>
        <w:br/>
        <w:br/>
        <w:t>Research Philosophy:</w:t>
        <w:br/>
        <w:t>The study will adopt a pragmatic philosophy. Pragmatism is appropriate because it focuses on practical solutions and allows the use of multiple methods to address complex business problems.</w:t>
        <w:br/>
        <w:br/>
        <w:t>Research Approach:</w:t>
        <w:br/>
        <w:t>A deductive approach will be used for the quantitative component by testing assumptions derived from existing theories. An inductive element will be incorporated through qualitative interviews to explore employee experiences and perceptions.</w:t>
        <w:br/>
        <w:br/>
        <w:t>Research Design:</w:t>
        <w:br/>
        <w:t>The study will employ a case-study design focusing on one organisation implementing AI technologies. This design allows detailed examination of organisational practices and outcomes.</w:t>
        <w:br/>
        <w:br/>
        <w:t>Data Collection:</w:t>
        <w:br/>
        <w:t>Primary data will be collected through employee surveys and semi-structured interviews. The survey will measure perceptions of AI usefulness, productivity changes and decision-making effectiveness. Interviews with managers and employees will provide deeper insights into experiences, opportunities and challenges.</w:t>
        <w:br/>
        <w:br/>
        <w:t>Sampling Strategy:</w:t>
        <w:br/>
        <w:t>A stratified sampling approach will be used for the survey to ensure representation across departments. Approximately 100 employees will be invited to participate. For interviews, purposive sampling will be used to select 10–15 participants with direct experience of AI technologies.</w:t>
        <w:br/>
        <w:br/>
        <w:t>Data Analysis:</w:t>
        <w:br/>
        <w:t>Quantitative survey data will be analysed using descriptive statistics and correlation analysis. Qualitative interview data will be analysed through thematic analysis to identify recurring patterns and themes.</w:t>
        <w:br/>
        <w:br/>
        <w:t>Research Ethics:</w:t>
        <w:br/>
        <w:t>Ethical considerations are essential. Participants will receive information sheets explaining the purpose of the study. Informed consent will be obtained before participation. Confidentiality and anonymity will be maintained, and all data will be stored securely. Participants will be free to withdraw at any stage.</w:t>
        <w:br/>
        <w:br/>
        <w:t>Reliability and Validity:</w:t>
        <w:br/>
        <w:t>Reliability will be enhanced through the use of standardised survey questions. Validity will be strengthened through triangulation of survey and interview findings. Pilot testing of survey instruments will be conducted before data collection to ensure clarity and consistency.</w:t>
      </w:r>
    </w:p>
    <w:p>
      <w:pPr>
        <w:pStyle w:val="Heading2"/>
      </w:pPr>
      <w:r>
        <w:t>7. Business Relevance and Practical Implications</w:t>
      </w:r>
    </w:p>
    <w:p>
      <w:r>
        <w:t>The proposed research has significant practical value. Organisations continue to invest substantial resources in AI technologies, yet many struggle to realise expected benefits. Findings from this study could help managers understand how AI influences employee performance and decision quality, enabling more informed implementation strategies.</w:t>
        <w:br/>
        <w:br/>
        <w:t>The research may lead to recommendations relating to employee training, change management, AI governance and technology integration. For example, organisations may benefit from targeted training programmes designed to improve AI literacy and reduce resistance to change. Managers may also develop policies that encourage responsible AI use while maintaining human oversight in critical decisions.</w:t>
        <w:br/>
        <w:br/>
        <w:t>From a strategic perspective, the study could support digital transformation initiatives by identifying best practices for balancing technological innovation with workforce engagement. Improved understanding of AI adoption may also contribute to competitive advantage through enhanced productivity, innovation and operational effectiveness.</w:t>
        <w:br/>
        <w:br/>
        <w:t>For the researcher, the project provides valuable experience in applying academic theories to a real-world business challenge. It develops analytical, critical thinking and research skills while demonstrating the practical importance of evidence-based decision-making.</w:t>
      </w:r>
    </w:p>
    <w:p>
      <w:pPr>
        <w:pStyle w:val="Heading2"/>
      </w:pPr>
      <w:r>
        <w:t>8. Conclusion</w:t>
      </w:r>
    </w:p>
    <w:p>
      <w:r>
        <w:t>Artificial Intelligence is transforming business operations and management practices across industries. While AI offers significant opportunities to improve productivity and support decision-making, successful implementation depends on multiple organisational factors, including employee acceptance, leadership support and ethical governance.</w:t>
        <w:br/>
        <w:br/>
        <w:t>This proposal has identified a relevant and contemporary business problem relating to the impact of AI on employee productivity and decision-making. A clear research aim, objectives and questions have been developed, supported by a critical review of academic and professional literature. The proposed mixed-methods methodology provides an appropriate framework for investigating the issue and generating practical recommendations. The study has the potential to contribute both academic knowledge and valuable organisational insights, supporting more effective and responsible AI adoption in business environments.</w:t>
      </w:r>
    </w:p>
    <w:p>
      <w:pPr>
        <w:pStyle w:val="Heading2"/>
      </w:pPr>
      <w:r>
        <w:t>References</w:t>
      </w:r>
    </w:p>
    <w:p>
      <w:r>
        <w:t>Autor, D. (2015) ‘Why are there still so many jobs?’, Journal of Economic Perspectives, 29(3), pp. 3–30.</w:t>
        <w:br/>
        <w:br/>
        <w:t>Brynjolfsson, E. and McAfee, A. (2014) The Second Machine Age. New York: W.W. Norton.</w:t>
        <w:br/>
        <w:br/>
        <w:t>Davenport, T.H. and Ronanki, R. (2018) ‘Artificial Intelligence for the Real World’, Harvard Business Review, 96(1), pp. 108–116.</w:t>
        <w:br/>
        <w:br/>
        <w:t>Davis, F.D. (1989) ‘Perceived usefulness, perceived ease of use, and user acceptance of information technology’, MIS Quarterly, 13(3), pp. 319–340.</w:t>
        <w:br/>
        <w:br/>
        <w:t>Deloitte (2024) State of Generative AI in the Enterprise. London: Deloitte Insights.</w:t>
        <w:br/>
        <w:br/>
        <w:t>Jarrahi, M.H. (2018) ‘Artificial intelligence and the future of work’, Business Horizons, 61(4), pp. 577–586.</w:t>
        <w:br/>
        <w:br/>
        <w:t>McKinsey &amp; Company (2023) The State of AI 2023. New York: McKinsey.</w:t>
        <w:br/>
        <w:br/>
        <w:t>PwC (2023) Global Artificial Intelligence Study. London: PwC.</w:t>
        <w:br/>
        <w:br/>
        <w:t>Raisch, S. and Krakowski, S. (2021) ‘Artificial intelligence and management’, Academy of Management Review, 46(1), pp. 192–210.</w:t>
        <w:br/>
        <w:br/>
        <w:t>Shrestha, Y.R., Ben-Menahem, S.M. and von Krogh, G. (2019) ‘Organizational decision-making structures in the age of artificial intelligence’, California Management Review, 61(4), pp. 66–83.</w:t>
        <w:br/>
        <w:br/>
        <w:t>Venkatesh, V., Morris, M.G., Davis, G.B. and Davis, F.D. (2003) ‘User acceptance of information technology’, MIS Quarterly, 27(3), pp. 425–478.</w:t>
        <w:br/>
        <w:br/>
        <w:t>Westerman, G., Bonnet, D. and McAfee, A. (2014) Leading Digital. Boston: Harvard Business Review Press.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