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5E2F5D" w:rsidRDefault="005E2F5D" w:rsidP="005E2F5D">
      <w:pPr>
        <w:jc w:val="center"/>
        <w:rPr>
          <w:sz w:val="56"/>
        </w:rPr>
      </w:pPr>
    </w:p>
    <w:p w14:paraId="0A37501D" w14:textId="77777777" w:rsidR="005E2F5D" w:rsidRDefault="005E2F5D" w:rsidP="005E2F5D">
      <w:pPr>
        <w:jc w:val="center"/>
        <w:rPr>
          <w:sz w:val="56"/>
        </w:rPr>
      </w:pPr>
    </w:p>
    <w:p w14:paraId="5DAB6C7B" w14:textId="77777777" w:rsidR="005E2F5D" w:rsidRDefault="005E2F5D" w:rsidP="005E2F5D">
      <w:pPr>
        <w:jc w:val="center"/>
        <w:rPr>
          <w:sz w:val="56"/>
        </w:rPr>
      </w:pPr>
    </w:p>
    <w:p w14:paraId="7A1BE67C" w14:textId="12406831" w:rsidR="006E6D92" w:rsidRDefault="00500266" w:rsidP="006E6D92">
      <w:pPr>
        <w:jc w:val="center"/>
        <w:rPr>
          <w:sz w:val="56"/>
          <w:szCs w:val="56"/>
        </w:rPr>
      </w:pPr>
      <w:r>
        <w:rPr>
          <w:sz w:val="56"/>
          <w:szCs w:val="56"/>
        </w:rPr>
        <w:t>RAM</w:t>
      </w:r>
      <w:r w:rsidR="4A866A75" w:rsidRPr="4A866A75">
        <w:rPr>
          <w:sz w:val="56"/>
          <w:szCs w:val="56"/>
        </w:rPr>
        <w:t xml:space="preserve"> milling</w:t>
      </w:r>
      <w:r w:rsidR="006E6D92">
        <w:rPr>
          <w:sz w:val="56"/>
          <w:szCs w:val="56"/>
        </w:rPr>
        <w:t xml:space="preserve"> for particle size reduction of a powdered oxidiser – method development and evaluation</w:t>
      </w:r>
    </w:p>
    <w:p w14:paraId="54E0D955" w14:textId="7DC60004" w:rsidR="4A866A75" w:rsidRDefault="4A866A75" w:rsidP="4A866A75">
      <w:pPr>
        <w:jc w:val="center"/>
        <w:rPr>
          <w:sz w:val="56"/>
          <w:szCs w:val="56"/>
        </w:rPr>
      </w:pPr>
    </w:p>
    <w:p w14:paraId="038052D9" w14:textId="4696CA33" w:rsidR="4A866A75" w:rsidRDefault="4A866A75" w:rsidP="4A866A75">
      <w:pPr>
        <w:jc w:val="center"/>
        <w:rPr>
          <w:sz w:val="56"/>
          <w:szCs w:val="56"/>
        </w:rPr>
      </w:pPr>
    </w:p>
    <w:p w14:paraId="21D7F127" w14:textId="77777777" w:rsidR="00500266" w:rsidRDefault="00500266" w:rsidP="4A866A75">
      <w:pPr>
        <w:jc w:val="center"/>
        <w:rPr>
          <w:sz w:val="56"/>
          <w:szCs w:val="56"/>
        </w:rPr>
      </w:pPr>
    </w:p>
    <w:p w14:paraId="6E11FF1B" w14:textId="1EC460D1" w:rsidR="005E2F5D" w:rsidRDefault="4A866A75" w:rsidP="005E2F5D">
      <w:pPr>
        <w:jc w:val="center"/>
        <w:rPr>
          <w:sz w:val="56"/>
          <w:szCs w:val="56"/>
        </w:rPr>
      </w:pPr>
      <w:r w:rsidRPr="4A866A75">
        <w:rPr>
          <w:sz w:val="56"/>
          <w:szCs w:val="56"/>
        </w:rPr>
        <w:t>Research Proposal</w:t>
      </w:r>
    </w:p>
    <w:p w14:paraId="6EC2E9F8" w14:textId="77777777" w:rsidR="00500266" w:rsidRPr="005E2F5D" w:rsidRDefault="00500266" w:rsidP="005E2F5D">
      <w:pPr>
        <w:jc w:val="center"/>
        <w:rPr>
          <w:sz w:val="56"/>
        </w:rPr>
      </w:pPr>
    </w:p>
    <w:p w14:paraId="64216308" w14:textId="68D05F15" w:rsidR="4A866A75" w:rsidRDefault="4A866A75" w:rsidP="4A866A75">
      <w:pPr>
        <w:jc w:val="center"/>
        <w:rPr>
          <w:sz w:val="48"/>
          <w:szCs w:val="48"/>
        </w:rPr>
      </w:pPr>
      <w:r w:rsidRPr="4A866A75">
        <w:rPr>
          <w:sz w:val="48"/>
          <w:szCs w:val="48"/>
        </w:rPr>
        <w:t>James Howe</w:t>
      </w:r>
    </w:p>
    <w:p w14:paraId="02EB378F" w14:textId="77777777" w:rsidR="005E2F5D" w:rsidRDefault="005E2F5D">
      <w:pPr>
        <w:rPr>
          <w:sz w:val="48"/>
        </w:rPr>
      </w:pPr>
      <w:r>
        <w:rPr>
          <w:sz w:val="48"/>
        </w:rPr>
        <w:br w:type="page"/>
      </w:r>
    </w:p>
    <w:bookmarkStart w:id="0" w:name="_Toc103878443" w:displacedByCustomXml="next"/>
    <w:sdt>
      <w:sdtPr>
        <w:rPr>
          <w:rFonts w:asciiTheme="minorHAnsi" w:eastAsiaTheme="minorHAnsi" w:hAnsiTheme="minorHAnsi" w:cstheme="minorBidi"/>
          <w:color w:val="auto"/>
          <w:sz w:val="22"/>
          <w:szCs w:val="22"/>
        </w:rPr>
        <w:id w:val="1979494442"/>
        <w:docPartObj>
          <w:docPartGallery w:val="Table of Contents"/>
          <w:docPartUnique/>
        </w:docPartObj>
      </w:sdtPr>
      <w:sdtEndPr>
        <w:rPr>
          <w:b/>
          <w:bCs/>
          <w:noProof/>
        </w:rPr>
      </w:sdtEndPr>
      <w:sdtContent>
        <w:p w14:paraId="2D641023" w14:textId="1DB75BD4" w:rsidR="00C17D8F" w:rsidRDefault="00C17D8F" w:rsidP="00C17D8F">
          <w:pPr>
            <w:pStyle w:val="Heading1"/>
          </w:pPr>
          <w:r>
            <w:t>Contents</w:t>
          </w:r>
          <w:bookmarkEnd w:id="0"/>
        </w:p>
        <w:p w14:paraId="191E542B" w14:textId="7ABBD183" w:rsidR="00A376F6" w:rsidRDefault="00C17D8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3878443" w:history="1">
            <w:r w:rsidR="00A376F6" w:rsidRPr="00723C16">
              <w:rPr>
                <w:rStyle w:val="Hyperlink"/>
                <w:noProof/>
              </w:rPr>
              <w:t>Contents</w:t>
            </w:r>
            <w:r w:rsidR="00A376F6">
              <w:rPr>
                <w:noProof/>
                <w:webHidden/>
              </w:rPr>
              <w:tab/>
            </w:r>
            <w:r w:rsidR="00A376F6">
              <w:rPr>
                <w:noProof/>
                <w:webHidden/>
              </w:rPr>
              <w:fldChar w:fldCharType="begin"/>
            </w:r>
            <w:r w:rsidR="00A376F6">
              <w:rPr>
                <w:noProof/>
                <w:webHidden/>
              </w:rPr>
              <w:instrText xml:space="preserve"> PAGEREF _Toc103878443 \h </w:instrText>
            </w:r>
            <w:r w:rsidR="00A376F6">
              <w:rPr>
                <w:noProof/>
                <w:webHidden/>
              </w:rPr>
            </w:r>
            <w:r w:rsidR="00A376F6">
              <w:rPr>
                <w:noProof/>
                <w:webHidden/>
              </w:rPr>
              <w:fldChar w:fldCharType="separate"/>
            </w:r>
            <w:r w:rsidR="00A376F6">
              <w:rPr>
                <w:noProof/>
                <w:webHidden/>
              </w:rPr>
              <w:t>2</w:t>
            </w:r>
            <w:r w:rsidR="00A376F6">
              <w:rPr>
                <w:noProof/>
                <w:webHidden/>
              </w:rPr>
              <w:fldChar w:fldCharType="end"/>
            </w:r>
          </w:hyperlink>
        </w:p>
        <w:p w14:paraId="3B8FAC18" w14:textId="1FC8FC4C" w:rsidR="00A376F6" w:rsidRDefault="00F47C6E">
          <w:pPr>
            <w:pStyle w:val="TOC1"/>
            <w:tabs>
              <w:tab w:val="right" w:leader="dot" w:pos="9016"/>
            </w:tabs>
            <w:rPr>
              <w:rFonts w:eastAsiaTheme="minorEastAsia"/>
              <w:noProof/>
              <w:lang w:eastAsia="en-GB"/>
            </w:rPr>
          </w:pPr>
          <w:hyperlink w:anchor="_Toc103878444" w:history="1">
            <w:r w:rsidR="00A376F6" w:rsidRPr="00723C16">
              <w:rPr>
                <w:rStyle w:val="Hyperlink"/>
                <w:noProof/>
              </w:rPr>
              <w:t>Figures</w:t>
            </w:r>
            <w:r w:rsidR="00A376F6">
              <w:rPr>
                <w:noProof/>
                <w:webHidden/>
              </w:rPr>
              <w:tab/>
            </w:r>
            <w:r w:rsidR="00A376F6">
              <w:rPr>
                <w:noProof/>
                <w:webHidden/>
              </w:rPr>
              <w:fldChar w:fldCharType="begin"/>
            </w:r>
            <w:r w:rsidR="00A376F6">
              <w:rPr>
                <w:noProof/>
                <w:webHidden/>
              </w:rPr>
              <w:instrText xml:space="preserve"> PAGEREF _Toc103878444 \h </w:instrText>
            </w:r>
            <w:r w:rsidR="00A376F6">
              <w:rPr>
                <w:noProof/>
                <w:webHidden/>
              </w:rPr>
            </w:r>
            <w:r w:rsidR="00A376F6">
              <w:rPr>
                <w:noProof/>
                <w:webHidden/>
              </w:rPr>
              <w:fldChar w:fldCharType="separate"/>
            </w:r>
            <w:r w:rsidR="00A376F6">
              <w:rPr>
                <w:noProof/>
                <w:webHidden/>
              </w:rPr>
              <w:t>3</w:t>
            </w:r>
            <w:r w:rsidR="00A376F6">
              <w:rPr>
                <w:noProof/>
                <w:webHidden/>
              </w:rPr>
              <w:fldChar w:fldCharType="end"/>
            </w:r>
          </w:hyperlink>
        </w:p>
        <w:p w14:paraId="11C9F095" w14:textId="4F810A00" w:rsidR="00A376F6" w:rsidRDefault="00F47C6E">
          <w:pPr>
            <w:pStyle w:val="TOC1"/>
            <w:tabs>
              <w:tab w:val="right" w:leader="dot" w:pos="9016"/>
            </w:tabs>
            <w:rPr>
              <w:rFonts w:eastAsiaTheme="minorEastAsia"/>
              <w:noProof/>
              <w:lang w:eastAsia="en-GB"/>
            </w:rPr>
          </w:pPr>
          <w:hyperlink w:anchor="_Toc103878445" w:history="1">
            <w:r w:rsidR="00A376F6" w:rsidRPr="00723C16">
              <w:rPr>
                <w:rStyle w:val="Hyperlink"/>
                <w:noProof/>
              </w:rPr>
              <w:t>Tables</w:t>
            </w:r>
            <w:r w:rsidR="00A376F6">
              <w:rPr>
                <w:noProof/>
                <w:webHidden/>
              </w:rPr>
              <w:tab/>
            </w:r>
            <w:r w:rsidR="00A376F6">
              <w:rPr>
                <w:noProof/>
                <w:webHidden/>
              </w:rPr>
              <w:fldChar w:fldCharType="begin"/>
            </w:r>
            <w:r w:rsidR="00A376F6">
              <w:rPr>
                <w:noProof/>
                <w:webHidden/>
              </w:rPr>
              <w:instrText xml:space="preserve"> PAGEREF _Toc103878445 \h </w:instrText>
            </w:r>
            <w:r w:rsidR="00A376F6">
              <w:rPr>
                <w:noProof/>
                <w:webHidden/>
              </w:rPr>
            </w:r>
            <w:r w:rsidR="00A376F6">
              <w:rPr>
                <w:noProof/>
                <w:webHidden/>
              </w:rPr>
              <w:fldChar w:fldCharType="separate"/>
            </w:r>
            <w:r w:rsidR="00A376F6">
              <w:rPr>
                <w:noProof/>
                <w:webHidden/>
              </w:rPr>
              <w:t>3</w:t>
            </w:r>
            <w:r w:rsidR="00A376F6">
              <w:rPr>
                <w:noProof/>
                <w:webHidden/>
              </w:rPr>
              <w:fldChar w:fldCharType="end"/>
            </w:r>
          </w:hyperlink>
        </w:p>
        <w:p w14:paraId="0B1F5222" w14:textId="0FE0D21B" w:rsidR="00A376F6" w:rsidRDefault="00F47C6E">
          <w:pPr>
            <w:pStyle w:val="TOC1"/>
            <w:tabs>
              <w:tab w:val="right" w:leader="dot" w:pos="9016"/>
            </w:tabs>
            <w:rPr>
              <w:rFonts w:eastAsiaTheme="minorEastAsia"/>
              <w:noProof/>
              <w:lang w:eastAsia="en-GB"/>
            </w:rPr>
          </w:pPr>
          <w:hyperlink w:anchor="_Toc103878446" w:history="1">
            <w:r w:rsidR="00A376F6" w:rsidRPr="00723C16">
              <w:rPr>
                <w:rStyle w:val="Hyperlink"/>
                <w:noProof/>
              </w:rPr>
              <w:t>1. Introduction</w:t>
            </w:r>
            <w:r w:rsidR="00A376F6">
              <w:rPr>
                <w:noProof/>
                <w:webHidden/>
              </w:rPr>
              <w:tab/>
            </w:r>
            <w:r w:rsidR="00A376F6">
              <w:rPr>
                <w:noProof/>
                <w:webHidden/>
              </w:rPr>
              <w:fldChar w:fldCharType="begin"/>
            </w:r>
            <w:r w:rsidR="00A376F6">
              <w:rPr>
                <w:noProof/>
                <w:webHidden/>
              </w:rPr>
              <w:instrText xml:space="preserve"> PAGEREF _Toc103878446 \h </w:instrText>
            </w:r>
            <w:r w:rsidR="00A376F6">
              <w:rPr>
                <w:noProof/>
                <w:webHidden/>
              </w:rPr>
            </w:r>
            <w:r w:rsidR="00A376F6">
              <w:rPr>
                <w:noProof/>
                <w:webHidden/>
              </w:rPr>
              <w:fldChar w:fldCharType="separate"/>
            </w:r>
            <w:r w:rsidR="00A376F6">
              <w:rPr>
                <w:noProof/>
                <w:webHidden/>
              </w:rPr>
              <w:t>3</w:t>
            </w:r>
            <w:r w:rsidR="00A376F6">
              <w:rPr>
                <w:noProof/>
                <w:webHidden/>
              </w:rPr>
              <w:fldChar w:fldCharType="end"/>
            </w:r>
          </w:hyperlink>
        </w:p>
        <w:p w14:paraId="4B9E9933" w14:textId="63053353" w:rsidR="00A376F6" w:rsidRDefault="00F47C6E">
          <w:pPr>
            <w:pStyle w:val="TOC1"/>
            <w:tabs>
              <w:tab w:val="right" w:leader="dot" w:pos="9016"/>
            </w:tabs>
            <w:rPr>
              <w:rFonts w:eastAsiaTheme="minorEastAsia"/>
              <w:noProof/>
              <w:lang w:eastAsia="en-GB"/>
            </w:rPr>
          </w:pPr>
          <w:hyperlink w:anchor="_Toc103878447" w:history="1">
            <w:r w:rsidR="00A376F6" w:rsidRPr="00723C16">
              <w:rPr>
                <w:rStyle w:val="Hyperlink"/>
                <w:noProof/>
              </w:rPr>
              <w:t>2. Background to the Proposed Research</w:t>
            </w:r>
            <w:r w:rsidR="00A376F6">
              <w:rPr>
                <w:noProof/>
                <w:webHidden/>
              </w:rPr>
              <w:tab/>
            </w:r>
            <w:r w:rsidR="00A376F6">
              <w:rPr>
                <w:noProof/>
                <w:webHidden/>
              </w:rPr>
              <w:fldChar w:fldCharType="begin"/>
            </w:r>
            <w:r w:rsidR="00A376F6">
              <w:rPr>
                <w:noProof/>
                <w:webHidden/>
              </w:rPr>
              <w:instrText xml:space="preserve"> PAGEREF _Toc103878447 \h </w:instrText>
            </w:r>
            <w:r w:rsidR="00A376F6">
              <w:rPr>
                <w:noProof/>
                <w:webHidden/>
              </w:rPr>
            </w:r>
            <w:r w:rsidR="00A376F6">
              <w:rPr>
                <w:noProof/>
                <w:webHidden/>
              </w:rPr>
              <w:fldChar w:fldCharType="separate"/>
            </w:r>
            <w:r w:rsidR="00A376F6">
              <w:rPr>
                <w:noProof/>
                <w:webHidden/>
              </w:rPr>
              <w:t>4</w:t>
            </w:r>
            <w:r w:rsidR="00A376F6">
              <w:rPr>
                <w:noProof/>
                <w:webHidden/>
              </w:rPr>
              <w:fldChar w:fldCharType="end"/>
            </w:r>
          </w:hyperlink>
        </w:p>
        <w:p w14:paraId="1E6811DF" w14:textId="598D089F" w:rsidR="00A376F6" w:rsidRDefault="00F47C6E">
          <w:pPr>
            <w:pStyle w:val="TOC2"/>
            <w:tabs>
              <w:tab w:val="right" w:leader="dot" w:pos="9016"/>
            </w:tabs>
            <w:rPr>
              <w:rFonts w:eastAsiaTheme="minorEastAsia"/>
              <w:noProof/>
              <w:lang w:eastAsia="en-GB"/>
            </w:rPr>
          </w:pPr>
          <w:hyperlink w:anchor="_Toc103878448" w:history="1">
            <w:r w:rsidR="00A376F6" w:rsidRPr="00723C16">
              <w:rPr>
                <w:rStyle w:val="Hyperlink"/>
                <w:noProof/>
              </w:rPr>
              <w:t>2.1 Air Classifier Mill</w:t>
            </w:r>
            <w:r w:rsidR="00A376F6">
              <w:rPr>
                <w:noProof/>
                <w:webHidden/>
              </w:rPr>
              <w:tab/>
            </w:r>
            <w:r w:rsidR="00A376F6">
              <w:rPr>
                <w:noProof/>
                <w:webHidden/>
              </w:rPr>
              <w:fldChar w:fldCharType="begin"/>
            </w:r>
            <w:r w:rsidR="00A376F6">
              <w:rPr>
                <w:noProof/>
                <w:webHidden/>
              </w:rPr>
              <w:instrText xml:space="preserve"> PAGEREF _Toc103878448 \h </w:instrText>
            </w:r>
            <w:r w:rsidR="00A376F6">
              <w:rPr>
                <w:noProof/>
                <w:webHidden/>
              </w:rPr>
            </w:r>
            <w:r w:rsidR="00A376F6">
              <w:rPr>
                <w:noProof/>
                <w:webHidden/>
              </w:rPr>
              <w:fldChar w:fldCharType="separate"/>
            </w:r>
            <w:r w:rsidR="00A376F6">
              <w:rPr>
                <w:noProof/>
                <w:webHidden/>
              </w:rPr>
              <w:t>4</w:t>
            </w:r>
            <w:r w:rsidR="00A376F6">
              <w:rPr>
                <w:noProof/>
                <w:webHidden/>
              </w:rPr>
              <w:fldChar w:fldCharType="end"/>
            </w:r>
          </w:hyperlink>
        </w:p>
        <w:p w14:paraId="19825169" w14:textId="1A6AE2CD" w:rsidR="00A376F6" w:rsidRDefault="00F47C6E">
          <w:pPr>
            <w:pStyle w:val="TOC2"/>
            <w:tabs>
              <w:tab w:val="right" w:leader="dot" w:pos="9016"/>
            </w:tabs>
            <w:rPr>
              <w:rFonts w:eastAsiaTheme="minorEastAsia"/>
              <w:noProof/>
              <w:lang w:eastAsia="en-GB"/>
            </w:rPr>
          </w:pPr>
          <w:hyperlink w:anchor="_Toc103878449" w:history="1">
            <w:r w:rsidR="00A376F6" w:rsidRPr="00723C16">
              <w:rPr>
                <w:rStyle w:val="Hyperlink"/>
                <w:noProof/>
              </w:rPr>
              <w:t>2.2 Pin mills</w:t>
            </w:r>
            <w:r w:rsidR="00A376F6">
              <w:rPr>
                <w:noProof/>
                <w:webHidden/>
              </w:rPr>
              <w:tab/>
            </w:r>
            <w:r w:rsidR="00A376F6">
              <w:rPr>
                <w:noProof/>
                <w:webHidden/>
              </w:rPr>
              <w:fldChar w:fldCharType="begin"/>
            </w:r>
            <w:r w:rsidR="00A376F6">
              <w:rPr>
                <w:noProof/>
                <w:webHidden/>
              </w:rPr>
              <w:instrText xml:space="preserve"> PAGEREF _Toc103878449 \h </w:instrText>
            </w:r>
            <w:r w:rsidR="00A376F6">
              <w:rPr>
                <w:noProof/>
                <w:webHidden/>
              </w:rPr>
            </w:r>
            <w:r w:rsidR="00A376F6">
              <w:rPr>
                <w:noProof/>
                <w:webHidden/>
              </w:rPr>
              <w:fldChar w:fldCharType="separate"/>
            </w:r>
            <w:r w:rsidR="00A376F6">
              <w:rPr>
                <w:noProof/>
                <w:webHidden/>
              </w:rPr>
              <w:t>4</w:t>
            </w:r>
            <w:r w:rsidR="00A376F6">
              <w:rPr>
                <w:noProof/>
                <w:webHidden/>
              </w:rPr>
              <w:fldChar w:fldCharType="end"/>
            </w:r>
          </w:hyperlink>
        </w:p>
        <w:p w14:paraId="3779E1DE" w14:textId="7E258579" w:rsidR="00A376F6" w:rsidRDefault="00F47C6E">
          <w:pPr>
            <w:pStyle w:val="TOC2"/>
            <w:tabs>
              <w:tab w:val="right" w:leader="dot" w:pos="9016"/>
            </w:tabs>
            <w:rPr>
              <w:rFonts w:eastAsiaTheme="minorEastAsia"/>
              <w:noProof/>
              <w:lang w:eastAsia="en-GB"/>
            </w:rPr>
          </w:pPr>
          <w:hyperlink w:anchor="_Toc103878450" w:history="1">
            <w:r w:rsidR="00A376F6" w:rsidRPr="00723C16">
              <w:rPr>
                <w:rStyle w:val="Hyperlink"/>
                <w:noProof/>
              </w:rPr>
              <w:t>2.3 Micronizers</w:t>
            </w:r>
            <w:r w:rsidR="00A376F6">
              <w:rPr>
                <w:noProof/>
                <w:webHidden/>
              </w:rPr>
              <w:tab/>
            </w:r>
            <w:r w:rsidR="00A376F6">
              <w:rPr>
                <w:noProof/>
                <w:webHidden/>
              </w:rPr>
              <w:fldChar w:fldCharType="begin"/>
            </w:r>
            <w:r w:rsidR="00A376F6">
              <w:rPr>
                <w:noProof/>
                <w:webHidden/>
              </w:rPr>
              <w:instrText xml:space="preserve"> PAGEREF _Toc103878450 \h </w:instrText>
            </w:r>
            <w:r w:rsidR="00A376F6">
              <w:rPr>
                <w:noProof/>
                <w:webHidden/>
              </w:rPr>
            </w:r>
            <w:r w:rsidR="00A376F6">
              <w:rPr>
                <w:noProof/>
                <w:webHidden/>
              </w:rPr>
              <w:fldChar w:fldCharType="separate"/>
            </w:r>
            <w:r w:rsidR="00A376F6">
              <w:rPr>
                <w:noProof/>
                <w:webHidden/>
              </w:rPr>
              <w:t>5</w:t>
            </w:r>
            <w:r w:rsidR="00A376F6">
              <w:rPr>
                <w:noProof/>
                <w:webHidden/>
              </w:rPr>
              <w:fldChar w:fldCharType="end"/>
            </w:r>
          </w:hyperlink>
        </w:p>
        <w:p w14:paraId="59DAC861" w14:textId="62E0258D" w:rsidR="00A376F6" w:rsidRDefault="00F47C6E">
          <w:pPr>
            <w:pStyle w:val="TOC2"/>
            <w:tabs>
              <w:tab w:val="right" w:leader="dot" w:pos="9016"/>
            </w:tabs>
            <w:rPr>
              <w:rFonts w:eastAsiaTheme="minorEastAsia"/>
              <w:noProof/>
              <w:lang w:eastAsia="en-GB"/>
            </w:rPr>
          </w:pPr>
          <w:hyperlink w:anchor="_Toc103878451" w:history="1">
            <w:r w:rsidR="00A376F6" w:rsidRPr="00723C16">
              <w:rPr>
                <w:rStyle w:val="Hyperlink"/>
                <w:noProof/>
              </w:rPr>
              <w:t>2.5 RAM Milling</w:t>
            </w:r>
            <w:r w:rsidR="00A376F6">
              <w:rPr>
                <w:noProof/>
                <w:webHidden/>
              </w:rPr>
              <w:tab/>
            </w:r>
            <w:r w:rsidR="00A376F6">
              <w:rPr>
                <w:noProof/>
                <w:webHidden/>
              </w:rPr>
              <w:fldChar w:fldCharType="begin"/>
            </w:r>
            <w:r w:rsidR="00A376F6">
              <w:rPr>
                <w:noProof/>
                <w:webHidden/>
              </w:rPr>
              <w:instrText xml:space="preserve"> PAGEREF _Toc103878451 \h </w:instrText>
            </w:r>
            <w:r w:rsidR="00A376F6">
              <w:rPr>
                <w:noProof/>
                <w:webHidden/>
              </w:rPr>
            </w:r>
            <w:r w:rsidR="00A376F6">
              <w:rPr>
                <w:noProof/>
                <w:webHidden/>
              </w:rPr>
              <w:fldChar w:fldCharType="separate"/>
            </w:r>
            <w:r w:rsidR="00A376F6">
              <w:rPr>
                <w:noProof/>
                <w:webHidden/>
              </w:rPr>
              <w:t>6</w:t>
            </w:r>
            <w:r w:rsidR="00A376F6">
              <w:rPr>
                <w:noProof/>
                <w:webHidden/>
              </w:rPr>
              <w:fldChar w:fldCharType="end"/>
            </w:r>
          </w:hyperlink>
        </w:p>
        <w:p w14:paraId="39461D10" w14:textId="72BD3CCE" w:rsidR="00A376F6" w:rsidRDefault="00F47C6E">
          <w:pPr>
            <w:pStyle w:val="TOC1"/>
            <w:tabs>
              <w:tab w:val="right" w:leader="dot" w:pos="9016"/>
            </w:tabs>
            <w:rPr>
              <w:rFonts w:eastAsiaTheme="minorEastAsia"/>
              <w:noProof/>
              <w:lang w:eastAsia="en-GB"/>
            </w:rPr>
          </w:pPr>
          <w:hyperlink w:anchor="_Toc103878452" w:history="1">
            <w:r w:rsidR="00A376F6" w:rsidRPr="00723C16">
              <w:rPr>
                <w:rStyle w:val="Hyperlink"/>
                <w:noProof/>
              </w:rPr>
              <w:t>3. Aims &amp; Objectives</w:t>
            </w:r>
            <w:r w:rsidR="00A376F6">
              <w:rPr>
                <w:noProof/>
                <w:webHidden/>
              </w:rPr>
              <w:tab/>
            </w:r>
            <w:r w:rsidR="00A376F6">
              <w:rPr>
                <w:noProof/>
                <w:webHidden/>
              </w:rPr>
              <w:fldChar w:fldCharType="begin"/>
            </w:r>
            <w:r w:rsidR="00A376F6">
              <w:rPr>
                <w:noProof/>
                <w:webHidden/>
              </w:rPr>
              <w:instrText xml:space="preserve"> PAGEREF _Toc103878452 \h </w:instrText>
            </w:r>
            <w:r w:rsidR="00A376F6">
              <w:rPr>
                <w:noProof/>
                <w:webHidden/>
              </w:rPr>
            </w:r>
            <w:r w:rsidR="00A376F6">
              <w:rPr>
                <w:noProof/>
                <w:webHidden/>
              </w:rPr>
              <w:fldChar w:fldCharType="separate"/>
            </w:r>
            <w:r w:rsidR="00A376F6">
              <w:rPr>
                <w:noProof/>
                <w:webHidden/>
              </w:rPr>
              <w:t>7</w:t>
            </w:r>
            <w:r w:rsidR="00A376F6">
              <w:rPr>
                <w:noProof/>
                <w:webHidden/>
              </w:rPr>
              <w:fldChar w:fldCharType="end"/>
            </w:r>
          </w:hyperlink>
        </w:p>
        <w:p w14:paraId="51D5B0E6" w14:textId="713FD52A" w:rsidR="00A376F6" w:rsidRDefault="00F47C6E">
          <w:pPr>
            <w:pStyle w:val="TOC2"/>
            <w:tabs>
              <w:tab w:val="right" w:leader="dot" w:pos="9016"/>
            </w:tabs>
            <w:rPr>
              <w:rFonts w:eastAsiaTheme="minorEastAsia"/>
              <w:noProof/>
              <w:lang w:eastAsia="en-GB"/>
            </w:rPr>
          </w:pPr>
          <w:hyperlink w:anchor="_Toc103878453" w:history="1">
            <w:r w:rsidR="00A376F6" w:rsidRPr="00723C16">
              <w:rPr>
                <w:rStyle w:val="Hyperlink"/>
                <w:noProof/>
              </w:rPr>
              <w:t>3.1 Main Aim and Significance</w:t>
            </w:r>
            <w:r w:rsidR="00A376F6">
              <w:rPr>
                <w:noProof/>
                <w:webHidden/>
              </w:rPr>
              <w:tab/>
            </w:r>
            <w:r w:rsidR="00A376F6">
              <w:rPr>
                <w:noProof/>
                <w:webHidden/>
              </w:rPr>
              <w:fldChar w:fldCharType="begin"/>
            </w:r>
            <w:r w:rsidR="00A376F6">
              <w:rPr>
                <w:noProof/>
                <w:webHidden/>
              </w:rPr>
              <w:instrText xml:space="preserve"> PAGEREF _Toc103878453 \h </w:instrText>
            </w:r>
            <w:r w:rsidR="00A376F6">
              <w:rPr>
                <w:noProof/>
                <w:webHidden/>
              </w:rPr>
            </w:r>
            <w:r w:rsidR="00A376F6">
              <w:rPr>
                <w:noProof/>
                <w:webHidden/>
              </w:rPr>
              <w:fldChar w:fldCharType="separate"/>
            </w:r>
            <w:r w:rsidR="00A376F6">
              <w:rPr>
                <w:noProof/>
                <w:webHidden/>
              </w:rPr>
              <w:t>7</w:t>
            </w:r>
            <w:r w:rsidR="00A376F6">
              <w:rPr>
                <w:noProof/>
                <w:webHidden/>
              </w:rPr>
              <w:fldChar w:fldCharType="end"/>
            </w:r>
          </w:hyperlink>
        </w:p>
        <w:p w14:paraId="0DF04957" w14:textId="3F427B5F" w:rsidR="00A376F6" w:rsidRDefault="00F47C6E">
          <w:pPr>
            <w:pStyle w:val="TOC2"/>
            <w:tabs>
              <w:tab w:val="right" w:leader="dot" w:pos="9016"/>
            </w:tabs>
            <w:rPr>
              <w:rFonts w:eastAsiaTheme="minorEastAsia"/>
              <w:noProof/>
              <w:lang w:eastAsia="en-GB"/>
            </w:rPr>
          </w:pPr>
          <w:hyperlink w:anchor="_Toc103878454" w:history="1">
            <w:r w:rsidR="00A376F6" w:rsidRPr="00723C16">
              <w:rPr>
                <w:rStyle w:val="Hyperlink"/>
                <w:noProof/>
              </w:rPr>
              <w:t>3.2 Specified Objectives</w:t>
            </w:r>
            <w:r w:rsidR="00A376F6">
              <w:rPr>
                <w:noProof/>
                <w:webHidden/>
              </w:rPr>
              <w:tab/>
            </w:r>
            <w:r w:rsidR="00A376F6">
              <w:rPr>
                <w:noProof/>
                <w:webHidden/>
              </w:rPr>
              <w:fldChar w:fldCharType="begin"/>
            </w:r>
            <w:r w:rsidR="00A376F6">
              <w:rPr>
                <w:noProof/>
                <w:webHidden/>
              </w:rPr>
              <w:instrText xml:space="preserve"> PAGEREF _Toc103878454 \h </w:instrText>
            </w:r>
            <w:r w:rsidR="00A376F6">
              <w:rPr>
                <w:noProof/>
                <w:webHidden/>
              </w:rPr>
            </w:r>
            <w:r w:rsidR="00A376F6">
              <w:rPr>
                <w:noProof/>
                <w:webHidden/>
              </w:rPr>
              <w:fldChar w:fldCharType="separate"/>
            </w:r>
            <w:r w:rsidR="00A376F6">
              <w:rPr>
                <w:noProof/>
                <w:webHidden/>
              </w:rPr>
              <w:t>7</w:t>
            </w:r>
            <w:r w:rsidR="00A376F6">
              <w:rPr>
                <w:noProof/>
                <w:webHidden/>
              </w:rPr>
              <w:fldChar w:fldCharType="end"/>
            </w:r>
          </w:hyperlink>
        </w:p>
        <w:p w14:paraId="563A43A7" w14:textId="09151E7D" w:rsidR="00A376F6" w:rsidRDefault="00F47C6E">
          <w:pPr>
            <w:pStyle w:val="TOC1"/>
            <w:tabs>
              <w:tab w:val="right" w:leader="dot" w:pos="9016"/>
            </w:tabs>
            <w:rPr>
              <w:rFonts w:eastAsiaTheme="minorEastAsia"/>
              <w:noProof/>
              <w:lang w:eastAsia="en-GB"/>
            </w:rPr>
          </w:pPr>
          <w:hyperlink w:anchor="_Toc103878455" w:history="1">
            <w:r w:rsidR="00A376F6" w:rsidRPr="00723C16">
              <w:rPr>
                <w:rStyle w:val="Hyperlink"/>
                <w:noProof/>
              </w:rPr>
              <w:t>4. Experimental Design</w:t>
            </w:r>
            <w:r w:rsidR="00A376F6">
              <w:rPr>
                <w:noProof/>
                <w:webHidden/>
              </w:rPr>
              <w:tab/>
            </w:r>
            <w:r w:rsidR="00A376F6">
              <w:rPr>
                <w:noProof/>
                <w:webHidden/>
              </w:rPr>
              <w:fldChar w:fldCharType="begin"/>
            </w:r>
            <w:r w:rsidR="00A376F6">
              <w:rPr>
                <w:noProof/>
                <w:webHidden/>
              </w:rPr>
              <w:instrText xml:space="preserve"> PAGEREF _Toc103878455 \h </w:instrText>
            </w:r>
            <w:r w:rsidR="00A376F6">
              <w:rPr>
                <w:noProof/>
                <w:webHidden/>
              </w:rPr>
            </w:r>
            <w:r w:rsidR="00A376F6">
              <w:rPr>
                <w:noProof/>
                <w:webHidden/>
              </w:rPr>
              <w:fldChar w:fldCharType="separate"/>
            </w:r>
            <w:r w:rsidR="00A376F6">
              <w:rPr>
                <w:noProof/>
                <w:webHidden/>
              </w:rPr>
              <w:t>7</w:t>
            </w:r>
            <w:r w:rsidR="00A376F6">
              <w:rPr>
                <w:noProof/>
                <w:webHidden/>
              </w:rPr>
              <w:fldChar w:fldCharType="end"/>
            </w:r>
          </w:hyperlink>
        </w:p>
        <w:p w14:paraId="14424E97" w14:textId="05690E2F" w:rsidR="00A376F6" w:rsidRDefault="00F47C6E">
          <w:pPr>
            <w:pStyle w:val="TOC2"/>
            <w:tabs>
              <w:tab w:val="right" w:leader="dot" w:pos="9016"/>
            </w:tabs>
            <w:rPr>
              <w:rFonts w:eastAsiaTheme="minorEastAsia"/>
              <w:noProof/>
              <w:lang w:eastAsia="en-GB"/>
            </w:rPr>
          </w:pPr>
          <w:hyperlink w:anchor="_Toc103878456" w:history="1">
            <w:r w:rsidR="00A376F6" w:rsidRPr="00723C16">
              <w:rPr>
                <w:rStyle w:val="Hyperlink"/>
                <w:noProof/>
              </w:rPr>
              <w:t>4.1 Outline of Experimental Procedure</w:t>
            </w:r>
            <w:r w:rsidR="00A376F6">
              <w:rPr>
                <w:noProof/>
                <w:webHidden/>
              </w:rPr>
              <w:tab/>
            </w:r>
            <w:r w:rsidR="00A376F6">
              <w:rPr>
                <w:noProof/>
                <w:webHidden/>
              </w:rPr>
              <w:fldChar w:fldCharType="begin"/>
            </w:r>
            <w:r w:rsidR="00A376F6">
              <w:rPr>
                <w:noProof/>
                <w:webHidden/>
              </w:rPr>
              <w:instrText xml:space="preserve"> PAGEREF _Toc103878456 \h </w:instrText>
            </w:r>
            <w:r w:rsidR="00A376F6">
              <w:rPr>
                <w:noProof/>
                <w:webHidden/>
              </w:rPr>
            </w:r>
            <w:r w:rsidR="00A376F6">
              <w:rPr>
                <w:noProof/>
                <w:webHidden/>
              </w:rPr>
              <w:fldChar w:fldCharType="separate"/>
            </w:r>
            <w:r w:rsidR="00A376F6">
              <w:rPr>
                <w:noProof/>
                <w:webHidden/>
              </w:rPr>
              <w:t>7</w:t>
            </w:r>
            <w:r w:rsidR="00A376F6">
              <w:rPr>
                <w:noProof/>
                <w:webHidden/>
              </w:rPr>
              <w:fldChar w:fldCharType="end"/>
            </w:r>
          </w:hyperlink>
        </w:p>
        <w:p w14:paraId="4ECDA011" w14:textId="2956C569" w:rsidR="00A376F6" w:rsidRDefault="00F47C6E">
          <w:pPr>
            <w:pStyle w:val="TOC2"/>
            <w:tabs>
              <w:tab w:val="right" w:leader="dot" w:pos="9016"/>
            </w:tabs>
            <w:rPr>
              <w:rFonts w:eastAsiaTheme="minorEastAsia"/>
              <w:noProof/>
              <w:lang w:eastAsia="en-GB"/>
            </w:rPr>
          </w:pPr>
          <w:hyperlink w:anchor="_Toc103878457" w:history="1">
            <w:r w:rsidR="00A376F6" w:rsidRPr="00723C16">
              <w:rPr>
                <w:rStyle w:val="Hyperlink"/>
                <w:noProof/>
              </w:rPr>
              <w:t>4.2 Data Collection</w:t>
            </w:r>
            <w:r w:rsidR="00A376F6">
              <w:rPr>
                <w:noProof/>
                <w:webHidden/>
              </w:rPr>
              <w:tab/>
            </w:r>
            <w:r w:rsidR="00A376F6">
              <w:rPr>
                <w:noProof/>
                <w:webHidden/>
              </w:rPr>
              <w:fldChar w:fldCharType="begin"/>
            </w:r>
            <w:r w:rsidR="00A376F6">
              <w:rPr>
                <w:noProof/>
                <w:webHidden/>
              </w:rPr>
              <w:instrText xml:space="preserve"> PAGEREF _Toc103878457 \h </w:instrText>
            </w:r>
            <w:r w:rsidR="00A376F6">
              <w:rPr>
                <w:noProof/>
                <w:webHidden/>
              </w:rPr>
            </w:r>
            <w:r w:rsidR="00A376F6">
              <w:rPr>
                <w:noProof/>
                <w:webHidden/>
              </w:rPr>
              <w:fldChar w:fldCharType="separate"/>
            </w:r>
            <w:r w:rsidR="00A376F6">
              <w:rPr>
                <w:noProof/>
                <w:webHidden/>
              </w:rPr>
              <w:t>8</w:t>
            </w:r>
            <w:r w:rsidR="00A376F6">
              <w:rPr>
                <w:noProof/>
                <w:webHidden/>
              </w:rPr>
              <w:fldChar w:fldCharType="end"/>
            </w:r>
          </w:hyperlink>
        </w:p>
        <w:p w14:paraId="41828245" w14:textId="4102BE36" w:rsidR="00A376F6" w:rsidRDefault="00F47C6E">
          <w:pPr>
            <w:pStyle w:val="TOC2"/>
            <w:tabs>
              <w:tab w:val="right" w:leader="dot" w:pos="9016"/>
            </w:tabs>
            <w:rPr>
              <w:rFonts w:eastAsiaTheme="minorEastAsia"/>
              <w:noProof/>
              <w:lang w:eastAsia="en-GB"/>
            </w:rPr>
          </w:pPr>
          <w:hyperlink w:anchor="_Toc103878458" w:history="1">
            <w:r w:rsidR="00A376F6" w:rsidRPr="00723C16">
              <w:rPr>
                <w:rStyle w:val="Hyperlink"/>
                <w:noProof/>
              </w:rPr>
              <w:t>4.3 Data Evaluation</w:t>
            </w:r>
            <w:r w:rsidR="00A376F6">
              <w:rPr>
                <w:noProof/>
                <w:webHidden/>
              </w:rPr>
              <w:tab/>
            </w:r>
            <w:r w:rsidR="00A376F6">
              <w:rPr>
                <w:noProof/>
                <w:webHidden/>
              </w:rPr>
              <w:fldChar w:fldCharType="begin"/>
            </w:r>
            <w:r w:rsidR="00A376F6">
              <w:rPr>
                <w:noProof/>
                <w:webHidden/>
              </w:rPr>
              <w:instrText xml:space="preserve"> PAGEREF _Toc103878458 \h </w:instrText>
            </w:r>
            <w:r w:rsidR="00A376F6">
              <w:rPr>
                <w:noProof/>
                <w:webHidden/>
              </w:rPr>
            </w:r>
            <w:r w:rsidR="00A376F6">
              <w:rPr>
                <w:noProof/>
                <w:webHidden/>
              </w:rPr>
              <w:fldChar w:fldCharType="separate"/>
            </w:r>
            <w:r w:rsidR="00A376F6">
              <w:rPr>
                <w:noProof/>
                <w:webHidden/>
              </w:rPr>
              <w:t>8</w:t>
            </w:r>
            <w:r w:rsidR="00A376F6">
              <w:rPr>
                <w:noProof/>
                <w:webHidden/>
              </w:rPr>
              <w:fldChar w:fldCharType="end"/>
            </w:r>
          </w:hyperlink>
        </w:p>
        <w:p w14:paraId="46CC5F97" w14:textId="753722EB" w:rsidR="00A376F6" w:rsidRDefault="00F47C6E">
          <w:pPr>
            <w:pStyle w:val="TOC2"/>
            <w:tabs>
              <w:tab w:val="right" w:leader="dot" w:pos="9016"/>
            </w:tabs>
            <w:rPr>
              <w:rFonts w:eastAsiaTheme="minorEastAsia"/>
              <w:noProof/>
              <w:lang w:eastAsia="en-GB"/>
            </w:rPr>
          </w:pPr>
          <w:hyperlink w:anchor="_Toc103878459" w:history="1">
            <w:r w:rsidR="00A376F6" w:rsidRPr="00723C16">
              <w:rPr>
                <w:rStyle w:val="Hyperlink"/>
                <w:noProof/>
              </w:rPr>
              <w:t>4.4 Risks &amp; Limitations</w:t>
            </w:r>
            <w:r w:rsidR="00A376F6">
              <w:rPr>
                <w:noProof/>
                <w:webHidden/>
              </w:rPr>
              <w:tab/>
            </w:r>
            <w:r w:rsidR="00A376F6">
              <w:rPr>
                <w:noProof/>
                <w:webHidden/>
              </w:rPr>
              <w:fldChar w:fldCharType="begin"/>
            </w:r>
            <w:r w:rsidR="00A376F6">
              <w:rPr>
                <w:noProof/>
                <w:webHidden/>
              </w:rPr>
              <w:instrText xml:space="preserve"> PAGEREF _Toc103878459 \h </w:instrText>
            </w:r>
            <w:r w:rsidR="00A376F6">
              <w:rPr>
                <w:noProof/>
                <w:webHidden/>
              </w:rPr>
            </w:r>
            <w:r w:rsidR="00A376F6">
              <w:rPr>
                <w:noProof/>
                <w:webHidden/>
              </w:rPr>
              <w:fldChar w:fldCharType="separate"/>
            </w:r>
            <w:r w:rsidR="00A376F6">
              <w:rPr>
                <w:noProof/>
                <w:webHidden/>
              </w:rPr>
              <w:t>8</w:t>
            </w:r>
            <w:r w:rsidR="00A376F6">
              <w:rPr>
                <w:noProof/>
                <w:webHidden/>
              </w:rPr>
              <w:fldChar w:fldCharType="end"/>
            </w:r>
          </w:hyperlink>
        </w:p>
        <w:p w14:paraId="297C0B7C" w14:textId="3F0A02DC" w:rsidR="00A376F6" w:rsidRDefault="00F47C6E">
          <w:pPr>
            <w:pStyle w:val="TOC2"/>
            <w:tabs>
              <w:tab w:val="right" w:leader="dot" w:pos="9016"/>
            </w:tabs>
            <w:rPr>
              <w:rFonts w:eastAsiaTheme="minorEastAsia"/>
              <w:noProof/>
              <w:lang w:eastAsia="en-GB"/>
            </w:rPr>
          </w:pPr>
          <w:hyperlink w:anchor="_Toc103878460" w:history="1">
            <w:r w:rsidR="00A376F6" w:rsidRPr="00723C16">
              <w:rPr>
                <w:rStyle w:val="Hyperlink"/>
                <w:noProof/>
              </w:rPr>
              <w:t>4.5 Ethical Issues</w:t>
            </w:r>
            <w:r w:rsidR="00A376F6">
              <w:rPr>
                <w:noProof/>
                <w:webHidden/>
              </w:rPr>
              <w:tab/>
            </w:r>
            <w:r w:rsidR="00A376F6">
              <w:rPr>
                <w:noProof/>
                <w:webHidden/>
              </w:rPr>
              <w:fldChar w:fldCharType="begin"/>
            </w:r>
            <w:r w:rsidR="00A376F6">
              <w:rPr>
                <w:noProof/>
                <w:webHidden/>
              </w:rPr>
              <w:instrText xml:space="preserve"> PAGEREF _Toc103878460 \h </w:instrText>
            </w:r>
            <w:r w:rsidR="00A376F6">
              <w:rPr>
                <w:noProof/>
                <w:webHidden/>
              </w:rPr>
            </w:r>
            <w:r w:rsidR="00A376F6">
              <w:rPr>
                <w:noProof/>
                <w:webHidden/>
              </w:rPr>
              <w:fldChar w:fldCharType="separate"/>
            </w:r>
            <w:r w:rsidR="00A376F6">
              <w:rPr>
                <w:noProof/>
                <w:webHidden/>
              </w:rPr>
              <w:t>8</w:t>
            </w:r>
            <w:r w:rsidR="00A376F6">
              <w:rPr>
                <w:noProof/>
                <w:webHidden/>
              </w:rPr>
              <w:fldChar w:fldCharType="end"/>
            </w:r>
          </w:hyperlink>
        </w:p>
        <w:p w14:paraId="16D14F8B" w14:textId="5303E6C5" w:rsidR="00A376F6" w:rsidRDefault="00F47C6E">
          <w:pPr>
            <w:pStyle w:val="TOC1"/>
            <w:tabs>
              <w:tab w:val="right" w:leader="dot" w:pos="9016"/>
            </w:tabs>
            <w:rPr>
              <w:rFonts w:eastAsiaTheme="minorEastAsia"/>
              <w:noProof/>
              <w:lang w:eastAsia="en-GB"/>
            </w:rPr>
          </w:pPr>
          <w:hyperlink w:anchor="_Toc103878461" w:history="1">
            <w:r w:rsidR="00A376F6" w:rsidRPr="00723C16">
              <w:rPr>
                <w:rStyle w:val="Hyperlink"/>
                <w:noProof/>
              </w:rPr>
              <w:t>6. Resources &amp; Planning</w:t>
            </w:r>
            <w:r w:rsidR="00A376F6">
              <w:rPr>
                <w:noProof/>
                <w:webHidden/>
              </w:rPr>
              <w:tab/>
            </w:r>
            <w:r w:rsidR="00A376F6">
              <w:rPr>
                <w:noProof/>
                <w:webHidden/>
              </w:rPr>
              <w:fldChar w:fldCharType="begin"/>
            </w:r>
            <w:r w:rsidR="00A376F6">
              <w:rPr>
                <w:noProof/>
                <w:webHidden/>
              </w:rPr>
              <w:instrText xml:space="preserve"> PAGEREF _Toc103878461 \h </w:instrText>
            </w:r>
            <w:r w:rsidR="00A376F6">
              <w:rPr>
                <w:noProof/>
                <w:webHidden/>
              </w:rPr>
            </w:r>
            <w:r w:rsidR="00A376F6">
              <w:rPr>
                <w:noProof/>
                <w:webHidden/>
              </w:rPr>
              <w:fldChar w:fldCharType="separate"/>
            </w:r>
            <w:r w:rsidR="00A376F6">
              <w:rPr>
                <w:noProof/>
                <w:webHidden/>
              </w:rPr>
              <w:t>9</w:t>
            </w:r>
            <w:r w:rsidR="00A376F6">
              <w:rPr>
                <w:noProof/>
                <w:webHidden/>
              </w:rPr>
              <w:fldChar w:fldCharType="end"/>
            </w:r>
          </w:hyperlink>
        </w:p>
        <w:p w14:paraId="76E54383" w14:textId="1032C4CF" w:rsidR="00A376F6" w:rsidRDefault="00F47C6E">
          <w:pPr>
            <w:pStyle w:val="TOC2"/>
            <w:tabs>
              <w:tab w:val="right" w:leader="dot" w:pos="9016"/>
            </w:tabs>
            <w:rPr>
              <w:rFonts w:eastAsiaTheme="minorEastAsia"/>
              <w:noProof/>
              <w:lang w:eastAsia="en-GB"/>
            </w:rPr>
          </w:pPr>
          <w:hyperlink w:anchor="_Toc103878462" w:history="1">
            <w:r w:rsidR="00A376F6" w:rsidRPr="00723C16">
              <w:rPr>
                <w:rStyle w:val="Hyperlink"/>
                <w:noProof/>
              </w:rPr>
              <w:t>6.1 Resources Required</w:t>
            </w:r>
            <w:r w:rsidR="00A376F6">
              <w:rPr>
                <w:noProof/>
                <w:webHidden/>
              </w:rPr>
              <w:tab/>
            </w:r>
            <w:r w:rsidR="00A376F6">
              <w:rPr>
                <w:noProof/>
                <w:webHidden/>
              </w:rPr>
              <w:fldChar w:fldCharType="begin"/>
            </w:r>
            <w:r w:rsidR="00A376F6">
              <w:rPr>
                <w:noProof/>
                <w:webHidden/>
              </w:rPr>
              <w:instrText xml:space="preserve"> PAGEREF _Toc103878462 \h </w:instrText>
            </w:r>
            <w:r w:rsidR="00A376F6">
              <w:rPr>
                <w:noProof/>
                <w:webHidden/>
              </w:rPr>
            </w:r>
            <w:r w:rsidR="00A376F6">
              <w:rPr>
                <w:noProof/>
                <w:webHidden/>
              </w:rPr>
              <w:fldChar w:fldCharType="separate"/>
            </w:r>
            <w:r w:rsidR="00A376F6">
              <w:rPr>
                <w:noProof/>
                <w:webHidden/>
              </w:rPr>
              <w:t>9</w:t>
            </w:r>
            <w:r w:rsidR="00A376F6">
              <w:rPr>
                <w:noProof/>
                <w:webHidden/>
              </w:rPr>
              <w:fldChar w:fldCharType="end"/>
            </w:r>
          </w:hyperlink>
        </w:p>
        <w:p w14:paraId="545BE563" w14:textId="67814C4E" w:rsidR="00A376F6" w:rsidRDefault="00F47C6E">
          <w:pPr>
            <w:pStyle w:val="TOC3"/>
            <w:tabs>
              <w:tab w:val="right" w:leader="dot" w:pos="9016"/>
            </w:tabs>
            <w:rPr>
              <w:rFonts w:eastAsiaTheme="minorEastAsia"/>
              <w:noProof/>
              <w:lang w:eastAsia="en-GB"/>
            </w:rPr>
          </w:pPr>
          <w:hyperlink w:anchor="_Toc103878463" w:history="1">
            <w:r w:rsidR="00A376F6" w:rsidRPr="00723C16">
              <w:rPr>
                <w:rStyle w:val="Hyperlink"/>
                <w:noProof/>
              </w:rPr>
              <w:t>6.1.1 Physical Resources</w:t>
            </w:r>
            <w:r w:rsidR="00A376F6">
              <w:rPr>
                <w:noProof/>
                <w:webHidden/>
              </w:rPr>
              <w:tab/>
            </w:r>
            <w:r w:rsidR="00A376F6">
              <w:rPr>
                <w:noProof/>
                <w:webHidden/>
              </w:rPr>
              <w:fldChar w:fldCharType="begin"/>
            </w:r>
            <w:r w:rsidR="00A376F6">
              <w:rPr>
                <w:noProof/>
                <w:webHidden/>
              </w:rPr>
              <w:instrText xml:space="preserve"> PAGEREF _Toc103878463 \h </w:instrText>
            </w:r>
            <w:r w:rsidR="00A376F6">
              <w:rPr>
                <w:noProof/>
                <w:webHidden/>
              </w:rPr>
            </w:r>
            <w:r w:rsidR="00A376F6">
              <w:rPr>
                <w:noProof/>
                <w:webHidden/>
              </w:rPr>
              <w:fldChar w:fldCharType="separate"/>
            </w:r>
            <w:r w:rsidR="00A376F6">
              <w:rPr>
                <w:noProof/>
                <w:webHidden/>
              </w:rPr>
              <w:t>9</w:t>
            </w:r>
            <w:r w:rsidR="00A376F6">
              <w:rPr>
                <w:noProof/>
                <w:webHidden/>
              </w:rPr>
              <w:fldChar w:fldCharType="end"/>
            </w:r>
          </w:hyperlink>
        </w:p>
        <w:p w14:paraId="647BD6E9" w14:textId="6F369DE4" w:rsidR="00A376F6" w:rsidRDefault="00F47C6E">
          <w:pPr>
            <w:pStyle w:val="TOC3"/>
            <w:tabs>
              <w:tab w:val="right" w:leader="dot" w:pos="9016"/>
            </w:tabs>
            <w:rPr>
              <w:rFonts w:eastAsiaTheme="minorEastAsia"/>
              <w:noProof/>
              <w:lang w:eastAsia="en-GB"/>
            </w:rPr>
          </w:pPr>
          <w:hyperlink w:anchor="_Toc103878464" w:history="1">
            <w:r w:rsidR="00A376F6" w:rsidRPr="00723C16">
              <w:rPr>
                <w:rStyle w:val="Hyperlink"/>
                <w:noProof/>
              </w:rPr>
              <w:t>6.1.2 Human Resources</w:t>
            </w:r>
            <w:r w:rsidR="00A376F6">
              <w:rPr>
                <w:noProof/>
                <w:webHidden/>
              </w:rPr>
              <w:tab/>
            </w:r>
            <w:r w:rsidR="00A376F6">
              <w:rPr>
                <w:noProof/>
                <w:webHidden/>
              </w:rPr>
              <w:fldChar w:fldCharType="begin"/>
            </w:r>
            <w:r w:rsidR="00A376F6">
              <w:rPr>
                <w:noProof/>
                <w:webHidden/>
              </w:rPr>
              <w:instrText xml:space="preserve"> PAGEREF _Toc103878464 \h </w:instrText>
            </w:r>
            <w:r w:rsidR="00A376F6">
              <w:rPr>
                <w:noProof/>
                <w:webHidden/>
              </w:rPr>
            </w:r>
            <w:r w:rsidR="00A376F6">
              <w:rPr>
                <w:noProof/>
                <w:webHidden/>
              </w:rPr>
              <w:fldChar w:fldCharType="separate"/>
            </w:r>
            <w:r w:rsidR="00A376F6">
              <w:rPr>
                <w:noProof/>
                <w:webHidden/>
              </w:rPr>
              <w:t>9</w:t>
            </w:r>
            <w:r w:rsidR="00A376F6">
              <w:rPr>
                <w:noProof/>
                <w:webHidden/>
              </w:rPr>
              <w:fldChar w:fldCharType="end"/>
            </w:r>
          </w:hyperlink>
        </w:p>
        <w:p w14:paraId="7DF0A193" w14:textId="0AD869DD" w:rsidR="00A376F6" w:rsidRDefault="00F47C6E">
          <w:pPr>
            <w:pStyle w:val="TOC2"/>
            <w:tabs>
              <w:tab w:val="right" w:leader="dot" w:pos="9016"/>
            </w:tabs>
            <w:rPr>
              <w:rFonts w:eastAsiaTheme="minorEastAsia"/>
              <w:noProof/>
              <w:lang w:eastAsia="en-GB"/>
            </w:rPr>
          </w:pPr>
          <w:hyperlink w:anchor="_Toc103878465" w:history="1">
            <w:r w:rsidR="00A376F6" w:rsidRPr="00723C16">
              <w:rPr>
                <w:rStyle w:val="Hyperlink"/>
                <w:noProof/>
              </w:rPr>
              <w:t>6.2 Gantt Chart</w:t>
            </w:r>
            <w:r w:rsidR="00A376F6">
              <w:rPr>
                <w:noProof/>
                <w:webHidden/>
              </w:rPr>
              <w:tab/>
            </w:r>
            <w:r w:rsidR="00A376F6">
              <w:rPr>
                <w:noProof/>
                <w:webHidden/>
              </w:rPr>
              <w:fldChar w:fldCharType="begin"/>
            </w:r>
            <w:r w:rsidR="00A376F6">
              <w:rPr>
                <w:noProof/>
                <w:webHidden/>
              </w:rPr>
              <w:instrText xml:space="preserve"> PAGEREF _Toc103878465 \h </w:instrText>
            </w:r>
            <w:r w:rsidR="00A376F6">
              <w:rPr>
                <w:noProof/>
                <w:webHidden/>
              </w:rPr>
            </w:r>
            <w:r w:rsidR="00A376F6">
              <w:rPr>
                <w:noProof/>
                <w:webHidden/>
              </w:rPr>
              <w:fldChar w:fldCharType="separate"/>
            </w:r>
            <w:r w:rsidR="00A376F6">
              <w:rPr>
                <w:noProof/>
                <w:webHidden/>
              </w:rPr>
              <w:t>10</w:t>
            </w:r>
            <w:r w:rsidR="00A376F6">
              <w:rPr>
                <w:noProof/>
                <w:webHidden/>
              </w:rPr>
              <w:fldChar w:fldCharType="end"/>
            </w:r>
          </w:hyperlink>
        </w:p>
        <w:p w14:paraId="13738B0D" w14:textId="5022F816" w:rsidR="00A376F6" w:rsidRDefault="00F47C6E">
          <w:pPr>
            <w:pStyle w:val="TOC1"/>
            <w:tabs>
              <w:tab w:val="right" w:leader="dot" w:pos="9016"/>
            </w:tabs>
            <w:rPr>
              <w:rFonts w:eastAsiaTheme="minorEastAsia"/>
              <w:noProof/>
              <w:lang w:eastAsia="en-GB"/>
            </w:rPr>
          </w:pPr>
          <w:hyperlink w:anchor="_Toc103878466" w:history="1">
            <w:r w:rsidR="00A376F6" w:rsidRPr="00723C16">
              <w:rPr>
                <w:rStyle w:val="Hyperlink"/>
                <w:noProof/>
              </w:rPr>
              <w:t>7. References List</w:t>
            </w:r>
            <w:r w:rsidR="00A376F6">
              <w:rPr>
                <w:noProof/>
                <w:webHidden/>
              </w:rPr>
              <w:tab/>
            </w:r>
            <w:r w:rsidR="00A376F6">
              <w:rPr>
                <w:noProof/>
                <w:webHidden/>
              </w:rPr>
              <w:fldChar w:fldCharType="begin"/>
            </w:r>
            <w:r w:rsidR="00A376F6">
              <w:rPr>
                <w:noProof/>
                <w:webHidden/>
              </w:rPr>
              <w:instrText xml:space="preserve"> PAGEREF _Toc103878466 \h </w:instrText>
            </w:r>
            <w:r w:rsidR="00A376F6">
              <w:rPr>
                <w:noProof/>
                <w:webHidden/>
              </w:rPr>
            </w:r>
            <w:r w:rsidR="00A376F6">
              <w:rPr>
                <w:noProof/>
                <w:webHidden/>
              </w:rPr>
              <w:fldChar w:fldCharType="separate"/>
            </w:r>
            <w:r w:rsidR="00A376F6">
              <w:rPr>
                <w:noProof/>
                <w:webHidden/>
              </w:rPr>
              <w:t>11</w:t>
            </w:r>
            <w:r w:rsidR="00A376F6">
              <w:rPr>
                <w:noProof/>
                <w:webHidden/>
              </w:rPr>
              <w:fldChar w:fldCharType="end"/>
            </w:r>
          </w:hyperlink>
        </w:p>
        <w:p w14:paraId="52AA34EF" w14:textId="67BE22AF" w:rsidR="00A376F6" w:rsidRDefault="00F47C6E">
          <w:pPr>
            <w:pStyle w:val="TOC1"/>
            <w:tabs>
              <w:tab w:val="right" w:leader="dot" w:pos="9016"/>
            </w:tabs>
            <w:rPr>
              <w:rFonts w:eastAsiaTheme="minorEastAsia"/>
              <w:noProof/>
              <w:lang w:eastAsia="en-GB"/>
            </w:rPr>
          </w:pPr>
          <w:hyperlink w:anchor="_Toc103878467" w:history="1">
            <w:r w:rsidR="00A376F6" w:rsidRPr="00723C16">
              <w:rPr>
                <w:rStyle w:val="Hyperlink"/>
                <w:noProof/>
              </w:rPr>
              <w:t>8. Bibliography</w:t>
            </w:r>
            <w:r w:rsidR="00A376F6">
              <w:rPr>
                <w:noProof/>
                <w:webHidden/>
              </w:rPr>
              <w:tab/>
            </w:r>
            <w:r w:rsidR="00A376F6">
              <w:rPr>
                <w:noProof/>
                <w:webHidden/>
              </w:rPr>
              <w:fldChar w:fldCharType="begin"/>
            </w:r>
            <w:r w:rsidR="00A376F6">
              <w:rPr>
                <w:noProof/>
                <w:webHidden/>
              </w:rPr>
              <w:instrText xml:space="preserve"> PAGEREF _Toc103878467 \h </w:instrText>
            </w:r>
            <w:r w:rsidR="00A376F6">
              <w:rPr>
                <w:noProof/>
                <w:webHidden/>
              </w:rPr>
            </w:r>
            <w:r w:rsidR="00A376F6">
              <w:rPr>
                <w:noProof/>
                <w:webHidden/>
              </w:rPr>
              <w:fldChar w:fldCharType="separate"/>
            </w:r>
            <w:r w:rsidR="00A376F6">
              <w:rPr>
                <w:noProof/>
                <w:webHidden/>
              </w:rPr>
              <w:t>13</w:t>
            </w:r>
            <w:r w:rsidR="00A376F6">
              <w:rPr>
                <w:noProof/>
                <w:webHidden/>
              </w:rPr>
              <w:fldChar w:fldCharType="end"/>
            </w:r>
          </w:hyperlink>
        </w:p>
        <w:p w14:paraId="66BD8C0A" w14:textId="21963DC1" w:rsidR="00A376F6" w:rsidRDefault="00F47C6E">
          <w:pPr>
            <w:pStyle w:val="TOC1"/>
            <w:tabs>
              <w:tab w:val="right" w:leader="dot" w:pos="9016"/>
            </w:tabs>
            <w:rPr>
              <w:rFonts w:eastAsiaTheme="minorEastAsia"/>
              <w:noProof/>
              <w:lang w:eastAsia="en-GB"/>
            </w:rPr>
          </w:pPr>
          <w:hyperlink w:anchor="_Toc103878468" w:history="1">
            <w:r w:rsidR="00A376F6" w:rsidRPr="00723C16">
              <w:rPr>
                <w:rStyle w:val="Hyperlink"/>
                <w:noProof/>
              </w:rPr>
              <w:t>9. Annexes</w:t>
            </w:r>
            <w:r w:rsidR="00A376F6">
              <w:rPr>
                <w:noProof/>
                <w:webHidden/>
              </w:rPr>
              <w:tab/>
            </w:r>
            <w:r w:rsidR="00A376F6">
              <w:rPr>
                <w:noProof/>
                <w:webHidden/>
              </w:rPr>
              <w:fldChar w:fldCharType="begin"/>
            </w:r>
            <w:r w:rsidR="00A376F6">
              <w:rPr>
                <w:noProof/>
                <w:webHidden/>
              </w:rPr>
              <w:instrText xml:space="preserve"> PAGEREF _Toc103878468 \h </w:instrText>
            </w:r>
            <w:r w:rsidR="00A376F6">
              <w:rPr>
                <w:noProof/>
                <w:webHidden/>
              </w:rPr>
            </w:r>
            <w:r w:rsidR="00A376F6">
              <w:rPr>
                <w:noProof/>
                <w:webHidden/>
              </w:rPr>
              <w:fldChar w:fldCharType="separate"/>
            </w:r>
            <w:r w:rsidR="00A376F6">
              <w:rPr>
                <w:noProof/>
                <w:webHidden/>
              </w:rPr>
              <w:t>13</w:t>
            </w:r>
            <w:r w:rsidR="00A376F6">
              <w:rPr>
                <w:noProof/>
                <w:webHidden/>
              </w:rPr>
              <w:fldChar w:fldCharType="end"/>
            </w:r>
          </w:hyperlink>
        </w:p>
        <w:p w14:paraId="10B245F6" w14:textId="4889041C" w:rsidR="00A376F6" w:rsidRDefault="00F47C6E">
          <w:pPr>
            <w:pStyle w:val="TOC2"/>
            <w:tabs>
              <w:tab w:val="right" w:leader="dot" w:pos="9016"/>
            </w:tabs>
            <w:rPr>
              <w:rFonts w:eastAsiaTheme="minorEastAsia"/>
              <w:noProof/>
              <w:lang w:eastAsia="en-GB"/>
            </w:rPr>
          </w:pPr>
          <w:hyperlink w:anchor="_Toc103878469" w:history="1">
            <w:r w:rsidR="00A376F6" w:rsidRPr="00723C16">
              <w:rPr>
                <w:rStyle w:val="Hyperlink"/>
                <w:noProof/>
              </w:rPr>
              <w:t>9.1 Ethics Form</w:t>
            </w:r>
            <w:r w:rsidR="00A376F6">
              <w:rPr>
                <w:noProof/>
                <w:webHidden/>
              </w:rPr>
              <w:tab/>
            </w:r>
            <w:r w:rsidR="00A376F6">
              <w:rPr>
                <w:noProof/>
                <w:webHidden/>
              </w:rPr>
              <w:fldChar w:fldCharType="begin"/>
            </w:r>
            <w:r w:rsidR="00A376F6">
              <w:rPr>
                <w:noProof/>
                <w:webHidden/>
              </w:rPr>
              <w:instrText xml:space="preserve"> PAGEREF _Toc103878469 \h </w:instrText>
            </w:r>
            <w:r w:rsidR="00A376F6">
              <w:rPr>
                <w:noProof/>
                <w:webHidden/>
              </w:rPr>
            </w:r>
            <w:r w:rsidR="00A376F6">
              <w:rPr>
                <w:noProof/>
                <w:webHidden/>
              </w:rPr>
              <w:fldChar w:fldCharType="separate"/>
            </w:r>
            <w:r w:rsidR="00A376F6">
              <w:rPr>
                <w:noProof/>
                <w:webHidden/>
              </w:rPr>
              <w:t>13</w:t>
            </w:r>
            <w:r w:rsidR="00A376F6">
              <w:rPr>
                <w:noProof/>
                <w:webHidden/>
              </w:rPr>
              <w:fldChar w:fldCharType="end"/>
            </w:r>
          </w:hyperlink>
        </w:p>
        <w:p w14:paraId="72CBD452" w14:textId="79DEA4BC" w:rsidR="00C17D8F" w:rsidRDefault="00C17D8F">
          <w:r>
            <w:rPr>
              <w:b/>
              <w:bCs/>
              <w:noProof/>
            </w:rPr>
            <w:fldChar w:fldCharType="end"/>
          </w:r>
        </w:p>
      </w:sdtContent>
    </w:sdt>
    <w:p w14:paraId="6A05A809" w14:textId="77777777" w:rsidR="005E2F5D" w:rsidRDefault="005E2F5D">
      <w:r>
        <w:br w:type="page"/>
      </w:r>
    </w:p>
    <w:p w14:paraId="22D7CCE4" w14:textId="5EA36770" w:rsidR="005E2F5D" w:rsidRDefault="005E2F5D" w:rsidP="005E2F5D">
      <w:pPr>
        <w:pStyle w:val="Heading1"/>
      </w:pPr>
      <w:bookmarkStart w:id="1" w:name="_Toc103878444"/>
      <w:r>
        <w:lastRenderedPageBreak/>
        <w:t>Figures</w:t>
      </w:r>
      <w:bookmarkEnd w:id="1"/>
    </w:p>
    <w:p w14:paraId="3DC417A4" w14:textId="77777777" w:rsidR="00F757C7" w:rsidRPr="00F757C7" w:rsidRDefault="00F757C7" w:rsidP="00F757C7"/>
    <w:p w14:paraId="32E83921" w14:textId="1B3645CF" w:rsidR="00A376F6" w:rsidRDefault="00F757C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8" w:anchor="_Toc103878470" w:history="1">
        <w:r w:rsidR="00A376F6" w:rsidRPr="001B7E36">
          <w:rPr>
            <w:rStyle w:val="Hyperlink"/>
            <w:noProof/>
          </w:rPr>
          <w:t>Figure 1 Air Classifier Mill Diagram [7]</w:t>
        </w:r>
        <w:r w:rsidR="00A376F6">
          <w:rPr>
            <w:noProof/>
            <w:webHidden/>
          </w:rPr>
          <w:tab/>
        </w:r>
        <w:r w:rsidR="00A376F6">
          <w:rPr>
            <w:noProof/>
            <w:webHidden/>
          </w:rPr>
          <w:fldChar w:fldCharType="begin"/>
        </w:r>
        <w:r w:rsidR="00A376F6">
          <w:rPr>
            <w:noProof/>
            <w:webHidden/>
          </w:rPr>
          <w:instrText xml:space="preserve"> PAGEREF _Toc103878470 \h </w:instrText>
        </w:r>
        <w:r w:rsidR="00A376F6">
          <w:rPr>
            <w:noProof/>
            <w:webHidden/>
          </w:rPr>
        </w:r>
        <w:r w:rsidR="00A376F6">
          <w:rPr>
            <w:noProof/>
            <w:webHidden/>
          </w:rPr>
          <w:fldChar w:fldCharType="separate"/>
        </w:r>
        <w:r w:rsidR="00A376F6">
          <w:rPr>
            <w:noProof/>
            <w:webHidden/>
          </w:rPr>
          <w:t>4</w:t>
        </w:r>
        <w:r w:rsidR="00A376F6">
          <w:rPr>
            <w:noProof/>
            <w:webHidden/>
          </w:rPr>
          <w:fldChar w:fldCharType="end"/>
        </w:r>
      </w:hyperlink>
    </w:p>
    <w:p w14:paraId="11E4663B" w14:textId="22368D2F" w:rsidR="00A376F6" w:rsidRDefault="00F47C6E">
      <w:pPr>
        <w:pStyle w:val="TableofFigures"/>
        <w:tabs>
          <w:tab w:val="right" w:leader="dot" w:pos="9016"/>
        </w:tabs>
        <w:rPr>
          <w:rFonts w:eastAsiaTheme="minorEastAsia"/>
          <w:noProof/>
          <w:lang w:eastAsia="en-GB"/>
        </w:rPr>
      </w:pPr>
      <w:hyperlink r:id="rId9" w:anchor="_Toc103878471" w:history="1">
        <w:r w:rsidR="00A376F6" w:rsidRPr="001B7E36">
          <w:rPr>
            <w:rStyle w:val="Hyperlink"/>
            <w:noProof/>
          </w:rPr>
          <w:t>Figure 2 Pin Mill Diagram [14]</w:t>
        </w:r>
        <w:r w:rsidR="00A376F6">
          <w:rPr>
            <w:noProof/>
            <w:webHidden/>
          </w:rPr>
          <w:tab/>
        </w:r>
        <w:r w:rsidR="00A376F6">
          <w:rPr>
            <w:noProof/>
            <w:webHidden/>
          </w:rPr>
          <w:fldChar w:fldCharType="begin"/>
        </w:r>
        <w:r w:rsidR="00A376F6">
          <w:rPr>
            <w:noProof/>
            <w:webHidden/>
          </w:rPr>
          <w:instrText xml:space="preserve"> PAGEREF _Toc103878471 \h </w:instrText>
        </w:r>
        <w:r w:rsidR="00A376F6">
          <w:rPr>
            <w:noProof/>
            <w:webHidden/>
          </w:rPr>
        </w:r>
        <w:r w:rsidR="00A376F6">
          <w:rPr>
            <w:noProof/>
            <w:webHidden/>
          </w:rPr>
          <w:fldChar w:fldCharType="separate"/>
        </w:r>
        <w:r w:rsidR="00A376F6">
          <w:rPr>
            <w:noProof/>
            <w:webHidden/>
          </w:rPr>
          <w:t>5</w:t>
        </w:r>
        <w:r w:rsidR="00A376F6">
          <w:rPr>
            <w:noProof/>
            <w:webHidden/>
          </w:rPr>
          <w:fldChar w:fldCharType="end"/>
        </w:r>
      </w:hyperlink>
    </w:p>
    <w:p w14:paraId="0232A49A" w14:textId="4BD34D03" w:rsidR="00A376F6" w:rsidRDefault="00F47C6E">
      <w:pPr>
        <w:pStyle w:val="TableofFigures"/>
        <w:tabs>
          <w:tab w:val="right" w:leader="dot" w:pos="9016"/>
        </w:tabs>
        <w:rPr>
          <w:rFonts w:eastAsiaTheme="minorEastAsia"/>
          <w:noProof/>
          <w:lang w:eastAsia="en-GB"/>
        </w:rPr>
      </w:pPr>
      <w:hyperlink w:anchor="_Toc103878472" w:history="1">
        <w:r w:rsidR="00A376F6" w:rsidRPr="001B7E36">
          <w:rPr>
            <w:rStyle w:val="Hyperlink"/>
            <w:noProof/>
          </w:rPr>
          <w:t>Figure 3 Micronizer Compressed Air Mill Diagram [10]</w:t>
        </w:r>
        <w:r w:rsidR="00A376F6">
          <w:rPr>
            <w:noProof/>
            <w:webHidden/>
          </w:rPr>
          <w:tab/>
        </w:r>
        <w:r w:rsidR="00A376F6">
          <w:rPr>
            <w:noProof/>
            <w:webHidden/>
          </w:rPr>
          <w:fldChar w:fldCharType="begin"/>
        </w:r>
        <w:r w:rsidR="00A376F6">
          <w:rPr>
            <w:noProof/>
            <w:webHidden/>
          </w:rPr>
          <w:instrText xml:space="preserve"> PAGEREF _Toc103878472 \h </w:instrText>
        </w:r>
        <w:r w:rsidR="00A376F6">
          <w:rPr>
            <w:noProof/>
            <w:webHidden/>
          </w:rPr>
        </w:r>
        <w:r w:rsidR="00A376F6">
          <w:rPr>
            <w:noProof/>
            <w:webHidden/>
          </w:rPr>
          <w:fldChar w:fldCharType="separate"/>
        </w:r>
        <w:r w:rsidR="00A376F6">
          <w:rPr>
            <w:noProof/>
            <w:webHidden/>
          </w:rPr>
          <w:t>6</w:t>
        </w:r>
        <w:r w:rsidR="00A376F6">
          <w:rPr>
            <w:noProof/>
            <w:webHidden/>
          </w:rPr>
          <w:fldChar w:fldCharType="end"/>
        </w:r>
      </w:hyperlink>
    </w:p>
    <w:p w14:paraId="6BE16024" w14:textId="71A506DA" w:rsidR="00A376F6" w:rsidRDefault="00F47C6E">
      <w:pPr>
        <w:pStyle w:val="TableofFigures"/>
        <w:tabs>
          <w:tab w:val="right" w:leader="dot" w:pos="9016"/>
        </w:tabs>
        <w:rPr>
          <w:rFonts w:eastAsiaTheme="minorEastAsia"/>
          <w:noProof/>
          <w:lang w:eastAsia="en-GB"/>
        </w:rPr>
      </w:pPr>
      <w:hyperlink r:id="rId10" w:anchor="_Toc103878473" w:history="1">
        <w:r w:rsidR="00A376F6" w:rsidRPr="001B7E36">
          <w:rPr>
            <w:rStyle w:val="Hyperlink"/>
            <w:noProof/>
          </w:rPr>
          <w:t>Figure 4 TFP RAM Milling Vessel and Cage</w:t>
        </w:r>
        <w:r w:rsidR="00A376F6">
          <w:rPr>
            <w:noProof/>
            <w:webHidden/>
          </w:rPr>
          <w:tab/>
        </w:r>
        <w:r w:rsidR="00A376F6">
          <w:rPr>
            <w:noProof/>
            <w:webHidden/>
          </w:rPr>
          <w:fldChar w:fldCharType="begin"/>
        </w:r>
        <w:r w:rsidR="00A376F6">
          <w:rPr>
            <w:noProof/>
            <w:webHidden/>
          </w:rPr>
          <w:instrText xml:space="preserve"> PAGEREF _Toc103878473 \h </w:instrText>
        </w:r>
        <w:r w:rsidR="00A376F6">
          <w:rPr>
            <w:noProof/>
            <w:webHidden/>
          </w:rPr>
        </w:r>
        <w:r w:rsidR="00A376F6">
          <w:rPr>
            <w:noProof/>
            <w:webHidden/>
          </w:rPr>
          <w:fldChar w:fldCharType="separate"/>
        </w:r>
        <w:r w:rsidR="00A376F6">
          <w:rPr>
            <w:noProof/>
            <w:webHidden/>
          </w:rPr>
          <w:t>6</w:t>
        </w:r>
        <w:r w:rsidR="00A376F6">
          <w:rPr>
            <w:noProof/>
            <w:webHidden/>
          </w:rPr>
          <w:fldChar w:fldCharType="end"/>
        </w:r>
      </w:hyperlink>
    </w:p>
    <w:p w14:paraId="403227C3" w14:textId="5A1EE899" w:rsidR="00A376F6" w:rsidRDefault="00F47C6E">
      <w:pPr>
        <w:pStyle w:val="TableofFigures"/>
        <w:tabs>
          <w:tab w:val="right" w:leader="dot" w:pos="9016"/>
        </w:tabs>
        <w:rPr>
          <w:rFonts w:eastAsiaTheme="minorEastAsia"/>
          <w:noProof/>
          <w:lang w:eastAsia="en-GB"/>
        </w:rPr>
      </w:pPr>
      <w:hyperlink w:anchor="_Toc103878474" w:history="1">
        <w:r w:rsidR="00A376F6" w:rsidRPr="001B7E36">
          <w:rPr>
            <w:rStyle w:val="Hyperlink"/>
            <w:noProof/>
          </w:rPr>
          <w:t>Figure 5 AP Milling Project Gantt Chart</w:t>
        </w:r>
        <w:r w:rsidR="00A376F6">
          <w:rPr>
            <w:noProof/>
            <w:webHidden/>
          </w:rPr>
          <w:tab/>
        </w:r>
        <w:r w:rsidR="00A376F6">
          <w:rPr>
            <w:noProof/>
            <w:webHidden/>
          </w:rPr>
          <w:fldChar w:fldCharType="begin"/>
        </w:r>
        <w:r w:rsidR="00A376F6">
          <w:rPr>
            <w:noProof/>
            <w:webHidden/>
          </w:rPr>
          <w:instrText xml:space="preserve"> PAGEREF _Toc103878474 \h </w:instrText>
        </w:r>
        <w:r w:rsidR="00A376F6">
          <w:rPr>
            <w:noProof/>
            <w:webHidden/>
          </w:rPr>
        </w:r>
        <w:r w:rsidR="00A376F6">
          <w:rPr>
            <w:noProof/>
            <w:webHidden/>
          </w:rPr>
          <w:fldChar w:fldCharType="separate"/>
        </w:r>
        <w:r w:rsidR="00A376F6">
          <w:rPr>
            <w:noProof/>
            <w:webHidden/>
          </w:rPr>
          <w:t>10</w:t>
        </w:r>
        <w:r w:rsidR="00A376F6">
          <w:rPr>
            <w:noProof/>
            <w:webHidden/>
          </w:rPr>
          <w:fldChar w:fldCharType="end"/>
        </w:r>
      </w:hyperlink>
    </w:p>
    <w:p w14:paraId="6B2B9775" w14:textId="29F18E2E" w:rsidR="005E2F5D" w:rsidRDefault="00F757C7" w:rsidP="005E2F5D">
      <w:r>
        <w:fldChar w:fldCharType="end"/>
      </w:r>
      <w:r w:rsidR="005E2F5D">
        <w:t xml:space="preserve"> </w:t>
      </w:r>
    </w:p>
    <w:p w14:paraId="749AAE1B" w14:textId="77777777" w:rsidR="00F757C7" w:rsidRDefault="00F757C7" w:rsidP="005E2F5D"/>
    <w:p w14:paraId="776C0E4A" w14:textId="77777777" w:rsidR="005E2F5D" w:rsidRDefault="005E2F5D" w:rsidP="005E2F5D">
      <w:pPr>
        <w:pStyle w:val="Heading1"/>
      </w:pPr>
      <w:bookmarkStart w:id="2" w:name="_Toc103878445"/>
      <w:r>
        <w:t>Tables</w:t>
      </w:r>
      <w:bookmarkEnd w:id="2"/>
    </w:p>
    <w:p w14:paraId="35155B42" w14:textId="3AAB1A36" w:rsidR="00A376F6" w:rsidRDefault="002238C0">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03878475" w:history="1">
        <w:r w:rsidR="00A376F6" w:rsidRPr="006127E6">
          <w:rPr>
            <w:rStyle w:val="Hyperlink"/>
            <w:noProof/>
          </w:rPr>
          <w:t>Table 1 Gantt Chart Time Data</w:t>
        </w:r>
        <w:r w:rsidR="00A376F6">
          <w:rPr>
            <w:noProof/>
            <w:webHidden/>
          </w:rPr>
          <w:tab/>
        </w:r>
        <w:r w:rsidR="00A376F6">
          <w:rPr>
            <w:noProof/>
            <w:webHidden/>
          </w:rPr>
          <w:fldChar w:fldCharType="begin"/>
        </w:r>
        <w:r w:rsidR="00A376F6">
          <w:rPr>
            <w:noProof/>
            <w:webHidden/>
          </w:rPr>
          <w:instrText xml:space="preserve"> PAGEREF _Toc103878475 \h </w:instrText>
        </w:r>
        <w:r w:rsidR="00A376F6">
          <w:rPr>
            <w:noProof/>
            <w:webHidden/>
          </w:rPr>
        </w:r>
        <w:r w:rsidR="00A376F6">
          <w:rPr>
            <w:noProof/>
            <w:webHidden/>
          </w:rPr>
          <w:fldChar w:fldCharType="separate"/>
        </w:r>
        <w:r w:rsidR="00A376F6">
          <w:rPr>
            <w:noProof/>
            <w:webHidden/>
          </w:rPr>
          <w:t>10</w:t>
        </w:r>
        <w:r w:rsidR="00A376F6">
          <w:rPr>
            <w:noProof/>
            <w:webHidden/>
          </w:rPr>
          <w:fldChar w:fldCharType="end"/>
        </w:r>
      </w:hyperlink>
    </w:p>
    <w:p w14:paraId="5A39BBE3" w14:textId="706A3237" w:rsidR="005E2F5D" w:rsidRDefault="002238C0">
      <w:r>
        <w:fldChar w:fldCharType="end"/>
      </w:r>
    </w:p>
    <w:p w14:paraId="4CA1C913" w14:textId="194A7FB7" w:rsidR="002238C0" w:rsidRDefault="002238C0"/>
    <w:p w14:paraId="7687865C" w14:textId="77777777" w:rsidR="002238C0" w:rsidRDefault="002238C0"/>
    <w:p w14:paraId="32A36C38" w14:textId="77777777" w:rsidR="005E2F5D" w:rsidRDefault="005E2F5D" w:rsidP="005E2F5D">
      <w:pPr>
        <w:pStyle w:val="Heading1"/>
      </w:pPr>
      <w:bookmarkStart w:id="3" w:name="_Toc103878446"/>
      <w:r>
        <w:t>1. Introduction</w:t>
      </w:r>
      <w:bookmarkEnd w:id="3"/>
    </w:p>
    <w:p w14:paraId="323D75E2" w14:textId="654D1068" w:rsidR="00D20AEF" w:rsidRDefault="006E6D92" w:rsidP="005E2F5D">
      <w:r>
        <w:t xml:space="preserve">The purpose of this project is to plan a set of experiments to decrease the size of Ammonium Perchlorate (AP) powder using milling on a Resonant Acoustic Mixer (RAM), carry out said experiments and analyse the data produced to determine the relationships between the starting parameters and particle size. </w:t>
      </w:r>
    </w:p>
    <w:p w14:paraId="5FE3E616" w14:textId="4C3728C0" w:rsidR="00734A20" w:rsidRDefault="003E0758" w:rsidP="003E0758">
      <w:r>
        <w:t xml:space="preserve">Solid ingredients account for up to 90% of a solid rocket </w:t>
      </w:r>
      <w:r w:rsidR="00050DD3">
        <w:t xml:space="preserve">composite </w:t>
      </w:r>
      <w:r>
        <w:t>propellant formulation</w:t>
      </w:r>
      <w:r w:rsidR="00050DD3">
        <w:t xml:space="preserve">, </w:t>
      </w:r>
      <w:r>
        <w:t>the majority of that being the crystalline solid oxidiser</w:t>
      </w:r>
      <w:r w:rsidR="00050DD3">
        <w:t>.</w:t>
      </w:r>
      <w:r>
        <w:t xml:space="preserve"> Composite propellant</w:t>
      </w:r>
      <w:r w:rsidR="00502152">
        <w:t>s</w:t>
      </w:r>
      <w:r>
        <w:t xml:space="preserve"> use a heterogeneous mix of</w:t>
      </w:r>
      <w:r w:rsidR="00050DD3">
        <w:t xml:space="preserve"> a fuel and an oxidiser. Hydroxyl-Terminated Polybutadiene (HTPB,</w:t>
      </w:r>
      <w:r w:rsidR="00502152">
        <w:t xml:space="preserve"> polymeric</w:t>
      </w:r>
      <w:r w:rsidR="00050DD3">
        <w:t xml:space="preserve"> binder that holds the formulation together and cures into a solid form) and ammonium perchlorate (AP)</w:t>
      </w:r>
      <w:r w:rsidR="00502152">
        <w:t xml:space="preserve"> is the most common fuel and oxidiser combination</w:t>
      </w:r>
      <w:r w:rsidR="00050DD3">
        <w:t xml:space="preserve"> </w:t>
      </w:r>
      <w:sdt>
        <w:sdtPr>
          <w:id w:val="605388422"/>
          <w:citation/>
        </w:sdtPr>
        <w:sdtContent>
          <w:r w:rsidR="00050DD3">
            <w:fldChar w:fldCharType="begin"/>
          </w:r>
          <w:r w:rsidR="00050DD3">
            <w:instrText xml:space="preserve"> CITATION The21 \l 2057 </w:instrText>
          </w:r>
          <w:r w:rsidR="00050DD3">
            <w:fldChar w:fldCharType="separate"/>
          </w:r>
          <w:r w:rsidR="00A376F6" w:rsidRPr="00A376F6">
            <w:rPr>
              <w:noProof/>
            </w:rPr>
            <w:t>[1]</w:t>
          </w:r>
          <w:r w:rsidR="00050DD3">
            <w:fldChar w:fldCharType="end"/>
          </w:r>
        </w:sdtContent>
      </w:sdt>
      <w:r w:rsidR="00502152">
        <w:t>.</w:t>
      </w:r>
      <w:r w:rsidR="00050DD3">
        <w:t xml:space="preserve"> </w:t>
      </w:r>
      <w:r>
        <w:t>AP and HTPB composite propellants have “become the workhorse propellant for modern-day missiles and space vehicles”</w:t>
      </w:r>
      <w:sdt>
        <w:sdtPr>
          <w:id w:val="754483083"/>
          <w:citation/>
        </w:sdtPr>
        <w:sdtContent>
          <w:r>
            <w:fldChar w:fldCharType="begin"/>
          </w:r>
          <w:r>
            <w:instrText xml:space="preserve"> CITATION Ash19 \l 2057 </w:instrText>
          </w:r>
          <w:r>
            <w:fldChar w:fldCharType="separate"/>
          </w:r>
          <w:r w:rsidR="00A376F6">
            <w:rPr>
              <w:noProof/>
            </w:rPr>
            <w:t xml:space="preserve"> </w:t>
          </w:r>
          <w:r w:rsidR="00A376F6" w:rsidRPr="00A376F6">
            <w:rPr>
              <w:noProof/>
            </w:rPr>
            <w:t>[2]</w:t>
          </w:r>
          <w:r>
            <w:fldChar w:fldCharType="end"/>
          </w:r>
        </w:sdtContent>
      </w:sdt>
      <w:r w:rsidR="00734A20">
        <w:t>.</w:t>
      </w:r>
    </w:p>
    <w:p w14:paraId="580F090F" w14:textId="3A22A743" w:rsidR="009D1F30" w:rsidRDefault="002309B5" w:rsidP="005E2F5D">
      <w:r>
        <w:t xml:space="preserve">A sufficient level of particle packing is required to enable the incorporation of such high solid loadings. The packing is commonly achieved by using a bimodal or tri-modal distribution of AP particle sizes in composite propellants. </w:t>
      </w:r>
      <w:r w:rsidR="00734A20">
        <w:t>R</w:t>
      </w:r>
      <w:r w:rsidR="003E0758">
        <w:t xml:space="preserve">esearch has shown that decreasing the particle size of the AP increases the viscosity of the propellant and its burn rate </w:t>
      </w:r>
      <w:sdt>
        <w:sdtPr>
          <w:id w:val="1225253175"/>
          <w:citation/>
        </w:sdtPr>
        <w:sdtContent>
          <w:r w:rsidR="003E0758">
            <w:fldChar w:fldCharType="begin"/>
          </w:r>
          <w:r w:rsidR="003E0758">
            <w:instrText xml:space="preserve"> CITATION Jai09 \l 2057 </w:instrText>
          </w:r>
          <w:r w:rsidR="003E0758">
            <w:fldChar w:fldCharType="separate"/>
          </w:r>
          <w:r w:rsidR="00A376F6" w:rsidRPr="00A376F6">
            <w:rPr>
              <w:noProof/>
            </w:rPr>
            <w:t>[3]</w:t>
          </w:r>
          <w:r w:rsidR="003E0758">
            <w:fldChar w:fldCharType="end"/>
          </w:r>
        </w:sdtContent>
      </w:sdt>
      <w:r>
        <w:t>.</w:t>
      </w:r>
      <w:r w:rsidR="00734A20">
        <w:t xml:space="preserve"> </w:t>
      </w:r>
      <w:r w:rsidR="003E0758">
        <w:t xml:space="preserve">The burn rate of a propellant is a key ballistic property as it can lead directly to more thrust in a rocket motor. The faster </w:t>
      </w:r>
      <w:r w:rsidR="00734A20">
        <w:t xml:space="preserve">the combustion </w:t>
      </w:r>
      <w:r w:rsidR="003E0758">
        <w:t xml:space="preserve">gas is produced, the higher the </w:t>
      </w:r>
      <w:r w:rsidR="00734A20">
        <w:t xml:space="preserve">internal chamber </w:t>
      </w:r>
      <w:r w:rsidR="003E0758">
        <w:t>pressure and</w:t>
      </w:r>
      <w:r w:rsidR="00734A20">
        <w:t xml:space="preserve"> exit</w:t>
      </w:r>
      <w:r w:rsidR="003E0758">
        <w:t xml:space="preserve"> exhaust velocity. Using the conservation of momentum, the </w:t>
      </w:r>
      <w:r w:rsidR="001E7E35">
        <w:t xml:space="preserve">combustion </w:t>
      </w:r>
      <w:r w:rsidR="003E0758">
        <w:t xml:space="preserve">gas being directed out through the rocket nozzle </w:t>
      </w:r>
      <w:r w:rsidR="006E6D92">
        <w:t xml:space="preserve">thrusts </w:t>
      </w:r>
      <w:r w:rsidR="003E0758">
        <w:t xml:space="preserve">the rest of the rocket in the opposite direction and </w:t>
      </w:r>
      <w:r w:rsidR="001E7E35">
        <w:t>the faster the rate of gas generation, the greater the thrust generated</w:t>
      </w:r>
      <w:sdt>
        <w:sdtPr>
          <w:id w:val="-1385557237"/>
          <w:citation/>
        </w:sdtPr>
        <w:sdtContent>
          <w:r w:rsidR="00C8322D">
            <w:fldChar w:fldCharType="begin"/>
          </w:r>
          <w:r w:rsidR="00C8322D">
            <w:instrText xml:space="preserve"> CITATION The21 \l 2057 </w:instrText>
          </w:r>
          <w:r w:rsidR="00C8322D">
            <w:fldChar w:fldCharType="separate"/>
          </w:r>
          <w:r w:rsidR="00A376F6">
            <w:rPr>
              <w:noProof/>
            </w:rPr>
            <w:t xml:space="preserve"> </w:t>
          </w:r>
          <w:r w:rsidR="00A376F6" w:rsidRPr="00A376F6">
            <w:rPr>
              <w:noProof/>
            </w:rPr>
            <w:t>[1]</w:t>
          </w:r>
          <w:r w:rsidR="00C8322D">
            <w:fldChar w:fldCharType="end"/>
          </w:r>
        </w:sdtContent>
      </w:sdt>
      <w:r w:rsidR="003E0758">
        <w:t>. This important relationship between the burn rate and the particle size provides the necessity to develop formulations using a range of different AP particle sizes, whilst balancing the formulation viscosity, process-ability and propellant performance.</w:t>
      </w:r>
    </w:p>
    <w:p w14:paraId="72A3D3EC" w14:textId="77777777" w:rsidR="005E2F5D" w:rsidRDefault="005E2F5D">
      <w:pPr>
        <w:rPr>
          <w:rFonts w:asciiTheme="majorHAnsi" w:eastAsiaTheme="majorEastAsia" w:hAnsiTheme="majorHAnsi" w:cstheme="majorBidi"/>
          <w:color w:val="2E74B5" w:themeColor="accent1" w:themeShade="BF"/>
          <w:sz w:val="32"/>
          <w:szCs w:val="32"/>
        </w:rPr>
      </w:pPr>
      <w:r>
        <w:br w:type="page"/>
      </w:r>
    </w:p>
    <w:p w14:paraId="35D1230E" w14:textId="49340679" w:rsidR="005E2F5D" w:rsidRDefault="005E2F5D" w:rsidP="005E2F5D">
      <w:pPr>
        <w:pStyle w:val="Heading1"/>
      </w:pPr>
      <w:bookmarkStart w:id="4" w:name="_Toc103878447"/>
      <w:r>
        <w:lastRenderedPageBreak/>
        <w:t>2. Background to the Proposed Research</w:t>
      </w:r>
      <w:bookmarkEnd w:id="4"/>
    </w:p>
    <w:p w14:paraId="6BE91D95" w14:textId="39BD4D4E" w:rsidR="006E6D92" w:rsidRPr="00A376F6" w:rsidRDefault="006E6D92" w:rsidP="00A376F6">
      <w:r>
        <w:t>There are multiple ways to mill material and the following section discusses a couple of the methods, how they operate and the advantages and disadvantages they provide.</w:t>
      </w:r>
    </w:p>
    <w:p w14:paraId="75EE208B" w14:textId="6AECB68E" w:rsidR="006D5072" w:rsidRDefault="00C8322D" w:rsidP="006D5072">
      <w:pPr>
        <w:pStyle w:val="Heading2"/>
      </w:pPr>
      <w:bookmarkStart w:id="5" w:name="_Toc103878448"/>
      <w:r>
        <w:t>2.1</w:t>
      </w:r>
      <w:r w:rsidR="006D5072">
        <w:t xml:space="preserve"> Air Classifier Mill</w:t>
      </w:r>
      <w:bookmarkEnd w:id="5"/>
    </w:p>
    <w:p w14:paraId="26A9015E" w14:textId="67F4E66E" w:rsidR="006E6D92" w:rsidRDefault="006E6D92" w:rsidP="006E6D92">
      <w:r>
        <w:t>One study uses particle shape analysis as well as the size</w:t>
      </w:r>
      <w:sdt>
        <w:sdtPr>
          <w:id w:val="-1993008343"/>
          <w:citation/>
        </w:sdtPr>
        <w:sdtContent>
          <w:r>
            <w:fldChar w:fldCharType="begin"/>
          </w:r>
          <w:r>
            <w:instrText xml:space="preserve"> CITATION Jai09 \l 2057 </w:instrText>
          </w:r>
          <w:r>
            <w:fldChar w:fldCharType="separate"/>
          </w:r>
          <w:r w:rsidR="00A376F6">
            <w:rPr>
              <w:noProof/>
            </w:rPr>
            <w:t xml:space="preserve"> </w:t>
          </w:r>
          <w:r w:rsidR="00A376F6" w:rsidRPr="00A376F6">
            <w:rPr>
              <w:noProof/>
            </w:rPr>
            <w:t>[3]</w:t>
          </w:r>
          <w:r>
            <w:fldChar w:fldCharType="end"/>
          </w:r>
        </w:sdtContent>
      </w:sdt>
      <w:r>
        <w:t>. Here a shape factor is determined to quantify the sphericalness for each batch of AP that was tested. Each batch has a different particle size which were made using an air classifying grinding mill.</w:t>
      </w:r>
    </w:p>
    <w:p w14:paraId="5E634B4B" w14:textId="380E886B" w:rsidR="004A5241" w:rsidRDefault="008D3EFC" w:rsidP="005E2F5D">
      <w:r>
        <w:rPr>
          <w:noProof/>
          <w:lang w:eastAsia="en-GB"/>
        </w:rPr>
        <mc:AlternateContent>
          <mc:Choice Requires="wps">
            <w:drawing>
              <wp:anchor distT="0" distB="0" distL="114300" distR="114300" simplePos="0" relativeHeight="251660288" behindDoc="0" locked="0" layoutInCell="1" allowOverlap="1" wp14:anchorId="6DEA22A5" wp14:editId="62D2C22A">
                <wp:simplePos x="0" y="0"/>
                <wp:positionH relativeFrom="column">
                  <wp:posOffset>687705</wp:posOffset>
                </wp:positionH>
                <wp:positionV relativeFrom="paragraph">
                  <wp:posOffset>4399280</wp:posOffset>
                </wp:positionV>
                <wp:extent cx="4361815" cy="184150"/>
                <wp:effectExtent l="0" t="0" r="635" b="6350"/>
                <wp:wrapTopAndBottom/>
                <wp:docPr id="1" name="Text Box 1"/>
                <wp:cNvGraphicFramePr/>
                <a:graphic xmlns:a="http://schemas.openxmlformats.org/drawingml/2006/main">
                  <a:graphicData uri="http://schemas.microsoft.com/office/word/2010/wordprocessingShape">
                    <wps:wsp>
                      <wps:cNvSpPr txBox="1"/>
                      <wps:spPr>
                        <a:xfrm>
                          <a:off x="0" y="0"/>
                          <a:ext cx="4361815" cy="184150"/>
                        </a:xfrm>
                        <a:prstGeom prst="rect">
                          <a:avLst/>
                        </a:prstGeom>
                        <a:solidFill>
                          <a:prstClr val="white"/>
                        </a:solidFill>
                        <a:ln>
                          <a:noFill/>
                        </a:ln>
                      </wps:spPr>
                      <wps:txbx>
                        <w:txbxContent>
                          <w:p w14:paraId="4A6B57FC" w14:textId="6EBEE9E0" w:rsidR="00F47C6E" w:rsidRPr="00282801" w:rsidRDefault="00F47C6E" w:rsidP="009125B8">
                            <w:pPr>
                              <w:pStyle w:val="Caption"/>
                              <w:jc w:val="center"/>
                              <w:rPr>
                                <w:noProof/>
                              </w:rPr>
                            </w:pPr>
                            <w:bookmarkStart w:id="6" w:name="_Ref103641951"/>
                            <w:bookmarkStart w:id="7" w:name="_Toc103878470"/>
                            <w:r>
                              <w:t xml:space="preserve">Figure </w:t>
                            </w:r>
                            <w:fldSimple w:instr=" SEQ Figure \* ARABIC ">
                              <w:r>
                                <w:rPr>
                                  <w:noProof/>
                                </w:rPr>
                                <w:t>1</w:t>
                              </w:r>
                            </w:fldSimple>
                            <w:bookmarkEnd w:id="6"/>
                            <w:r>
                              <w:t xml:space="preserve"> Air Classifier Mill Diagram</w:t>
                            </w:r>
                            <w:sdt>
                              <w:sdtPr>
                                <w:id w:val="1703129202"/>
                                <w:citation/>
                              </w:sdtPr>
                              <w:sdtContent>
                                <w:r>
                                  <w:fldChar w:fldCharType="begin"/>
                                </w:r>
                                <w:r>
                                  <w:instrText xml:space="preserve"> CITATION kem22 \l 2057 </w:instrText>
                                </w:r>
                                <w:r>
                                  <w:fldChar w:fldCharType="separate"/>
                                </w:r>
                                <w:r>
                                  <w:rPr>
                                    <w:noProof/>
                                  </w:rPr>
                                  <w:t xml:space="preserve"> </w:t>
                                </w:r>
                                <w:r w:rsidRPr="009125B8">
                                  <w:rPr>
                                    <w:noProof/>
                                  </w:rPr>
                                  <w:t>[7]</w:t>
                                </w:r>
                                <w:r>
                                  <w:fldChar w:fldCharType="end"/>
                                </w:r>
                              </w:sdtContent>
                            </w:sdt>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DEA22A5" id="_x0000_t202" coordsize="21600,21600" o:spt="202" path="m,l,21600r21600,l21600,xe">
                <v:stroke joinstyle="miter"/>
                <v:path gradientshapeok="t" o:connecttype="rect"/>
              </v:shapetype>
              <v:shape id="Text Box 1" o:spid="_x0000_s1026" type="#_x0000_t202" style="position:absolute;margin-left:54.15pt;margin-top:346.4pt;width:343.45pt;height:14.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" stroked="f">
                <v:textbox inset="0,0,0,0">
                  <w:txbxContent>
                    <w:p w14:paraId="4A6B57FC" w14:textId="6EBEE9E0" w:rsidR="00F47C6E" w:rsidRPr="00282801" w:rsidRDefault="00F47C6E" w:rsidP="009125B8">
                      <w:pPr>
                        <w:pStyle w:val="Caption"/>
                        <w:jc w:val="center"/>
                        <w:rPr>
                          <w:noProof/>
                        </w:rPr>
                      </w:pPr>
                      <w:bookmarkStart w:id="8" w:name="_Ref103641951"/>
                      <w:bookmarkStart w:id="9" w:name="_Toc103878470"/>
                      <w:r>
                        <w:t xml:space="preserve">Figure </w:t>
                      </w:r>
                      <w:fldSimple w:instr=" SEQ Figure \* ARABIC ">
                        <w:r>
                          <w:rPr>
                            <w:noProof/>
                          </w:rPr>
                          <w:t>1</w:t>
                        </w:r>
                      </w:fldSimple>
                      <w:bookmarkEnd w:id="8"/>
                      <w:r>
                        <w:t xml:space="preserve"> Air Classifier Mill Diagram</w:t>
                      </w:r>
                      <w:sdt>
                        <w:sdtPr>
                          <w:id w:val="1703129202"/>
                          <w:citation/>
                        </w:sdtPr>
                        <w:sdtContent>
                          <w:r>
                            <w:fldChar w:fldCharType="begin"/>
                          </w:r>
                          <w:r>
                            <w:instrText xml:space="preserve"> CITATION kem22 \l 2057 </w:instrText>
                          </w:r>
                          <w:r>
                            <w:fldChar w:fldCharType="separate"/>
                          </w:r>
                          <w:r>
                            <w:rPr>
                              <w:noProof/>
                            </w:rPr>
                            <w:t xml:space="preserve"> </w:t>
                          </w:r>
                          <w:r w:rsidRPr="009125B8">
                            <w:rPr>
                              <w:noProof/>
                            </w:rPr>
                            <w:t>[7]</w:t>
                          </w:r>
                          <w:r>
                            <w:fldChar w:fldCharType="end"/>
                          </w:r>
                        </w:sdtContent>
                      </w:sdt>
                      <w:bookmarkEnd w:id="9"/>
                    </w:p>
                  </w:txbxContent>
                </v:textbox>
                <w10:wrap type="topAndBottom"/>
              </v:shape>
            </w:pict>
          </mc:Fallback>
        </mc:AlternateContent>
      </w:r>
      <w:r>
        <w:rPr>
          <w:noProof/>
          <w:lang w:eastAsia="en-GB"/>
        </w:rPr>
        <w:drawing>
          <wp:anchor distT="0" distB="0" distL="114300" distR="114300" simplePos="0" relativeHeight="251658240" behindDoc="0" locked="0" layoutInCell="1" allowOverlap="1" wp14:anchorId="46EC1EE2" wp14:editId="24D036CB">
            <wp:simplePos x="0" y="0"/>
            <wp:positionH relativeFrom="margin">
              <wp:posOffset>684783</wp:posOffset>
            </wp:positionH>
            <wp:positionV relativeFrom="paragraph">
              <wp:posOffset>654755</wp:posOffset>
            </wp:positionV>
            <wp:extent cx="4362275" cy="3690588"/>
            <wp:effectExtent l="0" t="0" r="635" b="5715"/>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62275" cy="3690588"/>
                    </a:xfrm>
                    <a:prstGeom prst="rect">
                      <a:avLst/>
                    </a:prstGeom>
                    <a:noFill/>
                  </pic:spPr>
                </pic:pic>
              </a:graphicData>
            </a:graphic>
            <wp14:sizeRelH relativeFrom="page">
              <wp14:pctWidth>0</wp14:pctWidth>
            </wp14:sizeRelH>
            <wp14:sizeRelV relativeFrom="page">
              <wp14:pctHeight>0</wp14:pctHeight>
            </wp14:sizeRelV>
          </wp:anchor>
        </w:drawing>
      </w:r>
      <w:r w:rsidR="00420DD1">
        <w:t>A classifier wheel sets the desired particle size to be output and the air is used to recirculate material rejected by the classifier back into the input feed</w:t>
      </w:r>
      <w:r w:rsidR="009125B8">
        <w:t xml:space="preserve"> as seen in the process diagram </w:t>
      </w:r>
      <w:r w:rsidR="009125B8">
        <w:fldChar w:fldCharType="begin"/>
      </w:r>
      <w:r w:rsidR="009125B8">
        <w:instrText xml:space="preserve"> REF _Ref103641951 \h </w:instrText>
      </w:r>
      <w:r w:rsidR="009125B8">
        <w:fldChar w:fldCharType="separate"/>
      </w:r>
      <w:r w:rsidR="00A376F6">
        <w:t xml:space="preserve">Figure </w:t>
      </w:r>
      <w:r w:rsidR="00A376F6">
        <w:rPr>
          <w:noProof/>
        </w:rPr>
        <w:t>1</w:t>
      </w:r>
      <w:r w:rsidR="009125B8">
        <w:fldChar w:fldCharType="end"/>
      </w:r>
      <w:r w:rsidR="00420DD1">
        <w:t>.</w:t>
      </w:r>
      <w:r>
        <w:t xml:space="preserve"> The centrifugal force causes the material to collide with itself and the walls, breaking it down.</w:t>
      </w:r>
    </w:p>
    <w:p w14:paraId="16DE75F3" w14:textId="191105A8" w:rsidR="00914B8B" w:rsidRDefault="00914B8B" w:rsidP="00B8216D"/>
    <w:p w14:paraId="5EC830B2" w14:textId="4CCB2CEF" w:rsidR="00B8216D" w:rsidRDefault="00A82CC5" w:rsidP="00B8216D">
      <w:pPr>
        <w:pStyle w:val="Heading2"/>
      </w:pPr>
      <w:bookmarkStart w:id="10" w:name="_Ref103727910"/>
      <w:bookmarkStart w:id="11" w:name="_Toc103878449"/>
      <w:r>
        <w:t>2.</w:t>
      </w:r>
      <w:r w:rsidR="00C8322D">
        <w:t>2</w:t>
      </w:r>
      <w:r w:rsidR="00B8216D">
        <w:t xml:space="preserve"> Pin mills</w:t>
      </w:r>
      <w:bookmarkEnd w:id="10"/>
      <w:bookmarkEnd w:id="11"/>
    </w:p>
    <w:p w14:paraId="6261092F" w14:textId="06398353" w:rsidR="00A82CC5" w:rsidRDefault="00A82CC5" w:rsidP="00A82CC5">
      <w:r>
        <w:t xml:space="preserve">Pin mills use metal pins that are repeatedly passed in close proximity to each other to reduce particle sizes down to a few micrometres </w:t>
      </w:r>
      <w:sdt>
        <w:sdtPr>
          <w:id w:val="682163360"/>
          <w:citation/>
        </w:sdtPr>
        <w:sdtContent>
          <w:r>
            <w:fldChar w:fldCharType="begin"/>
          </w:r>
          <w:r>
            <w:instrText xml:space="preserve"> CITATION Sar15 \l 2057 </w:instrText>
          </w:r>
          <w:r>
            <w:fldChar w:fldCharType="separate"/>
          </w:r>
          <w:r w:rsidR="00A376F6" w:rsidRPr="00A376F6">
            <w:rPr>
              <w:noProof/>
            </w:rPr>
            <w:t>[4]</w:t>
          </w:r>
          <w:r>
            <w:fldChar w:fldCharType="end"/>
          </w:r>
        </w:sdtContent>
      </w:sdt>
      <w:r>
        <w:t xml:space="preserve"> and are commonly used in the pharmaceutical industry. They are easy to set up and </w:t>
      </w:r>
      <w:r w:rsidR="002309B5">
        <w:t xml:space="preserve">operate </w:t>
      </w:r>
      <w:r>
        <w:t>but only process a small amount of material</w:t>
      </w:r>
      <w:r w:rsidR="002309B5">
        <w:t>.</w:t>
      </w:r>
      <w:r>
        <w:t xml:space="preserve"> </w:t>
      </w:r>
      <w:r w:rsidR="002309B5">
        <w:t>T</w:t>
      </w:r>
      <w:r>
        <w:t xml:space="preserve">here is the </w:t>
      </w:r>
      <w:r w:rsidR="002309B5">
        <w:t xml:space="preserve">additional </w:t>
      </w:r>
      <w:r>
        <w:t>risk of</w:t>
      </w:r>
      <w:r w:rsidR="002309B5">
        <w:t xml:space="preserve"> ignition from metal on metal contact between the pins causing </w:t>
      </w:r>
      <w:r w:rsidR="004B1870">
        <w:t xml:space="preserve">sparking </w:t>
      </w:r>
      <w:r>
        <w:t xml:space="preserve">which </w:t>
      </w:r>
      <w:r w:rsidR="004B1870">
        <w:t>poses</w:t>
      </w:r>
      <w:r>
        <w:t xml:space="preserve"> </w:t>
      </w:r>
      <w:r w:rsidR="00C8322D">
        <w:t>a safety hazard</w:t>
      </w:r>
      <w:r>
        <w:t xml:space="preserve"> when processing explosives. AP is considered to have a 1.1D hazard classification below </w:t>
      </w:r>
      <w:r w:rsidR="00091C09">
        <w:t>20</w:t>
      </w:r>
      <w:r>
        <w:t xml:space="preserve"> microns</w:t>
      </w:r>
      <w:sdt>
        <w:sdtPr>
          <w:id w:val="-1209336034"/>
          <w:citation/>
        </w:sdtPr>
        <w:sdtContent>
          <w:r>
            <w:fldChar w:fldCharType="begin"/>
          </w:r>
          <w:r>
            <w:instrText xml:space="preserve"> CITATION She91 \l 2057 </w:instrText>
          </w:r>
          <w:r>
            <w:fldChar w:fldCharType="separate"/>
          </w:r>
          <w:r w:rsidR="00A376F6">
            <w:rPr>
              <w:noProof/>
            </w:rPr>
            <w:t xml:space="preserve"> </w:t>
          </w:r>
          <w:r w:rsidR="00A376F6" w:rsidRPr="00A376F6">
            <w:rPr>
              <w:noProof/>
            </w:rPr>
            <w:t>[5]</w:t>
          </w:r>
          <w:r>
            <w:fldChar w:fldCharType="end"/>
          </w:r>
        </w:sdtContent>
      </w:sdt>
      <w:r>
        <w:t>, meaning it is a mass explosion hazard and a secondary detonating substance without means of initiation or propelling charge</w:t>
      </w:r>
      <w:sdt>
        <w:sdtPr>
          <w:id w:val="-2109957470"/>
          <w:citation/>
        </w:sdtPr>
        <w:sdtContent>
          <w:r>
            <w:fldChar w:fldCharType="begin"/>
          </w:r>
          <w:r>
            <w:instrText xml:space="preserve"> CITATION Cod18 \l 2057 </w:instrText>
          </w:r>
          <w:r>
            <w:fldChar w:fldCharType="separate"/>
          </w:r>
          <w:r w:rsidR="00A376F6">
            <w:rPr>
              <w:noProof/>
            </w:rPr>
            <w:t xml:space="preserve"> </w:t>
          </w:r>
          <w:r w:rsidR="00A376F6" w:rsidRPr="00A376F6">
            <w:rPr>
              <w:noProof/>
            </w:rPr>
            <w:t>[6]</w:t>
          </w:r>
          <w:r>
            <w:fldChar w:fldCharType="end"/>
          </w:r>
        </w:sdtContent>
      </w:sdt>
      <w:r w:rsidR="003B0914">
        <w:t>.</w:t>
      </w:r>
    </w:p>
    <w:p w14:paraId="1C2C1178" w14:textId="176B46BD" w:rsidR="003B0914" w:rsidRPr="003B0914" w:rsidRDefault="00BE38C7" w:rsidP="00A82CC5">
      <w:pPr>
        <w:rPr>
          <w:color w:val="FF0000"/>
        </w:rPr>
      </w:pPr>
      <w:r>
        <w:rPr>
          <w:noProof/>
          <w:lang w:eastAsia="en-GB"/>
        </w:rPr>
        <w:lastRenderedPageBreak/>
        <mc:AlternateContent>
          <mc:Choice Requires="wps">
            <w:drawing>
              <wp:anchor distT="0" distB="0" distL="114300" distR="114300" simplePos="0" relativeHeight="251663360" behindDoc="0" locked="0" layoutInCell="1" allowOverlap="1" wp14:anchorId="09858D77" wp14:editId="363E8EFE">
                <wp:simplePos x="0" y="0"/>
                <wp:positionH relativeFrom="column">
                  <wp:posOffset>255905</wp:posOffset>
                </wp:positionH>
                <wp:positionV relativeFrom="paragraph">
                  <wp:posOffset>4552950</wp:posOffset>
                </wp:positionV>
                <wp:extent cx="521970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5219700" cy="635"/>
                        </a:xfrm>
                        <a:prstGeom prst="rect">
                          <a:avLst/>
                        </a:prstGeom>
                        <a:solidFill>
                          <a:prstClr val="white"/>
                        </a:solidFill>
                        <a:ln>
                          <a:noFill/>
                        </a:ln>
                      </wps:spPr>
                      <wps:txbx>
                        <w:txbxContent>
                          <w:p w14:paraId="4FA415AE" w14:textId="42966B6F" w:rsidR="00F47C6E" w:rsidRPr="008856F5" w:rsidRDefault="00F47C6E" w:rsidP="00BE38C7">
                            <w:pPr>
                              <w:pStyle w:val="Caption"/>
                              <w:jc w:val="center"/>
                              <w:rPr>
                                <w:noProof/>
                                <w:color w:val="FF0000"/>
                              </w:rPr>
                            </w:pPr>
                            <w:bookmarkStart w:id="12" w:name="_Toc103878471"/>
                            <w:r>
                              <w:t xml:space="preserve">Figure </w:t>
                            </w:r>
                            <w:fldSimple w:instr=" SEQ Figure \* ARABIC ">
                              <w:r>
                                <w:rPr>
                                  <w:noProof/>
                                </w:rPr>
                                <w:t>2</w:t>
                              </w:r>
                            </w:fldSimple>
                            <w:r>
                              <w:t xml:space="preserve"> Pin Mill Diagram</w:t>
                            </w:r>
                            <w:sdt>
                              <w:sdtPr>
                                <w:id w:val="1863773616"/>
                                <w:citation/>
                              </w:sdtPr>
                              <w:sdtContent>
                                <w:r>
                                  <w:fldChar w:fldCharType="begin"/>
                                </w:r>
                                <w:r>
                                  <w:instrText xml:space="preserve"> CITATION Kem22 \l 2057 </w:instrText>
                                </w:r>
                                <w:r>
                                  <w:fldChar w:fldCharType="separate"/>
                                </w:r>
                                <w:r>
                                  <w:rPr>
                                    <w:noProof/>
                                  </w:rPr>
                                  <w:t xml:space="preserve"> </w:t>
                                </w:r>
                                <w:r w:rsidRPr="00BE38C7">
                                  <w:rPr>
                                    <w:noProof/>
                                  </w:rPr>
                                  <w:t>[14]</w:t>
                                </w:r>
                                <w:r>
                                  <w:fldChar w:fldCharType="end"/>
                                </w:r>
                              </w:sdtContent>
                            </w:sdt>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858D77" id="Text Box 11" o:spid="_x0000_s1027" type="#_x0000_t202" style="position:absolute;margin-left:20.15pt;margin-top:358.5pt;width:411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" stroked="f">
                <v:textbox style="mso-fit-shape-to-text:t" inset="0,0,0,0">
                  <w:txbxContent>
                    <w:p w14:paraId="4FA415AE" w14:textId="42966B6F" w:rsidR="00F47C6E" w:rsidRPr="008856F5" w:rsidRDefault="00F47C6E" w:rsidP="00BE38C7">
                      <w:pPr>
                        <w:pStyle w:val="Caption"/>
                        <w:jc w:val="center"/>
                        <w:rPr>
                          <w:noProof/>
                          <w:color w:val="FF0000"/>
                        </w:rPr>
                      </w:pPr>
                      <w:bookmarkStart w:id="13" w:name="_Toc103878471"/>
                      <w:r>
                        <w:t xml:space="preserve">Figure </w:t>
                      </w:r>
                      <w:fldSimple w:instr=" SEQ Figure \* ARABIC ">
                        <w:r>
                          <w:rPr>
                            <w:noProof/>
                          </w:rPr>
                          <w:t>2</w:t>
                        </w:r>
                      </w:fldSimple>
                      <w:r>
                        <w:t xml:space="preserve"> Pin Mill Diagram</w:t>
                      </w:r>
                      <w:sdt>
                        <w:sdtPr>
                          <w:id w:val="1863773616"/>
                          <w:citation/>
                        </w:sdtPr>
                        <w:sdtContent>
                          <w:r>
                            <w:fldChar w:fldCharType="begin"/>
                          </w:r>
                          <w:r>
                            <w:instrText xml:space="preserve"> CITATION Kem22 \l 2057 </w:instrText>
                          </w:r>
                          <w:r>
                            <w:fldChar w:fldCharType="separate"/>
                          </w:r>
                          <w:r>
                            <w:rPr>
                              <w:noProof/>
                            </w:rPr>
                            <w:t xml:space="preserve"> </w:t>
                          </w:r>
                          <w:r w:rsidRPr="00BE38C7">
                            <w:rPr>
                              <w:noProof/>
                            </w:rPr>
                            <w:t>[14]</w:t>
                          </w:r>
                          <w:r>
                            <w:fldChar w:fldCharType="end"/>
                          </w:r>
                        </w:sdtContent>
                      </w:sdt>
                      <w:bookmarkEnd w:id="13"/>
                    </w:p>
                  </w:txbxContent>
                </v:textbox>
                <w10:wrap type="topAndBottom"/>
              </v:shape>
            </w:pict>
          </mc:Fallback>
        </mc:AlternateContent>
      </w:r>
      <w:r>
        <w:rPr>
          <w:noProof/>
          <w:color w:val="FF0000"/>
          <w:lang w:eastAsia="en-GB"/>
        </w:rPr>
        <w:drawing>
          <wp:anchor distT="0" distB="0" distL="114300" distR="114300" simplePos="0" relativeHeight="251661312" behindDoc="0" locked="0" layoutInCell="1" allowOverlap="1" wp14:anchorId="135E98AF" wp14:editId="59CB90AB">
            <wp:simplePos x="0" y="0"/>
            <wp:positionH relativeFrom="margin">
              <wp:align>center</wp:align>
            </wp:positionH>
            <wp:positionV relativeFrom="paragraph">
              <wp:posOffset>0</wp:posOffset>
            </wp:positionV>
            <wp:extent cx="5219700" cy="44958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19700" cy="4495800"/>
                    </a:xfrm>
                    <a:prstGeom prst="rect">
                      <a:avLst/>
                    </a:prstGeom>
                    <a:noFill/>
                  </pic:spPr>
                </pic:pic>
              </a:graphicData>
            </a:graphic>
            <wp14:sizeRelH relativeFrom="page">
              <wp14:pctWidth>0</wp14:pctWidth>
            </wp14:sizeRelH>
            <wp14:sizeRelV relativeFrom="page">
              <wp14:pctHeight>0</wp14:pctHeight>
            </wp14:sizeRelV>
          </wp:anchor>
        </w:drawing>
      </w:r>
    </w:p>
    <w:p w14:paraId="34A5815C" w14:textId="56E03919" w:rsidR="00914B8B" w:rsidRDefault="006D5072" w:rsidP="00914B8B">
      <w:pPr>
        <w:pStyle w:val="Heading2"/>
      </w:pPr>
      <w:bookmarkStart w:id="14" w:name="_Toc103878450"/>
      <w:r>
        <w:t>2.</w:t>
      </w:r>
      <w:r w:rsidR="00C8322D">
        <w:t>3</w:t>
      </w:r>
      <w:r w:rsidR="00914B8B">
        <w:t xml:space="preserve"> Micronizers</w:t>
      </w:r>
      <w:bookmarkEnd w:id="14"/>
    </w:p>
    <w:p w14:paraId="4C607625" w14:textId="0FF1AF2D" w:rsidR="00914B8B" w:rsidRDefault="00914B8B" w:rsidP="00AB757A">
      <w:pPr>
        <w:spacing w:after="40"/>
      </w:pPr>
      <w:r>
        <w:t xml:space="preserve">Micronizers are a type of jet mill that use compressed air to achieve ultra-fine particle sizes </w:t>
      </w:r>
      <w:r w:rsidR="004B1870">
        <w:t xml:space="preserve">by material collisions within an air vortex causing material grinding </w:t>
      </w:r>
      <w:sdt>
        <w:sdtPr>
          <w:id w:val="1542165208"/>
          <w:citation/>
        </w:sdtPr>
        <w:sdtContent>
          <w:r>
            <w:fldChar w:fldCharType="begin"/>
          </w:r>
          <w:r>
            <w:instrText xml:space="preserve"> CITATION Mid99 \l 2057 </w:instrText>
          </w:r>
          <w:r>
            <w:fldChar w:fldCharType="separate"/>
          </w:r>
          <w:r w:rsidR="00A376F6" w:rsidRPr="00A376F6">
            <w:rPr>
              <w:noProof/>
            </w:rPr>
            <w:t>[7]</w:t>
          </w:r>
          <w:r>
            <w:fldChar w:fldCharType="end"/>
          </w:r>
        </w:sdtContent>
      </w:sdt>
      <w:r>
        <w:t>. The benefit over the pin mill is that it is a continuous process so material can be fed in and collected constantly. However, it is expensive to run as it requires a large amount of electricity to run air compressors</w:t>
      </w:r>
      <w:r w:rsidR="00336FBD">
        <w:t xml:space="preserve"> that provide</w:t>
      </w:r>
      <w:r w:rsidR="00DE36B9">
        <w:t xml:space="preserve"> over</w:t>
      </w:r>
      <w:r w:rsidR="00336FBD">
        <w:t xml:space="preserve"> </w:t>
      </w:r>
      <w:r w:rsidR="002238C0">
        <w:t>220 m</w:t>
      </w:r>
      <w:r w:rsidR="002238C0">
        <w:rPr>
          <w:vertAlign w:val="superscript"/>
        </w:rPr>
        <w:t>3</w:t>
      </w:r>
      <w:r w:rsidR="002238C0">
        <w:t xml:space="preserve">/hr </w:t>
      </w:r>
      <w:r w:rsidR="00DE36B9">
        <w:t xml:space="preserve">for large micronizers </w:t>
      </w:r>
      <w:sdt>
        <w:sdtPr>
          <w:id w:val="-1394962853"/>
          <w:citation/>
        </w:sdtPr>
        <w:sdtContent>
          <w:r w:rsidR="00DE36B9">
            <w:fldChar w:fldCharType="begin"/>
          </w:r>
          <w:r w:rsidR="00DE36B9">
            <w:instrText xml:space="preserve"> CITATION Stu22 \l 2057 </w:instrText>
          </w:r>
          <w:r w:rsidR="00DE36B9">
            <w:fldChar w:fldCharType="separate"/>
          </w:r>
          <w:r w:rsidR="00A376F6" w:rsidRPr="00A376F6">
            <w:rPr>
              <w:noProof/>
            </w:rPr>
            <w:t>[8]</w:t>
          </w:r>
          <w:r w:rsidR="00DE36B9">
            <w:fldChar w:fldCharType="end"/>
          </w:r>
        </w:sdtContent>
      </w:sdt>
      <w:r w:rsidR="00DE36B9">
        <w:t xml:space="preserve"> such as the PTS 800 oil-free compressor</w:t>
      </w:r>
      <w:r>
        <w:t xml:space="preserve">, </w:t>
      </w:r>
      <w:r w:rsidR="00422623">
        <w:t xml:space="preserve">which </w:t>
      </w:r>
      <w:r>
        <w:t xml:space="preserve">also </w:t>
      </w:r>
      <w:r w:rsidR="00422623">
        <w:t>present</w:t>
      </w:r>
      <w:r>
        <w:t xml:space="preserve"> a high up-front setup cost</w:t>
      </w:r>
      <w:r w:rsidR="00336FBD">
        <w:t xml:space="preserve">. The air from these compressors must be dry to prevent agglomeration </w:t>
      </w:r>
      <w:r w:rsidR="004B1870">
        <w:t xml:space="preserve">of the highly hygroscopic AP </w:t>
      </w:r>
      <w:r w:rsidR="00336FBD">
        <w:t xml:space="preserve">and also </w:t>
      </w:r>
      <w:r w:rsidR="004B1870">
        <w:t xml:space="preserve">oil </w:t>
      </w:r>
      <w:r w:rsidR="00336FBD">
        <w:t xml:space="preserve">free </w:t>
      </w:r>
      <w:r w:rsidR="004B1870">
        <w:t xml:space="preserve">to prevent fuel addition to the oxidiser </w:t>
      </w:r>
      <w:sdt>
        <w:sdtPr>
          <w:id w:val="-947006669"/>
          <w:citation/>
        </w:sdtPr>
        <w:sdtContent>
          <w:r w:rsidR="008D3EFC">
            <w:fldChar w:fldCharType="begin"/>
          </w:r>
          <w:r w:rsidR="008D3EFC">
            <w:instrText xml:space="preserve"> CITATION The22 \l 2057 </w:instrText>
          </w:r>
          <w:r w:rsidR="008D3EFC">
            <w:fldChar w:fldCharType="separate"/>
          </w:r>
          <w:r w:rsidR="00A376F6" w:rsidRPr="00A376F6">
            <w:rPr>
              <w:noProof/>
            </w:rPr>
            <w:t>[9]</w:t>
          </w:r>
          <w:r w:rsidR="008D3EFC">
            <w:fldChar w:fldCharType="end"/>
          </w:r>
        </w:sdtContent>
      </w:sdt>
      <w:r>
        <w:t>.</w:t>
      </w:r>
    </w:p>
    <w:p w14:paraId="26B06ABE" w14:textId="77777777" w:rsidR="00DE36B9" w:rsidRDefault="00DE36B9" w:rsidP="00AB757A">
      <w:pPr>
        <w:keepNext/>
        <w:spacing w:after="40"/>
      </w:pPr>
      <w:r>
        <w:rPr>
          <w:noProof/>
          <w:lang w:eastAsia="en-GB"/>
        </w:rPr>
        <w:lastRenderedPageBreak/>
        <w:drawing>
          <wp:inline distT="0" distB="0" distL="0" distR="0" wp14:anchorId="0055F37E" wp14:editId="734BEB02">
            <wp:extent cx="5730130" cy="3380975"/>
            <wp:effectExtent l="0" t="0" r="4445" b="0"/>
            <wp:docPr id="7" name="Picture 7" descr="http://hsi-stb.com/wp-content/uploads/2020/01/Function_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hsi-stb.com/wp-content/uploads/2020/01/Function_1.png"/>
                    <pic:cNvPicPr>
                      <a:picLocks noChangeAspect="1" noChangeArrowheads="1"/>
                    </pic:cNvPicPr>
                  </pic:nvPicPr>
                  <pic:blipFill rotWithShape="1">
                    <a:blip r:embed="rId13">
                      <a:extLst>
                        <a:ext uri="{28A0092B-C50C-407E-A947-70E740481C1C}">
                          <a14:useLocalDpi xmlns:a14="http://schemas.microsoft.com/office/drawing/2010/main" val="0"/>
                        </a:ext>
                      </a:extLst>
                    </a:blip>
                    <a:srcRect t="2737" b="4621"/>
                    <a:stretch/>
                  </pic:blipFill>
                  <pic:spPr bwMode="auto">
                    <a:xfrm>
                      <a:off x="0" y="0"/>
                      <a:ext cx="5731510" cy="3381789"/>
                    </a:xfrm>
                    <a:prstGeom prst="rect">
                      <a:avLst/>
                    </a:prstGeom>
                    <a:noFill/>
                    <a:ln>
                      <a:noFill/>
                    </a:ln>
                    <a:extLst>
                      <a:ext uri="{53640926-AAD7-44D8-BBD7-CCE9431645EC}">
                        <a14:shadowObscured xmlns:a14="http://schemas.microsoft.com/office/drawing/2010/main"/>
                      </a:ext>
                    </a:extLst>
                  </pic:spPr>
                </pic:pic>
              </a:graphicData>
            </a:graphic>
          </wp:inline>
        </w:drawing>
      </w:r>
    </w:p>
    <w:p w14:paraId="79D97E4E" w14:textId="09D98A84" w:rsidR="003B0914" w:rsidRPr="003B0914" w:rsidRDefault="00DE36B9" w:rsidP="00DE36B9">
      <w:pPr>
        <w:pStyle w:val="Caption"/>
        <w:jc w:val="center"/>
        <w:rPr>
          <w:color w:val="FF0000"/>
        </w:rPr>
      </w:pPr>
      <w:bookmarkStart w:id="15" w:name="_Toc103878472"/>
      <w:r>
        <w:t xml:space="preserve">Figure </w:t>
      </w:r>
      <w:fldSimple w:instr=" SEQ Figure \* ARABIC ">
        <w:r w:rsidR="00A376F6">
          <w:rPr>
            <w:noProof/>
          </w:rPr>
          <w:t>3</w:t>
        </w:r>
      </w:fldSimple>
      <w:r>
        <w:t xml:space="preserve"> Micronizer Compressed Air Mill Diagram</w:t>
      </w:r>
      <w:sdt>
        <w:sdtPr>
          <w:id w:val="-1696073462"/>
          <w:citation/>
        </w:sdtPr>
        <w:sdtContent>
          <w:r w:rsidR="00AB757A">
            <w:fldChar w:fldCharType="begin"/>
          </w:r>
          <w:r w:rsidR="00AB757A">
            <w:instrText xml:space="preserve"> CITATION HSI22 \l 2057 </w:instrText>
          </w:r>
          <w:r w:rsidR="00AB757A">
            <w:fldChar w:fldCharType="separate"/>
          </w:r>
          <w:r w:rsidR="00A376F6">
            <w:rPr>
              <w:noProof/>
            </w:rPr>
            <w:t xml:space="preserve"> </w:t>
          </w:r>
          <w:r w:rsidR="00A376F6" w:rsidRPr="00A376F6">
            <w:rPr>
              <w:noProof/>
            </w:rPr>
            <w:t>[10]</w:t>
          </w:r>
          <w:r w:rsidR="00AB757A">
            <w:fldChar w:fldCharType="end"/>
          </w:r>
        </w:sdtContent>
      </w:sdt>
      <w:bookmarkEnd w:id="15"/>
    </w:p>
    <w:p w14:paraId="5746F579" w14:textId="6BC530D3" w:rsidR="00734A20" w:rsidRDefault="006E6D92" w:rsidP="00A66180">
      <w:pPr>
        <w:pStyle w:val="Heading2"/>
      </w:pPr>
      <w:bookmarkStart w:id="16" w:name="_Toc103878451"/>
      <w:r>
        <w:rPr>
          <w:noProof/>
          <w:lang w:eastAsia="en-GB"/>
        </w:rPr>
        <mc:AlternateContent>
          <mc:Choice Requires="wps">
            <w:drawing>
              <wp:anchor distT="0" distB="0" distL="114300" distR="114300" simplePos="0" relativeHeight="251667456" behindDoc="0" locked="0" layoutInCell="1" allowOverlap="1" wp14:anchorId="31B5221F" wp14:editId="1ECEB9EA">
                <wp:simplePos x="0" y="0"/>
                <wp:positionH relativeFrom="column">
                  <wp:posOffset>1884680</wp:posOffset>
                </wp:positionH>
                <wp:positionV relativeFrom="paragraph">
                  <wp:posOffset>2431223</wp:posOffset>
                </wp:positionV>
                <wp:extent cx="1958975"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1958975" cy="635"/>
                        </a:xfrm>
                        <a:prstGeom prst="rect">
                          <a:avLst/>
                        </a:prstGeom>
                        <a:solidFill>
                          <a:prstClr val="white"/>
                        </a:solidFill>
                        <a:ln>
                          <a:noFill/>
                        </a:ln>
                      </wps:spPr>
                      <wps:txbx>
                        <w:txbxContent>
                          <w:p w14:paraId="36E99E54" w14:textId="5E00249E" w:rsidR="00F47C6E" w:rsidRPr="006D0B68" w:rsidRDefault="00F47C6E" w:rsidP="00A376F6">
                            <w:pPr>
                              <w:pStyle w:val="Caption"/>
                              <w:jc w:val="center"/>
                              <w:rPr>
                                <w:color w:val="FF0000"/>
                              </w:rPr>
                            </w:pPr>
                            <w:bookmarkStart w:id="17" w:name="_Toc103878473"/>
                            <w:r>
                              <w:t xml:space="preserve">Figure </w:t>
                            </w:r>
                            <w:fldSimple w:instr=" SEQ Figure \* ARABIC ">
                              <w:r>
                                <w:rPr>
                                  <w:noProof/>
                                </w:rPr>
                                <w:t>4</w:t>
                              </w:r>
                            </w:fldSimple>
                            <w:r>
                              <w:t xml:space="preserve"> TFP RAM Milling Vessel and Cage</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B5221F" id="Text Box 8" o:spid="_x0000_s1028" type="#_x0000_t202" style="position:absolute;margin-left:148.4pt;margin-top:191.45pt;width:154.2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" stroked="f">
                <v:textbox style="mso-fit-shape-to-text:t" inset="0,0,0,0">
                  <w:txbxContent>
                    <w:p w14:paraId="36E99E54" w14:textId="5E00249E" w:rsidR="00F47C6E" w:rsidRPr="006D0B68" w:rsidRDefault="00F47C6E" w:rsidP="00A376F6">
                      <w:pPr>
                        <w:pStyle w:val="Caption"/>
                        <w:jc w:val="center"/>
                        <w:rPr>
                          <w:color w:val="FF0000"/>
                        </w:rPr>
                      </w:pPr>
                      <w:bookmarkStart w:id="18" w:name="_Toc103878473"/>
                      <w:r>
                        <w:t xml:space="preserve">Figure </w:t>
                      </w:r>
                      <w:fldSimple w:instr=" SEQ Figure \* ARABIC ">
                        <w:r>
                          <w:rPr>
                            <w:noProof/>
                          </w:rPr>
                          <w:t>4</w:t>
                        </w:r>
                      </w:fldSimple>
                      <w:r>
                        <w:t xml:space="preserve"> TFP RAM Milling Vessel and Cage</w:t>
                      </w:r>
                      <w:bookmarkEnd w:id="18"/>
                    </w:p>
                  </w:txbxContent>
                </v:textbox>
                <w10:wrap type="topAndBottom"/>
              </v:shape>
            </w:pict>
          </mc:Fallback>
        </mc:AlternateContent>
      </w:r>
      <w:r w:rsidRPr="006E6D92">
        <w:rPr>
          <w:noProof/>
          <w:color w:val="FF0000"/>
          <w:lang w:eastAsia="en-GB"/>
        </w:rPr>
        <w:drawing>
          <wp:anchor distT="0" distB="0" distL="114300" distR="114300" simplePos="0" relativeHeight="251665408" behindDoc="0" locked="0" layoutInCell="1" allowOverlap="1" wp14:anchorId="2CEEC235" wp14:editId="232ECC6D">
            <wp:simplePos x="0" y="0"/>
            <wp:positionH relativeFrom="margin">
              <wp:posOffset>1884680</wp:posOffset>
            </wp:positionH>
            <wp:positionV relativeFrom="paragraph">
              <wp:posOffset>258578</wp:posOffset>
            </wp:positionV>
            <wp:extent cx="1958975" cy="2094230"/>
            <wp:effectExtent l="0" t="0" r="3175" b="127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6811" t="33682" r="53911" b="33345"/>
                    <a:stretch/>
                  </pic:blipFill>
                  <pic:spPr bwMode="auto">
                    <a:xfrm>
                      <a:off x="0" y="0"/>
                      <a:ext cx="1958975" cy="20942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D5072">
        <w:t>2.5</w:t>
      </w:r>
      <w:r w:rsidR="00A66180">
        <w:t xml:space="preserve"> RAM Milling</w:t>
      </w:r>
      <w:bookmarkEnd w:id="16"/>
    </w:p>
    <w:p w14:paraId="0E27B00A" w14:textId="0D6B16F8" w:rsidR="005E2F5D" w:rsidRPr="001870B3" w:rsidRDefault="00997ECC" w:rsidP="001870B3">
      <w:pPr>
        <w:rPr>
          <w:sz w:val="32"/>
          <w:szCs w:val="32"/>
        </w:rPr>
      </w:pPr>
      <w:r>
        <w:t xml:space="preserve">The Falcon Project (TFP) have explored milling </w:t>
      </w:r>
      <w:r w:rsidR="004445F2">
        <w:t xml:space="preserve">using a resonant acoustic mixer (RAM). They have designed a </w:t>
      </w:r>
      <w:r>
        <w:t>millin</w:t>
      </w:r>
      <w:r w:rsidR="00356C68">
        <w:t>g vessel us</w:t>
      </w:r>
      <w:r w:rsidR="004445F2">
        <w:t>ing</w:t>
      </w:r>
      <w:r w:rsidR="00356C68">
        <w:t xml:space="preserve"> ceramic and </w:t>
      </w:r>
      <w:r>
        <w:t>polyether ether ketone</w:t>
      </w:r>
      <w:r w:rsidR="00356C68">
        <w:t xml:space="preserve"> (PEEK</w:t>
      </w:r>
      <w:r>
        <w:t>) internal components</w:t>
      </w:r>
      <w:r w:rsidR="004445F2">
        <w:t>,</w:t>
      </w:r>
      <w:r>
        <w:t xml:space="preserve"> which make it safer than methods that use metal pins</w:t>
      </w:r>
      <w:sdt>
        <w:sdtPr>
          <w:id w:val="1856760762"/>
          <w:citation/>
        </w:sdtPr>
        <w:sdtContent>
          <w:r w:rsidR="008D3EFC">
            <w:fldChar w:fldCharType="begin"/>
          </w:r>
          <w:r w:rsidR="008D3EFC">
            <w:instrText xml:space="preserve"> CITATION The22 \l 2057 </w:instrText>
          </w:r>
          <w:r w:rsidR="008D3EFC">
            <w:fldChar w:fldCharType="separate"/>
          </w:r>
          <w:r w:rsidR="00A376F6">
            <w:rPr>
              <w:noProof/>
            </w:rPr>
            <w:t xml:space="preserve"> </w:t>
          </w:r>
          <w:r w:rsidR="00A376F6" w:rsidRPr="00A376F6">
            <w:rPr>
              <w:noProof/>
            </w:rPr>
            <w:t>[9]</w:t>
          </w:r>
          <w:r w:rsidR="008D3EFC">
            <w:fldChar w:fldCharType="end"/>
          </w:r>
        </w:sdtContent>
      </w:sdt>
      <w:r>
        <w:t xml:space="preserve">. </w:t>
      </w:r>
      <w:r w:rsidR="004445F2">
        <w:t>TFP oxidiser milling work has shown it to be a reproducible method for particle proces</w:t>
      </w:r>
      <w:r w:rsidR="0029717A">
        <w:t>sing however,</w:t>
      </w:r>
      <w:r w:rsidR="00B55073">
        <w:t xml:space="preserve"> </w:t>
      </w:r>
      <w:r w:rsidR="0029717A">
        <w:t>there are</w:t>
      </w:r>
      <w:r w:rsidR="00B55073">
        <w:t xml:space="preserve"> limitations </w:t>
      </w:r>
      <w:r w:rsidR="0029717A">
        <w:t xml:space="preserve">regarding the understanding of process parameters and how these may be altered to produce AP to a specified particle size in a range of different batch sizes. </w:t>
      </w:r>
      <w:r w:rsidR="006E6D92">
        <w:t>RAM technology finds the combined resonant frequency of all components on top of the plate, here the TFP milling vessel is attached, and vibrates vertically with a set force. The PEEK cage is set inside the vessel and then the AP and milling media are introduced. The milling media are cylinders of ceramic that are used to apply force to the AP particles and break the agglomerations down. The vibration at the resonant frequency allows the powder to flow well, increasing the consistency of the time spent in contact with the cage or milling media.</w:t>
      </w:r>
      <w:r w:rsidR="005E2F5D">
        <w:br w:type="page"/>
      </w:r>
    </w:p>
    <w:p w14:paraId="21D7DB82" w14:textId="551BF7C2" w:rsidR="005E2F5D" w:rsidRDefault="005E2F5D" w:rsidP="005E2F5D">
      <w:pPr>
        <w:pStyle w:val="Heading1"/>
      </w:pPr>
      <w:bookmarkStart w:id="19" w:name="_Toc103878452"/>
      <w:r>
        <w:lastRenderedPageBreak/>
        <w:t>3. Aims &amp; Objectives</w:t>
      </w:r>
      <w:bookmarkEnd w:id="19"/>
    </w:p>
    <w:p w14:paraId="2CFCA0CC" w14:textId="5E2F2B72" w:rsidR="00A66180" w:rsidRPr="00A66180" w:rsidRDefault="00A66180" w:rsidP="00A66180">
      <w:pPr>
        <w:pStyle w:val="Heading2"/>
      </w:pPr>
      <w:bookmarkStart w:id="20" w:name="_Toc103878453"/>
      <w:r>
        <w:t>3.1 Main Aim and Significance</w:t>
      </w:r>
      <w:bookmarkEnd w:id="20"/>
    </w:p>
    <w:p w14:paraId="157FA12C" w14:textId="7721F749" w:rsidR="0074045F" w:rsidRPr="00356C68" w:rsidRDefault="0074045F" w:rsidP="0074045F">
      <w:r>
        <w:t>This project aims to explore different milling parameters using the RAM milling vessel to enable determination of the required processing parameters to produce AP at a specific particle size at a specified batch size.</w:t>
      </w:r>
    </w:p>
    <w:p w14:paraId="5C56D20D" w14:textId="77777777" w:rsidR="0074045F" w:rsidRPr="00356C68" w:rsidRDefault="0074045F" w:rsidP="0074045F">
      <w:r w:rsidRPr="00356C68">
        <w:t>The parameters that need investigating are:</w:t>
      </w:r>
    </w:p>
    <w:p w14:paraId="09C517FD" w14:textId="77777777" w:rsidR="0074045F" w:rsidRPr="00356C68" w:rsidRDefault="0074045F" w:rsidP="0074045F">
      <w:pPr>
        <w:pStyle w:val="ListParagraph"/>
        <w:numPr>
          <w:ilvl w:val="0"/>
          <w:numId w:val="3"/>
        </w:numPr>
        <w:rPr>
          <w:sz w:val="32"/>
          <w:szCs w:val="32"/>
        </w:rPr>
      </w:pPr>
      <w:r w:rsidRPr="00356C68">
        <w:t xml:space="preserve">The number of milling media </w:t>
      </w:r>
    </w:p>
    <w:p w14:paraId="69360186" w14:textId="77777777" w:rsidR="0074045F" w:rsidRPr="00356C68" w:rsidRDefault="0074045F" w:rsidP="0074045F">
      <w:pPr>
        <w:pStyle w:val="ListParagraph"/>
        <w:numPr>
          <w:ilvl w:val="0"/>
          <w:numId w:val="3"/>
        </w:numPr>
        <w:rPr>
          <w:sz w:val="32"/>
          <w:szCs w:val="32"/>
        </w:rPr>
      </w:pPr>
      <w:r>
        <w:t>RAM a</w:t>
      </w:r>
      <w:r w:rsidRPr="00356C68">
        <w:t>cceleration level.</w:t>
      </w:r>
    </w:p>
    <w:p w14:paraId="57E56FDC" w14:textId="77777777" w:rsidR="0074045F" w:rsidRPr="001870B3" w:rsidRDefault="0074045F" w:rsidP="0074045F">
      <w:pPr>
        <w:pStyle w:val="ListParagraph"/>
        <w:numPr>
          <w:ilvl w:val="0"/>
          <w:numId w:val="3"/>
        </w:numPr>
        <w:rPr>
          <w:sz w:val="32"/>
          <w:szCs w:val="32"/>
        </w:rPr>
      </w:pPr>
      <w:r>
        <w:t>Milling time.</w:t>
      </w:r>
    </w:p>
    <w:p w14:paraId="18012045" w14:textId="77777777" w:rsidR="0074045F" w:rsidRPr="002B7241" w:rsidRDefault="0074045F" w:rsidP="0074045F">
      <w:pPr>
        <w:pStyle w:val="ListParagraph"/>
        <w:numPr>
          <w:ilvl w:val="0"/>
          <w:numId w:val="3"/>
        </w:numPr>
        <w:rPr>
          <w:sz w:val="32"/>
          <w:szCs w:val="32"/>
        </w:rPr>
      </w:pPr>
      <w:r>
        <w:t>Quantity of AP in the vessel (batch size).</w:t>
      </w:r>
    </w:p>
    <w:p w14:paraId="37F15E44" w14:textId="54B15660" w:rsidR="00A66180" w:rsidRPr="005E2F5D" w:rsidRDefault="00195C99" w:rsidP="005E2F5D">
      <w:r>
        <w:t>Th</w:t>
      </w:r>
      <w:r w:rsidR="0074045F">
        <w:t xml:space="preserve">e 6 month project has an ultimate aim to </w:t>
      </w:r>
      <w:r w:rsidR="00A376F6">
        <w:t>effectively produce</w:t>
      </w:r>
      <w:r>
        <w:t xml:space="preserve"> AP with a </w:t>
      </w:r>
      <w:r w:rsidR="0076585B" w:rsidRPr="00C8322D">
        <w:t xml:space="preserve">mean </w:t>
      </w:r>
      <w:r w:rsidR="0076585B" w:rsidRPr="0076585B">
        <w:t>particle size of</w:t>
      </w:r>
      <w:r w:rsidR="0076585B">
        <w:rPr>
          <w:color w:val="FF0000"/>
        </w:rPr>
        <w:t xml:space="preserve"> </w:t>
      </w:r>
      <w:r>
        <w:t>20 micron</w:t>
      </w:r>
      <w:r w:rsidR="00C8322D">
        <w:t xml:space="preserve"> </w:t>
      </w:r>
      <w:r w:rsidR="00C8322D">
        <w:rPr>
          <w:rFonts w:cstheme="minorHAnsi"/>
        </w:rPr>
        <w:t>±</w:t>
      </w:r>
      <w:r w:rsidR="00C8322D">
        <w:t>10%</w:t>
      </w:r>
      <w:r>
        <w:t>.</w:t>
      </w:r>
      <w:r w:rsidR="00A66180">
        <w:t xml:space="preserve"> </w:t>
      </w:r>
      <w:r w:rsidR="0074045F">
        <w:t xml:space="preserve">This milled material will then be used in the development of propellant formulations to allow tailoring of ballistic performance. </w:t>
      </w:r>
    </w:p>
    <w:p w14:paraId="38FA3075" w14:textId="77777777" w:rsidR="00A66180" w:rsidRDefault="00A66180" w:rsidP="00A66180">
      <w:pPr>
        <w:pStyle w:val="Heading2"/>
      </w:pPr>
      <w:bookmarkStart w:id="21" w:name="_Toc103878454"/>
      <w:r>
        <w:t>3.2 Specified Objectives</w:t>
      </w:r>
      <w:bookmarkEnd w:id="21"/>
    </w:p>
    <w:p w14:paraId="09B87525" w14:textId="6EFEBD07" w:rsidR="003406F2" w:rsidRDefault="00341D8E" w:rsidP="00341D8E">
      <w:r>
        <w:t xml:space="preserve">Goals and objectives must be set to guide the method development process and to produce a measurable outcome </w:t>
      </w:r>
      <w:r w:rsidR="003406F2">
        <w:t xml:space="preserve">if it </w:t>
      </w:r>
      <w:r w:rsidR="0076585B">
        <w:t>is in fact a suitable method</w:t>
      </w:r>
      <w:r w:rsidR="003406F2">
        <w:t>.</w:t>
      </w:r>
    </w:p>
    <w:p w14:paraId="5C4C3B04" w14:textId="77777777" w:rsidR="003406F2" w:rsidRDefault="003406F2" w:rsidP="00341D8E">
      <w:r>
        <w:t>Objectives:</w:t>
      </w:r>
    </w:p>
    <w:p w14:paraId="0E8F5937" w14:textId="7135D825" w:rsidR="001A29F5" w:rsidRDefault="001A29F5" w:rsidP="001A29F5">
      <w:pPr>
        <w:pStyle w:val="ListParagraph"/>
        <w:numPr>
          <w:ilvl w:val="0"/>
          <w:numId w:val="2"/>
        </w:numPr>
      </w:pPr>
      <w:r>
        <w:t>Develop a safe system of work (SSoW) with Risk Assessments (RAs) and Standard Operating Procedures (SOPs) to allow completion of research work safely.</w:t>
      </w:r>
    </w:p>
    <w:p w14:paraId="514A3D92" w14:textId="6E053ED6" w:rsidR="003406F2" w:rsidRDefault="001A29F5" w:rsidP="003406F2">
      <w:pPr>
        <w:pStyle w:val="ListParagraph"/>
        <w:numPr>
          <w:ilvl w:val="0"/>
          <w:numId w:val="2"/>
        </w:numPr>
      </w:pPr>
      <w:r>
        <w:t>Design and conduct a range of milling experiments</w:t>
      </w:r>
      <w:r w:rsidR="00116F2B">
        <w:t xml:space="preserve"> </w:t>
      </w:r>
      <w:r>
        <w:t>t</w:t>
      </w:r>
      <w:r w:rsidR="00116F2B">
        <w:t xml:space="preserve">o understand how RAM milling </w:t>
      </w:r>
      <w:r w:rsidR="001D157C">
        <w:t>can be use</w:t>
      </w:r>
      <w:r>
        <w:t>d</w:t>
      </w:r>
      <w:r w:rsidR="001D157C">
        <w:t xml:space="preserve"> </w:t>
      </w:r>
      <w:r>
        <w:t>to produce AP at a specified batch size and particle size.</w:t>
      </w:r>
    </w:p>
    <w:p w14:paraId="571A6322" w14:textId="6C8BE0E2" w:rsidR="00116F2B" w:rsidRDefault="00116F2B" w:rsidP="003406F2">
      <w:pPr>
        <w:pStyle w:val="ListParagraph"/>
        <w:numPr>
          <w:ilvl w:val="0"/>
          <w:numId w:val="2"/>
        </w:numPr>
      </w:pPr>
      <w:r>
        <w:t xml:space="preserve">Use multiple particle size analysis techniques to determine </w:t>
      </w:r>
      <w:r w:rsidR="001A29F5">
        <w:t>process AP particle size.</w:t>
      </w:r>
      <w:r w:rsidR="00E60110">
        <w:t xml:space="preserve"> This </w:t>
      </w:r>
      <w:r w:rsidR="009D209F">
        <w:t xml:space="preserve">includes using a </w:t>
      </w:r>
      <w:r w:rsidR="001A29F5">
        <w:t xml:space="preserve">Malvern </w:t>
      </w:r>
      <w:proofErr w:type="spellStart"/>
      <w:r w:rsidR="001A29F5">
        <w:t>Mastersizer</w:t>
      </w:r>
      <w:proofErr w:type="spellEnd"/>
      <w:r w:rsidR="001A29F5">
        <w:t xml:space="preserve"> </w:t>
      </w:r>
      <w:r w:rsidR="009D209F">
        <w:t>particle sizer and</w:t>
      </w:r>
      <w:r w:rsidR="00E60110">
        <w:t xml:space="preserve"> </w:t>
      </w:r>
      <w:r w:rsidR="00A376F6">
        <w:t>optical microscope</w:t>
      </w:r>
      <w:r w:rsidR="00E60110">
        <w:t>.</w:t>
      </w:r>
    </w:p>
    <w:p w14:paraId="72F1199D" w14:textId="0B550EA7" w:rsidR="008D3EFC" w:rsidRPr="00BE38C7" w:rsidRDefault="009D209F" w:rsidP="00E60110">
      <w:pPr>
        <w:pStyle w:val="ListParagraph"/>
        <w:numPr>
          <w:ilvl w:val="0"/>
          <w:numId w:val="2"/>
        </w:numPr>
      </w:pPr>
      <w:r w:rsidRPr="00BE38C7">
        <w:t xml:space="preserve">Be able to decrease the particle size to a desired value with a </w:t>
      </w:r>
      <w:r w:rsidRPr="00BE38C7">
        <w:rPr>
          <w:rFonts w:cstheme="minorHAnsi"/>
        </w:rPr>
        <w:t>±</w:t>
      </w:r>
      <w:r w:rsidRPr="00BE38C7">
        <w:t>10% tolerance.</w:t>
      </w:r>
    </w:p>
    <w:p w14:paraId="0C776C20" w14:textId="77777777" w:rsidR="005E2F5D" w:rsidRDefault="005E2F5D" w:rsidP="005E2F5D">
      <w:pPr>
        <w:pStyle w:val="Heading1"/>
      </w:pPr>
      <w:bookmarkStart w:id="22" w:name="_Toc103878455"/>
      <w:r>
        <w:t xml:space="preserve">4. </w:t>
      </w:r>
      <w:r w:rsidR="00A248E9">
        <w:t>Experimental Design</w:t>
      </w:r>
      <w:bookmarkEnd w:id="22"/>
    </w:p>
    <w:p w14:paraId="7B603452" w14:textId="77777777" w:rsidR="005E2F5D" w:rsidRDefault="005E2F5D" w:rsidP="005E2F5D">
      <w:pPr>
        <w:pStyle w:val="Heading2"/>
      </w:pPr>
      <w:bookmarkStart w:id="23" w:name="_Toc103878456"/>
      <w:r>
        <w:t xml:space="preserve">4.1 </w:t>
      </w:r>
      <w:r w:rsidR="00A248E9">
        <w:t>Outline of Experimental Procedure</w:t>
      </w:r>
      <w:bookmarkEnd w:id="23"/>
    </w:p>
    <w:p w14:paraId="3DEEC669" w14:textId="72AEA8CD" w:rsidR="00A248E9" w:rsidRDefault="00E60110" w:rsidP="00A248E9">
      <w:r>
        <w:t xml:space="preserve">AP will be milled using a vessel on a RAM to a </w:t>
      </w:r>
      <w:r w:rsidR="003F64D7">
        <w:t xml:space="preserve">decrease the particle size from 200 micron down to a </w:t>
      </w:r>
      <w:r w:rsidR="009D209F">
        <w:t xml:space="preserve">desired size, the smallest being 20 micron, within a </w:t>
      </w:r>
      <w:r w:rsidR="009D209F">
        <w:rPr>
          <w:rFonts w:cstheme="minorHAnsi"/>
        </w:rPr>
        <w:t>±</w:t>
      </w:r>
      <w:r w:rsidR="009D209F">
        <w:t>10% tolerance.</w:t>
      </w:r>
    </w:p>
    <w:p w14:paraId="7D7E2190" w14:textId="1454B61E" w:rsidR="00E60110" w:rsidRDefault="00E60110" w:rsidP="00A248E9">
      <w:r>
        <w:t xml:space="preserve">Variables </w:t>
      </w:r>
      <w:r w:rsidR="009D209F">
        <w:t>have been</w:t>
      </w:r>
      <w:r>
        <w:t xml:space="preserve"> </w:t>
      </w:r>
      <w:r w:rsidR="000827DD">
        <w:t>identified</w:t>
      </w:r>
      <w:r>
        <w:t xml:space="preserve"> that can be changed </w:t>
      </w:r>
      <w:r w:rsidR="009D209F">
        <w:t>such</w:t>
      </w:r>
      <w:r w:rsidR="00D006F7">
        <w:t xml:space="preserve"> as the batch size, the run duration</w:t>
      </w:r>
      <w:r w:rsidR="004D7245">
        <w:t>, the number of milling media</w:t>
      </w:r>
      <w:r w:rsidR="00D006F7">
        <w:t xml:space="preserve"> and the acceleration level. </w:t>
      </w:r>
      <w:r w:rsidR="002B7241">
        <w:t xml:space="preserve">Tests should be conducted where the milling vessel </w:t>
      </w:r>
      <w:r w:rsidR="00A376F6">
        <w:t>is</w:t>
      </w:r>
      <w:r w:rsidR="002B7241">
        <w:t xml:space="preserve"> opened</w:t>
      </w:r>
      <w:r w:rsidR="00C060DC">
        <w:t>,</w:t>
      </w:r>
      <w:r w:rsidR="00A376F6">
        <w:t xml:space="preserve"> </w:t>
      </w:r>
      <w:r w:rsidR="002B7241">
        <w:t>a sample taken at regular time intervals</w:t>
      </w:r>
      <w:r w:rsidR="00C060DC">
        <w:t xml:space="preserve"> and analysed to determine particle size.</w:t>
      </w:r>
      <w:r w:rsidR="008C1BBC">
        <w:t xml:space="preserve"> The tests should start with inert materials that mimic the AP such as </w:t>
      </w:r>
      <w:r w:rsidR="00983711">
        <w:t>salt</w:t>
      </w:r>
      <w:r w:rsidR="008C1BBC">
        <w:t xml:space="preserve"> to gain familiarity of the process without energetic materials. Then small batch sizes of energetic material such </w:t>
      </w:r>
      <w:r w:rsidR="008C1BBC" w:rsidRPr="00356C68">
        <w:t>as 100g</w:t>
      </w:r>
      <w:r w:rsidR="008C1BBC">
        <w:t xml:space="preserve"> can be tested </w:t>
      </w:r>
      <w:r w:rsidR="00A376F6">
        <w:t>before being gradually</w:t>
      </w:r>
      <w:r w:rsidR="008C1BBC">
        <w:t xml:space="preserve"> increased up to the </w:t>
      </w:r>
      <w:r w:rsidR="00356C68">
        <w:t xml:space="preserve">800g </w:t>
      </w:r>
      <w:r w:rsidR="008C1BBC">
        <w:t xml:space="preserve">capacity </w:t>
      </w:r>
      <w:r w:rsidR="00356C68">
        <w:t>as a means of mitigating risk.</w:t>
      </w:r>
    </w:p>
    <w:p w14:paraId="45C93505" w14:textId="58F3A420" w:rsidR="009D209F" w:rsidRPr="00A248E9" w:rsidRDefault="003E0499" w:rsidP="00A248E9">
      <w:r>
        <w:t>Design of Experiments (DoE) is a “branch of applied statistics that deals with planning, conducting, analysing and interpreting controlled tests” to evaluate which factors control the values of the parameters</w:t>
      </w:r>
      <w:sdt>
        <w:sdtPr>
          <w:id w:val="699749268"/>
          <w:citation/>
        </w:sdtPr>
        <w:sdtContent>
          <w:r>
            <w:fldChar w:fldCharType="begin"/>
          </w:r>
          <w:r>
            <w:instrText xml:space="preserve"> CITATION Bow22 \l 2057 </w:instrText>
          </w:r>
          <w:r>
            <w:fldChar w:fldCharType="separate"/>
          </w:r>
          <w:r w:rsidR="00A376F6">
            <w:rPr>
              <w:noProof/>
            </w:rPr>
            <w:t xml:space="preserve"> </w:t>
          </w:r>
          <w:r w:rsidR="00A376F6" w:rsidRPr="00A376F6">
            <w:rPr>
              <w:noProof/>
            </w:rPr>
            <w:t>[11]</w:t>
          </w:r>
          <w:r>
            <w:fldChar w:fldCharType="end"/>
          </w:r>
        </w:sdtContent>
      </w:sdt>
      <w:r>
        <w:t xml:space="preserve">. </w:t>
      </w:r>
      <w:r w:rsidR="00983711">
        <w:t xml:space="preserve">DoE may be utilised to generate the experimental parameters, exploring multiple milling parameters at one time to allow understanding of variable relationships and their significance. </w:t>
      </w:r>
      <w:r w:rsidR="0088231B" w:rsidRPr="000F15EE">
        <w:t xml:space="preserve">This would reduce the number of experiments required compared to </w:t>
      </w:r>
      <w:r w:rsidR="000F15EE" w:rsidRPr="000F15EE">
        <w:t>only changing one variable at a time</w:t>
      </w:r>
      <w:r w:rsidR="00983711">
        <w:t>.</w:t>
      </w:r>
    </w:p>
    <w:p w14:paraId="0568FB71" w14:textId="77777777" w:rsidR="00A248E9" w:rsidRDefault="005E2F5D" w:rsidP="005E2F5D">
      <w:pPr>
        <w:pStyle w:val="Heading2"/>
      </w:pPr>
      <w:bookmarkStart w:id="24" w:name="_Toc103878457"/>
      <w:r>
        <w:lastRenderedPageBreak/>
        <w:t>4</w:t>
      </w:r>
      <w:r w:rsidR="00A248E9">
        <w:t>.2</w:t>
      </w:r>
      <w:r>
        <w:t xml:space="preserve"> Data </w:t>
      </w:r>
      <w:r w:rsidR="00A248E9">
        <w:t>Collection</w:t>
      </w:r>
      <w:bookmarkEnd w:id="24"/>
    </w:p>
    <w:p w14:paraId="31767A7E" w14:textId="120931FA" w:rsidR="002B7241" w:rsidRDefault="00983711" w:rsidP="008D3EFC">
      <w:r>
        <w:t>Experiment samples</w:t>
      </w:r>
      <w:r w:rsidR="002B7241">
        <w:t xml:space="preserve"> will </w:t>
      </w:r>
      <w:r>
        <w:t xml:space="preserve">be analysed by </w:t>
      </w:r>
      <w:r w:rsidR="002B7241">
        <w:t xml:space="preserve">multiple </w:t>
      </w:r>
      <w:r>
        <w:t xml:space="preserve">different methods </w:t>
      </w:r>
      <w:r w:rsidR="00A376F6">
        <w:t>of particle</w:t>
      </w:r>
      <w:r w:rsidR="002B7241">
        <w:t xml:space="preserve"> size analysis</w:t>
      </w:r>
      <w:r>
        <w:t>.</w:t>
      </w:r>
      <w:r w:rsidR="002B7241">
        <w:t xml:space="preserve"> </w:t>
      </w:r>
      <w:r>
        <w:t>Samples</w:t>
      </w:r>
      <w:r w:rsidR="006F1545">
        <w:t xml:space="preserve"> from different areas within the vessel such as the lid and walls </w:t>
      </w:r>
      <w:r>
        <w:t xml:space="preserve">may </w:t>
      </w:r>
      <w:r w:rsidR="006F1545">
        <w:t xml:space="preserve">be </w:t>
      </w:r>
      <w:r w:rsidR="002B7241">
        <w:t xml:space="preserve">analysed. Particle size analysis on the regular interval test will generate a table of data which can be </w:t>
      </w:r>
      <w:r w:rsidR="009D209F">
        <w:t>processed into more user friendly data</w:t>
      </w:r>
      <w:r w:rsidR="002B7241">
        <w:t>.</w:t>
      </w:r>
      <w:r w:rsidR="006F1545">
        <w:t xml:space="preserve"> </w:t>
      </w:r>
      <w:r>
        <w:t>Small Scale Hazard Testing (SSHT) may also be conducted as a means of determining the hazard type classification of the milled material.</w:t>
      </w:r>
    </w:p>
    <w:p w14:paraId="2B1C7E04" w14:textId="77777777" w:rsidR="005E2F5D" w:rsidRDefault="00A248E9" w:rsidP="005E2F5D">
      <w:pPr>
        <w:pStyle w:val="Heading2"/>
      </w:pPr>
      <w:bookmarkStart w:id="25" w:name="_Toc103878458"/>
      <w:r>
        <w:t xml:space="preserve">4.3 Data </w:t>
      </w:r>
      <w:r w:rsidR="005E2F5D">
        <w:t>Evaluation</w:t>
      </w:r>
      <w:bookmarkEnd w:id="25"/>
    </w:p>
    <w:p w14:paraId="45FB0818" w14:textId="79F764FE" w:rsidR="005E2F5D" w:rsidRDefault="00983711" w:rsidP="005E2F5D">
      <w:r>
        <w:t>A</w:t>
      </w:r>
      <w:r w:rsidR="002B7241">
        <w:t xml:space="preserve"> particle size against time graph will be beneficial to generate for each batch size </w:t>
      </w:r>
      <w:r w:rsidR="002B7241" w:rsidRPr="0088231B">
        <w:t xml:space="preserve">or </w:t>
      </w:r>
      <w:r w:rsidR="00F32FD3" w:rsidRPr="0088231B">
        <w:t>set of parameters. This will</w:t>
      </w:r>
      <w:r w:rsidR="00F32FD3">
        <w:t xml:space="preserve"> be done in Microsoft Excel as it can easily transform tabulated data into a more readable graph with a line of best fit. The formula for this line can then be used to predict the </w:t>
      </w:r>
      <w:r w:rsidR="00A12A9D">
        <w:t>results of a run time in-between our recorded results. I.e. if 35 micron is required this may correspond to 37 minutes, where we have only m</w:t>
      </w:r>
      <w:r w:rsidR="000D2FE3">
        <w:t>easured in 10 minute increments.</w:t>
      </w:r>
    </w:p>
    <w:p w14:paraId="13AE6E22" w14:textId="22EA53A8" w:rsidR="00A12A9D" w:rsidRDefault="00A12A9D" w:rsidP="005E2F5D">
      <w:r>
        <w:t xml:space="preserve">The particle size </w:t>
      </w:r>
      <w:r w:rsidR="006E6D92">
        <w:t xml:space="preserve">distribution </w:t>
      </w:r>
      <w:r>
        <w:t>can be analysed using the standard deviation and drawing a bell curve diagram, this will allow the comparison of RAM milling against pin mills, micronizers and other milling methods.</w:t>
      </w:r>
    </w:p>
    <w:p w14:paraId="1BD9DDD4" w14:textId="77777777" w:rsidR="00A248E9" w:rsidRDefault="00A248E9" w:rsidP="00A248E9">
      <w:pPr>
        <w:pStyle w:val="Heading2"/>
      </w:pPr>
      <w:bookmarkStart w:id="26" w:name="_Toc103878459"/>
      <w:r>
        <w:t>4.4 Risks &amp; Limitations</w:t>
      </w:r>
      <w:bookmarkEnd w:id="26"/>
    </w:p>
    <w:p w14:paraId="3848134B" w14:textId="12981B24" w:rsidR="004D7245" w:rsidRDefault="0088231B" w:rsidP="00A248E9">
      <w:r>
        <w:t xml:space="preserve">Complex practical work requires approval and reviewing from multiple people and it can be difficult to find suitable times for </w:t>
      </w:r>
      <w:r w:rsidR="00983711">
        <w:t xml:space="preserve">review </w:t>
      </w:r>
      <w:r>
        <w:t>meetings for all individuals in a timely manner.</w:t>
      </w:r>
    </w:p>
    <w:p w14:paraId="6265565E" w14:textId="23570861" w:rsidR="0088231B" w:rsidRDefault="0088231B" w:rsidP="00A248E9">
      <w:r>
        <w:t xml:space="preserve">One of the methods for particle size analysis is using a </w:t>
      </w:r>
      <w:r w:rsidR="00983711">
        <w:t xml:space="preserve">laser diffraction </w:t>
      </w:r>
      <w:r>
        <w:t xml:space="preserve">particle sizer. This requires a dispersant </w:t>
      </w:r>
      <w:r w:rsidR="00983711">
        <w:t>to</w:t>
      </w:r>
      <w:r>
        <w:t xml:space="preserve"> allow</w:t>
      </w:r>
      <w:r w:rsidR="00983711">
        <w:t xml:space="preserve"> the AP to be</w:t>
      </w:r>
      <w:r>
        <w:t xml:space="preserve"> free-flow</w:t>
      </w:r>
      <w:r w:rsidR="00983711">
        <w:t>ing through the measurement cell</w:t>
      </w:r>
      <w:r>
        <w:t xml:space="preserve"> and to obtain the most accurate measurements. Using the incorrect </w:t>
      </w:r>
      <w:r w:rsidR="00983711">
        <w:t>dispersant</w:t>
      </w:r>
      <w:r>
        <w:t xml:space="preserve"> will </w:t>
      </w:r>
      <w:r w:rsidR="00C133D4">
        <w:t>artificially enlarge</w:t>
      </w:r>
      <w:r>
        <w:t xml:space="preserve"> the particle size due to the agglomeration of AP particles. </w:t>
      </w:r>
      <w:r w:rsidR="00C133D4">
        <w:t xml:space="preserve">Conversely a dispersant that AP is </w:t>
      </w:r>
      <w:proofErr w:type="spellStart"/>
      <w:r w:rsidR="00C133D4">
        <w:t>minorly</w:t>
      </w:r>
      <w:proofErr w:type="spellEnd"/>
      <w:r w:rsidR="00C133D4">
        <w:t xml:space="preserve"> soluble in will result in the recording of artificially low particle sizes. </w:t>
      </w:r>
      <w:r>
        <w:t>It takes time to find and test dispersants and Safety Health Environment &amp; Fire (SHEF) processes could add additional time to the planning stage as some of the dispersants are hazardous materials.</w:t>
      </w:r>
    </w:p>
    <w:p w14:paraId="3AAFF808" w14:textId="71F88817" w:rsidR="004778AA" w:rsidRDefault="0051703B" w:rsidP="00A248E9">
      <w:r>
        <w:t>AP is very hygroscopic so handling issues may arise where the time between the material being in the vessel or particle analysis machine and the oven may cause agglomeration of particles which would affect the particle size results.</w:t>
      </w:r>
      <w:r w:rsidR="00F47C6E">
        <w:t xml:space="preserve"> The Small Scale Hazard Testing will provide information on its ability to be handled safely when the particle size decreases below 20 microns.</w:t>
      </w:r>
    </w:p>
    <w:p w14:paraId="2D2169CD" w14:textId="4692C29B" w:rsidR="0051703B" w:rsidRPr="00A248E9" w:rsidRDefault="004778AA" w:rsidP="00A248E9">
      <w:r>
        <w:t>Staff resourcing and facility availability may extend the data collection period</w:t>
      </w:r>
      <w:r w:rsidR="0060014F">
        <w:t>. T</w:t>
      </w:r>
      <w:r>
        <w:t>he required facilities may be unavailable or inaccessible</w:t>
      </w:r>
      <w:r w:rsidR="0060014F">
        <w:t xml:space="preserve"> due to maintenance and the process requires at least two people at all times so staff may not be available to complete the practical work in one continuous period.</w:t>
      </w:r>
    </w:p>
    <w:p w14:paraId="46DA0B36" w14:textId="77777777" w:rsidR="00A248E9" w:rsidRPr="005E2F5D" w:rsidRDefault="00A248E9" w:rsidP="00A248E9">
      <w:pPr>
        <w:pStyle w:val="Heading2"/>
      </w:pPr>
      <w:bookmarkStart w:id="27" w:name="_Toc103878460"/>
      <w:r>
        <w:t>4.5 Ethical Issues</w:t>
      </w:r>
      <w:bookmarkEnd w:id="27"/>
    </w:p>
    <w:p w14:paraId="53128261" w14:textId="3BF23494" w:rsidR="005E2F5D" w:rsidRDefault="00E81026">
      <w:pPr>
        <w:rPr>
          <w:rFonts w:asciiTheme="majorHAnsi" w:eastAsiaTheme="majorEastAsia" w:hAnsiTheme="majorHAnsi" w:cstheme="majorBidi"/>
          <w:color w:val="2E74B5" w:themeColor="accent1" w:themeShade="BF"/>
          <w:sz w:val="32"/>
          <w:szCs w:val="32"/>
        </w:rPr>
      </w:pPr>
      <w:r>
        <w:t xml:space="preserve">In order for research to result in benefit and minimise the risk of harm, it should be carried out ethically, </w:t>
      </w:r>
      <w:r w:rsidR="005E2F5D">
        <w:br w:type="page"/>
      </w:r>
    </w:p>
    <w:p w14:paraId="62486C05" w14:textId="343D4EF5" w:rsidR="005E2F5D" w:rsidRPr="005E2F5D" w:rsidRDefault="005E2F5D" w:rsidP="00951157">
      <w:pPr>
        <w:pStyle w:val="Heading1"/>
      </w:pPr>
      <w:bookmarkStart w:id="28" w:name="_Toc103878461"/>
      <w:r>
        <w:lastRenderedPageBreak/>
        <w:t>6. Resources &amp; Planning</w:t>
      </w:r>
      <w:bookmarkEnd w:id="28"/>
    </w:p>
    <w:p w14:paraId="501B9299" w14:textId="77777777" w:rsidR="005E2F5D" w:rsidRDefault="005E2F5D" w:rsidP="005E2F5D">
      <w:pPr>
        <w:pStyle w:val="Heading2"/>
      </w:pPr>
      <w:bookmarkStart w:id="29" w:name="_Toc103878462"/>
      <w:r>
        <w:t>6.1 Resources Required</w:t>
      </w:r>
      <w:bookmarkEnd w:id="29"/>
    </w:p>
    <w:p w14:paraId="4101652C" w14:textId="5CE943BC" w:rsidR="00A248E9" w:rsidRPr="00A248E9" w:rsidRDefault="00C133D4" w:rsidP="00951157">
      <w:pPr>
        <w:pStyle w:val="ListParagraph"/>
        <w:numPr>
          <w:ilvl w:val="0"/>
          <w:numId w:val="4"/>
        </w:numPr>
      </w:pPr>
      <w:r>
        <w:t>Processing facility with remote control functionality</w:t>
      </w:r>
    </w:p>
    <w:p w14:paraId="5F15F0C3" w14:textId="77777777" w:rsidR="00A248E9" w:rsidRDefault="00A248E9" w:rsidP="00A248E9">
      <w:pPr>
        <w:pStyle w:val="Heading3"/>
      </w:pPr>
      <w:bookmarkStart w:id="30" w:name="_Toc103878463"/>
      <w:r>
        <w:t>6.1.1 Physical Resources</w:t>
      </w:r>
      <w:bookmarkEnd w:id="30"/>
    </w:p>
    <w:p w14:paraId="10CDC4AA" w14:textId="77777777" w:rsidR="006E6D92" w:rsidRDefault="006E6D92" w:rsidP="006E6D92">
      <w:pPr>
        <w:pStyle w:val="ListParagraph"/>
        <w:numPr>
          <w:ilvl w:val="0"/>
          <w:numId w:val="4"/>
        </w:numPr>
      </w:pPr>
      <w:r>
        <w:t>AP must be ordered to allow multiple 100+ gram tests.</w:t>
      </w:r>
    </w:p>
    <w:p w14:paraId="40FE69ED" w14:textId="77777777" w:rsidR="006E6D92" w:rsidRDefault="006E6D92" w:rsidP="006E6D92">
      <w:pPr>
        <w:pStyle w:val="ListParagraph"/>
        <w:numPr>
          <w:ilvl w:val="1"/>
          <w:numId w:val="4"/>
        </w:numPr>
      </w:pPr>
      <w:r>
        <w:t>The starting material is 200 micron and 10kg costs £1100 (£110/kg).</w:t>
      </w:r>
    </w:p>
    <w:p w14:paraId="7B327D77" w14:textId="77777777" w:rsidR="006E6D92" w:rsidRDefault="006E6D92" w:rsidP="006E6D92">
      <w:pPr>
        <w:pStyle w:val="ListParagraph"/>
        <w:numPr>
          <w:ilvl w:val="1"/>
          <w:numId w:val="4"/>
        </w:numPr>
      </w:pPr>
      <w:r>
        <w:t xml:space="preserve">Most tests will be conducted on a smaller scale of 100g, but it will be scaled up to 600g at a time. </w:t>
      </w:r>
    </w:p>
    <w:p w14:paraId="5B042C4C" w14:textId="77777777" w:rsidR="006E6D92" w:rsidRDefault="006E6D92" w:rsidP="006E6D92">
      <w:pPr>
        <w:pStyle w:val="ListParagraph"/>
        <w:numPr>
          <w:ilvl w:val="1"/>
          <w:numId w:val="4"/>
        </w:numPr>
      </w:pPr>
      <w:r>
        <w:t>Estimated 3kg use (£330). A clearer idea will be formed after the report from the DoE which we can use to inform any further purchases.</w:t>
      </w:r>
    </w:p>
    <w:p w14:paraId="4A20BAD3" w14:textId="4E0847FC" w:rsidR="00951157" w:rsidRDefault="00951157" w:rsidP="00951157">
      <w:pPr>
        <w:pStyle w:val="ListParagraph"/>
        <w:numPr>
          <w:ilvl w:val="0"/>
          <w:numId w:val="4"/>
        </w:numPr>
      </w:pPr>
      <w:r>
        <w:t xml:space="preserve">TFP </w:t>
      </w:r>
      <w:r w:rsidR="004D480A">
        <w:t>milling vessel.</w:t>
      </w:r>
      <w:r w:rsidR="00473233">
        <w:t xml:space="preserve"> </w:t>
      </w:r>
    </w:p>
    <w:p w14:paraId="022763BA" w14:textId="5FF97667" w:rsidR="004D480A" w:rsidRDefault="004D480A" w:rsidP="00951157">
      <w:pPr>
        <w:pStyle w:val="ListParagraph"/>
        <w:numPr>
          <w:ilvl w:val="0"/>
          <w:numId w:val="4"/>
        </w:numPr>
      </w:pPr>
      <w:r>
        <w:t xml:space="preserve">TFP </w:t>
      </w:r>
      <w:r w:rsidR="00C133D4">
        <w:t xml:space="preserve">base </w:t>
      </w:r>
      <w:r>
        <w:t>plate.</w:t>
      </w:r>
    </w:p>
    <w:p w14:paraId="4F6F73F7" w14:textId="39E3F71A" w:rsidR="004D480A" w:rsidRDefault="004D480A" w:rsidP="00951157">
      <w:pPr>
        <w:pStyle w:val="ListParagraph"/>
        <w:numPr>
          <w:ilvl w:val="0"/>
          <w:numId w:val="4"/>
        </w:numPr>
      </w:pPr>
      <w:r>
        <w:t>Milling media.</w:t>
      </w:r>
    </w:p>
    <w:p w14:paraId="798B8299" w14:textId="3F6F481A" w:rsidR="004D480A" w:rsidRDefault="000F15EE" w:rsidP="00951157">
      <w:pPr>
        <w:pStyle w:val="ListParagraph"/>
        <w:numPr>
          <w:ilvl w:val="0"/>
          <w:numId w:val="4"/>
        </w:numPr>
      </w:pPr>
      <w:r>
        <w:t>PPE:</w:t>
      </w:r>
    </w:p>
    <w:p w14:paraId="4DD1834B" w14:textId="6CEB8F73" w:rsidR="004D480A" w:rsidRDefault="004D480A" w:rsidP="004D480A">
      <w:pPr>
        <w:pStyle w:val="ListParagraph"/>
        <w:numPr>
          <w:ilvl w:val="1"/>
          <w:numId w:val="4"/>
        </w:numPr>
      </w:pPr>
      <w:r>
        <w:t>Safety glasses.</w:t>
      </w:r>
    </w:p>
    <w:p w14:paraId="23EB2458" w14:textId="15AFA9A2" w:rsidR="004D480A" w:rsidRDefault="004D480A" w:rsidP="004D480A">
      <w:pPr>
        <w:pStyle w:val="ListParagraph"/>
        <w:numPr>
          <w:ilvl w:val="1"/>
          <w:numId w:val="4"/>
        </w:numPr>
      </w:pPr>
      <w:r>
        <w:t>Nitrile gloves.</w:t>
      </w:r>
    </w:p>
    <w:p w14:paraId="0F0B70CA" w14:textId="004035CC" w:rsidR="004D480A" w:rsidRDefault="00C133D4" w:rsidP="004D480A">
      <w:pPr>
        <w:pStyle w:val="ListParagraph"/>
        <w:numPr>
          <w:ilvl w:val="1"/>
          <w:numId w:val="4"/>
        </w:numPr>
      </w:pPr>
      <w:proofErr w:type="spellStart"/>
      <w:r>
        <w:t>Nomex</w:t>
      </w:r>
      <w:proofErr w:type="spellEnd"/>
      <w:r>
        <w:t xml:space="preserve"> overalls</w:t>
      </w:r>
      <w:r w:rsidR="004D480A">
        <w:t>.</w:t>
      </w:r>
    </w:p>
    <w:p w14:paraId="0C1046B0" w14:textId="2C5936F9" w:rsidR="004D480A" w:rsidRDefault="004D480A" w:rsidP="004D480A">
      <w:pPr>
        <w:pStyle w:val="ListParagraph"/>
        <w:numPr>
          <w:ilvl w:val="0"/>
          <w:numId w:val="4"/>
        </w:numPr>
      </w:pPr>
      <w:r>
        <w:t>Precision balance.</w:t>
      </w:r>
    </w:p>
    <w:p w14:paraId="63DF06AA" w14:textId="564917B9" w:rsidR="004D480A" w:rsidRDefault="004D480A" w:rsidP="004D480A">
      <w:pPr>
        <w:pStyle w:val="ListParagraph"/>
        <w:numPr>
          <w:ilvl w:val="0"/>
          <w:numId w:val="4"/>
        </w:numPr>
      </w:pPr>
      <w:r>
        <w:t xml:space="preserve">RAM </w:t>
      </w:r>
      <w:r w:rsidR="00473233">
        <w:t>consumables</w:t>
      </w:r>
      <w:r w:rsidR="000F15EE">
        <w:t>:</w:t>
      </w:r>
    </w:p>
    <w:p w14:paraId="7E0F8FAE" w14:textId="6BB85045" w:rsidR="004D480A" w:rsidRDefault="004D480A" w:rsidP="004D480A">
      <w:pPr>
        <w:pStyle w:val="ListParagraph"/>
        <w:numPr>
          <w:ilvl w:val="1"/>
          <w:numId w:val="4"/>
        </w:numPr>
      </w:pPr>
      <w:r>
        <w:t>Blue paper roll.</w:t>
      </w:r>
    </w:p>
    <w:p w14:paraId="360803F1" w14:textId="2833F12F" w:rsidR="004D480A" w:rsidRDefault="004D480A" w:rsidP="004D480A">
      <w:pPr>
        <w:pStyle w:val="ListParagraph"/>
        <w:numPr>
          <w:ilvl w:val="1"/>
          <w:numId w:val="4"/>
        </w:numPr>
      </w:pPr>
      <w:r>
        <w:t>Measuring cups.</w:t>
      </w:r>
    </w:p>
    <w:p w14:paraId="52E5F173" w14:textId="2E3451D4" w:rsidR="004D480A" w:rsidRDefault="004D480A" w:rsidP="004D480A">
      <w:pPr>
        <w:pStyle w:val="ListParagraph"/>
        <w:numPr>
          <w:ilvl w:val="1"/>
          <w:numId w:val="4"/>
        </w:numPr>
      </w:pPr>
      <w:r>
        <w:t>Spatulas.</w:t>
      </w:r>
    </w:p>
    <w:p w14:paraId="759EB051" w14:textId="2EBE5E46" w:rsidR="004D480A" w:rsidRDefault="004D480A" w:rsidP="004D480A">
      <w:pPr>
        <w:pStyle w:val="ListParagraph"/>
        <w:numPr>
          <w:ilvl w:val="1"/>
          <w:numId w:val="4"/>
        </w:numPr>
      </w:pPr>
      <w:r>
        <w:t>Pipettes.</w:t>
      </w:r>
    </w:p>
    <w:p w14:paraId="58336118" w14:textId="5C2068FF" w:rsidR="00473233" w:rsidRDefault="00473233" w:rsidP="004D480A">
      <w:pPr>
        <w:pStyle w:val="ListParagraph"/>
        <w:numPr>
          <w:ilvl w:val="1"/>
          <w:numId w:val="4"/>
        </w:numPr>
      </w:pPr>
      <w:r>
        <w:t>Conductive trays.</w:t>
      </w:r>
    </w:p>
    <w:p w14:paraId="6268ED14" w14:textId="3F6FAF90" w:rsidR="00473233" w:rsidRPr="00A248E9" w:rsidRDefault="00A376F6" w:rsidP="00473233">
      <w:pPr>
        <w:pStyle w:val="ListParagraph"/>
        <w:numPr>
          <w:ilvl w:val="2"/>
          <w:numId w:val="4"/>
        </w:numPr>
      </w:pPr>
      <w:r>
        <w:t>Used in c</w:t>
      </w:r>
      <w:r w:rsidR="00473233">
        <w:t>ollecting and drying the AP in the oven. Engineering cost of £200.</w:t>
      </w:r>
    </w:p>
    <w:p w14:paraId="211BDC2F" w14:textId="77777777" w:rsidR="00A248E9" w:rsidRDefault="00A248E9" w:rsidP="00A248E9">
      <w:pPr>
        <w:pStyle w:val="Heading3"/>
      </w:pPr>
      <w:bookmarkStart w:id="31" w:name="_Toc103878464"/>
      <w:r>
        <w:t>6.1.2 Human Resources</w:t>
      </w:r>
      <w:bookmarkEnd w:id="31"/>
    </w:p>
    <w:p w14:paraId="1299C43A" w14:textId="62C7CB72" w:rsidR="00A248E9" w:rsidRDefault="004D480A" w:rsidP="004D480A">
      <w:pPr>
        <w:pStyle w:val="ListParagraph"/>
        <w:numPr>
          <w:ilvl w:val="0"/>
          <w:numId w:val="5"/>
        </w:numPr>
      </w:pPr>
      <w:r>
        <w:t>Two people working at the same time minimum.</w:t>
      </w:r>
    </w:p>
    <w:p w14:paraId="765C2D13" w14:textId="6A7DF9E0" w:rsidR="004D480A" w:rsidRDefault="004D480A" w:rsidP="004D480A">
      <w:pPr>
        <w:pStyle w:val="ListParagraph"/>
        <w:numPr>
          <w:ilvl w:val="0"/>
          <w:numId w:val="5"/>
        </w:numPr>
      </w:pPr>
      <w:r>
        <w:t>Mentor, can be included above.</w:t>
      </w:r>
    </w:p>
    <w:p w14:paraId="7DE804C7" w14:textId="624E8E23" w:rsidR="004D480A" w:rsidRDefault="004D480A" w:rsidP="004D480A">
      <w:pPr>
        <w:pStyle w:val="ListParagraph"/>
        <w:numPr>
          <w:ilvl w:val="0"/>
          <w:numId w:val="5"/>
        </w:numPr>
      </w:pPr>
      <w:r>
        <w:t>Up to two trainees at once.</w:t>
      </w:r>
    </w:p>
    <w:p w14:paraId="7AAFBA64" w14:textId="1AC9D3A3" w:rsidR="00593211" w:rsidRPr="00A248E9" w:rsidRDefault="00797B3E" w:rsidP="00593211">
      <w:r>
        <w:t>I will be taking a leadership role for this project. Along with technical reviewers I will be writing the Risk Assessments and Standard Operation procedures required to carry out the practical work safely. I will conduct the DoE</w:t>
      </w:r>
      <w:r w:rsidR="00B52939">
        <w:t xml:space="preserve"> if the software is available, carry out the practical work alongside another staff member, conduct the particle analysis and produce the findings in a report.</w:t>
      </w:r>
    </w:p>
    <w:p w14:paraId="28B6CAE1" w14:textId="77777777" w:rsidR="005E2F5D" w:rsidRDefault="005E2F5D" w:rsidP="005E2F5D">
      <w:pPr>
        <w:pStyle w:val="Heading2"/>
      </w:pPr>
      <w:bookmarkStart w:id="32" w:name="_Toc103878465"/>
      <w:r>
        <w:lastRenderedPageBreak/>
        <w:t>6.2 Gantt Chart</w:t>
      </w:r>
      <w:bookmarkEnd w:id="32"/>
    </w:p>
    <w:p w14:paraId="16ABEB67" w14:textId="77777777" w:rsidR="00E81026" w:rsidRDefault="00012E99" w:rsidP="00E81026">
      <w:pPr>
        <w:keepNext/>
      </w:pPr>
      <w:r w:rsidRPr="00012E99">
        <w:rPr>
          <w:noProof/>
          <w:lang w:eastAsia="en-GB"/>
        </w:rPr>
        <w:drawing>
          <wp:inline distT="0" distB="0" distL="0" distR="0" wp14:anchorId="14CCBFCC" wp14:editId="31B86C10">
            <wp:extent cx="5731510" cy="32759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75965"/>
                    </a:xfrm>
                    <a:prstGeom prst="rect">
                      <a:avLst/>
                    </a:prstGeom>
                  </pic:spPr>
                </pic:pic>
              </a:graphicData>
            </a:graphic>
          </wp:inline>
        </w:drawing>
      </w:r>
    </w:p>
    <w:p w14:paraId="63D584E4" w14:textId="50AB02CC" w:rsidR="00E14B46" w:rsidRDefault="00E81026" w:rsidP="00E81026">
      <w:pPr>
        <w:pStyle w:val="Caption"/>
        <w:jc w:val="center"/>
      </w:pPr>
      <w:bookmarkStart w:id="33" w:name="_Toc103878474"/>
      <w:r>
        <w:t xml:space="preserve">Figure </w:t>
      </w:r>
      <w:fldSimple w:instr=" SEQ Figure \* ARABIC ">
        <w:r w:rsidR="00A376F6">
          <w:rPr>
            <w:noProof/>
          </w:rPr>
          <w:t>5</w:t>
        </w:r>
      </w:fldSimple>
      <w:r>
        <w:t xml:space="preserve"> AP Milling Project Gantt </w:t>
      </w:r>
      <w:proofErr w:type="gramStart"/>
      <w:r>
        <w:t>Chart</w:t>
      </w:r>
      <w:bookmarkEnd w:id="33"/>
      <w:proofErr w:type="gramEnd"/>
    </w:p>
    <w:tbl>
      <w:tblPr>
        <w:tblStyle w:val="TableGrid"/>
        <w:tblW w:w="8200" w:type="dxa"/>
        <w:tblLook w:val="04A0" w:firstRow="1" w:lastRow="0" w:firstColumn="1" w:lastColumn="0" w:noHBand="0" w:noVBand="1"/>
      </w:tblPr>
      <w:tblGrid>
        <w:gridCol w:w="3220"/>
        <w:gridCol w:w="1660"/>
        <w:gridCol w:w="1660"/>
        <w:gridCol w:w="1660"/>
      </w:tblGrid>
      <w:tr w:rsidR="00E14B46" w:rsidRPr="00E14B46" w14:paraId="47458E24" w14:textId="77777777" w:rsidTr="00E14B46">
        <w:trPr>
          <w:trHeight w:val="750"/>
        </w:trPr>
        <w:tc>
          <w:tcPr>
            <w:tcW w:w="3220" w:type="dxa"/>
            <w:hideMark/>
          </w:tcPr>
          <w:p w14:paraId="0D493AB8" w14:textId="77777777" w:rsidR="00E14B46" w:rsidRPr="00E14B46" w:rsidRDefault="00E14B46" w:rsidP="00E14B46">
            <w:pPr>
              <w:spacing w:after="160" w:line="259" w:lineRule="auto"/>
              <w:rPr>
                <w:b/>
                <w:bCs/>
                <w:sz w:val="24"/>
              </w:rPr>
            </w:pPr>
            <w:r w:rsidRPr="00E14B46">
              <w:rPr>
                <w:b/>
                <w:bCs/>
                <w:sz w:val="24"/>
              </w:rPr>
              <w:t>Task Name</w:t>
            </w:r>
          </w:p>
        </w:tc>
        <w:tc>
          <w:tcPr>
            <w:tcW w:w="1660" w:type="dxa"/>
            <w:hideMark/>
          </w:tcPr>
          <w:p w14:paraId="4D5E6189" w14:textId="77777777" w:rsidR="00E14B46" w:rsidRPr="00E14B46" w:rsidRDefault="00E14B46" w:rsidP="00E14B46">
            <w:pPr>
              <w:spacing w:after="160" w:line="259" w:lineRule="auto"/>
              <w:jc w:val="center"/>
              <w:rPr>
                <w:b/>
                <w:bCs/>
                <w:sz w:val="24"/>
              </w:rPr>
            </w:pPr>
            <w:r w:rsidRPr="00E14B46">
              <w:rPr>
                <w:b/>
                <w:bCs/>
                <w:sz w:val="24"/>
              </w:rPr>
              <w:t>Start</w:t>
            </w:r>
            <w:r w:rsidRPr="00E14B46">
              <w:rPr>
                <w:b/>
                <w:bCs/>
                <w:sz w:val="24"/>
              </w:rPr>
              <w:br/>
              <w:t>(Date)</w:t>
            </w:r>
          </w:p>
        </w:tc>
        <w:tc>
          <w:tcPr>
            <w:tcW w:w="1660" w:type="dxa"/>
            <w:hideMark/>
          </w:tcPr>
          <w:p w14:paraId="38D0A38E" w14:textId="77777777" w:rsidR="00E14B46" w:rsidRPr="00E14B46" w:rsidRDefault="00E14B46" w:rsidP="00E14B46">
            <w:pPr>
              <w:spacing w:after="160" w:line="259" w:lineRule="auto"/>
              <w:jc w:val="center"/>
              <w:rPr>
                <w:b/>
                <w:bCs/>
                <w:sz w:val="24"/>
              </w:rPr>
            </w:pPr>
            <w:r w:rsidRPr="00E14B46">
              <w:rPr>
                <w:b/>
                <w:bCs/>
                <w:sz w:val="24"/>
              </w:rPr>
              <w:t>End</w:t>
            </w:r>
            <w:r w:rsidRPr="00E14B46">
              <w:rPr>
                <w:b/>
                <w:bCs/>
                <w:sz w:val="24"/>
              </w:rPr>
              <w:br/>
              <w:t>(Date)</w:t>
            </w:r>
          </w:p>
        </w:tc>
        <w:tc>
          <w:tcPr>
            <w:tcW w:w="1660" w:type="dxa"/>
            <w:hideMark/>
          </w:tcPr>
          <w:p w14:paraId="371F4FCF" w14:textId="77777777" w:rsidR="00E14B46" w:rsidRPr="00E14B46" w:rsidRDefault="00E14B46" w:rsidP="00E14B46">
            <w:pPr>
              <w:spacing w:after="160" w:line="259" w:lineRule="auto"/>
              <w:jc w:val="center"/>
              <w:rPr>
                <w:b/>
                <w:bCs/>
                <w:sz w:val="24"/>
              </w:rPr>
            </w:pPr>
            <w:r w:rsidRPr="00E14B46">
              <w:rPr>
                <w:b/>
                <w:bCs/>
                <w:sz w:val="24"/>
              </w:rPr>
              <w:t>Duration</w:t>
            </w:r>
            <w:r w:rsidRPr="00E14B46">
              <w:rPr>
                <w:b/>
                <w:bCs/>
                <w:sz w:val="24"/>
              </w:rPr>
              <w:br/>
              <w:t>(Days)</w:t>
            </w:r>
          </w:p>
        </w:tc>
      </w:tr>
      <w:tr w:rsidR="00E14B46" w:rsidRPr="00E14B46" w14:paraId="074D9AC6" w14:textId="77777777" w:rsidTr="00E14B46">
        <w:trPr>
          <w:trHeight w:val="375"/>
        </w:trPr>
        <w:tc>
          <w:tcPr>
            <w:tcW w:w="3220" w:type="dxa"/>
            <w:noWrap/>
            <w:hideMark/>
          </w:tcPr>
          <w:p w14:paraId="7F416330" w14:textId="77777777" w:rsidR="00E14B46" w:rsidRPr="00E14B46" w:rsidRDefault="00E14B46" w:rsidP="00E14B46">
            <w:pPr>
              <w:spacing w:after="160" w:line="259" w:lineRule="auto"/>
              <w:rPr>
                <w:sz w:val="24"/>
              </w:rPr>
            </w:pPr>
            <w:r w:rsidRPr="00E14B46">
              <w:rPr>
                <w:sz w:val="24"/>
              </w:rPr>
              <w:t>Planning period</w:t>
            </w:r>
          </w:p>
        </w:tc>
        <w:tc>
          <w:tcPr>
            <w:tcW w:w="1660" w:type="dxa"/>
            <w:noWrap/>
            <w:hideMark/>
          </w:tcPr>
          <w:p w14:paraId="0A871E3A" w14:textId="77777777" w:rsidR="00E14B46" w:rsidRPr="00E14B46" w:rsidRDefault="00E14B46" w:rsidP="00E14B46">
            <w:pPr>
              <w:spacing w:after="160" w:line="259" w:lineRule="auto"/>
              <w:jc w:val="center"/>
            </w:pPr>
            <w:r w:rsidRPr="00E14B46">
              <w:t>13/06/2022</w:t>
            </w:r>
          </w:p>
        </w:tc>
        <w:tc>
          <w:tcPr>
            <w:tcW w:w="1660" w:type="dxa"/>
            <w:noWrap/>
            <w:hideMark/>
          </w:tcPr>
          <w:p w14:paraId="7C9F5F39" w14:textId="77777777" w:rsidR="00E14B46" w:rsidRPr="00E14B46" w:rsidRDefault="00E14B46" w:rsidP="00E14B46">
            <w:pPr>
              <w:spacing w:after="160" w:line="259" w:lineRule="auto"/>
              <w:jc w:val="center"/>
            </w:pPr>
            <w:r w:rsidRPr="00E14B46">
              <w:t>05/08/2022</w:t>
            </w:r>
          </w:p>
        </w:tc>
        <w:tc>
          <w:tcPr>
            <w:tcW w:w="1660" w:type="dxa"/>
            <w:noWrap/>
            <w:hideMark/>
          </w:tcPr>
          <w:p w14:paraId="09150AD7" w14:textId="77777777" w:rsidR="00E14B46" w:rsidRPr="00E14B46" w:rsidRDefault="00E14B46" w:rsidP="00E14B46">
            <w:pPr>
              <w:spacing w:after="160" w:line="259" w:lineRule="auto"/>
              <w:jc w:val="center"/>
            </w:pPr>
            <w:r w:rsidRPr="00E14B46">
              <w:t>53</w:t>
            </w:r>
          </w:p>
        </w:tc>
      </w:tr>
      <w:tr w:rsidR="00E14B46" w:rsidRPr="00E14B46" w14:paraId="6AB5737A" w14:textId="77777777" w:rsidTr="00E14B46">
        <w:trPr>
          <w:trHeight w:val="375"/>
        </w:trPr>
        <w:tc>
          <w:tcPr>
            <w:tcW w:w="3220" w:type="dxa"/>
            <w:noWrap/>
            <w:hideMark/>
          </w:tcPr>
          <w:p w14:paraId="4737480A" w14:textId="77777777" w:rsidR="00E14B46" w:rsidRPr="00E14B46" w:rsidRDefault="00E14B46" w:rsidP="00E14B46">
            <w:pPr>
              <w:spacing w:after="160" w:line="259" w:lineRule="auto"/>
              <w:rPr>
                <w:sz w:val="24"/>
              </w:rPr>
            </w:pPr>
            <w:r w:rsidRPr="00E14B46">
              <w:rPr>
                <w:sz w:val="24"/>
              </w:rPr>
              <w:t>Paperwork writing</w:t>
            </w:r>
          </w:p>
        </w:tc>
        <w:tc>
          <w:tcPr>
            <w:tcW w:w="1660" w:type="dxa"/>
            <w:noWrap/>
            <w:hideMark/>
          </w:tcPr>
          <w:p w14:paraId="2ED3849F" w14:textId="77777777" w:rsidR="00E14B46" w:rsidRPr="00E14B46" w:rsidRDefault="00E14B46" w:rsidP="00E14B46">
            <w:pPr>
              <w:spacing w:after="160" w:line="259" w:lineRule="auto"/>
              <w:jc w:val="center"/>
            </w:pPr>
            <w:r w:rsidRPr="00E14B46">
              <w:t>13/06/2022</w:t>
            </w:r>
          </w:p>
        </w:tc>
        <w:tc>
          <w:tcPr>
            <w:tcW w:w="1660" w:type="dxa"/>
            <w:noWrap/>
            <w:hideMark/>
          </w:tcPr>
          <w:p w14:paraId="03938B34" w14:textId="77777777" w:rsidR="00E14B46" w:rsidRPr="00E14B46" w:rsidRDefault="00E14B46" w:rsidP="00E14B46">
            <w:pPr>
              <w:spacing w:after="160" w:line="259" w:lineRule="auto"/>
              <w:jc w:val="center"/>
            </w:pPr>
            <w:r w:rsidRPr="00E14B46">
              <w:t>08/07/2022</w:t>
            </w:r>
          </w:p>
        </w:tc>
        <w:tc>
          <w:tcPr>
            <w:tcW w:w="1660" w:type="dxa"/>
            <w:noWrap/>
            <w:hideMark/>
          </w:tcPr>
          <w:p w14:paraId="4E4FE949" w14:textId="77777777" w:rsidR="00E14B46" w:rsidRPr="00E14B46" w:rsidRDefault="00E14B46" w:rsidP="00E14B46">
            <w:pPr>
              <w:spacing w:after="160" w:line="259" w:lineRule="auto"/>
              <w:jc w:val="center"/>
            </w:pPr>
            <w:r w:rsidRPr="00E14B46">
              <w:t>25</w:t>
            </w:r>
          </w:p>
        </w:tc>
      </w:tr>
      <w:tr w:rsidR="00E14B46" w:rsidRPr="00E14B46" w14:paraId="7F9BFD2D" w14:textId="77777777" w:rsidTr="00E14B46">
        <w:trPr>
          <w:trHeight w:val="375"/>
        </w:trPr>
        <w:tc>
          <w:tcPr>
            <w:tcW w:w="3220" w:type="dxa"/>
            <w:noWrap/>
            <w:hideMark/>
          </w:tcPr>
          <w:p w14:paraId="4E1C06FB" w14:textId="77777777" w:rsidR="00E14B46" w:rsidRPr="00E14B46" w:rsidRDefault="00E14B46" w:rsidP="00E14B46">
            <w:pPr>
              <w:spacing w:after="160" w:line="259" w:lineRule="auto"/>
              <w:rPr>
                <w:sz w:val="24"/>
              </w:rPr>
            </w:pPr>
            <w:r w:rsidRPr="00E14B46">
              <w:rPr>
                <w:sz w:val="24"/>
              </w:rPr>
              <w:t>Paperwork review</w:t>
            </w:r>
          </w:p>
        </w:tc>
        <w:tc>
          <w:tcPr>
            <w:tcW w:w="1660" w:type="dxa"/>
            <w:noWrap/>
            <w:hideMark/>
          </w:tcPr>
          <w:p w14:paraId="2444A819" w14:textId="77777777" w:rsidR="00E14B46" w:rsidRPr="00E14B46" w:rsidRDefault="00E14B46" w:rsidP="00E14B46">
            <w:pPr>
              <w:spacing w:after="160" w:line="259" w:lineRule="auto"/>
              <w:jc w:val="center"/>
            </w:pPr>
            <w:r w:rsidRPr="00E14B46">
              <w:t>08/07/2022</w:t>
            </w:r>
          </w:p>
        </w:tc>
        <w:tc>
          <w:tcPr>
            <w:tcW w:w="1660" w:type="dxa"/>
            <w:noWrap/>
            <w:hideMark/>
          </w:tcPr>
          <w:p w14:paraId="78F1838C" w14:textId="77777777" w:rsidR="00E14B46" w:rsidRPr="00E14B46" w:rsidRDefault="00E14B46" w:rsidP="00E14B46">
            <w:pPr>
              <w:spacing w:after="160" w:line="259" w:lineRule="auto"/>
              <w:jc w:val="center"/>
            </w:pPr>
            <w:r w:rsidRPr="00E14B46">
              <w:t>22/07/2022</w:t>
            </w:r>
          </w:p>
        </w:tc>
        <w:tc>
          <w:tcPr>
            <w:tcW w:w="1660" w:type="dxa"/>
            <w:noWrap/>
            <w:hideMark/>
          </w:tcPr>
          <w:p w14:paraId="6450821A" w14:textId="77777777" w:rsidR="00E14B46" w:rsidRPr="00E14B46" w:rsidRDefault="00E14B46" w:rsidP="00E14B46">
            <w:pPr>
              <w:spacing w:after="160" w:line="259" w:lineRule="auto"/>
              <w:jc w:val="center"/>
            </w:pPr>
            <w:r w:rsidRPr="00E14B46">
              <w:t>14</w:t>
            </w:r>
          </w:p>
        </w:tc>
      </w:tr>
      <w:tr w:rsidR="00E14B46" w:rsidRPr="00E14B46" w14:paraId="3FD550DE" w14:textId="77777777" w:rsidTr="00E14B46">
        <w:trPr>
          <w:trHeight w:val="750"/>
        </w:trPr>
        <w:tc>
          <w:tcPr>
            <w:tcW w:w="3220" w:type="dxa"/>
            <w:hideMark/>
          </w:tcPr>
          <w:p w14:paraId="1E4CB078" w14:textId="77777777" w:rsidR="00E14B46" w:rsidRPr="00E14B46" w:rsidRDefault="00E14B46" w:rsidP="00E14B46">
            <w:pPr>
              <w:spacing w:after="160" w:line="259" w:lineRule="auto"/>
              <w:rPr>
                <w:sz w:val="24"/>
              </w:rPr>
            </w:pPr>
            <w:r w:rsidRPr="00E14B46">
              <w:rPr>
                <w:sz w:val="24"/>
              </w:rPr>
              <w:t>Paperwork changes</w:t>
            </w:r>
            <w:r w:rsidRPr="00E14B46">
              <w:rPr>
                <w:sz w:val="24"/>
              </w:rPr>
              <w:br/>
              <w:t>and signatures</w:t>
            </w:r>
          </w:p>
        </w:tc>
        <w:tc>
          <w:tcPr>
            <w:tcW w:w="1660" w:type="dxa"/>
            <w:noWrap/>
            <w:hideMark/>
          </w:tcPr>
          <w:p w14:paraId="7F1AAEA7" w14:textId="77777777" w:rsidR="00E14B46" w:rsidRPr="00E14B46" w:rsidRDefault="00E14B46" w:rsidP="00E14B46">
            <w:pPr>
              <w:spacing w:after="160" w:line="259" w:lineRule="auto"/>
              <w:jc w:val="center"/>
            </w:pPr>
            <w:r w:rsidRPr="00E14B46">
              <w:t>25/07/2022</w:t>
            </w:r>
          </w:p>
        </w:tc>
        <w:tc>
          <w:tcPr>
            <w:tcW w:w="1660" w:type="dxa"/>
            <w:noWrap/>
            <w:hideMark/>
          </w:tcPr>
          <w:p w14:paraId="3DAB2C50" w14:textId="77777777" w:rsidR="00E14B46" w:rsidRPr="00E14B46" w:rsidRDefault="00E14B46" w:rsidP="00E14B46">
            <w:pPr>
              <w:spacing w:after="160" w:line="259" w:lineRule="auto"/>
              <w:jc w:val="center"/>
            </w:pPr>
            <w:r w:rsidRPr="00E14B46">
              <w:t>05/08/2022</w:t>
            </w:r>
          </w:p>
        </w:tc>
        <w:tc>
          <w:tcPr>
            <w:tcW w:w="1660" w:type="dxa"/>
            <w:noWrap/>
            <w:hideMark/>
          </w:tcPr>
          <w:p w14:paraId="6ACFC56A" w14:textId="77777777" w:rsidR="00E14B46" w:rsidRPr="00E14B46" w:rsidRDefault="00E14B46" w:rsidP="00E14B46">
            <w:pPr>
              <w:spacing w:after="160" w:line="259" w:lineRule="auto"/>
              <w:jc w:val="center"/>
            </w:pPr>
            <w:r w:rsidRPr="00E14B46">
              <w:t>11</w:t>
            </w:r>
          </w:p>
        </w:tc>
      </w:tr>
      <w:tr w:rsidR="00E14B46" w:rsidRPr="00E14B46" w14:paraId="7AB4B785" w14:textId="77777777" w:rsidTr="00E14B46">
        <w:trPr>
          <w:trHeight w:val="375"/>
        </w:trPr>
        <w:tc>
          <w:tcPr>
            <w:tcW w:w="3220" w:type="dxa"/>
            <w:noWrap/>
            <w:hideMark/>
          </w:tcPr>
          <w:p w14:paraId="758C3B13" w14:textId="77777777" w:rsidR="00E14B46" w:rsidRPr="00E14B46" w:rsidRDefault="00E14B46" w:rsidP="00E14B46">
            <w:pPr>
              <w:spacing w:after="160" w:line="259" w:lineRule="auto"/>
              <w:rPr>
                <w:sz w:val="24"/>
              </w:rPr>
            </w:pPr>
            <w:r w:rsidRPr="00E14B46">
              <w:rPr>
                <w:sz w:val="24"/>
              </w:rPr>
              <w:t>Experiment design</w:t>
            </w:r>
          </w:p>
        </w:tc>
        <w:tc>
          <w:tcPr>
            <w:tcW w:w="1660" w:type="dxa"/>
            <w:noWrap/>
            <w:hideMark/>
          </w:tcPr>
          <w:p w14:paraId="1FC32D5C" w14:textId="77777777" w:rsidR="00E14B46" w:rsidRPr="00E14B46" w:rsidRDefault="00E14B46" w:rsidP="00E14B46">
            <w:pPr>
              <w:spacing w:after="160" w:line="259" w:lineRule="auto"/>
              <w:jc w:val="center"/>
            </w:pPr>
            <w:r w:rsidRPr="00E14B46">
              <w:t>08/07/2022</w:t>
            </w:r>
          </w:p>
        </w:tc>
        <w:tc>
          <w:tcPr>
            <w:tcW w:w="1660" w:type="dxa"/>
            <w:noWrap/>
            <w:hideMark/>
          </w:tcPr>
          <w:p w14:paraId="1DAFD3CD" w14:textId="77777777" w:rsidR="00E14B46" w:rsidRPr="00E14B46" w:rsidRDefault="00E14B46" w:rsidP="00E14B46">
            <w:pPr>
              <w:spacing w:after="160" w:line="259" w:lineRule="auto"/>
              <w:jc w:val="center"/>
            </w:pPr>
            <w:r w:rsidRPr="00E14B46">
              <w:t>29/07/2022</w:t>
            </w:r>
          </w:p>
        </w:tc>
        <w:tc>
          <w:tcPr>
            <w:tcW w:w="1660" w:type="dxa"/>
            <w:noWrap/>
            <w:hideMark/>
          </w:tcPr>
          <w:p w14:paraId="7D5D2DD8" w14:textId="77777777" w:rsidR="00E14B46" w:rsidRPr="00E14B46" w:rsidRDefault="00E14B46" w:rsidP="00E14B46">
            <w:pPr>
              <w:spacing w:after="160" w:line="259" w:lineRule="auto"/>
              <w:jc w:val="center"/>
            </w:pPr>
            <w:r w:rsidRPr="00E14B46">
              <w:t>21</w:t>
            </w:r>
          </w:p>
        </w:tc>
      </w:tr>
      <w:tr w:rsidR="00E14B46" w:rsidRPr="00E14B46" w14:paraId="2D07694C" w14:textId="77777777" w:rsidTr="00E14B46">
        <w:trPr>
          <w:trHeight w:val="750"/>
        </w:trPr>
        <w:tc>
          <w:tcPr>
            <w:tcW w:w="3220" w:type="dxa"/>
            <w:hideMark/>
          </w:tcPr>
          <w:p w14:paraId="01F1537E" w14:textId="77777777" w:rsidR="00E14B46" w:rsidRPr="00E14B46" w:rsidRDefault="00E14B46" w:rsidP="00E14B46">
            <w:pPr>
              <w:spacing w:after="160" w:line="259" w:lineRule="auto"/>
              <w:rPr>
                <w:sz w:val="24"/>
              </w:rPr>
            </w:pPr>
            <w:r w:rsidRPr="00E14B46">
              <w:rPr>
                <w:sz w:val="24"/>
              </w:rPr>
              <w:t>Experiments and</w:t>
            </w:r>
            <w:r w:rsidRPr="00E14B46">
              <w:rPr>
                <w:sz w:val="24"/>
              </w:rPr>
              <w:br/>
              <w:t>data capture</w:t>
            </w:r>
          </w:p>
        </w:tc>
        <w:tc>
          <w:tcPr>
            <w:tcW w:w="1660" w:type="dxa"/>
            <w:noWrap/>
            <w:hideMark/>
          </w:tcPr>
          <w:p w14:paraId="221CCB16" w14:textId="77777777" w:rsidR="00E14B46" w:rsidRPr="00E14B46" w:rsidRDefault="00E14B46" w:rsidP="00E14B46">
            <w:pPr>
              <w:spacing w:after="160" w:line="259" w:lineRule="auto"/>
              <w:jc w:val="center"/>
            </w:pPr>
            <w:r w:rsidRPr="00E14B46">
              <w:t>08/08/2022</w:t>
            </w:r>
          </w:p>
        </w:tc>
        <w:tc>
          <w:tcPr>
            <w:tcW w:w="1660" w:type="dxa"/>
            <w:noWrap/>
            <w:hideMark/>
          </w:tcPr>
          <w:p w14:paraId="45A7DB51" w14:textId="77777777" w:rsidR="00E14B46" w:rsidRPr="00E14B46" w:rsidRDefault="00E14B46" w:rsidP="00E14B46">
            <w:pPr>
              <w:spacing w:after="160" w:line="259" w:lineRule="auto"/>
              <w:jc w:val="center"/>
            </w:pPr>
            <w:r w:rsidRPr="00E14B46">
              <w:t>04/11/2022</w:t>
            </w:r>
          </w:p>
        </w:tc>
        <w:tc>
          <w:tcPr>
            <w:tcW w:w="1660" w:type="dxa"/>
            <w:noWrap/>
            <w:hideMark/>
          </w:tcPr>
          <w:p w14:paraId="5395987A" w14:textId="77777777" w:rsidR="00E14B46" w:rsidRPr="00E14B46" w:rsidRDefault="00E14B46" w:rsidP="00E14B46">
            <w:pPr>
              <w:spacing w:after="160" w:line="259" w:lineRule="auto"/>
              <w:jc w:val="center"/>
            </w:pPr>
            <w:r w:rsidRPr="00E14B46">
              <w:t>88</w:t>
            </w:r>
          </w:p>
        </w:tc>
      </w:tr>
      <w:tr w:rsidR="00E14B46" w:rsidRPr="00E14B46" w14:paraId="44EF5410" w14:textId="77777777" w:rsidTr="00E14B46">
        <w:trPr>
          <w:trHeight w:val="375"/>
        </w:trPr>
        <w:tc>
          <w:tcPr>
            <w:tcW w:w="3220" w:type="dxa"/>
            <w:noWrap/>
            <w:hideMark/>
          </w:tcPr>
          <w:p w14:paraId="105F4E72" w14:textId="77777777" w:rsidR="00E14B46" w:rsidRPr="00E14B46" w:rsidRDefault="00E14B46" w:rsidP="00E14B46">
            <w:pPr>
              <w:spacing w:after="160" w:line="259" w:lineRule="auto"/>
              <w:rPr>
                <w:sz w:val="24"/>
              </w:rPr>
            </w:pPr>
            <w:r w:rsidRPr="00E14B46">
              <w:rPr>
                <w:sz w:val="24"/>
              </w:rPr>
              <w:t>Data analysis</w:t>
            </w:r>
          </w:p>
        </w:tc>
        <w:tc>
          <w:tcPr>
            <w:tcW w:w="1660" w:type="dxa"/>
            <w:noWrap/>
            <w:hideMark/>
          </w:tcPr>
          <w:p w14:paraId="335129FB" w14:textId="77777777" w:rsidR="00E14B46" w:rsidRPr="00E14B46" w:rsidRDefault="00E14B46" w:rsidP="00E14B46">
            <w:pPr>
              <w:spacing w:after="160" w:line="259" w:lineRule="auto"/>
              <w:jc w:val="center"/>
            </w:pPr>
            <w:r w:rsidRPr="00E14B46">
              <w:t>22/08/2022</w:t>
            </w:r>
          </w:p>
        </w:tc>
        <w:tc>
          <w:tcPr>
            <w:tcW w:w="1660" w:type="dxa"/>
            <w:noWrap/>
            <w:hideMark/>
          </w:tcPr>
          <w:p w14:paraId="4BC44F5C" w14:textId="77777777" w:rsidR="00E14B46" w:rsidRPr="00E14B46" w:rsidRDefault="00E14B46" w:rsidP="00E14B46">
            <w:pPr>
              <w:spacing w:after="160" w:line="259" w:lineRule="auto"/>
              <w:jc w:val="center"/>
            </w:pPr>
            <w:r w:rsidRPr="00E14B46">
              <w:t>11/11/2022</w:t>
            </w:r>
          </w:p>
        </w:tc>
        <w:tc>
          <w:tcPr>
            <w:tcW w:w="1660" w:type="dxa"/>
            <w:noWrap/>
            <w:hideMark/>
          </w:tcPr>
          <w:p w14:paraId="452559B5" w14:textId="77777777" w:rsidR="00E14B46" w:rsidRPr="00E14B46" w:rsidRDefault="00E14B46" w:rsidP="00E14B46">
            <w:pPr>
              <w:spacing w:after="160" w:line="259" w:lineRule="auto"/>
              <w:jc w:val="center"/>
            </w:pPr>
            <w:r w:rsidRPr="00E14B46">
              <w:t>81</w:t>
            </w:r>
          </w:p>
        </w:tc>
      </w:tr>
      <w:tr w:rsidR="00E14B46" w:rsidRPr="00E14B46" w14:paraId="15186BE6" w14:textId="77777777" w:rsidTr="00E14B46">
        <w:trPr>
          <w:trHeight w:val="375"/>
        </w:trPr>
        <w:tc>
          <w:tcPr>
            <w:tcW w:w="3220" w:type="dxa"/>
            <w:noWrap/>
            <w:hideMark/>
          </w:tcPr>
          <w:p w14:paraId="2C78C574" w14:textId="77777777" w:rsidR="00E14B46" w:rsidRPr="00E14B46" w:rsidRDefault="00E14B46" w:rsidP="00E14B46">
            <w:pPr>
              <w:spacing w:after="160" w:line="259" w:lineRule="auto"/>
              <w:rPr>
                <w:sz w:val="24"/>
              </w:rPr>
            </w:pPr>
            <w:r w:rsidRPr="00E14B46">
              <w:rPr>
                <w:sz w:val="24"/>
              </w:rPr>
              <w:t>Report writing</w:t>
            </w:r>
          </w:p>
        </w:tc>
        <w:tc>
          <w:tcPr>
            <w:tcW w:w="1660" w:type="dxa"/>
            <w:noWrap/>
            <w:hideMark/>
          </w:tcPr>
          <w:p w14:paraId="303BAC3D" w14:textId="77777777" w:rsidR="00E14B46" w:rsidRPr="00E14B46" w:rsidRDefault="00E14B46" w:rsidP="00E14B46">
            <w:pPr>
              <w:spacing w:after="160" w:line="259" w:lineRule="auto"/>
              <w:jc w:val="center"/>
            </w:pPr>
            <w:r w:rsidRPr="00E14B46">
              <w:t>14/11/2022</w:t>
            </w:r>
          </w:p>
        </w:tc>
        <w:tc>
          <w:tcPr>
            <w:tcW w:w="1660" w:type="dxa"/>
            <w:noWrap/>
            <w:hideMark/>
          </w:tcPr>
          <w:p w14:paraId="7C4B635E" w14:textId="77777777" w:rsidR="00E14B46" w:rsidRPr="00E14B46" w:rsidRDefault="00E14B46" w:rsidP="00E14B46">
            <w:pPr>
              <w:spacing w:after="160" w:line="259" w:lineRule="auto"/>
              <w:jc w:val="center"/>
            </w:pPr>
            <w:r w:rsidRPr="00E14B46">
              <w:t>16/12/2022</w:t>
            </w:r>
          </w:p>
        </w:tc>
        <w:tc>
          <w:tcPr>
            <w:tcW w:w="1660" w:type="dxa"/>
            <w:noWrap/>
            <w:hideMark/>
          </w:tcPr>
          <w:p w14:paraId="73300ABA" w14:textId="77777777" w:rsidR="00E14B46" w:rsidRPr="00E14B46" w:rsidRDefault="00E14B46" w:rsidP="00E81026">
            <w:pPr>
              <w:keepNext/>
              <w:spacing w:after="160" w:line="259" w:lineRule="auto"/>
              <w:jc w:val="center"/>
            </w:pPr>
            <w:r w:rsidRPr="00E14B46">
              <w:t>32</w:t>
            </w:r>
          </w:p>
        </w:tc>
      </w:tr>
    </w:tbl>
    <w:p w14:paraId="0A9A7083" w14:textId="32D663F2" w:rsidR="00E81026" w:rsidRDefault="00E81026" w:rsidP="00E81026">
      <w:pPr>
        <w:pStyle w:val="Caption"/>
        <w:jc w:val="center"/>
      </w:pPr>
      <w:bookmarkStart w:id="34" w:name="_Toc103878475"/>
      <w:r>
        <w:t xml:space="preserve">Table </w:t>
      </w:r>
      <w:fldSimple w:instr=" SEQ Table \* ARABIC ">
        <w:r w:rsidR="00A376F6">
          <w:rPr>
            <w:noProof/>
          </w:rPr>
          <w:t>1</w:t>
        </w:r>
      </w:fldSimple>
      <w:r>
        <w:t xml:space="preserve"> Gantt </w:t>
      </w:r>
      <w:proofErr w:type="gramStart"/>
      <w:r>
        <w:t>Chart</w:t>
      </w:r>
      <w:proofErr w:type="gramEnd"/>
      <w:r>
        <w:t xml:space="preserve"> Time Data</w:t>
      </w:r>
      <w:bookmarkEnd w:id="34"/>
    </w:p>
    <w:p w14:paraId="3CF2D8B6" w14:textId="1157FEBD" w:rsidR="005E2F5D" w:rsidRPr="004D7245" w:rsidRDefault="005E2F5D" w:rsidP="00473233">
      <w:r>
        <w:br w:type="page"/>
      </w:r>
    </w:p>
    <w:bookmarkStart w:id="35" w:name="_Toc103878466" w:displacedByCustomXml="next"/>
    <w:sdt>
      <w:sdtPr>
        <w:rPr>
          <w:rFonts w:asciiTheme="minorHAnsi" w:eastAsiaTheme="minorHAnsi" w:hAnsiTheme="minorHAnsi" w:cstheme="minorBidi"/>
          <w:color w:val="auto"/>
          <w:sz w:val="22"/>
          <w:szCs w:val="22"/>
        </w:rPr>
        <w:id w:val="-1930265478"/>
        <w:docPartObj>
          <w:docPartGallery w:val="Bibliographies"/>
          <w:docPartUnique/>
        </w:docPartObj>
      </w:sdtPr>
      <w:sdtContent>
        <w:p w14:paraId="0BFE4248" w14:textId="312829EC" w:rsidR="009125B8" w:rsidRDefault="009125B8">
          <w:pPr>
            <w:pStyle w:val="Heading1"/>
          </w:pPr>
          <w:r>
            <w:t>7. References List</w:t>
          </w:r>
          <w:bookmarkEnd w:id="35"/>
        </w:p>
        <w:sdt>
          <w:sdtPr>
            <w:id w:val="-573587230"/>
            <w:bibliography/>
          </w:sdtPr>
          <w:sdtContent>
            <w:bookmarkStart w:id="36" w:name="_GoBack" w:displacedByCustomXml="prev"/>
            <w:bookmarkEnd w:id="36" w:displacedByCustomXml="prev"/>
            <w:p w14:paraId="5F041D5E" w14:textId="77777777" w:rsidR="00A376F6" w:rsidRDefault="009125B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5"/>
                <w:gridCol w:w="8621"/>
              </w:tblGrid>
              <w:tr w:rsidR="00A376F6" w14:paraId="5765F1EF" w14:textId="77777777">
                <w:trPr>
                  <w:divId w:val="415786523"/>
                  <w:tblCellSpacing w:w="15" w:type="dxa"/>
                </w:trPr>
                <w:tc>
                  <w:tcPr>
                    <w:tcW w:w="50" w:type="pct"/>
                    <w:hideMark/>
                  </w:tcPr>
                  <w:p w14:paraId="376718DE" w14:textId="0772ED3E" w:rsidR="00A376F6" w:rsidRDefault="00A376F6">
                    <w:pPr>
                      <w:pStyle w:val="Bibliography"/>
                      <w:rPr>
                        <w:noProof/>
                        <w:sz w:val="24"/>
                        <w:szCs w:val="24"/>
                      </w:rPr>
                    </w:pPr>
                    <w:r>
                      <w:rPr>
                        <w:noProof/>
                      </w:rPr>
                      <w:t xml:space="preserve">[1] </w:t>
                    </w:r>
                  </w:p>
                </w:tc>
                <w:tc>
                  <w:tcPr>
                    <w:tcW w:w="0" w:type="auto"/>
                    <w:hideMark/>
                  </w:tcPr>
                  <w:p w14:paraId="0931D285" w14:textId="77777777" w:rsidR="00A376F6" w:rsidRDefault="00A376F6">
                    <w:pPr>
                      <w:pStyle w:val="Bibliography"/>
                      <w:rPr>
                        <w:noProof/>
                      </w:rPr>
                    </w:pPr>
                    <w:r>
                      <w:rPr>
                        <w:noProof/>
                      </w:rPr>
                      <w:t xml:space="preserve">The Falcon Project, </w:t>
                    </w:r>
                    <w:r>
                      <w:rPr>
                        <w:i/>
                        <w:iCs/>
                        <w:noProof/>
                      </w:rPr>
                      <w:t xml:space="preserve">Solid Rocket Propellant Course, </w:t>
                    </w:r>
                    <w:r>
                      <w:rPr>
                        <w:noProof/>
                      </w:rPr>
                      <w:t xml:space="preserve">2021. </w:t>
                    </w:r>
                  </w:p>
                </w:tc>
              </w:tr>
              <w:tr w:rsidR="00A376F6" w14:paraId="16241F45" w14:textId="77777777">
                <w:trPr>
                  <w:divId w:val="415786523"/>
                  <w:tblCellSpacing w:w="15" w:type="dxa"/>
                </w:trPr>
                <w:tc>
                  <w:tcPr>
                    <w:tcW w:w="50" w:type="pct"/>
                    <w:hideMark/>
                  </w:tcPr>
                  <w:p w14:paraId="7CFF51CF" w14:textId="77777777" w:rsidR="00A376F6" w:rsidRDefault="00A376F6">
                    <w:pPr>
                      <w:pStyle w:val="Bibliography"/>
                      <w:rPr>
                        <w:noProof/>
                      </w:rPr>
                    </w:pPr>
                    <w:r>
                      <w:rPr>
                        <w:noProof/>
                      </w:rPr>
                      <w:t xml:space="preserve">[2] </w:t>
                    </w:r>
                  </w:p>
                </w:tc>
                <w:tc>
                  <w:tcPr>
                    <w:tcW w:w="0" w:type="auto"/>
                    <w:hideMark/>
                  </w:tcPr>
                  <w:p w14:paraId="69F2794B" w14:textId="77777777" w:rsidR="00A376F6" w:rsidRDefault="00A376F6">
                    <w:pPr>
                      <w:pStyle w:val="Bibliography"/>
                      <w:rPr>
                        <w:noProof/>
                      </w:rPr>
                    </w:pPr>
                    <w:r>
                      <w:rPr>
                        <w:noProof/>
                      </w:rPr>
                      <w:t xml:space="preserve">J. Ashish and G. Swaroop, “Chapter 8 - Effect of Ammonium Perchlorate Particle Size on Flow, Ballistic, and Mechanical Properties of Composite Propellant,” in </w:t>
                    </w:r>
                    <w:r>
                      <w:rPr>
                        <w:i/>
                        <w:iCs/>
                        <w:noProof/>
                      </w:rPr>
                      <w:t>Nanomaterials in Rocket Propulsion Systems</w:t>
                    </w:r>
                    <w:r>
                      <w:rPr>
                        <w:noProof/>
                      </w:rPr>
                      <w:t>, Elsevier, 2019, pp. 299-362.</w:t>
                    </w:r>
                  </w:p>
                </w:tc>
              </w:tr>
              <w:tr w:rsidR="00A376F6" w14:paraId="38C4DBF1" w14:textId="77777777">
                <w:trPr>
                  <w:divId w:val="415786523"/>
                  <w:tblCellSpacing w:w="15" w:type="dxa"/>
                </w:trPr>
                <w:tc>
                  <w:tcPr>
                    <w:tcW w:w="50" w:type="pct"/>
                    <w:hideMark/>
                  </w:tcPr>
                  <w:p w14:paraId="02D05890" w14:textId="77777777" w:rsidR="00A376F6" w:rsidRDefault="00A376F6">
                    <w:pPr>
                      <w:pStyle w:val="Bibliography"/>
                      <w:rPr>
                        <w:noProof/>
                      </w:rPr>
                    </w:pPr>
                    <w:r>
                      <w:rPr>
                        <w:noProof/>
                      </w:rPr>
                      <w:t xml:space="preserve">[3] </w:t>
                    </w:r>
                  </w:p>
                </w:tc>
                <w:tc>
                  <w:tcPr>
                    <w:tcW w:w="0" w:type="auto"/>
                    <w:hideMark/>
                  </w:tcPr>
                  <w:p w14:paraId="0DE22C29" w14:textId="77777777" w:rsidR="00A376F6" w:rsidRDefault="00A376F6">
                    <w:pPr>
                      <w:pStyle w:val="Bibliography"/>
                      <w:rPr>
                        <w:noProof/>
                      </w:rPr>
                    </w:pPr>
                    <w:r>
                      <w:rPr>
                        <w:noProof/>
                      </w:rPr>
                      <w:t xml:space="preserve">S. Jain and S. Nandagopal, “Size and shape of ammonium perchlorate and their influence on properties of composite propellant,” </w:t>
                    </w:r>
                    <w:r>
                      <w:rPr>
                        <w:i/>
                        <w:iCs/>
                        <w:noProof/>
                      </w:rPr>
                      <w:t xml:space="preserve">Defence Science Journal, </w:t>
                    </w:r>
                    <w:r>
                      <w:rPr>
                        <w:noProof/>
                      </w:rPr>
                      <w:t xml:space="preserve">vol. LIX, no. 3, pp. 294-299, 2009. </w:t>
                    </w:r>
                  </w:p>
                </w:tc>
              </w:tr>
              <w:tr w:rsidR="00A376F6" w14:paraId="41C93A72" w14:textId="77777777">
                <w:trPr>
                  <w:divId w:val="415786523"/>
                  <w:tblCellSpacing w:w="15" w:type="dxa"/>
                </w:trPr>
                <w:tc>
                  <w:tcPr>
                    <w:tcW w:w="50" w:type="pct"/>
                    <w:hideMark/>
                  </w:tcPr>
                  <w:p w14:paraId="73367C1F" w14:textId="77777777" w:rsidR="00A376F6" w:rsidRDefault="00A376F6">
                    <w:pPr>
                      <w:pStyle w:val="Bibliography"/>
                      <w:rPr>
                        <w:noProof/>
                      </w:rPr>
                    </w:pPr>
                    <w:r>
                      <w:rPr>
                        <w:noProof/>
                      </w:rPr>
                      <w:t xml:space="preserve">[4] </w:t>
                    </w:r>
                  </w:p>
                </w:tc>
                <w:tc>
                  <w:tcPr>
                    <w:tcW w:w="0" w:type="auto"/>
                    <w:hideMark/>
                  </w:tcPr>
                  <w:p w14:paraId="0C44ADB9" w14:textId="77777777" w:rsidR="00A376F6" w:rsidRDefault="00A376F6">
                    <w:pPr>
                      <w:pStyle w:val="Bibliography"/>
                      <w:rPr>
                        <w:noProof/>
                      </w:rPr>
                    </w:pPr>
                    <w:r>
                      <w:rPr>
                        <w:noProof/>
                      </w:rPr>
                      <w:t xml:space="preserve">G. D. Sarabakos and A. E. Kosaropoulos, “Mechanical Processing Equipment,” in </w:t>
                    </w:r>
                    <w:r>
                      <w:rPr>
                        <w:i/>
                        <w:iCs/>
                        <w:noProof/>
                      </w:rPr>
                      <w:t>Handbook of Food Processing Equipment</w:t>
                    </w:r>
                    <w:r>
                      <w:rPr>
                        <w:noProof/>
                      </w:rPr>
                      <w:t>, Capital Region of Denmark, Springer, Cham, 2015, p. 161.</w:t>
                    </w:r>
                  </w:p>
                </w:tc>
              </w:tr>
              <w:tr w:rsidR="00A376F6" w14:paraId="1212519B" w14:textId="77777777">
                <w:trPr>
                  <w:divId w:val="415786523"/>
                  <w:tblCellSpacing w:w="15" w:type="dxa"/>
                </w:trPr>
                <w:tc>
                  <w:tcPr>
                    <w:tcW w:w="50" w:type="pct"/>
                    <w:hideMark/>
                  </w:tcPr>
                  <w:p w14:paraId="5FD3EFA5" w14:textId="77777777" w:rsidR="00A376F6" w:rsidRDefault="00A376F6">
                    <w:pPr>
                      <w:pStyle w:val="Bibliography"/>
                      <w:rPr>
                        <w:noProof/>
                      </w:rPr>
                    </w:pPr>
                    <w:r>
                      <w:rPr>
                        <w:noProof/>
                      </w:rPr>
                      <w:t xml:space="preserve">[5] </w:t>
                    </w:r>
                  </w:p>
                </w:tc>
                <w:tc>
                  <w:tcPr>
                    <w:tcW w:w="0" w:type="auto"/>
                    <w:hideMark/>
                  </w:tcPr>
                  <w:p w14:paraId="609D6AAD" w14:textId="77777777" w:rsidR="00A376F6" w:rsidRDefault="00A376F6">
                    <w:pPr>
                      <w:pStyle w:val="Bibliography"/>
                      <w:rPr>
                        <w:noProof/>
                      </w:rPr>
                    </w:pPr>
                    <w:r>
                      <w:rPr>
                        <w:noProof/>
                      </w:rPr>
                      <w:t>T. J. Shepich, “OSHA Hazard Information Bulletins,” Occupational Safety and Health Administration, 1991.</w:t>
                    </w:r>
                  </w:p>
                </w:tc>
              </w:tr>
              <w:tr w:rsidR="00A376F6" w14:paraId="2ADB6F2B" w14:textId="77777777">
                <w:trPr>
                  <w:divId w:val="415786523"/>
                  <w:tblCellSpacing w:w="15" w:type="dxa"/>
                </w:trPr>
                <w:tc>
                  <w:tcPr>
                    <w:tcW w:w="50" w:type="pct"/>
                    <w:hideMark/>
                  </w:tcPr>
                  <w:p w14:paraId="63D16A38" w14:textId="77777777" w:rsidR="00A376F6" w:rsidRDefault="00A376F6">
                    <w:pPr>
                      <w:pStyle w:val="Bibliography"/>
                      <w:rPr>
                        <w:noProof/>
                      </w:rPr>
                    </w:pPr>
                    <w:r>
                      <w:rPr>
                        <w:noProof/>
                      </w:rPr>
                      <w:t xml:space="preserve">[6] </w:t>
                    </w:r>
                  </w:p>
                </w:tc>
                <w:tc>
                  <w:tcPr>
                    <w:tcW w:w="0" w:type="auto"/>
                    <w:hideMark/>
                  </w:tcPr>
                  <w:p w14:paraId="73E4C80C" w14:textId="77777777" w:rsidR="00A376F6" w:rsidRDefault="00A376F6">
                    <w:pPr>
                      <w:pStyle w:val="Bibliography"/>
                      <w:rPr>
                        <w:noProof/>
                      </w:rPr>
                    </w:pPr>
                    <w:r>
                      <w:rPr>
                        <w:noProof/>
                      </w:rPr>
                      <w:t>C. o. F. R. “Classification codes and compatibility groups of explosives,” 01 October 2018. [Online]. Available: https://www.govinfo.gov/content/pkg/CFR-2018-title49-vol2/xml/CFR-2018-title49-vol2-sec173-52.xml. [Accessed 15 May 2022].</w:t>
                    </w:r>
                  </w:p>
                </w:tc>
              </w:tr>
              <w:tr w:rsidR="00A376F6" w14:paraId="7306DDB4" w14:textId="77777777">
                <w:trPr>
                  <w:divId w:val="415786523"/>
                  <w:tblCellSpacing w:w="15" w:type="dxa"/>
                </w:trPr>
                <w:tc>
                  <w:tcPr>
                    <w:tcW w:w="50" w:type="pct"/>
                    <w:hideMark/>
                  </w:tcPr>
                  <w:p w14:paraId="3F44935F" w14:textId="77777777" w:rsidR="00A376F6" w:rsidRDefault="00A376F6">
                    <w:pPr>
                      <w:pStyle w:val="Bibliography"/>
                      <w:rPr>
                        <w:noProof/>
                      </w:rPr>
                    </w:pPr>
                    <w:r>
                      <w:rPr>
                        <w:noProof/>
                      </w:rPr>
                      <w:t xml:space="preserve">[7] </w:t>
                    </w:r>
                  </w:p>
                </w:tc>
                <w:tc>
                  <w:tcPr>
                    <w:tcW w:w="0" w:type="auto"/>
                    <w:hideMark/>
                  </w:tcPr>
                  <w:p w14:paraId="44D679AE" w14:textId="77777777" w:rsidR="00A376F6" w:rsidRDefault="00A376F6">
                    <w:pPr>
                      <w:pStyle w:val="Bibliography"/>
                      <w:rPr>
                        <w:noProof/>
                      </w:rPr>
                    </w:pPr>
                    <w:r>
                      <w:rPr>
                        <w:noProof/>
                      </w:rPr>
                      <w:t xml:space="preserve">N. Midoux, “Micronization of pharmaceutical substances in a spiral jet mill,” </w:t>
                    </w:r>
                    <w:r>
                      <w:rPr>
                        <w:i/>
                        <w:iCs/>
                        <w:noProof/>
                      </w:rPr>
                      <w:t xml:space="preserve">Powder Technology, </w:t>
                    </w:r>
                    <w:r>
                      <w:rPr>
                        <w:noProof/>
                      </w:rPr>
                      <w:t xml:space="preserve">vol. CIV, no. 2, pp. 113-120, 1999. </w:t>
                    </w:r>
                  </w:p>
                </w:tc>
              </w:tr>
              <w:tr w:rsidR="00A376F6" w14:paraId="2356A218" w14:textId="77777777">
                <w:trPr>
                  <w:divId w:val="415786523"/>
                  <w:tblCellSpacing w:w="15" w:type="dxa"/>
                </w:trPr>
                <w:tc>
                  <w:tcPr>
                    <w:tcW w:w="50" w:type="pct"/>
                    <w:hideMark/>
                  </w:tcPr>
                  <w:p w14:paraId="697425E5" w14:textId="77777777" w:rsidR="00A376F6" w:rsidRDefault="00A376F6">
                    <w:pPr>
                      <w:pStyle w:val="Bibliography"/>
                      <w:rPr>
                        <w:noProof/>
                      </w:rPr>
                    </w:pPr>
                    <w:r>
                      <w:rPr>
                        <w:noProof/>
                      </w:rPr>
                      <w:t xml:space="preserve">[8] </w:t>
                    </w:r>
                  </w:p>
                </w:tc>
                <w:tc>
                  <w:tcPr>
                    <w:tcW w:w="0" w:type="auto"/>
                    <w:hideMark/>
                  </w:tcPr>
                  <w:p w14:paraId="27DEA46D" w14:textId="77777777" w:rsidR="00A376F6" w:rsidRDefault="00A376F6">
                    <w:pPr>
                      <w:pStyle w:val="Bibliography"/>
                      <w:rPr>
                        <w:noProof/>
                      </w:rPr>
                    </w:pPr>
                    <w:r>
                      <w:rPr>
                        <w:noProof/>
                      </w:rPr>
                      <w:t>Sturtevant, “Sanitary Micronizer,” [Online]. Available: https://www.americanpharmaceuticalreview.com/Media/28/Document/Sanitary_Micronizer.pdf. [Accessed 18 May 2022].</w:t>
                    </w:r>
                  </w:p>
                </w:tc>
              </w:tr>
              <w:tr w:rsidR="00A376F6" w14:paraId="6937228E" w14:textId="77777777">
                <w:trPr>
                  <w:divId w:val="415786523"/>
                  <w:tblCellSpacing w:w="15" w:type="dxa"/>
                </w:trPr>
                <w:tc>
                  <w:tcPr>
                    <w:tcW w:w="50" w:type="pct"/>
                    <w:hideMark/>
                  </w:tcPr>
                  <w:p w14:paraId="4D954AE9" w14:textId="77777777" w:rsidR="00A376F6" w:rsidRDefault="00A376F6">
                    <w:pPr>
                      <w:pStyle w:val="Bibliography"/>
                      <w:rPr>
                        <w:noProof/>
                      </w:rPr>
                    </w:pPr>
                    <w:r>
                      <w:rPr>
                        <w:noProof/>
                      </w:rPr>
                      <w:t xml:space="preserve">[9] </w:t>
                    </w:r>
                  </w:p>
                </w:tc>
                <w:tc>
                  <w:tcPr>
                    <w:tcW w:w="0" w:type="auto"/>
                    <w:hideMark/>
                  </w:tcPr>
                  <w:p w14:paraId="73679E77" w14:textId="77777777" w:rsidR="00A376F6" w:rsidRDefault="00A376F6">
                    <w:pPr>
                      <w:pStyle w:val="Bibliography"/>
                      <w:rPr>
                        <w:noProof/>
                      </w:rPr>
                    </w:pPr>
                    <w:r>
                      <w:rPr>
                        <w:noProof/>
                      </w:rPr>
                      <w:t xml:space="preserve">The Falcon Project, </w:t>
                    </w:r>
                    <w:r>
                      <w:rPr>
                        <w:i/>
                        <w:iCs/>
                        <w:noProof/>
                      </w:rPr>
                      <w:t xml:space="preserve">Solid Rocket Propellant Course, Particle Modifcation Lecture, </w:t>
                    </w:r>
                    <w:r>
                      <w:rPr>
                        <w:noProof/>
                      </w:rPr>
                      <w:t xml:space="preserve">2022. </w:t>
                    </w:r>
                  </w:p>
                </w:tc>
              </w:tr>
              <w:tr w:rsidR="00A376F6" w14:paraId="627B8357" w14:textId="77777777">
                <w:trPr>
                  <w:divId w:val="415786523"/>
                  <w:tblCellSpacing w:w="15" w:type="dxa"/>
                </w:trPr>
                <w:tc>
                  <w:tcPr>
                    <w:tcW w:w="50" w:type="pct"/>
                    <w:hideMark/>
                  </w:tcPr>
                  <w:p w14:paraId="03358E03" w14:textId="77777777" w:rsidR="00A376F6" w:rsidRDefault="00A376F6">
                    <w:pPr>
                      <w:pStyle w:val="Bibliography"/>
                      <w:rPr>
                        <w:noProof/>
                      </w:rPr>
                    </w:pPr>
                    <w:r>
                      <w:rPr>
                        <w:noProof/>
                      </w:rPr>
                      <w:t xml:space="preserve">[10] </w:t>
                    </w:r>
                  </w:p>
                </w:tc>
                <w:tc>
                  <w:tcPr>
                    <w:tcW w:w="0" w:type="auto"/>
                    <w:hideMark/>
                  </w:tcPr>
                  <w:p w14:paraId="3895B633" w14:textId="77777777" w:rsidR="00A376F6" w:rsidRDefault="00A376F6">
                    <w:pPr>
                      <w:pStyle w:val="Bibliography"/>
                      <w:rPr>
                        <w:noProof/>
                      </w:rPr>
                    </w:pPr>
                    <w:r>
                      <w:rPr>
                        <w:noProof/>
                      </w:rPr>
                      <w:t>HSI-STB, “Micronizer | HSI-STB,” [Online]. Available: http://hsi-stb.com/?page_id=143. [Accessed 18 May 2022].</w:t>
                    </w:r>
                  </w:p>
                </w:tc>
              </w:tr>
              <w:tr w:rsidR="00A376F6" w14:paraId="0F1B1226" w14:textId="77777777">
                <w:trPr>
                  <w:divId w:val="415786523"/>
                  <w:tblCellSpacing w:w="15" w:type="dxa"/>
                </w:trPr>
                <w:tc>
                  <w:tcPr>
                    <w:tcW w:w="50" w:type="pct"/>
                    <w:hideMark/>
                  </w:tcPr>
                  <w:p w14:paraId="376A9605" w14:textId="77777777" w:rsidR="00A376F6" w:rsidRDefault="00A376F6">
                    <w:pPr>
                      <w:pStyle w:val="Bibliography"/>
                      <w:rPr>
                        <w:noProof/>
                      </w:rPr>
                    </w:pPr>
                    <w:r>
                      <w:rPr>
                        <w:noProof/>
                      </w:rPr>
                      <w:t xml:space="preserve">[11] </w:t>
                    </w:r>
                  </w:p>
                </w:tc>
                <w:tc>
                  <w:tcPr>
                    <w:tcW w:w="0" w:type="auto"/>
                    <w:hideMark/>
                  </w:tcPr>
                  <w:p w14:paraId="0F0A097F" w14:textId="77777777" w:rsidR="00A376F6" w:rsidRDefault="00A376F6">
                    <w:pPr>
                      <w:pStyle w:val="Bibliography"/>
                      <w:rPr>
                        <w:noProof/>
                      </w:rPr>
                    </w:pPr>
                    <w:r>
                      <w:rPr>
                        <w:noProof/>
                      </w:rPr>
                      <w:t>K. M. Bower, “What is Design of Experiments (DoE),” ASQ, [Online]. Available: https://asq.org/quality-resources/design-of-experiments. [Accessed 18 May 2022].</w:t>
                    </w:r>
                  </w:p>
                </w:tc>
              </w:tr>
              <w:tr w:rsidR="00A376F6" w14:paraId="1B57361E" w14:textId="77777777">
                <w:trPr>
                  <w:divId w:val="415786523"/>
                  <w:tblCellSpacing w:w="15" w:type="dxa"/>
                </w:trPr>
                <w:tc>
                  <w:tcPr>
                    <w:tcW w:w="50" w:type="pct"/>
                    <w:hideMark/>
                  </w:tcPr>
                  <w:p w14:paraId="1C93FA72" w14:textId="77777777" w:rsidR="00A376F6" w:rsidRDefault="00A376F6">
                    <w:pPr>
                      <w:pStyle w:val="Bibliography"/>
                      <w:rPr>
                        <w:noProof/>
                      </w:rPr>
                    </w:pPr>
                    <w:r>
                      <w:rPr>
                        <w:noProof/>
                      </w:rPr>
                      <w:t xml:space="preserve">[12] </w:t>
                    </w:r>
                  </w:p>
                </w:tc>
                <w:tc>
                  <w:tcPr>
                    <w:tcW w:w="0" w:type="auto"/>
                    <w:hideMark/>
                  </w:tcPr>
                  <w:p w14:paraId="73FBBB8E" w14:textId="77777777" w:rsidR="00A376F6" w:rsidRDefault="00A376F6">
                    <w:pPr>
                      <w:pStyle w:val="Bibliography"/>
                      <w:rPr>
                        <w:noProof/>
                      </w:rPr>
                    </w:pPr>
                    <w:r>
                      <w:rPr>
                        <w:noProof/>
                      </w:rPr>
                      <w:t>HazmatTool, “UN 0402: Ammonium perchlorate - Substance information,” Code of Federal Regulations, July 2018. [Online]. Available: https://www.hazmattool.com/info.php?language=en&amp;a=Ammonium+perchlorate&amp;b=UN0402&amp;c=1.1D. [Accessed 15 May 2022].</w:t>
                    </w:r>
                  </w:p>
                </w:tc>
              </w:tr>
              <w:tr w:rsidR="00A376F6" w14:paraId="610B1FA6" w14:textId="77777777">
                <w:trPr>
                  <w:divId w:val="415786523"/>
                  <w:tblCellSpacing w:w="15" w:type="dxa"/>
                </w:trPr>
                <w:tc>
                  <w:tcPr>
                    <w:tcW w:w="50" w:type="pct"/>
                    <w:hideMark/>
                  </w:tcPr>
                  <w:p w14:paraId="7BC3D65D" w14:textId="77777777" w:rsidR="00A376F6" w:rsidRDefault="00A376F6">
                    <w:pPr>
                      <w:pStyle w:val="Bibliography"/>
                      <w:rPr>
                        <w:noProof/>
                      </w:rPr>
                    </w:pPr>
                    <w:r>
                      <w:rPr>
                        <w:noProof/>
                      </w:rPr>
                      <w:t xml:space="preserve">[13] </w:t>
                    </w:r>
                  </w:p>
                </w:tc>
                <w:tc>
                  <w:tcPr>
                    <w:tcW w:w="0" w:type="auto"/>
                    <w:hideMark/>
                  </w:tcPr>
                  <w:p w14:paraId="2303BA34" w14:textId="77777777" w:rsidR="00A376F6" w:rsidRDefault="00A376F6">
                    <w:pPr>
                      <w:pStyle w:val="Bibliography"/>
                      <w:rPr>
                        <w:noProof/>
                      </w:rPr>
                    </w:pPr>
                    <w:r>
                      <w:rPr>
                        <w:noProof/>
                      </w:rPr>
                      <w:t>kemutec, “How Does a PPS Air Classifier Mill Work - Kemutec,” Kemutec Group, [Online]. Available: https://www.kemutecusa.com/news/how-does-a-pps-air-classifier-mill-work/. [Accessed 15 May 2022].</w:t>
                    </w:r>
                  </w:p>
                </w:tc>
              </w:tr>
              <w:tr w:rsidR="00A376F6" w14:paraId="6677E6CD" w14:textId="77777777">
                <w:trPr>
                  <w:divId w:val="415786523"/>
                  <w:tblCellSpacing w:w="15" w:type="dxa"/>
                </w:trPr>
                <w:tc>
                  <w:tcPr>
                    <w:tcW w:w="50" w:type="pct"/>
                    <w:hideMark/>
                  </w:tcPr>
                  <w:p w14:paraId="02CA1D71" w14:textId="77777777" w:rsidR="00A376F6" w:rsidRDefault="00A376F6">
                    <w:pPr>
                      <w:pStyle w:val="Bibliography"/>
                      <w:rPr>
                        <w:noProof/>
                      </w:rPr>
                    </w:pPr>
                    <w:r>
                      <w:rPr>
                        <w:noProof/>
                      </w:rPr>
                      <w:t xml:space="preserve">[14] </w:t>
                    </w:r>
                  </w:p>
                </w:tc>
                <w:tc>
                  <w:tcPr>
                    <w:tcW w:w="0" w:type="auto"/>
                    <w:hideMark/>
                  </w:tcPr>
                  <w:p w14:paraId="1ED82E60" w14:textId="77777777" w:rsidR="00A376F6" w:rsidRDefault="00A376F6">
                    <w:pPr>
                      <w:pStyle w:val="Bibliography"/>
                      <w:rPr>
                        <w:noProof/>
                      </w:rPr>
                    </w:pPr>
                    <w:r>
                      <w:rPr>
                        <w:noProof/>
                      </w:rPr>
                      <w:t>Kemutec, “Kek Universal Mills,” Schenck process group, [Online]. Available: https://www.kemutecusa.com/products/kek-mills-grinders/kek-universal-mill/. [Accessed 18 May 2022].</w:t>
                    </w:r>
                  </w:p>
                </w:tc>
              </w:tr>
            </w:tbl>
            <w:p w14:paraId="20DE33B8" w14:textId="77777777" w:rsidR="00A376F6" w:rsidRDefault="00A376F6">
              <w:pPr>
                <w:divId w:val="415786523"/>
                <w:rPr>
                  <w:rFonts w:eastAsia="Times New Roman"/>
                  <w:noProof/>
                </w:rPr>
              </w:pPr>
            </w:p>
            <w:p w14:paraId="34418485" w14:textId="5A371C9D" w:rsidR="009125B8" w:rsidRDefault="009125B8">
              <w:r>
                <w:rPr>
                  <w:b/>
                  <w:bCs/>
                  <w:noProof/>
                </w:rPr>
                <w:lastRenderedPageBreak/>
                <w:fldChar w:fldCharType="end"/>
              </w:r>
            </w:p>
          </w:sdtContent>
        </w:sdt>
      </w:sdtContent>
    </w:sdt>
    <w:p w14:paraId="1FC39945" w14:textId="66F732AF" w:rsidR="005E2F5D" w:rsidRDefault="005E2F5D">
      <w:pPr>
        <w:rPr>
          <w:rFonts w:asciiTheme="majorHAnsi" w:eastAsiaTheme="majorEastAsia" w:hAnsiTheme="majorHAnsi" w:cstheme="majorBidi"/>
          <w:color w:val="2E74B5" w:themeColor="accent1" w:themeShade="BF"/>
          <w:sz w:val="32"/>
          <w:szCs w:val="32"/>
        </w:rPr>
      </w:pPr>
    </w:p>
    <w:p w14:paraId="0698351B" w14:textId="77777777" w:rsidR="005E2F5D" w:rsidRDefault="005E2F5D" w:rsidP="005E2F5D">
      <w:pPr>
        <w:pStyle w:val="Heading1"/>
      </w:pPr>
      <w:bookmarkStart w:id="37" w:name="_Toc103878467"/>
      <w:r>
        <w:t>8. Bibliography</w:t>
      </w:r>
      <w:bookmarkEnd w:id="37"/>
    </w:p>
    <w:p w14:paraId="0562CB0E" w14:textId="5C116E68" w:rsidR="005E2F5D" w:rsidRDefault="00DE36B9" w:rsidP="005E2F5D">
      <w:r>
        <w:t xml:space="preserve">PTS 800 oil-free diesel driven compact air compressor - </w:t>
      </w:r>
      <w:r w:rsidRPr="00DE36B9">
        <w:t>https://www.atlascopco.com/en-uk/rental/products/air-rental/oil-free-air-compressors/diesel-driven/pts-800</w:t>
      </w:r>
    </w:p>
    <w:p w14:paraId="6398E11D" w14:textId="2BC57E12" w:rsidR="00E81026" w:rsidRDefault="00E81026" w:rsidP="00E81026">
      <w:pPr>
        <w:pStyle w:val="Heading1"/>
      </w:pPr>
      <w:bookmarkStart w:id="38" w:name="_Toc103878468"/>
      <w:r>
        <w:t>9. Annexes</w:t>
      </w:r>
      <w:bookmarkEnd w:id="38"/>
    </w:p>
    <w:p w14:paraId="131FCF8D" w14:textId="15513462" w:rsidR="00BE03AD" w:rsidRPr="00A376F6" w:rsidRDefault="00E81026" w:rsidP="00A376F6">
      <w:pPr>
        <w:pStyle w:val="Heading2"/>
      </w:pPr>
      <w:bookmarkStart w:id="39" w:name="_Toc103878469"/>
      <w:r>
        <w:t>9.1 Ethics Form</w:t>
      </w:r>
      <w:bookmarkEnd w:id="39"/>
    </w:p>
    <w:p w14:paraId="466A0B98" w14:textId="77777777" w:rsidR="00BE03AD" w:rsidRPr="004C3A0B" w:rsidRDefault="00BE03AD" w:rsidP="00BE03A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D4BA8F9" w14:textId="77777777" w:rsidR="00BE03AD" w:rsidRPr="004C3A0B" w:rsidRDefault="00BE03AD" w:rsidP="00BE03AD">
      <w:pPr>
        <w:tabs>
          <w:tab w:val="left" w:pos="5103"/>
        </w:tabs>
        <w:ind w:right="282"/>
        <w:jc w:val="center"/>
        <w:rPr>
          <w:rFonts w:ascii="Arial" w:hAnsi="Arial" w:cs="Arial"/>
          <w:b/>
          <w:bCs/>
        </w:rPr>
      </w:pPr>
    </w:p>
    <w:p w14:paraId="0A9E41BC" w14:textId="77777777" w:rsidR="00BE03AD" w:rsidRPr="004C3A0B" w:rsidRDefault="00BE03AD" w:rsidP="00BE03AD">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744C84B6" w14:textId="77777777" w:rsidR="00BE03AD" w:rsidRPr="004C3A0B" w:rsidRDefault="00BE03AD" w:rsidP="00BE03AD">
      <w:pPr>
        <w:tabs>
          <w:tab w:val="left" w:pos="5103"/>
        </w:tabs>
        <w:ind w:right="282"/>
        <w:jc w:val="center"/>
        <w:rPr>
          <w:rFonts w:ascii="Arial" w:hAnsi="Arial" w:cs="Arial"/>
          <w:b/>
          <w:bCs/>
          <w:sz w:val="16"/>
          <w:szCs w:val="16"/>
        </w:rPr>
      </w:pPr>
    </w:p>
    <w:p w14:paraId="368C3BE5" w14:textId="77777777" w:rsidR="00BE03AD" w:rsidRPr="004C3A0B" w:rsidRDefault="00BE03AD" w:rsidP="00BE03AD">
      <w:pPr>
        <w:tabs>
          <w:tab w:val="left" w:pos="5103"/>
        </w:tabs>
        <w:ind w:right="282"/>
        <w:jc w:val="both"/>
        <w:rPr>
          <w:rFonts w:ascii="Arial" w:hAnsi="Arial" w:cs="Arial"/>
        </w:rPr>
      </w:pPr>
      <w:r w:rsidRPr="004C3A0B">
        <w:rPr>
          <w:rFonts w:ascii="Arial" w:hAnsi="Arial" w:cs="Arial"/>
        </w:rPr>
        <w:t xml:space="preserve">The University follows the OECD </w:t>
      </w:r>
      <w:proofErr w:type="spellStart"/>
      <w:r w:rsidRPr="004C3A0B">
        <w:rPr>
          <w:rFonts w:ascii="Arial" w:hAnsi="Arial" w:cs="Arial"/>
        </w:rPr>
        <w:t>Frascati</w:t>
      </w:r>
      <w:proofErr w:type="spellEnd"/>
      <w:r w:rsidRPr="004C3A0B">
        <w:rPr>
          <w:rFonts w:ascii="Arial" w:hAnsi="Arial" w:cs="Arial"/>
        </w:rPr>
        <w:t xml:space="preserve">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E28ABF" w14:textId="77777777" w:rsidR="00BE03AD" w:rsidRPr="004C3A0B" w:rsidRDefault="00BE03AD" w:rsidP="00BE03AD">
      <w:pPr>
        <w:tabs>
          <w:tab w:val="left" w:pos="5103"/>
        </w:tabs>
        <w:ind w:right="282"/>
        <w:jc w:val="both"/>
        <w:rPr>
          <w:rFonts w:ascii="Arial" w:hAnsi="Arial" w:cs="Arial"/>
        </w:rPr>
      </w:pPr>
    </w:p>
    <w:p w14:paraId="59F190F6" w14:textId="77777777" w:rsidR="00BE03AD" w:rsidRPr="004C3A0B" w:rsidRDefault="00BE03AD" w:rsidP="00BE03A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3530376" w14:textId="77777777" w:rsidR="00BE03AD" w:rsidRPr="004C3A0B" w:rsidRDefault="00BE03AD" w:rsidP="00BE03AD">
      <w:pPr>
        <w:tabs>
          <w:tab w:val="left" w:pos="5103"/>
        </w:tabs>
        <w:ind w:right="282"/>
        <w:jc w:val="both"/>
        <w:rPr>
          <w:rFonts w:ascii="Arial" w:hAnsi="Arial" w:cs="Arial"/>
        </w:rPr>
      </w:pPr>
    </w:p>
    <w:p w14:paraId="42B89464" w14:textId="77777777" w:rsidR="00BE03AD" w:rsidRDefault="00BE03AD" w:rsidP="00BE03A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3E21A7F4" w14:textId="77777777" w:rsidR="00BE03AD" w:rsidRPr="004C3A0B" w:rsidRDefault="00BE03AD" w:rsidP="00BE03AD">
      <w:pPr>
        <w:autoSpaceDE w:val="0"/>
        <w:autoSpaceDN w:val="0"/>
        <w:adjustRightInd w:val="0"/>
        <w:jc w:val="both"/>
        <w:rPr>
          <w:rFonts w:ascii="Arial" w:hAnsi="Arial" w:cs="Arial"/>
        </w:rPr>
      </w:pPr>
    </w:p>
    <w:p w14:paraId="2C351D80" w14:textId="77777777" w:rsidR="00BE03AD" w:rsidRPr="004C3A0B" w:rsidRDefault="00BE03AD" w:rsidP="00BE03AD">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339"/>
        <w:gridCol w:w="3146"/>
        <w:gridCol w:w="5525"/>
      </w:tblGrid>
      <w:tr w:rsidR="00BE03AD" w:rsidRPr="004C3A0B" w14:paraId="4D695999" w14:textId="77777777" w:rsidTr="00A376F6">
        <w:trPr>
          <w:trHeight w:val="439"/>
        </w:trPr>
        <w:tc>
          <w:tcPr>
            <w:tcW w:w="0" w:type="auto"/>
            <w:shd w:val="clear" w:color="auto" w:fill="F2F2F2" w:themeFill="background1" w:themeFillShade="F2"/>
            <w:vAlign w:val="center"/>
          </w:tcPr>
          <w:p w14:paraId="0CB97385" w14:textId="77777777" w:rsidR="00BE03AD" w:rsidRPr="004C3A0B" w:rsidRDefault="00BE03AD" w:rsidP="002238C0">
            <w:pPr>
              <w:rPr>
                <w:rFonts w:ascii="Arial" w:hAnsi="Arial" w:cs="Arial"/>
              </w:rPr>
            </w:pPr>
            <w:r>
              <w:rPr>
                <w:rFonts w:ascii="Arial" w:hAnsi="Arial" w:cs="Arial"/>
              </w:rPr>
              <w:t>1</w:t>
            </w:r>
          </w:p>
        </w:tc>
        <w:tc>
          <w:tcPr>
            <w:tcW w:w="0" w:type="auto"/>
            <w:shd w:val="clear" w:color="auto" w:fill="F2F2F2" w:themeFill="background1" w:themeFillShade="F2"/>
            <w:vAlign w:val="center"/>
          </w:tcPr>
          <w:p w14:paraId="41917BC0" w14:textId="77777777" w:rsidR="00BE03AD" w:rsidRPr="004C3A0B" w:rsidRDefault="00BE03AD" w:rsidP="002238C0">
            <w:pPr>
              <w:rPr>
                <w:rFonts w:ascii="Arial" w:hAnsi="Arial" w:cs="Arial"/>
              </w:rPr>
            </w:pPr>
            <w:r w:rsidRPr="004C3A0B">
              <w:rPr>
                <w:rFonts w:ascii="Arial" w:hAnsi="Arial" w:cs="Arial"/>
              </w:rPr>
              <w:t>Full Name:</w:t>
            </w:r>
          </w:p>
        </w:tc>
        <w:tc>
          <w:tcPr>
            <w:tcW w:w="0" w:type="auto"/>
            <w:vAlign w:val="center"/>
          </w:tcPr>
          <w:p w14:paraId="054544B4" w14:textId="77777777" w:rsidR="00BE03AD" w:rsidRPr="004C3A0B" w:rsidRDefault="00BE03AD" w:rsidP="002238C0">
            <w:pPr>
              <w:rPr>
                <w:rFonts w:ascii="Arial" w:hAnsi="Arial" w:cs="Arial"/>
              </w:rPr>
            </w:pPr>
            <w:r>
              <w:rPr>
                <w:rFonts w:ascii="Arial" w:hAnsi="Arial" w:cs="Arial"/>
              </w:rPr>
              <w:t>James Howe</w:t>
            </w:r>
          </w:p>
        </w:tc>
      </w:tr>
      <w:tr w:rsidR="00BE03AD" w:rsidRPr="004C3A0B" w14:paraId="3132509B" w14:textId="77777777" w:rsidTr="00A376F6">
        <w:trPr>
          <w:cantSplit/>
          <w:trHeight w:val="340"/>
        </w:trPr>
        <w:tc>
          <w:tcPr>
            <w:tcW w:w="0" w:type="auto"/>
            <w:shd w:val="clear" w:color="auto" w:fill="F2F2F2" w:themeFill="background1" w:themeFillShade="F2"/>
            <w:vAlign w:val="center"/>
          </w:tcPr>
          <w:p w14:paraId="5D9F22DD" w14:textId="77777777" w:rsidR="00BE03AD" w:rsidRPr="004C3A0B" w:rsidRDefault="00BE03AD" w:rsidP="002238C0">
            <w:pPr>
              <w:rPr>
                <w:rFonts w:ascii="Arial" w:hAnsi="Arial" w:cs="Arial"/>
              </w:rPr>
            </w:pPr>
            <w:r>
              <w:rPr>
                <w:rFonts w:ascii="Arial" w:hAnsi="Arial" w:cs="Arial"/>
              </w:rPr>
              <w:t>2</w:t>
            </w:r>
          </w:p>
        </w:tc>
        <w:tc>
          <w:tcPr>
            <w:tcW w:w="0" w:type="auto"/>
            <w:shd w:val="clear" w:color="auto" w:fill="F2F2F2" w:themeFill="background1" w:themeFillShade="F2"/>
            <w:vAlign w:val="center"/>
          </w:tcPr>
          <w:p w14:paraId="3D0961C9" w14:textId="77777777" w:rsidR="00BE03AD" w:rsidRPr="004C3A0B" w:rsidRDefault="00BE03AD" w:rsidP="002238C0">
            <w:pPr>
              <w:rPr>
                <w:rFonts w:ascii="Arial" w:hAnsi="Arial" w:cs="Arial"/>
              </w:rPr>
            </w:pPr>
            <w:r>
              <w:rPr>
                <w:rFonts w:ascii="Arial" w:hAnsi="Arial" w:cs="Arial"/>
              </w:rPr>
              <w:t>Student Number:</w:t>
            </w:r>
          </w:p>
        </w:tc>
        <w:tc>
          <w:tcPr>
            <w:tcW w:w="0" w:type="auto"/>
            <w:vAlign w:val="center"/>
          </w:tcPr>
          <w:p w14:paraId="2BF92C45" w14:textId="77777777" w:rsidR="00BE03AD" w:rsidRDefault="00BE03AD" w:rsidP="002238C0">
            <w:pPr>
              <w:rPr>
                <w:rFonts w:ascii="Arial" w:hAnsi="Arial" w:cs="Arial"/>
              </w:rPr>
            </w:pPr>
            <w:r>
              <w:rPr>
                <w:rFonts w:ascii="Arial" w:hAnsi="Arial" w:cs="Arial"/>
              </w:rPr>
              <w:t>1910319</w:t>
            </w:r>
          </w:p>
          <w:p w14:paraId="11241B27" w14:textId="77777777" w:rsidR="00BE03AD" w:rsidRPr="004C3A0B" w:rsidRDefault="00BE03AD" w:rsidP="002238C0">
            <w:pPr>
              <w:rPr>
                <w:rFonts w:ascii="Arial" w:hAnsi="Arial" w:cs="Arial"/>
              </w:rPr>
            </w:pPr>
          </w:p>
        </w:tc>
      </w:tr>
      <w:tr w:rsidR="00BE03AD" w:rsidRPr="004C3A0B" w14:paraId="33DAD6D5" w14:textId="77777777" w:rsidTr="00A376F6">
        <w:trPr>
          <w:trHeight w:val="513"/>
        </w:trPr>
        <w:tc>
          <w:tcPr>
            <w:tcW w:w="0" w:type="auto"/>
            <w:shd w:val="clear" w:color="auto" w:fill="F2F2F2" w:themeFill="background1" w:themeFillShade="F2"/>
            <w:vAlign w:val="center"/>
          </w:tcPr>
          <w:p w14:paraId="724B0EF1" w14:textId="77777777" w:rsidR="00BE03AD" w:rsidRPr="004C3A0B" w:rsidRDefault="00BE03AD" w:rsidP="002238C0">
            <w:pPr>
              <w:rPr>
                <w:rFonts w:ascii="Arial" w:hAnsi="Arial" w:cs="Arial"/>
              </w:rPr>
            </w:pPr>
            <w:r>
              <w:rPr>
                <w:rFonts w:ascii="Arial" w:hAnsi="Arial" w:cs="Arial"/>
              </w:rPr>
              <w:t>3</w:t>
            </w:r>
          </w:p>
        </w:tc>
        <w:tc>
          <w:tcPr>
            <w:tcW w:w="0" w:type="auto"/>
            <w:shd w:val="clear" w:color="auto" w:fill="F2F2F2" w:themeFill="background1" w:themeFillShade="F2"/>
            <w:vAlign w:val="center"/>
          </w:tcPr>
          <w:p w14:paraId="44891C13" w14:textId="77777777" w:rsidR="00BE03AD" w:rsidRPr="004C3A0B" w:rsidRDefault="00BE03AD" w:rsidP="002238C0">
            <w:pPr>
              <w:rPr>
                <w:rFonts w:ascii="Arial" w:hAnsi="Arial" w:cs="Arial"/>
              </w:rPr>
            </w:pPr>
            <w:r>
              <w:rPr>
                <w:rFonts w:ascii="Arial" w:hAnsi="Arial" w:cs="Arial"/>
              </w:rPr>
              <w:t>Email address</w:t>
            </w:r>
            <w:r w:rsidRPr="004C3A0B">
              <w:rPr>
                <w:rFonts w:ascii="Arial" w:hAnsi="Arial" w:cs="Arial"/>
              </w:rPr>
              <w:t>:</w:t>
            </w:r>
          </w:p>
        </w:tc>
        <w:tc>
          <w:tcPr>
            <w:tcW w:w="0" w:type="auto"/>
            <w:vAlign w:val="center"/>
          </w:tcPr>
          <w:p w14:paraId="5B06EDBA" w14:textId="3BE781AE" w:rsidR="00BE03AD" w:rsidRPr="004C3A0B" w:rsidRDefault="00F47C6E" w:rsidP="002238C0">
            <w:pPr>
              <w:rPr>
                <w:rFonts w:ascii="Arial" w:hAnsi="Arial" w:cs="Arial"/>
              </w:rPr>
            </w:pPr>
            <w:hyperlink r:id="rId16" w:history="1">
              <w:r w:rsidR="00BE03AD" w:rsidRPr="008A7123">
                <w:rPr>
                  <w:rStyle w:val="Hyperlink"/>
                  <w:rFonts w:ascii="Arial" w:hAnsi="Arial" w:cs="Arial"/>
                </w:rPr>
                <w:t>1910319@student.uwtsd.ac.uk</w:t>
              </w:r>
            </w:hyperlink>
          </w:p>
        </w:tc>
      </w:tr>
      <w:tr w:rsidR="00BE03AD" w:rsidRPr="004C3A0B" w14:paraId="6153F831" w14:textId="77777777" w:rsidTr="00A376F6">
        <w:trPr>
          <w:trHeight w:val="549"/>
        </w:trPr>
        <w:tc>
          <w:tcPr>
            <w:tcW w:w="0" w:type="auto"/>
            <w:shd w:val="clear" w:color="auto" w:fill="F2F2F2" w:themeFill="background1" w:themeFillShade="F2"/>
            <w:vAlign w:val="center"/>
          </w:tcPr>
          <w:p w14:paraId="6D70702F" w14:textId="77777777" w:rsidR="00BE03AD" w:rsidRPr="004C3A0B" w:rsidRDefault="00BE03AD" w:rsidP="002238C0">
            <w:pPr>
              <w:rPr>
                <w:rFonts w:ascii="Arial" w:hAnsi="Arial" w:cs="Arial"/>
              </w:rPr>
            </w:pPr>
            <w:r>
              <w:rPr>
                <w:rFonts w:ascii="Arial" w:hAnsi="Arial" w:cs="Arial"/>
              </w:rPr>
              <w:t>4</w:t>
            </w:r>
          </w:p>
        </w:tc>
        <w:tc>
          <w:tcPr>
            <w:tcW w:w="0" w:type="auto"/>
            <w:shd w:val="clear" w:color="auto" w:fill="F2F2F2" w:themeFill="background1" w:themeFillShade="F2"/>
            <w:vAlign w:val="center"/>
          </w:tcPr>
          <w:p w14:paraId="0D8CADDE" w14:textId="77777777" w:rsidR="00BE03AD" w:rsidRPr="004C3A0B" w:rsidRDefault="00BE03AD" w:rsidP="002238C0">
            <w:pPr>
              <w:rPr>
                <w:rFonts w:ascii="Arial" w:hAnsi="Arial" w:cs="Arial"/>
              </w:rPr>
            </w:pPr>
            <w:r w:rsidRPr="004C3A0B">
              <w:rPr>
                <w:rFonts w:ascii="Arial" w:hAnsi="Arial" w:cs="Arial"/>
              </w:rPr>
              <w:t>Programme of Study:</w:t>
            </w:r>
          </w:p>
        </w:tc>
        <w:tc>
          <w:tcPr>
            <w:tcW w:w="0" w:type="auto"/>
            <w:vAlign w:val="center"/>
          </w:tcPr>
          <w:p w14:paraId="68F6DB9D" w14:textId="77777777" w:rsidR="00BE03AD" w:rsidRPr="004C3A0B" w:rsidRDefault="00BE03AD" w:rsidP="002238C0">
            <w:pPr>
              <w:rPr>
                <w:rFonts w:ascii="Arial" w:hAnsi="Arial" w:cs="Arial"/>
              </w:rPr>
            </w:pPr>
            <w:r w:rsidRPr="0022121A">
              <w:rPr>
                <w:rFonts w:ascii="Arial" w:hAnsi="Arial" w:cs="Arial"/>
              </w:rPr>
              <w:t>Bachelor of Science:</w:t>
            </w:r>
            <w:r>
              <w:rPr>
                <w:rFonts w:ascii="Arial" w:hAnsi="Arial" w:cs="Arial"/>
              </w:rPr>
              <w:t xml:space="preserve"> </w:t>
            </w:r>
            <w:r w:rsidRPr="0022121A">
              <w:rPr>
                <w:rFonts w:ascii="Arial" w:hAnsi="Arial" w:cs="Arial"/>
              </w:rPr>
              <w:t>Ordnance, Munitions &amp; Explosives</w:t>
            </w:r>
          </w:p>
        </w:tc>
      </w:tr>
      <w:tr w:rsidR="00BE03AD" w:rsidRPr="004C3A0B" w14:paraId="271BA688" w14:textId="77777777" w:rsidTr="00A376F6">
        <w:trPr>
          <w:trHeight w:val="557"/>
        </w:trPr>
        <w:tc>
          <w:tcPr>
            <w:tcW w:w="0" w:type="auto"/>
            <w:shd w:val="clear" w:color="auto" w:fill="F2F2F2" w:themeFill="background1" w:themeFillShade="F2"/>
            <w:vAlign w:val="center"/>
          </w:tcPr>
          <w:p w14:paraId="6D6547B0" w14:textId="77777777" w:rsidR="00BE03AD" w:rsidRPr="004C3A0B" w:rsidRDefault="00BE03AD" w:rsidP="002238C0">
            <w:pPr>
              <w:rPr>
                <w:rFonts w:ascii="Arial" w:hAnsi="Arial" w:cs="Arial"/>
              </w:rPr>
            </w:pPr>
            <w:r>
              <w:rPr>
                <w:rFonts w:ascii="Arial" w:hAnsi="Arial" w:cs="Arial"/>
              </w:rPr>
              <w:t>5</w:t>
            </w:r>
          </w:p>
        </w:tc>
        <w:tc>
          <w:tcPr>
            <w:tcW w:w="0" w:type="auto"/>
            <w:shd w:val="clear" w:color="auto" w:fill="F2F2F2" w:themeFill="background1" w:themeFillShade="F2"/>
            <w:vAlign w:val="center"/>
          </w:tcPr>
          <w:p w14:paraId="617C2D9C" w14:textId="77777777" w:rsidR="00BE03AD" w:rsidRPr="004C3A0B" w:rsidRDefault="00BE03AD" w:rsidP="002238C0">
            <w:pPr>
              <w:rPr>
                <w:rFonts w:ascii="Arial" w:hAnsi="Arial" w:cs="Arial"/>
              </w:rPr>
            </w:pPr>
            <w:r w:rsidRPr="004C3A0B">
              <w:rPr>
                <w:rFonts w:ascii="Arial" w:hAnsi="Arial" w:cs="Arial"/>
              </w:rPr>
              <w:t>Director of Studies/Supervisor:</w:t>
            </w:r>
          </w:p>
        </w:tc>
        <w:tc>
          <w:tcPr>
            <w:tcW w:w="0" w:type="auto"/>
            <w:vAlign w:val="center"/>
          </w:tcPr>
          <w:p w14:paraId="73EEB17B" w14:textId="77777777" w:rsidR="00BE03AD" w:rsidRPr="004C3A0B" w:rsidRDefault="00BE03AD" w:rsidP="002238C0">
            <w:pPr>
              <w:rPr>
                <w:rFonts w:ascii="Arial" w:hAnsi="Arial" w:cs="Arial"/>
              </w:rPr>
            </w:pPr>
            <w:r>
              <w:rPr>
                <w:rFonts w:ascii="Arial" w:hAnsi="Arial" w:cs="Arial"/>
              </w:rPr>
              <w:t>Dave Holley</w:t>
            </w:r>
          </w:p>
        </w:tc>
      </w:tr>
    </w:tbl>
    <w:p w14:paraId="6AD08A24" w14:textId="77777777" w:rsidR="00BE03AD" w:rsidRDefault="00BE03AD" w:rsidP="00BE03AD">
      <w:pPr>
        <w:autoSpaceDE w:val="0"/>
        <w:autoSpaceDN w:val="0"/>
        <w:adjustRightInd w:val="0"/>
        <w:spacing w:after="240"/>
        <w:jc w:val="both"/>
        <w:rPr>
          <w:rFonts w:ascii="Arial" w:hAnsi="Arial" w:cs="Arial"/>
          <w:b/>
        </w:rPr>
      </w:pPr>
    </w:p>
    <w:p w14:paraId="5D508601" w14:textId="77777777" w:rsidR="00BE03AD" w:rsidRPr="004C3A0B" w:rsidRDefault="00BE03AD" w:rsidP="00BE03AD">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0" w:type="auto"/>
        <w:tblLook w:val="04A0" w:firstRow="1" w:lastRow="0" w:firstColumn="1" w:lastColumn="0" w:noHBand="0" w:noVBand="1"/>
      </w:tblPr>
      <w:tblGrid>
        <w:gridCol w:w="339"/>
        <w:gridCol w:w="7834"/>
        <w:gridCol w:w="843"/>
      </w:tblGrid>
      <w:tr w:rsidR="00BE03AD" w:rsidRPr="004C3A0B" w14:paraId="1743A07E" w14:textId="77777777" w:rsidTr="00BE03AD">
        <w:tc>
          <w:tcPr>
            <w:tcW w:w="0" w:type="auto"/>
            <w:shd w:val="clear" w:color="auto" w:fill="F2F2F2" w:themeFill="background1" w:themeFillShade="F2"/>
          </w:tcPr>
          <w:p w14:paraId="7531C92C" w14:textId="77777777" w:rsidR="00BE03AD" w:rsidRPr="004C3A0B" w:rsidRDefault="00BE03AD" w:rsidP="002238C0">
            <w:pPr>
              <w:autoSpaceDE w:val="0"/>
              <w:autoSpaceDN w:val="0"/>
              <w:adjustRightInd w:val="0"/>
              <w:rPr>
                <w:rFonts w:ascii="Arial" w:hAnsi="Arial" w:cs="Arial"/>
              </w:rPr>
            </w:pPr>
          </w:p>
        </w:tc>
        <w:tc>
          <w:tcPr>
            <w:tcW w:w="0" w:type="auto"/>
            <w:gridSpan w:val="2"/>
            <w:shd w:val="clear" w:color="auto" w:fill="F2F2F2" w:themeFill="background1" w:themeFillShade="F2"/>
          </w:tcPr>
          <w:p w14:paraId="11FFA402"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w:t>
            </w:r>
            <w:proofErr w:type="spellStart"/>
            <w:r>
              <w:rPr>
                <w:rFonts w:ascii="Arial" w:hAnsi="Arial" w:cs="Arial"/>
              </w:rPr>
              <w:t>dodes</w:t>
            </w:r>
            <w:proofErr w:type="spellEnd"/>
            <w:r>
              <w:rPr>
                <w:rFonts w:ascii="Arial" w:hAnsi="Arial" w:cs="Arial"/>
              </w:rPr>
              <w:t xml:space="preserve"> of research ethics, </w:t>
            </w:r>
            <w:r w:rsidRPr="004C3A0B">
              <w:rPr>
                <w:rFonts w:ascii="Arial" w:hAnsi="Arial" w:cs="Arial"/>
              </w:rPr>
              <w:t>and also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BE03AD" w:rsidRPr="004C3A0B" w14:paraId="0EAB31AB" w14:textId="77777777" w:rsidTr="00BE03AD">
        <w:trPr>
          <w:trHeight w:val="355"/>
        </w:trPr>
        <w:tc>
          <w:tcPr>
            <w:tcW w:w="0" w:type="auto"/>
            <w:vAlign w:val="center"/>
          </w:tcPr>
          <w:p w14:paraId="1870CB5B" w14:textId="77777777" w:rsidR="00BE03AD" w:rsidRPr="002132F9" w:rsidRDefault="00BE03AD" w:rsidP="002238C0">
            <w:pPr>
              <w:autoSpaceDE w:val="0"/>
              <w:autoSpaceDN w:val="0"/>
              <w:adjustRightInd w:val="0"/>
              <w:rPr>
                <w:rFonts w:ascii="Arial" w:hAnsi="Arial" w:cs="Arial"/>
              </w:rPr>
            </w:pPr>
            <w:r w:rsidRPr="002132F9">
              <w:rPr>
                <w:rFonts w:ascii="Arial" w:hAnsi="Arial" w:cs="Arial"/>
              </w:rPr>
              <w:t>1</w:t>
            </w:r>
          </w:p>
        </w:tc>
        <w:tc>
          <w:tcPr>
            <w:tcW w:w="0" w:type="auto"/>
            <w:vAlign w:val="center"/>
          </w:tcPr>
          <w:p w14:paraId="3A3623C5" w14:textId="3B66C495" w:rsidR="00BE03AD" w:rsidRPr="003F6F7B" w:rsidRDefault="00F47C6E" w:rsidP="002238C0">
            <w:pPr>
              <w:autoSpaceDE w:val="0"/>
              <w:autoSpaceDN w:val="0"/>
              <w:adjustRightInd w:val="0"/>
              <w:rPr>
                <w:rFonts w:ascii="Arial" w:hAnsi="Arial" w:cs="Arial"/>
                <w:b/>
                <w:bCs/>
              </w:rPr>
            </w:pPr>
            <w:hyperlink r:id="rId17" w:history="1">
              <w:r w:rsidR="00BE03AD" w:rsidRPr="005704BE">
                <w:rPr>
                  <w:rStyle w:val="Hyperlink"/>
                  <w:rFonts w:ascii="Arial" w:hAnsi="Arial" w:cs="Arial"/>
                  <w:b/>
                  <w:bCs/>
                </w:rPr>
                <w:t>UWTSD Research Ethi</w:t>
              </w:r>
              <w:r w:rsidR="00BE03AD">
                <w:rPr>
                  <w:rStyle w:val="Hyperlink"/>
                  <w:rFonts w:ascii="Arial" w:hAnsi="Arial" w:cs="Arial"/>
                  <w:b/>
                  <w:bCs/>
                </w:rPr>
                <w:t>cs &amp; Integrity Code of Practice</w:t>
              </w:r>
            </w:hyperlink>
          </w:p>
        </w:tc>
        <w:sdt>
          <w:sdtPr>
            <w:rPr>
              <w:rFonts w:ascii="Arial" w:hAnsi="Arial" w:cs="Arial"/>
              <w:b/>
              <w:bCs/>
            </w:rPr>
            <w:id w:val="1578479508"/>
            <w14:checkbox>
              <w14:checked w14:val="0"/>
              <w14:checkedState w14:val="2612" w14:font="MS Gothic"/>
              <w14:uncheckedState w14:val="2610" w14:font="MS Gothic"/>
            </w14:checkbox>
          </w:sdtPr>
          <w:sdtContent>
            <w:tc>
              <w:tcPr>
                <w:tcW w:w="0" w:type="auto"/>
                <w:shd w:val="clear" w:color="auto" w:fill="BFBFBF" w:themeFill="background1" w:themeFillShade="BF"/>
                <w:vAlign w:val="center"/>
              </w:tcPr>
              <w:p w14:paraId="4A0721DF" w14:textId="77777777" w:rsidR="00BE03AD" w:rsidRPr="00DD0929" w:rsidRDefault="00BE03AD" w:rsidP="002238C0">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BE03AD" w:rsidRPr="004C3A0B" w14:paraId="022E0FFA" w14:textId="77777777" w:rsidTr="00BE03AD">
        <w:trPr>
          <w:trHeight w:val="417"/>
        </w:trPr>
        <w:tc>
          <w:tcPr>
            <w:tcW w:w="0" w:type="auto"/>
            <w:vAlign w:val="center"/>
          </w:tcPr>
          <w:p w14:paraId="589D35CD" w14:textId="77777777" w:rsidR="00BE03AD" w:rsidRPr="002132F9" w:rsidRDefault="00BE03AD" w:rsidP="002238C0">
            <w:pPr>
              <w:autoSpaceDE w:val="0"/>
              <w:autoSpaceDN w:val="0"/>
              <w:adjustRightInd w:val="0"/>
              <w:rPr>
                <w:rFonts w:ascii="Arial" w:hAnsi="Arial" w:cs="Arial"/>
              </w:rPr>
            </w:pPr>
            <w:r w:rsidRPr="002132F9">
              <w:rPr>
                <w:rFonts w:ascii="Arial" w:hAnsi="Arial" w:cs="Arial"/>
              </w:rPr>
              <w:t>2</w:t>
            </w:r>
          </w:p>
        </w:tc>
        <w:tc>
          <w:tcPr>
            <w:tcW w:w="0" w:type="auto"/>
            <w:vAlign w:val="center"/>
          </w:tcPr>
          <w:p w14:paraId="2225DAA8" w14:textId="77777777" w:rsidR="00BE03AD" w:rsidRPr="006C1FDD" w:rsidRDefault="00BE03AD" w:rsidP="002238C0">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0" w:type="auto"/>
            <w:shd w:val="clear" w:color="auto" w:fill="BFBFBF" w:themeFill="background1" w:themeFillShade="BF"/>
            <w:vAlign w:val="center"/>
          </w:tcPr>
          <w:sdt>
            <w:sdtPr>
              <w:rPr>
                <w:rFonts w:ascii="Arial" w:hAnsi="Arial" w:cs="Arial"/>
                <w:b/>
                <w:bCs/>
              </w:rPr>
              <w:id w:val="-2040961117"/>
              <w14:checkbox>
                <w14:checked w14:val="0"/>
                <w14:checkedState w14:val="2612" w14:font="MS Gothic"/>
                <w14:uncheckedState w14:val="2610" w14:font="MS Gothic"/>
              </w14:checkbox>
            </w:sdtPr>
            <w:sdtContent>
              <w:p w14:paraId="21422910" w14:textId="77777777" w:rsidR="00BE03AD" w:rsidRPr="004C3A0B" w:rsidRDefault="00BE03AD" w:rsidP="002238C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BE03AD" w:rsidRPr="004C3A0B" w14:paraId="6729B27D" w14:textId="77777777" w:rsidTr="00BE03AD">
        <w:trPr>
          <w:trHeight w:val="409"/>
        </w:trPr>
        <w:tc>
          <w:tcPr>
            <w:tcW w:w="0" w:type="auto"/>
            <w:vAlign w:val="center"/>
          </w:tcPr>
          <w:p w14:paraId="3C279009" w14:textId="77777777" w:rsidR="00BE03AD" w:rsidRPr="002132F9" w:rsidRDefault="00BE03AD" w:rsidP="002238C0">
            <w:pPr>
              <w:autoSpaceDE w:val="0"/>
              <w:autoSpaceDN w:val="0"/>
              <w:adjustRightInd w:val="0"/>
              <w:rPr>
                <w:rFonts w:ascii="Arial" w:hAnsi="Arial" w:cs="Arial"/>
              </w:rPr>
            </w:pPr>
            <w:r w:rsidRPr="002132F9">
              <w:rPr>
                <w:rFonts w:ascii="Arial" w:hAnsi="Arial" w:cs="Arial"/>
              </w:rPr>
              <w:t>3</w:t>
            </w:r>
          </w:p>
        </w:tc>
        <w:tc>
          <w:tcPr>
            <w:tcW w:w="0" w:type="auto"/>
            <w:vAlign w:val="center"/>
          </w:tcPr>
          <w:p w14:paraId="54CD752C" w14:textId="77777777" w:rsidR="00BE03AD" w:rsidRPr="004C3A0B" w:rsidRDefault="00BE03AD" w:rsidP="002238C0">
            <w:pPr>
              <w:autoSpaceDE w:val="0"/>
              <w:autoSpaceDN w:val="0"/>
              <w:adjustRightInd w:val="0"/>
              <w:rPr>
                <w:rFonts w:ascii="Arial" w:hAnsi="Arial" w:cs="Arial"/>
                <w:b/>
                <w:bCs/>
                <w:i/>
              </w:rPr>
            </w:pPr>
          </w:p>
        </w:tc>
        <w:tc>
          <w:tcPr>
            <w:tcW w:w="0" w:type="auto"/>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Content>
              <w:p w14:paraId="691509E6" w14:textId="77777777" w:rsidR="00BE03AD" w:rsidRPr="004C3A0B" w:rsidRDefault="00BE03AD" w:rsidP="002238C0">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45B161DE" w14:textId="77777777" w:rsidR="00BE03AD" w:rsidRDefault="00BE03AD" w:rsidP="00BE03AD">
      <w:pPr>
        <w:autoSpaceDE w:val="0"/>
        <w:autoSpaceDN w:val="0"/>
        <w:adjustRightInd w:val="0"/>
        <w:spacing w:after="240"/>
        <w:jc w:val="both"/>
        <w:rPr>
          <w:rFonts w:ascii="Arial" w:hAnsi="Arial" w:cs="Arial"/>
          <w:b/>
        </w:rPr>
      </w:pPr>
    </w:p>
    <w:p w14:paraId="4104502C" w14:textId="77777777" w:rsidR="00BE03AD" w:rsidRPr="004C3A0B" w:rsidRDefault="00BE03AD" w:rsidP="00BE03AD">
      <w:pPr>
        <w:autoSpaceDE w:val="0"/>
        <w:autoSpaceDN w:val="0"/>
        <w:adjustRightInd w:val="0"/>
        <w:spacing w:after="240"/>
        <w:jc w:val="both"/>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BE03AD" w:rsidRPr="004C3A0B" w14:paraId="72F34207" w14:textId="77777777" w:rsidTr="002238C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848F9C" w14:textId="77777777" w:rsidR="00BE03AD" w:rsidRPr="00D66471" w:rsidRDefault="00BE03AD" w:rsidP="002238C0">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63587" w14:textId="77777777" w:rsidR="00BE03AD" w:rsidRPr="004C3A0B" w:rsidRDefault="00BE03AD" w:rsidP="002238C0">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54C05E6C" w14:textId="32361A7B" w:rsidR="00BE03AD" w:rsidRPr="004C3A0B" w:rsidRDefault="009E1356" w:rsidP="002238C0">
            <w:pPr>
              <w:rPr>
                <w:rFonts w:ascii="Arial" w:hAnsi="Arial" w:cs="Arial"/>
              </w:rPr>
            </w:pPr>
            <w:r w:rsidRPr="009E1356">
              <w:rPr>
                <w:rFonts w:ascii="Arial" w:hAnsi="Arial" w:cs="Arial"/>
              </w:rPr>
              <w:t>RAM milling for particle size reduction of a powdered oxidiser – method development and evaluation</w:t>
            </w:r>
            <w:r>
              <w:rPr>
                <w:rFonts w:ascii="Arial" w:hAnsi="Arial" w:cs="Arial"/>
              </w:rPr>
              <w:t>.</w:t>
            </w:r>
          </w:p>
        </w:tc>
      </w:tr>
      <w:tr w:rsidR="00BE03AD" w:rsidRPr="004C3A0B" w14:paraId="42201FD3" w14:textId="77777777" w:rsidTr="002238C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38FCDA" w14:textId="77777777" w:rsidR="00BE03AD" w:rsidRPr="00D66471" w:rsidRDefault="00BE03AD" w:rsidP="002238C0">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93035" w14:textId="77777777" w:rsidR="00BE03AD" w:rsidRPr="00D839CD" w:rsidRDefault="00BE03AD" w:rsidP="002238C0">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04CB2238" w14:textId="77777777" w:rsidR="00BE03AD" w:rsidRPr="00D839CD" w:rsidRDefault="00BE03AD" w:rsidP="002238C0">
            <w:pPr>
              <w:rPr>
                <w:rFonts w:ascii="Arial" w:hAnsi="Arial" w:cs="Arial"/>
              </w:rPr>
            </w:pPr>
            <w:r>
              <w:rPr>
                <w:rFonts w:ascii="Arial" w:hAnsi="Arial" w:cs="Arial"/>
              </w:rPr>
              <w:t>13/06/2022</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EC8453" w14:textId="77777777" w:rsidR="00BE03AD" w:rsidRPr="00D839CD" w:rsidRDefault="00BE03AD" w:rsidP="002238C0">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2F9D5705" w14:textId="77777777" w:rsidR="00BE03AD" w:rsidRPr="004C3A0B" w:rsidRDefault="00BE03AD" w:rsidP="002238C0">
            <w:pPr>
              <w:rPr>
                <w:rFonts w:ascii="Arial" w:hAnsi="Arial" w:cs="Arial"/>
              </w:rPr>
            </w:pPr>
            <w:r>
              <w:rPr>
                <w:rFonts w:ascii="Arial" w:hAnsi="Arial" w:cs="Arial"/>
              </w:rPr>
              <w:t>16/12/2022</w:t>
            </w:r>
          </w:p>
        </w:tc>
      </w:tr>
      <w:tr w:rsidR="00BE03AD" w:rsidRPr="004C3A0B" w14:paraId="1E095997" w14:textId="77777777" w:rsidTr="002238C0">
        <w:trPr>
          <w:trHeight w:val="454"/>
        </w:trPr>
        <w:tc>
          <w:tcPr>
            <w:tcW w:w="237" w:type="pct"/>
            <w:tcBorders>
              <w:top w:val="single" w:sz="4" w:space="0" w:color="auto"/>
            </w:tcBorders>
            <w:shd w:val="clear" w:color="auto" w:fill="F2F2F2" w:themeFill="background1" w:themeFillShade="F2"/>
            <w:vAlign w:val="center"/>
          </w:tcPr>
          <w:p w14:paraId="6571C6A7" w14:textId="77777777" w:rsidR="00BE03AD" w:rsidRPr="002132F9" w:rsidRDefault="00BE03AD" w:rsidP="002238C0">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58DEEF2D" w14:textId="77777777" w:rsidR="00BE03AD" w:rsidRDefault="00BE03AD" w:rsidP="002238C0">
            <w:pPr>
              <w:spacing w:before="120" w:after="120"/>
              <w:rPr>
                <w:rFonts w:ascii="Arial" w:hAnsi="Arial" w:cs="Arial"/>
                <w:b/>
              </w:rPr>
            </w:pPr>
            <w:r>
              <w:rPr>
                <w:rFonts w:ascii="Arial" w:hAnsi="Arial" w:cs="Arial"/>
                <w:b/>
              </w:rPr>
              <w:t>Introduction to the Research (maximum 300 words in each section)</w:t>
            </w:r>
          </w:p>
          <w:p w14:paraId="7B8A6A82" w14:textId="77777777" w:rsidR="00BE03AD" w:rsidRPr="009D2E0B" w:rsidRDefault="00BE03AD" w:rsidP="002238C0">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8250347" w14:textId="77777777" w:rsidR="00BE03AD" w:rsidRPr="006C1FDD" w:rsidRDefault="00BE03AD" w:rsidP="00BE03AD">
            <w:pPr>
              <w:pStyle w:val="ListParagraph"/>
              <w:numPr>
                <w:ilvl w:val="0"/>
                <w:numId w:val="32"/>
              </w:numPr>
              <w:spacing w:after="0" w:line="240" w:lineRule="auto"/>
              <w:contextualSpacing w:val="0"/>
              <w:rPr>
                <w:rFonts w:ascii="Arial" w:hAnsi="Arial" w:cs="Arial"/>
                <w:i/>
              </w:rPr>
            </w:pPr>
            <w:r w:rsidRPr="006C1FDD">
              <w:rPr>
                <w:rFonts w:ascii="Arial" w:hAnsi="Arial" w:cs="Arial"/>
                <w:i/>
              </w:rPr>
              <w:t>Purpose of Research Activity</w:t>
            </w:r>
          </w:p>
          <w:p w14:paraId="0EFB6CA0" w14:textId="77777777" w:rsidR="00BE03AD" w:rsidRPr="006C1FDD" w:rsidRDefault="00BE03AD" w:rsidP="00BE03AD">
            <w:pPr>
              <w:pStyle w:val="ListParagraph"/>
              <w:numPr>
                <w:ilvl w:val="0"/>
                <w:numId w:val="32"/>
              </w:numPr>
              <w:spacing w:after="0" w:line="240" w:lineRule="auto"/>
              <w:contextualSpacing w:val="0"/>
              <w:rPr>
                <w:rFonts w:ascii="Arial" w:hAnsi="Arial" w:cs="Arial"/>
                <w:i/>
              </w:rPr>
            </w:pPr>
            <w:r w:rsidRPr="006C1FDD">
              <w:rPr>
                <w:rFonts w:ascii="Arial" w:hAnsi="Arial" w:cs="Arial"/>
                <w:i/>
              </w:rPr>
              <w:t>Proposed Research Question</w:t>
            </w:r>
          </w:p>
          <w:p w14:paraId="5E82E195" w14:textId="77777777" w:rsidR="00BE03AD" w:rsidRPr="009D2E0B" w:rsidRDefault="00BE03AD" w:rsidP="00BE03AD">
            <w:pPr>
              <w:pStyle w:val="ListParagraph"/>
              <w:numPr>
                <w:ilvl w:val="0"/>
                <w:numId w:val="32"/>
              </w:numPr>
              <w:spacing w:after="0" w:line="240" w:lineRule="auto"/>
              <w:contextualSpacing w:val="0"/>
              <w:rPr>
                <w:rFonts w:ascii="Arial" w:hAnsi="Arial" w:cs="Arial"/>
                <w:i/>
              </w:rPr>
            </w:pPr>
            <w:r w:rsidRPr="009D2E0B">
              <w:rPr>
                <w:rFonts w:ascii="Arial" w:hAnsi="Arial" w:cs="Arial"/>
                <w:i/>
              </w:rPr>
              <w:t>Aims of Research Activity</w:t>
            </w:r>
          </w:p>
          <w:p w14:paraId="5E14F874" w14:textId="77777777" w:rsidR="00BE03AD" w:rsidRPr="009D2E0B" w:rsidRDefault="00BE03AD" w:rsidP="00BE03AD">
            <w:pPr>
              <w:pStyle w:val="ListParagraph"/>
              <w:numPr>
                <w:ilvl w:val="0"/>
                <w:numId w:val="32"/>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658C667C" w14:textId="77777777" w:rsidR="00BE03AD" w:rsidRDefault="00BE03AD" w:rsidP="002238C0">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564495E9" w14:textId="77777777" w:rsidR="00BE03AD" w:rsidRPr="009D2E0B" w:rsidRDefault="00BE03AD" w:rsidP="00BE03AD">
            <w:pPr>
              <w:pStyle w:val="ListParagraph"/>
              <w:numPr>
                <w:ilvl w:val="0"/>
                <w:numId w:val="32"/>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037F6F2" w14:textId="77777777" w:rsidR="00BE03AD" w:rsidRPr="009D2E0B" w:rsidRDefault="00BE03AD" w:rsidP="00BE03AD">
            <w:pPr>
              <w:pStyle w:val="ListParagraph"/>
              <w:numPr>
                <w:ilvl w:val="0"/>
                <w:numId w:val="32"/>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BE03AD" w:rsidRPr="004C3A0B" w:rsidDel="002A152D" w14:paraId="55351A7D" w14:textId="77777777" w:rsidTr="002238C0">
        <w:trPr>
          <w:trHeight w:val="454"/>
        </w:trPr>
        <w:tc>
          <w:tcPr>
            <w:tcW w:w="237" w:type="pct"/>
            <w:vAlign w:val="center"/>
          </w:tcPr>
          <w:p w14:paraId="67BEA7C1" w14:textId="77777777" w:rsidR="00BE03AD" w:rsidRPr="002132F9" w:rsidRDefault="00BE03AD" w:rsidP="002238C0">
            <w:pPr>
              <w:autoSpaceDE w:val="0"/>
              <w:autoSpaceDN w:val="0"/>
              <w:adjustRightInd w:val="0"/>
              <w:rPr>
                <w:rFonts w:ascii="Arial" w:hAnsi="Arial" w:cs="Arial"/>
              </w:rPr>
            </w:pPr>
            <w:r>
              <w:rPr>
                <w:rFonts w:ascii="Arial" w:hAnsi="Arial" w:cs="Arial"/>
              </w:rPr>
              <w:t>3</w:t>
            </w:r>
          </w:p>
        </w:tc>
        <w:tc>
          <w:tcPr>
            <w:tcW w:w="4763" w:type="pct"/>
            <w:gridSpan w:val="4"/>
            <w:vAlign w:val="center"/>
          </w:tcPr>
          <w:p w14:paraId="18369645" w14:textId="77777777" w:rsidR="00BE03AD" w:rsidRPr="009D2E0B" w:rsidRDefault="00BE03AD" w:rsidP="002238C0">
            <w:pPr>
              <w:autoSpaceDE w:val="0"/>
              <w:autoSpaceDN w:val="0"/>
              <w:adjustRightInd w:val="0"/>
              <w:rPr>
                <w:rFonts w:ascii="Arial" w:hAnsi="Arial" w:cs="Arial"/>
                <w:b/>
                <w:bCs/>
              </w:rPr>
            </w:pPr>
            <w:r w:rsidRPr="009D2E0B">
              <w:rPr>
                <w:rFonts w:ascii="Arial" w:hAnsi="Arial" w:cs="Arial"/>
                <w:b/>
                <w:bCs/>
              </w:rPr>
              <w:t>Purpose of Research Activity</w:t>
            </w:r>
          </w:p>
          <w:p w14:paraId="012F91EA" w14:textId="77777777" w:rsidR="00BE03AD" w:rsidRDefault="00BE03AD" w:rsidP="002238C0">
            <w:pPr>
              <w:rPr>
                <w:rFonts w:ascii="Arial" w:hAnsi="Arial" w:cs="Arial"/>
              </w:rPr>
            </w:pPr>
          </w:p>
          <w:p w14:paraId="18FD5E01" w14:textId="76DE8619" w:rsidR="00BE03AD" w:rsidRDefault="00BE03AD" w:rsidP="002238C0">
            <w:pPr>
              <w:rPr>
                <w:rFonts w:ascii="Arial" w:hAnsi="Arial" w:cs="Arial"/>
              </w:rPr>
            </w:pPr>
            <w:r>
              <w:rPr>
                <w:rFonts w:ascii="Arial" w:hAnsi="Arial" w:cs="Arial"/>
              </w:rPr>
              <w:t>To develop a method that allows the consiste</w:t>
            </w:r>
            <w:r w:rsidR="009122EE">
              <w:rPr>
                <w:rFonts w:ascii="Arial" w:hAnsi="Arial" w:cs="Arial"/>
              </w:rPr>
              <w:t xml:space="preserve">nt </w:t>
            </w:r>
            <w:r>
              <w:rPr>
                <w:rFonts w:ascii="Arial" w:hAnsi="Arial" w:cs="Arial"/>
              </w:rPr>
              <w:t>reduction of particle size using Resonant Acoustic Mixing technology with a milling vessel.</w:t>
            </w:r>
          </w:p>
          <w:p w14:paraId="4B0C1558" w14:textId="77777777" w:rsidR="00BE03AD" w:rsidRDefault="00BE03AD" w:rsidP="002238C0">
            <w:pPr>
              <w:rPr>
                <w:rFonts w:ascii="Arial" w:hAnsi="Arial" w:cs="Arial"/>
              </w:rPr>
            </w:pPr>
          </w:p>
          <w:p w14:paraId="299BB32A" w14:textId="77777777" w:rsidR="00BE03AD" w:rsidRPr="002A152D" w:rsidDel="00425DA7" w:rsidRDefault="00BE03AD" w:rsidP="002238C0">
            <w:pPr>
              <w:rPr>
                <w:rFonts w:ascii="Arial" w:hAnsi="Arial" w:cs="Arial"/>
              </w:rPr>
            </w:pPr>
            <w:r w:rsidRPr="004C3A0B">
              <w:rPr>
                <w:rFonts w:ascii="Arial" w:hAnsi="Arial" w:cs="Arial"/>
                <w:color w:val="808080"/>
                <w:sz w:val="18"/>
                <w:szCs w:val="18"/>
              </w:rPr>
              <w:t>(this box should expand as you type)</w:t>
            </w:r>
          </w:p>
        </w:tc>
      </w:tr>
      <w:tr w:rsidR="00BE03AD" w:rsidRPr="006C1FDD" w:rsidDel="002A152D" w14:paraId="73467443" w14:textId="77777777" w:rsidTr="002238C0">
        <w:trPr>
          <w:trHeight w:val="454"/>
        </w:trPr>
        <w:tc>
          <w:tcPr>
            <w:tcW w:w="237" w:type="pct"/>
            <w:vAlign w:val="center"/>
          </w:tcPr>
          <w:p w14:paraId="71460B25" w14:textId="77777777" w:rsidR="00BE03AD" w:rsidRPr="002132F9" w:rsidRDefault="00BE03AD" w:rsidP="002238C0">
            <w:pPr>
              <w:autoSpaceDE w:val="0"/>
              <w:autoSpaceDN w:val="0"/>
              <w:adjustRightInd w:val="0"/>
              <w:rPr>
                <w:rFonts w:ascii="Arial" w:hAnsi="Arial" w:cs="Arial"/>
              </w:rPr>
            </w:pPr>
            <w:r>
              <w:rPr>
                <w:rFonts w:ascii="Arial" w:hAnsi="Arial" w:cs="Arial"/>
              </w:rPr>
              <w:t>4</w:t>
            </w:r>
          </w:p>
        </w:tc>
        <w:tc>
          <w:tcPr>
            <w:tcW w:w="4763" w:type="pct"/>
            <w:gridSpan w:val="4"/>
            <w:vAlign w:val="center"/>
          </w:tcPr>
          <w:p w14:paraId="27266D33" w14:textId="77777777" w:rsidR="00BE03AD" w:rsidRPr="006C1FDD" w:rsidRDefault="00BE03AD" w:rsidP="002238C0">
            <w:pPr>
              <w:autoSpaceDE w:val="0"/>
              <w:autoSpaceDN w:val="0"/>
              <w:adjustRightInd w:val="0"/>
              <w:rPr>
                <w:rFonts w:ascii="Arial" w:hAnsi="Arial" w:cs="Arial"/>
                <w:b/>
                <w:bCs/>
              </w:rPr>
            </w:pPr>
            <w:r w:rsidRPr="006C1FDD">
              <w:rPr>
                <w:rFonts w:ascii="Arial" w:hAnsi="Arial" w:cs="Arial"/>
                <w:b/>
                <w:bCs/>
              </w:rPr>
              <w:t>Research Question</w:t>
            </w:r>
          </w:p>
          <w:p w14:paraId="04A38CEC" w14:textId="2EAE566E" w:rsidR="00BE03AD" w:rsidRDefault="00C84EB8" w:rsidP="002238C0">
            <w:pPr>
              <w:rPr>
                <w:rFonts w:ascii="Arial" w:hAnsi="Arial" w:cs="Arial"/>
              </w:rPr>
            </w:pPr>
            <w:r w:rsidRPr="009E1356">
              <w:rPr>
                <w:rFonts w:ascii="Arial" w:hAnsi="Arial" w:cs="Arial"/>
              </w:rPr>
              <w:t>RAM milling for particle size reduction of a powdered oxidiser – method development and evaluation</w:t>
            </w:r>
            <w:r>
              <w:rPr>
                <w:rFonts w:ascii="Arial" w:hAnsi="Arial" w:cs="Arial"/>
              </w:rPr>
              <w:t>.</w:t>
            </w:r>
          </w:p>
          <w:p w14:paraId="71367FF1" w14:textId="77777777" w:rsidR="00C84EB8" w:rsidRPr="006C1FDD" w:rsidRDefault="00C84EB8" w:rsidP="002238C0">
            <w:pPr>
              <w:rPr>
                <w:rFonts w:ascii="Arial" w:hAnsi="Arial" w:cs="Arial"/>
              </w:rPr>
            </w:pPr>
          </w:p>
          <w:p w14:paraId="1161E2CC" w14:textId="77777777" w:rsidR="00BE03AD" w:rsidRPr="006C1FDD" w:rsidRDefault="00BE03AD" w:rsidP="002238C0">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BE03AD" w:rsidRPr="004C3A0B" w14:paraId="4D1BD4C3" w14:textId="77777777" w:rsidTr="002238C0">
        <w:trPr>
          <w:trHeight w:val="454"/>
        </w:trPr>
        <w:tc>
          <w:tcPr>
            <w:tcW w:w="237" w:type="pct"/>
            <w:vAlign w:val="center"/>
          </w:tcPr>
          <w:p w14:paraId="70E72B78" w14:textId="77777777" w:rsidR="00BE03AD" w:rsidRPr="002132F9" w:rsidRDefault="00BE03AD" w:rsidP="002238C0">
            <w:pPr>
              <w:autoSpaceDE w:val="0"/>
              <w:autoSpaceDN w:val="0"/>
              <w:adjustRightInd w:val="0"/>
              <w:rPr>
                <w:rFonts w:ascii="Arial" w:hAnsi="Arial" w:cs="Arial"/>
              </w:rPr>
            </w:pPr>
            <w:r>
              <w:rPr>
                <w:rFonts w:ascii="Arial" w:hAnsi="Arial" w:cs="Arial"/>
              </w:rPr>
              <w:t>5</w:t>
            </w:r>
          </w:p>
        </w:tc>
        <w:tc>
          <w:tcPr>
            <w:tcW w:w="4763" w:type="pct"/>
            <w:gridSpan w:val="4"/>
            <w:vAlign w:val="center"/>
          </w:tcPr>
          <w:p w14:paraId="6F7B819E" w14:textId="77777777" w:rsidR="00BE03AD" w:rsidRPr="009D2E0B" w:rsidRDefault="00BE03AD" w:rsidP="002238C0">
            <w:pPr>
              <w:autoSpaceDE w:val="0"/>
              <w:autoSpaceDN w:val="0"/>
              <w:adjustRightInd w:val="0"/>
              <w:rPr>
                <w:rFonts w:ascii="Arial" w:hAnsi="Arial" w:cs="Arial"/>
                <w:b/>
                <w:bCs/>
              </w:rPr>
            </w:pPr>
            <w:r w:rsidRPr="009D2E0B">
              <w:rPr>
                <w:rFonts w:ascii="Arial" w:hAnsi="Arial" w:cs="Arial"/>
                <w:b/>
                <w:bCs/>
              </w:rPr>
              <w:t>Aims of Research Activity</w:t>
            </w:r>
          </w:p>
          <w:p w14:paraId="7028814F" w14:textId="77777777" w:rsidR="00BE03AD" w:rsidRDefault="00BE03AD" w:rsidP="002238C0">
            <w:pPr>
              <w:rPr>
                <w:rFonts w:ascii="Arial" w:hAnsi="Arial" w:cs="Arial"/>
              </w:rPr>
            </w:pPr>
          </w:p>
          <w:p w14:paraId="5CF597BA" w14:textId="77777777" w:rsidR="00BE03AD" w:rsidRDefault="00BE03AD" w:rsidP="002238C0">
            <w:pPr>
              <w:rPr>
                <w:rFonts w:ascii="Arial" w:hAnsi="Arial" w:cs="Arial"/>
              </w:rPr>
            </w:pPr>
            <w:r w:rsidRPr="00965D9B">
              <w:rPr>
                <w:rFonts w:ascii="Arial" w:hAnsi="Arial" w:cs="Arial"/>
              </w:rPr>
              <w:t>This project aims to develop a method using a milling vessel on a Resonant Acoustic Mixer and analyse its effectiveness in producing AP with a mean particle size of 20 micron ±10% within a 6 month project. As discussed, the ability to decrease the particle size allows the configuration of burn rate and in turn the thrust characteristics within a rocket motor using a solid composite propellant.</w:t>
            </w:r>
          </w:p>
          <w:p w14:paraId="54CAA74A" w14:textId="77777777" w:rsidR="00BE03AD" w:rsidRPr="004C3A0B" w:rsidRDefault="00BE03AD" w:rsidP="002238C0">
            <w:pPr>
              <w:rPr>
                <w:rFonts w:ascii="Arial" w:hAnsi="Arial" w:cs="Arial"/>
              </w:rPr>
            </w:pPr>
          </w:p>
          <w:p w14:paraId="7D80B139" w14:textId="77777777" w:rsidR="00BE03AD" w:rsidRPr="002A152D" w:rsidRDefault="00BE03AD" w:rsidP="002238C0">
            <w:pPr>
              <w:rPr>
                <w:rFonts w:ascii="Arial" w:hAnsi="Arial" w:cs="Arial"/>
              </w:rPr>
            </w:pPr>
            <w:r w:rsidRPr="004C3A0B">
              <w:rPr>
                <w:rFonts w:ascii="Arial" w:hAnsi="Arial" w:cs="Arial"/>
                <w:color w:val="808080"/>
                <w:sz w:val="18"/>
                <w:szCs w:val="18"/>
              </w:rPr>
              <w:t>(this box should expand as you type)</w:t>
            </w:r>
          </w:p>
        </w:tc>
      </w:tr>
      <w:tr w:rsidR="00BE03AD" w:rsidRPr="004C3A0B" w14:paraId="34C07785" w14:textId="77777777" w:rsidTr="002238C0">
        <w:trPr>
          <w:trHeight w:val="454"/>
        </w:trPr>
        <w:tc>
          <w:tcPr>
            <w:tcW w:w="237" w:type="pct"/>
            <w:vAlign w:val="center"/>
          </w:tcPr>
          <w:p w14:paraId="3FBE1CD3" w14:textId="77777777" w:rsidR="00BE03AD" w:rsidRPr="002132F9" w:rsidRDefault="00BE03AD" w:rsidP="002238C0">
            <w:pPr>
              <w:autoSpaceDE w:val="0"/>
              <w:autoSpaceDN w:val="0"/>
              <w:adjustRightInd w:val="0"/>
              <w:rPr>
                <w:rFonts w:ascii="Arial" w:hAnsi="Arial" w:cs="Arial"/>
              </w:rPr>
            </w:pPr>
            <w:r>
              <w:rPr>
                <w:rFonts w:ascii="Arial" w:hAnsi="Arial" w:cs="Arial"/>
              </w:rPr>
              <w:lastRenderedPageBreak/>
              <w:t>6</w:t>
            </w:r>
          </w:p>
        </w:tc>
        <w:tc>
          <w:tcPr>
            <w:tcW w:w="4763" w:type="pct"/>
            <w:gridSpan w:val="4"/>
            <w:vAlign w:val="center"/>
          </w:tcPr>
          <w:p w14:paraId="5D32BC86" w14:textId="4BDB17C1" w:rsidR="00BE03AD" w:rsidRPr="009122EE" w:rsidRDefault="00BE03AD" w:rsidP="009122EE">
            <w:pPr>
              <w:autoSpaceDE w:val="0"/>
              <w:autoSpaceDN w:val="0"/>
              <w:adjustRightInd w:val="0"/>
              <w:rPr>
                <w:rFonts w:ascii="Arial" w:hAnsi="Arial" w:cs="Arial"/>
                <w:b/>
                <w:bCs/>
              </w:rPr>
            </w:pPr>
            <w:r w:rsidRPr="009D2E0B">
              <w:rPr>
                <w:rFonts w:ascii="Arial" w:hAnsi="Arial" w:cs="Arial"/>
                <w:b/>
                <w:bCs/>
              </w:rPr>
              <w:t>Objectives of Research Activity</w:t>
            </w:r>
          </w:p>
          <w:p w14:paraId="655615A4" w14:textId="77777777" w:rsidR="009122EE" w:rsidRDefault="009122EE" w:rsidP="009122EE">
            <w:pPr>
              <w:pStyle w:val="ListParagraph"/>
              <w:numPr>
                <w:ilvl w:val="0"/>
                <w:numId w:val="2"/>
              </w:numPr>
            </w:pPr>
            <w:r>
              <w:t>Develop a safe system of work (SSoW) with Risk Assessments (RAs) and Standard Operating Procedures (SOPs) to allow completion of research work safely.</w:t>
            </w:r>
          </w:p>
          <w:p w14:paraId="32892532" w14:textId="77777777" w:rsidR="009122EE" w:rsidRDefault="009122EE" w:rsidP="009122EE">
            <w:pPr>
              <w:pStyle w:val="ListParagraph"/>
              <w:numPr>
                <w:ilvl w:val="0"/>
                <w:numId w:val="2"/>
              </w:numPr>
            </w:pPr>
            <w:r>
              <w:t>Design and conduct a range of milling experiments to understand how RAM milling can be used to produce AP at a specified batch size and particle size.</w:t>
            </w:r>
          </w:p>
          <w:p w14:paraId="5264C93A" w14:textId="77777777" w:rsidR="009122EE" w:rsidRDefault="009122EE" w:rsidP="009122EE">
            <w:pPr>
              <w:pStyle w:val="ListParagraph"/>
              <w:numPr>
                <w:ilvl w:val="0"/>
                <w:numId w:val="2"/>
              </w:numPr>
            </w:pPr>
            <w:r>
              <w:t xml:space="preserve">Use multiple particle size analysis techniques to determine process AP particle size. This includes using a Malvern </w:t>
            </w:r>
            <w:proofErr w:type="spellStart"/>
            <w:r>
              <w:t>Mastersizer</w:t>
            </w:r>
            <w:proofErr w:type="spellEnd"/>
            <w:r>
              <w:t xml:space="preserve"> particle sizer and optical microscope.</w:t>
            </w:r>
          </w:p>
          <w:p w14:paraId="78F85696" w14:textId="564D2654" w:rsidR="00BE03AD" w:rsidRPr="009122EE" w:rsidRDefault="009122EE" w:rsidP="002238C0">
            <w:pPr>
              <w:pStyle w:val="ListParagraph"/>
              <w:numPr>
                <w:ilvl w:val="0"/>
                <w:numId w:val="2"/>
              </w:numPr>
            </w:pPr>
            <w:r w:rsidRPr="00BE38C7">
              <w:t xml:space="preserve">Be able to decrease the particle size to a desired value with a </w:t>
            </w:r>
            <w:r w:rsidRPr="00BE38C7">
              <w:rPr>
                <w:rFonts w:cstheme="minorHAnsi"/>
              </w:rPr>
              <w:t>±</w:t>
            </w:r>
            <w:r w:rsidRPr="00BE38C7">
              <w:t>10% tolerance.</w:t>
            </w:r>
          </w:p>
          <w:p w14:paraId="6A1EA583" w14:textId="77777777" w:rsidR="00BE03AD" w:rsidRPr="004C3A0B" w:rsidRDefault="00BE03AD" w:rsidP="002238C0">
            <w:pPr>
              <w:rPr>
                <w:rFonts w:ascii="Arial" w:hAnsi="Arial" w:cs="Arial"/>
              </w:rPr>
            </w:pPr>
            <w:r w:rsidRPr="004C3A0B">
              <w:rPr>
                <w:rFonts w:ascii="Arial" w:hAnsi="Arial" w:cs="Arial"/>
                <w:color w:val="808080"/>
                <w:sz w:val="18"/>
                <w:szCs w:val="18"/>
              </w:rPr>
              <w:t>(this box should expand as you type)</w:t>
            </w:r>
          </w:p>
        </w:tc>
      </w:tr>
      <w:tr w:rsidR="00BE03AD" w:rsidRPr="004C3A0B" w14:paraId="06C9991E" w14:textId="77777777" w:rsidTr="002238C0">
        <w:trPr>
          <w:trHeight w:val="454"/>
        </w:trPr>
        <w:tc>
          <w:tcPr>
            <w:tcW w:w="237" w:type="pct"/>
            <w:shd w:val="clear" w:color="auto" w:fill="F2F2F2" w:themeFill="background1" w:themeFillShade="F2"/>
            <w:vAlign w:val="center"/>
          </w:tcPr>
          <w:p w14:paraId="56B5F67E" w14:textId="77777777" w:rsidR="00BE03AD" w:rsidRPr="002132F9" w:rsidRDefault="00BE03AD" w:rsidP="002238C0">
            <w:pPr>
              <w:spacing w:before="120" w:after="120"/>
              <w:rPr>
                <w:rFonts w:ascii="Arial" w:hAnsi="Arial" w:cs="Arial"/>
              </w:rPr>
            </w:pPr>
          </w:p>
        </w:tc>
        <w:tc>
          <w:tcPr>
            <w:tcW w:w="4763" w:type="pct"/>
            <w:gridSpan w:val="4"/>
            <w:shd w:val="clear" w:color="auto" w:fill="F2F2F2" w:themeFill="background1" w:themeFillShade="F2"/>
            <w:vAlign w:val="center"/>
          </w:tcPr>
          <w:p w14:paraId="1DBE1D10" w14:textId="77777777" w:rsidR="00BE03AD" w:rsidRPr="004C3A0B" w:rsidRDefault="00BE03AD" w:rsidP="002238C0">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216DA7C3" w14:textId="77777777" w:rsidR="00BE03AD" w:rsidRPr="004C3A0B" w:rsidRDefault="00BE03AD" w:rsidP="002238C0">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BE03AD" w:rsidRPr="004C3A0B" w14:paraId="10817F8E" w14:textId="77777777" w:rsidTr="002238C0">
        <w:trPr>
          <w:trHeight w:val="454"/>
        </w:trPr>
        <w:tc>
          <w:tcPr>
            <w:tcW w:w="237" w:type="pct"/>
            <w:vAlign w:val="center"/>
          </w:tcPr>
          <w:p w14:paraId="7F03CCFE" w14:textId="77777777" w:rsidR="00BE03AD" w:rsidRPr="00D66471" w:rsidRDefault="00BE03AD" w:rsidP="002238C0">
            <w:pPr>
              <w:rPr>
                <w:rFonts w:ascii="Arial" w:hAnsi="Arial" w:cs="Arial"/>
              </w:rPr>
            </w:pPr>
            <w:r>
              <w:rPr>
                <w:rFonts w:ascii="Arial" w:hAnsi="Arial" w:cs="Arial"/>
              </w:rPr>
              <w:t>7</w:t>
            </w:r>
          </w:p>
        </w:tc>
        <w:tc>
          <w:tcPr>
            <w:tcW w:w="4763" w:type="pct"/>
            <w:gridSpan w:val="4"/>
            <w:vAlign w:val="center"/>
          </w:tcPr>
          <w:p w14:paraId="4FDC15D9" w14:textId="77777777" w:rsidR="00BE03AD" w:rsidRPr="004C3A0B" w:rsidRDefault="00BE03AD" w:rsidP="002238C0">
            <w:pPr>
              <w:rPr>
                <w:rFonts w:ascii="Arial" w:hAnsi="Arial" w:cs="Arial"/>
              </w:rPr>
            </w:pPr>
            <w:r>
              <w:rPr>
                <w:rFonts w:ascii="Arial" w:hAnsi="Arial" w:cs="Arial"/>
              </w:rPr>
              <w:t>Particle size analysis will be conducted using a particle sizer and a microscope.</w:t>
            </w:r>
          </w:p>
          <w:p w14:paraId="493EFD20" w14:textId="77777777" w:rsidR="00BE03AD" w:rsidRPr="004C3A0B" w:rsidRDefault="00BE03AD" w:rsidP="002238C0">
            <w:pPr>
              <w:rPr>
                <w:rFonts w:ascii="Arial" w:hAnsi="Arial" w:cs="Arial"/>
                <w:b/>
              </w:rPr>
            </w:pPr>
            <w:r w:rsidRPr="004C3A0B">
              <w:rPr>
                <w:rFonts w:ascii="Arial" w:hAnsi="Arial" w:cs="Arial"/>
                <w:color w:val="808080"/>
                <w:sz w:val="18"/>
                <w:szCs w:val="18"/>
              </w:rPr>
              <w:t>(this box should expand as you type)</w:t>
            </w:r>
          </w:p>
        </w:tc>
      </w:tr>
    </w:tbl>
    <w:p w14:paraId="530736A3" w14:textId="77777777" w:rsidR="00BE03AD" w:rsidRDefault="00BE03AD" w:rsidP="00BE03AD"/>
    <w:p w14:paraId="56C7F310" w14:textId="77777777" w:rsidR="00BE03AD" w:rsidRPr="004C3A0B" w:rsidRDefault="00BE03AD" w:rsidP="00BE03AD">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0" w:type="auto"/>
        <w:tblLook w:val="04A0" w:firstRow="1" w:lastRow="0" w:firstColumn="1" w:lastColumn="0" w:noHBand="0" w:noVBand="1"/>
      </w:tblPr>
      <w:tblGrid>
        <w:gridCol w:w="461"/>
        <w:gridCol w:w="7352"/>
        <w:gridCol w:w="657"/>
        <w:gridCol w:w="546"/>
      </w:tblGrid>
      <w:tr w:rsidR="00BE03AD" w:rsidRPr="004C3A0B" w14:paraId="20D82A79" w14:textId="77777777" w:rsidTr="00BE03AD">
        <w:trPr>
          <w:trHeight w:val="558"/>
        </w:trPr>
        <w:tc>
          <w:tcPr>
            <w:tcW w:w="0" w:type="auto"/>
            <w:shd w:val="clear" w:color="auto" w:fill="F2F2F2" w:themeFill="background1" w:themeFillShade="F2"/>
            <w:vAlign w:val="center"/>
          </w:tcPr>
          <w:p w14:paraId="4FC4A393" w14:textId="77777777" w:rsidR="00BE03AD" w:rsidRPr="004C3A0B" w:rsidRDefault="00BE03AD" w:rsidP="002238C0">
            <w:pPr>
              <w:autoSpaceDE w:val="0"/>
              <w:autoSpaceDN w:val="0"/>
              <w:adjustRightInd w:val="0"/>
              <w:rPr>
                <w:rFonts w:ascii="Arial" w:hAnsi="Arial" w:cs="Arial"/>
                <w:b/>
              </w:rPr>
            </w:pPr>
          </w:p>
        </w:tc>
        <w:tc>
          <w:tcPr>
            <w:tcW w:w="0" w:type="auto"/>
            <w:shd w:val="clear" w:color="auto" w:fill="F2F2F2" w:themeFill="background1" w:themeFillShade="F2"/>
            <w:vAlign w:val="center"/>
          </w:tcPr>
          <w:p w14:paraId="45C4146C" w14:textId="77777777" w:rsidR="00BE03AD" w:rsidRPr="004C3A0B" w:rsidRDefault="00BE03AD" w:rsidP="002238C0">
            <w:pPr>
              <w:autoSpaceDE w:val="0"/>
              <w:autoSpaceDN w:val="0"/>
              <w:adjustRightInd w:val="0"/>
              <w:rPr>
                <w:rFonts w:ascii="Arial" w:hAnsi="Arial" w:cs="Arial"/>
                <w:b/>
              </w:rPr>
            </w:pPr>
            <w:r w:rsidRPr="004C3A0B">
              <w:rPr>
                <w:rFonts w:ascii="Arial" w:hAnsi="Arial" w:cs="Arial"/>
                <w:b/>
              </w:rPr>
              <w:t>Will the research activity include:</w:t>
            </w:r>
          </w:p>
        </w:tc>
        <w:tc>
          <w:tcPr>
            <w:tcW w:w="0" w:type="auto"/>
            <w:shd w:val="clear" w:color="auto" w:fill="F2F2F2" w:themeFill="background1" w:themeFillShade="F2"/>
            <w:vAlign w:val="center"/>
          </w:tcPr>
          <w:p w14:paraId="0E503ACB"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center"/>
          </w:tcPr>
          <w:p w14:paraId="36EC4321"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NO</w:t>
            </w:r>
          </w:p>
        </w:tc>
      </w:tr>
      <w:tr w:rsidR="00BE03AD" w:rsidRPr="004C3A0B" w14:paraId="57DE8BBA" w14:textId="77777777" w:rsidTr="00BE03AD">
        <w:trPr>
          <w:trHeight w:val="439"/>
        </w:trPr>
        <w:tc>
          <w:tcPr>
            <w:tcW w:w="0" w:type="auto"/>
            <w:shd w:val="clear" w:color="auto" w:fill="F2F2F2" w:themeFill="background1" w:themeFillShade="F2"/>
            <w:vAlign w:val="center"/>
          </w:tcPr>
          <w:p w14:paraId="1FE22380" w14:textId="77777777" w:rsidR="00BE03AD" w:rsidRPr="004C3A0B" w:rsidRDefault="00BE03AD" w:rsidP="002238C0">
            <w:pPr>
              <w:autoSpaceDE w:val="0"/>
              <w:autoSpaceDN w:val="0"/>
              <w:adjustRightInd w:val="0"/>
              <w:rPr>
                <w:rFonts w:ascii="Arial" w:hAnsi="Arial" w:cs="Arial"/>
              </w:rPr>
            </w:pPr>
            <w:r>
              <w:rPr>
                <w:rFonts w:ascii="Arial" w:hAnsi="Arial" w:cs="Arial"/>
              </w:rPr>
              <w:t>1</w:t>
            </w:r>
          </w:p>
        </w:tc>
        <w:tc>
          <w:tcPr>
            <w:tcW w:w="0" w:type="auto"/>
            <w:shd w:val="clear" w:color="auto" w:fill="F2F2F2" w:themeFill="background1" w:themeFillShade="F2"/>
            <w:vAlign w:val="center"/>
          </w:tcPr>
          <w:p w14:paraId="41789A2D"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Use of a questionnaire or similar research instrument?</w:t>
            </w:r>
          </w:p>
        </w:tc>
        <w:tc>
          <w:tcPr>
            <w:tcW w:w="0" w:type="auto"/>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Content>
              <w:p w14:paraId="4ABF7E6C"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Content>
              <w:p w14:paraId="2F61D96A"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56AE466A" w14:textId="77777777" w:rsidTr="00BE03AD">
        <w:trPr>
          <w:trHeight w:val="439"/>
        </w:trPr>
        <w:tc>
          <w:tcPr>
            <w:tcW w:w="0" w:type="auto"/>
            <w:shd w:val="clear" w:color="auto" w:fill="F2F2F2" w:themeFill="background1" w:themeFillShade="F2"/>
            <w:vAlign w:val="center"/>
          </w:tcPr>
          <w:p w14:paraId="0FA33EB5" w14:textId="77777777" w:rsidR="00BE03AD" w:rsidRPr="004C3A0B" w:rsidRDefault="00BE03AD" w:rsidP="002238C0">
            <w:pPr>
              <w:autoSpaceDE w:val="0"/>
              <w:autoSpaceDN w:val="0"/>
              <w:adjustRightInd w:val="0"/>
              <w:rPr>
                <w:rFonts w:ascii="Arial" w:hAnsi="Arial" w:cs="Arial"/>
              </w:rPr>
            </w:pPr>
            <w:r>
              <w:rPr>
                <w:rFonts w:ascii="Arial" w:hAnsi="Arial" w:cs="Arial"/>
              </w:rPr>
              <w:t>2</w:t>
            </w:r>
          </w:p>
        </w:tc>
        <w:tc>
          <w:tcPr>
            <w:tcW w:w="0" w:type="auto"/>
            <w:shd w:val="clear" w:color="auto" w:fill="F2F2F2" w:themeFill="background1" w:themeFillShade="F2"/>
            <w:vAlign w:val="center"/>
          </w:tcPr>
          <w:p w14:paraId="04A95AF5"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Use of interviews?</w:t>
            </w:r>
          </w:p>
        </w:tc>
        <w:tc>
          <w:tcPr>
            <w:tcW w:w="0" w:type="auto"/>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70131B21"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2804AEAF"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08F7B9C6" w14:textId="77777777" w:rsidTr="00BE03AD">
        <w:trPr>
          <w:trHeight w:val="439"/>
        </w:trPr>
        <w:tc>
          <w:tcPr>
            <w:tcW w:w="0" w:type="auto"/>
            <w:shd w:val="clear" w:color="auto" w:fill="F2F2F2" w:themeFill="background1" w:themeFillShade="F2"/>
            <w:vAlign w:val="center"/>
          </w:tcPr>
          <w:p w14:paraId="76D03E5A" w14:textId="77777777" w:rsidR="00BE03AD" w:rsidRDefault="00BE03AD" w:rsidP="002238C0">
            <w:pPr>
              <w:autoSpaceDE w:val="0"/>
              <w:autoSpaceDN w:val="0"/>
              <w:adjustRightInd w:val="0"/>
              <w:rPr>
                <w:rFonts w:ascii="Arial" w:hAnsi="Arial" w:cs="Arial"/>
              </w:rPr>
            </w:pPr>
            <w:r>
              <w:rPr>
                <w:rFonts w:ascii="Arial" w:hAnsi="Arial" w:cs="Arial"/>
              </w:rPr>
              <w:t>3</w:t>
            </w:r>
          </w:p>
        </w:tc>
        <w:tc>
          <w:tcPr>
            <w:tcW w:w="0" w:type="auto"/>
            <w:shd w:val="clear" w:color="auto" w:fill="F2F2F2" w:themeFill="background1" w:themeFillShade="F2"/>
            <w:vAlign w:val="center"/>
          </w:tcPr>
          <w:p w14:paraId="2DF4E77A"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0" w:type="auto"/>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2760F2A3" w14:textId="77777777" w:rsidR="00BE03AD" w:rsidRDefault="00BE03AD" w:rsidP="002238C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4D491D59" w14:textId="77777777" w:rsidR="00BE03AD" w:rsidRDefault="00BE03AD" w:rsidP="002238C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03AD" w:rsidRPr="004C3A0B" w14:paraId="61C8C9FD" w14:textId="77777777" w:rsidTr="00BE03AD">
        <w:trPr>
          <w:trHeight w:val="403"/>
        </w:trPr>
        <w:tc>
          <w:tcPr>
            <w:tcW w:w="0" w:type="auto"/>
            <w:shd w:val="clear" w:color="auto" w:fill="F2F2F2" w:themeFill="background1" w:themeFillShade="F2"/>
            <w:vAlign w:val="center"/>
          </w:tcPr>
          <w:p w14:paraId="229E9DA0" w14:textId="77777777" w:rsidR="00BE03AD" w:rsidRPr="004C3A0B" w:rsidRDefault="00BE03AD" w:rsidP="002238C0">
            <w:pPr>
              <w:autoSpaceDE w:val="0"/>
              <w:autoSpaceDN w:val="0"/>
              <w:adjustRightInd w:val="0"/>
              <w:rPr>
                <w:rFonts w:ascii="Arial" w:hAnsi="Arial" w:cs="Arial"/>
              </w:rPr>
            </w:pPr>
            <w:r>
              <w:rPr>
                <w:rFonts w:ascii="Arial" w:hAnsi="Arial" w:cs="Arial"/>
              </w:rPr>
              <w:t>4</w:t>
            </w:r>
          </w:p>
        </w:tc>
        <w:tc>
          <w:tcPr>
            <w:tcW w:w="0" w:type="auto"/>
            <w:shd w:val="clear" w:color="auto" w:fill="F2F2F2" w:themeFill="background1" w:themeFillShade="F2"/>
            <w:vAlign w:val="center"/>
          </w:tcPr>
          <w:p w14:paraId="3A11BB8C"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0" w:type="auto"/>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5554BB15"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2E99EA93"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4EBDE0ED" w14:textId="77777777" w:rsidTr="00BE03AD">
        <w:trPr>
          <w:trHeight w:val="403"/>
        </w:trPr>
        <w:tc>
          <w:tcPr>
            <w:tcW w:w="0" w:type="auto"/>
            <w:shd w:val="clear" w:color="auto" w:fill="F2F2F2" w:themeFill="background1" w:themeFillShade="F2"/>
            <w:vAlign w:val="center"/>
          </w:tcPr>
          <w:p w14:paraId="6EF9DEC7" w14:textId="77777777" w:rsidR="00BE03AD" w:rsidRDefault="00BE03AD" w:rsidP="002238C0">
            <w:pPr>
              <w:autoSpaceDE w:val="0"/>
              <w:autoSpaceDN w:val="0"/>
              <w:adjustRightInd w:val="0"/>
              <w:rPr>
                <w:rFonts w:ascii="Arial" w:hAnsi="Arial" w:cs="Arial"/>
              </w:rPr>
            </w:pPr>
            <w:r>
              <w:rPr>
                <w:rFonts w:ascii="Arial" w:hAnsi="Arial" w:cs="Arial"/>
              </w:rPr>
              <w:t>5</w:t>
            </w:r>
          </w:p>
        </w:tc>
        <w:tc>
          <w:tcPr>
            <w:tcW w:w="0" w:type="auto"/>
            <w:shd w:val="clear" w:color="auto" w:fill="F2F2F2" w:themeFill="background1" w:themeFillShade="F2"/>
            <w:vAlign w:val="center"/>
          </w:tcPr>
          <w:p w14:paraId="02E45967"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Use of video or audio recording?</w:t>
            </w:r>
          </w:p>
        </w:tc>
        <w:tc>
          <w:tcPr>
            <w:tcW w:w="0" w:type="auto"/>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0D46877B" w14:textId="77777777" w:rsidR="00BE03AD" w:rsidRDefault="00BE03AD" w:rsidP="002238C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65C842F7" w14:textId="77777777" w:rsidR="00BE03AD" w:rsidRDefault="00BE03AD" w:rsidP="002238C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03AD" w:rsidRPr="004C3A0B" w14:paraId="530D5159" w14:textId="77777777" w:rsidTr="00BE03AD">
        <w:trPr>
          <w:trHeight w:val="403"/>
        </w:trPr>
        <w:tc>
          <w:tcPr>
            <w:tcW w:w="0" w:type="auto"/>
            <w:shd w:val="clear" w:color="auto" w:fill="F2F2F2" w:themeFill="background1" w:themeFillShade="F2"/>
            <w:vAlign w:val="center"/>
          </w:tcPr>
          <w:p w14:paraId="656AC188" w14:textId="77777777" w:rsidR="00BE03AD" w:rsidRPr="004C3A0B" w:rsidRDefault="00BE03AD" w:rsidP="002238C0">
            <w:pPr>
              <w:autoSpaceDE w:val="0"/>
              <w:autoSpaceDN w:val="0"/>
              <w:adjustRightInd w:val="0"/>
              <w:rPr>
                <w:rFonts w:ascii="Arial" w:hAnsi="Arial" w:cs="Arial"/>
              </w:rPr>
            </w:pPr>
            <w:r>
              <w:rPr>
                <w:rFonts w:ascii="Arial" w:hAnsi="Arial" w:cs="Arial"/>
              </w:rPr>
              <w:t>6</w:t>
            </w:r>
          </w:p>
        </w:tc>
        <w:tc>
          <w:tcPr>
            <w:tcW w:w="0" w:type="auto"/>
            <w:shd w:val="clear" w:color="auto" w:fill="F2F2F2" w:themeFill="background1" w:themeFillShade="F2"/>
            <w:vAlign w:val="center"/>
          </w:tcPr>
          <w:p w14:paraId="4B8F6BA7" w14:textId="77777777" w:rsidR="00BE03AD" w:rsidRPr="004C3A0B" w:rsidRDefault="00BE03AD" w:rsidP="002238C0">
            <w:pPr>
              <w:autoSpaceDE w:val="0"/>
              <w:autoSpaceDN w:val="0"/>
              <w:adjustRightInd w:val="0"/>
              <w:rPr>
                <w:rFonts w:ascii="Arial" w:hAnsi="Arial" w:cs="Arial"/>
              </w:rPr>
            </w:pPr>
            <w:r>
              <w:rPr>
                <w:rFonts w:ascii="Arial" w:hAnsi="Arial" w:cs="Arial"/>
              </w:rPr>
              <w:t>Use of computer-generated log files?</w:t>
            </w:r>
          </w:p>
        </w:tc>
        <w:tc>
          <w:tcPr>
            <w:tcW w:w="0" w:type="auto"/>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5821B910"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20C57B06"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5A89E9AF" w14:textId="77777777" w:rsidTr="00BE03AD">
        <w:trPr>
          <w:trHeight w:val="439"/>
        </w:trPr>
        <w:tc>
          <w:tcPr>
            <w:tcW w:w="0" w:type="auto"/>
            <w:shd w:val="clear" w:color="auto" w:fill="F2F2F2" w:themeFill="background1" w:themeFillShade="F2"/>
            <w:vAlign w:val="center"/>
          </w:tcPr>
          <w:p w14:paraId="40F697B4" w14:textId="77777777" w:rsidR="00BE03AD" w:rsidRPr="004C3A0B" w:rsidRDefault="00BE03AD" w:rsidP="002238C0">
            <w:pPr>
              <w:autoSpaceDE w:val="0"/>
              <w:autoSpaceDN w:val="0"/>
              <w:adjustRightInd w:val="0"/>
              <w:rPr>
                <w:rFonts w:ascii="Arial" w:hAnsi="Arial" w:cs="Arial"/>
              </w:rPr>
            </w:pPr>
            <w:r>
              <w:rPr>
                <w:rFonts w:ascii="Arial" w:hAnsi="Arial" w:cs="Arial"/>
              </w:rPr>
              <w:t>7</w:t>
            </w:r>
          </w:p>
        </w:tc>
        <w:tc>
          <w:tcPr>
            <w:tcW w:w="0" w:type="auto"/>
            <w:shd w:val="clear" w:color="auto" w:fill="F2F2F2" w:themeFill="background1" w:themeFillShade="F2"/>
            <w:vAlign w:val="center"/>
          </w:tcPr>
          <w:p w14:paraId="4F269C19"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Participant observation with their knowledge?</w:t>
            </w:r>
          </w:p>
        </w:tc>
        <w:tc>
          <w:tcPr>
            <w:tcW w:w="0" w:type="auto"/>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173F3E68"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7049CEA8"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71E07DFA" w14:textId="77777777" w:rsidTr="00BE03AD">
        <w:trPr>
          <w:trHeight w:val="403"/>
        </w:trPr>
        <w:tc>
          <w:tcPr>
            <w:tcW w:w="0" w:type="auto"/>
            <w:shd w:val="clear" w:color="auto" w:fill="F2F2F2" w:themeFill="background1" w:themeFillShade="F2"/>
            <w:vAlign w:val="center"/>
          </w:tcPr>
          <w:p w14:paraId="77D6B2B7" w14:textId="77777777" w:rsidR="00BE03AD" w:rsidRPr="004C3A0B" w:rsidRDefault="00BE03AD" w:rsidP="002238C0">
            <w:pPr>
              <w:autoSpaceDE w:val="0"/>
              <w:autoSpaceDN w:val="0"/>
              <w:adjustRightInd w:val="0"/>
              <w:rPr>
                <w:rFonts w:ascii="Arial" w:hAnsi="Arial" w:cs="Arial"/>
              </w:rPr>
            </w:pPr>
            <w:r>
              <w:rPr>
                <w:rFonts w:ascii="Arial" w:hAnsi="Arial" w:cs="Arial"/>
              </w:rPr>
              <w:lastRenderedPageBreak/>
              <w:t>8</w:t>
            </w:r>
          </w:p>
        </w:tc>
        <w:tc>
          <w:tcPr>
            <w:tcW w:w="0" w:type="auto"/>
            <w:shd w:val="clear" w:color="auto" w:fill="F2F2F2" w:themeFill="background1" w:themeFillShade="F2"/>
            <w:vAlign w:val="center"/>
          </w:tcPr>
          <w:p w14:paraId="02931603"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Participant observation without their knowledge?</w:t>
            </w:r>
          </w:p>
        </w:tc>
        <w:tc>
          <w:tcPr>
            <w:tcW w:w="0" w:type="auto"/>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5FC02A8F"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6A2D9600"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4C5082A1" w14:textId="77777777" w:rsidTr="00BE03AD">
        <w:trPr>
          <w:trHeight w:val="439"/>
        </w:trPr>
        <w:tc>
          <w:tcPr>
            <w:tcW w:w="0" w:type="auto"/>
            <w:shd w:val="clear" w:color="auto" w:fill="F2F2F2" w:themeFill="background1" w:themeFillShade="F2"/>
            <w:vAlign w:val="center"/>
          </w:tcPr>
          <w:p w14:paraId="4C4DC2F3" w14:textId="77777777" w:rsidR="00BE03AD" w:rsidRPr="004C3A0B" w:rsidRDefault="00BE03AD" w:rsidP="002238C0">
            <w:pPr>
              <w:autoSpaceDE w:val="0"/>
              <w:autoSpaceDN w:val="0"/>
              <w:adjustRightInd w:val="0"/>
              <w:rPr>
                <w:rFonts w:ascii="Arial" w:hAnsi="Arial" w:cs="Arial"/>
              </w:rPr>
            </w:pPr>
            <w:r>
              <w:rPr>
                <w:rFonts w:ascii="Arial" w:hAnsi="Arial" w:cs="Arial"/>
              </w:rPr>
              <w:t>9</w:t>
            </w:r>
          </w:p>
        </w:tc>
        <w:tc>
          <w:tcPr>
            <w:tcW w:w="0" w:type="auto"/>
            <w:shd w:val="clear" w:color="auto" w:fill="F2F2F2" w:themeFill="background1" w:themeFillShade="F2"/>
            <w:vAlign w:val="center"/>
          </w:tcPr>
          <w:p w14:paraId="5E3CCA1A"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0" w:type="auto"/>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5D2241E0"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064626F0"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672544F1" w14:textId="77777777" w:rsidTr="00BE03AD">
        <w:trPr>
          <w:trHeight w:val="403"/>
        </w:trPr>
        <w:tc>
          <w:tcPr>
            <w:tcW w:w="0" w:type="auto"/>
            <w:shd w:val="clear" w:color="auto" w:fill="F2F2F2" w:themeFill="background1" w:themeFillShade="F2"/>
            <w:vAlign w:val="center"/>
          </w:tcPr>
          <w:p w14:paraId="47B0323B" w14:textId="77777777" w:rsidR="00BE03AD" w:rsidRPr="004C3A0B" w:rsidRDefault="00BE03AD" w:rsidP="002238C0">
            <w:pPr>
              <w:autoSpaceDE w:val="0"/>
              <w:autoSpaceDN w:val="0"/>
              <w:adjustRightInd w:val="0"/>
              <w:rPr>
                <w:rFonts w:ascii="Arial" w:hAnsi="Arial" w:cs="Arial"/>
              </w:rPr>
            </w:pPr>
            <w:r>
              <w:rPr>
                <w:rFonts w:ascii="Arial" w:hAnsi="Arial" w:cs="Arial"/>
              </w:rPr>
              <w:t>10</w:t>
            </w:r>
          </w:p>
        </w:tc>
        <w:tc>
          <w:tcPr>
            <w:tcW w:w="0" w:type="auto"/>
            <w:shd w:val="clear" w:color="auto" w:fill="F2F2F2" w:themeFill="background1" w:themeFillShade="F2"/>
            <w:vAlign w:val="center"/>
          </w:tcPr>
          <w:p w14:paraId="4D83CFCF"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0" w:type="auto"/>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54C811E3"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1A631B91"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14CB6462" w14:textId="77777777" w:rsidTr="00BE03AD">
        <w:trPr>
          <w:trHeight w:val="403"/>
        </w:trPr>
        <w:tc>
          <w:tcPr>
            <w:tcW w:w="0" w:type="auto"/>
            <w:shd w:val="clear" w:color="auto" w:fill="F2F2F2" w:themeFill="background1" w:themeFillShade="F2"/>
            <w:vAlign w:val="center"/>
          </w:tcPr>
          <w:p w14:paraId="1BD2C564" w14:textId="77777777" w:rsidR="00BE03AD" w:rsidRPr="004C3A0B" w:rsidRDefault="00BE03AD" w:rsidP="002238C0">
            <w:pPr>
              <w:autoSpaceDE w:val="0"/>
              <w:autoSpaceDN w:val="0"/>
              <w:adjustRightInd w:val="0"/>
              <w:rPr>
                <w:rFonts w:ascii="Arial" w:hAnsi="Arial" w:cs="Arial"/>
              </w:rPr>
            </w:pPr>
            <w:r>
              <w:rPr>
                <w:rFonts w:ascii="Arial" w:hAnsi="Arial" w:cs="Arial"/>
              </w:rPr>
              <w:t>11</w:t>
            </w:r>
          </w:p>
        </w:tc>
        <w:tc>
          <w:tcPr>
            <w:tcW w:w="0" w:type="auto"/>
            <w:shd w:val="clear" w:color="auto" w:fill="F2F2F2" w:themeFill="background1" w:themeFillShade="F2"/>
            <w:vAlign w:val="center"/>
          </w:tcPr>
          <w:p w14:paraId="7FEB601F"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0" w:type="auto"/>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03D37A74"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630D6AE9"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03AD" w:rsidRPr="004C3A0B" w14:paraId="20F98D79" w14:textId="77777777" w:rsidTr="00BE03AD">
        <w:trPr>
          <w:trHeight w:val="403"/>
        </w:trPr>
        <w:tc>
          <w:tcPr>
            <w:tcW w:w="0" w:type="auto"/>
            <w:shd w:val="clear" w:color="auto" w:fill="F2F2F2" w:themeFill="background1" w:themeFillShade="F2"/>
            <w:vAlign w:val="center"/>
          </w:tcPr>
          <w:p w14:paraId="59D6C11E" w14:textId="77777777" w:rsidR="00BE03AD" w:rsidRPr="004C3A0B" w:rsidRDefault="00BE03AD" w:rsidP="002238C0">
            <w:pPr>
              <w:autoSpaceDE w:val="0"/>
              <w:autoSpaceDN w:val="0"/>
              <w:adjustRightInd w:val="0"/>
              <w:rPr>
                <w:rFonts w:ascii="Arial" w:hAnsi="Arial" w:cs="Arial"/>
              </w:rPr>
            </w:pPr>
            <w:r>
              <w:rPr>
                <w:rFonts w:ascii="Arial" w:hAnsi="Arial" w:cs="Arial"/>
              </w:rPr>
              <w:t>12</w:t>
            </w:r>
          </w:p>
        </w:tc>
        <w:tc>
          <w:tcPr>
            <w:tcW w:w="0" w:type="auto"/>
            <w:shd w:val="clear" w:color="auto" w:fill="F2F2F2" w:themeFill="background1" w:themeFillShade="F2"/>
            <w:vAlign w:val="center"/>
          </w:tcPr>
          <w:p w14:paraId="1EBB7A9C"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0" w:type="auto"/>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195B7CEE"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65D46A29"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03AD" w:rsidRPr="004C3A0B" w14:paraId="6E92A125" w14:textId="77777777" w:rsidTr="00BE03AD">
        <w:trPr>
          <w:trHeight w:val="403"/>
        </w:trPr>
        <w:tc>
          <w:tcPr>
            <w:tcW w:w="0" w:type="auto"/>
            <w:shd w:val="clear" w:color="auto" w:fill="F2F2F2" w:themeFill="background1" w:themeFillShade="F2"/>
            <w:vAlign w:val="center"/>
          </w:tcPr>
          <w:p w14:paraId="20B527FC" w14:textId="77777777" w:rsidR="00BE03AD" w:rsidRPr="004C3A0B" w:rsidRDefault="00BE03AD" w:rsidP="002238C0">
            <w:pPr>
              <w:autoSpaceDE w:val="0"/>
              <w:autoSpaceDN w:val="0"/>
              <w:adjustRightInd w:val="0"/>
              <w:rPr>
                <w:rFonts w:ascii="Arial" w:hAnsi="Arial" w:cs="Arial"/>
              </w:rPr>
            </w:pPr>
            <w:r>
              <w:rPr>
                <w:rFonts w:ascii="Arial" w:hAnsi="Arial" w:cs="Arial"/>
              </w:rPr>
              <w:t>13</w:t>
            </w:r>
          </w:p>
        </w:tc>
        <w:tc>
          <w:tcPr>
            <w:tcW w:w="0" w:type="auto"/>
            <w:shd w:val="clear" w:color="auto" w:fill="F2F2F2" w:themeFill="background1" w:themeFillShade="F2"/>
            <w:vAlign w:val="center"/>
          </w:tcPr>
          <w:p w14:paraId="60CBBDE5"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Use of procedures that involve deception?</w:t>
            </w:r>
          </w:p>
        </w:tc>
        <w:tc>
          <w:tcPr>
            <w:tcW w:w="0" w:type="auto"/>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0340E1BF"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6B2110E9"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03AD" w:rsidRPr="004C3A0B" w14:paraId="10B414D9" w14:textId="77777777" w:rsidTr="00BE03AD">
        <w:trPr>
          <w:trHeight w:val="403"/>
        </w:trPr>
        <w:tc>
          <w:tcPr>
            <w:tcW w:w="0" w:type="auto"/>
            <w:shd w:val="clear" w:color="auto" w:fill="F2F2F2" w:themeFill="background1" w:themeFillShade="F2"/>
            <w:vAlign w:val="center"/>
          </w:tcPr>
          <w:p w14:paraId="0A3D0BF2" w14:textId="77777777" w:rsidR="00BE03AD" w:rsidRPr="004C3A0B" w:rsidRDefault="00BE03AD" w:rsidP="002238C0">
            <w:pPr>
              <w:autoSpaceDE w:val="0"/>
              <w:autoSpaceDN w:val="0"/>
              <w:adjustRightInd w:val="0"/>
              <w:rPr>
                <w:rFonts w:ascii="Arial" w:hAnsi="Arial" w:cs="Arial"/>
              </w:rPr>
            </w:pPr>
            <w:r>
              <w:rPr>
                <w:rFonts w:ascii="Arial" w:hAnsi="Arial" w:cs="Arial"/>
              </w:rPr>
              <w:t>14</w:t>
            </w:r>
          </w:p>
        </w:tc>
        <w:tc>
          <w:tcPr>
            <w:tcW w:w="0" w:type="auto"/>
            <w:shd w:val="clear" w:color="auto" w:fill="F2F2F2" w:themeFill="background1" w:themeFillShade="F2"/>
            <w:vAlign w:val="center"/>
          </w:tcPr>
          <w:p w14:paraId="62FFEDFF"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Administration of any substance, agent or placebo?</w:t>
            </w:r>
          </w:p>
        </w:tc>
        <w:tc>
          <w:tcPr>
            <w:tcW w:w="0" w:type="auto"/>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0F5A3A7D"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138281A3"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03AD" w:rsidRPr="004C3A0B" w14:paraId="45088FF5" w14:textId="77777777" w:rsidTr="00BE03AD">
        <w:trPr>
          <w:trHeight w:val="403"/>
        </w:trPr>
        <w:tc>
          <w:tcPr>
            <w:tcW w:w="0" w:type="auto"/>
            <w:shd w:val="clear" w:color="auto" w:fill="F2F2F2" w:themeFill="background1" w:themeFillShade="F2"/>
            <w:vAlign w:val="center"/>
          </w:tcPr>
          <w:p w14:paraId="67907902" w14:textId="77777777" w:rsidR="00BE03AD" w:rsidRPr="004C3A0B" w:rsidRDefault="00BE03AD" w:rsidP="002238C0">
            <w:pPr>
              <w:autoSpaceDE w:val="0"/>
              <w:autoSpaceDN w:val="0"/>
              <w:adjustRightInd w:val="0"/>
              <w:rPr>
                <w:rFonts w:ascii="Arial" w:hAnsi="Arial" w:cs="Arial"/>
              </w:rPr>
            </w:pPr>
            <w:r>
              <w:rPr>
                <w:rFonts w:ascii="Arial" w:hAnsi="Arial" w:cs="Arial"/>
              </w:rPr>
              <w:t>15</w:t>
            </w:r>
          </w:p>
        </w:tc>
        <w:tc>
          <w:tcPr>
            <w:tcW w:w="0" w:type="auto"/>
            <w:shd w:val="clear" w:color="auto" w:fill="F2F2F2" w:themeFill="background1" w:themeFillShade="F2"/>
            <w:vAlign w:val="center"/>
          </w:tcPr>
          <w:p w14:paraId="2C7F3A10"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Working with live vertebrate animals?</w:t>
            </w:r>
          </w:p>
        </w:tc>
        <w:tc>
          <w:tcPr>
            <w:tcW w:w="0" w:type="auto"/>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27E346B7"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551C9838"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03AD" w:rsidRPr="004C3A0B" w14:paraId="779E3438" w14:textId="77777777" w:rsidTr="00BE03AD">
        <w:trPr>
          <w:trHeight w:val="403"/>
        </w:trPr>
        <w:tc>
          <w:tcPr>
            <w:tcW w:w="0" w:type="auto"/>
            <w:shd w:val="clear" w:color="auto" w:fill="F2F2F2" w:themeFill="background1" w:themeFillShade="F2"/>
            <w:vAlign w:val="center"/>
          </w:tcPr>
          <w:p w14:paraId="74878E41" w14:textId="77777777" w:rsidR="00BE03AD" w:rsidRDefault="00BE03AD" w:rsidP="002238C0">
            <w:pPr>
              <w:autoSpaceDE w:val="0"/>
              <w:autoSpaceDN w:val="0"/>
              <w:adjustRightInd w:val="0"/>
              <w:rPr>
                <w:rFonts w:ascii="Arial" w:hAnsi="Arial" w:cs="Arial"/>
              </w:rPr>
            </w:pPr>
            <w:r>
              <w:rPr>
                <w:rFonts w:ascii="Arial" w:hAnsi="Arial" w:cs="Arial"/>
              </w:rPr>
              <w:t>16</w:t>
            </w:r>
          </w:p>
        </w:tc>
        <w:tc>
          <w:tcPr>
            <w:tcW w:w="0" w:type="auto"/>
            <w:shd w:val="clear" w:color="auto" w:fill="F2F2F2" w:themeFill="background1" w:themeFillShade="F2"/>
            <w:vAlign w:val="center"/>
          </w:tcPr>
          <w:p w14:paraId="0F69552B" w14:textId="77777777" w:rsidR="00BE03AD" w:rsidRPr="004C3A0B" w:rsidRDefault="00BE03AD" w:rsidP="002238C0">
            <w:pPr>
              <w:autoSpaceDE w:val="0"/>
              <w:autoSpaceDN w:val="0"/>
              <w:adjustRightInd w:val="0"/>
              <w:rPr>
                <w:rFonts w:ascii="Arial" w:hAnsi="Arial" w:cs="Arial"/>
              </w:rPr>
            </w:pPr>
            <w:r>
              <w:rPr>
                <w:rFonts w:ascii="Arial" w:hAnsi="Arial" w:cs="Arial"/>
              </w:rPr>
              <w:t>Procedures that may have a negative impact on the environment?</w:t>
            </w:r>
          </w:p>
        </w:tc>
        <w:tc>
          <w:tcPr>
            <w:tcW w:w="0" w:type="auto"/>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56F50858" w14:textId="77777777" w:rsidR="00BE03AD" w:rsidRDefault="00BE03AD" w:rsidP="002238C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114DFAE1" w14:textId="77777777" w:rsidR="00BE03AD" w:rsidRDefault="00BE03AD" w:rsidP="002238C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03AD" w:rsidRPr="006C1FDD" w14:paraId="78DA488D" w14:textId="77777777" w:rsidTr="00BE03AD">
        <w:trPr>
          <w:trHeight w:val="403"/>
        </w:trPr>
        <w:tc>
          <w:tcPr>
            <w:tcW w:w="0" w:type="auto"/>
            <w:shd w:val="clear" w:color="auto" w:fill="F2F2F2" w:themeFill="background1" w:themeFillShade="F2"/>
            <w:vAlign w:val="center"/>
          </w:tcPr>
          <w:p w14:paraId="0B46482D" w14:textId="77777777" w:rsidR="00BE03AD" w:rsidRPr="006C1FDD" w:rsidRDefault="00BE03AD" w:rsidP="002238C0">
            <w:pPr>
              <w:autoSpaceDE w:val="0"/>
              <w:autoSpaceDN w:val="0"/>
              <w:adjustRightInd w:val="0"/>
              <w:rPr>
                <w:rFonts w:ascii="Arial" w:hAnsi="Arial" w:cs="Arial"/>
              </w:rPr>
            </w:pPr>
            <w:r>
              <w:rPr>
                <w:rFonts w:ascii="Arial" w:hAnsi="Arial" w:cs="Arial"/>
              </w:rPr>
              <w:t>17</w:t>
            </w:r>
          </w:p>
        </w:tc>
        <w:tc>
          <w:tcPr>
            <w:tcW w:w="0" w:type="auto"/>
            <w:shd w:val="clear" w:color="auto" w:fill="F2F2F2" w:themeFill="background1" w:themeFillShade="F2"/>
            <w:vAlign w:val="center"/>
          </w:tcPr>
          <w:p w14:paraId="224B9554" w14:textId="77777777" w:rsidR="00BE03AD" w:rsidRPr="006C1FDD" w:rsidRDefault="00BE03AD" w:rsidP="002238C0">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0" w:type="auto"/>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48AC8D15" w14:textId="77777777" w:rsidR="00BE03AD" w:rsidRPr="006C1FDD" w:rsidRDefault="00BE03AD" w:rsidP="002238C0">
                <w:pPr>
                  <w:autoSpaceDE w:val="0"/>
                  <w:autoSpaceDN w:val="0"/>
                  <w:adjustRightInd w:val="0"/>
                  <w:jc w:val="center"/>
                  <w:rPr>
                    <w:rFonts w:ascii="Arial" w:hAnsi="Arial" w:cs="Arial"/>
                    <w:b/>
                    <w:bCs/>
                  </w:rPr>
                </w:pPr>
                <w:r w:rsidRPr="006C1FDD">
                  <w:rPr>
                    <w:rFonts w:ascii="MS Gothic" w:eastAsia="MS Gothic" w:hAnsi="MS Gothic" w:cs="Arial" w:hint="eastAsia"/>
                    <w:b/>
                    <w:bCs/>
                  </w:rPr>
                  <w:t>☐</w:t>
                </w:r>
              </w:p>
            </w:sdtContent>
          </w:sdt>
        </w:tc>
        <w:tc>
          <w:tcPr>
            <w:tcW w:w="0" w:type="auto"/>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Content>
              <w:p w14:paraId="1EAD491B" w14:textId="77777777" w:rsidR="00BE03AD" w:rsidRPr="006C1FDD" w:rsidRDefault="00BE03AD" w:rsidP="002238C0">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r w:rsidR="00BE03AD" w:rsidRPr="006C1FDD" w14:paraId="7720386A" w14:textId="77777777" w:rsidTr="00BE03AD">
        <w:trPr>
          <w:trHeight w:val="403"/>
        </w:trPr>
        <w:tc>
          <w:tcPr>
            <w:tcW w:w="0" w:type="auto"/>
            <w:vAlign w:val="center"/>
          </w:tcPr>
          <w:p w14:paraId="691E4ED1" w14:textId="77777777" w:rsidR="00BE03AD" w:rsidRPr="006C1FDD" w:rsidRDefault="00BE03AD" w:rsidP="002238C0">
            <w:pPr>
              <w:autoSpaceDE w:val="0"/>
              <w:autoSpaceDN w:val="0"/>
              <w:adjustRightInd w:val="0"/>
              <w:rPr>
                <w:rFonts w:ascii="Arial" w:hAnsi="Arial" w:cs="Arial"/>
              </w:rPr>
            </w:pPr>
          </w:p>
        </w:tc>
        <w:tc>
          <w:tcPr>
            <w:tcW w:w="0" w:type="auto"/>
            <w:shd w:val="clear" w:color="auto" w:fill="auto"/>
            <w:vAlign w:val="center"/>
          </w:tcPr>
          <w:p w14:paraId="4AC2A308" w14:textId="77777777" w:rsidR="00BE03AD" w:rsidRPr="006C1FDD" w:rsidRDefault="00BE03AD" w:rsidP="002238C0">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27F55475" w14:textId="77777777" w:rsidR="00BE03AD" w:rsidRPr="006C1FDD" w:rsidRDefault="00BE03AD" w:rsidP="002238C0">
            <w:pPr>
              <w:rPr>
                <w:rFonts w:ascii="Arial" w:hAnsi="Arial" w:cs="Arial"/>
              </w:rPr>
            </w:pPr>
          </w:p>
          <w:p w14:paraId="09B5CB39" w14:textId="77777777" w:rsidR="00BE03AD" w:rsidRPr="006C1FDD" w:rsidRDefault="00BE03AD" w:rsidP="002238C0">
            <w:pPr>
              <w:rPr>
                <w:rFonts w:ascii="Arial" w:hAnsi="Arial" w:cs="Arial"/>
              </w:rPr>
            </w:pPr>
          </w:p>
          <w:p w14:paraId="1E41FE75" w14:textId="77777777" w:rsidR="00BE03AD" w:rsidRPr="006C1FDD" w:rsidRDefault="00BE03AD" w:rsidP="002238C0">
            <w:pPr>
              <w:rPr>
                <w:rFonts w:ascii="Arial" w:hAnsi="Arial" w:cs="Arial"/>
              </w:rPr>
            </w:pPr>
          </w:p>
          <w:p w14:paraId="64CBA38C" w14:textId="77777777" w:rsidR="00BE03AD" w:rsidRPr="006C1FDD" w:rsidRDefault="00BE03AD" w:rsidP="002238C0">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0" w:type="auto"/>
            <w:vMerge/>
            <w:shd w:val="clear" w:color="auto" w:fill="BFBFBF" w:themeFill="background1" w:themeFillShade="BF"/>
            <w:vAlign w:val="center"/>
          </w:tcPr>
          <w:p w14:paraId="734E11EA" w14:textId="77777777" w:rsidR="00BE03AD" w:rsidRPr="006C1FDD" w:rsidRDefault="00BE03AD" w:rsidP="002238C0">
            <w:pPr>
              <w:autoSpaceDE w:val="0"/>
              <w:autoSpaceDN w:val="0"/>
              <w:adjustRightInd w:val="0"/>
              <w:jc w:val="center"/>
              <w:rPr>
                <w:rFonts w:ascii="Arial" w:hAnsi="Arial" w:cs="Arial"/>
                <w:b/>
                <w:bCs/>
              </w:rPr>
            </w:pPr>
          </w:p>
        </w:tc>
        <w:tc>
          <w:tcPr>
            <w:tcW w:w="0" w:type="auto"/>
            <w:vMerge/>
            <w:shd w:val="clear" w:color="auto" w:fill="BFBFBF" w:themeFill="background1" w:themeFillShade="BF"/>
            <w:vAlign w:val="center"/>
          </w:tcPr>
          <w:p w14:paraId="151238F8" w14:textId="77777777" w:rsidR="00BE03AD" w:rsidRPr="006C1FDD" w:rsidRDefault="00BE03AD" w:rsidP="002238C0">
            <w:pPr>
              <w:autoSpaceDE w:val="0"/>
              <w:autoSpaceDN w:val="0"/>
              <w:adjustRightInd w:val="0"/>
              <w:jc w:val="center"/>
              <w:rPr>
                <w:rFonts w:ascii="Arial" w:hAnsi="Arial" w:cs="Arial"/>
                <w:b/>
                <w:bCs/>
              </w:rPr>
            </w:pPr>
          </w:p>
        </w:tc>
      </w:tr>
    </w:tbl>
    <w:p w14:paraId="2A212ECC" w14:textId="77777777" w:rsidR="00BE03AD" w:rsidRDefault="00BE03AD" w:rsidP="00BE03AD">
      <w:pPr>
        <w:jc w:val="both"/>
        <w:rPr>
          <w:rFonts w:ascii="Arial" w:hAnsi="Arial" w:cs="Arial"/>
          <w:bCs/>
          <w:iCs/>
        </w:rPr>
      </w:pPr>
    </w:p>
    <w:p w14:paraId="560D1E5A" w14:textId="77777777" w:rsidR="00BE03AD" w:rsidRPr="003D0884" w:rsidRDefault="00BE03AD" w:rsidP="00BE03AD">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50523F28" w14:textId="77777777" w:rsidR="00BE03AD" w:rsidRPr="004C3A0B" w:rsidRDefault="00BE03AD" w:rsidP="00BE03AD">
      <w:pPr>
        <w:rPr>
          <w:rFonts w:ascii="Arial" w:hAnsi="Arial" w:cs="Arial"/>
          <w:bCs/>
          <w:iCs/>
        </w:rPr>
      </w:pPr>
    </w:p>
    <w:p w14:paraId="7E4DC0E9" w14:textId="77777777" w:rsidR="00BE03AD" w:rsidRDefault="00BE03AD" w:rsidP="00BE03AD">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7EEB39E" w14:textId="77777777" w:rsidR="00BE03AD" w:rsidRPr="004C3A0B" w:rsidRDefault="00BE03AD" w:rsidP="00BE03AD">
      <w:pPr>
        <w:rPr>
          <w:rFonts w:ascii="Arial" w:hAnsi="Arial" w:cs="Arial"/>
          <w:bCs/>
          <w:iCs/>
        </w:rPr>
      </w:pPr>
    </w:p>
    <w:p w14:paraId="6B6D695F" w14:textId="77777777" w:rsidR="00BE03AD" w:rsidRPr="00354F34" w:rsidRDefault="00BE03AD" w:rsidP="00BE03AD">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0" w:type="auto"/>
        <w:tblLook w:val="04A0" w:firstRow="1" w:lastRow="0" w:firstColumn="1" w:lastColumn="0" w:noHBand="0" w:noVBand="1"/>
      </w:tblPr>
      <w:tblGrid>
        <w:gridCol w:w="339"/>
        <w:gridCol w:w="7474"/>
        <w:gridCol w:w="657"/>
        <w:gridCol w:w="546"/>
      </w:tblGrid>
      <w:tr w:rsidR="00BE03AD" w:rsidRPr="004C3A0B" w14:paraId="31967B76" w14:textId="77777777" w:rsidTr="00BE03AD">
        <w:tc>
          <w:tcPr>
            <w:tcW w:w="0" w:type="auto"/>
            <w:shd w:val="clear" w:color="auto" w:fill="F2F2F2" w:themeFill="background1" w:themeFillShade="F2"/>
            <w:vAlign w:val="center"/>
          </w:tcPr>
          <w:p w14:paraId="5F704B75" w14:textId="77777777" w:rsidR="00BE03AD" w:rsidRPr="004C3A0B" w:rsidRDefault="00BE03AD" w:rsidP="002238C0">
            <w:pPr>
              <w:autoSpaceDE w:val="0"/>
              <w:autoSpaceDN w:val="0"/>
              <w:adjustRightInd w:val="0"/>
              <w:jc w:val="center"/>
              <w:rPr>
                <w:rFonts w:ascii="Arial" w:hAnsi="Arial" w:cs="Arial"/>
                <w:b/>
              </w:rPr>
            </w:pPr>
          </w:p>
        </w:tc>
        <w:tc>
          <w:tcPr>
            <w:tcW w:w="0" w:type="auto"/>
            <w:shd w:val="clear" w:color="auto" w:fill="F2F2F2" w:themeFill="background1" w:themeFillShade="F2"/>
          </w:tcPr>
          <w:p w14:paraId="720BC1B6" w14:textId="77777777" w:rsidR="00BE03AD" w:rsidRPr="004C3A0B" w:rsidRDefault="00BE03AD" w:rsidP="002238C0">
            <w:pPr>
              <w:autoSpaceDE w:val="0"/>
              <w:autoSpaceDN w:val="0"/>
              <w:adjustRightInd w:val="0"/>
              <w:jc w:val="both"/>
              <w:rPr>
                <w:rFonts w:ascii="Arial" w:hAnsi="Arial" w:cs="Arial"/>
                <w:b/>
              </w:rPr>
            </w:pPr>
            <w:r w:rsidRPr="004C3A0B">
              <w:rPr>
                <w:rFonts w:ascii="Arial" w:hAnsi="Arial" w:cs="Arial"/>
                <w:b/>
              </w:rPr>
              <w:t>Who are the intended participants:</w:t>
            </w:r>
          </w:p>
        </w:tc>
        <w:tc>
          <w:tcPr>
            <w:tcW w:w="0" w:type="auto"/>
            <w:shd w:val="clear" w:color="auto" w:fill="F2F2F2" w:themeFill="background1" w:themeFillShade="F2"/>
          </w:tcPr>
          <w:p w14:paraId="481346C6" w14:textId="77777777" w:rsidR="00BE03AD" w:rsidRPr="004C3A0B" w:rsidRDefault="00BE03AD" w:rsidP="002238C0">
            <w:pPr>
              <w:autoSpaceDE w:val="0"/>
              <w:autoSpaceDN w:val="0"/>
              <w:adjustRightInd w:val="0"/>
              <w:jc w:val="center"/>
              <w:rPr>
                <w:rFonts w:ascii="Arial" w:hAnsi="Arial" w:cs="Arial"/>
                <w:b/>
                <w:bCs/>
              </w:rPr>
            </w:pPr>
          </w:p>
          <w:p w14:paraId="268EE3E3"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tcPr>
          <w:p w14:paraId="52C939A8" w14:textId="77777777" w:rsidR="00BE03AD" w:rsidRPr="004C3A0B" w:rsidRDefault="00BE03AD" w:rsidP="002238C0">
            <w:pPr>
              <w:autoSpaceDE w:val="0"/>
              <w:autoSpaceDN w:val="0"/>
              <w:adjustRightInd w:val="0"/>
              <w:jc w:val="center"/>
              <w:rPr>
                <w:rFonts w:ascii="Arial" w:hAnsi="Arial" w:cs="Arial"/>
                <w:b/>
                <w:bCs/>
              </w:rPr>
            </w:pPr>
          </w:p>
          <w:p w14:paraId="0CB5B2BC"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NO</w:t>
            </w:r>
          </w:p>
        </w:tc>
      </w:tr>
      <w:tr w:rsidR="00BE03AD" w:rsidRPr="004C3A0B" w14:paraId="15BBD1F7" w14:textId="77777777" w:rsidTr="00BE03AD">
        <w:trPr>
          <w:trHeight w:val="439"/>
        </w:trPr>
        <w:tc>
          <w:tcPr>
            <w:tcW w:w="0" w:type="auto"/>
            <w:shd w:val="clear" w:color="auto" w:fill="F2F2F2" w:themeFill="background1" w:themeFillShade="F2"/>
            <w:vAlign w:val="center"/>
          </w:tcPr>
          <w:p w14:paraId="750B3B4D"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1</w:t>
            </w:r>
          </w:p>
        </w:tc>
        <w:tc>
          <w:tcPr>
            <w:tcW w:w="0" w:type="auto"/>
            <w:shd w:val="clear" w:color="auto" w:fill="F2F2F2" w:themeFill="background1" w:themeFillShade="F2"/>
            <w:vAlign w:val="center"/>
          </w:tcPr>
          <w:p w14:paraId="4AEEE638"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Students or staff at the University?</w:t>
            </w:r>
          </w:p>
        </w:tc>
        <w:tc>
          <w:tcPr>
            <w:tcW w:w="0" w:type="auto"/>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4A02C5E3"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Content>
              <w:p w14:paraId="676E839B"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4688B0B8" w14:textId="77777777" w:rsidTr="00BE03AD">
        <w:trPr>
          <w:trHeight w:val="403"/>
        </w:trPr>
        <w:tc>
          <w:tcPr>
            <w:tcW w:w="0" w:type="auto"/>
            <w:shd w:val="clear" w:color="auto" w:fill="F2F2F2" w:themeFill="background1" w:themeFillShade="F2"/>
            <w:vAlign w:val="center"/>
          </w:tcPr>
          <w:p w14:paraId="61729F7C"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2</w:t>
            </w:r>
          </w:p>
        </w:tc>
        <w:tc>
          <w:tcPr>
            <w:tcW w:w="0" w:type="auto"/>
            <w:shd w:val="clear" w:color="auto" w:fill="F2F2F2" w:themeFill="background1" w:themeFillShade="F2"/>
            <w:vAlign w:val="center"/>
          </w:tcPr>
          <w:p w14:paraId="055D3F14"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0" w:type="auto"/>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65498C60"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Content>
              <w:p w14:paraId="519B1BDC"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0487A89C" w14:textId="77777777" w:rsidTr="00BE03AD">
        <w:trPr>
          <w:trHeight w:val="439"/>
        </w:trPr>
        <w:tc>
          <w:tcPr>
            <w:tcW w:w="0" w:type="auto"/>
            <w:shd w:val="clear" w:color="auto" w:fill="F2F2F2" w:themeFill="background1" w:themeFillShade="F2"/>
            <w:vAlign w:val="center"/>
          </w:tcPr>
          <w:p w14:paraId="04F06EF8"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3</w:t>
            </w:r>
          </w:p>
        </w:tc>
        <w:tc>
          <w:tcPr>
            <w:tcW w:w="0" w:type="auto"/>
            <w:shd w:val="clear" w:color="auto" w:fill="F2F2F2" w:themeFill="background1" w:themeFillShade="F2"/>
            <w:vAlign w:val="center"/>
          </w:tcPr>
          <w:p w14:paraId="16DDD7B2"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Vulnerable adults?</w:t>
            </w:r>
          </w:p>
        </w:tc>
        <w:tc>
          <w:tcPr>
            <w:tcW w:w="0" w:type="auto"/>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57A87299"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35668532"/>
              <w14:checkbox>
                <w14:checked w14:val="0"/>
                <w14:checkedState w14:val="2612" w14:font="MS Gothic"/>
                <w14:uncheckedState w14:val="2610" w14:font="MS Gothic"/>
              </w14:checkbox>
            </w:sdtPr>
            <w:sdtContent>
              <w:p w14:paraId="7441347E"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7868397E" w14:textId="77777777" w:rsidTr="00BE03AD">
        <w:trPr>
          <w:trHeight w:val="403"/>
        </w:trPr>
        <w:tc>
          <w:tcPr>
            <w:tcW w:w="0" w:type="auto"/>
            <w:shd w:val="clear" w:color="auto" w:fill="F2F2F2" w:themeFill="background1" w:themeFillShade="F2"/>
            <w:vAlign w:val="center"/>
          </w:tcPr>
          <w:p w14:paraId="635C0C43"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4</w:t>
            </w:r>
          </w:p>
        </w:tc>
        <w:tc>
          <w:tcPr>
            <w:tcW w:w="0" w:type="auto"/>
            <w:shd w:val="clear" w:color="auto" w:fill="F2F2F2" w:themeFill="background1" w:themeFillShade="F2"/>
            <w:vAlign w:val="center"/>
          </w:tcPr>
          <w:p w14:paraId="5D4F4AE4"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0" w:type="auto"/>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Content>
              <w:p w14:paraId="45F903E4"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7D170D5A"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02D87605" w14:textId="77777777" w:rsidTr="00BE03AD">
        <w:trPr>
          <w:trHeight w:val="403"/>
        </w:trPr>
        <w:tc>
          <w:tcPr>
            <w:tcW w:w="0" w:type="auto"/>
            <w:shd w:val="clear" w:color="auto" w:fill="F2F2F2" w:themeFill="background1" w:themeFillShade="F2"/>
            <w:vAlign w:val="center"/>
          </w:tcPr>
          <w:p w14:paraId="51728418"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5</w:t>
            </w:r>
          </w:p>
        </w:tc>
        <w:tc>
          <w:tcPr>
            <w:tcW w:w="0" w:type="auto"/>
            <w:shd w:val="clear" w:color="auto" w:fill="F2F2F2" w:themeFill="background1" w:themeFillShade="F2"/>
            <w:vAlign w:val="center"/>
          </w:tcPr>
          <w:p w14:paraId="31426729"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Prisoners?</w:t>
            </w:r>
          </w:p>
        </w:tc>
        <w:tc>
          <w:tcPr>
            <w:tcW w:w="0" w:type="auto"/>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5B7C4C96"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326411418"/>
              <w14:checkbox>
                <w14:checked w14:val="0"/>
                <w14:checkedState w14:val="2612" w14:font="MS Gothic"/>
                <w14:uncheckedState w14:val="2610" w14:font="MS Gothic"/>
              </w14:checkbox>
            </w:sdtPr>
            <w:sdtContent>
              <w:p w14:paraId="4A92F547"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69652E2A" w14:textId="77777777" w:rsidTr="00BE03AD">
        <w:trPr>
          <w:trHeight w:val="439"/>
        </w:trPr>
        <w:tc>
          <w:tcPr>
            <w:tcW w:w="0" w:type="auto"/>
            <w:shd w:val="clear" w:color="auto" w:fill="F2F2F2" w:themeFill="background1" w:themeFillShade="F2"/>
            <w:vAlign w:val="center"/>
          </w:tcPr>
          <w:p w14:paraId="45344D65"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6</w:t>
            </w:r>
          </w:p>
        </w:tc>
        <w:tc>
          <w:tcPr>
            <w:tcW w:w="0" w:type="auto"/>
            <w:shd w:val="clear" w:color="auto" w:fill="F2F2F2" w:themeFill="background1" w:themeFillShade="F2"/>
            <w:vAlign w:val="center"/>
          </w:tcPr>
          <w:p w14:paraId="028A02A6"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Young offenders?</w:t>
            </w:r>
          </w:p>
        </w:tc>
        <w:tc>
          <w:tcPr>
            <w:tcW w:w="0" w:type="auto"/>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03945474"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236000582"/>
              <w14:checkbox>
                <w14:checked w14:val="0"/>
                <w14:checkedState w14:val="2612" w14:font="MS Gothic"/>
                <w14:uncheckedState w14:val="2610" w14:font="MS Gothic"/>
              </w14:checkbox>
            </w:sdtPr>
            <w:sdtContent>
              <w:p w14:paraId="6C7897D1"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7B485F7C" w14:textId="77777777" w:rsidTr="00BE03AD">
        <w:trPr>
          <w:trHeight w:val="403"/>
        </w:trPr>
        <w:tc>
          <w:tcPr>
            <w:tcW w:w="0" w:type="auto"/>
            <w:shd w:val="clear" w:color="auto" w:fill="F2F2F2" w:themeFill="background1" w:themeFillShade="F2"/>
            <w:vAlign w:val="center"/>
          </w:tcPr>
          <w:p w14:paraId="69A8FEE9"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7</w:t>
            </w:r>
          </w:p>
        </w:tc>
        <w:tc>
          <w:tcPr>
            <w:tcW w:w="0" w:type="auto"/>
            <w:shd w:val="clear" w:color="auto" w:fill="F2F2F2" w:themeFill="background1" w:themeFillShade="F2"/>
            <w:vAlign w:val="center"/>
          </w:tcPr>
          <w:p w14:paraId="134821F0"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0" w:type="auto"/>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514AC03D"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673070048"/>
              <w14:checkbox>
                <w14:checked w14:val="0"/>
                <w14:checkedState w14:val="2612" w14:font="MS Gothic"/>
                <w14:uncheckedState w14:val="2610" w14:font="MS Gothic"/>
              </w14:checkbox>
            </w:sdtPr>
            <w:sdtContent>
              <w:p w14:paraId="3BBDCC03"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03AD" w:rsidRPr="004C3A0B" w14:paraId="49E2F321" w14:textId="77777777" w:rsidTr="00BE03AD">
        <w:trPr>
          <w:trHeight w:val="403"/>
        </w:trPr>
        <w:tc>
          <w:tcPr>
            <w:tcW w:w="0" w:type="auto"/>
            <w:shd w:val="clear" w:color="auto" w:fill="F2F2F2" w:themeFill="background1" w:themeFillShade="F2"/>
            <w:vAlign w:val="center"/>
          </w:tcPr>
          <w:p w14:paraId="2284146E"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8</w:t>
            </w:r>
          </w:p>
        </w:tc>
        <w:tc>
          <w:tcPr>
            <w:tcW w:w="0" w:type="auto"/>
            <w:shd w:val="clear" w:color="auto" w:fill="F2F2F2" w:themeFill="background1" w:themeFillShade="F2"/>
            <w:vAlign w:val="center"/>
          </w:tcPr>
          <w:p w14:paraId="40108785"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People engaged in illegal activities?</w:t>
            </w:r>
          </w:p>
        </w:tc>
        <w:tc>
          <w:tcPr>
            <w:tcW w:w="0" w:type="auto"/>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552BBEB3"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072859745"/>
              <w14:checkbox>
                <w14:checked w14:val="0"/>
                <w14:checkedState w14:val="2612" w14:font="MS Gothic"/>
                <w14:uncheckedState w14:val="2610" w14:font="MS Gothic"/>
              </w14:checkbox>
            </w:sdtPr>
            <w:sdtContent>
              <w:p w14:paraId="0A3FBA83"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03AD" w:rsidRPr="004C3A0B" w14:paraId="2CE1ABAA" w14:textId="77777777" w:rsidTr="00BE03AD">
        <w:trPr>
          <w:trHeight w:val="403"/>
        </w:trPr>
        <w:tc>
          <w:tcPr>
            <w:tcW w:w="0" w:type="auto"/>
            <w:shd w:val="clear" w:color="auto" w:fill="F2F2F2" w:themeFill="background1" w:themeFillShade="F2"/>
            <w:vAlign w:val="center"/>
          </w:tcPr>
          <w:p w14:paraId="22961407"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9</w:t>
            </w:r>
          </w:p>
        </w:tc>
        <w:tc>
          <w:tcPr>
            <w:tcW w:w="0" w:type="auto"/>
            <w:shd w:val="clear" w:color="auto" w:fill="F2F2F2" w:themeFill="background1" w:themeFillShade="F2"/>
            <w:vAlign w:val="center"/>
          </w:tcPr>
          <w:p w14:paraId="728B1E9E"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5E227793" w14:textId="77777777" w:rsidR="00BE03AD" w:rsidRPr="004C3A0B" w:rsidRDefault="00BE03AD" w:rsidP="002238C0">
            <w:pPr>
              <w:autoSpaceDE w:val="0"/>
              <w:autoSpaceDN w:val="0"/>
              <w:adjustRightInd w:val="0"/>
              <w:rPr>
                <w:rFonts w:ascii="Arial" w:hAnsi="Arial" w:cs="Arial"/>
              </w:rPr>
            </w:pPr>
          </w:p>
        </w:tc>
        <w:tc>
          <w:tcPr>
            <w:tcW w:w="0" w:type="auto"/>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6B523D0F"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vMerge w:val="restart"/>
            <w:shd w:val="clear" w:color="auto" w:fill="BFBFBF" w:themeFill="background1" w:themeFillShade="BF"/>
            <w:vAlign w:val="center"/>
          </w:tcPr>
          <w:sdt>
            <w:sdtPr>
              <w:rPr>
                <w:rFonts w:ascii="Arial" w:hAnsi="Arial" w:cs="Arial"/>
                <w:b/>
                <w:bCs/>
              </w:rPr>
              <w:id w:val="-1870052561"/>
              <w14:checkbox>
                <w14:checked w14:val="0"/>
                <w14:checkedState w14:val="2612" w14:font="MS Gothic"/>
                <w14:uncheckedState w14:val="2610" w14:font="MS Gothic"/>
              </w14:checkbox>
            </w:sdtPr>
            <w:sdtContent>
              <w:p w14:paraId="4CFD4F8D"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BE03AD" w:rsidRPr="004C3A0B" w14:paraId="7ACCE2D3" w14:textId="77777777" w:rsidTr="00BE03AD">
        <w:trPr>
          <w:trHeight w:val="403"/>
        </w:trPr>
        <w:tc>
          <w:tcPr>
            <w:tcW w:w="0" w:type="auto"/>
            <w:vAlign w:val="center"/>
          </w:tcPr>
          <w:p w14:paraId="6883719F" w14:textId="77777777" w:rsidR="00BE03AD" w:rsidRPr="006C1FDD" w:rsidRDefault="00BE03AD" w:rsidP="002238C0">
            <w:pPr>
              <w:autoSpaceDE w:val="0"/>
              <w:autoSpaceDN w:val="0"/>
              <w:adjustRightInd w:val="0"/>
              <w:jc w:val="center"/>
              <w:rPr>
                <w:rFonts w:ascii="Arial" w:hAnsi="Arial" w:cs="Arial"/>
              </w:rPr>
            </w:pPr>
          </w:p>
        </w:tc>
        <w:tc>
          <w:tcPr>
            <w:tcW w:w="0" w:type="auto"/>
            <w:shd w:val="clear" w:color="auto" w:fill="auto"/>
            <w:vAlign w:val="center"/>
          </w:tcPr>
          <w:p w14:paraId="15AACAF0" w14:textId="77777777" w:rsidR="00BE03AD" w:rsidRPr="006C1FDD" w:rsidRDefault="00BE03AD" w:rsidP="002238C0">
            <w:pPr>
              <w:autoSpaceDE w:val="0"/>
              <w:autoSpaceDN w:val="0"/>
              <w:adjustRightInd w:val="0"/>
              <w:rPr>
                <w:rFonts w:ascii="Arial" w:hAnsi="Arial" w:cs="Arial"/>
              </w:rPr>
            </w:pPr>
            <w:r>
              <w:rPr>
                <w:rFonts w:ascii="Arial" w:hAnsi="Arial" w:cs="Arial"/>
              </w:rPr>
              <w:t>Details of any other participant groups:</w:t>
            </w:r>
          </w:p>
          <w:p w14:paraId="54381B6C" w14:textId="77777777" w:rsidR="00BE03AD" w:rsidRDefault="00BE03AD" w:rsidP="002238C0">
            <w:pPr>
              <w:rPr>
                <w:rFonts w:ascii="Arial" w:hAnsi="Arial" w:cs="Arial"/>
              </w:rPr>
            </w:pPr>
            <w:r w:rsidRPr="00AA34BD">
              <w:rPr>
                <w:rFonts w:ascii="Arial" w:hAnsi="Arial" w:cs="Arial"/>
                <w:color w:val="00B050"/>
              </w:rPr>
              <w:t>Complete this only if your participants cannot give consent. This includes animals</w:t>
            </w:r>
          </w:p>
          <w:p w14:paraId="0780EDF5" w14:textId="77777777" w:rsidR="00BE03AD" w:rsidRDefault="00BE03AD" w:rsidP="002238C0">
            <w:pPr>
              <w:rPr>
                <w:rFonts w:ascii="Arial" w:hAnsi="Arial" w:cs="Arial"/>
              </w:rPr>
            </w:pPr>
          </w:p>
          <w:p w14:paraId="78357CCF" w14:textId="77777777" w:rsidR="00BE03AD" w:rsidRPr="004C3A0B" w:rsidRDefault="00BE03AD" w:rsidP="002238C0">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0" w:type="auto"/>
            <w:vMerge/>
            <w:shd w:val="clear" w:color="auto" w:fill="BFBFBF" w:themeFill="background1" w:themeFillShade="BF"/>
            <w:vAlign w:val="center"/>
          </w:tcPr>
          <w:p w14:paraId="370202DE" w14:textId="77777777" w:rsidR="00BE03AD" w:rsidRDefault="00BE03AD" w:rsidP="002238C0">
            <w:pPr>
              <w:autoSpaceDE w:val="0"/>
              <w:autoSpaceDN w:val="0"/>
              <w:adjustRightInd w:val="0"/>
              <w:jc w:val="center"/>
              <w:rPr>
                <w:rFonts w:ascii="Arial" w:hAnsi="Arial" w:cs="Arial"/>
                <w:b/>
                <w:bCs/>
              </w:rPr>
            </w:pPr>
          </w:p>
        </w:tc>
        <w:tc>
          <w:tcPr>
            <w:tcW w:w="0" w:type="auto"/>
            <w:vMerge/>
            <w:shd w:val="clear" w:color="auto" w:fill="BFBFBF" w:themeFill="background1" w:themeFillShade="BF"/>
            <w:vAlign w:val="center"/>
          </w:tcPr>
          <w:p w14:paraId="6334C741" w14:textId="77777777" w:rsidR="00BE03AD" w:rsidRDefault="00BE03AD" w:rsidP="002238C0">
            <w:pPr>
              <w:autoSpaceDE w:val="0"/>
              <w:autoSpaceDN w:val="0"/>
              <w:adjustRightInd w:val="0"/>
              <w:jc w:val="center"/>
              <w:rPr>
                <w:rFonts w:ascii="Arial" w:hAnsi="Arial" w:cs="Arial"/>
                <w:b/>
                <w:bCs/>
              </w:rPr>
            </w:pPr>
          </w:p>
        </w:tc>
      </w:tr>
    </w:tbl>
    <w:p w14:paraId="2126AD2B" w14:textId="77777777" w:rsidR="00BE03AD" w:rsidRPr="00D71982" w:rsidRDefault="00BE03AD" w:rsidP="00BE03AD">
      <w:pPr>
        <w:rPr>
          <w:rFonts w:ascii="Arial" w:hAnsi="Arial" w:cs="Arial"/>
          <w:bCs/>
          <w:sz w:val="24"/>
          <w:szCs w:val="24"/>
        </w:rPr>
      </w:pPr>
    </w:p>
    <w:tbl>
      <w:tblPr>
        <w:tblStyle w:val="TableGrid"/>
        <w:tblW w:w="0" w:type="auto"/>
        <w:tblLook w:val="04A0" w:firstRow="1" w:lastRow="0" w:firstColumn="1" w:lastColumn="0" w:noHBand="0" w:noVBand="1"/>
      </w:tblPr>
      <w:tblGrid>
        <w:gridCol w:w="461"/>
        <w:gridCol w:w="2655"/>
        <w:gridCol w:w="5900"/>
      </w:tblGrid>
      <w:tr w:rsidR="00BE03AD" w:rsidRPr="004C3A0B" w14:paraId="4F7A6934" w14:textId="77777777" w:rsidTr="00A376F6">
        <w:trPr>
          <w:trHeight w:val="403"/>
        </w:trPr>
        <w:tc>
          <w:tcPr>
            <w:tcW w:w="0" w:type="auto"/>
            <w:tcBorders>
              <w:bottom w:val="single" w:sz="4" w:space="0" w:color="auto"/>
            </w:tcBorders>
            <w:shd w:val="clear" w:color="auto" w:fill="F2F2F2" w:themeFill="background1" w:themeFillShade="F2"/>
          </w:tcPr>
          <w:p w14:paraId="63CE0F7A" w14:textId="77777777" w:rsidR="00BE03AD" w:rsidRPr="002132F9" w:rsidRDefault="00BE03AD" w:rsidP="002238C0">
            <w:pPr>
              <w:rPr>
                <w:rFonts w:ascii="Arial" w:hAnsi="Arial" w:cs="Arial"/>
                <w:bCs/>
              </w:rPr>
            </w:pPr>
          </w:p>
        </w:tc>
        <w:tc>
          <w:tcPr>
            <w:tcW w:w="0" w:type="auto"/>
            <w:gridSpan w:val="2"/>
            <w:tcBorders>
              <w:bottom w:val="single" w:sz="4" w:space="0" w:color="auto"/>
            </w:tcBorders>
            <w:shd w:val="clear" w:color="auto" w:fill="F2F2F2" w:themeFill="background1" w:themeFillShade="F2"/>
            <w:vAlign w:val="center"/>
          </w:tcPr>
          <w:p w14:paraId="7334B8BF" w14:textId="77777777" w:rsidR="00BE03AD" w:rsidRPr="004C3A0B" w:rsidRDefault="00BE03AD" w:rsidP="002238C0">
            <w:pPr>
              <w:rPr>
                <w:rFonts w:ascii="Arial" w:hAnsi="Arial" w:cs="Arial"/>
                <w:b/>
              </w:rPr>
            </w:pPr>
            <w:r w:rsidRPr="004C3A0B">
              <w:rPr>
                <w:rFonts w:ascii="Arial" w:hAnsi="Arial" w:cs="Arial"/>
                <w:b/>
              </w:rPr>
              <w:t>Participant numbers and source</w:t>
            </w:r>
          </w:p>
          <w:p w14:paraId="48A07A23"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BE03AD" w:rsidRPr="004C3A0B" w14:paraId="3AC56F5E" w14:textId="77777777" w:rsidTr="00A376F6">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22DD96" w14:textId="77777777" w:rsidR="00BE03AD" w:rsidRDefault="00BE03AD" w:rsidP="002238C0">
            <w:pPr>
              <w:jc w:val="center"/>
              <w:rPr>
                <w:rFonts w:ascii="Arial" w:hAnsi="Arial" w:cs="Arial"/>
              </w:rPr>
            </w:pPr>
            <w:r>
              <w:rPr>
                <w:rFonts w:ascii="Arial" w:hAnsi="Arial" w:cs="Arial"/>
              </w:rPr>
              <w:t>10</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9B9A56" w14:textId="77777777" w:rsidR="00BE03AD" w:rsidRPr="004C3A0B" w:rsidRDefault="00BE03AD" w:rsidP="002238C0">
            <w:pPr>
              <w:rPr>
                <w:rFonts w:ascii="Arial" w:hAnsi="Arial" w:cs="Arial"/>
              </w:rPr>
            </w:pPr>
            <w:r>
              <w:rPr>
                <w:rFonts w:ascii="Arial" w:hAnsi="Arial" w:cs="Arial"/>
              </w:rPr>
              <w:t>How many participants are expected?</w:t>
            </w:r>
          </w:p>
          <w:p w14:paraId="467C9CB9" w14:textId="77777777" w:rsidR="00BE03AD" w:rsidRPr="004C3A0B" w:rsidRDefault="00BE03AD" w:rsidP="002238C0">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vAlign w:val="center"/>
          </w:tcPr>
          <w:p w14:paraId="359549FD" w14:textId="77777777" w:rsidR="00BE03AD" w:rsidRPr="00AA34BD" w:rsidRDefault="00BE03AD" w:rsidP="002238C0">
            <w:pPr>
              <w:rPr>
                <w:rFonts w:ascii="Arial" w:hAnsi="Arial" w:cs="Arial"/>
                <w:color w:val="00B050"/>
                <w:sz w:val="24"/>
              </w:rPr>
            </w:pPr>
            <w:r w:rsidRPr="00AA34BD">
              <w:rPr>
                <w:rFonts w:ascii="Arial" w:hAnsi="Arial" w:cs="Arial"/>
                <w:color w:val="00B050"/>
              </w:rPr>
              <w:t>Ballpark figures are fine, but make sure that you explain how you will identify and contact your participants.</w:t>
            </w:r>
          </w:p>
          <w:p w14:paraId="3B442E26" w14:textId="77777777" w:rsidR="00BE03AD" w:rsidRDefault="00BE03AD" w:rsidP="002238C0">
            <w:pPr>
              <w:rPr>
                <w:rFonts w:ascii="Arial" w:hAnsi="Arial" w:cs="Arial"/>
              </w:rPr>
            </w:pPr>
          </w:p>
          <w:p w14:paraId="41AB4D55" w14:textId="77777777" w:rsidR="00BE03AD" w:rsidRPr="004C3A0B" w:rsidRDefault="00BE03AD" w:rsidP="002238C0">
            <w:pPr>
              <w:rPr>
                <w:rFonts w:ascii="Arial" w:hAnsi="Arial" w:cs="Arial"/>
              </w:rPr>
            </w:pPr>
          </w:p>
          <w:p w14:paraId="63C29470" w14:textId="77777777" w:rsidR="00BE03AD" w:rsidRPr="004C3A0B" w:rsidRDefault="00BE03AD" w:rsidP="002238C0">
            <w:pPr>
              <w:rPr>
                <w:rFonts w:ascii="Arial" w:hAnsi="Arial" w:cs="Arial"/>
                <w:b/>
              </w:rPr>
            </w:pPr>
            <w:r w:rsidRPr="003257BD">
              <w:rPr>
                <w:rFonts w:ascii="Arial" w:hAnsi="Arial" w:cs="Arial"/>
                <w:i/>
                <w:color w:val="808080"/>
                <w:sz w:val="18"/>
                <w:szCs w:val="18"/>
              </w:rPr>
              <w:t>(this box should expand as you type)</w:t>
            </w:r>
          </w:p>
        </w:tc>
      </w:tr>
      <w:tr w:rsidR="00BE03AD" w:rsidRPr="004C3A0B" w14:paraId="2B731379" w14:textId="77777777" w:rsidTr="00A376F6">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E4B74" w14:textId="77777777" w:rsidR="00BE03AD" w:rsidRDefault="00BE03AD" w:rsidP="002238C0">
            <w:pPr>
              <w:jc w:val="center"/>
              <w:rPr>
                <w:rFonts w:ascii="Arial" w:hAnsi="Arial" w:cs="Arial"/>
              </w:rPr>
            </w:pPr>
            <w:r>
              <w:rPr>
                <w:rFonts w:ascii="Arial" w:hAnsi="Arial" w:cs="Arial"/>
              </w:rPr>
              <w:t>11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B186F8" w14:textId="77777777" w:rsidR="00BE03AD" w:rsidRDefault="00BE03AD" w:rsidP="002238C0">
            <w:pPr>
              <w:rPr>
                <w:rFonts w:ascii="Arial" w:hAnsi="Arial" w:cs="Arial"/>
              </w:rPr>
            </w:pPr>
            <w:r>
              <w:rPr>
                <w:rFonts w:ascii="Arial" w:hAnsi="Arial" w:cs="Arial"/>
              </w:rPr>
              <w:t>Who will the participants be?</w:t>
            </w:r>
          </w:p>
          <w:p w14:paraId="0E93AC2B" w14:textId="77777777" w:rsidR="00BE03AD" w:rsidRDefault="00BE03AD" w:rsidP="002238C0">
            <w:pPr>
              <w:rPr>
                <w:rFonts w:ascii="Arial" w:hAnsi="Arial" w:cs="Arial"/>
              </w:rPr>
            </w:pPr>
          </w:p>
        </w:tc>
        <w:tc>
          <w:tcPr>
            <w:tcW w:w="0" w:type="auto"/>
            <w:tcBorders>
              <w:top w:val="single" w:sz="4" w:space="0" w:color="auto"/>
              <w:left w:val="single" w:sz="4" w:space="0" w:color="auto"/>
              <w:bottom w:val="single" w:sz="4" w:space="0" w:color="auto"/>
              <w:right w:val="single" w:sz="4" w:space="0" w:color="auto"/>
            </w:tcBorders>
            <w:vAlign w:val="center"/>
          </w:tcPr>
          <w:p w14:paraId="52409974" w14:textId="77777777" w:rsidR="00BE03AD" w:rsidRDefault="00BE03AD" w:rsidP="002238C0">
            <w:pPr>
              <w:rPr>
                <w:rFonts w:ascii="Arial" w:hAnsi="Arial" w:cs="Arial"/>
              </w:rPr>
            </w:pPr>
          </w:p>
          <w:p w14:paraId="134BDAF3" w14:textId="77777777" w:rsidR="00BE03AD" w:rsidRDefault="00BE03AD" w:rsidP="002238C0">
            <w:pPr>
              <w:rPr>
                <w:rFonts w:ascii="Arial" w:hAnsi="Arial" w:cs="Arial"/>
              </w:rPr>
            </w:pPr>
          </w:p>
          <w:p w14:paraId="601B4DA7" w14:textId="77777777" w:rsidR="00BE03AD" w:rsidRPr="004C3A0B" w:rsidRDefault="00BE03AD" w:rsidP="002238C0">
            <w:pPr>
              <w:rPr>
                <w:rFonts w:ascii="Arial" w:hAnsi="Arial" w:cs="Arial"/>
              </w:rPr>
            </w:pPr>
          </w:p>
          <w:p w14:paraId="127EF469" w14:textId="77777777" w:rsidR="00BE03AD" w:rsidRPr="003257BD" w:rsidRDefault="00BE03AD" w:rsidP="002238C0">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BE03AD" w:rsidRPr="004C3A0B" w14:paraId="247057F9" w14:textId="77777777" w:rsidTr="00A376F6">
        <w:trPr>
          <w:trHeight w:val="403"/>
        </w:trPr>
        <w:tc>
          <w:tcPr>
            <w:tcW w:w="0" w:type="auto"/>
            <w:tcBorders>
              <w:top w:val="single" w:sz="4" w:space="0" w:color="auto"/>
            </w:tcBorders>
            <w:shd w:val="clear" w:color="auto" w:fill="F2F2F2" w:themeFill="background1" w:themeFillShade="F2"/>
            <w:vAlign w:val="center"/>
          </w:tcPr>
          <w:p w14:paraId="78BECCB0" w14:textId="77777777" w:rsidR="00BE03AD" w:rsidRDefault="00BE03AD" w:rsidP="002238C0">
            <w:pPr>
              <w:jc w:val="center"/>
              <w:rPr>
                <w:rFonts w:ascii="Arial" w:hAnsi="Arial" w:cs="Arial"/>
              </w:rPr>
            </w:pPr>
            <w:r>
              <w:rPr>
                <w:rFonts w:ascii="Arial" w:hAnsi="Arial" w:cs="Arial"/>
              </w:rPr>
              <w:t>12</w:t>
            </w:r>
          </w:p>
        </w:tc>
        <w:tc>
          <w:tcPr>
            <w:tcW w:w="0" w:type="auto"/>
            <w:tcBorders>
              <w:top w:val="single" w:sz="4" w:space="0" w:color="auto"/>
            </w:tcBorders>
            <w:shd w:val="clear" w:color="auto" w:fill="F2F2F2" w:themeFill="background1" w:themeFillShade="F2"/>
            <w:vAlign w:val="center"/>
          </w:tcPr>
          <w:p w14:paraId="4ABF83EF" w14:textId="77777777" w:rsidR="00BE03AD" w:rsidRDefault="00BE03AD" w:rsidP="002238C0">
            <w:pPr>
              <w:rPr>
                <w:rFonts w:ascii="Arial" w:hAnsi="Arial" w:cs="Arial"/>
              </w:rPr>
            </w:pPr>
            <w:r>
              <w:rPr>
                <w:rFonts w:ascii="Arial" w:hAnsi="Arial" w:cs="Arial"/>
              </w:rPr>
              <w:t>How will you identify the participants?</w:t>
            </w:r>
          </w:p>
        </w:tc>
        <w:tc>
          <w:tcPr>
            <w:tcW w:w="0" w:type="auto"/>
            <w:tcBorders>
              <w:top w:val="single" w:sz="4" w:space="0" w:color="auto"/>
            </w:tcBorders>
            <w:vAlign w:val="center"/>
          </w:tcPr>
          <w:p w14:paraId="30353560" w14:textId="77777777" w:rsidR="00BE03AD" w:rsidRDefault="00BE03AD" w:rsidP="002238C0">
            <w:pPr>
              <w:rPr>
                <w:rFonts w:ascii="Arial" w:hAnsi="Arial" w:cs="Arial"/>
              </w:rPr>
            </w:pPr>
          </w:p>
          <w:p w14:paraId="044D7DA5" w14:textId="77777777" w:rsidR="00BE03AD" w:rsidRDefault="00BE03AD" w:rsidP="002238C0">
            <w:pPr>
              <w:rPr>
                <w:rFonts w:ascii="Arial" w:hAnsi="Arial" w:cs="Arial"/>
              </w:rPr>
            </w:pPr>
          </w:p>
          <w:p w14:paraId="2BD9C748" w14:textId="77777777" w:rsidR="00BE03AD" w:rsidRPr="004C3A0B" w:rsidRDefault="00BE03AD" w:rsidP="002238C0">
            <w:pPr>
              <w:rPr>
                <w:rFonts w:ascii="Arial" w:hAnsi="Arial" w:cs="Arial"/>
              </w:rPr>
            </w:pPr>
          </w:p>
          <w:p w14:paraId="5CBEF2AA" w14:textId="77777777" w:rsidR="00BE03AD" w:rsidRPr="004C3A0B" w:rsidRDefault="00BE03AD" w:rsidP="002238C0">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4EBBABC" w14:textId="77777777" w:rsidR="00BE03AD" w:rsidRPr="00D71982" w:rsidRDefault="00BE03AD" w:rsidP="00BE03AD">
      <w:pPr>
        <w:rPr>
          <w:rFonts w:ascii="Arial" w:hAnsi="Arial" w:cs="Arial"/>
          <w:bCs/>
          <w:sz w:val="24"/>
          <w:szCs w:val="24"/>
        </w:rPr>
      </w:pPr>
    </w:p>
    <w:p w14:paraId="62677884" w14:textId="77777777" w:rsidR="00BE03AD" w:rsidRDefault="00BE03AD" w:rsidP="00BE03AD"/>
    <w:tbl>
      <w:tblPr>
        <w:tblStyle w:val="TableGrid"/>
        <w:tblW w:w="0" w:type="auto"/>
        <w:tblLook w:val="04A0" w:firstRow="1" w:lastRow="0" w:firstColumn="1" w:lastColumn="0" w:noHBand="0" w:noVBand="1"/>
      </w:tblPr>
      <w:tblGrid>
        <w:gridCol w:w="461"/>
        <w:gridCol w:w="6757"/>
        <w:gridCol w:w="657"/>
        <w:gridCol w:w="546"/>
        <w:gridCol w:w="595"/>
      </w:tblGrid>
      <w:tr w:rsidR="00BE03AD" w:rsidRPr="004C3A0B" w14:paraId="3EDBBA5D" w14:textId="77777777" w:rsidTr="00BE03AD">
        <w:tc>
          <w:tcPr>
            <w:tcW w:w="0" w:type="auto"/>
            <w:shd w:val="clear" w:color="auto" w:fill="F2F2F2" w:themeFill="background1" w:themeFillShade="F2"/>
            <w:vAlign w:val="center"/>
          </w:tcPr>
          <w:p w14:paraId="36873EF7" w14:textId="77777777" w:rsidR="00BE03AD" w:rsidRPr="002132F9" w:rsidRDefault="00BE03AD" w:rsidP="002238C0">
            <w:pPr>
              <w:autoSpaceDE w:val="0"/>
              <w:autoSpaceDN w:val="0"/>
              <w:adjustRightInd w:val="0"/>
              <w:jc w:val="center"/>
              <w:rPr>
                <w:rFonts w:ascii="Arial" w:hAnsi="Arial" w:cs="Arial"/>
                <w:bCs/>
              </w:rPr>
            </w:pPr>
          </w:p>
        </w:tc>
        <w:tc>
          <w:tcPr>
            <w:tcW w:w="0" w:type="auto"/>
            <w:shd w:val="clear" w:color="auto" w:fill="F2F2F2" w:themeFill="background1" w:themeFillShade="F2"/>
          </w:tcPr>
          <w:p w14:paraId="7D87497E" w14:textId="77777777" w:rsidR="00BE03AD" w:rsidRPr="004C3A0B" w:rsidRDefault="00BE03AD" w:rsidP="002238C0">
            <w:pPr>
              <w:autoSpaceDE w:val="0"/>
              <w:autoSpaceDN w:val="0"/>
              <w:adjustRightInd w:val="0"/>
              <w:jc w:val="both"/>
              <w:rPr>
                <w:rFonts w:ascii="Arial" w:hAnsi="Arial" w:cs="Arial"/>
                <w:b/>
              </w:rPr>
            </w:pPr>
            <w:r w:rsidRPr="004C3A0B">
              <w:rPr>
                <w:rFonts w:ascii="Arial" w:hAnsi="Arial" w:cs="Arial"/>
                <w:b/>
              </w:rPr>
              <w:t>Information for participants:</w:t>
            </w:r>
          </w:p>
        </w:tc>
        <w:tc>
          <w:tcPr>
            <w:tcW w:w="0" w:type="auto"/>
            <w:shd w:val="clear" w:color="auto" w:fill="F2F2F2" w:themeFill="background1" w:themeFillShade="F2"/>
            <w:vAlign w:val="bottom"/>
          </w:tcPr>
          <w:p w14:paraId="4A1B56B7" w14:textId="77777777" w:rsidR="00BE03AD" w:rsidRPr="004C3A0B" w:rsidRDefault="00BE03AD" w:rsidP="002238C0">
            <w:pPr>
              <w:autoSpaceDE w:val="0"/>
              <w:autoSpaceDN w:val="0"/>
              <w:adjustRightInd w:val="0"/>
              <w:jc w:val="center"/>
              <w:rPr>
                <w:rFonts w:ascii="Arial" w:hAnsi="Arial" w:cs="Arial"/>
                <w:b/>
                <w:bCs/>
                <w:sz w:val="16"/>
                <w:szCs w:val="16"/>
              </w:rPr>
            </w:pPr>
          </w:p>
          <w:p w14:paraId="15DA92B5"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bottom"/>
          </w:tcPr>
          <w:p w14:paraId="7D3AF6A0"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NO</w:t>
            </w:r>
          </w:p>
        </w:tc>
        <w:tc>
          <w:tcPr>
            <w:tcW w:w="0" w:type="auto"/>
            <w:shd w:val="clear" w:color="auto" w:fill="F2F2F2" w:themeFill="background1" w:themeFillShade="F2"/>
          </w:tcPr>
          <w:p w14:paraId="5A146643" w14:textId="77777777" w:rsidR="00BE03AD" w:rsidRPr="004C3A0B" w:rsidRDefault="00BE03AD" w:rsidP="002238C0">
            <w:pPr>
              <w:autoSpaceDE w:val="0"/>
              <w:autoSpaceDN w:val="0"/>
              <w:adjustRightInd w:val="0"/>
              <w:jc w:val="center"/>
              <w:rPr>
                <w:rFonts w:ascii="Arial" w:hAnsi="Arial" w:cs="Arial"/>
                <w:b/>
                <w:bCs/>
                <w:sz w:val="16"/>
                <w:szCs w:val="16"/>
              </w:rPr>
            </w:pPr>
          </w:p>
          <w:p w14:paraId="5BA40835"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N/A</w:t>
            </w:r>
          </w:p>
        </w:tc>
      </w:tr>
      <w:tr w:rsidR="00BE03AD" w:rsidRPr="004C3A0B" w14:paraId="1F1FD493" w14:textId="77777777" w:rsidTr="00BE03AD">
        <w:trPr>
          <w:trHeight w:val="439"/>
        </w:trPr>
        <w:tc>
          <w:tcPr>
            <w:tcW w:w="0" w:type="auto"/>
            <w:shd w:val="clear" w:color="auto" w:fill="F2F2F2" w:themeFill="background1" w:themeFillShade="F2"/>
            <w:vAlign w:val="center"/>
          </w:tcPr>
          <w:p w14:paraId="0E8944D9"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13</w:t>
            </w:r>
          </w:p>
        </w:tc>
        <w:tc>
          <w:tcPr>
            <w:tcW w:w="0" w:type="auto"/>
            <w:shd w:val="clear" w:color="auto" w:fill="F2F2F2" w:themeFill="background1" w:themeFillShade="F2"/>
            <w:vAlign w:val="center"/>
          </w:tcPr>
          <w:p w14:paraId="4323021D"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0" w:type="auto"/>
            <w:shd w:val="clear" w:color="auto" w:fill="BFBFBF" w:themeFill="background1" w:themeFillShade="BF"/>
            <w:vAlign w:val="center"/>
          </w:tcPr>
          <w:sdt>
            <w:sdtPr>
              <w:rPr>
                <w:rFonts w:ascii="Arial" w:hAnsi="Arial" w:cs="Arial"/>
                <w:b/>
                <w:bCs/>
              </w:rPr>
              <w:id w:val="638854427"/>
              <w14:checkbox>
                <w14:checked w14:val="0"/>
                <w14:checkedState w14:val="2612" w14:font="MS Gothic"/>
                <w14:uncheckedState w14:val="2610" w14:font="MS Gothic"/>
              </w14:checkbox>
            </w:sdtPr>
            <w:sdtContent>
              <w:p w14:paraId="3114DEBD"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08B1C816"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2755BC26"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638B6106" w14:textId="77777777" w:rsidTr="00BE03AD">
        <w:trPr>
          <w:trHeight w:val="403"/>
        </w:trPr>
        <w:tc>
          <w:tcPr>
            <w:tcW w:w="0" w:type="auto"/>
            <w:shd w:val="clear" w:color="auto" w:fill="F2F2F2" w:themeFill="background1" w:themeFillShade="F2"/>
            <w:vAlign w:val="center"/>
          </w:tcPr>
          <w:p w14:paraId="232ACBEB"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14</w:t>
            </w:r>
          </w:p>
        </w:tc>
        <w:tc>
          <w:tcPr>
            <w:tcW w:w="0" w:type="auto"/>
            <w:shd w:val="clear" w:color="auto" w:fill="F2F2F2" w:themeFill="background1" w:themeFillShade="F2"/>
            <w:vAlign w:val="center"/>
          </w:tcPr>
          <w:p w14:paraId="3BDDB8E8"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0" w:type="auto"/>
            <w:shd w:val="clear" w:color="auto" w:fill="BFBFBF" w:themeFill="background1" w:themeFillShade="BF"/>
            <w:vAlign w:val="center"/>
          </w:tcPr>
          <w:sdt>
            <w:sdtPr>
              <w:rPr>
                <w:rFonts w:ascii="Arial" w:hAnsi="Arial" w:cs="Arial"/>
                <w:b/>
                <w:bCs/>
              </w:rPr>
              <w:id w:val="1917978816"/>
              <w14:checkbox>
                <w14:checked w14:val="0"/>
                <w14:checkedState w14:val="2612" w14:font="MS Gothic"/>
                <w14:uncheckedState w14:val="2610" w14:font="MS Gothic"/>
              </w14:checkbox>
            </w:sdtPr>
            <w:sdtContent>
              <w:p w14:paraId="440B8182"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08744148"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6EF90D98"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06CEDC60" w14:textId="77777777" w:rsidTr="00BE03AD">
        <w:trPr>
          <w:trHeight w:val="439"/>
        </w:trPr>
        <w:tc>
          <w:tcPr>
            <w:tcW w:w="0" w:type="auto"/>
            <w:shd w:val="clear" w:color="auto" w:fill="F2F2F2" w:themeFill="background1" w:themeFillShade="F2"/>
            <w:vAlign w:val="center"/>
          </w:tcPr>
          <w:p w14:paraId="75161717"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15</w:t>
            </w:r>
          </w:p>
        </w:tc>
        <w:tc>
          <w:tcPr>
            <w:tcW w:w="0" w:type="auto"/>
            <w:shd w:val="clear" w:color="auto" w:fill="F2F2F2" w:themeFill="background1" w:themeFillShade="F2"/>
            <w:vAlign w:val="center"/>
          </w:tcPr>
          <w:p w14:paraId="6B80CD7B"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Will you obtain written consent for participation?</w:t>
            </w:r>
          </w:p>
        </w:tc>
        <w:tc>
          <w:tcPr>
            <w:tcW w:w="0" w:type="auto"/>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Content>
              <w:p w14:paraId="4757D8E6"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1028DB14"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0A695AD9"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365F7D3B" w14:textId="77777777" w:rsidTr="00BE03AD">
        <w:trPr>
          <w:trHeight w:val="403"/>
        </w:trPr>
        <w:tc>
          <w:tcPr>
            <w:tcW w:w="0" w:type="auto"/>
            <w:shd w:val="clear" w:color="auto" w:fill="F2F2F2" w:themeFill="background1" w:themeFillShade="F2"/>
            <w:vAlign w:val="center"/>
          </w:tcPr>
          <w:p w14:paraId="48E9026D"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16</w:t>
            </w:r>
          </w:p>
        </w:tc>
        <w:tc>
          <w:tcPr>
            <w:tcW w:w="0" w:type="auto"/>
            <w:shd w:val="clear" w:color="auto" w:fill="F2F2F2" w:themeFill="background1" w:themeFillShade="F2"/>
            <w:vAlign w:val="center"/>
          </w:tcPr>
          <w:p w14:paraId="2E0EE83D"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0" w:type="auto"/>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Content>
              <w:p w14:paraId="0CF0416F"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780AE78F"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5562478B"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1FA0C9AE" w14:textId="77777777" w:rsidTr="00BE03AD">
        <w:trPr>
          <w:trHeight w:val="439"/>
        </w:trPr>
        <w:tc>
          <w:tcPr>
            <w:tcW w:w="0" w:type="auto"/>
            <w:shd w:val="clear" w:color="auto" w:fill="F2F2F2" w:themeFill="background1" w:themeFillShade="F2"/>
            <w:vAlign w:val="center"/>
          </w:tcPr>
          <w:p w14:paraId="08542331"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17</w:t>
            </w:r>
          </w:p>
        </w:tc>
        <w:tc>
          <w:tcPr>
            <w:tcW w:w="0" w:type="auto"/>
            <w:shd w:val="clear" w:color="auto" w:fill="F2F2F2" w:themeFill="background1" w:themeFillShade="F2"/>
            <w:vAlign w:val="center"/>
          </w:tcPr>
          <w:p w14:paraId="1ED6D1B7"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0" w:type="auto"/>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Content>
              <w:p w14:paraId="323814D3"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2C83B719"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541408C1"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06E84E6E" w14:textId="77777777" w:rsidTr="00BE03AD">
        <w:trPr>
          <w:trHeight w:val="403"/>
        </w:trPr>
        <w:tc>
          <w:tcPr>
            <w:tcW w:w="0" w:type="auto"/>
            <w:shd w:val="clear" w:color="auto" w:fill="F2F2F2" w:themeFill="background1" w:themeFillShade="F2"/>
            <w:vAlign w:val="center"/>
          </w:tcPr>
          <w:p w14:paraId="7665CB75"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18</w:t>
            </w:r>
          </w:p>
        </w:tc>
        <w:tc>
          <w:tcPr>
            <w:tcW w:w="0" w:type="auto"/>
            <w:shd w:val="clear" w:color="auto" w:fill="F2F2F2" w:themeFill="background1" w:themeFillShade="F2"/>
            <w:vAlign w:val="center"/>
          </w:tcPr>
          <w:p w14:paraId="3A3B50FF"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0" w:type="auto"/>
            <w:shd w:val="clear" w:color="auto" w:fill="BFBFBF" w:themeFill="background1" w:themeFillShade="BF"/>
            <w:vAlign w:val="center"/>
          </w:tcPr>
          <w:sdt>
            <w:sdtPr>
              <w:rPr>
                <w:rFonts w:ascii="Arial" w:hAnsi="Arial" w:cs="Arial"/>
                <w:b/>
                <w:bCs/>
              </w:rPr>
              <w:id w:val="-1689744163"/>
              <w14:checkbox>
                <w14:checked w14:val="0"/>
                <w14:checkedState w14:val="2612" w14:font="MS Gothic"/>
                <w14:uncheckedState w14:val="2610" w14:font="MS Gothic"/>
              </w14:checkbox>
            </w:sdtPr>
            <w:sdtContent>
              <w:p w14:paraId="109F2C78"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4579A54D"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66C74D2B"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1B376C51" w14:textId="77777777" w:rsidTr="00BE03AD">
        <w:trPr>
          <w:trHeight w:val="439"/>
        </w:trPr>
        <w:tc>
          <w:tcPr>
            <w:tcW w:w="0" w:type="auto"/>
            <w:shd w:val="clear" w:color="auto" w:fill="F2F2F2" w:themeFill="background1" w:themeFillShade="F2"/>
            <w:vAlign w:val="center"/>
          </w:tcPr>
          <w:p w14:paraId="19158357"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19</w:t>
            </w:r>
          </w:p>
        </w:tc>
        <w:tc>
          <w:tcPr>
            <w:tcW w:w="0" w:type="auto"/>
            <w:shd w:val="clear" w:color="auto" w:fill="F2F2F2" w:themeFill="background1" w:themeFillShade="F2"/>
            <w:vAlign w:val="center"/>
          </w:tcPr>
          <w:p w14:paraId="695C6EFA"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0" w:type="auto"/>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Content>
              <w:p w14:paraId="1A1A6CE0"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02CF911D"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6FFEC0CD"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3E467F23" w14:textId="77777777" w:rsidTr="00BE03AD">
        <w:trPr>
          <w:trHeight w:val="403"/>
        </w:trPr>
        <w:tc>
          <w:tcPr>
            <w:tcW w:w="0" w:type="auto"/>
            <w:shd w:val="clear" w:color="auto" w:fill="F2F2F2" w:themeFill="background1" w:themeFillShade="F2"/>
            <w:vAlign w:val="center"/>
          </w:tcPr>
          <w:p w14:paraId="384322F0"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20</w:t>
            </w:r>
          </w:p>
        </w:tc>
        <w:tc>
          <w:tcPr>
            <w:tcW w:w="0" w:type="auto"/>
            <w:shd w:val="clear" w:color="auto" w:fill="F2F2F2" w:themeFill="background1" w:themeFillShade="F2"/>
            <w:vAlign w:val="center"/>
          </w:tcPr>
          <w:p w14:paraId="02A01DEB"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0" w:type="auto"/>
            <w:shd w:val="clear" w:color="auto" w:fill="BFBFBF" w:themeFill="background1" w:themeFillShade="BF"/>
            <w:vAlign w:val="center"/>
          </w:tcPr>
          <w:sdt>
            <w:sdtPr>
              <w:rPr>
                <w:rFonts w:ascii="Arial" w:hAnsi="Arial" w:cs="Arial"/>
                <w:b/>
                <w:bCs/>
              </w:rPr>
              <w:id w:val="96221617"/>
              <w14:checkbox>
                <w14:checked w14:val="0"/>
                <w14:checkedState w14:val="2612" w14:font="MS Gothic"/>
                <w14:uncheckedState w14:val="2610" w14:font="MS Gothic"/>
              </w14:checkbox>
            </w:sdtPr>
            <w:sdtContent>
              <w:p w14:paraId="53A873D9"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00711D83"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0E85CE42"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2407CF7B" w14:textId="77777777" w:rsidTr="00BE03AD">
        <w:trPr>
          <w:trHeight w:val="439"/>
        </w:trPr>
        <w:tc>
          <w:tcPr>
            <w:tcW w:w="0" w:type="auto"/>
            <w:shd w:val="clear" w:color="auto" w:fill="F2F2F2" w:themeFill="background1" w:themeFillShade="F2"/>
            <w:vAlign w:val="center"/>
          </w:tcPr>
          <w:p w14:paraId="318839CB"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21</w:t>
            </w:r>
          </w:p>
        </w:tc>
        <w:tc>
          <w:tcPr>
            <w:tcW w:w="0" w:type="auto"/>
            <w:shd w:val="clear" w:color="auto" w:fill="F2F2F2" w:themeFill="background1" w:themeFillShade="F2"/>
            <w:vAlign w:val="center"/>
          </w:tcPr>
          <w:p w14:paraId="521DFB42"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0" w:type="auto"/>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Content>
              <w:p w14:paraId="633CFD00"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35C2C3AA"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0BD9225C"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4B471A05" w14:textId="77777777" w:rsidTr="00BE03AD">
        <w:trPr>
          <w:trHeight w:val="403"/>
        </w:trPr>
        <w:tc>
          <w:tcPr>
            <w:tcW w:w="0" w:type="auto"/>
            <w:tcBorders>
              <w:bottom w:val="single" w:sz="4" w:space="0" w:color="auto"/>
            </w:tcBorders>
            <w:shd w:val="clear" w:color="auto" w:fill="F2F2F2" w:themeFill="background1" w:themeFillShade="F2"/>
            <w:vAlign w:val="center"/>
          </w:tcPr>
          <w:p w14:paraId="5AAF7407"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22</w:t>
            </w:r>
          </w:p>
        </w:tc>
        <w:tc>
          <w:tcPr>
            <w:tcW w:w="0" w:type="auto"/>
            <w:gridSpan w:val="4"/>
            <w:tcBorders>
              <w:bottom w:val="single" w:sz="4" w:space="0" w:color="auto"/>
            </w:tcBorders>
            <w:shd w:val="clear" w:color="auto" w:fill="F2F2F2" w:themeFill="background1" w:themeFillShade="F2"/>
            <w:vAlign w:val="center"/>
          </w:tcPr>
          <w:p w14:paraId="18032249"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BE03AD" w:rsidRPr="004C3A0B" w14:paraId="5BC97541" w14:textId="77777777" w:rsidTr="00BE03AD">
        <w:trPr>
          <w:trHeight w:val="403"/>
        </w:trPr>
        <w:tc>
          <w:tcPr>
            <w:tcW w:w="0" w:type="auto"/>
            <w:vAlign w:val="center"/>
          </w:tcPr>
          <w:p w14:paraId="01BE00F2" w14:textId="77777777" w:rsidR="00BE03AD" w:rsidRDefault="00BE03AD" w:rsidP="002238C0">
            <w:pPr>
              <w:jc w:val="center"/>
              <w:rPr>
                <w:rFonts w:ascii="Arial" w:hAnsi="Arial" w:cs="Arial"/>
              </w:rPr>
            </w:pPr>
          </w:p>
        </w:tc>
        <w:tc>
          <w:tcPr>
            <w:tcW w:w="0" w:type="auto"/>
            <w:gridSpan w:val="4"/>
            <w:vAlign w:val="center"/>
          </w:tcPr>
          <w:p w14:paraId="7136F032" w14:textId="77777777" w:rsidR="00BE03AD" w:rsidRPr="00AA34BD" w:rsidRDefault="00BE03AD" w:rsidP="002238C0">
            <w:pPr>
              <w:rPr>
                <w:rFonts w:ascii="Arial" w:hAnsi="Arial" w:cs="Arial"/>
                <w:color w:val="00B050"/>
                <w:sz w:val="24"/>
              </w:rPr>
            </w:pPr>
            <w:r w:rsidRPr="00AA34BD">
              <w:rPr>
                <w:rFonts w:ascii="Arial" w:hAnsi="Arial" w:cs="Arial"/>
                <w:color w:val="00B050"/>
              </w:rPr>
              <w:t>You should be able to tick YES for all of these</w:t>
            </w:r>
            <w:r>
              <w:rPr>
                <w:rFonts w:ascii="Arial" w:hAnsi="Arial" w:cs="Arial"/>
                <w:color w:val="00B050"/>
              </w:rPr>
              <w:t xml:space="preserve"> questions</w:t>
            </w:r>
            <w:r w:rsidRPr="00AA34BD">
              <w:rPr>
                <w:rFonts w:ascii="Arial" w:hAnsi="Arial" w:cs="Arial"/>
                <w:color w:val="00B050"/>
              </w:rPr>
              <w:t xml:space="preserve">. If not, then explain why not </w:t>
            </w:r>
            <w:r>
              <w:rPr>
                <w:rFonts w:ascii="Arial" w:hAnsi="Arial" w:cs="Arial"/>
                <w:color w:val="00B050"/>
              </w:rPr>
              <w:t>in this box.</w:t>
            </w:r>
          </w:p>
          <w:p w14:paraId="63A9956A" w14:textId="77777777" w:rsidR="00BE03AD" w:rsidRPr="004C3A0B" w:rsidRDefault="00BE03AD" w:rsidP="002238C0">
            <w:pPr>
              <w:rPr>
                <w:rFonts w:ascii="Arial" w:hAnsi="Arial" w:cs="Arial"/>
              </w:rPr>
            </w:pPr>
          </w:p>
          <w:p w14:paraId="7BD5FFF6" w14:textId="77777777" w:rsidR="00BE03AD" w:rsidRPr="004C3A0B" w:rsidRDefault="00BE03AD" w:rsidP="002238C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A4263D" w14:textId="77777777" w:rsidR="00BE03AD" w:rsidRPr="004C3A0B" w:rsidRDefault="00BE03AD" w:rsidP="00BE03AD"/>
    <w:tbl>
      <w:tblPr>
        <w:tblStyle w:val="TableGrid"/>
        <w:tblW w:w="0" w:type="auto"/>
        <w:tblLook w:val="04A0" w:firstRow="1" w:lastRow="0" w:firstColumn="1" w:lastColumn="0" w:noHBand="0" w:noVBand="1"/>
      </w:tblPr>
      <w:tblGrid>
        <w:gridCol w:w="461"/>
        <w:gridCol w:w="6546"/>
        <w:gridCol w:w="734"/>
        <w:gridCol w:w="610"/>
        <w:gridCol w:w="665"/>
      </w:tblGrid>
      <w:tr w:rsidR="00BE03AD" w:rsidRPr="004C3A0B" w14:paraId="72F9302D" w14:textId="77777777" w:rsidTr="00BE03AD">
        <w:tc>
          <w:tcPr>
            <w:tcW w:w="0" w:type="auto"/>
            <w:shd w:val="clear" w:color="auto" w:fill="F2F2F2" w:themeFill="background1" w:themeFillShade="F2"/>
          </w:tcPr>
          <w:p w14:paraId="665BD404" w14:textId="77777777" w:rsidR="00BE03AD" w:rsidRPr="002132F9" w:rsidRDefault="00BE03AD" w:rsidP="002238C0">
            <w:pPr>
              <w:autoSpaceDE w:val="0"/>
              <w:autoSpaceDN w:val="0"/>
              <w:adjustRightInd w:val="0"/>
              <w:jc w:val="both"/>
              <w:rPr>
                <w:rFonts w:ascii="Arial" w:hAnsi="Arial" w:cs="Arial"/>
                <w:bCs/>
              </w:rPr>
            </w:pPr>
          </w:p>
        </w:tc>
        <w:tc>
          <w:tcPr>
            <w:tcW w:w="0" w:type="auto"/>
            <w:shd w:val="clear" w:color="auto" w:fill="F2F2F2" w:themeFill="background1" w:themeFillShade="F2"/>
            <w:vAlign w:val="center"/>
          </w:tcPr>
          <w:p w14:paraId="6BE17FD5" w14:textId="77777777" w:rsidR="00BE03AD" w:rsidRPr="004C3A0B" w:rsidRDefault="00BE03AD" w:rsidP="002238C0">
            <w:pPr>
              <w:autoSpaceDE w:val="0"/>
              <w:autoSpaceDN w:val="0"/>
              <w:adjustRightInd w:val="0"/>
              <w:rPr>
                <w:rFonts w:ascii="Arial" w:hAnsi="Arial" w:cs="Arial"/>
                <w:b/>
              </w:rPr>
            </w:pPr>
            <w:r w:rsidRPr="004C3A0B">
              <w:rPr>
                <w:rFonts w:ascii="Arial" w:hAnsi="Arial" w:cs="Arial"/>
                <w:b/>
              </w:rPr>
              <w:t>Information for participants:</w:t>
            </w:r>
          </w:p>
        </w:tc>
        <w:tc>
          <w:tcPr>
            <w:tcW w:w="0" w:type="auto"/>
            <w:shd w:val="clear" w:color="auto" w:fill="F2F2F2" w:themeFill="background1" w:themeFillShade="F2"/>
            <w:vAlign w:val="bottom"/>
          </w:tcPr>
          <w:p w14:paraId="44F1FB2D" w14:textId="77777777" w:rsidR="00BE03AD" w:rsidRPr="004C3A0B" w:rsidRDefault="00BE03AD" w:rsidP="002238C0">
            <w:pPr>
              <w:autoSpaceDE w:val="0"/>
              <w:autoSpaceDN w:val="0"/>
              <w:adjustRightInd w:val="0"/>
              <w:jc w:val="center"/>
              <w:rPr>
                <w:rFonts w:ascii="Arial" w:hAnsi="Arial" w:cs="Arial"/>
                <w:b/>
                <w:bCs/>
                <w:sz w:val="16"/>
                <w:szCs w:val="16"/>
              </w:rPr>
            </w:pPr>
          </w:p>
          <w:p w14:paraId="123DBD4D"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lastRenderedPageBreak/>
              <w:t>YES</w:t>
            </w:r>
          </w:p>
        </w:tc>
        <w:tc>
          <w:tcPr>
            <w:tcW w:w="0" w:type="auto"/>
            <w:shd w:val="clear" w:color="auto" w:fill="F2F2F2" w:themeFill="background1" w:themeFillShade="F2"/>
            <w:vAlign w:val="bottom"/>
          </w:tcPr>
          <w:p w14:paraId="6593DF2E"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lastRenderedPageBreak/>
              <w:t>NO</w:t>
            </w:r>
          </w:p>
        </w:tc>
        <w:tc>
          <w:tcPr>
            <w:tcW w:w="0" w:type="auto"/>
            <w:shd w:val="clear" w:color="auto" w:fill="F2F2F2" w:themeFill="background1" w:themeFillShade="F2"/>
            <w:vAlign w:val="bottom"/>
          </w:tcPr>
          <w:p w14:paraId="74E5C7FE" w14:textId="77777777" w:rsidR="00BE03AD" w:rsidRPr="004C3A0B" w:rsidRDefault="00BE03AD" w:rsidP="002238C0">
            <w:pPr>
              <w:autoSpaceDE w:val="0"/>
              <w:autoSpaceDN w:val="0"/>
              <w:adjustRightInd w:val="0"/>
              <w:jc w:val="center"/>
              <w:rPr>
                <w:rFonts w:ascii="Arial" w:hAnsi="Arial" w:cs="Arial"/>
                <w:b/>
                <w:bCs/>
                <w:sz w:val="16"/>
                <w:szCs w:val="16"/>
              </w:rPr>
            </w:pPr>
          </w:p>
          <w:p w14:paraId="2E3644C6"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lastRenderedPageBreak/>
              <w:t>N/A</w:t>
            </w:r>
          </w:p>
        </w:tc>
      </w:tr>
      <w:tr w:rsidR="00BE03AD" w:rsidRPr="004C3A0B" w14:paraId="43E40B1A" w14:textId="77777777" w:rsidTr="00BE03AD">
        <w:trPr>
          <w:trHeight w:val="439"/>
        </w:trPr>
        <w:tc>
          <w:tcPr>
            <w:tcW w:w="0" w:type="auto"/>
            <w:shd w:val="clear" w:color="auto" w:fill="F2F2F2" w:themeFill="background1" w:themeFillShade="F2"/>
            <w:vAlign w:val="center"/>
          </w:tcPr>
          <w:p w14:paraId="5CBA1CCA" w14:textId="77777777" w:rsidR="00BE03AD" w:rsidRPr="004C3A0B" w:rsidRDefault="00BE03AD" w:rsidP="002238C0">
            <w:pPr>
              <w:autoSpaceDE w:val="0"/>
              <w:autoSpaceDN w:val="0"/>
              <w:adjustRightInd w:val="0"/>
              <w:jc w:val="center"/>
              <w:rPr>
                <w:rFonts w:ascii="Arial" w:hAnsi="Arial" w:cs="Arial"/>
              </w:rPr>
            </w:pPr>
            <w:r>
              <w:rPr>
                <w:rFonts w:ascii="Arial" w:hAnsi="Arial" w:cs="Arial"/>
              </w:rPr>
              <w:lastRenderedPageBreak/>
              <w:t>24</w:t>
            </w:r>
          </w:p>
        </w:tc>
        <w:tc>
          <w:tcPr>
            <w:tcW w:w="0" w:type="auto"/>
            <w:shd w:val="clear" w:color="auto" w:fill="F2F2F2" w:themeFill="background1" w:themeFillShade="F2"/>
            <w:vAlign w:val="center"/>
          </w:tcPr>
          <w:p w14:paraId="6AEF67B1"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Will participants be paid?</w:t>
            </w:r>
          </w:p>
        </w:tc>
        <w:tc>
          <w:tcPr>
            <w:tcW w:w="0" w:type="auto"/>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7D69EA3B"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Content>
              <w:p w14:paraId="634BE03A"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70E60894"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02D65CE3" w14:textId="77777777" w:rsidTr="00BE03AD">
        <w:trPr>
          <w:trHeight w:val="403"/>
        </w:trPr>
        <w:tc>
          <w:tcPr>
            <w:tcW w:w="0" w:type="auto"/>
            <w:shd w:val="clear" w:color="auto" w:fill="F2F2F2" w:themeFill="background1" w:themeFillShade="F2"/>
            <w:vAlign w:val="center"/>
          </w:tcPr>
          <w:p w14:paraId="1E8ACFAC"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25</w:t>
            </w:r>
          </w:p>
        </w:tc>
        <w:tc>
          <w:tcPr>
            <w:tcW w:w="0" w:type="auto"/>
            <w:shd w:val="clear" w:color="auto" w:fill="F2F2F2" w:themeFill="background1" w:themeFillShade="F2"/>
            <w:vAlign w:val="center"/>
          </w:tcPr>
          <w:p w14:paraId="4E4DAA30"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0" w:type="auto"/>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1486CFD4"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Content>
              <w:p w14:paraId="12DFAA12"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298C34E7"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0F215EF7" w14:textId="77777777" w:rsidTr="00BE03AD">
        <w:trPr>
          <w:trHeight w:val="439"/>
        </w:trPr>
        <w:tc>
          <w:tcPr>
            <w:tcW w:w="0" w:type="auto"/>
            <w:shd w:val="clear" w:color="auto" w:fill="F2F2F2" w:themeFill="background1" w:themeFillShade="F2"/>
            <w:vAlign w:val="center"/>
          </w:tcPr>
          <w:p w14:paraId="74B61135"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26</w:t>
            </w:r>
          </w:p>
        </w:tc>
        <w:tc>
          <w:tcPr>
            <w:tcW w:w="0" w:type="auto"/>
            <w:shd w:val="clear" w:color="auto" w:fill="F2F2F2" w:themeFill="background1" w:themeFillShade="F2"/>
            <w:vAlign w:val="center"/>
          </w:tcPr>
          <w:p w14:paraId="07BF068F"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0" w:type="auto"/>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466B6082"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565337314"/>
              <w14:checkbox>
                <w14:checked w14:val="0"/>
                <w14:checkedState w14:val="2612" w14:font="MS Gothic"/>
                <w14:uncheckedState w14:val="2610" w14:font="MS Gothic"/>
              </w14:checkbox>
            </w:sdtPr>
            <w:sdtContent>
              <w:p w14:paraId="20623CC9"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73C2B186"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79989D5F" w14:textId="77777777" w:rsidTr="00BE03AD">
        <w:trPr>
          <w:trHeight w:val="403"/>
        </w:trPr>
        <w:tc>
          <w:tcPr>
            <w:tcW w:w="0" w:type="auto"/>
            <w:shd w:val="clear" w:color="auto" w:fill="F2F2F2" w:themeFill="background1" w:themeFillShade="F2"/>
            <w:vAlign w:val="center"/>
          </w:tcPr>
          <w:p w14:paraId="0E44D1D2"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27</w:t>
            </w:r>
          </w:p>
        </w:tc>
        <w:tc>
          <w:tcPr>
            <w:tcW w:w="0" w:type="auto"/>
            <w:shd w:val="clear" w:color="auto" w:fill="F2F2F2" w:themeFill="background1" w:themeFillShade="F2"/>
            <w:vAlign w:val="center"/>
          </w:tcPr>
          <w:p w14:paraId="01321F96"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0" w:type="auto"/>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7AF27D1A"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867361740"/>
              <w14:checkbox>
                <w14:checked w14:val="0"/>
                <w14:checkedState w14:val="2612" w14:font="MS Gothic"/>
                <w14:uncheckedState w14:val="2610" w14:font="MS Gothic"/>
              </w14:checkbox>
            </w:sdtPr>
            <w:sdtContent>
              <w:p w14:paraId="43B656D1"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452D656B"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5A079842" w14:textId="77777777" w:rsidTr="00BE03AD">
        <w:trPr>
          <w:trHeight w:val="403"/>
        </w:trPr>
        <w:tc>
          <w:tcPr>
            <w:tcW w:w="0" w:type="auto"/>
            <w:shd w:val="clear" w:color="auto" w:fill="F2F2F2" w:themeFill="background1" w:themeFillShade="F2"/>
            <w:vAlign w:val="center"/>
          </w:tcPr>
          <w:p w14:paraId="6EDA4E1A" w14:textId="77777777" w:rsidR="00BE03AD" w:rsidRPr="004C3A0B" w:rsidRDefault="00BE03AD" w:rsidP="002238C0">
            <w:pPr>
              <w:autoSpaceDE w:val="0"/>
              <w:autoSpaceDN w:val="0"/>
              <w:adjustRightInd w:val="0"/>
              <w:jc w:val="center"/>
              <w:rPr>
                <w:rFonts w:ascii="Arial" w:hAnsi="Arial" w:cs="Arial"/>
              </w:rPr>
            </w:pPr>
            <w:r>
              <w:rPr>
                <w:rFonts w:ascii="Arial" w:hAnsi="Arial" w:cs="Arial"/>
              </w:rPr>
              <w:t>28</w:t>
            </w:r>
          </w:p>
        </w:tc>
        <w:tc>
          <w:tcPr>
            <w:tcW w:w="0" w:type="auto"/>
            <w:gridSpan w:val="4"/>
            <w:shd w:val="clear" w:color="auto" w:fill="F2F2F2" w:themeFill="background1" w:themeFillShade="F2"/>
            <w:vAlign w:val="center"/>
          </w:tcPr>
          <w:p w14:paraId="47F340BE"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BE03AD" w:rsidRPr="004C3A0B" w14:paraId="007872C3" w14:textId="77777777" w:rsidTr="00BE03AD">
        <w:trPr>
          <w:trHeight w:val="403"/>
        </w:trPr>
        <w:tc>
          <w:tcPr>
            <w:tcW w:w="0" w:type="auto"/>
            <w:vAlign w:val="center"/>
          </w:tcPr>
          <w:p w14:paraId="7068F0A5" w14:textId="77777777" w:rsidR="00BE03AD" w:rsidRDefault="00BE03AD" w:rsidP="002238C0">
            <w:pPr>
              <w:jc w:val="center"/>
              <w:rPr>
                <w:rFonts w:ascii="Arial" w:hAnsi="Arial" w:cs="Arial"/>
              </w:rPr>
            </w:pPr>
          </w:p>
        </w:tc>
        <w:tc>
          <w:tcPr>
            <w:tcW w:w="0" w:type="auto"/>
            <w:gridSpan w:val="4"/>
            <w:vAlign w:val="center"/>
          </w:tcPr>
          <w:p w14:paraId="04E4CD86" w14:textId="77777777" w:rsidR="00BE03AD" w:rsidRPr="00AA34BD" w:rsidRDefault="00BE03AD" w:rsidP="002238C0">
            <w:pPr>
              <w:rPr>
                <w:rFonts w:ascii="Arial" w:hAnsi="Arial" w:cs="Arial"/>
                <w:color w:val="00B050"/>
                <w:sz w:val="24"/>
              </w:rPr>
            </w:pPr>
            <w:r w:rsidRPr="00AA34BD">
              <w:rPr>
                <w:rFonts w:ascii="Arial" w:hAnsi="Arial" w:cs="Arial"/>
                <w:color w:val="00B050"/>
              </w:rPr>
              <w:t xml:space="preserve">You should be able to tick </w:t>
            </w:r>
            <w:r>
              <w:rPr>
                <w:rFonts w:ascii="Arial" w:hAnsi="Arial" w:cs="Arial"/>
                <w:color w:val="00B050"/>
              </w:rPr>
              <w:t>NO for most</w:t>
            </w:r>
            <w:r w:rsidRPr="00AA34BD">
              <w:rPr>
                <w:rFonts w:ascii="Arial" w:hAnsi="Arial" w:cs="Arial"/>
                <w:color w:val="00B050"/>
              </w:rPr>
              <w:t xml:space="preserve"> of these</w:t>
            </w:r>
            <w:r>
              <w:rPr>
                <w:rFonts w:ascii="Arial" w:hAnsi="Arial" w:cs="Arial"/>
                <w:color w:val="00B050"/>
              </w:rPr>
              <w:t xml:space="preserve"> questions</w:t>
            </w:r>
            <w:r w:rsidRPr="00AA34BD">
              <w:rPr>
                <w:rFonts w:ascii="Arial" w:hAnsi="Arial" w:cs="Arial"/>
                <w:color w:val="00B050"/>
              </w:rPr>
              <w:t>.</w:t>
            </w:r>
            <w:r>
              <w:rPr>
                <w:rFonts w:ascii="Arial" w:hAnsi="Arial" w:cs="Arial"/>
                <w:color w:val="00B050"/>
              </w:rPr>
              <w:t xml:space="preserve"> For any cases that you have ticked YES then provide details in this box.</w:t>
            </w:r>
            <w:r w:rsidRPr="00AA34BD">
              <w:rPr>
                <w:rFonts w:ascii="Arial" w:hAnsi="Arial" w:cs="Arial"/>
                <w:color w:val="00B050"/>
              </w:rPr>
              <w:t xml:space="preserve"> If </w:t>
            </w:r>
            <w:r>
              <w:rPr>
                <w:rFonts w:ascii="Arial" w:hAnsi="Arial" w:cs="Arial"/>
                <w:color w:val="00B050"/>
              </w:rPr>
              <w:t>you are using cameras/voice recorders to record interviews then please state that</w:t>
            </w:r>
            <w:r w:rsidRPr="00AA34BD">
              <w:rPr>
                <w:rFonts w:ascii="Arial" w:hAnsi="Arial" w:cs="Arial"/>
                <w:color w:val="00B050"/>
              </w:rPr>
              <w:t xml:space="preserve"> </w:t>
            </w:r>
            <w:r>
              <w:rPr>
                <w:rFonts w:ascii="Arial" w:hAnsi="Arial" w:cs="Arial"/>
                <w:color w:val="00B050"/>
              </w:rPr>
              <w:t>in this box.</w:t>
            </w:r>
          </w:p>
          <w:p w14:paraId="58AD5097" w14:textId="77777777" w:rsidR="00BE03AD" w:rsidRPr="004C3A0B" w:rsidRDefault="00BE03AD" w:rsidP="002238C0">
            <w:pPr>
              <w:rPr>
                <w:rFonts w:ascii="Arial" w:hAnsi="Arial" w:cs="Arial"/>
              </w:rPr>
            </w:pPr>
          </w:p>
          <w:p w14:paraId="0BF99291" w14:textId="77777777" w:rsidR="00BE03AD" w:rsidRPr="004C3A0B" w:rsidRDefault="00BE03AD" w:rsidP="002238C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7D74B27" w14:textId="77777777" w:rsidR="00BE03AD" w:rsidRPr="00354F34" w:rsidRDefault="00BE03AD" w:rsidP="00BE03AD">
      <w:pPr>
        <w:autoSpaceDE w:val="0"/>
        <w:autoSpaceDN w:val="0"/>
        <w:adjustRightInd w:val="0"/>
        <w:spacing w:after="240"/>
        <w:jc w:val="both"/>
        <w:rPr>
          <w:rFonts w:ascii="Arial" w:hAnsi="Arial" w:cs="Arial"/>
          <w:b/>
        </w:rPr>
      </w:pPr>
    </w:p>
    <w:p w14:paraId="096AE65F" w14:textId="77777777" w:rsidR="00BE03AD" w:rsidRDefault="00BE03AD" w:rsidP="00BE03AD">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65148943" w14:textId="77777777" w:rsidR="00BE03AD" w:rsidRPr="00354F34" w:rsidRDefault="00BE03AD" w:rsidP="00BE03AD">
      <w:pPr>
        <w:rPr>
          <w:rFonts w:ascii="Arial" w:hAnsi="Arial" w:cs="Arial"/>
          <w: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
        <w:gridCol w:w="3798"/>
        <w:gridCol w:w="4913"/>
      </w:tblGrid>
      <w:tr w:rsidR="00BE03AD" w:rsidRPr="004C3A0B" w14:paraId="35E6EFFF" w14:textId="77777777" w:rsidTr="00BE03AD">
        <w:tc>
          <w:tcPr>
            <w:tcW w:w="0" w:type="auto"/>
            <w:tcBorders>
              <w:bottom w:val="single" w:sz="4" w:space="0" w:color="auto"/>
            </w:tcBorders>
            <w:shd w:val="clear" w:color="auto" w:fill="F2F2F2" w:themeFill="background1" w:themeFillShade="F2"/>
          </w:tcPr>
          <w:p w14:paraId="5FE2C11E" w14:textId="77777777" w:rsidR="00BE03AD" w:rsidRPr="002132F9" w:rsidRDefault="00BE03AD" w:rsidP="002238C0">
            <w:pPr>
              <w:pStyle w:val="Heading1"/>
              <w:rPr>
                <w:rFonts w:ascii="Arial" w:hAnsi="Arial" w:cs="Arial"/>
                <w:b/>
                <w:bCs/>
              </w:rPr>
            </w:pPr>
          </w:p>
        </w:tc>
        <w:tc>
          <w:tcPr>
            <w:tcW w:w="0" w:type="auto"/>
            <w:gridSpan w:val="2"/>
            <w:tcBorders>
              <w:bottom w:val="single" w:sz="4" w:space="0" w:color="auto"/>
            </w:tcBorders>
            <w:shd w:val="clear" w:color="auto" w:fill="F2F2F2" w:themeFill="background1" w:themeFillShade="F2"/>
          </w:tcPr>
          <w:p w14:paraId="1917821A" w14:textId="77777777" w:rsidR="00BE03AD" w:rsidRPr="002238C0" w:rsidRDefault="00BE03AD" w:rsidP="002238C0">
            <w:pPr>
              <w:rPr>
                <w:rFonts w:ascii="Arial" w:hAnsi="Arial" w:cs="Arial"/>
              </w:rPr>
            </w:pPr>
            <w:r w:rsidRPr="004C3A0B">
              <w:br w:type="page"/>
            </w:r>
            <w:r w:rsidRPr="002238C0">
              <w:rPr>
                <w:rFonts w:ascii="Arial" w:hAnsi="Arial" w:cs="Arial"/>
              </w:rPr>
              <w:t>Outline any anticipated risks</w:t>
            </w:r>
            <w:r w:rsidRPr="002238C0">
              <w:rPr>
                <w:rFonts w:ascii="Arial" w:eastAsia="SimSun" w:hAnsi="Arial" w:cs="Arial"/>
                <w:lang w:eastAsia="zh-CN"/>
              </w:rPr>
              <w:t xml:space="preserve"> </w:t>
            </w:r>
            <w:r w:rsidRPr="002238C0">
              <w:rPr>
                <w:rFonts w:ascii="Arial" w:hAnsi="Arial" w:cs="Arial"/>
              </w:rPr>
              <w:t xml:space="preserve">that may adversely affect any of the participants, the researchers and/or the University, and the steps that will be taken to address them.  </w:t>
            </w:r>
          </w:p>
        </w:tc>
      </w:tr>
      <w:tr w:rsidR="00BE03AD" w:rsidRPr="004C3A0B" w14:paraId="7FECC068" w14:textId="77777777" w:rsidTr="00BE03AD">
        <w:tc>
          <w:tcPr>
            <w:tcW w:w="0" w:type="auto"/>
            <w:tcBorders>
              <w:bottom w:val="single" w:sz="4" w:space="0" w:color="auto"/>
            </w:tcBorders>
            <w:shd w:val="clear" w:color="auto" w:fill="F2F2F2" w:themeFill="background1" w:themeFillShade="F2"/>
            <w:vAlign w:val="center"/>
          </w:tcPr>
          <w:p w14:paraId="7791C73A" w14:textId="77777777" w:rsidR="00BE03AD" w:rsidRPr="002132F9" w:rsidRDefault="00BE03AD" w:rsidP="002238C0">
            <w:pPr>
              <w:jc w:val="center"/>
              <w:rPr>
                <w:rFonts w:ascii="Arial" w:hAnsi="Arial" w:cs="Arial"/>
              </w:rPr>
            </w:pPr>
            <w:r>
              <w:rPr>
                <w:rFonts w:ascii="Arial" w:hAnsi="Arial" w:cs="Arial"/>
              </w:rPr>
              <w:t>1</w:t>
            </w:r>
          </w:p>
        </w:tc>
        <w:tc>
          <w:tcPr>
            <w:tcW w:w="0" w:type="auto"/>
            <w:gridSpan w:val="2"/>
            <w:tcBorders>
              <w:bottom w:val="single" w:sz="4" w:space="0" w:color="auto"/>
            </w:tcBorders>
            <w:shd w:val="clear" w:color="auto" w:fill="F2F2F2" w:themeFill="background1" w:themeFillShade="F2"/>
          </w:tcPr>
          <w:p w14:paraId="2E94E1C0" w14:textId="77777777" w:rsidR="00BE03AD" w:rsidRPr="004C3A0B" w:rsidRDefault="00BE03AD" w:rsidP="002238C0">
            <w:pPr>
              <w:rPr>
                <w:rFonts w:ascii="Arial" w:hAnsi="Arial" w:cs="Arial"/>
              </w:rPr>
            </w:pPr>
            <w:r w:rsidRPr="004C3A0B">
              <w:rPr>
                <w:rFonts w:ascii="Arial" w:hAnsi="Arial" w:cs="Arial"/>
                <w:b/>
              </w:rPr>
              <w:t>Risks to participants</w:t>
            </w:r>
          </w:p>
          <w:p w14:paraId="20A548F6" w14:textId="77777777" w:rsidR="00BE03AD" w:rsidRPr="004C3A0B" w:rsidRDefault="00BE03AD" w:rsidP="002238C0">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BE03AD" w:rsidRPr="004C3A0B" w14:paraId="20523417" w14:textId="77777777" w:rsidTr="00BE03AD">
        <w:tc>
          <w:tcPr>
            <w:tcW w:w="0" w:type="auto"/>
            <w:tcBorders>
              <w:top w:val="single" w:sz="4" w:space="0" w:color="auto"/>
              <w:bottom w:val="single" w:sz="4" w:space="0" w:color="auto"/>
            </w:tcBorders>
            <w:vAlign w:val="center"/>
          </w:tcPr>
          <w:p w14:paraId="389E5B14" w14:textId="77777777" w:rsidR="00BE03AD" w:rsidRPr="00CE0890" w:rsidRDefault="00BE03AD" w:rsidP="002238C0">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2E18ED80" w14:textId="77777777" w:rsidR="00BE03AD" w:rsidRDefault="00BE03AD" w:rsidP="002238C0">
            <w:pPr>
              <w:autoSpaceDE w:val="0"/>
              <w:autoSpaceDN w:val="0"/>
              <w:adjustRightInd w:val="0"/>
              <w:rPr>
                <w:rFonts w:ascii="Arial" w:hAnsi="Arial" w:cs="Arial"/>
              </w:rPr>
            </w:pPr>
            <w:r>
              <w:rPr>
                <w:rFonts w:ascii="Arial" w:hAnsi="Arial" w:cs="Arial"/>
              </w:rPr>
              <w:t>Risk to participants:</w:t>
            </w:r>
          </w:p>
          <w:p w14:paraId="0D5C1C2C" w14:textId="77777777" w:rsidR="00BE03AD" w:rsidRPr="00AA34BD" w:rsidRDefault="00BE03AD" w:rsidP="002238C0">
            <w:pPr>
              <w:rPr>
                <w:rFonts w:ascii="Arial" w:hAnsi="Arial" w:cs="Arial"/>
                <w:color w:val="00B050"/>
              </w:rPr>
            </w:pPr>
          </w:p>
          <w:p w14:paraId="21B18134" w14:textId="77777777" w:rsidR="00BE03AD" w:rsidRPr="004C3A0B" w:rsidRDefault="00BE03AD" w:rsidP="002238C0">
            <w:pPr>
              <w:rPr>
                <w:rFonts w:ascii="Arial" w:hAnsi="Arial" w:cs="Arial"/>
              </w:rPr>
            </w:pPr>
            <w:r>
              <w:rPr>
                <w:rFonts w:ascii="Arial" w:hAnsi="Arial" w:cs="Arial"/>
              </w:rPr>
              <w:t>Potential for harm when handling Ammonium Perchlorate from inhalation.</w:t>
            </w:r>
          </w:p>
          <w:p w14:paraId="31B66ABA" w14:textId="77777777" w:rsidR="00BE03AD" w:rsidRPr="004C3A0B" w:rsidRDefault="00BE03AD" w:rsidP="002238C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3E293C4F" w14:textId="77777777" w:rsidR="00BE03AD" w:rsidRDefault="00BE03AD" w:rsidP="002238C0">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4EFB7B44" w14:textId="77777777" w:rsidR="00BE03AD" w:rsidRDefault="00BE03AD" w:rsidP="002238C0">
            <w:pPr>
              <w:rPr>
                <w:rFonts w:ascii="Arial" w:hAnsi="Arial" w:cs="Arial"/>
              </w:rPr>
            </w:pPr>
          </w:p>
          <w:p w14:paraId="20B4AE01" w14:textId="77777777" w:rsidR="00BE03AD" w:rsidRDefault="00BE03AD" w:rsidP="002238C0">
            <w:pPr>
              <w:rPr>
                <w:rFonts w:ascii="Arial" w:hAnsi="Arial" w:cs="Arial"/>
              </w:rPr>
            </w:pPr>
            <w:r>
              <w:rPr>
                <w:rFonts w:ascii="Arial" w:hAnsi="Arial" w:cs="Arial"/>
              </w:rPr>
              <w:t>The exposure level is below work place limits and appropriate PPE will be worn such as nitrile gloves and face coverings.</w:t>
            </w:r>
          </w:p>
          <w:p w14:paraId="4E842F15" w14:textId="77777777" w:rsidR="00BE03AD" w:rsidRPr="004C3A0B" w:rsidRDefault="00BE03AD" w:rsidP="002238C0">
            <w:pPr>
              <w:rPr>
                <w:rFonts w:ascii="Arial" w:hAnsi="Arial" w:cs="Arial"/>
              </w:rPr>
            </w:pPr>
          </w:p>
          <w:p w14:paraId="400F26D9" w14:textId="77777777" w:rsidR="00BE03AD" w:rsidRPr="00354F34" w:rsidRDefault="00BE03AD" w:rsidP="002238C0">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BE03AD" w:rsidRPr="004C3A0B" w14:paraId="52F57F08" w14:textId="77777777" w:rsidTr="00BE03AD">
        <w:tc>
          <w:tcPr>
            <w:tcW w:w="0" w:type="auto"/>
            <w:tcBorders>
              <w:bottom w:val="single" w:sz="4" w:space="0" w:color="auto"/>
            </w:tcBorders>
            <w:shd w:val="clear" w:color="auto" w:fill="F2F2F2" w:themeFill="background1" w:themeFillShade="F2"/>
            <w:vAlign w:val="center"/>
          </w:tcPr>
          <w:p w14:paraId="0CA5275B" w14:textId="77777777" w:rsidR="00BE03AD" w:rsidRPr="00E32138" w:rsidRDefault="00BE03AD" w:rsidP="002238C0">
            <w:pPr>
              <w:jc w:val="center"/>
              <w:rPr>
                <w:rFonts w:ascii="Arial" w:hAnsi="Arial" w:cs="Arial"/>
              </w:rPr>
            </w:pPr>
            <w:r>
              <w:rPr>
                <w:rFonts w:ascii="Arial" w:hAnsi="Arial" w:cs="Arial"/>
              </w:rPr>
              <w:t>2</w:t>
            </w:r>
          </w:p>
        </w:tc>
        <w:tc>
          <w:tcPr>
            <w:tcW w:w="0" w:type="auto"/>
            <w:gridSpan w:val="2"/>
            <w:tcBorders>
              <w:bottom w:val="single" w:sz="4" w:space="0" w:color="auto"/>
            </w:tcBorders>
            <w:shd w:val="clear" w:color="auto" w:fill="F2F2F2" w:themeFill="background1" w:themeFillShade="F2"/>
          </w:tcPr>
          <w:p w14:paraId="36E38F19" w14:textId="77777777" w:rsidR="00BE03AD" w:rsidRPr="004C3A0B" w:rsidRDefault="00BE03AD" w:rsidP="002238C0">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BE03AD" w:rsidRPr="004C3A0B" w14:paraId="572B3798" w14:textId="77777777" w:rsidTr="00BE03AD">
        <w:tc>
          <w:tcPr>
            <w:tcW w:w="0" w:type="auto"/>
            <w:tcBorders>
              <w:top w:val="single" w:sz="4" w:space="0" w:color="auto"/>
              <w:bottom w:val="single" w:sz="4" w:space="0" w:color="auto"/>
            </w:tcBorders>
            <w:vAlign w:val="center"/>
          </w:tcPr>
          <w:p w14:paraId="2F1744A7" w14:textId="77777777" w:rsidR="00BE03AD" w:rsidRPr="00CE0890" w:rsidRDefault="00BE03AD" w:rsidP="002238C0">
            <w:pPr>
              <w:jc w:val="center"/>
              <w:rPr>
                <w:rFonts w:ascii="Arial" w:hAnsi="Arial" w:cs="Arial"/>
              </w:rPr>
            </w:pPr>
          </w:p>
        </w:tc>
        <w:tc>
          <w:tcPr>
            <w:tcW w:w="0" w:type="auto"/>
            <w:gridSpan w:val="2"/>
            <w:tcBorders>
              <w:top w:val="single" w:sz="4" w:space="0" w:color="auto"/>
              <w:bottom w:val="single" w:sz="4" w:space="0" w:color="auto"/>
            </w:tcBorders>
          </w:tcPr>
          <w:p w14:paraId="2AB17FFA" w14:textId="77777777" w:rsidR="00BE03AD" w:rsidRDefault="00BE03AD" w:rsidP="002238C0">
            <w:pPr>
              <w:rPr>
                <w:rFonts w:ascii="Arial" w:hAnsi="Arial" w:cs="Arial"/>
              </w:rPr>
            </w:pPr>
          </w:p>
          <w:p w14:paraId="76877455" w14:textId="77777777" w:rsidR="00BE03AD" w:rsidRDefault="00BE03AD" w:rsidP="002238C0">
            <w:pPr>
              <w:rPr>
                <w:rFonts w:ascii="Arial" w:hAnsi="Arial" w:cs="Arial"/>
              </w:rPr>
            </w:pPr>
            <w:r>
              <w:rPr>
                <w:rFonts w:ascii="Arial" w:hAnsi="Arial" w:cs="Arial"/>
              </w:rPr>
              <w:t>N/A</w:t>
            </w:r>
          </w:p>
          <w:p w14:paraId="4586CAE7" w14:textId="77777777" w:rsidR="00BE03AD" w:rsidRPr="004C3A0B" w:rsidRDefault="00BE03AD" w:rsidP="002238C0">
            <w:pPr>
              <w:rPr>
                <w:rFonts w:ascii="Arial" w:hAnsi="Arial" w:cs="Arial"/>
              </w:rPr>
            </w:pPr>
          </w:p>
          <w:p w14:paraId="5F22DAA8" w14:textId="77777777" w:rsidR="00BE03AD" w:rsidRPr="004C3A0B" w:rsidRDefault="00BE03AD" w:rsidP="002238C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03AD" w:rsidRPr="004C3A0B" w14:paraId="3131287C" w14:textId="77777777" w:rsidTr="00BE03AD">
        <w:tc>
          <w:tcPr>
            <w:tcW w:w="0" w:type="auto"/>
            <w:tcBorders>
              <w:top w:val="single" w:sz="4" w:space="0" w:color="auto"/>
              <w:bottom w:val="single" w:sz="4" w:space="0" w:color="auto"/>
            </w:tcBorders>
            <w:shd w:val="clear" w:color="auto" w:fill="F2F2F2" w:themeFill="background1" w:themeFillShade="F2"/>
            <w:vAlign w:val="center"/>
          </w:tcPr>
          <w:p w14:paraId="3000B6E2" w14:textId="77777777" w:rsidR="00BE03AD" w:rsidRPr="002132F9" w:rsidRDefault="00BE03AD" w:rsidP="002238C0">
            <w:pPr>
              <w:jc w:val="center"/>
              <w:rPr>
                <w:rFonts w:ascii="Arial" w:hAnsi="Arial" w:cs="Arial"/>
              </w:rPr>
            </w:pPr>
            <w:r>
              <w:rPr>
                <w:rFonts w:ascii="Arial" w:hAnsi="Arial" w:cs="Arial"/>
              </w:rPr>
              <w:lastRenderedPageBreak/>
              <w:t>3</w:t>
            </w:r>
          </w:p>
        </w:tc>
        <w:tc>
          <w:tcPr>
            <w:tcW w:w="0" w:type="auto"/>
            <w:gridSpan w:val="2"/>
            <w:tcBorders>
              <w:top w:val="single" w:sz="4" w:space="0" w:color="auto"/>
              <w:bottom w:val="single" w:sz="4" w:space="0" w:color="auto"/>
            </w:tcBorders>
            <w:shd w:val="clear" w:color="auto" w:fill="F2F2F2" w:themeFill="background1" w:themeFillShade="F2"/>
          </w:tcPr>
          <w:p w14:paraId="2674CED3" w14:textId="77777777" w:rsidR="00BE03AD" w:rsidRPr="004C3A0B" w:rsidRDefault="00BE03AD" w:rsidP="002238C0">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6A2F3C82" w14:textId="77777777" w:rsidR="00BE03AD" w:rsidRPr="004C3A0B" w:rsidRDefault="00BE03AD" w:rsidP="002238C0">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BE03AD" w:rsidRPr="004C3A0B" w14:paraId="5B4894F2" w14:textId="77777777" w:rsidTr="00BE03AD">
        <w:tc>
          <w:tcPr>
            <w:tcW w:w="0" w:type="auto"/>
            <w:tcBorders>
              <w:top w:val="single" w:sz="4" w:space="0" w:color="auto"/>
              <w:bottom w:val="single" w:sz="4" w:space="0" w:color="auto"/>
            </w:tcBorders>
            <w:vAlign w:val="center"/>
          </w:tcPr>
          <w:p w14:paraId="45EAEE0B" w14:textId="77777777" w:rsidR="00BE03AD" w:rsidRPr="00CE0890" w:rsidRDefault="00BE03AD" w:rsidP="002238C0">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60BB0365" w14:textId="77777777" w:rsidR="00BE03AD" w:rsidRDefault="00BE03AD" w:rsidP="002238C0">
            <w:pPr>
              <w:autoSpaceDE w:val="0"/>
              <w:autoSpaceDN w:val="0"/>
              <w:adjustRightInd w:val="0"/>
              <w:rPr>
                <w:rFonts w:ascii="Arial" w:hAnsi="Arial" w:cs="Arial"/>
              </w:rPr>
            </w:pPr>
            <w:r>
              <w:rPr>
                <w:rFonts w:ascii="Arial" w:hAnsi="Arial" w:cs="Arial"/>
              </w:rPr>
              <w:t>Risk to the investigator:</w:t>
            </w:r>
          </w:p>
          <w:p w14:paraId="017E2D03" w14:textId="77777777" w:rsidR="00BE03AD" w:rsidRDefault="00BE03AD" w:rsidP="002238C0">
            <w:pPr>
              <w:autoSpaceDE w:val="0"/>
              <w:autoSpaceDN w:val="0"/>
              <w:adjustRightInd w:val="0"/>
              <w:rPr>
                <w:rFonts w:ascii="Arial" w:hAnsi="Arial" w:cs="Arial"/>
              </w:rPr>
            </w:pPr>
          </w:p>
          <w:p w14:paraId="60916E1B" w14:textId="77777777" w:rsidR="00BE03AD" w:rsidRPr="004C3A0B" w:rsidRDefault="00BE03AD" w:rsidP="002238C0">
            <w:pPr>
              <w:rPr>
                <w:rFonts w:ascii="Arial" w:hAnsi="Arial" w:cs="Arial"/>
              </w:rPr>
            </w:pPr>
            <w:r>
              <w:rPr>
                <w:rFonts w:ascii="Arial" w:hAnsi="Arial" w:cs="Arial"/>
              </w:rPr>
              <w:t>Potential for harm when handling Ammonium Perchlorate from inhalation.</w:t>
            </w:r>
          </w:p>
          <w:p w14:paraId="4639ED7B" w14:textId="77777777" w:rsidR="00BE03AD" w:rsidRDefault="00BE03AD" w:rsidP="002238C0">
            <w:pPr>
              <w:rPr>
                <w:rFonts w:ascii="Arial" w:hAnsi="Arial" w:cs="Arial"/>
              </w:rPr>
            </w:pPr>
          </w:p>
          <w:p w14:paraId="37586DA9" w14:textId="77777777" w:rsidR="00BE03AD" w:rsidRPr="004C3A0B" w:rsidRDefault="00BE03AD" w:rsidP="002238C0">
            <w:pPr>
              <w:rPr>
                <w:rFonts w:ascii="Arial" w:hAnsi="Arial" w:cs="Arial"/>
              </w:rPr>
            </w:pPr>
          </w:p>
          <w:p w14:paraId="5673CE66" w14:textId="77777777" w:rsidR="00BE03AD" w:rsidRPr="004C3A0B" w:rsidRDefault="00BE03AD" w:rsidP="002238C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33C20F60" w14:textId="77777777" w:rsidR="00BE03AD" w:rsidRPr="00354F34" w:rsidRDefault="00BE03AD" w:rsidP="002238C0">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36D49411" w14:textId="77777777" w:rsidR="00BE03AD" w:rsidRDefault="00BE03AD" w:rsidP="002238C0">
            <w:pPr>
              <w:rPr>
                <w:rFonts w:ascii="Arial" w:hAnsi="Arial" w:cs="Arial"/>
              </w:rPr>
            </w:pPr>
          </w:p>
          <w:p w14:paraId="144120E0" w14:textId="77777777" w:rsidR="00BE03AD" w:rsidRDefault="00BE03AD" w:rsidP="002238C0">
            <w:pPr>
              <w:rPr>
                <w:rFonts w:ascii="Arial" w:hAnsi="Arial" w:cs="Arial"/>
              </w:rPr>
            </w:pPr>
            <w:r>
              <w:rPr>
                <w:rFonts w:ascii="Arial" w:hAnsi="Arial" w:cs="Arial"/>
              </w:rPr>
              <w:t>The exposure level is below work place limits and appropriate PPE will be worn such as nitrile gloves and face coverings.</w:t>
            </w:r>
          </w:p>
          <w:p w14:paraId="2196FCE8" w14:textId="77777777" w:rsidR="00BE03AD" w:rsidRDefault="00BE03AD" w:rsidP="002238C0">
            <w:pPr>
              <w:rPr>
                <w:rFonts w:ascii="Arial" w:hAnsi="Arial" w:cs="Arial"/>
              </w:rPr>
            </w:pPr>
          </w:p>
          <w:p w14:paraId="3871075B" w14:textId="77777777" w:rsidR="00BE03AD" w:rsidRPr="004C3A0B" w:rsidRDefault="00BE03AD" w:rsidP="002238C0">
            <w:pPr>
              <w:rPr>
                <w:rFonts w:ascii="Arial" w:hAnsi="Arial" w:cs="Arial"/>
              </w:rPr>
            </w:pPr>
          </w:p>
          <w:p w14:paraId="6333F4F0" w14:textId="77777777" w:rsidR="00BE03AD" w:rsidRPr="004C3A0B" w:rsidRDefault="00BE03AD" w:rsidP="002238C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03AD" w:rsidRPr="004C3A0B" w14:paraId="21980DC2" w14:textId="77777777" w:rsidTr="00BE03AD">
        <w:tc>
          <w:tcPr>
            <w:tcW w:w="0" w:type="auto"/>
            <w:tcBorders>
              <w:top w:val="single" w:sz="4" w:space="0" w:color="auto"/>
              <w:bottom w:val="single" w:sz="4" w:space="0" w:color="auto"/>
            </w:tcBorders>
            <w:shd w:val="clear" w:color="auto" w:fill="F2F2F2" w:themeFill="background1" w:themeFillShade="F2"/>
            <w:vAlign w:val="center"/>
          </w:tcPr>
          <w:p w14:paraId="0A86E820" w14:textId="77777777" w:rsidR="00BE03AD" w:rsidRPr="002132F9" w:rsidRDefault="00BE03AD" w:rsidP="002238C0">
            <w:pPr>
              <w:jc w:val="center"/>
              <w:rPr>
                <w:rFonts w:ascii="Arial" w:hAnsi="Arial" w:cs="Arial"/>
              </w:rPr>
            </w:pPr>
            <w:r>
              <w:rPr>
                <w:rFonts w:ascii="Arial" w:hAnsi="Arial" w:cs="Arial"/>
              </w:rPr>
              <w:t>4</w:t>
            </w:r>
          </w:p>
        </w:tc>
        <w:tc>
          <w:tcPr>
            <w:tcW w:w="0" w:type="auto"/>
            <w:gridSpan w:val="2"/>
            <w:tcBorders>
              <w:top w:val="single" w:sz="4" w:space="0" w:color="auto"/>
              <w:bottom w:val="single" w:sz="4" w:space="0" w:color="auto"/>
            </w:tcBorders>
            <w:shd w:val="clear" w:color="auto" w:fill="F2F2F2" w:themeFill="background1" w:themeFillShade="F2"/>
          </w:tcPr>
          <w:p w14:paraId="7483CFCA" w14:textId="77777777" w:rsidR="00BE03AD" w:rsidRPr="004C3A0B" w:rsidRDefault="00BE03AD" w:rsidP="002238C0">
            <w:pPr>
              <w:rPr>
                <w:rFonts w:ascii="Arial" w:hAnsi="Arial" w:cs="Arial"/>
              </w:rPr>
            </w:pPr>
            <w:r w:rsidRPr="004C3A0B">
              <w:rPr>
                <w:rFonts w:ascii="Arial" w:hAnsi="Arial" w:cs="Arial"/>
                <w:b/>
              </w:rPr>
              <w:t>University/institutional risks</w:t>
            </w:r>
          </w:p>
          <w:p w14:paraId="7FC7731D" w14:textId="77777777" w:rsidR="00BE03AD" w:rsidRPr="004C3A0B" w:rsidRDefault="00BE03AD" w:rsidP="002238C0">
            <w:pPr>
              <w:rPr>
                <w:rFonts w:ascii="Arial" w:hAnsi="Arial" w:cs="Arial"/>
              </w:rPr>
            </w:pPr>
            <w:r w:rsidRPr="004C3A0B">
              <w:rPr>
                <w:rFonts w:ascii="Arial" w:hAnsi="Arial" w:cs="Arial"/>
              </w:rPr>
              <w:t>For example: adverse publicity, financial loss, data protection</w:t>
            </w:r>
          </w:p>
        </w:tc>
      </w:tr>
      <w:tr w:rsidR="00BE03AD" w:rsidRPr="004C3A0B" w14:paraId="339E2CF3" w14:textId="77777777" w:rsidTr="00BE03AD">
        <w:tc>
          <w:tcPr>
            <w:tcW w:w="0" w:type="auto"/>
            <w:tcBorders>
              <w:top w:val="single" w:sz="4" w:space="0" w:color="auto"/>
              <w:bottom w:val="single" w:sz="4" w:space="0" w:color="auto"/>
            </w:tcBorders>
            <w:vAlign w:val="center"/>
          </w:tcPr>
          <w:p w14:paraId="61548672" w14:textId="77777777" w:rsidR="00BE03AD" w:rsidRPr="00CE0890" w:rsidRDefault="00BE03AD" w:rsidP="002238C0">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02B69B62" w14:textId="77777777" w:rsidR="00BE03AD" w:rsidRDefault="00BE03AD" w:rsidP="002238C0">
            <w:pPr>
              <w:autoSpaceDE w:val="0"/>
              <w:autoSpaceDN w:val="0"/>
              <w:adjustRightInd w:val="0"/>
              <w:rPr>
                <w:rFonts w:ascii="Arial" w:hAnsi="Arial" w:cs="Arial"/>
              </w:rPr>
            </w:pPr>
            <w:r>
              <w:rPr>
                <w:rFonts w:ascii="Arial" w:hAnsi="Arial" w:cs="Arial"/>
              </w:rPr>
              <w:t>Risk to the University:</w:t>
            </w:r>
          </w:p>
          <w:p w14:paraId="3273BB85" w14:textId="77777777" w:rsidR="00BE03AD" w:rsidRDefault="00BE03AD" w:rsidP="002238C0">
            <w:pPr>
              <w:rPr>
                <w:rFonts w:ascii="Arial" w:hAnsi="Arial" w:cs="Arial"/>
              </w:rPr>
            </w:pPr>
          </w:p>
          <w:p w14:paraId="1CEDAAA6" w14:textId="77777777" w:rsidR="00BE03AD" w:rsidRPr="004C3A0B" w:rsidRDefault="00BE03AD" w:rsidP="002238C0">
            <w:pPr>
              <w:rPr>
                <w:rFonts w:ascii="Arial" w:hAnsi="Arial" w:cs="Arial"/>
              </w:rPr>
            </w:pPr>
            <w:r>
              <w:rPr>
                <w:rFonts w:ascii="Arial" w:hAnsi="Arial" w:cs="Arial"/>
              </w:rPr>
              <w:t>The work being conducted is tied to defence research and rocket motor technology.</w:t>
            </w:r>
          </w:p>
          <w:p w14:paraId="64B857CD" w14:textId="77777777" w:rsidR="00BE03AD" w:rsidRPr="004C3A0B" w:rsidRDefault="00BE03AD" w:rsidP="002238C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0F0D47D7" w14:textId="77777777" w:rsidR="00BE03AD" w:rsidRPr="00354F34" w:rsidRDefault="00BE03AD" w:rsidP="002238C0">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B89B9F5" w14:textId="77777777" w:rsidR="00BE03AD" w:rsidRDefault="00BE03AD" w:rsidP="002238C0">
            <w:pPr>
              <w:rPr>
                <w:rFonts w:ascii="Arial" w:hAnsi="Arial" w:cs="Arial"/>
              </w:rPr>
            </w:pPr>
          </w:p>
          <w:p w14:paraId="3DAF9DFB" w14:textId="77777777" w:rsidR="00BE03AD" w:rsidRDefault="00BE03AD" w:rsidP="002238C0">
            <w:pPr>
              <w:rPr>
                <w:rFonts w:ascii="Arial" w:hAnsi="Arial" w:cs="Arial"/>
              </w:rPr>
            </w:pPr>
            <w:r>
              <w:rPr>
                <w:rFonts w:ascii="Arial" w:hAnsi="Arial" w:cs="Arial"/>
              </w:rPr>
              <w:t>The research is beneficial for both the host company and the progress of the investigators learning.</w:t>
            </w:r>
          </w:p>
          <w:p w14:paraId="154C85F2" w14:textId="77777777" w:rsidR="00BE03AD" w:rsidRPr="004C3A0B" w:rsidRDefault="00BE03AD" w:rsidP="002238C0">
            <w:pPr>
              <w:rPr>
                <w:rFonts w:ascii="Arial" w:hAnsi="Arial" w:cs="Arial"/>
              </w:rPr>
            </w:pPr>
          </w:p>
          <w:p w14:paraId="33BB4DA3" w14:textId="77777777" w:rsidR="00BE03AD" w:rsidRPr="004C3A0B" w:rsidRDefault="00BE03AD" w:rsidP="002238C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03AD" w:rsidRPr="004C3A0B" w14:paraId="2ED5B509" w14:textId="77777777" w:rsidTr="00BE03AD">
        <w:tc>
          <w:tcPr>
            <w:tcW w:w="0" w:type="auto"/>
            <w:tcBorders>
              <w:top w:val="single" w:sz="4" w:space="0" w:color="auto"/>
              <w:bottom w:val="single" w:sz="4" w:space="0" w:color="auto"/>
            </w:tcBorders>
            <w:shd w:val="clear" w:color="auto" w:fill="F2F2F2" w:themeFill="background1" w:themeFillShade="F2"/>
            <w:vAlign w:val="center"/>
          </w:tcPr>
          <w:p w14:paraId="562F2BBC" w14:textId="77777777" w:rsidR="00BE03AD" w:rsidRPr="002132F9" w:rsidRDefault="00BE03AD" w:rsidP="002238C0">
            <w:pPr>
              <w:jc w:val="center"/>
              <w:rPr>
                <w:rFonts w:ascii="Arial" w:hAnsi="Arial" w:cs="Arial"/>
              </w:rPr>
            </w:pPr>
            <w:r>
              <w:rPr>
                <w:rFonts w:ascii="Arial" w:hAnsi="Arial" w:cs="Arial"/>
              </w:rPr>
              <w:t>5</w:t>
            </w:r>
          </w:p>
        </w:tc>
        <w:tc>
          <w:tcPr>
            <w:tcW w:w="0" w:type="auto"/>
            <w:gridSpan w:val="2"/>
            <w:tcBorders>
              <w:top w:val="single" w:sz="4" w:space="0" w:color="auto"/>
              <w:bottom w:val="single" w:sz="4" w:space="0" w:color="auto"/>
            </w:tcBorders>
            <w:shd w:val="clear" w:color="auto" w:fill="F2F2F2" w:themeFill="background1" w:themeFillShade="F2"/>
          </w:tcPr>
          <w:p w14:paraId="6AADB3BF" w14:textId="77777777" w:rsidR="00BE03AD" w:rsidRPr="004C3A0B" w:rsidRDefault="00BE03AD" w:rsidP="002238C0">
            <w:pPr>
              <w:rPr>
                <w:rFonts w:ascii="Arial" w:hAnsi="Arial" w:cs="Arial"/>
              </w:rPr>
            </w:pPr>
            <w:r>
              <w:rPr>
                <w:rFonts w:ascii="Arial" w:hAnsi="Arial" w:cs="Arial"/>
                <w:b/>
              </w:rPr>
              <w:t>Environmental</w:t>
            </w:r>
            <w:r w:rsidRPr="004C3A0B">
              <w:rPr>
                <w:rFonts w:ascii="Arial" w:hAnsi="Arial" w:cs="Arial"/>
                <w:b/>
              </w:rPr>
              <w:t xml:space="preserve"> risks</w:t>
            </w:r>
          </w:p>
          <w:p w14:paraId="24D5882C" w14:textId="77777777" w:rsidR="00BE03AD" w:rsidRPr="004C3A0B" w:rsidRDefault="00BE03AD" w:rsidP="002238C0">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BE03AD" w:rsidRPr="004C3A0B" w14:paraId="36EE626B" w14:textId="77777777" w:rsidTr="00BE03AD">
        <w:tc>
          <w:tcPr>
            <w:tcW w:w="0" w:type="auto"/>
            <w:tcBorders>
              <w:top w:val="single" w:sz="4" w:space="0" w:color="auto"/>
              <w:bottom w:val="single" w:sz="4" w:space="0" w:color="auto"/>
            </w:tcBorders>
            <w:vAlign w:val="center"/>
          </w:tcPr>
          <w:p w14:paraId="578EE4D2" w14:textId="77777777" w:rsidR="00BE03AD" w:rsidRPr="00CE0890" w:rsidRDefault="00BE03AD" w:rsidP="002238C0">
            <w:pPr>
              <w:autoSpaceDE w:val="0"/>
              <w:autoSpaceDN w:val="0"/>
              <w:adjustRightInd w:val="0"/>
              <w:jc w:val="center"/>
              <w:rPr>
                <w:rFonts w:ascii="Arial" w:hAnsi="Arial" w:cs="Arial"/>
              </w:rPr>
            </w:pPr>
          </w:p>
        </w:tc>
        <w:tc>
          <w:tcPr>
            <w:tcW w:w="0" w:type="auto"/>
            <w:tcBorders>
              <w:top w:val="single" w:sz="4" w:space="0" w:color="auto"/>
              <w:bottom w:val="single" w:sz="4" w:space="0" w:color="auto"/>
            </w:tcBorders>
          </w:tcPr>
          <w:p w14:paraId="1FED423A" w14:textId="77777777" w:rsidR="00BE03AD" w:rsidRDefault="00BE03AD" w:rsidP="002238C0">
            <w:pPr>
              <w:autoSpaceDE w:val="0"/>
              <w:autoSpaceDN w:val="0"/>
              <w:adjustRightInd w:val="0"/>
              <w:rPr>
                <w:rFonts w:ascii="Arial" w:hAnsi="Arial" w:cs="Arial"/>
              </w:rPr>
            </w:pPr>
            <w:r>
              <w:rPr>
                <w:rFonts w:ascii="Arial" w:hAnsi="Arial" w:cs="Arial"/>
              </w:rPr>
              <w:t>Risk to the environment:</w:t>
            </w:r>
          </w:p>
          <w:p w14:paraId="6C128129" w14:textId="77777777" w:rsidR="00BE03AD" w:rsidRDefault="00BE03AD" w:rsidP="002238C0">
            <w:pPr>
              <w:rPr>
                <w:rFonts w:ascii="Arial" w:hAnsi="Arial" w:cs="Arial"/>
              </w:rPr>
            </w:pPr>
          </w:p>
          <w:p w14:paraId="1CF1F6C9" w14:textId="77777777" w:rsidR="00BE03AD" w:rsidRDefault="00BE03AD" w:rsidP="002238C0">
            <w:pPr>
              <w:rPr>
                <w:rFonts w:ascii="Arial" w:hAnsi="Arial" w:cs="Arial"/>
              </w:rPr>
            </w:pPr>
            <w:r>
              <w:rPr>
                <w:rFonts w:ascii="Arial" w:hAnsi="Arial" w:cs="Arial"/>
              </w:rPr>
              <w:t>N/A</w:t>
            </w:r>
          </w:p>
          <w:p w14:paraId="09953E49" w14:textId="77777777" w:rsidR="00BE03AD" w:rsidRPr="004C3A0B" w:rsidRDefault="00BE03AD" w:rsidP="002238C0">
            <w:pPr>
              <w:rPr>
                <w:rFonts w:ascii="Arial" w:hAnsi="Arial" w:cs="Arial"/>
              </w:rPr>
            </w:pPr>
          </w:p>
          <w:p w14:paraId="3D833203" w14:textId="77777777" w:rsidR="00BE03AD" w:rsidRPr="004C3A0B" w:rsidRDefault="00BE03AD" w:rsidP="002238C0">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0" w:type="auto"/>
            <w:tcBorders>
              <w:top w:val="single" w:sz="4" w:space="0" w:color="auto"/>
              <w:bottom w:val="single" w:sz="4" w:space="0" w:color="auto"/>
            </w:tcBorders>
          </w:tcPr>
          <w:p w14:paraId="6D227F78" w14:textId="77777777" w:rsidR="00BE03AD" w:rsidRPr="00354F34" w:rsidRDefault="00BE03AD" w:rsidP="002238C0">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F810B63" w14:textId="77777777" w:rsidR="00BE03AD" w:rsidRDefault="00BE03AD" w:rsidP="002238C0">
            <w:pPr>
              <w:rPr>
                <w:rFonts w:ascii="Arial" w:hAnsi="Arial" w:cs="Arial"/>
              </w:rPr>
            </w:pPr>
          </w:p>
          <w:p w14:paraId="749ECB46" w14:textId="77777777" w:rsidR="00BE03AD" w:rsidRDefault="00BE03AD" w:rsidP="002238C0">
            <w:pPr>
              <w:rPr>
                <w:rFonts w:ascii="Arial" w:hAnsi="Arial" w:cs="Arial"/>
              </w:rPr>
            </w:pPr>
          </w:p>
          <w:p w14:paraId="0AE9355E" w14:textId="77777777" w:rsidR="00BE03AD" w:rsidRPr="004C3A0B" w:rsidRDefault="00BE03AD" w:rsidP="002238C0">
            <w:pPr>
              <w:rPr>
                <w:rFonts w:ascii="Arial" w:hAnsi="Arial" w:cs="Arial"/>
              </w:rPr>
            </w:pPr>
          </w:p>
          <w:p w14:paraId="2FB11138" w14:textId="77777777" w:rsidR="00BE03AD" w:rsidRPr="004C3A0B" w:rsidRDefault="00BE03AD" w:rsidP="002238C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426AE0" w14:textId="77777777" w:rsidR="00BE03AD" w:rsidRDefault="00BE03AD" w:rsidP="00BE03AD"/>
    <w:p w14:paraId="790B0291" w14:textId="77777777" w:rsidR="00BE03AD" w:rsidRDefault="00BE03AD" w:rsidP="00BE03AD">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366E63CC" w14:textId="77777777" w:rsidR="00BE03AD" w:rsidRDefault="00BE03AD" w:rsidP="00BE03AD">
      <w:pPr>
        <w:rPr>
          <w:rFonts w:ascii="Arial" w:hAnsi="Arial" w:cs="Arial"/>
          <w:b/>
        </w:rPr>
      </w:pPr>
    </w:p>
    <w:p w14:paraId="43F74AF9" w14:textId="77777777" w:rsidR="00BE03AD" w:rsidRDefault="00BE03AD" w:rsidP="00BE03AD">
      <w:pPr>
        <w:rPr>
          <w:rFonts w:ascii="Arial" w:hAnsi="Arial" w:cs="Arial"/>
        </w:rPr>
      </w:pPr>
      <w:r>
        <w:rPr>
          <w:rFonts w:ascii="Arial" w:hAnsi="Arial" w:cs="Arial"/>
        </w:rPr>
        <w:t>If you have identified in section D that there are no participants then enter skip this section and continue to section H.</w:t>
      </w:r>
    </w:p>
    <w:p w14:paraId="0103FF56" w14:textId="77777777" w:rsidR="00BE03AD" w:rsidRPr="00354F34" w:rsidRDefault="00BE03AD" w:rsidP="00BE03AD">
      <w:pPr>
        <w:rPr>
          <w:rFonts w:ascii="Arial" w:hAnsi="Arial" w:cs="Arial"/>
          <w:b/>
        </w:rPr>
      </w:pPr>
    </w:p>
    <w:tbl>
      <w:tblPr>
        <w:tblW w:w="0" w:type="auto"/>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9"/>
        <w:gridCol w:w="8711"/>
      </w:tblGrid>
      <w:tr w:rsidR="00BE03AD" w:rsidRPr="004C3A0B" w14:paraId="6C1C9E18" w14:textId="77777777" w:rsidTr="00BE03AD">
        <w:tc>
          <w:tcPr>
            <w:tcW w:w="0" w:type="auto"/>
            <w:tcBorders>
              <w:top w:val="single" w:sz="4" w:space="0" w:color="auto"/>
              <w:bottom w:val="single" w:sz="4" w:space="0" w:color="auto"/>
            </w:tcBorders>
            <w:shd w:val="clear" w:color="auto" w:fill="F2F2F2" w:themeFill="background1" w:themeFillShade="F2"/>
          </w:tcPr>
          <w:p w14:paraId="116747A8" w14:textId="77777777" w:rsidR="00BE03AD" w:rsidRPr="002132F9" w:rsidRDefault="00BE03AD" w:rsidP="002238C0">
            <w:pPr>
              <w:rPr>
                <w:rFonts w:ascii="Arial" w:hAnsi="Arial" w:cs="Arial"/>
                <w:bCs/>
              </w:rPr>
            </w:pPr>
            <w:r w:rsidRPr="002132F9">
              <w:rPr>
                <w:rFonts w:ascii="Arial" w:hAnsi="Arial" w:cs="Arial"/>
                <w:bCs/>
              </w:rPr>
              <w:lastRenderedPageBreak/>
              <w:t>1</w:t>
            </w:r>
          </w:p>
        </w:tc>
        <w:tc>
          <w:tcPr>
            <w:tcW w:w="0" w:type="auto"/>
            <w:tcBorders>
              <w:top w:val="single" w:sz="4" w:space="0" w:color="auto"/>
              <w:bottom w:val="single" w:sz="4" w:space="0" w:color="auto"/>
            </w:tcBorders>
            <w:shd w:val="clear" w:color="auto" w:fill="F2F2F2" w:themeFill="background1" w:themeFillShade="F2"/>
          </w:tcPr>
          <w:p w14:paraId="4234C176" w14:textId="77777777" w:rsidR="00BE03AD" w:rsidRPr="004C3A0B" w:rsidRDefault="00BE03AD" w:rsidP="002238C0">
            <w:pPr>
              <w:rPr>
                <w:rFonts w:ascii="Arial" w:hAnsi="Arial" w:cs="Arial"/>
              </w:rPr>
            </w:pPr>
            <w:r w:rsidRPr="004C3A0B">
              <w:rPr>
                <w:rFonts w:ascii="Arial" w:hAnsi="Arial" w:cs="Arial"/>
                <w:b/>
              </w:rPr>
              <w:t>Feedback</w:t>
            </w:r>
          </w:p>
          <w:p w14:paraId="7CEEB181" w14:textId="77777777" w:rsidR="00BE03AD" w:rsidRPr="004C3A0B" w:rsidRDefault="00BE03AD" w:rsidP="002238C0">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BE03AD" w:rsidRPr="004C3A0B" w14:paraId="06D29FA5" w14:textId="77777777" w:rsidTr="00BE03AD">
        <w:tc>
          <w:tcPr>
            <w:tcW w:w="0" w:type="auto"/>
            <w:tcBorders>
              <w:top w:val="single" w:sz="4" w:space="0" w:color="auto"/>
              <w:bottom w:val="single" w:sz="4" w:space="0" w:color="auto"/>
            </w:tcBorders>
          </w:tcPr>
          <w:p w14:paraId="20E9DEDB" w14:textId="77777777" w:rsidR="00BE03AD" w:rsidRPr="00E32138" w:rsidRDefault="00BE03AD" w:rsidP="002238C0">
            <w:pPr>
              <w:rPr>
                <w:rFonts w:ascii="Arial" w:hAnsi="Arial" w:cs="Arial"/>
                <w:bCs/>
              </w:rPr>
            </w:pPr>
          </w:p>
        </w:tc>
        <w:tc>
          <w:tcPr>
            <w:tcW w:w="0" w:type="auto"/>
            <w:tcBorders>
              <w:top w:val="single" w:sz="4" w:space="0" w:color="auto"/>
              <w:bottom w:val="single" w:sz="4" w:space="0" w:color="auto"/>
            </w:tcBorders>
          </w:tcPr>
          <w:p w14:paraId="47172CD5" w14:textId="77777777" w:rsidR="00BE03AD" w:rsidRPr="004033FC" w:rsidRDefault="00BE03AD" w:rsidP="002238C0">
            <w:pP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5F1FC6D6" w14:textId="77777777" w:rsidR="00BE03AD" w:rsidRPr="004C3A0B" w:rsidRDefault="00BE03AD" w:rsidP="002238C0">
            <w:pPr>
              <w:rPr>
                <w:rFonts w:ascii="Arial" w:hAnsi="Arial" w:cs="Arial"/>
              </w:rPr>
            </w:pPr>
          </w:p>
          <w:p w14:paraId="611BE951" w14:textId="77777777" w:rsidR="00BE03AD" w:rsidRPr="004C3A0B" w:rsidRDefault="00BE03AD" w:rsidP="002238C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03AD" w:rsidRPr="004C3A0B" w14:paraId="5416B24C" w14:textId="77777777" w:rsidTr="00BE03AD">
        <w:tc>
          <w:tcPr>
            <w:tcW w:w="0" w:type="auto"/>
            <w:tcBorders>
              <w:top w:val="single" w:sz="4" w:space="0" w:color="auto"/>
              <w:bottom w:val="single" w:sz="4" w:space="0" w:color="auto"/>
            </w:tcBorders>
            <w:shd w:val="clear" w:color="auto" w:fill="F2F2F2" w:themeFill="background1" w:themeFillShade="F2"/>
          </w:tcPr>
          <w:p w14:paraId="594340E6" w14:textId="77777777" w:rsidR="00BE03AD" w:rsidRPr="002132F9" w:rsidRDefault="00BE03AD" w:rsidP="002238C0">
            <w:pPr>
              <w:rPr>
                <w:rFonts w:ascii="Arial" w:hAnsi="Arial" w:cs="Arial"/>
                <w:bCs/>
              </w:rPr>
            </w:pPr>
            <w:r w:rsidRPr="002132F9">
              <w:rPr>
                <w:rFonts w:ascii="Arial" w:hAnsi="Arial" w:cs="Arial"/>
                <w:bCs/>
              </w:rPr>
              <w:t>2</w:t>
            </w:r>
          </w:p>
        </w:tc>
        <w:tc>
          <w:tcPr>
            <w:tcW w:w="0" w:type="auto"/>
            <w:tcBorders>
              <w:top w:val="single" w:sz="4" w:space="0" w:color="auto"/>
              <w:bottom w:val="single" w:sz="4" w:space="0" w:color="auto"/>
            </w:tcBorders>
            <w:shd w:val="clear" w:color="auto" w:fill="F2F2F2" w:themeFill="background1" w:themeFillShade="F2"/>
          </w:tcPr>
          <w:p w14:paraId="041DAE18" w14:textId="77777777" w:rsidR="00BE03AD" w:rsidRPr="004C3A0B" w:rsidRDefault="00BE03AD" w:rsidP="002238C0">
            <w:pPr>
              <w:rPr>
                <w:rFonts w:ascii="Arial" w:hAnsi="Arial" w:cs="Arial"/>
              </w:rPr>
            </w:pPr>
            <w:r w:rsidRPr="004C3A0B">
              <w:rPr>
                <w:rFonts w:ascii="Arial" w:hAnsi="Arial" w:cs="Arial"/>
                <w:b/>
              </w:rPr>
              <w:t>Informed consent</w:t>
            </w:r>
          </w:p>
          <w:p w14:paraId="01AC8FD6" w14:textId="77777777" w:rsidR="00BE03AD" w:rsidRPr="004C3A0B" w:rsidRDefault="00BE03AD" w:rsidP="002238C0">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BE03AD" w:rsidRPr="004C3A0B" w14:paraId="244B7FCC" w14:textId="77777777" w:rsidTr="00BE03AD">
        <w:tc>
          <w:tcPr>
            <w:tcW w:w="0" w:type="auto"/>
            <w:tcBorders>
              <w:top w:val="single" w:sz="4" w:space="0" w:color="auto"/>
              <w:bottom w:val="single" w:sz="4" w:space="0" w:color="auto"/>
            </w:tcBorders>
          </w:tcPr>
          <w:p w14:paraId="05C2F83D" w14:textId="77777777" w:rsidR="00BE03AD" w:rsidRPr="00E32138" w:rsidRDefault="00BE03AD" w:rsidP="002238C0">
            <w:pPr>
              <w:rPr>
                <w:rFonts w:ascii="Arial" w:hAnsi="Arial" w:cs="Arial"/>
                <w:bCs/>
              </w:rPr>
            </w:pPr>
          </w:p>
        </w:tc>
        <w:tc>
          <w:tcPr>
            <w:tcW w:w="0" w:type="auto"/>
            <w:tcBorders>
              <w:top w:val="single" w:sz="4" w:space="0" w:color="auto"/>
              <w:bottom w:val="single" w:sz="4" w:space="0" w:color="auto"/>
            </w:tcBorders>
          </w:tcPr>
          <w:p w14:paraId="23B9F27C" w14:textId="77777777" w:rsidR="00BE03AD" w:rsidRPr="004033FC" w:rsidRDefault="00BE03AD" w:rsidP="002238C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F984CF9" w14:textId="77777777" w:rsidR="00BE03AD" w:rsidRPr="004033FC" w:rsidRDefault="00BE03AD" w:rsidP="002238C0">
            <w:pPr>
              <w:rPr>
                <w:rFonts w:ascii="Arial" w:hAnsi="Arial" w:cs="Arial"/>
                <w:color w:val="00B050"/>
                <w:sz w:val="24"/>
              </w:rPr>
            </w:pPr>
            <w:r w:rsidRPr="004033FC">
              <w:rPr>
                <w:rFonts w:ascii="Arial" w:hAnsi="Arial" w:cs="Arial"/>
                <w:color w:val="00B050"/>
              </w:rPr>
              <w:t>If you are using an online questionnaire, then you should have a screen before the questions start that acts as a consent form, informing participants that by clicking on the NEXT button they are providing consent.</w:t>
            </w:r>
          </w:p>
          <w:p w14:paraId="00CDC2B4" w14:textId="77777777" w:rsidR="00BE03AD" w:rsidRPr="004C3A0B" w:rsidRDefault="00BE03AD" w:rsidP="002238C0">
            <w:pPr>
              <w:rPr>
                <w:rFonts w:ascii="Arial" w:hAnsi="Arial" w:cs="Arial"/>
              </w:rPr>
            </w:pPr>
          </w:p>
          <w:p w14:paraId="70B3297C" w14:textId="77777777" w:rsidR="00BE03AD" w:rsidRPr="004C3A0B" w:rsidRDefault="00BE03AD" w:rsidP="002238C0">
            <w:pPr>
              <w:autoSpaceDE w:val="0"/>
              <w:autoSpaceDN w:val="0"/>
              <w:adjustRightInd w:val="0"/>
              <w:rPr>
                <w:rFonts w:cs="Arial"/>
              </w:rPr>
            </w:pPr>
            <w:r w:rsidRPr="003257BD">
              <w:rPr>
                <w:rFonts w:ascii="Arial" w:hAnsi="Arial" w:cs="Arial"/>
                <w:i/>
                <w:color w:val="808080"/>
                <w:sz w:val="18"/>
                <w:szCs w:val="18"/>
              </w:rPr>
              <w:t>(this box should expand as you type)</w:t>
            </w:r>
          </w:p>
        </w:tc>
      </w:tr>
      <w:tr w:rsidR="00BE03AD" w:rsidRPr="004C3A0B" w14:paraId="71DB6D6C" w14:textId="77777777" w:rsidTr="00BE03AD">
        <w:tc>
          <w:tcPr>
            <w:tcW w:w="0" w:type="auto"/>
            <w:tcBorders>
              <w:top w:val="single" w:sz="4" w:space="0" w:color="auto"/>
              <w:bottom w:val="single" w:sz="4" w:space="0" w:color="auto"/>
            </w:tcBorders>
            <w:shd w:val="clear" w:color="auto" w:fill="F2F2F2" w:themeFill="background1" w:themeFillShade="F2"/>
          </w:tcPr>
          <w:p w14:paraId="7F727CF6" w14:textId="77777777" w:rsidR="00BE03AD" w:rsidRPr="002132F9" w:rsidRDefault="00BE03AD" w:rsidP="002238C0">
            <w:pPr>
              <w:rPr>
                <w:rFonts w:ascii="Arial" w:hAnsi="Arial" w:cs="Arial"/>
                <w:bCs/>
              </w:rPr>
            </w:pPr>
            <w:r>
              <w:rPr>
                <w:rFonts w:ascii="Arial" w:hAnsi="Arial" w:cs="Arial"/>
                <w:bCs/>
              </w:rPr>
              <w:t>3</w:t>
            </w:r>
          </w:p>
        </w:tc>
        <w:tc>
          <w:tcPr>
            <w:tcW w:w="0" w:type="auto"/>
            <w:tcBorders>
              <w:top w:val="single" w:sz="4" w:space="0" w:color="auto"/>
              <w:bottom w:val="single" w:sz="4" w:space="0" w:color="auto"/>
            </w:tcBorders>
            <w:shd w:val="clear" w:color="auto" w:fill="F2F2F2" w:themeFill="background1" w:themeFillShade="F2"/>
          </w:tcPr>
          <w:p w14:paraId="6630F0FC" w14:textId="77777777" w:rsidR="00BE03AD" w:rsidRPr="004C3A0B" w:rsidRDefault="00BE03AD" w:rsidP="002238C0">
            <w:pPr>
              <w:rPr>
                <w:rFonts w:ascii="Arial" w:hAnsi="Arial" w:cs="Arial"/>
                <w:b/>
              </w:rPr>
            </w:pPr>
            <w:r w:rsidRPr="004C3A0B">
              <w:rPr>
                <w:rFonts w:ascii="Arial" w:hAnsi="Arial" w:cs="Arial"/>
                <w:b/>
              </w:rPr>
              <w:t>Confidentiality / Anonymity</w:t>
            </w:r>
          </w:p>
          <w:p w14:paraId="7E99EB0E" w14:textId="77777777" w:rsidR="00BE03AD" w:rsidRPr="004C3A0B" w:rsidRDefault="00BE03AD" w:rsidP="002238C0">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BE03AD" w:rsidRPr="004C3A0B" w14:paraId="0CD482C4" w14:textId="77777777" w:rsidTr="00BE03AD">
        <w:tc>
          <w:tcPr>
            <w:tcW w:w="0" w:type="auto"/>
            <w:tcBorders>
              <w:top w:val="single" w:sz="4" w:space="0" w:color="auto"/>
              <w:bottom w:val="single" w:sz="4" w:space="0" w:color="auto"/>
            </w:tcBorders>
          </w:tcPr>
          <w:p w14:paraId="0A01B376" w14:textId="77777777" w:rsidR="00BE03AD" w:rsidRPr="00E32138" w:rsidRDefault="00BE03AD" w:rsidP="002238C0">
            <w:pPr>
              <w:rPr>
                <w:rFonts w:ascii="Arial" w:hAnsi="Arial" w:cs="Arial"/>
                <w:bCs/>
              </w:rPr>
            </w:pPr>
          </w:p>
        </w:tc>
        <w:tc>
          <w:tcPr>
            <w:tcW w:w="0" w:type="auto"/>
            <w:tcBorders>
              <w:top w:val="single" w:sz="4" w:space="0" w:color="auto"/>
              <w:bottom w:val="single" w:sz="4" w:space="0" w:color="auto"/>
            </w:tcBorders>
          </w:tcPr>
          <w:p w14:paraId="7E4E66A4" w14:textId="77777777" w:rsidR="00BE03AD" w:rsidRPr="004033FC" w:rsidRDefault="00BE03AD" w:rsidP="002238C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20C4AB4C" w14:textId="77777777" w:rsidR="00BE03AD" w:rsidRPr="004C3A0B" w:rsidRDefault="00BE03AD" w:rsidP="002238C0">
            <w:pPr>
              <w:rPr>
                <w:rFonts w:ascii="Arial" w:hAnsi="Arial" w:cs="Arial"/>
              </w:rPr>
            </w:pPr>
          </w:p>
          <w:p w14:paraId="33EC570E" w14:textId="77777777" w:rsidR="00BE03AD" w:rsidRPr="004C3A0B" w:rsidRDefault="00BE03AD" w:rsidP="002238C0">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FA9420A" w14:textId="77777777" w:rsidR="00BE03AD" w:rsidRPr="004C3A0B" w:rsidRDefault="00BE03AD" w:rsidP="00BE03AD">
      <w:pPr>
        <w:rPr>
          <w:rFonts w:ascii="Arial" w:hAnsi="Arial" w:cs="Arial"/>
        </w:rPr>
      </w:pPr>
    </w:p>
    <w:p w14:paraId="2B575340" w14:textId="77777777" w:rsidR="00BE03AD" w:rsidRDefault="00BE03AD" w:rsidP="00BE03AD">
      <w:pPr>
        <w:rPr>
          <w:rFonts w:ascii="Arial" w:hAnsi="Arial" w:cs="Arial"/>
          <w:b/>
        </w:rPr>
      </w:pPr>
      <w:r>
        <w:rPr>
          <w:rFonts w:ascii="Arial" w:hAnsi="Arial" w:cs="Arial"/>
          <w:b/>
        </w:rPr>
        <w:t>SECTION H</w:t>
      </w:r>
      <w:r w:rsidRPr="00354F34">
        <w:rPr>
          <w:rFonts w:ascii="Arial" w:hAnsi="Arial" w:cs="Arial"/>
          <w:b/>
        </w:rPr>
        <w:t>: Data Protection and Storage</w:t>
      </w:r>
    </w:p>
    <w:p w14:paraId="50217B04" w14:textId="77777777" w:rsidR="00BE03AD" w:rsidRPr="00354F34" w:rsidRDefault="00BE03AD" w:rsidP="00BE03AD">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39"/>
        <w:gridCol w:w="7479"/>
        <w:gridCol w:w="657"/>
        <w:gridCol w:w="546"/>
      </w:tblGrid>
      <w:tr w:rsidR="00BE03AD" w14:paraId="33CB3E9A" w14:textId="77777777" w:rsidTr="00BE03AD">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2F792E35" w14:textId="77777777" w:rsidR="00BE03AD" w:rsidRDefault="00BE03AD" w:rsidP="002238C0">
            <w:pPr>
              <w:pStyle w:val="NormalWeb"/>
              <w:autoSpaceDE w:val="0"/>
              <w:autoSpaceDN w:val="0"/>
              <w:adjustRightInd w:val="0"/>
              <w:jc w:val="center"/>
              <w:rPr>
                <w:rFonts w:ascii="Arial" w:hAnsi="Arial" w:cs="Arial"/>
                <w:sz w:val="22"/>
                <w:szCs w:val="22"/>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56EE745B" w14:textId="77777777" w:rsidR="00BE03AD" w:rsidRDefault="00BE03AD" w:rsidP="002238C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29D61" w14:textId="77777777" w:rsidR="00BE03AD" w:rsidRDefault="00BE03AD" w:rsidP="002238C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8C4F4E" w14:textId="77777777" w:rsidR="00BE03AD" w:rsidRDefault="00BE03AD" w:rsidP="002238C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E03AD" w14:paraId="729D9AE2" w14:textId="77777777" w:rsidTr="00BE03AD">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172D5691" w14:textId="77777777" w:rsidR="00BE03AD" w:rsidRPr="00CF6CA5" w:rsidRDefault="00BE03AD" w:rsidP="002238C0">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415EAA21" w14:textId="77777777" w:rsidR="00BE03AD" w:rsidRDefault="00BE03AD" w:rsidP="002238C0">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w:t>
            </w:r>
            <w:r w:rsidRPr="00354F34">
              <w:rPr>
                <w:rFonts w:ascii="Arial" w:hAnsi="Arial" w:cs="Arial"/>
                <w:i/>
                <w:iCs/>
                <w:color w:val="333333"/>
                <w:sz w:val="22"/>
                <w:shd w:val="clear" w:color="auto" w:fill="F2F2F2" w:themeFill="background1" w:themeFillShade="F2"/>
              </w:rPr>
              <w:lastRenderedPageBreak/>
              <w:t>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B18954" w14:textId="77777777" w:rsidR="00BE03AD" w:rsidRDefault="00BE03AD" w:rsidP="002238C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0EE5773" w14:textId="77777777" w:rsidR="00BE03AD" w:rsidRDefault="00BE03AD" w:rsidP="002238C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BE03AD" w14:paraId="030443E3" w14:textId="77777777" w:rsidTr="00BE03A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4BD494" w14:textId="77777777" w:rsidR="00BE03AD" w:rsidRDefault="00BE03AD" w:rsidP="002238C0">
            <w:pPr>
              <w:pStyle w:val="NormalWeb"/>
              <w:autoSpaceDE w:val="0"/>
              <w:autoSpaceDN w:val="0"/>
              <w:adjustRightInd w:val="0"/>
              <w:jc w:val="center"/>
              <w:rPr>
                <w:rFonts w:ascii="Arial" w:hAnsi="Arial" w:cs="Arial"/>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26EAA3" w14:textId="77777777" w:rsidR="00BE03AD" w:rsidRDefault="00BE03AD" w:rsidP="002238C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BE03AD" w14:paraId="3E649299" w14:textId="77777777" w:rsidTr="00BE03AD">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55AD18AE" w14:textId="77777777" w:rsidR="00BE03AD" w:rsidRDefault="00BE03AD" w:rsidP="002238C0">
            <w:pPr>
              <w:jc w:val="center"/>
              <w:rPr>
                <w:rFonts w:ascii="Arial" w:hAnsi="Arial" w:cs="Arial"/>
              </w:rPr>
            </w:pPr>
            <w:r>
              <w:rPr>
                <w:rFonts w:ascii="Arial" w:hAnsi="Arial" w:cs="Arial"/>
              </w:rPr>
              <w:t>2</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6C98B469" w14:textId="77777777" w:rsidR="00BE03AD" w:rsidRPr="004033FC" w:rsidRDefault="00BE03AD" w:rsidP="002238C0">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394E11E3" w14:textId="77777777" w:rsidR="00BE03AD" w:rsidRPr="004C3A0B" w:rsidRDefault="00BE03AD" w:rsidP="002238C0">
            <w:pPr>
              <w:rPr>
                <w:rFonts w:ascii="Arial" w:hAnsi="Arial" w:cs="Arial"/>
              </w:rPr>
            </w:pPr>
          </w:p>
          <w:p w14:paraId="0311011E" w14:textId="77777777" w:rsidR="00BE03AD" w:rsidRPr="00354F34" w:rsidRDefault="00BE03AD" w:rsidP="002238C0">
            <w:pPr>
              <w:autoSpaceDE w:val="0"/>
              <w:autoSpaceDN w:val="0"/>
              <w:adjustRightInd w:val="0"/>
              <w:rPr>
                <w:i/>
              </w:rPr>
            </w:pPr>
            <w:r w:rsidRPr="003257BD">
              <w:rPr>
                <w:rFonts w:ascii="Arial" w:hAnsi="Arial" w:cs="Arial"/>
                <w:i/>
                <w:color w:val="808080"/>
                <w:sz w:val="18"/>
                <w:szCs w:val="18"/>
              </w:rPr>
              <w:t>(this box should expand as you type)</w:t>
            </w:r>
          </w:p>
        </w:tc>
      </w:tr>
      <w:tr w:rsidR="00BE03AD" w14:paraId="6AB65BD8" w14:textId="77777777" w:rsidTr="00BE03AD">
        <w:trPr>
          <w:trHeight w:val="403"/>
        </w:trPr>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3358C1FD" w14:textId="77777777" w:rsidR="00BE03AD" w:rsidRDefault="00BE03AD" w:rsidP="002238C0">
            <w:pPr>
              <w:pStyle w:val="NormalWeb"/>
              <w:autoSpaceDE w:val="0"/>
              <w:autoSpaceDN w:val="0"/>
              <w:adjustRightInd w:val="0"/>
              <w:spacing w:before="0" w:beforeAutospacing="0" w:after="0" w:afterAutospacing="0"/>
              <w:jc w:val="center"/>
              <w:rPr>
                <w:rFonts w:ascii="Arial" w:hAnsi="Arial" w:cs="Arial"/>
                <w:sz w:val="22"/>
                <w:szCs w:val="22"/>
              </w:rPr>
            </w:pPr>
          </w:p>
        </w:tc>
        <w:tc>
          <w:tcPr>
            <w:tcW w:w="0" w:type="auto"/>
            <w:tcBorders>
              <w:left w:val="single" w:sz="4" w:space="0" w:color="auto"/>
              <w:bottom w:val="single" w:sz="4" w:space="0" w:color="auto"/>
              <w:right w:val="single" w:sz="4" w:space="0" w:color="auto"/>
            </w:tcBorders>
            <w:shd w:val="clear" w:color="auto" w:fill="F2F2F2" w:themeFill="background1" w:themeFillShade="F2"/>
            <w:vAlign w:val="center"/>
          </w:tcPr>
          <w:p w14:paraId="6F16DF8C" w14:textId="77777777" w:rsidR="00BE03AD" w:rsidRPr="00947984" w:rsidRDefault="00BE03AD" w:rsidP="002238C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AF97D" w14:textId="77777777" w:rsidR="00BE03AD" w:rsidRDefault="00BE03AD" w:rsidP="002238C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922585" w14:textId="77777777" w:rsidR="00BE03AD" w:rsidRDefault="00BE03AD" w:rsidP="002238C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BE03AD" w14:paraId="174C8180" w14:textId="77777777" w:rsidTr="00BE03A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E6979" w14:textId="77777777" w:rsidR="00BE03AD" w:rsidRPr="00CF6CA5" w:rsidRDefault="00BE03AD" w:rsidP="002238C0">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513867" w14:textId="77777777" w:rsidR="00BE03AD" w:rsidRDefault="00BE03AD" w:rsidP="002238C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17ED7B32" w14:textId="77777777" w:rsidR="00BE03AD" w:rsidRDefault="00BE03AD" w:rsidP="002238C0">
            <w:pPr>
              <w:pStyle w:val="NormalWeb"/>
              <w:spacing w:before="0" w:beforeAutospacing="0" w:after="0" w:afterAutospacing="0"/>
              <w:ind w:left="1134" w:right="567"/>
            </w:pPr>
            <w:r>
              <w:rPr>
                <w:rFonts w:ascii="Arial" w:hAnsi="Arial" w:cs="Arial"/>
                <w:i/>
                <w:iCs/>
                <w:color w:val="000000"/>
                <w:sz w:val="20"/>
                <w:szCs w:val="23"/>
              </w:rPr>
              <w:t>(a) racial or ethnic origin,</w:t>
            </w:r>
          </w:p>
          <w:p w14:paraId="0C9BF459" w14:textId="77777777" w:rsidR="00BE03AD" w:rsidRDefault="00BE03AD" w:rsidP="002238C0">
            <w:pPr>
              <w:pStyle w:val="NormalWeb"/>
              <w:spacing w:before="0" w:beforeAutospacing="0" w:after="0" w:afterAutospacing="0"/>
              <w:ind w:left="1134" w:right="567"/>
            </w:pPr>
            <w:r>
              <w:rPr>
                <w:rFonts w:ascii="Arial" w:hAnsi="Arial" w:cs="Arial"/>
                <w:i/>
                <w:iCs/>
                <w:color w:val="000000"/>
                <w:sz w:val="20"/>
                <w:szCs w:val="23"/>
              </w:rPr>
              <w:t>(b) political opinions,</w:t>
            </w:r>
          </w:p>
          <w:p w14:paraId="55F9C33C" w14:textId="77777777" w:rsidR="00BE03AD" w:rsidRDefault="00BE03AD" w:rsidP="002238C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9C3CAE2" w14:textId="77777777" w:rsidR="00BE03AD" w:rsidRDefault="00BE03AD" w:rsidP="002238C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74B2422" w14:textId="77777777" w:rsidR="00BE03AD" w:rsidRDefault="00BE03AD" w:rsidP="002238C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8B5F2A3" w14:textId="77777777" w:rsidR="00BE03AD" w:rsidRDefault="00BE03AD" w:rsidP="002238C0">
            <w:pPr>
              <w:pStyle w:val="NormalWeb"/>
              <w:spacing w:before="0" w:beforeAutospacing="0" w:after="0" w:afterAutospacing="0"/>
              <w:ind w:left="1134" w:right="567"/>
            </w:pPr>
            <w:r>
              <w:rPr>
                <w:rFonts w:ascii="Arial" w:hAnsi="Arial" w:cs="Arial"/>
                <w:i/>
                <w:iCs/>
                <w:color w:val="000000"/>
                <w:sz w:val="20"/>
                <w:szCs w:val="23"/>
              </w:rPr>
              <w:t>(f) sexual life,</w:t>
            </w:r>
          </w:p>
          <w:p w14:paraId="372A193A" w14:textId="77777777" w:rsidR="00BE03AD" w:rsidRDefault="00BE03AD" w:rsidP="002238C0">
            <w:pPr>
              <w:pStyle w:val="NormalWeb"/>
              <w:spacing w:before="0" w:beforeAutospacing="0" w:after="0" w:afterAutospacing="0"/>
              <w:ind w:left="1134" w:right="567"/>
            </w:pPr>
            <w:r>
              <w:rPr>
                <w:rFonts w:ascii="Arial" w:hAnsi="Arial" w:cs="Arial"/>
                <w:i/>
                <w:iCs/>
                <w:color w:val="000000"/>
                <w:sz w:val="20"/>
                <w:szCs w:val="23"/>
              </w:rPr>
              <w:t>(g) genetics,</w:t>
            </w:r>
          </w:p>
          <w:p w14:paraId="6516A0E2" w14:textId="77777777" w:rsidR="00BE03AD" w:rsidRPr="00354F34" w:rsidRDefault="00BE03AD" w:rsidP="002238C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026DDA3" w14:textId="77777777" w:rsidR="00BE03AD" w:rsidRDefault="00BE03AD" w:rsidP="002238C0">
            <w:pPr>
              <w:pStyle w:val="NormalWeb"/>
              <w:autoSpaceDE w:val="0"/>
              <w:autoSpaceDN w:val="0"/>
              <w:adjustRightInd w:val="0"/>
              <w:jc w:val="center"/>
              <w:rPr>
                <w:rFonts w:ascii="MS Gothic" w:eastAsia="MS Gothic" w:hAnsi="MS Gothic" w:cs="Arial"/>
                <w:b/>
                <w:bCs/>
                <w:sz w:val="22"/>
                <w:szCs w:val="22"/>
                <w:lang w:val="en-US"/>
              </w:rPr>
            </w:pPr>
          </w:p>
          <w:p w14:paraId="5E118064" w14:textId="77777777" w:rsidR="00BE03AD" w:rsidRDefault="00BE03AD" w:rsidP="002238C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0" w:type="auto"/>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07775C9" w14:textId="77777777" w:rsidR="00BE03AD" w:rsidRDefault="00BE03AD" w:rsidP="002238C0">
            <w:pPr>
              <w:pStyle w:val="NormalWeb"/>
              <w:autoSpaceDE w:val="0"/>
              <w:autoSpaceDN w:val="0"/>
              <w:adjustRightInd w:val="0"/>
              <w:jc w:val="center"/>
              <w:rPr>
                <w:rFonts w:ascii="MS Gothic" w:eastAsia="MS Gothic" w:hAnsi="MS Gothic" w:cs="Arial"/>
                <w:b/>
                <w:bCs/>
                <w:sz w:val="22"/>
                <w:szCs w:val="22"/>
                <w:lang w:val="en-US"/>
              </w:rPr>
            </w:pPr>
          </w:p>
          <w:p w14:paraId="61EE8AB7" w14:textId="77777777" w:rsidR="00BE03AD" w:rsidRDefault="00BE03AD" w:rsidP="002238C0">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BE03AD" w14:paraId="23EA9968" w14:textId="77777777" w:rsidTr="00BE03AD">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10B801" w14:textId="77777777" w:rsidR="00BE03AD" w:rsidRDefault="00BE03AD" w:rsidP="002238C0">
            <w:pPr>
              <w:pStyle w:val="NormalWeb"/>
              <w:autoSpaceDE w:val="0"/>
              <w:autoSpaceDN w:val="0"/>
              <w:adjustRightInd w:val="0"/>
              <w:jc w:val="center"/>
              <w:rPr>
                <w:rFonts w:ascii="Arial" w:hAnsi="Arial" w:cs="Arial"/>
                <w:sz w:val="22"/>
                <w:szCs w:val="22"/>
              </w:rPr>
            </w:pPr>
          </w:p>
        </w:tc>
        <w:tc>
          <w:tcPr>
            <w:tcW w:w="0" w:type="auto"/>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6FFA85" w14:textId="77777777" w:rsidR="00BE03AD" w:rsidRDefault="00BE03AD" w:rsidP="002238C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BE03AD" w14:paraId="45C540D3" w14:textId="77777777" w:rsidTr="00BE03AD">
        <w:trPr>
          <w:trHeight w:val="403"/>
        </w:trPr>
        <w:tc>
          <w:tcPr>
            <w:tcW w:w="0" w:type="auto"/>
            <w:tcBorders>
              <w:top w:val="single" w:sz="4" w:space="0" w:color="auto"/>
              <w:left w:val="single" w:sz="4" w:space="0" w:color="auto"/>
              <w:bottom w:val="single" w:sz="4" w:space="0" w:color="auto"/>
              <w:right w:val="single" w:sz="4" w:space="0" w:color="auto"/>
            </w:tcBorders>
            <w:vAlign w:val="center"/>
          </w:tcPr>
          <w:p w14:paraId="7A0C037E" w14:textId="77777777" w:rsidR="00BE03AD" w:rsidRDefault="00BE03AD" w:rsidP="002238C0">
            <w:pPr>
              <w:jc w:val="center"/>
              <w:rPr>
                <w:rFonts w:ascii="Arial" w:hAnsi="Arial" w:cs="Arial"/>
              </w:rPr>
            </w:pPr>
            <w:r>
              <w:rPr>
                <w:rFonts w:ascii="Arial" w:hAnsi="Arial" w:cs="Arial"/>
              </w:rPr>
              <w:t>4</w:t>
            </w:r>
          </w:p>
        </w:tc>
        <w:tc>
          <w:tcPr>
            <w:tcW w:w="0" w:type="auto"/>
            <w:gridSpan w:val="3"/>
            <w:tcBorders>
              <w:top w:val="single" w:sz="4" w:space="0" w:color="auto"/>
              <w:left w:val="single" w:sz="4" w:space="0" w:color="auto"/>
              <w:bottom w:val="single" w:sz="4" w:space="0" w:color="auto"/>
              <w:right w:val="single" w:sz="4" w:space="0" w:color="auto"/>
            </w:tcBorders>
            <w:vAlign w:val="center"/>
            <w:hideMark/>
          </w:tcPr>
          <w:p w14:paraId="39EEFB60" w14:textId="77777777" w:rsidR="00BE03AD" w:rsidRPr="004033FC" w:rsidRDefault="00BE03AD" w:rsidP="002238C0">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202E5C6E" w14:textId="77777777" w:rsidR="00BE03AD" w:rsidRDefault="00BE03AD" w:rsidP="002238C0">
            <w:pPr>
              <w:rPr>
                <w:rFonts w:ascii="Arial" w:hAnsi="Arial" w:cs="Arial"/>
              </w:rPr>
            </w:pPr>
          </w:p>
          <w:p w14:paraId="2D9CB789" w14:textId="77777777" w:rsidR="00BE03AD" w:rsidRDefault="00BE03AD" w:rsidP="002238C0">
            <w:pPr>
              <w:rPr>
                <w:rFonts w:ascii="Arial" w:hAnsi="Arial" w:cs="Arial"/>
              </w:rPr>
            </w:pPr>
          </w:p>
          <w:p w14:paraId="7039D8DC" w14:textId="77777777" w:rsidR="00BE03AD" w:rsidRPr="004C3A0B" w:rsidRDefault="00BE03AD" w:rsidP="002238C0">
            <w:pPr>
              <w:rPr>
                <w:rFonts w:ascii="Arial" w:hAnsi="Arial" w:cs="Arial"/>
              </w:rPr>
            </w:pPr>
          </w:p>
          <w:p w14:paraId="764164CF" w14:textId="77777777" w:rsidR="00BE03AD" w:rsidRDefault="00BE03AD" w:rsidP="002238C0">
            <w:pPr>
              <w:autoSpaceDE w:val="0"/>
              <w:autoSpaceDN w:val="0"/>
              <w:adjustRightInd w:val="0"/>
            </w:pPr>
            <w:r w:rsidRPr="003257BD">
              <w:rPr>
                <w:rFonts w:ascii="Arial" w:hAnsi="Arial" w:cs="Arial"/>
                <w:i/>
                <w:color w:val="808080"/>
                <w:sz w:val="18"/>
                <w:szCs w:val="18"/>
              </w:rPr>
              <w:t>(this box should expand as you type)</w:t>
            </w:r>
          </w:p>
        </w:tc>
      </w:tr>
    </w:tbl>
    <w:p w14:paraId="3B54C096" w14:textId="77777777" w:rsidR="00BE03AD" w:rsidRDefault="00BE03AD" w:rsidP="00BE03AD"/>
    <w:tbl>
      <w:tblPr>
        <w:tblStyle w:val="TableGrid"/>
        <w:tblW w:w="0" w:type="auto"/>
        <w:tblLook w:val="04A0" w:firstRow="1" w:lastRow="0" w:firstColumn="1" w:lastColumn="0" w:noHBand="0" w:noVBand="1"/>
      </w:tblPr>
      <w:tblGrid>
        <w:gridCol w:w="461"/>
        <w:gridCol w:w="7211"/>
        <w:gridCol w:w="734"/>
        <w:gridCol w:w="610"/>
      </w:tblGrid>
      <w:tr w:rsidR="00BE03AD" w:rsidRPr="004C3A0B" w14:paraId="710F838C" w14:textId="77777777" w:rsidTr="00BE03AD">
        <w:trPr>
          <w:trHeight w:val="439"/>
        </w:trPr>
        <w:tc>
          <w:tcPr>
            <w:tcW w:w="0" w:type="auto"/>
            <w:shd w:val="clear" w:color="auto" w:fill="F2F2F2" w:themeFill="background1" w:themeFillShade="F2"/>
            <w:vAlign w:val="center"/>
          </w:tcPr>
          <w:p w14:paraId="3D6CFD7B" w14:textId="77777777" w:rsidR="00BE03AD" w:rsidRPr="002132F9" w:rsidRDefault="00BE03AD" w:rsidP="002238C0">
            <w:pPr>
              <w:autoSpaceDE w:val="0"/>
              <w:autoSpaceDN w:val="0"/>
              <w:adjustRightInd w:val="0"/>
              <w:jc w:val="center"/>
              <w:rPr>
                <w:rFonts w:ascii="Arial" w:hAnsi="Arial" w:cs="Arial"/>
              </w:rPr>
            </w:pPr>
          </w:p>
        </w:tc>
        <w:tc>
          <w:tcPr>
            <w:tcW w:w="0" w:type="auto"/>
            <w:shd w:val="clear" w:color="auto" w:fill="F2F2F2" w:themeFill="background1" w:themeFillShade="F2"/>
          </w:tcPr>
          <w:p w14:paraId="194519FF" w14:textId="77777777" w:rsidR="00BE03AD" w:rsidRPr="009563B2" w:rsidRDefault="00BE03AD" w:rsidP="002238C0">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0" w:type="auto"/>
            <w:shd w:val="clear" w:color="auto" w:fill="F2F2F2" w:themeFill="background1" w:themeFillShade="F2"/>
          </w:tcPr>
          <w:p w14:paraId="0B031BF7"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tcPr>
          <w:p w14:paraId="11547B6B"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NO</w:t>
            </w:r>
          </w:p>
        </w:tc>
      </w:tr>
      <w:tr w:rsidR="00BE03AD" w:rsidRPr="004C3A0B" w14:paraId="3591B725" w14:textId="77777777" w:rsidTr="00BE03AD">
        <w:trPr>
          <w:trHeight w:val="439"/>
        </w:trPr>
        <w:tc>
          <w:tcPr>
            <w:tcW w:w="0" w:type="auto"/>
            <w:shd w:val="clear" w:color="auto" w:fill="F2F2F2" w:themeFill="background1" w:themeFillShade="F2"/>
            <w:vAlign w:val="center"/>
          </w:tcPr>
          <w:p w14:paraId="7B367D3A" w14:textId="77777777" w:rsidR="00BE03AD" w:rsidRPr="00903B3C" w:rsidRDefault="00BE03AD" w:rsidP="002238C0">
            <w:pPr>
              <w:autoSpaceDE w:val="0"/>
              <w:autoSpaceDN w:val="0"/>
              <w:adjustRightInd w:val="0"/>
              <w:jc w:val="center"/>
              <w:rPr>
                <w:rFonts w:ascii="Arial" w:hAnsi="Arial" w:cs="Arial"/>
              </w:rPr>
            </w:pPr>
            <w:r>
              <w:rPr>
                <w:rFonts w:ascii="Arial" w:hAnsi="Arial" w:cs="Arial"/>
              </w:rPr>
              <w:t>5</w:t>
            </w:r>
          </w:p>
        </w:tc>
        <w:tc>
          <w:tcPr>
            <w:tcW w:w="0" w:type="auto"/>
            <w:shd w:val="clear" w:color="auto" w:fill="F2F2F2" w:themeFill="background1" w:themeFillShade="F2"/>
            <w:vAlign w:val="center"/>
          </w:tcPr>
          <w:p w14:paraId="746F2582"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Manual files (i.e. in paper form)?</w:t>
            </w:r>
          </w:p>
        </w:tc>
        <w:tc>
          <w:tcPr>
            <w:tcW w:w="0" w:type="auto"/>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Content>
              <w:p w14:paraId="66FEEDC7"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Content>
              <w:p w14:paraId="5CF4C761"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0EFE6D34" w14:textId="77777777" w:rsidTr="00BE03AD">
        <w:trPr>
          <w:trHeight w:val="403"/>
        </w:trPr>
        <w:tc>
          <w:tcPr>
            <w:tcW w:w="0" w:type="auto"/>
            <w:shd w:val="clear" w:color="auto" w:fill="F2F2F2" w:themeFill="background1" w:themeFillShade="F2"/>
            <w:vAlign w:val="center"/>
          </w:tcPr>
          <w:p w14:paraId="322BD74A" w14:textId="77777777" w:rsidR="00BE03AD" w:rsidRPr="00903B3C" w:rsidRDefault="00BE03AD" w:rsidP="002238C0">
            <w:pPr>
              <w:autoSpaceDE w:val="0"/>
              <w:autoSpaceDN w:val="0"/>
              <w:adjustRightInd w:val="0"/>
              <w:jc w:val="center"/>
              <w:rPr>
                <w:rFonts w:ascii="Arial" w:hAnsi="Arial" w:cs="Arial"/>
              </w:rPr>
            </w:pPr>
            <w:r>
              <w:rPr>
                <w:rFonts w:ascii="Arial" w:hAnsi="Arial" w:cs="Arial"/>
              </w:rPr>
              <w:t>6</w:t>
            </w:r>
          </w:p>
        </w:tc>
        <w:tc>
          <w:tcPr>
            <w:tcW w:w="0" w:type="auto"/>
            <w:shd w:val="clear" w:color="auto" w:fill="F2F2F2" w:themeFill="background1" w:themeFillShade="F2"/>
            <w:vAlign w:val="center"/>
          </w:tcPr>
          <w:p w14:paraId="56EF0B59"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University computers?</w:t>
            </w:r>
          </w:p>
        </w:tc>
        <w:tc>
          <w:tcPr>
            <w:tcW w:w="0" w:type="auto"/>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2B932A87"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47D344AD"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4CC5BEDB" w14:textId="77777777" w:rsidTr="00BE03AD">
        <w:trPr>
          <w:trHeight w:val="439"/>
        </w:trPr>
        <w:tc>
          <w:tcPr>
            <w:tcW w:w="0" w:type="auto"/>
            <w:shd w:val="clear" w:color="auto" w:fill="F2F2F2" w:themeFill="background1" w:themeFillShade="F2"/>
            <w:vAlign w:val="center"/>
          </w:tcPr>
          <w:p w14:paraId="51B01AE3" w14:textId="77777777" w:rsidR="00BE03AD" w:rsidRPr="00903B3C" w:rsidRDefault="00BE03AD" w:rsidP="002238C0">
            <w:pPr>
              <w:autoSpaceDE w:val="0"/>
              <w:autoSpaceDN w:val="0"/>
              <w:adjustRightInd w:val="0"/>
              <w:jc w:val="center"/>
              <w:rPr>
                <w:rFonts w:ascii="Arial" w:hAnsi="Arial" w:cs="Arial"/>
              </w:rPr>
            </w:pPr>
            <w:r>
              <w:rPr>
                <w:rFonts w:ascii="Arial" w:hAnsi="Arial" w:cs="Arial"/>
              </w:rPr>
              <w:t>7</w:t>
            </w:r>
          </w:p>
        </w:tc>
        <w:tc>
          <w:tcPr>
            <w:tcW w:w="0" w:type="auto"/>
            <w:shd w:val="clear" w:color="auto" w:fill="F2F2F2" w:themeFill="background1" w:themeFillShade="F2"/>
            <w:vAlign w:val="center"/>
          </w:tcPr>
          <w:p w14:paraId="6C045CBD"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Private company computers?</w:t>
            </w:r>
          </w:p>
        </w:tc>
        <w:tc>
          <w:tcPr>
            <w:tcW w:w="0" w:type="auto"/>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Content>
              <w:p w14:paraId="7E66BC89"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Content>
              <w:p w14:paraId="465BD9F7"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72445AE6" w14:textId="77777777" w:rsidTr="00BE03AD">
        <w:trPr>
          <w:trHeight w:val="403"/>
        </w:trPr>
        <w:tc>
          <w:tcPr>
            <w:tcW w:w="0" w:type="auto"/>
            <w:shd w:val="clear" w:color="auto" w:fill="F2F2F2" w:themeFill="background1" w:themeFillShade="F2"/>
            <w:vAlign w:val="center"/>
          </w:tcPr>
          <w:p w14:paraId="5937C780" w14:textId="77777777" w:rsidR="00BE03AD" w:rsidRPr="00903B3C" w:rsidRDefault="00BE03AD" w:rsidP="002238C0">
            <w:pPr>
              <w:autoSpaceDE w:val="0"/>
              <w:autoSpaceDN w:val="0"/>
              <w:adjustRightInd w:val="0"/>
              <w:jc w:val="center"/>
              <w:rPr>
                <w:rFonts w:ascii="Arial" w:hAnsi="Arial" w:cs="Arial"/>
              </w:rPr>
            </w:pPr>
            <w:r>
              <w:rPr>
                <w:rFonts w:ascii="Arial" w:hAnsi="Arial" w:cs="Arial"/>
              </w:rPr>
              <w:t>8</w:t>
            </w:r>
          </w:p>
        </w:tc>
        <w:tc>
          <w:tcPr>
            <w:tcW w:w="0" w:type="auto"/>
            <w:shd w:val="clear" w:color="auto" w:fill="F2F2F2" w:themeFill="background1" w:themeFillShade="F2"/>
            <w:vAlign w:val="center"/>
          </w:tcPr>
          <w:p w14:paraId="4BED6193"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Home or other personal computers?</w:t>
            </w:r>
          </w:p>
        </w:tc>
        <w:tc>
          <w:tcPr>
            <w:tcW w:w="0" w:type="auto"/>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Content>
              <w:p w14:paraId="6CC529B4"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Content>
              <w:p w14:paraId="62DDCE68"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52CE070A" w14:textId="77777777" w:rsidTr="00BE03AD">
        <w:trPr>
          <w:trHeight w:val="403"/>
        </w:trPr>
        <w:tc>
          <w:tcPr>
            <w:tcW w:w="0" w:type="auto"/>
            <w:shd w:val="clear" w:color="auto" w:fill="F2F2F2" w:themeFill="background1" w:themeFillShade="F2"/>
            <w:vAlign w:val="center"/>
          </w:tcPr>
          <w:p w14:paraId="436011B5" w14:textId="77777777" w:rsidR="00BE03AD" w:rsidRPr="00903B3C" w:rsidRDefault="00BE03AD" w:rsidP="002238C0">
            <w:pPr>
              <w:autoSpaceDE w:val="0"/>
              <w:autoSpaceDN w:val="0"/>
              <w:adjustRightInd w:val="0"/>
              <w:jc w:val="center"/>
              <w:rPr>
                <w:rFonts w:ascii="Arial" w:hAnsi="Arial" w:cs="Arial"/>
              </w:rPr>
            </w:pPr>
            <w:r>
              <w:rPr>
                <w:rFonts w:ascii="Arial" w:hAnsi="Arial" w:cs="Arial"/>
              </w:rPr>
              <w:t>9</w:t>
            </w:r>
          </w:p>
        </w:tc>
        <w:tc>
          <w:tcPr>
            <w:tcW w:w="0" w:type="auto"/>
            <w:shd w:val="clear" w:color="auto" w:fill="F2F2F2" w:themeFill="background1" w:themeFillShade="F2"/>
            <w:vAlign w:val="center"/>
          </w:tcPr>
          <w:p w14:paraId="579412D0"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Laptop computers/ CDs/ Portable disk-drives/ memory sticks?</w:t>
            </w:r>
          </w:p>
        </w:tc>
        <w:tc>
          <w:tcPr>
            <w:tcW w:w="0" w:type="auto"/>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Content>
              <w:p w14:paraId="66A28908"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Content>
              <w:p w14:paraId="046FDF16"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35D24F64" w14:textId="77777777" w:rsidTr="00BE03AD">
        <w:trPr>
          <w:trHeight w:val="403"/>
        </w:trPr>
        <w:tc>
          <w:tcPr>
            <w:tcW w:w="0" w:type="auto"/>
            <w:shd w:val="clear" w:color="auto" w:fill="F2F2F2" w:themeFill="background1" w:themeFillShade="F2"/>
            <w:vAlign w:val="center"/>
          </w:tcPr>
          <w:p w14:paraId="44F0DF60" w14:textId="77777777" w:rsidR="00BE03AD" w:rsidRPr="00903B3C" w:rsidRDefault="00BE03AD" w:rsidP="002238C0">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0" w:type="auto"/>
            <w:shd w:val="clear" w:color="auto" w:fill="F2F2F2" w:themeFill="background1" w:themeFillShade="F2"/>
            <w:vAlign w:val="center"/>
          </w:tcPr>
          <w:p w14:paraId="67B6506C"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“Cloud” storage or websites?</w:t>
            </w:r>
          </w:p>
        </w:tc>
        <w:tc>
          <w:tcPr>
            <w:tcW w:w="0" w:type="auto"/>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58382450"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7CD5EC2C"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51EA79F4" w14:textId="77777777" w:rsidTr="00BE03AD">
        <w:trPr>
          <w:trHeight w:val="403"/>
        </w:trPr>
        <w:tc>
          <w:tcPr>
            <w:tcW w:w="0" w:type="auto"/>
            <w:shd w:val="clear" w:color="auto" w:fill="F2F2F2" w:themeFill="background1" w:themeFillShade="F2"/>
            <w:vAlign w:val="center"/>
          </w:tcPr>
          <w:p w14:paraId="603C8F76" w14:textId="77777777" w:rsidR="00BE03AD" w:rsidRPr="00903B3C" w:rsidRDefault="00BE03AD" w:rsidP="002238C0">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0" w:type="auto"/>
            <w:shd w:val="clear" w:color="auto" w:fill="F2F2F2" w:themeFill="background1" w:themeFillShade="F2"/>
          </w:tcPr>
          <w:p w14:paraId="0E587D6F"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Other – specify:</w:t>
            </w:r>
          </w:p>
          <w:p w14:paraId="73D0BD73" w14:textId="77777777" w:rsidR="00BE03AD" w:rsidRPr="004C3A0B" w:rsidRDefault="00BE03AD" w:rsidP="002238C0">
            <w:pPr>
              <w:autoSpaceDE w:val="0"/>
              <w:autoSpaceDN w:val="0"/>
              <w:adjustRightInd w:val="0"/>
              <w:rPr>
                <w:rFonts w:ascii="Arial" w:hAnsi="Arial" w:cs="Arial"/>
              </w:rPr>
            </w:pPr>
          </w:p>
        </w:tc>
        <w:tc>
          <w:tcPr>
            <w:tcW w:w="0" w:type="auto"/>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2A00D279"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Content>
              <w:p w14:paraId="7C9742CC"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47D48B44" w14:textId="77777777" w:rsidTr="00BE03AD">
        <w:trPr>
          <w:trHeight w:val="403"/>
        </w:trPr>
        <w:tc>
          <w:tcPr>
            <w:tcW w:w="0" w:type="auto"/>
            <w:shd w:val="clear" w:color="auto" w:fill="F2F2F2" w:themeFill="background1" w:themeFillShade="F2"/>
            <w:vAlign w:val="center"/>
          </w:tcPr>
          <w:p w14:paraId="2B556A92" w14:textId="77777777" w:rsidR="00BE03AD" w:rsidRPr="00903B3C" w:rsidRDefault="00BE03AD" w:rsidP="002238C0">
            <w:pPr>
              <w:autoSpaceDE w:val="0"/>
              <w:autoSpaceDN w:val="0"/>
              <w:adjustRightInd w:val="0"/>
              <w:jc w:val="center"/>
              <w:rPr>
                <w:rFonts w:ascii="Arial" w:hAnsi="Arial" w:cs="Arial"/>
                <w:bCs/>
              </w:rPr>
            </w:pPr>
            <w:r>
              <w:rPr>
                <w:rFonts w:ascii="Arial" w:hAnsi="Arial" w:cs="Arial"/>
              </w:rPr>
              <w:t>12</w:t>
            </w:r>
          </w:p>
        </w:tc>
        <w:tc>
          <w:tcPr>
            <w:tcW w:w="0" w:type="auto"/>
            <w:gridSpan w:val="3"/>
            <w:shd w:val="clear" w:color="auto" w:fill="F2F2F2" w:themeFill="background1" w:themeFillShade="F2"/>
          </w:tcPr>
          <w:p w14:paraId="06E63038" w14:textId="77777777" w:rsidR="00BE03AD" w:rsidRDefault="00BE03AD" w:rsidP="002238C0">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00BE03AD" w:rsidRPr="004C3A0B" w14:paraId="588E1415" w14:textId="77777777" w:rsidTr="00BE03AD">
        <w:trPr>
          <w:trHeight w:val="403"/>
        </w:trPr>
        <w:tc>
          <w:tcPr>
            <w:tcW w:w="0" w:type="auto"/>
            <w:vAlign w:val="center"/>
          </w:tcPr>
          <w:p w14:paraId="3FEF8F03" w14:textId="77777777" w:rsidR="00BE03AD" w:rsidRPr="00E65973" w:rsidRDefault="00BE03AD" w:rsidP="002238C0">
            <w:pPr>
              <w:jc w:val="center"/>
              <w:rPr>
                <w:rFonts w:ascii="Arial" w:hAnsi="Arial" w:cs="Arial"/>
              </w:rPr>
            </w:pPr>
          </w:p>
        </w:tc>
        <w:tc>
          <w:tcPr>
            <w:tcW w:w="0" w:type="auto"/>
            <w:gridSpan w:val="3"/>
          </w:tcPr>
          <w:p w14:paraId="0BA3621F" w14:textId="65215CD2" w:rsidR="00BE03AD" w:rsidRDefault="00BE03AD" w:rsidP="002238C0">
            <w:pPr>
              <w:autoSpaceDE w:val="0"/>
              <w:autoSpaceDN w:val="0"/>
              <w:adjustRightInd w:val="0"/>
              <w:rPr>
                <w:rFonts w:ascii="Arial" w:hAnsi="Arial" w:cs="Arial"/>
                <w:i/>
                <w:color w:val="7030A0"/>
                <w:lang w:eastAsia="en-GB"/>
              </w:rPr>
            </w:pPr>
            <w:r w:rsidRPr="006C06BB">
              <w:rPr>
                <w:rFonts w:ascii="Arial" w:hAnsi="Arial" w:cs="Arial"/>
                <w:i/>
                <w:color w:val="7030A0"/>
                <w:lang w:eastAsia="en-GB"/>
              </w:rPr>
              <w:t>All data will be kept in password protected cloud storage on the University Office 365 system which</w:t>
            </w:r>
            <w:r w:rsidR="009122EE">
              <w:rPr>
                <w:rFonts w:ascii="Arial" w:hAnsi="Arial" w:cs="Arial"/>
                <w:i/>
                <w:color w:val="7030A0"/>
                <w:lang w:eastAsia="en-GB"/>
              </w:rPr>
              <w:t xml:space="preserve"> </w:t>
            </w:r>
            <w:r w:rsidRPr="006C06BB">
              <w:rPr>
                <w:rFonts w:ascii="Arial" w:hAnsi="Arial" w:cs="Arial"/>
                <w:i/>
                <w:color w:val="7030A0"/>
                <w:lang w:eastAsia="en-GB"/>
              </w:rPr>
              <w:t xml:space="preserve">will not be shared. </w:t>
            </w:r>
            <w:r>
              <w:rPr>
                <w:rFonts w:ascii="Arial" w:hAnsi="Arial" w:cs="Arial"/>
                <w:i/>
                <w:color w:val="7030A0"/>
                <w:lang w:eastAsia="en-GB"/>
              </w:rPr>
              <w:t>Any USB sticks used to store or transfer d</w:t>
            </w:r>
            <w:r w:rsidR="009122EE">
              <w:rPr>
                <w:rFonts w:ascii="Arial" w:hAnsi="Arial" w:cs="Arial"/>
                <w:i/>
                <w:color w:val="7030A0"/>
                <w:lang w:eastAsia="en-GB"/>
              </w:rPr>
              <w:t>ata will be password protected.</w:t>
            </w:r>
          </w:p>
          <w:p w14:paraId="15F7F01E" w14:textId="77777777" w:rsidR="00BE03AD" w:rsidRPr="006C06BB" w:rsidRDefault="00BE03AD" w:rsidP="002238C0">
            <w:pPr>
              <w:autoSpaceDE w:val="0"/>
              <w:autoSpaceDN w:val="0"/>
              <w:adjustRightInd w:val="0"/>
              <w:rPr>
                <w:rFonts w:ascii="Arial" w:hAnsi="Arial" w:cs="Arial"/>
                <w:i/>
                <w:color w:val="7030A0"/>
                <w:lang w:eastAsia="en-GB"/>
              </w:rPr>
            </w:pPr>
            <w:r>
              <w:rPr>
                <w:rFonts w:ascii="Arial" w:hAnsi="Arial" w:cs="Arial"/>
                <w:i/>
                <w:color w:val="7030A0"/>
                <w:lang w:eastAsia="en-GB"/>
              </w:rPr>
              <w:t xml:space="preserve"> </w:t>
            </w:r>
          </w:p>
          <w:p w14:paraId="63C372DB" w14:textId="77777777" w:rsidR="00BE03AD" w:rsidRDefault="00BE03AD" w:rsidP="002238C0">
            <w:pPr>
              <w:rPr>
                <w:rFonts w:ascii="Arial" w:hAnsi="Arial" w:cs="Arial"/>
              </w:rPr>
            </w:pPr>
            <w:r>
              <w:rPr>
                <w:rFonts w:ascii="Arial" w:hAnsi="Arial" w:cs="Arial"/>
              </w:rPr>
              <w:t>The private company’s drives are regularly backed up and have a high level of security.</w:t>
            </w:r>
          </w:p>
          <w:p w14:paraId="5C1A3218" w14:textId="77777777" w:rsidR="00BE03AD" w:rsidRPr="004C3A0B" w:rsidRDefault="00BE03AD" w:rsidP="002238C0">
            <w:pPr>
              <w:rPr>
                <w:rFonts w:ascii="Arial" w:hAnsi="Arial" w:cs="Arial"/>
              </w:rPr>
            </w:pPr>
          </w:p>
          <w:p w14:paraId="7400AA31" w14:textId="77777777" w:rsidR="00BE03AD" w:rsidRDefault="00BE03AD" w:rsidP="002238C0">
            <w:pPr>
              <w:autoSpaceDE w:val="0"/>
              <w:autoSpaceDN w:val="0"/>
              <w:adjustRightInd w:val="0"/>
              <w:rPr>
                <w:rFonts w:ascii="Arial" w:hAnsi="Arial" w:cs="Arial"/>
                <w:b/>
                <w:bCs/>
              </w:rPr>
            </w:pPr>
            <w:r w:rsidRPr="003257BD">
              <w:rPr>
                <w:rFonts w:ascii="Arial" w:hAnsi="Arial" w:cs="Arial"/>
                <w:i/>
                <w:color w:val="808080"/>
                <w:sz w:val="18"/>
                <w:szCs w:val="18"/>
              </w:rPr>
              <w:t>(this box should expand as you type)</w:t>
            </w:r>
          </w:p>
        </w:tc>
      </w:tr>
    </w:tbl>
    <w:p w14:paraId="5DA55440" w14:textId="77777777" w:rsidR="00BE03AD" w:rsidRDefault="00BE03AD" w:rsidP="00BE03AD"/>
    <w:tbl>
      <w:tblPr>
        <w:tblStyle w:val="TableGrid"/>
        <w:tblW w:w="0" w:type="auto"/>
        <w:tblLook w:val="04A0" w:firstRow="1" w:lastRow="0" w:firstColumn="1" w:lastColumn="0" w:noHBand="0" w:noVBand="1"/>
      </w:tblPr>
      <w:tblGrid>
        <w:gridCol w:w="462"/>
        <w:gridCol w:w="7190"/>
        <w:gridCol w:w="745"/>
        <w:gridCol w:w="619"/>
      </w:tblGrid>
      <w:tr w:rsidR="00BE03AD" w:rsidRPr="004C3A0B" w14:paraId="65CB7A5D" w14:textId="77777777" w:rsidTr="00BE03AD">
        <w:trPr>
          <w:trHeight w:val="439"/>
        </w:trPr>
        <w:tc>
          <w:tcPr>
            <w:tcW w:w="0" w:type="auto"/>
            <w:shd w:val="clear" w:color="auto" w:fill="F2F2F2" w:themeFill="background1" w:themeFillShade="F2"/>
          </w:tcPr>
          <w:p w14:paraId="2A9E074C" w14:textId="77777777" w:rsidR="00BE03AD" w:rsidRPr="002132F9" w:rsidRDefault="00BE03AD" w:rsidP="002238C0">
            <w:pPr>
              <w:autoSpaceDE w:val="0"/>
              <w:autoSpaceDN w:val="0"/>
              <w:adjustRightInd w:val="0"/>
              <w:rPr>
                <w:rFonts w:ascii="Arial" w:hAnsi="Arial" w:cs="Arial"/>
              </w:rPr>
            </w:pPr>
          </w:p>
        </w:tc>
        <w:tc>
          <w:tcPr>
            <w:tcW w:w="0" w:type="auto"/>
            <w:gridSpan w:val="3"/>
            <w:shd w:val="clear" w:color="auto" w:fill="F2F2F2" w:themeFill="background1" w:themeFillShade="F2"/>
            <w:vAlign w:val="center"/>
          </w:tcPr>
          <w:p w14:paraId="0B8AC59B" w14:textId="77777777" w:rsidR="00BE03AD" w:rsidRPr="004C3A0B" w:rsidRDefault="00BE03AD" w:rsidP="002238C0">
            <w:pPr>
              <w:autoSpaceDE w:val="0"/>
              <w:autoSpaceDN w:val="0"/>
              <w:adjustRightInd w:val="0"/>
              <w:rPr>
                <w:rFonts w:ascii="Arial" w:hAnsi="Arial" w:cs="Arial"/>
                <w:b/>
                <w:bCs/>
              </w:rPr>
            </w:pPr>
            <w:r>
              <w:rPr>
                <w:rFonts w:ascii="Arial" w:hAnsi="Arial" w:cs="Arial"/>
                <w:b/>
                <w:bCs/>
              </w:rPr>
              <w:t>Data Protection</w:t>
            </w:r>
          </w:p>
        </w:tc>
      </w:tr>
      <w:tr w:rsidR="00BE03AD" w:rsidRPr="004C3A0B" w14:paraId="11E8859C" w14:textId="77777777" w:rsidTr="00BE03AD">
        <w:trPr>
          <w:trHeight w:val="439"/>
        </w:trPr>
        <w:tc>
          <w:tcPr>
            <w:tcW w:w="0" w:type="auto"/>
            <w:shd w:val="clear" w:color="auto" w:fill="F2F2F2" w:themeFill="background1" w:themeFillShade="F2"/>
            <w:vAlign w:val="center"/>
          </w:tcPr>
          <w:p w14:paraId="4A221E52" w14:textId="77777777" w:rsidR="00BE03AD" w:rsidRPr="00842FC0" w:rsidRDefault="00BE03AD" w:rsidP="002238C0">
            <w:pPr>
              <w:autoSpaceDE w:val="0"/>
              <w:autoSpaceDN w:val="0"/>
              <w:adjustRightInd w:val="0"/>
              <w:jc w:val="center"/>
              <w:rPr>
                <w:rFonts w:ascii="Arial" w:hAnsi="Arial" w:cs="Arial"/>
              </w:rPr>
            </w:pPr>
          </w:p>
        </w:tc>
        <w:tc>
          <w:tcPr>
            <w:tcW w:w="0" w:type="auto"/>
            <w:shd w:val="clear" w:color="auto" w:fill="F2F2F2" w:themeFill="background1" w:themeFillShade="F2"/>
            <w:vAlign w:val="center"/>
          </w:tcPr>
          <w:p w14:paraId="19F21625" w14:textId="77777777" w:rsidR="00BE03AD" w:rsidRPr="004C3A0B" w:rsidRDefault="00BE03AD" w:rsidP="002238C0">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0" w:type="auto"/>
            <w:shd w:val="clear" w:color="auto" w:fill="F2F2F2" w:themeFill="background1" w:themeFillShade="F2"/>
            <w:vAlign w:val="center"/>
          </w:tcPr>
          <w:p w14:paraId="7748418F"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YES</w:t>
            </w:r>
          </w:p>
        </w:tc>
        <w:tc>
          <w:tcPr>
            <w:tcW w:w="0" w:type="auto"/>
            <w:shd w:val="clear" w:color="auto" w:fill="F2F2F2" w:themeFill="background1" w:themeFillShade="F2"/>
            <w:vAlign w:val="center"/>
          </w:tcPr>
          <w:p w14:paraId="2A080D07" w14:textId="77777777" w:rsidR="00BE03AD" w:rsidRPr="004C3A0B" w:rsidRDefault="00BE03AD" w:rsidP="002238C0">
            <w:pPr>
              <w:autoSpaceDE w:val="0"/>
              <w:autoSpaceDN w:val="0"/>
              <w:adjustRightInd w:val="0"/>
              <w:jc w:val="center"/>
              <w:rPr>
                <w:rFonts w:ascii="Arial" w:hAnsi="Arial" w:cs="Arial"/>
                <w:b/>
                <w:bCs/>
              </w:rPr>
            </w:pPr>
            <w:r w:rsidRPr="004C3A0B">
              <w:rPr>
                <w:rFonts w:ascii="Arial" w:hAnsi="Arial" w:cs="Arial"/>
                <w:b/>
                <w:bCs/>
              </w:rPr>
              <w:t>NO</w:t>
            </w:r>
          </w:p>
        </w:tc>
      </w:tr>
      <w:tr w:rsidR="00BE03AD" w:rsidRPr="004C3A0B" w14:paraId="33F592FE" w14:textId="77777777" w:rsidTr="00BE03AD">
        <w:trPr>
          <w:trHeight w:val="439"/>
        </w:trPr>
        <w:tc>
          <w:tcPr>
            <w:tcW w:w="0" w:type="auto"/>
            <w:shd w:val="clear" w:color="auto" w:fill="F2F2F2" w:themeFill="background1" w:themeFillShade="F2"/>
            <w:vAlign w:val="center"/>
          </w:tcPr>
          <w:p w14:paraId="205A70C4" w14:textId="77777777" w:rsidR="00BE03AD" w:rsidRPr="00842FC0" w:rsidRDefault="00BE03AD" w:rsidP="002238C0">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0" w:type="auto"/>
            <w:shd w:val="clear" w:color="auto" w:fill="F2F2F2" w:themeFill="background1" w:themeFillShade="F2"/>
            <w:vAlign w:val="center"/>
          </w:tcPr>
          <w:p w14:paraId="48A4C06E"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Electronic transfer of data in any form?</w:t>
            </w:r>
          </w:p>
        </w:tc>
        <w:tc>
          <w:tcPr>
            <w:tcW w:w="0" w:type="auto"/>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737722C2"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3C7D74C6"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3E33C2B7" w14:textId="77777777" w:rsidTr="00BE03AD">
        <w:trPr>
          <w:trHeight w:val="403"/>
        </w:trPr>
        <w:tc>
          <w:tcPr>
            <w:tcW w:w="0" w:type="auto"/>
            <w:shd w:val="clear" w:color="auto" w:fill="F2F2F2" w:themeFill="background1" w:themeFillShade="F2"/>
            <w:vAlign w:val="center"/>
          </w:tcPr>
          <w:p w14:paraId="6F14E38D" w14:textId="77777777" w:rsidR="00BE03AD" w:rsidRPr="00842FC0" w:rsidRDefault="00BE03AD" w:rsidP="002238C0">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0" w:type="auto"/>
            <w:shd w:val="clear" w:color="auto" w:fill="F2F2F2" w:themeFill="background1" w:themeFillShade="F2"/>
            <w:vAlign w:val="center"/>
          </w:tcPr>
          <w:p w14:paraId="0F6A8ACB"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0" w:type="auto"/>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055B36E3"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17554B3B"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3A99E6B2" w14:textId="77777777" w:rsidTr="00BE03AD">
        <w:trPr>
          <w:trHeight w:val="439"/>
        </w:trPr>
        <w:tc>
          <w:tcPr>
            <w:tcW w:w="0" w:type="auto"/>
            <w:shd w:val="clear" w:color="auto" w:fill="F2F2F2" w:themeFill="background1" w:themeFillShade="F2"/>
            <w:vAlign w:val="center"/>
          </w:tcPr>
          <w:p w14:paraId="62C1CDBB" w14:textId="77777777" w:rsidR="00BE03AD" w:rsidRPr="00842FC0" w:rsidRDefault="00BE03AD" w:rsidP="002238C0">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0" w:type="auto"/>
            <w:shd w:val="clear" w:color="auto" w:fill="F2F2F2" w:themeFill="background1" w:themeFillShade="F2"/>
            <w:vAlign w:val="center"/>
          </w:tcPr>
          <w:p w14:paraId="3FFE6450"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Sharing of data with other organisations?</w:t>
            </w:r>
          </w:p>
        </w:tc>
        <w:tc>
          <w:tcPr>
            <w:tcW w:w="0" w:type="auto"/>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1D5B21B0"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4C28217F"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469FE5D0" w14:textId="77777777" w:rsidTr="00BE03AD">
        <w:trPr>
          <w:trHeight w:val="403"/>
        </w:trPr>
        <w:tc>
          <w:tcPr>
            <w:tcW w:w="0" w:type="auto"/>
            <w:shd w:val="clear" w:color="auto" w:fill="F2F2F2" w:themeFill="background1" w:themeFillShade="F2"/>
            <w:vAlign w:val="center"/>
          </w:tcPr>
          <w:p w14:paraId="3D34012C" w14:textId="77777777" w:rsidR="00BE03AD" w:rsidRPr="00842FC0" w:rsidRDefault="00BE03AD" w:rsidP="002238C0">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0" w:type="auto"/>
            <w:shd w:val="clear" w:color="auto" w:fill="F2F2F2" w:themeFill="background1" w:themeFillShade="F2"/>
            <w:vAlign w:val="center"/>
          </w:tcPr>
          <w:p w14:paraId="0F1DCBE8"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0" w:type="auto"/>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05242B5F"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57A095CE"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42C646E6" w14:textId="77777777" w:rsidTr="00BE03AD">
        <w:trPr>
          <w:trHeight w:val="403"/>
        </w:trPr>
        <w:tc>
          <w:tcPr>
            <w:tcW w:w="0" w:type="auto"/>
            <w:shd w:val="clear" w:color="auto" w:fill="F2F2F2" w:themeFill="background1" w:themeFillShade="F2"/>
            <w:vAlign w:val="center"/>
          </w:tcPr>
          <w:p w14:paraId="7F403E91" w14:textId="77777777" w:rsidR="00BE03AD" w:rsidRPr="00842FC0" w:rsidRDefault="00BE03AD" w:rsidP="002238C0">
            <w:pPr>
              <w:autoSpaceDE w:val="0"/>
              <w:autoSpaceDN w:val="0"/>
              <w:adjustRightInd w:val="0"/>
              <w:jc w:val="center"/>
              <w:rPr>
                <w:rFonts w:ascii="Arial" w:hAnsi="Arial" w:cs="Arial"/>
              </w:rPr>
            </w:pPr>
            <w:r>
              <w:rPr>
                <w:rFonts w:ascii="Arial" w:hAnsi="Arial" w:cs="Arial"/>
              </w:rPr>
              <w:t>17</w:t>
            </w:r>
          </w:p>
        </w:tc>
        <w:tc>
          <w:tcPr>
            <w:tcW w:w="0" w:type="auto"/>
            <w:shd w:val="clear" w:color="auto" w:fill="F2F2F2" w:themeFill="background1" w:themeFillShade="F2"/>
            <w:vAlign w:val="center"/>
          </w:tcPr>
          <w:p w14:paraId="5EAD30FE"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0" w:type="auto"/>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353D64E7"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0F54C996"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1318C9B7" w14:textId="77777777" w:rsidTr="00BE03AD">
        <w:trPr>
          <w:trHeight w:val="403"/>
        </w:trPr>
        <w:tc>
          <w:tcPr>
            <w:tcW w:w="0" w:type="auto"/>
            <w:shd w:val="clear" w:color="auto" w:fill="F2F2F2" w:themeFill="background1" w:themeFillShade="F2"/>
            <w:vAlign w:val="center"/>
          </w:tcPr>
          <w:p w14:paraId="4B9AC35D" w14:textId="77777777" w:rsidR="00BE03AD" w:rsidRPr="00842FC0" w:rsidRDefault="00BE03AD" w:rsidP="002238C0">
            <w:pPr>
              <w:autoSpaceDE w:val="0"/>
              <w:autoSpaceDN w:val="0"/>
              <w:adjustRightInd w:val="0"/>
              <w:jc w:val="center"/>
              <w:rPr>
                <w:rFonts w:ascii="Arial" w:hAnsi="Arial" w:cs="Arial"/>
              </w:rPr>
            </w:pPr>
            <w:r>
              <w:rPr>
                <w:rFonts w:ascii="Arial" w:hAnsi="Arial" w:cs="Arial"/>
              </w:rPr>
              <w:t>18</w:t>
            </w:r>
          </w:p>
        </w:tc>
        <w:tc>
          <w:tcPr>
            <w:tcW w:w="0" w:type="auto"/>
            <w:shd w:val="clear" w:color="auto" w:fill="F2F2F2" w:themeFill="background1" w:themeFillShade="F2"/>
            <w:vAlign w:val="center"/>
          </w:tcPr>
          <w:p w14:paraId="0B45B083" w14:textId="77777777" w:rsidR="00BE03AD" w:rsidRPr="004C3A0B" w:rsidRDefault="00BE03AD" w:rsidP="002238C0">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0" w:type="auto"/>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0B915062" w14:textId="77777777" w:rsidR="00BE03AD" w:rsidRPr="004C3A0B" w:rsidRDefault="00BE03AD" w:rsidP="002238C0">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0" w:type="auto"/>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60C57B51" w14:textId="77777777" w:rsidR="00BE03AD" w:rsidRPr="004C3A0B" w:rsidRDefault="00BE03AD" w:rsidP="002238C0">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BE03AD" w:rsidRPr="004C3A0B" w14:paraId="3870D89E" w14:textId="77777777" w:rsidTr="00BE03AD">
        <w:trPr>
          <w:trHeight w:val="403"/>
        </w:trPr>
        <w:tc>
          <w:tcPr>
            <w:tcW w:w="0" w:type="auto"/>
            <w:shd w:val="clear" w:color="auto" w:fill="F2F2F2" w:themeFill="background1" w:themeFillShade="F2"/>
            <w:vAlign w:val="center"/>
          </w:tcPr>
          <w:p w14:paraId="38FF2B8D" w14:textId="77777777" w:rsidR="00BE03AD" w:rsidRPr="00842FC0" w:rsidRDefault="00BE03AD" w:rsidP="002238C0">
            <w:pPr>
              <w:spacing w:before="120" w:after="120"/>
              <w:jc w:val="center"/>
              <w:rPr>
                <w:rFonts w:ascii="Arial" w:hAnsi="Arial" w:cs="Arial"/>
              </w:rPr>
            </w:pPr>
            <w:r>
              <w:rPr>
                <w:rFonts w:ascii="Arial" w:hAnsi="Arial" w:cs="Arial"/>
              </w:rPr>
              <w:t>19</w:t>
            </w:r>
          </w:p>
        </w:tc>
        <w:tc>
          <w:tcPr>
            <w:tcW w:w="0" w:type="auto"/>
            <w:gridSpan w:val="3"/>
            <w:shd w:val="clear" w:color="auto" w:fill="F2F2F2" w:themeFill="background1" w:themeFillShade="F2"/>
            <w:vAlign w:val="center"/>
          </w:tcPr>
          <w:p w14:paraId="3036914C" w14:textId="77777777" w:rsidR="00BE03AD" w:rsidRPr="004C3A0B" w:rsidRDefault="00BE03AD" w:rsidP="002238C0">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w:t>
            </w:r>
            <w:r w:rsidRPr="004C3A0B">
              <w:rPr>
                <w:rFonts w:ascii="Arial" w:hAnsi="Arial" w:cs="Arial"/>
                <w:bCs/>
              </w:rPr>
              <w:t xml:space="preserve"> (and/or any international equivalent):</w:t>
            </w:r>
          </w:p>
        </w:tc>
      </w:tr>
      <w:tr w:rsidR="00BE03AD" w:rsidRPr="004C3A0B" w14:paraId="2F7A2224" w14:textId="77777777" w:rsidTr="00BE03AD">
        <w:trPr>
          <w:trHeight w:val="403"/>
        </w:trPr>
        <w:tc>
          <w:tcPr>
            <w:tcW w:w="0" w:type="auto"/>
            <w:vAlign w:val="center"/>
          </w:tcPr>
          <w:p w14:paraId="5C32EE3A" w14:textId="77777777" w:rsidR="00BE03AD" w:rsidRPr="00E65973" w:rsidRDefault="00BE03AD" w:rsidP="002238C0">
            <w:pPr>
              <w:autoSpaceDE w:val="0"/>
              <w:autoSpaceDN w:val="0"/>
              <w:adjustRightInd w:val="0"/>
              <w:jc w:val="center"/>
              <w:rPr>
                <w:rFonts w:ascii="Arial" w:hAnsi="Arial" w:cs="Arial"/>
              </w:rPr>
            </w:pPr>
          </w:p>
        </w:tc>
        <w:tc>
          <w:tcPr>
            <w:tcW w:w="0" w:type="auto"/>
            <w:gridSpan w:val="3"/>
            <w:vAlign w:val="center"/>
          </w:tcPr>
          <w:p w14:paraId="28EA1631" w14:textId="77777777" w:rsidR="00BE03AD" w:rsidRPr="00794815" w:rsidRDefault="00BE03AD" w:rsidP="002238C0">
            <w:pPr>
              <w:autoSpaceDE w:val="0"/>
              <w:autoSpaceDN w:val="0"/>
              <w:adjustRightInd w:val="0"/>
              <w:rPr>
                <w:rFonts w:ascii="Arial" w:hAnsi="Arial" w:cs="Arial"/>
                <w:color w:val="00B050"/>
              </w:rPr>
            </w:pPr>
            <w:r w:rsidRPr="00794815">
              <w:rPr>
                <w:rFonts w:ascii="Arial" w:hAnsi="Arial" w:cs="Arial"/>
                <w:color w:val="00B050"/>
              </w:rPr>
              <w:t>This includes data such as drafts of your thesis as well as experimental or survey data. An example of suitable text is given below.</w:t>
            </w:r>
          </w:p>
          <w:p w14:paraId="37621797" w14:textId="77777777" w:rsidR="00BE03AD" w:rsidRDefault="00BE03AD" w:rsidP="002238C0">
            <w:pPr>
              <w:autoSpaceDE w:val="0"/>
              <w:autoSpaceDN w:val="0"/>
              <w:adjustRightInd w:val="0"/>
              <w:rPr>
                <w:rFonts w:ascii="Arial" w:hAnsi="Arial" w:cs="Arial"/>
              </w:rPr>
            </w:pPr>
          </w:p>
          <w:p w14:paraId="492FC1C3" w14:textId="48C9834F" w:rsidR="00BE03AD" w:rsidRDefault="00BE03AD" w:rsidP="002238C0">
            <w:pPr>
              <w:autoSpaceDE w:val="0"/>
              <w:autoSpaceDN w:val="0"/>
              <w:adjustRightInd w:val="0"/>
              <w:rPr>
                <w:rFonts w:ascii="Arial" w:hAnsi="Arial" w:cs="Arial"/>
              </w:rPr>
            </w:pPr>
            <w:r w:rsidRPr="006C06BB">
              <w:rPr>
                <w:rFonts w:ascii="Arial" w:hAnsi="Arial" w:cs="Arial"/>
                <w:i/>
                <w:color w:val="7030A0"/>
                <w:lang w:eastAsia="en-GB"/>
              </w:rPr>
              <w:t>All data will be</w:t>
            </w:r>
            <w:r>
              <w:rPr>
                <w:rFonts w:ascii="Arial" w:hAnsi="Arial" w:cs="Arial"/>
                <w:i/>
                <w:color w:val="7030A0"/>
                <w:lang w:eastAsia="en-GB"/>
              </w:rPr>
              <w:t xml:space="preserve"> encrypted and</w:t>
            </w:r>
            <w:r w:rsidRPr="006C06BB">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6C06BB">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protected. All data transfers will be encrypted and password protected. The data will be stored until the completion o</w:t>
            </w:r>
            <w:r w:rsidR="009122EE">
              <w:rPr>
                <w:rFonts w:ascii="Arial" w:hAnsi="Arial" w:cs="Arial"/>
                <w:i/>
                <w:color w:val="7030A0"/>
                <w:lang w:eastAsia="en-GB"/>
              </w:rPr>
              <w:t>f the project and then deleted.</w:t>
            </w:r>
          </w:p>
          <w:p w14:paraId="482941BD" w14:textId="77777777" w:rsidR="00BE03AD" w:rsidRPr="00354F34" w:rsidRDefault="00BE03AD" w:rsidP="002238C0">
            <w:pPr>
              <w:autoSpaceDE w:val="0"/>
              <w:autoSpaceDN w:val="0"/>
              <w:adjustRightInd w:val="0"/>
              <w:rPr>
                <w:rFonts w:ascii="Arial" w:hAnsi="Arial" w:cs="Arial"/>
              </w:rPr>
            </w:pPr>
          </w:p>
          <w:p w14:paraId="71CBB8B6" w14:textId="77777777" w:rsidR="00BE03AD" w:rsidRPr="004C3A0B" w:rsidRDefault="00BE03AD" w:rsidP="002238C0">
            <w:pPr>
              <w:autoSpaceDE w:val="0"/>
              <w:autoSpaceDN w:val="0"/>
              <w:adjustRightInd w:val="0"/>
              <w:rPr>
                <w:rFonts w:cs="Arial"/>
              </w:rPr>
            </w:pPr>
            <w:r w:rsidRPr="00354F34">
              <w:rPr>
                <w:rFonts w:ascii="Arial" w:hAnsi="Arial" w:cs="Arial"/>
                <w:i/>
                <w:color w:val="808080"/>
                <w:sz w:val="18"/>
                <w:szCs w:val="18"/>
              </w:rPr>
              <w:t>(this box should expand as you type)</w:t>
            </w:r>
          </w:p>
        </w:tc>
      </w:tr>
      <w:tr w:rsidR="00BE03AD" w:rsidRPr="004C3A0B" w14:paraId="0596B17A" w14:textId="77777777" w:rsidTr="00BE03AD">
        <w:trPr>
          <w:trHeight w:val="403"/>
        </w:trPr>
        <w:tc>
          <w:tcPr>
            <w:tcW w:w="0" w:type="auto"/>
            <w:shd w:val="clear" w:color="auto" w:fill="F2F2F2" w:themeFill="background1" w:themeFillShade="F2"/>
            <w:vAlign w:val="center"/>
          </w:tcPr>
          <w:p w14:paraId="7B7C9B03" w14:textId="77777777" w:rsidR="00BE03AD" w:rsidRPr="00842FC0" w:rsidRDefault="00BE03AD" w:rsidP="002238C0">
            <w:pPr>
              <w:autoSpaceDE w:val="0"/>
              <w:autoSpaceDN w:val="0"/>
              <w:adjustRightInd w:val="0"/>
              <w:jc w:val="center"/>
              <w:rPr>
                <w:rFonts w:ascii="Arial" w:hAnsi="Arial" w:cs="Arial"/>
                <w:bCs/>
              </w:rPr>
            </w:pPr>
            <w:r>
              <w:rPr>
                <w:rFonts w:ascii="Arial" w:hAnsi="Arial" w:cs="Arial"/>
              </w:rPr>
              <w:t>20</w:t>
            </w:r>
          </w:p>
        </w:tc>
        <w:tc>
          <w:tcPr>
            <w:tcW w:w="0" w:type="auto"/>
            <w:gridSpan w:val="3"/>
            <w:shd w:val="clear" w:color="auto" w:fill="F2F2F2" w:themeFill="background1" w:themeFillShade="F2"/>
            <w:vAlign w:val="center"/>
          </w:tcPr>
          <w:p w14:paraId="7653BD6B" w14:textId="77777777" w:rsidR="00BE03AD" w:rsidRPr="004C3A0B" w:rsidRDefault="00BE03AD" w:rsidP="002238C0">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BE03AD" w:rsidRPr="004C3A0B" w14:paraId="27EE670C" w14:textId="77777777" w:rsidTr="00BE03AD">
        <w:trPr>
          <w:trHeight w:val="403"/>
        </w:trPr>
        <w:tc>
          <w:tcPr>
            <w:tcW w:w="0" w:type="auto"/>
            <w:vAlign w:val="center"/>
          </w:tcPr>
          <w:p w14:paraId="012355B0" w14:textId="77777777" w:rsidR="00BE03AD" w:rsidRPr="00E65973" w:rsidRDefault="00BE03AD" w:rsidP="002238C0">
            <w:pPr>
              <w:autoSpaceDE w:val="0"/>
              <w:autoSpaceDN w:val="0"/>
              <w:adjustRightInd w:val="0"/>
              <w:jc w:val="center"/>
              <w:rPr>
                <w:rFonts w:ascii="Arial" w:hAnsi="Arial" w:cs="Arial"/>
              </w:rPr>
            </w:pPr>
          </w:p>
        </w:tc>
        <w:tc>
          <w:tcPr>
            <w:tcW w:w="0" w:type="auto"/>
            <w:gridSpan w:val="3"/>
            <w:vAlign w:val="center"/>
          </w:tcPr>
          <w:p w14:paraId="439AF58A" w14:textId="77777777" w:rsidR="00BE03AD" w:rsidRDefault="00BE03AD" w:rsidP="002238C0">
            <w:pPr>
              <w:autoSpaceDE w:val="0"/>
              <w:autoSpaceDN w:val="0"/>
              <w:adjustRightInd w:val="0"/>
              <w:rPr>
                <w:rFonts w:ascii="Arial" w:hAnsi="Arial" w:cs="Arial"/>
                <w:color w:val="00B050"/>
              </w:rPr>
            </w:pPr>
            <w:r w:rsidRPr="00794815">
              <w:rPr>
                <w:rFonts w:ascii="Arial" w:hAnsi="Arial" w:cs="Arial"/>
                <w:color w:val="00B050"/>
              </w:rPr>
              <w:t>Normally the principal researcher, possibly also the supervisor and, if the project has an industrial partner, a representative of that partner</w:t>
            </w:r>
            <w:r>
              <w:rPr>
                <w:rFonts w:ascii="Arial" w:hAnsi="Arial" w:cs="Arial"/>
                <w:color w:val="00B050"/>
              </w:rPr>
              <w:t>. Possibly also external examiner or second marker?</w:t>
            </w:r>
          </w:p>
          <w:p w14:paraId="2ACA763E" w14:textId="77777777" w:rsidR="00BE03AD" w:rsidRPr="00C8688C" w:rsidRDefault="00BE03AD" w:rsidP="002238C0">
            <w:pPr>
              <w:autoSpaceDE w:val="0"/>
              <w:autoSpaceDN w:val="0"/>
              <w:adjustRightInd w:val="0"/>
              <w:rPr>
                <w:rFonts w:ascii="Arial" w:hAnsi="Arial" w:cs="Arial"/>
                <w:sz w:val="24"/>
              </w:rPr>
            </w:pPr>
            <w:r w:rsidRPr="00C8688C">
              <w:rPr>
                <w:rFonts w:ascii="Arial" w:hAnsi="Arial" w:cs="Arial"/>
              </w:rPr>
              <w:t>The principal researcher</w:t>
            </w:r>
            <w:r>
              <w:rPr>
                <w:rFonts w:ascii="Arial" w:hAnsi="Arial" w:cs="Arial"/>
              </w:rPr>
              <w:t>. Workplace supervisor/mentor. Other members of staff working on the project in the lab.</w:t>
            </w:r>
          </w:p>
          <w:p w14:paraId="3426F5ED" w14:textId="77777777" w:rsidR="00BE03AD" w:rsidRPr="00354F34" w:rsidRDefault="00BE03AD" w:rsidP="002238C0">
            <w:pPr>
              <w:autoSpaceDE w:val="0"/>
              <w:autoSpaceDN w:val="0"/>
              <w:adjustRightInd w:val="0"/>
              <w:rPr>
                <w:rFonts w:ascii="Arial" w:hAnsi="Arial" w:cs="Arial"/>
              </w:rPr>
            </w:pPr>
          </w:p>
          <w:p w14:paraId="55B550ED" w14:textId="77777777" w:rsidR="00BE03AD" w:rsidRPr="004C3A0B" w:rsidRDefault="00BE03AD" w:rsidP="002238C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E03AD" w:rsidRPr="004C3A0B" w14:paraId="111C0EB6" w14:textId="77777777" w:rsidTr="00BE03AD">
        <w:trPr>
          <w:trHeight w:val="403"/>
        </w:trPr>
        <w:tc>
          <w:tcPr>
            <w:tcW w:w="0" w:type="auto"/>
            <w:shd w:val="clear" w:color="auto" w:fill="F2F2F2" w:themeFill="background1" w:themeFillShade="F2"/>
            <w:vAlign w:val="center"/>
          </w:tcPr>
          <w:p w14:paraId="7FF3EDC1" w14:textId="77777777" w:rsidR="00BE03AD" w:rsidRPr="00842FC0" w:rsidRDefault="00BE03AD" w:rsidP="002238C0">
            <w:pPr>
              <w:autoSpaceDE w:val="0"/>
              <w:autoSpaceDN w:val="0"/>
              <w:adjustRightInd w:val="0"/>
              <w:jc w:val="center"/>
              <w:rPr>
                <w:rFonts w:ascii="Arial" w:hAnsi="Arial" w:cs="Arial"/>
                <w:bCs/>
              </w:rPr>
            </w:pPr>
            <w:r>
              <w:rPr>
                <w:rFonts w:ascii="Arial" w:hAnsi="Arial" w:cs="Arial"/>
              </w:rPr>
              <w:t>21</w:t>
            </w:r>
          </w:p>
        </w:tc>
        <w:tc>
          <w:tcPr>
            <w:tcW w:w="0" w:type="auto"/>
            <w:gridSpan w:val="3"/>
            <w:shd w:val="clear" w:color="auto" w:fill="F2F2F2" w:themeFill="background1" w:themeFillShade="F2"/>
          </w:tcPr>
          <w:p w14:paraId="4BF5005F" w14:textId="77777777" w:rsidR="00BE03AD" w:rsidRPr="004C3A0B" w:rsidRDefault="00BE03AD" w:rsidP="002238C0">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BE03AD" w:rsidRPr="004C3A0B" w14:paraId="757A8B4B" w14:textId="77777777" w:rsidTr="00BE03AD">
        <w:trPr>
          <w:trHeight w:val="403"/>
        </w:trPr>
        <w:tc>
          <w:tcPr>
            <w:tcW w:w="0" w:type="auto"/>
            <w:vAlign w:val="center"/>
          </w:tcPr>
          <w:p w14:paraId="7C6D198E" w14:textId="77777777" w:rsidR="00BE03AD" w:rsidRPr="00E65973" w:rsidRDefault="00BE03AD" w:rsidP="002238C0">
            <w:pPr>
              <w:autoSpaceDE w:val="0"/>
              <w:autoSpaceDN w:val="0"/>
              <w:adjustRightInd w:val="0"/>
              <w:jc w:val="center"/>
              <w:rPr>
                <w:rFonts w:ascii="Arial" w:hAnsi="Arial" w:cs="Arial"/>
              </w:rPr>
            </w:pPr>
          </w:p>
        </w:tc>
        <w:tc>
          <w:tcPr>
            <w:tcW w:w="0" w:type="auto"/>
            <w:gridSpan w:val="3"/>
          </w:tcPr>
          <w:p w14:paraId="007A5AB2" w14:textId="77777777" w:rsidR="00BE03AD" w:rsidRPr="00C8688C" w:rsidRDefault="00BE03AD" w:rsidP="002238C0">
            <w:pPr>
              <w:autoSpaceDE w:val="0"/>
              <w:autoSpaceDN w:val="0"/>
              <w:adjustRightInd w:val="0"/>
              <w:rPr>
                <w:rFonts w:ascii="Arial" w:hAnsi="Arial" w:cs="Arial"/>
              </w:rPr>
            </w:pPr>
            <w:r w:rsidRPr="00C8688C">
              <w:rPr>
                <w:rFonts w:ascii="Arial" w:hAnsi="Arial" w:cs="Arial"/>
              </w:rPr>
              <w:t>The principal researcher and supervisor</w:t>
            </w:r>
            <w:r>
              <w:rPr>
                <w:rFonts w:ascii="Arial" w:hAnsi="Arial" w:cs="Arial"/>
              </w:rPr>
              <w:t>.</w:t>
            </w:r>
          </w:p>
          <w:p w14:paraId="70F606BF" w14:textId="77777777" w:rsidR="00BE03AD" w:rsidRPr="00354F34" w:rsidRDefault="00BE03AD" w:rsidP="002238C0">
            <w:pPr>
              <w:autoSpaceDE w:val="0"/>
              <w:autoSpaceDN w:val="0"/>
              <w:adjustRightInd w:val="0"/>
              <w:rPr>
                <w:rFonts w:ascii="Arial" w:hAnsi="Arial" w:cs="Arial"/>
              </w:rPr>
            </w:pPr>
          </w:p>
          <w:p w14:paraId="296DD469" w14:textId="77777777" w:rsidR="00BE03AD" w:rsidRPr="004C3A0B" w:rsidRDefault="00BE03AD" w:rsidP="002238C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E03AD" w:rsidRPr="004C3A0B" w14:paraId="1E2B7599" w14:textId="77777777" w:rsidTr="00BE03AD">
        <w:trPr>
          <w:trHeight w:val="403"/>
        </w:trPr>
        <w:tc>
          <w:tcPr>
            <w:tcW w:w="0" w:type="auto"/>
            <w:shd w:val="clear" w:color="auto" w:fill="F2F2F2" w:themeFill="background1" w:themeFillShade="F2"/>
            <w:vAlign w:val="center"/>
          </w:tcPr>
          <w:p w14:paraId="793EC390" w14:textId="77777777" w:rsidR="00BE03AD" w:rsidRPr="00842FC0" w:rsidRDefault="00BE03AD" w:rsidP="002238C0">
            <w:pPr>
              <w:autoSpaceDE w:val="0"/>
              <w:autoSpaceDN w:val="0"/>
              <w:adjustRightInd w:val="0"/>
              <w:jc w:val="center"/>
              <w:rPr>
                <w:rFonts w:ascii="Arial" w:hAnsi="Arial" w:cs="Arial"/>
                <w:bCs/>
              </w:rPr>
            </w:pPr>
            <w:r>
              <w:rPr>
                <w:rFonts w:ascii="Arial" w:hAnsi="Arial" w:cs="Arial"/>
              </w:rPr>
              <w:t>22</w:t>
            </w:r>
          </w:p>
        </w:tc>
        <w:tc>
          <w:tcPr>
            <w:tcW w:w="0" w:type="auto"/>
            <w:gridSpan w:val="3"/>
            <w:shd w:val="clear" w:color="auto" w:fill="F2F2F2" w:themeFill="background1" w:themeFillShade="F2"/>
          </w:tcPr>
          <w:p w14:paraId="77E16D4F" w14:textId="77777777" w:rsidR="00BE03AD" w:rsidRPr="004C3A0B" w:rsidRDefault="00BE03AD" w:rsidP="002238C0">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t>
            </w:r>
          </w:p>
        </w:tc>
      </w:tr>
      <w:tr w:rsidR="00BE03AD" w:rsidRPr="004C3A0B" w14:paraId="6CBEE61E" w14:textId="77777777" w:rsidTr="00BE03AD">
        <w:trPr>
          <w:trHeight w:val="403"/>
        </w:trPr>
        <w:tc>
          <w:tcPr>
            <w:tcW w:w="0" w:type="auto"/>
            <w:vAlign w:val="center"/>
          </w:tcPr>
          <w:p w14:paraId="044B38D7" w14:textId="77777777" w:rsidR="00BE03AD" w:rsidRPr="00E65973" w:rsidRDefault="00BE03AD" w:rsidP="002238C0">
            <w:pPr>
              <w:autoSpaceDE w:val="0"/>
              <w:autoSpaceDN w:val="0"/>
              <w:adjustRightInd w:val="0"/>
              <w:jc w:val="center"/>
              <w:rPr>
                <w:rFonts w:ascii="Arial" w:hAnsi="Arial" w:cs="Arial"/>
              </w:rPr>
            </w:pPr>
          </w:p>
        </w:tc>
        <w:tc>
          <w:tcPr>
            <w:tcW w:w="0" w:type="auto"/>
            <w:gridSpan w:val="3"/>
          </w:tcPr>
          <w:p w14:paraId="54D043CE" w14:textId="77777777" w:rsidR="00BE03AD" w:rsidRDefault="00BE03AD" w:rsidP="002238C0">
            <w:pPr>
              <w:autoSpaceDE w:val="0"/>
              <w:autoSpaceDN w:val="0"/>
              <w:adjustRightInd w:val="0"/>
              <w:rPr>
                <w:rFonts w:ascii="Arial" w:hAnsi="Arial" w:cs="Arial"/>
              </w:rPr>
            </w:pPr>
            <w:r w:rsidRPr="00AE0D61">
              <w:rPr>
                <w:rFonts w:ascii="Arial" w:hAnsi="Arial" w:cs="Arial"/>
                <w:i/>
                <w:color w:val="7030A0"/>
                <w:lang w:eastAsia="en-GB"/>
              </w:rPr>
              <w:t>All data will be</w:t>
            </w:r>
            <w:r>
              <w:rPr>
                <w:rFonts w:ascii="Arial" w:hAnsi="Arial" w:cs="Arial"/>
                <w:i/>
                <w:color w:val="7030A0"/>
                <w:lang w:eastAsia="en-GB"/>
              </w:rPr>
              <w:t xml:space="preserve"> encrypted and</w:t>
            </w:r>
            <w:r w:rsidRPr="00AE0D61">
              <w:rPr>
                <w:rFonts w:ascii="Arial" w:hAnsi="Arial" w:cs="Arial"/>
                <w:i/>
                <w:color w:val="7030A0"/>
                <w:lang w:eastAsia="en-GB"/>
              </w:rPr>
              <w:t xml:space="preserve"> kept in password protected cloud storage on the University Office 365 system which</w:t>
            </w:r>
            <w:r>
              <w:rPr>
                <w:rFonts w:ascii="Arial" w:hAnsi="Arial" w:cs="Arial"/>
                <w:i/>
                <w:color w:val="7030A0"/>
                <w:lang w:eastAsia="en-GB"/>
              </w:rPr>
              <w:t xml:space="preserve"> </w:t>
            </w:r>
            <w:r w:rsidRPr="00AE0D61">
              <w:rPr>
                <w:rFonts w:ascii="Arial" w:hAnsi="Arial" w:cs="Arial"/>
                <w:i/>
                <w:color w:val="7030A0"/>
                <w:lang w:eastAsia="en-GB"/>
              </w:rPr>
              <w:t>will not be shared.</w:t>
            </w:r>
            <w:r>
              <w:rPr>
                <w:rFonts w:ascii="Arial" w:hAnsi="Arial" w:cs="Arial"/>
                <w:i/>
                <w:color w:val="7030A0"/>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54C61C69" w14:textId="77777777" w:rsidR="00BE03AD" w:rsidRPr="00354F34" w:rsidRDefault="00BE03AD" w:rsidP="002238C0">
            <w:pPr>
              <w:autoSpaceDE w:val="0"/>
              <w:autoSpaceDN w:val="0"/>
              <w:adjustRightInd w:val="0"/>
              <w:rPr>
                <w:rFonts w:ascii="Arial" w:hAnsi="Arial" w:cs="Arial"/>
              </w:rPr>
            </w:pPr>
          </w:p>
          <w:p w14:paraId="4F3CDB89" w14:textId="77777777" w:rsidR="00BE03AD" w:rsidRPr="004C3A0B" w:rsidRDefault="00BE03AD" w:rsidP="002238C0">
            <w:pPr>
              <w:autoSpaceDE w:val="0"/>
              <w:autoSpaceDN w:val="0"/>
              <w:adjustRightInd w:val="0"/>
              <w:rPr>
                <w:rFonts w:ascii="Arial" w:hAnsi="Arial" w:cs="Arial"/>
              </w:rPr>
            </w:pPr>
            <w:r w:rsidRPr="00354F34">
              <w:rPr>
                <w:rFonts w:ascii="Arial" w:hAnsi="Arial" w:cs="Arial"/>
                <w:i/>
                <w:color w:val="808080"/>
                <w:sz w:val="18"/>
                <w:szCs w:val="18"/>
              </w:rPr>
              <w:t>(this box should expand as you type)</w:t>
            </w:r>
          </w:p>
        </w:tc>
      </w:tr>
      <w:tr w:rsidR="00BE03AD" w:rsidRPr="004C3A0B" w14:paraId="791F6E1F" w14:textId="77777777" w:rsidTr="00BE03AD">
        <w:trPr>
          <w:trHeight w:val="600"/>
        </w:trPr>
        <w:tc>
          <w:tcPr>
            <w:tcW w:w="0" w:type="auto"/>
            <w:shd w:val="clear" w:color="auto" w:fill="F2F2F2" w:themeFill="background1" w:themeFillShade="F2"/>
            <w:vAlign w:val="center"/>
          </w:tcPr>
          <w:p w14:paraId="728EF472" w14:textId="77777777" w:rsidR="00BE03AD" w:rsidRPr="00842FC0" w:rsidRDefault="00BE03AD" w:rsidP="002238C0">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2</w:t>
            </w:r>
          </w:p>
        </w:tc>
        <w:tc>
          <w:tcPr>
            <w:tcW w:w="0" w:type="auto"/>
            <w:shd w:val="clear" w:color="auto" w:fill="F2F2F2" w:themeFill="background1" w:themeFillShade="F2"/>
          </w:tcPr>
          <w:p w14:paraId="7144BAD0" w14:textId="7C107D3E" w:rsidR="00BE03AD" w:rsidRPr="009563B2" w:rsidRDefault="00BE03AD" w:rsidP="002238C0">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18"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0" w:type="auto"/>
            <w:gridSpan w:val="2"/>
            <w:shd w:val="clear" w:color="auto" w:fill="auto"/>
            <w:vAlign w:val="center"/>
          </w:tcPr>
          <w:p w14:paraId="74BFB213" w14:textId="77777777" w:rsidR="00BE03AD" w:rsidRPr="0092487B" w:rsidRDefault="00F47C6E" w:rsidP="002238C0">
            <w:pPr>
              <w:autoSpaceDE w:val="0"/>
              <w:autoSpaceDN w:val="0"/>
              <w:adjustRightInd w:val="0"/>
              <w:jc w:val="center"/>
              <w:rPr>
                <w:rFonts w:ascii="Arial" w:hAnsi="Arial" w:cs="Arial"/>
              </w:rPr>
            </w:pPr>
            <w:sdt>
              <w:sdtPr>
                <w:rPr>
                  <w:rFonts w:ascii="Arial" w:hAnsi="Arial" w:cs="Arial"/>
                  <w:b/>
                  <w:bCs/>
                </w:rPr>
                <w:id w:val="1821611795"/>
                <w14:checkbox>
                  <w14:checked w14:val="1"/>
                  <w14:checkedState w14:val="2612" w14:font="MS Gothic"/>
                  <w14:uncheckedState w14:val="2610" w14:font="MS Gothic"/>
                </w14:checkbox>
              </w:sdtPr>
              <w:sdtContent>
                <w:r w:rsidR="00BE03AD">
                  <w:rPr>
                    <w:rFonts w:ascii="MS Gothic" w:eastAsia="MS Gothic" w:hAnsi="MS Gothic" w:cs="Arial" w:hint="eastAsia"/>
                    <w:b/>
                    <w:bCs/>
                  </w:rPr>
                  <w:t>☒</w:t>
                </w:r>
              </w:sdtContent>
            </w:sdt>
          </w:p>
        </w:tc>
      </w:tr>
      <w:tr w:rsidR="00BE03AD" w:rsidRPr="004C3A0B" w14:paraId="5B555FAA" w14:textId="77777777" w:rsidTr="00BE03AD">
        <w:trPr>
          <w:trHeight w:val="632"/>
        </w:trPr>
        <w:tc>
          <w:tcPr>
            <w:tcW w:w="0" w:type="auto"/>
            <w:shd w:val="clear" w:color="auto" w:fill="F2F2F2" w:themeFill="background1" w:themeFillShade="F2"/>
            <w:vAlign w:val="center"/>
          </w:tcPr>
          <w:p w14:paraId="45D098C4" w14:textId="77777777" w:rsidR="00BE03AD" w:rsidRPr="00842FC0" w:rsidRDefault="00BE03AD" w:rsidP="002238C0">
            <w:pPr>
              <w:autoSpaceDE w:val="0"/>
              <w:autoSpaceDN w:val="0"/>
              <w:adjustRightInd w:val="0"/>
              <w:jc w:val="center"/>
              <w:rPr>
                <w:rFonts w:ascii="Arial" w:hAnsi="Arial" w:cs="Arial"/>
                <w:bCs/>
              </w:rPr>
            </w:pPr>
            <w:r>
              <w:rPr>
                <w:rFonts w:ascii="Arial" w:hAnsi="Arial" w:cs="Arial"/>
                <w:bCs/>
              </w:rPr>
              <w:t>23</w:t>
            </w:r>
          </w:p>
        </w:tc>
        <w:tc>
          <w:tcPr>
            <w:tcW w:w="0" w:type="auto"/>
            <w:shd w:val="clear" w:color="auto" w:fill="F2F2F2" w:themeFill="background1" w:themeFillShade="F2"/>
          </w:tcPr>
          <w:p w14:paraId="6E817AA1" w14:textId="77777777" w:rsidR="00BE03AD" w:rsidRPr="0092487B" w:rsidRDefault="00BE03AD" w:rsidP="002238C0">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0" w:type="auto"/>
            <w:gridSpan w:val="2"/>
            <w:shd w:val="clear" w:color="auto" w:fill="auto"/>
            <w:vAlign w:val="center"/>
          </w:tcPr>
          <w:p w14:paraId="784A741C" w14:textId="77777777" w:rsidR="00BE03AD" w:rsidRPr="0092487B" w:rsidRDefault="00F47C6E" w:rsidP="002238C0">
            <w:pPr>
              <w:autoSpaceDE w:val="0"/>
              <w:autoSpaceDN w:val="0"/>
              <w:adjustRightInd w:val="0"/>
              <w:jc w:val="center"/>
              <w:rPr>
                <w:rFonts w:ascii="Arial" w:hAnsi="Arial" w:cs="Arial"/>
              </w:rPr>
            </w:pPr>
            <w:sdt>
              <w:sdtPr>
                <w:rPr>
                  <w:rFonts w:ascii="Arial" w:hAnsi="Arial" w:cs="Arial"/>
                  <w:b/>
                  <w:bCs/>
                </w:rPr>
                <w:id w:val="767737168"/>
                <w14:checkbox>
                  <w14:checked w14:val="1"/>
                  <w14:checkedState w14:val="2612" w14:font="MS Gothic"/>
                  <w14:uncheckedState w14:val="2610" w14:font="MS Gothic"/>
                </w14:checkbox>
              </w:sdtPr>
              <w:sdtContent>
                <w:r w:rsidR="00BE03AD">
                  <w:rPr>
                    <w:rFonts w:ascii="MS Gothic" w:eastAsia="MS Gothic" w:hAnsi="MS Gothic" w:cs="Arial" w:hint="eastAsia"/>
                    <w:b/>
                    <w:bCs/>
                  </w:rPr>
                  <w:t>☒</w:t>
                </w:r>
              </w:sdtContent>
            </w:sdt>
          </w:p>
        </w:tc>
      </w:tr>
    </w:tbl>
    <w:p w14:paraId="7543E295" w14:textId="77777777" w:rsidR="00BE03AD" w:rsidRDefault="00BE03AD" w:rsidP="00BE03AD">
      <w:pPr>
        <w:rPr>
          <w:rFonts w:ascii="Arial" w:hAnsi="Arial" w:cs="Arial"/>
          <w:b/>
          <w:bCs/>
        </w:rPr>
      </w:pPr>
    </w:p>
    <w:p w14:paraId="48586890" w14:textId="77777777" w:rsidR="00BE03AD" w:rsidRDefault="00BE03AD" w:rsidP="00BE03AD">
      <w:pPr>
        <w:rPr>
          <w:rFonts w:ascii="Arial" w:hAnsi="Arial" w:cs="Arial"/>
          <w:b/>
          <w:bCs/>
        </w:rPr>
      </w:pPr>
    </w:p>
    <w:p w14:paraId="02B02EAA" w14:textId="77777777" w:rsidR="00BE03AD" w:rsidRPr="00354F34" w:rsidRDefault="00BE03AD" w:rsidP="00BE03AD">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39"/>
        <w:gridCol w:w="4509"/>
        <w:gridCol w:w="2813"/>
        <w:gridCol w:w="1355"/>
      </w:tblGrid>
      <w:tr w:rsidR="00BE03AD" w:rsidRPr="004C3A0B" w14:paraId="6E4394E6" w14:textId="77777777" w:rsidTr="00BE03AD">
        <w:trPr>
          <w:trHeight w:val="1807"/>
        </w:trPr>
        <w:tc>
          <w:tcPr>
            <w:tcW w:w="0" w:type="auto"/>
            <w:shd w:val="clear" w:color="auto" w:fill="F2F2F2" w:themeFill="background1" w:themeFillShade="F2"/>
            <w:vAlign w:val="center"/>
          </w:tcPr>
          <w:p w14:paraId="3BFAD4C6" w14:textId="77777777" w:rsidR="00BE03AD" w:rsidRPr="004C3A0B" w:rsidRDefault="00BE03AD" w:rsidP="002238C0">
            <w:pPr>
              <w:jc w:val="center"/>
              <w:rPr>
                <w:rFonts w:ascii="Arial" w:hAnsi="Arial" w:cs="Arial"/>
              </w:rPr>
            </w:pPr>
          </w:p>
        </w:tc>
        <w:tc>
          <w:tcPr>
            <w:tcW w:w="0" w:type="auto"/>
            <w:gridSpan w:val="3"/>
            <w:shd w:val="clear" w:color="auto" w:fill="F2F2F2" w:themeFill="background1" w:themeFillShade="F2"/>
            <w:vAlign w:val="center"/>
          </w:tcPr>
          <w:p w14:paraId="20C17F6F" w14:textId="77777777" w:rsidR="00BE03AD" w:rsidRPr="004C3A0B" w:rsidRDefault="00BE03AD" w:rsidP="002238C0">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A428517" w14:textId="77777777" w:rsidR="00BE03AD" w:rsidRPr="004C3A0B" w:rsidRDefault="00BE03AD" w:rsidP="002238C0">
            <w:pPr>
              <w:jc w:val="both"/>
              <w:rPr>
                <w:rFonts w:ascii="Arial" w:hAnsi="Arial" w:cs="Arial"/>
                <w:b/>
                <w:bCs/>
                <w:color w:val="000000"/>
              </w:rPr>
            </w:pPr>
          </w:p>
          <w:p w14:paraId="24F88CF0" w14:textId="51ED5E50" w:rsidR="00BE03AD" w:rsidRPr="004C3A0B" w:rsidRDefault="00BE03AD" w:rsidP="002238C0">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9" w:history="1">
              <w:r w:rsidRPr="00100C35">
                <w:rPr>
                  <w:rStyle w:val="Hyperlink"/>
                  <w:rFonts w:ascii="Arial" w:hAnsi="Arial" w:cs="Arial"/>
                </w:rPr>
                <w:t>https://www.uwtsd.ac.uk/research/research-ethics/</w:t>
              </w:r>
            </w:hyperlink>
            <w:r>
              <w:rPr>
                <w:rFonts w:ascii="Arial" w:hAnsi="Arial" w:cs="Arial"/>
              </w:rPr>
              <w:t xml:space="preserve"> </w:t>
            </w:r>
          </w:p>
        </w:tc>
      </w:tr>
      <w:tr w:rsidR="00BE03AD" w:rsidRPr="004C3A0B" w14:paraId="158DEC32" w14:textId="77777777" w:rsidTr="00BE03A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B420DC" w14:textId="77777777" w:rsidR="00BE03AD" w:rsidRPr="00BC301B" w:rsidRDefault="00BE03AD" w:rsidP="002238C0">
            <w:pPr>
              <w:spacing w:before="100" w:beforeAutospacing="1" w:after="100" w:afterAutospacing="1"/>
              <w:jc w:val="center"/>
              <w:rPr>
                <w:rFonts w:ascii="Arial" w:hAnsi="Arial" w:cs="Arial"/>
                <w:bCs/>
              </w:rPr>
            </w:pPr>
            <w:r>
              <w:rPr>
                <w:rFonts w:ascii="Arial" w:hAnsi="Arial" w:cs="Arial"/>
                <w:bCs/>
              </w:rPr>
              <w:t>1</w:t>
            </w:r>
          </w:p>
        </w:tc>
        <w:tc>
          <w:tcPr>
            <w:tcW w:w="39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5D6193" w14:textId="77777777" w:rsidR="00BE03AD" w:rsidRPr="004C3A0B" w:rsidRDefault="00BE03AD" w:rsidP="002238C0">
            <w:pPr>
              <w:spacing w:before="100" w:beforeAutospacing="1" w:after="100" w:afterAutospacing="1"/>
              <w:rPr>
                <w:rFonts w:ascii="Arial" w:hAnsi="Arial" w:cs="Arial"/>
              </w:rPr>
            </w:pPr>
            <w:r w:rsidRPr="004C3A0B">
              <w:rPr>
                <w:rFonts w:ascii="Arial" w:hAnsi="Arial" w:cs="Arial"/>
                <w:b/>
                <w:bCs/>
              </w:rPr>
              <w:t>Signature of applicant:</w:t>
            </w:r>
          </w:p>
        </w:tc>
        <w:tc>
          <w:tcPr>
            <w:tcW w:w="2958" w:type="dxa"/>
            <w:tcBorders>
              <w:left w:val="single" w:sz="4" w:space="0" w:color="auto"/>
            </w:tcBorders>
            <w:vAlign w:val="center"/>
          </w:tcPr>
          <w:p w14:paraId="27753373" w14:textId="77777777" w:rsidR="00BE03AD" w:rsidRPr="004C3A0B" w:rsidRDefault="00BE03AD" w:rsidP="002238C0">
            <w:pPr>
              <w:spacing w:before="100" w:beforeAutospacing="1" w:after="100" w:afterAutospacing="1"/>
              <w:rPr>
                <w:rFonts w:ascii="Arial" w:hAnsi="Arial" w:cs="Arial"/>
              </w:rPr>
            </w:pPr>
            <w:proofErr w:type="spellStart"/>
            <w:r>
              <w:rPr>
                <w:rFonts w:ascii="Arial" w:hAnsi="Arial" w:cs="Arial"/>
              </w:rPr>
              <w:t>Jhowe</w:t>
            </w:r>
            <w:proofErr w:type="spellEnd"/>
          </w:p>
        </w:tc>
        <w:tc>
          <w:tcPr>
            <w:tcW w:w="0" w:type="auto"/>
            <w:vAlign w:val="center"/>
          </w:tcPr>
          <w:p w14:paraId="56437D98" w14:textId="77777777" w:rsidR="00BE03AD" w:rsidRDefault="00BE03AD" w:rsidP="002238C0">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18/05/2022</w:t>
            </w:r>
          </w:p>
          <w:p w14:paraId="7636209C" w14:textId="77777777" w:rsidR="00BE03AD" w:rsidRPr="004C3A0B" w:rsidRDefault="00BE03AD" w:rsidP="002238C0">
            <w:pPr>
              <w:spacing w:before="100" w:beforeAutospacing="1" w:after="100" w:afterAutospacing="1"/>
              <w:rPr>
                <w:rFonts w:ascii="Arial" w:hAnsi="Arial" w:cs="Arial"/>
              </w:rPr>
            </w:pPr>
          </w:p>
        </w:tc>
      </w:tr>
      <w:tr w:rsidR="00BE03AD" w:rsidRPr="004C3A0B" w14:paraId="0CCFC5CA" w14:textId="77777777" w:rsidTr="00BE03A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0" w:type="auto"/>
            <w:shd w:val="clear" w:color="auto" w:fill="F2F2F2" w:themeFill="background1" w:themeFillShade="F2"/>
            <w:vAlign w:val="center"/>
          </w:tcPr>
          <w:p w14:paraId="00AB06D2" w14:textId="77777777" w:rsidR="00BE03AD" w:rsidRPr="004C3A0B" w:rsidRDefault="00BE03AD" w:rsidP="002238C0">
            <w:pPr>
              <w:pStyle w:val="ListParagraph"/>
              <w:ind w:left="0"/>
              <w:jc w:val="center"/>
              <w:rPr>
                <w:rFonts w:ascii="Arial" w:hAnsi="Arial" w:cs="Arial"/>
              </w:rPr>
            </w:pPr>
            <w:r>
              <w:rPr>
                <w:rFonts w:ascii="Arial" w:hAnsi="Arial" w:cs="Arial"/>
              </w:rPr>
              <w:t>2</w:t>
            </w:r>
          </w:p>
        </w:tc>
        <w:tc>
          <w:tcPr>
            <w:tcW w:w="3909" w:type="dxa"/>
            <w:shd w:val="clear" w:color="auto" w:fill="F2F2F2" w:themeFill="background1" w:themeFillShade="F2"/>
            <w:vAlign w:val="center"/>
          </w:tcPr>
          <w:p w14:paraId="3C3152CC" w14:textId="77777777" w:rsidR="00BE03AD" w:rsidRPr="004C3A0B" w:rsidRDefault="00BE03AD" w:rsidP="002238C0">
            <w:pPr>
              <w:pStyle w:val="ListParagraph"/>
              <w:ind w:left="0"/>
              <w:rPr>
                <w:rFonts w:ascii="Arial" w:hAnsi="Arial" w:cs="Arial"/>
              </w:rPr>
            </w:pPr>
            <w:r w:rsidRPr="004C3A0B">
              <w:rPr>
                <w:rFonts w:ascii="Arial" w:hAnsi="Arial" w:cs="Arial"/>
              </w:rPr>
              <w:t>Director of Studies/Supervisor:</w:t>
            </w:r>
          </w:p>
        </w:tc>
        <w:tc>
          <w:tcPr>
            <w:tcW w:w="2958" w:type="dxa"/>
            <w:shd w:val="clear" w:color="auto" w:fill="auto"/>
            <w:vAlign w:val="center"/>
          </w:tcPr>
          <w:p w14:paraId="4B4231E7" w14:textId="17C5AFC4" w:rsidR="00BE03AD" w:rsidRPr="004C3A0B" w:rsidRDefault="009E1356" w:rsidP="002238C0">
            <w:pPr>
              <w:pStyle w:val="ListParagraph"/>
              <w:ind w:left="0"/>
              <w:rPr>
                <w:rFonts w:ascii="Arial" w:hAnsi="Arial" w:cs="Arial"/>
              </w:rPr>
            </w:pPr>
            <w:r>
              <w:rPr>
                <w:rFonts w:ascii="Arial" w:hAnsi="Arial" w:cs="Arial"/>
              </w:rPr>
              <w:t>Dave Holley</w:t>
            </w:r>
          </w:p>
        </w:tc>
        <w:tc>
          <w:tcPr>
            <w:tcW w:w="0" w:type="auto"/>
            <w:vMerge w:val="restart"/>
          </w:tcPr>
          <w:p w14:paraId="45814F66" w14:textId="77777777" w:rsidR="00BE03AD" w:rsidRPr="004C3A0B" w:rsidRDefault="00BE03AD" w:rsidP="002238C0">
            <w:pPr>
              <w:pStyle w:val="ListParagraph"/>
              <w:ind w:left="0"/>
              <w:rPr>
                <w:rFonts w:ascii="Arial" w:hAnsi="Arial" w:cs="Arial"/>
              </w:rPr>
            </w:pPr>
            <w:r w:rsidRPr="004C3A0B">
              <w:rPr>
                <w:rFonts w:ascii="Arial" w:hAnsi="Arial" w:cs="Arial"/>
                <w:b/>
                <w:bCs/>
              </w:rPr>
              <w:t>Date:</w:t>
            </w:r>
          </w:p>
        </w:tc>
      </w:tr>
      <w:tr w:rsidR="00BE03AD" w:rsidRPr="004C3A0B" w14:paraId="07749A68" w14:textId="77777777" w:rsidTr="00BE03A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0" w:type="auto"/>
            <w:shd w:val="clear" w:color="auto" w:fill="F2F2F2" w:themeFill="background1" w:themeFillShade="F2"/>
            <w:vAlign w:val="center"/>
          </w:tcPr>
          <w:p w14:paraId="19E37FAC" w14:textId="77777777" w:rsidR="00BE03AD" w:rsidRPr="004C3A0B" w:rsidRDefault="00BE03AD" w:rsidP="002238C0">
            <w:pPr>
              <w:pStyle w:val="ListParagraph"/>
              <w:ind w:left="0"/>
              <w:jc w:val="center"/>
              <w:rPr>
                <w:rFonts w:ascii="Arial" w:hAnsi="Arial" w:cs="Arial"/>
              </w:rPr>
            </w:pPr>
            <w:r>
              <w:rPr>
                <w:rFonts w:ascii="Arial" w:hAnsi="Arial" w:cs="Arial"/>
              </w:rPr>
              <w:t>3</w:t>
            </w:r>
          </w:p>
        </w:tc>
        <w:tc>
          <w:tcPr>
            <w:tcW w:w="3909" w:type="dxa"/>
            <w:shd w:val="clear" w:color="auto" w:fill="F2F2F2" w:themeFill="background1" w:themeFillShade="F2"/>
            <w:vAlign w:val="center"/>
          </w:tcPr>
          <w:p w14:paraId="47A5A02F" w14:textId="77777777" w:rsidR="00BE03AD" w:rsidRPr="004C3A0B" w:rsidRDefault="00BE03AD" w:rsidP="002238C0">
            <w:pPr>
              <w:pStyle w:val="ListParagraph"/>
              <w:ind w:left="0"/>
              <w:rPr>
                <w:rFonts w:ascii="Arial" w:hAnsi="Arial" w:cs="Arial"/>
              </w:rPr>
            </w:pPr>
            <w:r w:rsidRPr="004C3A0B">
              <w:rPr>
                <w:rFonts w:ascii="Arial" w:hAnsi="Arial" w:cs="Arial"/>
              </w:rPr>
              <w:t>Signature:</w:t>
            </w:r>
          </w:p>
        </w:tc>
        <w:tc>
          <w:tcPr>
            <w:tcW w:w="2958" w:type="dxa"/>
            <w:shd w:val="clear" w:color="auto" w:fill="auto"/>
            <w:vAlign w:val="center"/>
          </w:tcPr>
          <w:p w14:paraId="37FEF57B" w14:textId="77777777" w:rsidR="00BE03AD" w:rsidRPr="004C3A0B" w:rsidRDefault="00BE03AD" w:rsidP="002238C0">
            <w:pPr>
              <w:pStyle w:val="ListParagraph"/>
              <w:ind w:left="0"/>
              <w:rPr>
                <w:rFonts w:ascii="Arial" w:hAnsi="Arial" w:cs="Arial"/>
              </w:rPr>
            </w:pPr>
          </w:p>
          <w:p w14:paraId="4B1C3152" w14:textId="77777777" w:rsidR="00BE03AD" w:rsidRPr="004C3A0B" w:rsidRDefault="00BE03AD" w:rsidP="002238C0">
            <w:pPr>
              <w:pStyle w:val="ListParagraph"/>
              <w:ind w:left="0"/>
              <w:rPr>
                <w:rFonts w:ascii="Arial" w:hAnsi="Arial" w:cs="Arial"/>
              </w:rPr>
            </w:pPr>
          </w:p>
        </w:tc>
        <w:tc>
          <w:tcPr>
            <w:tcW w:w="0" w:type="auto"/>
            <w:vMerge/>
            <w:vAlign w:val="center"/>
          </w:tcPr>
          <w:p w14:paraId="139CF520" w14:textId="77777777" w:rsidR="00BE03AD" w:rsidRPr="004C3A0B" w:rsidRDefault="00BE03AD" w:rsidP="002238C0">
            <w:pPr>
              <w:pStyle w:val="ListParagraph"/>
              <w:ind w:left="0"/>
              <w:rPr>
                <w:rFonts w:ascii="Arial" w:hAnsi="Arial" w:cs="Arial"/>
              </w:rPr>
            </w:pPr>
          </w:p>
        </w:tc>
      </w:tr>
    </w:tbl>
    <w:p w14:paraId="1F5429BA" w14:textId="77777777" w:rsidR="00BE03AD" w:rsidRDefault="00BE03AD" w:rsidP="00BE03AD">
      <w:pPr>
        <w:rPr>
          <w:rFonts w:ascii="Arial" w:hAnsi="Arial" w:cs="Arial"/>
        </w:rPr>
      </w:pPr>
    </w:p>
    <w:p w14:paraId="7AD182E8" w14:textId="77777777" w:rsidR="00BE03AD" w:rsidRDefault="00BE03AD" w:rsidP="00BE03AD">
      <w:pPr>
        <w:rPr>
          <w:rFonts w:ascii="Arial" w:hAnsi="Arial" w:cs="Arial"/>
          <w:i/>
        </w:rPr>
      </w:pPr>
    </w:p>
    <w:p w14:paraId="2CC2A485" w14:textId="77777777" w:rsidR="00BE03AD" w:rsidRPr="00A121A0" w:rsidRDefault="00BE03AD" w:rsidP="00BE03AD">
      <w:pPr>
        <w:rPr>
          <w:rFonts w:ascii="Arial" w:hAnsi="Arial" w:cs="Arial"/>
          <w:b/>
          <w:i/>
        </w:rPr>
      </w:pPr>
      <w:r w:rsidRPr="00A121A0">
        <w:rPr>
          <w:rFonts w:ascii="Arial" w:hAnsi="Arial" w:cs="Arial"/>
          <w:b/>
          <w:i/>
        </w:rPr>
        <w:t>FOR INTERNAL USE ONLY:</w:t>
      </w:r>
    </w:p>
    <w:tbl>
      <w:tblPr>
        <w:tblW w:w="9343"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39"/>
        <w:gridCol w:w="2588"/>
        <w:gridCol w:w="5140"/>
        <w:gridCol w:w="1276"/>
      </w:tblGrid>
      <w:tr w:rsidR="00BE03AD" w:rsidRPr="004C3A0B" w14:paraId="0ED11DC1" w14:textId="77777777" w:rsidTr="00BE03AD">
        <w:trPr>
          <w:trHeight w:val="561"/>
        </w:trPr>
        <w:tc>
          <w:tcPr>
            <w:tcW w:w="0" w:type="auto"/>
            <w:shd w:val="clear" w:color="auto" w:fill="F2F2F2" w:themeFill="background1" w:themeFillShade="F2"/>
            <w:vAlign w:val="center"/>
          </w:tcPr>
          <w:p w14:paraId="422E411B" w14:textId="77777777" w:rsidR="00BE03AD" w:rsidRPr="004C3A0B" w:rsidRDefault="00BE03AD" w:rsidP="002238C0">
            <w:pPr>
              <w:jc w:val="center"/>
              <w:rPr>
                <w:rFonts w:ascii="Arial" w:hAnsi="Arial" w:cs="Arial"/>
              </w:rPr>
            </w:pPr>
          </w:p>
        </w:tc>
        <w:tc>
          <w:tcPr>
            <w:tcW w:w="9004" w:type="dxa"/>
            <w:gridSpan w:val="3"/>
            <w:shd w:val="clear" w:color="auto" w:fill="F2F2F2" w:themeFill="background1" w:themeFillShade="F2"/>
            <w:vAlign w:val="center"/>
          </w:tcPr>
          <w:p w14:paraId="03848AE5" w14:textId="77777777" w:rsidR="00BE03AD" w:rsidRPr="00A121A0" w:rsidRDefault="00BE03AD" w:rsidP="002238C0">
            <w:pPr>
              <w:jc w:val="both"/>
              <w:rPr>
                <w:rFonts w:ascii="Arial" w:hAnsi="Arial" w:cs="Arial"/>
                <w:b/>
                <w:color w:val="000080"/>
              </w:rPr>
            </w:pPr>
            <w:r w:rsidRPr="00A121A0">
              <w:rPr>
                <w:rFonts w:ascii="Arial" w:hAnsi="Arial" w:cs="Arial"/>
                <w:b/>
              </w:rPr>
              <w:t xml:space="preserve">Ethical approval given </w:t>
            </w:r>
          </w:p>
        </w:tc>
      </w:tr>
      <w:tr w:rsidR="00BE03AD" w:rsidRPr="004C3A0B" w14:paraId="31DC6CA4" w14:textId="77777777" w:rsidTr="00BE03A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6F2F30" w14:textId="77777777" w:rsidR="00BE03AD" w:rsidRPr="00BC301B" w:rsidRDefault="00BE03AD" w:rsidP="002238C0">
            <w:pPr>
              <w:spacing w:before="100" w:beforeAutospacing="1" w:after="100" w:afterAutospacing="1"/>
              <w:jc w:val="center"/>
              <w:rPr>
                <w:rFonts w:ascii="Arial" w:hAnsi="Arial" w:cs="Arial"/>
                <w:bCs/>
              </w:rPr>
            </w:pPr>
            <w:r>
              <w:rPr>
                <w:rFonts w:ascii="Arial" w:hAnsi="Arial" w:cs="Arial"/>
                <w:bCs/>
              </w:rPr>
              <w:t>1</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1EF25" w14:textId="77777777" w:rsidR="00BE03AD" w:rsidRPr="004C3A0B" w:rsidRDefault="00BE03AD" w:rsidP="002238C0">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5140" w:type="dxa"/>
            <w:tcBorders>
              <w:left w:val="single" w:sz="4" w:space="0" w:color="auto"/>
            </w:tcBorders>
            <w:vAlign w:val="center"/>
          </w:tcPr>
          <w:p w14:paraId="60F04CCF" w14:textId="77777777" w:rsidR="00BE03AD" w:rsidRPr="004C3A0B" w:rsidRDefault="00BE03AD" w:rsidP="002238C0">
            <w:pPr>
              <w:spacing w:before="100" w:beforeAutospacing="1" w:after="100" w:afterAutospacing="1"/>
              <w:rPr>
                <w:rFonts w:ascii="Arial" w:hAnsi="Arial" w:cs="Arial"/>
              </w:rPr>
            </w:pPr>
          </w:p>
        </w:tc>
        <w:tc>
          <w:tcPr>
            <w:tcW w:w="1276" w:type="dxa"/>
            <w:vAlign w:val="center"/>
          </w:tcPr>
          <w:p w14:paraId="7DBF9064" w14:textId="77777777" w:rsidR="00BE03AD" w:rsidRDefault="00BE03AD" w:rsidP="002238C0">
            <w:pPr>
              <w:spacing w:before="100" w:beforeAutospacing="1" w:after="100" w:afterAutospacing="1"/>
              <w:rPr>
                <w:rFonts w:ascii="Arial" w:hAnsi="Arial" w:cs="Arial"/>
                <w:b/>
                <w:bCs/>
              </w:rPr>
            </w:pPr>
            <w:r w:rsidRPr="004C3A0B">
              <w:rPr>
                <w:rFonts w:ascii="Arial" w:hAnsi="Arial" w:cs="Arial"/>
                <w:b/>
                <w:bCs/>
              </w:rPr>
              <w:t>Date:</w:t>
            </w:r>
          </w:p>
          <w:p w14:paraId="39133B73" w14:textId="77777777" w:rsidR="00BE03AD" w:rsidRPr="004C3A0B" w:rsidRDefault="00BE03AD" w:rsidP="002238C0">
            <w:pPr>
              <w:spacing w:before="100" w:beforeAutospacing="1" w:after="100" w:afterAutospacing="1"/>
              <w:rPr>
                <w:rFonts w:ascii="Arial" w:hAnsi="Arial" w:cs="Arial"/>
              </w:rPr>
            </w:pPr>
          </w:p>
        </w:tc>
      </w:tr>
      <w:tr w:rsidR="00BE03AD" w:rsidRPr="004C3A0B" w14:paraId="786DCF8E" w14:textId="77777777" w:rsidTr="00BE03A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09C74" w14:textId="77777777" w:rsidR="00BE03AD" w:rsidRDefault="00BE03AD" w:rsidP="002238C0">
            <w:pPr>
              <w:spacing w:before="100" w:beforeAutospacing="1" w:after="100" w:afterAutospacing="1"/>
              <w:jc w:val="center"/>
              <w:rPr>
                <w:rFonts w:ascii="Arial" w:hAnsi="Arial" w:cs="Arial"/>
                <w:bCs/>
              </w:rPr>
            </w:pPr>
            <w:r>
              <w:rPr>
                <w:rFonts w:ascii="Arial" w:hAnsi="Arial" w:cs="Arial"/>
              </w:rPr>
              <w:t>2</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EF5EA" w14:textId="77777777" w:rsidR="00BE03AD" w:rsidRPr="004C3A0B" w:rsidRDefault="00BE03AD" w:rsidP="002238C0">
            <w:pPr>
              <w:spacing w:before="100" w:beforeAutospacing="1" w:after="100" w:afterAutospacing="1"/>
              <w:rPr>
                <w:rFonts w:ascii="Arial" w:hAnsi="Arial" w:cs="Arial"/>
                <w:b/>
                <w:bCs/>
              </w:rPr>
            </w:pPr>
            <w:r>
              <w:rPr>
                <w:rFonts w:ascii="Arial" w:hAnsi="Arial" w:cs="Arial"/>
              </w:rPr>
              <w:t>Name:</w:t>
            </w:r>
          </w:p>
        </w:tc>
        <w:tc>
          <w:tcPr>
            <w:tcW w:w="6416" w:type="dxa"/>
            <w:gridSpan w:val="2"/>
            <w:tcBorders>
              <w:left w:val="single" w:sz="4" w:space="0" w:color="auto"/>
            </w:tcBorders>
            <w:vAlign w:val="center"/>
          </w:tcPr>
          <w:p w14:paraId="2DED01E1" w14:textId="77777777" w:rsidR="00BE03AD" w:rsidRPr="004C3A0B" w:rsidRDefault="00BE03AD" w:rsidP="002238C0">
            <w:pPr>
              <w:spacing w:before="100" w:beforeAutospacing="1" w:after="100" w:afterAutospacing="1"/>
              <w:rPr>
                <w:rFonts w:ascii="Arial" w:hAnsi="Arial" w:cs="Arial"/>
                <w:b/>
                <w:bCs/>
              </w:rPr>
            </w:pPr>
          </w:p>
        </w:tc>
      </w:tr>
      <w:tr w:rsidR="00BE03AD" w:rsidRPr="004C3A0B" w14:paraId="717556C2" w14:textId="77777777" w:rsidTr="00BE03AD">
        <w:trPr>
          <w:trHeight w:val="657"/>
        </w:trPr>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C06AFB" w14:textId="77777777" w:rsidR="00BE03AD" w:rsidRDefault="00BE03AD" w:rsidP="002238C0">
            <w:pPr>
              <w:spacing w:before="100" w:beforeAutospacing="1" w:after="100" w:afterAutospacing="1"/>
              <w:jc w:val="center"/>
              <w:rPr>
                <w:rFonts w:ascii="Arial" w:hAnsi="Arial" w:cs="Arial"/>
                <w:bCs/>
              </w:rPr>
            </w:pPr>
            <w:r>
              <w:rPr>
                <w:rFonts w:ascii="Arial" w:hAnsi="Arial" w:cs="Arial"/>
              </w:rPr>
              <w:t>3</w:t>
            </w:r>
          </w:p>
        </w:tc>
        <w:tc>
          <w:tcPr>
            <w:tcW w:w="0" w:type="auto"/>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D4E458" w14:textId="77777777" w:rsidR="00BE03AD" w:rsidRPr="004C3A0B" w:rsidRDefault="00BE03AD" w:rsidP="002238C0">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6416" w:type="dxa"/>
            <w:gridSpan w:val="2"/>
            <w:tcBorders>
              <w:left w:val="single" w:sz="4" w:space="0" w:color="auto"/>
            </w:tcBorders>
            <w:vAlign w:val="center"/>
          </w:tcPr>
          <w:p w14:paraId="5148D08B" w14:textId="77777777" w:rsidR="00BE03AD" w:rsidRPr="004C3A0B" w:rsidRDefault="00BE03AD" w:rsidP="002238C0">
            <w:pPr>
              <w:spacing w:before="100" w:beforeAutospacing="1" w:after="100" w:afterAutospacing="1"/>
              <w:rPr>
                <w:rFonts w:ascii="Arial" w:hAnsi="Arial" w:cs="Arial"/>
                <w:b/>
                <w:bCs/>
              </w:rPr>
            </w:pPr>
          </w:p>
        </w:tc>
      </w:tr>
    </w:tbl>
    <w:p w14:paraId="51BEB01F" w14:textId="52D7336A" w:rsidR="00BE03AD" w:rsidRPr="00BE03AD" w:rsidRDefault="00BE03AD" w:rsidP="00BE03AD"/>
    <w:sectPr w:rsidR="00BE03AD" w:rsidRPr="00BE03AD">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5917DE" w14:textId="77777777" w:rsidR="00F47C6E" w:rsidRDefault="00F47C6E" w:rsidP="00500266">
      <w:pPr>
        <w:spacing w:after="0" w:line="240" w:lineRule="auto"/>
      </w:pPr>
      <w:r>
        <w:separator/>
      </w:r>
    </w:p>
  </w:endnote>
  <w:endnote w:type="continuationSeparator" w:id="0">
    <w:p w14:paraId="36B4CEDF" w14:textId="77777777" w:rsidR="00F47C6E" w:rsidRDefault="00F47C6E" w:rsidP="005002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56FC85" w14:textId="5F3BC26E" w:rsidR="00F47C6E" w:rsidRDefault="00F47C6E" w:rsidP="00500266">
    <w:pPr>
      <w:pStyle w:val="Footer"/>
      <w:jc w:val="center"/>
    </w:pPr>
    <w:r>
      <w:t>OFFICIAL</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54D267" w14:textId="77777777" w:rsidR="00F47C6E" w:rsidRDefault="00F47C6E" w:rsidP="00500266">
      <w:pPr>
        <w:spacing w:after="0" w:line="240" w:lineRule="auto"/>
      </w:pPr>
      <w:r>
        <w:separator/>
      </w:r>
    </w:p>
  </w:footnote>
  <w:footnote w:type="continuationSeparator" w:id="0">
    <w:p w14:paraId="60D9538A" w14:textId="77777777" w:rsidR="00F47C6E" w:rsidRDefault="00F47C6E" w:rsidP="005002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1E0E4F" w14:textId="438084A6" w:rsidR="00F47C6E" w:rsidRDefault="00F47C6E" w:rsidP="00500266">
    <w:pPr>
      <w:pStyle w:val="Header"/>
      <w:jc w:val="center"/>
    </w:pPr>
    <w:r>
      <w:t>OFFICIAL</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565B83"/>
    <w:multiLevelType w:val="hybridMultilevel"/>
    <w:tmpl w:val="000ACD52"/>
    <w:lvl w:ilvl="0" w:tplc="D93EB312">
      <w:start w:val="1"/>
      <w:numFmt w:val="bullet"/>
      <w:lvlText w:val=""/>
      <w:lvlJc w:val="left"/>
      <w:pPr>
        <w:ind w:left="720" w:hanging="360"/>
      </w:pPr>
      <w:rPr>
        <w:rFonts w:ascii="Symbol" w:hAnsi="Symbol" w:hint="default"/>
        <w:sz w:val="22"/>
        <w:szCs w:val="2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D09C7"/>
    <w:multiLevelType w:val="hybridMultilevel"/>
    <w:tmpl w:val="9FDC5662"/>
    <w:lvl w:ilvl="0" w:tplc="D93EB31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9E74E9"/>
    <w:multiLevelType w:val="hybridMultilevel"/>
    <w:tmpl w:val="2FDA292C"/>
    <w:lvl w:ilvl="0" w:tplc="D93EB312">
      <w:start w:val="1"/>
      <w:numFmt w:val="bullet"/>
      <w:lvlText w:val=""/>
      <w:lvlJc w:val="left"/>
      <w:pPr>
        <w:ind w:left="720"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1A72FD"/>
    <w:multiLevelType w:val="hybridMultilevel"/>
    <w:tmpl w:val="5F62C810"/>
    <w:lvl w:ilvl="0" w:tplc="BD76E4A2">
      <w:start w:val="1"/>
      <w:numFmt w:val="bullet"/>
      <w:lvlText w:val=""/>
      <w:lvlJc w:val="left"/>
      <w:pPr>
        <w:ind w:left="1080" w:hanging="360"/>
      </w:pPr>
      <w:rPr>
        <w:rFonts w:ascii="Symbol" w:hAnsi="Symbol" w:hint="default"/>
        <w:sz w:val="22"/>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F0A4F2C"/>
    <w:multiLevelType w:val="hybridMultilevel"/>
    <w:tmpl w:val="E2545614"/>
    <w:lvl w:ilvl="0" w:tplc="D93EB312">
      <w:start w:val="1"/>
      <w:numFmt w:val="bullet"/>
      <w:lvlText w:val=""/>
      <w:lvlJc w:val="left"/>
      <w:pPr>
        <w:ind w:left="720" w:hanging="360"/>
      </w:pPr>
      <w:rPr>
        <w:rFonts w:ascii="Symbol" w:hAnsi="Symbol" w:hint="default"/>
        <w:sz w:val="22"/>
        <w:szCs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9759DD"/>
    <w:multiLevelType w:val="hybridMultilevel"/>
    <w:tmpl w:val="98CEC6A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5"/>
  </w:num>
  <w:num w:numId="3">
    <w:abstractNumId w:val="2"/>
  </w:num>
  <w:num w:numId="4">
    <w:abstractNumId w:val="10"/>
  </w:num>
  <w:num w:numId="5">
    <w:abstractNumId w:val="1"/>
  </w:num>
  <w:num w:numId="6">
    <w:abstractNumId w:val="0"/>
  </w:num>
  <w:num w:numId="7">
    <w:abstractNumId w:val="15"/>
  </w:num>
  <w:num w:numId="8">
    <w:abstractNumId w:val="24"/>
  </w:num>
  <w:num w:numId="9">
    <w:abstractNumId w:val="6"/>
  </w:num>
  <w:num w:numId="10">
    <w:abstractNumId w:val="30"/>
  </w:num>
  <w:num w:numId="1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7"/>
  </w:num>
  <w:num w:numId="15">
    <w:abstractNumId w:val="12"/>
  </w:num>
  <w:num w:numId="16">
    <w:abstractNumId w:val="13"/>
  </w:num>
  <w:num w:numId="17">
    <w:abstractNumId w:val="28"/>
  </w:num>
  <w:num w:numId="18">
    <w:abstractNumId w:val="25"/>
  </w:num>
  <w:num w:numId="19">
    <w:abstractNumId w:val="27"/>
  </w:num>
  <w:num w:numId="20">
    <w:abstractNumId w:val="3"/>
  </w:num>
  <w:num w:numId="21">
    <w:abstractNumId w:val="9"/>
  </w:num>
  <w:num w:numId="22">
    <w:abstractNumId w:val="11"/>
  </w:num>
  <w:num w:numId="23">
    <w:abstractNumId w:val="16"/>
  </w:num>
  <w:num w:numId="24">
    <w:abstractNumId w:val="18"/>
  </w:num>
  <w:num w:numId="25">
    <w:abstractNumId w:val="29"/>
  </w:num>
  <w:num w:numId="26">
    <w:abstractNumId w:val="8"/>
  </w:num>
  <w:num w:numId="27">
    <w:abstractNumId w:val="19"/>
  </w:num>
  <w:num w:numId="28">
    <w:abstractNumId w:val="23"/>
  </w:num>
  <w:num w:numId="29">
    <w:abstractNumId w:val="4"/>
  </w:num>
  <w:num w:numId="30">
    <w:abstractNumId w:val="14"/>
  </w:num>
  <w:num w:numId="31">
    <w:abstractNumId w:val="17"/>
  </w:num>
  <w:num w:numId="32">
    <w:abstractNumId w:val="31"/>
  </w:num>
  <w:num w:numId="3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2F5D"/>
    <w:rsid w:val="00012E99"/>
    <w:rsid w:val="00050DD3"/>
    <w:rsid w:val="000827DD"/>
    <w:rsid w:val="00090803"/>
    <w:rsid w:val="00091C09"/>
    <w:rsid w:val="000D2FE3"/>
    <w:rsid w:val="000D4153"/>
    <w:rsid w:val="000F15EE"/>
    <w:rsid w:val="00116F2B"/>
    <w:rsid w:val="001870B3"/>
    <w:rsid w:val="00195C99"/>
    <w:rsid w:val="001A29F5"/>
    <w:rsid w:val="001D157C"/>
    <w:rsid w:val="001E7E35"/>
    <w:rsid w:val="002238C0"/>
    <w:rsid w:val="00223DF1"/>
    <w:rsid w:val="002309B5"/>
    <w:rsid w:val="00231413"/>
    <w:rsid w:val="00242FA2"/>
    <w:rsid w:val="00264E9F"/>
    <w:rsid w:val="00293B39"/>
    <w:rsid w:val="0029717A"/>
    <w:rsid w:val="002B7241"/>
    <w:rsid w:val="00304A1A"/>
    <w:rsid w:val="00332A5C"/>
    <w:rsid w:val="00336FBD"/>
    <w:rsid w:val="003406F2"/>
    <w:rsid w:val="00341D8E"/>
    <w:rsid w:val="00356C68"/>
    <w:rsid w:val="003B0914"/>
    <w:rsid w:val="003E0499"/>
    <w:rsid w:val="003E0758"/>
    <w:rsid w:val="003E3B78"/>
    <w:rsid w:val="003F64D7"/>
    <w:rsid w:val="00420DD1"/>
    <w:rsid w:val="00422623"/>
    <w:rsid w:val="004445F2"/>
    <w:rsid w:val="00461E07"/>
    <w:rsid w:val="00473233"/>
    <w:rsid w:val="004778AA"/>
    <w:rsid w:val="004A4ECF"/>
    <w:rsid w:val="004A5241"/>
    <w:rsid w:val="004B1870"/>
    <w:rsid w:val="004D480A"/>
    <w:rsid w:val="004D66F7"/>
    <w:rsid w:val="004D7245"/>
    <w:rsid w:val="00500266"/>
    <w:rsid w:val="00502152"/>
    <w:rsid w:val="0051703B"/>
    <w:rsid w:val="00593211"/>
    <w:rsid w:val="005E2F5D"/>
    <w:rsid w:val="0060014F"/>
    <w:rsid w:val="0061226B"/>
    <w:rsid w:val="006D5072"/>
    <w:rsid w:val="006E6D92"/>
    <w:rsid w:val="006F1545"/>
    <w:rsid w:val="0071317A"/>
    <w:rsid w:val="007160D5"/>
    <w:rsid w:val="00734A20"/>
    <w:rsid w:val="0074045F"/>
    <w:rsid w:val="0076585B"/>
    <w:rsid w:val="00766F39"/>
    <w:rsid w:val="00774098"/>
    <w:rsid w:val="00797B3E"/>
    <w:rsid w:val="007A6318"/>
    <w:rsid w:val="007E439B"/>
    <w:rsid w:val="007F33B7"/>
    <w:rsid w:val="0080497A"/>
    <w:rsid w:val="0088231B"/>
    <w:rsid w:val="008951D6"/>
    <w:rsid w:val="008C1BBC"/>
    <w:rsid w:val="008D3EFC"/>
    <w:rsid w:val="0090091C"/>
    <w:rsid w:val="009122EE"/>
    <w:rsid w:val="009125B8"/>
    <w:rsid w:val="00914B8B"/>
    <w:rsid w:val="00951157"/>
    <w:rsid w:val="00980134"/>
    <w:rsid w:val="00983711"/>
    <w:rsid w:val="00991693"/>
    <w:rsid w:val="00997ECC"/>
    <w:rsid w:val="009B65AC"/>
    <w:rsid w:val="009D1F30"/>
    <w:rsid w:val="009D209F"/>
    <w:rsid w:val="009E1356"/>
    <w:rsid w:val="00A12A9D"/>
    <w:rsid w:val="00A248E9"/>
    <w:rsid w:val="00A376F6"/>
    <w:rsid w:val="00A66180"/>
    <w:rsid w:val="00A82CC5"/>
    <w:rsid w:val="00AB757A"/>
    <w:rsid w:val="00AC1CE9"/>
    <w:rsid w:val="00AC3565"/>
    <w:rsid w:val="00B066D5"/>
    <w:rsid w:val="00B52939"/>
    <w:rsid w:val="00B55073"/>
    <w:rsid w:val="00B8216D"/>
    <w:rsid w:val="00BE03AD"/>
    <w:rsid w:val="00BE38C7"/>
    <w:rsid w:val="00C060DC"/>
    <w:rsid w:val="00C133D4"/>
    <w:rsid w:val="00C1712F"/>
    <w:rsid w:val="00C17D8F"/>
    <w:rsid w:val="00C45EE1"/>
    <w:rsid w:val="00C8322D"/>
    <w:rsid w:val="00C84EB8"/>
    <w:rsid w:val="00CE35CE"/>
    <w:rsid w:val="00CF3924"/>
    <w:rsid w:val="00D006F7"/>
    <w:rsid w:val="00D20AEF"/>
    <w:rsid w:val="00DD57A3"/>
    <w:rsid w:val="00DE36B9"/>
    <w:rsid w:val="00E01AE0"/>
    <w:rsid w:val="00E14B46"/>
    <w:rsid w:val="00E60110"/>
    <w:rsid w:val="00E81026"/>
    <w:rsid w:val="00ED4DFC"/>
    <w:rsid w:val="00F32FD3"/>
    <w:rsid w:val="00F3400F"/>
    <w:rsid w:val="00F47C6E"/>
    <w:rsid w:val="00F73A88"/>
    <w:rsid w:val="00F757C7"/>
    <w:rsid w:val="00F856B1"/>
    <w:rsid w:val="00FC0238"/>
    <w:rsid w:val="00FE26C4"/>
    <w:rsid w:val="4A866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0D0ED1"/>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BE03A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5002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266"/>
  </w:style>
  <w:style w:type="paragraph" w:styleId="Footer">
    <w:name w:val="footer"/>
    <w:basedOn w:val="Normal"/>
    <w:link w:val="FooterChar"/>
    <w:uiPriority w:val="99"/>
    <w:unhideWhenUsed/>
    <w:rsid w:val="005002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266"/>
  </w:style>
  <w:style w:type="paragraph" w:styleId="TOCHeading">
    <w:name w:val="TOC Heading"/>
    <w:basedOn w:val="Heading1"/>
    <w:next w:val="Normal"/>
    <w:uiPriority w:val="39"/>
    <w:unhideWhenUsed/>
    <w:qFormat/>
    <w:rsid w:val="00C17D8F"/>
    <w:pPr>
      <w:outlineLvl w:val="9"/>
    </w:pPr>
    <w:rPr>
      <w:lang w:val="en-US"/>
    </w:rPr>
  </w:style>
  <w:style w:type="paragraph" w:styleId="TOC1">
    <w:name w:val="toc 1"/>
    <w:basedOn w:val="Normal"/>
    <w:next w:val="Normal"/>
    <w:autoRedefine/>
    <w:uiPriority w:val="39"/>
    <w:unhideWhenUsed/>
    <w:rsid w:val="00C17D8F"/>
    <w:pPr>
      <w:spacing w:after="100"/>
    </w:pPr>
  </w:style>
  <w:style w:type="paragraph" w:styleId="TOC2">
    <w:name w:val="toc 2"/>
    <w:basedOn w:val="Normal"/>
    <w:next w:val="Normal"/>
    <w:autoRedefine/>
    <w:uiPriority w:val="39"/>
    <w:unhideWhenUsed/>
    <w:rsid w:val="00C17D8F"/>
    <w:pPr>
      <w:spacing w:after="100"/>
      <w:ind w:left="220"/>
    </w:pPr>
  </w:style>
  <w:style w:type="paragraph" w:styleId="TOC3">
    <w:name w:val="toc 3"/>
    <w:basedOn w:val="Normal"/>
    <w:next w:val="Normal"/>
    <w:autoRedefine/>
    <w:uiPriority w:val="39"/>
    <w:unhideWhenUsed/>
    <w:rsid w:val="00C17D8F"/>
    <w:pPr>
      <w:spacing w:after="100"/>
      <w:ind w:left="440"/>
    </w:pPr>
  </w:style>
  <w:style w:type="character" w:styleId="Hyperlink">
    <w:name w:val="Hyperlink"/>
    <w:basedOn w:val="DefaultParagraphFont"/>
    <w:uiPriority w:val="99"/>
    <w:unhideWhenUsed/>
    <w:rsid w:val="00C17D8F"/>
    <w:rPr>
      <w:color w:val="0563C1" w:themeColor="hyperlink"/>
      <w:u w:val="single"/>
    </w:rPr>
  </w:style>
  <w:style w:type="paragraph" w:styleId="Caption">
    <w:name w:val="caption"/>
    <w:basedOn w:val="Normal"/>
    <w:next w:val="Normal"/>
    <w:uiPriority w:val="35"/>
    <w:unhideWhenUsed/>
    <w:qFormat/>
    <w:rsid w:val="009125B8"/>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9125B8"/>
  </w:style>
  <w:style w:type="paragraph" w:styleId="ListParagraph">
    <w:name w:val="List Paragraph"/>
    <w:basedOn w:val="Normal"/>
    <w:uiPriority w:val="34"/>
    <w:qFormat/>
    <w:rsid w:val="003406F2"/>
    <w:pPr>
      <w:ind w:left="720"/>
      <w:contextualSpacing/>
    </w:pPr>
  </w:style>
  <w:style w:type="paragraph" w:styleId="TableofFigures">
    <w:name w:val="table of figures"/>
    <w:basedOn w:val="Normal"/>
    <w:next w:val="Normal"/>
    <w:uiPriority w:val="99"/>
    <w:unhideWhenUsed/>
    <w:rsid w:val="00F757C7"/>
    <w:pPr>
      <w:spacing w:after="0"/>
    </w:pPr>
  </w:style>
  <w:style w:type="table" w:styleId="TableGrid">
    <w:name w:val="Table Grid"/>
    <w:basedOn w:val="TableNormal"/>
    <w:uiPriority w:val="59"/>
    <w:rsid w:val="00E1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9"/>
    <w:rsid w:val="00BE03A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E03A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E03AD"/>
    <w:rPr>
      <w:rFonts w:ascii="Times New Roman" w:eastAsia="Times New Roman" w:hAnsi="Times New Roman" w:cs="Times New Roman"/>
      <w:b/>
      <w:bCs/>
    </w:rPr>
  </w:style>
  <w:style w:type="paragraph" w:customStyle="1" w:styleId="deannah1">
    <w:name w:val="deannah1"/>
    <w:basedOn w:val="Normal"/>
    <w:uiPriority w:val="99"/>
    <w:rsid w:val="00BE03AD"/>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E03A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E03AD"/>
    <w:rPr>
      <w:rFonts w:ascii="Tahoma" w:eastAsia="Times New Roman" w:hAnsi="Tahoma" w:cs="Tahoma"/>
      <w:sz w:val="16"/>
      <w:szCs w:val="16"/>
    </w:rPr>
  </w:style>
  <w:style w:type="character" w:styleId="FollowedHyperlink">
    <w:name w:val="FollowedHyperlink"/>
    <w:uiPriority w:val="99"/>
    <w:semiHidden/>
    <w:rsid w:val="00BE03AD"/>
    <w:rPr>
      <w:color w:val="800080"/>
      <w:u w:val="single"/>
    </w:rPr>
  </w:style>
  <w:style w:type="paragraph" w:styleId="NormalWeb">
    <w:name w:val="Normal (Web)"/>
    <w:basedOn w:val="Normal"/>
    <w:uiPriority w:val="99"/>
    <w:rsid w:val="00BE03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E03AD"/>
    <w:rPr>
      <w:color w:val="535353"/>
      <w:u w:val="single"/>
      <w:effect w:val="none"/>
    </w:rPr>
  </w:style>
  <w:style w:type="paragraph" w:customStyle="1" w:styleId="NormalWeb1">
    <w:name w:val="Normal (Web)1"/>
    <w:basedOn w:val="Normal"/>
    <w:uiPriority w:val="99"/>
    <w:rsid w:val="00BE03A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E03AD"/>
  </w:style>
  <w:style w:type="character" w:styleId="CommentReference">
    <w:name w:val="annotation reference"/>
    <w:uiPriority w:val="99"/>
    <w:semiHidden/>
    <w:unhideWhenUsed/>
    <w:rsid w:val="00BE03AD"/>
    <w:rPr>
      <w:sz w:val="16"/>
      <w:szCs w:val="16"/>
    </w:rPr>
  </w:style>
  <w:style w:type="paragraph" w:styleId="CommentText">
    <w:name w:val="annotation text"/>
    <w:basedOn w:val="Normal"/>
    <w:link w:val="CommentTextChar"/>
    <w:uiPriority w:val="99"/>
    <w:semiHidden/>
    <w:unhideWhenUsed/>
    <w:rsid w:val="00BE03A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E03A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E03AD"/>
    <w:rPr>
      <w:b/>
      <w:bCs/>
    </w:rPr>
  </w:style>
  <w:style w:type="character" w:customStyle="1" w:styleId="CommentSubjectChar">
    <w:name w:val="Comment Subject Char"/>
    <w:basedOn w:val="CommentTextChar"/>
    <w:link w:val="CommentSubject"/>
    <w:uiPriority w:val="99"/>
    <w:semiHidden/>
    <w:rsid w:val="00BE03AD"/>
    <w:rPr>
      <w:rFonts w:ascii="Times New Roman" w:eastAsia="Times New Roman" w:hAnsi="Times New Roman" w:cs="Times New Roman"/>
      <w:b/>
      <w:bCs/>
      <w:sz w:val="20"/>
      <w:szCs w:val="20"/>
    </w:rPr>
  </w:style>
  <w:style w:type="character" w:styleId="Strong">
    <w:name w:val="Strong"/>
    <w:uiPriority w:val="22"/>
    <w:qFormat/>
    <w:rsid w:val="00BE03AD"/>
    <w:rPr>
      <w:b/>
      <w:bCs/>
    </w:rPr>
  </w:style>
  <w:style w:type="character" w:customStyle="1" w:styleId="UnresolvedMention">
    <w:name w:val="Unresolved Mention"/>
    <w:basedOn w:val="DefaultParagraphFont"/>
    <w:uiPriority w:val="99"/>
    <w:semiHidden/>
    <w:unhideWhenUsed/>
    <w:rsid w:val="00BE03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988913">
      <w:bodyDiv w:val="1"/>
      <w:marLeft w:val="0"/>
      <w:marRight w:val="0"/>
      <w:marTop w:val="0"/>
      <w:marBottom w:val="0"/>
      <w:divBdr>
        <w:top w:val="none" w:sz="0" w:space="0" w:color="auto"/>
        <w:left w:val="none" w:sz="0" w:space="0" w:color="auto"/>
        <w:bottom w:val="none" w:sz="0" w:space="0" w:color="auto"/>
        <w:right w:val="none" w:sz="0" w:space="0" w:color="auto"/>
      </w:divBdr>
    </w:div>
    <w:div w:id="40786715">
      <w:bodyDiv w:val="1"/>
      <w:marLeft w:val="0"/>
      <w:marRight w:val="0"/>
      <w:marTop w:val="0"/>
      <w:marBottom w:val="0"/>
      <w:divBdr>
        <w:top w:val="none" w:sz="0" w:space="0" w:color="auto"/>
        <w:left w:val="none" w:sz="0" w:space="0" w:color="auto"/>
        <w:bottom w:val="none" w:sz="0" w:space="0" w:color="auto"/>
        <w:right w:val="none" w:sz="0" w:space="0" w:color="auto"/>
      </w:divBdr>
    </w:div>
    <w:div w:id="53822771">
      <w:bodyDiv w:val="1"/>
      <w:marLeft w:val="0"/>
      <w:marRight w:val="0"/>
      <w:marTop w:val="0"/>
      <w:marBottom w:val="0"/>
      <w:divBdr>
        <w:top w:val="none" w:sz="0" w:space="0" w:color="auto"/>
        <w:left w:val="none" w:sz="0" w:space="0" w:color="auto"/>
        <w:bottom w:val="none" w:sz="0" w:space="0" w:color="auto"/>
        <w:right w:val="none" w:sz="0" w:space="0" w:color="auto"/>
      </w:divBdr>
    </w:div>
    <w:div w:id="55670220">
      <w:bodyDiv w:val="1"/>
      <w:marLeft w:val="0"/>
      <w:marRight w:val="0"/>
      <w:marTop w:val="0"/>
      <w:marBottom w:val="0"/>
      <w:divBdr>
        <w:top w:val="none" w:sz="0" w:space="0" w:color="auto"/>
        <w:left w:val="none" w:sz="0" w:space="0" w:color="auto"/>
        <w:bottom w:val="none" w:sz="0" w:space="0" w:color="auto"/>
        <w:right w:val="none" w:sz="0" w:space="0" w:color="auto"/>
      </w:divBdr>
    </w:div>
    <w:div w:id="59981382">
      <w:bodyDiv w:val="1"/>
      <w:marLeft w:val="0"/>
      <w:marRight w:val="0"/>
      <w:marTop w:val="0"/>
      <w:marBottom w:val="0"/>
      <w:divBdr>
        <w:top w:val="none" w:sz="0" w:space="0" w:color="auto"/>
        <w:left w:val="none" w:sz="0" w:space="0" w:color="auto"/>
        <w:bottom w:val="none" w:sz="0" w:space="0" w:color="auto"/>
        <w:right w:val="none" w:sz="0" w:space="0" w:color="auto"/>
      </w:divBdr>
    </w:div>
    <w:div w:id="64496724">
      <w:bodyDiv w:val="1"/>
      <w:marLeft w:val="0"/>
      <w:marRight w:val="0"/>
      <w:marTop w:val="0"/>
      <w:marBottom w:val="0"/>
      <w:divBdr>
        <w:top w:val="none" w:sz="0" w:space="0" w:color="auto"/>
        <w:left w:val="none" w:sz="0" w:space="0" w:color="auto"/>
        <w:bottom w:val="none" w:sz="0" w:space="0" w:color="auto"/>
        <w:right w:val="none" w:sz="0" w:space="0" w:color="auto"/>
      </w:divBdr>
    </w:div>
    <w:div w:id="107741246">
      <w:bodyDiv w:val="1"/>
      <w:marLeft w:val="0"/>
      <w:marRight w:val="0"/>
      <w:marTop w:val="0"/>
      <w:marBottom w:val="0"/>
      <w:divBdr>
        <w:top w:val="none" w:sz="0" w:space="0" w:color="auto"/>
        <w:left w:val="none" w:sz="0" w:space="0" w:color="auto"/>
        <w:bottom w:val="none" w:sz="0" w:space="0" w:color="auto"/>
        <w:right w:val="none" w:sz="0" w:space="0" w:color="auto"/>
      </w:divBdr>
    </w:div>
    <w:div w:id="132915648">
      <w:bodyDiv w:val="1"/>
      <w:marLeft w:val="0"/>
      <w:marRight w:val="0"/>
      <w:marTop w:val="0"/>
      <w:marBottom w:val="0"/>
      <w:divBdr>
        <w:top w:val="none" w:sz="0" w:space="0" w:color="auto"/>
        <w:left w:val="none" w:sz="0" w:space="0" w:color="auto"/>
        <w:bottom w:val="none" w:sz="0" w:space="0" w:color="auto"/>
        <w:right w:val="none" w:sz="0" w:space="0" w:color="auto"/>
      </w:divBdr>
    </w:div>
    <w:div w:id="167015516">
      <w:bodyDiv w:val="1"/>
      <w:marLeft w:val="0"/>
      <w:marRight w:val="0"/>
      <w:marTop w:val="0"/>
      <w:marBottom w:val="0"/>
      <w:divBdr>
        <w:top w:val="none" w:sz="0" w:space="0" w:color="auto"/>
        <w:left w:val="none" w:sz="0" w:space="0" w:color="auto"/>
        <w:bottom w:val="none" w:sz="0" w:space="0" w:color="auto"/>
        <w:right w:val="none" w:sz="0" w:space="0" w:color="auto"/>
      </w:divBdr>
    </w:div>
    <w:div w:id="176821282">
      <w:bodyDiv w:val="1"/>
      <w:marLeft w:val="0"/>
      <w:marRight w:val="0"/>
      <w:marTop w:val="0"/>
      <w:marBottom w:val="0"/>
      <w:divBdr>
        <w:top w:val="none" w:sz="0" w:space="0" w:color="auto"/>
        <w:left w:val="none" w:sz="0" w:space="0" w:color="auto"/>
        <w:bottom w:val="none" w:sz="0" w:space="0" w:color="auto"/>
        <w:right w:val="none" w:sz="0" w:space="0" w:color="auto"/>
      </w:divBdr>
    </w:div>
    <w:div w:id="197084747">
      <w:bodyDiv w:val="1"/>
      <w:marLeft w:val="0"/>
      <w:marRight w:val="0"/>
      <w:marTop w:val="0"/>
      <w:marBottom w:val="0"/>
      <w:divBdr>
        <w:top w:val="none" w:sz="0" w:space="0" w:color="auto"/>
        <w:left w:val="none" w:sz="0" w:space="0" w:color="auto"/>
        <w:bottom w:val="none" w:sz="0" w:space="0" w:color="auto"/>
        <w:right w:val="none" w:sz="0" w:space="0" w:color="auto"/>
      </w:divBdr>
    </w:div>
    <w:div w:id="199974365">
      <w:bodyDiv w:val="1"/>
      <w:marLeft w:val="0"/>
      <w:marRight w:val="0"/>
      <w:marTop w:val="0"/>
      <w:marBottom w:val="0"/>
      <w:divBdr>
        <w:top w:val="none" w:sz="0" w:space="0" w:color="auto"/>
        <w:left w:val="none" w:sz="0" w:space="0" w:color="auto"/>
        <w:bottom w:val="none" w:sz="0" w:space="0" w:color="auto"/>
        <w:right w:val="none" w:sz="0" w:space="0" w:color="auto"/>
      </w:divBdr>
    </w:div>
    <w:div w:id="208417037">
      <w:bodyDiv w:val="1"/>
      <w:marLeft w:val="0"/>
      <w:marRight w:val="0"/>
      <w:marTop w:val="0"/>
      <w:marBottom w:val="0"/>
      <w:divBdr>
        <w:top w:val="none" w:sz="0" w:space="0" w:color="auto"/>
        <w:left w:val="none" w:sz="0" w:space="0" w:color="auto"/>
        <w:bottom w:val="none" w:sz="0" w:space="0" w:color="auto"/>
        <w:right w:val="none" w:sz="0" w:space="0" w:color="auto"/>
      </w:divBdr>
    </w:div>
    <w:div w:id="208618101">
      <w:bodyDiv w:val="1"/>
      <w:marLeft w:val="0"/>
      <w:marRight w:val="0"/>
      <w:marTop w:val="0"/>
      <w:marBottom w:val="0"/>
      <w:divBdr>
        <w:top w:val="none" w:sz="0" w:space="0" w:color="auto"/>
        <w:left w:val="none" w:sz="0" w:space="0" w:color="auto"/>
        <w:bottom w:val="none" w:sz="0" w:space="0" w:color="auto"/>
        <w:right w:val="none" w:sz="0" w:space="0" w:color="auto"/>
      </w:divBdr>
    </w:div>
    <w:div w:id="235632746">
      <w:bodyDiv w:val="1"/>
      <w:marLeft w:val="0"/>
      <w:marRight w:val="0"/>
      <w:marTop w:val="0"/>
      <w:marBottom w:val="0"/>
      <w:divBdr>
        <w:top w:val="none" w:sz="0" w:space="0" w:color="auto"/>
        <w:left w:val="none" w:sz="0" w:space="0" w:color="auto"/>
        <w:bottom w:val="none" w:sz="0" w:space="0" w:color="auto"/>
        <w:right w:val="none" w:sz="0" w:space="0" w:color="auto"/>
      </w:divBdr>
    </w:div>
    <w:div w:id="272516140">
      <w:bodyDiv w:val="1"/>
      <w:marLeft w:val="0"/>
      <w:marRight w:val="0"/>
      <w:marTop w:val="0"/>
      <w:marBottom w:val="0"/>
      <w:divBdr>
        <w:top w:val="none" w:sz="0" w:space="0" w:color="auto"/>
        <w:left w:val="none" w:sz="0" w:space="0" w:color="auto"/>
        <w:bottom w:val="none" w:sz="0" w:space="0" w:color="auto"/>
        <w:right w:val="none" w:sz="0" w:space="0" w:color="auto"/>
      </w:divBdr>
    </w:div>
    <w:div w:id="283511853">
      <w:bodyDiv w:val="1"/>
      <w:marLeft w:val="0"/>
      <w:marRight w:val="0"/>
      <w:marTop w:val="0"/>
      <w:marBottom w:val="0"/>
      <w:divBdr>
        <w:top w:val="none" w:sz="0" w:space="0" w:color="auto"/>
        <w:left w:val="none" w:sz="0" w:space="0" w:color="auto"/>
        <w:bottom w:val="none" w:sz="0" w:space="0" w:color="auto"/>
        <w:right w:val="none" w:sz="0" w:space="0" w:color="auto"/>
      </w:divBdr>
    </w:div>
    <w:div w:id="288634472">
      <w:bodyDiv w:val="1"/>
      <w:marLeft w:val="0"/>
      <w:marRight w:val="0"/>
      <w:marTop w:val="0"/>
      <w:marBottom w:val="0"/>
      <w:divBdr>
        <w:top w:val="none" w:sz="0" w:space="0" w:color="auto"/>
        <w:left w:val="none" w:sz="0" w:space="0" w:color="auto"/>
        <w:bottom w:val="none" w:sz="0" w:space="0" w:color="auto"/>
        <w:right w:val="none" w:sz="0" w:space="0" w:color="auto"/>
      </w:divBdr>
    </w:div>
    <w:div w:id="292252424">
      <w:bodyDiv w:val="1"/>
      <w:marLeft w:val="0"/>
      <w:marRight w:val="0"/>
      <w:marTop w:val="0"/>
      <w:marBottom w:val="0"/>
      <w:divBdr>
        <w:top w:val="none" w:sz="0" w:space="0" w:color="auto"/>
        <w:left w:val="none" w:sz="0" w:space="0" w:color="auto"/>
        <w:bottom w:val="none" w:sz="0" w:space="0" w:color="auto"/>
        <w:right w:val="none" w:sz="0" w:space="0" w:color="auto"/>
      </w:divBdr>
    </w:div>
    <w:div w:id="296842405">
      <w:bodyDiv w:val="1"/>
      <w:marLeft w:val="0"/>
      <w:marRight w:val="0"/>
      <w:marTop w:val="0"/>
      <w:marBottom w:val="0"/>
      <w:divBdr>
        <w:top w:val="none" w:sz="0" w:space="0" w:color="auto"/>
        <w:left w:val="none" w:sz="0" w:space="0" w:color="auto"/>
        <w:bottom w:val="none" w:sz="0" w:space="0" w:color="auto"/>
        <w:right w:val="none" w:sz="0" w:space="0" w:color="auto"/>
      </w:divBdr>
    </w:div>
    <w:div w:id="309478730">
      <w:bodyDiv w:val="1"/>
      <w:marLeft w:val="0"/>
      <w:marRight w:val="0"/>
      <w:marTop w:val="0"/>
      <w:marBottom w:val="0"/>
      <w:divBdr>
        <w:top w:val="none" w:sz="0" w:space="0" w:color="auto"/>
        <w:left w:val="none" w:sz="0" w:space="0" w:color="auto"/>
        <w:bottom w:val="none" w:sz="0" w:space="0" w:color="auto"/>
        <w:right w:val="none" w:sz="0" w:space="0" w:color="auto"/>
      </w:divBdr>
    </w:div>
    <w:div w:id="326253789">
      <w:bodyDiv w:val="1"/>
      <w:marLeft w:val="0"/>
      <w:marRight w:val="0"/>
      <w:marTop w:val="0"/>
      <w:marBottom w:val="0"/>
      <w:divBdr>
        <w:top w:val="none" w:sz="0" w:space="0" w:color="auto"/>
        <w:left w:val="none" w:sz="0" w:space="0" w:color="auto"/>
        <w:bottom w:val="none" w:sz="0" w:space="0" w:color="auto"/>
        <w:right w:val="none" w:sz="0" w:space="0" w:color="auto"/>
      </w:divBdr>
    </w:div>
    <w:div w:id="329868175">
      <w:bodyDiv w:val="1"/>
      <w:marLeft w:val="0"/>
      <w:marRight w:val="0"/>
      <w:marTop w:val="0"/>
      <w:marBottom w:val="0"/>
      <w:divBdr>
        <w:top w:val="none" w:sz="0" w:space="0" w:color="auto"/>
        <w:left w:val="none" w:sz="0" w:space="0" w:color="auto"/>
        <w:bottom w:val="none" w:sz="0" w:space="0" w:color="auto"/>
        <w:right w:val="none" w:sz="0" w:space="0" w:color="auto"/>
      </w:divBdr>
    </w:div>
    <w:div w:id="330957019">
      <w:bodyDiv w:val="1"/>
      <w:marLeft w:val="0"/>
      <w:marRight w:val="0"/>
      <w:marTop w:val="0"/>
      <w:marBottom w:val="0"/>
      <w:divBdr>
        <w:top w:val="none" w:sz="0" w:space="0" w:color="auto"/>
        <w:left w:val="none" w:sz="0" w:space="0" w:color="auto"/>
        <w:bottom w:val="none" w:sz="0" w:space="0" w:color="auto"/>
        <w:right w:val="none" w:sz="0" w:space="0" w:color="auto"/>
      </w:divBdr>
    </w:div>
    <w:div w:id="344215895">
      <w:bodyDiv w:val="1"/>
      <w:marLeft w:val="0"/>
      <w:marRight w:val="0"/>
      <w:marTop w:val="0"/>
      <w:marBottom w:val="0"/>
      <w:divBdr>
        <w:top w:val="none" w:sz="0" w:space="0" w:color="auto"/>
        <w:left w:val="none" w:sz="0" w:space="0" w:color="auto"/>
        <w:bottom w:val="none" w:sz="0" w:space="0" w:color="auto"/>
        <w:right w:val="none" w:sz="0" w:space="0" w:color="auto"/>
      </w:divBdr>
    </w:div>
    <w:div w:id="358551742">
      <w:bodyDiv w:val="1"/>
      <w:marLeft w:val="0"/>
      <w:marRight w:val="0"/>
      <w:marTop w:val="0"/>
      <w:marBottom w:val="0"/>
      <w:divBdr>
        <w:top w:val="none" w:sz="0" w:space="0" w:color="auto"/>
        <w:left w:val="none" w:sz="0" w:space="0" w:color="auto"/>
        <w:bottom w:val="none" w:sz="0" w:space="0" w:color="auto"/>
        <w:right w:val="none" w:sz="0" w:space="0" w:color="auto"/>
      </w:divBdr>
    </w:div>
    <w:div w:id="381095863">
      <w:bodyDiv w:val="1"/>
      <w:marLeft w:val="0"/>
      <w:marRight w:val="0"/>
      <w:marTop w:val="0"/>
      <w:marBottom w:val="0"/>
      <w:divBdr>
        <w:top w:val="none" w:sz="0" w:space="0" w:color="auto"/>
        <w:left w:val="none" w:sz="0" w:space="0" w:color="auto"/>
        <w:bottom w:val="none" w:sz="0" w:space="0" w:color="auto"/>
        <w:right w:val="none" w:sz="0" w:space="0" w:color="auto"/>
      </w:divBdr>
    </w:div>
    <w:div w:id="390278552">
      <w:bodyDiv w:val="1"/>
      <w:marLeft w:val="0"/>
      <w:marRight w:val="0"/>
      <w:marTop w:val="0"/>
      <w:marBottom w:val="0"/>
      <w:divBdr>
        <w:top w:val="none" w:sz="0" w:space="0" w:color="auto"/>
        <w:left w:val="none" w:sz="0" w:space="0" w:color="auto"/>
        <w:bottom w:val="none" w:sz="0" w:space="0" w:color="auto"/>
        <w:right w:val="none" w:sz="0" w:space="0" w:color="auto"/>
      </w:divBdr>
    </w:div>
    <w:div w:id="397024306">
      <w:bodyDiv w:val="1"/>
      <w:marLeft w:val="0"/>
      <w:marRight w:val="0"/>
      <w:marTop w:val="0"/>
      <w:marBottom w:val="0"/>
      <w:divBdr>
        <w:top w:val="none" w:sz="0" w:space="0" w:color="auto"/>
        <w:left w:val="none" w:sz="0" w:space="0" w:color="auto"/>
        <w:bottom w:val="none" w:sz="0" w:space="0" w:color="auto"/>
        <w:right w:val="none" w:sz="0" w:space="0" w:color="auto"/>
      </w:divBdr>
    </w:div>
    <w:div w:id="412507965">
      <w:bodyDiv w:val="1"/>
      <w:marLeft w:val="0"/>
      <w:marRight w:val="0"/>
      <w:marTop w:val="0"/>
      <w:marBottom w:val="0"/>
      <w:divBdr>
        <w:top w:val="none" w:sz="0" w:space="0" w:color="auto"/>
        <w:left w:val="none" w:sz="0" w:space="0" w:color="auto"/>
        <w:bottom w:val="none" w:sz="0" w:space="0" w:color="auto"/>
        <w:right w:val="none" w:sz="0" w:space="0" w:color="auto"/>
      </w:divBdr>
    </w:div>
    <w:div w:id="415786523">
      <w:bodyDiv w:val="1"/>
      <w:marLeft w:val="0"/>
      <w:marRight w:val="0"/>
      <w:marTop w:val="0"/>
      <w:marBottom w:val="0"/>
      <w:divBdr>
        <w:top w:val="none" w:sz="0" w:space="0" w:color="auto"/>
        <w:left w:val="none" w:sz="0" w:space="0" w:color="auto"/>
        <w:bottom w:val="none" w:sz="0" w:space="0" w:color="auto"/>
        <w:right w:val="none" w:sz="0" w:space="0" w:color="auto"/>
      </w:divBdr>
    </w:div>
    <w:div w:id="419521606">
      <w:bodyDiv w:val="1"/>
      <w:marLeft w:val="0"/>
      <w:marRight w:val="0"/>
      <w:marTop w:val="0"/>
      <w:marBottom w:val="0"/>
      <w:divBdr>
        <w:top w:val="none" w:sz="0" w:space="0" w:color="auto"/>
        <w:left w:val="none" w:sz="0" w:space="0" w:color="auto"/>
        <w:bottom w:val="none" w:sz="0" w:space="0" w:color="auto"/>
        <w:right w:val="none" w:sz="0" w:space="0" w:color="auto"/>
      </w:divBdr>
    </w:div>
    <w:div w:id="420492647">
      <w:bodyDiv w:val="1"/>
      <w:marLeft w:val="0"/>
      <w:marRight w:val="0"/>
      <w:marTop w:val="0"/>
      <w:marBottom w:val="0"/>
      <w:divBdr>
        <w:top w:val="none" w:sz="0" w:space="0" w:color="auto"/>
        <w:left w:val="none" w:sz="0" w:space="0" w:color="auto"/>
        <w:bottom w:val="none" w:sz="0" w:space="0" w:color="auto"/>
        <w:right w:val="none" w:sz="0" w:space="0" w:color="auto"/>
      </w:divBdr>
    </w:div>
    <w:div w:id="465706481">
      <w:bodyDiv w:val="1"/>
      <w:marLeft w:val="0"/>
      <w:marRight w:val="0"/>
      <w:marTop w:val="0"/>
      <w:marBottom w:val="0"/>
      <w:divBdr>
        <w:top w:val="none" w:sz="0" w:space="0" w:color="auto"/>
        <w:left w:val="none" w:sz="0" w:space="0" w:color="auto"/>
        <w:bottom w:val="none" w:sz="0" w:space="0" w:color="auto"/>
        <w:right w:val="none" w:sz="0" w:space="0" w:color="auto"/>
      </w:divBdr>
    </w:div>
    <w:div w:id="467867714">
      <w:bodyDiv w:val="1"/>
      <w:marLeft w:val="0"/>
      <w:marRight w:val="0"/>
      <w:marTop w:val="0"/>
      <w:marBottom w:val="0"/>
      <w:divBdr>
        <w:top w:val="none" w:sz="0" w:space="0" w:color="auto"/>
        <w:left w:val="none" w:sz="0" w:space="0" w:color="auto"/>
        <w:bottom w:val="none" w:sz="0" w:space="0" w:color="auto"/>
        <w:right w:val="none" w:sz="0" w:space="0" w:color="auto"/>
      </w:divBdr>
    </w:div>
    <w:div w:id="470750319">
      <w:bodyDiv w:val="1"/>
      <w:marLeft w:val="0"/>
      <w:marRight w:val="0"/>
      <w:marTop w:val="0"/>
      <w:marBottom w:val="0"/>
      <w:divBdr>
        <w:top w:val="none" w:sz="0" w:space="0" w:color="auto"/>
        <w:left w:val="none" w:sz="0" w:space="0" w:color="auto"/>
        <w:bottom w:val="none" w:sz="0" w:space="0" w:color="auto"/>
        <w:right w:val="none" w:sz="0" w:space="0" w:color="auto"/>
      </w:divBdr>
    </w:div>
    <w:div w:id="491336418">
      <w:bodyDiv w:val="1"/>
      <w:marLeft w:val="0"/>
      <w:marRight w:val="0"/>
      <w:marTop w:val="0"/>
      <w:marBottom w:val="0"/>
      <w:divBdr>
        <w:top w:val="none" w:sz="0" w:space="0" w:color="auto"/>
        <w:left w:val="none" w:sz="0" w:space="0" w:color="auto"/>
        <w:bottom w:val="none" w:sz="0" w:space="0" w:color="auto"/>
        <w:right w:val="none" w:sz="0" w:space="0" w:color="auto"/>
      </w:divBdr>
    </w:div>
    <w:div w:id="502936518">
      <w:bodyDiv w:val="1"/>
      <w:marLeft w:val="0"/>
      <w:marRight w:val="0"/>
      <w:marTop w:val="0"/>
      <w:marBottom w:val="0"/>
      <w:divBdr>
        <w:top w:val="none" w:sz="0" w:space="0" w:color="auto"/>
        <w:left w:val="none" w:sz="0" w:space="0" w:color="auto"/>
        <w:bottom w:val="none" w:sz="0" w:space="0" w:color="auto"/>
        <w:right w:val="none" w:sz="0" w:space="0" w:color="auto"/>
      </w:divBdr>
    </w:div>
    <w:div w:id="546533371">
      <w:bodyDiv w:val="1"/>
      <w:marLeft w:val="0"/>
      <w:marRight w:val="0"/>
      <w:marTop w:val="0"/>
      <w:marBottom w:val="0"/>
      <w:divBdr>
        <w:top w:val="none" w:sz="0" w:space="0" w:color="auto"/>
        <w:left w:val="none" w:sz="0" w:space="0" w:color="auto"/>
        <w:bottom w:val="none" w:sz="0" w:space="0" w:color="auto"/>
        <w:right w:val="none" w:sz="0" w:space="0" w:color="auto"/>
      </w:divBdr>
    </w:div>
    <w:div w:id="562762001">
      <w:bodyDiv w:val="1"/>
      <w:marLeft w:val="0"/>
      <w:marRight w:val="0"/>
      <w:marTop w:val="0"/>
      <w:marBottom w:val="0"/>
      <w:divBdr>
        <w:top w:val="none" w:sz="0" w:space="0" w:color="auto"/>
        <w:left w:val="none" w:sz="0" w:space="0" w:color="auto"/>
        <w:bottom w:val="none" w:sz="0" w:space="0" w:color="auto"/>
        <w:right w:val="none" w:sz="0" w:space="0" w:color="auto"/>
      </w:divBdr>
    </w:div>
    <w:div w:id="573592755">
      <w:bodyDiv w:val="1"/>
      <w:marLeft w:val="0"/>
      <w:marRight w:val="0"/>
      <w:marTop w:val="0"/>
      <w:marBottom w:val="0"/>
      <w:divBdr>
        <w:top w:val="none" w:sz="0" w:space="0" w:color="auto"/>
        <w:left w:val="none" w:sz="0" w:space="0" w:color="auto"/>
        <w:bottom w:val="none" w:sz="0" w:space="0" w:color="auto"/>
        <w:right w:val="none" w:sz="0" w:space="0" w:color="auto"/>
      </w:divBdr>
    </w:div>
    <w:div w:id="576792875">
      <w:bodyDiv w:val="1"/>
      <w:marLeft w:val="0"/>
      <w:marRight w:val="0"/>
      <w:marTop w:val="0"/>
      <w:marBottom w:val="0"/>
      <w:divBdr>
        <w:top w:val="none" w:sz="0" w:space="0" w:color="auto"/>
        <w:left w:val="none" w:sz="0" w:space="0" w:color="auto"/>
        <w:bottom w:val="none" w:sz="0" w:space="0" w:color="auto"/>
        <w:right w:val="none" w:sz="0" w:space="0" w:color="auto"/>
      </w:divBdr>
    </w:div>
    <w:div w:id="594245754">
      <w:bodyDiv w:val="1"/>
      <w:marLeft w:val="0"/>
      <w:marRight w:val="0"/>
      <w:marTop w:val="0"/>
      <w:marBottom w:val="0"/>
      <w:divBdr>
        <w:top w:val="none" w:sz="0" w:space="0" w:color="auto"/>
        <w:left w:val="none" w:sz="0" w:space="0" w:color="auto"/>
        <w:bottom w:val="none" w:sz="0" w:space="0" w:color="auto"/>
        <w:right w:val="none" w:sz="0" w:space="0" w:color="auto"/>
      </w:divBdr>
    </w:div>
    <w:div w:id="631251176">
      <w:bodyDiv w:val="1"/>
      <w:marLeft w:val="0"/>
      <w:marRight w:val="0"/>
      <w:marTop w:val="0"/>
      <w:marBottom w:val="0"/>
      <w:divBdr>
        <w:top w:val="none" w:sz="0" w:space="0" w:color="auto"/>
        <w:left w:val="none" w:sz="0" w:space="0" w:color="auto"/>
        <w:bottom w:val="none" w:sz="0" w:space="0" w:color="auto"/>
        <w:right w:val="none" w:sz="0" w:space="0" w:color="auto"/>
      </w:divBdr>
    </w:div>
    <w:div w:id="681249555">
      <w:bodyDiv w:val="1"/>
      <w:marLeft w:val="0"/>
      <w:marRight w:val="0"/>
      <w:marTop w:val="0"/>
      <w:marBottom w:val="0"/>
      <w:divBdr>
        <w:top w:val="none" w:sz="0" w:space="0" w:color="auto"/>
        <w:left w:val="none" w:sz="0" w:space="0" w:color="auto"/>
        <w:bottom w:val="none" w:sz="0" w:space="0" w:color="auto"/>
        <w:right w:val="none" w:sz="0" w:space="0" w:color="auto"/>
      </w:divBdr>
    </w:div>
    <w:div w:id="688144564">
      <w:bodyDiv w:val="1"/>
      <w:marLeft w:val="0"/>
      <w:marRight w:val="0"/>
      <w:marTop w:val="0"/>
      <w:marBottom w:val="0"/>
      <w:divBdr>
        <w:top w:val="none" w:sz="0" w:space="0" w:color="auto"/>
        <w:left w:val="none" w:sz="0" w:space="0" w:color="auto"/>
        <w:bottom w:val="none" w:sz="0" w:space="0" w:color="auto"/>
        <w:right w:val="none" w:sz="0" w:space="0" w:color="auto"/>
      </w:divBdr>
    </w:div>
    <w:div w:id="712576657">
      <w:bodyDiv w:val="1"/>
      <w:marLeft w:val="0"/>
      <w:marRight w:val="0"/>
      <w:marTop w:val="0"/>
      <w:marBottom w:val="0"/>
      <w:divBdr>
        <w:top w:val="none" w:sz="0" w:space="0" w:color="auto"/>
        <w:left w:val="none" w:sz="0" w:space="0" w:color="auto"/>
        <w:bottom w:val="none" w:sz="0" w:space="0" w:color="auto"/>
        <w:right w:val="none" w:sz="0" w:space="0" w:color="auto"/>
      </w:divBdr>
    </w:div>
    <w:div w:id="720591627">
      <w:bodyDiv w:val="1"/>
      <w:marLeft w:val="0"/>
      <w:marRight w:val="0"/>
      <w:marTop w:val="0"/>
      <w:marBottom w:val="0"/>
      <w:divBdr>
        <w:top w:val="none" w:sz="0" w:space="0" w:color="auto"/>
        <w:left w:val="none" w:sz="0" w:space="0" w:color="auto"/>
        <w:bottom w:val="none" w:sz="0" w:space="0" w:color="auto"/>
        <w:right w:val="none" w:sz="0" w:space="0" w:color="auto"/>
      </w:divBdr>
    </w:div>
    <w:div w:id="742290367">
      <w:bodyDiv w:val="1"/>
      <w:marLeft w:val="0"/>
      <w:marRight w:val="0"/>
      <w:marTop w:val="0"/>
      <w:marBottom w:val="0"/>
      <w:divBdr>
        <w:top w:val="none" w:sz="0" w:space="0" w:color="auto"/>
        <w:left w:val="none" w:sz="0" w:space="0" w:color="auto"/>
        <w:bottom w:val="none" w:sz="0" w:space="0" w:color="auto"/>
        <w:right w:val="none" w:sz="0" w:space="0" w:color="auto"/>
      </w:divBdr>
    </w:div>
    <w:div w:id="742751205">
      <w:bodyDiv w:val="1"/>
      <w:marLeft w:val="0"/>
      <w:marRight w:val="0"/>
      <w:marTop w:val="0"/>
      <w:marBottom w:val="0"/>
      <w:divBdr>
        <w:top w:val="none" w:sz="0" w:space="0" w:color="auto"/>
        <w:left w:val="none" w:sz="0" w:space="0" w:color="auto"/>
        <w:bottom w:val="none" w:sz="0" w:space="0" w:color="auto"/>
        <w:right w:val="none" w:sz="0" w:space="0" w:color="auto"/>
      </w:divBdr>
    </w:div>
    <w:div w:id="748696033">
      <w:bodyDiv w:val="1"/>
      <w:marLeft w:val="0"/>
      <w:marRight w:val="0"/>
      <w:marTop w:val="0"/>
      <w:marBottom w:val="0"/>
      <w:divBdr>
        <w:top w:val="none" w:sz="0" w:space="0" w:color="auto"/>
        <w:left w:val="none" w:sz="0" w:space="0" w:color="auto"/>
        <w:bottom w:val="none" w:sz="0" w:space="0" w:color="auto"/>
        <w:right w:val="none" w:sz="0" w:space="0" w:color="auto"/>
      </w:divBdr>
    </w:div>
    <w:div w:id="750156200">
      <w:bodyDiv w:val="1"/>
      <w:marLeft w:val="0"/>
      <w:marRight w:val="0"/>
      <w:marTop w:val="0"/>
      <w:marBottom w:val="0"/>
      <w:divBdr>
        <w:top w:val="none" w:sz="0" w:space="0" w:color="auto"/>
        <w:left w:val="none" w:sz="0" w:space="0" w:color="auto"/>
        <w:bottom w:val="none" w:sz="0" w:space="0" w:color="auto"/>
        <w:right w:val="none" w:sz="0" w:space="0" w:color="auto"/>
      </w:divBdr>
    </w:div>
    <w:div w:id="753015525">
      <w:bodyDiv w:val="1"/>
      <w:marLeft w:val="0"/>
      <w:marRight w:val="0"/>
      <w:marTop w:val="0"/>
      <w:marBottom w:val="0"/>
      <w:divBdr>
        <w:top w:val="none" w:sz="0" w:space="0" w:color="auto"/>
        <w:left w:val="none" w:sz="0" w:space="0" w:color="auto"/>
        <w:bottom w:val="none" w:sz="0" w:space="0" w:color="auto"/>
        <w:right w:val="none" w:sz="0" w:space="0" w:color="auto"/>
      </w:divBdr>
    </w:div>
    <w:div w:id="843478845">
      <w:bodyDiv w:val="1"/>
      <w:marLeft w:val="0"/>
      <w:marRight w:val="0"/>
      <w:marTop w:val="0"/>
      <w:marBottom w:val="0"/>
      <w:divBdr>
        <w:top w:val="none" w:sz="0" w:space="0" w:color="auto"/>
        <w:left w:val="none" w:sz="0" w:space="0" w:color="auto"/>
        <w:bottom w:val="none" w:sz="0" w:space="0" w:color="auto"/>
        <w:right w:val="none" w:sz="0" w:space="0" w:color="auto"/>
      </w:divBdr>
    </w:div>
    <w:div w:id="953176428">
      <w:bodyDiv w:val="1"/>
      <w:marLeft w:val="0"/>
      <w:marRight w:val="0"/>
      <w:marTop w:val="0"/>
      <w:marBottom w:val="0"/>
      <w:divBdr>
        <w:top w:val="none" w:sz="0" w:space="0" w:color="auto"/>
        <w:left w:val="none" w:sz="0" w:space="0" w:color="auto"/>
        <w:bottom w:val="none" w:sz="0" w:space="0" w:color="auto"/>
        <w:right w:val="none" w:sz="0" w:space="0" w:color="auto"/>
      </w:divBdr>
    </w:div>
    <w:div w:id="965545094">
      <w:bodyDiv w:val="1"/>
      <w:marLeft w:val="0"/>
      <w:marRight w:val="0"/>
      <w:marTop w:val="0"/>
      <w:marBottom w:val="0"/>
      <w:divBdr>
        <w:top w:val="none" w:sz="0" w:space="0" w:color="auto"/>
        <w:left w:val="none" w:sz="0" w:space="0" w:color="auto"/>
        <w:bottom w:val="none" w:sz="0" w:space="0" w:color="auto"/>
        <w:right w:val="none" w:sz="0" w:space="0" w:color="auto"/>
      </w:divBdr>
    </w:div>
    <w:div w:id="976302166">
      <w:bodyDiv w:val="1"/>
      <w:marLeft w:val="0"/>
      <w:marRight w:val="0"/>
      <w:marTop w:val="0"/>
      <w:marBottom w:val="0"/>
      <w:divBdr>
        <w:top w:val="none" w:sz="0" w:space="0" w:color="auto"/>
        <w:left w:val="none" w:sz="0" w:space="0" w:color="auto"/>
        <w:bottom w:val="none" w:sz="0" w:space="0" w:color="auto"/>
        <w:right w:val="none" w:sz="0" w:space="0" w:color="auto"/>
      </w:divBdr>
    </w:div>
    <w:div w:id="989484855">
      <w:bodyDiv w:val="1"/>
      <w:marLeft w:val="0"/>
      <w:marRight w:val="0"/>
      <w:marTop w:val="0"/>
      <w:marBottom w:val="0"/>
      <w:divBdr>
        <w:top w:val="none" w:sz="0" w:space="0" w:color="auto"/>
        <w:left w:val="none" w:sz="0" w:space="0" w:color="auto"/>
        <w:bottom w:val="none" w:sz="0" w:space="0" w:color="auto"/>
        <w:right w:val="none" w:sz="0" w:space="0" w:color="auto"/>
      </w:divBdr>
    </w:div>
    <w:div w:id="1006053433">
      <w:bodyDiv w:val="1"/>
      <w:marLeft w:val="0"/>
      <w:marRight w:val="0"/>
      <w:marTop w:val="0"/>
      <w:marBottom w:val="0"/>
      <w:divBdr>
        <w:top w:val="none" w:sz="0" w:space="0" w:color="auto"/>
        <w:left w:val="none" w:sz="0" w:space="0" w:color="auto"/>
        <w:bottom w:val="none" w:sz="0" w:space="0" w:color="auto"/>
        <w:right w:val="none" w:sz="0" w:space="0" w:color="auto"/>
      </w:divBdr>
    </w:div>
    <w:div w:id="1027214247">
      <w:bodyDiv w:val="1"/>
      <w:marLeft w:val="0"/>
      <w:marRight w:val="0"/>
      <w:marTop w:val="0"/>
      <w:marBottom w:val="0"/>
      <w:divBdr>
        <w:top w:val="none" w:sz="0" w:space="0" w:color="auto"/>
        <w:left w:val="none" w:sz="0" w:space="0" w:color="auto"/>
        <w:bottom w:val="none" w:sz="0" w:space="0" w:color="auto"/>
        <w:right w:val="none" w:sz="0" w:space="0" w:color="auto"/>
      </w:divBdr>
    </w:div>
    <w:div w:id="1031884812">
      <w:bodyDiv w:val="1"/>
      <w:marLeft w:val="0"/>
      <w:marRight w:val="0"/>
      <w:marTop w:val="0"/>
      <w:marBottom w:val="0"/>
      <w:divBdr>
        <w:top w:val="none" w:sz="0" w:space="0" w:color="auto"/>
        <w:left w:val="none" w:sz="0" w:space="0" w:color="auto"/>
        <w:bottom w:val="none" w:sz="0" w:space="0" w:color="auto"/>
        <w:right w:val="none" w:sz="0" w:space="0" w:color="auto"/>
      </w:divBdr>
    </w:div>
    <w:div w:id="1061708412">
      <w:bodyDiv w:val="1"/>
      <w:marLeft w:val="0"/>
      <w:marRight w:val="0"/>
      <w:marTop w:val="0"/>
      <w:marBottom w:val="0"/>
      <w:divBdr>
        <w:top w:val="none" w:sz="0" w:space="0" w:color="auto"/>
        <w:left w:val="none" w:sz="0" w:space="0" w:color="auto"/>
        <w:bottom w:val="none" w:sz="0" w:space="0" w:color="auto"/>
        <w:right w:val="none" w:sz="0" w:space="0" w:color="auto"/>
      </w:divBdr>
    </w:div>
    <w:div w:id="1074206222">
      <w:bodyDiv w:val="1"/>
      <w:marLeft w:val="0"/>
      <w:marRight w:val="0"/>
      <w:marTop w:val="0"/>
      <w:marBottom w:val="0"/>
      <w:divBdr>
        <w:top w:val="none" w:sz="0" w:space="0" w:color="auto"/>
        <w:left w:val="none" w:sz="0" w:space="0" w:color="auto"/>
        <w:bottom w:val="none" w:sz="0" w:space="0" w:color="auto"/>
        <w:right w:val="none" w:sz="0" w:space="0" w:color="auto"/>
      </w:divBdr>
    </w:div>
    <w:div w:id="1089500905">
      <w:bodyDiv w:val="1"/>
      <w:marLeft w:val="0"/>
      <w:marRight w:val="0"/>
      <w:marTop w:val="0"/>
      <w:marBottom w:val="0"/>
      <w:divBdr>
        <w:top w:val="none" w:sz="0" w:space="0" w:color="auto"/>
        <w:left w:val="none" w:sz="0" w:space="0" w:color="auto"/>
        <w:bottom w:val="none" w:sz="0" w:space="0" w:color="auto"/>
        <w:right w:val="none" w:sz="0" w:space="0" w:color="auto"/>
      </w:divBdr>
    </w:div>
    <w:div w:id="1115369364">
      <w:bodyDiv w:val="1"/>
      <w:marLeft w:val="0"/>
      <w:marRight w:val="0"/>
      <w:marTop w:val="0"/>
      <w:marBottom w:val="0"/>
      <w:divBdr>
        <w:top w:val="none" w:sz="0" w:space="0" w:color="auto"/>
        <w:left w:val="none" w:sz="0" w:space="0" w:color="auto"/>
        <w:bottom w:val="none" w:sz="0" w:space="0" w:color="auto"/>
        <w:right w:val="none" w:sz="0" w:space="0" w:color="auto"/>
      </w:divBdr>
    </w:div>
    <w:div w:id="1124538592">
      <w:bodyDiv w:val="1"/>
      <w:marLeft w:val="0"/>
      <w:marRight w:val="0"/>
      <w:marTop w:val="0"/>
      <w:marBottom w:val="0"/>
      <w:divBdr>
        <w:top w:val="none" w:sz="0" w:space="0" w:color="auto"/>
        <w:left w:val="none" w:sz="0" w:space="0" w:color="auto"/>
        <w:bottom w:val="none" w:sz="0" w:space="0" w:color="auto"/>
        <w:right w:val="none" w:sz="0" w:space="0" w:color="auto"/>
      </w:divBdr>
    </w:div>
    <w:div w:id="1127745444">
      <w:bodyDiv w:val="1"/>
      <w:marLeft w:val="0"/>
      <w:marRight w:val="0"/>
      <w:marTop w:val="0"/>
      <w:marBottom w:val="0"/>
      <w:divBdr>
        <w:top w:val="none" w:sz="0" w:space="0" w:color="auto"/>
        <w:left w:val="none" w:sz="0" w:space="0" w:color="auto"/>
        <w:bottom w:val="none" w:sz="0" w:space="0" w:color="auto"/>
        <w:right w:val="none" w:sz="0" w:space="0" w:color="auto"/>
      </w:divBdr>
    </w:div>
    <w:div w:id="1180046175">
      <w:bodyDiv w:val="1"/>
      <w:marLeft w:val="0"/>
      <w:marRight w:val="0"/>
      <w:marTop w:val="0"/>
      <w:marBottom w:val="0"/>
      <w:divBdr>
        <w:top w:val="none" w:sz="0" w:space="0" w:color="auto"/>
        <w:left w:val="none" w:sz="0" w:space="0" w:color="auto"/>
        <w:bottom w:val="none" w:sz="0" w:space="0" w:color="auto"/>
        <w:right w:val="none" w:sz="0" w:space="0" w:color="auto"/>
      </w:divBdr>
    </w:div>
    <w:div w:id="1183280521">
      <w:bodyDiv w:val="1"/>
      <w:marLeft w:val="0"/>
      <w:marRight w:val="0"/>
      <w:marTop w:val="0"/>
      <w:marBottom w:val="0"/>
      <w:divBdr>
        <w:top w:val="none" w:sz="0" w:space="0" w:color="auto"/>
        <w:left w:val="none" w:sz="0" w:space="0" w:color="auto"/>
        <w:bottom w:val="none" w:sz="0" w:space="0" w:color="auto"/>
        <w:right w:val="none" w:sz="0" w:space="0" w:color="auto"/>
      </w:divBdr>
    </w:div>
    <w:div w:id="1189298598">
      <w:bodyDiv w:val="1"/>
      <w:marLeft w:val="0"/>
      <w:marRight w:val="0"/>
      <w:marTop w:val="0"/>
      <w:marBottom w:val="0"/>
      <w:divBdr>
        <w:top w:val="none" w:sz="0" w:space="0" w:color="auto"/>
        <w:left w:val="none" w:sz="0" w:space="0" w:color="auto"/>
        <w:bottom w:val="none" w:sz="0" w:space="0" w:color="auto"/>
        <w:right w:val="none" w:sz="0" w:space="0" w:color="auto"/>
      </w:divBdr>
    </w:div>
    <w:div w:id="1193878315">
      <w:bodyDiv w:val="1"/>
      <w:marLeft w:val="0"/>
      <w:marRight w:val="0"/>
      <w:marTop w:val="0"/>
      <w:marBottom w:val="0"/>
      <w:divBdr>
        <w:top w:val="none" w:sz="0" w:space="0" w:color="auto"/>
        <w:left w:val="none" w:sz="0" w:space="0" w:color="auto"/>
        <w:bottom w:val="none" w:sz="0" w:space="0" w:color="auto"/>
        <w:right w:val="none" w:sz="0" w:space="0" w:color="auto"/>
      </w:divBdr>
    </w:div>
    <w:div w:id="1200238784">
      <w:bodyDiv w:val="1"/>
      <w:marLeft w:val="0"/>
      <w:marRight w:val="0"/>
      <w:marTop w:val="0"/>
      <w:marBottom w:val="0"/>
      <w:divBdr>
        <w:top w:val="none" w:sz="0" w:space="0" w:color="auto"/>
        <w:left w:val="none" w:sz="0" w:space="0" w:color="auto"/>
        <w:bottom w:val="none" w:sz="0" w:space="0" w:color="auto"/>
        <w:right w:val="none" w:sz="0" w:space="0" w:color="auto"/>
      </w:divBdr>
    </w:div>
    <w:div w:id="1223297816">
      <w:bodyDiv w:val="1"/>
      <w:marLeft w:val="0"/>
      <w:marRight w:val="0"/>
      <w:marTop w:val="0"/>
      <w:marBottom w:val="0"/>
      <w:divBdr>
        <w:top w:val="none" w:sz="0" w:space="0" w:color="auto"/>
        <w:left w:val="none" w:sz="0" w:space="0" w:color="auto"/>
        <w:bottom w:val="none" w:sz="0" w:space="0" w:color="auto"/>
        <w:right w:val="none" w:sz="0" w:space="0" w:color="auto"/>
      </w:divBdr>
    </w:div>
    <w:div w:id="1262371066">
      <w:bodyDiv w:val="1"/>
      <w:marLeft w:val="0"/>
      <w:marRight w:val="0"/>
      <w:marTop w:val="0"/>
      <w:marBottom w:val="0"/>
      <w:divBdr>
        <w:top w:val="none" w:sz="0" w:space="0" w:color="auto"/>
        <w:left w:val="none" w:sz="0" w:space="0" w:color="auto"/>
        <w:bottom w:val="none" w:sz="0" w:space="0" w:color="auto"/>
        <w:right w:val="none" w:sz="0" w:space="0" w:color="auto"/>
      </w:divBdr>
    </w:div>
    <w:div w:id="1267077209">
      <w:bodyDiv w:val="1"/>
      <w:marLeft w:val="0"/>
      <w:marRight w:val="0"/>
      <w:marTop w:val="0"/>
      <w:marBottom w:val="0"/>
      <w:divBdr>
        <w:top w:val="none" w:sz="0" w:space="0" w:color="auto"/>
        <w:left w:val="none" w:sz="0" w:space="0" w:color="auto"/>
        <w:bottom w:val="none" w:sz="0" w:space="0" w:color="auto"/>
        <w:right w:val="none" w:sz="0" w:space="0" w:color="auto"/>
      </w:divBdr>
    </w:div>
    <w:div w:id="1279332125">
      <w:bodyDiv w:val="1"/>
      <w:marLeft w:val="0"/>
      <w:marRight w:val="0"/>
      <w:marTop w:val="0"/>
      <w:marBottom w:val="0"/>
      <w:divBdr>
        <w:top w:val="none" w:sz="0" w:space="0" w:color="auto"/>
        <w:left w:val="none" w:sz="0" w:space="0" w:color="auto"/>
        <w:bottom w:val="none" w:sz="0" w:space="0" w:color="auto"/>
        <w:right w:val="none" w:sz="0" w:space="0" w:color="auto"/>
      </w:divBdr>
    </w:div>
    <w:div w:id="1281448869">
      <w:bodyDiv w:val="1"/>
      <w:marLeft w:val="0"/>
      <w:marRight w:val="0"/>
      <w:marTop w:val="0"/>
      <w:marBottom w:val="0"/>
      <w:divBdr>
        <w:top w:val="none" w:sz="0" w:space="0" w:color="auto"/>
        <w:left w:val="none" w:sz="0" w:space="0" w:color="auto"/>
        <w:bottom w:val="none" w:sz="0" w:space="0" w:color="auto"/>
        <w:right w:val="none" w:sz="0" w:space="0" w:color="auto"/>
      </w:divBdr>
    </w:div>
    <w:div w:id="1307398522">
      <w:bodyDiv w:val="1"/>
      <w:marLeft w:val="0"/>
      <w:marRight w:val="0"/>
      <w:marTop w:val="0"/>
      <w:marBottom w:val="0"/>
      <w:divBdr>
        <w:top w:val="none" w:sz="0" w:space="0" w:color="auto"/>
        <w:left w:val="none" w:sz="0" w:space="0" w:color="auto"/>
        <w:bottom w:val="none" w:sz="0" w:space="0" w:color="auto"/>
        <w:right w:val="none" w:sz="0" w:space="0" w:color="auto"/>
      </w:divBdr>
    </w:div>
    <w:div w:id="1309742481">
      <w:bodyDiv w:val="1"/>
      <w:marLeft w:val="0"/>
      <w:marRight w:val="0"/>
      <w:marTop w:val="0"/>
      <w:marBottom w:val="0"/>
      <w:divBdr>
        <w:top w:val="none" w:sz="0" w:space="0" w:color="auto"/>
        <w:left w:val="none" w:sz="0" w:space="0" w:color="auto"/>
        <w:bottom w:val="none" w:sz="0" w:space="0" w:color="auto"/>
        <w:right w:val="none" w:sz="0" w:space="0" w:color="auto"/>
      </w:divBdr>
    </w:div>
    <w:div w:id="1313757357">
      <w:bodyDiv w:val="1"/>
      <w:marLeft w:val="0"/>
      <w:marRight w:val="0"/>
      <w:marTop w:val="0"/>
      <w:marBottom w:val="0"/>
      <w:divBdr>
        <w:top w:val="none" w:sz="0" w:space="0" w:color="auto"/>
        <w:left w:val="none" w:sz="0" w:space="0" w:color="auto"/>
        <w:bottom w:val="none" w:sz="0" w:space="0" w:color="auto"/>
        <w:right w:val="none" w:sz="0" w:space="0" w:color="auto"/>
      </w:divBdr>
    </w:div>
    <w:div w:id="1360548583">
      <w:bodyDiv w:val="1"/>
      <w:marLeft w:val="0"/>
      <w:marRight w:val="0"/>
      <w:marTop w:val="0"/>
      <w:marBottom w:val="0"/>
      <w:divBdr>
        <w:top w:val="none" w:sz="0" w:space="0" w:color="auto"/>
        <w:left w:val="none" w:sz="0" w:space="0" w:color="auto"/>
        <w:bottom w:val="none" w:sz="0" w:space="0" w:color="auto"/>
        <w:right w:val="none" w:sz="0" w:space="0" w:color="auto"/>
      </w:divBdr>
    </w:div>
    <w:div w:id="1363361421">
      <w:bodyDiv w:val="1"/>
      <w:marLeft w:val="0"/>
      <w:marRight w:val="0"/>
      <w:marTop w:val="0"/>
      <w:marBottom w:val="0"/>
      <w:divBdr>
        <w:top w:val="none" w:sz="0" w:space="0" w:color="auto"/>
        <w:left w:val="none" w:sz="0" w:space="0" w:color="auto"/>
        <w:bottom w:val="none" w:sz="0" w:space="0" w:color="auto"/>
        <w:right w:val="none" w:sz="0" w:space="0" w:color="auto"/>
      </w:divBdr>
    </w:div>
    <w:div w:id="1392536346">
      <w:bodyDiv w:val="1"/>
      <w:marLeft w:val="0"/>
      <w:marRight w:val="0"/>
      <w:marTop w:val="0"/>
      <w:marBottom w:val="0"/>
      <w:divBdr>
        <w:top w:val="none" w:sz="0" w:space="0" w:color="auto"/>
        <w:left w:val="none" w:sz="0" w:space="0" w:color="auto"/>
        <w:bottom w:val="none" w:sz="0" w:space="0" w:color="auto"/>
        <w:right w:val="none" w:sz="0" w:space="0" w:color="auto"/>
      </w:divBdr>
    </w:div>
    <w:div w:id="1450007367">
      <w:bodyDiv w:val="1"/>
      <w:marLeft w:val="0"/>
      <w:marRight w:val="0"/>
      <w:marTop w:val="0"/>
      <w:marBottom w:val="0"/>
      <w:divBdr>
        <w:top w:val="none" w:sz="0" w:space="0" w:color="auto"/>
        <w:left w:val="none" w:sz="0" w:space="0" w:color="auto"/>
        <w:bottom w:val="none" w:sz="0" w:space="0" w:color="auto"/>
        <w:right w:val="none" w:sz="0" w:space="0" w:color="auto"/>
      </w:divBdr>
    </w:div>
    <w:div w:id="1462842892">
      <w:bodyDiv w:val="1"/>
      <w:marLeft w:val="0"/>
      <w:marRight w:val="0"/>
      <w:marTop w:val="0"/>
      <w:marBottom w:val="0"/>
      <w:divBdr>
        <w:top w:val="none" w:sz="0" w:space="0" w:color="auto"/>
        <w:left w:val="none" w:sz="0" w:space="0" w:color="auto"/>
        <w:bottom w:val="none" w:sz="0" w:space="0" w:color="auto"/>
        <w:right w:val="none" w:sz="0" w:space="0" w:color="auto"/>
      </w:divBdr>
    </w:div>
    <w:div w:id="1475298019">
      <w:bodyDiv w:val="1"/>
      <w:marLeft w:val="0"/>
      <w:marRight w:val="0"/>
      <w:marTop w:val="0"/>
      <w:marBottom w:val="0"/>
      <w:divBdr>
        <w:top w:val="none" w:sz="0" w:space="0" w:color="auto"/>
        <w:left w:val="none" w:sz="0" w:space="0" w:color="auto"/>
        <w:bottom w:val="none" w:sz="0" w:space="0" w:color="auto"/>
        <w:right w:val="none" w:sz="0" w:space="0" w:color="auto"/>
      </w:divBdr>
    </w:div>
    <w:div w:id="1486630273">
      <w:bodyDiv w:val="1"/>
      <w:marLeft w:val="0"/>
      <w:marRight w:val="0"/>
      <w:marTop w:val="0"/>
      <w:marBottom w:val="0"/>
      <w:divBdr>
        <w:top w:val="none" w:sz="0" w:space="0" w:color="auto"/>
        <w:left w:val="none" w:sz="0" w:space="0" w:color="auto"/>
        <w:bottom w:val="none" w:sz="0" w:space="0" w:color="auto"/>
        <w:right w:val="none" w:sz="0" w:space="0" w:color="auto"/>
      </w:divBdr>
    </w:div>
    <w:div w:id="1494761201">
      <w:bodyDiv w:val="1"/>
      <w:marLeft w:val="0"/>
      <w:marRight w:val="0"/>
      <w:marTop w:val="0"/>
      <w:marBottom w:val="0"/>
      <w:divBdr>
        <w:top w:val="none" w:sz="0" w:space="0" w:color="auto"/>
        <w:left w:val="none" w:sz="0" w:space="0" w:color="auto"/>
        <w:bottom w:val="none" w:sz="0" w:space="0" w:color="auto"/>
        <w:right w:val="none" w:sz="0" w:space="0" w:color="auto"/>
      </w:divBdr>
    </w:div>
    <w:div w:id="1509056829">
      <w:bodyDiv w:val="1"/>
      <w:marLeft w:val="0"/>
      <w:marRight w:val="0"/>
      <w:marTop w:val="0"/>
      <w:marBottom w:val="0"/>
      <w:divBdr>
        <w:top w:val="none" w:sz="0" w:space="0" w:color="auto"/>
        <w:left w:val="none" w:sz="0" w:space="0" w:color="auto"/>
        <w:bottom w:val="none" w:sz="0" w:space="0" w:color="auto"/>
        <w:right w:val="none" w:sz="0" w:space="0" w:color="auto"/>
      </w:divBdr>
    </w:div>
    <w:div w:id="1526483484">
      <w:bodyDiv w:val="1"/>
      <w:marLeft w:val="0"/>
      <w:marRight w:val="0"/>
      <w:marTop w:val="0"/>
      <w:marBottom w:val="0"/>
      <w:divBdr>
        <w:top w:val="none" w:sz="0" w:space="0" w:color="auto"/>
        <w:left w:val="none" w:sz="0" w:space="0" w:color="auto"/>
        <w:bottom w:val="none" w:sz="0" w:space="0" w:color="auto"/>
        <w:right w:val="none" w:sz="0" w:space="0" w:color="auto"/>
      </w:divBdr>
    </w:div>
    <w:div w:id="1530874717">
      <w:bodyDiv w:val="1"/>
      <w:marLeft w:val="0"/>
      <w:marRight w:val="0"/>
      <w:marTop w:val="0"/>
      <w:marBottom w:val="0"/>
      <w:divBdr>
        <w:top w:val="none" w:sz="0" w:space="0" w:color="auto"/>
        <w:left w:val="none" w:sz="0" w:space="0" w:color="auto"/>
        <w:bottom w:val="none" w:sz="0" w:space="0" w:color="auto"/>
        <w:right w:val="none" w:sz="0" w:space="0" w:color="auto"/>
      </w:divBdr>
    </w:div>
    <w:div w:id="1560172278">
      <w:bodyDiv w:val="1"/>
      <w:marLeft w:val="0"/>
      <w:marRight w:val="0"/>
      <w:marTop w:val="0"/>
      <w:marBottom w:val="0"/>
      <w:divBdr>
        <w:top w:val="none" w:sz="0" w:space="0" w:color="auto"/>
        <w:left w:val="none" w:sz="0" w:space="0" w:color="auto"/>
        <w:bottom w:val="none" w:sz="0" w:space="0" w:color="auto"/>
        <w:right w:val="none" w:sz="0" w:space="0" w:color="auto"/>
      </w:divBdr>
    </w:div>
    <w:div w:id="1582988471">
      <w:bodyDiv w:val="1"/>
      <w:marLeft w:val="0"/>
      <w:marRight w:val="0"/>
      <w:marTop w:val="0"/>
      <w:marBottom w:val="0"/>
      <w:divBdr>
        <w:top w:val="none" w:sz="0" w:space="0" w:color="auto"/>
        <w:left w:val="none" w:sz="0" w:space="0" w:color="auto"/>
        <w:bottom w:val="none" w:sz="0" w:space="0" w:color="auto"/>
        <w:right w:val="none" w:sz="0" w:space="0" w:color="auto"/>
      </w:divBdr>
    </w:div>
    <w:div w:id="1621110414">
      <w:bodyDiv w:val="1"/>
      <w:marLeft w:val="0"/>
      <w:marRight w:val="0"/>
      <w:marTop w:val="0"/>
      <w:marBottom w:val="0"/>
      <w:divBdr>
        <w:top w:val="none" w:sz="0" w:space="0" w:color="auto"/>
        <w:left w:val="none" w:sz="0" w:space="0" w:color="auto"/>
        <w:bottom w:val="none" w:sz="0" w:space="0" w:color="auto"/>
        <w:right w:val="none" w:sz="0" w:space="0" w:color="auto"/>
      </w:divBdr>
    </w:div>
    <w:div w:id="1629431505">
      <w:bodyDiv w:val="1"/>
      <w:marLeft w:val="0"/>
      <w:marRight w:val="0"/>
      <w:marTop w:val="0"/>
      <w:marBottom w:val="0"/>
      <w:divBdr>
        <w:top w:val="none" w:sz="0" w:space="0" w:color="auto"/>
        <w:left w:val="none" w:sz="0" w:space="0" w:color="auto"/>
        <w:bottom w:val="none" w:sz="0" w:space="0" w:color="auto"/>
        <w:right w:val="none" w:sz="0" w:space="0" w:color="auto"/>
      </w:divBdr>
    </w:div>
    <w:div w:id="1662196678">
      <w:bodyDiv w:val="1"/>
      <w:marLeft w:val="0"/>
      <w:marRight w:val="0"/>
      <w:marTop w:val="0"/>
      <w:marBottom w:val="0"/>
      <w:divBdr>
        <w:top w:val="none" w:sz="0" w:space="0" w:color="auto"/>
        <w:left w:val="none" w:sz="0" w:space="0" w:color="auto"/>
        <w:bottom w:val="none" w:sz="0" w:space="0" w:color="auto"/>
        <w:right w:val="none" w:sz="0" w:space="0" w:color="auto"/>
      </w:divBdr>
    </w:div>
    <w:div w:id="1669669020">
      <w:bodyDiv w:val="1"/>
      <w:marLeft w:val="0"/>
      <w:marRight w:val="0"/>
      <w:marTop w:val="0"/>
      <w:marBottom w:val="0"/>
      <w:divBdr>
        <w:top w:val="none" w:sz="0" w:space="0" w:color="auto"/>
        <w:left w:val="none" w:sz="0" w:space="0" w:color="auto"/>
        <w:bottom w:val="none" w:sz="0" w:space="0" w:color="auto"/>
        <w:right w:val="none" w:sz="0" w:space="0" w:color="auto"/>
      </w:divBdr>
    </w:div>
    <w:div w:id="1702628962">
      <w:bodyDiv w:val="1"/>
      <w:marLeft w:val="0"/>
      <w:marRight w:val="0"/>
      <w:marTop w:val="0"/>
      <w:marBottom w:val="0"/>
      <w:divBdr>
        <w:top w:val="none" w:sz="0" w:space="0" w:color="auto"/>
        <w:left w:val="none" w:sz="0" w:space="0" w:color="auto"/>
        <w:bottom w:val="none" w:sz="0" w:space="0" w:color="auto"/>
        <w:right w:val="none" w:sz="0" w:space="0" w:color="auto"/>
      </w:divBdr>
    </w:div>
    <w:div w:id="1735279218">
      <w:bodyDiv w:val="1"/>
      <w:marLeft w:val="0"/>
      <w:marRight w:val="0"/>
      <w:marTop w:val="0"/>
      <w:marBottom w:val="0"/>
      <w:divBdr>
        <w:top w:val="none" w:sz="0" w:space="0" w:color="auto"/>
        <w:left w:val="none" w:sz="0" w:space="0" w:color="auto"/>
        <w:bottom w:val="none" w:sz="0" w:space="0" w:color="auto"/>
        <w:right w:val="none" w:sz="0" w:space="0" w:color="auto"/>
      </w:divBdr>
    </w:div>
    <w:div w:id="1764302387">
      <w:bodyDiv w:val="1"/>
      <w:marLeft w:val="0"/>
      <w:marRight w:val="0"/>
      <w:marTop w:val="0"/>
      <w:marBottom w:val="0"/>
      <w:divBdr>
        <w:top w:val="none" w:sz="0" w:space="0" w:color="auto"/>
        <w:left w:val="none" w:sz="0" w:space="0" w:color="auto"/>
        <w:bottom w:val="none" w:sz="0" w:space="0" w:color="auto"/>
        <w:right w:val="none" w:sz="0" w:space="0" w:color="auto"/>
      </w:divBdr>
    </w:div>
    <w:div w:id="1789813779">
      <w:bodyDiv w:val="1"/>
      <w:marLeft w:val="0"/>
      <w:marRight w:val="0"/>
      <w:marTop w:val="0"/>
      <w:marBottom w:val="0"/>
      <w:divBdr>
        <w:top w:val="none" w:sz="0" w:space="0" w:color="auto"/>
        <w:left w:val="none" w:sz="0" w:space="0" w:color="auto"/>
        <w:bottom w:val="none" w:sz="0" w:space="0" w:color="auto"/>
        <w:right w:val="none" w:sz="0" w:space="0" w:color="auto"/>
      </w:divBdr>
    </w:div>
    <w:div w:id="1798715707">
      <w:bodyDiv w:val="1"/>
      <w:marLeft w:val="0"/>
      <w:marRight w:val="0"/>
      <w:marTop w:val="0"/>
      <w:marBottom w:val="0"/>
      <w:divBdr>
        <w:top w:val="none" w:sz="0" w:space="0" w:color="auto"/>
        <w:left w:val="none" w:sz="0" w:space="0" w:color="auto"/>
        <w:bottom w:val="none" w:sz="0" w:space="0" w:color="auto"/>
        <w:right w:val="none" w:sz="0" w:space="0" w:color="auto"/>
      </w:divBdr>
    </w:div>
    <w:div w:id="1806771495">
      <w:bodyDiv w:val="1"/>
      <w:marLeft w:val="0"/>
      <w:marRight w:val="0"/>
      <w:marTop w:val="0"/>
      <w:marBottom w:val="0"/>
      <w:divBdr>
        <w:top w:val="none" w:sz="0" w:space="0" w:color="auto"/>
        <w:left w:val="none" w:sz="0" w:space="0" w:color="auto"/>
        <w:bottom w:val="none" w:sz="0" w:space="0" w:color="auto"/>
        <w:right w:val="none" w:sz="0" w:space="0" w:color="auto"/>
      </w:divBdr>
    </w:div>
    <w:div w:id="1807307894">
      <w:bodyDiv w:val="1"/>
      <w:marLeft w:val="0"/>
      <w:marRight w:val="0"/>
      <w:marTop w:val="0"/>
      <w:marBottom w:val="0"/>
      <w:divBdr>
        <w:top w:val="none" w:sz="0" w:space="0" w:color="auto"/>
        <w:left w:val="none" w:sz="0" w:space="0" w:color="auto"/>
        <w:bottom w:val="none" w:sz="0" w:space="0" w:color="auto"/>
        <w:right w:val="none" w:sz="0" w:space="0" w:color="auto"/>
      </w:divBdr>
    </w:div>
    <w:div w:id="1814718660">
      <w:bodyDiv w:val="1"/>
      <w:marLeft w:val="0"/>
      <w:marRight w:val="0"/>
      <w:marTop w:val="0"/>
      <w:marBottom w:val="0"/>
      <w:divBdr>
        <w:top w:val="none" w:sz="0" w:space="0" w:color="auto"/>
        <w:left w:val="none" w:sz="0" w:space="0" w:color="auto"/>
        <w:bottom w:val="none" w:sz="0" w:space="0" w:color="auto"/>
        <w:right w:val="none" w:sz="0" w:space="0" w:color="auto"/>
      </w:divBdr>
    </w:div>
    <w:div w:id="1820346449">
      <w:bodyDiv w:val="1"/>
      <w:marLeft w:val="0"/>
      <w:marRight w:val="0"/>
      <w:marTop w:val="0"/>
      <w:marBottom w:val="0"/>
      <w:divBdr>
        <w:top w:val="none" w:sz="0" w:space="0" w:color="auto"/>
        <w:left w:val="none" w:sz="0" w:space="0" w:color="auto"/>
        <w:bottom w:val="none" w:sz="0" w:space="0" w:color="auto"/>
        <w:right w:val="none" w:sz="0" w:space="0" w:color="auto"/>
      </w:divBdr>
    </w:div>
    <w:div w:id="1852454925">
      <w:bodyDiv w:val="1"/>
      <w:marLeft w:val="0"/>
      <w:marRight w:val="0"/>
      <w:marTop w:val="0"/>
      <w:marBottom w:val="0"/>
      <w:divBdr>
        <w:top w:val="none" w:sz="0" w:space="0" w:color="auto"/>
        <w:left w:val="none" w:sz="0" w:space="0" w:color="auto"/>
        <w:bottom w:val="none" w:sz="0" w:space="0" w:color="auto"/>
        <w:right w:val="none" w:sz="0" w:space="0" w:color="auto"/>
      </w:divBdr>
    </w:div>
    <w:div w:id="1877742298">
      <w:bodyDiv w:val="1"/>
      <w:marLeft w:val="0"/>
      <w:marRight w:val="0"/>
      <w:marTop w:val="0"/>
      <w:marBottom w:val="0"/>
      <w:divBdr>
        <w:top w:val="none" w:sz="0" w:space="0" w:color="auto"/>
        <w:left w:val="none" w:sz="0" w:space="0" w:color="auto"/>
        <w:bottom w:val="none" w:sz="0" w:space="0" w:color="auto"/>
        <w:right w:val="none" w:sz="0" w:space="0" w:color="auto"/>
      </w:divBdr>
    </w:div>
    <w:div w:id="1884519888">
      <w:bodyDiv w:val="1"/>
      <w:marLeft w:val="0"/>
      <w:marRight w:val="0"/>
      <w:marTop w:val="0"/>
      <w:marBottom w:val="0"/>
      <w:divBdr>
        <w:top w:val="none" w:sz="0" w:space="0" w:color="auto"/>
        <w:left w:val="none" w:sz="0" w:space="0" w:color="auto"/>
        <w:bottom w:val="none" w:sz="0" w:space="0" w:color="auto"/>
        <w:right w:val="none" w:sz="0" w:space="0" w:color="auto"/>
      </w:divBdr>
    </w:div>
    <w:div w:id="1900554791">
      <w:bodyDiv w:val="1"/>
      <w:marLeft w:val="0"/>
      <w:marRight w:val="0"/>
      <w:marTop w:val="0"/>
      <w:marBottom w:val="0"/>
      <w:divBdr>
        <w:top w:val="none" w:sz="0" w:space="0" w:color="auto"/>
        <w:left w:val="none" w:sz="0" w:space="0" w:color="auto"/>
        <w:bottom w:val="none" w:sz="0" w:space="0" w:color="auto"/>
        <w:right w:val="none" w:sz="0" w:space="0" w:color="auto"/>
      </w:divBdr>
    </w:div>
    <w:div w:id="2047170379">
      <w:bodyDiv w:val="1"/>
      <w:marLeft w:val="0"/>
      <w:marRight w:val="0"/>
      <w:marTop w:val="0"/>
      <w:marBottom w:val="0"/>
      <w:divBdr>
        <w:top w:val="none" w:sz="0" w:space="0" w:color="auto"/>
        <w:left w:val="none" w:sz="0" w:space="0" w:color="auto"/>
        <w:bottom w:val="none" w:sz="0" w:space="0" w:color="auto"/>
        <w:right w:val="none" w:sz="0" w:space="0" w:color="auto"/>
      </w:divBdr>
    </w:div>
    <w:div w:id="2063749314">
      <w:bodyDiv w:val="1"/>
      <w:marLeft w:val="0"/>
      <w:marRight w:val="0"/>
      <w:marTop w:val="0"/>
      <w:marBottom w:val="0"/>
      <w:divBdr>
        <w:top w:val="none" w:sz="0" w:space="0" w:color="auto"/>
        <w:left w:val="none" w:sz="0" w:space="0" w:color="auto"/>
        <w:bottom w:val="none" w:sz="0" w:space="0" w:color="auto"/>
        <w:right w:val="none" w:sz="0" w:space="0" w:color="auto"/>
      </w:divBdr>
    </w:div>
    <w:div w:id="2072386422">
      <w:bodyDiv w:val="1"/>
      <w:marLeft w:val="0"/>
      <w:marRight w:val="0"/>
      <w:marTop w:val="0"/>
      <w:marBottom w:val="0"/>
      <w:divBdr>
        <w:top w:val="none" w:sz="0" w:space="0" w:color="auto"/>
        <w:left w:val="none" w:sz="0" w:space="0" w:color="auto"/>
        <w:bottom w:val="none" w:sz="0" w:space="0" w:color="auto"/>
        <w:right w:val="none" w:sz="0" w:space="0" w:color="auto"/>
      </w:divBdr>
    </w:div>
    <w:div w:id="2085950129">
      <w:bodyDiv w:val="1"/>
      <w:marLeft w:val="0"/>
      <w:marRight w:val="0"/>
      <w:marTop w:val="0"/>
      <w:marBottom w:val="0"/>
      <w:divBdr>
        <w:top w:val="none" w:sz="0" w:space="0" w:color="auto"/>
        <w:left w:val="none" w:sz="0" w:space="0" w:color="auto"/>
        <w:bottom w:val="none" w:sz="0" w:space="0" w:color="auto"/>
        <w:right w:val="none" w:sz="0" w:space="0" w:color="auto"/>
      </w:divBdr>
    </w:div>
    <w:div w:id="2095279988">
      <w:bodyDiv w:val="1"/>
      <w:marLeft w:val="0"/>
      <w:marRight w:val="0"/>
      <w:marTop w:val="0"/>
      <w:marBottom w:val="0"/>
      <w:divBdr>
        <w:top w:val="none" w:sz="0" w:space="0" w:color="auto"/>
        <w:left w:val="none" w:sz="0" w:space="0" w:color="auto"/>
        <w:bottom w:val="none" w:sz="0" w:space="0" w:color="auto"/>
        <w:right w:val="none" w:sz="0" w:space="0" w:color="auto"/>
      </w:divBdr>
    </w:div>
    <w:div w:id="2099981969">
      <w:bodyDiv w:val="1"/>
      <w:marLeft w:val="0"/>
      <w:marRight w:val="0"/>
      <w:marTop w:val="0"/>
      <w:marBottom w:val="0"/>
      <w:divBdr>
        <w:top w:val="none" w:sz="0" w:space="0" w:color="auto"/>
        <w:left w:val="none" w:sz="0" w:space="0" w:color="auto"/>
        <w:bottom w:val="none" w:sz="0" w:space="0" w:color="auto"/>
        <w:right w:val="none" w:sz="0" w:space="0" w:color="auto"/>
      </w:divBdr>
    </w:div>
    <w:div w:id="2113502280">
      <w:bodyDiv w:val="1"/>
      <w:marLeft w:val="0"/>
      <w:marRight w:val="0"/>
      <w:marTop w:val="0"/>
      <w:marBottom w:val="0"/>
      <w:divBdr>
        <w:top w:val="none" w:sz="0" w:space="0" w:color="auto"/>
        <w:left w:val="none" w:sz="0" w:space="0" w:color="auto"/>
        <w:bottom w:val="none" w:sz="0" w:space="0" w:color="auto"/>
        <w:right w:val="none" w:sz="0" w:space="0" w:color="auto"/>
      </w:divBdr>
    </w:div>
    <w:div w:id="2123986397">
      <w:bodyDiv w:val="1"/>
      <w:marLeft w:val="0"/>
      <w:marRight w:val="0"/>
      <w:marTop w:val="0"/>
      <w:marBottom w:val="0"/>
      <w:divBdr>
        <w:top w:val="none" w:sz="0" w:space="0" w:color="auto"/>
        <w:left w:val="none" w:sz="0" w:space="0" w:color="auto"/>
        <w:bottom w:val="none" w:sz="0" w:space="0" w:color="auto"/>
        <w:right w:val="none" w:sz="0" w:space="0" w:color="auto"/>
      </w:divBdr>
    </w:div>
    <w:div w:id="2139100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K:\Project_Technical\Standard\PJ100818\TOP_TASKS\FEAR\WP002%20-%20Composite%20Propellant\05_Technical_WIP\RAM%20milling\Project%20Proposal%20-%20AP%20Milling%20CURRENT.docx" TargetMode="External"/><Relationship Id="rId13" Type="http://schemas.openxmlformats.org/officeDocument/2006/relationships/image" Target="media/image3.png"/><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file:///C:\Users\c.lohmann-hancock\AppData\Local\Microsoft\Windows\INetCache\REICoP-17-20-v3-Final.pdf" TargetMode="External"/><Relationship Id="rId2" Type="http://schemas.openxmlformats.org/officeDocument/2006/relationships/numbering" Target="numbering.xml"/><Relationship Id="rId16" Type="http://schemas.openxmlformats.org/officeDocument/2006/relationships/hyperlink" Target="mailto:1910319@student.uwtsd.ac.uk"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hyperlink" Target="file:///K:\Project_Technical\Standard\PJ100818\TOP_TASKS\FEAR\WP002%20-%20Composite%20Propellant\05_Technical_WIP\RAM%20milling\Project%20Proposal%20-%20AP%20Milling%20CURRENT.docx" TargetMode="External"/><Relationship Id="rId19"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hyperlink" Target="file:///K:\Project_Technical\Standard\PJ100818\TOP_TASKS\FEAR\WP002%20-%20Composite%20Propellant\05_Technical_WIP\RAM%20milling\Project%20Proposal%20-%20AP%20Milling%20CURRENT.docx" TargetMode="Externa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Sar15</b:Tag>
    <b:SourceType>BookSection</b:SourceType>
    <b:Guid>{159E6320-973E-4703-AA28-A4701965C68C}</b:Guid>
    <b:Title>Mechanical Processing Equipment</b:Title>
    <b:Year>2015</b:Year>
    <b:City>Capital Region of Denmark</b:City>
    <b:Publisher>Springer, Cham</b:Publisher>
    <b:BookTitle>Handbook of Food Processing Equipment</b:BookTitle>
    <b:Pages>161</b:Pages>
    <b:Author>
      <b:Author>
        <b:NameList>
          <b:Person>
            <b:Last>Sarabakos</b:Last>
            <b:Middle>D</b:Middle>
            <b:First>Georgios</b:First>
          </b:Person>
          <b:Person>
            <b:Last>Kosaropoulos</b:Last>
            <b:Middle>E</b:Middle>
            <b:First>Athanasios</b:First>
          </b:Person>
        </b:NameList>
      </b:Author>
    </b:Author>
    <b:RefOrder>4</b:RefOrder>
  </b:Source>
  <b:Source>
    <b:Tag>Cod18</b:Tag>
    <b:SourceType>InternetSite</b:SourceType>
    <b:Guid>{ACA3EB51-4E6B-4183-B486-82E2AEA22CDA}</b:Guid>
    <b:Title>Classification codes and compatibility groups of explosives</b:Title>
    <b:Year>2018</b:Year>
    <b:Month>October</b:Month>
    <b:Day>01</b:Day>
    <b:YearAccessed>2022</b:YearAccessed>
    <b:MonthAccessed>May</b:MonthAccessed>
    <b:DayAccessed>15</b:DayAccessed>
    <b:URL>https://www.govinfo.gov/content/pkg/CFR-2018-title49-vol2/xml/CFR-2018-title49-vol2-sec173-52.xml</b:URL>
    <b:Author>
      <b:Author>
        <b:NameList>
          <b:Person>
            <b:First>Code of Federal Regulations</b:First>
          </b:Person>
        </b:NameList>
      </b:Author>
    </b:Author>
    <b:RefOrder>6</b:RefOrder>
  </b:Source>
  <b:Source>
    <b:Tag>Haz18</b:Tag>
    <b:SourceType>InternetSite</b:SourceType>
    <b:Guid>{46549C19-B915-4219-807B-7CBD04BA2B5E}</b:Guid>
    <b:Author>
      <b:Author>
        <b:NameList>
          <b:Person>
            <b:Last>HazmatTool</b:Last>
          </b:Person>
        </b:NameList>
      </b:Author>
    </b:Author>
    <b:Title>UN 0402: Ammonium perchlorate - Substance information</b:Title>
    <b:ProductionCompany>Code of Federal Regulations</b:ProductionCompany>
    <b:Year>2018</b:Year>
    <b:Month>July</b:Month>
    <b:YearAccessed>2022</b:YearAccessed>
    <b:MonthAccessed>May</b:MonthAccessed>
    <b:DayAccessed>15</b:DayAccessed>
    <b:URL>https://www.hazmattool.com/info.php?language=en&amp;a=Ammonium+perchlorate&amp;b=UN0402&amp;c=1.1D</b:URL>
    <b:RefOrder>12</b:RefOrder>
  </b:Source>
  <b:Source>
    <b:Tag>She91</b:Tag>
    <b:SourceType>Report</b:SourceType>
    <b:Guid>{4346C84A-7890-474C-A96F-07A5BD9DC273}</b:Guid>
    <b:Title>OSHA Hazard Information Bulletins</b:Title>
    <b:Year>1991</b:Year>
    <b:Publisher>Occupational Safety and Health Administration</b:Publisher>
    <b:Author>
      <b:Author>
        <b:NameList>
          <b:Person>
            <b:Last>Shepich</b:Last>
            <b:Middle>J</b:Middle>
            <b:First>Thomas</b:First>
          </b:Person>
        </b:NameList>
      </b:Author>
    </b:Author>
    <b:RefOrder>5</b:RefOrder>
  </b:Source>
  <b:Source>
    <b:Tag>Mid99</b:Tag>
    <b:SourceType>JournalArticle</b:SourceType>
    <b:Guid>{F9CAA0AE-2D2E-409D-ADC7-AA6AAEA47107}</b:Guid>
    <b:Title>Micronization of pharmaceutical substances in a spiral jet mill</b:Title>
    <b:Year>1999</b:Year>
    <b:JournalName>Powder Technology</b:JournalName>
    <b:Pages>113-120</b:Pages>
    <b:Volume>CIV</b:Volume>
    <b:Issue>2</b:Issue>
    <b:Author>
      <b:Author>
        <b:NameList>
          <b:Person>
            <b:Last>Midoux</b:Last>
            <b:First>N</b:First>
          </b:Person>
        </b:NameList>
      </b:Author>
    </b:Author>
    <b:RefOrder>7</b:RefOrder>
  </b:Source>
  <b:Source>
    <b:Tag>Jai09</b:Tag>
    <b:SourceType>JournalArticle</b:SourceType>
    <b:Guid>{31BE9E12-11BD-4B6A-8907-3CF7A8F5A08F}</b:Guid>
    <b:Title>Size and shape of ammonium perchlorate and their influence on properties of composite propellant</b:Title>
    <b:JournalName>Defence Science Journal</b:JournalName>
    <b:Year>2009</b:Year>
    <b:Pages>294-299</b:Pages>
    <b:Volume>LIX</b:Volume>
    <b:Issue>3</b:Issue>
    <b:Author>
      <b:Author>
        <b:NameList>
          <b:Person>
            <b:Last>Jain</b:Last>
            <b:First>Sunil</b:First>
          </b:Person>
          <b:Person>
            <b:Last>Nandagopal</b:Last>
            <b:First>S</b:First>
          </b:Person>
        </b:NameList>
      </b:Author>
    </b:Author>
    <b:RefOrder>3</b:RefOrder>
  </b:Source>
  <b:Source>
    <b:Tag>kem22</b:Tag>
    <b:SourceType>InternetSite</b:SourceType>
    <b:Guid>{99B7274B-B8A0-4EC1-A852-87911330E9DE}</b:Guid>
    <b:Title>How Does a PPS Air Classifier Mill Work - Kemutec</b:Title>
    <b:Author>
      <b:Author>
        <b:NameList>
          <b:Person>
            <b:Last>kemutec</b:Last>
          </b:Person>
        </b:NameList>
      </b:Author>
    </b:Author>
    <b:ProductionCompany>Kemutec Group</b:ProductionCompany>
    <b:YearAccessed>2022</b:YearAccessed>
    <b:MonthAccessed>May</b:MonthAccessed>
    <b:DayAccessed>15</b:DayAccessed>
    <b:URL>https://www.kemutecusa.com/news/how-does-a-pps-air-classifier-mill-work/</b:URL>
    <b:RefOrder>13</b:RefOrder>
  </b:Source>
  <b:Source>
    <b:Tag>Ash19</b:Tag>
    <b:SourceType>BookSection</b:SourceType>
    <b:Guid>{F5993B8B-065D-4739-83BB-75EF3B48E248}</b:Guid>
    <b:Title>Chapter 8 - Effect of Ammonium Perchlorate Particle Size on Flow, Ballistic, and Mechanical Properties of Composite Propellant</b:Title>
    <b:Year>2019</b:Year>
    <b:Pages>299-362</b:Pages>
    <b:BookTitle>Nanomaterials in Rocket Propulsion Systems</b:BookTitle>
    <b:Publisher>Elsevier</b:Publisher>
    <b:Author>
      <b:Author>
        <b:NameList>
          <b:Person>
            <b:Last>Ashish</b:Last>
            <b:First>Jauhari</b:First>
          </b:Person>
          <b:Person>
            <b:Last>Swaroop</b:Last>
            <b:First>Gharde</b:First>
          </b:Person>
        </b:NameList>
      </b:Author>
    </b:Author>
    <b:RefOrder>2</b:RefOrder>
  </b:Source>
  <b:Source>
    <b:Tag>The21</b:Tag>
    <b:SourceType>Misc</b:SourceType>
    <b:Guid>{C5BF3C20-F9BC-4E52-82ED-C6A65254673A}</b:Guid>
    <b:Title>Solid Rocket Propellant Course</b:Title>
    <b:Year>2021</b:Year>
    <b:Author>
      <b:Author>
        <b:NameList>
          <b:Person>
            <b:Last>The Falcon Project</b:Last>
          </b:Person>
        </b:NameList>
      </b:Author>
    </b:Author>
    <b:Month>August</b:Month>
    <b:RefOrder>1</b:RefOrder>
  </b:Source>
  <b:Source>
    <b:Tag>The22</b:Tag>
    <b:SourceType>Misc</b:SourceType>
    <b:Guid>{559F3E4D-3B71-4ECB-A61D-D22FFD0CD60D}</b:Guid>
    <b:Title>Solid Rocket Propellant Course, Particle Modifcation Lecture</b:Title>
    <b:Year>2022</b:Year>
    <b:Author>
      <b:Author>
        <b:NameList>
          <b:Person>
            <b:Last>The Falcon Project</b:Last>
          </b:Person>
        </b:NameList>
      </b:Author>
    </b:Author>
    <b:Month>April</b:Month>
    <b:RefOrder>9</b:RefOrder>
  </b:Source>
  <b:Source>
    <b:Tag>Bow22</b:Tag>
    <b:SourceType>InternetSite</b:SourceType>
    <b:Guid>{8C6FEA28-081D-467F-A498-652C030A311F}</b:Guid>
    <b:Title>What is Design of Experiments (DoE)</b:Title>
    <b:ProductionCompany>ASQ</b:ProductionCompany>
    <b:YearAccessed>2022</b:YearAccessed>
    <b:MonthAccessed>May</b:MonthAccessed>
    <b:DayAccessed>18</b:DayAccessed>
    <b:URL>https://asq.org/quality-resources/design-of-experiments</b:URL>
    <b:Author>
      <b:Author>
        <b:NameList>
          <b:Person>
            <b:Last>Bower</b:Last>
            <b:Middle>M</b:Middle>
            <b:First>Keith</b:First>
          </b:Person>
        </b:NameList>
      </b:Author>
    </b:Author>
    <b:RefOrder>11</b:RefOrder>
  </b:Source>
  <b:Source>
    <b:Tag>Stu22</b:Tag>
    <b:SourceType>DocumentFromInternetSite</b:SourceType>
    <b:Guid>{93249233-15EA-4062-9F55-9CBFF9047C74}</b:Guid>
    <b:Author>
      <b:Author>
        <b:NameList>
          <b:Person>
            <b:Last>Sturtevant</b:Last>
          </b:Person>
        </b:NameList>
      </b:Author>
    </b:Author>
    <b:Title>Sanitary Micronizer</b:Title>
    <b:YearAccessed>2022</b:YearAccessed>
    <b:MonthAccessed>May</b:MonthAccessed>
    <b:DayAccessed>18</b:DayAccessed>
    <b:URL>https://www.americanpharmaceuticalreview.com/Media/28/Document/Sanitary_Micronizer.pdf</b:URL>
    <b:RefOrder>8</b:RefOrder>
  </b:Source>
  <b:Source>
    <b:Tag>HSI22</b:Tag>
    <b:SourceType>InternetSite</b:SourceType>
    <b:Guid>{A61AD06C-95E8-4FDB-BEA3-7663ECB4F2B8}</b:Guid>
    <b:Title>Micronizer | HSI-STB</b:Title>
    <b:YearAccessed>2022</b:YearAccessed>
    <b:MonthAccessed>May</b:MonthAccessed>
    <b:DayAccessed>18</b:DayAccessed>
    <b:URL>http://hsi-stb.com/?page_id=143</b:URL>
    <b:Author>
      <b:Author>
        <b:NameList>
          <b:Person>
            <b:Last>HSI-STB</b:Last>
          </b:Person>
        </b:NameList>
      </b:Author>
    </b:Author>
    <b:RefOrder>10</b:RefOrder>
  </b:Source>
  <b:Source>
    <b:Tag>Kem22</b:Tag>
    <b:SourceType>InternetSite</b:SourceType>
    <b:Guid>{CEFB6553-A52B-4F60-AD74-F6305A6A1942}</b:Guid>
    <b:Author>
      <b:Author>
        <b:NameList>
          <b:Person>
            <b:Last>Kemutec</b:Last>
          </b:Person>
        </b:NameList>
      </b:Author>
    </b:Author>
    <b:Title>Kek Universal Mills</b:Title>
    <b:ProductionCompany>Schenck process group</b:ProductionCompany>
    <b:YearAccessed>2022</b:YearAccessed>
    <b:MonthAccessed>May</b:MonthAccessed>
    <b:DayAccessed>18</b:DayAccessed>
    <b:URL>https://www.kemutecusa.com/products/kek-mills-grinders/kek-universal-mill/</b:URL>
    <b:RefOrder>14</b:RefOrder>
  </b:Source>
</b:Sources>
</file>

<file path=customXml/itemProps1.xml><?xml version="1.0" encoding="utf-8"?>
<ds:datastoreItem xmlns:ds="http://schemas.openxmlformats.org/officeDocument/2006/customXml" ds:itemID="{1EFF8B52-35C9-4E69-B2A5-DD01B931EE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22</Pages>
  <Words>6046</Words>
  <Characters>34467</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Howe James A</cp:lastModifiedBy>
  <cp:revision>17</cp:revision>
  <dcterms:created xsi:type="dcterms:W3CDTF">2022-05-19T10:52:00Z</dcterms:created>
  <dcterms:modified xsi:type="dcterms:W3CDTF">2022-05-20T08:47:00Z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