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70FB" w:rsidRPr="00D570FB" w:rsidRDefault="00D570FB" w:rsidP="00D570FB">
      <w:pPr>
        <w:jc w:val="center"/>
        <w:rPr>
          <w:b/>
          <w:sz w:val="28"/>
        </w:rPr>
      </w:pPr>
      <w:r w:rsidRPr="00D570FB">
        <w:rPr>
          <w:b/>
          <w:sz w:val="28"/>
        </w:rPr>
        <w:t>ASSIGNMENT 2</w:t>
      </w:r>
    </w:p>
    <w:p w:rsidR="00D570FB" w:rsidRDefault="00D570FB" w:rsidP="00D570FB">
      <w:pPr>
        <w:rPr>
          <w:b/>
          <w:sz w:val="28"/>
        </w:rPr>
      </w:pPr>
    </w:p>
    <w:p w:rsidR="00705280" w:rsidRDefault="00D570FB" w:rsidP="00D570FB">
      <w:pPr>
        <w:rPr>
          <w:sz w:val="28"/>
        </w:rPr>
      </w:pPr>
      <w:r w:rsidRPr="00D570FB">
        <w:rPr>
          <w:b/>
          <w:sz w:val="28"/>
        </w:rPr>
        <w:t>Module:</w:t>
      </w:r>
      <w:r w:rsidRPr="00D570FB">
        <w:rPr>
          <w:sz w:val="28"/>
        </w:rPr>
        <w:t xml:space="preserve"> Operational Policing Practice 2</w:t>
      </w:r>
    </w:p>
    <w:p w:rsidR="00D570FB" w:rsidRDefault="00D570FB" w:rsidP="00D570FB">
      <w:pPr>
        <w:rPr>
          <w:sz w:val="28"/>
        </w:rPr>
      </w:pPr>
      <w:r w:rsidRPr="00D570FB">
        <w:rPr>
          <w:b/>
          <w:sz w:val="28"/>
        </w:rPr>
        <w:t>Module code:</w:t>
      </w:r>
      <w:r w:rsidRPr="00D570FB">
        <w:rPr>
          <w:sz w:val="28"/>
        </w:rPr>
        <w:t xml:space="preserve"> BMPP5002D</w:t>
      </w:r>
    </w:p>
    <w:p w:rsidR="00D570FB" w:rsidRPr="00D570FB" w:rsidRDefault="00D570FB">
      <w:pPr>
        <w:rPr>
          <w:b/>
          <w:sz w:val="28"/>
        </w:rPr>
      </w:pPr>
      <w:r w:rsidRPr="00D570FB">
        <w:rPr>
          <w:b/>
          <w:sz w:val="28"/>
        </w:rPr>
        <w:t>Student Details:</w:t>
      </w:r>
    </w:p>
    <w:p w:rsidR="00D570FB" w:rsidRPr="00D570FB" w:rsidRDefault="00D570FB">
      <w:pPr>
        <w:rPr>
          <w:sz w:val="28"/>
        </w:rPr>
      </w:pPr>
      <w:r w:rsidRPr="00D570FB">
        <w:rPr>
          <w:sz w:val="28"/>
        </w:rPr>
        <w:t>Harri Morgan Ford (30/04/2001)</w:t>
      </w:r>
    </w:p>
    <w:p w:rsidR="00D570FB" w:rsidRPr="00D570FB" w:rsidRDefault="00B63555">
      <w:pPr>
        <w:rPr>
          <w:sz w:val="28"/>
        </w:rPr>
      </w:pPr>
      <w:hyperlink r:id="rId7" w:history="1">
        <w:r w:rsidR="00D570FB" w:rsidRPr="00D570FB">
          <w:rPr>
            <w:rStyle w:val="Hyperlink"/>
            <w:sz w:val="28"/>
          </w:rPr>
          <w:t>2023855@student.uwtsd.ac.uk</w:t>
        </w:r>
      </w:hyperlink>
    </w:p>
    <w:p w:rsidR="00D570FB" w:rsidRPr="00D570FB" w:rsidRDefault="00D570FB">
      <w:pPr>
        <w:rPr>
          <w:sz w:val="28"/>
        </w:rPr>
      </w:pPr>
      <w:r w:rsidRPr="00D570FB">
        <w:rPr>
          <w:b/>
          <w:sz w:val="28"/>
        </w:rPr>
        <w:t>Student ID:</w:t>
      </w:r>
      <w:r w:rsidRPr="00D570FB">
        <w:rPr>
          <w:sz w:val="28"/>
        </w:rPr>
        <w:t xml:space="preserve"> 2023855</w:t>
      </w:r>
    </w:p>
    <w:p w:rsidR="00D570FB" w:rsidRDefault="00D570FB"/>
    <w:p w:rsidR="00D570FB" w:rsidRDefault="00D570FB"/>
    <w:p w:rsidR="00D570FB" w:rsidRPr="00D570FB" w:rsidRDefault="00D570FB">
      <w:pPr>
        <w:rPr>
          <w:b/>
        </w:rPr>
      </w:pPr>
      <w:r w:rsidRPr="00D570FB">
        <w:rPr>
          <w:b/>
        </w:rPr>
        <w:t>ESSAY 1:</w:t>
      </w:r>
    </w:p>
    <w:p w:rsidR="002F6E45" w:rsidRPr="00D570FB" w:rsidRDefault="00D570FB" w:rsidP="00D570FB">
      <w:pPr>
        <w:spacing w:before="240" w:after="0" w:line="480" w:lineRule="auto"/>
        <w:rPr>
          <w:rFonts w:ascii="Trebuchet MS" w:hAnsi="Trebuchet MS" w:cs="Arial"/>
          <w:b/>
          <w:sz w:val="24"/>
          <w:szCs w:val="24"/>
          <w:lang w:eastAsia="en-GB"/>
        </w:rPr>
      </w:pPr>
      <w:r w:rsidRPr="00D570FB">
        <w:rPr>
          <w:rFonts w:ascii="Trebuchet MS" w:hAnsi="Trebuchet MS" w:cs="Arial"/>
          <w:b/>
          <w:sz w:val="24"/>
          <w:szCs w:val="24"/>
          <w:lang w:eastAsia="en-GB"/>
        </w:rPr>
        <w:t>Evaluate the disruption options available to target criminal activity on the road network. (2000 words)</w:t>
      </w:r>
    </w:p>
    <w:p w:rsidR="00D570FB" w:rsidRPr="00802591" w:rsidRDefault="00D570FB" w:rsidP="00802591">
      <w:pPr>
        <w:spacing w:line="360" w:lineRule="auto"/>
        <w:rPr>
          <w:sz w:val="24"/>
        </w:rPr>
      </w:pPr>
      <w:r w:rsidRPr="00802591">
        <w:rPr>
          <w:sz w:val="24"/>
        </w:rPr>
        <w:t>In this essay I will be researching, developing an understanding and evaluating how criminality occurs on the United kingdom’s road network, The types of criminality that occur and the methods and strategy’s that can be implemented by police in order to combat, deter and disrupt the criminality. I will also evaluate the effectiveness of particular disruption methods currently in use and discuss how advancements in technology have aided police in disrupting criminality on the UK road networks.</w:t>
      </w:r>
    </w:p>
    <w:p w:rsidR="00D570FB" w:rsidRPr="00802591" w:rsidRDefault="00D570FB" w:rsidP="00802591">
      <w:pPr>
        <w:spacing w:line="360" w:lineRule="auto"/>
        <w:rPr>
          <w:sz w:val="24"/>
        </w:rPr>
      </w:pPr>
      <w:r w:rsidRPr="00802591">
        <w:rPr>
          <w:sz w:val="24"/>
        </w:rPr>
        <w:t xml:space="preserve">The United Kingdom has an extensive road network with statistics showing that in 2020 there were approximately 31,800 mile of Motorways and A roads and 215,700 miles of Minor roads consisting of B, C and U roads </w:t>
      </w:r>
      <w:sdt>
        <w:sdtPr>
          <w:rPr>
            <w:sz w:val="24"/>
          </w:rPr>
          <w:id w:val="910808120"/>
          <w:citation/>
        </w:sdtPr>
        <w:sdtEndPr/>
        <w:sdtContent>
          <w:r w:rsidRPr="00802591">
            <w:rPr>
              <w:sz w:val="24"/>
            </w:rPr>
            <w:fldChar w:fldCharType="begin"/>
          </w:r>
          <w:r w:rsidRPr="00802591">
            <w:rPr>
              <w:sz w:val="24"/>
            </w:rPr>
            <w:instrText xml:space="preserve"> CITATION UKG21 \l 2057 </w:instrText>
          </w:r>
          <w:r w:rsidRPr="00802591">
            <w:rPr>
              <w:sz w:val="24"/>
            </w:rPr>
            <w:fldChar w:fldCharType="separate"/>
          </w:r>
          <w:r w:rsidRPr="00802591">
            <w:rPr>
              <w:noProof/>
              <w:sz w:val="24"/>
            </w:rPr>
            <w:t>(UK.GOV, 2021)</w:t>
          </w:r>
          <w:r w:rsidRPr="00802591">
            <w:rPr>
              <w:sz w:val="24"/>
            </w:rPr>
            <w:fldChar w:fldCharType="end"/>
          </w:r>
        </w:sdtContent>
      </w:sdt>
      <w:r w:rsidRPr="00802591">
        <w:rPr>
          <w:sz w:val="24"/>
        </w:rPr>
        <w:t xml:space="preserve">. Statistics also show a dramatic increase of vehicles using UK roads with records showing that at the end of 2021 there were 32,889,462 cars registered in the UK which is 39.6% rise over the last 25 years and it is estimated that if this rate continues there will be around 45 million vehicles on the road by 2045 </w:t>
      </w:r>
      <w:sdt>
        <w:sdtPr>
          <w:rPr>
            <w:sz w:val="24"/>
          </w:rPr>
          <w:id w:val="-291984013"/>
          <w:citation/>
        </w:sdtPr>
        <w:sdtEndPr/>
        <w:sdtContent>
          <w:r w:rsidRPr="00802591">
            <w:rPr>
              <w:sz w:val="24"/>
            </w:rPr>
            <w:fldChar w:fldCharType="begin"/>
          </w:r>
          <w:r w:rsidRPr="00802591">
            <w:rPr>
              <w:sz w:val="24"/>
            </w:rPr>
            <w:instrText xml:space="preserve"> CITATION Nim22 \l 2057 </w:instrText>
          </w:r>
          <w:r w:rsidRPr="00802591">
            <w:rPr>
              <w:sz w:val="24"/>
            </w:rPr>
            <w:fldChar w:fldCharType="separate"/>
          </w:r>
          <w:r w:rsidRPr="00802591">
            <w:rPr>
              <w:noProof/>
              <w:sz w:val="24"/>
            </w:rPr>
            <w:t>(Nimble Fins, 2022)</w:t>
          </w:r>
          <w:r w:rsidRPr="00802591">
            <w:rPr>
              <w:sz w:val="24"/>
            </w:rPr>
            <w:fldChar w:fldCharType="end"/>
          </w:r>
        </w:sdtContent>
      </w:sdt>
      <w:r w:rsidRPr="00802591">
        <w:rPr>
          <w:sz w:val="24"/>
        </w:rPr>
        <w:t>. The extensive road network and consistently growing number of vehicles on the UK roads presents an unprecedented challenge for police attempting to deter and detect criminality on the road network.</w:t>
      </w:r>
    </w:p>
    <w:p w:rsidR="00D570FB" w:rsidRPr="00802591" w:rsidRDefault="00D570FB" w:rsidP="00802591">
      <w:pPr>
        <w:spacing w:line="360" w:lineRule="auto"/>
        <w:rPr>
          <w:sz w:val="24"/>
        </w:rPr>
      </w:pPr>
      <w:r w:rsidRPr="00802591">
        <w:rPr>
          <w:sz w:val="24"/>
        </w:rPr>
        <w:lastRenderedPageBreak/>
        <w:t xml:space="preserve">This essay is an evaluation of what type of disruption options are available when attempting to disrupt criminality, therefore it is key to understand what criminality is and what types of criminality occur on the UK road networks as well as they’re severity and sophistication. Crime is best described as “A deliberate act that causes physical or psychological harm, damage to or loss of property, and is against the law” </w:t>
      </w:r>
      <w:sdt>
        <w:sdtPr>
          <w:rPr>
            <w:sz w:val="24"/>
          </w:rPr>
          <w:id w:val="1908036326"/>
          <w:citation/>
        </w:sdtPr>
        <w:sdtEndPr/>
        <w:sdtContent>
          <w:r w:rsidRPr="00802591">
            <w:rPr>
              <w:sz w:val="24"/>
            </w:rPr>
            <w:fldChar w:fldCharType="begin"/>
          </w:r>
          <w:r w:rsidRPr="00802591">
            <w:rPr>
              <w:sz w:val="24"/>
            </w:rPr>
            <w:instrText xml:space="preserve"> CITATION Vit20 \l 2057 </w:instrText>
          </w:r>
          <w:r w:rsidRPr="00802591">
            <w:rPr>
              <w:sz w:val="24"/>
            </w:rPr>
            <w:fldChar w:fldCharType="separate"/>
          </w:r>
          <w:r w:rsidRPr="00802591">
            <w:rPr>
              <w:noProof/>
              <w:sz w:val="24"/>
            </w:rPr>
            <w:t>(Vitcim Support , 2020)</w:t>
          </w:r>
          <w:r w:rsidRPr="00802591">
            <w:rPr>
              <w:sz w:val="24"/>
            </w:rPr>
            <w:fldChar w:fldCharType="end"/>
          </w:r>
        </w:sdtContent>
      </w:sdt>
      <w:r w:rsidRPr="00802591">
        <w:rPr>
          <w:sz w:val="24"/>
        </w:rPr>
        <w:t>. The types of crime that occur on the Road network can range in severity and sophistication with offences such as speeding and contravening road signs or signals being classed as lower level moving traffic offences and at the other end of the scale there are more severe offences such a causing death by dangerous driving which carries a more severe punishment.</w:t>
      </w:r>
    </w:p>
    <w:p w:rsidR="00D570FB" w:rsidRPr="00802591" w:rsidRDefault="00D570FB" w:rsidP="00802591">
      <w:pPr>
        <w:spacing w:line="360" w:lineRule="auto"/>
        <w:rPr>
          <w:sz w:val="24"/>
        </w:rPr>
      </w:pPr>
      <w:r w:rsidRPr="00802591">
        <w:rPr>
          <w:sz w:val="24"/>
        </w:rPr>
        <w:t xml:space="preserve">The most common offence committed on the UK road network each year is failing to comply with the speed limit for the road </w:t>
      </w:r>
      <w:sdt>
        <w:sdtPr>
          <w:rPr>
            <w:sz w:val="24"/>
          </w:rPr>
          <w:id w:val="115649328"/>
          <w:citation/>
        </w:sdtPr>
        <w:sdtEndPr/>
        <w:sdtContent>
          <w:r w:rsidRPr="00802591">
            <w:rPr>
              <w:sz w:val="24"/>
            </w:rPr>
            <w:fldChar w:fldCharType="begin"/>
          </w:r>
          <w:r w:rsidRPr="00802591">
            <w:rPr>
              <w:sz w:val="24"/>
            </w:rPr>
            <w:instrText xml:space="preserve"> CITATION Ten16 \l 2057 </w:instrText>
          </w:r>
          <w:r w:rsidRPr="00802591">
            <w:rPr>
              <w:sz w:val="24"/>
            </w:rPr>
            <w:fldChar w:fldCharType="separate"/>
          </w:r>
          <w:r w:rsidRPr="00802591">
            <w:rPr>
              <w:noProof/>
              <w:sz w:val="24"/>
            </w:rPr>
            <w:t>(Ten commonly committed motoring offences in the UK, 2016)</w:t>
          </w:r>
          <w:r w:rsidRPr="00802591">
            <w:rPr>
              <w:sz w:val="24"/>
            </w:rPr>
            <w:fldChar w:fldCharType="end"/>
          </w:r>
        </w:sdtContent>
      </w:sdt>
      <w:r w:rsidRPr="00802591">
        <w:rPr>
          <w:sz w:val="24"/>
        </w:rPr>
        <w:t xml:space="preserve">. Despite the most common type of criminality being a driving offence the UK road network presents a perfect opportunity for organised crime groups (OCG’s) who are often based in larger towns and cities but have business interests in other areas of the country. An Organised Crime Group (OCG) is “A group of people who have worked together for an extended period of time to plan, coordinate and conduct serious crime” </w:t>
      </w:r>
      <w:sdt>
        <w:sdtPr>
          <w:rPr>
            <w:sz w:val="24"/>
          </w:rPr>
          <w:id w:val="-170715259"/>
          <w:citation/>
        </w:sdtPr>
        <w:sdtEndPr/>
        <w:sdtContent>
          <w:r w:rsidRPr="00802591">
            <w:rPr>
              <w:sz w:val="24"/>
            </w:rPr>
            <w:fldChar w:fldCharType="begin"/>
          </w:r>
          <w:r w:rsidRPr="00802591">
            <w:rPr>
              <w:sz w:val="24"/>
            </w:rPr>
            <w:instrText xml:space="preserve"> CITATION Cri21 \l 2057 </w:instrText>
          </w:r>
          <w:r w:rsidRPr="00802591">
            <w:rPr>
              <w:sz w:val="24"/>
            </w:rPr>
            <w:fldChar w:fldCharType="separate"/>
          </w:r>
          <w:r w:rsidRPr="00802591">
            <w:rPr>
              <w:noProof/>
              <w:sz w:val="24"/>
            </w:rPr>
            <w:t>(Crime Stoppers , 2021)</w:t>
          </w:r>
          <w:r w:rsidRPr="00802591">
            <w:rPr>
              <w:sz w:val="24"/>
            </w:rPr>
            <w:fldChar w:fldCharType="end"/>
          </w:r>
        </w:sdtContent>
      </w:sdt>
      <w:r w:rsidRPr="00802591">
        <w:rPr>
          <w:sz w:val="24"/>
        </w:rPr>
        <w:t>, These groups of organised criminals are involved in numerous types of illicit activities ranging from Human/ Drug trafficking, mon</w:t>
      </w:r>
      <w:r w:rsidR="00DA731B">
        <w:rPr>
          <w:sz w:val="24"/>
        </w:rPr>
        <w:t>ey laundering and many more with the UK road network allowing</w:t>
      </w:r>
      <w:r w:rsidRPr="00802591">
        <w:rPr>
          <w:sz w:val="24"/>
        </w:rPr>
        <w:t xml:space="preserve"> them to facilitate these crimes. </w:t>
      </w:r>
    </w:p>
    <w:p w:rsidR="00D570FB" w:rsidRPr="00802591" w:rsidRDefault="00D570FB" w:rsidP="00802591">
      <w:pPr>
        <w:spacing w:line="360" w:lineRule="auto"/>
        <w:rPr>
          <w:sz w:val="24"/>
        </w:rPr>
      </w:pPr>
      <w:r w:rsidRPr="00802591">
        <w:rPr>
          <w:sz w:val="24"/>
        </w:rPr>
        <w:t xml:space="preserve">County lines is a phrase used to describe “where illegal drugs are transported from one area to another, often across police and local authority boundaries” </w:t>
      </w:r>
      <w:sdt>
        <w:sdtPr>
          <w:rPr>
            <w:sz w:val="24"/>
          </w:rPr>
          <w:id w:val="-1624224631"/>
          <w:citation/>
        </w:sdtPr>
        <w:sdtEndPr/>
        <w:sdtContent>
          <w:r w:rsidRPr="00802591">
            <w:rPr>
              <w:sz w:val="24"/>
            </w:rPr>
            <w:fldChar w:fldCharType="begin"/>
          </w:r>
          <w:r w:rsidRPr="00802591">
            <w:rPr>
              <w:sz w:val="24"/>
            </w:rPr>
            <w:instrText xml:space="preserve"> CITATION NCA20 \l 2057 </w:instrText>
          </w:r>
          <w:r w:rsidRPr="00802591">
            <w:rPr>
              <w:sz w:val="24"/>
            </w:rPr>
            <w:fldChar w:fldCharType="separate"/>
          </w:r>
          <w:r w:rsidRPr="00802591">
            <w:rPr>
              <w:noProof/>
              <w:sz w:val="24"/>
            </w:rPr>
            <w:t>(NCA, 2020)</w:t>
          </w:r>
          <w:r w:rsidRPr="00802591">
            <w:rPr>
              <w:sz w:val="24"/>
            </w:rPr>
            <w:fldChar w:fldCharType="end"/>
          </w:r>
        </w:sdtContent>
      </w:sdt>
      <w:r w:rsidRPr="00802591">
        <w:rPr>
          <w:sz w:val="24"/>
        </w:rPr>
        <w:t>, This type of criminality is particularly relevant to the road network as the road network is predominantly used to move the drugs and cash from larger cities such as Manchester, London and Liverpool to smaller towns and cities where the drugs are then sold.</w:t>
      </w:r>
    </w:p>
    <w:p w:rsidR="00D570FB" w:rsidRPr="00802591" w:rsidRDefault="00D570FB" w:rsidP="00802591">
      <w:pPr>
        <w:spacing w:line="360" w:lineRule="auto"/>
        <w:rPr>
          <w:sz w:val="24"/>
        </w:rPr>
      </w:pPr>
      <w:r w:rsidRPr="00802591">
        <w:rPr>
          <w:sz w:val="24"/>
        </w:rPr>
        <w:t xml:space="preserve">The challenge faced by police is one of an unprecedented nature where the road network is vast, the amount of vehicles is more than ever and statistics showing that in 2018 the number of serving police officers fell to a low not seen such 1981 </w:t>
      </w:r>
      <w:sdt>
        <w:sdtPr>
          <w:rPr>
            <w:sz w:val="24"/>
          </w:rPr>
          <w:id w:val="-178500753"/>
          <w:citation/>
        </w:sdtPr>
        <w:sdtEndPr/>
        <w:sdtContent>
          <w:r w:rsidRPr="00802591">
            <w:rPr>
              <w:sz w:val="24"/>
            </w:rPr>
            <w:fldChar w:fldCharType="begin"/>
          </w:r>
          <w:r w:rsidRPr="00802591">
            <w:rPr>
              <w:sz w:val="24"/>
            </w:rPr>
            <w:instrText xml:space="preserve"> CITATION BBC18 \l 2057 </w:instrText>
          </w:r>
          <w:r w:rsidRPr="00802591">
            <w:rPr>
              <w:sz w:val="24"/>
            </w:rPr>
            <w:fldChar w:fldCharType="separate"/>
          </w:r>
          <w:r w:rsidRPr="00802591">
            <w:rPr>
              <w:noProof/>
              <w:sz w:val="24"/>
            </w:rPr>
            <w:t>(BBC , 2018)</w:t>
          </w:r>
          <w:r w:rsidRPr="00802591">
            <w:rPr>
              <w:sz w:val="24"/>
            </w:rPr>
            <w:fldChar w:fldCharType="end"/>
          </w:r>
        </w:sdtContent>
      </w:sdt>
      <w:r w:rsidRPr="00802591">
        <w:rPr>
          <w:sz w:val="24"/>
        </w:rPr>
        <w:t>. All of these factors make detecting and disrupting criminality a difficult task and this is where intuitive technology and specific operations become invaluable alongside traditional methods of policing to disrupt this criminality.</w:t>
      </w:r>
    </w:p>
    <w:p w:rsidR="00D570FB" w:rsidRPr="00802591" w:rsidRDefault="00D570FB" w:rsidP="00802591">
      <w:pPr>
        <w:spacing w:line="360" w:lineRule="auto"/>
        <w:rPr>
          <w:sz w:val="24"/>
        </w:rPr>
      </w:pPr>
      <w:r w:rsidRPr="00802591">
        <w:rPr>
          <w:sz w:val="24"/>
        </w:rPr>
        <w:lastRenderedPageBreak/>
        <w:t>The first Disruption method that is will discuss is the traditional method of roads policing where officers are able to stop vehicles and deal with criminal offences where they arise based on their observations and knowledge of laws such as the Road traffic act 1988. Prior to stopping or during the stop officers are able to utilise police systems such as the Police national computer (PNC). “A PNC search is simply a search of the information recorded on the PNC. This information can include a person's convictions, cautions, warnings or reprimands, as well as dates and outcomes of criminal justice proceedings”, The PNC also holds information on a vehicles insurance and MOT status</w:t>
      </w:r>
      <w:r w:rsidR="00DA731B">
        <w:rPr>
          <w:sz w:val="24"/>
        </w:rPr>
        <w:t xml:space="preserve"> </w:t>
      </w:r>
      <w:sdt>
        <w:sdtPr>
          <w:rPr>
            <w:sz w:val="24"/>
          </w:rPr>
          <w:id w:val="1302814547"/>
          <w:citation/>
        </w:sdtPr>
        <w:sdtEndPr/>
        <w:sdtContent>
          <w:r w:rsidR="00DA731B">
            <w:rPr>
              <w:sz w:val="24"/>
            </w:rPr>
            <w:fldChar w:fldCharType="begin"/>
          </w:r>
          <w:r w:rsidR="00DA731B">
            <w:rPr>
              <w:sz w:val="24"/>
            </w:rPr>
            <w:instrText xml:space="preserve"> CITATION Leg17 \l 2057 </w:instrText>
          </w:r>
          <w:r w:rsidR="00DA731B">
            <w:rPr>
              <w:sz w:val="24"/>
            </w:rPr>
            <w:fldChar w:fldCharType="separate"/>
          </w:r>
          <w:r w:rsidR="00DA731B" w:rsidRPr="00DA731B">
            <w:rPr>
              <w:noProof/>
              <w:sz w:val="24"/>
            </w:rPr>
            <w:t>(Legislia Legal services, 2017)</w:t>
          </w:r>
          <w:r w:rsidR="00DA731B">
            <w:rPr>
              <w:sz w:val="24"/>
            </w:rPr>
            <w:fldChar w:fldCharType="end"/>
          </w:r>
        </w:sdtContent>
      </w:sdt>
      <w:r w:rsidRPr="00802591">
        <w:rPr>
          <w:sz w:val="24"/>
        </w:rPr>
        <w:t>. Officers are also able to utilise local systems that may hold intelligence on the subject person or vehicle, this intelligence may relate to numerous things such as illicit activity that the vehicle or person has been involved in or any relevant warning markers on the subject.</w:t>
      </w:r>
    </w:p>
    <w:p w:rsidR="00D570FB" w:rsidRPr="00802591" w:rsidRDefault="00D570FB" w:rsidP="00802591">
      <w:pPr>
        <w:spacing w:line="360" w:lineRule="auto"/>
        <w:rPr>
          <w:sz w:val="24"/>
        </w:rPr>
      </w:pPr>
      <w:r w:rsidRPr="00802591">
        <w:rPr>
          <w:sz w:val="24"/>
        </w:rPr>
        <w:t xml:space="preserve">When dealing with Moving traffic offences officers are able disrupt criminality in numerous ways whether that may be seizure of the vehicle if it does not have valid motor insurance under section 165 Road traffic Act 1988 </w:t>
      </w:r>
      <w:sdt>
        <w:sdtPr>
          <w:rPr>
            <w:sz w:val="24"/>
          </w:rPr>
          <w:id w:val="1364480061"/>
          <w:citation/>
        </w:sdtPr>
        <w:sdtEndPr/>
        <w:sdtContent>
          <w:r w:rsidRPr="00802591">
            <w:rPr>
              <w:sz w:val="24"/>
            </w:rPr>
            <w:fldChar w:fldCharType="begin"/>
          </w:r>
          <w:r w:rsidRPr="00802591">
            <w:rPr>
              <w:sz w:val="24"/>
            </w:rPr>
            <w:instrText xml:space="preserve"> CITATION Leg11 \l 2057 </w:instrText>
          </w:r>
          <w:r w:rsidRPr="00802591">
            <w:rPr>
              <w:sz w:val="24"/>
            </w:rPr>
            <w:fldChar w:fldCharType="separate"/>
          </w:r>
          <w:r w:rsidRPr="00802591">
            <w:rPr>
              <w:noProof/>
              <w:sz w:val="24"/>
            </w:rPr>
            <w:t>(Legislation.Gov, 2011)</w:t>
          </w:r>
          <w:r w:rsidRPr="00802591">
            <w:rPr>
              <w:sz w:val="24"/>
            </w:rPr>
            <w:fldChar w:fldCharType="end"/>
          </w:r>
        </w:sdtContent>
      </w:sdt>
      <w:r w:rsidRPr="00802591">
        <w:rPr>
          <w:sz w:val="24"/>
        </w:rPr>
        <w:t xml:space="preserve">, If the vehicle has been involved previously in an incident of driving in an anti-social manner and has previously been issued a section 59 notice on the second occasion police have the ability to seize said vehicle to prevent any further issues contrary to the Police reform Act 2002 </w:t>
      </w:r>
      <w:sdt>
        <w:sdtPr>
          <w:rPr>
            <w:sz w:val="24"/>
          </w:rPr>
          <w:id w:val="940569377"/>
          <w:citation/>
        </w:sdtPr>
        <w:sdtEndPr/>
        <w:sdtContent>
          <w:r w:rsidRPr="00802591">
            <w:rPr>
              <w:sz w:val="24"/>
            </w:rPr>
            <w:fldChar w:fldCharType="begin"/>
          </w:r>
          <w:r w:rsidRPr="00802591">
            <w:rPr>
              <w:sz w:val="24"/>
            </w:rPr>
            <w:instrText xml:space="preserve"> CITATION Leg111 \l 2057 </w:instrText>
          </w:r>
          <w:r w:rsidRPr="00802591">
            <w:rPr>
              <w:sz w:val="24"/>
            </w:rPr>
            <w:fldChar w:fldCharType="separate"/>
          </w:r>
          <w:r w:rsidRPr="00802591">
            <w:rPr>
              <w:noProof/>
              <w:sz w:val="24"/>
            </w:rPr>
            <w:t>(Legislation.Gov, 2011)</w:t>
          </w:r>
          <w:r w:rsidRPr="00802591">
            <w:rPr>
              <w:sz w:val="24"/>
            </w:rPr>
            <w:fldChar w:fldCharType="end"/>
          </w:r>
        </w:sdtContent>
      </w:sdt>
      <w:r w:rsidRPr="00802591">
        <w:rPr>
          <w:sz w:val="24"/>
        </w:rPr>
        <w:t>.</w:t>
      </w:r>
    </w:p>
    <w:p w:rsidR="00D570FB" w:rsidRPr="00802591" w:rsidRDefault="00D570FB" w:rsidP="00802591">
      <w:pPr>
        <w:spacing w:line="360" w:lineRule="auto"/>
        <w:rPr>
          <w:sz w:val="24"/>
        </w:rPr>
      </w:pPr>
      <w:r w:rsidRPr="00802591">
        <w:rPr>
          <w:sz w:val="24"/>
        </w:rPr>
        <w:t xml:space="preserve">Another traditional method that police can utilise to deter, discover and disrupt criminality on the road network is the use of stop and search, the use of stop and search is a highly scrutinised area of policing however when used correctly it can highly effective in the disruption of criminality. The use of stop and search is particularly prominent </w:t>
      </w:r>
      <w:r w:rsidR="00DA731B">
        <w:rPr>
          <w:sz w:val="24"/>
        </w:rPr>
        <w:t>in the disruption of county lines</w:t>
      </w:r>
      <w:r w:rsidRPr="00802591">
        <w:rPr>
          <w:sz w:val="24"/>
        </w:rPr>
        <w:t xml:space="preserve"> activity where a vehicle may have intelligence or nominal linked to it where credible intelligence suggest that the vehicle is being used for criminal purposes or the nominal inside the vehicle are linked to criminal activity, in these cases the grounds for a stop search may arise under section 23 of the misuse of Drugs Act </w:t>
      </w:r>
      <w:sdt>
        <w:sdtPr>
          <w:rPr>
            <w:sz w:val="24"/>
          </w:rPr>
          <w:id w:val="1941486707"/>
          <w:citation/>
        </w:sdtPr>
        <w:sdtEndPr/>
        <w:sdtContent>
          <w:r w:rsidRPr="00802591">
            <w:rPr>
              <w:sz w:val="24"/>
            </w:rPr>
            <w:fldChar w:fldCharType="begin"/>
          </w:r>
          <w:r w:rsidRPr="00802591">
            <w:rPr>
              <w:sz w:val="24"/>
            </w:rPr>
            <w:instrText xml:space="preserve"> CITATION Leg112 \l 2057 </w:instrText>
          </w:r>
          <w:r w:rsidRPr="00802591">
            <w:rPr>
              <w:sz w:val="24"/>
            </w:rPr>
            <w:fldChar w:fldCharType="separate"/>
          </w:r>
          <w:r w:rsidRPr="00802591">
            <w:rPr>
              <w:noProof/>
              <w:sz w:val="24"/>
            </w:rPr>
            <w:t>(Legislation.Gov , 2011)</w:t>
          </w:r>
          <w:r w:rsidRPr="00802591">
            <w:rPr>
              <w:sz w:val="24"/>
            </w:rPr>
            <w:fldChar w:fldCharType="end"/>
          </w:r>
        </w:sdtContent>
      </w:sdt>
      <w:r w:rsidRPr="00802591">
        <w:rPr>
          <w:sz w:val="24"/>
        </w:rPr>
        <w:t xml:space="preserve"> and this allows a police officer to search the person and the vehicle and subsequently discover any illicit drugs if present. Similarly to the previous legislation section 11 of the Police and criminal evidence act allows a police officer to search a person or vehicle for stolen or prohibited articles therefore disrupting criminality </w:t>
      </w:r>
      <w:sdt>
        <w:sdtPr>
          <w:rPr>
            <w:sz w:val="24"/>
          </w:rPr>
          <w:id w:val="1987976244"/>
          <w:citation/>
        </w:sdtPr>
        <w:sdtEndPr/>
        <w:sdtContent>
          <w:r w:rsidRPr="00802591">
            <w:rPr>
              <w:sz w:val="24"/>
            </w:rPr>
            <w:fldChar w:fldCharType="begin"/>
          </w:r>
          <w:r w:rsidRPr="00802591">
            <w:rPr>
              <w:sz w:val="24"/>
            </w:rPr>
            <w:instrText xml:space="preserve"> CITATION Leg113 \l 2057 </w:instrText>
          </w:r>
          <w:r w:rsidRPr="00802591">
            <w:rPr>
              <w:sz w:val="24"/>
            </w:rPr>
            <w:fldChar w:fldCharType="separate"/>
          </w:r>
          <w:r w:rsidRPr="00802591">
            <w:rPr>
              <w:noProof/>
              <w:sz w:val="24"/>
            </w:rPr>
            <w:t>(Legislation.Gov, 2011)</w:t>
          </w:r>
          <w:r w:rsidRPr="00802591">
            <w:rPr>
              <w:sz w:val="24"/>
            </w:rPr>
            <w:fldChar w:fldCharType="end"/>
          </w:r>
        </w:sdtContent>
      </w:sdt>
      <w:r w:rsidRPr="00802591">
        <w:rPr>
          <w:sz w:val="24"/>
        </w:rPr>
        <w:t>.</w:t>
      </w:r>
    </w:p>
    <w:p w:rsidR="00D570FB" w:rsidRPr="00802591" w:rsidRDefault="00D570FB" w:rsidP="00802591">
      <w:pPr>
        <w:spacing w:line="360" w:lineRule="auto"/>
        <w:rPr>
          <w:sz w:val="24"/>
        </w:rPr>
      </w:pPr>
      <w:r w:rsidRPr="00802591">
        <w:rPr>
          <w:sz w:val="24"/>
        </w:rPr>
        <w:lastRenderedPageBreak/>
        <w:t>Traditional policing methods can be effective however the constantly growing amount of vehicles on the road and the incredibly low number of police officers makes this a more difficult challenge than ever before and this is where intuitive and advancements in technology have allowed police to be more effective and specific in policing and disrupting criminality on the road network.</w:t>
      </w:r>
    </w:p>
    <w:p w:rsidR="00D570FB" w:rsidRPr="00802591" w:rsidRDefault="00D570FB" w:rsidP="00802591">
      <w:pPr>
        <w:spacing w:line="360" w:lineRule="auto"/>
        <w:rPr>
          <w:sz w:val="24"/>
        </w:rPr>
      </w:pPr>
      <w:r w:rsidRPr="00802591">
        <w:rPr>
          <w:sz w:val="24"/>
        </w:rPr>
        <w:t xml:space="preserve">An effective piece of technology used by police which aids them in disrupting criminality is Automatic number plate recognition which is commonly abbreviated to ANPR. ANPR reads vehicle registration plates and creates location data </w:t>
      </w:r>
      <w:sdt>
        <w:sdtPr>
          <w:rPr>
            <w:sz w:val="24"/>
          </w:rPr>
          <w:id w:val="1119801390"/>
          <w:citation/>
        </w:sdtPr>
        <w:sdtEndPr/>
        <w:sdtContent>
          <w:r w:rsidRPr="00802591">
            <w:rPr>
              <w:sz w:val="24"/>
            </w:rPr>
            <w:fldChar w:fldCharType="begin"/>
          </w:r>
          <w:r w:rsidRPr="00802591">
            <w:rPr>
              <w:sz w:val="24"/>
            </w:rPr>
            <w:instrText xml:space="preserve"> CITATION RAC20 \l 2057 </w:instrText>
          </w:r>
          <w:r w:rsidRPr="00802591">
            <w:rPr>
              <w:sz w:val="24"/>
            </w:rPr>
            <w:fldChar w:fldCharType="separate"/>
          </w:r>
          <w:r w:rsidRPr="00802591">
            <w:rPr>
              <w:noProof/>
              <w:sz w:val="24"/>
            </w:rPr>
            <w:t>(RAC, 2020)</w:t>
          </w:r>
          <w:r w:rsidRPr="00802591">
            <w:rPr>
              <w:sz w:val="24"/>
            </w:rPr>
            <w:fldChar w:fldCharType="end"/>
          </w:r>
        </w:sdtContent>
      </w:sdt>
      <w:r w:rsidRPr="00802591">
        <w:rPr>
          <w:sz w:val="24"/>
        </w:rPr>
        <w:t xml:space="preserve">, this is an especially useful piece of equipment for police in tackling criminality as if a vehicle is linked to criminality or a vehicle of interest this can be flagged on the ANPR system and police alerted when a vehicle gets a “Hit” in a particular area, this can be useful as officers can then travel to that area and apprehend the vehicle and dependant on proximity of the vehicle the cameras can also give a direction of travel. The ANPR cameras also allow police to spot trends in a vehicle movements to spot patterns and trends that may relate to criminality. </w:t>
      </w:r>
    </w:p>
    <w:p w:rsidR="00D570FB" w:rsidRPr="00802591" w:rsidRDefault="00D570FB" w:rsidP="00802591">
      <w:pPr>
        <w:spacing w:line="360" w:lineRule="auto"/>
        <w:rPr>
          <w:sz w:val="24"/>
        </w:rPr>
      </w:pPr>
      <w:r w:rsidRPr="00802591">
        <w:rPr>
          <w:sz w:val="24"/>
        </w:rPr>
        <w:t xml:space="preserve">ANPR can be useful in locating vehicles belonging to or used by persons who are wanted, missing and locating stolen vehicles </w:t>
      </w:r>
      <w:sdt>
        <w:sdtPr>
          <w:rPr>
            <w:sz w:val="24"/>
          </w:rPr>
          <w:id w:val="869029712"/>
          <w:citation/>
        </w:sdtPr>
        <w:sdtEndPr/>
        <w:sdtContent>
          <w:r w:rsidRPr="00802591">
            <w:rPr>
              <w:sz w:val="24"/>
            </w:rPr>
            <w:fldChar w:fldCharType="begin"/>
          </w:r>
          <w:r w:rsidRPr="00802591">
            <w:rPr>
              <w:sz w:val="24"/>
            </w:rPr>
            <w:instrText xml:space="preserve"> CITATION Pol19 \l 2057 </w:instrText>
          </w:r>
          <w:r w:rsidRPr="00802591">
            <w:rPr>
              <w:sz w:val="24"/>
            </w:rPr>
            <w:fldChar w:fldCharType="separate"/>
          </w:r>
          <w:r w:rsidRPr="00802591">
            <w:rPr>
              <w:noProof/>
              <w:sz w:val="24"/>
            </w:rPr>
            <w:t>(Police.Uk, 2019)</w:t>
          </w:r>
          <w:r w:rsidRPr="00802591">
            <w:rPr>
              <w:sz w:val="24"/>
            </w:rPr>
            <w:fldChar w:fldCharType="end"/>
          </w:r>
        </w:sdtContent>
      </w:sdt>
      <w:r w:rsidRPr="00802591">
        <w:rPr>
          <w:sz w:val="24"/>
        </w:rPr>
        <w:t>. Despite ANPR being an invaluable tool criminals have found ways to evade detection from such systems using numerous methods ranging in complexity from simply taking routes that avoid visible cameras up to using cloned number plates from similar vehicles, therefore despite ANPR being an invaluable piece of technology it has flaws that allow criminals to evade police.</w:t>
      </w:r>
    </w:p>
    <w:p w:rsidR="00D570FB" w:rsidRPr="00802591" w:rsidRDefault="00D570FB" w:rsidP="00802591">
      <w:pPr>
        <w:spacing w:line="360" w:lineRule="auto"/>
        <w:rPr>
          <w:sz w:val="24"/>
        </w:rPr>
      </w:pPr>
      <w:r w:rsidRPr="00802591">
        <w:rPr>
          <w:sz w:val="24"/>
        </w:rPr>
        <w:t xml:space="preserve">Numerous projects have been set up across UK police forces to assist in identifying criminals using the road traffic network, one of these is Project Lantern. Project Lantern is an initiative set up by police forces in England to identify nominal when stopped by police on the road traffic network and provide false details. The ‘Lantern’ is an electronic device that can read a person’s fingerprint and provide they’re details if they’re held on police systems and can negate any false details that an offender may provide to police, Statistics show that around 60% of stops following ANPR hits of interest to the police the driver will provide false details to police </w:t>
      </w:r>
      <w:sdt>
        <w:sdtPr>
          <w:rPr>
            <w:sz w:val="24"/>
          </w:rPr>
          <w:id w:val="-1136174951"/>
          <w:citation/>
        </w:sdtPr>
        <w:sdtEndPr/>
        <w:sdtContent>
          <w:r w:rsidRPr="00802591">
            <w:rPr>
              <w:sz w:val="24"/>
            </w:rPr>
            <w:fldChar w:fldCharType="begin"/>
          </w:r>
          <w:r w:rsidRPr="00802591">
            <w:rPr>
              <w:sz w:val="24"/>
            </w:rPr>
            <w:instrText xml:space="preserve"> CITATION Nat16 \l 2057 </w:instrText>
          </w:r>
          <w:r w:rsidRPr="00802591">
            <w:rPr>
              <w:sz w:val="24"/>
            </w:rPr>
            <w:fldChar w:fldCharType="separate"/>
          </w:r>
          <w:r w:rsidRPr="00802591">
            <w:rPr>
              <w:noProof/>
              <w:sz w:val="24"/>
            </w:rPr>
            <w:t>(National Police Improvment Agency (NPIA), 2016)</w:t>
          </w:r>
          <w:r w:rsidRPr="00802591">
            <w:rPr>
              <w:sz w:val="24"/>
            </w:rPr>
            <w:fldChar w:fldCharType="end"/>
          </w:r>
        </w:sdtContent>
      </w:sdt>
      <w:r w:rsidRPr="00802591">
        <w:rPr>
          <w:sz w:val="24"/>
        </w:rPr>
        <w:t>.</w:t>
      </w:r>
    </w:p>
    <w:p w:rsidR="00D570FB" w:rsidRPr="00802591" w:rsidRDefault="00D570FB" w:rsidP="00802591">
      <w:pPr>
        <w:spacing w:line="360" w:lineRule="auto"/>
        <w:rPr>
          <w:sz w:val="24"/>
        </w:rPr>
      </w:pPr>
      <w:r w:rsidRPr="00802591">
        <w:rPr>
          <w:sz w:val="24"/>
        </w:rPr>
        <w:t xml:space="preserve">CCTV has been around for many years however the quality and amount of cameras available to police have increased recently with new technology and CCTV covering road networks is </w:t>
      </w:r>
      <w:r w:rsidRPr="00802591">
        <w:rPr>
          <w:sz w:val="24"/>
        </w:rPr>
        <w:lastRenderedPageBreak/>
        <w:t>now more versatile than ever before with clear imaging and the ability to zoom it can allow police to identify front seat passengers of vehicles, the vehicles index and any features of interest on vehicle and this can subsequently be fed back into the National ANPR system and vehicles of interest or believed to be actively involved in criminality can be detected and the criminality disrupted.</w:t>
      </w:r>
    </w:p>
    <w:p w:rsidR="00D570FB" w:rsidRPr="00802591" w:rsidRDefault="00D570FB" w:rsidP="00802591">
      <w:pPr>
        <w:spacing w:line="360" w:lineRule="auto"/>
        <w:rPr>
          <w:sz w:val="24"/>
        </w:rPr>
      </w:pPr>
      <w:r w:rsidRPr="00802591">
        <w:rPr>
          <w:sz w:val="24"/>
        </w:rPr>
        <w:t xml:space="preserve">The final strategy that I will be discussing and evaluating relating the disruption of criminality on the UK roads network is the use of Average speed cameras used on UK motorways and roads. Speeding is the most common moving traffic offence each year in the UK </w:t>
      </w:r>
      <w:sdt>
        <w:sdtPr>
          <w:rPr>
            <w:sz w:val="24"/>
          </w:rPr>
          <w:id w:val="1715924940"/>
          <w:citation/>
        </w:sdtPr>
        <w:sdtEndPr/>
        <w:sdtContent>
          <w:r w:rsidRPr="00802591">
            <w:rPr>
              <w:sz w:val="24"/>
            </w:rPr>
            <w:fldChar w:fldCharType="begin"/>
          </w:r>
          <w:r w:rsidRPr="00802591">
            <w:rPr>
              <w:sz w:val="24"/>
            </w:rPr>
            <w:instrText xml:space="preserve"> CITATION Ten16 \l 2057 </w:instrText>
          </w:r>
          <w:r w:rsidRPr="00802591">
            <w:rPr>
              <w:sz w:val="24"/>
            </w:rPr>
            <w:fldChar w:fldCharType="separate"/>
          </w:r>
          <w:r w:rsidRPr="00802591">
            <w:rPr>
              <w:noProof/>
              <w:sz w:val="24"/>
            </w:rPr>
            <w:t>(Ten commonly committed motoring offences in the UK, 2016)</w:t>
          </w:r>
          <w:r w:rsidRPr="00802591">
            <w:rPr>
              <w:sz w:val="24"/>
            </w:rPr>
            <w:fldChar w:fldCharType="end"/>
          </w:r>
        </w:sdtContent>
      </w:sdt>
      <w:r w:rsidRPr="00802591">
        <w:rPr>
          <w:sz w:val="24"/>
        </w:rPr>
        <w:t xml:space="preserve"> and the most common type of speed camera is the fixed type that will only activate when a vehicle exceeds the speed limit for that road when passing, The advantage to the use of average speed cameras is that they are automated and require no live human input and they measure the speed of a vehicle over the lengthy distance of a road meaning the vehicle cannot exceed the speed limit after passing the first camera and must abide by the speed limit until they have exited the average speed zone </w:t>
      </w:r>
      <w:sdt>
        <w:sdtPr>
          <w:rPr>
            <w:sz w:val="24"/>
          </w:rPr>
          <w:id w:val="541412945"/>
          <w:citation/>
        </w:sdtPr>
        <w:sdtEndPr/>
        <w:sdtContent>
          <w:r w:rsidRPr="00802591">
            <w:rPr>
              <w:sz w:val="24"/>
            </w:rPr>
            <w:fldChar w:fldCharType="begin"/>
          </w:r>
          <w:r w:rsidRPr="00802591">
            <w:rPr>
              <w:sz w:val="24"/>
            </w:rPr>
            <w:instrText xml:space="preserve"> CITATION Spe21 \l 2057 </w:instrText>
          </w:r>
          <w:r w:rsidRPr="00802591">
            <w:rPr>
              <w:sz w:val="24"/>
            </w:rPr>
            <w:fldChar w:fldCharType="separate"/>
          </w:r>
          <w:r w:rsidRPr="00802591">
            <w:rPr>
              <w:noProof/>
              <w:sz w:val="24"/>
            </w:rPr>
            <w:t>(Speed Cameras UK, 2021)</w:t>
          </w:r>
          <w:r w:rsidRPr="00802591">
            <w:rPr>
              <w:sz w:val="24"/>
            </w:rPr>
            <w:fldChar w:fldCharType="end"/>
          </w:r>
        </w:sdtContent>
      </w:sdt>
      <w:r w:rsidRPr="00802591">
        <w:rPr>
          <w:sz w:val="24"/>
        </w:rPr>
        <w:t>.</w:t>
      </w:r>
    </w:p>
    <w:p w:rsidR="00D570FB" w:rsidRPr="00802591" w:rsidRDefault="00D570FB" w:rsidP="00802591">
      <w:pPr>
        <w:spacing w:line="360" w:lineRule="auto"/>
        <w:rPr>
          <w:sz w:val="24"/>
        </w:rPr>
      </w:pPr>
      <w:r w:rsidRPr="00802591">
        <w:rPr>
          <w:sz w:val="24"/>
        </w:rPr>
        <w:t>In conclusion there are numerous methods in which police can disrupt criminality on the road network whether that be through traditional policing methods such as routine patrols of the road, stop searches and use of policing systems such as the police national computer however statistics shows that the consistently increasing amount of road users and the decrease in police officers over the last decade makes policing the roads a losing battle. The advancements in modern technology such as ANPR, the Lantern project and the advancement in CCTV quality can aid police in detecting criminality and producing evidence of a vehicles movements however even with the increase in technology the perpetrators insistent on using the UK road network to facilitate they’re crime are using intuitive techniques to avoid and evade such technology therefore further development of these disruption techniques and options used by police would be required to the have the most effective results.</w:t>
      </w:r>
    </w:p>
    <w:p w:rsidR="00D570FB" w:rsidRPr="00702719" w:rsidRDefault="00B63555" w:rsidP="00D570FB">
      <w:pPr>
        <w:spacing w:line="240" w:lineRule="auto"/>
        <w:rPr>
          <w:b/>
        </w:rPr>
      </w:pPr>
      <w:r>
        <w:rPr>
          <w:b/>
        </w:rPr>
        <w:t>1859</w:t>
      </w:r>
      <w:r w:rsidR="00D570FB" w:rsidRPr="00702719">
        <w:rPr>
          <w:b/>
        </w:rPr>
        <w:t xml:space="preserve"> WORDS</w:t>
      </w:r>
    </w:p>
    <w:sdt>
      <w:sdtPr>
        <w:rPr>
          <w:rFonts w:asciiTheme="minorHAnsi" w:eastAsiaTheme="minorHAnsi" w:hAnsiTheme="minorHAnsi" w:cstheme="minorBidi"/>
          <w:color w:val="auto"/>
          <w:sz w:val="22"/>
          <w:szCs w:val="22"/>
          <w:lang w:val="en-GB"/>
        </w:rPr>
        <w:id w:val="-1843466389"/>
        <w:docPartObj>
          <w:docPartGallery w:val="Bibliographies"/>
          <w:docPartUnique/>
        </w:docPartObj>
      </w:sdtPr>
      <w:sdtEndPr/>
      <w:sdtContent>
        <w:p w:rsidR="00D570FB" w:rsidRDefault="00D570FB" w:rsidP="00D570FB">
          <w:pPr>
            <w:pStyle w:val="Heading1"/>
          </w:pPr>
          <w:r>
            <w:t>Bibliography</w:t>
          </w:r>
        </w:p>
        <w:sdt>
          <w:sdtPr>
            <w:id w:val="111145805"/>
            <w:bibliography/>
          </w:sdtPr>
          <w:sdtEndPr/>
          <w:sdtContent>
            <w:p w:rsidR="00D570FB" w:rsidRDefault="00D570FB" w:rsidP="00D570FB">
              <w:pPr>
                <w:pStyle w:val="Bibliography"/>
                <w:rPr>
                  <w:noProof/>
                  <w:sz w:val="24"/>
                  <w:szCs w:val="24"/>
                  <w:lang w:val="en-US"/>
                </w:rPr>
              </w:pPr>
              <w:r>
                <w:fldChar w:fldCharType="begin"/>
              </w:r>
              <w:r>
                <w:instrText xml:space="preserve"> BIBLIOGRAPHY </w:instrText>
              </w:r>
              <w:r>
                <w:fldChar w:fldCharType="separate"/>
              </w:r>
              <w:r>
                <w:rPr>
                  <w:noProof/>
                  <w:lang w:val="en-US"/>
                </w:rPr>
                <w:t xml:space="preserve">BBC , 2018. </w:t>
              </w:r>
              <w:r>
                <w:rPr>
                  <w:i/>
                  <w:iCs/>
                  <w:noProof/>
                  <w:lang w:val="en-US"/>
                </w:rPr>
                <w:t xml:space="preserve">Have Police numbers Dropped. </w:t>
              </w:r>
              <w:r>
                <w:rPr>
                  <w:noProof/>
                  <w:lang w:val="en-US"/>
                </w:rPr>
                <w:t xml:space="preserve">[Online] </w:t>
              </w:r>
              <w:r>
                <w:rPr>
                  <w:noProof/>
                  <w:lang w:val="en-US"/>
                </w:rPr>
                <w:br/>
                <w:t xml:space="preserve">Available at: </w:t>
              </w:r>
              <w:r>
                <w:rPr>
                  <w:noProof/>
                  <w:u w:val="single"/>
                  <w:lang w:val="en-US"/>
                </w:rPr>
                <w:t>https://www.bbc.co.uk/news/uk-47225797</w:t>
              </w:r>
              <w:r>
                <w:rPr>
                  <w:noProof/>
                  <w:lang w:val="en-US"/>
                </w:rPr>
                <w:br/>
                <w:t>[Accessed August 2022].</w:t>
              </w:r>
            </w:p>
            <w:p w:rsidR="00D570FB" w:rsidRDefault="00D570FB" w:rsidP="00D570FB">
              <w:pPr>
                <w:pStyle w:val="Bibliography"/>
                <w:rPr>
                  <w:noProof/>
                  <w:lang w:val="en-US"/>
                </w:rPr>
              </w:pPr>
              <w:r>
                <w:rPr>
                  <w:noProof/>
                  <w:lang w:val="en-US"/>
                </w:rPr>
                <w:t xml:space="preserve">Crime Stoppers , 2021. </w:t>
              </w:r>
              <w:r>
                <w:rPr>
                  <w:i/>
                  <w:iCs/>
                  <w:noProof/>
                  <w:lang w:val="en-US"/>
                </w:rPr>
                <w:t xml:space="preserve">Serious and organised crime. </w:t>
              </w:r>
              <w:r>
                <w:rPr>
                  <w:noProof/>
                  <w:lang w:val="en-US"/>
                </w:rPr>
                <w:t xml:space="preserve">[Online] </w:t>
              </w:r>
              <w:r>
                <w:rPr>
                  <w:noProof/>
                  <w:lang w:val="en-US"/>
                </w:rPr>
                <w:br/>
                <w:t xml:space="preserve">Available at: </w:t>
              </w:r>
              <w:r>
                <w:rPr>
                  <w:noProof/>
                  <w:u w:val="single"/>
                  <w:lang w:val="en-US"/>
                </w:rPr>
                <w:t>https://crimestoppers-uk.org/keeping-safe/community-family/serious-and-organised-crime</w:t>
              </w:r>
              <w:r>
                <w:rPr>
                  <w:noProof/>
                  <w:lang w:val="en-US"/>
                </w:rPr>
                <w:br/>
                <w:t>[Accessed August 2022].</w:t>
              </w:r>
            </w:p>
            <w:p w:rsidR="00D570FB" w:rsidRDefault="00D570FB" w:rsidP="00D570FB">
              <w:pPr>
                <w:pStyle w:val="Bibliography"/>
                <w:rPr>
                  <w:noProof/>
                  <w:lang w:val="en-US"/>
                </w:rPr>
              </w:pPr>
              <w:r>
                <w:rPr>
                  <w:noProof/>
                  <w:lang w:val="en-US"/>
                </w:rPr>
                <w:t>Legislation.G, n.d. [Online].</w:t>
              </w:r>
            </w:p>
            <w:p w:rsidR="00D570FB" w:rsidRDefault="00D570FB" w:rsidP="00D570FB">
              <w:pPr>
                <w:pStyle w:val="Bibliography"/>
                <w:rPr>
                  <w:noProof/>
                  <w:lang w:val="en-US"/>
                </w:rPr>
              </w:pPr>
              <w:r>
                <w:rPr>
                  <w:noProof/>
                  <w:lang w:val="en-US"/>
                </w:rPr>
                <w:t xml:space="preserve">Legislation.Gov , 2011. </w:t>
              </w:r>
              <w:r>
                <w:rPr>
                  <w:i/>
                  <w:iCs/>
                  <w:noProof/>
                  <w:lang w:val="en-US"/>
                </w:rPr>
                <w:t xml:space="preserve">Misuse of Drugs Act 1971. </w:t>
              </w:r>
              <w:r>
                <w:rPr>
                  <w:noProof/>
                  <w:lang w:val="en-US"/>
                </w:rPr>
                <w:t xml:space="preserve">[Online] </w:t>
              </w:r>
              <w:r>
                <w:rPr>
                  <w:noProof/>
                  <w:lang w:val="en-US"/>
                </w:rPr>
                <w:br/>
                <w:t xml:space="preserve">Available at: </w:t>
              </w:r>
              <w:r>
                <w:rPr>
                  <w:noProof/>
                  <w:u w:val="single"/>
                  <w:lang w:val="en-US"/>
                </w:rPr>
                <w:t>https://www.legislation.gov.uk/ukpga/1971/38/section/23</w:t>
              </w:r>
              <w:r>
                <w:rPr>
                  <w:noProof/>
                  <w:lang w:val="en-US"/>
                </w:rPr>
                <w:br/>
                <w:t>[Accessed August 2022].</w:t>
              </w:r>
            </w:p>
            <w:p w:rsidR="00D570FB" w:rsidRDefault="00D570FB" w:rsidP="00D570FB">
              <w:pPr>
                <w:pStyle w:val="Bibliography"/>
                <w:rPr>
                  <w:noProof/>
                  <w:lang w:val="en-US"/>
                </w:rPr>
              </w:pPr>
              <w:r>
                <w:rPr>
                  <w:noProof/>
                  <w:lang w:val="en-US"/>
                </w:rPr>
                <w:t xml:space="preserve">Legislation.Gov, 2011. </w:t>
              </w:r>
              <w:r>
                <w:rPr>
                  <w:i/>
                  <w:iCs/>
                  <w:noProof/>
                  <w:lang w:val="en-US"/>
                </w:rPr>
                <w:t xml:space="preserve">Police and Criminal Evidence Act 1984. </w:t>
              </w:r>
              <w:r>
                <w:rPr>
                  <w:noProof/>
                  <w:lang w:val="en-US"/>
                </w:rPr>
                <w:t xml:space="preserve">[Online] </w:t>
              </w:r>
              <w:r>
                <w:rPr>
                  <w:noProof/>
                  <w:lang w:val="en-US"/>
                </w:rPr>
                <w:br/>
                <w:t xml:space="preserve">Available at: </w:t>
              </w:r>
              <w:r>
                <w:rPr>
                  <w:noProof/>
                  <w:u w:val="single"/>
                  <w:lang w:val="en-US"/>
                </w:rPr>
                <w:t>https://www.bing.com/search?q=section+1+pace+1984&amp;qs=AS&amp;pq=section+1+pace+&amp;sk=LS1&amp;sc=10-15&amp;cvid=3A832142D4A8443BB44219351BDF081E&amp;FORM=QBRE&amp;sp=2&amp;ghc=1</w:t>
              </w:r>
              <w:r>
                <w:rPr>
                  <w:noProof/>
                  <w:lang w:val="en-US"/>
                </w:rPr>
                <w:br/>
                <w:t>[Accessed August 2022].</w:t>
              </w:r>
            </w:p>
            <w:p w:rsidR="00D570FB" w:rsidRDefault="00D570FB" w:rsidP="00D570FB">
              <w:pPr>
                <w:pStyle w:val="Bibliography"/>
                <w:rPr>
                  <w:noProof/>
                  <w:lang w:val="en-US"/>
                </w:rPr>
              </w:pPr>
              <w:r>
                <w:rPr>
                  <w:noProof/>
                  <w:lang w:val="en-US"/>
                </w:rPr>
                <w:t xml:space="preserve">Legislation.Gov, 2011. </w:t>
              </w:r>
              <w:r>
                <w:rPr>
                  <w:i/>
                  <w:iCs/>
                  <w:noProof/>
                  <w:lang w:val="en-US"/>
                </w:rPr>
                <w:t xml:space="preserve">Police Reform Act 2002. </w:t>
              </w:r>
              <w:r>
                <w:rPr>
                  <w:noProof/>
                  <w:lang w:val="en-US"/>
                </w:rPr>
                <w:t xml:space="preserve">[Online] </w:t>
              </w:r>
              <w:r>
                <w:rPr>
                  <w:noProof/>
                  <w:lang w:val="en-US"/>
                </w:rPr>
                <w:br/>
                <w:t xml:space="preserve">Available at: </w:t>
              </w:r>
              <w:r>
                <w:rPr>
                  <w:noProof/>
                  <w:u w:val="single"/>
                  <w:lang w:val="en-US"/>
                </w:rPr>
                <w:t>https://www.legislation.gov.uk/ukpga/2002/30/section/59/enacted</w:t>
              </w:r>
              <w:r>
                <w:rPr>
                  <w:noProof/>
                  <w:lang w:val="en-US"/>
                </w:rPr>
                <w:br/>
                <w:t>[Accessed August 2022].</w:t>
              </w:r>
            </w:p>
            <w:p w:rsidR="00D570FB" w:rsidRDefault="00D570FB" w:rsidP="00D570FB">
              <w:pPr>
                <w:pStyle w:val="Bibliography"/>
                <w:rPr>
                  <w:noProof/>
                  <w:lang w:val="en-US"/>
                </w:rPr>
              </w:pPr>
              <w:r>
                <w:rPr>
                  <w:noProof/>
                  <w:lang w:val="en-US"/>
                </w:rPr>
                <w:t xml:space="preserve">Legislation.Gov, 2011. </w:t>
              </w:r>
              <w:r>
                <w:rPr>
                  <w:i/>
                  <w:iCs/>
                  <w:noProof/>
                  <w:lang w:val="en-US"/>
                </w:rPr>
                <w:t xml:space="preserve">Road Traffic Act 1988. </w:t>
              </w:r>
              <w:r>
                <w:rPr>
                  <w:noProof/>
                  <w:lang w:val="en-US"/>
                </w:rPr>
                <w:t xml:space="preserve">[Online] </w:t>
              </w:r>
              <w:r>
                <w:rPr>
                  <w:noProof/>
                  <w:lang w:val="en-US"/>
                </w:rPr>
                <w:br/>
                <w:t xml:space="preserve">Available at: </w:t>
              </w:r>
              <w:r>
                <w:rPr>
                  <w:noProof/>
                  <w:u w:val="single"/>
                  <w:lang w:val="en-US"/>
                </w:rPr>
                <w:t>https://www.legislation.gov.uk/ukpga/1988/52/section/165</w:t>
              </w:r>
              <w:r>
                <w:rPr>
                  <w:noProof/>
                  <w:lang w:val="en-US"/>
                </w:rPr>
                <w:br/>
                <w:t>[Accessed August 2022].</w:t>
              </w:r>
            </w:p>
            <w:p w:rsidR="00D570FB" w:rsidRDefault="00D570FB" w:rsidP="00D570FB">
              <w:pPr>
                <w:pStyle w:val="Bibliography"/>
                <w:rPr>
                  <w:noProof/>
                  <w:lang w:val="en-US"/>
                </w:rPr>
              </w:pPr>
              <w:r>
                <w:rPr>
                  <w:noProof/>
                  <w:lang w:val="en-US"/>
                </w:rPr>
                <w:t xml:space="preserve">National Police Improvment Agency (NPIA), 2016. </w:t>
              </w:r>
              <w:r>
                <w:rPr>
                  <w:i/>
                  <w:iCs/>
                  <w:noProof/>
                  <w:lang w:val="en-US"/>
                </w:rPr>
                <w:t xml:space="preserve">Project Lantern and ANPR. </w:t>
              </w:r>
              <w:r>
                <w:rPr>
                  <w:noProof/>
                  <w:lang w:val="en-US"/>
                </w:rPr>
                <w:t xml:space="preserve">[Online] </w:t>
              </w:r>
              <w:r>
                <w:rPr>
                  <w:noProof/>
                  <w:lang w:val="en-US"/>
                </w:rPr>
                <w:br/>
                <w:t xml:space="preserve">Available at: </w:t>
              </w:r>
              <w:r>
                <w:rPr>
                  <w:noProof/>
                  <w:u w:val="single"/>
                  <w:lang w:val="en-US"/>
                </w:rPr>
                <w:t>https://www.nist.gov/system/files/documents/2021/03/23/ansi-nist_archived_whitakermobileidprez.pdf</w:t>
              </w:r>
              <w:r>
                <w:rPr>
                  <w:noProof/>
                  <w:lang w:val="en-US"/>
                </w:rPr>
                <w:br/>
                <w:t>[Accessed August 2022].</w:t>
              </w:r>
            </w:p>
            <w:p w:rsidR="00D570FB" w:rsidRDefault="00D570FB" w:rsidP="00D570FB">
              <w:pPr>
                <w:pStyle w:val="Bibliography"/>
                <w:rPr>
                  <w:noProof/>
                  <w:lang w:val="en-US"/>
                </w:rPr>
              </w:pPr>
              <w:r>
                <w:rPr>
                  <w:noProof/>
                  <w:lang w:val="en-US"/>
                </w:rPr>
                <w:t xml:space="preserve">NCA, 2020. </w:t>
              </w:r>
              <w:r>
                <w:rPr>
                  <w:i/>
                  <w:iCs/>
                  <w:noProof/>
                  <w:lang w:val="en-US"/>
                </w:rPr>
                <w:t xml:space="preserve">County Lines. </w:t>
              </w:r>
              <w:r>
                <w:rPr>
                  <w:noProof/>
                  <w:lang w:val="en-US"/>
                </w:rPr>
                <w:t xml:space="preserve">[Online] </w:t>
              </w:r>
              <w:r>
                <w:rPr>
                  <w:noProof/>
                  <w:lang w:val="en-US"/>
                </w:rPr>
                <w:br/>
                <w:t xml:space="preserve">Available at: </w:t>
              </w:r>
              <w:r>
                <w:rPr>
                  <w:noProof/>
                  <w:u w:val="single"/>
                  <w:lang w:val="en-US"/>
                </w:rPr>
                <w:t>https://www.nationalcrimeagency.gov.uk/what-we-do/crime-threats/drug-trafficking/county-lines</w:t>
              </w:r>
              <w:r>
                <w:rPr>
                  <w:noProof/>
                  <w:lang w:val="en-US"/>
                </w:rPr>
                <w:br/>
                <w:t>[Accessed August 2022].</w:t>
              </w:r>
            </w:p>
            <w:p w:rsidR="00D570FB" w:rsidRDefault="00D570FB" w:rsidP="00D570FB">
              <w:pPr>
                <w:pStyle w:val="Bibliography"/>
                <w:rPr>
                  <w:noProof/>
                  <w:lang w:val="en-US"/>
                </w:rPr>
              </w:pPr>
              <w:r>
                <w:rPr>
                  <w:noProof/>
                  <w:lang w:val="en-US"/>
                </w:rPr>
                <w:t xml:space="preserve">Nimble Fins, 2022. </w:t>
              </w:r>
              <w:r>
                <w:rPr>
                  <w:i/>
                  <w:iCs/>
                  <w:noProof/>
                  <w:lang w:val="en-US"/>
                </w:rPr>
                <w:t xml:space="preserve">Number of cars in the UK 2022. </w:t>
              </w:r>
              <w:r>
                <w:rPr>
                  <w:noProof/>
                  <w:lang w:val="en-US"/>
                </w:rPr>
                <w:t xml:space="preserve">[Online] </w:t>
              </w:r>
              <w:r>
                <w:rPr>
                  <w:noProof/>
                  <w:lang w:val="en-US"/>
                </w:rPr>
                <w:br/>
                <w:t xml:space="preserve">Available at: </w:t>
              </w:r>
              <w:r>
                <w:rPr>
                  <w:noProof/>
                  <w:u w:val="single"/>
                  <w:lang w:val="en-US"/>
                </w:rPr>
                <w:t>https://www.nimblefins.co.uk/cheap-car-insurance/number-cars-great-britain#:~:text=At%20the%20end%20of%202021%20there%20were%2031%2C878%2C624,number%20of%20cars%20in%20GB%20has%20risen%2039.6%25.</w:t>
              </w:r>
              <w:r>
                <w:rPr>
                  <w:noProof/>
                  <w:lang w:val="en-US"/>
                </w:rPr>
                <w:br/>
                <w:t>[Accessed August 2022].</w:t>
              </w:r>
            </w:p>
            <w:p w:rsidR="00D570FB" w:rsidRDefault="00D570FB" w:rsidP="00D570FB">
              <w:pPr>
                <w:pStyle w:val="Bibliography"/>
                <w:rPr>
                  <w:noProof/>
                  <w:lang w:val="en-US"/>
                </w:rPr>
              </w:pPr>
              <w:r>
                <w:rPr>
                  <w:noProof/>
                  <w:lang w:val="en-US"/>
                </w:rPr>
                <w:t xml:space="preserve">Police.Uk, 2019. </w:t>
              </w:r>
              <w:r>
                <w:rPr>
                  <w:i/>
                  <w:iCs/>
                  <w:noProof/>
                  <w:lang w:val="en-US"/>
                </w:rPr>
                <w:t xml:space="preserve">Automatic Number plate Recognition (ANPR). </w:t>
              </w:r>
              <w:r>
                <w:rPr>
                  <w:noProof/>
                  <w:lang w:val="en-US"/>
                </w:rPr>
                <w:t xml:space="preserve">[Online] </w:t>
              </w:r>
              <w:r>
                <w:rPr>
                  <w:noProof/>
                  <w:lang w:val="en-US"/>
                </w:rPr>
                <w:br/>
                <w:t xml:space="preserve">Available at: </w:t>
              </w:r>
              <w:r>
                <w:rPr>
                  <w:noProof/>
                  <w:u w:val="single"/>
                  <w:lang w:val="en-US"/>
                </w:rPr>
                <w:t>https://www.police.uk/advice/advice-and-information/rs/road-safety/automatic-number-plate-recognition-anpr/</w:t>
              </w:r>
              <w:r>
                <w:rPr>
                  <w:noProof/>
                  <w:lang w:val="en-US"/>
                </w:rPr>
                <w:br/>
                <w:t>[Accessed August 2022].</w:t>
              </w:r>
            </w:p>
            <w:p w:rsidR="00D570FB" w:rsidRDefault="00D570FB" w:rsidP="00D570FB">
              <w:pPr>
                <w:pStyle w:val="Bibliography"/>
                <w:rPr>
                  <w:noProof/>
                  <w:lang w:val="en-US"/>
                </w:rPr>
              </w:pPr>
              <w:r>
                <w:rPr>
                  <w:noProof/>
                  <w:lang w:val="en-US"/>
                </w:rPr>
                <w:lastRenderedPageBreak/>
                <w:t xml:space="preserve">RAC, 2020. </w:t>
              </w:r>
              <w:r>
                <w:rPr>
                  <w:i/>
                  <w:iCs/>
                  <w:noProof/>
                  <w:lang w:val="en-US"/>
                </w:rPr>
                <w:t xml:space="preserve">What Is ANPR?. </w:t>
              </w:r>
              <w:r>
                <w:rPr>
                  <w:noProof/>
                  <w:lang w:val="en-US"/>
                </w:rPr>
                <w:t xml:space="preserve">[Online] </w:t>
              </w:r>
              <w:r>
                <w:rPr>
                  <w:noProof/>
                  <w:lang w:val="en-US"/>
                </w:rPr>
                <w:br/>
                <w:t xml:space="preserve">Available at: </w:t>
              </w:r>
              <w:r>
                <w:rPr>
                  <w:noProof/>
                  <w:u w:val="single"/>
                  <w:lang w:val="en-US"/>
                </w:rPr>
                <w:t>https://www.rac.co.uk/drive/advice/cameras/what-is-anpr-and-how-does-it-work/</w:t>
              </w:r>
              <w:r>
                <w:rPr>
                  <w:noProof/>
                  <w:lang w:val="en-US"/>
                </w:rPr>
                <w:br/>
                <w:t>[Accessed August 2022].</w:t>
              </w:r>
            </w:p>
            <w:p w:rsidR="00D570FB" w:rsidRDefault="00D570FB" w:rsidP="00D570FB">
              <w:pPr>
                <w:pStyle w:val="Bibliography"/>
                <w:rPr>
                  <w:noProof/>
                  <w:lang w:val="en-US"/>
                </w:rPr>
              </w:pPr>
              <w:r>
                <w:rPr>
                  <w:noProof/>
                  <w:lang w:val="en-US"/>
                </w:rPr>
                <w:t xml:space="preserve">RAC, n.d. </w:t>
              </w:r>
              <w:r>
                <w:rPr>
                  <w:i/>
                  <w:iCs/>
                  <w:noProof/>
                  <w:lang w:val="en-US"/>
                </w:rPr>
                <w:t xml:space="preserve">What is ANPR?. </w:t>
              </w:r>
              <w:r>
                <w:rPr>
                  <w:noProof/>
                  <w:lang w:val="en-US"/>
                </w:rPr>
                <w:t>[Online].</w:t>
              </w:r>
            </w:p>
            <w:p w:rsidR="00D570FB" w:rsidRDefault="00D570FB" w:rsidP="00D570FB">
              <w:pPr>
                <w:pStyle w:val="Bibliography"/>
                <w:rPr>
                  <w:noProof/>
                  <w:lang w:val="en-US"/>
                </w:rPr>
              </w:pPr>
              <w:r>
                <w:rPr>
                  <w:noProof/>
                  <w:lang w:val="en-US"/>
                </w:rPr>
                <w:t xml:space="preserve">Speed Cameras UK, 2021. </w:t>
              </w:r>
              <w:r>
                <w:rPr>
                  <w:i/>
                  <w:iCs/>
                  <w:noProof/>
                  <w:lang w:val="en-US"/>
                </w:rPr>
                <w:t xml:space="preserve">Average Speed Cameras Explained. </w:t>
              </w:r>
              <w:r>
                <w:rPr>
                  <w:noProof/>
                  <w:lang w:val="en-US"/>
                </w:rPr>
                <w:t xml:space="preserve">[Online] </w:t>
              </w:r>
              <w:r>
                <w:rPr>
                  <w:noProof/>
                  <w:lang w:val="en-US"/>
                </w:rPr>
                <w:br/>
                <w:t xml:space="preserve">Available at: </w:t>
              </w:r>
              <w:r>
                <w:rPr>
                  <w:noProof/>
                  <w:u w:val="single"/>
                  <w:lang w:val="en-US"/>
                </w:rPr>
                <w:t>https://www.speedcamerasuk.com/average-speed-cameras.htm</w:t>
              </w:r>
              <w:r>
                <w:rPr>
                  <w:noProof/>
                  <w:lang w:val="en-US"/>
                </w:rPr>
                <w:br/>
                <w:t>[Accessed August 2022].</w:t>
              </w:r>
            </w:p>
            <w:p w:rsidR="00D570FB" w:rsidRDefault="00D570FB" w:rsidP="00D570FB">
              <w:pPr>
                <w:pStyle w:val="Bibliography"/>
                <w:rPr>
                  <w:noProof/>
                  <w:lang w:val="en-US"/>
                </w:rPr>
              </w:pPr>
              <w:r>
                <w:rPr>
                  <w:noProof/>
                  <w:lang w:val="en-US"/>
                </w:rPr>
                <w:t xml:space="preserve">Ten commonly committed motoring offences in the UK, 2016. </w:t>
              </w:r>
              <w:r>
                <w:rPr>
                  <w:i/>
                  <w:iCs/>
                  <w:noProof/>
                  <w:lang w:val="en-US"/>
                </w:rPr>
                <w:t xml:space="preserve">The driving Expert. </w:t>
              </w:r>
              <w:r>
                <w:rPr>
                  <w:noProof/>
                  <w:lang w:val="en-US"/>
                </w:rPr>
                <w:t xml:space="preserve">[Online] </w:t>
              </w:r>
              <w:r>
                <w:rPr>
                  <w:noProof/>
                  <w:lang w:val="en-US"/>
                </w:rPr>
                <w:br/>
                <w:t xml:space="preserve">Available at: </w:t>
              </w:r>
              <w:r>
                <w:rPr>
                  <w:noProof/>
                  <w:u w:val="single"/>
                  <w:lang w:val="en-US"/>
                </w:rPr>
                <w:t>https://www.thecarexpert.co.uk/10-commonly-committed-motoring-offences-in-the-uk/#:~:text=1%20Speeding.%20Speeding%20is%20by%20far%20the%20most,Failing%20to%20stop%20at%20traffic%20lights%20%28i.e.%20</w:t>
              </w:r>
              <w:r>
                <w:rPr>
                  <w:noProof/>
                  <w:lang w:val="en-US"/>
                </w:rPr>
                <w:br/>
                <w:t>[Accessed August 2022].</w:t>
              </w:r>
            </w:p>
            <w:p w:rsidR="00D570FB" w:rsidRDefault="00D570FB" w:rsidP="00D570FB">
              <w:pPr>
                <w:pStyle w:val="Bibliography"/>
                <w:rPr>
                  <w:noProof/>
                  <w:lang w:val="en-US"/>
                </w:rPr>
              </w:pPr>
              <w:r>
                <w:rPr>
                  <w:noProof/>
                  <w:lang w:val="en-US"/>
                </w:rPr>
                <w:t xml:space="preserve">UK.GOV, 2021. </w:t>
              </w:r>
              <w:r>
                <w:rPr>
                  <w:i/>
                  <w:iCs/>
                  <w:noProof/>
                  <w:lang w:val="en-US"/>
                </w:rPr>
                <w:t xml:space="preserve">Road lengths in Great Britian: 2020. </w:t>
              </w:r>
              <w:r>
                <w:rPr>
                  <w:noProof/>
                  <w:lang w:val="en-US"/>
                </w:rPr>
                <w:t xml:space="preserve">[Online] </w:t>
              </w:r>
              <w:r>
                <w:rPr>
                  <w:noProof/>
                  <w:lang w:val="en-US"/>
                </w:rPr>
                <w:br/>
                <w:t xml:space="preserve">Available at: </w:t>
              </w:r>
              <w:r>
                <w:rPr>
                  <w:noProof/>
                  <w:u w:val="single"/>
                  <w:lang w:val="en-US"/>
                </w:rPr>
                <w:t>https://www.gov.uk/government/statistics/road-lengths-in-great-britain-2020/road-lengths-in-great-britain-2020</w:t>
              </w:r>
              <w:r>
                <w:rPr>
                  <w:noProof/>
                  <w:lang w:val="en-US"/>
                </w:rPr>
                <w:br/>
                <w:t>[Accessed august 2022].</w:t>
              </w:r>
            </w:p>
            <w:p w:rsidR="00D570FB" w:rsidRDefault="00D570FB" w:rsidP="00D570FB">
              <w:pPr>
                <w:pStyle w:val="Bibliography"/>
                <w:rPr>
                  <w:noProof/>
                  <w:lang w:val="en-US"/>
                </w:rPr>
              </w:pPr>
              <w:r>
                <w:rPr>
                  <w:noProof/>
                  <w:lang w:val="en-US"/>
                </w:rPr>
                <w:t xml:space="preserve">Vitcim Support , 2020. </w:t>
              </w:r>
              <w:r>
                <w:rPr>
                  <w:i/>
                  <w:iCs/>
                  <w:noProof/>
                  <w:lang w:val="en-US"/>
                </w:rPr>
                <w:t xml:space="preserve">What is Crime?. </w:t>
              </w:r>
              <w:r>
                <w:rPr>
                  <w:noProof/>
                  <w:lang w:val="en-US"/>
                </w:rPr>
                <w:t xml:space="preserve">[Online] </w:t>
              </w:r>
              <w:r>
                <w:rPr>
                  <w:noProof/>
                  <w:lang w:val="en-US"/>
                </w:rPr>
                <w:br/>
                <w:t xml:space="preserve">Available at: </w:t>
              </w:r>
              <w:r>
                <w:rPr>
                  <w:noProof/>
                  <w:u w:val="single"/>
                  <w:lang w:val="en-US"/>
                </w:rPr>
                <w:t>https://www.victimsupport.org.uk/crime-info/what-crime/</w:t>
              </w:r>
              <w:r>
                <w:rPr>
                  <w:noProof/>
                  <w:lang w:val="en-US"/>
                </w:rPr>
                <w:br/>
                <w:t>[Accessed August 2022].</w:t>
              </w:r>
            </w:p>
            <w:p w:rsidR="00D570FB" w:rsidRDefault="00D570FB" w:rsidP="00D570FB">
              <w:r>
                <w:rPr>
                  <w:b/>
                  <w:bCs/>
                  <w:noProof/>
                </w:rPr>
                <w:fldChar w:fldCharType="end"/>
              </w:r>
            </w:p>
          </w:sdtContent>
        </w:sdt>
      </w:sdtContent>
    </w:sdt>
    <w:p w:rsidR="00D570FB" w:rsidRDefault="00D570FB"/>
    <w:p w:rsidR="00D570FB" w:rsidRDefault="00D570FB"/>
    <w:p w:rsidR="00D570FB" w:rsidRDefault="00D570FB"/>
    <w:p w:rsidR="00D570FB" w:rsidRDefault="00D570FB">
      <w:pPr>
        <w:rPr>
          <w:b/>
        </w:rPr>
      </w:pPr>
    </w:p>
    <w:p w:rsidR="00D570FB" w:rsidRDefault="00D570FB">
      <w:pPr>
        <w:rPr>
          <w:b/>
        </w:rPr>
      </w:pPr>
    </w:p>
    <w:p w:rsidR="00D570FB" w:rsidRDefault="00D570FB">
      <w:pPr>
        <w:rPr>
          <w:b/>
        </w:rPr>
      </w:pPr>
    </w:p>
    <w:p w:rsidR="00D570FB" w:rsidRDefault="00D570FB">
      <w:pPr>
        <w:rPr>
          <w:b/>
        </w:rPr>
      </w:pPr>
    </w:p>
    <w:p w:rsidR="00D570FB" w:rsidRDefault="00D570FB">
      <w:pPr>
        <w:rPr>
          <w:b/>
        </w:rPr>
      </w:pPr>
    </w:p>
    <w:p w:rsidR="00D570FB" w:rsidRDefault="00D570FB">
      <w:pPr>
        <w:rPr>
          <w:b/>
        </w:rPr>
      </w:pPr>
    </w:p>
    <w:p w:rsidR="002F6E45" w:rsidRDefault="002F6E45" w:rsidP="00D570FB">
      <w:pPr>
        <w:spacing w:after="0" w:line="480" w:lineRule="auto"/>
        <w:contextualSpacing/>
        <w:rPr>
          <w:b/>
        </w:rPr>
      </w:pPr>
    </w:p>
    <w:p w:rsidR="002F6E45" w:rsidRDefault="002F6E45" w:rsidP="00D570FB">
      <w:pPr>
        <w:spacing w:after="0" w:line="480" w:lineRule="auto"/>
        <w:contextualSpacing/>
        <w:rPr>
          <w:b/>
        </w:rPr>
      </w:pPr>
    </w:p>
    <w:p w:rsidR="002F6E45" w:rsidRDefault="002F6E45" w:rsidP="00D570FB">
      <w:pPr>
        <w:spacing w:after="0" w:line="480" w:lineRule="auto"/>
        <w:contextualSpacing/>
        <w:rPr>
          <w:rFonts w:ascii="Trebuchet MS" w:eastAsia="Times New Roman" w:hAnsi="Trebuchet MS" w:cs="Arial"/>
          <w:b/>
          <w:sz w:val="24"/>
          <w:szCs w:val="24"/>
          <w:lang w:eastAsia="en-GB"/>
        </w:rPr>
      </w:pPr>
    </w:p>
    <w:p w:rsidR="00802591" w:rsidRDefault="00802591" w:rsidP="00D570FB">
      <w:pPr>
        <w:spacing w:after="0" w:line="480" w:lineRule="auto"/>
        <w:contextualSpacing/>
        <w:rPr>
          <w:rFonts w:ascii="Trebuchet MS" w:eastAsia="Times New Roman" w:hAnsi="Trebuchet MS" w:cs="Arial"/>
          <w:b/>
          <w:sz w:val="24"/>
          <w:szCs w:val="24"/>
          <w:lang w:eastAsia="en-GB"/>
        </w:rPr>
      </w:pPr>
    </w:p>
    <w:p w:rsidR="00802591" w:rsidRDefault="00802591" w:rsidP="00D570FB">
      <w:pPr>
        <w:spacing w:after="0" w:line="480" w:lineRule="auto"/>
        <w:contextualSpacing/>
        <w:rPr>
          <w:rFonts w:ascii="Trebuchet MS" w:eastAsia="Times New Roman" w:hAnsi="Trebuchet MS" w:cs="Arial"/>
          <w:b/>
          <w:sz w:val="24"/>
          <w:szCs w:val="24"/>
          <w:lang w:eastAsia="en-GB"/>
        </w:rPr>
      </w:pPr>
    </w:p>
    <w:p w:rsidR="002F6E45" w:rsidRPr="002F6E45" w:rsidRDefault="002F6E45" w:rsidP="00D570FB">
      <w:pPr>
        <w:spacing w:after="0" w:line="480" w:lineRule="auto"/>
        <w:contextualSpacing/>
        <w:rPr>
          <w:rFonts w:ascii="Trebuchet MS" w:eastAsia="Times New Roman" w:hAnsi="Trebuchet MS" w:cs="Arial"/>
          <w:b/>
          <w:sz w:val="24"/>
          <w:szCs w:val="24"/>
          <w:lang w:eastAsia="en-GB"/>
        </w:rPr>
      </w:pPr>
      <w:r w:rsidRPr="002F6E45">
        <w:rPr>
          <w:rFonts w:ascii="Trebuchet MS" w:eastAsia="Times New Roman" w:hAnsi="Trebuchet MS" w:cs="Arial"/>
          <w:b/>
          <w:sz w:val="24"/>
          <w:szCs w:val="24"/>
          <w:lang w:eastAsia="en-GB"/>
        </w:rPr>
        <w:lastRenderedPageBreak/>
        <w:t xml:space="preserve">ESSAY </w:t>
      </w:r>
      <w:r>
        <w:rPr>
          <w:rFonts w:ascii="Trebuchet MS" w:eastAsia="Times New Roman" w:hAnsi="Trebuchet MS" w:cs="Arial"/>
          <w:b/>
          <w:sz w:val="24"/>
          <w:szCs w:val="24"/>
          <w:lang w:eastAsia="en-GB"/>
        </w:rPr>
        <w:t>2</w:t>
      </w:r>
      <w:r w:rsidRPr="002F6E45">
        <w:rPr>
          <w:rFonts w:ascii="Trebuchet MS" w:eastAsia="Times New Roman" w:hAnsi="Trebuchet MS" w:cs="Arial"/>
          <w:b/>
          <w:sz w:val="24"/>
          <w:szCs w:val="24"/>
          <w:lang w:eastAsia="en-GB"/>
        </w:rPr>
        <w:t>:</w:t>
      </w:r>
    </w:p>
    <w:p w:rsidR="002F6E45" w:rsidRPr="002F6E45" w:rsidRDefault="00D570FB" w:rsidP="00D570FB">
      <w:pPr>
        <w:spacing w:after="0" w:line="480" w:lineRule="auto"/>
        <w:contextualSpacing/>
        <w:rPr>
          <w:rFonts w:ascii="Trebuchet MS" w:eastAsia="Times New Roman" w:hAnsi="Trebuchet MS" w:cs="Arial"/>
          <w:b/>
          <w:sz w:val="24"/>
          <w:szCs w:val="24"/>
          <w:lang w:eastAsia="en-GB"/>
        </w:rPr>
      </w:pPr>
      <w:r w:rsidRPr="002F6E45">
        <w:rPr>
          <w:rFonts w:ascii="Trebuchet MS" w:eastAsia="Times New Roman" w:hAnsi="Trebuchet MS" w:cs="Arial"/>
          <w:b/>
          <w:sz w:val="24"/>
          <w:szCs w:val="24"/>
          <w:lang w:eastAsia="en-GB"/>
        </w:rPr>
        <w:t>Assess the role of community policing in fostering and maintaining community cohesion. (2000 words)</w:t>
      </w:r>
    </w:p>
    <w:p w:rsidR="00D570FB" w:rsidRPr="00802591" w:rsidRDefault="00D570FB" w:rsidP="00802591">
      <w:pPr>
        <w:spacing w:line="360" w:lineRule="auto"/>
        <w:rPr>
          <w:sz w:val="24"/>
        </w:rPr>
      </w:pPr>
      <w:r w:rsidRPr="00802591">
        <w:rPr>
          <w:sz w:val="24"/>
        </w:rPr>
        <w:t>In this essay I will be assessing the role of community policing in fostering, building and maintaining community cohesion while focusing on the history of community policing and understanding how incidents that have happened previously have had an adverse effect on community cohesion and community willingness to engage and work with the police. I will discuss how community engagement can positively impact communities as well as benefiting police and finally I will assess the key principles of effective community engagement.</w:t>
      </w:r>
    </w:p>
    <w:p w:rsidR="00D570FB" w:rsidRPr="00802591" w:rsidRDefault="00D570FB" w:rsidP="00802591">
      <w:pPr>
        <w:spacing w:line="360" w:lineRule="auto"/>
        <w:rPr>
          <w:sz w:val="24"/>
        </w:rPr>
      </w:pPr>
      <w:r w:rsidRPr="00802591">
        <w:rPr>
          <w:sz w:val="24"/>
        </w:rPr>
        <w:t>Firstly I will discuss what is meant by the term ‘Community policing’, this style of policing is also often referred to as neighbourhood pol</w:t>
      </w:r>
      <w:r w:rsidR="00DA731B">
        <w:rPr>
          <w:sz w:val="24"/>
        </w:rPr>
        <w:t>icing, the term community</w:t>
      </w:r>
      <w:r w:rsidRPr="00802591">
        <w:rPr>
          <w:sz w:val="24"/>
        </w:rPr>
        <w:t xml:space="preserve"> policing is best described as follows, “Community policing is used to describe the teams of police officers, police staff and PCSOs (police community support officers) that police or support policing within the local community” </w:t>
      </w:r>
      <w:sdt>
        <w:sdtPr>
          <w:rPr>
            <w:sz w:val="24"/>
          </w:rPr>
          <w:id w:val="1018053510"/>
          <w:citation/>
        </w:sdtPr>
        <w:sdtEndPr/>
        <w:sdtContent>
          <w:r w:rsidRPr="00802591">
            <w:rPr>
              <w:sz w:val="24"/>
            </w:rPr>
            <w:fldChar w:fldCharType="begin"/>
          </w:r>
          <w:r w:rsidRPr="00802591">
            <w:rPr>
              <w:sz w:val="24"/>
            </w:rPr>
            <w:instrText xml:space="preserve"> CITATION Col20 \l 2057 </w:instrText>
          </w:r>
          <w:r w:rsidRPr="00802591">
            <w:rPr>
              <w:sz w:val="24"/>
            </w:rPr>
            <w:fldChar w:fldCharType="separate"/>
          </w:r>
          <w:r w:rsidRPr="00802591">
            <w:rPr>
              <w:noProof/>
              <w:sz w:val="24"/>
            </w:rPr>
            <w:t>(College Of Policing , 2020)</w:t>
          </w:r>
          <w:r w:rsidRPr="00802591">
            <w:rPr>
              <w:sz w:val="24"/>
            </w:rPr>
            <w:fldChar w:fldCharType="end"/>
          </w:r>
        </w:sdtContent>
      </w:sdt>
      <w:r w:rsidRPr="00802591">
        <w:rPr>
          <w:sz w:val="24"/>
        </w:rPr>
        <w:t xml:space="preserve">. Community policing is often described as the ‘Bedrock’ for policing and the first neighbourhood watch scheme was set up by police in 1982 following numerous small scale riots around the UK with the purpose of the scheme being for more visibility of police on the streets </w:t>
      </w:r>
      <w:sdt>
        <w:sdtPr>
          <w:rPr>
            <w:sz w:val="24"/>
          </w:rPr>
          <w:id w:val="-1778241526"/>
          <w:citation/>
        </w:sdtPr>
        <w:sdtEndPr/>
        <w:sdtContent>
          <w:r w:rsidRPr="00802591">
            <w:rPr>
              <w:sz w:val="24"/>
            </w:rPr>
            <w:fldChar w:fldCharType="begin"/>
          </w:r>
          <w:r w:rsidRPr="00802591">
            <w:rPr>
              <w:sz w:val="24"/>
            </w:rPr>
            <w:instrText xml:space="preserve"> CITATION BBC19 \l 2057 </w:instrText>
          </w:r>
          <w:r w:rsidRPr="00802591">
            <w:rPr>
              <w:sz w:val="24"/>
            </w:rPr>
            <w:fldChar w:fldCharType="separate"/>
          </w:r>
          <w:r w:rsidRPr="00802591">
            <w:rPr>
              <w:noProof/>
              <w:sz w:val="24"/>
            </w:rPr>
            <w:t>(BBC Bitesize, 2019)</w:t>
          </w:r>
          <w:r w:rsidRPr="00802591">
            <w:rPr>
              <w:sz w:val="24"/>
            </w:rPr>
            <w:fldChar w:fldCharType="end"/>
          </w:r>
        </w:sdtContent>
      </w:sdt>
      <w:r w:rsidRPr="00802591">
        <w:rPr>
          <w:sz w:val="24"/>
        </w:rPr>
        <w:t xml:space="preserve">, As of April 2008 there has been a Neighbourhood policing team in every area across England and Wales </w:t>
      </w:r>
      <w:sdt>
        <w:sdtPr>
          <w:rPr>
            <w:sz w:val="24"/>
          </w:rPr>
          <w:id w:val="4408018"/>
          <w:citation/>
        </w:sdtPr>
        <w:sdtEndPr/>
        <w:sdtContent>
          <w:r w:rsidRPr="00802591">
            <w:rPr>
              <w:sz w:val="24"/>
            </w:rPr>
            <w:fldChar w:fldCharType="begin"/>
          </w:r>
          <w:r w:rsidRPr="00802591">
            <w:rPr>
              <w:sz w:val="24"/>
            </w:rPr>
            <w:instrText xml:space="preserve"> CITATION Gov11 \l 2057 </w:instrText>
          </w:r>
          <w:r w:rsidRPr="00802591">
            <w:rPr>
              <w:sz w:val="24"/>
            </w:rPr>
            <w:fldChar w:fldCharType="separate"/>
          </w:r>
          <w:r w:rsidRPr="00802591">
            <w:rPr>
              <w:noProof/>
              <w:sz w:val="24"/>
            </w:rPr>
            <w:t>(Gov.Uk, 2011)</w:t>
          </w:r>
          <w:r w:rsidRPr="00802591">
            <w:rPr>
              <w:sz w:val="24"/>
            </w:rPr>
            <w:fldChar w:fldCharType="end"/>
          </w:r>
        </w:sdtContent>
      </w:sdt>
      <w:r w:rsidRPr="00802591">
        <w:rPr>
          <w:sz w:val="24"/>
        </w:rPr>
        <w:t>.</w:t>
      </w:r>
    </w:p>
    <w:p w:rsidR="00D570FB" w:rsidRPr="00802591" w:rsidRDefault="00D570FB" w:rsidP="00802591">
      <w:pPr>
        <w:spacing w:line="360" w:lineRule="auto"/>
        <w:rPr>
          <w:sz w:val="24"/>
        </w:rPr>
      </w:pPr>
      <w:r w:rsidRPr="00802591">
        <w:rPr>
          <w:sz w:val="24"/>
        </w:rPr>
        <w:t xml:space="preserve">The role of Community policing teams is to work collaboratively with the community’s in which they serve and partner agencies in order to solve issues using problem solving models to resolve issues such as anti-social behaviour, reduce crime and improve the quality of life for those individuals living within the community’s </w:t>
      </w:r>
      <w:sdt>
        <w:sdtPr>
          <w:rPr>
            <w:sz w:val="24"/>
          </w:rPr>
          <w:id w:val="67540974"/>
          <w:citation/>
        </w:sdtPr>
        <w:sdtEndPr/>
        <w:sdtContent>
          <w:r w:rsidRPr="00802591">
            <w:rPr>
              <w:sz w:val="24"/>
            </w:rPr>
            <w:fldChar w:fldCharType="begin"/>
          </w:r>
          <w:r w:rsidRPr="00802591">
            <w:rPr>
              <w:sz w:val="24"/>
            </w:rPr>
            <w:instrText xml:space="preserve"> CITATION Col21 \l 2057 </w:instrText>
          </w:r>
          <w:r w:rsidRPr="00802591">
            <w:rPr>
              <w:sz w:val="24"/>
            </w:rPr>
            <w:fldChar w:fldCharType="separate"/>
          </w:r>
          <w:r w:rsidRPr="00802591">
            <w:rPr>
              <w:noProof/>
              <w:sz w:val="24"/>
            </w:rPr>
            <w:t>(College of Policing , 2021)</w:t>
          </w:r>
          <w:r w:rsidRPr="00802591">
            <w:rPr>
              <w:sz w:val="24"/>
            </w:rPr>
            <w:fldChar w:fldCharType="end"/>
          </w:r>
        </w:sdtContent>
      </w:sdt>
      <w:r w:rsidRPr="00802591">
        <w:rPr>
          <w:sz w:val="24"/>
        </w:rPr>
        <w:t xml:space="preserve">. Community or neighbourhood teams are often specialised teams that focus on community engagement and issues within the community however presence in the community is also important for positive public perception therefore it is also encouraged for response teams who would usually just be responding to emergency calls show a presence in the community by conducting proactive patrols. Community policing teams are often made of up a number of police constables and numerous police community support officers and they will often work </w:t>
      </w:r>
      <w:r w:rsidRPr="00802591">
        <w:rPr>
          <w:sz w:val="24"/>
        </w:rPr>
        <w:lastRenderedPageBreak/>
        <w:t xml:space="preserve">with partner agencies such as local authority’s to solve community issues as well as attending community fun days and educational events </w:t>
      </w:r>
      <w:sdt>
        <w:sdtPr>
          <w:rPr>
            <w:sz w:val="24"/>
          </w:rPr>
          <w:id w:val="1939472032"/>
          <w:citation/>
        </w:sdtPr>
        <w:sdtEndPr/>
        <w:sdtContent>
          <w:r w:rsidRPr="00802591">
            <w:rPr>
              <w:sz w:val="24"/>
            </w:rPr>
            <w:fldChar w:fldCharType="begin"/>
          </w:r>
          <w:r w:rsidRPr="00802591">
            <w:rPr>
              <w:sz w:val="24"/>
            </w:rPr>
            <w:instrText xml:space="preserve"> CITATION Col20 \l 2057 </w:instrText>
          </w:r>
          <w:r w:rsidRPr="00802591">
            <w:rPr>
              <w:sz w:val="24"/>
            </w:rPr>
            <w:fldChar w:fldCharType="separate"/>
          </w:r>
          <w:r w:rsidRPr="00802591">
            <w:rPr>
              <w:noProof/>
              <w:sz w:val="24"/>
            </w:rPr>
            <w:t>(College Of Policing , 2020)</w:t>
          </w:r>
          <w:r w:rsidRPr="00802591">
            <w:rPr>
              <w:sz w:val="24"/>
            </w:rPr>
            <w:fldChar w:fldCharType="end"/>
          </w:r>
        </w:sdtContent>
      </w:sdt>
      <w:r w:rsidRPr="00802591">
        <w:rPr>
          <w:sz w:val="24"/>
        </w:rPr>
        <w:t>.</w:t>
      </w:r>
    </w:p>
    <w:p w:rsidR="00D570FB" w:rsidRPr="00802591" w:rsidRDefault="00D570FB" w:rsidP="00802591">
      <w:pPr>
        <w:spacing w:line="360" w:lineRule="auto"/>
        <w:rPr>
          <w:sz w:val="24"/>
        </w:rPr>
      </w:pPr>
      <w:r w:rsidRPr="00802591">
        <w:rPr>
          <w:sz w:val="24"/>
        </w:rPr>
        <w:t xml:space="preserve">Neighbourhood policing is a proven model that was initially developed by UK police forces and it relies heavily on the peelian principles set out by Sir Robert Peel who set out nine police principles in the 1800s that were said to represent an ethical police force, The main message within the principles is that UK police forces police by consent of the community’s that they serve, this principle is particularly prominent in the neighbourhood policing model as if Police are to continue to police by consent they must have good cohesion and a positive relationship with the community’s in which they serve </w:t>
      </w:r>
      <w:sdt>
        <w:sdtPr>
          <w:rPr>
            <w:sz w:val="24"/>
          </w:rPr>
          <w:id w:val="1584340280"/>
          <w:citation/>
        </w:sdtPr>
        <w:sdtEndPr/>
        <w:sdtContent>
          <w:r w:rsidRPr="00802591">
            <w:rPr>
              <w:sz w:val="24"/>
            </w:rPr>
            <w:fldChar w:fldCharType="begin"/>
          </w:r>
          <w:r w:rsidRPr="00802591">
            <w:rPr>
              <w:sz w:val="24"/>
            </w:rPr>
            <w:instrText xml:space="preserve"> CITATION Gov12 \l 2057 </w:instrText>
          </w:r>
          <w:r w:rsidRPr="00802591">
            <w:rPr>
              <w:sz w:val="24"/>
            </w:rPr>
            <w:fldChar w:fldCharType="separate"/>
          </w:r>
          <w:r w:rsidRPr="00802591">
            <w:rPr>
              <w:noProof/>
              <w:sz w:val="24"/>
            </w:rPr>
            <w:t>(Gov.uk, 2012)</w:t>
          </w:r>
          <w:r w:rsidRPr="00802591">
            <w:rPr>
              <w:sz w:val="24"/>
            </w:rPr>
            <w:fldChar w:fldCharType="end"/>
          </w:r>
        </w:sdtContent>
      </w:sdt>
      <w:r w:rsidRPr="00802591">
        <w:rPr>
          <w:sz w:val="24"/>
        </w:rPr>
        <w:t>.</w:t>
      </w:r>
    </w:p>
    <w:p w:rsidR="00D570FB" w:rsidRPr="00802591" w:rsidRDefault="00D570FB" w:rsidP="00802591">
      <w:pPr>
        <w:spacing w:line="360" w:lineRule="auto"/>
        <w:rPr>
          <w:sz w:val="24"/>
        </w:rPr>
      </w:pPr>
      <w:r w:rsidRPr="00802591">
        <w:rPr>
          <w:sz w:val="24"/>
        </w:rPr>
        <w:t xml:space="preserve">The principles of Community policing are to reduce crime, improve community engagement and positive cohesion and one of the biggest issues faced is community’s is that of Anti-social behaviour in the community’s, Neighbourhood teams are uniquely equipped to target such issues with time to implement problem solving strategy’s such as Problem orientated policing (POP) or the OSARA model and solve or minimise the issues creating a better quality of life for the residents living in the area as well as making the perception and cohesion between the police and the community more positive and meaning they are more likely to engage with police and report issues </w:t>
      </w:r>
      <w:sdt>
        <w:sdtPr>
          <w:rPr>
            <w:sz w:val="24"/>
          </w:rPr>
          <w:id w:val="389311457"/>
          <w:citation/>
        </w:sdtPr>
        <w:sdtEndPr/>
        <w:sdtContent>
          <w:r w:rsidRPr="00802591">
            <w:rPr>
              <w:sz w:val="24"/>
            </w:rPr>
            <w:fldChar w:fldCharType="begin"/>
          </w:r>
          <w:r w:rsidRPr="00802591">
            <w:rPr>
              <w:sz w:val="24"/>
            </w:rPr>
            <w:instrText xml:space="preserve"> CITATION Col201 \l 2057 </w:instrText>
          </w:r>
          <w:r w:rsidRPr="00802591">
            <w:rPr>
              <w:sz w:val="24"/>
            </w:rPr>
            <w:fldChar w:fldCharType="separate"/>
          </w:r>
          <w:r w:rsidRPr="00802591">
            <w:rPr>
              <w:noProof/>
              <w:sz w:val="24"/>
            </w:rPr>
            <w:t>(College Of Policing, 2020)</w:t>
          </w:r>
          <w:r w:rsidRPr="00802591">
            <w:rPr>
              <w:sz w:val="24"/>
            </w:rPr>
            <w:fldChar w:fldCharType="end"/>
          </w:r>
        </w:sdtContent>
      </w:sdt>
      <w:r w:rsidRPr="00802591">
        <w:rPr>
          <w:sz w:val="24"/>
        </w:rPr>
        <w:t>.</w:t>
      </w:r>
    </w:p>
    <w:p w:rsidR="00D570FB" w:rsidRPr="00802591" w:rsidRDefault="00D570FB" w:rsidP="00802591">
      <w:pPr>
        <w:spacing w:line="360" w:lineRule="auto"/>
        <w:rPr>
          <w:sz w:val="24"/>
        </w:rPr>
      </w:pPr>
      <w:r w:rsidRPr="00802591">
        <w:rPr>
          <w:sz w:val="24"/>
        </w:rPr>
        <w:t xml:space="preserve">Fostering and maintaining community relationships and cohesion with local community’s is not only beneficial to the community who will likely see less crime and a better quality of life in their area but a positive relationship with the community means they will be more likely to engage with police and provide them information about any crime that is occurring in the area, this information can be developed and is branded as Community intelligence. In her Majesty’s Inspectorate for Constabulary’s, fire and Rescue services report into policing dubbed ‘Winning the race – Embracing Diversity they defined Community Intelligence as “local information, direct or indirect, that when assessed provides intelligence on the quality of life experienced by individuals and groups, that informs both the strategic and operational perspectives in the policing of local communities” </w:t>
      </w:r>
      <w:sdt>
        <w:sdtPr>
          <w:rPr>
            <w:sz w:val="24"/>
          </w:rPr>
          <w:id w:val="596366818"/>
          <w:citation/>
        </w:sdtPr>
        <w:sdtEndPr/>
        <w:sdtContent>
          <w:r w:rsidRPr="00802591">
            <w:rPr>
              <w:sz w:val="24"/>
            </w:rPr>
            <w:fldChar w:fldCharType="begin"/>
          </w:r>
          <w:r w:rsidRPr="00802591">
            <w:rPr>
              <w:sz w:val="24"/>
            </w:rPr>
            <w:instrText xml:space="preserve"> CITATION Col202 \l 2057 </w:instrText>
          </w:r>
          <w:r w:rsidRPr="00802591">
            <w:rPr>
              <w:sz w:val="24"/>
            </w:rPr>
            <w:fldChar w:fldCharType="separate"/>
          </w:r>
          <w:r w:rsidRPr="00802591">
            <w:rPr>
              <w:noProof/>
              <w:sz w:val="24"/>
            </w:rPr>
            <w:t>(College Of Policing , 2020)</w:t>
          </w:r>
          <w:r w:rsidRPr="00802591">
            <w:rPr>
              <w:sz w:val="24"/>
            </w:rPr>
            <w:fldChar w:fldCharType="end"/>
          </w:r>
        </w:sdtContent>
      </w:sdt>
      <w:r w:rsidRPr="00802591">
        <w:rPr>
          <w:sz w:val="24"/>
        </w:rPr>
        <w:t>. This intelligence can allow police to be more specific in their proactive policing such as identifying individuals involved in criminality and achieving the best possible results.</w:t>
      </w:r>
    </w:p>
    <w:p w:rsidR="00D570FB" w:rsidRPr="00802591" w:rsidRDefault="00D570FB" w:rsidP="00802591">
      <w:pPr>
        <w:spacing w:line="360" w:lineRule="auto"/>
        <w:rPr>
          <w:sz w:val="24"/>
        </w:rPr>
      </w:pPr>
      <w:r w:rsidRPr="00802591">
        <w:rPr>
          <w:sz w:val="24"/>
        </w:rPr>
        <w:lastRenderedPageBreak/>
        <w:t>Community engagement, cohesion and positive engagement is the primary goal for Community policing teams however despite best efforts events or incidents that have occurred in the UK and worldwide can have a detrimental effect on the public’s trust and perception of police, an example of an incident that has had a detrimental effect on the police services perception is following the fatal shooting of Mark Duggan in August 2011 by armed police which subsequently sparked the start of the London riots which lasted for a series of days and cost the lives of five people,</w:t>
      </w:r>
      <w:r w:rsidR="0039542E">
        <w:rPr>
          <w:sz w:val="24"/>
        </w:rPr>
        <w:t xml:space="preserve"> One of the factors as too why</w:t>
      </w:r>
      <w:r w:rsidRPr="00802591">
        <w:rPr>
          <w:sz w:val="24"/>
        </w:rPr>
        <w:t xml:space="preserve"> the riots are said to have started due to the belief that the metropolitan police who at times workforce was predominantly made up of white males was institutionally racist and that the killing of Duggan was racially motivated. Following the Riots the Metropolitan police response to the riots was deemed as not effective and the Home Secretary at the time Theresa May asked </w:t>
      </w:r>
      <w:r w:rsidR="0039542E">
        <w:rPr>
          <w:sz w:val="24"/>
        </w:rPr>
        <w:t xml:space="preserve">the question of </w:t>
      </w:r>
      <w:r w:rsidRPr="00802591">
        <w:rPr>
          <w:sz w:val="24"/>
        </w:rPr>
        <w:t xml:space="preserve">the metropolitan police public order commanders “How did you lose control of London?” </w:t>
      </w:r>
      <w:sdt>
        <w:sdtPr>
          <w:rPr>
            <w:sz w:val="24"/>
          </w:rPr>
          <w:id w:val="-588303315"/>
          <w:citation/>
        </w:sdtPr>
        <w:sdtEndPr/>
        <w:sdtContent>
          <w:r w:rsidRPr="00802591">
            <w:rPr>
              <w:sz w:val="24"/>
            </w:rPr>
            <w:fldChar w:fldCharType="begin"/>
          </w:r>
          <w:r w:rsidRPr="00802591">
            <w:rPr>
              <w:sz w:val="24"/>
            </w:rPr>
            <w:instrText xml:space="preserve"> CITATION The11 \l 2057 </w:instrText>
          </w:r>
          <w:r w:rsidRPr="00802591">
            <w:rPr>
              <w:sz w:val="24"/>
            </w:rPr>
            <w:fldChar w:fldCharType="separate"/>
          </w:r>
          <w:r w:rsidRPr="00802591">
            <w:rPr>
              <w:noProof/>
              <w:sz w:val="24"/>
            </w:rPr>
            <w:t>(The guardian , 2011)</w:t>
          </w:r>
          <w:r w:rsidRPr="00802591">
            <w:rPr>
              <w:sz w:val="24"/>
            </w:rPr>
            <w:fldChar w:fldCharType="end"/>
          </w:r>
        </w:sdtContent>
      </w:sdt>
      <w:r w:rsidRPr="00802591">
        <w:rPr>
          <w:sz w:val="24"/>
        </w:rPr>
        <w:t>.</w:t>
      </w:r>
    </w:p>
    <w:p w:rsidR="00D570FB" w:rsidRPr="00802591" w:rsidRDefault="00D570FB" w:rsidP="00802591">
      <w:pPr>
        <w:spacing w:line="360" w:lineRule="auto"/>
        <w:rPr>
          <w:sz w:val="24"/>
        </w:rPr>
      </w:pPr>
      <w:r w:rsidRPr="00802591">
        <w:rPr>
          <w:sz w:val="24"/>
        </w:rPr>
        <w:t xml:space="preserve">Following the London Riots of 2011 many questions were asked regarding whether the metropolitan police were fit for purpose and whether they were institutionally racist. It was also clearly apparent that in the aftermath of the riots that public confidence and trust had been lost in police with an article in late 2011 describing the despair that the public felt in the police’s response </w:t>
      </w:r>
      <w:sdt>
        <w:sdtPr>
          <w:rPr>
            <w:sz w:val="24"/>
          </w:rPr>
          <w:id w:val="225417898"/>
          <w:citation/>
        </w:sdtPr>
        <w:sdtEndPr/>
        <w:sdtContent>
          <w:r w:rsidRPr="00802591">
            <w:rPr>
              <w:sz w:val="24"/>
            </w:rPr>
            <w:fldChar w:fldCharType="begin"/>
          </w:r>
          <w:r w:rsidRPr="00802591">
            <w:rPr>
              <w:sz w:val="24"/>
            </w:rPr>
            <w:instrText xml:space="preserve"> CITATION BBC11 \l 2057 </w:instrText>
          </w:r>
          <w:r w:rsidRPr="00802591">
            <w:rPr>
              <w:sz w:val="24"/>
            </w:rPr>
            <w:fldChar w:fldCharType="separate"/>
          </w:r>
          <w:r w:rsidRPr="00802591">
            <w:rPr>
              <w:noProof/>
              <w:sz w:val="24"/>
            </w:rPr>
            <w:t>(BBC , 2011)</w:t>
          </w:r>
          <w:r w:rsidRPr="00802591">
            <w:rPr>
              <w:sz w:val="24"/>
            </w:rPr>
            <w:fldChar w:fldCharType="end"/>
          </w:r>
        </w:sdtContent>
      </w:sdt>
      <w:r w:rsidRPr="00802591">
        <w:rPr>
          <w:sz w:val="24"/>
        </w:rPr>
        <w:t>. As well as the lack of public confidence in police following the riots the community cohesion between police and the community’s in the effected boroughs of London suffered as a result and this had a knock on effect on the neighbourhood policing model that was in place at the time.</w:t>
      </w:r>
    </w:p>
    <w:p w:rsidR="00D570FB" w:rsidRPr="00802591" w:rsidRDefault="00D570FB" w:rsidP="00802591">
      <w:pPr>
        <w:spacing w:line="360" w:lineRule="auto"/>
        <w:rPr>
          <w:sz w:val="24"/>
        </w:rPr>
      </w:pPr>
      <w:r w:rsidRPr="00802591">
        <w:rPr>
          <w:sz w:val="24"/>
        </w:rPr>
        <w:t>Despite good community policing relationships being formed and fostered between the police and the public they serve, events such as the London Riots of 2011 show just how a singular event or incident that reflects poorly on the police can have a detrimental effect on the relationships previously formed and fostered by police and the community.</w:t>
      </w:r>
    </w:p>
    <w:p w:rsidR="00D570FB" w:rsidRPr="00802591" w:rsidRDefault="00D570FB" w:rsidP="00802591">
      <w:pPr>
        <w:spacing w:line="360" w:lineRule="auto"/>
        <w:rPr>
          <w:sz w:val="24"/>
        </w:rPr>
      </w:pPr>
      <w:r w:rsidRPr="00802591">
        <w:rPr>
          <w:sz w:val="24"/>
        </w:rPr>
        <w:t xml:space="preserve">The key roles and responsibilities of what is expected from community policing teams was set out in section 34 of the Police reform and social responsibilities act 2011 with the main aim of this act being that it is a legal requirement for chief officers to make arrangements to consult with the general public of each neighbourhood to discuss crime prevention and policing in the area as well as maintaining a two way dialogue between police and the </w:t>
      </w:r>
      <w:r w:rsidRPr="00802591">
        <w:rPr>
          <w:sz w:val="24"/>
        </w:rPr>
        <w:lastRenderedPageBreak/>
        <w:t xml:space="preserve">community </w:t>
      </w:r>
      <w:sdt>
        <w:sdtPr>
          <w:rPr>
            <w:sz w:val="24"/>
          </w:rPr>
          <w:id w:val="95686092"/>
          <w:citation/>
        </w:sdtPr>
        <w:sdtEndPr/>
        <w:sdtContent>
          <w:r w:rsidRPr="00802591">
            <w:rPr>
              <w:sz w:val="24"/>
            </w:rPr>
            <w:fldChar w:fldCharType="begin"/>
          </w:r>
          <w:r w:rsidRPr="00802591">
            <w:rPr>
              <w:sz w:val="24"/>
            </w:rPr>
            <w:instrText xml:space="preserve"> CITATION Col211 \l 2057 </w:instrText>
          </w:r>
          <w:r w:rsidRPr="00802591">
            <w:rPr>
              <w:sz w:val="24"/>
            </w:rPr>
            <w:fldChar w:fldCharType="separate"/>
          </w:r>
          <w:r w:rsidRPr="00802591">
            <w:rPr>
              <w:noProof/>
              <w:sz w:val="24"/>
            </w:rPr>
            <w:t>(College of Policing , 2021)</w:t>
          </w:r>
          <w:r w:rsidRPr="00802591">
            <w:rPr>
              <w:sz w:val="24"/>
            </w:rPr>
            <w:fldChar w:fldCharType="end"/>
          </w:r>
        </w:sdtContent>
      </w:sdt>
      <w:r w:rsidRPr="00802591">
        <w:rPr>
          <w:sz w:val="24"/>
        </w:rPr>
        <w:t>. The work carried out by Neighbourhood policing teams is not exclusive to the general public and members from community policing teams such as Police community support officers (PCSO’s) will often meet with local councillors and business in the area to tackle any concerns or issues in the area such as anti-social behaviour.</w:t>
      </w:r>
    </w:p>
    <w:p w:rsidR="00D570FB" w:rsidRPr="00802591" w:rsidRDefault="00D570FB" w:rsidP="00802591">
      <w:pPr>
        <w:spacing w:line="360" w:lineRule="auto"/>
        <w:rPr>
          <w:sz w:val="24"/>
        </w:rPr>
      </w:pPr>
      <w:r w:rsidRPr="00802591">
        <w:rPr>
          <w:sz w:val="24"/>
        </w:rPr>
        <w:t xml:space="preserve">As well as dealing with community relations and fostering relationships with the local community the role of Community policing teams is also dealing with crimes such as targeted hate crimes against ethnic minorities living within the community’s therefore it is imperative that the police build, foster and maintain positive relationships in order for the victims of hate related incidents to be willing to report the incident and engage with police. Research and statistics by the police science institute at Cardiff university shows that following the 2005 bombings that occurred in London the community trust and cohesion between the Muslim community’s and police hit an all-time low however more recent research shows that community cohesion has since recovered with greater engagement and visibility being conducted by police within the Muslim community’s and polls show that this has been welcomed by leaders within the Muslim communities </w:t>
      </w:r>
      <w:sdt>
        <w:sdtPr>
          <w:rPr>
            <w:sz w:val="24"/>
          </w:rPr>
          <w:id w:val="-656616712"/>
          <w:citation/>
        </w:sdtPr>
        <w:sdtEndPr/>
        <w:sdtContent>
          <w:r w:rsidRPr="00802591">
            <w:rPr>
              <w:sz w:val="24"/>
            </w:rPr>
            <w:fldChar w:fldCharType="begin"/>
          </w:r>
          <w:r w:rsidRPr="00802591">
            <w:rPr>
              <w:sz w:val="24"/>
            </w:rPr>
            <w:instrText xml:space="preserve"> CITATION Nat11 \l 2057 </w:instrText>
          </w:r>
          <w:r w:rsidRPr="00802591">
            <w:rPr>
              <w:sz w:val="24"/>
            </w:rPr>
            <w:fldChar w:fldCharType="separate"/>
          </w:r>
          <w:r w:rsidRPr="00802591">
            <w:rPr>
              <w:noProof/>
              <w:sz w:val="24"/>
            </w:rPr>
            <w:t>(National Police Cheifs Council, 2011)</w:t>
          </w:r>
          <w:r w:rsidRPr="00802591">
            <w:rPr>
              <w:sz w:val="24"/>
            </w:rPr>
            <w:fldChar w:fldCharType="end"/>
          </w:r>
        </w:sdtContent>
      </w:sdt>
      <w:r w:rsidRPr="00802591">
        <w:rPr>
          <w:sz w:val="24"/>
        </w:rPr>
        <w:t>.</w:t>
      </w:r>
    </w:p>
    <w:p w:rsidR="00D570FB" w:rsidRPr="00802591" w:rsidRDefault="00D570FB" w:rsidP="00802591">
      <w:pPr>
        <w:spacing w:line="360" w:lineRule="auto"/>
        <w:rPr>
          <w:sz w:val="24"/>
        </w:rPr>
      </w:pPr>
      <w:r w:rsidRPr="00802591">
        <w:rPr>
          <w:sz w:val="24"/>
        </w:rPr>
        <w:t xml:space="preserve">Community policing needs to be diverse and representative and therefore they will engage and foster relationships with numerous different cultures, ages, and social classes within communities and in doing so they also conduct proactive work for future crime prevention. An example of the types of proactive work that may be carried out by community policing teams is attendance at schools and community events where they are able to be visible and open to members of the public offering crime prevention advice and providing inputs to younger generations outlining the work that police carry out in the area as well as the consequences of crime, This type of work not only provides an insight to the public but also builds relationships by breaking down barriers between the police and public while fostering new and maintain relationships with the local community </w:t>
      </w:r>
      <w:sdt>
        <w:sdtPr>
          <w:rPr>
            <w:sz w:val="24"/>
          </w:rPr>
          <w:id w:val="-574200601"/>
          <w:citation/>
        </w:sdtPr>
        <w:sdtEndPr/>
        <w:sdtContent>
          <w:r w:rsidRPr="00802591">
            <w:rPr>
              <w:sz w:val="24"/>
            </w:rPr>
            <w:fldChar w:fldCharType="begin"/>
          </w:r>
          <w:r w:rsidRPr="00802591">
            <w:rPr>
              <w:sz w:val="24"/>
            </w:rPr>
            <w:instrText xml:space="preserve"> CITATION Eve19 \l 2057 </w:instrText>
          </w:r>
          <w:r w:rsidRPr="00802591">
            <w:rPr>
              <w:sz w:val="24"/>
            </w:rPr>
            <w:fldChar w:fldCharType="separate"/>
          </w:r>
          <w:r w:rsidRPr="00802591">
            <w:rPr>
              <w:noProof/>
              <w:sz w:val="24"/>
            </w:rPr>
            <w:t>(Everbridge , 2019)</w:t>
          </w:r>
          <w:r w:rsidRPr="00802591">
            <w:rPr>
              <w:sz w:val="24"/>
            </w:rPr>
            <w:fldChar w:fldCharType="end"/>
          </w:r>
        </w:sdtContent>
      </w:sdt>
      <w:r w:rsidRPr="00802591">
        <w:rPr>
          <w:sz w:val="24"/>
        </w:rPr>
        <w:t>.</w:t>
      </w:r>
    </w:p>
    <w:p w:rsidR="00D570FB" w:rsidRPr="00802591" w:rsidRDefault="00D570FB" w:rsidP="00802591">
      <w:pPr>
        <w:spacing w:line="360" w:lineRule="auto"/>
        <w:rPr>
          <w:sz w:val="24"/>
        </w:rPr>
      </w:pPr>
      <w:r w:rsidRPr="00802591">
        <w:rPr>
          <w:sz w:val="24"/>
        </w:rPr>
        <w:t xml:space="preserve">The polices perspective around community policing is centred around meeting local priorities held by the community and the priorities and objectives set out by the police awhile focusing on the key principles of community policing such as the need for proactive prevention of issues before they arise but also when an issue has arisen in the area the </w:t>
      </w:r>
      <w:r w:rsidRPr="00802591">
        <w:rPr>
          <w:sz w:val="24"/>
        </w:rPr>
        <w:lastRenderedPageBreak/>
        <w:t xml:space="preserve">ability to understand the underlying causes of the issue and implement appropriate problem solving models such as OSARA and Problem orientated policing in order to solve the issues, incorporating other partner agencies help and input if required. Using community policing in order to problem solve the issues will subsequently reduce demand on frontline policing and other services as well as tackling any long term issues that would subsequently affect the quality of life for the community in the area </w:t>
      </w:r>
      <w:sdt>
        <w:sdtPr>
          <w:rPr>
            <w:sz w:val="24"/>
          </w:rPr>
          <w:id w:val="-752275349"/>
          <w:citation/>
        </w:sdtPr>
        <w:sdtEndPr/>
        <w:sdtContent>
          <w:r w:rsidRPr="00802591">
            <w:rPr>
              <w:sz w:val="24"/>
            </w:rPr>
            <w:fldChar w:fldCharType="begin"/>
          </w:r>
          <w:r w:rsidRPr="00802591">
            <w:rPr>
              <w:sz w:val="24"/>
            </w:rPr>
            <w:instrText xml:space="preserve"> CITATION Col211 \l 2057 </w:instrText>
          </w:r>
          <w:r w:rsidRPr="00802591">
            <w:rPr>
              <w:sz w:val="24"/>
            </w:rPr>
            <w:fldChar w:fldCharType="separate"/>
          </w:r>
          <w:r w:rsidRPr="00802591">
            <w:rPr>
              <w:noProof/>
              <w:sz w:val="24"/>
            </w:rPr>
            <w:t>(College of Policing , 2021)</w:t>
          </w:r>
          <w:r w:rsidRPr="00802591">
            <w:rPr>
              <w:sz w:val="24"/>
            </w:rPr>
            <w:fldChar w:fldCharType="end"/>
          </w:r>
        </w:sdtContent>
      </w:sdt>
      <w:r w:rsidRPr="00802591">
        <w:rPr>
          <w:sz w:val="24"/>
        </w:rPr>
        <w:t>. It is imperative that community policing teams deal with the issues in a community effectively and in a timely manner in order to maintain good community engagement and cohesion with the community who may be suffering as a result of ongoing issues such as anti-social behaviour.</w:t>
      </w:r>
    </w:p>
    <w:p w:rsidR="00D570FB" w:rsidRPr="00802591" w:rsidRDefault="00D570FB" w:rsidP="00802591">
      <w:pPr>
        <w:spacing w:line="360" w:lineRule="auto"/>
        <w:rPr>
          <w:sz w:val="24"/>
        </w:rPr>
      </w:pPr>
      <w:r w:rsidRPr="00802591">
        <w:rPr>
          <w:sz w:val="24"/>
        </w:rPr>
        <w:t>To summarise the Role of Community policing in the United Kingdom is imperative as it allows the community too feel like they have been heard and they views and opinions considered as well as giving communities more control over the quality of life within they’re community’s. Community policing ensures diversity and inclusively in communities and addresses issues in the community’s that require a higher degree of understanding and problem solving that subsequently lowers the demand on other partner agencies and frontline policing. To finalise community policing is crucial as it allows positive relationships to be formed, fostered and maintained with communities while providing a positive image of policing and making the service more accessible to individuals from all walks of life.</w:t>
      </w:r>
    </w:p>
    <w:p w:rsidR="00D570FB" w:rsidRDefault="00B63555" w:rsidP="00D570FB">
      <w:pPr>
        <w:rPr>
          <w:b/>
        </w:rPr>
      </w:pPr>
      <w:r>
        <w:rPr>
          <w:b/>
        </w:rPr>
        <w:t>184</w:t>
      </w:r>
      <w:r w:rsidR="00D570FB" w:rsidRPr="008D697D">
        <w:rPr>
          <w:b/>
        </w:rPr>
        <w:t xml:space="preserve">8 WORDS </w:t>
      </w:r>
      <w:bookmarkStart w:id="0" w:name="_GoBack"/>
      <w:bookmarkEnd w:id="0"/>
    </w:p>
    <w:p w:rsidR="00D570FB" w:rsidRDefault="00D570FB" w:rsidP="00D570FB">
      <w:pPr>
        <w:rPr>
          <w:b/>
        </w:rPr>
      </w:pPr>
    </w:p>
    <w:sdt>
      <w:sdtPr>
        <w:rPr>
          <w:rFonts w:asciiTheme="minorHAnsi" w:eastAsiaTheme="minorHAnsi" w:hAnsiTheme="minorHAnsi" w:cstheme="minorBidi"/>
          <w:color w:val="auto"/>
          <w:sz w:val="22"/>
          <w:szCs w:val="22"/>
          <w:lang w:val="en-GB"/>
        </w:rPr>
        <w:id w:val="747004826"/>
        <w:docPartObj>
          <w:docPartGallery w:val="Bibliographies"/>
          <w:docPartUnique/>
        </w:docPartObj>
      </w:sdtPr>
      <w:sdtEndPr/>
      <w:sdtContent>
        <w:p w:rsidR="00D570FB" w:rsidRDefault="00D570FB" w:rsidP="00D570FB">
          <w:pPr>
            <w:pStyle w:val="Heading1"/>
          </w:pPr>
          <w:r>
            <w:t>Bibliography</w:t>
          </w:r>
        </w:p>
        <w:sdt>
          <w:sdtPr>
            <w:id w:val="-205030876"/>
            <w:bibliography/>
          </w:sdtPr>
          <w:sdtEndPr/>
          <w:sdtContent>
            <w:p w:rsidR="00D570FB" w:rsidRDefault="00D570FB" w:rsidP="00D570FB">
              <w:pPr>
                <w:pStyle w:val="Bibliography"/>
                <w:rPr>
                  <w:noProof/>
                  <w:sz w:val="24"/>
                  <w:szCs w:val="24"/>
                  <w:lang w:val="en-US"/>
                </w:rPr>
              </w:pPr>
              <w:r>
                <w:fldChar w:fldCharType="begin"/>
              </w:r>
              <w:r>
                <w:instrText xml:space="preserve"> BIBLIOGRAPHY </w:instrText>
              </w:r>
              <w:r>
                <w:fldChar w:fldCharType="separate"/>
              </w:r>
              <w:r>
                <w:rPr>
                  <w:noProof/>
                  <w:lang w:val="en-US"/>
                </w:rPr>
                <w:t xml:space="preserve">BBC , 2011. </w:t>
              </w:r>
              <w:r>
                <w:rPr>
                  <w:i/>
                  <w:iCs/>
                  <w:noProof/>
                  <w:lang w:val="en-US"/>
                </w:rPr>
                <w:t xml:space="preserve">Riots report: Public lacked faith in police response. </w:t>
              </w:r>
              <w:r>
                <w:rPr>
                  <w:noProof/>
                  <w:lang w:val="en-US"/>
                </w:rPr>
                <w:t xml:space="preserve">[Online] </w:t>
              </w:r>
              <w:r>
                <w:rPr>
                  <w:noProof/>
                  <w:lang w:val="en-US"/>
                </w:rPr>
                <w:br/>
                <w:t xml:space="preserve">Available at: </w:t>
              </w:r>
              <w:r>
                <w:rPr>
                  <w:noProof/>
                  <w:u w:val="single"/>
                  <w:lang w:val="en-US"/>
                </w:rPr>
                <w:t>https://www.bbc.co.uk/news/uk-15913881</w:t>
              </w:r>
              <w:r>
                <w:rPr>
                  <w:noProof/>
                  <w:lang w:val="en-US"/>
                </w:rPr>
                <w:br/>
                <w:t>[Accessed August 2022].</w:t>
              </w:r>
            </w:p>
            <w:p w:rsidR="00D570FB" w:rsidRDefault="00D570FB" w:rsidP="00D570FB">
              <w:pPr>
                <w:pStyle w:val="Bibliography"/>
                <w:rPr>
                  <w:noProof/>
                  <w:lang w:val="en-US"/>
                </w:rPr>
              </w:pPr>
              <w:r>
                <w:rPr>
                  <w:noProof/>
                  <w:lang w:val="en-US"/>
                </w:rPr>
                <w:t xml:space="preserve">BBC Bitesize, 2019. </w:t>
              </w:r>
              <w:r>
                <w:rPr>
                  <w:i/>
                  <w:iCs/>
                  <w:noProof/>
                  <w:lang w:val="en-US"/>
                </w:rPr>
                <w:t xml:space="preserve">Enforcing Law and Order. </w:t>
              </w:r>
              <w:r>
                <w:rPr>
                  <w:noProof/>
                  <w:lang w:val="en-US"/>
                </w:rPr>
                <w:t xml:space="preserve">[Online] </w:t>
              </w:r>
              <w:r>
                <w:rPr>
                  <w:noProof/>
                  <w:lang w:val="en-US"/>
                </w:rPr>
                <w:br/>
                <w:t xml:space="preserve">Available at: </w:t>
              </w:r>
              <w:r>
                <w:rPr>
                  <w:noProof/>
                  <w:u w:val="single"/>
                  <w:lang w:val="en-US"/>
                </w:rPr>
                <w:t>https://www.bbc.co.uk/bitesize/guides/z9f4srd/revision/5</w:t>
              </w:r>
              <w:r>
                <w:rPr>
                  <w:noProof/>
                  <w:lang w:val="en-US"/>
                </w:rPr>
                <w:br/>
                <w:t>[Accessed August 2022].</w:t>
              </w:r>
            </w:p>
            <w:p w:rsidR="00D570FB" w:rsidRDefault="00D570FB" w:rsidP="00D570FB">
              <w:pPr>
                <w:pStyle w:val="Bibliography"/>
                <w:rPr>
                  <w:noProof/>
                  <w:lang w:val="en-US"/>
                </w:rPr>
              </w:pPr>
              <w:r>
                <w:rPr>
                  <w:noProof/>
                  <w:lang w:val="en-US"/>
                </w:rPr>
                <w:t xml:space="preserve">College Of Policing , 2020. </w:t>
              </w:r>
              <w:r>
                <w:rPr>
                  <w:i/>
                  <w:iCs/>
                  <w:noProof/>
                  <w:lang w:val="en-US"/>
                </w:rPr>
                <w:t xml:space="preserve">Intelligence In policing. </w:t>
              </w:r>
              <w:r>
                <w:rPr>
                  <w:noProof/>
                  <w:lang w:val="en-US"/>
                </w:rPr>
                <w:t xml:space="preserve">[Online] </w:t>
              </w:r>
              <w:r>
                <w:rPr>
                  <w:noProof/>
                  <w:lang w:val="en-US"/>
                </w:rPr>
                <w:br/>
                <w:t xml:space="preserve">Available at: </w:t>
              </w:r>
              <w:r>
                <w:rPr>
                  <w:noProof/>
                  <w:u w:val="single"/>
                  <w:lang w:val="en-US"/>
                </w:rPr>
                <w:t>https://www.college.police.uk/app/major-investigation-and-public-protection/hate-crime/intelligence</w:t>
              </w:r>
              <w:r>
                <w:rPr>
                  <w:noProof/>
                  <w:lang w:val="en-US"/>
                </w:rPr>
                <w:br/>
                <w:t>[Accessed August 2022].</w:t>
              </w:r>
            </w:p>
            <w:p w:rsidR="00D570FB" w:rsidRDefault="00D570FB" w:rsidP="00D570FB">
              <w:pPr>
                <w:pStyle w:val="Bibliography"/>
                <w:rPr>
                  <w:noProof/>
                  <w:lang w:val="en-US"/>
                </w:rPr>
              </w:pPr>
              <w:r>
                <w:rPr>
                  <w:noProof/>
                  <w:lang w:val="en-US"/>
                </w:rPr>
                <w:t xml:space="preserve">College Of Policing , 2020. </w:t>
              </w:r>
              <w:r>
                <w:rPr>
                  <w:i/>
                  <w:iCs/>
                  <w:noProof/>
                  <w:lang w:val="en-US"/>
                </w:rPr>
                <w:t xml:space="preserve">Neighbourhood Policing. </w:t>
              </w:r>
              <w:r>
                <w:rPr>
                  <w:noProof/>
                  <w:lang w:val="en-US"/>
                </w:rPr>
                <w:t xml:space="preserve">[Online] </w:t>
              </w:r>
              <w:r>
                <w:rPr>
                  <w:noProof/>
                  <w:lang w:val="en-US"/>
                </w:rPr>
                <w:br/>
                <w:t xml:space="preserve">Available at: </w:t>
              </w:r>
              <w:r>
                <w:rPr>
                  <w:noProof/>
                  <w:u w:val="single"/>
                  <w:lang w:val="en-US"/>
                </w:rPr>
                <w:t>https://www.college.police.uk/career-learning/career-development/career-</w:t>
              </w:r>
              <w:r>
                <w:rPr>
                  <w:noProof/>
                  <w:u w:val="single"/>
                  <w:lang w:val="en-US"/>
                </w:rPr>
                <w:lastRenderedPageBreak/>
                <w:t>pathways/neighbourhood-policing</w:t>
              </w:r>
              <w:r>
                <w:rPr>
                  <w:noProof/>
                  <w:lang w:val="en-US"/>
                </w:rPr>
                <w:br/>
                <w:t>[Accessed August 2022].</w:t>
              </w:r>
            </w:p>
            <w:p w:rsidR="00D570FB" w:rsidRDefault="00D570FB" w:rsidP="00D570FB">
              <w:pPr>
                <w:pStyle w:val="Bibliography"/>
                <w:rPr>
                  <w:noProof/>
                  <w:lang w:val="en-US"/>
                </w:rPr>
              </w:pPr>
              <w:r>
                <w:rPr>
                  <w:noProof/>
                  <w:lang w:val="en-US"/>
                </w:rPr>
                <w:t xml:space="preserve">College of Policing , 2021. </w:t>
              </w:r>
              <w:r>
                <w:rPr>
                  <w:i/>
                  <w:iCs/>
                  <w:noProof/>
                  <w:lang w:val="en-US"/>
                </w:rPr>
                <w:t xml:space="preserve">Engaging Communities. </w:t>
              </w:r>
              <w:r>
                <w:rPr>
                  <w:noProof/>
                  <w:lang w:val="en-US"/>
                </w:rPr>
                <w:t xml:space="preserve">[Online] </w:t>
              </w:r>
              <w:r>
                <w:rPr>
                  <w:noProof/>
                  <w:lang w:val="en-US"/>
                </w:rPr>
                <w:br/>
                <w:t xml:space="preserve">Available at: </w:t>
              </w:r>
              <w:r>
                <w:rPr>
                  <w:noProof/>
                  <w:u w:val="single"/>
                  <w:lang w:val="en-US"/>
                </w:rPr>
                <w:t>https://www.college.police.uk/guidance/neighbourhood-policing/engaging-communities</w:t>
              </w:r>
              <w:r>
                <w:rPr>
                  <w:noProof/>
                  <w:lang w:val="en-US"/>
                </w:rPr>
                <w:br/>
                <w:t>[Accessed August 2022].</w:t>
              </w:r>
            </w:p>
            <w:p w:rsidR="00D570FB" w:rsidRDefault="00D570FB" w:rsidP="00D570FB">
              <w:pPr>
                <w:pStyle w:val="Bibliography"/>
                <w:rPr>
                  <w:noProof/>
                  <w:lang w:val="en-US"/>
                </w:rPr>
              </w:pPr>
              <w:r>
                <w:rPr>
                  <w:noProof/>
                  <w:lang w:val="en-US"/>
                </w:rPr>
                <w:t xml:space="preserve">College of Policing , 2021. </w:t>
              </w:r>
              <w:r>
                <w:rPr>
                  <w:i/>
                  <w:iCs/>
                  <w:noProof/>
                  <w:lang w:val="en-US"/>
                </w:rPr>
                <w:t xml:space="preserve">Neighbourhood policing constable. </w:t>
              </w:r>
              <w:r>
                <w:rPr>
                  <w:noProof/>
                  <w:lang w:val="en-US"/>
                </w:rPr>
                <w:t xml:space="preserve">[Online] </w:t>
              </w:r>
              <w:r>
                <w:rPr>
                  <w:noProof/>
                  <w:lang w:val="en-US"/>
                </w:rPr>
                <w:br/>
                <w:t xml:space="preserve">Available at: </w:t>
              </w:r>
              <w:r>
                <w:rPr>
                  <w:noProof/>
                  <w:u w:val="single"/>
                  <w:lang w:val="en-US"/>
                </w:rPr>
                <w:t>https://profdev.college.police.uk/professional-profile/neighbourhood-policing-constable/</w:t>
              </w:r>
              <w:r>
                <w:rPr>
                  <w:noProof/>
                  <w:lang w:val="en-US"/>
                </w:rPr>
                <w:br/>
                <w:t>[Accessed August 2022].</w:t>
              </w:r>
            </w:p>
            <w:p w:rsidR="00D570FB" w:rsidRDefault="00D570FB" w:rsidP="00D570FB">
              <w:pPr>
                <w:pStyle w:val="Bibliography"/>
                <w:rPr>
                  <w:noProof/>
                  <w:lang w:val="en-US"/>
                </w:rPr>
              </w:pPr>
              <w:r>
                <w:rPr>
                  <w:noProof/>
                  <w:lang w:val="en-US"/>
                </w:rPr>
                <w:t xml:space="preserve">College of Policing , n.d. </w:t>
              </w:r>
              <w:r>
                <w:rPr>
                  <w:i/>
                  <w:iCs/>
                  <w:noProof/>
                  <w:lang w:val="en-US"/>
                </w:rPr>
                <w:t xml:space="preserve">Neighbourhood Policcing. </w:t>
              </w:r>
              <w:r>
                <w:rPr>
                  <w:noProof/>
                  <w:lang w:val="en-US"/>
                </w:rPr>
                <w:t>[Online].</w:t>
              </w:r>
            </w:p>
            <w:p w:rsidR="00D570FB" w:rsidRDefault="00D570FB" w:rsidP="00D570FB">
              <w:pPr>
                <w:pStyle w:val="Bibliography"/>
                <w:rPr>
                  <w:noProof/>
                  <w:lang w:val="en-US"/>
                </w:rPr>
              </w:pPr>
              <w:r>
                <w:rPr>
                  <w:noProof/>
                  <w:lang w:val="en-US"/>
                </w:rPr>
                <w:t xml:space="preserve">College Of Policing, 2020. </w:t>
              </w:r>
              <w:r>
                <w:rPr>
                  <w:i/>
                  <w:iCs/>
                  <w:noProof/>
                  <w:lang w:val="en-US"/>
                </w:rPr>
                <w:t xml:space="preserve">Problem Orientated Policing. </w:t>
              </w:r>
              <w:r>
                <w:rPr>
                  <w:noProof/>
                  <w:lang w:val="en-US"/>
                </w:rPr>
                <w:t xml:space="preserve">[Online] </w:t>
              </w:r>
              <w:r>
                <w:rPr>
                  <w:noProof/>
                  <w:lang w:val="en-US"/>
                </w:rPr>
                <w:br/>
                <w:t xml:space="preserve">Available at: </w:t>
              </w:r>
              <w:r>
                <w:rPr>
                  <w:noProof/>
                  <w:u w:val="single"/>
                  <w:lang w:val="en-US"/>
                </w:rPr>
                <w:t>https://www.college.police.uk/research/crime-reduction-toolkit/problem-oriented-policing</w:t>
              </w:r>
              <w:r>
                <w:rPr>
                  <w:noProof/>
                  <w:lang w:val="en-US"/>
                </w:rPr>
                <w:br/>
                <w:t>[Accessed August 2022].</w:t>
              </w:r>
            </w:p>
            <w:p w:rsidR="00D570FB" w:rsidRDefault="00D570FB" w:rsidP="00D570FB">
              <w:pPr>
                <w:pStyle w:val="Bibliography"/>
                <w:rPr>
                  <w:noProof/>
                  <w:lang w:val="en-US"/>
                </w:rPr>
              </w:pPr>
              <w:r>
                <w:rPr>
                  <w:noProof/>
                  <w:lang w:val="en-US"/>
                </w:rPr>
                <w:t xml:space="preserve">Everbridge , 2019. </w:t>
              </w:r>
              <w:r>
                <w:rPr>
                  <w:i/>
                  <w:iCs/>
                  <w:noProof/>
                  <w:lang w:val="en-US"/>
                </w:rPr>
                <w:t xml:space="preserve">Community Policing through Community Engagement. </w:t>
              </w:r>
              <w:r>
                <w:rPr>
                  <w:noProof/>
                  <w:lang w:val="en-US"/>
                </w:rPr>
                <w:t xml:space="preserve">[Online] </w:t>
              </w:r>
              <w:r>
                <w:rPr>
                  <w:noProof/>
                  <w:lang w:val="en-US"/>
                </w:rPr>
                <w:br/>
                <w:t xml:space="preserve">Available at: </w:t>
              </w:r>
              <w:r>
                <w:rPr>
                  <w:noProof/>
                  <w:u w:val="single"/>
                  <w:lang w:val="en-US"/>
                </w:rPr>
                <w:t>https://www.everbridge.com/blog/community-policing-community-engagement/</w:t>
              </w:r>
              <w:r>
                <w:rPr>
                  <w:noProof/>
                  <w:lang w:val="en-US"/>
                </w:rPr>
                <w:br/>
                <w:t>[Accessed August 2022].</w:t>
              </w:r>
            </w:p>
            <w:p w:rsidR="00D570FB" w:rsidRDefault="00D570FB" w:rsidP="00D570FB">
              <w:pPr>
                <w:pStyle w:val="Bibliography"/>
                <w:rPr>
                  <w:noProof/>
                  <w:lang w:val="en-US"/>
                </w:rPr>
              </w:pPr>
              <w:r>
                <w:rPr>
                  <w:noProof/>
                  <w:lang w:val="en-US"/>
                </w:rPr>
                <w:t xml:space="preserve">Gov.Uk, 2011. </w:t>
              </w:r>
              <w:r>
                <w:rPr>
                  <w:i/>
                  <w:iCs/>
                  <w:noProof/>
                  <w:lang w:val="en-US"/>
                </w:rPr>
                <w:t xml:space="preserve">Neighbourhood Policing. </w:t>
              </w:r>
              <w:r>
                <w:rPr>
                  <w:noProof/>
                  <w:lang w:val="en-US"/>
                </w:rPr>
                <w:t xml:space="preserve">[Online] </w:t>
              </w:r>
              <w:r>
                <w:rPr>
                  <w:noProof/>
                  <w:lang w:val="en-US"/>
                </w:rPr>
                <w:br/>
                <w:t xml:space="preserve">Available at: </w:t>
              </w:r>
              <w:r>
                <w:rPr>
                  <w:noProof/>
                  <w:u w:val="single"/>
                  <w:lang w:val="en-US"/>
                </w:rPr>
                <w:t>https://www.gov.uk/government/publications/neighbourhood-policing</w:t>
              </w:r>
              <w:r>
                <w:rPr>
                  <w:noProof/>
                  <w:lang w:val="en-US"/>
                </w:rPr>
                <w:br/>
                <w:t>[Accessed August 2022].</w:t>
              </w:r>
            </w:p>
            <w:p w:rsidR="00D570FB" w:rsidRDefault="00D570FB" w:rsidP="00D570FB">
              <w:pPr>
                <w:pStyle w:val="Bibliography"/>
                <w:rPr>
                  <w:noProof/>
                  <w:lang w:val="en-US"/>
                </w:rPr>
              </w:pPr>
              <w:r>
                <w:rPr>
                  <w:noProof/>
                  <w:lang w:val="en-US"/>
                </w:rPr>
                <w:t xml:space="preserve">Gov.uk, 2012. </w:t>
              </w:r>
              <w:r>
                <w:rPr>
                  <w:i/>
                  <w:iCs/>
                  <w:noProof/>
                  <w:lang w:val="en-US"/>
                </w:rPr>
                <w:t xml:space="preserve">Policing by Consent. </w:t>
              </w:r>
              <w:r>
                <w:rPr>
                  <w:noProof/>
                  <w:lang w:val="en-US"/>
                </w:rPr>
                <w:t xml:space="preserve">[Online] </w:t>
              </w:r>
              <w:r>
                <w:rPr>
                  <w:noProof/>
                  <w:lang w:val="en-US"/>
                </w:rPr>
                <w:br/>
                <w:t xml:space="preserve">Available at: </w:t>
              </w:r>
              <w:r>
                <w:rPr>
                  <w:noProof/>
                  <w:u w:val="single"/>
                  <w:lang w:val="en-US"/>
                </w:rPr>
                <w:t>https://www.gov.uk/government/publications/policing-by-consent/definition-of-policing-by-consent</w:t>
              </w:r>
              <w:r>
                <w:rPr>
                  <w:noProof/>
                  <w:lang w:val="en-US"/>
                </w:rPr>
                <w:br/>
                <w:t>[Accessed August 2022].</w:t>
              </w:r>
            </w:p>
            <w:p w:rsidR="00D570FB" w:rsidRDefault="00D570FB" w:rsidP="00D570FB">
              <w:pPr>
                <w:pStyle w:val="Bibliography"/>
                <w:rPr>
                  <w:noProof/>
                  <w:lang w:val="en-US"/>
                </w:rPr>
              </w:pPr>
              <w:r>
                <w:rPr>
                  <w:noProof/>
                  <w:lang w:val="en-US"/>
                </w:rPr>
                <w:t xml:space="preserve">National Police Cheifs Council, 2011. </w:t>
              </w:r>
              <w:r>
                <w:rPr>
                  <w:i/>
                  <w:iCs/>
                  <w:noProof/>
                  <w:lang w:val="en-US"/>
                </w:rPr>
                <w:t xml:space="preserve">New research indicates Muslim communities welcome engagement. </w:t>
              </w:r>
              <w:r>
                <w:rPr>
                  <w:noProof/>
                  <w:lang w:val="en-US"/>
                </w:rPr>
                <w:t xml:space="preserve">[Online] </w:t>
              </w:r>
              <w:r>
                <w:rPr>
                  <w:noProof/>
                  <w:lang w:val="en-US"/>
                </w:rPr>
                <w:br/>
                <w:t xml:space="preserve">Available at: </w:t>
              </w:r>
              <w:r>
                <w:rPr>
                  <w:noProof/>
                  <w:u w:val="single"/>
                  <w:lang w:val="en-US"/>
                </w:rPr>
                <w:t>https://news.npcc.police.uk/releases/new-research-indicates-muslim-communities-welcome-engagement</w:t>
              </w:r>
              <w:r>
                <w:rPr>
                  <w:noProof/>
                  <w:lang w:val="en-US"/>
                </w:rPr>
                <w:br/>
                <w:t>[Accessed August 2022].</w:t>
              </w:r>
            </w:p>
            <w:p w:rsidR="00D570FB" w:rsidRDefault="00D570FB" w:rsidP="00D570FB">
              <w:pPr>
                <w:pStyle w:val="Bibliography"/>
                <w:rPr>
                  <w:noProof/>
                  <w:lang w:val="en-US"/>
                </w:rPr>
              </w:pPr>
              <w:r>
                <w:rPr>
                  <w:noProof/>
                  <w:lang w:val="en-US"/>
                </w:rPr>
                <w:t xml:space="preserve">The guardian , 2011. </w:t>
              </w:r>
              <w:r>
                <w:rPr>
                  <w:i/>
                  <w:iCs/>
                  <w:noProof/>
                  <w:lang w:val="en-US"/>
                </w:rPr>
                <w:t xml:space="preserve">London riots: how did the Metropolitan police lose control of the capital?. </w:t>
              </w:r>
              <w:r>
                <w:rPr>
                  <w:noProof/>
                  <w:lang w:val="en-US"/>
                </w:rPr>
                <w:t xml:space="preserve">[Online] </w:t>
              </w:r>
              <w:r>
                <w:rPr>
                  <w:noProof/>
                  <w:lang w:val="en-US"/>
                </w:rPr>
                <w:br/>
                <w:t xml:space="preserve">Available at: </w:t>
              </w:r>
              <w:r>
                <w:rPr>
                  <w:noProof/>
                  <w:u w:val="single"/>
                  <w:lang w:val="en-US"/>
                </w:rPr>
                <w:t>https://www.theguardian.com/uk/2011/aug/08/london-riots-met-police-tactics</w:t>
              </w:r>
              <w:r>
                <w:rPr>
                  <w:noProof/>
                  <w:lang w:val="en-US"/>
                </w:rPr>
                <w:br/>
                <w:t>[Accessed August 2022].</w:t>
              </w:r>
            </w:p>
            <w:p w:rsidR="00D570FB" w:rsidRDefault="00D570FB" w:rsidP="00D570FB">
              <w:r>
                <w:rPr>
                  <w:b/>
                  <w:bCs/>
                  <w:noProof/>
                </w:rPr>
                <w:fldChar w:fldCharType="end"/>
              </w:r>
            </w:p>
          </w:sdtContent>
        </w:sdt>
      </w:sdtContent>
    </w:sdt>
    <w:p w:rsidR="00D570FB" w:rsidRPr="00D570FB" w:rsidRDefault="00D570FB">
      <w:pPr>
        <w:rPr>
          <w:b/>
        </w:rPr>
      </w:pPr>
    </w:p>
    <w:sectPr w:rsidR="00D570FB" w:rsidRPr="00D570FB" w:rsidSect="0039542E">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542E" w:rsidRDefault="0039542E" w:rsidP="0039542E">
      <w:pPr>
        <w:spacing w:after="0" w:line="240" w:lineRule="auto"/>
      </w:pPr>
      <w:r>
        <w:separator/>
      </w:r>
    </w:p>
  </w:endnote>
  <w:endnote w:type="continuationSeparator" w:id="0">
    <w:p w:rsidR="0039542E" w:rsidRDefault="0039542E" w:rsidP="003954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3555" w:rsidRDefault="00B63555" w:rsidP="00B63555">
    <w:pPr>
      <w:pStyle w:val="Footer"/>
      <w:rPr>
        <w:color w:val="000000"/>
        <w:sz w:val="17"/>
      </w:rPr>
    </w:pPr>
    <w:bookmarkStart w:id="3" w:name="TITUS1FooterEvenPages"/>
    <w:r w:rsidRPr="00B63555">
      <w:rPr>
        <w:color w:val="000000"/>
        <w:sz w:val="17"/>
      </w:rPr>
      <w:t> </w:t>
    </w:r>
  </w:p>
  <w:bookmarkEnd w:id="3"/>
  <w:p w:rsidR="00B63555" w:rsidRDefault="00B63555" w:rsidP="00B63555">
    <w:pPr>
      <w:pStyle w:val="Footer"/>
    </w:pPr>
  </w:p>
  <w:p w:rsidR="0039542E" w:rsidRDefault="003954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42E" w:rsidRDefault="00B63555" w:rsidP="00B63555">
    <w:pPr>
      <w:pStyle w:val="Footer"/>
      <w:rPr>
        <w:color w:val="000000"/>
        <w:sz w:val="17"/>
      </w:rPr>
    </w:pPr>
    <w:bookmarkStart w:id="4" w:name="TITUS1FooterPrimary"/>
    <w:r>
      <w:rPr>
        <w:color w:val="000000"/>
        <w:sz w:val="17"/>
      </w:rPr>
      <w:t> </w:t>
    </w:r>
  </w:p>
  <w:bookmarkEnd w:id="4"/>
  <w:p w:rsidR="0039542E" w:rsidRDefault="003954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42E" w:rsidRDefault="00B63555" w:rsidP="00B63555">
    <w:pPr>
      <w:pStyle w:val="Footer"/>
      <w:rPr>
        <w:color w:val="000000"/>
        <w:sz w:val="17"/>
      </w:rPr>
    </w:pPr>
    <w:bookmarkStart w:id="6" w:name="TITUS1FooterFirstPage"/>
    <w:r>
      <w:rPr>
        <w:color w:val="000000"/>
        <w:sz w:val="17"/>
      </w:rPr>
      <w:t> </w:t>
    </w:r>
  </w:p>
  <w:bookmarkEnd w:id="6"/>
  <w:p w:rsidR="0039542E" w:rsidRDefault="003954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542E" w:rsidRDefault="0039542E" w:rsidP="0039542E">
      <w:pPr>
        <w:spacing w:after="0" w:line="240" w:lineRule="auto"/>
      </w:pPr>
      <w:r>
        <w:separator/>
      </w:r>
    </w:p>
  </w:footnote>
  <w:footnote w:type="continuationSeparator" w:id="0">
    <w:p w:rsidR="0039542E" w:rsidRDefault="0039542E" w:rsidP="003954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3555" w:rsidRDefault="00B63555" w:rsidP="00B63555">
    <w:pPr>
      <w:pStyle w:val="Header"/>
      <w:rPr>
        <w:color w:val="000000"/>
        <w:sz w:val="17"/>
      </w:rPr>
    </w:pPr>
    <w:bookmarkStart w:id="1" w:name="TITUS1HeaderEvenPages"/>
    <w:r w:rsidRPr="00B63555">
      <w:rPr>
        <w:color w:val="000000"/>
        <w:sz w:val="17"/>
      </w:rPr>
      <w:t> </w:t>
    </w:r>
  </w:p>
  <w:bookmarkEnd w:id="1"/>
  <w:p w:rsidR="00B63555" w:rsidRDefault="00B63555" w:rsidP="00B63555">
    <w:pPr>
      <w:pStyle w:val="Header"/>
    </w:pPr>
  </w:p>
  <w:p w:rsidR="0039542E" w:rsidRDefault="003954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42E" w:rsidRDefault="00B63555" w:rsidP="00B63555">
    <w:pPr>
      <w:pStyle w:val="Header"/>
      <w:rPr>
        <w:color w:val="000000"/>
        <w:sz w:val="17"/>
      </w:rPr>
    </w:pPr>
    <w:bookmarkStart w:id="2" w:name="TITUS1HeaderPrimary"/>
    <w:r>
      <w:rPr>
        <w:color w:val="000000"/>
        <w:sz w:val="17"/>
      </w:rPr>
      <w:t> </w:t>
    </w:r>
  </w:p>
  <w:bookmarkEnd w:id="2"/>
  <w:p w:rsidR="0039542E" w:rsidRDefault="003954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42E" w:rsidRDefault="00B63555" w:rsidP="00B63555">
    <w:pPr>
      <w:pStyle w:val="Header"/>
      <w:rPr>
        <w:color w:val="000000"/>
        <w:sz w:val="17"/>
      </w:rPr>
    </w:pPr>
    <w:bookmarkStart w:id="5" w:name="TITUS1HeaderFirstPage"/>
    <w:r>
      <w:rPr>
        <w:color w:val="000000"/>
        <w:sz w:val="17"/>
      </w:rPr>
      <w:t> </w:t>
    </w:r>
  </w:p>
  <w:bookmarkEnd w:id="5"/>
  <w:p w:rsidR="0039542E" w:rsidRDefault="0039542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0FB"/>
    <w:rsid w:val="002F6E45"/>
    <w:rsid w:val="0039542E"/>
    <w:rsid w:val="0056734B"/>
    <w:rsid w:val="006A0A17"/>
    <w:rsid w:val="00802591"/>
    <w:rsid w:val="00B63555"/>
    <w:rsid w:val="00D570FB"/>
    <w:rsid w:val="00DA73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A17B59"/>
  <w15:chartTrackingRefBased/>
  <w15:docId w15:val="{9C89B8F1-26E6-459E-9439-C36D0C2F9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570FB"/>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70FB"/>
    <w:rPr>
      <w:color w:val="0563C1" w:themeColor="hyperlink"/>
      <w:u w:val="single"/>
    </w:rPr>
  </w:style>
  <w:style w:type="character" w:customStyle="1" w:styleId="Heading1Char">
    <w:name w:val="Heading 1 Char"/>
    <w:basedOn w:val="DefaultParagraphFont"/>
    <w:link w:val="Heading1"/>
    <w:uiPriority w:val="9"/>
    <w:rsid w:val="00D570FB"/>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D570FB"/>
  </w:style>
  <w:style w:type="paragraph" w:styleId="Header">
    <w:name w:val="header"/>
    <w:basedOn w:val="Normal"/>
    <w:link w:val="HeaderChar"/>
    <w:uiPriority w:val="99"/>
    <w:unhideWhenUsed/>
    <w:rsid w:val="003954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542E"/>
  </w:style>
  <w:style w:type="paragraph" w:styleId="Footer">
    <w:name w:val="footer"/>
    <w:basedOn w:val="Normal"/>
    <w:link w:val="FooterChar"/>
    <w:uiPriority w:val="99"/>
    <w:unhideWhenUsed/>
    <w:rsid w:val="003954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54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7527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2023855@student.uwtsd.ac.uk"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UKG21</b:Tag>
    <b:SourceType>InternetSite</b:SourceType>
    <b:Guid>{FF730EA9-A600-43A4-BAF7-C97595F121F2}</b:Guid>
    <b:Author>
      <b:Author>
        <b:Corporate>UK.GOV</b:Corporate>
      </b:Author>
    </b:Author>
    <b:Title>Road lengths in Great Britian: 2020</b:Title>
    <b:Year>2021</b:Year>
    <b:YearAccessed>2022</b:YearAccessed>
    <b:MonthAccessed>august </b:MonthAccessed>
    <b:URL>https://www.gov.uk/government/statistics/road-lengths-in-great-britain-2020/road-lengths-in-great-britain-2020</b:URL>
    <b:RefOrder>1</b:RefOrder>
  </b:Source>
  <b:Source>
    <b:Tag>Nim22</b:Tag>
    <b:SourceType>InternetSite</b:SourceType>
    <b:Guid>{BD960E89-C2DF-4220-A798-18190E375308}</b:Guid>
    <b:Author>
      <b:Author>
        <b:Corporate>Nimble Fins</b:Corporate>
      </b:Author>
    </b:Author>
    <b:Title>Number of cars in the UK 2022 </b:Title>
    <b:Year>2022</b:Year>
    <b:YearAccessed>2022</b:YearAccessed>
    <b:MonthAccessed>August</b:MonthAccessed>
    <b:URL>https://www.nimblefins.co.uk/cheap-car-insurance/number-cars-great-britain#:~:text=At%20the%20end%20of%202021%20there%20were%2031%2C878%2C624,number%20of%20cars%20in%20GB%20has%20risen%2039.6%25.</b:URL>
    <b:RefOrder>2</b:RefOrder>
  </b:Source>
  <b:Source>
    <b:Tag>Vit20</b:Tag>
    <b:SourceType>InternetSite</b:SourceType>
    <b:Guid>{45693D26-F567-4233-8E6F-11907500E277}</b:Guid>
    <b:Author>
      <b:Author>
        <b:Corporate>Vitcim Support </b:Corporate>
      </b:Author>
    </b:Author>
    <b:Title>What is Crime?</b:Title>
    <b:Year>2020</b:Year>
    <b:YearAccessed>2022</b:YearAccessed>
    <b:MonthAccessed>August </b:MonthAccessed>
    <b:URL>https://www.victimsupport.org.uk/crime-info/what-crime/</b:URL>
    <b:RefOrder>3</b:RefOrder>
  </b:Source>
  <b:Source>
    <b:Tag>Ten16</b:Tag>
    <b:SourceType>InternetSite</b:SourceType>
    <b:Guid>{A82B2821-A4BE-4167-848B-0E8F699841A0}</b:Guid>
    <b:Author>
      <b:Author>
        <b:Corporate>Ten commonly committed motoring offences in the UK</b:Corporate>
      </b:Author>
    </b:Author>
    <b:Title>The driving Expert </b:Title>
    <b:Year>2016</b:Year>
    <b:YearAccessed>2022</b:YearAccessed>
    <b:MonthAccessed>August </b:MonthAccessed>
    <b:URL>https://www.thecarexpert.co.uk/10-commonly-committed-motoring-offences-in-the-uk/#:~:text=1%20Speeding.%20Speeding%20is%20by%20far%20the%20most,Failing%20to%20stop%20at%20traffic%20lights%20%28i.e.%20</b:URL>
    <b:RefOrder>4</b:RefOrder>
  </b:Source>
  <b:Source>
    <b:Tag>Cri21</b:Tag>
    <b:SourceType>InternetSite</b:SourceType>
    <b:Guid>{7EC6FA89-81AC-462E-A4E0-0D49DFE0B800}</b:Guid>
    <b:Author>
      <b:Author>
        <b:Corporate>Crime Stoppers </b:Corporate>
      </b:Author>
    </b:Author>
    <b:Title>Serious and organised crime</b:Title>
    <b:Year>2021</b:Year>
    <b:YearAccessed>2022</b:YearAccessed>
    <b:MonthAccessed>August </b:MonthAccessed>
    <b:URL>https://crimestoppers-uk.org/keeping-safe/community-family/serious-and-organised-crime</b:URL>
    <b:RefOrder>5</b:RefOrder>
  </b:Source>
  <b:Source>
    <b:Tag>NCA20</b:Tag>
    <b:SourceType>InternetSite</b:SourceType>
    <b:Guid>{50F7F7AE-0D5D-4F3F-92CD-C3DFADA47E72}</b:Guid>
    <b:Author>
      <b:Author>
        <b:Corporate>NCA</b:Corporate>
      </b:Author>
    </b:Author>
    <b:Title>County Lines</b:Title>
    <b:Year>2020</b:Year>
    <b:YearAccessed>2022</b:YearAccessed>
    <b:MonthAccessed>August </b:MonthAccessed>
    <b:URL>https://www.nationalcrimeagency.gov.uk/what-we-do/crime-threats/drug-trafficking/county-lines</b:URL>
    <b:RefOrder>6</b:RefOrder>
  </b:Source>
  <b:Source>
    <b:Tag>BBC18</b:Tag>
    <b:SourceType>InternetSite</b:SourceType>
    <b:Guid>{6ECB119D-7873-4984-8FED-F2C9C50BC380}</b:Guid>
    <b:Author>
      <b:Author>
        <b:Corporate>BBC </b:Corporate>
      </b:Author>
    </b:Author>
    <b:Title>Have Police numbers Dropped </b:Title>
    <b:Year>2018</b:Year>
    <b:YearAccessed>2022</b:YearAccessed>
    <b:MonthAccessed>August </b:MonthAccessed>
    <b:URL>https://www.bbc.co.uk/news/uk-47225797</b:URL>
    <b:RefOrder>7</b:RefOrder>
  </b:Source>
  <b:Source>
    <b:Tag>Leg11</b:Tag>
    <b:SourceType>InternetSite</b:SourceType>
    <b:Guid>{D956062F-BDEE-4E7F-88F8-5F3DE73AA035}</b:Guid>
    <b:Author>
      <b:Author>
        <b:Corporate>Legislation.Gov</b:Corporate>
      </b:Author>
    </b:Author>
    <b:Title>Road Traffic Act 1988</b:Title>
    <b:Year>2011</b:Year>
    <b:YearAccessed>2022</b:YearAccessed>
    <b:MonthAccessed>August </b:MonthAccessed>
    <b:URL>https://www.legislation.gov.uk/ukpga/1988/52/section/165</b:URL>
    <b:RefOrder>9</b:RefOrder>
  </b:Source>
  <b:Source>
    <b:Tag>Leg111</b:Tag>
    <b:SourceType>InternetSite</b:SourceType>
    <b:Guid>{0CFA691A-0A79-4686-942D-669BEBBB5218}</b:Guid>
    <b:Author>
      <b:Author>
        <b:Corporate>Legislation.Gov</b:Corporate>
      </b:Author>
    </b:Author>
    <b:Title>Police Reform Act 2002</b:Title>
    <b:Year>2011</b:Year>
    <b:YearAccessed>2022</b:YearAccessed>
    <b:MonthAccessed>August </b:MonthAccessed>
    <b:URL>https://www.legislation.gov.uk/ukpga/2002/30/section/59/enacted</b:URL>
    <b:RefOrder>10</b:RefOrder>
  </b:Source>
  <b:Source>
    <b:Tag>Leg112</b:Tag>
    <b:SourceType>InternetSite</b:SourceType>
    <b:Guid>{000046AF-FC3D-464B-80EE-3CEF15D9CA0F}</b:Guid>
    <b:Author>
      <b:Author>
        <b:Corporate>Legislation.Gov </b:Corporate>
      </b:Author>
    </b:Author>
    <b:Title>Misuse of Drugs Act 1971 </b:Title>
    <b:Year>2011</b:Year>
    <b:YearAccessed>2022</b:YearAccessed>
    <b:MonthAccessed>August </b:MonthAccessed>
    <b:URL>https://www.legislation.gov.uk/ukpga/1971/38/section/23</b:URL>
    <b:RefOrder>11</b:RefOrder>
  </b:Source>
  <b:Source>
    <b:Tag>Leg113</b:Tag>
    <b:SourceType>InternetSite</b:SourceType>
    <b:Guid>{E76C7EB7-F62D-4D85-9FD0-45A4339770C5}</b:Guid>
    <b:Author>
      <b:Author>
        <b:Corporate>Legislation.Gov</b:Corporate>
      </b:Author>
    </b:Author>
    <b:Title>Police and Criminal Evidence Act 1984 </b:Title>
    <b:Year>2011</b:Year>
    <b:YearAccessed>2022</b:YearAccessed>
    <b:MonthAccessed>August </b:MonthAccessed>
    <b:URL>https://www.bing.com/search?q=section+1+pace+1984&amp;qs=AS&amp;pq=section+1+pace+&amp;sk=LS1&amp;sc=10-15&amp;cvid=3A832142D4A8443BB44219351BDF081E&amp;FORM=QBRE&amp;sp=2&amp;ghc=1</b:URL>
    <b:RefOrder>12</b:RefOrder>
  </b:Source>
  <b:Source>
    <b:Tag>RAC20</b:Tag>
    <b:SourceType>InternetSite</b:SourceType>
    <b:Guid>{414B2EC3-8A12-42B1-AA61-AF9724CD14E9}</b:Guid>
    <b:Author>
      <b:Author>
        <b:Corporate>RAC</b:Corporate>
      </b:Author>
    </b:Author>
    <b:Title>What Is ANPR?</b:Title>
    <b:Year>2020</b:Year>
    <b:YearAccessed>2022</b:YearAccessed>
    <b:MonthAccessed>August</b:MonthAccessed>
    <b:URL>https://www.rac.co.uk/drive/advice/cameras/what-is-anpr-and-how-does-it-work/</b:URL>
    <b:RefOrder>13</b:RefOrder>
  </b:Source>
  <b:Source>
    <b:Tag>Pol19</b:Tag>
    <b:SourceType>InternetSite</b:SourceType>
    <b:Guid>{AF12DC98-659A-4558-8954-82F90335846A}</b:Guid>
    <b:Author>
      <b:Author>
        <b:Corporate>Police.Uk</b:Corporate>
      </b:Author>
    </b:Author>
    <b:Title>Automatic Number plate Recognition (ANPR)</b:Title>
    <b:Year>2019</b:Year>
    <b:YearAccessed>2022</b:YearAccessed>
    <b:MonthAccessed>August</b:MonthAccessed>
    <b:URL>https://www.police.uk/advice/advice-and-information/rs/road-safety/automatic-number-plate-recognition-anpr/</b:URL>
    <b:RefOrder>14</b:RefOrder>
  </b:Source>
  <b:Source>
    <b:Tag>Nat16</b:Tag>
    <b:SourceType>InternetSite</b:SourceType>
    <b:Guid>{F2A18F3A-05AA-4E3F-9EF8-9C81A7BA11CC}</b:Guid>
    <b:Author>
      <b:Author>
        <b:Corporate>National Police Improvment Agency (NPIA)</b:Corporate>
      </b:Author>
    </b:Author>
    <b:Title>Project Lantern and ANPR </b:Title>
    <b:Year>2016</b:Year>
    <b:YearAccessed>2022</b:YearAccessed>
    <b:MonthAccessed>August </b:MonthAccessed>
    <b:URL>https://www.nist.gov/system/files/documents/2021/03/23/ansi-nist_archived_whitakermobileidprez.pdf</b:URL>
    <b:RefOrder>15</b:RefOrder>
  </b:Source>
  <b:Source>
    <b:Tag>Spe21</b:Tag>
    <b:SourceType>InternetSite</b:SourceType>
    <b:Guid>{092F1B9E-4F46-4433-8D52-8288156CE5A8}</b:Guid>
    <b:Author>
      <b:Author>
        <b:Corporate>Speed Cameras UK</b:Corporate>
      </b:Author>
    </b:Author>
    <b:Title>Average Speed Cameras Explained </b:Title>
    <b:Year>2021</b:Year>
    <b:YearAccessed>2022</b:YearAccessed>
    <b:MonthAccessed>August </b:MonthAccessed>
    <b:URL>https://www.speedcamerasuk.com/average-speed-cameras.htm</b:URL>
    <b:RefOrder>16</b:RefOrder>
  </b:Source>
  <b:Source>
    <b:Tag>Leg</b:Tag>
    <b:SourceType>InternetSite</b:SourceType>
    <b:Guid>{71C89167-7B0C-4A7C-910A-21BC4E0593AF}</b:Guid>
    <b:Author>
      <b:Author>
        <b:Corporate>Legislation.G</b:Corporate>
      </b:Author>
    </b:Author>
    <b:RefOrder>29</b:RefOrder>
  </b:Source>
  <b:Source>
    <b:Tag>RAC</b:Tag>
    <b:SourceType>InternetSite</b:SourceType>
    <b:Guid>{91D44830-2FF8-428D-956E-7C98C01CC8D8}</b:Guid>
    <b:Author>
      <b:Author>
        <b:Corporate>RAC</b:Corporate>
      </b:Author>
    </b:Author>
    <b:Title>What is ANPR?</b:Title>
    <b:RefOrder>30</b:RefOrder>
  </b:Source>
  <b:Source>
    <b:Tag>Col20</b:Tag>
    <b:SourceType>InternetSite</b:SourceType>
    <b:Guid>{DB442B80-93C3-449B-BC30-19BC501C15BD}</b:Guid>
    <b:Author>
      <b:Author>
        <b:Corporate>College Of Policing </b:Corporate>
      </b:Author>
    </b:Author>
    <b:Title>Neighbourhood Policing</b:Title>
    <b:Year>2020</b:Year>
    <b:YearAccessed>2022</b:YearAccessed>
    <b:MonthAccessed>August </b:MonthAccessed>
    <b:URL>https://www.college.police.uk/career-learning/career-development/career-pathways/neighbourhood-policing</b:URL>
    <b:RefOrder>17</b:RefOrder>
  </b:Source>
  <b:Source>
    <b:Tag>BBC19</b:Tag>
    <b:SourceType>InternetSite</b:SourceType>
    <b:Guid>{3B96D8E8-9F16-4A73-B440-AE43C0DD4E9D}</b:Guid>
    <b:Author>
      <b:Author>
        <b:Corporate>BBC Bitesize</b:Corporate>
      </b:Author>
    </b:Author>
    <b:Title>Enforcing Law and Order </b:Title>
    <b:Year>2019</b:Year>
    <b:YearAccessed>2022</b:YearAccessed>
    <b:MonthAccessed>August</b:MonthAccessed>
    <b:URL>https://www.bbc.co.uk/bitesize/guides/z9f4srd/revision/5</b:URL>
    <b:RefOrder>18</b:RefOrder>
  </b:Source>
  <b:Source>
    <b:Tag>Gov11</b:Tag>
    <b:SourceType>InternetSite</b:SourceType>
    <b:Guid>{16E7E209-F256-4CD6-8BA0-2C9915800959}</b:Guid>
    <b:Author>
      <b:Author>
        <b:Corporate>Gov.Uk</b:Corporate>
      </b:Author>
    </b:Author>
    <b:Title>Neighbourhood Policing</b:Title>
    <b:Year>2011</b:Year>
    <b:YearAccessed>2022</b:YearAccessed>
    <b:MonthAccessed>August</b:MonthAccessed>
    <b:URL>https://www.gov.uk/government/publications/neighbourhood-policing</b:URL>
    <b:RefOrder>19</b:RefOrder>
  </b:Source>
  <b:Source>
    <b:Tag>Col21</b:Tag>
    <b:SourceType>InternetSite</b:SourceType>
    <b:Guid>{96D37DCA-BFA9-46DF-966D-C1CCC5DA03DF}</b:Guid>
    <b:Author>
      <b:Author>
        <b:Corporate>College of Policing </b:Corporate>
      </b:Author>
    </b:Author>
    <b:Title>Neighbourhood policing constable </b:Title>
    <b:Year>2021</b:Year>
    <b:YearAccessed>2022</b:YearAccessed>
    <b:MonthAccessed>August</b:MonthAccessed>
    <b:URL>https://profdev.college.police.uk/professional-profile/neighbourhood-policing-constable/</b:URL>
    <b:RefOrder>20</b:RefOrder>
  </b:Source>
  <b:Source>
    <b:Tag>Gov12</b:Tag>
    <b:SourceType>InternetSite</b:SourceType>
    <b:Guid>{A7A063C4-BAB8-4383-BBFF-A394AED2AFAC}</b:Guid>
    <b:Author>
      <b:Author>
        <b:Corporate>Gov.uk</b:Corporate>
      </b:Author>
    </b:Author>
    <b:Title>Policing by Consent </b:Title>
    <b:Year>2012</b:Year>
    <b:YearAccessed>2022</b:YearAccessed>
    <b:MonthAccessed>August</b:MonthAccessed>
    <b:URL>https://www.gov.uk/government/publications/policing-by-consent/definition-of-policing-by-consent</b:URL>
    <b:RefOrder>21</b:RefOrder>
  </b:Source>
  <b:Source>
    <b:Tag>Col201</b:Tag>
    <b:SourceType>InternetSite</b:SourceType>
    <b:Guid>{A8C9F482-190D-4BF5-B3A4-F5BD4EAEF5A6}</b:Guid>
    <b:Author>
      <b:Author>
        <b:Corporate>College Of Policing</b:Corporate>
      </b:Author>
    </b:Author>
    <b:Title>Problem Orientated Policing </b:Title>
    <b:Year>2020</b:Year>
    <b:YearAccessed>2022</b:YearAccessed>
    <b:MonthAccessed>August</b:MonthAccessed>
    <b:URL>https://www.college.police.uk/research/crime-reduction-toolkit/problem-oriented-policing</b:URL>
    <b:RefOrder>22</b:RefOrder>
  </b:Source>
  <b:Source>
    <b:Tag>Col202</b:Tag>
    <b:SourceType>InternetSite</b:SourceType>
    <b:Guid>{4125D336-E9BF-41B9-B929-D7FC4575B32A}</b:Guid>
    <b:Author>
      <b:Author>
        <b:Corporate>College Of Policing </b:Corporate>
      </b:Author>
    </b:Author>
    <b:Title>Intelligence In policing </b:Title>
    <b:Year>2020</b:Year>
    <b:YearAccessed>2022</b:YearAccessed>
    <b:MonthAccessed>August </b:MonthAccessed>
    <b:URL>https://www.college.police.uk/app/major-investigation-and-public-protection/hate-crime/intelligence</b:URL>
    <b:RefOrder>23</b:RefOrder>
  </b:Source>
  <b:Source>
    <b:Tag>The11</b:Tag>
    <b:SourceType>InternetSite</b:SourceType>
    <b:Guid>{7DA160FA-7370-4C22-A179-7BB70852DDE0}</b:Guid>
    <b:Author>
      <b:Author>
        <b:Corporate>The guardian </b:Corporate>
      </b:Author>
    </b:Author>
    <b:Title>London riots: how did the Metropolitan police lose control of the capital?</b:Title>
    <b:Year>2011</b:Year>
    <b:YearAccessed>2022</b:YearAccessed>
    <b:MonthAccessed>August</b:MonthAccessed>
    <b:URL>https://www.theguardian.com/uk/2011/aug/08/london-riots-met-police-tactics</b:URL>
    <b:RefOrder>24</b:RefOrder>
  </b:Source>
  <b:Source>
    <b:Tag>BBC11</b:Tag>
    <b:SourceType>InternetSite</b:SourceType>
    <b:Guid>{078D658F-FAB3-4C11-930E-5235EF14159E}</b:Guid>
    <b:Author>
      <b:Author>
        <b:Corporate>BBC </b:Corporate>
      </b:Author>
    </b:Author>
    <b:Title>Riots report: Public lacked faith in police response</b:Title>
    <b:Year>2011</b:Year>
    <b:YearAccessed>2022</b:YearAccessed>
    <b:MonthAccessed>August</b:MonthAccessed>
    <b:URL>https://www.bbc.co.uk/news/uk-15913881</b:URL>
    <b:RefOrder>25</b:RefOrder>
  </b:Source>
  <b:Source>
    <b:Tag>Col211</b:Tag>
    <b:SourceType>InternetSite</b:SourceType>
    <b:Guid>{4F7C45E1-3150-4EAC-B7D8-B16ECF76A013}</b:Guid>
    <b:Author>
      <b:Author>
        <b:Corporate>College of Policing </b:Corporate>
      </b:Author>
    </b:Author>
    <b:Title>Engaging Communities </b:Title>
    <b:Year>2021</b:Year>
    <b:YearAccessed>2022</b:YearAccessed>
    <b:MonthAccessed>August </b:MonthAccessed>
    <b:URL>https://www.college.police.uk/guidance/neighbourhood-policing/engaging-communities</b:URL>
    <b:RefOrder>26</b:RefOrder>
  </b:Source>
  <b:Source>
    <b:Tag>Nat11</b:Tag>
    <b:SourceType>InternetSite</b:SourceType>
    <b:Guid>{CE4B38AB-4A66-4739-98C2-2E0834497C6F}</b:Guid>
    <b:Author>
      <b:Author>
        <b:Corporate>National Police Cheifs Council</b:Corporate>
      </b:Author>
    </b:Author>
    <b:Title>New research indicates Muslim communities welcome engagement</b:Title>
    <b:Year>2011</b:Year>
    <b:YearAccessed>2022</b:YearAccessed>
    <b:MonthAccessed>August</b:MonthAccessed>
    <b:URL>https://news.npcc.police.uk/releases/new-research-indicates-muslim-communities-welcome-engagement</b:URL>
    <b:RefOrder>27</b:RefOrder>
  </b:Source>
  <b:Source>
    <b:Tag>Eve19</b:Tag>
    <b:SourceType>InternetSite</b:SourceType>
    <b:Guid>{C7ABD34F-D99C-4DD2-B82D-38A81DE17076}</b:Guid>
    <b:Author>
      <b:Author>
        <b:Corporate>Everbridge </b:Corporate>
      </b:Author>
    </b:Author>
    <b:Title>Community Policing through Community Engagement</b:Title>
    <b:Year>2019</b:Year>
    <b:YearAccessed>2022</b:YearAccessed>
    <b:MonthAccessed>August </b:MonthAccessed>
    <b:URL>https://www.everbridge.com/blog/community-policing-community-engagement/</b:URL>
    <b:RefOrder>28</b:RefOrder>
  </b:Source>
  <b:Source>
    <b:Tag>Col</b:Tag>
    <b:SourceType>InternetSite</b:SourceType>
    <b:Guid>{6753E6F5-AC48-4518-9BF5-0081AD13A9CA}</b:Guid>
    <b:Author>
      <b:Author>
        <b:Corporate>College of Policing </b:Corporate>
      </b:Author>
    </b:Author>
    <b:Title>Neighbourhood Policcing </b:Title>
    <b:RefOrder>31</b:RefOrder>
  </b:Source>
  <b:Source>
    <b:Tag>Leg17</b:Tag>
    <b:SourceType>InternetSite</b:SourceType>
    <b:Guid>{4A5AAE33-0313-4A41-9E1F-2168B058A74D}</b:Guid>
    <b:Author>
      <b:Author>
        <b:Corporate>Legislia Legal services</b:Corporate>
      </b:Author>
    </b:Author>
    <b:Title>What is the Police National Computer (PNC)</b:Title>
    <b:Year>2017</b:Year>
    <b:YearAccessed>2022</b:YearAccessed>
    <b:MonthAccessed>August</b:MonthAccessed>
    <b:URL>https://policecautions.uk/2019/01/26/what-is-the-police-national-computer-pnc/</b:URL>
    <b:RefOrder>8</b:RefOrder>
  </b:Source>
</b:Sources>
</file>

<file path=customXml/itemProps1.xml><?xml version="1.0" encoding="utf-8"?>
<ds:datastoreItem xmlns:ds="http://schemas.openxmlformats.org/officeDocument/2006/customXml" ds:itemID="{0CEAA76A-18E2-46A1-A17E-87C92407D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13</Pages>
  <Words>4434</Words>
  <Characters>25275</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Ford,Harri swp6833</dc:creator>
  <cp:keywords/>
  <dc:description/>
  <cp:lastModifiedBy>Ford,Harri swp6833</cp:lastModifiedBy>
  <cp:revision>2</cp:revision>
  <dcterms:created xsi:type="dcterms:W3CDTF">2022-09-04T17:46:00Z</dcterms:created>
  <dcterms:modified xsi:type="dcterms:W3CDTF">2022-09-04T18:35:00Z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84bece23-6e8e-4379-9383-9d08c81cca67</vt:lpwstr>
  </property>
  <property fmtid="{D5CDD505-2E9C-101B-9397-08002B2CF9AE}" pid="3" name="Classification">
    <vt:lpwstr>OFFICIAL</vt:lpwstr>
  </property>
  <property fmtid="{D5CDD505-2E9C-101B-9397-08002B2CF9AE}" pid="4" name="Visibility">
    <vt:lpwstr>NOT VISIBLE</vt:lpwstr>
  </property>
</Properties>
</file>