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644F5" w14:textId="77777777" w:rsidR="009E55FE" w:rsidRDefault="00686409" w:rsidP="009E55FE">
      <w:pPr>
        <w:pStyle w:val="NormalWeb"/>
        <w:shd w:val="clear" w:color="auto" w:fill="FFFFFF"/>
        <w:spacing w:before="0" w:beforeAutospacing="0" w:after="160" w:afterAutospacing="0" w:line="360" w:lineRule="auto"/>
        <w:rPr>
          <w:rFonts w:ascii="Arial" w:hAnsi="Arial" w:cs="Arial"/>
          <w:b/>
          <w:bCs/>
        </w:rPr>
      </w:pPr>
      <w:r>
        <w:rPr>
          <w:rFonts w:ascii="Arial" w:hAnsi="Arial" w:cs="Arial"/>
          <w:color w:val="000000" w:themeColor="text1"/>
        </w:rPr>
        <w:t xml:space="preserve">This assignment will aim to critically analyse and explore the history, treatments and mental health support for people with schizophrenia, that has been available </w:t>
      </w:r>
      <w:r w:rsidR="00156FF0">
        <w:rPr>
          <w:rFonts w:ascii="Arial" w:hAnsi="Arial" w:cs="Arial"/>
          <w:color w:val="000000" w:themeColor="text1"/>
        </w:rPr>
        <w:t xml:space="preserve">and developed </w:t>
      </w:r>
      <w:r>
        <w:rPr>
          <w:rFonts w:ascii="Arial" w:hAnsi="Arial" w:cs="Arial"/>
          <w:color w:val="000000" w:themeColor="text1"/>
        </w:rPr>
        <w:t>until the current time.</w:t>
      </w:r>
      <w:r w:rsidR="00A9788B">
        <w:rPr>
          <w:rFonts w:ascii="Arial" w:hAnsi="Arial" w:cs="Arial"/>
          <w:color w:val="000000" w:themeColor="text1"/>
        </w:rPr>
        <w:t xml:space="preserve"> </w:t>
      </w:r>
      <w:r w:rsidR="000D6590">
        <w:rPr>
          <w:rFonts w:ascii="Arial" w:hAnsi="Arial" w:cs="Arial"/>
          <w:color w:val="000000" w:themeColor="text1"/>
        </w:rPr>
        <w:t xml:space="preserve"> The </w:t>
      </w:r>
      <w:r w:rsidR="005876AE">
        <w:rPr>
          <w:rFonts w:ascii="Arial" w:hAnsi="Arial" w:cs="Arial"/>
          <w:color w:val="000000" w:themeColor="text1"/>
        </w:rPr>
        <w:t xml:space="preserve">stigma around schizophrenia </w:t>
      </w:r>
      <w:r w:rsidR="00795E03">
        <w:rPr>
          <w:rFonts w:ascii="Arial" w:hAnsi="Arial" w:cs="Arial"/>
          <w:color w:val="000000" w:themeColor="text1"/>
        </w:rPr>
        <w:t xml:space="preserve">along with the </w:t>
      </w:r>
      <w:r w:rsidR="000D6590">
        <w:rPr>
          <w:rFonts w:ascii="Arial" w:hAnsi="Arial" w:cs="Arial"/>
          <w:color w:val="000000" w:themeColor="text1"/>
        </w:rPr>
        <w:t>symptoms</w:t>
      </w:r>
      <w:r w:rsidR="00B858F1">
        <w:rPr>
          <w:rFonts w:ascii="Arial" w:hAnsi="Arial" w:cs="Arial"/>
          <w:color w:val="000000" w:themeColor="text1"/>
        </w:rPr>
        <w:t>,</w:t>
      </w:r>
      <w:r w:rsidR="000D6590">
        <w:rPr>
          <w:rFonts w:ascii="Arial" w:hAnsi="Arial" w:cs="Arial"/>
          <w:color w:val="000000" w:themeColor="text1"/>
        </w:rPr>
        <w:t xml:space="preserve"> early warning signs</w:t>
      </w:r>
      <w:r w:rsidR="007E2324">
        <w:rPr>
          <w:rFonts w:ascii="Arial" w:hAnsi="Arial" w:cs="Arial"/>
          <w:color w:val="000000" w:themeColor="text1"/>
        </w:rPr>
        <w:t>, treatments and therapies</w:t>
      </w:r>
      <w:r w:rsidR="000D6590">
        <w:rPr>
          <w:rFonts w:ascii="Arial" w:hAnsi="Arial" w:cs="Arial"/>
          <w:color w:val="000000" w:themeColor="text1"/>
        </w:rPr>
        <w:t xml:space="preserve"> will also be discussed</w:t>
      </w:r>
      <w:r w:rsidR="00517B1D">
        <w:rPr>
          <w:rFonts w:ascii="Arial" w:hAnsi="Arial" w:cs="Arial"/>
          <w:color w:val="000000" w:themeColor="text1"/>
        </w:rPr>
        <w:t xml:space="preserve"> and additionally </w:t>
      </w:r>
      <w:r w:rsidR="000E1399">
        <w:rPr>
          <w:rFonts w:ascii="Arial" w:hAnsi="Arial" w:cs="Arial"/>
          <w:color w:val="000000" w:themeColor="text1"/>
        </w:rPr>
        <w:t>the current prov</w:t>
      </w:r>
      <w:r w:rsidR="00AB27FE">
        <w:rPr>
          <w:rFonts w:ascii="Arial" w:hAnsi="Arial" w:cs="Arial"/>
          <w:color w:val="000000" w:themeColor="text1"/>
        </w:rPr>
        <w:t>isions and support in place</w:t>
      </w:r>
      <w:r w:rsidR="003A5974">
        <w:rPr>
          <w:rFonts w:ascii="Arial" w:hAnsi="Arial" w:cs="Arial"/>
          <w:color w:val="000000" w:themeColor="text1"/>
        </w:rPr>
        <w:t xml:space="preserve">.  Care and treatment provided by the three care sectors will also </w:t>
      </w:r>
      <w:r w:rsidR="00CD05A3">
        <w:rPr>
          <w:rFonts w:ascii="Arial" w:hAnsi="Arial" w:cs="Arial"/>
          <w:color w:val="000000" w:themeColor="text1"/>
        </w:rPr>
        <w:t xml:space="preserve">be examined and </w:t>
      </w:r>
      <w:r w:rsidR="00CC1BFE">
        <w:rPr>
          <w:rFonts w:ascii="Arial" w:hAnsi="Arial" w:cs="Arial"/>
          <w:color w:val="000000" w:themeColor="text1"/>
        </w:rPr>
        <w:t xml:space="preserve">recommendations </w:t>
      </w:r>
      <w:r w:rsidR="006B3FA3">
        <w:rPr>
          <w:rFonts w:ascii="Arial" w:hAnsi="Arial" w:cs="Arial"/>
          <w:color w:val="000000" w:themeColor="text1"/>
        </w:rPr>
        <w:t>made.</w:t>
      </w:r>
      <w:r w:rsidR="003656AF">
        <w:rPr>
          <w:rFonts w:ascii="Arial" w:hAnsi="Arial" w:cs="Arial"/>
          <w:color w:val="000000" w:themeColor="text1"/>
        </w:rPr>
        <w:t xml:space="preserve">  The relevant Acts </w:t>
      </w:r>
      <w:r w:rsidR="003D6346">
        <w:rPr>
          <w:rFonts w:ascii="Arial" w:hAnsi="Arial" w:cs="Arial"/>
          <w:color w:val="000000" w:themeColor="text1"/>
        </w:rPr>
        <w:t>including The Mental Health Act and how it has changed over time will be examined</w:t>
      </w:r>
      <w:r w:rsidR="0062711E">
        <w:rPr>
          <w:rFonts w:ascii="Arial" w:hAnsi="Arial" w:cs="Arial"/>
          <w:color w:val="000000" w:themeColor="text1"/>
        </w:rPr>
        <w:t xml:space="preserve">, how the changes have been implemented and </w:t>
      </w:r>
      <w:r w:rsidR="00E0097A">
        <w:rPr>
          <w:rFonts w:ascii="Arial" w:hAnsi="Arial" w:cs="Arial"/>
          <w:color w:val="000000" w:themeColor="text1"/>
        </w:rPr>
        <w:t>how the National Health Service is being used to provide care and support for those living with a mental disorder or schizophrenia</w:t>
      </w:r>
      <w:r w:rsidR="00B11A61">
        <w:rPr>
          <w:rFonts w:ascii="Arial" w:hAnsi="Arial" w:cs="Arial"/>
          <w:color w:val="000000" w:themeColor="text1"/>
        </w:rPr>
        <w:t xml:space="preserve"> will be examined.</w:t>
      </w:r>
    </w:p>
    <w:p w14:paraId="799182FF" w14:textId="53807ADD" w:rsidR="00DA25DC" w:rsidRPr="009E55FE" w:rsidRDefault="00DA25DC" w:rsidP="009E55FE">
      <w:pPr>
        <w:pStyle w:val="NormalWeb"/>
        <w:shd w:val="clear" w:color="auto" w:fill="FFFFFF"/>
        <w:spacing w:before="0" w:beforeAutospacing="0" w:after="160" w:afterAutospacing="0" w:line="360" w:lineRule="auto"/>
        <w:rPr>
          <w:rFonts w:ascii="Arial" w:hAnsi="Arial" w:cs="Arial"/>
          <w:b/>
          <w:bCs/>
        </w:rPr>
      </w:pPr>
      <w:r w:rsidRPr="00DA25DC">
        <w:rPr>
          <w:rFonts w:ascii="Arial" w:hAnsi="Arial" w:cs="Arial"/>
          <w14:ligatures w14:val="none"/>
        </w:rPr>
        <w:t>The Swiss psychiatrist Eugen Bleuler introduced the term "schizophrenia" in 1911</w:t>
      </w:r>
      <w:r w:rsidR="006438C4">
        <w:rPr>
          <w:rFonts w:ascii="Arial" w:hAnsi="Arial" w:cs="Arial"/>
          <w14:ligatures w14:val="none"/>
        </w:rPr>
        <w:t>, i</w:t>
      </w:r>
      <w:r w:rsidRPr="00DA25DC">
        <w:rPr>
          <w:rFonts w:ascii="Arial" w:hAnsi="Arial" w:cs="Arial"/>
          <w14:ligatures w14:val="none"/>
        </w:rPr>
        <w:t>t</w:t>
      </w:r>
      <w:r w:rsidR="006438C4">
        <w:rPr>
          <w:rFonts w:ascii="Arial" w:hAnsi="Arial" w:cs="Arial"/>
          <w14:ligatures w14:val="none"/>
        </w:rPr>
        <w:t xml:space="preserve"> was formed from</w:t>
      </w:r>
      <w:r w:rsidRPr="00DA25DC">
        <w:rPr>
          <w:rFonts w:ascii="Arial" w:hAnsi="Arial" w:cs="Arial"/>
          <w14:ligatures w14:val="none"/>
        </w:rPr>
        <w:t xml:space="preserve"> Greek roots</w:t>
      </w:r>
      <w:r w:rsidR="00944343">
        <w:rPr>
          <w:rFonts w:ascii="Arial" w:hAnsi="Arial" w:cs="Arial"/>
          <w14:ligatures w14:val="none"/>
        </w:rPr>
        <w:t>,</w:t>
      </w:r>
      <w:r w:rsidRPr="00DA25DC">
        <w:rPr>
          <w:rFonts w:ascii="Arial" w:hAnsi="Arial" w:cs="Arial"/>
          <w14:ligatures w14:val="none"/>
        </w:rPr>
        <w:t xml:space="preserve"> </w:t>
      </w:r>
      <w:proofErr w:type="spellStart"/>
      <w:r w:rsidRPr="00DA25DC">
        <w:rPr>
          <w:rFonts w:ascii="Arial" w:hAnsi="Arial" w:cs="Arial"/>
          <w14:ligatures w14:val="none"/>
        </w:rPr>
        <w:t>schizo</w:t>
      </w:r>
      <w:proofErr w:type="spellEnd"/>
      <w:r w:rsidRPr="00DA25DC">
        <w:rPr>
          <w:rFonts w:ascii="Arial" w:hAnsi="Arial" w:cs="Arial"/>
          <w14:ligatures w14:val="none"/>
        </w:rPr>
        <w:t xml:space="preserve">, which means split and </w:t>
      </w:r>
      <w:proofErr w:type="spellStart"/>
      <w:r w:rsidRPr="00DA25DC">
        <w:rPr>
          <w:rFonts w:ascii="Arial" w:hAnsi="Arial" w:cs="Arial"/>
          <w14:ligatures w14:val="none"/>
        </w:rPr>
        <w:t>phrene</w:t>
      </w:r>
      <w:proofErr w:type="spellEnd"/>
      <w:r w:rsidRPr="00DA25DC">
        <w:rPr>
          <w:rFonts w:ascii="Arial" w:hAnsi="Arial" w:cs="Arial"/>
          <w14:ligatures w14:val="none"/>
        </w:rPr>
        <w:t>, which means mind</w:t>
      </w:r>
      <w:r w:rsidR="004B3D40">
        <w:rPr>
          <w:rFonts w:ascii="Arial" w:hAnsi="Arial" w:cs="Arial"/>
          <w14:ligatures w14:val="none"/>
        </w:rPr>
        <w:t>,</w:t>
      </w:r>
      <w:r w:rsidRPr="00DA25DC">
        <w:rPr>
          <w:rFonts w:ascii="Arial" w:hAnsi="Arial" w:cs="Arial"/>
          <w14:ligatures w14:val="none"/>
        </w:rPr>
        <w:t xml:space="preserve"> </w:t>
      </w:r>
      <w:r w:rsidR="004B3D40">
        <w:rPr>
          <w:rFonts w:ascii="Arial" w:hAnsi="Arial" w:cs="Arial"/>
          <w14:ligatures w14:val="none"/>
        </w:rPr>
        <w:t>t</w:t>
      </w:r>
      <w:r w:rsidRPr="00DA25DC">
        <w:rPr>
          <w:rFonts w:ascii="Arial" w:hAnsi="Arial" w:cs="Arial"/>
          <w14:ligatures w14:val="none"/>
        </w:rPr>
        <w:t xml:space="preserve">his </w:t>
      </w:r>
      <w:r w:rsidR="004B3D40">
        <w:rPr>
          <w:rFonts w:ascii="Arial" w:hAnsi="Arial" w:cs="Arial"/>
          <w14:ligatures w14:val="none"/>
        </w:rPr>
        <w:t>title</w:t>
      </w:r>
      <w:r w:rsidRPr="00DA25DC">
        <w:rPr>
          <w:rFonts w:ascii="Arial" w:hAnsi="Arial" w:cs="Arial"/>
          <w14:ligatures w14:val="none"/>
        </w:rPr>
        <w:t xml:space="preserve"> was decided on by Bleuler to highlight the disarray and disjointed thinking that afflict those who </w:t>
      </w:r>
      <w:r w:rsidR="009C15BF">
        <w:rPr>
          <w:rFonts w:ascii="Arial" w:hAnsi="Arial" w:cs="Arial"/>
          <w14:ligatures w14:val="none"/>
        </w:rPr>
        <w:t>were living with</w:t>
      </w:r>
      <w:r w:rsidRPr="00DA25DC">
        <w:rPr>
          <w:rFonts w:ascii="Arial" w:hAnsi="Arial" w:cs="Arial"/>
          <w14:ligatures w14:val="none"/>
        </w:rPr>
        <w:t xml:space="preserve"> the mental disorder</w:t>
      </w:r>
      <w:r w:rsidR="0031134F">
        <w:rPr>
          <w:rFonts w:ascii="Arial" w:hAnsi="Arial" w:cs="Arial"/>
          <w14:ligatures w14:val="none"/>
        </w:rPr>
        <w:t xml:space="preserve"> (George, 2015).</w:t>
      </w:r>
    </w:p>
    <w:p w14:paraId="5C62D862" w14:textId="5C33DAE9" w:rsidR="00686409" w:rsidRDefault="001942D6" w:rsidP="00212B66">
      <w:pPr>
        <w:pStyle w:val="NormalWeb"/>
        <w:shd w:val="clear" w:color="auto" w:fill="FFFFFF"/>
        <w:spacing w:before="0" w:beforeAutospacing="0" w:after="160" w:afterAutospacing="0" w:line="360" w:lineRule="auto"/>
        <w:rPr>
          <w:rFonts w:ascii="Arial" w:hAnsi="Arial" w:cs="Arial"/>
          <w:color w:val="000000" w:themeColor="text1"/>
        </w:rPr>
      </w:pPr>
      <w:r>
        <w:rPr>
          <w:rFonts w:ascii="Arial" w:hAnsi="Arial" w:cs="Arial"/>
          <w:color w:val="000000" w:themeColor="text1"/>
        </w:rPr>
        <w:t xml:space="preserve">Schizophrenia was </w:t>
      </w:r>
      <w:r w:rsidR="00483C40">
        <w:rPr>
          <w:rFonts w:ascii="Arial" w:hAnsi="Arial" w:cs="Arial"/>
          <w:color w:val="000000" w:themeColor="text1"/>
        </w:rPr>
        <w:t>first discovered in 1887 by Doctor Emile Kraep</w:t>
      </w:r>
      <w:r w:rsidR="005A44F2">
        <w:rPr>
          <w:rFonts w:ascii="Arial" w:hAnsi="Arial" w:cs="Arial"/>
          <w:color w:val="000000" w:themeColor="text1"/>
        </w:rPr>
        <w:t>e</w:t>
      </w:r>
      <w:r w:rsidR="00483C40">
        <w:rPr>
          <w:rFonts w:ascii="Arial" w:hAnsi="Arial" w:cs="Arial"/>
          <w:color w:val="000000" w:themeColor="text1"/>
        </w:rPr>
        <w:t>lin</w:t>
      </w:r>
      <w:r w:rsidR="002A23F6">
        <w:rPr>
          <w:rFonts w:ascii="Arial" w:hAnsi="Arial" w:cs="Arial"/>
          <w:color w:val="000000" w:themeColor="text1"/>
        </w:rPr>
        <w:t>, Kraep</w:t>
      </w:r>
      <w:r w:rsidR="005A44F2">
        <w:rPr>
          <w:rFonts w:ascii="Arial" w:hAnsi="Arial" w:cs="Arial"/>
          <w:color w:val="000000" w:themeColor="text1"/>
        </w:rPr>
        <w:t>e</w:t>
      </w:r>
      <w:r w:rsidR="002A23F6">
        <w:rPr>
          <w:rFonts w:ascii="Arial" w:hAnsi="Arial" w:cs="Arial"/>
          <w:color w:val="000000" w:themeColor="text1"/>
        </w:rPr>
        <w:t xml:space="preserve">lin was a </w:t>
      </w:r>
      <w:r w:rsidR="00384ED9">
        <w:rPr>
          <w:rFonts w:ascii="Arial" w:hAnsi="Arial" w:cs="Arial"/>
          <w:color w:val="000000" w:themeColor="text1"/>
        </w:rPr>
        <w:t>German</w:t>
      </w:r>
      <w:r w:rsidR="002A23F6">
        <w:rPr>
          <w:rFonts w:ascii="Arial" w:hAnsi="Arial" w:cs="Arial"/>
          <w:color w:val="000000" w:themeColor="text1"/>
        </w:rPr>
        <w:t xml:space="preserve"> </w:t>
      </w:r>
      <w:r w:rsidR="00384ED9">
        <w:rPr>
          <w:rFonts w:ascii="Arial" w:hAnsi="Arial" w:cs="Arial"/>
          <w:color w:val="000000" w:themeColor="text1"/>
        </w:rPr>
        <w:t>psychiatrist</w:t>
      </w:r>
      <w:r w:rsidR="000837A9">
        <w:rPr>
          <w:rFonts w:ascii="Arial" w:hAnsi="Arial" w:cs="Arial"/>
          <w:color w:val="000000" w:themeColor="text1"/>
        </w:rPr>
        <w:t xml:space="preserve"> born in northern Germany in </w:t>
      </w:r>
      <w:r w:rsidR="00AB750C">
        <w:rPr>
          <w:rFonts w:ascii="Arial" w:hAnsi="Arial" w:cs="Arial"/>
          <w:color w:val="000000" w:themeColor="text1"/>
        </w:rPr>
        <w:t>1856</w:t>
      </w:r>
      <w:r w:rsidR="00FC6B71">
        <w:rPr>
          <w:rFonts w:ascii="Arial" w:hAnsi="Arial" w:cs="Arial"/>
          <w:color w:val="000000" w:themeColor="text1"/>
        </w:rPr>
        <w:t xml:space="preserve">, although none of his family </w:t>
      </w:r>
      <w:r w:rsidR="00944343">
        <w:rPr>
          <w:rFonts w:ascii="Arial" w:hAnsi="Arial" w:cs="Arial"/>
          <w:color w:val="000000" w:themeColor="text1"/>
        </w:rPr>
        <w:t>were not involved</w:t>
      </w:r>
      <w:r w:rsidR="005F6341">
        <w:rPr>
          <w:rFonts w:ascii="Arial" w:hAnsi="Arial" w:cs="Arial"/>
          <w:color w:val="000000" w:themeColor="text1"/>
        </w:rPr>
        <w:t xml:space="preserve"> in </w:t>
      </w:r>
      <w:r w:rsidR="00A4770E">
        <w:rPr>
          <w:rFonts w:ascii="Arial" w:hAnsi="Arial" w:cs="Arial"/>
          <w:color w:val="000000" w:themeColor="text1"/>
        </w:rPr>
        <w:t xml:space="preserve">such </w:t>
      </w:r>
      <w:r w:rsidR="005F6341">
        <w:rPr>
          <w:rFonts w:ascii="Arial" w:hAnsi="Arial" w:cs="Arial"/>
          <w:color w:val="000000" w:themeColor="text1"/>
        </w:rPr>
        <w:t xml:space="preserve">medical </w:t>
      </w:r>
      <w:r w:rsidR="009B4C2D">
        <w:rPr>
          <w:rFonts w:ascii="Arial" w:hAnsi="Arial" w:cs="Arial"/>
          <w:color w:val="000000" w:themeColor="text1"/>
        </w:rPr>
        <w:t>background</w:t>
      </w:r>
      <w:r w:rsidR="005F6341">
        <w:rPr>
          <w:rFonts w:ascii="Arial" w:hAnsi="Arial" w:cs="Arial"/>
          <w:color w:val="000000" w:themeColor="text1"/>
        </w:rPr>
        <w:t xml:space="preserve">, it was a family </w:t>
      </w:r>
      <w:r w:rsidR="002E7D07">
        <w:rPr>
          <w:rFonts w:ascii="Arial" w:hAnsi="Arial" w:cs="Arial"/>
          <w:color w:val="000000" w:themeColor="text1"/>
        </w:rPr>
        <w:t xml:space="preserve">friend that </w:t>
      </w:r>
      <w:r w:rsidR="009B4C2D">
        <w:rPr>
          <w:rFonts w:ascii="Arial" w:hAnsi="Arial" w:cs="Arial"/>
          <w:color w:val="000000" w:themeColor="text1"/>
        </w:rPr>
        <w:t>led</w:t>
      </w:r>
      <w:r w:rsidR="002E7D07">
        <w:rPr>
          <w:rFonts w:ascii="Arial" w:hAnsi="Arial" w:cs="Arial"/>
          <w:color w:val="000000" w:themeColor="text1"/>
        </w:rPr>
        <w:t xml:space="preserve"> Kraepelin to </w:t>
      </w:r>
      <w:r w:rsidR="00987429">
        <w:rPr>
          <w:rFonts w:ascii="Arial" w:hAnsi="Arial" w:cs="Arial"/>
          <w:color w:val="000000" w:themeColor="text1"/>
        </w:rPr>
        <w:t>partake such interest in psychiatry</w:t>
      </w:r>
      <w:r w:rsidR="00BA2779">
        <w:rPr>
          <w:rFonts w:ascii="Arial" w:hAnsi="Arial" w:cs="Arial"/>
          <w:color w:val="000000" w:themeColor="text1"/>
        </w:rPr>
        <w:t>, according to Dennert (2021), the said family friend would take Emile</w:t>
      </w:r>
      <w:r w:rsidR="00C55685">
        <w:rPr>
          <w:rFonts w:ascii="Arial" w:hAnsi="Arial" w:cs="Arial"/>
          <w:color w:val="000000" w:themeColor="text1"/>
        </w:rPr>
        <w:t xml:space="preserve"> to observe</w:t>
      </w:r>
      <w:r w:rsidR="00BA2779">
        <w:rPr>
          <w:rFonts w:ascii="Arial" w:hAnsi="Arial" w:cs="Arial"/>
          <w:color w:val="000000" w:themeColor="text1"/>
        </w:rPr>
        <w:t xml:space="preserve"> on his medical rounds </w:t>
      </w:r>
      <w:r w:rsidR="00C55685">
        <w:rPr>
          <w:rFonts w:ascii="Arial" w:hAnsi="Arial" w:cs="Arial"/>
          <w:color w:val="000000" w:themeColor="text1"/>
        </w:rPr>
        <w:t>throughout the country.</w:t>
      </w:r>
      <w:r w:rsidR="00CE5FF0">
        <w:rPr>
          <w:rFonts w:ascii="Arial" w:hAnsi="Arial" w:cs="Arial"/>
          <w:color w:val="000000" w:themeColor="text1"/>
        </w:rPr>
        <w:t xml:space="preserve">  </w:t>
      </w:r>
      <w:r w:rsidR="009E4167">
        <w:rPr>
          <w:rFonts w:ascii="Arial" w:hAnsi="Arial" w:cs="Arial"/>
          <w:color w:val="000000" w:themeColor="text1"/>
        </w:rPr>
        <w:t xml:space="preserve">Hoff (2015) reports that </w:t>
      </w:r>
      <w:r w:rsidR="0094048B">
        <w:rPr>
          <w:rFonts w:ascii="Arial" w:hAnsi="Arial" w:cs="Arial"/>
          <w:color w:val="000000" w:themeColor="text1"/>
        </w:rPr>
        <w:t>Emile</w:t>
      </w:r>
      <w:r w:rsidR="00983512">
        <w:rPr>
          <w:rFonts w:ascii="Arial" w:hAnsi="Arial" w:cs="Arial"/>
          <w:color w:val="000000" w:themeColor="text1"/>
        </w:rPr>
        <w:t xml:space="preserve"> </w:t>
      </w:r>
      <w:r w:rsidR="005B46BD">
        <w:rPr>
          <w:rFonts w:ascii="Arial" w:hAnsi="Arial" w:cs="Arial"/>
          <w:color w:val="000000" w:themeColor="text1"/>
        </w:rPr>
        <w:t>became a professor at a university in Estonia</w:t>
      </w:r>
      <w:r w:rsidR="00435136">
        <w:rPr>
          <w:rFonts w:ascii="Arial" w:hAnsi="Arial" w:cs="Arial"/>
          <w:color w:val="000000" w:themeColor="text1"/>
        </w:rPr>
        <w:t xml:space="preserve">, whilst there he was able to take part in his </w:t>
      </w:r>
      <w:r w:rsidR="00BB1C8B">
        <w:rPr>
          <w:rFonts w:ascii="Arial" w:hAnsi="Arial" w:cs="Arial"/>
          <w:color w:val="000000" w:themeColor="text1"/>
        </w:rPr>
        <w:t xml:space="preserve">own psychological experiments whilst trying his greatest to understand </w:t>
      </w:r>
      <w:r w:rsidR="00976993">
        <w:rPr>
          <w:rFonts w:ascii="Arial" w:hAnsi="Arial" w:cs="Arial"/>
          <w:color w:val="000000" w:themeColor="text1"/>
        </w:rPr>
        <w:t xml:space="preserve">mental illness and to </w:t>
      </w:r>
      <w:r w:rsidR="0027362E">
        <w:rPr>
          <w:rFonts w:ascii="Arial" w:hAnsi="Arial" w:cs="Arial"/>
          <w:color w:val="000000" w:themeColor="text1"/>
        </w:rPr>
        <w:t>categorise</w:t>
      </w:r>
      <w:r w:rsidR="00976993">
        <w:rPr>
          <w:rFonts w:ascii="Arial" w:hAnsi="Arial" w:cs="Arial"/>
          <w:color w:val="000000" w:themeColor="text1"/>
        </w:rPr>
        <w:t xml:space="preserve"> </w:t>
      </w:r>
      <w:r w:rsidR="00473202">
        <w:rPr>
          <w:rFonts w:ascii="Arial" w:hAnsi="Arial" w:cs="Arial"/>
          <w:color w:val="000000" w:themeColor="text1"/>
        </w:rPr>
        <w:t>these individually</w:t>
      </w:r>
      <w:r w:rsidR="0027362E">
        <w:rPr>
          <w:rFonts w:ascii="Arial" w:hAnsi="Arial" w:cs="Arial"/>
          <w:color w:val="000000" w:themeColor="text1"/>
        </w:rPr>
        <w:t xml:space="preserve">, before going on to complete his </w:t>
      </w:r>
      <w:r w:rsidR="00867011">
        <w:rPr>
          <w:rFonts w:ascii="Arial" w:hAnsi="Arial" w:cs="Arial"/>
          <w:color w:val="000000" w:themeColor="text1"/>
        </w:rPr>
        <w:t>degree in 1883.</w:t>
      </w:r>
      <w:r w:rsidR="00967BEC">
        <w:rPr>
          <w:rFonts w:ascii="Arial" w:hAnsi="Arial" w:cs="Arial"/>
          <w:color w:val="000000" w:themeColor="text1"/>
        </w:rPr>
        <w:t xml:space="preserve">  </w:t>
      </w:r>
    </w:p>
    <w:p w14:paraId="1F0590AF" w14:textId="3367D8EB" w:rsidR="00CC617E" w:rsidRPr="009E55FE" w:rsidRDefault="009E734A" w:rsidP="00B378AE">
      <w:pPr>
        <w:pStyle w:val="NormalWeb"/>
        <w:shd w:val="clear" w:color="auto" w:fill="FFFFFF"/>
        <w:spacing w:before="0" w:beforeAutospacing="0" w:after="160" w:afterAutospacing="0" w:line="360" w:lineRule="auto"/>
        <w:rPr>
          <w:rFonts w:ascii="Arial" w:hAnsi="Arial" w:cs="Arial"/>
          <w:b/>
          <w:bCs/>
          <w:color w:val="000000" w:themeColor="text1"/>
        </w:rPr>
      </w:pPr>
      <w:r>
        <w:rPr>
          <w:rFonts w:ascii="Arial" w:hAnsi="Arial" w:cs="Arial"/>
          <w:color w:val="000000" w:themeColor="text1"/>
        </w:rPr>
        <w:t xml:space="preserve">The </w:t>
      </w:r>
      <w:r w:rsidR="0064183F">
        <w:rPr>
          <w:rFonts w:ascii="Arial" w:hAnsi="Arial" w:cs="Arial"/>
          <w:color w:val="000000" w:themeColor="text1"/>
        </w:rPr>
        <w:t xml:space="preserve">International </w:t>
      </w:r>
      <w:r w:rsidR="00EF024E">
        <w:rPr>
          <w:rFonts w:ascii="Arial" w:hAnsi="Arial" w:cs="Arial"/>
          <w:color w:val="000000" w:themeColor="text1"/>
        </w:rPr>
        <w:t>Classification of Diseases 11</w:t>
      </w:r>
      <w:r w:rsidR="00EF024E" w:rsidRPr="00EF024E">
        <w:rPr>
          <w:rFonts w:ascii="Arial" w:hAnsi="Arial" w:cs="Arial"/>
          <w:color w:val="000000" w:themeColor="text1"/>
          <w:vertAlign w:val="superscript"/>
        </w:rPr>
        <w:t>th</w:t>
      </w:r>
      <w:r w:rsidR="00EF024E">
        <w:rPr>
          <w:rFonts w:ascii="Arial" w:hAnsi="Arial" w:cs="Arial"/>
          <w:color w:val="000000" w:themeColor="text1"/>
        </w:rPr>
        <w:t xml:space="preserve"> edition</w:t>
      </w:r>
      <w:r w:rsidR="006C5442">
        <w:rPr>
          <w:rFonts w:ascii="Arial" w:hAnsi="Arial" w:cs="Arial"/>
          <w:color w:val="000000" w:themeColor="text1"/>
        </w:rPr>
        <w:t xml:space="preserve"> (ICD-11)</w:t>
      </w:r>
      <w:r w:rsidR="007259A5">
        <w:rPr>
          <w:rFonts w:ascii="Arial" w:hAnsi="Arial" w:cs="Arial"/>
          <w:color w:val="000000" w:themeColor="text1"/>
        </w:rPr>
        <w:t xml:space="preserve"> </w:t>
      </w:r>
      <w:r w:rsidR="00CE4F19">
        <w:rPr>
          <w:rFonts w:ascii="Arial" w:hAnsi="Arial" w:cs="Arial"/>
          <w:color w:val="000000" w:themeColor="text1"/>
        </w:rPr>
        <w:t>is a global database</w:t>
      </w:r>
      <w:r w:rsidR="00664962">
        <w:rPr>
          <w:rFonts w:ascii="Arial" w:hAnsi="Arial" w:cs="Arial"/>
          <w:color w:val="000000" w:themeColor="text1"/>
        </w:rPr>
        <w:t xml:space="preserve"> system which is used to store and monitor all known </w:t>
      </w:r>
      <w:r w:rsidR="00B95135">
        <w:rPr>
          <w:rFonts w:ascii="Arial" w:hAnsi="Arial" w:cs="Arial"/>
          <w:color w:val="000000" w:themeColor="text1"/>
        </w:rPr>
        <w:t xml:space="preserve">human diseases, conditions and </w:t>
      </w:r>
      <w:r w:rsidR="00664962">
        <w:rPr>
          <w:rFonts w:ascii="Arial" w:hAnsi="Arial" w:cs="Arial"/>
          <w:color w:val="000000" w:themeColor="text1"/>
        </w:rPr>
        <w:t xml:space="preserve">mental </w:t>
      </w:r>
      <w:r w:rsidR="002D2B37">
        <w:rPr>
          <w:rFonts w:ascii="Arial" w:hAnsi="Arial" w:cs="Arial"/>
          <w:color w:val="000000" w:themeColor="text1"/>
        </w:rPr>
        <w:t>illnesses set by the World Health Organisation</w:t>
      </w:r>
      <w:r w:rsidR="00676EC2">
        <w:rPr>
          <w:rFonts w:ascii="Arial" w:hAnsi="Arial" w:cs="Arial"/>
          <w:color w:val="000000" w:themeColor="text1"/>
        </w:rPr>
        <w:t>, it is us</w:t>
      </w:r>
      <w:r w:rsidR="0044437E">
        <w:rPr>
          <w:rFonts w:ascii="Arial" w:hAnsi="Arial" w:cs="Arial"/>
          <w:color w:val="000000" w:themeColor="text1"/>
        </w:rPr>
        <w:t xml:space="preserve">ed as a </w:t>
      </w:r>
      <w:r w:rsidR="00716F97">
        <w:rPr>
          <w:rFonts w:ascii="Arial" w:hAnsi="Arial" w:cs="Arial"/>
          <w:color w:val="000000" w:themeColor="text1"/>
        </w:rPr>
        <w:t xml:space="preserve">worldwide health </w:t>
      </w:r>
      <w:r w:rsidR="003F5CD9">
        <w:rPr>
          <w:rFonts w:ascii="Arial" w:hAnsi="Arial" w:cs="Arial"/>
          <w:color w:val="000000" w:themeColor="text1"/>
        </w:rPr>
        <w:t>categorisation</w:t>
      </w:r>
      <w:r w:rsidR="00716F97">
        <w:rPr>
          <w:rFonts w:ascii="Arial" w:hAnsi="Arial" w:cs="Arial"/>
          <w:color w:val="000000" w:themeColor="text1"/>
        </w:rPr>
        <w:t xml:space="preserve"> tool which can also be accessed in multiple different languages</w:t>
      </w:r>
      <w:r w:rsidR="00B97714">
        <w:rPr>
          <w:rFonts w:ascii="Arial" w:hAnsi="Arial" w:cs="Arial"/>
          <w:color w:val="000000" w:themeColor="text1"/>
        </w:rPr>
        <w:t xml:space="preserve">, as well as for </w:t>
      </w:r>
      <w:r w:rsidR="0061413E">
        <w:rPr>
          <w:rFonts w:ascii="Arial" w:hAnsi="Arial" w:cs="Arial"/>
          <w:color w:val="000000" w:themeColor="text1"/>
        </w:rPr>
        <w:t>insurance codes and</w:t>
      </w:r>
      <w:r w:rsidR="002207A8">
        <w:rPr>
          <w:rFonts w:ascii="Arial" w:hAnsi="Arial" w:cs="Arial"/>
          <w:color w:val="000000" w:themeColor="text1"/>
        </w:rPr>
        <w:t xml:space="preserve"> the</w:t>
      </w:r>
      <w:r w:rsidR="0061413E">
        <w:rPr>
          <w:rFonts w:ascii="Arial" w:hAnsi="Arial" w:cs="Arial"/>
          <w:color w:val="000000" w:themeColor="text1"/>
        </w:rPr>
        <w:t xml:space="preserve"> tracking of multiple illnesses</w:t>
      </w:r>
      <w:r w:rsidR="003F5CD9">
        <w:rPr>
          <w:rFonts w:ascii="Arial" w:hAnsi="Arial" w:cs="Arial"/>
          <w:color w:val="000000" w:themeColor="text1"/>
        </w:rPr>
        <w:t>.</w:t>
      </w:r>
      <w:r w:rsidR="00C85988">
        <w:rPr>
          <w:rFonts w:ascii="Arial" w:hAnsi="Arial" w:cs="Arial"/>
          <w:color w:val="000000" w:themeColor="text1"/>
        </w:rPr>
        <w:t xml:space="preserve">  </w:t>
      </w:r>
      <w:r w:rsidR="00DE3CCC" w:rsidRPr="00CC617E">
        <w:rPr>
          <w:rFonts w:ascii="Arial" w:hAnsi="Arial" w:cs="Arial"/>
          <w:color w:val="000000" w:themeColor="text1"/>
        </w:rPr>
        <w:t xml:space="preserve">Within the </w:t>
      </w:r>
      <w:r w:rsidR="00AE6EAA" w:rsidRPr="00CC617E">
        <w:rPr>
          <w:rFonts w:ascii="Arial" w:hAnsi="Arial" w:cs="Arial"/>
          <w:color w:val="000000" w:themeColor="text1"/>
        </w:rPr>
        <w:t xml:space="preserve">ICD-11 </w:t>
      </w:r>
      <w:r w:rsidR="00B378AE">
        <w:rPr>
          <w:rFonts w:ascii="Arial" w:hAnsi="Arial" w:cs="Arial"/>
          <w:color w:val="000000" w:themeColor="text1"/>
        </w:rPr>
        <w:t>the</w:t>
      </w:r>
      <w:r w:rsidR="00B369E4" w:rsidRPr="00CC617E">
        <w:rPr>
          <w:rFonts w:ascii="Arial" w:hAnsi="Arial" w:cs="Arial"/>
          <w:color w:val="000000" w:themeColor="text1"/>
        </w:rPr>
        <w:t xml:space="preserve"> World Health Organisation (WHO</w:t>
      </w:r>
      <w:proofErr w:type="gramStart"/>
      <w:r w:rsidR="00B369E4" w:rsidRPr="00CC617E">
        <w:rPr>
          <w:rFonts w:ascii="Arial" w:hAnsi="Arial" w:cs="Arial"/>
          <w:color w:val="000000" w:themeColor="text1"/>
        </w:rPr>
        <w:t>)(</w:t>
      </w:r>
      <w:proofErr w:type="gramEnd"/>
      <w:r w:rsidR="00B369E4" w:rsidRPr="00CC617E">
        <w:rPr>
          <w:rFonts w:ascii="Arial" w:hAnsi="Arial" w:cs="Arial"/>
          <w:color w:val="000000" w:themeColor="text1"/>
        </w:rPr>
        <w:t xml:space="preserve">2022) explains that schizophrenia </w:t>
      </w:r>
      <w:r w:rsidR="00A42906" w:rsidRPr="00CC617E">
        <w:rPr>
          <w:rFonts w:ascii="Arial" w:hAnsi="Arial" w:cs="Arial"/>
          <w:color w:val="000000" w:themeColor="text1"/>
        </w:rPr>
        <w:t xml:space="preserve">is </w:t>
      </w:r>
      <w:r w:rsidR="000F7E20" w:rsidRPr="00CC617E">
        <w:rPr>
          <w:rFonts w:ascii="Arial" w:hAnsi="Arial" w:cs="Arial"/>
          <w:color w:val="000000" w:themeColor="text1"/>
        </w:rPr>
        <w:t xml:space="preserve">a mental disorder categorised </w:t>
      </w:r>
      <w:r w:rsidR="00540CE9" w:rsidRPr="00CC617E">
        <w:rPr>
          <w:rFonts w:ascii="Arial" w:hAnsi="Arial" w:cs="Arial"/>
          <w:color w:val="000000" w:themeColor="text1"/>
        </w:rPr>
        <w:t>by various manifestation</w:t>
      </w:r>
      <w:r w:rsidR="006B6B21" w:rsidRPr="00CC617E">
        <w:rPr>
          <w:rFonts w:ascii="Arial" w:hAnsi="Arial" w:cs="Arial"/>
          <w:color w:val="000000" w:themeColor="text1"/>
        </w:rPr>
        <w:t xml:space="preserve"> and also seen as a ‘splitting of the mind’</w:t>
      </w:r>
      <w:r w:rsidR="000F14F8" w:rsidRPr="00CC617E">
        <w:rPr>
          <w:rFonts w:ascii="Arial" w:hAnsi="Arial" w:cs="Arial"/>
          <w:color w:val="000000" w:themeColor="text1"/>
        </w:rPr>
        <w:t xml:space="preserve">.  </w:t>
      </w:r>
      <w:r w:rsidR="00774FE5" w:rsidRPr="00CC617E">
        <w:rPr>
          <w:rFonts w:ascii="Arial" w:hAnsi="Arial" w:cs="Arial"/>
          <w:color w:val="000000" w:themeColor="text1"/>
        </w:rPr>
        <w:t>The National Institute of Mental Health</w:t>
      </w:r>
      <w:r w:rsidR="00406A48">
        <w:rPr>
          <w:rFonts w:ascii="Arial" w:hAnsi="Arial" w:cs="Arial"/>
          <w:color w:val="000000" w:themeColor="text1"/>
        </w:rPr>
        <w:t xml:space="preserve"> (2023)</w:t>
      </w:r>
      <w:r w:rsidR="00774FE5" w:rsidRPr="00CC617E">
        <w:rPr>
          <w:rFonts w:ascii="Arial" w:hAnsi="Arial" w:cs="Arial"/>
          <w:color w:val="000000" w:themeColor="text1"/>
        </w:rPr>
        <w:t xml:space="preserve"> </w:t>
      </w:r>
      <w:r w:rsidR="00CC617E" w:rsidRPr="00CC617E">
        <w:rPr>
          <w:rFonts w:ascii="Arial" w:hAnsi="Arial" w:cs="Arial"/>
          <w:color w:val="000000" w:themeColor="text1"/>
        </w:rPr>
        <w:t xml:space="preserve">also agrees that </w:t>
      </w:r>
      <w:r w:rsidR="00406A48">
        <w:rPr>
          <w:rFonts w:ascii="Arial" w:hAnsi="Arial" w:cs="Arial"/>
          <w:color w:val="000000" w:themeColor="text1"/>
        </w:rPr>
        <w:t xml:space="preserve">schizophrenia is </w:t>
      </w:r>
      <w:r w:rsidR="00CC617E" w:rsidRPr="00CC617E">
        <w:rPr>
          <w:rFonts w:ascii="Arial" w:hAnsi="Arial" w:cs="Arial"/>
          <w14:ligatures w14:val="none"/>
        </w:rPr>
        <w:t xml:space="preserve">a mental illness marked by abnormalities in perceptions, </w:t>
      </w:r>
      <w:r w:rsidR="00CC617E" w:rsidRPr="00CC617E">
        <w:rPr>
          <w:rFonts w:ascii="Arial" w:hAnsi="Arial" w:cs="Arial"/>
          <w14:ligatures w14:val="none"/>
        </w:rPr>
        <w:lastRenderedPageBreak/>
        <w:t>emotions, intellectual processes and social relationships.</w:t>
      </w:r>
      <w:r w:rsidR="00896F1F">
        <w:rPr>
          <w:rFonts w:ascii="Arial" w:hAnsi="Arial" w:cs="Arial"/>
          <w14:ligatures w14:val="none"/>
        </w:rPr>
        <w:t xml:space="preserve"> </w:t>
      </w:r>
      <w:r w:rsidR="00CC617E" w:rsidRPr="00CC617E">
        <w:rPr>
          <w:rFonts w:ascii="Arial" w:hAnsi="Arial" w:cs="Arial"/>
          <w14:ligatures w14:val="none"/>
        </w:rPr>
        <w:t xml:space="preserve"> Whil</w:t>
      </w:r>
      <w:r w:rsidR="00896F1F">
        <w:rPr>
          <w:rFonts w:ascii="Arial" w:hAnsi="Arial" w:cs="Arial"/>
          <w14:ligatures w14:val="none"/>
        </w:rPr>
        <w:t xml:space="preserve">st each individual </w:t>
      </w:r>
      <w:r w:rsidR="00CC617E" w:rsidRPr="00CC617E">
        <w:rPr>
          <w:rFonts w:ascii="Arial" w:hAnsi="Arial" w:cs="Arial"/>
          <w14:ligatures w14:val="none"/>
        </w:rPr>
        <w:t>experience with schizophrenia is unique, the condition is usually chronic and can be extremely severe and incapacitating</w:t>
      </w:r>
      <w:r w:rsidR="002B6A39">
        <w:rPr>
          <w:rFonts w:ascii="Arial" w:hAnsi="Arial" w:cs="Arial"/>
          <w14:ligatures w14:val="none"/>
        </w:rPr>
        <w:t xml:space="preserve"> (Insel, 2010).</w:t>
      </w:r>
    </w:p>
    <w:p w14:paraId="3A8E86CC" w14:textId="77777777" w:rsidR="009E55FE" w:rsidRDefault="00D9622C" w:rsidP="009E55FE">
      <w:pPr>
        <w:pStyle w:val="NormalWeb"/>
        <w:shd w:val="clear" w:color="auto" w:fill="FFFFFF"/>
        <w:spacing w:before="0" w:beforeAutospacing="0" w:after="160" w:afterAutospacing="0" w:line="360" w:lineRule="auto"/>
        <w:rPr>
          <w:rFonts w:ascii="Arial" w:hAnsi="Arial" w:cs="Arial"/>
          <w:b/>
          <w:bCs/>
          <w14:ligatures w14:val="none"/>
        </w:rPr>
      </w:pPr>
      <w:r w:rsidRPr="00C56647">
        <w:rPr>
          <w:rFonts w:ascii="Arial" w:hAnsi="Arial" w:cs="Arial"/>
          <w:color w:val="000000" w:themeColor="text1"/>
        </w:rPr>
        <w:t>Miller, Weiner and Flack</w:t>
      </w:r>
      <w:r w:rsidR="0042454B">
        <w:rPr>
          <w:rFonts w:ascii="Arial" w:hAnsi="Arial" w:cs="Arial"/>
          <w:color w:val="000000" w:themeColor="text1"/>
        </w:rPr>
        <w:t xml:space="preserve"> (2012)</w:t>
      </w:r>
      <w:r w:rsidRPr="00C56647">
        <w:rPr>
          <w:rFonts w:ascii="Arial" w:hAnsi="Arial" w:cs="Arial"/>
          <w:color w:val="000000" w:themeColor="text1"/>
        </w:rPr>
        <w:t xml:space="preserve"> agree that s</w:t>
      </w:r>
      <w:r w:rsidR="00DE6FCE" w:rsidRPr="00C56647">
        <w:rPr>
          <w:rFonts w:ascii="Arial" w:hAnsi="Arial" w:cs="Arial"/>
          <w:color w:val="000000" w:themeColor="text1"/>
        </w:rPr>
        <w:t>chizophrenia</w:t>
      </w:r>
      <w:r w:rsidR="00527657" w:rsidRPr="00C56647">
        <w:rPr>
          <w:rFonts w:ascii="Arial" w:hAnsi="Arial" w:cs="Arial"/>
          <w:color w:val="000000" w:themeColor="text1"/>
        </w:rPr>
        <w:t xml:space="preserve"> can be known to have early warning signs in children and adolescents,</w:t>
      </w:r>
      <w:r w:rsidR="008C1CB9" w:rsidRPr="00C56647">
        <w:rPr>
          <w:rFonts w:ascii="Arial" w:hAnsi="Arial" w:cs="Arial"/>
          <w:color w:val="000000" w:themeColor="text1"/>
        </w:rPr>
        <w:t xml:space="preserve"> this is known as the </w:t>
      </w:r>
      <w:r w:rsidR="005F0636" w:rsidRPr="00C56647">
        <w:rPr>
          <w:rFonts w:ascii="Arial" w:hAnsi="Arial" w:cs="Arial"/>
          <w:color w:val="000000" w:themeColor="text1"/>
        </w:rPr>
        <w:t>prodromal stage,</w:t>
      </w:r>
      <w:r w:rsidR="00527657" w:rsidRPr="00C56647">
        <w:rPr>
          <w:rFonts w:ascii="Arial" w:hAnsi="Arial" w:cs="Arial"/>
          <w:color w:val="000000" w:themeColor="text1"/>
        </w:rPr>
        <w:t xml:space="preserve"> </w:t>
      </w:r>
      <w:r w:rsidR="00E94FCE" w:rsidRPr="00C56647">
        <w:rPr>
          <w:rFonts w:ascii="Arial" w:hAnsi="Arial" w:cs="Arial"/>
          <w:color w:val="000000" w:themeColor="text1"/>
        </w:rPr>
        <w:t xml:space="preserve">although </w:t>
      </w:r>
      <w:r w:rsidR="00D861DA" w:rsidRPr="00C56647">
        <w:rPr>
          <w:rFonts w:ascii="Arial" w:hAnsi="Arial" w:cs="Arial"/>
          <w:color w:val="000000" w:themeColor="text1"/>
        </w:rPr>
        <w:t xml:space="preserve">it can be very hard to specify as </w:t>
      </w:r>
      <w:r w:rsidR="00527657" w:rsidRPr="00C56647">
        <w:rPr>
          <w:rFonts w:ascii="Arial" w:hAnsi="Arial" w:cs="Arial"/>
          <w:color w:val="000000" w:themeColor="text1"/>
        </w:rPr>
        <w:t xml:space="preserve">some of the most common of these </w:t>
      </w:r>
      <w:r w:rsidR="00472911" w:rsidRPr="00C56647">
        <w:rPr>
          <w:rFonts w:ascii="Arial" w:hAnsi="Arial" w:cs="Arial"/>
          <w:color w:val="000000" w:themeColor="text1"/>
        </w:rPr>
        <w:t>symptoms could relate to many other conditions</w:t>
      </w:r>
      <w:r w:rsidR="00A8786F" w:rsidRPr="00C56647">
        <w:rPr>
          <w:rFonts w:ascii="Arial" w:hAnsi="Arial" w:cs="Arial"/>
          <w:color w:val="000000" w:themeColor="text1"/>
        </w:rPr>
        <w:t xml:space="preserve">.  Some of which </w:t>
      </w:r>
      <w:r w:rsidR="00527657" w:rsidRPr="00C56647">
        <w:rPr>
          <w:rFonts w:ascii="Arial" w:hAnsi="Arial" w:cs="Arial"/>
          <w:color w:val="000000" w:themeColor="text1"/>
        </w:rPr>
        <w:t>coul</w:t>
      </w:r>
      <w:r w:rsidR="007311B1" w:rsidRPr="00C56647">
        <w:rPr>
          <w:rFonts w:ascii="Arial" w:hAnsi="Arial" w:cs="Arial"/>
          <w:color w:val="000000" w:themeColor="text1"/>
        </w:rPr>
        <w:t>d include the child or teenager becoming depressed</w:t>
      </w:r>
      <w:r w:rsidR="005F0636" w:rsidRPr="00C56647">
        <w:rPr>
          <w:rFonts w:ascii="Arial" w:hAnsi="Arial" w:cs="Arial"/>
          <w:color w:val="000000" w:themeColor="text1"/>
        </w:rPr>
        <w:t>, anxious</w:t>
      </w:r>
      <w:r w:rsidR="007311B1" w:rsidRPr="00C56647">
        <w:rPr>
          <w:rFonts w:ascii="Arial" w:hAnsi="Arial" w:cs="Arial"/>
          <w:color w:val="000000" w:themeColor="text1"/>
        </w:rPr>
        <w:t xml:space="preserve"> and withdrawn</w:t>
      </w:r>
      <w:r w:rsidR="00BA08EF" w:rsidRPr="00C56647">
        <w:rPr>
          <w:rFonts w:ascii="Arial" w:hAnsi="Arial" w:cs="Arial"/>
          <w:color w:val="000000" w:themeColor="text1"/>
        </w:rPr>
        <w:t xml:space="preserve">, </w:t>
      </w:r>
      <w:r w:rsidR="0011452A" w:rsidRPr="00C56647">
        <w:rPr>
          <w:rFonts w:ascii="Arial" w:hAnsi="Arial" w:cs="Arial"/>
          <w:color w:val="000000" w:themeColor="text1"/>
        </w:rPr>
        <w:t xml:space="preserve">it could also include </w:t>
      </w:r>
      <w:r w:rsidR="005B2FBA" w:rsidRPr="00C56647">
        <w:rPr>
          <w:rFonts w:ascii="Arial" w:hAnsi="Arial" w:cs="Arial"/>
          <w:color w:val="000000" w:themeColor="text1"/>
        </w:rPr>
        <w:t xml:space="preserve">personal hygiene </w:t>
      </w:r>
      <w:r w:rsidR="00EB41DA" w:rsidRPr="00C56647">
        <w:rPr>
          <w:rFonts w:ascii="Arial" w:hAnsi="Arial" w:cs="Arial"/>
          <w:color w:val="000000" w:themeColor="text1"/>
        </w:rPr>
        <w:t xml:space="preserve">deteriorating, these early warning signs could also be accompanied by </w:t>
      </w:r>
      <w:r w:rsidR="0025382E" w:rsidRPr="00C56647">
        <w:rPr>
          <w:rFonts w:ascii="Arial" w:hAnsi="Arial" w:cs="Arial"/>
          <w:color w:val="000000" w:themeColor="text1"/>
        </w:rPr>
        <w:t xml:space="preserve">them not behaving socially appropriate and in some </w:t>
      </w:r>
      <w:r w:rsidR="00057D9F" w:rsidRPr="00C56647">
        <w:rPr>
          <w:rFonts w:ascii="Arial" w:hAnsi="Arial" w:cs="Arial"/>
          <w:color w:val="000000" w:themeColor="text1"/>
        </w:rPr>
        <w:t>cases,</w:t>
      </w:r>
      <w:r w:rsidR="0025382E" w:rsidRPr="00C56647">
        <w:rPr>
          <w:rFonts w:ascii="Arial" w:hAnsi="Arial" w:cs="Arial"/>
          <w:color w:val="000000" w:themeColor="text1"/>
        </w:rPr>
        <w:t xml:space="preserve"> </w:t>
      </w:r>
      <w:r w:rsidR="001B3133" w:rsidRPr="00C56647">
        <w:rPr>
          <w:rFonts w:ascii="Arial" w:hAnsi="Arial" w:cs="Arial"/>
          <w:color w:val="000000" w:themeColor="text1"/>
        </w:rPr>
        <w:t>they would isolate from the social world</w:t>
      </w:r>
      <w:r w:rsidR="006A6CF6" w:rsidRPr="00C56647">
        <w:rPr>
          <w:rFonts w:ascii="Arial" w:hAnsi="Arial" w:cs="Arial"/>
          <w:color w:val="000000" w:themeColor="text1"/>
        </w:rPr>
        <w:t xml:space="preserve"> </w:t>
      </w:r>
      <w:r w:rsidR="00A93C8D" w:rsidRPr="00C56647">
        <w:rPr>
          <w:rFonts w:ascii="Arial" w:hAnsi="Arial" w:cs="Arial"/>
          <w:color w:val="000000" w:themeColor="text1"/>
        </w:rPr>
        <w:t>(Kasper, 2023)</w:t>
      </w:r>
      <w:r w:rsidR="006A6CF6" w:rsidRPr="00C56647">
        <w:rPr>
          <w:rFonts w:ascii="Arial" w:hAnsi="Arial" w:cs="Arial"/>
          <w:color w:val="000000" w:themeColor="text1"/>
        </w:rPr>
        <w:t xml:space="preserve">.  </w:t>
      </w:r>
      <w:r w:rsidR="00C56647" w:rsidRPr="00C56647">
        <w:rPr>
          <w:rFonts w:ascii="Arial" w:hAnsi="Arial" w:cs="Arial"/>
          <w14:ligatures w14:val="none"/>
        </w:rPr>
        <w:t>It is unknown what specifically causes schizophrenia, a person may be more susceptible to the illness if they have a combination of environmental, genetic, psychological and physical factors, according to the National Health Service</w:t>
      </w:r>
      <w:r w:rsidR="00121248">
        <w:rPr>
          <w:rFonts w:ascii="Arial" w:hAnsi="Arial" w:cs="Arial"/>
          <w14:ligatures w14:val="none"/>
        </w:rPr>
        <w:t xml:space="preserve"> (NHS) </w:t>
      </w:r>
      <w:r w:rsidR="00C56647" w:rsidRPr="00C56647">
        <w:rPr>
          <w:rFonts w:ascii="Arial" w:hAnsi="Arial" w:cs="Arial"/>
          <w14:ligatures w14:val="none"/>
        </w:rPr>
        <w:t>(202</w:t>
      </w:r>
      <w:r w:rsidR="007C4685">
        <w:rPr>
          <w:rFonts w:ascii="Arial" w:hAnsi="Arial" w:cs="Arial"/>
          <w14:ligatures w14:val="none"/>
        </w:rPr>
        <w:t>1</w:t>
      </w:r>
      <w:r w:rsidR="00C56647" w:rsidRPr="00C56647">
        <w:rPr>
          <w:rFonts w:ascii="Arial" w:hAnsi="Arial" w:cs="Arial"/>
          <w14:ligatures w14:val="none"/>
        </w:rPr>
        <w:t>), individuals with a predisposition to schizophrenia may experience psychotic episodes in response to stressful or emotionally charged life events. It is unknown, therefore, why some individuals experience symptoms.</w:t>
      </w:r>
    </w:p>
    <w:p w14:paraId="6F7E89EF" w14:textId="6CEC2684" w:rsidR="00294115" w:rsidRPr="009E55FE" w:rsidRDefault="00652E23" w:rsidP="009E55FE">
      <w:pPr>
        <w:pStyle w:val="NormalWeb"/>
        <w:shd w:val="clear" w:color="auto" w:fill="FFFFFF"/>
        <w:spacing w:before="0" w:beforeAutospacing="0" w:after="160" w:afterAutospacing="0" w:line="360" w:lineRule="auto"/>
        <w:rPr>
          <w:rFonts w:ascii="Arial" w:hAnsi="Arial" w:cs="Arial"/>
          <w:b/>
          <w:bCs/>
          <w14:ligatures w14:val="none"/>
        </w:rPr>
      </w:pPr>
      <w:r>
        <w:rPr>
          <w:rFonts w:ascii="Arial" w:hAnsi="Arial" w:cs="Arial"/>
          <w14:ligatures w14:val="none"/>
        </w:rPr>
        <w:t xml:space="preserve">Bentall (2003) </w:t>
      </w:r>
      <w:r w:rsidR="00B9695F">
        <w:rPr>
          <w:rFonts w:ascii="Arial" w:hAnsi="Arial" w:cs="Arial"/>
          <w14:ligatures w14:val="none"/>
        </w:rPr>
        <w:t>explains that p</w:t>
      </w:r>
      <w:r w:rsidR="00294115" w:rsidRPr="00294115">
        <w:rPr>
          <w:rFonts w:ascii="Arial" w:hAnsi="Arial" w:cs="Arial"/>
          <w14:ligatures w14:val="none"/>
        </w:rPr>
        <w:t>sychotic symptoms like delusions, hallucinations and thought disorders are among the symptoms of schizophrenia.  </w:t>
      </w:r>
      <w:r w:rsidR="00B3695B">
        <w:rPr>
          <w:rFonts w:ascii="Arial" w:hAnsi="Arial" w:cs="Arial"/>
          <w14:ligatures w14:val="none"/>
        </w:rPr>
        <w:t xml:space="preserve">The NHS (2023) states that </w:t>
      </w:r>
      <w:r w:rsidR="00D210FF">
        <w:rPr>
          <w:rFonts w:ascii="Arial" w:hAnsi="Arial" w:cs="Arial"/>
          <w14:ligatures w14:val="none"/>
        </w:rPr>
        <w:t>h</w:t>
      </w:r>
      <w:r w:rsidR="005E3251">
        <w:rPr>
          <w:rFonts w:ascii="Arial" w:hAnsi="Arial" w:cs="Arial"/>
          <w14:ligatures w14:val="none"/>
        </w:rPr>
        <w:t xml:space="preserve">allucinations and </w:t>
      </w:r>
      <w:r w:rsidR="00426D20">
        <w:rPr>
          <w:rFonts w:ascii="Arial" w:hAnsi="Arial" w:cs="Arial"/>
          <w14:ligatures w14:val="none"/>
        </w:rPr>
        <w:t>delusions</w:t>
      </w:r>
      <w:r w:rsidR="003E4ADB">
        <w:rPr>
          <w:rFonts w:ascii="Arial" w:hAnsi="Arial" w:cs="Arial"/>
          <w14:ligatures w14:val="none"/>
        </w:rPr>
        <w:t xml:space="preserve"> that present</w:t>
      </w:r>
      <w:r w:rsidR="005E3251">
        <w:rPr>
          <w:rFonts w:ascii="Arial" w:hAnsi="Arial" w:cs="Arial"/>
          <w14:ligatures w14:val="none"/>
        </w:rPr>
        <w:t xml:space="preserve"> </w:t>
      </w:r>
      <w:r w:rsidR="00981F3B">
        <w:rPr>
          <w:rFonts w:ascii="Arial" w:hAnsi="Arial" w:cs="Arial"/>
          <w14:ligatures w14:val="none"/>
        </w:rPr>
        <w:t xml:space="preserve">would suggest that the person with schizophrenia </w:t>
      </w:r>
      <w:r w:rsidR="0029448F">
        <w:rPr>
          <w:rFonts w:ascii="Arial" w:hAnsi="Arial" w:cs="Arial"/>
          <w14:ligatures w14:val="none"/>
        </w:rPr>
        <w:t>would be hearing, seeing feeling or tasting things that are not there, in some cases this can include</w:t>
      </w:r>
      <w:r w:rsidR="005246D3">
        <w:rPr>
          <w:rFonts w:ascii="Arial" w:hAnsi="Arial" w:cs="Arial"/>
          <w14:ligatures w14:val="none"/>
        </w:rPr>
        <w:t xml:space="preserve"> </w:t>
      </w:r>
      <w:r w:rsidR="00E84B55">
        <w:rPr>
          <w:rFonts w:ascii="Arial" w:hAnsi="Arial" w:cs="Arial"/>
          <w14:ligatures w14:val="none"/>
        </w:rPr>
        <w:t xml:space="preserve">thoughts that are </w:t>
      </w:r>
      <w:r w:rsidR="007D6181">
        <w:rPr>
          <w:rFonts w:ascii="Arial" w:hAnsi="Arial" w:cs="Arial"/>
          <w14:ligatures w14:val="none"/>
        </w:rPr>
        <w:t>chaotic and jumbled</w:t>
      </w:r>
      <w:r w:rsidR="00BF3BA3">
        <w:rPr>
          <w:rFonts w:ascii="Arial" w:hAnsi="Arial" w:cs="Arial"/>
          <w14:ligatures w14:val="none"/>
        </w:rPr>
        <w:t xml:space="preserve">.  </w:t>
      </w:r>
      <w:r w:rsidR="00294115" w:rsidRPr="00294115">
        <w:rPr>
          <w:rFonts w:ascii="Arial" w:hAnsi="Arial" w:cs="Arial"/>
          <w14:ligatures w14:val="none"/>
        </w:rPr>
        <w:t>Other symptoms include decreased emotional expression, a decreased drive to achieve goals, difficulty forming social relationships, impairments to motor and cognitive function</w:t>
      </w:r>
      <w:r w:rsidR="00D9376F">
        <w:rPr>
          <w:rFonts w:ascii="Arial" w:hAnsi="Arial" w:cs="Arial"/>
          <w14:ligatures w14:val="none"/>
        </w:rPr>
        <w:t xml:space="preserve"> </w:t>
      </w:r>
      <w:r w:rsidR="00294115" w:rsidRPr="00294115">
        <w:rPr>
          <w:rFonts w:ascii="Arial" w:hAnsi="Arial" w:cs="Arial"/>
          <w14:ligatures w14:val="none"/>
        </w:rPr>
        <w:t xml:space="preserve">and trouble forming relationships. </w:t>
      </w:r>
    </w:p>
    <w:p w14:paraId="5BF0050B" w14:textId="62547458" w:rsidR="0022023A" w:rsidRPr="009E55FE" w:rsidRDefault="00467C1D" w:rsidP="009E55FE">
      <w:pPr>
        <w:spacing w:after="0" w:line="360" w:lineRule="auto"/>
        <w:rPr>
          <w:rFonts w:ascii="Arial" w:eastAsia="Times New Roman" w:hAnsi="Arial" w:cs="Arial"/>
          <w:b/>
          <w:bCs/>
          <w:kern w:val="0"/>
          <w:sz w:val="24"/>
          <w:szCs w:val="24"/>
          <w:lang w:eastAsia="en-GB"/>
          <w14:ligatures w14:val="none"/>
        </w:rPr>
      </w:pPr>
      <w:r w:rsidRPr="00467C1D">
        <w:rPr>
          <w:rFonts w:ascii="Arial" w:eastAsia="Times New Roman" w:hAnsi="Arial" w:cs="Arial"/>
          <w:kern w:val="0"/>
          <w:sz w:val="24"/>
          <w:szCs w:val="24"/>
          <w:lang w:eastAsia="en-GB"/>
          <w14:ligatures w14:val="none"/>
        </w:rPr>
        <w:t>It</w:t>
      </w:r>
      <w:r w:rsidR="009E0DB1" w:rsidRPr="009E0DB1">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is most unfortunate that </w:t>
      </w:r>
      <w:r w:rsidR="009E0DB1" w:rsidRPr="009E0DB1">
        <w:rPr>
          <w:rFonts w:ascii="Arial" w:eastAsia="Times New Roman" w:hAnsi="Arial" w:cs="Arial"/>
          <w:kern w:val="0"/>
          <w:sz w:val="24"/>
          <w:szCs w:val="24"/>
          <w:lang w:eastAsia="en-GB"/>
          <w14:ligatures w14:val="none"/>
        </w:rPr>
        <w:t>schi</w:t>
      </w:r>
      <w:r w:rsidR="009E0DB1">
        <w:rPr>
          <w:rFonts w:ascii="Arial" w:eastAsia="Times New Roman" w:hAnsi="Arial" w:cs="Arial"/>
          <w:kern w:val="0"/>
          <w:sz w:val="24"/>
          <w:szCs w:val="24"/>
          <w:lang w:eastAsia="en-GB"/>
          <w14:ligatures w14:val="none"/>
        </w:rPr>
        <w:t>zophrenia</w:t>
      </w:r>
      <w:r w:rsidR="002E1D01">
        <w:rPr>
          <w:rFonts w:ascii="Arial" w:eastAsia="Times New Roman" w:hAnsi="Arial" w:cs="Arial"/>
          <w:kern w:val="0"/>
          <w:sz w:val="24"/>
          <w:szCs w:val="24"/>
          <w:lang w:eastAsia="en-GB"/>
          <w14:ligatures w14:val="none"/>
        </w:rPr>
        <w:t xml:space="preserve">, </w:t>
      </w:r>
      <w:r w:rsidR="002E1D01" w:rsidRPr="0022023A">
        <w:rPr>
          <w:rFonts w:ascii="Arial" w:eastAsia="Times New Roman" w:hAnsi="Arial" w:cs="Arial"/>
          <w:kern w:val="0"/>
          <w:sz w:val="24"/>
          <w:szCs w:val="24"/>
          <w:lang w:eastAsia="en-GB"/>
          <w14:ligatures w14:val="none"/>
        </w:rPr>
        <w:t xml:space="preserve">along with other mental health disorders, will still carry a stigma, according to </w:t>
      </w:r>
      <w:r w:rsidR="00AC3C05" w:rsidRPr="0022023A">
        <w:rPr>
          <w:rFonts w:ascii="Arial" w:eastAsia="Times New Roman" w:hAnsi="Arial" w:cs="Arial"/>
          <w:kern w:val="0"/>
          <w:sz w:val="24"/>
          <w:szCs w:val="24"/>
          <w:lang w:eastAsia="en-GB"/>
          <w14:ligatures w14:val="none"/>
        </w:rPr>
        <w:t>Walton</w:t>
      </w:r>
      <w:r w:rsidR="007D7546" w:rsidRPr="0022023A">
        <w:rPr>
          <w:rFonts w:ascii="Arial" w:eastAsia="Times New Roman" w:hAnsi="Arial" w:cs="Arial"/>
          <w:kern w:val="0"/>
          <w:sz w:val="24"/>
          <w:szCs w:val="24"/>
          <w:lang w:eastAsia="en-GB"/>
          <w14:ligatures w14:val="none"/>
        </w:rPr>
        <w:t xml:space="preserve"> (2022)</w:t>
      </w:r>
      <w:r w:rsidR="0022023A" w:rsidRPr="0022023A">
        <w:rPr>
          <w:rFonts w:ascii="Arial" w:eastAsia="Times New Roman" w:hAnsi="Arial" w:cs="Arial"/>
          <w:kern w:val="0"/>
          <w:sz w:val="24"/>
          <w:szCs w:val="24"/>
          <w:lang w:eastAsia="en-GB"/>
          <w14:ligatures w14:val="none"/>
        </w:rPr>
        <w:t xml:space="preserve"> </w:t>
      </w:r>
      <w:r w:rsidR="00E217B6">
        <w:rPr>
          <w:rFonts w:ascii="Arial" w:eastAsia="Times New Roman" w:hAnsi="Arial" w:cs="Arial"/>
          <w:kern w:val="0"/>
          <w:sz w:val="24"/>
          <w:szCs w:val="24"/>
          <w:lang w:eastAsia="en-GB"/>
          <w14:ligatures w14:val="none"/>
        </w:rPr>
        <w:t>o</w:t>
      </w:r>
      <w:r w:rsidR="0022023A" w:rsidRPr="0022023A">
        <w:rPr>
          <w:rFonts w:ascii="Arial" w:eastAsia="Times New Roman" w:hAnsi="Arial" w:cs="Arial"/>
          <w:kern w:val="0"/>
          <w:sz w:val="24"/>
          <w:szCs w:val="24"/>
          <w:lang w:eastAsia="en-GB"/>
          <w14:ligatures w14:val="none"/>
        </w:rPr>
        <w:t xml:space="preserve">ne of the most complex and unstable mental illnesses is schizophrenia.  On the other hand, you may be able to heal </w:t>
      </w:r>
      <w:proofErr w:type="gramStart"/>
      <w:r w:rsidR="00EA4E7B" w:rsidRPr="0022023A">
        <w:rPr>
          <w:rFonts w:ascii="Arial" w:eastAsia="Times New Roman" w:hAnsi="Arial" w:cs="Arial"/>
          <w:kern w:val="0"/>
          <w:sz w:val="24"/>
          <w:szCs w:val="24"/>
          <w:lang w:eastAsia="en-GB"/>
          <w14:ligatures w14:val="none"/>
        </w:rPr>
        <w:t>significantly</w:t>
      </w:r>
      <w:proofErr w:type="gramEnd"/>
      <w:r w:rsidR="00EA4E7B">
        <w:rPr>
          <w:rFonts w:ascii="Arial" w:eastAsia="Times New Roman" w:hAnsi="Arial" w:cs="Arial"/>
          <w:kern w:val="0"/>
          <w:sz w:val="24"/>
          <w:szCs w:val="24"/>
          <w:lang w:eastAsia="en-GB"/>
          <w14:ligatures w14:val="none"/>
        </w:rPr>
        <w:t xml:space="preserve"> </w:t>
      </w:r>
      <w:r w:rsidR="0022023A" w:rsidRPr="0022023A">
        <w:rPr>
          <w:rFonts w:ascii="Arial" w:eastAsia="Times New Roman" w:hAnsi="Arial" w:cs="Arial"/>
          <w:kern w:val="0"/>
          <w:sz w:val="24"/>
          <w:szCs w:val="24"/>
          <w:lang w:eastAsia="en-GB"/>
          <w14:ligatures w14:val="none"/>
        </w:rPr>
        <w:t>and it can be quite treatable.</w:t>
      </w:r>
      <w:r w:rsidR="00456802">
        <w:rPr>
          <w:rFonts w:ascii="Arial" w:eastAsia="Times New Roman" w:hAnsi="Arial" w:cs="Arial"/>
          <w:kern w:val="0"/>
          <w:sz w:val="24"/>
          <w:szCs w:val="24"/>
          <w:lang w:eastAsia="en-GB"/>
          <w14:ligatures w14:val="none"/>
        </w:rPr>
        <w:t xml:space="preserve">  </w:t>
      </w:r>
      <w:r w:rsidR="0022023A" w:rsidRPr="0022023A">
        <w:rPr>
          <w:rFonts w:ascii="Arial" w:eastAsia="Times New Roman" w:hAnsi="Arial" w:cs="Arial"/>
          <w:kern w:val="0"/>
          <w:sz w:val="24"/>
          <w:szCs w:val="24"/>
          <w:lang w:eastAsia="en-GB"/>
          <w14:ligatures w14:val="none"/>
        </w:rPr>
        <w:t>However, there is still a strong global stigma attached to schizophrenia and mental illness in general.</w:t>
      </w:r>
      <w:r w:rsidR="00EA4E7B">
        <w:rPr>
          <w:rFonts w:ascii="Arial" w:eastAsia="Times New Roman" w:hAnsi="Arial" w:cs="Arial"/>
          <w:kern w:val="0"/>
          <w:sz w:val="24"/>
          <w:szCs w:val="24"/>
          <w:lang w:eastAsia="en-GB"/>
          <w14:ligatures w14:val="none"/>
        </w:rPr>
        <w:t xml:space="preserve"> </w:t>
      </w:r>
      <w:r w:rsidR="0022023A" w:rsidRPr="0022023A">
        <w:rPr>
          <w:rFonts w:ascii="Arial" w:eastAsia="Times New Roman" w:hAnsi="Arial" w:cs="Arial"/>
          <w:kern w:val="0"/>
          <w:sz w:val="24"/>
          <w:szCs w:val="24"/>
          <w:lang w:eastAsia="en-GB"/>
          <w14:ligatures w14:val="none"/>
        </w:rPr>
        <w:t> </w:t>
      </w:r>
      <w:r w:rsidR="00456802">
        <w:rPr>
          <w:rFonts w:ascii="Arial" w:eastAsia="Times New Roman" w:hAnsi="Arial" w:cs="Arial"/>
          <w:kern w:val="0"/>
          <w:sz w:val="24"/>
          <w:szCs w:val="24"/>
          <w:lang w:eastAsia="en-GB"/>
          <w14:ligatures w14:val="none"/>
        </w:rPr>
        <w:t>Geek</w:t>
      </w:r>
      <w:r w:rsidR="005545E2">
        <w:rPr>
          <w:rFonts w:ascii="Arial" w:eastAsia="Times New Roman" w:hAnsi="Arial" w:cs="Arial"/>
          <w:kern w:val="0"/>
          <w:sz w:val="24"/>
          <w:szCs w:val="24"/>
          <w:lang w:eastAsia="en-GB"/>
          <w14:ligatures w14:val="none"/>
        </w:rPr>
        <w:t xml:space="preserve">ie </w:t>
      </w:r>
      <w:r w:rsidR="00456802">
        <w:rPr>
          <w:rFonts w:ascii="Arial" w:eastAsia="Times New Roman" w:hAnsi="Arial" w:cs="Arial"/>
          <w:kern w:val="0"/>
          <w:sz w:val="24"/>
          <w:szCs w:val="24"/>
          <w:lang w:eastAsia="en-GB"/>
          <w14:ligatures w14:val="none"/>
        </w:rPr>
        <w:t>and Read</w:t>
      </w:r>
      <w:r w:rsidR="007B7925">
        <w:rPr>
          <w:rFonts w:ascii="Arial" w:eastAsia="Times New Roman" w:hAnsi="Arial" w:cs="Arial"/>
          <w:kern w:val="0"/>
          <w:sz w:val="24"/>
          <w:szCs w:val="24"/>
          <w:lang w:eastAsia="en-GB"/>
          <w14:ligatures w14:val="none"/>
        </w:rPr>
        <w:t xml:space="preserve"> (2009) both suggest that</w:t>
      </w:r>
      <w:r w:rsidR="0022023A" w:rsidRPr="0022023A">
        <w:rPr>
          <w:rFonts w:ascii="Arial" w:eastAsia="Times New Roman" w:hAnsi="Arial" w:cs="Arial"/>
          <w:kern w:val="0"/>
          <w:sz w:val="24"/>
          <w:szCs w:val="24"/>
          <w:lang w:eastAsia="en-GB"/>
          <w14:ligatures w14:val="none"/>
        </w:rPr>
        <w:t xml:space="preserve"> </w:t>
      </w:r>
      <w:r w:rsidR="007B7925">
        <w:rPr>
          <w:rFonts w:ascii="Arial" w:eastAsia="Times New Roman" w:hAnsi="Arial" w:cs="Arial"/>
          <w:kern w:val="0"/>
          <w:sz w:val="24"/>
          <w:szCs w:val="24"/>
          <w:lang w:eastAsia="en-GB"/>
          <w14:ligatures w14:val="none"/>
        </w:rPr>
        <w:t>a</w:t>
      </w:r>
      <w:r w:rsidR="0022023A" w:rsidRPr="0022023A">
        <w:rPr>
          <w:rFonts w:ascii="Arial" w:eastAsia="Times New Roman" w:hAnsi="Arial" w:cs="Arial"/>
          <w:kern w:val="0"/>
          <w:sz w:val="24"/>
          <w:szCs w:val="24"/>
          <w:lang w:eastAsia="en-GB"/>
          <w14:ligatures w14:val="none"/>
        </w:rPr>
        <w:t xml:space="preserve"> clear example of prejudice is when someone is called crazy or insane.  Subtle forms of discrimination against job applicants with </w:t>
      </w:r>
      <w:r w:rsidR="0022023A" w:rsidRPr="0022023A">
        <w:rPr>
          <w:rFonts w:ascii="Arial" w:eastAsia="Times New Roman" w:hAnsi="Arial" w:cs="Arial"/>
          <w:kern w:val="0"/>
          <w:sz w:val="24"/>
          <w:szCs w:val="24"/>
          <w:lang w:eastAsia="en-GB"/>
          <w14:ligatures w14:val="none"/>
        </w:rPr>
        <w:lastRenderedPageBreak/>
        <w:t>schizophrenia are also possible as would any kind of stigma can be damaging.</w:t>
      </w:r>
      <w:r w:rsidR="00456802">
        <w:rPr>
          <w:rFonts w:ascii="Arial" w:eastAsia="Times New Roman" w:hAnsi="Arial" w:cs="Arial"/>
          <w:kern w:val="0"/>
          <w:sz w:val="24"/>
          <w:szCs w:val="24"/>
          <w:lang w:eastAsia="en-GB"/>
          <w14:ligatures w14:val="none"/>
        </w:rPr>
        <w:t xml:space="preserve">  </w:t>
      </w:r>
      <w:r w:rsidR="0022023A" w:rsidRPr="0022023A">
        <w:rPr>
          <w:rFonts w:ascii="Arial" w:eastAsia="Times New Roman" w:hAnsi="Arial" w:cs="Arial"/>
          <w:kern w:val="0"/>
          <w:sz w:val="24"/>
          <w:szCs w:val="24"/>
          <w:lang w:eastAsia="en-GB"/>
          <w14:ligatures w14:val="none"/>
        </w:rPr>
        <w:t>Some perception</w:t>
      </w:r>
      <w:r w:rsidR="00EA4E7B">
        <w:rPr>
          <w:rFonts w:ascii="Arial" w:eastAsia="Times New Roman" w:hAnsi="Arial" w:cs="Arial"/>
          <w:kern w:val="0"/>
          <w:sz w:val="24"/>
          <w:szCs w:val="24"/>
          <w:lang w:eastAsia="en-GB"/>
          <w14:ligatures w14:val="none"/>
        </w:rPr>
        <w:t>s</w:t>
      </w:r>
      <w:r w:rsidR="0022023A" w:rsidRPr="0022023A">
        <w:rPr>
          <w:rFonts w:ascii="Arial" w:eastAsia="Times New Roman" w:hAnsi="Arial" w:cs="Arial"/>
          <w:kern w:val="0"/>
          <w:sz w:val="24"/>
          <w:szCs w:val="24"/>
          <w:lang w:eastAsia="en-GB"/>
          <w14:ligatures w14:val="none"/>
        </w:rPr>
        <w:t> of schizophrenia are unfavourable or inaccurate, one source of stigma is the media, people with mental illnesses are frequently portrayed as violent or uncontrollable in films, TV shows, social media and news articles.</w:t>
      </w:r>
      <w:r w:rsidR="0022023A" w:rsidRPr="0022023A">
        <w:rPr>
          <w:rFonts w:ascii="Times New Roman" w:eastAsia="Times New Roman" w:hAnsi="Times New Roman" w:cs="Times New Roman"/>
          <w:kern w:val="0"/>
          <w:sz w:val="24"/>
          <w:szCs w:val="24"/>
          <w:lang w:eastAsia="en-GB"/>
          <w14:ligatures w14:val="none"/>
        </w:rPr>
        <w:t xml:space="preserve"> </w:t>
      </w:r>
    </w:p>
    <w:p w14:paraId="7F72F159" w14:textId="666C93C5" w:rsidR="009A4965" w:rsidRPr="00410C01" w:rsidRDefault="007B7EEA" w:rsidP="009A4965">
      <w:pPr>
        <w:spacing w:line="360" w:lineRule="auto"/>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t xml:space="preserve">Prior to when medications were first introduced in the </w:t>
      </w:r>
      <w:r w:rsidR="00BE3107">
        <w:rPr>
          <w:rFonts w:ascii="Arial" w:eastAsia="Times New Roman" w:hAnsi="Arial" w:cs="Arial"/>
          <w:kern w:val="0"/>
          <w:sz w:val="24"/>
          <w:szCs w:val="24"/>
          <w:lang w:eastAsia="en-GB"/>
          <w14:ligatures w14:val="none"/>
        </w:rPr>
        <w:t>20</w:t>
      </w:r>
      <w:r w:rsidR="00BE3107" w:rsidRPr="00BE3107">
        <w:rPr>
          <w:rFonts w:ascii="Arial" w:eastAsia="Times New Roman" w:hAnsi="Arial" w:cs="Arial"/>
          <w:kern w:val="0"/>
          <w:sz w:val="24"/>
          <w:szCs w:val="24"/>
          <w:vertAlign w:val="superscript"/>
          <w:lang w:eastAsia="en-GB"/>
          <w14:ligatures w14:val="none"/>
        </w:rPr>
        <w:t>th</w:t>
      </w:r>
      <w:r w:rsidR="00BE3107">
        <w:rPr>
          <w:rFonts w:ascii="Arial" w:eastAsia="Times New Roman" w:hAnsi="Arial" w:cs="Arial"/>
          <w:kern w:val="0"/>
          <w:sz w:val="24"/>
          <w:szCs w:val="24"/>
          <w:lang w:eastAsia="en-GB"/>
          <w14:ligatures w14:val="none"/>
        </w:rPr>
        <w:t xml:space="preserve"> century, people with mental disorders including schi</w:t>
      </w:r>
      <w:r w:rsidR="00996AE0">
        <w:rPr>
          <w:rFonts w:ascii="Arial" w:eastAsia="Times New Roman" w:hAnsi="Arial" w:cs="Arial"/>
          <w:kern w:val="0"/>
          <w:sz w:val="24"/>
          <w:szCs w:val="24"/>
          <w:lang w:eastAsia="en-GB"/>
          <w14:ligatures w14:val="none"/>
        </w:rPr>
        <w:t>zophrenia were often incarcerated in asylums and prisons</w:t>
      </w:r>
      <w:r w:rsidR="00621B50">
        <w:rPr>
          <w:rFonts w:ascii="Arial" w:eastAsia="Times New Roman" w:hAnsi="Arial" w:cs="Arial"/>
          <w:kern w:val="0"/>
          <w:sz w:val="24"/>
          <w:szCs w:val="24"/>
          <w:lang w:eastAsia="en-GB"/>
          <w14:ligatures w14:val="none"/>
        </w:rPr>
        <w:t>.</w:t>
      </w:r>
      <w:r w:rsidR="009A4965">
        <w:rPr>
          <w:rFonts w:ascii="Arial" w:eastAsia="Times New Roman" w:hAnsi="Arial" w:cs="Arial"/>
          <w:kern w:val="0"/>
          <w:sz w:val="24"/>
          <w:szCs w:val="24"/>
          <w:lang w:eastAsia="en-GB"/>
          <w14:ligatures w14:val="none"/>
        </w:rPr>
        <w:t xml:space="preserve">  </w:t>
      </w:r>
      <w:r w:rsidR="009A4965">
        <w:rPr>
          <w:rFonts w:ascii="Arial" w:eastAsia="Times New Roman" w:hAnsi="Arial" w:cs="Arial"/>
          <w:kern w:val="0"/>
          <w:sz w:val="24"/>
          <w:szCs w:val="24"/>
          <w:lang w:eastAsia="en-GB"/>
          <w14:ligatures w14:val="none"/>
        </w:rPr>
        <w:t>William Tuke introduced one of the first mental hospitals in 1792, this was named The York Retreat and opened its doors in 1796 (Stewart, 1992).  The Retreat was set up with an aim to provide people who were mentally ill with respect and dignity, physical punishment was not tolerated at The Retreat and instead the residents were all provided with tailor made care packages that were adhered to, with self-esteem being restored by the patients.  With its countryside and pleasant surroundings, it was seen more like its own community, built on trust and kindness (Edginton, 2013).</w:t>
      </w:r>
      <w:r w:rsidR="009A4965">
        <w:rPr>
          <w:rFonts w:ascii="Arial" w:eastAsia="Times New Roman" w:hAnsi="Arial" w:cs="Arial"/>
          <w:b/>
          <w:bCs/>
          <w:kern w:val="0"/>
          <w:sz w:val="24"/>
          <w:szCs w:val="24"/>
          <w:lang w:eastAsia="en-GB"/>
          <w14:ligatures w14:val="none"/>
        </w:rPr>
        <w:t xml:space="preserve">  </w:t>
      </w:r>
      <w:r w:rsidR="009A4965">
        <w:rPr>
          <w:rFonts w:ascii="Arial" w:eastAsia="Times New Roman" w:hAnsi="Arial" w:cs="Arial"/>
          <w:kern w:val="0"/>
          <w:sz w:val="24"/>
          <w:szCs w:val="24"/>
          <w:lang w:eastAsia="en-GB"/>
          <w14:ligatures w14:val="none"/>
        </w:rPr>
        <w:t>The Lunacy Act 1890 saw that only people with severe mental health issues were admitted into asylums and once they were admitted they could not sign themselves out.</w:t>
      </w:r>
    </w:p>
    <w:p w14:paraId="19F7FB3C" w14:textId="7978B78F" w:rsidR="0084528D" w:rsidRPr="00746A5E" w:rsidRDefault="00621B50" w:rsidP="0022023A">
      <w:pPr>
        <w:spacing w:line="360" w:lineRule="auto"/>
        <w:rPr>
          <w:rFonts w:ascii="Arial" w:eastAsia="Times New Roman" w:hAnsi="Arial" w:cs="Arial"/>
          <w:b/>
          <w:bCs/>
          <w:kern w:val="0"/>
          <w:sz w:val="24"/>
          <w:szCs w:val="24"/>
          <w:lang w:eastAsia="en-GB"/>
          <w14:ligatures w14:val="none"/>
        </w:rPr>
      </w:pPr>
      <w:proofErr w:type="spellStart"/>
      <w:r>
        <w:rPr>
          <w:rFonts w:ascii="Arial" w:eastAsia="Times New Roman" w:hAnsi="Arial" w:cs="Arial"/>
          <w:kern w:val="0"/>
          <w:sz w:val="24"/>
          <w:szCs w:val="24"/>
          <w:lang w:eastAsia="en-GB"/>
          <w14:ligatures w14:val="none"/>
        </w:rPr>
        <w:t>Tueth</w:t>
      </w:r>
      <w:proofErr w:type="spellEnd"/>
      <w:r>
        <w:rPr>
          <w:rFonts w:ascii="Arial" w:eastAsia="Times New Roman" w:hAnsi="Arial" w:cs="Arial"/>
          <w:kern w:val="0"/>
          <w:sz w:val="24"/>
          <w:szCs w:val="24"/>
          <w:lang w:eastAsia="en-GB"/>
          <w14:ligatures w14:val="none"/>
        </w:rPr>
        <w:t xml:space="preserve"> (1995) explains </w:t>
      </w:r>
      <w:r w:rsidR="004047C5">
        <w:rPr>
          <w:rFonts w:ascii="Arial" w:eastAsia="Times New Roman" w:hAnsi="Arial" w:cs="Arial"/>
          <w:kern w:val="0"/>
          <w:sz w:val="24"/>
          <w:szCs w:val="24"/>
          <w:lang w:eastAsia="en-GB"/>
          <w14:ligatures w14:val="none"/>
        </w:rPr>
        <w:t xml:space="preserve">that some of the first medications </w:t>
      </w:r>
      <w:r w:rsidR="00486024">
        <w:rPr>
          <w:rFonts w:ascii="Arial" w:eastAsia="Times New Roman" w:hAnsi="Arial" w:cs="Arial"/>
          <w:kern w:val="0"/>
          <w:sz w:val="24"/>
          <w:szCs w:val="24"/>
          <w:lang w:eastAsia="en-GB"/>
          <w14:ligatures w14:val="none"/>
        </w:rPr>
        <w:t xml:space="preserve">introduced for people with schizophrenia </w:t>
      </w:r>
      <w:r w:rsidR="00231358">
        <w:rPr>
          <w:rFonts w:ascii="Arial" w:eastAsia="Times New Roman" w:hAnsi="Arial" w:cs="Arial"/>
          <w:kern w:val="0"/>
          <w:sz w:val="24"/>
          <w:szCs w:val="24"/>
          <w:lang w:eastAsia="en-GB"/>
          <w14:ligatures w14:val="none"/>
        </w:rPr>
        <w:t>include being</w:t>
      </w:r>
      <w:r w:rsidR="005545E2">
        <w:rPr>
          <w:rFonts w:ascii="Arial" w:eastAsia="Times New Roman" w:hAnsi="Arial" w:cs="Arial"/>
          <w:kern w:val="0"/>
          <w:sz w:val="24"/>
          <w:szCs w:val="24"/>
          <w:lang w:eastAsia="en-GB"/>
          <w14:ligatures w14:val="none"/>
        </w:rPr>
        <w:t xml:space="preserve"> deliberately</w:t>
      </w:r>
      <w:r w:rsidR="00231358">
        <w:rPr>
          <w:rFonts w:ascii="Arial" w:eastAsia="Times New Roman" w:hAnsi="Arial" w:cs="Arial"/>
          <w:kern w:val="0"/>
          <w:sz w:val="24"/>
          <w:szCs w:val="24"/>
          <w:lang w:eastAsia="en-GB"/>
          <w14:ligatures w14:val="none"/>
        </w:rPr>
        <w:t xml:space="preserve"> put in an insulin coma</w:t>
      </w:r>
      <w:r w:rsidR="0051581E">
        <w:rPr>
          <w:rFonts w:ascii="Arial" w:eastAsia="Times New Roman" w:hAnsi="Arial" w:cs="Arial"/>
          <w:kern w:val="0"/>
          <w:sz w:val="24"/>
          <w:szCs w:val="24"/>
          <w:lang w:eastAsia="en-GB"/>
          <w14:ligatures w14:val="none"/>
        </w:rPr>
        <w:t xml:space="preserve">, this would usually </w:t>
      </w:r>
      <w:r w:rsidR="00B20276">
        <w:rPr>
          <w:rFonts w:ascii="Arial" w:eastAsia="Times New Roman" w:hAnsi="Arial" w:cs="Arial"/>
          <w:kern w:val="0"/>
          <w:sz w:val="24"/>
          <w:szCs w:val="24"/>
          <w:lang w:eastAsia="en-GB"/>
          <w14:ligatures w14:val="none"/>
        </w:rPr>
        <w:t xml:space="preserve">mean that the patient was injected with large amounts of insulin over </w:t>
      </w:r>
      <w:r w:rsidR="00693FFA">
        <w:rPr>
          <w:rFonts w:ascii="Arial" w:eastAsia="Times New Roman" w:hAnsi="Arial" w:cs="Arial"/>
          <w:kern w:val="0"/>
          <w:sz w:val="24"/>
          <w:szCs w:val="24"/>
          <w:lang w:eastAsia="en-GB"/>
          <w14:ligatures w14:val="none"/>
        </w:rPr>
        <w:t>several weeks, this treatment was also known as insulin shock therapy</w:t>
      </w:r>
      <w:r w:rsidR="005F0DA0">
        <w:rPr>
          <w:rFonts w:ascii="Arial" w:eastAsia="Times New Roman" w:hAnsi="Arial" w:cs="Arial"/>
          <w:kern w:val="0"/>
          <w:sz w:val="24"/>
          <w:szCs w:val="24"/>
          <w:lang w:eastAsia="en-GB"/>
          <w14:ligatures w14:val="none"/>
        </w:rPr>
        <w:t>.</w:t>
      </w:r>
      <w:r w:rsidR="00151C3A">
        <w:rPr>
          <w:rFonts w:ascii="Arial" w:eastAsia="Times New Roman" w:hAnsi="Arial" w:cs="Arial"/>
          <w:kern w:val="0"/>
          <w:sz w:val="24"/>
          <w:szCs w:val="24"/>
          <w:lang w:eastAsia="en-GB"/>
          <w14:ligatures w14:val="none"/>
        </w:rPr>
        <w:t xml:space="preserve">  According to</w:t>
      </w:r>
      <w:r w:rsidR="005F0DA0">
        <w:rPr>
          <w:rFonts w:ascii="Arial" w:eastAsia="Times New Roman" w:hAnsi="Arial" w:cs="Arial"/>
          <w:kern w:val="0"/>
          <w:sz w:val="24"/>
          <w:szCs w:val="24"/>
          <w:lang w:eastAsia="en-GB"/>
          <w14:ligatures w14:val="none"/>
        </w:rPr>
        <w:t xml:space="preserve"> </w:t>
      </w:r>
      <w:proofErr w:type="spellStart"/>
      <w:r w:rsidR="00BC7990">
        <w:rPr>
          <w:rFonts w:ascii="Arial" w:eastAsia="Times New Roman" w:hAnsi="Arial" w:cs="Arial"/>
          <w:kern w:val="0"/>
          <w:sz w:val="24"/>
          <w:szCs w:val="24"/>
          <w:lang w:eastAsia="en-GB"/>
          <w14:ligatures w14:val="none"/>
        </w:rPr>
        <w:t>Himwich</w:t>
      </w:r>
      <w:proofErr w:type="spellEnd"/>
      <w:r w:rsidR="00BC7990">
        <w:rPr>
          <w:rFonts w:ascii="Arial" w:eastAsia="Times New Roman" w:hAnsi="Arial" w:cs="Arial"/>
          <w:kern w:val="0"/>
          <w:sz w:val="24"/>
          <w:szCs w:val="24"/>
          <w:lang w:eastAsia="en-GB"/>
          <w14:ligatures w14:val="none"/>
        </w:rPr>
        <w:t xml:space="preserve"> and Rakel (1959) </w:t>
      </w:r>
      <w:r w:rsidR="00151C3A">
        <w:rPr>
          <w:rFonts w:ascii="Arial" w:eastAsia="Times New Roman" w:hAnsi="Arial" w:cs="Arial"/>
          <w:kern w:val="0"/>
          <w:sz w:val="24"/>
          <w:szCs w:val="24"/>
          <w:lang w:eastAsia="en-GB"/>
          <w14:ligatures w14:val="none"/>
        </w:rPr>
        <w:t>t</w:t>
      </w:r>
      <w:r w:rsidR="005F0DA0">
        <w:rPr>
          <w:rFonts w:ascii="Arial" w:eastAsia="Times New Roman" w:hAnsi="Arial" w:cs="Arial"/>
          <w:kern w:val="0"/>
          <w:sz w:val="24"/>
          <w:szCs w:val="24"/>
          <w:lang w:eastAsia="en-GB"/>
          <w14:ligatures w14:val="none"/>
        </w:rPr>
        <w:t xml:space="preserve">his treatment </w:t>
      </w:r>
      <w:r w:rsidR="00851A13">
        <w:rPr>
          <w:rFonts w:ascii="Arial" w:eastAsia="Times New Roman" w:hAnsi="Arial" w:cs="Arial"/>
          <w:kern w:val="0"/>
          <w:sz w:val="24"/>
          <w:szCs w:val="24"/>
          <w:lang w:eastAsia="en-GB"/>
          <w14:ligatures w14:val="none"/>
        </w:rPr>
        <w:t xml:space="preserve">which was introduced in 1927 by </w:t>
      </w:r>
      <w:r w:rsidR="00AE3AC0">
        <w:rPr>
          <w:rFonts w:ascii="Arial" w:eastAsia="Times New Roman" w:hAnsi="Arial" w:cs="Arial"/>
          <w:kern w:val="0"/>
          <w:sz w:val="24"/>
          <w:szCs w:val="24"/>
          <w:lang w:eastAsia="en-GB"/>
          <w14:ligatures w14:val="none"/>
        </w:rPr>
        <w:t>an Austrian-</w:t>
      </w:r>
      <w:r w:rsidR="00151C3A">
        <w:rPr>
          <w:rFonts w:ascii="Arial" w:eastAsia="Times New Roman" w:hAnsi="Arial" w:cs="Arial"/>
          <w:kern w:val="0"/>
          <w:sz w:val="24"/>
          <w:szCs w:val="24"/>
          <w:lang w:eastAsia="en-GB"/>
          <w14:ligatures w14:val="none"/>
        </w:rPr>
        <w:t>American</w:t>
      </w:r>
      <w:r w:rsidR="00AE3AC0">
        <w:rPr>
          <w:rFonts w:ascii="Arial" w:eastAsia="Times New Roman" w:hAnsi="Arial" w:cs="Arial"/>
          <w:kern w:val="0"/>
          <w:sz w:val="24"/>
          <w:szCs w:val="24"/>
          <w:lang w:eastAsia="en-GB"/>
          <w14:ligatures w14:val="none"/>
        </w:rPr>
        <w:t xml:space="preserve"> </w:t>
      </w:r>
      <w:r w:rsidR="009862FE">
        <w:rPr>
          <w:rFonts w:ascii="Arial" w:eastAsia="Times New Roman" w:hAnsi="Arial" w:cs="Arial"/>
          <w:kern w:val="0"/>
          <w:sz w:val="24"/>
          <w:szCs w:val="24"/>
          <w:lang w:eastAsia="en-GB"/>
          <w14:ligatures w14:val="none"/>
        </w:rPr>
        <w:t>psychiatrist</w:t>
      </w:r>
      <w:r w:rsidR="00AE3AC0">
        <w:rPr>
          <w:rFonts w:ascii="Arial" w:eastAsia="Times New Roman" w:hAnsi="Arial" w:cs="Arial"/>
          <w:kern w:val="0"/>
          <w:sz w:val="24"/>
          <w:szCs w:val="24"/>
          <w:lang w:eastAsia="en-GB"/>
          <w14:ligatures w14:val="none"/>
        </w:rPr>
        <w:t xml:space="preserve"> called Manfred Sakel</w:t>
      </w:r>
      <w:r w:rsidR="005258D5">
        <w:rPr>
          <w:rFonts w:ascii="Arial" w:eastAsia="Times New Roman" w:hAnsi="Arial" w:cs="Arial"/>
          <w:kern w:val="0"/>
          <w:sz w:val="24"/>
          <w:szCs w:val="24"/>
          <w:lang w:eastAsia="en-GB"/>
          <w14:ligatures w14:val="none"/>
        </w:rPr>
        <w:t>,</w:t>
      </w:r>
      <w:r w:rsidR="00076FD7">
        <w:rPr>
          <w:rFonts w:ascii="Arial" w:eastAsia="Times New Roman" w:hAnsi="Arial" w:cs="Arial"/>
          <w:kern w:val="0"/>
          <w:sz w:val="24"/>
          <w:szCs w:val="24"/>
          <w:lang w:eastAsia="en-GB"/>
          <w14:ligatures w14:val="none"/>
        </w:rPr>
        <w:t xml:space="preserve"> </w:t>
      </w:r>
      <w:r w:rsidR="005F0DA0">
        <w:rPr>
          <w:rFonts w:ascii="Arial" w:eastAsia="Times New Roman" w:hAnsi="Arial" w:cs="Arial"/>
          <w:kern w:val="0"/>
          <w:sz w:val="24"/>
          <w:szCs w:val="24"/>
          <w:lang w:eastAsia="en-GB"/>
          <w14:ligatures w14:val="none"/>
        </w:rPr>
        <w:t xml:space="preserve">had soon been proven to be the </w:t>
      </w:r>
      <w:r w:rsidR="00076FD7">
        <w:rPr>
          <w:rFonts w:ascii="Arial" w:eastAsia="Times New Roman" w:hAnsi="Arial" w:cs="Arial"/>
          <w:kern w:val="0"/>
          <w:sz w:val="24"/>
          <w:szCs w:val="24"/>
          <w:lang w:eastAsia="en-GB"/>
          <w14:ligatures w14:val="none"/>
        </w:rPr>
        <w:t>most sufficient treatment</w:t>
      </w:r>
      <w:r w:rsidR="005258D5">
        <w:rPr>
          <w:rFonts w:ascii="Arial" w:eastAsia="Times New Roman" w:hAnsi="Arial" w:cs="Arial"/>
          <w:kern w:val="0"/>
          <w:sz w:val="24"/>
          <w:szCs w:val="24"/>
          <w:lang w:eastAsia="en-GB"/>
          <w14:ligatures w14:val="none"/>
        </w:rPr>
        <w:t xml:space="preserve"> for patients experiencing psychosis </w:t>
      </w:r>
      <w:r w:rsidR="00380745">
        <w:rPr>
          <w:rFonts w:ascii="Arial" w:eastAsia="Times New Roman" w:hAnsi="Arial" w:cs="Arial"/>
          <w:kern w:val="0"/>
          <w:sz w:val="24"/>
          <w:szCs w:val="24"/>
          <w:lang w:eastAsia="en-GB"/>
          <w14:ligatures w14:val="none"/>
        </w:rPr>
        <w:t xml:space="preserve">and those who were mentally ill, </w:t>
      </w:r>
      <w:r w:rsidR="00E05A87">
        <w:rPr>
          <w:rFonts w:ascii="Arial" w:eastAsia="Times New Roman" w:hAnsi="Arial" w:cs="Arial"/>
          <w:kern w:val="0"/>
          <w:sz w:val="24"/>
          <w:szCs w:val="24"/>
          <w:lang w:eastAsia="en-GB"/>
          <w14:ligatures w14:val="none"/>
        </w:rPr>
        <w:t>this treatment was then rolled out into various other countries</w:t>
      </w:r>
      <w:r w:rsidR="00A07E06">
        <w:rPr>
          <w:rFonts w:ascii="Arial" w:eastAsia="Times New Roman" w:hAnsi="Arial" w:cs="Arial"/>
          <w:kern w:val="0"/>
          <w:sz w:val="24"/>
          <w:szCs w:val="24"/>
          <w:lang w:eastAsia="en-GB"/>
          <w14:ligatures w14:val="none"/>
        </w:rPr>
        <w:t>.</w:t>
      </w:r>
      <w:r w:rsidR="005168A7">
        <w:rPr>
          <w:rFonts w:ascii="Arial" w:eastAsia="Times New Roman" w:hAnsi="Arial" w:cs="Arial"/>
          <w:kern w:val="0"/>
          <w:sz w:val="24"/>
          <w:szCs w:val="24"/>
          <w:lang w:eastAsia="en-GB"/>
          <w14:ligatures w14:val="none"/>
        </w:rPr>
        <w:t xml:space="preserve">  </w:t>
      </w:r>
      <w:r w:rsidR="002B539D">
        <w:rPr>
          <w:rFonts w:ascii="Arial" w:eastAsia="Times New Roman" w:hAnsi="Arial" w:cs="Arial"/>
          <w:kern w:val="0"/>
          <w:sz w:val="24"/>
          <w:szCs w:val="24"/>
          <w:lang w:eastAsia="en-GB"/>
          <w14:ligatures w14:val="none"/>
        </w:rPr>
        <w:t xml:space="preserve">Antipsychotics were </w:t>
      </w:r>
      <w:r w:rsidR="008B3FCF">
        <w:rPr>
          <w:rFonts w:ascii="Arial" w:eastAsia="Times New Roman" w:hAnsi="Arial" w:cs="Arial"/>
          <w:kern w:val="0"/>
          <w:sz w:val="24"/>
          <w:szCs w:val="24"/>
          <w:lang w:eastAsia="en-GB"/>
          <w14:ligatures w14:val="none"/>
        </w:rPr>
        <w:t>soon after discovered in t</w:t>
      </w:r>
      <w:r w:rsidR="006F63CF">
        <w:rPr>
          <w:rFonts w:ascii="Arial" w:eastAsia="Times New Roman" w:hAnsi="Arial" w:cs="Arial"/>
          <w:kern w:val="0"/>
          <w:sz w:val="24"/>
          <w:szCs w:val="24"/>
          <w:lang w:eastAsia="en-GB"/>
          <w14:ligatures w14:val="none"/>
        </w:rPr>
        <w:t>he</w:t>
      </w:r>
      <w:r w:rsidR="00F52BDF">
        <w:rPr>
          <w:rFonts w:ascii="Arial" w:eastAsia="Times New Roman" w:hAnsi="Arial" w:cs="Arial"/>
          <w:kern w:val="0"/>
          <w:sz w:val="24"/>
          <w:szCs w:val="24"/>
          <w:lang w:eastAsia="en-GB"/>
          <w14:ligatures w14:val="none"/>
        </w:rPr>
        <w:t xml:space="preserve"> </w:t>
      </w:r>
      <w:r w:rsidR="006F63CF">
        <w:rPr>
          <w:rFonts w:ascii="Arial" w:eastAsia="Times New Roman" w:hAnsi="Arial" w:cs="Arial"/>
          <w:kern w:val="0"/>
          <w:sz w:val="24"/>
          <w:szCs w:val="24"/>
          <w:lang w:eastAsia="en-GB"/>
          <w14:ligatures w14:val="none"/>
        </w:rPr>
        <w:t>late 1950s, the first drug used as</w:t>
      </w:r>
      <w:r w:rsidR="00C004A5">
        <w:rPr>
          <w:rFonts w:ascii="Arial" w:eastAsia="Times New Roman" w:hAnsi="Arial" w:cs="Arial"/>
          <w:kern w:val="0"/>
          <w:sz w:val="24"/>
          <w:szCs w:val="24"/>
          <w:lang w:eastAsia="en-GB"/>
          <w14:ligatures w14:val="none"/>
        </w:rPr>
        <w:t xml:space="preserve"> medical intervention for schizophrenia was name</w:t>
      </w:r>
      <w:r w:rsidR="00330435">
        <w:rPr>
          <w:rFonts w:ascii="Arial" w:eastAsia="Times New Roman" w:hAnsi="Arial" w:cs="Arial"/>
          <w:kern w:val="0"/>
          <w:sz w:val="24"/>
          <w:szCs w:val="24"/>
          <w:lang w:eastAsia="en-GB"/>
          <w14:ligatures w14:val="none"/>
        </w:rPr>
        <w:t>d</w:t>
      </w:r>
      <w:r w:rsidR="00C004A5">
        <w:rPr>
          <w:rFonts w:ascii="Arial" w:eastAsia="Times New Roman" w:hAnsi="Arial" w:cs="Arial"/>
          <w:kern w:val="0"/>
          <w:sz w:val="24"/>
          <w:szCs w:val="24"/>
          <w:lang w:eastAsia="en-GB"/>
          <w14:ligatures w14:val="none"/>
        </w:rPr>
        <w:t xml:space="preserve"> as chlorpromazine</w:t>
      </w:r>
      <w:r w:rsidR="0025651B">
        <w:rPr>
          <w:rFonts w:ascii="Arial" w:eastAsia="Times New Roman" w:hAnsi="Arial" w:cs="Arial"/>
          <w:kern w:val="0"/>
          <w:sz w:val="24"/>
          <w:szCs w:val="24"/>
          <w:lang w:eastAsia="en-GB"/>
          <w14:ligatures w14:val="none"/>
        </w:rPr>
        <w:t xml:space="preserve">, </w:t>
      </w:r>
      <w:r w:rsidR="002F7BAF">
        <w:rPr>
          <w:rFonts w:ascii="Arial" w:eastAsia="Times New Roman" w:hAnsi="Arial" w:cs="Arial"/>
          <w:kern w:val="0"/>
          <w:sz w:val="24"/>
          <w:szCs w:val="24"/>
          <w:lang w:eastAsia="en-GB"/>
          <w14:ligatures w14:val="none"/>
        </w:rPr>
        <w:t>Mann and Marwaha (2022) describe the drug as</w:t>
      </w:r>
      <w:r w:rsidR="006B06DC">
        <w:rPr>
          <w:rFonts w:ascii="Arial" w:eastAsia="Times New Roman" w:hAnsi="Arial" w:cs="Arial"/>
          <w:kern w:val="0"/>
          <w:sz w:val="24"/>
          <w:szCs w:val="24"/>
          <w:lang w:eastAsia="en-GB"/>
          <w14:ligatures w14:val="none"/>
        </w:rPr>
        <w:t xml:space="preserve"> a medication that was used to treat schizophrenia, bipolar disorder and </w:t>
      </w:r>
      <w:r w:rsidR="007545BD">
        <w:rPr>
          <w:rFonts w:ascii="Arial" w:eastAsia="Times New Roman" w:hAnsi="Arial" w:cs="Arial"/>
          <w:kern w:val="0"/>
          <w:sz w:val="24"/>
          <w:szCs w:val="24"/>
          <w:lang w:eastAsia="en-GB"/>
          <w14:ligatures w14:val="none"/>
        </w:rPr>
        <w:t>psychosis</w:t>
      </w:r>
      <w:r w:rsidR="00091D27">
        <w:rPr>
          <w:rFonts w:ascii="Arial" w:eastAsia="Times New Roman" w:hAnsi="Arial" w:cs="Arial"/>
          <w:kern w:val="0"/>
          <w:sz w:val="24"/>
          <w:szCs w:val="24"/>
          <w:lang w:eastAsia="en-GB"/>
          <w14:ligatures w14:val="none"/>
        </w:rPr>
        <w:t>, the medication was first thought to have been used as a tranquiliser</w:t>
      </w:r>
      <w:r w:rsidR="00444371">
        <w:rPr>
          <w:rFonts w:ascii="Arial" w:eastAsia="Times New Roman" w:hAnsi="Arial" w:cs="Arial"/>
          <w:kern w:val="0"/>
          <w:sz w:val="24"/>
          <w:szCs w:val="24"/>
          <w:lang w:eastAsia="en-GB"/>
          <w14:ligatures w14:val="none"/>
        </w:rPr>
        <w:t>, with an aim to reduce positive symptoms of schizophrenia</w:t>
      </w:r>
      <w:r w:rsidR="00535613">
        <w:rPr>
          <w:rFonts w:ascii="Arial" w:eastAsia="Times New Roman" w:hAnsi="Arial" w:cs="Arial"/>
          <w:kern w:val="0"/>
          <w:sz w:val="24"/>
          <w:szCs w:val="24"/>
          <w:lang w:eastAsia="en-GB"/>
          <w14:ligatures w14:val="none"/>
        </w:rPr>
        <w:t xml:space="preserve"> </w:t>
      </w:r>
      <w:r w:rsidR="000E6E1C">
        <w:rPr>
          <w:rFonts w:ascii="Arial" w:eastAsia="Times New Roman" w:hAnsi="Arial" w:cs="Arial"/>
          <w:kern w:val="0"/>
          <w:sz w:val="24"/>
          <w:szCs w:val="24"/>
          <w:lang w:eastAsia="en-GB"/>
          <w14:ligatures w14:val="none"/>
        </w:rPr>
        <w:t xml:space="preserve">like </w:t>
      </w:r>
      <w:r w:rsidR="00EA5E37">
        <w:rPr>
          <w:rFonts w:ascii="Arial" w:eastAsia="Times New Roman" w:hAnsi="Arial" w:cs="Arial"/>
          <w:kern w:val="0"/>
          <w:sz w:val="24"/>
          <w:szCs w:val="24"/>
          <w:lang w:eastAsia="en-GB"/>
          <w14:ligatures w14:val="none"/>
        </w:rPr>
        <w:t>hallucinations, thought disorder and delusions</w:t>
      </w:r>
      <w:r w:rsidR="002577A2">
        <w:rPr>
          <w:rFonts w:ascii="Arial" w:eastAsia="Times New Roman" w:hAnsi="Arial" w:cs="Arial"/>
          <w:kern w:val="0"/>
          <w:sz w:val="24"/>
          <w:szCs w:val="24"/>
          <w:lang w:eastAsia="en-GB"/>
          <w14:ligatures w14:val="none"/>
        </w:rPr>
        <w:t>.</w:t>
      </w:r>
      <w:r w:rsidR="002143F4">
        <w:rPr>
          <w:rFonts w:ascii="Arial" w:eastAsia="Times New Roman" w:hAnsi="Arial" w:cs="Arial"/>
          <w:kern w:val="0"/>
          <w:sz w:val="24"/>
          <w:szCs w:val="24"/>
          <w:lang w:eastAsia="en-GB"/>
          <w14:ligatures w14:val="none"/>
        </w:rPr>
        <w:t xml:space="preserve">  However, </w:t>
      </w:r>
      <w:r w:rsidR="00FE72E2">
        <w:rPr>
          <w:rFonts w:ascii="Arial" w:eastAsia="Times New Roman" w:hAnsi="Arial" w:cs="Arial"/>
          <w:kern w:val="0"/>
          <w:sz w:val="24"/>
          <w:szCs w:val="24"/>
          <w:lang w:eastAsia="en-GB"/>
          <w14:ligatures w14:val="none"/>
        </w:rPr>
        <w:t>Bhandari (2016)</w:t>
      </w:r>
      <w:r w:rsidR="00A73A76">
        <w:rPr>
          <w:rFonts w:ascii="Arial" w:eastAsia="Times New Roman" w:hAnsi="Arial" w:cs="Arial"/>
          <w:kern w:val="0"/>
          <w:sz w:val="24"/>
          <w:szCs w:val="24"/>
          <w:lang w:eastAsia="en-GB"/>
          <w14:ligatures w14:val="none"/>
        </w:rPr>
        <w:t xml:space="preserve"> clarifies that </w:t>
      </w:r>
      <w:r w:rsidR="009E5B0C">
        <w:rPr>
          <w:rFonts w:ascii="Arial" w:eastAsia="Times New Roman" w:hAnsi="Arial" w:cs="Arial"/>
          <w:kern w:val="0"/>
          <w:sz w:val="24"/>
          <w:szCs w:val="24"/>
          <w:lang w:eastAsia="en-GB"/>
          <w14:ligatures w14:val="none"/>
        </w:rPr>
        <w:t xml:space="preserve">this medication did not come without its drawbacks, </w:t>
      </w:r>
      <w:r w:rsidR="004A7362">
        <w:rPr>
          <w:rFonts w:ascii="Arial" w:eastAsia="Times New Roman" w:hAnsi="Arial" w:cs="Arial"/>
          <w:kern w:val="0"/>
          <w:sz w:val="24"/>
          <w:szCs w:val="24"/>
          <w:lang w:eastAsia="en-GB"/>
          <w14:ligatures w14:val="none"/>
        </w:rPr>
        <w:t xml:space="preserve">some people would </w:t>
      </w:r>
      <w:r w:rsidR="00EC419A">
        <w:rPr>
          <w:rFonts w:ascii="Arial" w:eastAsia="Times New Roman" w:hAnsi="Arial" w:cs="Arial"/>
          <w:kern w:val="0"/>
          <w:sz w:val="24"/>
          <w:szCs w:val="24"/>
          <w:lang w:eastAsia="en-GB"/>
          <w14:ligatures w14:val="none"/>
        </w:rPr>
        <w:t>experience</w:t>
      </w:r>
      <w:r w:rsidR="00900F2A">
        <w:rPr>
          <w:rFonts w:ascii="Arial" w:eastAsia="Times New Roman" w:hAnsi="Arial" w:cs="Arial"/>
          <w:kern w:val="0"/>
          <w:sz w:val="24"/>
          <w:szCs w:val="24"/>
          <w:lang w:eastAsia="en-GB"/>
          <w14:ligatures w14:val="none"/>
        </w:rPr>
        <w:t xml:space="preserve"> side effects including weight gain, </w:t>
      </w:r>
      <w:r w:rsidR="002E16CC">
        <w:rPr>
          <w:rFonts w:ascii="Arial" w:eastAsia="Times New Roman" w:hAnsi="Arial" w:cs="Arial"/>
          <w:kern w:val="0"/>
          <w:sz w:val="24"/>
          <w:szCs w:val="24"/>
          <w:lang w:eastAsia="en-GB"/>
          <w14:ligatures w14:val="none"/>
        </w:rPr>
        <w:t>lack of libido, seizures, drowsiness</w:t>
      </w:r>
      <w:r w:rsidR="004C1E2D">
        <w:rPr>
          <w:rFonts w:ascii="Arial" w:eastAsia="Times New Roman" w:hAnsi="Arial" w:cs="Arial"/>
          <w:kern w:val="0"/>
          <w:sz w:val="24"/>
          <w:szCs w:val="24"/>
          <w:lang w:eastAsia="en-GB"/>
          <w14:ligatures w14:val="none"/>
        </w:rPr>
        <w:t>, constipation, low blood pressure and blurred vision</w:t>
      </w:r>
      <w:r w:rsidR="00856CE3">
        <w:rPr>
          <w:rFonts w:ascii="Arial" w:eastAsia="Times New Roman" w:hAnsi="Arial" w:cs="Arial"/>
          <w:kern w:val="0"/>
          <w:sz w:val="24"/>
          <w:szCs w:val="24"/>
          <w:lang w:eastAsia="en-GB"/>
          <w14:ligatures w14:val="none"/>
        </w:rPr>
        <w:t>.</w:t>
      </w:r>
      <w:r w:rsidR="00C0277F">
        <w:rPr>
          <w:rFonts w:ascii="Arial" w:eastAsia="Times New Roman" w:hAnsi="Arial" w:cs="Arial"/>
          <w:kern w:val="0"/>
          <w:sz w:val="24"/>
          <w:szCs w:val="24"/>
          <w:lang w:eastAsia="en-GB"/>
          <w14:ligatures w14:val="none"/>
        </w:rPr>
        <w:t xml:space="preserve">  </w:t>
      </w:r>
      <w:r w:rsidR="005940E2">
        <w:rPr>
          <w:rFonts w:ascii="Arial" w:eastAsia="Times New Roman" w:hAnsi="Arial" w:cs="Arial"/>
          <w:kern w:val="0"/>
          <w:sz w:val="24"/>
          <w:szCs w:val="24"/>
          <w:lang w:eastAsia="en-GB"/>
          <w14:ligatures w14:val="none"/>
        </w:rPr>
        <w:t xml:space="preserve">Mind (2024) </w:t>
      </w:r>
      <w:r w:rsidR="00D40BBD">
        <w:rPr>
          <w:rFonts w:ascii="Arial" w:eastAsia="Times New Roman" w:hAnsi="Arial" w:cs="Arial"/>
          <w:kern w:val="0"/>
          <w:sz w:val="24"/>
          <w:szCs w:val="24"/>
          <w:lang w:eastAsia="en-GB"/>
          <w14:ligatures w14:val="none"/>
        </w:rPr>
        <w:t xml:space="preserve">addresses </w:t>
      </w:r>
      <w:r w:rsidR="00367C23">
        <w:rPr>
          <w:rFonts w:ascii="Arial" w:eastAsia="Times New Roman" w:hAnsi="Arial" w:cs="Arial"/>
          <w:kern w:val="0"/>
          <w:sz w:val="24"/>
          <w:szCs w:val="24"/>
          <w:lang w:eastAsia="en-GB"/>
          <w14:ligatures w14:val="none"/>
        </w:rPr>
        <w:t xml:space="preserve">a more serious side effect of </w:t>
      </w:r>
      <w:r w:rsidR="00367C23">
        <w:rPr>
          <w:rFonts w:ascii="Arial" w:eastAsia="Times New Roman" w:hAnsi="Arial" w:cs="Arial"/>
          <w:kern w:val="0"/>
          <w:sz w:val="24"/>
          <w:szCs w:val="24"/>
          <w:lang w:eastAsia="en-GB"/>
          <w14:ligatures w14:val="none"/>
        </w:rPr>
        <w:lastRenderedPageBreak/>
        <w:t>chlorpromazine</w:t>
      </w:r>
      <w:r w:rsidR="00954BDA">
        <w:rPr>
          <w:rFonts w:ascii="Arial" w:eastAsia="Times New Roman" w:hAnsi="Arial" w:cs="Arial"/>
          <w:kern w:val="0"/>
          <w:sz w:val="24"/>
          <w:szCs w:val="24"/>
          <w:lang w:eastAsia="en-GB"/>
          <w14:ligatures w14:val="none"/>
        </w:rPr>
        <w:t>, which is known as tardive dyskinesia</w:t>
      </w:r>
      <w:r w:rsidR="00554AEA">
        <w:rPr>
          <w:rFonts w:ascii="Arial" w:eastAsia="Times New Roman" w:hAnsi="Arial" w:cs="Arial"/>
          <w:kern w:val="0"/>
          <w:sz w:val="24"/>
          <w:szCs w:val="24"/>
          <w:lang w:eastAsia="en-GB"/>
          <w14:ligatures w14:val="none"/>
        </w:rPr>
        <w:t>, th</w:t>
      </w:r>
      <w:r w:rsidR="00F6504F">
        <w:rPr>
          <w:rFonts w:ascii="Arial" w:eastAsia="Times New Roman" w:hAnsi="Arial" w:cs="Arial"/>
          <w:kern w:val="0"/>
          <w:sz w:val="24"/>
          <w:szCs w:val="24"/>
          <w:lang w:eastAsia="en-GB"/>
          <w14:ligatures w14:val="none"/>
        </w:rPr>
        <w:t xml:space="preserve">is is said to be a condition that affects </w:t>
      </w:r>
      <w:r w:rsidR="00BC3A79">
        <w:rPr>
          <w:rFonts w:ascii="Arial" w:eastAsia="Times New Roman" w:hAnsi="Arial" w:cs="Arial"/>
          <w:kern w:val="0"/>
          <w:sz w:val="24"/>
          <w:szCs w:val="24"/>
          <w:lang w:eastAsia="en-GB"/>
          <w14:ligatures w14:val="none"/>
        </w:rPr>
        <w:t>the face, neck or body</w:t>
      </w:r>
      <w:r w:rsidR="003C50EB">
        <w:rPr>
          <w:rFonts w:ascii="Arial" w:eastAsia="Times New Roman" w:hAnsi="Arial" w:cs="Arial"/>
          <w:kern w:val="0"/>
          <w:sz w:val="24"/>
          <w:szCs w:val="24"/>
          <w:lang w:eastAsia="en-GB"/>
          <w14:ligatures w14:val="none"/>
        </w:rPr>
        <w:t xml:space="preserve">, tardive dyskinesia </w:t>
      </w:r>
      <w:r w:rsidR="005927F8">
        <w:rPr>
          <w:rFonts w:ascii="Arial" w:eastAsia="Times New Roman" w:hAnsi="Arial" w:cs="Arial"/>
          <w:kern w:val="0"/>
          <w:sz w:val="24"/>
          <w:szCs w:val="24"/>
          <w:lang w:eastAsia="en-GB"/>
          <w14:ligatures w14:val="none"/>
        </w:rPr>
        <w:t xml:space="preserve">is known to cause </w:t>
      </w:r>
      <w:r w:rsidR="00EC0CEB">
        <w:rPr>
          <w:rFonts w:ascii="Arial" w:eastAsia="Times New Roman" w:hAnsi="Arial" w:cs="Arial"/>
          <w:kern w:val="0"/>
          <w:sz w:val="24"/>
          <w:szCs w:val="24"/>
          <w:lang w:eastAsia="en-GB"/>
          <w14:ligatures w14:val="none"/>
        </w:rPr>
        <w:t>involuntary</w:t>
      </w:r>
      <w:r w:rsidR="005927F8">
        <w:rPr>
          <w:rFonts w:ascii="Arial" w:eastAsia="Times New Roman" w:hAnsi="Arial" w:cs="Arial"/>
          <w:kern w:val="0"/>
          <w:sz w:val="24"/>
          <w:szCs w:val="24"/>
          <w:lang w:eastAsia="en-GB"/>
          <w14:ligatures w14:val="none"/>
        </w:rPr>
        <w:t xml:space="preserve"> movements in these areas</w:t>
      </w:r>
      <w:r w:rsidR="00EC0CEB">
        <w:rPr>
          <w:rFonts w:ascii="Arial" w:eastAsia="Times New Roman" w:hAnsi="Arial" w:cs="Arial"/>
          <w:kern w:val="0"/>
          <w:sz w:val="24"/>
          <w:szCs w:val="24"/>
          <w:lang w:eastAsia="en-GB"/>
          <w14:ligatures w14:val="none"/>
        </w:rPr>
        <w:t xml:space="preserve">, these movements cannot be controlled, therefore it is seen to be the most serious side effect associated with this </w:t>
      </w:r>
      <w:r w:rsidR="00BA70E7">
        <w:rPr>
          <w:rFonts w:ascii="Arial" w:eastAsia="Times New Roman" w:hAnsi="Arial" w:cs="Arial"/>
          <w:kern w:val="0"/>
          <w:sz w:val="24"/>
          <w:szCs w:val="24"/>
          <w:lang w:eastAsia="en-GB"/>
          <w14:ligatures w14:val="none"/>
        </w:rPr>
        <w:t>antipsychotic medication.</w:t>
      </w:r>
      <w:r w:rsidR="009B02B5">
        <w:rPr>
          <w:rFonts w:ascii="Arial" w:eastAsia="Times New Roman" w:hAnsi="Arial" w:cs="Arial"/>
          <w:kern w:val="0"/>
          <w:sz w:val="24"/>
          <w:szCs w:val="24"/>
          <w:lang w:eastAsia="en-GB"/>
          <w14:ligatures w14:val="none"/>
        </w:rPr>
        <w:t xml:space="preserve">  </w:t>
      </w:r>
      <w:r w:rsidR="00433FBE">
        <w:rPr>
          <w:rFonts w:ascii="Arial" w:eastAsia="Times New Roman" w:hAnsi="Arial" w:cs="Arial"/>
          <w:kern w:val="0"/>
          <w:sz w:val="24"/>
          <w:szCs w:val="24"/>
          <w:lang w:eastAsia="en-GB"/>
          <w14:ligatures w14:val="none"/>
        </w:rPr>
        <w:t>Typical antipsychotic</w:t>
      </w:r>
      <w:r w:rsidR="007863C7">
        <w:rPr>
          <w:rFonts w:ascii="Arial" w:eastAsia="Times New Roman" w:hAnsi="Arial" w:cs="Arial"/>
          <w:kern w:val="0"/>
          <w:sz w:val="24"/>
          <w:szCs w:val="24"/>
          <w:lang w:eastAsia="en-GB"/>
          <w14:ligatures w14:val="none"/>
        </w:rPr>
        <w:t xml:space="preserve"> drugs are still being used to treat schizophrenia</w:t>
      </w:r>
      <w:r w:rsidR="003E4CA0">
        <w:rPr>
          <w:rFonts w:ascii="Arial" w:eastAsia="Times New Roman" w:hAnsi="Arial" w:cs="Arial"/>
          <w:kern w:val="0"/>
          <w:sz w:val="24"/>
          <w:szCs w:val="24"/>
          <w:lang w:eastAsia="en-GB"/>
          <w14:ligatures w14:val="none"/>
        </w:rPr>
        <w:t>, haloperidol</w:t>
      </w:r>
      <w:r w:rsidR="006F478D">
        <w:rPr>
          <w:rFonts w:ascii="Arial" w:eastAsia="Times New Roman" w:hAnsi="Arial" w:cs="Arial"/>
          <w:kern w:val="0"/>
          <w:sz w:val="24"/>
          <w:szCs w:val="24"/>
          <w:lang w:eastAsia="en-GB"/>
          <w14:ligatures w14:val="none"/>
        </w:rPr>
        <w:t>, which works in a similar</w:t>
      </w:r>
      <w:r w:rsidR="003B4867">
        <w:rPr>
          <w:rFonts w:ascii="Arial" w:eastAsia="Times New Roman" w:hAnsi="Arial" w:cs="Arial"/>
          <w:kern w:val="0"/>
          <w:sz w:val="24"/>
          <w:szCs w:val="24"/>
          <w:lang w:eastAsia="en-GB"/>
          <w14:ligatures w14:val="none"/>
        </w:rPr>
        <w:t xml:space="preserve"> way to </w:t>
      </w:r>
      <w:r w:rsidR="00A83EEB">
        <w:rPr>
          <w:rFonts w:ascii="Arial" w:eastAsia="Times New Roman" w:hAnsi="Arial" w:cs="Arial"/>
          <w:kern w:val="0"/>
          <w:sz w:val="24"/>
          <w:szCs w:val="24"/>
          <w:lang w:eastAsia="en-GB"/>
          <w14:ligatures w14:val="none"/>
        </w:rPr>
        <w:t>chlorpromazine</w:t>
      </w:r>
      <w:r w:rsidR="0076632C">
        <w:rPr>
          <w:rFonts w:ascii="Arial" w:eastAsia="Times New Roman" w:hAnsi="Arial" w:cs="Arial"/>
          <w:kern w:val="0"/>
          <w:sz w:val="24"/>
          <w:szCs w:val="24"/>
          <w:lang w:eastAsia="en-GB"/>
          <w14:ligatures w14:val="none"/>
        </w:rPr>
        <w:t xml:space="preserve"> </w:t>
      </w:r>
      <w:r w:rsidR="00A85251">
        <w:rPr>
          <w:rFonts w:ascii="Arial" w:eastAsia="Times New Roman" w:hAnsi="Arial" w:cs="Arial"/>
          <w:kern w:val="0"/>
          <w:sz w:val="24"/>
          <w:szCs w:val="24"/>
          <w:lang w:eastAsia="en-GB"/>
          <w14:ligatures w14:val="none"/>
        </w:rPr>
        <w:t xml:space="preserve">is known to be somewhat as effective </w:t>
      </w:r>
      <w:r w:rsidR="00F01E59">
        <w:rPr>
          <w:rFonts w:ascii="Arial" w:eastAsia="Times New Roman" w:hAnsi="Arial" w:cs="Arial"/>
          <w:kern w:val="0"/>
          <w:sz w:val="24"/>
          <w:szCs w:val="24"/>
          <w:lang w:eastAsia="en-GB"/>
          <w14:ligatures w14:val="none"/>
        </w:rPr>
        <w:t xml:space="preserve">in treating </w:t>
      </w:r>
      <w:r w:rsidR="0067194F">
        <w:rPr>
          <w:rFonts w:ascii="Arial" w:eastAsia="Times New Roman" w:hAnsi="Arial" w:cs="Arial"/>
          <w:kern w:val="0"/>
          <w:sz w:val="24"/>
          <w:szCs w:val="24"/>
          <w:lang w:eastAsia="en-GB"/>
          <w14:ligatures w14:val="none"/>
        </w:rPr>
        <w:t>psychotic illnesses</w:t>
      </w:r>
      <w:r w:rsidR="00B92562">
        <w:rPr>
          <w:rFonts w:ascii="Arial" w:eastAsia="Times New Roman" w:hAnsi="Arial" w:cs="Arial"/>
          <w:kern w:val="0"/>
          <w:sz w:val="24"/>
          <w:szCs w:val="24"/>
          <w:lang w:eastAsia="en-GB"/>
          <w14:ligatures w14:val="none"/>
        </w:rPr>
        <w:t>, along wit</w:t>
      </w:r>
      <w:r w:rsidR="000E11D0">
        <w:rPr>
          <w:rFonts w:ascii="Arial" w:eastAsia="Times New Roman" w:hAnsi="Arial" w:cs="Arial"/>
          <w:kern w:val="0"/>
          <w:sz w:val="24"/>
          <w:szCs w:val="24"/>
          <w:lang w:eastAsia="en-GB"/>
          <w14:ligatures w14:val="none"/>
        </w:rPr>
        <w:t xml:space="preserve">h </w:t>
      </w:r>
      <w:r w:rsidR="00966565">
        <w:rPr>
          <w:rFonts w:ascii="Arial" w:eastAsia="Times New Roman" w:hAnsi="Arial" w:cs="Arial"/>
          <w:kern w:val="0"/>
          <w:sz w:val="24"/>
          <w:szCs w:val="24"/>
          <w:lang w:eastAsia="en-GB"/>
          <w14:ligatures w14:val="none"/>
        </w:rPr>
        <w:t>several</w:t>
      </w:r>
      <w:r w:rsidR="000E11D0">
        <w:rPr>
          <w:rFonts w:ascii="Arial" w:eastAsia="Times New Roman" w:hAnsi="Arial" w:cs="Arial"/>
          <w:kern w:val="0"/>
          <w:sz w:val="24"/>
          <w:szCs w:val="24"/>
          <w:lang w:eastAsia="en-GB"/>
          <w14:ligatures w14:val="none"/>
        </w:rPr>
        <w:t xml:space="preserve"> new treatments and therapies.  </w:t>
      </w:r>
      <w:r w:rsidR="001B7504">
        <w:rPr>
          <w:rFonts w:ascii="Arial" w:eastAsia="Times New Roman" w:hAnsi="Arial" w:cs="Arial"/>
          <w:kern w:val="0"/>
          <w:sz w:val="24"/>
          <w:szCs w:val="24"/>
          <w:lang w:eastAsia="en-GB"/>
          <w14:ligatures w14:val="none"/>
        </w:rPr>
        <w:t>Mind (2020)</w:t>
      </w:r>
      <w:r w:rsidR="00E31B4A">
        <w:rPr>
          <w:rFonts w:ascii="Arial" w:eastAsia="Times New Roman" w:hAnsi="Arial" w:cs="Arial"/>
          <w:kern w:val="0"/>
          <w:sz w:val="24"/>
          <w:szCs w:val="24"/>
          <w:lang w:eastAsia="en-GB"/>
          <w14:ligatures w14:val="none"/>
        </w:rPr>
        <w:t xml:space="preserve"> </w:t>
      </w:r>
      <w:r w:rsidR="00FC7269">
        <w:rPr>
          <w:rFonts w:ascii="Arial" w:eastAsia="Times New Roman" w:hAnsi="Arial" w:cs="Arial"/>
          <w:kern w:val="0"/>
          <w:sz w:val="24"/>
          <w:szCs w:val="24"/>
          <w:lang w:eastAsia="en-GB"/>
          <w14:ligatures w14:val="none"/>
        </w:rPr>
        <w:t xml:space="preserve">compares a list of </w:t>
      </w:r>
      <w:r w:rsidR="00966565">
        <w:rPr>
          <w:rFonts w:ascii="Arial" w:eastAsia="Times New Roman" w:hAnsi="Arial" w:cs="Arial"/>
          <w:kern w:val="0"/>
          <w:sz w:val="24"/>
          <w:szCs w:val="24"/>
          <w:lang w:eastAsia="en-GB"/>
          <w14:ligatures w14:val="none"/>
        </w:rPr>
        <w:t>up-to-date</w:t>
      </w:r>
      <w:r w:rsidR="00FC7269">
        <w:rPr>
          <w:rFonts w:ascii="Arial" w:eastAsia="Times New Roman" w:hAnsi="Arial" w:cs="Arial"/>
          <w:kern w:val="0"/>
          <w:sz w:val="24"/>
          <w:szCs w:val="24"/>
          <w:lang w:eastAsia="en-GB"/>
          <w14:ligatures w14:val="none"/>
        </w:rPr>
        <w:t xml:space="preserve"> antipsychotic drugs that are </w:t>
      </w:r>
      <w:r w:rsidR="00C35BA8">
        <w:rPr>
          <w:rFonts w:ascii="Arial" w:eastAsia="Times New Roman" w:hAnsi="Arial" w:cs="Arial"/>
          <w:kern w:val="0"/>
          <w:sz w:val="24"/>
          <w:szCs w:val="24"/>
          <w:lang w:eastAsia="en-GB"/>
          <w14:ligatures w14:val="none"/>
        </w:rPr>
        <w:t xml:space="preserve">used at present and </w:t>
      </w:r>
      <w:r w:rsidR="004B75C2">
        <w:rPr>
          <w:rFonts w:ascii="Arial" w:eastAsia="Times New Roman" w:hAnsi="Arial" w:cs="Arial"/>
          <w:kern w:val="0"/>
          <w:sz w:val="24"/>
          <w:szCs w:val="24"/>
          <w:lang w:eastAsia="en-GB"/>
          <w14:ligatures w14:val="none"/>
        </w:rPr>
        <w:t>are comparable to find which medication</w:t>
      </w:r>
      <w:r w:rsidR="0008637E">
        <w:rPr>
          <w:rFonts w:ascii="Arial" w:eastAsia="Times New Roman" w:hAnsi="Arial" w:cs="Arial"/>
          <w:kern w:val="0"/>
          <w:sz w:val="24"/>
          <w:szCs w:val="24"/>
          <w:lang w:eastAsia="en-GB"/>
          <w14:ligatures w14:val="none"/>
        </w:rPr>
        <w:t xml:space="preserve"> would be prescribed by the medical professional</w:t>
      </w:r>
      <w:r w:rsidR="006D67CC">
        <w:rPr>
          <w:rFonts w:ascii="Arial" w:eastAsia="Times New Roman" w:hAnsi="Arial" w:cs="Arial"/>
          <w:kern w:val="0"/>
          <w:sz w:val="24"/>
          <w:szCs w:val="24"/>
          <w:lang w:eastAsia="en-GB"/>
          <w14:ligatures w14:val="none"/>
        </w:rPr>
        <w:t xml:space="preserve"> and what</w:t>
      </w:r>
      <w:r w:rsidR="004B75C2">
        <w:rPr>
          <w:rFonts w:ascii="Arial" w:eastAsia="Times New Roman" w:hAnsi="Arial" w:cs="Arial"/>
          <w:kern w:val="0"/>
          <w:sz w:val="24"/>
          <w:szCs w:val="24"/>
          <w:lang w:eastAsia="en-GB"/>
          <w14:ligatures w14:val="none"/>
        </w:rPr>
        <w:t xml:space="preserve"> suits the individual</w:t>
      </w:r>
      <w:r w:rsidR="006D67CC">
        <w:rPr>
          <w:rFonts w:ascii="Arial" w:eastAsia="Times New Roman" w:hAnsi="Arial" w:cs="Arial"/>
          <w:kern w:val="0"/>
          <w:sz w:val="24"/>
          <w:szCs w:val="24"/>
          <w:lang w:eastAsia="en-GB"/>
          <w14:ligatures w14:val="none"/>
        </w:rPr>
        <w:t>.</w:t>
      </w:r>
      <w:r w:rsidR="00BE2704">
        <w:rPr>
          <w:rFonts w:ascii="Arial" w:eastAsia="Times New Roman" w:hAnsi="Arial" w:cs="Arial"/>
          <w:kern w:val="0"/>
          <w:sz w:val="24"/>
          <w:szCs w:val="24"/>
          <w:lang w:eastAsia="en-GB"/>
          <w14:ligatures w14:val="none"/>
        </w:rPr>
        <w:t xml:space="preserve">  Although taking antipsychotics is not for everyone</w:t>
      </w:r>
      <w:r w:rsidR="00993FE4">
        <w:rPr>
          <w:rFonts w:ascii="Arial" w:eastAsia="Times New Roman" w:hAnsi="Arial" w:cs="Arial"/>
          <w:kern w:val="0"/>
          <w:sz w:val="24"/>
          <w:szCs w:val="24"/>
          <w:lang w:eastAsia="en-GB"/>
          <w14:ligatures w14:val="none"/>
        </w:rPr>
        <w:t xml:space="preserve">, they allow the patient </w:t>
      </w:r>
      <w:r w:rsidR="001E7B34">
        <w:rPr>
          <w:rFonts w:ascii="Arial" w:eastAsia="Times New Roman" w:hAnsi="Arial" w:cs="Arial"/>
          <w:kern w:val="0"/>
          <w:sz w:val="24"/>
          <w:szCs w:val="24"/>
          <w:lang w:eastAsia="en-GB"/>
          <w14:ligatures w14:val="none"/>
        </w:rPr>
        <w:t xml:space="preserve">to feel more stable and help in preventing relapse.  </w:t>
      </w:r>
      <w:r w:rsidR="00523EB2">
        <w:rPr>
          <w:rFonts w:ascii="Arial" w:eastAsia="Times New Roman" w:hAnsi="Arial" w:cs="Arial"/>
          <w:kern w:val="0"/>
          <w:sz w:val="24"/>
          <w:szCs w:val="24"/>
          <w:lang w:eastAsia="en-GB"/>
          <w14:ligatures w14:val="none"/>
        </w:rPr>
        <w:t xml:space="preserve">This medication can also be given in the form of a </w:t>
      </w:r>
      <w:r w:rsidR="00966565">
        <w:rPr>
          <w:rFonts w:ascii="Arial" w:eastAsia="Times New Roman" w:hAnsi="Arial" w:cs="Arial"/>
          <w:kern w:val="0"/>
          <w:sz w:val="24"/>
          <w:szCs w:val="24"/>
          <w:lang w:eastAsia="en-GB"/>
          <w14:ligatures w14:val="none"/>
        </w:rPr>
        <w:t>slow-release</w:t>
      </w:r>
      <w:r w:rsidR="00523EB2">
        <w:rPr>
          <w:rFonts w:ascii="Arial" w:eastAsia="Times New Roman" w:hAnsi="Arial" w:cs="Arial"/>
          <w:kern w:val="0"/>
          <w:sz w:val="24"/>
          <w:szCs w:val="24"/>
          <w:lang w:eastAsia="en-GB"/>
          <w14:ligatures w14:val="none"/>
        </w:rPr>
        <w:t xml:space="preserve"> depot injection</w:t>
      </w:r>
      <w:r w:rsidR="008270FD">
        <w:rPr>
          <w:rFonts w:ascii="Arial" w:eastAsia="Times New Roman" w:hAnsi="Arial" w:cs="Arial"/>
          <w:kern w:val="0"/>
          <w:sz w:val="24"/>
          <w:szCs w:val="24"/>
          <w:lang w:eastAsia="en-GB"/>
          <w14:ligatures w14:val="none"/>
        </w:rPr>
        <w:t xml:space="preserve">, </w:t>
      </w:r>
      <w:r w:rsidR="00E57F38">
        <w:rPr>
          <w:rFonts w:ascii="Arial" w:eastAsia="Times New Roman" w:hAnsi="Arial" w:cs="Arial"/>
          <w:kern w:val="0"/>
          <w:sz w:val="24"/>
          <w:szCs w:val="24"/>
          <w:lang w:eastAsia="en-GB"/>
          <w14:ligatures w14:val="none"/>
        </w:rPr>
        <w:t>this form of administration may be of advantage if th</w:t>
      </w:r>
      <w:r w:rsidR="00D1360F">
        <w:rPr>
          <w:rFonts w:ascii="Arial" w:eastAsia="Times New Roman" w:hAnsi="Arial" w:cs="Arial"/>
          <w:kern w:val="0"/>
          <w:sz w:val="24"/>
          <w:szCs w:val="24"/>
          <w:lang w:eastAsia="en-GB"/>
          <w14:ligatures w14:val="none"/>
        </w:rPr>
        <w:t>e patient is having difficulty remembering to take daily medication</w:t>
      </w:r>
      <w:r w:rsidR="003030C4">
        <w:rPr>
          <w:rFonts w:ascii="Arial" w:eastAsia="Times New Roman" w:hAnsi="Arial" w:cs="Arial"/>
          <w:kern w:val="0"/>
          <w:sz w:val="24"/>
          <w:szCs w:val="24"/>
          <w:lang w:eastAsia="en-GB"/>
          <w14:ligatures w14:val="none"/>
        </w:rPr>
        <w:t>.</w:t>
      </w:r>
    </w:p>
    <w:p w14:paraId="4739C5C5" w14:textId="77777777" w:rsidR="00746A5E" w:rsidRDefault="0051594E" w:rsidP="00DC5246">
      <w:pPr>
        <w:spacing w:line="360" w:lineRule="auto"/>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t>Mind (2020) reports that m</w:t>
      </w:r>
      <w:r w:rsidR="00EE6A6A">
        <w:rPr>
          <w:rFonts w:ascii="Arial" w:eastAsia="Times New Roman" w:hAnsi="Arial" w:cs="Arial"/>
          <w:kern w:val="0"/>
          <w:sz w:val="24"/>
          <w:szCs w:val="24"/>
          <w:lang w:eastAsia="en-GB"/>
          <w14:ligatures w14:val="none"/>
        </w:rPr>
        <w:t xml:space="preserve">ost cases of schizophrenia will be varied </w:t>
      </w:r>
      <w:r w:rsidR="0067072E">
        <w:rPr>
          <w:rFonts w:ascii="Arial" w:eastAsia="Times New Roman" w:hAnsi="Arial" w:cs="Arial"/>
          <w:kern w:val="0"/>
          <w:sz w:val="24"/>
          <w:szCs w:val="24"/>
          <w:lang w:eastAsia="en-GB"/>
          <w14:ligatures w14:val="none"/>
        </w:rPr>
        <w:t>from person to per</w:t>
      </w:r>
      <w:r w:rsidR="00640D86">
        <w:rPr>
          <w:rFonts w:ascii="Arial" w:eastAsia="Times New Roman" w:hAnsi="Arial" w:cs="Arial"/>
          <w:kern w:val="0"/>
          <w:sz w:val="24"/>
          <w:szCs w:val="24"/>
          <w:lang w:eastAsia="en-GB"/>
          <w14:ligatures w14:val="none"/>
        </w:rPr>
        <w:t xml:space="preserve">son, treatments and medications are personalised to </w:t>
      </w:r>
      <w:proofErr w:type="gramStart"/>
      <w:r w:rsidR="00640D86">
        <w:rPr>
          <w:rFonts w:ascii="Arial" w:eastAsia="Times New Roman" w:hAnsi="Arial" w:cs="Arial"/>
          <w:kern w:val="0"/>
          <w:sz w:val="24"/>
          <w:szCs w:val="24"/>
          <w:lang w:eastAsia="en-GB"/>
          <w14:ligatures w14:val="none"/>
        </w:rPr>
        <w:t>each individual</w:t>
      </w:r>
      <w:proofErr w:type="gramEnd"/>
      <w:r w:rsidR="00614928">
        <w:rPr>
          <w:rFonts w:ascii="Arial" w:eastAsia="Times New Roman" w:hAnsi="Arial" w:cs="Arial"/>
          <w:kern w:val="0"/>
          <w:sz w:val="24"/>
          <w:szCs w:val="24"/>
          <w:lang w:eastAsia="en-GB"/>
          <w14:ligatures w14:val="none"/>
        </w:rPr>
        <w:t>,</w:t>
      </w:r>
      <w:r w:rsidR="00500D0F">
        <w:rPr>
          <w:rFonts w:ascii="Arial" w:eastAsia="Times New Roman" w:hAnsi="Arial" w:cs="Arial"/>
          <w:kern w:val="0"/>
          <w:sz w:val="24"/>
          <w:szCs w:val="24"/>
          <w:lang w:eastAsia="en-GB"/>
          <w14:ligatures w14:val="none"/>
        </w:rPr>
        <w:t xml:space="preserve"> </w:t>
      </w:r>
      <w:r w:rsidR="00614928">
        <w:rPr>
          <w:rFonts w:ascii="Arial" w:eastAsia="Times New Roman" w:hAnsi="Arial" w:cs="Arial"/>
          <w:kern w:val="0"/>
          <w:sz w:val="24"/>
          <w:szCs w:val="24"/>
          <w:lang w:eastAsia="en-GB"/>
          <w14:ligatures w14:val="none"/>
        </w:rPr>
        <w:t>a</w:t>
      </w:r>
      <w:r w:rsidR="00500D0F">
        <w:rPr>
          <w:rFonts w:ascii="Arial" w:eastAsia="Times New Roman" w:hAnsi="Arial" w:cs="Arial"/>
          <w:kern w:val="0"/>
          <w:sz w:val="24"/>
          <w:szCs w:val="24"/>
          <w:lang w:eastAsia="en-GB"/>
          <w14:ligatures w14:val="none"/>
        </w:rPr>
        <w:t xml:space="preserve">t present there are far more </w:t>
      </w:r>
      <w:r w:rsidR="00616AE3">
        <w:rPr>
          <w:rFonts w:ascii="Arial" w:eastAsia="Times New Roman" w:hAnsi="Arial" w:cs="Arial"/>
          <w:kern w:val="0"/>
          <w:sz w:val="24"/>
          <w:szCs w:val="24"/>
          <w:lang w:eastAsia="en-GB"/>
          <w14:ligatures w14:val="none"/>
        </w:rPr>
        <w:t>medications and therapies available</w:t>
      </w:r>
      <w:r w:rsidR="00614928">
        <w:rPr>
          <w:rFonts w:ascii="Arial" w:eastAsia="Times New Roman" w:hAnsi="Arial" w:cs="Arial"/>
          <w:kern w:val="0"/>
          <w:sz w:val="24"/>
          <w:szCs w:val="24"/>
          <w:lang w:eastAsia="en-GB"/>
          <w14:ligatures w14:val="none"/>
        </w:rPr>
        <w:t xml:space="preserve">.  </w:t>
      </w:r>
      <w:r w:rsidR="00950687">
        <w:rPr>
          <w:rFonts w:ascii="Arial" w:eastAsia="Times New Roman" w:hAnsi="Arial" w:cs="Arial"/>
          <w:kern w:val="0"/>
          <w:sz w:val="24"/>
          <w:szCs w:val="24"/>
          <w:lang w:eastAsia="en-GB"/>
          <w14:ligatures w14:val="none"/>
        </w:rPr>
        <w:t>A therapy called Cognitive Behavioural Therapy</w:t>
      </w:r>
      <w:r w:rsidR="00F5333B">
        <w:rPr>
          <w:rFonts w:ascii="Arial" w:eastAsia="Times New Roman" w:hAnsi="Arial" w:cs="Arial"/>
          <w:kern w:val="0"/>
          <w:sz w:val="24"/>
          <w:szCs w:val="24"/>
          <w:lang w:eastAsia="en-GB"/>
          <w14:ligatures w14:val="none"/>
        </w:rPr>
        <w:t xml:space="preserve"> </w:t>
      </w:r>
      <w:r w:rsidR="00D10CBE">
        <w:rPr>
          <w:rFonts w:ascii="Arial" w:eastAsia="Times New Roman" w:hAnsi="Arial" w:cs="Arial"/>
          <w:kern w:val="0"/>
          <w:sz w:val="24"/>
          <w:szCs w:val="24"/>
          <w:lang w:eastAsia="en-GB"/>
          <w14:ligatures w14:val="none"/>
        </w:rPr>
        <w:t xml:space="preserve">(CBT) </w:t>
      </w:r>
      <w:r w:rsidR="00F5333B">
        <w:rPr>
          <w:rFonts w:ascii="Arial" w:eastAsia="Times New Roman" w:hAnsi="Arial" w:cs="Arial"/>
          <w:kern w:val="0"/>
          <w:sz w:val="24"/>
          <w:szCs w:val="24"/>
          <w:lang w:eastAsia="en-GB"/>
          <w14:ligatures w14:val="none"/>
        </w:rPr>
        <w:t>was introduced in the 1960s</w:t>
      </w:r>
      <w:r w:rsidR="00AB5875">
        <w:rPr>
          <w:rFonts w:ascii="Arial" w:eastAsia="Times New Roman" w:hAnsi="Arial" w:cs="Arial"/>
          <w:kern w:val="0"/>
          <w:sz w:val="24"/>
          <w:szCs w:val="24"/>
          <w:lang w:eastAsia="en-GB"/>
          <w14:ligatures w14:val="none"/>
        </w:rPr>
        <w:t xml:space="preserve"> by a researcher in psychopathology called D</w:t>
      </w:r>
      <w:r w:rsidR="0037340D">
        <w:rPr>
          <w:rFonts w:ascii="Arial" w:eastAsia="Times New Roman" w:hAnsi="Arial" w:cs="Arial"/>
          <w:kern w:val="0"/>
          <w:sz w:val="24"/>
          <w:szCs w:val="24"/>
          <w:lang w:eastAsia="en-GB"/>
          <w14:ligatures w14:val="none"/>
        </w:rPr>
        <w:t>octor</w:t>
      </w:r>
      <w:r w:rsidR="00AB5875">
        <w:rPr>
          <w:rFonts w:ascii="Arial" w:eastAsia="Times New Roman" w:hAnsi="Arial" w:cs="Arial"/>
          <w:kern w:val="0"/>
          <w:sz w:val="24"/>
          <w:szCs w:val="24"/>
          <w:lang w:eastAsia="en-GB"/>
          <w14:ligatures w14:val="none"/>
        </w:rPr>
        <w:t xml:space="preserve"> Aaron Beck</w:t>
      </w:r>
      <w:r w:rsidR="0037340D">
        <w:rPr>
          <w:rFonts w:ascii="Arial" w:eastAsia="Times New Roman" w:hAnsi="Arial" w:cs="Arial"/>
          <w:kern w:val="0"/>
          <w:sz w:val="24"/>
          <w:szCs w:val="24"/>
          <w:lang w:eastAsia="en-GB"/>
          <w14:ligatures w14:val="none"/>
        </w:rPr>
        <w:t xml:space="preserve">, he was recognised as the </w:t>
      </w:r>
      <w:r w:rsidR="00D10CBE">
        <w:rPr>
          <w:rFonts w:ascii="Arial" w:eastAsia="Times New Roman" w:hAnsi="Arial" w:cs="Arial"/>
          <w:kern w:val="0"/>
          <w:sz w:val="24"/>
          <w:szCs w:val="24"/>
          <w:lang w:eastAsia="en-GB"/>
          <w14:ligatures w14:val="none"/>
        </w:rPr>
        <w:t>father of CBT</w:t>
      </w:r>
      <w:r w:rsidR="00447EBC">
        <w:rPr>
          <w:rFonts w:ascii="Arial" w:eastAsia="Times New Roman" w:hAnsi="Arial" w:cs="Arial"/>
          <w:kern w:val="0"/>
          <w:sz w:val="24"/>
          <w:szCs w:val="24"/>
          <w:lang w:eastAsia="en-GB"/>
          <w14:ligatures w14:val="none"/>
        </w:rPr>
        <w:t xml:space="preserve"> </w:t>
      </w:r>
      <w:r w:rsidR="00622907">
        <w:rPr>
          <w:rFonts w:ascii="Arial" w:eastAsia="Times New Roman" w:hAnsi="Arial" w:cs="Arial"/>
          <w:kern w:val="0"/>
          <w:sz w:val="24"/>
          <w:szCs w:val="24"/>
          <w:lang w:eastAsia="en-GB"/>
          <w14:ligatures w14:val="none"/>
        </w:rPr>
        <w:t>and</w:t>
      </w:r>
      <w:r w:rsidR="00AF6E15">
        <w:rPr>
          <w:rFonts w:ascii="Arial" w:eastAsia="Times New Roman" w:hAnsi="Arial" w:cs="Arial"/>
          <w:kern w:val="0"/>
          <w:sz w:val="24"/>
          <w:szCs w:val="24"/>
          <w:lang w:eastAsia="en-GB"/>
          <w14:ligatures w14:val="none"/>
        </w:rPr>
        <w:t xml:space="preserve"> this therapy </w:t>
      </w:r>
      <w:r w:rsidR="00447EBC">
        <w:rPr>
          <w:rFonts w:ascii="Arial" w:eastAsia="Times New Roman" w:hAnsi="Arial" w:cs="Arial"/>
          <w:kern w:val="0"/>
          <w:sz w:val="24"/>
          <w:szCs w:val="24"/>
          <w:lang w:eastAsia="en-GB"/>
          <w14:ligatures w14:val="none"/>
        </w:rPr>
        <w:t xml:space="preserve">soon </w:t>
      </w:r>
      <w:r w:rsidR="00AF6E15">
        <w:rPr>
          <w:rFonts w:ascii="Arial" w:eastAsia="Times New Roman" w:hAnsi="Arial" w:cs="Arial"/>
          <w:kern w:val="0"/>
          <w:sz w:val="24"/>
          <w:szCs w:val="24"/>
          <w:lang w:eastAsia="en-GB"/>
          <w14:ligatures w14:val="none"/>
        </w:rPr>
        <w:t>became increasingly</w:t>
      </w:r>
      <w:r w:rsidR="0030577B">
        <w:rPr>
          <w:rFonts w:ascii="Arial" w:eastAsia="Times New Roman" w:hAnsi="Arial" w:cs="Arial"/>
          <w:kern w:val="0"/>
          <w:sz w:val="24"/>
          <w:szCs w:val="24"/>
          <w:lang w:eastAsia="en-GB"/>
          <w14:ligatures w14:val="none"/>
        </w:rPr>
        <w:t xml:space="preserve"> </w:t>
      </w:r>
      <w:r w:rsidR="00613186">
        <w:rPr>
          <w:rFonts w:ascii="Arial" w:eastAsia="Times New Roman" w:hAnsi="Arial" w:cs="Arial"/>
          <w:kern w:val="0"/>
          <w:sz w:val="24"/>
          <w:szCs w:val="24"/>
          <w:lang w:eastAsia="en-GB"/>
          <w14:ligatures w14:val="none"/>
        </w:rPr>
        <w:t>favoured by psychologists all over</w:t>
      </w:r>
      <w:r w:rsidR="00682167">
        <w:rPr>
          <w:rFonts w:ascii="Arial" w:eastAsia="Times New Roman" w:hAnsi="Arial" w:cs="Arial"/>
          <w:kern w:val="0"/>
          <w:sz w:val="24"/>
          <w:szCs w:val="24"/>
          <w:lang w:eastAsia="en-GB"/>
          <w14:ligatures w14:val="none"/>
        </w:rPr>
        <w:t xml:space="preserve"> (Gaudiano, </w:t>
      </w:r>
      <w:r w:rsidR="00CB6799">
        <w:rPr>
          <w:rFonts w:ascii="Arial" w:eastAsia="Times New Roman" w:hAnsi="Arial" w:cs="Arial"/>
          <w:kern w:val="0"/>
          <w:sz w:val="24"/>
          <w:szCs w:val="24"/>
          <w:lang w:eastAsia="en-GB"/>
          <w14:ligatures w14:val="none"/>
        </w:rPr>
        <w:t>2008).</w:t>
      </w:r>
      <w:r w:rsidR="005F6F4A">
        <w:rPr>
          <w:rFonts w:ascii="Arial" w:eastAsia="Times New Roman" w:hAnsi="Arial" w:cs="Arial"/>
          <w:kern w:val="0"/>
          <w:sz w:val="24"/>
          <w:szCs w:val="24"/>
          <w:lang w:eastAsia="en-GB"/>
          <w14:ligatures w14:val="none"/>
        </w:rPr>
        <w:t xml:space="preserve">  </w:t>
      </w:r>
      <w:r w:rsidR="002429A8">
        <w:rPr>
          <w:rFonts w:ascii="Arial" w:eastAsia="Times New Roman" w:hAnsi="Arial" w:cs="Arial"/>
          <w:kern w:val="0"/>
          <w:sz w:val="24"/>
          <w:szCs w:val="24"/>
          <w:lang w:eastAsia="en-GB"/>
          <w14:ligatures w14:val="none"/>
        </w:rPr>
        <w:t xml:space="preserve">Cognitive Behaviour therapy can </w:t>
      </w:r>
      <w:r w:rsidR="004A43DD">
        <w:rPr>
          <w:rFonts w:ascii="Arial" w:eastAsia="Times New Roman" w:hAnsi="Arial" w:cs="Arial"/>
          <w:kern w:val="0"/>
          <w:sz w:val="24"/>
          <w:szCs w:val="24"/>
          <w:lang w:eastAsia="en-GB"/>
          <w14:ligatures w14:val="none"/>
        </w:rPr>
        <w:t xml:space="preserve">sometimes be completed over a short </w:t>
      </w:r>
      <w:proofErr w:type="gramStart"/>
      <w:r w:rsidR="004A43DD">
        <w:rPr>
          <w:rFonts w:ascii="Arial" w:eastAsia="Times New Roman" w:hAnsi="Arial" w:cs="Arial"/>
          <w:kern w:val="0"/>
          <w:sz w:val="24"/>
          <w:szCs w:val="24"/>
          <w:lang w:eastAsia="en-GB"/>
          <w14:ligatures w14:val="none"/>
        </w:rPr>
        <w:t>time period</w:t>
      </w:r>
      <w:proofErr w:type="gramEnd"/>
      <w:r w:rsidR="00E9585F">
        <w:rPr>
          <w:rFonts w:ascii="Arial" w:eastAsia="Times New Roman" w:hAnsi="Arial" w:cs="Arial"/>
          <w:kern w:val="0"/>
          <w:sz w:val="24"/>
          <w:szCs w:val="24"/>
          <w:lang w:eastAsia="en-GB"/>
          <w14:ligatures w14:val="none"/>
        </w:rPr>
        <w:t xml:space="preserve"> and handed out specifically to meet the needs of the patient, </w:t>
      </w:r>
      <w:r w:rsidR="00AE528B">
        <w:rPr>
          <w:rFonts w:ascii="Arial" w:eastAsia="Times New Roman" w:hAnsi="Arial" w:cs="Arial"/>
          <w:kern w:val="0"/>
          <w:sz w:val="24"/>
          <w:szCs w:val="24"/>
          <w:lang w:eastAsia="en-GB"/>
          <w14:ligatures w14:val="none"/>
        </w:rPr>
        <w:t>this could be through books, online and in person, usually in a group setting.</w:t>
      </w:r>
      <w:r w:rsidR="001A4D57">
        <w:rPr>
          <w:rFonts w:ascii="Arial" w:eastAsia="Times New Roman" w:hAnsi="Arial" w:cs="Arial"/>
          <w:kern w:val="0"/>
          <w:sz w:val="24"/>
          <w:szCs w:val="24"/>
          <w:lang w:eastAsia="en-GB"/>
          <w14:ligatures w14:val="none"/>
        </w:rPr>
        <w:t xml:space="preserve">  The NHS </w:t>
      </w:r>
      <w:r w:rsidR="00B6311E">
        <w:rPr>
          <w:rFonts w:ascii="Arial" w:eastAsia="Times New Roman" w:hAnsi="Arial" w:cs="Arial"/>
          <w:kern w:val="0"/>
          <w:sz w:val="24"/>
          <w:szCs w:val="24"/>
          <w:lang w:eastAsia="en-GB"/>
          <w14:ligatures w14:val="none"/>
        </w:rPr>
        <w:t>(2021)</w:t>
      </w:r>
      <w:r w:rsidR="002450C3">
        <w:rPr>
          <w:rFonts w:ascii="Arial" w:eastAsia="Times New Roman" w:hAnsi="Arial" w:cs="Arial"/>
          <w:kern w:val="0"/>
          <w:sz w:val="24"/>
          <w:szCs w:val="24"/>
          <w:lang w:eastAsia="en-GB"/>
          <w14:ligatures w14:val="none"/>
        </w:rPr>
        <w:t xml:space="preserve"> specifies that this therapy can sometimes be as effective as </w:t>
      </w:r>
      <w:r w:rsidR="007765F6">
        <w:rPr>
          <w:rFonts w:ascii="Arial" w:eastAsia="Times New Roman" w:hAnsi="Arial" w:cs="Arial"/>
          <w:kern w:val="0"/>
          <w:sz w:val="24"/>
          <w:szCs w:val="24"/>
          <w:lang w:eastAsia="en-GB"/>
          <w14:ligatures w14:val="none"/>
        </w:rPr>
        <w:t>medication in some cases.</w:t>
      </w:r>
      <w:r w:rsidR="00CB6799">
        <w:rPr>
          <w:rFonts w:ascii="Arial" w:eastAsia="Times New Roman" w:hAnsi="Arial" w:cs="Arial"/>
          <w:kern w:val="0"/>
          <w:sz w:val="24"/>
          <w:szCs w:val="24"/>
          <w:lang w:eastAsia="en-GB"/>
          <w14:ligatures w14:val="none"/>
        </w:rPr>
        <w:t xml:space="preserve">  </w:t>
      </w:r>
      <w:r w:rsidR="00447EBC">
        <w:rPr>
          <w:rFonts w:ascii="Arial" w:eastAsia="Times New Roman" w:hAnsi="Arial" w:cs="Arial"/>
          <w:kern w:val="0"/>
          <w:sz w:val="24"/>
          <w:szCs w:val="24"/>
          <w:lang w:eastAsia="en-GB"/>
          <w14:ligatures w14:val="none"/>
        </w:rPr>
        <w:t xml:space="preserve">However, </w:t>
      </w:r>
      <w:r w:rsidR="00D34FF4">
        <w:rPr>
          <w:rFonts w:ascii="Arial" w:eastAsia="Times New Roman" w:hAnsi="Arial" w:cs="Arial"/>
          <w:kern w:val="0"/>
          <w:sz w:val="24"/>
          <w:szCs w:val="24"/>
          <w:lang w:eastAsia="en-GB"/>
          <w14:ligatures w14:val="none"/>
        </w:rPr>
        <w:t xml:space="preserve">both </w:t>
      </w:r>
      <w:r w:rsidR="00447EBC">
        <w:rPr>
          <w:rFonts w:ascii="Arial" w:eastAsia="Times New Roman" w:hAnsi="Arial" w:cs="Arial"/>
          <w:kern w:val="0"/>
          <w:sz w:val="24"/>
          <w:szCs w:val="24"/>
          <w:lang w:eastAsia="en-GB"/>
          <w14:ligatures w14:val="none"/>
        </w:rPr>
        <w:t>Loewen</w:t>
      </w:r>
      <w:r w:rsidR="00D34FF4">
        <w:rPr>
          <w:rFonts w:ascii="Arial" w:eastAsia="Times New Roman" w:hAnsi="Arial" w:cs="Arial"/>
          <w:kern w:val="0"/>
          <w:sz w:val="24"/>
          <w:szCs w:val="24"/>
          <w:lang w:eastAsia="en-GB"/>
          <w14:ligatures w14:val="none"/>
        </w:rPr>
        <w:t xml:space="preserve">thal and House (2010) both </w:t>
      </w:r>
      <w:r w:rsidR="0013422B">
        <w:rPr>
          <w:rFonts w:ascii="Arial" w:eastAsia="Times New Roman" w:hAnsi="Arial" w:cs="Arial"/>
          <w:kern w:val="0"/>
          <w:sz w:val="24"/>
          <w:szCs w:val="24"/>
          <w:lang w:eastAsia="en-GB"/>
          <w14:ligatures w14:val="none"/>
        </w:rPr>
        <w:t xml:space="preserve">take part in criticising the </w:t>
      </w:r>
      <w:r w:rsidR="00834EF1">
        <w:rPr>
          <w:rFonts w:ascii="Arial" w:eastAsia="Times New Roman" w:hAnsi="Arial" w:cs="Arial"/>
          <w:kern w:val="0"/>
          <w:sz w:val="24"/>
          <w:szCs w:val="24"/>
          <w:lang w:eastAsia="en-GB"/>
          <w14:ligatures w14:val="none"/>
        </w:rPr>
        <w:t xml:space="preserve">productivity of the therapy and go on to mention that </w:t>
      </w:r>
      <w:r w:rsidR="008A064B">
        <w:rPr>
          <w:rFonts w:ascii="Arial" w:eastAsia="Times New Roman" w:hAnsi="Arial" w:cs="Arial"/>
          <w:kern w:val="0"/>
          <w:sz w:val="24"/>
          <w:szCs w:val="24"/>
          <w:lang w:eastAsia="en-GB"/>
          <w14:ligatures w14:val="none"/>
        </w:rPr>
        <w:t xml:space="preserve">CBT </w:t>
      </w:r>
      <w:r w:rsidR="008E43F4">
        <w:rPr>
          <w:rFonts w:ascii="Arial" w:eastAsia="Times New Roman" w:hAnsi="Arial" w:cs="Arial"/>
          <w:kern w:val="0"/>
          <w:sz w:val="24"/>
          <w:szCs w:val="24"/>
          <w:lang w:eastAsia="en-GB"/>
          <w14:ligatures w14:val="none"/>
        </w:rPr>
        <w:t>often fails to strip down the root of the problems that the person might be experiencing and focuses on the now</w:t>
      </w:r>
      <w:r w:rsidR="00D507D6">
        <w:rPr>
          <w:rFonts w:ascii="Arial" w:eastAsia="Times New Roman" w:hAnsi="Arial" w:cs="Arial"/>
          <w:kern w:val="0"/>
          <w:sz w:val="24"/>
          <w:szCs w:val="24"/>
          <w:lang w:eastAsia="en-GB"/>
          <w14:ligatures w14:val="none"/>
        </w:rPr>
        <w:t>, in addition</w:t>
      </w:r>
      <w:r w:rsidR="00B459BD">
        <w:rPr>
          <w:rFonts w:ascii="Arial" w:eastAsia="Times New Roman" w:hAnsi="Arial" w:cs="Arial"/>
          <w:kern w:val="0"/>
          <w:sz w:val="24"/>
          <w:szCs w:val="24"/>
          <w:lang w:eastAsia="en-GB"/>
          <w14:ligatures w14:val="none"/>
        </w:rPr>
        <w:t>, this could be emotionally uncomfortable</w:t>
      </w:r>
      <w:r w:rsidR="0018331C">
        <w:rPr>
          <w:rFonts w:ascii="Arial" w:eastAsia="Times New Roman" w:hAnsi="Arial" w:cs="Arial"/>
          <w:kern w:val="0"/>
          <w:sz w:val="24"/>
          <w:szCs w:val="24"/>
          <w:lang w:eastAsia="en-GB"/>
          <w14:ligatures w14:val="none"/>
        </w:rPr>
        <w:t xml:space="preserve"> for someone suffering from schizophrenia </w:t>
      </w:r>
      <w:r w:rsidR="00C425B4">
        <w:rPr>
          <w:rFonts w:ascii="Arial" w:eastAsia="Times New Roman" w:hAnsi="Arial" w:cs="Arial"/>
          <w:kern w:val="0"/>
          <w:sz w:val="24"/>
          <w:szCs w:val="24"/>
          <w:lang w:eastAsia="en-GB"/>
          <w14:ligatures w14:val="none"/>
        </w:rPr>
        <w:t>or a more complex mental health problem</w:t>
      </w:r>
      <w:r w:rsidR="00965278">
        <w:rPr>
          <w:rFonts w:ascii="Arial" w:eastAsia="Times New Roman" w:hAnsi="Arial" w:cs="Arial"/>
          <w:kern w:val="0"/>
          <w:sz w:val="24"/>
          <w:szCs w:val="24"/>
          <w:lang w:eastAsia="en-GB"/>
          <w14:ligatures w14:val="none"/>
        </w:rPr>
        <w:t xml:space="preserve">, who may not be </w:t>
      </w:r>
      <w:r w:rsidR="00CE016C">
        <w:rPr>
          <w:rFonts w:ascii="Arial" w:eastAsia="Times New Roman" w:hAnsi="Arial" w:cs="Arial"/>
          <w:kern w:val="0"/>
          <w:sz w:val="24"/>
          <w:szCs w:val="24"/>
          <w:lang w:eastAsia="en-GB"/>
          <w14:ligatures w14:val="none"/>
        </w:rPr>
        <w:t>consenting</w:t>
      </w:r>
      <w:r w:rsidR="00965278">
        <w:rPr>
          <w:rFonts w:ascii="Arial" w:eastAsia="Times New Roman" w:hAnsi="Arial" w:cs="Arial"/>
          <w:kern w:val="0"/>
          <w:sz w:val="24"/>
          <w:szCs w:val="24"/>
          <w:lang w:eastAsia="en-GB"/>
          <w14:ligatures w14:val="none"/>
        </w:rPr>
        <w:t xml:space="preserve"> to</w:t>
      </w:r>
      <w:r w:rsidR="00CE016C">
        <w:rPr>
          <w:rFonts w:ascii="Arial" w:eastAsia="Times New Roman" w:hAnsi="Arial" w:cs="Arial"/>
          <w:kern w:val="0"/>
          <w:sz w:val="24"/>
          <w:szCs w:val="24"/>
          <w:lang w:eastAsia="en-GB"/>
          <w14:ligatures w14:val="none"/>
        </w:rPr>
        <w:t xml:space="preserve"> talk about it</w:t>
      </w:r>
      <w:r w:rsidR="00BA0A48">
        <w:rPr>
          <w:rFonts w:ascii="Arial" w:eastAsia="Times New Roman" w:hAnsi="Arial" w:cs="Arial"/>
          <w:kern w:val="0"/>
          <w:sz w:val="24"/>
          <w:szCs w:val="24"/>
          <w:lang w:eastAsia="en-GB"/>
          <w14:ligatures w14:val="none"/>
        </w:rPr>
        <w:t>.</w:t>
      </w:r>
      <w:r w:rsidR="00965278">
        <w:rPr>
          <w:rFonts w:ascii="Arial" w:eastAsia="Times New Roman" w:hAnsi="Arial" w:cs="Arial"/>
          <w:kern w:val="0"/>
          <w:sz w:val="24"/>
          <w:szCs w:val="24"/>
          <w:lang w:eastAsia="en-GB"/>
          <w14:ligatures w14:val="none"/>
        </w:rPr>
        <w:t xml:space="preserve"> </w:t>
      </w:r>
      <w:r w:rsidR="009131F6">
        <w:rPr>
          <w:rFonts w:ascii="Arial" w:eastAsia="Times New Roman" w:hAnsi="Arial" w:cs="Arial"/>
          <w:kern w:val="0"/>
          <w:sz w:val="24"/>
          <w:szCs w:val="24"/>
          <w:lang w:eastAsia="en-GB"/>
          <w14:ligatures w14:val="none"/>
        </w:rPr>
        <w:t xml:space="preserve"> </w:t>
      </w:r>
      <w:r w:rsidR="00E71772">
        <w:rPr>
          <w:rFonts w:ascii="Arial" w:eastAsia="Times New Roman" w:hAnsi="Arial" w:cs="Arial"/>
          <w:kern w:val="0"/>
          <w:sz w:val="24"/>
          <w:szCs w:val="24"/>
          <w:lang w:eastAsia="en-GB"/>
          <w14:ligatures w14:val="none"/>
        </w:rPr>
        <w:t>M</w:t>
      </w:r>
      <w:r w:rsidR="009131F6">
        <w:rPr>
          <w:rFonts w:ascii="Arial" w:eastAsia="Times New Roman" w:hAnsi="Arial" w:cs="Arial"/>
          <w:kern w:val="0"/>
          <w:sz w:val="24"/>
          <w:szCs w:val="24"/>
          <w:lang w:eastAsia="en-GB"/>
          <w14:ligatures w14:val="none"/>
        </w:rPr>
        <w:t xml:space="preserve">ore specifically CBT </w:t>
      </w:r>
      <w:r w:rsidR="006F3BD4">
        <w:rPr>
          <w:rFonts w:ascii="Arial" w:eastAsia="Times New Roman" w:hAnsi="Arial" w:cs="Arial"/>
          <w:kern w:val="0"/>
          <w:sz w:val="24"/>
          <w:szCs w:val="24"/>
          <w:lang w:eastAsia="en-GB"/>
          <w14:ligatures w14:val="none"/>
        </w:rPr>
        <w:t xml:space="preserve">has been used to </w:t>
      </w:r>
      <w:r w:rsidR="00E71772">
        <w:rPr>
          <w:rFonts w:ascii="Arial" w:eastAsia="Times New Roman" w:hAnsi="Arial" w:cs="Arial"/>
          <w:kern w:val="0"/>
          <w:sz w:val="24"/>
          <w:szCs w:val="24"/>
          <w:lang w:eastAsia="en-GB"/>
          <w14:ligatures w14:val="none"/>
        </w:rPr>
        <w:t xml:space="preserve">improve </w:t>
      </w:r>
      <w:r w:rsidR="00F84408">
        <w:rPr>
          <w:rFonts w:ascii="Arial" w:eastAsia="Times New Roman" w:hAnsi="Arial" w:cs="Arial"/>
          <w:kern w:val="0"/>
          <w:sz w:val="24"/>
          <w:szCs w:val="24"/>
          <w:lang w:eastAsia="en-GB"/>
          <w14:ligatures w14:val="none"/>
        </w:rPr>
        <w:t>symptoms, although for more serious cases of mental illness</w:t>
      </w:r>
      <w:r w:rsidR="00726F01">
        <w:rPr>
          <w:rFonts w:ascii="Arial" w:eastAsia="Times New Roman" w:hAnsi="Arial" w:cs="Arial"/>
          <w:kern w:val="0"/>
          <w:sz w:val="24"/>
          <w:szCs w:val="24"/>
          <w:lang w:eastAsia="en-GB"/>
          <w14:ligatures w14:val="none"/>
        </w:rPr>
        <w:t xml:space="preserve"> a </w:t>
      </w:r>
      <w:r w:rsidR="00B41447">
        <w:rPr>
          <w:rFonts w:ascii="Arial" w:eastAsia="Times New Roman" w:hAnsi="Arial" w:cs="Arial"/>
          <w:kern w:val="0"/>
          <w:sz w:val="24"/>
          <w:szCs w:val="24"/>
          <w:lang w:eastAsia="en-GB"/>
          <w14:ligatures w14:val="none"/>
        </w:rPr>
        <w:t>longer-term</w:t>
      </w:r>
      <w:r w:rsidR="00F84408">
        <w:rPr>
          <w:rFonts w:ascii="Arial" w:eastAsia="Times New Roman" w:hAnsi="Arial" w:cs="Arial"/>
          <w:kern w:val="0"/>
          <w:sz w:val="24"/>
          <w:szCs w:val="24"/>
          <w:lang w:eastAsia="en-GB"/>
          <w14:ligatures w14:val="none"/>
        </w:rPr>
        <w:t xml:space="preserve"> goal would need to be focussed on</w:t>
      </w:r>
      <w:r w:rsidR="00726F01">
        <w:rPr>
          <w:rFonts w:ascii="Arial" w:eastAsia="Times New Roman" w:hAnsi="Arial" w:cs="Arial"/>
          <w:kern w:val="0"/>
          <w:sz w:val="24"/>
          <w:szCs w:val="24"/>
          <w:lang w:eastAsia="en-GB"/>
          <w14:ligatures w14:val="none"/>
        </w:rPr>
        <w:t xml:space="preserve"> (</w:t>
      </w:r>
      <w:r w:rsidR="0017794E">
        <w:rPr>
          <w:rFonts w:ascii="Arial" w:eastAsia="Times New Roman" w:hAnsi="Arial" w:cs="Arial"/>
          <w:kern w:val="0"/>
          <w:sz w:val="24"/>
          <w:szCs w:val="24"/>
          <w:lang w:eastAsia="en-GB"/>
          <w14:ligatures w14:val="none"/>
        </w:rPr>
        <w:t>Beck, 2020).</w:t>
      </w:r>
    </w:p>
    <w:p w14:paraId="14723FD5" w14:textId="548C6C4C" w:rsidR="00D55761" w:rsidRPr="00746A5E" w:rsidRDefault="00217A93" w:rsidP="00DC5246">
      <w:pPr>
        <w:spacing w:line="360" w:lineRule="auto"/>
        <w:rPr>
          <w:rFonts w:ascii="Arial" w:eastAsia="Times New Roman" w:hAnsi="Arial" w:cs="Arial"/>
          <w:b/>
          <w:bCs/>
          <w:kern w:val="0"/>
          <w:sz w:val="24"/>
          <w:szCs w:val="24"/>
          <w:lang w:eastAsia="en-GB"/>
          <w14:ligatures w14:val="none"/>
        </w:rPr>
      </w:pPr>
      <w:r>
        <w:rPr>
          <w:rFonts w:ascii="Arial" w:eastAsia="Times New Roman" w:hAnsi="Arial" w:cs="Arial"/>
          <w:kern w:val="0"/>
          <w:sz w:val="24"/>
          <w:szCs w:val="24"/>
          <w:lang w:eastAsia="en-GB"/>
          <w14:ligatures w14:val="none"/>
        </w:rPr>
        <w:lastRenderedPageBreak/>
        <w:t>Proctor et al</w:t>
      </w:r>
      <w:r w:rsidR="001E68C0">
        <w:rPr>
          <w:rFonts w:ascii="Arial" w:eastAsia="Times New Roman" w:hAnsi="Arial" w:cs="Arial"/>
          <w:kern w:val="0"/>
          <w:sz w:val="24"/>
          <w:szCs w:val="24"/>
          <w:lang w:eastAsia="en-GB"/>
          <w14:ligatures w14:val="none"/>
        </w:rPr>
        <w:t>. (2020) describes</w:t>
      </w:r>
      <w:r>
        <w:rPr>
          <w:rFonts w:ascii="Arial" w:eastAsia="Times New Roman" w:hAnsi="Arial" w:cs="Arial"/>
          <w:kern w:val="0"/>
          <w:sz w:val="24"/>
          <w:szCs w:val="24"/>
          <w:lang w:eastAsia="en-GB"/>
          <w14:ligatures w14:val="none"/>
        </w:rPr>
        <w:t xml:space="preserve"> </w:t>
      </w:r>
      <w:r w:rsidR="008E426D">
        <w:rPr>
          <w:rFonts w:ascii="Arial" w:eastAsia="Times New Roman" w:hAnsi="Arial" w:cs="Arial"/>
          <w:kern w:val="0"/>
          <w:sz w:val="24"/>
          <w:szCs w:val="24"/>
          <w:lang w:eastAsia="en-GB"/>
          <w14:ligatures w14:val="none"/>
        </w:rPr>
        <w:t>t</w:t>
      </w:r>
      <w:r w:rsidR="00471FCB">
        <w:rPr>
          <w:rFonts w:ascii="Arial" w:eastAsia="Times New Roman" w:hAnsi="Arial" w:cs="Arial"/>
          <w:kern w:val="0"/>
          <w:sz w:val="24"/>
          <w:szCs w:val="24"/>
          <w:lang w:eastAsia="en-GB"/>
          <w14:ligatures w14:val="none"/>
        </w:rPr>
        <w:t xml:space="preserve">he three sectors that aim to provide care to </w:t>
      </w:r>
      <w:r w:rsidR="00C4718B">
        <w:rPr>
          <w:rFonts w:ascii="Arial" w:eastAsia="Times New Roman" w:hAnsi="Arial" w:cs="Arial"/>
          <w:kern w:val="0"/>
          <w:sz w:val="24"/>
          <w:szCs w:val="24"/>
          <w:lang w:eastAsia="en-GB"/>
          <w14:ligatures w14:val="none"/>
        </w:rPr>
        <w:t xml:space="preserve">people that are unwell and </w:t>
      </w:r>
      <w:r w:rsidR="00471FCB">
        <w:rPr>
          <w:rFonts w:ascii="Arial" w:eastAsia="Times New Roman" w:hAnsi="Arial" w:cs="Arial"/>
          <w:kern w:val="0"/>
          <w:sz w:val="24"/>
          <w:szCs w:val="24"/>
          <w:lang w:eastAsia="en-GB"/>
          <w14:ligatures w14:val="none"/>
        </w:rPr>
        <w:t>the mentally un</w:t>
      </w:r>
      <w:r w:rsidR="001E210A">
        <w:rPr>
          <w:rFonts w:ascii="Arial" w:eastAsia="Times New Roman" w:hAnsi="Arial" w:cs="Arial"/>
          <w:kern w:val="0"/>
          <w:sz w:val="24"/>
          <w:szCs w:val="24"/>
          <w:lang w:eastAsia="en-GB"/>
          <w14:ligatures w14:val="none"/>
        </w:rPr>
        <w:t>well are statutory, private and voluntary care</w:t>
      </w:r>
      <w:r w:rsidR="003E216D">
        <w:rPr>
          <w:rFonts w:ascii="Arial" w:eastAsia="Times New Roman" w:hAnsi="Arial" w:cs="Arial"/>
          <w:kern w:val="0"/>
          <w:sz w:val="24"/>
          <w:szCs w:val="24"/>
          <w:lang w:eastAsia="en-GB"/>
          <w14:ligatures w14:val="none"/>
        </w:rPr>
        <w:t>.</w:t>
      </w:r>
      <w:r w:rsidR="009A1368">
        <w:rPr>
          <w:rFonts w:ascii="Arial" w:eastAsia="Times New Roman" w:hAnsi="Arial" w:cs="Arial"/>
          <w:kern w:val="0"/>
          <w:sz w:val="24"/>
          <w:szCs w:val="24"/>
          <w:lang w:eastAsia="en-GB"/>
          <w14:ligatures w14:val="none"/>
        </w:rPr>
        <w:t xml:space="preserve">  </w:t>
      </w:r>
      <w:r w:rsidR="004F060F">
        <w:rPr>
          <w:rFonts w:ascii="Arial" w:eastAsia="Times New Roman" w:hAnsi="Arial" w:cs="Arial"/>
          <w:kern w:val="0"/>
          <w:sz w:val="24"/>
          <w:szCs w:val="24"/>
          <w:lang w:eastAsia="en-GB"/>
          <w14:ligatures w14:val="none"/>
        </w:rPr>
        <w:t xml:space="preserve">Statutory care services including the National Health Service and </w:t>
      </w:r>
      <w:r w:rsidR="00FF2CDF">
        <w:rPr>
          <w:rFonts w:ascii="Arial" w:eastAsia="Times New Roman" w:hAnsi="Arial" w:cs="Arial"/>
          <w:kern w:val="0"/>
          <w:sz w:val="24"/>
          <w:szCs w:val="24"/>
          <w:lang w:eastAsia="en-GB"/>
          <w14:ligatures w14:val="none"/>
        </w:rPr>
        <w:t>Social Services are funded by the Government</w:t>
      </w:r>
      <w:r w:rsidR="00C03FEC">
        <w:rPr>
          <w:rFonts w:ascii="Arial" w:eastAsia="Times New Roman" w:hAnsi="Arial" w:cs="Arial"/>
          <w:kern w:val="0"/>
          <w:sz w:val="24"/>
          <w:szCs w:val="24"/>
          <w:lang w:eastAsia="en-GB"/>
          <w14:ligatures w14:val="none"/>
        </w:rPr>
        <w:t xml:space="preserve">, statutory services will usually aim to </w:t>
      </w:r>
      <w:r w:rsidR="00AF4000">
        <w:rPr>
          <w:rFonts w:ascii="Arial" w:eastAsia="Times New Roman" w:hAnsi="Arial" w:cs="Arial"/>
          <w:kern w:val="0"/>
          <w:sz w:val="24"/>
          <w:szCs w:val="24"/>
          <w:lang w:eastAsia="en-GB"/>
          <w14:ligatures w14:val="none"/>
        </w:rPr>
        <w:t>provide</w:t>
      </w:r>
      <w:r w:rsidR="00C03FEC">
        <w:rPr>
          <w:rFonts w:ascii="Arial" w:eastAsia="Times New Roman" w:hAnsi="Arial" w:cs="Arial"/>
          <w:kern w:val="0"/>
          <w:sz w:val="24"/>
          <w:szCs w:val="24"/>
          <w:lang w:eastAsia="en-GB"/>
          <w14:ligatures w14:val="none"/>
        </w:rPr>
        <w:t xml:space="preserve"> care</w:t>
      </w:r>
      <w:r w:rsidR="002D72BD">
        <w:rPr>
          <w:rFonts w:ascii="Arial" w:eastAsia="Times New Roman" w:hAnsi="Arial" w:cs="Arial"/>
          <w:kern w:val="0"/>
          <w:sz w:val="24"/>
          <w:szCs w:val="24"/>
          <w:lang w:eastAsia="en-GB"/>
          <w14:ligatures w14:val="none"/>
        </w:rPr>
        <w:t xml:space="preserve"> and support to people living with schizophrenia and their families</w:t>
      </w:r>
      <w:r w:rsidR="00FF445F">
        <w:rPr>
          <w:rFonts w:ascii="Arial" w:eastAsia="Times New Roman" w:hAnsi="Arial" w:cs="Arial"/>
          <w:kern w:val="0"/>
          <w:sz w:val="24"/>
          <w:szCs w:val="24"/>
          <w:lang w:eastAsia="en-GB"/>
          <w14:ligatures w14:val="none"/>
        </w:rPr>
        <w:t>.</w:t>
      </w:r>
      <w:r w:rsidR="00F00598">
        <w:rPr>
          <w:rFonts w:ascii="Arial" w:eastAsia="Times New Roman" w:hAnsi="Arial" w:cs="Arial"/>
          <w:kern w:val="0"/>
          <w:sz w:val="24"/>
          <w:szCs w:val="24"/>
          <w:lang w:eastAsia="en-GB"/>
          <w14:ligatures w14:val="none"/>
        </w:rPr>
        <w:t xml:space="preserve"> </w:t>
      </w:r>
      <w:r w:rsidR="00FF445F">
        <w:rPr>
          <w:rFonts w:ascii="Arial" w:eastAsia="Times New Roman" w:hAnsi="Arial" w:cs="Arial"/>
          <w:kern w:val="0"/>
          <w:sz w:val="24"/>
          <w:szCs w:val="24"/>
          <w:lang w:eastAsia="en-GB"/>
          <w14:ligatures w14:val="none"/>
        </w:rPr>
        <w:t xml:space="preserve"> </w:t>
      </w:r>
      <w:r w:rsidR="00DC5246" w:rsidRPr="00DC5246">
        <w:rPr>
          <w:rFonts w:ascii="Arial" w:eastAsia="Times New Roman" w:hAnsi="Arial" w:cs="Arial"/>
          <w:kern w:val="0"/>
          <w:sz w:val="24"/>
          <w:szCs w:val="24"/>
          <w:lang w:eastAsia="en-GB"/>
          <w14:ligatures w14:val="none"/>
        </w:rPr>
        <w:t>Private care packages are often self-funded, which means that the individual with schizophrenia would have financial responsibility for the expenditures.  Occasionally, the local government would provide financial support, but this would still be contingent on means testing. As a result, according to Davies (2023), people with schizophrenia are not always eligible for free care home fees or other related expenses.</w:t>
      </w:r>
      <w:r w:rsidR="00395761">
        <w:rPr>
          <w:rFonts w:ascii="Arial" w:eastAsia="Times New Roman" w:hAnsi="Arial" w:cs="Arial"/>
          <w:kern w:val="0"/>
          <w:sz w:val="24"/>
          <w:szCs w:val="24"/>
          <w:lang w:eastAsia="en-GB"/>
          <w14:ligatures w14:val="none"/>
        </w:rPr>
        <w:t xml:space="preserve"> </w:t>
      </w:r>
      <w:r w:rsidR="00DC5246" w:rsidRPr="00DC5246">
        <w:rPr>
          <w:rFonts w:ascii="Arial" w:eastAsia="Times New Roman" w:hAnsi="Arial" w:cs="Arial"/>
          <w:kern w:val="0"/>
          <w:sz w:val="24"/>
          <w:szCs w:val="24"/>
          <w:lang w:eastAsia="en-GB"/>
          <w14:ligatures w14:val="none"/>
        </w:rPr>
        <w:t xml:space="preserve"> However, the NHS is required by law to step in and pay for all related costs if their disease results in intense, difficult, or uncertain complex care demands (</w:t>
      </w:r>
      <w:r w:rsidR="00DB5440">
        <w:rPr>
          <w:rFonts w:ascii="Arial" w:eastAsia="Times New Roman" w:hAnsi="Arial" w:cs="Arial"/>
          <w:kern w:val="0"/>
          <w:sz w:val="24"/>
          <w:szCs w:val="24"/>
          <w:lang w:eastAsia="en-GB"/>
          <w14:ligatures w14:val="none"/>
        </w:rPr>
        <w:t xml:space="preserve">Esser </w:t>
      </w:r>
      <w:r w:rsidR="00F70595">
        <w:rPr>
          <w:rFonts w:ascii="Arial" w:eastAsia="Times New Roman" w:hAnsi="Arial" w:cs="Arial"/>
          <w:kern w:val="0"/>
          <w:sz w:val="24"/>
          <w:szCs w:val="24"/>
          <w:lang w:eastAsia="en-GB"/>
          <w14:ligatures w14:val="none"/>
        </w:rPr>
        <w:t>and Lacey,1989</w:t>
      </w:r>
      <w:r w:rsidR="00DC5246" w:rsidRPr="00DC5246">
        <w:rPr>
          <w:rFonts w:ascii="Arial" w:eastAsia="Times New Roman" w:hAnsi="Arial" w:cs="Arial"/>
          <w:kern w:val="0"/>
          <w:sz w:val="24"/>
          <w:szCs w:val="24"/>
          <w:lang w:eastAsia="en-GB"/>
          <w14:ligatures w14:val="none"/>
        </w:rPr>
        <w:t>).</w:t>
      </w:r>
      <w:r w:rsidR="0056160F">
        <w:rPr>
          <w:rFonts w:ascii="Arial" w:eastAsia="Times New Roman" w:hAnsi="Arial" w:cs="Arial"/>
          <w:kern w:val="0"/>
          <w:sz w:val="24"/>
          <w:szCs w:val="24"/>
          <w:lang w:eastAsia="en-GB"/>
          <w14:ligatures w14:val="none"/>
        </w:rPr>
        <w:t xml:space="preserve">  </w:t>
      </w:r>
      <w:r w:rsidR="0056160F" w:rsidRPr="0008575A">
        <w:rPr>
          <w:rFonts w:ascii="Arial" w:eastAsia="Times New Roman" w:hAnsi="Arial" w:cs="Arial"/>
          <w:kern w:val="0"/>
          <w:sz w:val="24"/>
          <w:szCs w:val="24"/>
          <w:lang w:eastAsia="en-GB"/>
          <w14:ligatures w14:val="none"/>
        </w:rPr>
        <w:t>Burton (2007) proposes that a variety of charitable trusts and institutions offer specialised voluntary care to individuals with schizophrenia.</w:t>
      </w:r>
      <w:r w:rsidR="00675EA6">
        <w:rPr>
          <w:rFonts w:ascii="Arial" w:eastAsia="Times New Roman" w:hAnsi="Arial" w:cs="Arial"/>
          <w:kern w:val="0"/>
          <w:sz w:val="24"/>
          <w:szCs w:val="24"/>
          <w:lang w:eastAsia="en-GB"/>
          <w14:ligatures w14:val="none"/>
        </w:rPr>
        <w:t xml:space="preserve"> </w:t>
      </w:r>
      <w:r w:rsidR="0056160F" w:rsidRPr="0008575A">
        <w:rPr>
          <w:rFonts w:ascii="Arial" w:eastAsia="Times New Roman" w:hAnsi="Arial" w:cs="Arial"/>
          <w:kern w:val="0"/>
          <w:sz w:val="24"/>
          <w:szCs w:val="24"/>
          <w:lang w:eastAsia="en-GB"/>
          <w14:ligatures w14:val="none"/>
        </w:rPr>
        <w:t xml:space="preserve"> In collaboration with family members and other nonprofit organisations, customised care plans will be set up to meet the needs of the service recipient. </w:t>
      </w:r>
      <w:r w:rsidR="0008575A">
        <w:rPr>
          <w:rFonts w:ascii="Arial" w:eastAsia="Times New Roman" w:hAnsi="Arial" w:cs="Arial"/>
          <w:kern w:val="0"/>
          <w:sz w:val="24"/>
          <w:szCs w:val="24"/>
          <w:lang w:eastAsia="en-GB"/>
          <w14:ligatures w14:val="none"/>
        </w:rPr>
        <w:t xml:space="preserve"> </w:t>
      </w:r>
      <w:r w:rsidR="0056160F" w:rsidRPr="0008575A">
        <w:rPr>
          <w:rFonts w:ascii="Arial" w:eastAsia="Times New Roman" w:hAnsi="Arial" w:cs="Arial"/>
          <w:kern w:val="0"/>
          <w:sz w:val="24"/>
          <w:szCs w:val="24"/>
          <w:lang w:eastAsia="en-GB"/>
          <w14:ligatures w14:val="none"/>
        </w:rPr>
        <w:t>Milne and Dening (2011)</w:t>
      </w:r>
      <w:r w:rsidR="00F629EB">
        <w:rPr>
          <w:rFonts w:ascii="Arial" w:eastAsia="Times New Roman" w:hAnsi="Arial" w:cs="Arial"/>
          <w:kern w:val="0"/>
          <w:sz w:val="24"/>
          <w:szCs w:val="24"/>
          <w:lang w:eastAsia="en-GB"/>
          <w14:ligatures w14:val="none"/>
        </w:rPr>
        <w:t xml:space="preserve"> state that</w:t>
      </w:r>
      <w:r w:rsidR="0056160F" w:rsidRPr="0008575A">
        <w:rPr>
          <w:rFonts w:ascii="Arial" w:eastAsia="Times New Roman" w:hAnsi="Arial" w:cs="Arial"/>
          <w:kern w:val="0"/>
          <w:sz w:val="24"/>
          <w:szCs w:val="24"/>
          <w:lang w:eastAsia="en-GB"/>
          <w14:ligatures w14:val="none"/>
        </w:rPr>
        <w:t xml:space="preserve"> voluntary services typically offer end-of-life or respite care rather than long-term care.</w:t>
      </w:r>
      <w:r w:rsidR="00E85013">
        <w:rPr>
          <w:rFonts w:ascii="Arial" w:eastAsia="Times New Roman" w:hAnsi="Arial" w:cs="Arial"/>
          <w:kern w:val="0"/>
          <w:sz w:val="24"/>
          <w:szCs w:val="24"/>
          <w:lang w:eastAsia="en-GB"/>
          <w14:ligatures w14:val="none"/>
        </w:rPr>
        <w:t xml:space="preserve"> </w:t>
      </w:r>
      <w:r w:rsidR="0056160F" w:rsidRPr="0008575A">
        <w:rPr>
          <w:rFonts w:ascii="Arial" w:eastAsia="Times New Roman" w:hAnsi="Arial" w:cs="Arial"/>
          <w:kern w:val="0"/>
          <w:sz w:val="24"/>
          <w:szCs w:val="24"/>
          <w:lang w:eastAsia="en-GB"/>
          <w14:ligatures w14:val="none"/>
        </w:rPr>
        <w:t xml:space="preserve"> Hogarty (2015)</w:t>
      </w:r>
      <w:r w:rsidR="00E85013">
        <w:rPr>
          <w:rFonts w:ascii="Arial" w:eastAsia="Times New Roman" w:hAnsi="Arial" w:cs="Arial"/>
          <w:kern w:val="0"/>
          <w:sz w:val="24"/>
          <w:szCs w:val="24"/>
          <w:lang w:eastAsia="en-GB"/>
          <w14:ligatures w14:val="none"/>
        </w:rPr>
        <w:t xml:space="preserve"> explains that</w:t>
      </w:r>
      <w:r w:rsidR="0056160F" w:rsidRPr="0008575A">
        <w:rPr>
          <w:rFonts w:ascii="Arial" w:eastAsia="Times New Roman" w:hAnsi="Arial" w:cs="Arial"/>
          <w:kern w:val="0"/>
          <w:sz w:val="24"/>
          <w:szCs w:val="24"/>
          <w:lang w:eastAsia="en-GB"/>
          <w14:ligatures w14:val="none"/>
        </w:rPr>
        <w:t xml:space="preserve"> there are numerous volunteer organisations and charities in Wales and the United Kingdom that offer services with the goal of caring for those who have schizophrenia.</w:t>
      </w:r>
    </w:p>
    <w:p w14:paraId="3F85B5FE" w14:textId="3520A1DE" w:rsidR="00040D47" w:rsidRPr="001C6609" w:rsidRDefault="003A7F07" w:rsidP="00667AAF">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Although </w:t>
      </w:r>
      <w:r w:rsidR="000169DB">
        <w:rPr>
          <w:rFonts w:ascii="Arial" w:eastAsia="Times New Roman" w:hAnsi="Arial" w:cs="Arial"/>
          <w:kern w:val="0"/>
          <w:sz w:val="24"/>
          <w:szCs w:val="24"/>
          <w:lang w:eastAsia="en-GB"/>
          <w14:ligatures w14:val="none"/>
        </w:rPr>
        <w:t xml:space="preserve">mental health legislation </w:t>
      </w:r>
      <w:r w:rsidR="00E00615">
        <w:rPr>
          <w:rFonts w:ascii="Arial" w:eastAsia="Times New Roman" w:hAnsi="Arial" w:cs="Arial"/>
          <w:kern w:val="0"/>
          <w:sz w:val="24"/>
          <w:szCs w:val="24"/>
          <w:lang w:eastAsia="en-GB"/>
          <w14:ligatures w14:val="none"/>
        </w:rPr>
        <w:t>was first</w:t>
      </w:r>
      <w:r w:rsidR="000169DB">
        <w:rPr>
          <w:rFonts w:ascii="Arial" w:eastAsia="Times New Roman" w:hAnsi="Arial" w:cs="Arial"/>
          <w:kern w:val="0"/>
          <w:sz w:val="24"/>
          <w:szCs w:val="24"/>
          <w:lang w:eastAsia="en-GB"/>
          <w14:ligatures w14:val="none"/>
        </w:rPr>
        <w:t xml:space="preserve"> dated back to 1774,</w:t>
      </w:r>
      <w:r w:rsidR="00064410">
        <w:rPr>
          <w:rFonts w:ascii="Arial" w:eastAsia="Times New Roman" w:hAnsi="Arial" w:cs="Arial"/>
          <w:kern w:val="0"/>
          <w:sz w:val="24"/>
          <w:szCs w:val="24"/>
          <w:lang w:eastAsia="en-GB"/>
          <w14:ligatures w14:val="none"/>
        </w:rPr>
        <w:t xml:space="preserve"> Bartlett</w:t>
      </w:r>
      <w:r w:rsidR="00C97CDD">
        <w:rPr>
          <w:rFonts w:ascii="Arial" w:eastAsia="Times New Roman" w:hAnsi="Arial" w:cs="Arial"/>
          <w:kern w:val="0"/>
          <w:sz w:val="24"/>
          <w:szCs w:val="24"/>
          <w:lang w:eastAsia="en-GB"/>
          <w14:ligatures w14:val="none"/>
        </w:rPr>
        <w:t xml:space="preserve"> (1999) explains</w:t>
      </w:r>
      <w:r w:rsidR="004D7BDD">
        <w:rPr>
          <w:rFonts w:ascii="Arial" w:eastAsia="Times New Roman" w:hAnsi="Arial" w:cs="Arial"/>
          <w:kern w:val="0"/>
          <w:sz w:val="24"/>
          <w:szCs w:val="24"/>
          <w:lang w:eastAsia="en-GB"/>
          <w14:ligatures w14:val="none"/>
        </w:rPr>
        <w:t xml:space="preserve"> </w:t>
      </w:r>
      <w:r w:rsidR="000169DB">
        <w:rPr>
          <w:rFonts w:ascii="Arial" w:eastAsia="Times New Roman" w:hAnsi="Arial" w:cs="Arial"/>
          <w:kern w:val="0"/>
          <w:sz w:val="24"/>
          <w:szCs w:val="24"/>
          <w:lang w:eastAsia="en-GB"/>
          <w14:ligatures w14:val="none"/>
        </w:rPr>
        <w:t xml:space="preserve">the introduction of </w:t>
      </w:r>
      <w:r w:rsidR="00A22BB9">
        <w:rPr>
          <w:rFonts w:ascii="Arial" w:eastAsia="Times New Roman" w:hAnsi="Arial" w:cs="Arial"/>
          <w:kern w:val="0"/>
          <w:sz w:val="24"/>
          <w:szCs w:val="24"/>
          <w:lang w:eastAsia="en-GB"/>
          <w14:ligatures w14:val="none"/>
        </w:rPr>
        <w:t xml:space="preserve">Madhouse Act, which saw people who were seen to have a mental health illness </w:t>
      </w:r>
      <w:r w:rsidR="00FE4CEB">
        <w:rPr>
          <w:rFonts w:ascii="Arial" w:eastAsia="Times New Roman" w:hAnsi="Arial" w:cs="Arial"/>
          <w:kern w:val="0"/>
          <w:sz w:val="24"/>
          <w:szCs w:val="24"/>
          <w:lang w:eastAsia="en-GB"/>
          <w14:ligatures w14:val="none"/>
        </w:rPr>
        <w:t xml:space="preserve">put into </w:t>
      </w:r>
      <w:r w:rsidR="002B77CF">
        <w:rPr>
          <w:rFonts w:ascii="Arial" w:eastAsia="Times New Roman" w:hAnsi="Arial" w:cs="Arial"/>
          <w:kern w:val="0"/>
          <w:sz w:val="24"/>
          <w:szCs w:val="24"/>
          <w:lang w:eastAsia="en-GB"/>
          <w14:ligatures w14:val="none"/>
        </w:rPr>
        <w:t>madhouses</w:t>
      </w:r>
      <w:r w:rsidR="00FE4CEB">
        <w:rPr>
          <w:rFonts w:ascii="Arial" w:eastAsia="Times New Roman" w:hAnsi="Arial" w:cs="Arial"/>
          <w:kern w:val="0"/>
          <w:sz w:val="24"/>
          <w:szCs w:val="24"/>
          <w:lang w:eastAsia="en-GB"/>
          <w14:ligatures w14:val="none"/>
        </w:rPr>
        <w:t xml:space="preserve"> or asylums</w:t>
      </w:r>
      <w:r w:rsidR="0091400C">
        <w:rPr>
          <w:rFonts w:ascii="Arial" w:eastAsia="Times New Roman" w:hAnsi="Arial" w:cs="Arial"/>
          <w:kern w:val="0"/>
          <w:sz w:val="24"/>
          <w:szCs w:val="24"/>
          <w:lang w:eastAsia="en-GB"/>
          <w14:ligatures w14:val="none"/>
        </w:rPr>
        <w:t>.</w:t>
      </w:r>
      <w:r w:rsidR="00755D65">
        <w:rPr>
          <w:rFonts w:ascii="Arial" w:eastAsia="Times New Roman" w:hAnsi="Arial" w:cs="Arial"/>
          <w:kern w:val="0"/>
          <w:sz w:val="24"/>
          <w:szCs w:val="24"/>
          <w:lang w:eastAsia="en-GB"/>
          <w14:ligatures w14:val="none"/>
        </w:rPr>
        <w:t xml:space="preserve">  </w:t>
      </w:r>
      <w:bookmarkStart w:id="0" w:name="_Hlk162974973"/>
      <w:r w:rsidR="00755D65">
        <w:rPr>
          <w:rFonts w:ascii="Arial" w:eastAsia="Times New Roman" w:hAnsi="Arial" w:cs="Arial"/>
          <w:kern w:val="0"/>
          <w:sz w:val="24"/>
          <w:szCs w:val="24"/>
          <w:lang w:eastAsia="en-GB"/>
          <w14:ligatures w14:val="none"/>
        </w:rPr>
        <w:t xml:space="preserve">William Tuke introduced one of the first mental hospitals in 1792, this was named The York Retreat and opened its doors in 1796 (Stewart, 1992).  The Retreat was set up with an aim to provide people who were mentally ill with respect and dignity, physical punishment was not tolerated at The Retreat and instead the residents were all provided with tailor made care packages that were adhered to, with </w:t>
      </w:r>
      <w:r w:rsidR="00264D24">
        <w:rPr>
          <w:rFonts w:ascii="Arial" w:eastAsia="Times New Roman" w:hAnsi="Arial" w:cs="Arial"/>
          <w:kern w:val="0"/>
          <w:sz w:val="24"/>
          <w:szCs w:val="24"/>
          <w:lang w:eastAsia="en-GB"/>
          <w14:ligatures w14:val="none"/>
        </w:rPr>
        <w:t>self-esteem</w:t>
      </w:r>
      <w:r w:rsidR="00755D65">
        <w:rPr>
          <w:rFonts w:ascii="Arial" w:eastAsia="Times New Roman" w:hAnsi="Arial" w:cs="Arial"/>
          <w:kern w:val="0"/>
          <w:sz w:val="24"/>
          <w:szCs w:val="24"/>
          <w:lang w:eastAsia="en-GB"/>
          <w14:ligatures w14:val="none"/>
        </w:rPr>
        <w:t xml:space="preserve"> being restored by the patients.  With its countryside and pleasant surroundings, it was seen more like its own community</w:t>
      </w:r>
      <w:r w:rsidR="005C34EE">
        <w:rPr>
          <w:rFonts w:ascii="Arial" w:eastAsia="Times New Roman" w:hAnsi="Arial" w:cs="Arial"/>
          <w:kern w:val="0"/>
          <w:sz w:val="24"/>
          <w:szCs w:val="24"/>
          <w:lang w:eastAsia="en-GB"/>
          <w14:ligatures w14:val="none"/>
        </w:rPr>
        <w:t>,</w:t>
      </w:r>
      <w:r w:rsidR="00755D65">
        <w:rPr>
          <w:rFonts w:ascii="Arial" w:eastAsia="Times New Roman" w:hAnsi="Arial" w:cs="Arial"/>
          <w:kern w:val="0"/>
          <w:sz w:val="24"/>
          <w:szCs w:val="24"/>
          <w:lang w:eastAsia="en-GB"/>
          <w14:ligatures w14:val="none"/>
        </w:rPr>
        <w:t xml:space="preserve"> built on trust and kindness (Edginton, 2013).</w:t>
      </w:r>
      <w:r w:rsidR="00667AAF">
        <w:rPr>
          <w:rFonts w:ascii="Arial" w:eastAsia="Times New Roman" w:hAnsi="Arial" w:cs="Arial"/>
          <w:b/>
          <w:bCs/>
          <w:kern w:val="0"/>
          <w:sz w:val="24"/>
          <w:szCs w:val="24"/>
          <w:lang w:eastAsia="en-GB"/>
          <w14:ligatures w14:val="none"/>
        </w:rPr>
        <w:t xml:space="preserve">  </w:t>
      </w:r>
      <w:r w:rsidR="00040D47">
        <w:rPr>
          <w:rFonts w:ascii="Arial" w:eastAsia="Times New Roman" w:hAnsi="Arial" w:cs="Arial"/>
          <w:kern w:val="0"/>
          <w:sz w:val="24"/>
          <w:szCs w:val="24"/>
          <w:lang w:eastAsia="en-GB"/>
          <w14:ligatures w14:val="none"/>
        </w:rPr>
        <w:t>The Lunacy Act 1890 saw that only people with severe mental health issues were admitted into asylums and once they were admitted they could not sign themselves out</w:t>
      </w:r>
      <w:r w:rsidR="005C34EE">
        <w:rPr>
          <w:rFonts w:ascii="Arial" w:eastAsia="Times New Roman" w:hAnsi="Arial" w:cs="Arial"/>
          <w:kern w:val="0"/>
          <w:sz w:val="24"/>
          <w:szCs w:val="24"/>
          <w:lang w:eastAsia="en-GB"/>
          <w14:ligatures w14:val="none"/>
        </w:rPr>
        <w:t>.</w:t>
      </w:r>
    </w:p>
    <w:bookmarkEnd w:id="0"/>
    <w:p w14:paraId="16AC12A3" w14:textId="11B9EDD5" w:rsidR="00F8463D" w:rsidRDefault="00692F46" w:rsidP="00040D47">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Since </w:t>
      </w:r>
      <w:r w:rsidR="00DC75FB">
        <w:rPr>
          <w:rFonts w:ascii="Arial" w:eastAsia="Times New Roman" w:hAnsi="Arial" w:cs="Arial"/>
          <w:kern w:val="0"/>
          <w:sz w:val="24"/>
          <w:szCs w:val="24"/>
          <w:lang w:eastAsia="en-GB"/>
          <w14:ligatures w14:val="none"/>
        </w:rPr>
        <w:t>The Mental Health Act</w:t>
      </w:r>
      <w:r w:rsidR="009848B7">
        <w:rPr>
          <w:rFonts w:ascii="Arial" w:eastAsia="Times New Roman" w:hAnsi="Arial" w:cs="Arial"/>
          <w:kern w:val="0"/>
          <w:sz w:val="24"/>
          <w:szCs w:val="24"/>
          <w:lang w:eastAsia="en-GB"/>
          <w14:ligatures w14:val="none"/>
        </w:rPr>
        <w:t xml:space="preserve"> 1959</w:t>
      </w:r>
      <w:r>
        <w:rPr>
          <w:rFonts w:ascii="Arial" w:eastAsia="Times New Roman" w:hAnsi="Arial" w:cs="Arial"/>
          <w:kern w:val="0"/>
          <w:sz w:val="24"/>
          <w:szCs w:val="24"/>
          <w:lang w:eastAsia="en-GB"/>
          <w14:ligatures w14:val="none"/>
        </w:rPr>
        <w:t xml:space="preserve"> was first introduced</w:t>
      </w:r>
      <w:r w:rsidR="0073487E">
        <w:rPr>
          <w:rFonts w:ascii="Arial" w:eastAsia="Times New Roman" w:hAnsi="Arial" w:cs="Arial"/>
          <w:kern w:val="0"/>
          <w:sz w:val="24"/>
          <w:szCs w:val="24"/>
          <w:lang w:eastAsia="en-GB"/>
          <w14:ligatures w14:val="none"/>
        </w:rPr>
        <w:t xml:space="preserve"> and passed by Parliament</w:t>
      </w:r>
      <w:r>
        <w:rPr>
          <w:rFonts w:ascii="Arial" w:eastAsia="Times New Roman" w:hAnsi="Arial" w:cs="Arial"/>
          <w:kern w:val="0"/>
          <w:sz w:val="24"/>
          <w:szCs w:val="24"/>
          <w:lang w:eastAsia="en-GB"/>
          <w14:ligatures w14:val="none"/>
        </w:rPr>
        <w:t>, various changes have been made</w:t>
      </w:r>
      <w:r w:rsidR="00C809CD">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A0315A">
        <w:rPr>
          <w:rFonts w:ascii="Arial" w:eastAsia="Times New Roman" w:hAnsi="Arial" w:cs="Arial"/>
          <w:kern w:val="0"/>
          <w:sz w:val="24"/>
          <w:szCs w:val="24"/>
          <w:lang w:eastAsia="en-GB"/>
          <w14:ligatures w14:val="none"/>
        </w:rPr>
        <w:t xml:space="preserve">the act declared that asylums </w:t>
      </w:r>
      <w:r w:rsidR="00142461">
        <w:rPr>
          <w:rFonts w:ascii="Arial" w:eastAsia="Times New Roman" w:hAnsi="Arial" w:cs="Arial"/>
          <w:kern w:val="0"/>
          <w:sz w:val="24"/>
          <w:szCs w:val="24"/>
          <w:lang w:eastAsia="en-GB"/>
          <w14:ligatures w14:val="none"/>
        </w:rPr>
        <w:t>were to be closed and that mental health patients were to be cared and suppor</w:t>
      </w:r>
      <w:r w:rsidR="009D1560">
        <w:rPr>
          <w:rFonts w:ascii="Arial" w:eastAsia="Times New Roman" w:hAnsi="Arial" w:cs="Arial"/>
          <w:kern w:val="0"/>
          <w:sz w:val="24"/>
          <w:szCs w:val="24"/>
          <w:lang w:eastAsia="en-GB"/>
          <w14:ligatures w14:val="none"/>
        </w:rPr>
        <w:t>ted in more appropriate care settings or in the community</w:t>
      </w:r>
      <w:r w:rsidR="00F7180F">
        <w:rPr>
          <w:rFonts w:ascii="Arial" w:eastAsia="Times New Roman" w:hAnsi="Arial" w:cs="Arial"/>
          <w:kern w:val="0"/>
          <w:sz w:val="24"/>
          <w:szCs w:val="24"/>
          <w:lang w:eastAsia="en-GB"/>
          <w14:ligatures w14:val="none"/>
        </w:rPr>
        <w:t>, however</w:t>
      </w:r>
      <w:r w:rsidR="003C79DE">
        <w:rPr>
          <w:rFonts w:ascii="Arial" w:eastAsia="Times New Roman" w:hAnsi="Arial" w:cs="Arial"/>
          <w:kern w:val="0"/>
          <w:sz w:val="24"/>
          <w:szCs w:val="24"/>
          <w:lang w:eastAsia="en-GB"/>
          <w14:ligatures w14:val="none"/>
        </w:rPr>
        <w:t>,</w:t>
      </w:r>
      <w:r w:rsidR="00F7180F">
        <w:rPr>
          <w:rFonts w:ascii="Arial" w:eastAsia="Times New Roman" w:hAnsi="Arial" w:cs="Arial"/>
          <w:kern w:val="0"/>
          <w:sz w:val="24"/>
          <w:szCs w:val="24"/>
          <w:lang w:eastAsia="en-GB"/>
          <w14:ligatures w14:val="none"/>
        </w:rPr>
        <w:t xml:space="preserve"> The </w:t>
      </w:r>
      <w:r w:rsidR="000E67B8">
        <w:rPr>
          <w:rFonts w:ascii="Arial" w:eastAsia="Times New Roman" w:hAnsi="Arial" w:cs="Arial"/>
          <w:kern w:val="0"/>
          <w:sz w:val="24"/>
          <w:szCs w:val="24"/>
          <w:lang w:eastAsia="en-GB"/>
          <w14:ligatures w14:val="none"/>
        </w:rPr>
        <w:t xml:space="preserve">National Institute for Health and Care Excellence </w:t>
      </w:r>
      <w:r w:rsidR="00C967A2">
        <w:rPr>
          <w:rFonts w:ascii="Arial" w:eastAsia="Times New Roman" w:hAnsi="Arial" w:cs="Arial"/>
          <w:kern w:val="0"/>
          <w:sz w:val="24"/>
          <w:szCs w:val="24"/>
          <w:lang w:eastAsia="en-GB"/>
          <w14:ligatures w14:val="none"/>
        </w:rPr>
        <w:t xml:space="preserve">(2024) </w:t>
      </w:r>
      <w:r w:rsidR="000E67B8">
        <w:rPr>
          <w:rFonts w:ascii="Arial" w:eastAsia="Times New Roman" w:hAnsi="Arial" w:cs="Arial"/>
          <w:kern w:val="0"/>
          <w:sz w:val="24"/>
          <w:szCs w:val="24"/>
          <w:lang w:eastAsia="en-GB"/>
          <w14:ligatures w14:val="none"/>
        </w:rPr>
        <w:t>states tha</w:t>
      </w:r>
      <w:r w:rsidR="00C967A2">
        <w:rPr>
          <w:rFonts w:ascii="Arial" w:eastAsia="Times New Roman" w:hAnsi="Arial" w:cs="Arial"/>
          <w:kern w:val="0"/>
          <w:sz w:val="24"/>
          <w:szCs w:val="24"/>
          <w:lang w:eastAsia="en-GB"/>
          <w14:ligatures w14:val="none"/>
        </w:rPr>
        <w:t>t this was not the case</w:t>
      </w:r>
      <w:r w:rsidR="006764A3">
        <w:rPr>
          <w:rFonts w:ascii="Arial" w:eastAsia="Times New Roman" w:hAnsi="Arial" w:cs="Arial"/>
          <w:kern w:val="0"/>
          <w:sz w:val="24"/>
          <w:szCs w:val="24"/>
          <w:lang w:eastAsia="en-GB"/>
          <w14:ligatures w14:val="none"/>
        </w:rPr>
        <w:t xml:space="preserve"> and it was not for many years after that most of these asylums were actually closed</w:t>
      </w:r>
      <w:r w:rsidR="004867F4">
        <w:rPr>
          <w:rFonts w:ascii="Arial" w:eastAsia="Times New Roman" w:hAnsi="Arial" w:cs="Arial"/>
          <w:kern w:val="0"/>
          <w:sz w:val="24"/>
          <w:szCs w:val="24"/>
          <w:lang w:eastAsia="en-GB"/>
          <w14:ligatures w14:val="none"/>
        </w:rPr>
        <w:t>.</w:t>
      </w:r>
    </w:p>
    <w:p w14:paraId="28B117E2" w14:textId="5B5C911B" w:rsidR="00DC75FB" w:rsidRDefault="00993263" w:rsidP="00040D47">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194C4B">
        <w:rPr>
          <w:rFonts w:ascii="Arial" w:eastAsia="Times New Roman" w:hAnsi="Arial" w:cs="Arial"/>
          <w:kern w:val="0"/>
          <w:sz w:val="24"/>
          <w:szCs w:val="24"/>
          <w:lang w:eastAsia="en-GB"/>
          <w14:ligatures w14:val="none"/>
        </w:rPr>
        <w:t xml:space="preserve">he </w:t>
      </w:r>
      <w:r w:rsidR="00710167">
        <w:rPr>
          <w:rFonts w:ascii="Arial" w:eastAsia="Times New Roman" w:hAnsi="Arial" w:cs="Arial"/>
          <w:kern w:val="0"/>
          <w:sz w:val="24"/>
          <w:szCs w:val="24"/>
          <w:lang w:eastAsia="en-GB"/>
          <w14:ligatures w14:val="none"/>
        </w:rPr>
        <w:t>NHS (2021) inform that all pe</w:t>
      </w:r>
      <w:r w:rsidR="000F6DAE">
        <w:rPr>
          <w:rFonts w:ascii="Arial" w:eastAsia="Times New Roman" w:hAnsi="Arial" w:cs="Arial"/>
          <w:kern w:val="0"/>
          <w:sz w:val="24"/>
          <w:szCs w:val="24"/>
          <w:lang w:eastAsia="en-GB"/>
          <w14:ligatures w14:val="none"/>
        </w:rPr>
        <w:t xml:space="preserve">rsons suffering from a mental health illness should be </w:t>
      </w:r>
      <w:r w:rsidR="00A11F5C">
        <w:rPr>
          <w:rFonts w:ascii="Arial" w:eastAsia="Times New Roman" w:hAnsi="Arial" w:cs="Arial"/>
          <w:kern w:val="0"/>
          <w:sz w:val="24"/>
          <w:szCs w:val="24"/>
          <w:lang w:eastAsia="en-GB"/>
          <w14:ligatures w14:val="none"/>
        </w:rPr>
        <w:t xml:space="preserve">entitled to treatment options </w:t>
      </w:r>
      <w:r w:rsidR="00DE77BE">
        <w:rPr>
          <w:rFonts w:ascii="Arial" w:eastAsia="Times New Roman" w:hAnsi="Arial" w:cs="Arial"/>
          <w:kern w:val="0"/>
          <w:sz w:val="24"/>
          <w:szCs w:val="24"/>
          <w:lang w:eastAsia="en-GB"/>
          <w14:ligatures w14:val="none"/>
        </w:rPr>
        <w:t>under the new refined Mental Health Act 1983</w:t>
      </w:r>
      <w:r w:rsidR="00D65648">
        <w:rPr>
          <w:rFonts w:ascii="Arial" w:eastAsia="Times New Roman" w:hAnsi="Arial" w:cs="Arial"/>
          <w:kern w:val="0"/>
          <w:sz w:val="24"/>
          <w:szCs w:val="24"/>
          <w:lang w:eastAsia="en-GB"/>
          <w14:ligatures w14:val="none"/>
        </w:rPr>
        <w:t xml:space="preserve">, although if a person </w:t>
      </w:r>
      <w:r w:rsidR="00D02A40">
        <w:rPr>
          <w:rFonts w:ascii="Arial" w:eastAsia="Times New Roman" w:hAnsi="Arial" w:cs="Arial"/>
          <w:kern w:val="0"/>
          <w:sz w:val="24"/>
          <w:szCs w:val="24"/>
          <w:lang w:eastAsia="en-GB"/>
          <w14:ligatures w14:val="none"/>
        </w:rPr>
        <w:t>needs urgent treatment and care for a mental health illness</w:t>
      </w:r>
      <w:r w:rsidR="0081639E">
        <w:rPr>
          <w:rFonts w:ascii="Arial" w:eastAsia="Times New Roman" w:hAnsi="Arial" w:cs="Arial"/>
          <w:kern w:val="0"/>
          <w:sz w:val="24"/>
          <w:szCs w:val="24"/>
          <w:lang w:eastAsia="en-GB"/>
          <w14:ligatures w14:val="none"/>
        </w:rPr>
        <w:t xml:space="preserve"> the act states that they have the right to be detained </w:t>
      </w:r>
      <w:proofErr w:type="gramStart"/>
      <w:r w:rsidR="0081639E">
        <w:rPr>
          <w:rFonts w:ascii="Arial" w:eastAsia="Times New Roman" w:hAnsi="Arial" w:cs="Arial"/>
          <w:kern w:val="0"/>
          <w:sz w:val="24"/>
          <w:szCs w:val="24"/>
          <w:lang w:eastAsia="en-GB"/>
          <w14:ligatures w14:val="none"/>
        </w:rPr>
        <w:t xml:space="preserve">in order </w:t>
      </w:r>
      <w:r w:rsidR="00E5480C">
        <w:rPr>
          <w:rFonts w:ascii="Arial" w:eastAsia="Times New Roman" w:hAnsi="Arial" w:cs="Arial"/>
          <w:kern w:val="0"/>
          <w:sz w:val="24"/>
          <w:szCs w:val="24"/>
          <w:lang w:eastAsia="en-GB"/>
          <w14:ligatures w14:val="none"/>
        </w:rPr>
        <w:t>for</w:t>
      </w:r>
      <w:proofErr w:type="gramEnd"/>
      <w:r w:rsidR="00E5480C">
        <w:rPr>
          <w:rFonts w:ascii="Arial" w:eastAsia="Times New Roman" w:hAnsi="Arial" w:cs="Arial"/>
          <w:kern w:val="0"/>
          <w:sz w:val="24"/>
          <w:szCs w:val="24"/>
          <w:lang w:eastAsia="en-GB"/>
          <w14:ligatures w14:val="none"/>
        </w:rPr>
        <w:t xml:space="preserve"> the protection of themselves or others.</w:t>
      </w:r>
      <w:r w:rsidR="0013686A">
        <w:rPr>
          <w:rFonts w:ascii="Arial" w:eastAsia="Times New Roman" w:hAnsi="Arial" w:cs="Arial"/>
          <w:kern w:val="0"/>
          <w:sz w:val="24"/>
          <w:szCs w:val="24"/>
          <w:lang w:eastAsia="en-GB"/>
          <w14:ligatures w14:val="none"/>
        </w:rPr>
        <w:t xml:space="preserve">  </w:t>
      </w:r>
      <w:r w:rsidR="00252402">
        <w:rPr>
          <w:rFonts w:ascii="Arial" w:eastAsia="Times New Roman" w:hAnsi="Arial" w:cs="Arial"/>
          <w:kern w:val="0"/>
          <w:sz w:val="24"/>
          <w:szCs w:val="24"/>
          <w:lang w:eastAsia="en-GB"/>
          <w14:ligatures w14:val="none"/>
        </w:rPr>
        <w:t xml:space="preserve">The Royal College of </w:t>
      </w:r>
      <w:r w:rsidR="007A6F36">
        <w:rPr>
          <w:rFonts w:ascii="Arial" w:eastAsia="Times New Roman" w:hAnsi="Arial" w:cs="Arial"/>
          <w:kern w:val="0"/>
          <w:sz w:val="24"/>
          <w:szCs w:val="24"/>
          <w:lang w:eastAsia="en-GB"/>
          <w14:ligatures w14:val="none"/>
        </w:rPr>
        <w:t>Psychiatrists (2019)</w:t>
      </w:r>
      <w:r w:rsidR="00D1418D">
        <w:rPr>
          <w:rFonts w:ascii="Arial" w:eastAsia="Times New Roman" w:hAnsi="Arial" w:cs="Arial"/>
          <w:kern w:val="0"/>
          <w:sz w:val="24"/>
          <w:szCs w:val="24"/>
          <w:lang w:eastAsia="en-GB"/>
          <w14:ligatures w14:val="none"/>
        </w:rPr>
        <w:t xml:space="preserve"> clarify that</w:t>
      </w:r>
      <w:r w:rsidR="007A6F36">
        <w:rPr>
          <w:rFonts w:ascii="Arial" w:eastAsia="Times New Roman" w:hAnsi="Arial" w:cs="Arial"/>
          <w:kern w:val="0"/>
          <w:sz w:val="24"/>
          <w:szCs w:val="24"/>
          <w:lang w:eastAsia="en-GB"/>
          <w14:ligatures w14:val="none"/>
        </w:rPr>
        <w:t xml:space="preserve"> </w:t>
      </w:r>
      <w:r w:rsidR="002B682F">
        <w:rPr>
          <w:rFonts w:ascii="Arial" w:eastAsia="Times New Roman" w:hAnsi="Arial" w:cs="Arial"/>
          <w:kern w:val="0"/>
          <w:sz w:val="24"/>
          <w:szCs w:val="24"/>
          <w:lang w:eastAsia="en-GB"/>
          <w14:ligatures w14:val="none"/>
        </w:rPr>
        <w:t>t</w:t>
      </w:r>
      <w:r w:rsidR="0013686A">
        <w:rPr>
          <w:rFonts w:ascii="Arial" w:eastAsia="Times New Roman" w:hAnsi="Arial" w:cs="Arial"/>
          <w:kern w:val="0"/>
          <w:sz w:val="24"/>
          <w:szCs w:val="24"/>
          <w:lang w:eastAsia="en-GB"/>
          <w14:ligatures w14:val="none"/>
        </w:rPr>
        <w:t xml:space="preserve">he person suffering from the mental illness </w:t>
      </w:r>
      <w:r w:rsidR="00436005">
        <w:rPr>
          <w:rFonts w:ascii="Arial" w:eastAsia="Times New Roman" w:hAnsi="Arial" w:cs="Arial"/>
          <w:kern w:val="0"/>
          <w:sz w:val="24"/>
          <w:szCs w:val="24"/>
          <w:lang w:eastAsia="en-GB"/>
          <w14:ligatures w14:val="none"/>
        </w:rPr>
        <w:t>will usually have to stay at the correct care setting</w:t>
      </w:r>
      <w:r w:rsidR="00E42F4C">
        <w:rPr>
          <w:rFonts w:ascii="Arial" w:eastAsia="Times New Roman" w:hAnsi="Arial" w:cs="Arial"/>
          <w:kern w:val="0"/>
          <w:sz w:val="24"/>
          <w:szCs w:val="24"/>
          <w:lang w:eastAsia="en-GB"/>
          <w14:ligatures w14:val="none"/>
        </w:rPr>
        <w:t xml:space="preserve">, which is a safe place </w:t>
      </w:r>
      <w:r w:rsidR="00436005">
        <w:rPr>
          <w:rFonts w:ascii="Arial" w:eastAsia="Times New Roman" w:hAnsi="Arial" w:cs="Arial"/>
          <w:kern w:val="0"/>
          <w:sz w:val="24"/>
          <w:szCs w:val="24"/>
          <w:lang w:eastAsia="en-GB"/>
          <w14:ligatures w14:val="none"/>
        </w:rPr>
        <w:t xml:space="preserve">until it is decided by a doctor or </w:t>
      </w:r>
      <w:r w:rsidR="005C323C">
        <w:rPr>
          <w:rFonts w:ascii="Arial" w:eastAsia="Times New Roman" w:hAnsi="Arial" w:cs="Arial"/>
          <w:kern w:val="0"/>
          <w:sz w:val="24"/>
          <w:szCs w:val="24"/>
          <w:lang w:eastAsia="en-GB"/>
          <w14:ligatures w14:val="none"/>
        </w:rPr>
        <w:t>mental health tribunal that they are safe to leave</w:t>
      </w:r>
      <w:r w:rsidR="00AA4054">
        <w:rPr>
          <w:rFonts w:ascii="Arial" w:eastAsia="Times New Roman" w:hAnsi="Arial" w:cs="Arial"/>
          <w:kern w:val="0"/>
          <w:sz w:val="24"/>
          <w:szCs w:val="24"/>
          <w:lang w:eastAsia="en-GB"/>
          <w14:ligatures w14:val="none"/>
        </w:rPr>
        <w:t>.</w:t>
      </w:r>
      <w:r w:rsidR="00CD0F2C">
        <w:rPr>
          <w:rFonts w:ascii="Arial" w:eastAsia="Times New Roman" w:hAnsi="Arial" w:cs="Arial"/>
          <w:kern w:val="0"/>
          <w:sz w:val="24"/>
          <w:szCs w:val="24"/>
          <w:lang w:eastAsia="en-GB"/>
          <w14:ligatures w14:val="none"/>
        </w:rPr>
        <w:t xml:space="preserve">  </w:t>
      </w:r>
      <w:r w:rsidR="00251848">
        <w:rPr>
          <w:rFonts w:ascii="Arial" w:eastAsia="Times New Roman" w:hAnsi="Arial" w:cs="Arial"/>
          <w:kern w:val="0"/>
          <w:sz w:val="24"/>
          <w:szCs w:val="24"/>
          <w:lang w:eastAsia="en-GB"/>
          <w14:ligatures w14:val="none"/>
        </w:rPr>
        <w:t>However,</w:t>
      </w:r>
      <w:r w:rsidR="00CD0F2C">
        <w:rPr>
          <w:rFonts w:ascii="Arial" w:eastAsia="Times New Roman" w:hAnsi="Arial" w:cs="Arial"/>
          <w:kern w:val="0"/>
          <w:sz w:val="24"/>
          <w:szCs w:val="24"/>
          <w:lang w:eastAsia="en-GB"/>
          <w14:ligatures w14:val="none"/>
        </w:rPr>
        <w:t xml:space="preserve"> </w:t>
      </w:r>
      <w:r w:rsidR="00EE5580">
        <w:rPr>
          <w:rFonts w:ascii="Arial" w:eastAsia="Times New Roman" w:hAnsi="Arial" w:cs="Arial"/>
          <w:kern w:val="0"/>
          <w:sz w:val="24"/>
          <w:szCs w:val="24"/>
          <w:lang w:eastAsia="en-GB"/>
          <w14:ligatures w14:val="none"/>
        </w:rPr>
        <w:t>if someone is said to be a threat to themselves or others, they can be detained by the police as an emergency</w:t>
      </w:r>
      <w:r w:rsidR="00083FF4">
        <w:rPr>
          <w:rFonts w:ascii="Arial" w:eastAsia="Times New Roman" w:hAnsi="Arial" w:cs="Arial"/>
          <w:kern w:val="0"/>
          <w:sz w:val="24"/>
          <w:szCs w:val="24"/>
          <w:lang w:eastAsia="en-GB"/>
          <w14:ligatures w14:val="none"/>
        </w:rPr>
        <w:t xml:space="preserve"> using a section 136 or a section 135 if the police have had to </w:t>
      </w:r>
      <w:r w:rsidR="00B779A2">
        <w:rPr>
          <w:rFonts w:ascii="Arial" w:eastAsia="Times New Roman" w:hAnsi="Arial" w:cs="Arial"/>
          <w:kern w:val="0"/>
          <w:sz w:val="24"/>
          <w:szCs w:val="24"/>
          <w:lang w:eastAsia="en-GB"/>
          <w14:ligatures w14:val="none"/>
        </w:rPr>
        <w:t>enter a home where they believe there is a mental health emergency</w:t>
      </w:r>
      <w:r w:rsidR="004F4875">
        <w:rPr>
          <w:rFonts w:ascii="Arial" w:eastAsia="Times New Roman" w:hAnsi="Arial" w:cs="Arial"/>
          <w:kern w:val="0"/>
          <w:sz w:val="24"/>
          <w:szCs w:val="24"/>
          <w:lang w:eastAsia="en-GB"/>
          <w14:ligatures w14:val="none"/>
        </w:rPr>
        <w:t xml:space="preserve"> (NHS, 2021)</w:t>
      </w:r>
      <w:r w:rsidR="00574ECA">
        <w:rPr>
          <w:rFonts w:ascii="Arial" w:eastAsia="Times New Roman" w:hAnsi="Arial" w:cs="Arial"/>
          <w:kern w:val="0"/>
          <w:sz w:val="24"/>
          <w:szCs w:val="24"/>
          <w:lang w:eastAsia="en-GB"/>
          <w14:ligatures w14:val="none"/>
        </w:rPr>
        <w:t>.</w:t>
      </w:r>
    </w:p>
    <w:p w14:paraId="3AD9F5C1" w14:textId="41535967" w:rsidR="000D6E4D" w:rsidRDefault="000D6E4D" w:rsidP="000D6E4D">
      <w:pPr>
        <w:spacing w:after="0" w:line="360" w:lineRule="auto"/>
        <w:rPr>
          <w:rFonts w:ascii="Arial" w:eastAsia="Times New Roman" w:hAnsi="Arial" w:cs="Arial"/>
          <w:kern w:val="0"/>
          <w:sz w:val="24"/>
          <w:szCs w:val="24"/>
          <w:lang w:eastAsia="en-GB"/>
          <w14:ligatures w14:val="none"/>
        </w:rPr>
      </w:pPr>
      <w:r w:rsidRPr="000D6E4D">
        <w:rPr>
          <w:rFonts w:ascii="Arial" w:eastAsia="Times New Roman" w:hAnsi="Arial" w:cs="Arial"/>
          <w:kern w:val="0"/>
          <w:sz w:val="24"/>
          <w:szCs w:val="24"/>
          <w:lang w:eastAsia="en-GB"/>
          <w14:ligatures w14:val="none"/>
        </w:rPr>
        <w:t xml:space="preserve">The United Nations Labour Government adopted the Human Rights Act 1998, which England, Ireland, Scotland and Wales were required to adhere with. </w:t>
      </w:r>
      <w:r w:rsidR="00EC4A22">
        <w:rPr>
          <w:rFonts w:ascii="Arial" w:eastAsia="Times New Roman" w:hAnsi="Arial" w:cs="Arial"/>
          <w:kern w:val="0"/>
          <w:sz w:val="24"/>
          <w:szCs w:val="24"/>
          <w:lang w:eastAsia="en-GB"/>
          <w14:ligatures w14:val="none"/>
        </w:rPr>
        <w:t xml:space="preserve"> </w:t>
      </w:r>
      <w:r w:rsidRPr="000D6E4D">
        <w:rPr>
          <w:rFonts w:ascii="Arial" w:eastAsia="Times New Roman" w:hAnsi="Arial" w:cs="Arial"/>
          <w:kern w:val="0"/>
          <w:sz w:val="24"/>
          <w:szCs w:val="24"/>
          <w:lang w:eastAsia="en-GB"/>
          <w14:ligatures w14:val="none"/>
        </w:rPr>
        <w:t>According to Gowers et al (2013), the legislation consists of thirteen articles</w:t>
      </w:r>
      <w:r w:rsidR="002B26FF">
        <w:rPr>
          <w:rFonts w:ascii="Arial" w:eastAsia="Times New Roman" w:hAnsi="Arial" w:cs="Arial"/>
          <w:kern w:val="0"/>
          <w:sz w:val="24"/>
          <w:szCs w:val="24"/>
          <w:lang w:eastAsia="en-GB"/>
          <w14:ligatures w14:val="none"/>
        </w:rPr>
        <w:t>, a</w:t>
      </w:r>
      <w:r w:rsidRPr="000D6E4D">
        <w:rPr>
          <w:rFonts w:ascii="Arial" w:eastAsia="Times New Roman" w:hAnsi="Arial" w:cs="Arial"/>
          <w:kern w:val="0"/>
          <w:sz w:val="24"/>
          <w:szCs w:val="24"/>
          <w:lang w:eastAsia="en-GB"/>
          <w14:ligatures w14:val="none"/>
        </w:rPr>
        <w:t>rticle two guarantees the right to life protection for vul</w:t>
      </w:r>
      <w:r w:rsidR="000C5A3D">
        <w:rPr>
          <w:rFonts w:ascii="Arial" w:eastAsia="Times New Roman" w:hAnsi="Arial" w:cs="Arial"/>
          <w:kern w:val="0"/>
          <w:sz w:val="24"/>
          <w:szCs w:val="24"/>
          <w:lang w:eastAsia="en-GB"/>
          <w14:ligatures w14:val="none"/>
        </w:rPr>
        <w:t xml:space="preserve">nerable </w:t>
      </w:r>
      <w:r w:rsidRPr="000D6E4D">
        <w:rPr>
          <w:rFonts w:ascii="Arial" w:eastAsia="Times New Roman" w:hAnsi="Arial" w:cs="Arial"/>
          <w:kern w:val="0"/>
          <w:sz w:val="24"/>
          <w:szCs w:val="24"/>
          <w:lang w:eastAsia="en-GB"/>
          <w14:ligatures w14:val="none"/>
        </w:rPr>
        <w:t>individuals</w:t>
      </w:r>
      <w:r w:rsidR="000C5A3D">
        <w:rPr>
          <w:rFonts w:ascii="Arial" w:eastAsia="Times New Roman" w:hAnsi="Arial" w:cs="Arial"/>
          <w:kern w:val="0"/>
          <w:sz w:val="24"/>
          <w:szCs w:val="24"/>
          <w:lang w:eastAsia="en-GB"/>
          <w14:ligatures w14:val="none"/>
        </w:rPr>
        <w:t xml:space="preserve"> who may be suffering from ill health or mental health</w:t>
      </w:r>
      <w:r w:rsidRPr="000D6E4D">
        <w:rPr>
          <w:rFonts w:ascii="Arial" w:eastAsia="Times New Roman" w:hAnsi="Arial" w:cs="Arial"/>
          <w:kern w:val="0"/>
          <w:sz w:val="24"/>
          <w:szCs w:val="24"/>
          <w:lang w:eastAsia="en-GB"/>
          <w14:ligatures w14:val="none"/>
        </w:rPr>
        <w:t xml:space="preserve"> and </w:t>
      </w:r>
      <w:r w:rsidR="002B26FF">
        <w:rPr>
          <w:rFonts w:ascii="Arial" w:eastAsia="Times New Roman" w:hAnsi="Arial" w:cs="Arial"/>
          <w:kern w:val="0"/>
          <w:sz w:val="24"/>
          <w:szCs w:val="24"/>
          <w:lang w:eastAsia="en-GB"/>
          <w14:ligatures w14:val="none"/>
        </w:rPr>
        <w:t>a</w:t>
      </w:r>
      <w:r w:rsidRPr="000D6E4D">
        <w:rPr>
          <w:rFonts w:ascii="Arial" w:eastAsia="Times New Roman" w:hAnsi="Arial" w:cs="Arial"/>
          <w:kern w:val="0"/>
          <w:sz w:val="24"/>
          <w:szCs w:val="24"/>
          <w:lang w:eastAsia="en-GB"/>
          <w14:ligatures w14:val="none"/>
        </w:rPr>
        <w:t xml:space="preserve">rticle three calls for an end to the cruel and inhumane treatment that </w:t>
      </w:r>
      <w:proofErr w:type="gramStart"/>
      <w:r w:rsidRPr="000D6E4D">
        <w:rPr>
          <w:rFonts w:ascii="Arial" w:eastAsia="Times New Roman" w:hAnsi="Arial" w:cs="Arial"/>
          <w:kern w:val="0"/>
          <w:sz w:val="24"/>
          <w:szCs w:val="24"/>
          <w:lang w:eastAsia="en-GB"/>
          <w14:ligatures w14:val="none"/>
        </w:rPr>
        <w:t xml:space="preserve">the majority </w:t>
      </w:r>
      <w:r w:rsidR="00EC4A22" w:rsidRPr="000D6E4D">
        <w:rPr>
          <w:rFonts w:ascii="Arial" w:eastAsia="Times New Roman" w:hAnsi="Arial" w:cs="Arial"/>
          <w:kern w:val="0"/>
          <w:sz w:val="24"/>
          <w:szCs w:val="24"/>
          <w:lang w:eastAsia="en-GB"/>
          <w14:ligatures w14:val="none"/>
        </w:rPr>
        <w:t>of</w:t>
      </w:r>
      <w:proofErr w:type="gramEnd"/>
      <w:r w:rsidR="00EC4A22" w:rsidRPr="000D6E4D">
        <w:rPr>
          <w:rFonts w:ascii="Arial" w:eastAsia="Times New Roman" w:hAnsi="Arial" w:cs="Arial"/>
          <w:kern w:val="0"/>
          <w:sz w:val="24"/>
          <w:szCs w:val="24"/>
          <w:lang w:eastAsia="en-GB"/>
          <w14:ligatures w14:val="none"/>
        </w:rPr>
        <w:t xml:space="preserve"> people</w:t>
      </w:r>
      <w:r w:rsidRPr="000D6E4D">
        <w:rPr>
          <w:rFonts w:ascii="Arial" w:eastAsia="Times New Roman" w:hAnsi="Arial" w:cs="Arial"/>
          <w:kern w:val="0"/>
          <w:sz w:val="24"/>
          <w:szCs w:val="24"/>
          <w:lang w:eastAsia="en-GB"/>
          <w14:ligatures w14:val="none"/>
        </w:rPr>
        <w:t xml:space="preserve"> with </w:t>
      </w:r>
      <w:r w:rsidR="003B6904">
        <w:rPr>
          <w:rFonts w:ascii="Arial" w:eastAsia="Times New Roman" w:hAnsi="Arial" w:cs="Arial"/>
          <w:kern w:val="0"/>
          <w:sz w:val="24"/>
          <w:szCs w:val="24"/>
          <w:lang w:eastAsia="en-GB"/>
          <w14:ligatures w14:val="none"/>
        </w:rPr>
        <w:t>an illness</w:t>
      </w:r>
      <w:r w:rsidR="00832C00">
        <w:rPr>
          <w:rFonts w:ascii="Arial" w:eastAsia="Times New Roman" w:hAnsi="Arial" w:cs="Arial"/>
          <w:kern w:val="0"/>
          <w:sz w:val="24"/>
          <w:szCs w:val="24"/>
          <w:lang w:eastAsia="en-GB"/>
          <w14:ligatures w14:val="none"/>
        </w:rPr>
        <w:t xml:space="preserve"> might</w:t>
      </w:r>
      <w:r w:rsidRPr="000D6E4D">
        <w:rPr>
          <w:rFonts w:ascii="Arial" w:eastAsia="Times New Roman" w:hAnsi="Arial" w:cs="Arial"/>
          <w:kern w:val="0"/>
          <w:sz w:val="24"/>
          <w:szCs w:val="24"/>
          <w:lang w:eastAsia="en-GB"/>
          <w14:ligatures w14:val="none"/>
        </w:rPr>
        <w:t xml:space="preserve"> endure.  This means that these individuals will have freedom and the opportunity to receive the state-of-the-art care that is currently being developed </w:t>
      </w:r>
      <w:r w:rsidR="00663DEC">
        <w:rPr>
          <w:rFonts w:ascii="Arial" w:eastAsia="Times New Roman" w:hAnsi="Arial" w:cs="Arial"/>
          <w:kern w:val="0"/>
          <w:sz w:val="24"/>
          <w:szCs w:val="24"/>
          <w:lang w:eastAsia="en-GB"/>
          <w14:ligatures w14:val="none"/>
        </w:rPr>
        <w:t>(Hoffman and Rowe</w:t>
      </w:r>
      <w:r w:rsidR="00846CA7">
        <w:rPr>
          <w:rFonts w:ascii="Arial" w:eastAsia="Times New Roman" w:hAnsi="Arial" w:cs="Arial"/>
          <w:kern w:val="0"/>
          <w:sz w:val="24"/>
          <w:szCs w:val="24"/>
          <w:lang w:eastAsia="en-GB"/>
          <w14:ligatures w14:val="none"/>
        </w:rPr>
        <w:t>, 2006).</w:t>
      </w:r>
    </w:p>
    <w:p w14:paraId="1511CA4D" w14:textId="77777777" w:rsidR="007B69DA" w:rsidRDefault="000A112C" w:rsidP="00865270">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Department of Health (DOI</w:t>
      </w:r>
      <w:proofErr w:type="gramStart"/>
      <w:r>
        <w:rPr>
          <w:rFonts w:ascii="Arial" w:eastAsia="Times New Roman" w:hAnsi="Arial" w:cs="Arial"/>
          <w:kern w:val="0"/>
          <w:sz w:val="24"/>
          <w:szCs w:val="24"/>
          <w:lang w:eastAsia="en-GB"/>
          <w14:ligatures w14:val="none"/>
        </w:rPr>
        <w:t>)</w:t>
      </w:r>
      <w:r w:rsidR="006B577C">
        <w:rPr>
          <w:rFonts w:ascii="Arial" w:eastAsia="Times New Roman" w:hAnsi="Arial" w:cs="Arial"/>
          <w:kern w:val="0"/>
          <w:sz w:val="24"/>
          <w:szCs w:val="24"/>
          <w:lang w:eastAsia="en-GB"/>
          <w14:ligatures w14:val="none"/>
        </w:rPr>
        <w:t>(</w:t>
      </w:r>
      <w:proofErr w:type="gramEnd"/>
      <w:r w:rsidR="006B577C">
        <w:rPr>
          <w:rFonts w:ascii="Arial" w:eastAsia="Times New Roman" w:hAnsi="Arial" w:cs="Arial"/>
          <w:kern w:val="0"/>
          <w:sz w:val="24"/>
          <w:szCs w:val="24"/>
          <w:lang w:eastAsia="en-GB"/>
          <w14:ligatures w14:val="none"/>
        </w:rPr>
        <w:t xml:space="preserve">2011), </w:t>
      </w:r>
      <w:r w:rsidR="00400E93">
        <w:rPr>
          <w:rFonts w:ascii="Arial" w:eastAsia="Times New Roman" w:hAnsi="Arial" w:cs="Arial"/>
          <w:kern w:val="0"/>
          <w:sz w:val="24"/>
          <w:szCs w:val="24"/>
          <w:lang w:eastAsia="en-GB"/>
          <w14:ligatures w14:val="none"/>
        </w:rPr>
        <w:t>declares that The Mental Health Act</w:t>
      </w:r>
      <w:r w:rsidR="00D85BCC">
        <w:rPr>
          <w:rFonts w:ascii="Arial" w:eastAsia="Times New Roman" w:hAnsi="Arial" w:cs="Arial"/>
          <w:kern w:val="0"/>
          <w:sz w:val="24"/>
          <w:szCs w:val="24"/>
          <w:lang w:eastAsia="en-GB"/>
          <w14:ligatures w14:val="none"/>
        </w:rPr>
        <w:t xml:space="preserve"> (1983)</w:t>
      </w:r>
      <w:r w:rsidR="00400E93">
        <w:rPr>
          <w:rFonts w:ascii="Arial" w:eastAsia="Times New Roman" w:hAnsi="Arial" w:cs="Arial"/>
          <w:kern w:val="0"/>
          <w:sz w:val="24"/>
          <w:szCs w:val="24"/>
          <w:lang w:eastAsia="en-GB"/>
          <w14:ligatures w14:val="none"/>
        </w:rPr>
        <w:t xml:space="preserve"> was </w:t>
      </w:r>
      <w:r w:rsidR="00D85BCC">
        <w:rPr>
          <w:rFonts w:ascii="Arial" w:eastAsia="Times New Roman" w:hAnsi="Arial" w:cs="Arial"/>
          <w:kern w:val="0"/>
          <w:sz w:val="24"/>
          <w:szCs w:val="24"/>
          <w:lang w:eastAsia="en-GB"/>
          <w14:ligatures w14:val="none"/>
        </w:rPr>
        <w:t>then updated in 2007, t</w:t>
      </w:r>
      <w:r w:rsidR="00D85BCC" w:rsidRPr="00D85BCC">
        <w:rPr>
          <w:rFonts w:ascii="Arial" w:eastAsia="Times New Roman" w:hAnsi="Arial" w:cs="Arial"/>
          <w:kern w:val="0"/>
          <w:sz w:val="24"/>
          <w:szCs w:val="24"/>
          <w:lang w:eastAsia="en-GB"/>
          <w14:ligatures w14:val="none"/>
        </w:rPr>
        <w:t>he primary goal of the law is to guarantee that, in situations where treatment is required to keep a person from hurting themselves or others, those with significant mental illnesses that endanger their health, safety, or the safety of others may be treated without their consent.</w:t>
      </w:r>
      <w:r w:rsidR="00147276">
        <w:rPr>
          <w:rFonts w:ascii="Arial" w:eastAsia="Times New Roman" w:hAnsi="Arial" w:cs="Arial"/>
          <w:kern w:val="0"/>
          <w:sz w:val="24"/>
          <w:szCs w:val="24"/>
          <w:lang w:eastAsia="en-GB"/>
          <w14:ligatures w14:val="none"/>
        </w:rPr>
        <w:t xml:space="preserve">  </w:t>
      </w:r>
      <w:r w:rsidR="008341C9">
        <w:rPr>
          <w:rFonts w:ascii="Arial" w:eastAsia="Times New Roman" w:hAnsi="Arial" w:cs="Arial"/>
          <w:kern w:val="0"/>
          <w:sz w:val="24"/>
          <w:szCs w:val="24"/>
          <w:lang w:eastAsia="en-GB"/>
          <w14:ligatures w14:val="none"/>
        </w:rPr>
        <w:t>According to Mind (2024)</w:t>
      </w:r>
      <w:r w:rsidR="003D39EA">
        <w:rPr>
          <w:rFonts w:ascii="Arial" w:eastAsia="Times New Roman" w:hAnsi="Arial" w:cs="Arial"/>
          <w:kern w:val="0"/>
          <w:sz w:val="24"/>
          <w:szCs w:val="24"/>
          <w:lang w:eastAsia="en-GB"/>
          <w14:ligatures w14:val="none"/>
        </w:rPr>
        <w:t xml:space="preserve"> t</w:t>
      </w:r>
      <w:r w:rsidR="005A50C9">
        <w:rPr>
          <w:rFonts w:ascii="Arial" w:eastAsia="Times New Roman" w:hAnsi="Arial" w:cs="Arial"/>
          <w:kern w:val="0"/>
          <w:sz w:val="24"/>
          <w:szCs w:val="24"/>
          <w:lang w:eastAsia="en-GB"/>
          <w14:ligatures w14:val="none"/>
        </w:rPr>
        <w:t xml:space="preserve">he definition of someone with a mental disorder was also </w:t>
      </w:r>
      <w:r w:rsidR="00021D8B">
        <w:rPr>
          <w:rFonts w:ascii="Arial" w:eastAsia="Times New Roman" w:hAnsi="Arial" w:cs="Arial"/>
          <w:kern w:val="0"/>
          <w:sz w:val="24"/>
          <w:szCs w:val="24"/>
          <w:lang w:eastAsia="en-GB"/>
          <w14:ligatures w14:val="none"/>
        </w:rPr>
        <w:t>amended which saw that people suffering from a mental disorder was</w:t>
      </w:r>
      <w:r w:rsidR="00C67FB7">
        <w:rPr>
          <w:rFonts w:ascii="Arial" w:eastAsia="Times New Roman" w:hAnsi="Arial" w:cs="Arial"/>
          <w:kern w:val="0"/>
          <w:sz w:val="24"/>
          <w:szCs w:val="24"/>
          <w:lang w:eastAsia="en-GB"/>
          <w14:ligatures w14:val="none"/>
        </w:rPr>
        <w:t xml:space="preserve"> </w:t>
      </w:r>
      <w:r w:rsidR="00865270" w:rsidRPr="00865270">
        <w:rPr>
          <w:rFonts w:ascii="Arial" w:eastAsia="Times New Roman" w:hAnsi="Arial" w:cs="Arial"/>
          <w:kern w:val="0"/>
          <w:sz w:val="24"/>
          <w:szCs w:val="24"/>
          <w:lang w:eastAsia="en-GB"/>
          <w14:ligatures w14:val="none"/>
        </w:rPr>
        <w:t>no longer divided into mental impairment, severe mental impairment, psychopathic disorder and mental disease</w:t>
      </w:r>
      <w:r w:rsidR="008341C9">
        <w:rPr>
          <w:rFonts w:ascii="Arial" w:eastAsia="Times New Roman" w:hAnsi="Arial" w:cs="Arial"/>
          <w:kern w:val="0"/>
          <w:sz w:val="24"/>
          <w:szCs w:val="24"/>
          <w:lang w:eastAsia="en-GB"/>
          <w14:ligatures w14:val="none"/>
        </w:rPr>
        <w:t xml:space="preserve">, </w:t>
      </w:r>
      <w:r w:rsidR="00865270" w:rsidRPr="00865270">
        <w:rPr>
          <w:rFonts w:ascii="Arial" w:eastAsia="Times New Roman" w:hAnsi="Arial" w:cs="Arial"/>
          <w:kern w:val="0"/>
          <w:sz w:val="24"/>
          <w:szCs w:val="24"/>
          <w:lang w:eastAsia="en-GB"/>
          <w14:ligatures w14:val="none"/>
        </w:rPr>
        <w:t>a mental disorder is now defined as any mental illness or impairment.</w:t>
      </w:r>
    </w:p>
    <w:p w14:paraId="2B8DE005" w14:textId="3F0DF236" w:rsidR="005124D5" w:rsidRDefault="00711050" w:rsidP="00865270">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The NHS (202</w:t>
      </w:r>
      <w:r w:rsidR="002D514C">
        <w:rPr>
          <w:rFonts w:ascii="Arial" w:eastAsia="Times New Roman" w:hAnsi="Arial" w:cs="Arial"/>
          <w:kern w:val="0"/>
          <w:sz w:val="24"/>
          <w:szCs w:val="24"/>
          <w:lang w:eastAsia="en-GB"/>
          <w14:ligatures w14:val="none"/>
        </w:rPr>
        <w:t>1</w:t>
      </w:r>
      <w:r>
        <w:rPr>
          <w:rFonts w:ascii="Arial" w:eastAsia="Times New Roman" w:hAnsi="Arial" w:cs="Arial"/>
          <w:kern w:val="0"/>
          <w:sz w:val="24"/>
          <w:szCs w:val="24"/>
          <w:lang w:eastAsia="en-GB"/>
          <w14:ligatures w14:val="none"/>
        </w:rPr>
        <w:t xml:space="preserve">) </w:t>
      </w:r>
      <w:r w:rsidR="00D3755A">
        <w:rPr>
          <w:rFonts w:ascii="Arial" w:eastAsia="Times New Roman" w:hAnsi="Arial" w:cs="Arial"/>
          <w:kern w:val="0"/>
          <w:sz w:val="24"/>
          <w:szCs w:val="24"/>
          <w:lang w:eastAsia="en-GB"/>
          <w14:ligatures w14:val="none"/>
        </w:rPr>
        <w:t xml:space="preserve">explain that </w:t>
      </w:r>
      <w:r w:rsidR="009E7C1D">
        <w:rPr>
          <w:rFonts w:ascii="Arial" w:eastAsia="Times New Roman" w:hAnsi="Arial" w:cs="Arial"/>
          <w:kern w:val="0"/>
          <w:sz w:val="24"/>
          <w:szCs w:val="24"/>
          <w:lang w:eastAsia="en-GB"/>
          <w14:ligatures w14:val="none"/>
        </w:rPr>
        <w:t>usually when schizophrenia in a person is suspected, a local community mental health team</w:t>
      </w:r>
      <w:r w:rsidR="00E0372A">
        <w:rPr>
          <w:rFonts w:ascii="Arial" w:eastAsia="Times New Roman" w:hAnsi="Arial" w:cs="Arial"/>
          <w:kern w:val="0"/>
          <w:sz w:val="24"/>
          <w:szCs w:val="24"/>
          <w:lang w:eastAsia="en-GB"/>
          <w14:ligatures w14:val="none"/>
        </w:rPr>
        <w:t xml:space="preserve">, which consists of different mental health professionals, will use </w:t>
      </w:r>
      <w:r w:rsidR="005618D0">
        <w:rPr>
          <w:rFonts w:ascii="Arial" w:eastAsia="Times New Roman" w:hAnsi="Arial" w:cs="Arial"/>
          <w:kern w:val="0"/>
          <w:sz w:val="24"/>
          <w:szCs w:val="24"/>
          <w:lang w:eastAsia="en-GB"/>
          <w14:ligatures w14:val="none"/>
        </w:rPr>
        <w:t xml:space="preserve">an assessment of the symptoms along with </w:t>
      </w:r>
      <w:r w:rsidR="00C7706B">
        <w:rPr>
          <w:rFonts w:ascii="Arial" w:eastAsia="Times New Roman" w:hAnsi="Arial" w:cs="Arial"/>
          <w:kern w:val="0"/>
          <w:sz w:val="24"/>
          <w:szCs w:val="24"/>
          <w:lang w:eastAsia="en-GB"/>
          <w14:ligatures w14:val="none"/>
        </w:rPr>
        <w:t xml:space="preserve">a </w:t>
      </w:r>
      <w:proofErr w:type="gramStart"/>
      <w:r w:rsidR="00C7706B">
        <w:rPr>
          <w:rFonts w:ascii="Arial" w:eastAsia="Times New Roman" w:hAnsi="Arial" w:cs="Arial"/>
          <w:kern w:val="0"/>
          <w:sz w:val="24"/>
          <w:szCs w:val="24"/>
          <w:lang w:eastAsia="en-GB"/>
          <w14:ligatures w14:val="none"/>
        </w:rPr>
        <w:t>persons</w:t>
      </w:r>
      <w:proofErr w:type="gramEnd"/>
      <w:r w:rsidR="00C7706B">
        <w:rPr>
          <w:rFonts w:ascii="Arial" w:eastAsia="Times New Roman" w:hAnsi="Arial" w:cs="Arial"/>
          <w:kern w:val="0"/>
          <w:sz w:val="24"/>
          <w:szCs w:val="24"/>
          <w:lang w:eastAsia="en-GB"/>
          <w14:ligatures w14:val="none"/>
        </w:rPr>
        <w:t xml:space="preserve"> history and </w:t>
      </w:r>
      <w:r w:rsidR="00BD44C4">
        <w:rPr>
          <w:rFonts w:ascii="Arial" w:eastAsia="Times New Roman" w:hAnsi="Arial" w:cs="Arial"/>
          <w:kern w:val="0"/>
          <w:sz w:val="24"/>
          <w:szCs w:val="24"/>
          <w:lang w:eastAsia="en-GB"/>
          <w14:ligatures w14:val="none"/>
        </w:rPr>
        <w:t>background</w:t>
      </w:r>
      <w:r w:rsidR="00C7706B">
        <w:rPr>
          <w:rFonts w:ascii="Arial" w:eastAsia="Times New Roman" w:hAnsi="Arial" w:cs="Arial"/>
          <w:kern w:val="0"/>
          <w:sz w:val="24"/>
          <w:szCs w:val="24"/>
          <w:lang w:eastAsia="en-GB"/>
          <w14:ligatures w14:val="none"/>
        </w:rPr>
        <w:t xml:space="preserve"> to determine a diagnosis</w:t>
      </w:r>
      <w:r w:rsidR="00BD44C4">
        <w:rPr>
          <w:rFonts w:ascii="Arial" w:eastAsia="Times New Roman" w:hAnsi="Arial" w:cs="Arial"/>
          <w:kern w:val="0"/>
          <w:sz w:val="24"/>
          <w:szCs w:val="24"/>
          <w:lang w:eastAsia="en-GB"/>
          <w14:ligatures w14:val="none"/>
        </w:rPr>
        <w:t>, this is more often than not conducted using a diagnostic checklist</w:t>
      </w:r>
      <w:r w:rsidR="006677CA">
        <w:rPr>
          <w:rFonts w:ascii="Arial" w:eastAsia="Times New Roman" w:hAnsi="Arial" w:cs="Arial"/>
          <w:kern w:val="0"/>
          <w:sz w:val="24"/>
          <w:szCs w:val="24"/>
          <w:lang w:eastAsia="en-GB"/>
          <w14:ligatures w14:val="none"/>
        </w:rPr>
        <w:t xml:space="preserve">.  </w:t>
      </w:r>
      <w:r w:rsidR="00750C7E">
        <w:rPr>
          <w:rFonts w:ascii="Arial" w:eastAsia="Times New Roman" w:hAnsi="Arial" w:cs="Arial"/>
          <w:kern w:val="0"/>
          <w:sz w:val="24"/>
          <w:szCs w:val="24"/>
          <w:lang w:eastAsia="en-GB"/>
          <w14:ligatures w14:val="none"/>
        </w:rPr>
        <w:t>However,</w:t>
      </w:r>
      <w:r w:rsidR="006677CA">
        <w:rPr>
          <w:rFonts w:ascii="Arial" w:eastAsia="Times New Roman" w:hAnsi="Arial" w:cs="Arial"/>
          <w:kern w:val="0"/>
          <w:sz w:val="24"/>
          <w:szCs w:val="24"/>
          <w:lang w:eastAsia="en-GB"/>
          <w14:ligatures w14:val="none"/>
        </w:rPr>
        <w:t xml:space="preserve"> some of the symptoms associated with schizophrenia could also be an implication of another mental disorder</w:t>
      </w:r>
      <w:r w:rsidR="00750C7E">
        <w:rPr>
          <w:rFonts w:ascii="Arial" w:eastAsia="Times New Roman" w:hAnsi="Arial" w:cs="Arial"/>
          <w:kern w:val="0"/>
          <w:sz w:val="24"/>
          <w:szCs w:val="24"/>
          <w:lang w:eastAsia="en-GB"/>
          <w14:ligatures w14:val="none"/>
        </w:rPr>
        <w:t>, so a thorough examination would need to be carried out</w:t>
      </w:r>
      <w:r w:rsidR="00E96AD7">
        <w:rPr>
          <w:rFonts w:ascii="Arial" w:eastAsia="Times New Roman" w:hAnsi="Arial" w:cs="Arial"/>
          <w:kern w:val="0"/>
          <w:sz w:val="24"/>
          <w:szCs w:val="24"/>
          <w:lang w:eastAsia="en-GB"/>
          <w14:ligatures w14:val="none"/>
        </w:rPr>
        <w:t xml:space="preserve"> (Miller and Mason</w:t>
      </w:r>
      <w:r w:rsidR="00B22B73">
        <w:rPr>
          <w:rFonts w:ascii="Arial" w:eastAsia="Times New Roman" w:hAnsi="Arial" w:cs="Arial"/>
          <w:kern w:val="0"/>
          <w:sz w:val="24"/>
          <w:szCs w:val="24"/>
          <w:lang w:eastAsia="en-GB"/>
          <w14:ligatures w14:val="none"/>
        </w:rPr>
        <w:t>, 2011).</w:t>
      </w:r>
    </w:p>
    <w:p w14:paraId="3CA0C7FC" w14:textId="7428008B" w:rsidR="002C6A07" w:rsidRPr="008E0CC9" w:rsidRDefault="00CC4EBC" w:rsidP="00504A60">
      <w:pPr>
        <w:spacing w:line="360" w:lineRule="auto"/>
        <w:rPr>
          <w:rFonts w:ascii="Arial" w:eastAsia="Times New Roman" w:hAnsi="Arial" w:cs="Arial"/>
          <w:b/>
          <w:bCs/>
          <w:kern w:val="0"/>
          <w:sz w:val="24"/>
          <w:szCs w:val="24"/>
          <w:lang w:eastAsia="en-GB"/>
          <w14:ligatures w14:val="none"/>
        </w:rPr>
      </w:pPr>
      <w:r w:rsidRPr="00504A60">
        <w:rPr>
          <w:rFonts w:ascii="Arial" w:eastAsia="Times New Roman" w:hAnsi="Arial" w:cs="Arial"/>
          <w:kern w:val="0"/>
          <w:sz w:val="24"/>
          <w:szCs w:val="24"/>
          <w:lang w:eastAsia="en-GB"/>
          <w14:ligatures w14:val="none"/>
        </w:rPr>
        <w:t xml:space="preserve">Although </w:t>
      </w:r>
      <w:r w:rsidR="00CB48BA">
        <w:rPr>
          <w:rFonts w:ascii="Arial" w:eastAsia="Times New Roman" w:hAnsi="Arial" w:cs="Arial"/>
          <w:kern w:val="0"/>
          <w:sz w:val="24"/>
          <w:szCs w:val="24"/>
          <w:lang w:eastAsia="en-GB"/>
          <w14:ligatures w14:val="none"/>
        </w:rPr>
        <w:t>the stigma surrounding mental disorders</w:t>
      </w:r>
      <w:r w:rsidR="00703AEA">
        <w:rPr>
          <w:rFonts w:ascii="Arial" w:eastAsia="Times New Roman" w:hAnsi="Arial" w:cs="Arial"/>
          <w:kern w:val="0"/>
          <w:sz w:val="24"/>
          <w:szCs w:val="24"/>
          <w:lang w:eastAsia="en-GB"/>
          <w14:ligatures w14:val="none"/>
        </w:rPr>
        <w:t xml:space="preserve"> and schizophrenia</w:t>
      </w:r>
      <w:r w:rsidR="00CB48BA">
        <w:rPr>
          <w:rFonts w:ascii="Arial" w:eastAsia="Times New Roman" w:hAnsi="Arial" w:cs="Arial"/>
          <w:kern w:val="0"/>
          <w:sz w:val="24"/>
          <w:szCs w:val="24"/>
          <w:lang w:eastAsia="en-GB"/>
          <w14:ligatures w14:val="none"/>
        </w:rPr>
        <w:t xml:space="preserve"> has b</w:t>
      </w:r>
      <w:r w:rsidR="00577E25">
        <w:rPr>
          <w:rFonts w:ascii="Arial" w:eastAsia="Times New Roman" w:hAnsi="Arial" w:cs="Arial"/>
          <w:kern w:val="0"/>
          <w:sz w:val="24"/>
          <w:szCs w:val="24"/>
          <w:lang w:eastAsia="en-GB"/>
          <w14:ligatures w14:val="none"/>
        </w:rPr>
        <w:t>een improved</w:t>
      </w:r>
      <w:r w:rsidR="00A849AC">
        <w:rPr>
          <w:rFonts w:ascii="Arial" w:eastAsia="Times New Roman" w:hAnsi="Arial" w:cs="Arial"/>
          <w:kern w:val="0"/>
          <w:sz w:val="24"/>
          <w:szCs w:val="24"/>
          <w:lang w:eastAsia="en-GB"/>
          <w14:ligatures w14:val="none"/>
        </w:rPr>
        <w:t xml:space="preserve">, </w:t>
      </w:r>
      <w:r w:rsidR="00CB48BA">
        <w:rPr>
          <w:rFonts w:ascii="Arial" w:eastAsia="Times New Roman" w:hAnsi="Arial" w:cs="Arial"/>
          <w:kern w:val="0"/>
          <w:sz w:val="24"/>
          <w:szCs w:val="24"/>
          <w:lang w:eastAsia="en-GB"/>
          <w14:ligatures w14:val="none"/>
        </w:rPr>
        <w:t>since</w:t>
      </w:r>
      <w:r w:rsidR="000E2504">
        <w:rPr>
          <w:rFonts w:ascii="Arial" w:eastAsia="Times New Roman" w:hAnsi="Arial" w:cs="Arial"/>
          <w:kern w:val="0"/>
          <w:sz w:val="24"/>
          <w:szCs w:val="24"/>
          <w:lang w:eastAsia="en-GB"/>
          <w14:ligatures w14:val="none"/>
        </w:rPr>
        <w:t xml:space="preserve"> there is a lot more care and support </w:t>
      </w:r>
      <w:r w:rsidR="00D96096">
        <w:rPr>
          <w:rFonts w:ascii="Arial" w:eastAsia="Times New Roman" w:hAnsi="Arial" w:cs="Arial"/>
          <w:kern w:val="0"/>
          <w:sz w:val="24"/>
          <w:szCs w:val="24"/>
          <w:lang w:eastAsia="en-GB"/>
          <w14:ligatures w14:val="none"/>
        </w:rPr>
        <w:t>offered to people and their families at present, there is</w:t>
      </w:r>
      <w:r w:rsidR="00577E25">
        <w:rPr>
          <w:rFonts w:ascii="Arial" w:eastAsia="Times New Roman" w:hAnsi="Arial" w:cs="Arial"/>
          <w:kern w:val="0"/>
          <w:sz w:val="24"/>
          <w:szCs w:val="24"/>
          <w:lang w:eastAsia="en-GB"/>
          <w14:ligatures w14:val="none"/>
        </w:rPr>
        <w:t xml:space="preserve"> however</w:t>
      </w:r>
      <w:r w:rsidR="00D96096">
        <w:rPr>
          <w:rFonts w:ascii="Arial" w:eastAsia="Times New Roman" w:hAnsi="Arial" w:cs="Arial"/>
          <w:kern w:val="0"/>
          <w:sz w:val="24"/>
          <w:szCs w:val="24"/>
          <w:lang w:eastAsia="en-GB"/>
          <w14:ligatures w14:val="none"/>
        </w:rPr>
        <w:t xml:space="preserve"> still </w:t>
      </w:r>
      <w:r w:rsidR="00577E25">
        <w:rPr>
          <w:rFonts w:ascii="Arial" w:eastAsia="Times New Roman" w:hAnsi="Arial" w:cs="Arial"/>
          <w:kern w:val="0"/>
          <w:sz w:val="24"/>
          <w:szCs w:val="24"/>
          <w:lang w:eastAsia="en-GB"/>
          <w14:ligatures w14:val="none"/>
        </w:rPr>
        <w:t xml:space="preserve">room for </w:t>
      </w:r>
      <w:r w:rsidR="00722F7B">
        <w:rPr>
          <w:rFonts w:ascii="Arial" w:eastAsia="Times New Roman" w:hAnsi="Arial" w:cs="Arial"/>
          <w:kern w:val="0"/>
          <w:sz w:val="24"/>
          <w:szCs w:val="24"/>
          <w:lang w:eastAsia="en-GB"/>
          <w14:ligatures w14:val="none"/>
        </w:rPr>
        <w:t xml:space="preserve">more </w:t>
      </w:r>
      <w:r w:rsidR="00853E76">
        <w:rPr>
          <w:rFonts w:ascii="Arial" w:eastAsia="Times New Roman" w:hAnsi="Arial" w:cs="Arial"/>
          <w:kern w:val="0"/>
          <w:sz w:val="24"/>
          <w:szCs w:val="24"/>
          <w:lang w:eastAsia="en-GB"/>
          <w14:ligatures w14:val="none"/>
        </w:rPr>
        <w:t xml:space="preserve">support to be offered and </w:t>
      </w:r>
      <w:r w:rsidR="00533D4F">
        <w:rPr>
          <w:rFonts w:ascii="Arial" w:eastAsia="Times New Roman" w:hAnsi="Arial" w:cs="Arial"/>
          <w:kern w:val="0"/>
          <w:sz w:val="24"/>
          <w:szCs w:val="24"/>
          <w:lang w:eastAsia="en-GB"/>
          <w14:ligatures w14:val="none"/>
        </w:rPr>
        <w:t xml:space="preserve">more information </w:t>
      </w:r>
      <w:r w:rsidR="006C2B82">
        <w:rPr>
          <w:rFonts w:ascii="Arial" w:eastAsia="Times New Roman" w:hAnsi="Arial" w:cs="Arial"/>
          <w:kern w:val="0"/>
          <w:sz w:val="24"/>
          <w:szCs w:val="24"/>
          <w:lang w:eastAsia="en-GB"/>
          <w14:ligatures w14:val="none"/>
        </w:rPr>
        <w:t xml:space="preserve">surrounding </w:t>
      </w:r>
      <w:r w:rsidR="00533D4F">
        <w:rPr>
          <w:rFonts w:ascii="Arial" w:eastAsia="Times New Roman" w:hAnsi="Arial" w:cs="Arial"/>
          <w:kern w:val="0"/>
          <w:sz w:val="24"/>
          <w:szCs w:val="24"/>
          <w:lang w:eastAsia="en-GB"/>
          <w14:ligatures w14:val="none"/>
        </w:rPr>
        <w:t>the stigma of people with a mental disorder and how they may be perceived by the public.</w:t>
      </w:r>
      <w:r w:rsidR="006C2B82">
        <w:rPr>
          <w:rFonts w:ascii="Arial" w:eastAsia="Times New Roman" w:hAnsi="Arial" w:cs="Arial"/>
          <w:kern w:val="0"/>
          <w:sz w:val="24"/>
          <w:szCs w:val="24"/>
          <w:lang w:eastAsia="en-GB"/>
          <w14:ligatures w14:val="none"/>
        </w:rPr>
        <w:t xml:space="preserve">  </w:t>
      </w:r>
      <w:r w:rsidR="00FB32AA">
        <w:rPr>
          <w:rFonts w:ascii="Arial" w:eastAsia="Times New Roman" w:hAnsi="Arial" w:cs="Arial"/>
          <w:kern w:val="0"/>
          <w:sz w:val="24"/>
          <w:szCs w:val="24"/>
          <w:lang w:eastAsia="en-GB"/>
          <w14:ligatures w14:val="none"/>
        </w:rPr>
        <w:t xml:space="preserve">Schizophrenia and mental health disorders have seen a vast improvement in the treatments and therapies </w:t>
      </w:r>
      <w:r w:rsidR="004C626C">
        <w:rPr>
          <w:rFonts w:ascii="Arial" w:eastAsia="Times New Roman" w:hAnsi="Arial" w:cs="Arial"/>
          <w:kern w:val="0"/>
          <w:sz w:val="24"/>
          <w:szCs w:val="24"/>
          <w:lang w:eastAsia="en-GB"/>
          <w14:ligatures w14:val="none"/>
        </w:rPr>
        <w:t>over the years</w:t>
      </w:r>
      <w:r w:rsidR="00BC0A08">
        <w:rPr>
          <w:rFonts w:ascii="Arial" w:eastAsia="Times New Roman" w:hAnsi="Arial" w:cs="Arial"/>
          <w:kern w:val="0"/>
          <w:sz w:val="24"/>
          <w:szCs w:val="24"/>
          <w:lang w:eastAsia="en-GB"/>
          <w14:ligatures w14:val="none"/>
        </w:rPr>
        <w:t xml:space="preserve"> but despite that, at present </w:t>
      </w:r>
      <w:r w:rsidR="00364D22">
        <w:rPr>
          <w:rFonts w:ascii="Arial" w:eastAsia="Times New Roman" w:hAnsi="Arial" w:cs="Arial"/>
          <w:kern w:val="0"/>
          <w:sz w:val="24"/>
          <w:szCs w:val="24"/>
          <w:lang w:eastAsia="en-GB"/>
          <w14:ligatures w14:val="none"/>
        </w:rPr>
        <w:t xml:space="preserve">clinical trials and </w:t>
      </w:r>
      <w:r w:rsidR="005A3F5C">
        <w:rPr>
          <w:rFonts w:ascii="Arial" w:eastAsia="Times New Roman" w:hAnsi="Arial" w:cs="Arial"/>
          <w:kern w:val="0"/>
          <w:sz w:val="24"/>
          <w:szCs w:val="24"/>
          <w:lang w:eastAsia="en-GB"/>
          <w14:ligatures w14:val="none"/>
        </w:rPr>
        <w:t>on-going</w:t>
      </w:r>
      <w:r w:rsidR="00364D22">
        <w:rPr>
          <w:rFonts w:ascii="Arial" w:eastAsia="Times New Roman" w:hAnsi="Arial" w:cs="Arial"/>
          <w:kern w:val="0"/>
          <w:sz w:val="24"/>
          <w:szCs w:val="24"/>
          <w:lang w:eastAsia="en-GB"/>
          <w14:ligatures w14:val="none"/>
        </w:rPr>
        <w:t xml:space="preserve"> therapies are still being practised with an aim to </w:t>
      </w:r>
      <w:r w:rsidR="0082593E">
        <w:rPr>
          <w:rFonts w:ascii="Arial" w:eastAsia="Times New Roman" w:hAnsi="Arial" w:cs="Arial"/>
          <w:kern w:val="0"/>
          <w:sz w:val="24"/>
          <w:szCs w:val="24"/>
          <w:lang w:eastAsia="en-GB"/>
          <w14:ligatures w14:val="none"/>
        </w:rPr>
        <w:t xml:space="preserve">make more advancements.  </w:t>
      </w:r>
      <w:r w:rsidR="00DE5A9E">
        <w:rPr>
          <w:rFonts w:ascii="Arial" w:eastAsia="Times New Roman" w:hAnsi="Arial" w:cs="Arial"/>
          <w:kern w:val="0"/>
          <w:sz w:val="24"/>
          <w:szCs w:val="24"/>
          <w:lang w:eastAsia="en-GB"/>
          <w14:ligatures w14:val="none"/>
        </w:rPr>
        <w:t xml:space="preserve">Since the first introduction of asylums, it is clear to see that </w:t>
      </w:r>
      <w:r w:rsidR="00AF36E8">
        <w:rPr>
          <w:rFonts w:ascii="Arial" w:eastAsia="Times New Roman" w:hAnsi="Arial" w:cs="Arial"/>
          <w:kern w:val="0"/>
          <w:sz w:val="24"/>
          <w:szCs w:val="24"/>
          <w:lang w:eastAsia="en-GB"/>
          <w14:ligatures w14:val="none"/>
        </w:rPr>
        <w:t xml:space="preserve">people with mental health disorders and schizophrenia are presently </w:t>
      </w:r>
      <w:r w:rsidR="00E92932">
        <w:rPr>
          <w:rFonts w:ascii="Arial" w:eastAsia="Times New Roman" w:hAnsi="Arial" w:cs="Arial"/>
          <w:kern w:val="0"/>
          <w:sz w:val="24"/>
          <w:szCs w:val="24"/>
          <w:lang w:eastAsia="en-GB"/>
          <w14:ligatures w14:val="none"/>
        </w:rPr>
        <w:t xml:space="preserve">placed in more appropriate care settings or even in </w:t>
      </w:r>
      <w:r w:rsidR="007E7318">
        <w:rPr>
          <w:rFonts w:ascii="Arial" w:eastAsia="Times New Roman" w:hAnsi="Arial" w:cs="Arial"/>
          <w:kern w:val="0"/>
          <w:sz w:val="24"/>
          <w:szCs w:val="24"/>
          <w:lang w:eastAsia="en-GB"/>
          <w14:ligatures w14:val="none"/>
        </w:rPr>
        <w:t xml:space="preserve">the community where </w:t>
      </w:r>
      <w:r w:rsidR="00843FF3">
        <w:rPr>
          <w:rFonts w:ascii="Arial" w:eastAsia="Times New Roman" w:hAnsi="Arial" w:cs="Arial"/>
          <w:kern w:val="0"/>
          <w:sz w:val="24"/>
          <w:szCs w:val="24"/>
          <w:lang w:eastAsia="en-GB"/>
          <w14:ligatures w14:val="none"/>
        </w:rPr>
        <w:t>suitable</w:t>
      </w:r>
      <w:r w:rsidR="004B1399">
        <w:rPr>
          <w:rFonts w:ascii="Arial" w:eastAsia="Times New Roman" w:hAnsi="Arial" w:cs="Arial"/>
          <w:kern w:val="0"/>
          <w:sz w:val="24"/>
          <w:szCs w:val="24"/>
          <w:lang w:eastAsia="en-GB"/>
          <w14:ligatures w14:val="none"/>
        </w:rPr>
        <w:t>.</w:t>
      </w:r>
      <w:r w:rsidR="009D0A99">
        <w:rPr>
          <w:rFonts w:ascii="Arial" w:eastAsia="Times New Roman" w:hAnsi="Arial" w:cs="Arial"/>
          <w:kern w:val="0"/>
          <w:sz w:val="24"/>
          <w:szCs w:val="24"/>
          <w:lang w:eastAsia="en-GB"/>
          <w14:ligatures w14:val="none"/>
        </w:rPr>
        <w:t xml:space="preserve">  </w:t>
      </w:r>
      <w:r w:rsidR="007B69DA">
        <w:rPr>
          <w:rFonts w:ascii="Arial" w:eastAsia="Times New Roman" w:hAnsi="Arial" w:cs="Arial"/>
          <w:kern w:val="0"/>
          <w:sz w:val="24"/>
          <w:szCs w:val="24"/>
          <w:lang w:eastAsia="en-GB"/>
          <w14:ligatures w14:val="none"/>
        </w:rPr>
        <w:t>The Mental Health Act 2017</w:t>
      </w:r>
      <w:r w:rsidR="00B629D4">
        <w:rPr>
          <w:rFonts w:ascii="Arial" w:eastAsia="Times New Roman" w:hAnsi="Arial" w:cs="Arial"/>
          <w:kern w:val="0"/>
          <w:sz w:val="24"/>
          <w:szCs w:val="24"/>
          <w:lang w:eastAsia="en-GB"/>
          <w14:ligatures w14:val="none"/>
        </w:rPr>
        <w:t xml:space="preserve"> supports mental health patients living with mental disorders </w:t>
      </w:r>
      <w:r w:rsidR="00285D91">
        <w:rPr>
          <w:rFonts w:ascii="Arial" w:eastAsia="Times New Roman" w:hAnsi="Arial" w:cs="Arial"/>
          <w:kern w:val="0"/>
          <w:sz w:val="24"/>
          <w:szCs w:val="24"/>
          <w:lang w:eastAsia="en-GB"/>
          <w14:ligatures w14:val="none"/>
        </w:rPr>
        <w:t xml:space="preserve">well, although The Government need to continue </w:t>
      </w:r>
      <w:r w:rsidR="0028541C">
        <w:rPr>
          <w:rFonts w:ascii="Arial" w:eastAsia="Times New Roman" w:hAnsi="Arial" w:cs="Arial"/>
          <w:kern w:val="0"/>
          <w:sz w:val="24"/>
          <w:szCs w:val="24"/>
          <w:lang w:eastAsia="en-GB"/>
          <w14:ligatures w14:val="none"/>
        </w:rPr>
        <w:t xml:space="preserve">to review all </w:t>
      </w:r>
      <w:r w:rsidR="00AE21DD">
        <w:rPr>
          <w:rFonts w:ascii="Arial" w:eastAsia="Times New Roman" w:hAnsi="Arial" w:cs="Arial"/>
          <w:kern w:val="0"/>
          <w:sz w:val="24"/>
          <w:szCs w:val="24"/>
          <w:lang w:eastAsia="en-GB"/>
          <w14:ligatures w14:val="none"/>
        </w:rPr>
        <w:t>policies</w:t>
      </w:r>
      <w:r w:rsidR="0028541C">
        <w:rPr>
          <w:rFonts w:ascii="Arial" w:eastAsia="Times New Roman" w:hAnsi="Arial" w:cs="Arial"/>
          <w:kern w:val="0"/>
          <w:sz w:val="24"/>
          <w:szCs w:val="24"/>
          <w:lang w:eastAsia="en-GB"/>
          <w14:ligatures w14:val="none"/>
        </w:rPr>
        <w:t xml:space="preserve"> and legislations surrounding mental health</w:t>
      </w:r>
      <w:r w:rsidR="00AE21DD">
        <w:rPr>
          <w:rFonts w:ascii="Arial" w:eastAsia="Times New Roman" w:hAnsi="Arial" w:cs="Arial"/>
          <w:kern w:val="0"/>
          <w:sz w:val="24"/>
          <w:szCs w:val="24"/>
          <w:lang w:eastAsia="en-GB"/>
          <w14:ligatures w14:val="none"/>
        </w:rPr>
        <w:t xml:space="preserve"> where possible.</w:t>
      </w:r>
      <w:r w:rsidR="00EA2890">
        <w:rPr>
          <w:rFonts w:ascii="Arial" w:eastAsia="Times New Roman" w:hAnsi="Arial" w:cs="Arial"/>
          <w:kern w:val="0"/>
          <w:sz w:val="24"/>
          <w:szCs w:val="24"/>
          <w:lang w:eastAsia="en-GB"/>
          <w14:ligatures w14:val="none"/>
        </w:rPr>
        <w:t xml:space="preserve">  With on going care and support from the three care sectors</w:t>
      </w:r>
      <w:r w:rsidR="00B534B1">
        <w:rPr>
          <w:rFonts w:ascii="Arial" w:eastAsia="Times New Roman" w:hAnsi="Arial" w:cs="Arial"/>
          <w:kern w:val="0"/>
          <w:sz w:val="24"/>
          <w:szCs w:val="24"/>
          <w:lang w:eastAsia="en-GB"/>
          <w14:ligatures w14:val="none"/>
        </w:rPr>
        <w:t>, the Government and mental health professionals</w:t>
      </w:r>
      <w:r w:rsidR="009C1408">
        <w:rPr>
          <w:rFonts w:ascii="Arial" w:eastAsia="Times New Roman" w:hAnsi="Arial" w:cs="Arial"/>
          <w:kern w:val="0"/>
          <w:sz w:val="24"/>
          <w:szCs w:val="24"/>
          <w:lang w:eastAsia="en-GB"/>
          <w14:ligatures w14:val="none"/>
        </w:rPr>
        <w:t xml:space="preserve">, </w:t>
      </w:r>
      <w:r w:rsidR="00EF2439">
        <w:rPr>
          <w:rFonts w:ascii="Arial" w:eastAsia="Times New Roman" w:hAnsi="Arial" w:cs="Arial"/>
          <w:kern w:val="0"/>
          <w:sz w:val="24"/>
          <w:szCs w:val="24"/>
          <w:lang w:eastAsia="en-GB"/>
          <w14:ligatures w14:val="none"/>
        </w:rPr>
        <w:t>the stigma surrounding mental disorders along with treatments and therapies offered should continue to improve</w:t>
      </w:r>
      <w:r w:rsidR="00D207D5">
        <w:rPr>
          <w:rFonts w:ascii="Arial" w:eastAsia="Times New Roman" w:hAnsi="Arial" w:cs="Arial"/>
          <w:kern w:val="0"/>
          <w:sz w:val="24"/>
          <w:szCs w:val="24"/>
          <w:lang w:eastAsia="en-GB"/>
          <w14:ligatures w14:val="none"/>
        </w:rPr>
        <w:t>.</w:t>
      </w:r>
    </w:p>
    <w:p w14:paraId="40764799" w14:textId="77777777" w:rsidR="00AB5276" w:rsidRDefault="00AB5276" w:rsidP="00504A60">
      <w:pPr>
        <w:spacing w:line="360" w:lineRule="auto"/>
        <w:rPr>
          <w:rFonts w:ascii="Arial" w:eastAsia="Times New Roman" w:hAnsi="Arial" w:cs="Arial"/>
          <w:kern w:val="0"/>
          <w:sz w:val="24"/>
          <w:szCs w:val="24"/>
          <w:lang w:eastAsia="en-GB"/>
          <w14:ligatures w14:val="none"/>
        </w:rPr>
      </w:pPr>
    </w:p>
    <w:p w14:paraId="2D0660E5" w14:textId="77777777" w:rsidR="00AB5276" w:rsidRDefault="00AB5276" w:rsidP="00504A60">
      <w:pPr>
        <w:spacing w:line="360" w:lineRule="auto"/>
        <w:rPr>
          <w:rFonts w:ascii="Arial" w:eastAsia="Times New Roman" w:hAnsi="Arial" w:cs="Arial"/>
          <w:kern w:val="0"/>
          <w:sz w:val="24"/>
          <w:szCs w:val="24"/>
          <w:lang w:eastAsia="en-GB"/>
          <w14:ligatures w14:val="none"/>
        </w:rPr>
      </w:pPr>
    </w:p>
    <w:p w14:paraId="6A65D186" w14:textId="495E48C0" w:rsidR="00850DAF" w:rsidRDefault="00850DAF" w:rsidP="0022023A">
      <w:pPr>
        <w:spacing w:line="360" w:lineRule="auto"/>
        <w:rPr>
          <w:rFonts w:ascii="Arial" w:eastAsia="Times New Roman" w:hAnsi="Arial" w:cs="Arial"/>
          <w:kern w:val="0"/>
          <w:sz w:val="24"/>
          <w:szCs w:val="24"/>
          <w:lang w:eastAsia="en-GB"/>
          <w14:ligatures w14:val="none"/>
        </w:rPr>
      </w:pPr>
    </w:p>
    <w:p w14:paraId="5A59810F" w14:textId="77777777" w:rsidR="003837C5" w:rsidRDefault="003837C5" w:rsidP="0022023A">
      <w:pPr>
        <w:spacing w:line="360" w:lineRule="auto"/>
        <w:rPr>
          <w:rFonts w:ascii="Arial" w:eastAsia="Times New Roman" w:hAnsi="Arial" w:cs="Arial"/>
          <w:kern w:val="0"/>
          <w:sz w:val="24"/>
          <w:szCs w:val="24"/>
          <w:lang w:eastAsia="en-GB"/>
          <w14:ligatures w14:val="none"/>
        </w:rPr>
      </w:pPr>
    </w:p>
    <w:p w14:paraId="4D02233E" w14:textId="77777777" w:rsidR="00CA0444" w:rsidRPr="00D37EDC" w:rsidRDefault="00CA0444" w:rsidP="0022023A">
      <w:pPr>
        <w:spacing w:line="360" w:lineRule="auto"/>
        <w:rPr>
          <w:rFonts w:ascii="Arial" w:eastAsia="Times New Roman" w:hAnsi="Arial" w:cs="Arial"/>
          <w:kern w:val="0"/>
          <w:sz w:val="24"/>
          <w:szCs w:val="24"/>
          <w:lang w:eastAsia="en-GB"/>
          <w14:ligatures w14:val="none"/>
        </w:rPr>
      </w:pPr>
    </w:p>
    <w:p w14:paraId="1DFD3145" w14:textId="21FE66DE" w:rsidR="00BA5D06" w:rsidRPr="00294115" w:rsidRDefault="00BA5D06" w:rsidP="00294115">
      <w:pPr>
        <w:spacing w:after="0" w:line="360" w:lineRule="auto"/>
        <w:rPr>
          <w:rFonts w:ascii="Arial" w:eastAsia="Times New Roman" w:hAnsi="Arial" w:cs="Arial"/>
          <w:b/>
          <w:bCs/>
          <w:kern w:val="0"/>
          <w:sz w:val="24"/>
          <w:szCs w:val="24"/>
          <w:lang w:eastAsia="en-GB"/>
          <w14:ligatures w14:val="none"/>
        </w:rPr>
      </w:pPr>
    </w:p>
    <w:p w14:paraId="411D125E" w14:textId="77777777" w:rsidR="008712D0" w:rsidRDefault="008712D0" w:rsidP="00F906B6">
      <w:pPr>
        <w:pStyle w:val="NormalWeb"/>
        <w:spacing w:before="0" w:beforeAutospacing="0" w:after="240" w:afterAutospacing="0" w:line="360" w:lineRule="auto"/>
        <w:rPr>
          <w:rFonts w:ascii="Arial" w:hAnsi="Arial" w:cs="Arial"/>
          <w:color w:val="000000" w:themeColor="text1"/>
        </w:rPr>
      </w:pPr>
    </w:p>
    <w:p w14:paraId="4375E084" w14:textId="74537785" w:rsidR="0031758A" w:rsidRPr="001A5A3A" w:rsidRDefault="0031758A" w:rsidP="00F906B6">
      <w:pPr>
        <w:pStyle w:val="NormalWeb"/>
        <w:spacing w:before="0" w:beforeAutospacing="0" w:after="240" w:afterAutospacing="0" w:line="360" w:lineRule="auto"/>
        <w:rPr>
          <w:rFonts w:ascii="Arial" w:hAnsi="Arial" w:cs="Arial"/>
        </w:rPr>
      </w:pPr>
      <w:r w:rsidRPr="001A5A3A">
        <w:rPr>
          <w:rFonts w:ascii="Arial" w:hAnsi="Arial" w:cs="Arial"/>
        </w:rPr>
        <w:lastRenderedPageBreak/>
        <w:t xml:space="preserve">Austen Garwood-Gowers, Tingle, J. and Lewis, T. (2013). </w:t>
      </w:r>
      <w:r w:rsidRPr="001A5A3A">
        <w:rPr>
          <w:rFonts w:ascii="Arial" w:hAnsi="Arial" w:cs="Arial"/>
          <w:i/>
          <w:iCs/>
        </w:rPr>
        <w:t>Healthcare Law: Impact of the Human Rights Act 1998</w:t>
      </w:r>
      <w:r w:rsidRPr="001A5A3A">
        <w:rPr>
          <w:rFonts w:ascii="Arial" w:hAnsi="Arial" w:cs="Arial"/>
        </w:rPr>
        <w:t>. United Kingdom: Routledge.</w:t>
      </w:r>
    </w:p>
    <w:p w14:paraId="1C32FD60"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Bartlett, P. (1999). </w:t>
      </w:r>
      <w:r w:rsidRPr="001A5A3A">
        <w:rPr>
          <w:rFonts w:ascii="Arial" w:eastAsia="Times New Roman" w:hAnsi="Arial" w:cs="Arial"/>
          <w:i/>
          <w:iCs/>
          <w:kern w:val="0"/>
          <w:sz w:val="24"/>
          <w:szCs w:val="24"/>
          <w:lang w:eastAsia="en-GB"/>
          <w14:ligatures w14:val="none"/>
        </w:rPr>
        <w:t xml:space="preserve">The poor law of </w:t>
      </w:r>
      <w:proofErr w:type="gramStart"/>
      <w:r w:rsidRPr="001A5A3A">
        <w:rPr>
          <w:rFonts w:ascii="Arial" w:eastAsia="Times New Roman" w:hAnsi="Arial" w:cs="Arial"/>
          <w:i/>
          <w:iCs/>
          <w:kern w:val="0"/>
          <w:sz w:val="24"/>
          <w:szCs w:val="24"/>
          <w:lang w:eastAsia="en-GB"/>
          <w14:ligatures w14:val="none"/>
        </w:rPr>
        <w:t>lunacy :</w:t>
      </w:r>
      <w:proofErr w:type="gramEnd"/>
      <w:r w:rsidRPr="001A5A3A">
        <w:rPr>
          <w:rFonts w:ascii="Arial" w:eastAsia="Times New Roman" w:hAnsi="Arial" w:cs="Arial"/>
          <w:i/>
          <w:iCs/>
          <w:kern w:val="0"/>
          <w:sz w:val="24"/>
          <w:szCs w:val="24"/>
          <w:lang w:eastAsia="en-GB"/>
          <w14:ligatures w14:val="none"/>
        </w:rPr>
        <w:t xml:space="preserve"> the administration of pauper lunatics in mid-nineteenth-century England</w:t>
      </w:r>
      <w:r w:rsidRPr="001A5A3A">
        <w:rPr>
          <w:rFonts w:ascii="Arial" w:eastAsia="Times New Roman" w:hAnsi="Arial" w:cs="Arial"/>
          <w:kern w:val="0"/>
          <w:sz w:val="24"/>
          <w:szCs w:val="24"/>
          <w:lang w:eastAsia="en-GB"/>
          <w14:ligatures w14:val="none"/>
        </w:rPr>
        <w:t>. United Kingdom: Bloomsbury Academic.</w:t>
      </w:r>
    </w:p>
    <w:p w14:paraId="6B2F020C"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Beck, J. S. (2020). </w:t>
      </w:r>
      <w:r w:rsidRPr="001A5A3A">
        <w:rPr>
          <w:rFonts w:ascii="Arial" w:eastAsia="Times New Roman" w:hAnsi="Arial" w:cs="Arial"/>
          <w:i/>
          <w:iCs/>
          <w:kern w:val="0"/>
          <w:sz w:val="24"/>
          <w:szCs w:val="24"/>
          <w:lang w:eastAsia="en-GB"/>
          <w14:ligatures w14:val="none"/>
        </w:rPr>
        <w:t xml:space="preserve">Cognitive Behaviour Therapy: Basics and </w:t>
      </w:r>
      <w:proofErr w:type="gramStart"/>
      <w:r w:rsidRPr="001A5A3A">
        <w:rPr>
          <w:rFonts w:ascii="Arial" w:eastAsia="Times New Roman" w:hAnsi="Arial" w:cs="Arial"/>
          <w:i/>
          <w:iCs/>
          <w:kern w:val="0"/>
          <w:sz w:val="24"/>
          <w:szCs w:val="24"/>
          <w:lang w:eastAsia="en-GB"/>
          <w14:ligatures w14:val="none"/>
        </w:rPr>
        <w:t>Beyond</w:t>
      </w:r>
      <w:proofErr w:type="gramEnd"/>
      <w:r w:rsidRPr="001A5A3A">
        <w:rPr>
          <w:rFonts w:ascii="Arial" w:eastAsia="Times New Roman" w:hAnsi="Arial" w:cs="Arial"/>
          <w:kern w:val="0"/>
          <w:sz w:val="24"/>
          <w:szCs w:val="24"/>
          <w:lang w:eastAsia="en-GB"/>
          <w14:ligatures w14:val="none"/>
        </w:rPr>
        <w:t>. United Kingdom: Guilford Publications.</w:t>
      </w:r>
    </w:p>
    <w:p w14:paraId="056E6CB7"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Bentall, R. P. (2003</w:t>
      </w:r>
      <w:r w:rsidRPr="001A5A3A">
        <w:rPr>
          <w:rFonts w:ascii="Arial" w:eastAsia="Times New Roman" w:hAnsi="Arial" w:cs="Arial"/>
          <w:i/>
          <w:iCs/>
          <w:kern w:val="0"/>
          <w:sz w:val="24"/>
          <w:szCs w:val="24"/>
          <w:lang w:eastAsia="en-GB"/>
          <w14:ligatures w14:val="none"/>
        </w:rPr>
        <w:t>). Madness Explained: Psychosis and Human Nature</w:t>
      </w:r>
      <w:r w:rsidRPr="001A5A3A">
        <w:rPr>
          <w:rFonts w:ascii="Arial" w:eastAsia="Times New Roman" w:hAnsi="Arial" w:cs="Arial"/>
          <w:kern w:val="0"/>
          <w:sz w:val="24"/>
          <w:szCs w:val="24"/>
          <w:lang w:eastAsia="en-GB"/>
          <w14:ligatures w14:val="none"/>
        </w:rPr>
        <w:t>. United Kingdom: Penguin Books Limited.</w:t>
      </w:r>
    </w:p>
    <w:p w14:paraId="784D60C0"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Bhandari, S. (2016). </w:t>
      </w:r>
      <w:r w:rsidRPr="001A5A3A">
        <w:rPr>
          <w:rFonts w:ascii="Arial" w:eastAsia="Times New Roman" w:hAnsi="Arial" w:cs="Arial"/>
          <w:i/>
          <w:iCs/>
          <w:kern w:val="0"/>
          <w:sz w:val="24"/>
          <w:szCs w:val="24"/>
          <w:lang w:eastAsia="en-GB"/>
          <w14:ligatures w14:val="none"/>
        </w:rPr>
        <w:t>Which Medications Treat Schizophrenia?</w:t>
      </w:r>
      <w:r w:rsidRPr="001A5A3A">
        <w:rPr>
          <w:rFonts w:ascii="Arial" w:eastAsia="Times New Roman" w:hAnsi="Arial" w:cs="Arial"/>
          <w:kern w:val="0"/>
          <w:sz w:val="24"/>
          <w:szCs w:val="24"/>
          <w:lang w:eastAsia="en-GB"/>
          <w14:ligatures w14:val="none"/>
        </w:rPr>
        <w:t xml:space="preserve"> Available at: https://www.webmd.com/schizophrenia/medicines-to-treat-schizophrenia. (Accessed 26 March 2024).</w:t>
      </w:r>
    </w:p>
    <w:p w14:paraId="4B858F66" w14:textId="77777777" w:rsidR="0031758A" w:rsidRPr="001A5A3A" w:rsidRDefault="0031758A" w:rsidP="00F906B6">
      <w:pPr>
        <w:tabs>
          <w:tab w:val="right" w:pos="9026"/>
        </w:tabs>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Burton, N. (2007). </w:t>
      </w:r>
      <w:r w:rsidRPr="001A5A3A">
        <w:rPr>
          <w:rFonts w:ascii="Arial" w:eastAsia="Times New Roman" w:hAnsi="Arial" w:cs="Arial"/>
          <w:i/>
          <w:iCs/>
          <w:kern w:val="0"/>
          <w:sz w:val="24"/>
          <w:szCs w:val="24"/>
          <w:lang w:eastAsia="en-GB"/>
          <w14:ligatures w14:val="none"/>
        </w:rPr>
        <w:t>Living with Schizophrenia.</w:t>
      </w:r>
      <w:r w:rsidRPr="001A5A3A">
        <w:rPr>
          <w:rFonts w:ascii="Arial" w:eastAsia="Times New Roman" w:hAnsi="Arial" w:cs="Arial"/>
          <w:kern w:val="0"/>
          <w:sz w:val="24"/>
          <w:szCs w:val="24"/>
          <w:lang w:eastAsia="en-GB"/>
          <w14:ligatures w14:val="none"/>
        </w:rPr>
        <w:t> United Kingdom: John Murray Press.</w:t>
      </w:r>
    </w:p>
    <w:p w14:paraId="5DDB1A63" w14:textId="77777777" w:rsidR="0031758A" w:rsidRPr="001A5A3A" w:rsidRDefault="0031758A" w:rsidP="00F906B6">
      <w:pPr>
        <w:spacing w:after="240" w:line="360" w:lineRule="auto"/>
        <w:rPr>
          <w:rFonts w:ascii="Arial" w:hAnsi="Arial" w:cs="Arial"/>
          <w:sz w:val="24"/>
          <w:szCs w:val="24"/>
        </w:rPr>
      </w:pPr>
      <w:r w:rsidRPr="001A5A3A">
        <w:rPr>
          <w:rFonts w:ascii="Arial" w:hAnsi="Arial" w:cs="Arial"/>
          <w:sz w:val="24"/>
          <w:szCs w:val="24"/>
        </w:rPr>
        <w:t xml:space="preserve">Davies, T. (2023). </w:t>
      </w:r>
      <w:r w:rsidRPr="001A5A3A">
        <w:rPr>
          <w:rFonts w:ascii="Arial" w:hAnsi="Arial" w:cs="Arial"/>
          <w:i/>
          <w:iCs/>
          <w:sz w:val="24"/>
          <w:szCs w:val="24"/>
        </w:rPr>
        <w:t xml:space="preserve">Do </w:t>
      </w:r>
      <w:r w:rsidRPr="001A5A3A">
        <w:rPr>
          <w:rFonts w:ascii="Arial" w:hAnsi="Arial" w:cs="Arial"/>
          <w:i/>
          <w:iCs/>
          <w:sz w:val="24"/>
          <w:szCs w:val="24"/>
        </w:rPr>
        <w:t>Mental Health</w:t>
      </w:r>
      <w:r w:rsidRPr="001A5A3A">
        <w:rPr>
          <w:rFonts w:ascii="Arial" w:hAnsi="Arial" w:cs="Arial"/>
          <w:i/>
          <w:iCs/>
          <w:sz w:val="24"/>
          <w:szCs w:val="24"/>
        </w:rPr>
        <w:t xml:space="preserve"> Sufferers Have </w:t>
      </w:r>
      <w:proofErr w:type="gramStart"/>
      <w:r w:rsidRPr="001A5A3A">
        <w:rPr>
          <w:rFonts w:ascii="Arial" w:hAnsi="Arial" w:cs="Arial"/>
          <w:i/>
          <w:iCs/>
          <w:sz w:val="24"/>
          <w:szCs w:val="24"/>
        </w:rPr>
        <w:t>To</w:t>
      </w:r>
      <w:proofErr w:type="gramEnd"/>
      <w:r w:rsidRPr="001A5A3A">
        <w:rPr>
          <w:rFonts w:ascii="Arial" w:hAnsi="Arial" w:cs="Arial"/>
          <w:i/>
          <w:iCs/>
          <w:sz w:val="24"/>
          <w:szCs w:val="24"/>
        </w:rPr>
        <w:t xml:space="preserve"> Pay Care Home Fees?  Continuing Healthcare</w:t>
      </w:r>
      <w:r w:rsidRPr="001A5A3A">
        <w:rPr>
          <w:rFonts w:ascii="Arial" w:hAnsi="Arial" w:cs="Arial"/>
          <w:sz w:val="24"/>
          <w:szCs w:val="24"/>
        </w:rPr>
        <w:t>. Available at: https://continuing-healthcare.co.uk/continuing-healthcare-guidance/do-</w:t>
      </w:r>
      <w:r w:rsidRPr="001A5A3A">
        <w:rPr>
          <w:rFonts w:ascii="Arial" w:hAnsi="Arial" w:cs="Arial"/>
          <w:sz w:val="24"/>
          <w:szCs w:val="24"/>
        </w:rPr>
        <w:t>mental</w:t>
      </w:r>
      <w:r w:rsidRPr="001A5A3A">
        <w:rPr>
          <w:rFonts w:ascii="Arial" w:hAnsi="Arial" w:cs="Arial"/>
          <w:sz w:val="24"/>
          <w:szCs w:val="24"/>
        </w:rPr>
        <w:t>-</w:t>
      </w:r>
      <w:r w:rsidRPr="001A5A3A">
        <w:rPr>
          <w:rFonts w:ascii="Arial" w:hAnsi="Arial" w:cs="Arial"/>
          <w:sz w:val="24"/>
          <w:szCs w:val="24"/>
        </w:rPr>
        <w:t>health-</w:t>
      </w:r>
      <w:r w:rsidRPr="001A5A3A">
        <w:rPr>
          <w:rFonts w:ascii="Arial" w:hAnsi="Arial" w:cs="Arial"/>
          <w:sz w:val="24"/>
          <w:szCs w:val="24"/>
        </w:rPr>
        <w:t>sufferers-have-to-pay-care-home-fees</w:t>
      </w:r>
      <w:r w:rsidRPr="001A5A3A">
        <w:rPr>
          <w:rFonts w:ascii="Arial" w:hAnsi="Arial" w:cs="Arial"/>
          <w:sz w:val="24"/>
          <w:szCs w:val="24"/>
        </w:rPr>
        <w:t>. (Accessed 2 April 2024).</w:t>
      </w:r>
    </w:p>
    <w:p w14:paraId="39903C1B" w14:textId="13566D1A" w:rsidR="0031758A" w:rsidRPr="001A5A3A" w:rsidRDefault="0031758A" w:rsidP="00F906B6">
      <w:pPr>
        <w:spacing w:line="360" w:lineRule="auto"/>
        <w:rPr>
          <w:rFonts w:ascii="Arial" w:hAnsi="Arial" w:cs="Arial"/>
          <w:sz w:val="24"/>
          <w:szCs w:val="24"/>
        </w:rPr>
      </w:pPr>
      <w:r w:rsidRPr="001A5A3A">
        <w:rPr>
          <w:rFonts w:ascii="Arial" w:hAnsi="Arial" w:cs="Arial"/>
          <w:sz w:val="24"/>
          <w:szCs w:val="24"/>
          <w14:ligatures w14:val="none"/>
        </w:rPr>
        <w:t xml:space="preserve">Dennert, J.W. (2021). </w:t>
      </w:r>
      <w:r w:rsidRPr="001A5A3A">
        <w:rPr>
          <w:rFonts w:ascii="Arial" w:hAnsi="Arial" w:cs="Arial"/>
          <w:i/>
          <w:iCs/>
          <w:sz w:val="24"/>
          <w:szCs w:val="24"/>
          <w14:ligatures w14:val="none"/>
        </w:rPr>
        <w:t xml:space="preserve">Emil Kraepelin (1856–1926) | The Embryo Project </w:t>
      </w:r>
      <w:proofErr w:type="spellStart"/>
      <w:r w:rsidRPr="001A5A3A">
        <w:rPr>
          <w:rFonts w:ascii="Arial" w:hAnsi="Arial" w:cs="Arial"/>
          <w:i/>
          <w:iCs/>
          <w:sz w:val="24"/>
          <w:szCs w:val="24"/>
          <w14:ligatures w14:val="none"/>
        </w:rPr>
        <w:t>Encyclopedia</w:t>
      </w:r>
      <w:proofErr w:type="spellEnd"/>
      <w:r w:rsidRPr="001A5A3A">
        <w:rPr>
          <w:rFonts w:ascii="Arial" w:hAnsi="Arial" w:cs="Arial"/>
          <w:sz w:val="24"/>
          <w:szCs w:val="24"/>
          <w14:ligatures w14:val="none"/>
        </w:rPr>
        <w:t xml:space="preserve">. Available at: https://embryo.asu.edu/pages/emil-kraepelin-1856-1926. (Accessed 19 March 2024). </w:t>
      </w:r>
    </w:p>
    <w:p w14:paraId="6D5EA01D"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02393E">
        <w:rPr>
          <w:rFonts w:ascii="Arial" w:eastAsia="Times New Roman" w:hAnsi="Arial" w:cs="Arial"/>
          <w:kern w:val="0"/>
          <w:sz w:val="24"/>
          <w:szCs w:val="24"/>
          <w:lang w:eastAsia="en-GB"/>
          <w14:ligatures w14:val="none"/>
        </w:rPr>
        <w:t xml:space="preserve">Department of Health (2011). </w:t>
      </w:r>
      <w:r w:rsidRPr="0002393E">
        <w:rPr>
          <w:rFonts w:ascii="Arial" w:eastAsia="Times New Roman" w:hAnsi="Arial" w:cs="Arial"/>
          <w:i/>
          <w:iCs/>
          <w:kern w:val="0"/>
          <w:sz w:val="24"/>
          <w:szCs w:val="24"/>
          <w:lang w:eastAsia="en-GB"/>
          <w14:ligatures w14:val="none"/>
        </w:rPr>
        <w:t>Mental Health Act 2007 - Explanatory Notes</w:t>
      </w:r>
      <w:r w:rsidRPr="0002393E">
        <w:rPr>
          <w:rFonts w:ascii="Arial" w:eastAsia="Times New Roman" w:hAnsi="Arial" w:cs="Arial"/>
          <w:kern w:val="0"/>
          <w:sz w:val="24"/>
          <w:szCs w:val="24"/>
          <w:lang w:eastAsia="en-GB"/>
          <w14:ligatures w14:val="none"/>
        </w:rPr>
        <w:t>. Available</w:t>
      </w:r>
      <w:r w:rsidRPr="001A5A3A">
        <w:rPr>
          <w:rFonts w:ascii="Arial" w:eastAsia="Times New Roman" w:hAnsi="Arial" w:cs="Arial"/>
          <w:kern w:val="0"/>
          <w:sz w:val="24"/>
          <w:szCs w:val="24"/>
          <w:lang w:eastAsia="en-GB"/>
          <w14:ligatures w14:val="none"/>
        </w:rPr>
        <w:t xml:space="preserve"> at: https://www.legislation.gov.uk/ukpga/2007/12/notes/division/ (Accessed 2 April 2024).</w:t>
      </w:r>
    </w:p>
    <w:p w14:paraId="62315D3D"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E37E9B">
        <w:rPr>
          <w:rFonts w:ascii="Arial" w:eastAsia="Times New Roman" w:hAnsi="Arial" w:cs="Arial"/>
          <w:kern w:val="0"/>
          <w:sz w:val="24"/>
          <w:szCs w:val="24"/>
          <w:lang w:eastAsia="en-GB"/>
          <w14:ligatures w14:val="none"/>
        </w:rPr>
        <w:t xml:space="preserve">Edginton, B. (2013). </w:t>
      </w:r>
      <w:r w:rsidRPr="00E37E9B">
        <w:rPr>
          <w:rFonts w:ascii="Arial" w:eastAsia="Times New Roman" w:hAnsi="Arial" w:cs="Arial"/>
          <w:i/>
          <w:iCs/>
          <w:kern w:val="0"/>
          <w:sz w:val="24"/>
          <w:szCs w:val="24"/>
          <w:lang w:eastAsia="en-GB"/>
          <w14:ligatures w14:val="none"/>
        </w:rPr>
        <w:t>The York Retreat. Victorian Review</w:t>
      </w:r>
      <w:r w:rsidRPr="001A5A3A">
        <w:rPr>
          <w:rFonts w:ascii="Arial" w:eastAsia="Times New Roman" w:hAnsi="Arial" w:cs="Arial"/>
          <w:kern w:val="0"/>
          <w:sz w:val="24"/>
          <w:szCs w:val="24"/>
          <w:lang w:eastAsia="en-GB"/>
          <w14:ligatures w14:val="none"/>
        </w:rPr>
        <w:t>.</w:t>
      </w:r>
      <w:r w:rsidRPr="00E37E9B">
        <w:rPr>
          <w:rFonts w:ascii="Arial" w:eastAsia="Times New Roman" w:hAnsi="Arial" w:cs="Arial"/>
          <w:kern w:val="0"/>
          <w:sz w:val="24"/>
          <w:szCs w:val="24"/>
          <w:lang w:eastAsia="en-GB"/>
          <w14:ligatures w14:val="none"/>
        </w:rPr>
        <w:t xml:space="preserve"> Available at: https://www.jstor.org/stable/24496989.</w:t>
      </w:r>
      <w:r w:rsidRPr="001A5A3A">
        <w:rPr>
          <w:rFonts w:ascii="Arial" w:eastAsia="Times New Roman" w:hAnsi="Arial" w:cs="Arial"/>
          <w:kern w:val="0"/>
          <w:sz w:val="24"/>
          <w:szCs w:val="24"/>
          <w:lang w:eastAsia="en-GB"/>
          <w14:ligatures w14:val="none"/>
        </w:rPr>
        <w:t xml:space="preserve"> (Accessed 2 April 2024).</w:t>
      </w:r>
    </w:p>
    <w:p w14:paraId="1AD2CBCC"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Esser, A. H., Lacey, S. D. (1989). </w:t>
      </w:r>
      <w:r w:rsidRPr="001A5A3A">
        <w:rPr>
          <w:rFonts w:ascii="Arial" w:eastAsia="Times New Roman" w:hAnsi="Arial" w:cs="Arial"/>
          <w:i/>
          <w:iCs/>
          <w:kern w:val="0"/>
          <w:sz w:val="24"/>
          <w:szCs w:val="24"/>
          <w:lang w:eastAsia="en-GB"/>
          <w14:ligatures w14:val="none"/>
        </w:rPr>
        <w:t>Mental Illness: A Homecare Guide</w:t>
      </w:r>
      <w:r w:rsidRPr="001A5A3A">
        <w:rPr>
          <w:rFonts w:ascii="Arial" w:eastAsia="Times New Roman" w:hAnsi="Arial" w:cs="Arial"/>
          <w:kern w:val="0"/>
          <w:sz w:val="24"/>
          <w:szCs w:val="24"/>
          <w:lang w:eastAsia="en-GB"/>
          <w14:ligatures w14:val="none"/>
        </w:rPr>
        <w:t>. United Kingdom: Wiley.</w:t>
      </w:r>
    </w:p>
    <w:p w14:paraId="23E11466"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lastRenderedPageBreak/>
        <w:t xml:space="preserve">Gaudiano, B.A. (2008). </w:t>
      </w:r>
      <w:r w:rsidRPr="001A5A3A">
        <w:rPr>
          <w:rFonts w:ascii="Arial" w:eastAsia="Times New Roman" w:hAnsi="Arial" w:cs="Arial"/>
          <w:i/>
          <w:iCs/>
          <w:kern w:val="0"/>
          <w:sz w:val="24"/>
          <w:szCs w:val="24"/>
          <w:lang w:eastAsia="en-GB"/>
          <w14:ligatures w14:val="none"/>
        </w:rPr>
        <w:t xml:space="preserve">Cognitive-behavioural therapies: achievements and challenges. </w:t>
      </w:r>
      <w:r w:rsidRPr="001A5A3A">
        <w:rPr>
          <w:rFonts w:ascii="Arial" w:eastAsia="Times New Roman" w:hAnsi="Arial" w:cs="Arial"/>
          <w:kern w:val="0"/>
          <w:sz w:val="24"/>
          <w:szCs w:val="24"/>
          <w:lang w:eastAsia="en-GB"/>
          <w14:ligatures w14:val="none"/>
        </w:rPr>
        <w:t>Evidence-Based Mental Health. https://doi.org/10.1136/ebmh.11.1.5.</w:t>
      </w:r>
    </w:p>
    <w:p w14:paraId="0CD844E1"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Geekie, J., Read, J. (2009). </w:t>
      </w:r>
      <w:r w:rsidRPr="001A5A3A">
        <w:rPr>
          <w:rFonts w:ascii="Arial" w:eastAsia="Times New Roman" w:hAnsi="Arial" w:cs="Arial"/>
          <w:i/>
          <w:iCs/>
          <w:kern w:val="0"/>
          <w:sz w:val="24"/>
          <w:szCs w:val="24"/>
          <w:lang w:eastAsia="en-GB"/>
          <w14:ligatures w14:val="none"/>
        </w:rPr>
        <w:t>Making Sense of Madness: Contesting the Meaning of Schizophrenia</w:t>
      </w:r>
      <w:r w:rsidRPr="001A5A3A">
        <w:rPr>
          <w:rFonts w:ascii="Arial" w:eastAsia="Times New Roman" w:hAnsi="Arial" w:cs="Arial"/>
          <w:kern w:val="0"/>
          <w:sz w:val="24"/>
          <w:szCs w:val="24"/>
          <w:lang w:eastAsia="en-GB"/>
          <w14:ligatures w14:val="none"/>
        </w:rPr>
        <w:t>. New York: Taylor &amp; Francis.</w:t>
      </w:r>
    </w:p>
    <w:p w14:paraId="5FD72B93"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George, E. (2015). </w:t>
      </w:r>
      <w:r w:rsidRPr="001A5A3A">
        <w:rPr>
          <w:rFonts w:ascii="Arial" w:eastAsia="Times New Roman" w:hAnsi="Arial" w:cs="Arial"/>
          <w:i/>
          <w:iCs/>
          <w:kern w:val="0"/>
          <w:sz w:val="24"/>
          <w:szCs w:val="24"/>
          <w:lang w:eastAsia="en-GB"/>
          <w14:ligatures w14:val="none"/>
        </w:rPr>
        <w:t>Historical and Contemporary Understandings of Schizophrenia</w:t>
      </w:r>
      <w:r w:rsidRPr="001A5A3A">
        <w:rPr>
          <w:rFonts w:ascii="Arial" w:eastAsia="Times New Roman" w:hAnsi="Arial" w:cs="Arial"/>
          <w:kern w:val="0"/>
          <w:sz w:val="24"/>
          <w:szCs w:val="24"/>
          <w:lang w:eastAsia="en-GB"/>
          <w14:ligatures w14:val="none"/>
        </w:rPr>
        <w:t>. Available at: https://www.mentalhelp.net/schizophrenia/understanding. (Accessed 27 March 2024).</w:t>
      </w:r>
    </w:p>
    <w:p w14:paraId="5CAF9D50"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proofErr w:type="spellStart"/>
      <w:proofErr w:type="gramStart"/>
      <w:r w:rsidRPr="001A5A3A">
        <w:rPr>
          <w:rFonts w:ascii="Arial" w:eastAsia="Times New Roman" w:hAnsi="Arial" w:cs="Arial"/>
          <w:kern w:val="0"/>
          <w:sz w:val="24"/>
          <w:szCs w:val="24"/>
          <w:lang w:eastAsia="en-GB"/>
          <w14:ligatures w14:val="none"/>
        </w:rPr>
        <w:t>Himwich</w:t>
      </w:r>
      <w:proofErr w:type="spellEnd"/>
      <w:r w:rsidRPr="001A5A3A">
        <w:rPr>
          <w:rFonts w:ascii="Arial" w:eastAsia="Times New Roman" w:hAnsi="Arial" w:cs="Arial"/>
          <w:kern w:val="0"/>
          <w:sz w:val="24"/>
          <w:szCs w:val="24"/>
          <w:lang w:eastAsia="en-GB"/>
          <w14:ligatures w14:val="none"/>
        </w:rPr>
        <w:t>,.</w:t>
      </w:r>
      <w:proofErr w:type="gramEnd"/>
      <w:r w:rsidRPr="001A5A3A">
        <w:rPr>
          <w:rFonts w:ascii="Arial" w:eastAsia="Times New Roman" w:hAnsi="Arial" w:cs="Arial"/>
          <w:kern w:val="0"/>
          <w:sz w:val="24"/>
          <w:szCs w:val="24"/>
          <w:lang w:eastAsia="en-GB"/>
          <w14:ligatures w14:val="none"/>
        </w:rPr>
        <w:t xml:space="preserve"> </w:t>
      </w:r>
      <w:proofErr w:type="gramStart"/>
      <w:r w:rsidRPr="001A5A3A">
        <w:rPr>
          <w:rFonts w:ascii="Arial" w:eastAsia="Times New Roman" w:hAnsi="Arial" w:cs="Arial"/>
          <w:kern w:val="0"/>
          <w:sz w:val="24"/>
          <w:szCs w:val="24"/>
          <w:lang w:eastAsia="en-GB"/>
          <w14:ligatures w14:val="none"/>
        </w:rPr>
        <w:t>E,.</w:t>
      </w:r>
      <w:proofErr w:type="gramEnd"/>
      <w:r w:rsidRPr="001A5A3A">
        <w:rPr>
          <w:rFonts w:ascii="Arial" w:eastAsia="Times New Roman" w:hAnsi="Arial" w:cs="Arial"/>
          <w:kern w:val="0"/>
          <w:sz w:val="24"/>
          <w:szCs w:val="24"/>
          <w:lang w:eastAsia="en-GB"/>
          <w14:ligatures w14:val="none"/>
        </w:rPr>
        <w:t xml:space="preserve"> H. and </w:t>
      </w:r>
      <w:proofErr w:type="gramStart"/>
      <w:r w:rsidRPr="001A5A3A">
        <w:rPr>
          <w:rFonts w:ascii="Arial" w:eastAsia="Times New Roman" w:hAnsi="Arial" w:cs="Arial"/>
          <w:kern w:val="0"/>
          <w:sz w:val="24"/>
          <w:szCs w:val="24"/>
          <w:lang w:eastAsia="en-GB"/>
          <w14:ligatures w14:val="none"/>
        </w:rPr>
        <w:t>Rinkel,.</w:t>
      </w:r>
      <w:proofErr w:type="gramEnd"/>
      <w:r w:rsidRPr="001A5A3A">
        <w:rPr>
          <w:rFonts w:ascii="Arial" w:eastAsia="Times New Roman" w:hAnsi="Arial" w:cs="Arial"/>
          <w:kern w:val="0"/>
          <w:sz w:val="24"/>
          <w:szCs w:val="24"/>
          <w:lang w:eastAsia="en-GB"/>
          <w14:ligatures w14:val="none"/>
        </w:rPr>
        <w:t xml:space="preserve"> M. (1959). </w:t>
      </w:r>
      <w:r w:rsidRPr="001A5A3A">
        <w:rPr>
          <w:rFonts w:ascii="Arial" w:eastAsia="Times New Roman" w:hAnsi="Arial" w:cs="Arial"/>
          <w:i/>
          <w:iCs/>
          <w:kern w:val="0"/>
          <w:sz w:val="24"/>
          <w:szCs w:val="24"/>
          <w:lang w:eastAsia="en-GB"/>
          <w14:ligatures w14:val="none"/>
        </w:rPr>
        <w:t>Insulin Treatment in Psychiatry: Proceedings</w:t>
      </w:r>
      <w:r w:rsidRPr="001A5A3A">
        <w:rPr>
          <w:rFonts w:ascii="Arial" w:eastAsia="Times New Roman" w:hAnsi="Arial" w:cs="Arial"/>
          <w:kern w:val="0"/>
          <w:sz w:val="24"/>
          <w:szCs w:val="24"/>
          <w:lang w:eastAsia="en-GB"/>
          <w14:ligatures w14:val="none"/>
        </w:rPr>
        <w:t>. United Kingdom: Philosophical Library.</w:t>
      </w:r>
    </w:p>
    <w:p w14:paraId="5832EA04" w14:textId="77777777" w:rsidR="0031758A" w:rsidRPr="001A5A3A" w:rsidRDefault="0031758A" w:rsidP="00F906B6">
      <w:pPr>
        <w:pStyle w:val="NormalWeb"/>
        <w:spacing w:before="0" w:beforeAutospacing="0" w:after="240" w:afterAutospacing="0" w:line="360" w:lineRule="auto"/>
        <w:rPr>
          <w:rFonts w:ascii="Arial" w:hAnsi="Arial" w:cs="Arial"/>
          <w14:ligatures w14:val="none"/>
        </w:rPr>
      </w:pPr>
      <w:r w:rsidRPr="001A5A3A">
        <w:rPr>
          <w:rFonts w:ascii="Arial" w:hAnsi="Arial" w:cs="Arial"/>
          <w14:ligatures w14:val="none"/>
        </w:rPr>
        <w:t xml:space="preserve">Hoff, P. (2015). The Kraepelinian tradition. </w:t>
      </w:r>
      <w:r w:rsidRPr="001A5A3A">
        <w:rPr>
          <w:rFonts w:ascii="Arial" w:hAnsi="Arial" w:cs="Arial"/>
          <w:i/>
          <w:iCs/>
          <w14:ligatures w14:val="none"/>
        </w:rPr>
        <w:t>Dialogues in Clinical Neuroscience</w:t>
      </w:r>
      <w:r w:rsidRPr="001A5A3A">
        <w:rPr>
          <w:rFonts w:ascii="Arial" w:hAnsi="Arial" w:cs="Arial"/>
          <w14:ligatures w14:val="none"/>
        </w:rPr>
        <w:t>, 17(1), pp.31–</w:t>
      </w:r>
      <w:proofErr w:type="gramStart"/>
      <w:r w:rsidRPr="001A5A3A">
        <w:rPr>
          <w:rFonts w:ascii="Arial" w:hAnsi="Arial" w:cs="Arial"/>
          <w14:ligatures w14:val="none"/>
        </w:rPr>
        <w:t>41.:/</w:t>
      </w:r>
      <w:proofErr w:type="gramEnd"/>
      <w:r w:rsidRPr="001A5A3A">
        <w:rPr>
          <w:rFonts w:ascii="Arial" w:hAnsi="Arial" w:cs="Arial"/>
          <w14:ligatures w14:val="none"/>
        </w:rPr>
        <w:t>/doi.org/10.31887/dcns.2015.17.1/</w:t>
      </w:r>
      <w:proofErr w:type="spellStart"/>
      <w:r w:rsidRPr="001A5A3A">
        <w:rPr>
          <w:rFonts w:ascii="Arial" w:hAnsi="Arial" w:cs="Arial"/>
          <w14:ligatures w14:val="none"/>
        </w:rPr>
        <w:t>phoff</w:t>
      </w:r>
      <w:proofErr w:type="spellEnd"/>
      <w:r w:rsidRPr="001A5A3A">
        <w:rPr>
          <w:rFonts w:ascii="Arial" w:hAnsi="Arial" w:cs="Arial"/>
          <w14:ligatures w14:val="none"/>
        </w:rPr>
        <w:t>. (Accessed 19 March 2024).</w:t>
      </w:r>
    </w:p>
    <w:p w14:paraId="34488122" w14:textId="77777777" w:rsidR="0031758A" w:rsidRPr="001A5A3A" w:rsidRDefault="0031758A" w:rsidP="00F906B6">
      <w:pPr>
        <w:pStyle w:val="NormalWeb"/>
        <w:spacing w:before="0" w:beforeAutospacing="0" w:after="240" w:afterAutospacing="0" w:line="360" w:lineRule="auto"/>
        <w:rPr>
          <w:rFonts w:ascii="Arial" w:hAnsi="Arial" w:cs="Arial"/>
        </w:rPr>
      </w:pPr>
      <w:r w:rsidRPr="001A5A3A">
        <w:rPr>
          <w:rFonts w:ascii="Arial" w:hAnsi="Arial" w:cs="Arial"/>
        </w:rPr>
        <w:t>Hoffman, D., Rowe, J. J. (2006). </w:t>
      </w:r>
      <w:r w:rsidRPr="001A5A3A">
        <w:rPr>
          <w:rFonts w:ascii="Arial" w:hAnsi="Arial" w:cs="Arial"/>
          <w:i/>
          <w:iCs/>
        </w:rPr>
        <w:t>Human Rights in the UK: An Introduction to the Human Rights Act 1998</w:t>
      </w:r>
      <w:r w:rsidRPr="001A5A3A">
        <w:rPr>
          <w:rFonts w:ascii="Arial" w:hAnsi="Arial" w:cs="Arial"/>
        </w:rPr>
        <w:t>. United Kingdom: Pearson Longman.</w:t>
      </w:r>
    </w:p>
    <w:p w14:paraId="5C8EBB7C" w14:textId="77777777" w:rsidR="0031758A" w:rsidRPr="001A5A3A" w:rsidRDefault="0031758A" w:rsidP="00F906B6">
      <w:pPr>
        <w:tabs>
          <w:tab w:val="right" w:pos="9026"/>
        </w:tabs>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Hogarty, </w:t>
      </w:r>
      <w:proofErr w:type="gramStart"/>
      <w:r w:rsidRPr="001A5A3A">
        <w:rPr>
          <w:rFonts w:ascii="Arial" w:eastAsia="Times New Roman" w:hAnsi="Arial" w:cs="Arial"/>
          <w:kern w:val="0"/>
          <w:sz w:val="24"/>
          <w:szCs w:val="24"/>
          <w:lang w:eastAsia="en-GB"/>
          <w14:ligatures w14:val="none"/>
        </w:rPr>
        <w:t>G,.</w:t>
      </w:r>
      <w:proofErr w:type="gramEnd"/>
      <w:r w:rsidRPr="001A5A3A">
        <w:rPr>
          <w:rFonts w:ascii="Arial" w:eastAsia="Times New Roman" w:hAnsi="Arial" w:cs="Arial"/>
          <w:kern w:val="0"/>
          <w:sz w:val="24"/>
          <w:szCs w:val="24"/>
          <w:lang w:eastAsia="en-GB"/>
          <w14:ligatures w14:val="none"/>
        </w:rPr>
        <w:t xml:space="preserve"> E.</w:t>
      </w:r>
      <w:r w:rsidRPr="001A5A3A">
        <w:rPr>
          <w:rFonts w:ascii="Arial" w:eastAsia="Times New Roman" w:hAnsi="Arial" w:cs="Arial"/>
          <w:kern w:val="0"/>
          <w:sz w:val="24"/>
          <w:szCs w:val="24"/>
          <w:lang w:eastAsia="en-GB"/>
          <w14:ligatures w14:val="none"/>
        </w:rPr>
        <w:t> (2015</w:t>
      </w:r>
      <w:r w:rsidRPr="001A5A3A">
        <w:rPr>
          <w:rFonts w:ascii="Arial" w:eastAsia="Times New Roman" w:hAnsi="Arial" w:cs="Arial"/>
          <w:i/>
          <w:iCs/>
          <w:kern w:val="0"/>
          <w:sz w:val="24"/>
          <w:szCs w:val="24"/>
          <w:lang w:eastAsia="en-GB"/>
          <w14:ligatures w14:val="none"/>
        </w:rPr>
        <w:t>). Personal Therapy for Schizophrenia and Related Disorders: A Guide to Individualized Treatment</w:t>
      </w:r>
      <w:r w:rsidRPr="001A5A3A">
        <w:rPr>
          <w:rFonts w:ascii="Arial" w:eastAsia="Times New Roman" w:hAnsi="Arial" w:cs="Arial"/>
          <w:kern w:val="0"/>
          <w:sz w:val="24"/>
          <w:szCs w:val="24"/>
          <w:lang w:eastAsia="en-GB"/>
          <w14:ligatures w14:val="none"/>
        </w:rPr>
        <w:t>. </w:t>
      </w:r>
      <w:r w:rsidRPr="001A5A3A">
        <w:rPr>
          <w:rFonts w:ascii="Arial" w:eastAsia="Times New Roman" w:hAnsi="Arial" w:cs="Arial"/>
          <w:kern w:val="0"/>
          <w:sz w:val="24"/>
          <w:szCs w:val="24"/>
          <w:lang w:eastAsia="en-GB"/>
          <w14:ligatures w14:val="none"/>
        </w:rPr>
        <w:t>New York</w:t>
      </w:r>
      <w:r w:rsidRPr="001A5A3A">
        <w:rPr>
          <w:rFonts w:ascii="Arial" w:eastAsia="Times New Roman" w:hAnsi="Arial" w:cs="Arial"/>
          <w:kern w:val="0"/>
          <w:sz w:val="24"/>
          <w:szCs w:val="24"/>
          <w:lang w:eastAsia="en-GB"/>
          <w14:ligatures w14:val="none"/>
        </w:rPr>
        <w:t>: Guilford Publications.</w:t>
      </w:r>
    </w:p>
    <w:p w14:paraId="6ABB5E7C"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Insel, T.R. (2010). </w:t>
      </w:r>
      <w:r w:rsidRPr="001A5A3A">
        <w:rPr>
          <w:rFonts w:ascii="Arial" w:eastAsia="Times New Roman" w:hAnsi="Arial" w:cs="Arial"/>
          <w:i/>
          <w:iCs/>
          <w:kern w:val="0"/>
          <w:sz w:val="24"/>
          <w:szCs w:val="24"/>
          <w:lang w:eastAsia="en-GB"/>
          <w14:ligatures w14:val="none"/>
        </w:rPr>
        <w:t>Rethinking schizophrenia. Nature</w:t>
      </w:r>
      <w:r w:rsidRPr="001A5A3A">
        <w:rPr>
          <w:rFonts w:ascii="Arial" w:eastAsia="Times New Roman" w:hAnsi="Arial" w:cs="Arial"/>
          <w:kern w:val="0"/>
          <w:sz w:val="24"/>
          <w:szCs w:val="24"/>
          <w:lang w:eastAsia="en-GB"/>
          <w14:ligatures w14:val="none"/>
        </w:rPr>
        <w:t>, 468(7321), pp.187–doi.org/10.1038/nature09552.</w:t>
      </w:r>
    </w:p>
    <w:p w14:paraId="31249E1A"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Kasper, S. (2003). </w:t>
      </w:r>
      <w:r w:rsidRPr="001A5A3A">
        <w:rPr>
          <w:rFonts w:ascii="Arial" w:eastAsia="Times New Roman" w:hAnsi="Arial" w:cs="Arial"/>
          <w:i/>
          <w:iCs/>
          <w:kern w:val="0"/>
          <w:sz w:val="24"/>
          <w:szCs w:val="24"/>
          <w:lang w:eastAsia="en-GB"/>
          <w14:ligatures w14:val="none"/>
        </w:rPr>
        <w:t>Schizophrenia Explained</w:t>
      </w:r>
      <w:r w:rsidRPr="001A5A3A">
        <w:rPr>
          <w:rFonts w:ascii="Arial" w:eastAsia="Times New Roman" w:hAnsi="Arial" w:cs="Arial"/>
          <w:kern w:val="0"/>
          <w:sz w:val="24"/>
          <w:szCs w:val="24"/>
          <w:lang w:eastAsia="en-GB"/>
          <w14:ligatures w14:val="none"/>
        </w:rPr>
        <w:t>. United Kingdom: Altman Publishing Limited.</w:t>
      </w:r>
    </w:p>
    <w:p w14:paraId="64D22A3A"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proofErr w:type="gramStart"/>
      <w:r w:rsidRPr="001A5A3A">
        <w:rPr>
          <w:rFonts w:ascii="Arial" w:eastAsia="Times New Roman" w:hAnsi="Arial" w:cs="Arial"/>
          <w:kern w:val="0"/>
          <w:sz w:val="24"/>
          <w:szCs w:val="24"/>
          <w:lang w:eastAsia="en-GB"/>
          <w14:ligatures w14:val="none"/>
        </w:rPr>
        <w:t>Loewenthal,.</w:t>
      </w:r>
      <w:proofErr w:type="gramEnd"/>
      <w:r w:rsidRPr="001A5A3A">
        <w:rPr>
          <w:rFonts w:ascii="Arial" w:eastAsia="Times New Roman" w:hAnsi="Arial" w:cs="Arial"/>
          <w:kern w:val="0"/>
          <w:sz w:val="24"/>
          <w:szCs w:val="24"/>
          <w:lang w:eastAsia="en-GB"/>
          <w14:ligatures w14:val="none"/>
        </w:rPr>
        <w:t xml:space="preserve"> D. and </w:t>
      </w:r>
      <w:proofErr w:type="gramStart"/>
      <w:r w:rsidRPr="001A5A3A">
        <w:rPr>
          <w:rFonts w:ascii="Arial" w:eastAsia="Times New Roman" w:hAnsi="Arial" w:cs="Arial"/>
          <w:kern w:val="0"/>
          <w:sz w:val="24"/>
          <w:szCs w:val="24"/>
          <w:lang w:eastAsia="en-GB"/>
          <w14:ligatures w14:val="none"/>
        </w:rPr>
        <w:t>House,.</w:t>
      </w:r>
      <w:proofErr w:type="gramEnd"/>
      <w:r w:rsidRPr="001A5A3A">
        <w:rPr>
          <w:rFonts w:ascii="Arial" w:eastAsia="Times New Roman" w:hAnsi="Arial" w:cs="Arial"/>
          <w:kern w:val="0"/>
          <w:sz w:val="24"/>
          <w:szCs w:val="24"/>
          <w:lang w:eastAsia="en-GB"/>
          <w14:ligatures w14:val="none"/>
        </w:rPr>
        <w:t xml:space="preserve"> R. (2010). </w:t>
      </w:r>
      <w:r w:rsidRPr="001A5A3A">
        <w:rPr>
          <w:rFonts w:ascii="Arial" w:eastAsia="Times New Roman" w:hAnsi="Arial" w:cs="Arial"/>
          <w:i/>
          <w:iCs/>
          <w:kern w:val="0"/>
          <w:sz w:val="24"/>
          <w:szCs w:val="24"/>
          <w:lang w:eastAsia="en-GB"/>
          <w14:ligatures w14:val="none"/>
        </w:rPr>
        <w:t>Critically Engaging CBT.</w:t>
      </w:r>
      <w:r w:rsidRPr="001A5A3A">
        <w:rPr>
          <w:rFonts w:ascii="Arial" w:eastAsia="Times New Roman" w:hAnsi="Arial" w:cs="Arial"/>
          <w:kern w:val="0"/>
          <w:sz w:val="24"/>
          <w:szCs w:val="24"/>
          <w:lang w:eastAsia="en-GB"/>
          <w14:ligatures w14:val="none"/>
        </w:rPr>
        <w:t> United Kingdom: McGraw-Hill Education.</w:t>
      </w:r>
    </w:p>
    <w:p w14:paraId="6DAAEAA7"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Mann, S.K. and Marwaha, R. (2022). </w:t>
      </w:r>
      <w:r w:rsidRPr="001A5A3A">
        <w:rPr>
          <w:rFonts w:ascii="Arial" w:eastAsia="Times New Roman" w:hAnsi="Arial" w:cs="Arial"/>
          <w:i/>
          <w:iCs/>
          <w:kern w:val="0"/>
          <w:sz w:val="24"/>
          <w:szCs w:val="24"/>
          <w:lang w:eastAsia="en-GB"/>
          <w14:ligatures w14:val="none"/>
        </w:rPr>
        <w:t>Chlorpromazine</w:t>
      </w:r>
      <w:r w:rsidRPr="001A5A3A">
        <w:rPr>
          <w:rFonts w:ascii="Arial" w:eastAsia="Times New Roman" w:hAnsi="Arial" w:cs="Arial"/>
          <w:kern w:val="0"/>
          <w:sz w:val="24"/>
          <w:szCs w:val="24"/>
          <w:lang w:eastAsia="en-GB"/>
          <w14:ligatures w14:val="none"/>
        </w:rPr>
        <w:t>. Available at: https://www.ncbi.nlm.nih.gov/books/NBK553079 (Accessed 27 March 2024).</w:t>
      </w:r>
    </w:p>
    <w:p w14:paraId="50F904F9"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Miller, D., Wiener, M., Flack, </w:t>
      </w:r>
      <w:proofErr w:type="gramStart"/>
      <w:r w:rsidRPr="001A5A3A">
        <w:rPr>
          <w:rFonts w:ascii="Arial" w:eastAsia="Times New Roman" w:hAnsi="Arial" w:cs="Arial"/>
          <w:kern w:val="0"/>
          <w:sz w:val="24"/>
          <w:szCs w:val="24"/>
          <w:lang w:eastAsia="en-GB"/>
          <w14:ligatures w14:val="none"/>
        </w:rPr>
        <w:t>W.(</w:t>
      </w:r>
      <w:proofErr w:type="gramEnd"/>
      <w:r w:rsidRPr="001A5A3A">
        <w:rPr>
          <w:rFonts w:ascii="Arial" w:eastAsia="Times New Roman" w:hAnsi="Arial" w:cs="Arial"/>
          <w:kern w:val="0"/>
          <w:sz w:val="24"/>
          <w:szCs w:val="24"/>
          <w:lang w:eastAsia="en-GB"/>
          <w14:ligatures w14:val="none"/>
        </w:rPr>
        <w:t xml:space="preserve">2012). </w:t>
      </w:r>
      <w:r w:rsidRPr="001A5A3A">
        <w:rPr>
          <w:rFonts w:ascii="Arial" w:eastAsia="Times New Roman" w:hAnsi="Arial" w:cs="Arial"/>
          <w:i/>
          <w:iCs/>
          <w:kern w:val="0"/>
          <w:sz w:val="24"/>
          <w:szCs w:val="24"/>
          <w:lang w:eastAsia="en-GB"/>
          <w14:ligatures w14:val="none"/>
        </w:rPr>
        <w:t xml:space="preserve">What Is </w:t>
      </w:r>
      <w:proofErr w:type="gramStart"/>
      <w:r w:rsidRPr="001A5A3A">
        <w:rPr>
          <w:rFonts w:ascii="Arial" w:eastAsia="Times New Roman" w:hAnsi="Arial" w:cs="Arial"/>
          <w:i/>
          <w:iCs/>
          <w:kern w:val="0"/>
          <w:sz w:val="24"/>
          <w:szCs w:val="24"/>
          <w:lang w:eastAsia="en-GB"/>
          <w14:ligatures w14:val="none"/>
        </w:rPr>
        <w:t>Schizophrenia?.</w:t>
      </w:r>
      <w:proofErr w:type="gramEnd"/>
      <w:r w:rsidRPr="001A5A3A">
        <w:rPr>
          <w:rFonts w:ascii="Arial" w:eastAsia="Times New Roman" w:hAnsi="Arial" w:cs="Arial"/>
          <w:kern w:val="0"/>
          <w:sz w:val="24"/>
          <w:szCs w:val="24"/>
          <w:lang w:eastAsia="en-GB"/>
          <w14:ligatures w14:val="none"/>
        </w:rPr>
        <w:t> United States: Springer New York.</w:t>
      </w:r>
    </w:p>
    <w:p w14:paraId="7C40AB7B"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lastRenderedPageBreak/>
        <w:t>Miller, R., Mason, S. E. (2011). </w:t>
      </w:r>
      <w:r w:rsidRPr="001A5A3A">
        <w:rPr>
          <w:rFonts w:ascii="Arial" w:eastAsia="Times New Roman" w:hAnsi="Arial" w:cs="Arial"/>
          <w:i/>
          <w:iCs/>
          <w:kern w:val="0"/>
          <w:sz w:val="24"/>
          <w:szCs w:val="24"/>
          <w:lang w:eastAsia="en-GB"/>
          <w14:ligatures w14:val="none"/>
        </w:rPr>
        <w:t>Diagnosis: Schizophrenia: A Comprehensive Resource for Consumers, Families, and Helping Professionals</w:t>
      </w:r>
      <w:r w:rsidRPr="001A5A3A">
        <w:rPr>
          <w:rFonts w:ascii="Arial" w:eastAsia="Times New Roman" w:hAnsi="Arial" w:cs="Arial"/>
          <w:kern w:val="0"/>
          <w:sz w:val="24"/>
          <w:szCs w:val="24"/>
          <w:lang w:eastAsia="en-GB"/>
          <w14:ligatures w14:val="none"/>
        </w:rPr>
        <w:t>. Germany: Columbia University Press.</w:t>
      </w:r>
    </w:p>
    <w:p w14:paraId="57FF8485" w14:textId="77777777" w:rsidR="0031758A" w:rsidRPr="001A5A3A" w:rsidRDefault="0031758A" w:rsidP="00F906B6">
      <w:pPr>
        <w:tabs>
          <w:tab w:val="right" w:pos="9026"/>
        </w:tabs>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Milne, </w:t>
      </w:r>
      <w:proofErr w:type="gramStart"/>
      <w:r w:rsidRPr="001A5A3A">
        <w:rPr>
          <w:rFonts w:ascii="Arial" w:eastAsia="Times New Roman" w:hAnsi="Arial" w:cs="Arial"/>
          <w:kern w:val="0"/>
          <w:sz w:val="24"/>
          <w:szCs w:val="24"/>
          <w:lang w:eastAsia="en-GB"/>
          <w14:ligatures w14:val="none"/>
        </w:rPr>
        <w:t>A,.</w:t>
      </w:r>
      <w:proofErr w:type="gramEnd"/>
      <w:r w:rsidRPr="001A5A3A">
        <w:rPr>
          <w:rFonts w:ascii="Arial" w:eastAsia="Times New Roman" w:hAnsi="Arial" w:cs="Arial"/>
          <w:kern w:val="0"/>
          <w:sz w:val="24"/>
          <w:szCs w:val="24"/>
          <w:lang w:eastAsia="en-GB"/>
          <w14:ligatures w14:val="none"/>
        </w:rPr>
        <w:t xml:space="preserve"> and </w:t>
      </w:r>
      <w:proofErr w:type="gramStart"/>
      <w:r w:rsidRPr="001A5A3A">
        <w:rPr>
          <w:rFonts w:ascii="Arial" w:eastAsia="Times New Roman" w:hAnsi="Arial" w:cs="Arial"/>
          <w:kern w:val="0"/>
          <w:sz w:val="24"/>
          <w:szCs w:val="24"/>
          <w:lang w:eastAsia="en-GB"/>
          <w14:ligatures w14:val="none"/>
        </w:rPr>
        <w:t>Dening,.</w:t>
      </w:r>
      <w:proofErr w:type="gramEnd"/>
      <w:r w:rsidRPr="001A5A3A">
        <w:rPr>
          <w:rFonts w:ascii="Arial" w:eastAsia="Times New Roman" w:hAnsi="Arial" w:cs="Arial"/>
          <w:kern w:val="0"/>
          <w:sz w:val="24"/>
          <w:szCs w:val="24"/>
          <w:lang w:eastAsia="en-GB"/>
          <w14:ligatures w14:val="none"/>
        </w:rPr>
        <w:t xml:space="preserve"> T. </w:t>
      </w:r>
      <w:r w:rsidRPr="001A5A3A">
        <w:rPr>
          <w:rFonts w:ascii="Arial" w:eastAsia="Times New Roman" w:hAnsi="Arial" w:cs="Arial"/>
          <w:i/>
          <w:iCs/>
          <w:kern w:val="0"/>
          <w:sz w:val="24"/>
          <w:szCs w:val="24"/>
          <w:lang w:eastAsia="en-GB"/>
          <w14:ligatures w14:val="none"/>
        </w:rPr>
        <w:t>Mental Health and Care Homes</w:t>
      </w:r>
      <w:r w:rsidRPr="001A5A3A">
        <w:rPr>
          <w:rFonts w:ascii="Arial" w:eastAsia="Times New Roman" w:hAnsi="Arial" w:cs="Arial"/>
          <w:kern w:val="0"/>
          <w:sz w:val="24"/>
          <w:szCs w:val="24"/>
          <w:lang w:eastAsia="en-GB"/>
          <w14:ligatures w14:val="none"/>
        </w:rPr>
        <w:t>. (2011). United Kingdom: OUP Oxfor</w:t>
      </w:r>
      <w:r w:rsidRPr="001A5A3A">
        <w:rPr>
          <w:rFonts w:ascii="Arial" w:eastAsia="Times New Roman" w:hAnsi="Arial" w:cs="Arial"/>
          <w:kern w:val="0"/>
          <w:sz w:val="24"/>
          <w:szCs w:val="24"/>
          <w:lang w:eastAsia="en-GB"/>
          <w14:ligatures w14:val="none"/>
        </w:rPr>
        <w:t>d.</w:t>
      </w:r>
    </w:p>
    <w:p w14:paraId="008BBF75" w14:textId="1258CB25"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Mind (2024). </w:t>
      </w:r>
      <w:r w:rsidRPr="001A5A3A">
        <w:rPr>
          <w:rFonts w:ascii="Arial" w:eastAsia="Times New Roman" w:hAnsi="Arial" w:cs="Arial"/>
          <w:i/>
          <w:iCs/>
          <w:kern w:val="0"/>
          <w:sz w:val="24"/>
          <w:szCs w:val="24"/>
          <w:lang w:eastAsia="en-GB"/>
          <w14:ligatures w14:val="none"/>
        </w:rPr>
        <w:t>About tardive dyskinesia</w:t>
      </w:r>
      <w:r w:rsidRPr="001A5A3A">
        <w:rPr>
          <w:rFonts w:ascii="Arial" w:eastAsia="Times New Roman" w:hAnsi="Arial" w:cs="Arial"/>
          <w:kern w:val="0"/>
          <w:sz w:val="24"/>
          <w:szCs w:val="24"/>
          <w:lang w:eastAsia="en-GB"/>
          <w14:ligatures w14:val="none"/>
        </w:rPr>
        <w:t>. Available at: https://www.mind.org.uk/information-support/types-of-mental-health-problems/tardive-dyskinesia-td/about-tardive-dyskinesia/. (Accessed 24 March 2024).</w:t>
      </w:r>
    </w:p>
    <w:p w14:paraId="0C3C9684"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Mind (2020). </w:t>
      </w:r>
      <w:r w:rsidRPr="001A5A3A">
        <w:rPr>
          <w:rFonts w:ascii="Arial" w:eastAsia="Times New Roman" w:hAnsi="Arial" w:cs="Arial"/>
          <w:i/>
          <w:iCs/>
          <w:kern w:val="0"/>
          <w:sz w:val="24"/>
          <w:szCs w:val="24"/>
          <w:lang w:eastAsia="en-GB"/>
          <w14:ligatures w14:val="none"/>
        </w:rPr>
        <w:t>About Antipsychotics</w:t>
      </w:r>
      <w:r w:rsidRPr="001A5A3A">
        <w:rPr>
          <w:rFonts w:ascii="Arial" w:eastAsia="Times New Roman" w:hAnsi="Arial" w:cs="Arial"/>
          <w:kern w:val="0"/>
          <w:sz w:val="24"/>
          <w:szCs w:val="24"/>
          <w:lang w:eastAsia="en-GB"/>
          <w14:ligatures w14:val="none"/>
        </w:rPr>
        <w:t>. Available at: https://www.mind.org.uk/information-support/drugs-and-treatments/antipsychotics/about-antipsychotics/. (Accessed 29 March 2024).</w:t>
      </w:r>
    </w:p>
    <w:p w14:paraId="0B670379"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Mind (2020). </w:t>
      </w:r>
      <w:r w:rsidRPr="001A5A3A">
        <w:rPr>
          <w:rFonts w:ascii="Arial" w:eastAsia="Times New Roman" w:hAnsi="Arial" w:cs="Arial"/>
          <w:i/>
          <w:iCs/>
          <w:kern w:val="0"/>
          <w:sz w:val="24"/>
          <w:szCs w:val="24"/>
          <w:lang w:eastAsia="en-GB"/>
          <w14:ligatures w14:val="none"/>
        </w:rPr>
        <w:t>Treatment</w:t>
      </w:r>
      <w:r w:rsidRPr="001A5A3A">
        <w:rPr>
          <w:rFonts w:ascii="Arial" w:eastAsia="Times New Roman" w:hAnsi="Arial" w:cs="Arial"/>
          <w:kern w:val="0"/>
          <w:sz w:val="24"/>
          <w:szCs w:val="24"/>
          <w:lang w:eastAsia="en-GB"/>
          <w14:ligatures w14:val="none"/>
        </w:rPr>
        <w:t>. Available at: https://www.mind.org.uk/information-support/types-of-mental-health-problems/schizophrenia/treatment/. (Accessed 29 March 2024).</w:t>
      </w:r>
    </w:p>
    <w:p w14:paraId="09FCFCCF"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National Institute for Health and Care Excellence.</w:t>
      </w:r>
      <w:r w:rsidRPr="004867F4">
        <w:rPr>
          <w:rFonts w:ascii="Arial" w:eastAsia="Times New Roman" w:hAnsi="Arial" w:cs="Arial"/>
          <w:kern w:val="0"/>
          <w:sz w:val="24"/>
          <w:szCs w:val="24"/>
          <w:lang w:eastAsia="en-GB"/>
          <w14:ligatures w14:val="none"/>
        </w:rPr>
        <w:t xml:space="preserve"> (</w:t>
      </w:r>
      <w:r w:rsidRPr="001A5A3A">
        <w:rPr>
          <w:rFonts w:ascii="Arial" w:eastAsia="Times New Roman" w:hAnsi="Arial" w:cs="Arial"/>
          <w:kern w:val="0"/>
          <w:sz w:val="24"/>
          <w:szCs w:val="24"/>
          <w:lang w:eastAsia="en-GB"/>
          <w14:ligatures w14:val="none"/>
        </w:rPr>
        <w:t>2024</w:t>
      </w:r>
      <w:r w:rsidRPr="004867F4">
        <w:rPr>
          <w:rFonts w:ascii="Arial" w:eastAsia="Times New Roman" w:hAnsi="Arial" w:cs="Arial"/>
          <w:kern w:val="0"/>
          <w:sz w:val="24"/>
          <w:szCs w:val="24"/>
          <w:lang w:eastAsia="en-GB"/>
          <w14:ligatures w14:val="none"/>
        </w:rPr>
        <w:t xml:space="preserve">). </w:t>
      </w:r>
      <w:r w:rsidRPr="004867F4">
        <w:rPr>
          <w:rFonts w:ascii="Arial" w:eastAsia="Times New Roman" w:hAnsi="Arial" w:cs="Arial"/>
          <w:i/>
          <w:iCs/>
          <w:kern w:val="0"/>
          <w:sz w:val="24"/>
          <w:szCs w:val="24"/>
          <w:lang w:eastAsia="en-GB"/>
          <w14:ligatures w14:val="none"/>
        </w:rPr>
        <w:t>Mental health and the NHS</w:t>
      </w:r>
      <w:r w:rsidRPr="004867F4">
        <w:rPr>
          <w:rFonts w:ascii="Arial" w:eastAsia="Times New Roman" w:hAnsi="Arial" w:cs="Arial"/>
          <w:kern w:val="0"/>
          <w:sz w:val="24"/>
          <w:szCs w:val="24"/>
          <w:lang w:eastAsia="en-GB"/>
          <w14:ligatures w14:val="none"/>
        </w:rPr>
        <w:t>. Available at: https://indepth.nice.org.uk/mental-health-and-the-nhs/</w:t>
      </w:r>
      <w:r w:rsidRPr="001A5A3A">
        <w:rPr>
          <w:rFonts w:ascii="Arial" w:eastAsia="Times New Roman" w:hAnsi="Arial" w:cs="Arial"/>
          <w:kern w:val="0"/>
          <w:sz w:val="24"/>
          <w:szCs w:val="24"/>
          <w:lang w:eastAsia="en-GB"/>
          <w14:ligatures w14:val="none"/>
        </w:rPr>
        <w:t>. (Accessed 2 April 2024).</w:t>
      </w:r>
    </w:p>
    <w:p w14:paraId="497B43BD"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National Institute of Mental Health (2023). </w:t>
      </w:r>
      <w:r w:rsidRPr="001A5A3A">
        <w:rPr>
          <w:rFonts w:ascii="Arial" w:eastAsia="Times New Roman" w:hAnsi="Arial" w:cs="Arial"/>
          <w:i/>
          <w:iCs/>
          <w:kern w:val="0"/>
          <w:sz w:val="24"/>
          <w:szCs w:val="24"/>
          <w:lang w:eastAsia="en-GB"/>
          <w14:ligatures w14:val="none"/>
        </w:rPr>
        <w:t>Schizophrenia</w:t>
      </w:r>
      <w:r w:rsidRPr="001A5A3A">
        <w:rPr>
          <w:rFonts w:ascii="Arial" w:eastAsia="Times New Roman" w:hAnsi="Arial" w:cs="Arial"/>
          <w:kern w:val="0"/>
          <w:sz w:val="24"/>
          <w:szCs w:val="24"/>
          <w:lang w:eastAsia="en-GB"/>
          <w14:ligatures w14:val="none"/>
        </w:rPr>
        <w:t>. Available at: https://www.nimh.nih.gov/health/statistics/schizophrenia#:~:text=Schizophrenia-. (Accessed 19 March 2024).</w:t>
      </w:r>
    </w:p>
    <w:p w14:paraId="18E28424"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NHS (2021). </w:t>
      </w:r>
      <w:r w:rsidRPr="001A5A3A">
        <w:rPr>
          <w:rFonts w:ascii="Arial" w:eastAsia="Times New Roman" w:hAnsi="Arial" w:cs="Arial"/>
          <w:i/>
          <w:iCs/>
          <w:kern w:val="0"/>
          <w:sz w:val="24"/>
          <w:szCs w:val="24"/>
          <w:lang w:eastAsia="en-GB"/>
          <w14:ligatures w14:val="none"/>
        </w:rPr>
        <w:t>Causes - Schizophrenia</w:t>
      </w:r>
      <w:r w:rsidRPr="001A5A3A">
        <w:rPr>
          <w:rFonts w:ascii="Arial" w:eastAsia="Times New Roman" w:hAnsi="Arial" w:cs="Arial"/>
          <w:kern w:val="0"/>
          <w:sz w:val="24"/>
          <w:szCs w:val="24"/>
          <w:lang w:eastAsia="en-GB"/>
          <w14:ligatures w14:val="none"/>
        </w:rPr>
        <w:t>. Available at: https://www.nhs.uk/mental-health/conditions/schizophrenia/causes (Accessed 15 March 2024).</w:t>
      </w:r>
    </w:p>
    <w:p w14:paraId="44F40609"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B779A2">
        <w:rPr>
          <w:rFonts w:ascii="Arial" w:eastAsia="Times New Roman" w:hAnsi="Arial" w:cs="Arial"/>
          <w:kern w:val="0"/>
          <w:sz w:val="24"/>
          <w:szCs w:val="24"/>
          <w:lang w:eastAsia="en-GB"/>
          <w14:ligatures w14:val="none"/>
        </w:rPr>
        <w:t xml:space="preserve">NHS (2021). </w:t>
      </w:r>
      <w:r w:rsidRPr="00B779A2">
        <w:rPr>
          <w:rFonts w:ascii="Arial" w:eastAsia="Times New Roman" w:hAnsi="Arial" w:cs="Arial"/>
          <w:i/>
          <w:iCs/>
          <w:kern w:val="0"/>
          <w:sz w:val="24"/>
          <w:szCs w:val="24"/>
          <w:lang w:eastAsia="en-GB"/>
          <w14:ligatures w14:val="none"/>
        </w:rPr>
        <w:t>Mental Health Act</w:t>
      </w:r>
      <w:r w:rsidRPr="00B779A2">
        <w:rPr>
          <w:rFonts w:ascii="Arial" w:eastAsia="Times New Roman" w:hAnsi="Arial" w:cs="Arial"/>
          <w:kern w:val="0"/>
          <w:sz w:val="24"/>
          <w:szCs w:val="24"/>
          <w:lang w:eastAsia="en-GB"/>
          <w14:ligatures w14:val="none"/>
        </w:rPr>
        <w:t>. Available at: https://www.nhs.uk/mental-health/social-care-and-your-rights/mental-health-and-the-law/mental-health-act</w:t>
      </w:r>
      <w:r w:rsidRPr="001A5A3A">
        <w:rPr>
          <w:rFonts w:ascii="Arial" w:eastAsia="Times New Roman" w:hAnsi="Arial" w:cs="Arial"/>
          <w:kern w:val="0"/>
          <w:sz w:val="24"/>
          <w:szCs w:val="24"/>
          <w:lang w:eastAsia="en-GB"/>
          <w14:ligatures w14:val="none"/>
        </w:rPr>
        <w:t>. (Accessed 2 April 2024).</w:t>
      </w:r>
    </w:p>
    <w:p w14:paraId="60986082"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NHS (2023). </w:t>
      </w:r>
      <w:r w:rsidRPr="001A5A3A">
        <w:rPr>
          <w:rFonts w:ascii="Arial" w:eastAsia="Times New Roman" w:hAnsi="Arial" w:cs="Arial"/>
          <w:i/>
          <w:iCs/>
          <w:kern w:val="0"/>
          <w:sz w:val="24"/>
          <w:szCs w:val="24"/>
          <w:lang w:eastAsia="en-GB"/>
          <w14:ligatures w14:val="none"/>
        </w:rPr>
        <w:t>Schizophrenia</w:t>
      </w:r>
      <w:r w:rsidRPr="001A5A3A">
        <w:rPr>
          <w:rFonts w:ascii="Arial" w:eastAsia="Times New Roman" w:hAnsi="Arial" w:cs="Arial"/>
          <w:kern w:val="0"/>
          <w:sz w:val="24"/>
          <w:szCs w:val="24"/>
          <w:lang w:eastAsia="en-GB"/>
          <w14:ligatures w14:val="none"/>
        </w:rPr>
        <w:t>. Available at: https://www.nhs.uk/mental-health/conditions/schizophrenia/overview/. (Accessed 16 March 2024).</w:t>
      </w:r>
    </w:p>
    <w:p w14:paraId="50BB41E1"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F56803">
        <w:rPr>
          <w:rFonts w:ascii="Arial" w:eastAsia="Times New Roman" w:hAnsi="Arial" w:cs="Arial"/>
          <w:kern w:val="0"/>
          <w:sz w:val="24"/>
          <w:szCs w:val="24"/>
          <w:lang w:eastAsia="en-GB"/>
          <w14:ligatures w14:val="none"/>
        </w:rPr>
        <w:lastRenderedPageBreak/>
        <w:t xml:space="preserve">Proctor, E.K., Morrow-Howell, N. and </w:t>
      </w:r>
      <w:proofErr w:type="spellStart"/>
      <w:r w:rsidRPr="00F56803">
        <w:rPr>
          <w:rFonts w:ascii="Arial" w:eastAsia="Times New Roman" w:hAnsi="Arial" w:cs="Arial"/>
          <w:kern w:val="0"/>
          <w:sz w:val="24"/>
          <w:szCs w:val="24"/>
          <w:lang w:eastAsia="en-GB"/>
          <w14:ligatures w14:val="none"/>
        </w:rPr>
        <w:t>Stiffman</w:t>
      </w:r>
      <w:proofErr w:type="spellEnd"/>
      <w:r w:rsidRPr="00F56803">
        <w:rPr>
          <w:rFonts w:ascii="Arial" w:eastAsia="Times New Roman" w:hAnsi="Arial" w:cs="Arial"/>
          <w:kern w:val="0"/>
          <w:sz w:val="24"/>
          <w:szCs w:val="24"/>
          <w:lang w:eastAsia="en-GB"/>
          <w14:ligatures w14:val="none"/>
        </w:rPr>
        <w:t xml:space="preserve">, A. (2020). </w:t>
      </w:r>
      <w:r w:rsidRPr="00F56803">
        <w:rPr>
          <w:rFonts w:ascii="Arial" w:eastAsia="Times New Roman" w:hAnsi="Arial" w:cs="Arial"/>
          <w:i/>
          <w:iCs/>
          <w:kern w:val="0"/>
          <w:sz w:val="24"/>
          <w:szCs w:val="24"/>
          <w:lang w:eastAsia="en-GB"/>
          <w14:ligatures w14:val="none"/>
        </w:rPr>
        <w:t>Mental Health Services and Sectors of Care</w:t>
      </w:r>
      <w:r w:rsidRPr="00F56803">
        <w:rPr>
          <w:rFonts w:ascii="Arial" w:eastAsia="Times New Roman" w:hAnsi="Arial" w:cs="Arial"/>
          <w:kern w:val="0"/>
          <w:sz w:val="24"/>
          <w:szCs w:val="24"/>
          <w:lang w:eastAsia="en-GB"/>
          <w14:ligatures w14:val="none"/>
        </w:rPr>
        <w:t xml:space="preserve">. </w:t>
      </w:r>
      <w:r w:rsidRPr="001A5A3A">
        <w:rPr>
          <w:rFonts w:ascii="Arial" w:eastAsia="Times New Roman" w:hAnsi="Arial" w:cs="Arial"/>
          <w:kern w:val="0"/>
          <w:sz w:val="24"/>
          <w:szCs w:val="24"/>
          <w:lang w:eastAsia="en-GB"/>
          <w14:ligatures w14:val="none"/>
        </w:rPr>
        <w:t xml:space="preserve">United Kingdom: </w:t>
      </w:r>
      <w:r w:rsidRPr="00F56803">
        <w:rPr>
          <w:rFonts w:ascii="Arial" w:eastAsia="Times New Roman" w:hAnsi="Arial" w:cs="Arial"/>
          <w:kern w:val="0"/>
          <w:sz w:val="24"/>
          <w:szCs w:val="24"/>
          <w:lang w:eastAsia="en-GB"/>
          <w14:ligatures w14:val="none"/>
        </w:rPr>
        <w:t>Routledge.</w:t>
      </w:r>
    </w:p>
    <w:p w14:paraId="3ADB28BC"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78461D">
        <w:rPr>
          <w:rFonts w:ascii="Arial" w:eastAsia="Times New Roman" w:hAnsi="Arial" w:cs="Arial"/>
          <w:kern w:val="0"/>
          <w:sz w:val="24"/>
          <w:szCs w:val="24"/>
          <w:lang w:eastAsia="en-GB"/>
          <w14:ligatures w14:val="none"/>
        </w:rPr>
        <w:t xml:space="preserve">Royal College of Psychiatrists (2019). </w:t>
      </w:r>
      <w:r w:rsidRPr="0078461D">
        <w:rPr>
          <w:rFonts w:ascii="Arial" w:eastAsia="Times New Roman" w:hAnsi="Arial" w:cs="Arial"/>
          <w:i/>
          <w:iCs/>
          <w:kern w:val="0"/>
          <w:sz w:val="24"/>
          <w:szCs w:val="24"/>
          <w:lang w:eastAsia="en-GB"/>
          <w14:ligatures w14:val="none"/>
        </w:rPr>
        <w:t>Being sectioned</w:t>
      </w:r>
      <w:r w:rsidRPr="0078461D">
        <w:rPr>
          <w:rFonts w:ascii="Arial" w:eastAsia="Times New Roman" w:hAnsi="Arial" w:cs="Arial"/>
          <w:kern w:val="0"/>
          <w:sz w:val="24"/>
          <w:szCs w:val="24"/>
          <w:lang w:eastAsia="en-GB"/>
          <w14:ligatures w14:val="none"/>
        </w:rPr>
        <w:t>. Available at: https://www.rcpsych.ac.uk/mental-health/treatments-and-wellbeing/being-sectioned.</w:t>
      </w:r>
      <w:r w:rsidRPr="001A5A3A">
        <w:rPr>
          <w:rFonts w:ascii="Arial" w:eastAsia="Times New Roman" w:hAnsi="Arial" w:cs="Arial"/>
          <w:kern w:val="0"/>
          <w:sz w:val="24"/>
          <w:szCs w:val="24"/>
          <w:lang w:eastAsia="en-GB"/>
          <w14:ligatures w14:val="none"/>
        </w:rPr>
        <w:t xml:space="preserve"> (Accessed 2 April 2024).</w:t>
      </w:r>
    </w:p>
    <w:p w14:paraId="04B67F87"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proofErr w:type="spellStart"/>
      <w:r w:rsidRPr="001A5A3A">
        <w:rPr>
          <w:rFonts w:ascii="Arial" w:eastAsia="Times New Roman" w:hAnsi="Arial" w:cs="Arial"/>
          <w:kern w:val="0"/>
          <w:sz w:val="24"/>
          <w:szCs w:val="24"/>
          <w:lang w:eastAsia="en-GB"/>
          <w14:ligatures w14:val="none"/>
        </w:rPr>
        <w:t>Tueth</w:t>
      </w:r>
      <w:proofErr w:type="spellEnd"/>
      <w:r w:rsidRPr="001A5A3A">
        <w:rPr>
          <w:rFonts w:ascii="Arial" w:eastAsia="Times New Roman" w:hAnsi="Arial" w:cs="Arial"/>
          <w:kern w:val="0"/>
          <w:sz w:val="24"/>
          <w:szCs w:val="24"/>
          <w:lang w:eastAsia="en-GB"/>
          <w14:ligatures w14:val="none"/>
        </w:rPr>
        <w:t xml:space="preserve">, M.J. (1995). Schizophrenia: Emil </w:t>
      </w:r>
      <w:proofErr w:type="spellStart"/>
      <w:r w:rsidRPr="001A5A3A">
        <w:rPr>
          <w:rFonts w:ascii="Arial" w:eastAsia="Times New Roman" w:hAnsi="Arial" w:cs="Arial"/>
          <w:kern w:val="0"/>
          <w:sz w:val="24"/>
          <w:szCs w:val="24"/>
          <w:lang w:eastAsia="en-GB"/>
          <w14:ligatures w14:val="none"/>
        </w:rPr>
        <w:t>kraepelin</w:t>
      </w:r>
      <w:proofErr w:type="spellEnd"/>
      <w:r w:rsidRPr="001A5A3A">
        <w:rPr>
          <w:rFonts w:ascii="Arial" w:eastAsia="Times New Roman" w:hAnsi="Arial" w:cs="Arial"/>
          <w:kern w:val="0"/>
          <w:sz w:val="24"/>
          <w:szCs w:val="24"/>
          <w:lang w:eastAsia="en-GB"/>
          <w14:ligatures w14:val="none"/>
        </w:rPr>
        <w:t xml:space="preserve">, Adolph Meyer, and beyond. </w:t>
      </w:r>
      <w:r w:rsidRPr="001A5A3A">
        <w:rPr>
          <w:rFonts w:ascii="Arial" w:eastAsia="Times New Roman" w:hAnsi="Arial" w:cs="Arial"/>
          <w:i/>
          <w:iCs/>
          <w:kern w:val="0"/>
          <w:sz w:val="24"/>
          <w:szCs w:val="24"/>
          <w:lang w:eastAsia="en-GB"/>
          <w14:ligatures w14:val="none"/>
        </w:rPr>
        <w:t>Journal of Emergency Medicine</w:t>
      </w:r>
      <w:r w:rsidRPr="001A5A3A">
        <w:rPr>
          <w:rFonts w:ascii="Arial" w:eastAsia="Times New Roman" w:hAnsi="Arial" w:cs="Arial"/>
          <w:kern w:val="0"/>
          <w:sz w:val="24"/>
          <w:szCs w:val="24"/>
          <w:lang w:eastAsia="en-GB"/>
          <w14:ligatures w14:val="none"/>
        </w:rPr>
        <w:t>. https://doi.org/10.1016/0736-4679(95)02022-5.</w:t>
      </w:r>
    </w:p>
    <w:p w14:paraId="68471F9A"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World Health Organisation (2022). </w:t>
      </w:r>
      <w:r w:rsidRPr="001A5A3A">
        <w:rPr>
          <w:rFonts w:ascii="Arial" w:eastAsia="Times New Roman" w:hAnsi="Arial" w:cs="Arial"/>
          <w:i/>
          <w:iCs/>
          <w:kern w:val="0"/>
          <w:sz w:val="24"/>
          <w:szCs w:val="24"/>
          <w:lang w:eastAsia="en-GB"/>
          <w14:ligatures w14:val="none"/>
        </w:rPr>
        <w:t>ICD-11. International Classification of Diseases 11th Revision</w:t>
      </w:r>
      <w:r w:rsidRPr="001A5A3A">
        <w:rPr>
          <w:rFonts w:ascii="Arial" w:eastAsia="Times New Roman" w:hAnsi="Arial" w:cs="Arial"/>
          <w:kern w:val="0"/>
          <w:sz w:val="24"/>
          <w:szCs w:val="24"/>
          <w:lang w:eastAsia="en-GB"/>
          <w14:ligatures w14:val="none"/>
        </w:rPr>
        <w:t>. Available at: https://icd.who.int/en. (Accessed 20 March 2024).</w:t>
      </w:r>
    </w:p>
    <w:p w14:paraId="0B9454AE" w14:textId="77777777" w:rsidR="0031758A" w:rsidRPr="001A5A3A" w:rsidRDefault="0031758A" w:rsidP="00F906B6">
      <w:pPr>
        <w:spacing w:after="240" w:line="360" w:lineRule="auto"/>
        <w:rPr>
          <w:rFonts w:ascii="Arial" w:eastAsia="Times New Roman" w:hAnsi="Arial" w:cs="Arial"/>
          <w:kern w:val="0"/>
          <w:sz w:val="24"/>
          <w:szCs w:val="24"/>
          <w:lang w:eastAsia="en-GB"/>
          <w14:ligatures w14:val="none"/>
        </w:rPr>
      </w:pPr>
      <w:r w:rsidRPr="001A5A3A">
        <w:rPr>
          <w:rFonts w:ascii="Arial" w:eastAsia="Times New Roman" w:hAnsi="Arial" w:cs="Arial"/>
          <w:kern w:val="0"/>
          <w:sz w:val="24"/>
          <w:szCs w:val="24"/>
          <w:lang w:eastAsia="en-GB"/>
          <w14:ligatures w14:val="none"/>
        </w:rPr>
        <w:t xml:space="preserve">World Health Organisation (2023) </w:t>
      </w:r>
      <w:r w:rsidRPr="001A5A3A">
        <w:rPr>
          <w:rFonts w:ascii="Arial" w:eastAsia="Times New Roman" w:hAnsi="Arial" w:cs="Arial"/>
          <w:i/>
          <w:iCs/>
          <w:kern w:val="0"/>
          <w:sz w:val="24"/>
          <w:szCs w:val="24"/>
          <w:lang w:eastAsia="en-GB"/>
          <w14:ligatures w14:val="none"/>
        </w:rPr>
        <w:t>Schizophrenia</w:t>
      </w:r>
      <w:r w:rsidRPr="001A5A3A">
        <w:rPr>
          <w:rFonts w:ascii="Arial" w:eastAsia="Times New Roman" w:hAnsi="Arial" w:cs="Arial"/>
          <w:kern w:val="0"/>
          <w:sz w:val="24"/>
          <w:szCs w:val="24"/>
          <w:lang w:eastAsia="en-GB"/>
          <w14:ligatures w14:val="none"/>
        </w:rPr>
        <w:t>. Available at: https://www.who.int/news-room/fact-sheets/detail/schizophrenia (Accessed 19 March 2024).</w:t>
      </w:r>
    </w:p>
    <w:p w14:paraId="10AADAA0" w14:textId="77777777" w:rsidR="0096069E" w:rsidRPr="0078461D" w:rsidRDefault="0096069E" w:rsidP="0078461D">
      <w:pPr>
        <w:spacing w:after="240" w:line="360" w:lineRule="auto"/>
        <w:rPr>
          <w:rFonts w:ascii="Times New Roman" w:eastAsia="Times New Roman" w:hAnsi="Times New Roman" w:cs="Times New Roman"/>
          <w:kern w:val="0"/>
          <w:sz w:val="24"/>
          <w:szCs w:val="24"/>
          <w:lang w:eastAsia="en-GB"/>
          <w14:ligatures w14:val="none"/>
        </w:rPr>
      </w:pPr>
    </w:p>
    <w:p w14:paraId="2AC91BCE" w14:textId="77777777" w:rsidR="005B1AA3" w:rsidRDefault="005B1AA3" w:rsidP="004867F4">
      <w:pPr>
        <w:spacing w:after="240" w:line="360" w:lineRule="auto"/>
        <w:rPr>
          <w:rFonts w:ascii="Times New Roman" w:eastAsia="Times New Roman" w:hAnsi="Times New Roman" w:cs="Times New Roman"/>
          <w:kern w:val="0"/>
          <w:sz w:val="24"/>
          <w:szCs w:val="24"/>
          <w:lang w:eastAsia="en-GB"/>
          <w14:ligatures w14:val="none"/>
        </w:rPr>
      </w:pPr>
    </w:p>
    <w:p w14:paraId="3F2B9F4A" w14:textId="77777777" w:rsidR="00073D13" w:rsidRPr="004867F4" w:rsidRDefault="00073D13" w:rsidP="004867F4">
      <w:pPr>
        <w:spacing w:after="240" w:line="360" w:lineRule="auto"/>
        <w:rPr>
          <w:rFonts w:ascii="Times New Roman" w:eastAsia="Times New Roman" w:hAnsi="Times New Roman" w:cs="Times New Roman"/>
          <w:kern w:val="0"/>
          <w:sz w:val="24"/>
          <w:szCs w:val="24"/>
          <w:lang w:eastAsia="en-GB"/>
          <w14:ligatures w14:val="none"/>
        </w:rPr>
      </w:pPr>
    </w:p>
    <w:p w14:paraId="634991E0" w14:textId="77777777" w:rsidR="004867F4" w:rsidRDefault="004867F4" w:rsidP="00B779A2">
      <w:pPr>
        <w:spacing w:after="240" w:line="360" w:lineRule="auto"/>
        <w:rPr>
          <w:rFonts w:ascii="Times New Roman" w:eastAsia="Times New Roman" w:hAnsi="Times New Roman" w:cs="Times New Roman"/>
          <w:kern w:val="0"/>
          <w:sz w:val="24"/>
          <w:szCs w:val="24"/>
          <w:lang w:eastAsia="en-GB"/>
          <w14:ligatures w14:val="none"/>
        </w:rPr>
      </w:pPr>
    </w:p>
    <w:p w14:paraId="45211C05" w14:textId="77777777" w:rsidR="00F00160" w:rsidRPr="00B779A2" w:rsidRDefault="00F00160" w:rsidP="00B779A2">
      <w:pPr>
        <w:spacing w:after="240" w:line="360" w:lineRule="auto"/>
        <w:rPr>
          <w:rFonts w:ascii="Times New Roman" w:eastAsia="Times New Roman" w:hAnsi="Times New Roman" w:cs="Times New Roman"/>
          <w:kern w:val="0"/>
          <w:sz w:val="24"/>
          <w:szCs w:val="24"/>
          <w:lang w:eastAsia="en-GB"/>
          <w14:ligatures w14:val="none"/>
        </w:rPr>
      </w:pPr>
    </w:p>
    <w:p w14:paraId="254C287F" w14:textId="77777777" w:rsidR="00B779A2" w:rsidRDefault="00B779A2" w:rsidP="00E37E9B">
      <w:pPr>
        <w:spacing w:after="240" w:line="360" w:lineRule="auto"/>
        <w:rPr>
          <w:rFonts w:ascii="Times New Roman" w:eastAsia="Times New Roman" w:hAnsi="Times New Roman" w:cs="Times New Roman"/>
          <w:kern w:val="0"/>
          <w:sz w:val="24"/>
          <w:szCs w:val="24"/>
          <w:lang w:eastAsia="en-GB"/>
          <w14:ligatures w14:val="none"/>
        </w:rPr>
      </w:pPr>
    </w:p>
    <w:p w14:paraId="7A33A4AC" w14:textId="77777777" w:rsidR="00586550" w:rsidRPr="00E37E9B" w:rsidRDefault="00586550" w:rsidP="00E37E9B">
      <w:pPr>
        <w:spacing w:after="240" w:line="360" w:lineRule="auto"/>
        <w:rPr>
          <w:rFonts w:ascii="Times New Roman" w:eastAsia="Times New Roman" w:hAnsi="Times New Roman" w:cs="Times New Roman"/>
          <w:kern w:val="0"/>
          <w:sz w:val="24"/>
          <w:szCs w:val="24"/>
          <w:lang w:eastAsia="en-GB"/>
          <w14:ligatures w14:val="none"/>
        </w:rPr>
      </w:pPr>
    </w:p>
    <w:p w14:paraId="77AD9FF4" w14:textId="77777777" w:rsidR="00E37E9B" w:rsidRDefault="00E37E9B" w:rsidP="00CC209B">
      <w:pPr>
        <w:pStyle w:val="NormalWeb"/>
        <w:spacing w:before="0" w:beforeAutospacing="0" w:after="240" w:afterAutospacing="0" w:line="360" w:lineRule="auto"/>
        <w:rPr>
          <w:rFonts w:ascii="Arial" w:hAnsi="Arial" w:cs="Arial"/>
        </w:rPr>
      </w:pPr>
    </w:p>
    <w:p w14:paraId="70910E0D" w14:textId="6FB0CA24" w:rsidR="002938B0" w:rsidRDefault="00450C45" w:rsidP="00450C45">
      <w:pPr>
        <w:tabs>
          <w:tab w:val="right" w:pos="9026"/>
        </w:tabs>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p>
    <w:p w14:paraId="771C2650" w14:textId="77777777" w:rsidR="00221A96" w:rsidRPr="00F56803" w:rsidRDefault="00221A96" w:rsidP="00F56803">
      <w:pPr>
        <w:spacing w:after="240" w:line="360" w:lineRule="auto"/>
        <w:rPr>
          <w:rFonts w:ascii="Times New Roman" w:eastAsia="Times New Roman" w:hAnsi="Times New Roman" w:cs="Times New Roman"/>
          <w:kern w:val="0"/>
          <w:sz w:val="24"/>
          <w:szCs w:val="24"/>
          <w:lang w:eastAsia="en-GB"/>
          <w14:ligatures w14:val="none"/>
        </w:rPr>
      </w:pPr>
    </w:p>
    <w:p w14:paraId="7109BB71" w14:textId="77777777" w:rsidR="00A05D81" w:rsidRDefault="00A05D81" w:rsidP="0043693F">
      <w:pPr>
        <w:spacing w:after="240" w:line="360" w:lineRule="auto"/>
        <w:rPr>
          <w:rFonts w:ascii="Times New Roman" w:eastAsia="Times New Roman" w:hAnsi="Times New Roman" w:cs="Times New Roman"/>
          <w:kern w:val="0"/>
          <w:sz w:val="24"/>
          <w:szCs w:val="24"/>
          <w:lang w:eastAsia="en-GB"/>
          <w14:ligatures w14:val="none"/>
        </w:rPr>
      </w:pPr>
    </w:p>
    <w:p w14:paraId="41AC5958" w14:textId="77777777" w:rsidR="008719AE" w:rsidRPr="0043693F" w:rsidRDefault="008719AE" w:rsidP="0043693F">
      <w:pPr>
        <w:spacing w:after="240" w:line="360" w:lineRule="auto"/>
        <w:rPr>
          <w:rFonts w:ascii="Times New Roman" w:eastAsia="Times New Roman" w:hAnsi="Times New Roman" w:cs="Times New Roman"/>
          <w:kern w:val="0"/>
          <w:sz w:val="24"/>
          <w:szCs w:val="24"/>
          <w:lang w:eastAsia="en-GB"/>
          <w14:ligatures w14:val="none"/>
        </w:rPr>
      </w:pPr>
    </w:p>
    <w:p w14:paraId="61D2F636" w14:textId="77777777" w:rsidR="0043693F" w:rsidRDefault="0043693F" w:rsidP="003B3C2D">
      <w:pPr>
        <w:spacing w:after="240" w:line="360" w:lineRule="auto"/>
        <w:rPr>
          <w:rFonts w:ascii="Times New Roman" w:eastAsia="Times New Roman" w:hAnsi="Times New Roman" w:cs="Times New Roman"/>
          <w:kern w:val="0"/>
          <w:sz w:val="24"/>
          <w:szCs w:val="24"/>
          <w:lang w:eastAsia="en-GB"/>
          <w14:ligatures w14:val="none"/>
        </w:rPr>
      </w:pPr>
    </w:p>
    <w:p w14:paraId="70818AE6" w14:textId="77777777" w:rsidR="003B3C2D" w:rsidRDefault="003B3C2D" w:rsidP="003B3C2D">
      <w:pPr>
        <w:spacing w:after="240" w:line="360" w:lineRule="auto"/>
        <w:rPr>
          <w:rFonts w:ascii="Times New Roman" w:eastAsia="Times New Roman" w:hAnsi="Times New Roman" w:cs="Times New Roman"/>
          <w:kern w:val="0"/>
          <w:sz w:val="24"/>
          <w:szCs w:val="24"/>
          <w:lang w:eastAsia="en-GB"/>
          <w14:ligatures w14:val="none"/>
        </w:rPr>
      </w:pPr>
    </w:p>
    <w:p w14:paraId="07A6B56B" w14:textId="77777777" w:rsidR="003B3C2D" w:rsidRPr="003B3C2D" w:rsidRDefault="003B3C2D" w:rsidP="003B3C2D">
      <w:pPr>
        <w:spacing w:after="240" w:line="360" w:lineRule="auto"/>
        <w:rPr>
          <w:rFonts w:ascii="Times New Roman" w:eastAsia="Times New Roman" w:hAnsi="Times New Roman" w:cs="Times New Roman"/>
          <w:kern w:val="0"/>
          <w:sz w:val="24"/>
          <w:szCs w:val="24"/>
          <w:lang w:eastAsia="en-GB"/>
          <w14:ligatures w14:val="none"/>
        </w:rPr>
      </w:pPr>
    </w:p>
    <w:p w14:paraId="5E7D4F85" w14:textId="77777777" w:rsidR="003B3C2D" w:rsidRDefault="003B3C2D" w:rsidP="005D6325">
      <w:pPr>
        <w:spacing w:after="240" w:line="360" w:lineRule="auto"/>
        <w:rPr>
          <w:rFonts w:ascii="Times New Roman" w:eastAsia="Times New Roman" w:hAnsi="Times New Roman" w:cs="Times New Roman"/>
          <w:kern w:val="0"/>
          <w:sz w:val="24"/>
          <w:szCs w:val="24"/>
          <w:lang w:eastAsia="en-GB"/>
          <w14:ligatures w14:val="none"/>
        </w:rPr>
      </w:pPr>
    </w:p>
    <w:p w14:paraId="1B3D9307" w14:textId="77777777" w:rsidR="005940E2" w:rsidRDefault="005940E2" w:rsidP="005D6325">
      <w:pPr>
        <w:spacing w:after="240" w:line="360" w:lineRule="auto"/>
        <w:rPr>
          <w:rFonts w:ascii="Times New Roman" w:eastAsia="Times New Roman" w:hAnsi="Times New Roman" w:cs="Times New Roman"/>
          <w:kern w:val="0"/>
          <w:sz w:val="24"/>
          <w:szCs w:val="24"/>
          <w:lang w:eastAsia="en-GB"/>
          <w14:ligatures w14:val="none"/>
        </w:rPr>
      </w:pPr>
    </w:p>
    <w:p w14:paraId="15FABCC1" w14:textId="77777777" w:rsidR="009A44FF" w:rsidRPr="005D6325" w:rsidRDefault="009A44FF" w:rsidP="005D6325">
      <w:pPr>
        <w:spacing w:after="240" w:line="360" w:lineRule="auto"/>
        <w:rPr>
          <w:rFonts w:ascii="Times New Roman" w:eastAsia="Times New Roman" w:hAnsi="Times New Roman" w:cs="Times New Roman"/>
          <w:kern w:val="0"/>
          <w:sz w:val="24"/>
          <w:szCs w:val="24"/>
          <w:lang w:eastAsia="en-GB"/>
          <w14:ligatures w14:val="none"/>
        </w:rPr>
      </w:pPr>
    </w:p>
    <w:p w14:paraId="467A4D7D" w14:textId="77777777" w:rsidR="004479BE" w:rsidRDefault="004479BE" w:rsidP="004A7362">
      <w:pPr>
        <w:spacing w:after="240" w:line="360" w:lineRule="auto"/>
        <w:rPr>
          <w:rFonts w:ascii="Times New Roman" w:eastAsia="Times New Roman" w:hAnsi="Times New Roman" w:cs="Times New Roman"/>
          <w:kern w:val="0"/>
          <w:sz w:val="24"/>
          <w:szCs w:val="24"/>
          <w:lang w:eastAsia="en-GB"/>
          <w14:ligatures w14:val="none"/>
        </w:rPr>
      </w:pPr>
    </w:p>
    <w:p w14:paraId="5A6667C1" w14:textId="77777777" w:rsidR="004A7362" w:rsidRPr="004A7362" w:rsidRDefault="004A7362" w:rsidP="004A7362">
      <w:pPr>
        <w:spacing w:after="240" w:line="360" w:lineRule="auto"/>
        <w:rPr>
          <w:rFonts w:ascii="Times New Roman" w:eastAsia="Times New Roman" w:hAnsi="Times New Roman" w:cs="Times New Roman"/>
          <w:kern w:val="0"/>
          <w:sz w:val="24"/>
          <w:szCs w:val="24"/>
          <w:lang w:eastAsia="en-GB"/>
          <w14:ligatures w14:val="none"/>
        </w:rPr>
      </w:pPr>
    </w:p>
    <w:p w14:paraId="1AB710E0" w14:textId="77777777" w:rsidR="004A7362" w:rsidRDefault="004A7362" w:rsidP="00453B89">
      <w:pPr>
        <w:spacing w:after="240" w:line="360" w:lineRule="auto"/>
        <w:rPr>
          <w:rFonts w:ascii="Times New Roman" w:eastAsia="Times New Roman" w:hAnsi="Times New Roman" w:cs="Times New Roman"/>
          <w:kern w:val="0"/>
          <w:sz w:val="24"/>
          <w:szCs w:val="24"/>
          <w:lang w:eastAsia="en-GB"/>
          <w14:ligatures w14:val="none"/>
        </w:rPr>
      </w:pPr>
    </w:p>
    <w:p w14:paraId="022613D7" w14:textId="77777777" w:rsidR="00010461" w:rsidRPr="00453B89" w:rsidRDefault="00010461" w:rsidP="00453B89">
      <w:pPr>
        <w:spacing w:after="240" w:line="360" w:lineRule="auto"/>
        <w:rPr>
          <w:rFonts w:ascii="Times New Roman" w:eastAsia="Times New Roman" w:hAnsi="Times New Roman" w:cs="Times New Roman"/>
          <w:kern w:val="0"/>
          <w:sz w:val="24"/>
          <w:szCs w:val="24"/>
          <w:lang w:eastAsia="en-GB"/>
          <w14:ligatures w14:val="none"/>
        </w:rPr>
      </w:pPr>
    </w:p>
    <w:p w14:paraId="58F0EBB1" w14:textId="77777777" w:rsidR="00453B89" w:rsidRPr="0031134F" w:rsidRDefault="00453B89" w:rsidP="0031134F">
      <w:pPr>
        <w:spacing w:after="240" w:line="360" w:lineRule="auto"/>
        <w:rPr>
          <w:rFonts w:ascii="Times New Roman" w:eastAsia="Times New Roman" w:hAnsi="Times New Roman" w:cs="Times New Roman"/>
          <w:kern w:val="0"/>
          <w:sz w:val="24"/>
          <w:szCs w:val="24"/>
          <w:lang w:eastAsia="en-GB"/>
          <w14:ligatures w14:val="none"/>
        </w:rPr>
      </w:pPr>
    </w:p>
    <w:p w14:paraId="04D77AA0" w14:textId="77777777" w:rsidR="0031134F" w:rsidRPr="00371607" w:rsidRDefault="0031134F" w:rsidP="00371607">
      <w:pPr>
        <w:spacing w:after="240" w:line="360" w:lineRule="auto"/>
        <w:rPr>
          <w:rFonts w:ascii="Times New Roman" w:eastAsia="Times New Roman" w:hAnsi="Times New Roman" w:cs="Times New Roman"/>
          <w:kern w:val="0"/>
          <w:sz w:val="24"/>
          <w:szCs w:val="24"/>
          <w:lang w:eastAsia="en-GB"/>
          <w14:ligatures w14:val="none"/>
        </w:rPr>
      </w:pPr>
    </w:p>
    <w:p w14:paraId="388D08E6" w14:textId="77777777" w:rsidR="00371607" w:rsidRPr="009B7AB0" w:rsidRDefault="00371607" w:rsidP="009B7AB0">
      <w:pPr>
        <w:spacing w:after="240" w:line="360" w:lineRule="auto"/>
        <w:rPr>
          <w:rFonts w:ascii="Times New Roman" w:eastAsia="Times New Roman" w:hAnsi="Times New Roman" w:cs="Times New Roman"/>
          <w:kern w:val="0"/>
          <w:sz w:val="24"/>
          <w:szCs w:val="24"/>
          <w:lang w:eastAsia="en-GB"/>
          <w14:ligatures w14:val="none"/>
        </w:rPr>
      </w:pPr>
    </w:p>
    <w:p w14:paraId="07BE14C7" w14:textId="77777777" w:rsidR="009B7AB0" w:rsidRDefault="009B7AB0" w:rsidP="004E1BD9">
      <w:pPr>
        <w:spacing w:after="240" w:line="360" w:lineRule="auto"/>
        <w:rPr>
          <w:rFonts w:ascii="Times New Roman" w:eastAsia="Times New Roman" w:hAnsi="Times New Roman" w:cs="Times New Roman"/>
          <w:kern w:val="0"/>
          <w:sz w:val="24"/>
          <w:szCs w:val="24"/>
          <w:lang w:eastAsia="en-GB"/>
          <w14:ligatures w14:val="none"/>
        </w:rPr>
      </w:pPr>
    </w:p>
    <w:p w14:paraId="161C480C" w14:textId="77777777" w:rsidR="00944F25" w:rsidRDefault="00944F25" w:rsidP="004E1BD9">
      <w:pPr>
        <w:spacing w:after="240" w:line="360" w:lineRule="auto"/>
        <w:rPr>
          <w:rFonts w:ascii="Times New Roman" w:eastAsia="Times New Roman" w:hAnsi="Times New Roman" w:cs="Times New Roman"/>
          <w:kern w:val="0"/>
          <w:sz w:val="24"/>
          <w:szCs w:val="24"/>
          <w:lang w:eastAsia="en-GB"/>
          <w14:ligatures w14:val="none"/>
        </w:rPr>
      </w:pPr>
    </w:p>
    <w:p w14:paraId="5404FEA0" w14:textId="77777777" w:rsidR="0072044A" w:rsidRPr="004E1BD9" w:rsidRDefault="0072044A" w:rsidP="004E1BD9">
      <w:pPr>
        <w:spacing w:after="240" w:line="360" w:lineRule="auto"/>
        <w:rPr>
          <w:rFonts w:ascii="Times New Roman" w:eastAsia="Times New Roman" w:hAnsi="Times New Roman" w:cs="Times New Roman"/>
          <w:kern w:val="0"/>
          <w:sz w:val="24"/>
          <w:szCs w:val="24"/>
          <w:lang w:eastAsia="en-GB"/>
          <w14:ligatures w14:val="none"/>
        </w:rPr>
      </w:pPr>
    </w:p>
    <w:p w14:paraId="3536882E" w14:textId="77777777" w:rsidR="004E1BD9" w:rsidRDefault="004E1BD9" w:rsidP="005008CF">
      <w:pPr>
        <w:spacing w:after="240" w:line="360" w:lineRule="auto"/>
        <w:rPr>
          <w:rFonts w:ascii="Times New Roman" w:eastAsia="Times New Roman" w:hAnsi="Times New Roman" w:cs="Times New Roman"/>
          <w:kern w:val="0"/>
          <w:sz w:val="24"/>
          <w:szCs w:val="24"/>
          <w:lang w:eastAsia="en-GB"/>
          <w14:ligatures w14:val="none"/>
        </w:rPr>
      </w:pPr>
    </w:p>
    <w:p w14:paraId="1EE02CF6" w14:textId="77777777" w:rsidR="003E2A4F" w:rsidRPr="005008CF" w:rsidRDefault="003E2A4F" w:rsidP="005008CF">
      <w:pPr>
        <w:spacing w:after="240" w:line="360" w:lineRule="auto"/>
        <w:rPr>
          <w:rFonts w:ascii="Times New Roman" w:eastAsia="Times New Roman" w:hAnsi="Times New Roman" w:cs="Times New Roman"/>
          <w:kern w:val="0"/>
          <w:sz w:val="24"/>
          <w:szCs w:val="24"/>
          <w:lang w:eastAsia="en-GB"/>
          <w14:ligatures w14:val="none"/>
        </w:rPr>
      </w:pPr>
    </w:p>
    <w:p w14:paraId="06806043" w14:textId="77777777" w:rsidR="005008CF" w:rsidRPr="00FF51F8" w:rsidRDefault="005008CF" w:rsidP="00FF51F8">
      <w:pPr>
        <w:spacing w:after="240" w:line="360" w:lineRule="auto"/>
        <w:rPr>
          <w:rFonts w:ascii="Times New Roman" w:eastAsia="Times New Roman" w:hAnsi="Times New Roman" w:cs="Times New Roman"/>
          <w:kern w:val="0"/>
          <w:sz w:val="24"/>
          <w:szCs w:val="24"/>
          <w:lang w:eastAsia="en-GB"/>
          <w14:ligatures w14:val="none"/>
        </w:rPr>
      </w:pPr>
    </w:p>
    <w:p w14:paraId="1188A34A" w14:textId="77777777" w:rsidR="0046550C" w:rsidRDefault="0046550C" w:rsidP="000B76E5">
      <w:pPr>
        <w:spacing w:after="240" w:line="360" w:lineRule="auto"/>
        <w:rPr>
          <w:rFonts w:ascii="Times New Roman" w:eastAsia="Times New Roman" w:hAnsi="Times New Roman" w:cs="Times New Roman"/>
          <w:kern w:val="0"/>
          <w:sz w:val="24"/>
          <w:szCs w:val="24"/>
          <w:lang w:eastAsia="en-GB"/>
          <w14:ligatures w14:val="none"/>
        </w:rPr>
      </w:pPr>
    </w:p>
    <w:p w14:paraId="1074FB22" w14:textId="77777777" w:rsidR="00F612A6" w:rsidRPr="000B76E5" w:rsidRDefault="00F612A6" w:rsidP="000B76E5">
      <w:pPr>
        <w:spacing w:after="240" w:line="360" w:lineRule="auto"/>
        <w:rPr>
          <w:rFonts w:ascii="Times New Roman" w:eastAsia="Times New Roman" w:hAnsi="Times New Roman" w:cs="Times New Roman"/>
          <w:kern w:val="0"/>
          <w:sz w:val="24"/>
          <w:szCs w:val="24"/>
          <w:lang w:eastAsia="en-GB"/>
          <w14:ligatures w14:val="none"/>
        </w:rPr>
      </w:pPr>
    </w:p>
    <w:p w14:paraId="2BBE2773" w14:textId="77777777" w:rsidR="000B76E5" w:rsidRDefault="000B76E5" w:rsidP="001F7281">
      <w:pPr>
        <w:pStyle w:val="NormalWeb"/>
        <w:spacing w:before="0" w:beforeAutospacing="0" w:after="240" w:afterAutospacing="0" w:line="360" w:lineRule="auto"/>
        <w:rPr>
          <w14:ligatures w14:val="none"/>
        </w:rPr>
      </w:pPr>
    </w:p>
    <w:p w14:paraId="3CEADC3D" w14:textId="77777777" w:rsidR="00D11823" w:rsidRPr="001F7281" w:rsidRDefault="00D11823" w:rsidP="001F7281">
      <w:pPr>
        <w:pStyle w:val="NormalWeb"/>
        <w:spacing w:before="0" w:beforeAutospacing="0" w:after="240" w:afterAutospacing="0" w:line="360" w:lineRule="auto"/>
        <w:rPr>
          <w14:ligatures w14:val="none"/>
        </w:rPr>
      </w:pPr>
    </w:p>
    <w:p w14:paraId="3B6CA0B0" w14:textId="67E65B26" w:rsidR="00225942" w:rsidRDefault="00225942" w:rsidP="00225942">
      <w:pPr>
        <w:spacing w:after="240" w:line="360" w:lineRule="auto"/>
        <w:rPr>
          <w:rFonts w:ascii="Times New Roman" w:eastAsia="Times New Roman" w:hAnsi="Times New Roman" w:cs="Times New Roman"/>
          <w:kern w:val="0"/>
          <w:sz w:val="24"/>
          <w:szCs w:val="24"/>
          <w:lang w:eastAsia="en-GB"/>
          <w14:ligatures w14:val="none"/>
        </w:rPr>
      </w:pPr>
    </w:p>
    <w:p w14:paraId="52E00E97" w14:textId="77777777" w:rsidR="001F7281" w:rsidRPr="00225942" w:rsidRDefault="001F7281" w:rsidP="00225942">
      <w:pPr>
        <w:spacing w:after="240" w:line="360" w:lineRule="auto"/>
        <w:rPr>
          <w:rFonts w:ascii="Times New Roman" w:eastAsia="Times New Roman" w:hAnsi="Times New Roman" w:cs="Times New Roman"/>
          <w:kern w:val="0"/>
          <w:sz w:val="24"/>
          <w:szCs w:val="24"/>
          <w:lang w:eastAsia="en-GB"/>
          <w14:ligatures w14:val="none"/>
        </w:rPr>
      </w:pPr>
    </w:p>
    <w:p w14:paraId="1B44F9AD" w14:textId="77777777" w:rsidR="00205C24" w:rsidRDefault="00205C24"/>
    <w:sectPr w:rsidR="00205C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1BCBE9" w14:textId="77777777" w:rsidR="008D41D2" w:rsidRDefault="008D41D2" w:rsidP="008D41D2">
      <w:pPr>
        <w:spacing w:after="0" w:line="240" w:lineRule="auto"/>
      </w:pPr>
      <w:r>
        <w:separator/>
      </w:r>
    </w:p>
  </w:endnote>
  <w:endnote w:type="continuationSeparator" w:id="0">
    <w:p w14:paraId="3CD2A9A5" w14:textId="77777777" w:rsidR="008D41D2" w:rsidRDefault="008D41D2" w:rsidP="008D4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FB0BC3" w14:textId="77777777" w:rsidR="008D41D2" w:rsidRDefault="008D41D2" w:rsidP="008D41D2">
      <w:pPr>
        <w:spacing w:after="0" w:line="240" w:lineRule="auto"/>
      </w:pPr>
      <w:r>
        <w:separator/>
      </w:r>
    </w:p>
  </w:footnote>
  <w:footnote w:type="continuationSeparator" w:id="0">
    <w:p w14:paraId="14D63C11" w14:textId="77777777" w:rsidR="008D41D2" w:rsidRDefault="008D41D2" w:rsidP="008D41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43A"/>
    <w:rsid w:val="00003CFC"/>
    <w:rsid w:val="000041A9"/>
    <w:rsid w:val="00010461"/>
    <w:rsid w:val="000169DB"/>
    <w:rsid w:val="00021D8B"/>
    <w:rsid w:val="0002393E"/>
    <w:rsid w:val="00040D47"/>
    <w:rsid w:val="00057D9F"/>
    <w:rsid w:val="00064410"/>
    <w:rsid w:val="00065428"/>
    <w:rsid w:val="00070110"/>
    <w:rsid w:val="00073D13"/>
    <w:rsid w:val="00076FD7"/>
    <w:rsid w:val="000837A9"/>
    <w:rsid w:val="00083FF4"/>
    <w:rsid w:val="0008575A"/>
    <w:rsid w:val="0008637E"/>
    <w:rsid w:val="00091D27"/>
    <w:rsid w:val="000A112C"/>
    <w:rsid w:val="000B76E5"/>
    <w:rsid w:val="000C201E"/>
    <w:rsid w:val="000C2CDF"/>
    <w:rsid w:val="000C5A3D"/>
    <w:rsid w:val="000D6590"/>
    <w:rsid w:val="000D6E4D"/>
    <w:rsid w:val="000E11D0"/>
    <w:rsid w:val="000E1399"/>
    <w:rsid w:val="000E2504"/>
    <w:rsid w:val="000E67B8"/>
    <w:rsid w:val="000E6E1C"/>
    <w:rsid w:val="000F14F8"/>
    <w:rsid w:val="000F6DAE"/>
    <w:rsid w:val="000F7E20"/>
    <w:rsid w:val="0011452A"/>
    <w:rsid w:val="00114CEC"/>
    <w:rsid w:val="00121248"/>
    <w:rsid w:val="0013422B"/>
    <w:rsid w:val="001356DC"/>
    <w:rsid w:val="0013686A"/>
    <w:rsid w:val="0014181B"/>
    <w:rsid w:val="00142461"/>
    <w:rsid w:val="00147276"/>
    <w:rsid w:val="00151C3A"/>
    <w:rsid w:val="00156FF0"/>
    <w:rsid w:val="0017794E"/>
    <w:rsid w:val="0018331C"/>
    <w:rsid w:val="00186D56"/>
    <w:rsid w:val="001942D6"/>
    <w:rsid w:val="00194C4B"/>
    <w:rsid w:val="00195792"/>
    <w:rsid w:val="001A4D57"/>
    <w:rsid w:val="001A5A3A"/>
    <w:rsid w:val="001A7B79"/>
    <w:rsid w:val="001B3133"/>
    <w:rsid w:val="001B4938"/>
    <w:rsid w:val="001B7504"/>
    <w:rsid w:val="001C4DB8"/>
    <w:rsid w:val="001C6609"/>
    <w:rsid w:val="001D0D23"/>
    <w:rsid w:val="001E210A"/>
    <w:rsid w:val="001E4F4B"/>
    <w:rsid w:val="001E5A95"/>
    <w:rsid w:val="001E68C0"/>
    <w:rsid w:val="001E7B34"/>
    <w:rsid w:val="001F3B6A"/>
    <w:rsid w:val="001F7281"/>
    <w:rsid w:val="002036D2"/>
    <w:rsid w:val="00205C24"/>
    <w:rsid w:val="00212B66"/>
    <w:rsid w:val="00213194"/>
    <w:rsid w:val="0021362D"/>
    <w:rsid w:val="002143F4"/>
    <w:rsid w:val="00217A93"/>
    <w:rsid w:val="0022023A"/>
    <w:rsid w:val="002207A8"/>
    <w:rsid w:val="00221A96"/>
    <w:rsid w:val="00225942"/>
    <w:rsid w:val="00231358"/>
    <w:rsid w:val="002429A8"/>
    <w:rsid w:val="002450C3"/>
    <w:rsid w:val="00251848"/>
    <w:rsid w:val="00252402"/>
    <w:rsid w:val="00252688"/>
    <w:rsid w:val="0025382E"/>
    <w:rsid w:val="0025651B"/>
    <w:rsid w:val="002577A2"/>
    <w:rsid w:val="002628C6"/>
    <w:rsid w:val="00264D24"/>
    <w:rsid w:val="0027362E"/>
    <w:rsid w:val="00275AC3"/>
    <w:rsid w:val="0027609D"/>
    <w:rsid w:val="00276754"/>
    <w:rsid w:val="00280BF4"/>
    <w:rsid w:val="0028541C"/>
    <w:rsid w:val="00285D91"/>
    <w:rsid w:val="00287DB4"/>
    <w:rsid w:val="002938B0"/>
    <w:rsid w:val="00294115"/>
    <w:rsid w:val="0029448F"/>
    <w:rsid w:val="002A23F6"/>
    <w:rsid w:val="002A60A4"/>
    <w:rsid w:val="002B26FF"/>
    <w:rsid w:val="002B539D"/>
    <w:rsid w:val="002B682F"/>
    <w:rsid w:val="002B6A39"/>
    <w:rsid w:val="002B77CF"/>
    <w:rsid w:val="002B7D63"/>
    <w:rsid w:val="002C6A07"/>
    <w:rsid w:val="002D2498"/>
    <w:rsid w:val="002D2B37"/>
    <w:rsid w:val="002D514C"/>
    <w:rsid w:val="002D72BD"/>
    <w:rsid w:val="002E16CC"/>
    <w:rsid w:val="002E1D01"/>
    <w:rsid w:val="002E7D07"/>
    <w:rsid w:val="002F7BAF"/>
    <w:rsid w:val="003030C4"/>
    <w:rsid w:val="0030577B"/>
    <w:rsid w:val="0031134F"/>
    <w:rsid w:val="00316DE1"/>
    <w:rsid w:val="0031758A"/>
    <w:rsid w:val="00330435"/>
    <w:rsid w:val="0034634D"/>
    <w:rsid w:val="003545DD"/>
    <w:rsid w:val="00363ED6"/>
    <w:rsid w:val="00364D22"/>
    <w:rsid w:val="003656AF"/>
    <w:rsid w:val="00367C23"/>
    <w:rsid w:val="00371607"/>
    <w:rsid w:val="0037340D"/>
    <w:rsid w:val="00373A91"/>
    <w:rsid w:val="00380745"/>
    <w:rsid w:val="003837C5"/>
    <w:rsid w:val="00384ED9"/>
    <w:rsid w:val="00395761"/>
    <w:rsid w:val="003A1447"/>
    <w:rsid w:val="003A3281"/>
    <w:rsid w:val="003A3656"/>
    <w:rsid w:val="003A5974"/>
    <w:rsid w:val="003A7F07"/>
    <w:rsid w:val="003B3BFA"/>
    <w:rsid w:val="003B3C2D"/>
    <w:rsid w:val="003B4867"/>
    <w:rsid w:val="003B6904"/>
    <w:rsid w:val="003C2ECE"/>
    <w:rsid w:val="003C50EB"/>
    <w:rsid w:val="003C79DE"/>
    <w:rsid w:val="003D39EA"/>
    <w:rsid w:val="003D6346"/>
    <w:rsid w:val="003E216D"/>
    <w:rsid w:val="003E2A4F"/>
    <w:rsid w:val="003E3DE0"/>
    <w:rsid w:val="003E4364"/>
    <w:rsid w:val="003E4ADB"/>
    <w:rsid w:val="003E4CA0"/>
    <w:rsid w:val="003E5AB2"/>
    <w:rsid w:val="003F1493"/>
    <w:rsid w:val="003F5CD9"/>
    <w:rsid w:val="00400E93"/>
    <w:rsid w:val="004047C5"/>
    <w:rsid w:val="00406A48"/>
    <w:rsid w:val="00410C01"/>
    <w:rsid w:val="00415C73"/>
    <w:rsid w:val="00416643"/>
    <w:rsid w:val="0042454B"/>
    <w:rsid w:val="00426D20"/>
    <w:rsid w:val="00427064"/>
    <w:rsid w:val="00432944"/>
    <w:rsid w:val="00433FBE"/>
    <w:rsid w:val="00435136"/>
    <w:rsid w:val="00436005"/>
    <w:rsid w:val="0043693F"/>
    <w:rsid w:val="00444371"/>
    <w:rsid w:val="0044437E"/>
    <w:rsid w:val="004479BE"/>
    <w:rsid w:val="00447EBC"/>
    <w:rsid w:val="00450C45"/>
    <w:rsid w:val="00453B89"/>
    <w:rsid w:val="00456802"/>
    <w:rsid w:val="00462194"/>
    <w:rsid w:val="0046550C"/>
    <w:rsid w:val="00467C1D"/>
    <w:rsid w:val="00471FCB"/>
    <w:rsid w:val="00472911"/>
    <w:rsid w:val="00473202"/>
    <w:rsid w:val="00482C9B"/>
    <w:rsid w:val="00483C40"/>
    <w:rsid w:val="00486024"/>
    <w:rsid w:val="004867F4"/>
    <w:rsid w:val="004A43DD"/>
    <w:rsid w:val="004A53E8"/>
    <w:rsid w:val="004A7362"/>
    <w:rsid w:val="004A7B54"/>
    <w:rsid w:val="004B1399"/>
    <w:rsid w:val="004B3D40"/>
    <w:rsid w:val="004B5366"/>
    <w:rsid w:val="004B75C2"/>
    <w:rsid w:val="004C1A8C"/>
    <w:rsid w:val="004C1E2D"/>
    <w:rsid w:val="004C626C"/>
    <w:rsid w:val="004D286F"/>
    <w:rsid w:val="004D7BDD"/>
    <w:rsid w:val="004E1BD9"/>
    <w:rsid w:val="004E6557"/>
    <w:rsid w:val="004F060F"/>
    <w:rsid w:val="004F4875"/>
    <w:rsid w:val="005008CF"/>
    <w:rsid w:val="00500D0F"/>
    <w:rsid w:val="00504A60"/>
    <w:rsid w:val="0050570A"/>
    <w:rsid w:val="005124D5"/>
    <w:rsid w:val="0051581E"/>
    <w:rsid w:val="00515901"/>
    <w:rsid w:val="0051594E"/>
    <w:rsid w:val="005168A7"/>
    <w:rsid w:val="00517B1D"/>
    <w:rsid w:val="00520753"/>
    <w:rsid w:val="00522965"/>
    <w:rsid w:val="00523380"/>
    <w:rsid w:val="00523EB2"/>
    <w:rsid w:val="005246D3"/>
    <w:rsid w:val="005258D5"/>
    <w:rsid w:val="00526408"/>
    <w:rsid w:val="00527657"/>
    <w:rsid w:val="005320CF"/>
    <w:rsid w:val="00533D4F"/>
    <w:rsid w:val="00535613"/>
    <w:rsid w:val="00540CE9"/>
    <w:rsid w:val="005545E2"/>
    <w:rsid w:val="00554AEA"/>
    <w:rsid w:val="0056160F"/>
    <w:rsid w:val="005618D0"/>
    <w:rsid w:val="00567404"/>
    <w:rsid w:val="00572ED6"/>
    <w:rsid w:val="00574ECA"/>
    <w:rsid w:val="00577E25"/>
    <w:rsid w:val="00583E15"/>
    <w:rsid w:val="00586550"/>
    <w:rsid w:val="005876AE"/>
    <w:rsid w:val="005927F8"/>
    <w:rsid w:val="005940E2"/>
    <w:rsid w:val="005A3F5C"/>
    <w:rsid w:val="005A44F2"/>
    <w:rsid w:val="005A50C9"/>
    <w:rsid w:val="005B1AA3"/>
    <w:rsid w:val="005B2FBA"/>
    <w:rsid w:val="005B46BD"/>
    <w:rsid w:val="005C323C"/>
    <w:rsid w:val="005C34EE"/>
    <w:rsid w:val="005D6325"/>
    <w:rsid w:val="005D7E1D"/>
    <w:rsid w:val="005E3251"/>
    <w:rsid w:val="005E37D5"/>
    <w:rsid w:val="005E75E0"/>
    <w:rsid w:val="005F0636"/>
    <w:rsid w:val="005F0DA0"/>
    <w:rsid w:val="005F6341"/>
    <w:rsid w:val="005F6F4A"/>
    <w:rsid w:val="006128C9"/>
    <w:rsid w:val="00612A01"/>
    <w:rsid w:val="00613186"/>
    <w:rsid w:val="0061413E"/>
    <w:rsid w:val="00614928"/>
    <w:rsid w:val="00616AE3"/>
    <w:rsid w:val="00621B50"/>
    <w:rsid w:val="00622907"/>
    <w:rsid w:val="00624755"/>
    <w:rsid w:val="0062711E"/>
    <w:rsid w:val="00631517"/>
    <w:rsid w:val="00640D86"/>
    <w:rsid w:val="0064183F"/>
    <w:rsid w:val="006438C4"/>
    <w:rsid w:val="00652B97"/>
    <w:rsid w:val="00652E23"/>
    <w:rsid w:val="00663DEC"/>
    <w:rsid w:val="00664111"/>
    <w:rsid w:val="00664962"/>
    <w:rsid w:val="006677CA"/>
    <w:rsid w:val="00667AAF"/>
    <w:rsid w:val="0067072E"/>
    <w:rsid w:val="0067194F"/>
    <w:rsid w:val="00675EA6"/>
    <w:rsid w:val="006764A3"/>
    <w:rsid w:val="00676EC2"/>
    <w:rsid w:val="00682167"/>
    <w:rsid w:val="00686409"/>
    <w:rsid w:val="0068696F"/>
    <w:rsid w:val="00692F46"/>
    <w:rsid w:val="00693FFA"/>
    <w:rsid w:val="006A6CF6"/>
    <w:rsid w:val="006B06DC"/>
    <w:rsid w:val="006B3FA3"/>
    <w:rsid w:val="006B577C"/>
    <w:rsid w:val="006B6B21"/>
    <w:rsid w:val="006C2B82"/>
    <w:rsid w:val="006C5442"/>
    <w:rsid w:val="006D67CC"/>
    <w:rsid w:val="006F1777"/>
    <w:rsid w:val="006F3BD4"/>
    <w:rsid w:val="006F478D"/>
    <w:rsid w:val="006F63CF"/>
    <w:rsid w:val="00703AEA"/>
    <w:rsid w:val="0070636A"/>
    <w:rsid w:val="00710167"/>
    <w:rsid w:val="00711050"/>
    <w:rsid w:val="0071448B"/>
    <w:rsid w:val="00715926"/>
    <w:rsid w:val="00716F97"/>
    <w:rsid w:val="0072044A"/>
    <w:rsid w:val="00722F7B"/>
    <w:rsid w:val="00724667"/>
    <w:rsid w:val="00724ED3"/>
    <w:rsid w:val="007259A5"/>
    <w:rsid w:val="00726F01"/>
    <w:rsid w:val="007311B1"/>
    <w:rsid w:val="0073487E"/>
    <w:rsid w:val="00746A5E"/>
    <w:rsid w:val="00750C7E"/>
    <w:rsid w:val="007545BD"/>
    <w:rsid w:val="00755D65"/>
    <w:rsid w:val="007564B5"/>
    <w:rsid w:val="0076632C"/>
    <w:rsid w:val="00774FE5"/>
    <w:rsid w:val="007765F6"/>
    <w:rsid w:val="0078461D"/>
    <w:rsid w:val="007863C7"/>
    <w:rsid w:val="00795DA2"/>
    <w:rsid w:val="00795E03"/>
    <w:rsid w:val="00797662"/>
    <w:rsid w:val="007A6F36"/>
    <w:rsid w:val="007A7A18"/>
    <w:rsid w:val="007B26D8"/>
    <w:rsid w:val="007B69DA"/>
    <w:rsid w:val="007B7925"/>
    <w:rsid w:val="007B7EEA"/>
    <w:rsid w:val="007C2AEB"/>
    <w:rsid w:val="007C4685"/>
    <w:rsid w:val="007D445D"/>
    <w:rsid w:val="007D6181"/>
    <w:rsid w:val="007D7546"/>
    <w:rsid w:val="007E2324"/>
    <w:rsid w:val="007E3C08"/>
    <w:rsid w:val="007E7318"/>
    <w:rsid w:val="007F63CC"/>
    <w:rsid w:val="008006AF"/>
    <w:rsid w:val="00801F99"/>
    <w:rsid w:val="00814196"/>
    <w:rsid w:val="0081639E"/>
    <w:rsid w:val="0082593E"/>
    <w:rsid w:val="008261DD"/>
    <w:rsid w:val="008270FD"/>
    <w:rsid w:val="00832C00"/>
    <w:rsid w:val="008341C9"/>
    <w:rsid w:val="00834EF1"/>
    <w:rsid w:val="00843FF3"/>
    <w:rsid w:val="0084528D"/>
    <w:rsid w:val="00846CA7"/>
    <w:rsid w:val="00850DAF"/>
    <w:rsid w:val="00851A13"/>
    <w:rsid w:val="00853E76"/>
    <w:rsid w:val="00856CE3"/>
    <w:rsid w:val="00860989"/>
    <w:rsid w:val="00865270"/>
    <w:rsid w:val="00867011"/>
    <w:rsid w:val="008712D0"/>
    <w:rsid w:val="008719AE"/>
    <w:rsid w:val="00893901"/>
    <w:rsid w:val="00896F1F"/>
    <w:rsid w:val="008A023E"/>
    <w:rsid w:val="008A064B"/>
    <w:rsid w:val="008B0DE4"/>
    <w:rsid w:val="008B3FCF"/>
    <w:rsid w:val="008C1CB9"/>
    <w:rsid w:val="008C1CC9"/>
    <w:rsid w:val="008C46A4"/>
    <w:rsid w:val="008D41D2"/>
    <w:rsid w:val="008E0CC9"/>
    <w:rsid w:val="008E426D"/>
    <w:rsid w:val="008E43F4"/>
    <w:rsid w:val="00900F2A"/>
    <w:rsid w:val="00907473"/>
    <w:rsid w:val="00911859"/>
    <w:rsid w:val="009131F6"/>
    <w:rsid w:val="0091400C"/>
    <w:rsid w:val="00927604"/>
    <w:rsid w:val="0094048B"/>
    <w:rsid w:val="00944343"/>
    <w:rsid w:val="00944F25"/>
    <w:rsid w:val="00950687"/>
    <w:rsid w:val="00954BDA"/>
    <w:rsid w:val="0096069E"/>
    <w:rsid w:val="00961324"/>
    <w:rsid w:val="00965278"/>
    <w:rsid w:val="00966565"/>
    <w:rsid w:val="00967BEC"/>
    <w:rsid w:val="00974415"/>
    <w:rsid w:val="00976993"/>
    <w:rsid w:val="00977E89"/>
    <w:rsid w:val="0098027E"/>
    <w:rsid w:val="00981F3B"/>
    <w:rsid w:val="00983512"/>
    <w:rsid w:val="009848B7"/>
    <w:rsid w:val="009862FE"/>
    <w:rsid w:val="00987429"/>
    <w:rsid w:val="00990A71"/>
    <w:rsid w:val="00993263"/>
    <w:rsid w:val="00993FE4"/>
    <w:rsid w:val="00995CDC"/>
    <w:rsid w:val="00996AE0"/>
    <w:rsid w:val="009A1368"/>
    <w:rsid w:val="009A44FF"/>
    <w:rsid w:val="009A4965"/>
    <w:rsid w:val="009B02B5"/>
    <w:rsid w:val="009B1DF2"/>
    <w:rsid w:val="009B4C2D"/>
    <w:rsid w:val="009B7AB0"/>
    <w:rsid w:val="009C1408"/>
    <w:rsid w:val="009C15BF"/>
    <w:rsid w:val="009D0A99"/>
    <w:rsid w:val="009D1560"/>
    <w:rsid w:val="009E0DB1"/>
    <w:rsid w:val="009E4167"/>
    <w:rsid w:val="009E55FE"/>
    <w:rsid w:val="009E5B0C"/>
    <w:rsid w:val="009E734A"/>
    <w:rsid w:val="009E7C1D"/>
    <w:rsid w:val="009F1BAB"/>
    <w:rsid w:val="00A01FF1"/>
    <w:rsid w:val="00A0315A"/>
    <w:rsid w:val="00A04FE9"/>
    <w:rsid w:val="00A05D81"/>
    <w:rsid w:val="00A07E06"/>
    <w:rsid w:val="00A11F5C"/>
    <w:rsid w:val="00A1295C"/>
    <w:rsid w:val="00A22BB9"/>
    <w:rsid w:val="00A22D76"/>
    <w:rsid w:val="00A34D02"/>
    <w:rsid w:val="00A42906"/>
    <w:rsid w:val="00A4770E"/>
    <w:rsid w:val="00A55194"/>
    <w:rsid w:val="00A56E07"/>
    <w:rsid w:val="00A61125"/>
    <w:rsid w:val="00A66312"/>
    <w:rsid w:val="00A73A76"/>
    <w:rsid w:val="00A83EEB"/>
    <w:rsid w:val="00A849AC"/>
    <w:rsid w:val="00A85251"/>
    <w:rsid w:val="00A86ABE"/>
    <w:rsid w:val="00A8786F"/>
    <w:rsid w:val="00A93C8D"/>
    <w:rsid w:val="00A9788B"/>
    <w:rsid w:val="00AA3AA8"/>
    <w:rsid w:val="00AA4054"/>
    <w:rsid w:val="00AB101A"/>
    <w:rsid w:val="00AB27FE"/>
    <w:rsid w:val="00AB5276"/>
    <w:rsid w:val="00AB5875"/>
    <w:rsid w:val="00AB750C"/>
    <w:rsid w:val="00AC3C05"/>
    <w:rsid w:val="00AD1046"/>
    <w:rsid w:val="00AE21DD"/>
    <w:rsid w:val="00AE3AC0"/>
    <w:rsid w:val="00AE528B"/>
    <w:rsid w:val="00AE6EAA"/>
    <w:rsid w:val="00AF36E8"/>
    <w:rsid w:val="00AF4000"/>
    <w:rsid w:val="00AF6E15"/>
    <w:rsid w:val="00AF6FBD"/>
    <w:rsid w:val="00B11A61"/>
    <w:rsid w:val="00B12C68"/>
    <w:rsid w:val="00B17FD8"/>
    <w:rsid w:val="00B20276"/>
    <w:rsid w:val="00B22B73"/>
    <w:rsid w:val="00B3695B"/>
    <w:rsid w:val="00B369E4"/>
    <w:rsid w:val="00B378AE"/>
    <w:rsid w:val="00B41447"/>
    <w:rsid w:val="00B44247"/>
    <w:rsid w:val="00B459BD"/>
    <w:rsid w:val="00B47471"/>
    <w:rsid w:val="00B534B1"/>
    <w:rsid w:val="00B6012F"/>
    <w:rsid w:val="00B629D4"/>
    <w:rsid w:val="00B63088"/>
    <w:rsid w:val="00B6311E"/>
    <w:rsid w:val="00B77670"/>
    <w:rsid w:val="00B779A2"/>
    <w:rsid w:val="00B82BF1"/>
    <w:rsid w:val="00B8343A"/>
    <w:rsid w:val="00B858F1"/>
    <w:rsid w:val="00B87FC7"/>
    <w:rsid w:val="00B91763"/>
    <w:rsid w:val="00B92562"/>
    <w:rsid w:val="00B95135"/>
    <w:rsid w:val="00B9695F"/>
    <w:rsid w:val="00B97714"/>
    <w:rsid w:val="00BA08EF"/>
    <w:rsid w:val="00BA0A48"/>
    <w:rsid w:val="00BA2779"/>
    <w:rsid w:val="00BA5D06"/>
    <w:rsid w:val="00BA70E7"/>
    <w:rsid w:val="00BB1C8B"/>
    <w:rsid w:val="00BB2761"/>
    <w:rsid w:val="00BC0A08"/>
    <w:rsid w:val="00BC3A79"/>
    <w:rsid w:val="00BC5FE8"/>
    <w:rsid w:val="00BC7990"/>
    <w:rsid w:val="00BD24DF"/>
    <w:rsid w:val="00BD307C"/>
    <w:rsid w:val="00BD44C4"/>
    <w:rsid w:val="00BD65B3"/>
    <w:rsid w:val="00BE0462"/>
    <w:rsid w:val="00BE2704"/>
    <w:rsid w:val="00BE3107"/>
    <w:rsid w:val="00BF3BA3"/>
    <w:rsid w:val="00C004A5"/>
    <w:rsid w:val="00C0277F"/>
    <w:rsid w:val="00C03FEC"/>
    <w:rsid w:val="00C04C6B"/>
    <w:rsid w:val="00C04D6A"/>
    <w:rsid w:val="00C27709"/>
    <w:rsid w:val="00C35BA8"/>
    <w:rsid w:val="00C425B4"/>
    <w:rsid w:val="00C4526E"/>
    <w:rsid w:val="00C4718B"/>
    <w:rsid w:val="00C55685"/>
    <w:rsid w:val="00C56647"/>
    <w:rsid w:val="00C6041E"/>
    <w:rsid w:val="00C67FB7"/>
    <w:rsid w:val="00C7706B"/>
    <w:rsid w:val="00C809CD"/>
    <w:rsid w:val="00C85988"/>
    <w:rsid w:val="00C939A1"/>
    <w:rsid w:val="00C967A2"/>
    <w:rsid w:val="00C97CDD"/>
    <w:rsid w:val="00CA0444"/>
    <w:rsid w:val="00CB0937"/>
    <w:rsid w:val="00CB0A76"/>
    <w:rsid w:val="00CB33DB"/>
    <w:rsid w:val="00CB3830"/>
    <w:rsid w:val="00CB48BA"/>
    <w:rsid w:val="00CB4A4F"/>
    <w:rsid w:val="00CB6799"/>
    <w:rsid w:val="00CC1BFE"/>
    <w:rsid w:val="00CC209B"/>
    <w:rsid w:val="00CC31D5"/>
    <w:rsid w:val="00CC4EBC"/>
    <w:rsid w:val="00CC617E"/>
    <w:rsid w:val="00CD05A3"/>
    <w:rsid w:val="00CD0F2C"/>
    <w:rsid w:val="00CE016C"/>
    <w:rsid w:val="00CE4F19"/>
    <w:rsid w:val="00CE5FF0"/>
    <w:rsid w:val="00D02A40"/>
    <w:rsid w:val="00D05E91"/>
    <w:rsid w:val="00D10CBE"/>
    <w:rsid w:val="00D11823"/>
    <w:rsid w:val="00D1360F"/>
    <w:rsid w:val="00D1418D"/>
    <w:rsid w:val="00D207D5"/>
    <w:rsid w:val="00D210FF"/>
    <w:rsid w:val="00D34FF4"/>
    <w:rsid w:val="00D3755A"/>
    <w:rsid w:val="00D37EDC"/>
    <w:rsid w:val="00D40BBD"/>
    <w:rsid w:val="00D507D6"/>
    <w:rsid w:val="00D5461F"/>
    <w:rsid w:val="00D5565E"/>
    <w:rsid w:val="00D55761"/>
    <w:rsid w:val="00D55D8A"/>
    <w:rsid w:val="00D55E08"/>
    <w:rsid w:val="00D65648"/>
    <w:rsid w:val="00D85BCC"/>
    <w:rsid w:val="00D861DA"/>
    <w:rsid w:val="00D9376F"/>
    <w:rsid w:val="00D96096"/>
    <w:rsid w:val="00D9622C"/>
    <w:rsid w:val="00DA19AA"/>
    <w:rsid w:val="00DA1AFE"/>
    <w:rsid w:val="00DA25DC"/>
    <w:rsid w:val="00DA34E0"/>
    <w:rsid w:val="00DB38A1"/>
    <w:rsid w:val="00DB5440"/>
    <w:rsid w:val="00DC5246"/>
    <w:rsid w:val="00DC6DA3"/>
    <w:rsid w:val="00DC75FB"/>
    <w:rsid w:val="00DD0ED5"/>
    <w:rsid w:val="00DD2FE4"/>
    <w:rsid w:val="00DE3CCC"/>
    <w:rsid w:val="00DE5A9E"/>
    <w:rsid w:val="00DE6FCE"/>
    <w:rsid w:val="00DE77BE"/>
    <w:rsid w:val="00DF5505"/>
    <w:rsid w:val="00DF70C2"/>
    <w:rsid w:val="00E00615"/>
    <w:rsid w:val="00E0097A"/>
    <w:rsid w:val="00E0372A"/>
    <w:rsid w:val="00E05A87"/>
    <w:rsid w:val="00E217B6"/>
    <w:rsid w:val="00E30BC4"/>
    <w:rsid w:val="00E31B4A"/>
    <w:rsid w:val="00E349E8"/>
    <w:rsid w:val="00E37E9B"/>
    <w:rsid w:val="00E42F4C"/>
    <w:rsid w:val="00E479B7"/>
    <w:rsid w:val="00E5480C"/>
    <w:rsid w:val="00E57F38"/>
    <w:rsid w:val="00E71772"/>
    <w:rsid w:val="00E77393"/>
    <w:rsid w:val="00E84B55"/>
    <w:rsid w:val="00E85013"/>
    <w:rsid w:val="00E92932"/>
    <w:rsid w:val="00E94FCE"/>
    <w:rsid w:val="00E9585F"/>
    <w:rsid w:val="00E96AD7"/>
    <w:rsid w:val="00EA2890"/>
    <w:rsid w:val="00EA4E7B"/>
    <w:rsid w:val="00EA5E37"/>
    <w:rsid w:val="00EB0B14"/>
    <w:rsid w:val="00EB41DA"/>
    <w:rsid w:val="00EC0CEB"/>
    <w:rsid w:val="00EC387C"/>
    <w:rsid w:val="00EC419A"/>
    <w:rsid w:val="00EC4A22"/>
    <w:rsid w:val="00EE37B6"/>
    <w:rsid w:val="00EE5580"/>
    <w:rsid w:val="00EE6A6A"/>
    <w:rsid w:val="00EF024E"/>
    <w:rsid w:val="00EF2439"/>
    <w:rsid w:val="00F00160"/>
    <w:rsid w:val="00F00598"/>
    <w:rsid w:val="00F01E59"/>
    <w:rsid w:val="00F3046D"/>
    <w:rsid w:val="00F3406A"/>
    <w:rsid w:val="00F52BDF"/>
    <w:rsid w:val="00F5333B"/>
    <w:rsid w:val="00F56803"/>
    <w:rsid w:val="00F57BE2"/>
    <w:rsid w:val="00F612A6"/>
    <w:rsid w:val="00F629EB"/>
    <w:rsid w:val="00F6504F"/>
    <w:rsid w:val="00F70595"/>
    <w:rsid w:val="00F70D0D"/>
    <w:rsid w:val="00F7180F"/>
    <w:rsid w:val="00F84408"/>
    <w:rsid w:val="00F8463D"/>
    <w:rsid w:val="00F906B6"/>
    <w:rsid w:val="00F93425"/>
    <w:rsid w:val="00FB32AA"/>
    <w:rsid w:val="00FB7A96"/>
    <w:rsid w:val="00FC2967"/>
    <w:rsid w:val="00FC67F4"/>
    <w:rsid w:val="00FC6B71"/>
    <w:rsid w:val="00FC7269"/>
    <w:rsid w:val="00FD6391"/>
    <w:rsid w:val="00FE4CEB"/>
    <w:rsid w:val="00FE72E2"/>
    <w:rsid w:val="00FF2CDF"/>
    <w:rsid w:val="00FF3DC1"/>
    <w:rsid w:val="00FF445F"/>
    <w:rsid w:val="00FF5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1B37"/>
  <w15:chartTrackingRefBased/>
  <w15:docId w15:val="{F7F76022-5938-424B-AF0E-546D141C7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C73"/>
  </w:style>
  <w:style w:type="paragraph" w:styleId="Heading1">
    <w:name w:val="heading 1"/>
    <w:basedOn w:val="Normal"/>
    <w:next w:val="Normal"/>
    <w:link w:val="Heading1Char"/>
    <w:uiPriority w:val="9"/>
    <w:qFormat/>
    <w:rsid w:val="00B83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43A"/>
    <w:rPr>
      <w:rFonts w:eastAsiaTheme="majorEastAsia" w:cstheme="majorBidi"/>
      <w:color w:val="272727" w:themeColor="text1" w:themeTint="D8"/>
    </w:rPr>
  </w:style>
  <w:style w:type="paragraph" w:styleId="Title">
    <w:name w:val="Title"/>
    <w:basedOn w:val="Normal"/>
    <w:next w:val="Normal"/>
    <w:link w:val="TitleChar"/>
    <w:uiPriority w:val="10"/>
    <w:qFormat/>
    <w:rsid w:val="00B83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43A"/>
    <w:pPr>
      <w:spacing w:before="160"/>
      <w:jc w:val="center"/>
    </w:pPr>
    <w:rPr>
      <w:i/>
      <w:iCs/>
      <w:color w:val="404040" w:themeColor="text1" w:themeTint="BF"/>
    </w:rPr>
  </w:style>
  <w:style w:type="character" w:customStyle="1" w:styleId="QuoteChar">
    <w:name w:val="Quote Char"/>
    <w:basedOn w:val="DefaultParagraphFont"/>
    <w:link w:val="Quote"/>
    <w:uiPriority w:val="29"/>
    <w:rsid w:val="00B8343A"/>
    <w:rPr>
      <w:i/>
      <w:iCs/>
      <w:color w:val="404040" w:themeColor="text1" w:themeTint="BF"/>
    </w:rPr>
  </w:style>
  <w:style w:type="paragraph" w:styleId="ListParagraph">
    <w:name w:val="List Paragraph"/>
    <w:basedOn w:val="Normal"/>
    <w:uiPriority w:val="34"/>
    <w:qFormat/>
    <w:rsid w:val="00B8343A"/>
    <w:pPr>
      <w:ind w:left="720"/>
      <w:contextualSpacing/>
    </w:pPr>
  </w:style>
  <w:style w:type="character" w:styleId="IntenseEmphasis">
    <w:name w:val="Intense Emphasis"/>
    <w:basedOn w:val="DefaultParagraphFont"/>
    <w:uiPriority w:val="21"/>
    <w:qFormat/>
    <w:rsid w:val="00B8343A"/>
    <w:rPr>
      <w:i/>
      <w:iCs/>
      <w:color w:val="0F4761" w:themeColor="accent1" w:themeShade="BF"/>
    </w:rPr>
  </w:style>
  <w:style w:type="paragraph" w:styleId="IntenseQuote">
    <w:name w:val="Intense Quote"/>
    <w:basedOn w:val="Normal"/>
    <w:next w:val="Normal"/>
    <w:link w:val="IntenseQuoteChar"/>
    <w:uiPriority w:val="30"/>
    <w:qFormat/>
    <w:rsid w:val="00B83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43A"/>
    <w:rPr>
      <w:i/>
      <w:iCs/>
      <w:color w:val="0F4761" w:themeColor="accent1" w:themeShade="BF"/>
    </w:rPr>
  </w:style>
  <w:style w:type="character" w:styleId="IntenseReference">
    <w:name w:val="Intense Reference"/>
    <w:basedOn w:val="DefaultParagraphFont"/>
    <w:uiPriority w:val="32"/>
    <w:qFormat/>
    <w:rsid w:val="00B8343A"/>
    <w:rPr>
      <w:b/>
      <w:bCs/>
      <w:smallCaps/>
      <w:color w:val="0F4761" w:themeColor="accent1" w:themeShade="BF"/>
      <w:spacing w:val="5"/>
    </w:rPr>
  </w:style>
  <w:style w:type="paragraph" w:styleId="NormalWeb">
    <w:name w:val="Normal (Web)"/>
    <w:basedOn w:val="Normal"/>
    <w:uiPriority w:val="99"/>
    <w:unhideWhenUsed/>
    <w:rsid w:val="00B8343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225942"/>
    <w:rPr>
      <w:color w:val="467886" w:themeColor="hyperlink"/>
      <w:u w:val="single"/>
    </w:rPr>
  </w:style>
  <w:style w:type="character" w:styleId="UnresolvedMention">
    <w:name w:val="Unresolved Mention"/>
    <w:basedOn w:val="DefaultParagraphFont"/>
    <w:uiPriority w:val="99"/>
    <w:semiHidden/>
    <w:unhideWhenUsed/>
    <w:rsid w:val="00225942"/>
    <w:rPr>
      <w:color w:val="605E5C"/>
      <w:shd w:val="clear" w:color="auto" w:fill="E1DFDD"/>
    </w:rPr>
  </w:style>
  <w:style w:type="paragraph" w:styleId="Header">
    <w:name w:val="header"/>
    <w:basedOn w:val="Normal"/>
    <w:link w:val="HeaderChar"/>
    <w:uiPriority w:val="99"/>
    <w:unhideWhenUsed/>
    <w:rsid w:val="008D4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1D2"/>
  </w:style>
  <w:style w:type="paragraph" w:styleId="Footer">
    <w:name w:val="footer"/>
    <w:basedOn w:val="Normal"/>
    <w:link w:val="FooterChar"/>
    <w:uiPriority w:val="99"/>
    <w:unhideWhenUsed/>
    <w:rsid w:val="008D4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71456">
      <w:bodyDiv w:val="1"/>
      <w:marLeft w:val="0"/>
      <w:marRight w:val="0"/>
      <w:marTop w:val="0"/>
      <w:marBottom w:val="0"/>
      <w:divBdr>
        <w:top w:val="none" w:sz="0" w:space="0" w:color="auto"/>
        <w:left w:val="none" w:sz="0" w:space="0" w:color="auto"/>
        <w:bottom w:val="none" w:sz="0" w:space="0" w:color="auto"/>
        <w:right w:val="none" w:sz="0" w:space="0" w:color="auto"/>
      </w:divBdr>
      <w:divsChild>
        <w:div w:id="148329458">
          <w:marLeft w:val="0"/>
          <w:marRight w:val="0"/>
          <w:marTop w:val="0"/>
          <w:marBottom w:val="0"/>
          <w:divBdr>
            <w:top w:val="none" w:sz="0" w:space="0" w:color="auto"/>
            <w:left w:val="none" w:sz="0" w:space="0" w:color="auto"/>
            <w:bottom w:val="none" w:sz="0" w:space="0" w:color="auto"/>
            <w:right w:val="none" w:sz="0" w:space="0" w:color="auto"/>
          </w:divBdr>
        </w:div>
      </w:divsChild>
    </w:div>
    <w:div w:id="38017350">
      <w:bodyDiv w:val="1"/>
      <w:marLeft w:val="0"/>
      <w:marRight w:val="0"/>
      <w:marTop w:val="0"/>
      <w:marBottom w:val="0"/>
      <w:divBdr>
        <w:top w:val="none" w:sz="0" w:space="0" w:color="auto"/>
        <w:left w:val="none" w:sz="0" w:space="0" w:color="auto"/>
        <w:bottom w:val="none" w:sz="0" w:space="0" w:color="auto"/>
        <w:right w:val="none" w:sz="0" w:space="0" w:color="auto"/>
      </w:divBdr>
      <w:divsChild>
        <w:div w:id="628514686">
          <w:marLeft w:val="0"/>
          <w:marRight w:val="0"/>
          <w:marTop w:val="0"/>
          <w:marBottom w:val="0"/>
          <w:divBdr>
            <w:top w:val="none" w:sz="0" w:space="0" w:color="auto"/>
            <w:left w:val="none" w:sz="0" w:space="0" w:color="auto"/>
            <w:bottom w:val="none" w:sz="0" w:space="0" w:color="auto"/>
            <w:right w:val="none" w:sz="0" w:space="0" w:color="auto"/>
          </w:divBdr>
        </w:div>
      </w:divsChild>
    </w:div>
    <w:div w:id="43722723">
      <w:bodyDiv w:val="1"/>
      <w:marLeft w:val="0"/>
      <w:marRight w:val="0"/>
      <w:marTop w:val="0"/>
      <w:marBottom w:val="0"/>
      <w:divBdr>
        <w:top w:val="none" w:sz="0" w:space="0" w:color="auto"/>
        <w:left w:val="none" w:sz="0" w:space="0" w:color="auto"/>
        <w:bottom w:val="none" w:sz="0" w:space="0" w:color="auto"/>
        <w:right w:val="none" w:sz="0" w:space="0" w:color="auto"/>
      </w:divBdr>
      <w:divsChild>
        <w:div w:id="1707679753">
          <w:marLeft w:val="0"/>
          <w:marRight w:val="0"/>
          <w:marTop w:val="0"/>
          <w:marBottom w:val="0"/>
          <w:divBdr>
            <w:top w:val="none" w:sz="0" w:space="0" w:color="auto"/>
            <w:left w:val="none" w:sz="0" w:space="0" w:color="auto"/>
            <w:bottom w:val="none" w:sz="0" w:space="0" w:color="auto"/>
            <w:right w:val="none" w:sz="0" w:space="0" w:color="auto"/>
          </w:divBdr>
        </w:div>
      </w:divsChild>
    </w:div>
    <w:div w:id="68620391">
      <w:bodyDiv w:val="1"/>
      <w:marLeft w:val="0"/>
      <w:marRight w:val="0"/>
      <w:marTop w:val="0"/>
      <w:marBottom w:val="0"/>
      <w:divBdr>
        <w:top w:val="none" w:sz="0" w:space="0" w:color="auto"/>
        <w:left w:val="none" w:sz="0" w:space="0" w:color="auto"/>
        <w:bottom w:val="none" w:sz="0" w:space="0" w:color="auto"/>
        <w:right w:val="none" w:sz="0" w:space="0" w:color="auto"/>
      </w:divBdr>
      <w:divsChild>
        <w:div w:id="1336609012">
          <w:marLeft w:val="0"/>
          <w:marRight w:val="0"/>
          <w:marTop w:val="0"/>
          <w:marBottom w:val="0"/>
          <w:divBdr>
            <w:top w:val="none" w:sz="0" w:space="0" w:color="auto"/>
            <w:left w:val="none" w:sz="0" w:space="0" w:color="auto"/>
            <w:bottom w:val="none" w:sz="0" w:space="0" w:color="auto"/>
            <w:right w:val="none" w:sz="0" w:space="0" w:color="auto"/>
          </w:divBdr>
        </w:div>
      </w:divsChild>
    </w:div>
    <w:div w:id="106046333">
      <w:bodyDiv w:val="1"/>
      <w:marLeft w:val="0"/>
      <w:marRight w:val="0"/>
      <w:marTop w:val="0"/>
      <w:marBottom w:val="0"/>
      <w:divBdr>
        <w:top w:val="none" w:sz="0" w:space="0" w:color="auto"/>
        <w:left w:val="none" w:sz="0" w:space="0" w:color="auto"/>
        <w:bottom w:val="none" w:sz="0" w:space="0" w:color="auto"/>
        <w:right w:val="none" w:sz="0" w:space="0" w:color="auto"/>
      </w:divBdr>
    </w:div>
    <w:div w:id="249438155">
      <w:bodyDiv w:val="1"/>
      <w:marLeft w:val="0"/>
      <w:marRight w:val="0"/>
      <w:marTop w:val="0"/>
      <w:marBottom w:val="0"/>
      <w:divBdr>
        <w:top w:val="none" w:sz="0" w:space="0" w:color="auto"/>
        <w:left w:val="none" w:sz="0" w:space="0" w:color="auto"/>
        <w:bottom w:val="none" w:sz="0" w:space="0" w:color="auto"/>
        <w:right w:val="none" w:sz="0" w:space="0" w:color="auto"/>
      </w:divBdr>
      <w:divsChild>
        <w:div w:id="1349285980">
          <w:marLeft w:val="0"/>
          <w:marRight w:val="0"/>
          <w:marTop w:val="0"/>
          <w:marBottom w:val="0"/>
          <w:divBdr>
            <w:top w:val="none" w:sz="0" w:space="0" w:color="auto"/>
            <w:left w:val="none" w:sz="0" w:space="0" w:color="auto"/>
            <w:bottom w:val="none" w:sz="0" w:space="0" w:color="auto"/>
            <w:right w:val="none" w:sz="0" w:space="0" w:color="auto"/>
          </w:divBdr>
        </w:div>
      </w:divsChild>
    </w:div>
    <w:div w:id="261188973">
      <w:bodyDiv w:val="1"/>
      <w:marLeft w:val="0"/>
      <w:marRight w:val="0"/>
      <w:marTop w:val="0"/>
      <w:marBottom w:val="0"/>
      <w:divBdr>
        <w:top w:val="none" w:sz="0" w:space="0" w:color="auto"/>
        <w:left w:val="none" w:sz="0" w:space="0" w:color="auto"/>
        <w:bottom w:val="none" w:sz="0" w:space="0" w:color="auto"/>
        <w:right w:val="none" w:sz="0" w:space="0" w:color="auto"/>
      </w:divBdr>
      <w:divsChild>
        <w:div w:id="1495298330">
          <w:marLeft w:val="0"/>
          <w:marRight w:val="0"/>
          <w:marTop w:val="0"/>
          <w:marBottom w:val="0"/>
          <w:divBdr>
            <w:top w:val="none" w:sz="0" w:space="0" w:color="auto"/>
            <w:left w:val="none" w:sz="0" w:space="0" w:color="auto"/>
            <w:bottom w:val="none" w:sz="0" w:space="0" w:color="auto"/>
            <w:right w:val="none" w:sz="0" w:space="0" w:color="auto"/>
          </w:divBdr>
        </w:div>
      </w:divsChild>
    </w:div>
    <w:div w:id="266892922">
      <w:bodyDiv w:val="1"/>
      <w:marLeft w:val="0"/>
      <w:marRight w:val="0"/>
      <w:marTop w:val="0"/>
      <w:marBottom w:val="0"/>
      <w:divBdr>
        <w:top w:val="none" w:sz="0" w:space="0" w:color="auto"/>
        <w:left w:val="none" w:sz="0" w:space="0" w:color="auto"/>
        <w:bottom w:val="none" w:sz="0" w:space="0" w:color="auto"/>
        <w:right w:val="none" w:sz="0" w:space="0" w:color="auto"/>
      </w:divBdr>
    </w:div>
    <w:div w:id="367610768">
      <w:bodyDiv w:val="1"/>
      <w:marLeft w:val="0"/>
      <w:marRight w:val="0"/>
      <w:marTop w:val="0"/>
      <w:marBottom w:val="0"/>
      <w:divBdr>
        <w:top w:val="none" w:sz="0" w:space="0" w:color="auto"/>
        <w:left w:val="none" w:sz="0" w:space="0" w:color="auto"/>
        <w:bottom w:val="none" w:sz="0" w:space="0" w:color="auto"/>
        <w:right w:val="none" w:sz="0" w:space="0" w:color="auto"/>
      </w:divBdr>
    </w:div>
    <w:div w:id="427506961">
      <w:bodyDiv w:val="1"/>
      <w:marLeft w:val="0"/>
      <w:marRight w:val="0"/>
      <w:marTop w:val="0"/>
      <w:marBottom w:val="0"/>
      <w:divBdr>
        <w:top w:val="none" w:sz="0" w:space="0" w:color="auto"/>
        <w:left w:val="none" w:sz="0" w:space="0" w:color="auto"/>
        <w:bottom w:val="none" w:sz="0" w:space="0" w:color="auto"/>
        <w:right w:val="none" w:sz="0" w:space="0" w:color="auto"/>
      </w:divBdr>
      <w:divsChild>
        <w:div w:id="1560820667">
          <w:marLeft w:val="0"/>
          <w:marRight w:val="0"/>
          <w:marTop w:val="0"/>
          <w:marBottom w:val="0"/>
          <w:divBdr>
            <w:top w:val="none" w:sz="0" w:space="0" w:color="auto"/>
            <w:left w:val="none" w:sz="0" w:space="0" w:color="auto"/>
            <w:bottom w:val="none" w:sz="0" w:space="0" w:color="auto"/>
            <w:right w:val="none" w:sz="0" w:space="0" w:color="auto"/>
          </w:divBdr>
        </w:div>
      </w:divsChild>
    </w:div>
    <w:div w:id="461506795">
      <w:bodyDiv w:val="1"/>
      <w:marLeft w:val="0"/>
      <w:marRight w:val="0"/>
      <w:marTop w:val="0"/>
      <w:marBottom w:val="0"/>
      <w:divBdr>
        <w:top w:val="none" w:sz="0" w:space="0" w:color="auto"/>
        <w:left w:val="none" w:sz="0" w:space="0" w:color="auto"/>
        <w:bottom w:val="none" w:sz="0" w:space="0" w:color="auto"/>
        <w:right w:val="none" w:sz="0" w:space="0" w:color="auto"/>
      </w:divBdr>
      <w:divsChild>
        <w:div w:id="1242105857">
          <w:marLeft w:val="0"/>
          <w:marRight w:val="0"/>
          <w:marTop w:val="0"/>
          <w:marBottom w:val="0"/>
          <w:divBdr>
            <w:top w:val="none" w:sz="0" w:space="0" w:color="auto"/>
            <w:left w:val="none" w:sz="0" w:space="0" w:color="auto"/>
            <w:bottom w:val="none" w:sz="0" w:space="0" w:color="auto"/>
            <w:right w:val="none" w:sz="0" w:space="0" w:color="auto"/>
          </w:divBdr>
        </w:div>
      </w:divsChild>
    </w:div>
    <w:div w:id="475299083">
      <w:bodyDiv w:val="1"/>
      <w:marLeft w:val="0"/>
      <w:marRight w:val="0"/>
      <w:marTop w:val="0"/>
      <w:marBottom w:val="0"/>
      <w:divBdr>
        <w:top w:val="none" w:sz="0" w:space="0" w:color="auto"/>
        <w:left w:val="none" w:sz="0" w:space="0" w:color="auto"/>
        <w:bottom w:val="none" w:sz="0" w:space="0" w:color="auto"/>
        <w:right w:val="none" w:sz="0" w:space="0" w:color="auto"/>
      </w:divBdr>
      <w:divsChild>
        <w:div w:id="768820653">
          <w:marLeft w:val="0"/>
          <w:marRight w:val="0"/>
          <w:marTop w:val="0"/>
          <w:marBottom w:val="0"/>
          <w:divBdr>
            <w:top w:val="none" w:sz="0" w:space="0" w:color="auto"/>
            <w:left w:val="none" w:sz="0" w:space="0" w:color="auto"/>
            <w:bottom w:val="none" w:sz="0" w:space="0" w:color="auto"/>
            <w:right w:val="none" w:sz="0" w:space="0" w:color="auto"/>
          </w:divBdr>
        </w:div>
      </w:divsChild>
    </w:div>
    <w:div w:id="754133964">
      <w:bodyDiv w:val="1"/>
      <w:marLeft w:val="0"/>
      <w:marRight w:val="0"/>
      <w:marTop w:val="0"/>
      <w:marBottom w:val="0"/>
      <w:divBdr>
        <w:top w:val="none" w:sz="0" w:space="0" w:color="auto"/>
        <w:left w:val="none" w:sz="0" w:space="0" w:color="auto"/>
        <w:bottom w:val="none" w:sz="0" w:space="0" w:color="auto"/>
        <w:right w:val="none" w:sz="0" w:space="0" w:color="auto"/>
      </w:divBdr>
    </w:div>
    <w:div w:id="769006101">
      <w:bodyDiv w:val="1"/>
      <w:marLeft w:val="0"/>
      <w:marRight w:val="0"/>
      <w:marTop w:val="0"/>
      <w:marBottom w:val="0"/>
      <w:divBdr>
        <w:top w:val="none" w:sz="0" w:space="0" w:color="auto"/>
        <w:left w:val="none" w:sz="0" w:space="0" w:color="auto"/>
        <w:bottom w:val="none" w:sz="0" w:space="0" w:color="auto"/>
        <w:right w:val="none" w:sz="0" w:space="0" w:color="auto"/>
      </w:divBdr>
      <w:divsChild>
        <w:div w:id="132409649">
          <w:marLeft w:val="0"/>
          <w:marRight w:val="0"/>
          <w:marTop w:val="0"/>
          <w:marBottom w:val="0"/>
          <w:divBdr>
            <w:top w:val="none" w:sz="0" w:space="0" w:color="auto"/>
            <w:left w:val="none" w:sz="0" w:space="0" w:color="auto"/>
            <w:bottom w:val="none" w:sz="0" w:space="0" w:color="auto"/>
            <w:right w:val="none" w:sz="0" w:space="0" w:color="auto"/>
          </w:divBdr>
        </w:div>
      </w:divsChild>
    </w:div>
    <w:div w:id="959723202">
      <w:bodyDiv w:val="1"/>
      <w:marLeft w:val="0"/>
      <w:marRight w:val="0"/>
      <w:marTop w:val="0"/>
      <w:marBottom w:val="0"/>
      <w:divBdr>
        <w:top w:val="none" w:sz="0" w:space="0" w:color="auto"/>
        <w:left w:val="none" w:sz="0" w:space="0" w:color="auto"/>
        <w:bottom w:val="none" w:sz="0" w:space="0" w:color="auto"/>
        <w:right w:val="none" w:sz="0" w:space="0" w:color="auto"/>
      </w:divBdr>
    </w:div>
    <w:div w:id="1139764979">
      <w:bodyDiv w:val="1"/>
      <w:marLeft w:val="0"/>
      <w:marRight w:val="0"/>
      <w:marTop w:val="0"/>
      <w:marBottom w:val="0"/>
      <w:divBdr>
        <w:top w:val="none" w:sz="0" w:space="0" w:color="auto"/>
        <w:left w:val="none" w:sz="0" w:space="0" w:color="auto"/>
        <w:bottom w:val="none" w:sz="0" w:space="0" w:color="auto"/>
        <w:right w:val="none" w:sz="0" w:space="0" w:color="auto"/>
      </w:divBdr>
      <w:divsChild>
        <w:div w:id="2057583668">
          <w:marLeft w:val="0"/>
          <w:marRight w:val="0"/>
          <w:marTop w:val="0"/>
          <w:marBottom w:val="0"/>
          <w:divBdr>
            <w:top w:val="none" w:sz="0" w:space="0" w:color="auto"/>
            <w:left w:val="none" w:sz="0" w:space="0" w:color="auto"/>
            <w:bottom w:val="none" w:sz="0" w:space="0" w:color="auto"/>
            <w:right w:val="none" w:sz="0" w:space="0" w:color="auto"/>
          </w:divBdr>
        </w:div>
      </w:divsChild>
    </w:div>
    <w:div w:id="1203248925">
      <w:bodyDiv w:val="1"/>
      <w:marLeft w:val="0"/>
      <w:marRight w:val="0"/>
      <w:marTop w:val="0"/>
      <w:marBottom w:val="0"/>
      <w:divBdr>
        <w:top w:val="none" w:sz="0" w:space="0" w:color="auto"/>
        <w:left w:val="none" w:sz="0" w:space="0" w:color="auto"/>
        <w:bottom w:val="none" w:sz="0" w:space="0" w:color="auto"/>
        <w:right w:val="none" w:sz="0" w:space="0" w:color="auto"/>
      </w:divBdr>
      <w:divsChild>
        <w:div w:id="97458353">
          <w:marLeft w:val="0"/>
          <w:marRight w:val="0"/>
          <w:marTop w:val="0"/>
          <w:marBottom w:val="0"/>
          <w:divBdr>
            <w:top w:val="none" w:sz="0" w:space="0" w:color="auto"/>
            <w:left w:val="none" w:sz="0" w:space="0" w:color="auto"/>
            <w:bottom w:val="none" w:sz="0" w:space="0" w:color="auto"/>
            <w:right w:val="none" w:sz="0" w:space="0" w:color="auto"/>
          </w:divBdr>
        </w:div>
      </w:divsChild>
    </w:div>
    <w:div w:id="1221752573">
      <w:bodyDiv w:val="1"/>
      <w:marLeft w:val="0"/>
      <w:marRight w:val="0"/>
      <w:marTop w:val="0"/>
      <w:marBottom w:val="0"/>
      <w:divBdr>
        <w:top w:val="none" w:sz="0" w:space="0" w:color="auto"/>
        <w:left w:val="none" w:sz="0" w:space="0" w:color="auto"/>
        <w:bottom w:val="none" w:sz="0" w:space="0" w:color="auto"/>
        <w:right w:val="none" w:sz="0" w:space="0" w:color="auto"/>
      </w:divBdr>
    </w:div>
    <w:div w:id="1325469179">
      <w:bodyDiv w:val="1"/>
      <w:marLeft w:val="0"/>
      <w:marRight w:val="0"/>
      <w:marTop w:val="0"/>
      <w:marBottom w:val="0"/>
      <w:divBdr>
        <w:top w:val="none" w:sz="0" w:space="0" w:color="auto"/>
        <w:left w:val="none" w:sz="0" w:space="0" w:color="auto"/>
        <w:bottom w:val="none" w:sz="0" w:space="0" w:color="auto"/>
        <w:right w:val="none" w:sz="0" w:space="0" w:color="auto"/>
      </w:divBdr>
      <w:divsChild>
        <w:div w:id="91559633">
          <w:marLeft w:val="0"/>
          <w:marRight w:val="0"/>
          <w:marTop w:val="0"/>
          <w:marBottom w:val="0"/>
          <w:divBdr>
            <w:top w:val="none" w:sz="0" w:space="0" w:color="auto"/>
            <w:left w:val="none" w:sz="0" w:space="0" w:color="auto"/>
            <w:bottom w:val="none" w:sz="0" w:space="0" w:color="auto"/>
            <w:right w:val="none" w:sz="0" w:space="0" w:color="auto"/>
          </w:divBdr>
        </w:div>
      </w:divsChild>
    </w:div>
    <w:div w:id="1336612938">
      <w:bodyDiv w:val="1"/>
      <w:marLeft w:val="0"/>
      <w:marRight w:val="0"/>
      <w:marTop w:val="0"/>
      <w:marBottom w:val="0"/>
      <w:divBdr>
        <w:top w:val="none" w:sz="0" w:space="0" w:color="auto"/>
        <w:left w:val="none" w:sz="0" w:space="0" w:color="auto"/>
        <w:bottom w:val="none" w:sz="0" w:space="0" w:color="auto"/>
        <w:right w:val="none" w:sz="0" w:space="0" w:color="auto"/>
      </w:divBdr>
      <w:divsChild>
        <w:div w:id="834223067">
          <w:marLeft w:val="0"/>
          <w:marRight w:val="0"/>
          <w:marTop w:val="0"/>
          <w:marBottom w:val="0"/>
          <w:divBdr>
            <w:top w:val="none" w:sz="0" w:space="0" w:color="auto"/>
            <w:left w:val="none" w:sz="0" w:space="0" w:color="auto"/>
            <w:bottom w:val="none" w:sz="0" w:space="0" w:color="auto"/>
            <w:right w:val="none" w:sz="0" w:space="0" w:color="auto"/>
          </w:divBdr>
        </w:div>
      </w:divsChild>
    </w:div>
    <w:div w:id="1475945354">
      <w:bodyDiv w:val="1"/>
      <w:marLeft w:val="0"/>
      <w:marRight w:val="0"/>
      <w:marTop w:val="0"/>
      <w:marBottom w:val="0"/>
      <w:divBdr>
        <w:top w:val="none" w:sz="0" w:space="0" w:color="auto"/>
        <w:left w:val="none" w:sz="0" w:space="0" w:color="auto"/>
        <w:bottom w:val="none" w:sz="0" w:space="0" w:color="auto"/>
        <w:right w:val="none" w:sz="0" w:space="0" w:color="auto"/>
      </w:divBdr>
    </w:div>
    <w:div w:id="1478035534">
      <w:bodyDiv w:val="1"/>
      <w:marLeft w:val="0"/>
      <w:marRight w:val="0"/>
      <w:marTop w:val="0"/>
      <w:marBottom w:val="0"/>
      <w:divBdr>
        <w:top w:val="none" w:sz="0" w:space="0" w:color="auto"/>
        <w:left w:val="none" w:sz="0" w:space="0" w:color="auto"/>
        <w:bottom w:val="none" w:sz="0" w:space="0" w:color="auto"/>
        <w:right w:val="none" w:sz="0" w:space="0" w:color="auto"/>
      </w:divBdr>
      <w:divsChild>
        <w:div w:id="1176306036">
          <w:marLeft w:val="0"/>
          <w:marRight w:val="0"/>
          <w:marTop w:val="0"/>
          <w:marBottom w:val="0"/>
          <w:divBdr>
            <w:top w:val="none" w:sz="0" w:space="0" w:color="auto"/>
            <w:left w:val="none" w:sz="0" w:space="0" w:color="auto"/>
            <w:bottom w:val="none" w:sz="0" w:space="0" w:color="auto"/>
            <w:right w:val="none" w:sz="0" w:space="0" w:color="auto"/>
          </w:divBdr>
        </w:div>
      </w:divsChild>
    </w:div>
    <w:div w:id="1542739857">
      <w:bodyDiv w:val="1"/>
      <w:marLeft w:val="0"/>
      <w:marRight w:val="0"/>
      <w:marTop w:val="0"/>
      <w:marBottom w:val="0"/>
      <w:divBdr>
        <w:top w:val="none" w:sz="0" w:space="0" w:color="auto"/>
        <w:left w:val="none" w:sz="0" w:space="0" w:color="auto"/>
        <w:bottom w:val="none" w:sz="0" w:space="0" w:color="auto"/>
        <w:right w:val="none" w:sz="0" w:space="0" w:color="auto"/>
      </w:divBdr>
      <w:divsChild>
        <w:div w:id="1387603339">
          <w:marLeft w:val="0"/>
          <w:marRight w:val="0"/>
          <w:marTop w:val="0"/>
          <w:marBottom w:val="0"/>
          <w:divBdr>
            <w:top w:val="none" w:sz="0" w:space="0" w:color="auto"/>
            <w:left w:val="none" w:sz="0" w:space="0" w:color="auto"/>
            <w:bottom w:val="none" w:sz="0" w:space="0" w:color="auto"/>
            <w:right w:val="none" w:sz="0" w:space="0" w:color="auto"/>
          </w:divBdr>
        </w:div>
      </w:divsChild>
    </w:div>
    <w:div w:id="1651326876">
      <w:bodyDiv w:val="1"/>
      <w:marLeft w:val="0"/>
      <w:marRight w:val="0"/>
      <w:marTop w:val="0"/>
      <w:marBottom w:val="0"/>
      <w:divBdr>
        <w:top w:val="none" w:sz="0" w:space="0" w:color="auto"/>
        <w:left w:val="none" w:sz="0" w:space="0" w:color="auto"/>
        <w:bottom w:val="none" w:sz="0" w:space="0" w:color="auto"/>
        <w:right w:val="none" w:sz="0" w:space="0" w:color="auto"/>
      </w:divBdr>
    </w:div>
    <w:div w:id="1741753974">
      <w:bodyDiv w:val="1"/>
      <w:marLeft w:val="0"/>
      <w:marRight w:val="0"/>
      <w:marTop w:val="0"/>
      <w:marBottom w:val="0"/>
      <w:divBdr>
        <w:top w:val="none" w:sz="0" w:space="0" w:color="auto"/>
        <w:left w:val="none" w:sz="0" w:space="0" w:color="auto"/>
        <w:bottom w:val="none" w:sz="0" w:space="0" w:color="auto"/>
        <w:right w:val="none" w:sz="0" w:space="0" w:color="auto"/>
      </w:divBdr>
    </w:div>
    <w:div w:id="1767191057">
      <w:bodyDiv w:val="1"/>
      <w:marLeft w:val="0"/>
      <w:marRight w:val="0"/>
      <w:marTop w:val="0"/>
      <w:marBottom w:val="0"/>
      <w:divBdr>
        <w:top w:val="none" w:sz="0" w:space="0" w:color="auto"/>
        <w:left w:val="none" w:sz="0" w:space="0" w:color="auto"/>
        <w:bottom w:val="none" w:sz="0" w:space="0" w:color="auto"/>
        <w:right w:val="none" w:sz="0" w:space="0" w:color="auto"/>
      </w:divBdr>
      <w:divsChild>
        <w:div w:id="1854613623">
          <w:marLeft w:val="0"/>
          <w:marRight w:val="0"/>
          <w:marTop w:val="0"/>
          <w:marBottom w:val="0"/>
          <w:divBdr>
            <w:top w:val="none" w:sz="0" w:space="0" w:color="auto"/>
            <w:left w:val="none" w:sz="0" w:space="0" w:color="auto"/>
            <w:bottom w:val="none" w:sz="0" w:space="0" w:color="auto"/>
            <w:right w:val="none" w:sz="0" w:space="0" w:color="auto"/>
          </w:divBdr>
        </w:div>
      </w:divsChild>
    </w:div>
    <w:div w:id="1836872635">
      <w:bodyDiv w:val="1"/>
      <w:marLeft w:val="0"/>
      <w:marRight w:val="0"/>
      <w:marTop w:val="0"/>
      <w:marBottom w:val="0"/>
      <w:divBdr>
        <w:top w:val="none" w:sz="0" w:space="0" w:color="auto"/>
        <w:left w:val="none" w:sz="0" w:space="0" w:color="auto"/>
        <w:bottom w:val="none" w:sz="0" w:space="0" w:color="auto"/>
        <w:right w:val="none" w:sz="0" w:space="0" w:color="auto"/>
      </w:divBdr>
      <w:divsChild>
        <w:div w:id="135804307">
          <w:marLeft w:val="0"/>
          <w:marRight w:val="0"/>
          <w:marTop w:val="0"/>
          <w:marBottom w:val="0"/>
          <w:divBdr>
            <w:top w:val="none" w:sz="0" w:space="0" w:color="auto"/>
            <w:left w:val="none" w:sz="0" w:space="0" w:color="auto"/>
            <w:bottom w:val="none" w:sz="0" w:space="0" w:color="auto"/>
            <w:right w:val="none" w:sz="0" w:space="0" w:color="auto"/>
          </w:divBdr>
        </w:div>
      </w:divsChild>
    </w:div>
    <w:div w:id="1862936990">
      <w:bodyDiv w:val="1"/>
      <w:marLeft w:val="0"/>
      <w:marRight w:val="0"/>
      <w:marTop w:val="0"/>
      <w:marBottom w:val="0"/>
      <w:divBdr>
        <w:top w:val="none" w:sz="0" w:space="0" w:color="auto"/>
        <w:left w:val="none" w:sz="0" w:space="0" w:color="auto"/>
        <w:bottom w:val="none" w:sz="0" w:space="0" w:color="auto"/>
        <w:right w:val="none" w:sz="0" w:space="0" w:color="auto"/>
      </w:divBdr>
      <w:divsChild>
        <w:div w:id="195848763">
          <w:marLeft w:val="0"/>
          <w:marRight w:val="0"/>
          <w:marTop w:val="0"/>
          <w:marBottom w:val="0"/>
          <w:divBdr>
            <w:top w:val="none" w:sz="0" w:space="0" w:color="auto"/>
            <w:left w:val="none" w:sz="0" w:space="0" w:color="auto"/>
            <w:bottom w:val="none" w:sz="0" w:space="0" w:color="auto"/>
            <w:right w:val="none" w:sz="0" w:space="0" w:color="auto"/>
          </w:divBdr>
        </w:div>
      </w:divsChild>
    </w:div>
    <w:div w:id="1889680093">
      <w:bodyDiv w:val="1"/>
      <w:marLeft w:val="0"/>
      <w:marRight w:val="0"/>
      <w:marTop w:val="0"/>
      <w:marBottom w:val="0"/>
      <w:divBdr>
        <w:top w:val="none" w:sz="0" w:space="0" w:color="auto"/>
        <w:left w:val="none" w:sz="0" w:space="0" w:color="auto"/>
        <w:bottom w:val="none" w:sz="0" w:space="0" w:color="auto"/>
        <w:right w:val="none" w:sz="0" w:space="0" w:color="auto"/>
      </w:divBdr>
    </w:div>
    <w:div w:id="1919748748">
      <w:bodyDiv w:val="1"/>
      <w:marLeft w:val="0"/>
      <w:marRight w:val="0"/>
      <w:marTop w:val="0"/>
      <w:marBottom w:val="0"/>
      <w:divBdr>
        <w:top w:val="none" w:sz="0" w:space="0" w:color="auto"/>
        <w:left w:val="none" w:sz="0" w:space="0" w:color="auto"/>
        <w:bottom w:val="none" w:sz="0" w:space="0" w:color="auto"/>
        <w:right w:val="none" w:sz="0" w:space="0" w:color="auto"/>
      </w:divBdr>
      <w:divsChild>
        <w:div w:id="943073583">
          <w:marLeft w:val="0"/>
          <w:marRight w:val="0"/>
          <w:marTop w:val="0"/>
          <w:marBottom w:val="0"/>
          <w:divBdr>
            <w:top w:val="none" w:sz="0" w:space="0" w:color="auto"/>
            <w:left w:val="none" w:sz="0" w:space="0" w:color="auto"/>
            <w:bottom w:val="none" w:sz="0" w:space="0" w:color="auto"/>
            <w:right w:val="none" w:sz="0" w:space="0" w:color="auto"/>
          </w:divBdr>
        </w:div>
      </w:divsChild>
    </w:div>
    <w:div w:id="1946426813">
      <w:bodyDiv w:val="1"/>
      <w:marLeft w:val="0"/>
      <w:marRight w:val="0"/>
      <w:marTop w:val="0"/>
      <w:marBottom w:val="0"/>
      <w:divBdr>
        <w:top w:val="none" w:sz="0" w:space="0" w:color="auto"/>
        <w:left w:val="none" w:sz="0" w:space="0" w:color="auto"/>
        <w:bottom w:val="none" w:sz="0" w:space="0" w:color="auto"/>
        <w:right w:val="none" w:sz="0" w:space="0" w:color="auto"/>
      </w:divBdr>
    </w:div>
    <w:div w:id="2046251851">
      <w:bodyDiv w:val="1"/>
      <w:marLeft w:val="0"/>
      <w:marRight w:val="0"/>
      <w:marTop w:val="0"/>
      <w:marBottom w:val="0"/>
      <w:divBdr>
        <w:top w:val="none" w:sz="0" w:space="0" w:color="auto"/>
        <w:left w:val="none" w:sz="0" w:space="0" w:color="auto"/>
        <w:bottom w:val="none" w:sz="0" w:space="0" w:color="auto"/>
        <w:right w:val="none" w:sz="0" w:space="0" w:color="auto"/>
      </w:divBdr>
      <w:divsChild>
        <w:div w:id="1830973905">
          <w:marLeft w:val="0"/>
          <w:marRight w:val="0"/>
          <w:marTop w:val="0"/>
          <w:marBottom w:val="0"/>
          <w:divBdr>
            <w:top w:val="none" w:sz="0" w:space="0" w:color="auto"/>
            <w:left w:val="none" w:sz="0" w:space="0" w:color="auto"/>
            <w:bottom w:val="none" w:sz="0" w:space="0" w:color="auto"/>
            <w:right w:val="none" w:sz="0" w:space="0" w:color="auto"/>
          </w:divBdr>
        </w:div>
      </w:divsChild>
    </w:div>
    <w:div w:id="2127040129">
      <w:bodyDiv w:val="1"/>
      <w:marLeft w:val="0"/>
      <w:marRight w:val="0"/>
      <w:marTop w:val="0"/>
      <w:marBottom w:val="0"/>
      <w:divBdr>
        <w:top w:val="none" w:sz="0" w:space="0" w:color="auto"/>
        <w:left w:val="none" w:sz="0" w:space="0" w:color="auto"/>
        <w:bottom w:val="none" w:sz="0" w:space="0" w:color="auto"/>
        <w:right w:val="none" w:sz="0" w:space="0" w:color="auto"/>
      </w:divBdr>
      <w:divsChild>
        <w:div w:id="447509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3716a1118a108d895c3d158a1b09d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5b5799f6554e1a0cdee8ca2ce1f4ac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58C7B-81C7-4499-A5B2-FC794CECB9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E9D12C-3166-4CC7-80C2-AEBC9201EEF4}">
  <ds:schemaRefs>
    <ds:schemaRef ds:uri="http://schemas.microsoft.com/sharepoint/v3/contenttype/forms"/>
  </ds:schemaRefs>
</ds:datastoreItem>
</file>

<file path=customXml/itemProps3.xml><?xml version="1.0" encoding="utf-8"?>
<ds:datastoreItem xmlns:ds="http://schemas.openxmlformats.org/officeDocument/2006/customXml" ds:itemID="{96A1E272-9128-40FC-A4A2-29CC683EC6C4}">
  <ds:schemaRefs>
    <ds:schemaRef ds:uri="0cb976d4-72d8-43fd-a100-21d54766e958"/>
    <ds:schemaRef ds:uri="http://purl.org/dc/dcmitype/"/>
    <ds:schemaRef ds:uri="http://schemas.microsoft.com/office/2006/documentManagement/types"/>
    <ds:schemaRef ds:uri="da3f2772-8f1e-4acb-bd98-3a0ee892f48a"/>
    <ds:schemaRef ds:uri="http://www.w3.org/XML/1998/namespace"/>
    <ds:schemaRef ds:uri="http://purl.org/dc/elements/1.1/"/>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0BF625BE-9CF0-4CC7-94FA-EC223B05F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3432</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Pridmore (1904884)</dc:creator>
  <cp:keywords/>
  <dc:description/>
  <cp:lastModifiedBy>Carla Pridmore (1904884)</cp:lastModifiedBy>
  <cp:revision>2</cp:revision>
  <dcterms:created xsi:type="dcterms:W3CDTF">2024-04-03T11:39:00Z</dcterms:created>
  <dcterms:modified xsi:type="dcterms:W3CDTF">2024-04-03T11:39:00Z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