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122A3DF7" w:rsidP="318E2C83" w:rsidRDefault="122A3DF7" w14:paraId="2824A3F4" w14:textId="49FFC947">
      <w:pPr>
        <w:rPr>
          <w:rFonts w:ascii="Arial" w:hAnsi="Arial" w:eastAsia="Arial" w:cs="Arial"/>
          <w:sz w:val="24"/>
          <w:szCs w:val="24"/>
          <w:u w:val="single"/>
        </w:rPr>
      </w:pPr>
      <w:r w:rsidRPr="168EA3A2" w:rsidR="122A3DF7">
        <w:rPr>
          <w:rFonts w:ascii="Arial" w:hAnsi="Arial" w:eastAsia="Arial" w:cs="Arial"/>
          <w:sz w:val="24"/>
          <w:szCs w:val="24"/>
          <w:u w:val="single"/>
        </w:rPr>
        <w:t>Safeguarding Reference List</w:t>
      </w:r>
    </w:p>
    <w:p w:rsidR="765BAE11" w:rsidP="727269A0" w:rsidRDefault="6E83C168" w14:paraId="3DB1DED4" w14:textId="5801B119">
      <w:pPr>
        <w:pStyle w:val="Normal"/>
        <w:spacing w:line="257" w:lineRule="auto"/>
        <w:rPr>
          <w:rFonts w:ascii="Arial" w:hAnsi="Arial" w:eastAsia="Arial" w:cs="Arial"/>
          <w:sz w:val="24"/>
          <w:szCs w:val="24"/>
          <w:u w:val="single"/>
        </w:rPr>
      </w:pPr>
      <w:r w:rsidRPr="168EA3A2" w:rsidR="6E83C168">
        <w:rPr>
          <w:rFonts w:ascii="Arial" w:hAnsi="Arial" w:eastAsia="Arial" w:cs="Arial"/>
          <w:sz w:val="24"/>
          <w:szCs w:val="24"/>
        </w:rPr>
        <w:t xml:space="preserve">Cardiff and Wales Regional Safeguarding Board (2017) </w:t>
      </w:r>
      <w:r w:rsidRPr="168EA3A2" w:rsidR="6E83C168">
        <w:rPr>
          <w:rFonts w:ascii="Arial" w:hAnsi="Arial" w:eastAsia="Arial" w:cs="Arial"/>
          <w:i w:val="1"/>
          <w:iCs w:val="1"/>
          <w:sz w:val="24"/>
          <w:szCs w:val="24"/>
        </w:rPr>
        <w:t>Children.</w:t>
      </w:r>
      <w:r w:rsidRPr="168EA3A2" w:rsidR="6E83C168">
        <w:rPr>
          <w:rFonts w:ascii="Arial" w:hAnsi="Arial" w:eastAsia="Arial" w:cs="Arial"/>
          <w:sz w:val="24"/>
          <w:szCs w:val="24"/>
        </w:rPr>
        <w:t xml:space="preserve"> Available at: </w:t>
      </w:r>
      <w:hyperlink r:id="Rcbb8ede5a1ba4a58">
        <w:r w:rsidRPr="168EA3A2" w:rsidR="6E83C168">
          <w:rPr>
            <w:rStyle w:val="Hyperlink"/>
            <w:rFonts w:ascii="Arial" w:hAnsi="Arial" w:eastAsia="Arial" w:cs="Arial"/>
            <w:sz w:val="24"/>
            <w:szCs w:val="24"/>
          </w:rPr>
          <w:t>https://www.cardiffandvalersb.co.uk</w:t>
        </w:r>
      </w:hyperlink>
      <w:r w:rsidRPr="168EA3A2" w:rsidR="6E83C168">
        <w:rPr>
          <w:rFonts w:ascii="Arial" w:hAnsi="Arial" w:eastAsia="Arial" w:cs="Arial"/>
          <w:sz w:val="24"/>
          <w:szCs w:val="24"/>
        </w:rPr>
        <w:t xml:space="preserve"> (Accessed 28 June 2023).</w:t>
      </w:r>
    </w:p>
    <w:p w:rsidR="765BAE11" w:rsidP="168EA3A2" w:rsidRDefault="2819D846" w14:paraId="43BA5A7F" w14:textId="5829CBB3">
      <w:pPr>
        <w:spacing w:line="257" w:lineRule="auto"/>
        <w:rPr>
          <w:rFonts w:ascii="Arial" w:hAnsi="Arial" w:eastAsia="Arial" w:cs="Arial"/>
          <w:sz w:val="24"/>
          <w:szCs w:val="24"/>
        </w:rPr>
      </w:pPr>
      <w:r w:rsidRPr="168EA3A2" w:rsidR="2819D846">
        <w:rPr>
          <w:rFonts w:ascii="Arial" w:hAnsi="Arial" w:eastAsia="Arial" w:cs="Arial"/>
          <w:sz w:val="24"/>
          <w:szCs w:val="24"/>
        </w:rPr>
        <w:t xml:space="preserve">Care Inspectorate Wales (2023) </w:t>
      </w:r>
      <w:r w:rsidRPr="168EA3A2" w:rsidR="2819D846">
        <w:rPr>
          <w:rFonts w:ascii="Arial" w:hAnsi="Arial" w:eastAsia="Arial" w:cs="Arial"/>
          <w:i w:val="1"/>
          <w:iCs w:val="1"/>
          <w:sz w:val="24"/>
          <w:szCs w:val="24"/>
        </w:rPr>
        <w:t xml:space="preserve">Care </w:t>
      </w:r>
      <w:r w:rsidRPr="168EA3A2" w:rsidR="11A07D09">
        <w:rPr>
          <w:rFonts w:ascii="Arial" w:hAnsi="Arial" w:eastAsia="Arial" w:cs="Arial"/>
          <w:i w:val="1"/>
          <w:iCs w:val="1"/>
          <w:sz w:val="24"/>
          <w:szCs w:val="24"/>
        </w:rPr>
        <w:t>I</w:t>
      </w:r>
      <w:r w:rsidRPr="168EA3A2" w:rsidR="2819D846">
        <w:rPr>
          <w:rFonts w:ascii="Arial" w:hAnsi="Arial" w:eastAsia="Arial" w:cs="Arial"/>
          <w:i w:val="1"/>
          <w:iCs w:val="1"/>
          <w:sz w:val="24"/>
          <w:szCs w:val="24"/>
        </w:rPr>
        <w:t xml:space="preserve">nspectorate Wales. </w:t>
      </w:r>
      <w:r w:rsidRPr="168EA3A2" w:rsidR="2819D846">
        <w:rPr>
          <w:rFonts w:ascii="Arial" w:hAnsi="Arial" w:eastAsia="Arial" w:cs="Arial"/>
          <w:sz w:val="24"/>
          <w:szCs w:val="24"/>
        </w:rPr>
        <w:t xml:space="preserve">Available at: </w:t>
      </w:r>
      <w:hyperlink r:id="R184f8206aa674cf2">
        <w:r w:rsidRPr="168EA3A2" w:rsidR="2819D846">
          <w:rPr>
            <w:rStyle w:val="Hyperlink"/>
            <w:rFonts w:ascii="Arial" w:hAnsi="Arial" w:eastAsia="Arial" w:cs="Arial"/>
            <w:sz w:val="24"/>
            <w:szCs w:val="24"/>
          </w:rPr>
          <w:t>https://www.careinspectorate.wales</w:t>
        </w:r>
      </w:hyperlink>
      <w:r w:rsidRPr="168EA3A2" w:rsidR="2819D846">
        <w:rPr>
          <w:rFonts w:ascii="Arial" w:hAnsi="Arial" w:eastAsia="Arial" w:cs="Arial"/>
          <w:sz w:val="24"/>
          <w:szCs w:val="24"/>
        </w:rPr>
        <w:t xml:space="preserve"> (Accessed: 2 July 2023).</w:t>
      </w:r>
    </w:p>
    <w:p w:rsidR="765BAE11" w:rsidP="168EA3A2" w:rsidRDefault="6E83C168" w14:paraId="19924668" w14:textId="4239574F">
      <w:pPr>
        <w:spacing w:line="257" w:lineRule="auto"/>
        <w:rPr>
          <w:rFonts w:ascii="Arial" w:hAnsi="Arial" w:eastAsia="Arial" w:cs="Arial"/>
          <w:sz w:val="24"/>
          <w:szCs w:val="24"/>
        </w:rPr>
      </w:pPr>
      <w:r w:rsidRPr="168EA3A2" w:rsidR="6E83C168">
        <w:rPr>
          <w:rFonts w:ascii="Arial" w:hAnsi="Arial" w:eastAsia="Arial" w:cs="Arial"/>
          <w:i w:val="1"/>
          <w:iCs w:val="1"/>
          <w:sz w:val="24"/>
          <w:szCs w:val="24"/>
        </w:rPr>
        <w:t xml:space="preserve">Care Standards Act 2000, c.23. </w:t>
      </w:r>
      <w:r w:rsidRPr="168EA3A2" w:rsidR="6E83C168">
        <w:rPr>
          <w:rFonts w:ascii="Arial" w:hAnsi="Arial" w:eastAsia="Arial" w:cs="Arial"/>
          <w:sz w:val="24"/>
          <w:szCs w:val="24"/>
        </w:rPr>
        <w:t xml:space="preserve">Available at: </w:t>
      </w:r>
      <w:hyperlink r:id="R6d0c89e55175449a">
        <w:r w:rsidRPr="168EA3A2" w:rsidR="6E83C168">
          <w:rPr>
            <w:rStyle w:val="Hyperlink"/>
            <w:rFonts w:ascii="Arial" w:hAnsi="Arial" w:eastAsia="Arial" w:cs="Arial"/>
            <w:sz w:val="24"/>
            <w:szCs w:val="24"/>
          </w:rPr>
          <w:t>https://www.legislation.gov.uk/ukpga/2000/14/section/23</w:t>
        </w:r>
      </w:hyperlink>
      <w:r w:rsidRPr="168EA3A2" w:rsidR="6E83C168">
        <w:rPr>
          <w:rFonts w:ascii="Arial" w:hAnsi="Arial" w:eastAsia="Arial" w:cs="Arial"/>
          <w:sz w:val="24"/>
          <w:szCs w:val="24"/>
        </w:rPr>
        <w:t xml:space="preserve"> (Accessed 2 July 2023).</w:t>
      </w:r>
    </w:p>
    <w:p w:rsidR="2A279356" w:rsidP="734C221C" w:rsidRDefault="2A279356" w14:paraId="5A2F2B4E" w14:textId="59CD80AE">
      <w:pPr>
        <w:rPr>
          <w:rFonts w:ascii="Arial" w:hAnsi="Arial" w:eastAsia="Arial" w:cs="Arial"/>
          <w:color w:val="000000" w:themeColor="text1" w:themeTint="FF" w:themeShade="FF"/>
          <w:sz w:val="24"/>
          <w:szCs w:val="24"/>
        </w:rPr>
      </w:pPr>
      <w:r w:rsidRPr="168EA3A2" w:rsidR="2A279356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Cherry, K. (2022) </w:t>
      </w:r>
      <w:r w:rsidRPr="168EA3A2" w:rsidR="2A279356">
        <w:rPr>
          <w:rFonts w:ascii="Arial" w:hAnsi="Arial" w:eastAsia="Arial" w:cs="Arial"/>
          <w:i w:val="1"/>
          <w:iCs w:val="1"/>
          <w:color w:val="000000" w:themeColor="text1" w:themeTint="FF" w:themeShade="FF"/>
          <w:sz w:val="24"/>
          <w:szCs w:val="24"/>
        </w:rPr>
        <w:t>Maslow’s Hierarchy of Needs</w:t>
      </w:r>
      <w:r w:rsidRPr="168EA3A2" w:rsidR="683669A6">
        <w:rPr>
          <w:rFonts w:ascii="Arial" w:hAnsi="Arial" w:eastAsia="Arial" w:cs="Arial"/>
          <w:i w:val="1"/>
          <w:iCs w:val="1"/>
          <w:color w:val="000000" w:themeColor="text1" w:themeTint="FF" w:themeShade="FF"/>
          <w:sz w:val="24"/>
          <w:szCs w:val="24"/>
        </w:rPr>
        <w:t xml:space="preserve"> </w:t>
      </w:r>
      <w:r w:rsidRPr="168EA3A2" w:rsidR="683669A6">
        <w:rPr>
          <w:rFonts w:ascii="Arial" w:hAnsi="Arial" w:eastAsia="Arial" w:cs="Arial"/>
          <w:i w:val="0"/>
          <w:iCs w:val="0"/>
          <w:color w:val="000000" w:themeColor="text1" w:themeTint="FF" w:themeShade="FF"/>
          <w:sz w:val="24"/>
          <w:szCs w:val="24"/>
        </w:rPr>
        <w:t>[article]</w:t>
      </w:r>
      <w:r w:rsidRPr="168EA3A2" w:rsidR="2A279356">
        <w:rPr>
          <w:rFonts w:ascii="Arial" w:hAnsi="Arial" w:eastAsia="Arial" w:cs="Arial"/>
          <w:i w:val="0"/>
          <w:iCs w:val="0"/>
          <w:color w:val="000000" w:themeColor="text1" w:themeTint="FF" w:themeShade="FF"/>
          <w:sz w:val="24"/>
          <w:szCs w:val="24"/>
        </w:rPr>
        <w:t xml:space="preserve">. Available at: </w:t>
      </w:r>
      <w:hyperlink r:id="R5faecee7119a4863">
        <w:r w:rsidRPr="168EA3A2" w:rsidR="2A279356">
          <w:rPr>
            <w:rStyle w:val="Hyperlink"/>
            <w:rFonts w:ascii="Arial" w:hAnsi="Arial" w:eastAsia="Arial" w:cs="Arial"/>
            <w:sz w:val="24"/>
            <w:szCs w:val="24"/>
          </w:rPr>
          <w:t>https://www.verywellmind.com/what-is-maslows-hierarchy-of-needs-4136760</w:t>
        </w:r>
      </w:hyperlink>
      <w:r w:rsidRPr="168EA3A2" w:rsidR="2A279356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. (</w:t>
      </w:r>
      <w:r w:rsidRPr="168EA3A2" w:rsidR="6CE3C2C5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Accessed</w:t>
      </w:r>
      <w:r w:rsidRPr="168EA3A2" w:rsidR="2A279356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: 23 June 2023).</w:t>
      </w:r>
    </w:p>
    <w:p w:rsidR="3816E361" w:rsidP="4129A022" w:rsidRDefault="3816E361" w14:paraId="4AF76AE8" w14:textId="32C3013F">
      <w:pPr>
        <w:pStyle w:val="Normal"/>
        <w:rPr>
          <w:rFonts w:ascii="Arial" w:hAnsi="Arial" w:eastAsia="Arial" w:cs="Arial"/>
          <w:color w:val="auto"/>
          <w:sz w:val="24"/>
          <w:szCs w:val="24"/>
        </w:rPr>
      </w:pPr>
      <w:r w:rsidRPr="168EA3A2" w:rsidR="3816E361">
        <w:rPr>
          <w:rFonts w:ascii="Arial" w:hAnsi="Arial" w:eastAsia="Arial" w:cs="Arial"/>
          <w:i w:val="1"/>
          <w:iCs w:val="1"/>
          <w:color w:val="auto"/>
          <w:sz w:val="24"/>
          <w:szCs w:val="24"/>
        </w:rPr>
        <w:t>Children Act 1989</w:t>
      </w:r>
      <w:r w:rsidRPr="168EA3A2" w:rsidR="3816E361">
        <w:rPr>
          <w:rFonts w:ascii="Arial" w:hAnsi="Arial" w:eastAsia="Arial" w:cs="Arial"/>
          <w:color w:val="auto"/>
          <w:sz w:val="24"/>
          <w:szCs w:val="24"/>
        </w:rPr>
        <w:t xml:space="preserve">. Available at: </w:t>
      </w:r>
      <w:hyperlink r:id="R7ef60ea877cc4490">
        <w:r w:rsidRPr="168EA3A2" w:rsidR="3816E361">
          <w:rPr>
            <w:rStyle w:val="Hyperlink"/>
            <w:rFonts w:ascii="Arial" w:hAnsi="Arial" w:eastAsia="Arial" w:cs="Arial"/>
            <w:sz w:val="24"/>
            <w:szCs w:val="24"/>
          </w:rPr>
          <w:t>https://www.legislation.gov.uk/ukpga/1989/41/conten</w:t>
        </w:r>
        <w:r w:rsidRPr="168EA3A2" w:rsidR="3DF1FF60">
          <w:rPr>
            <w:rStyle w:val="Hyperlink"/>
            <w:rFonts w:ascii="Arial" w:hAnsi="Arial" w:eastAsia="Arial" w:cs="Arial"/>
            <w:sz w:val="24"/>
            <w:szCs w:val="24"/>
          </w:rPr>
          <w:t>ts</w:t>
        </w:r>
      </w:hyperlink>
      <w:r w:rsidRPr="168EA3A2" w:rsidR="3DF1FF60">
        <w:rPr>
          <w:rFonts w:ascii="Arial" w:hAnsi="Arial" w:eastAsia="Arial" w:cs="Arial"/>
          <w:color w:val="auto"/>
          <w:sz w:val="24"/>
          <w:szCs w:val="24"/>
        </w:rPr>
        <w:t xml:space="preserve"> </w:t>
      </w:r>
      <w:r w:rsidRPr="168EA3A2" w:rsidR="3816E361">
        <w:rPr>
          <w:rFonts w:ascii="Arial" w:hAnsi="Arial" w:eastAsia="Arial" w:cs="Arial"/>
          <w:color w:val="auto"/>
          <w:sz w:val="24"/>
          <w:szCs w:val="24"/>
        </w:rPr>
        <w:t>(</w:t>
      </w:r>
      <w:r w:rsidRPr="168EA3A2" w:rsidR="3816E361">
        <w:rPr>
          <w:rFonts w:ascii="Arial" w:hAnsi="Arial" w:eastAsia="Arial" w:cs="Arial"/>
          <w:color w:val="auto"/>
          <w:sz w:val="24"/>
          <w:szCs w:val="24"/>
        </w:rPr>
        <w:t>Accessed: 4 July 2023).</w:t>
      </w:r>
    </w:p>
    <w:p w:rsidR="30B15D3E" w:rsidP="168EA3A2" w:rsidRDefault="0A22807C" w14:paraId="6A44D5DA" w14:textId="42970779">
      <w:pPr>
        <w:spacing w:line="257" w:lineRule="auto"/>
        <w:rPr>
          <w:rFonts w:ascii="Arial" w:hAnsi="Arial" w:eastAsia="Arial" w:cs="Arial"/>
          <w:sz w:val="24"/>
          <w:szCs w:val="24"/>
        </w:rPr>
      </w:pPr>
      <w:r w:rsidRPr="168EA3A2" w:rsidR="2F4C090F">
        <w:rPr>
          <w:rFonts w:ascii="Arial" w:hAnsi="Arial" w:eastAsia="Arial" w:cs="Arial"/>
          <w:i w:val="1"/>
          <w:iCs w:val="1"/>
          <w:sz w:val="24"/>
          <w:szCs w:val="24"/>
        </w:rPr>
        <w:t>Children Act 2004</w:t>
      </w:r>
      <w:r w:rsidRPr="168EA3A2" w:rsidR="524D8607">
        <w:rPr>
          <w:rFonts w:ascii="Arial" w:hAnsi="Arial" w:eastAsia="Arial" w:cs="Arial"/>
          <w:i w:val="1"/>
          <w:iCs w:val="1"/>
          <w:sz w:val="24"/>
          <w:szCs w:val="24"/>
        </w:rPr>
        <w:t>.</w:t>
      </w:r>
      <w:r w:rsidRPr="168EA3A2" w:rsidR="2F4C090F">
        <w:rPr>
          <w:rFonts w:ascii="Arial" w:hAnsi="Arial" w:eastAsia="Arial" w:cs="Arial"/>
          <w:i w:val="1"/>
          <w:iCs w:val="1"/>
          <w:sz w:val="24"/>
          <w:szCs w:val="24"/>
        </w:rPr>
        <w:t xml:space="preserve"> </w:t>
      </w:r>
      <w:r w:rsidRPr="168EA3A2" w:rsidR="2F4C090F">
        <w:rPr>
          <w:rFonts w:ascii="Arial" w:hAnsi="Arial" w:eastAsia="Arial" w:cs="Arial"/>
          <w:sz w:val="24"/>
          <w:szCs w:val="24"/>
        </w:rPr>
        <w:t>Available at</w:t>
      </w:r>
      <w:r w:rsidRPr="168EA3A2" w:rsidR="2F4C090F">
        <w:rPr>
          <w:rFonts w:ascii="Arial" w:hAnsi="Arial" w:eastAsia="Arial" w:cs="Arial"/>
          <w:color w:val="FF0000"/>
          <w:sz w:val="24"/>
          <w:szCs w:val="24"/>
        </w:rPr>
        <w:t xml:space="preserve">: </w:t>
      </w:r>
      <w:hyperlink r:id="Rde59c2c6b5d54531">
        <w:r w:rsidRPr="168EA3A2" w:rsidR="2F4C090F">
          <w:rPr>
            <w:rStyle w:val="Hyperlink"/>
            <w:rFonts w:ascii="Arial" w:hAnsi="Arial" w:eastAsia="Arial" w:cs="Arial"/>
            <w:sz w:val="24"/>
            <w:szCs w:val="24"/>
          </w:rPr>
          <w:t>https://www.legislation.gov.uk/ukpga/2004/31/contents</w:t>
        </w:r>
      </w:hyperlink>
      <w:r w:rsidRPr="168EA3A2" w:rsidR="2F4C090F">
        <w:rPr>
          <w:rFonts w:ascii="Arial" w:hAnsi="Arial" w:eastAsia="Arial" w:cs="Arial"/>
          <w:color w:val="FF0000"/>
          <w:sz w:val="24"/>
          <w:szCs w:val="24"/>
        </w:rPr>
        <w:t xml:space="preserve"> </w:t>
      </w:r>
      <w:r w:rsidRPr="168EA3A2" w:rsidR="2F4C090F">
        <w:rPr>
          <w:rFonts w:ascii="Arial" w:hAnsi="Arial" w:eastAsia="Arial" w:cs="Arial"/>
          <w:sz w:val="24"/>
          <w:szCs w:val="24"/>
        </w:rPr>
        <w:t>(Accessed: 1 July 2023).</w:t>
      </w:r>
    </w:p>
    <w:p w:rsidR="1997FEF3" w:rsidP="168EA3A2" w:rsidRDefault="5AF2C495" w14:paraId="2607D590" w14:textId="46C03F82">
      <w:pPr>
        <w:spacing w:line="257" w:lineRule="auto"/>
        <w:rPr>
          <w:rFonts w:ascii="Arial" w:hAnsi="Arial" w:eastAsia="Arial" w:cs="Arial"/>
          <w:sz w:val="24"/>
          <w:szCs w:val="24"/>
        </w:rPr>
      </w:pPr>
      <w:r w:rsidRPr="168EA3A2" w:rsidR="1326192E">
        <w:rPr>
          <w:rFonts w:ascii="Arial" w:hAnsi="Arial" w:eastAsia="Arial" w:cs="Arial"/>
          <w:i w:val="1"/>
          <w:iCs w:val="1"/>
          <w:sz w:val="24"/>
          <w:szCs w:val="24"/>
        </w:rPr>
        <w:t>Children Act 2006</w:t>
      </w:r>
      <w:r w:rsidRPr="168EA3A2" w:rsidR="2EF51263">
        <w:rPr>
          <w:rFonts w:ascii="Arial" w:hAnsi="Arial" w:eastAsia="Arial" w:cs="Arial"/>
          <w:i w:val="1"/>
          <w:iCs w:val="1"/>
          <w:sz w:val="24"/>
          <w:szCs w:val="24"/>
        </w:rPr>
        <w:t>.</w:t>
      </w:r>
      <w:r w:rsidRPr="168EA3A2" w:rsidR="1326192E">
        <w:rPr>
          <w:rFonts w:ascii="Arial" w:hAnsi="Arial" w:eastAsia="Arial" w:cs="Arial"/>
          <w:i w:val="1"/>
          <w:iCs w:val="1"/>
          <w:sz w:val="24"/>
          <w:szCs w:val="24"/>
        </w:rPr>
        <w:t xml:space="preserve"> </w:t>
      </w:r>
      <w:r w:rsidRPr="168EA3A2" w:rsidR="1326192E">
        <w:rPr>
          <w:rFonts w:ascii="Arial" w:hAnsi="Arial" w:eastAsia="Arial" w:cs="Arial"/>
          <w:sz w:val="24"/>
          <w:szCs w:val="24"/>
        </w:rPr>
        <w:t xml:space="preserve">Available at: </w:t>
      </w:r>
      <w:hyperlink r:id="Rb533894b61ae4cfc">
        <w:r w:rsidRPr="168EA3A2" w:rsidR="1326192E">
          <w:rPr>
            <w:rStyle w:val="Hyperlink"/>
            <w:rFonts w:ascii="Arial" w:hAnsi="Arial" w:eastAsia="Arial" w:cs="Arial"/>
            <w:sz w:val="24"/>
            <w:szCs w:val="24"/>
          </w:rPr>
          <w:t>https://www.legislation.gov.u</w:t>
        </w:r>
        <w:r w:rsidRPr="168EA3A2" w:rsidR="04F0163E">
          <w:rPr>
            <w:rStyle w:val="Hyperlink"/>
            <w:rFonts w:ascii="Arial" w:hAnsi="Arial" w:eastAsia="Arial" w:cs="Arial"/>
            <w:sz w:val="24"/>
            <w:szCs w:val="24"/>
          </w:rPr>
          <w:t>k</w:t>
        </w:r>
        <w:r w:rsidRPr="168EA3A2" w:rsidR="1326192E">
          <w:rPr>
            <w:rStyle w:val="Hyperlink"/>
            <w:rFonts w:ascii="Arial" w:hAnsi="Arial" w:eastAsia="Arial" w:cs="Arial"/>
            <w:sz w:val="24"/>
            <w:szCs w:val="24"/>
          </w:rPr>
          <w:t>/ukpga/2006/</w:t>
        </w:r>
        <w:r w:rsidRPr="168EA3A2" w:rsidR="754FFF2E">
          <w:rPr>
            <w:rStyle w:val="Hyperlink"/>
            <w:rFonts w:ascii="Arial" w:hAnsi="Arial" w:eastAsia="Arial" w:cs="Arial"/>
            <w:sz w:val="24"/>
            <w:szCs w:val="24"/>
          </w:rPr>
          <w:t>21</w:t>
        </w:r>
      </w:hyperlink>
      <w:r w:rsidRPr="168EA3A2" w:rsidR="754FFF2E">
        <w:rPr>
          <w:rFonts w:ascii="Arial" w:hAnsi="Arial" w:eastAsia="Arial" w:cs="Arial"/>
          <w:sz w:val="24"/>
          <w:szCs w:val="24"/>
        </w:rPr>
        <w:t xml:space="preserve"> </w:t>
      </w:r>
      <w:r w:rsidRPr="168EA3A2" w:rsidR="1326192E">
        <w:rPr>
          <w:rFonts w:ascii="Arial" w:hAnsi="Arial" w:eastAsia="Arial" w:cs="Arial"/>
          <w:sz w:val="24"/>
          <w:szCs w:val="24"/>
        </w:rPr>
        <w:t>(Accessed: 2 July 2023).</w:t>
      </w:r>
    </w:p>
    <w:p w:rsidR="3BD088E8" w:rsidP="4129A022" w:rsidRDefault="3BD088E8" w14:paraId="2875DD9C" w14:textId="6D1CF738">
      <w:pPr>
        <w:pStyle w:val="Normal"/>
        <w:spacing w:line="257" w:lineRule="auto"/>
        <w:rPr>
          <w:rFonts w:ascii="Arial" w:hAnsi="Arial" w:eastAsia="Arial" w:cs="Arial"/>
          <w:sz w:val="24"/>
          <w:szCs w:val="24"/>
        </w:rPr>
      </w:pPr>
      <w:r w:rsidRPr="168EA3A2" w:rsidR="3BD088E8">
        <w:rPr>
          <w:rFonts w:ascii="Arial" w:hAnsi="Arial" w:eastAsia="Arial" w:cs="Arial"/>
          <w:i w:val="1"/>
          <w:iCs w:val="1"/>
          <w:sz w:val="24"/>
          <w:szCs w:val="24"/>
        </w:rPr>
        <w:t>Children’s Commissioner for Wales Act 2001</w:t>
      </w:r>
      <w:r w:rsidRPr="168EA3A2" w:rsidR="3BD088E8">
        <w:rPr>
          <w:rFonts w:ascii="Arial" w:hAnsi="Arial" w:eastAsia="Arial" w:cs="Arial"/>
          <w:sz w:val="24"/>
          <w:szCs w:val="24"/>
        </w:rPr>
        <w:t xml:space="preserve">. Available at: </w:t>
      </w:r>
      <w:hyperlink r:id="Re635654f13b94a4e">
        <w:r w:rsidRPr="168EA3A2" w:rsidR="3BD088E8">
          <w:rPr>
            <w:rStyle w:val="Hyperlink"/>
            <w:rFonts w:ascii="Arial" w:hAnsi="Arial" w:eastAsia="Arial" w:cs="Arial"/>
            <w:sz w:val="24"/>
            <w:szCs w:val="24"/>
          </w:rPr>
          <w:t>https://www.legislation</w:t>
        </w:r>
        <w:r w:rsidRPr="168EA3A2" w:rsidR="7A756E19">
          <w:rPr>
            <w:rStyle w:val="Hyperlink"/>
            <w:rFonts w:ascii="Arial" w:hAnsi="Arial" w:eastAsia="Arial" w:cs="Arial"/>
            <w:sz w:val="24"/>
            <w:szCs w:val="24"/>
          </w:rPr>
          <w:t>.gov.uk/ukpga/2001/18/contents</w:t>
        </w:r>
      </w:hyperlink>
      <w:r w:rsidRPr="168EA3A2" w:rsidR="7A756E19">
        <w:rPr>
          <w:rFonts w:ascii="Arial" w:hAnsi="Arial" w:eastAsia="Arial" w:cs="Arial"/>
          <w:sz w:val="24"/>
          <w:szCs w:val="24"/>
        </w:rPr>
        <w:t xml:space="preserve"> (Accessed: </w:t>
      </w:r>
      <w:r w:rsidRPr="168EA3A2" w:rsidR="00163D98">
        <w:rPr>
          <w:rFonts w:ascii="Arial" w:hAnsi="Arial" w:eastAsia="Arial" w:cs="Arial"/>
          <w:sz w:val="24"/>
          <w:szCs w:val="24"/>
        </w:rPr>
        <w:t>28 June</w:t>
      </w:r>
      <w:r w:rsidRPr="168EA3A2" w:rsidR="7A756E19">
        <w:rPr>
          <w:rFonts w:ascii="Arial" w:hAnsi="Arial" w:eastAsia="Arial" w:cs="Arial"/>
          <w:sz w:val="24"/>
          <w:szCs w:val="24"/>
        </w:rPr>
        <w:t xml:space="preserve"> 2023).</w:t>
      </w:r>
    </w:p>
    <w:p w:rsidR="5F5033B3" w:rsidP="49DD670A" w:rsidRDefault="5F5033B3" w14:paraId="14FB7D57" w14:textId="3D8B57EF">
      <w:pPr>
        <w:spacing w:line="257" w:lineRule="auto"/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</w:pPr>
      <w:r w:rsidRPr="168EA3A2" w:rsidR="5F5033B3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College of policing (2023) </w:t>
      </w:r>
      <w:r w:rsidRPr="168EA3A2" w:rsidR="5F5033B3">
        <w:rPr>
          <w:rFonts w:ascii="Arial" w:hAnsi="Arial" w:eastAsia="Arial" w:cs="Arial"/>
          <w:b w:val="0"/>
          <w:bCs w:val="0"/>
          <w:i w:val="1"/>
          <w:iCs w:val="1"/>
          <w:noProof w:val="0"/>
          <w:sz w:val="24"/>
          <w:szCs w:val="24"/>
          <w:lang w:val="en-GB"/>
        </w:rPr>
        <w:t xml:space="preserve">Enforcing sentences and managing offenders. </w:t>
      </w:r>
      <w:r w:rsidRPr="168EA3A2" w:rsidR="5F5033B3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Available at: </w:t>
      </w:r>
      <w:hyperlink r:id="Rdd8b4f24ef214bd4">
        <w:r w:rsidRPr="168EA3A2" w:rsidR="5F5033B3">
          <w:rPr>
            <w:rStyle w:val="Hyperlink"/>
            <w:rFonts w:ascii="Arial" w:hAnsi="Arial" w:eastAsia="Arial" w:cs="Arial"/>
            <w:b w:val="0"/>
            <w:bCs w:val="0"/>
            <w:strike w:val="0"/>
            <w:dstrike w:val="0"/>
            <w:noProof w:val="0"/>
            <w:sz w:val="24"/>
            <w:szCs w:val="24"/>
            <w:lang w:val="en-GB"/>
          </w:rPr>
          <w:t>https://www.college.police.uk/app/prosecution-and-case-management/enforcing-sentences-and-managing-offenders</w:t>
        </w:r>
      </w:hyperlink>
      <w:r w:rsidRPr="168EA3A2" w:rsidR="5F5033B3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(Accessed: 11 July 2023).</w:t>
      </w:r>
    </w:p>
    <w:p w:rsidR="1997FEF3" w:rsidP="734C221C" w:rsidRDefault="6926FB9F" w14:paraId="781327F9" w14:textId="164941CB">
      <w:pPr>
        <w:pStyle w:val="Normal"/>
        <w:spacing w:line="257" w:lineRule="auto"/>
        <w:rPr>
          <w:rFonts w:ascii="Arial" w:hAnsi="Arial" w:eastAsia="Arial" w:cs="Arial"/>
          <w:sz w:val="24"/>
          <w:szCs w:val="24"/>
        </w:rPr>
      </w:pPr>
      <w:r w:rsidRPr="168EA3A2" w:rsidR="076C4ADF">
        <w:rPr>
          <w:rFonts w:ascii="Arial" w:hAnsi="Arial" w:eastAsia="Arial" w:cs="Arial"/>
          <w:i w:val="1"/>
          <w:iCs w:val="1"/>
          <w:sz w:val="24"/>
          <w:szCs w:val="24"/>
        </w:rPr>
        <w:t xml:space="preserve">Data Protection Act 2018. </w:t>
      </w:r>
      <w:r w:rsidRPr="168EA3A2" w:rsidR="076C4ADF">
        <w:rPr>
          <w:rFonts w:ascii="Arial" w:hAnsi="Arial" w:eastAsia="Arial" w:cs="Arial"/>
          <w:sz w:val="24"/>
          <w:szCs w:val="24"/>
        </w:rPr>
        <w:t xml:space="preserve">Available at: </w:t>
      </w:r>
      <w:hyperlink r:id="R7c14aa3d8af44db1">
        <w:r w:rsidRPr="168EA3A2" w:rsidR="076C4ADF">
          <w:rPr>
            <w:rStyle w:val="Hyperlink"/>
            <w:rFonts w:ascii="Arial" w:hAnsi="Arial" w:eastAsia="Arial" w:cs="Arial"/>
            <w:sz w:val="24"/>
            <w:szCs w:val="24"/>
          </w:rPr>
          <w:t>https://www.legislation.gov.uk/ukpga/2018/12/contents/enacted</w:t>
        </w:r>
      </w:hyperlink>
      <w:r w:rsidRPr="168EA3A2" w:rsidR="076C4ADF">
        <w:rPr>
          <w:rFonts w:ascii="Arial" w:hAnsi="Arial" w:eastAsia="Arial" w:cs="Arial"/>
          <w:sz w:val="24"/>
          <w:szCs w:val="24"/>
        </w:rPr>
        <w:t xml:space="preserve"> (Accessed 2 July 2023). </w:t>
      </w:r>
    </w:p>
    <w:p w:rsidR="1997FEF3" w:rsidP="0174E374" w:rsidRDefault="6926FB9F" w14:paraId="250139A6" w14:textId="2A15ED67">
      <w:pPr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</w:pPr>
      <w:r w:rsidRPr="168EA3A2" w:rsidR="75A4C34B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Department for Education (2018) </w:t>
      </w:r>
      <w:r w:rsidRPr="168EA3A2" w:rsidR="75A4C34B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Working together to safeguard children</w:t>
      </w:r>
      <w:r w:rsidRPr="168EA3A2" w:rsidR="75A4C34B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. Available at: </w:t>
      </w:r>
      <w:hyperlink r:id="R8b35ba4b3fc5494c">
        <w:r w:rsidRPr="168EA3A2" w:rsidR="75A4C34B">
          <w:rPr>
            <w:rStyle w:val="Hyperlink"/>
            <w:rFonts w:ascii="Arial" w:hAnsi="Arial" w:eastAsia="Arial" w:cs="Arial"/>
            <w:strike w:val="0"/>
            <w:dstrike w:val="0"/>
            <w:noProof w:val="0"/>
            <w:sz w:val="24"/>
            <w:szCs w:val="24"/>
            <w:lang w:val="en-GB"/>
          </w:rPr>
          <w:t>https://www.gov.uk/government/publications/working-together-to-safeguard-children--2</w:t>
        </w:r>
      </w:hyperlink>
      <w:r w:rsidRPr="168EA3A2" w:rsidR="75A4C34B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. (Accessed: 6 Ju</w:t>
      </w:r>
      <w:r w:rsidRPr="168EA3A2" w:rsidR="3B40402B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ly</w:t>
      </w:r>
      <w:r w:rsidRPr="168EA3A2" w:rsidR="75A4C34B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2023).</w:t>
      </w:r>
    </w:p>
    <w:p w:rsidR="1997FEF3" w:rsidP="0174E374" w:rsidRDefault="6926FB9F" w14:paraId="40424686" w14:textId="118B0E8D">
      <w:pPr>
        <w:spacing w:line="257" w:lineRule="auto"/>
        <w:rPr>
          <w:rFonts w:ascii="Arial" w:hAnsi="Arial" w:eastAsia="Arial" w:cs="Arial"/>
          <w:sz w:val="24"/>
          <w:szCs w:val="24"/>
        </w:rPr>
      </w:pPr>
      <w:r w:rsidRPr="168EA3A2" w:rsidR="6926FB9F">
        <w:rPr>
          <w:rFonts w:ascii="Arial" w:hAnsi="Arial" w:eastAsia="Arial" w:cs="Arial"/>
          <w:sz w:val="24"/>
          <w:szCs w:val="24"/>
        </w:rPr>
        <w:t xml:space="preserve">Doi, L., Jepson, R. and Hardie, S. (2017) </w:t>
      </w:r>
      <w:r w:rsidRPr="168EA3A2" w:rsidR="4B35C4C6">
        <w:rPr>
          <w:rFonts w:ascii="Arial" w:hAnsi="Arial" w:eastAsia="Arial" w:cs="Arial"/>
          <w:sz w:val="24"/>
          <w:szCs w:val="24"/>
        </w:rPr>
        <w:t xml:space="preserve">‘Realist evaluation of an enhanced health visiting programme’, </w:t>
      </w:r>
      <w:r w:rsidRPr="168EA3A2" w:rsidR="4B35C4C6">
        <w:rPr>
          <w:rFonts w:ascii="Arial" w:hAnsi="Arial" w:eastAsia="Arial" w:cs="Arial"/>
          <w:i w:val="1"/>
          <w:iCs w:val="1"/>
          <w:sz w:val="24"/>
          <w:szCs w:val="24"/>
        </w:rPr>
        <w:t>PLOSOne</w:t>
      </w:r>
      <w:r w:rsidRPr="168EA3A2" w:rsidR="1FCF71F7">
        <w:rPr>
          <w:rFonts w:ascii="Arial" w:hAnsi="Arial" w:eastAsia="Arial" w:cs="Arial"/>
          <w:i w:val="1"/>
          <w:iCs w:val="1"/>
          <w:sz w:val="24"/>
          <w:szCs w:val="24"/>
        </w:rPr>
        <w:t>,</w:t>
      </w:r>
      <w:r w:rsidRPr="168EA3A2" w:rsidR="1FCF71F7">
        <w:rPr>
          <w:rFonts w:ascii="Arial" w:hAnsi="Arial" w:eastAsia="Arial" w:cs="Arial"/>
          <w:sz w:val="24"/>
          <w:szCs w:val="24"/>
        </w:rPr>
        <w:t xml:space="preserve"> 12(7), pp. 1-13. Available a</w:t>
      </w:r>
      <w:r w:rsidRPr="168EA3A2" w:rsidR="327F0301">
        <w:rPr>
          <w:rFonts w:ascii="Arial" w:hAnsi="Arial" w:eastAsia="Arial" w:cs="Arial"/>
          <w:sz w:val="24"/>
          <w:szCs w:val="24"/>
        </w:rPr>
        <w:t xml:space="preserve">t: </w:t>
      </w:r>
      <w:hyperlink r:id="Rf91c4d0b1f774c1d">
        <w:r w:rsidRPr="168EA3A2" w:rsidR="327F0301">
          <w:rPr>
            <w:rStyle w:val="Hyperlink"/>
            <w:rFonts w:ascii="Arial" w:hAnsi="Arial" w:eastAsia="Arial" w:cs="Arial"/>
            <w:sz w:val="24"/>
            <w:szCs w:val="24"/>
          </w:rPr>
          <w:t>https://doi.org/10.1371/journal.pone.0180569</w:t>
        </w:r>
      </w:hyperlink>
      <w:r w:rsidRPr="168EA3A2" w:rsidR="327F0301">
        <w:rPr>
          <w:rFonts w:ascii="Arial" w:hAnsi="Arial" w:eastAsia="Arial" w:cs="Arial"/>
          <w:sz w:val="24"/>
          <w:szCs w:val="24"/>
        </w:rPr>
        <w:t xml:space="preserve"> (</w:t>
      </w:r>
      <w:r w:rsidRPr="168EA3A2" w:rsidR="7123E832">
        <w:rPr>
          <w:rFonts w:ascii="Arial" w:hAnsi="Arial" w:eastAsia="Arial" w:cs="Arial"/>
          <w:sz w:val="24"/>
          <w:szCs w:val="24"/>
        </w:rPr>
        <w:t>Accessed: 6 July 2023).</w:t>
      </w:r>
    </w:p>
    <w:p w:rsidR="1997FEF3" w:rsidP="6CEC12B8" w:rsidRDefault="1FE7F53D" w14:paraId="1DD1DA15" w14:textId="59FD1736">
      <w:pPr>
        <w:rPr>
          <w:rFonts w:ascii="Arial" w:hAnsi="Arial" w:eastAsia="Arial" w:cs="Arial"/>
          <w:sz w:val="24"/>
          <w:szCs w:val="24"/>
        </w:rPr>
      </w:pPr>
      <w:r w:rsidRPr="168EA3A2" w:rsidR="1FE7F53D">
        <w:rPr>
          <w:rFonts w:ascii="Arial" w:hAnsi="Arial" w:eastAsia="Arial" w:cs="Arial"/>
          <w:i w:val="1"/>
          <w:iCs w:val="1"/>
          <w:sz w:val="24"/>
          <w:szCs w:val="24"/>
        </w:rPr>
        <w:t>Domestic Abuse Act 2021.</w:t>
      </w:r>
      <w:r w:rsidRPr="168EA3A2" w:rsidR="1FE7F53D">
        <w:rPr>
          <w:rFonts w:ascii="Arial" w:hAnsi="Arial" w:eastAsia="Arial" w:cs="Arial"/>
          <w:sz w:val="24"/>
          <w:szCs w:val="24"/>
        </w:rPr>
        <w:t xml:space="preserve"> Available at: </w:t>
      </w:r>
      <w:hyperlink r:id="R395243eb94e8401e">
        <w:r w:rsidRPr="168EA3A2" w:rsidR="1FE7F53D">
          <w:rPr>
            <w:rStyle w:val="Hyperlink"/>
            <w:rFonts w:ascii="Arial" w:hAnsi="Arial" w:eastAsia="Arial" w:cs="Arial"/>
            <w:sz w:val="24"/>
            <w:szCs w:val="24"/>
          </w:rPr>
          <w:t>https://www.legislation.gov.uk/ukpga/2021/17/contents/enacted</w:t>
        </w:r>
      </w:hyperlink>
      <w:r w:rsidRPr="168EA3A2" w:rsidR="1FE7F53D">
        <w:rPr>
          <w:rFonts w:ascii="Arial" w:hAnsi="Arial" w:eastAsia="Arial" w:cs="Arial"/>
          <w:sz w:val="24"/>
          <w:szCs w:val="24"/>
        </w:rPr>
        <w:t xml:space="preserve"> (Accessed: 28 June</w:t>
      </w:r>
      <w:r w:rsidRPr="168EA3A2" w:rsidR="5826440A">
        <w:rPr>
          <w:rFonts w:ascii="Arial" w:hAnsi="Arial" w:eastAsia="Arial" w:cs="Arial"/>
          <w:sz w:val="24"/>
          <w:szCs w:val="24"/>
        </w:rPr>
        <w:t xml:space="preserve"> 2023).</w:t>
      </w:r>
    </w:p>
    <w:p w:rsidR="6470B8B6" w:rsidP="4129A022" w:rsidRDefault="6470B8B6" w14:paraId="5C47A206" w14:textId="59742794">
      <w:pPr>
        <w:pStyle w:val="Normal"/>
        <w:jc w:val="both"/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</w:pPr>
      <w:r w:rsidRPr="168EA3A2" w:rsidR="6470B8B6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Dubowitz, H. (2013) ‘Neglect in children’. </w:t>
      </w:r>
      <w:r w:rsidRPr="168EA3A2" w:rsidR="6470B8B6">
        <w:rPr>
          <w:rFonts w:ascii="Arial" w:hAnsi="Arial" w:eastAsia="Arial" w:cs="Arial"/>
          <w:i w:val="1"/>
          <w:iCs w:val="1"/>
          <w:noProof w:val="0"/>
          <w:color w:val="auto"/>
          <w:sz w:val="24"/>
          <w:szCs w:val="24"/>
          <w:lang w:val="en-GB"/>
        </w:rPr>
        <w:t>Paediatric Annals.</w:t>
      </w:r>
      <w:r w:rsidRPr="168EA3A2" w:rsidR="6470B8B6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 42(4), pp. 73-77. Available at: </w:t>
      </w:r>
      <w:hyperlink r:id="Ra2874e5168894568">
        <w:r w:rsidRPr="168EA3A2" w:rsidR="6470B8B6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GB"/>
          </w:rPr>
          <w:t>https://doi</w:t>
        </w:r>
        <w:r w:rsidRPr="168EA3A2" w:rsidR="23159DE8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GB"/>
          </w:rPr>
          <w:t>.org/10.3928/00904481-20130326-11</w:t>
        </w:r>
      </w:hyperlink>
      <w:r w:rsidRPr="168EA3A2" w:rsidR="23159DE8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 (Accessed: 6 July 2023)</w:t>
      </w:r>
      <w:r w:rsidRPr="168EA3A2" w:rsidR="23159DE8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. </w:t>
      </w:r>
      <w:r w:rsidRPr="168EA3A2" w:rsidR="6470B8B6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 </w:t>
      </w:r>
    </w:p>
    <w:p w:rsidR="6265E223" w:rsidP="734C221C" w:rsidRDefault="6265E223" w14:paraId="2D03B31F" w14:textId="7A458E01">
      <w:pPr>
        <w:pStyle w:val="Normal"/>
        <w:rPr>
          <w:rFonts w:ascii="Arial" w:hAnsi="Arial" w:eastAsia="Arial" w:cs="Arial"/>
          <w:sz w:val="24"/>
          <w:szCs w:val="24"/>
        </w:rPr>
      </w:pPr>
      <w:r w:rsidRPr="168EA3A2" w:rsidR="3D715C72">
        <w:rPr>
          <w:rFonts w:ascii="Arial" w:hAnsi="Arial" w:eastAsia="Arial" w:cs="Arial"/>
          <w:sz w:val="24"/>
          <w:szCs w:val="24"/>
        </w:rPr>
        <w:t xml:space="preserve">Early Years Alliance (2015) </w:t>
      </w:r>
      <w:r w:rsidRPr="168EA3A2" w:rsidR="3D715C72">
        <w:rPr>
          <w:rFonts w:ascii="Arial" w:hAnsi="Arial" w:eastAsia="Arial" w:cs="Arial"/>
          <w:i w:val="1"/>
          <w:iCs w:val="1"/>
          <w:sz w:val="24"/>
          <w:szCs w:val="24"/>
        </w:rPr>
        <w:t>Safeguarding in the early years.</w:t>
      </w:r>
      <w:r w:rsidRPr="168EA3A2" w:rsidR="3D715C72">
        <w:rPr>
          <w:rFonts w:ascii="Arial" w:hAnsi="Arial" w:eastAsia="Arial" w:cs="Arial"/>
          <w:sz w:val="24"/>
          <w:szCs w:val="24"/>
        </w:rPr>
        <w:t xml:space="preserve"> Available at: </w:t>
      </w:r>
      <w:hyperlink r:id="R0e96a262f8c94d3e">
        <w:r w:rsidRPr="168EA3A2" w:rsidR="3D715C72">
          <w:rPr>
            <w:rStyle w:val="Hyperlink"/>
            <w:rFonts w:ascii="Arial" w:hAnsi="Arial" w:eastAsia="Arial" w:cs="Arial"/>
            <w:sz w:val="24"/>
            <w:szCs w:val="24"/>
          </w:rPr>
          <w:t>https://www.eyalliance.org.uk/safeguarding-early-years</w:t>
        </w:r>
      </w:hyperlink>
      <w:r w:rsidRPr="168EA3A2" w:rsidR="3D715C72">
        <w:rPr>
          <w:rFonts w:ascii="Arial" w:hAnsi="Arial" w:eastAsia="Arial" w:cs="Arial"/>
          <w:sz w:val="24"/>
          <w:szCs w:val="24"/>
        </w:rPr>
        <w:t xml:space="preserve"> (Accessed: 6 Ju</w:t>
      </w:r>
      <w:r w:rsidRPr="168EA3A2" w:rsidR="58B365D3">
        <w:rPr>
          <w:rFonts w:ascii="Arial" w:hAnsi="Arial" w:eastAsia="Arial" w:cs="Arial"/>
          <w:sz w:val="24"/>
          <w:szCs w:val="24"/>
        </w:rPr>
        <w:t>ly</w:t>
      </w:r>
      <w:r w:rsidRPr="168EA3A2" w:rsidR="3D715C72">
        <w:rPr>
          <w:rFonts w:ascii="Arial" w:hAnsi="Arial" w:eastAsia="Arial" w:cs="Arial"/>
          <w:sz w:val="24"/>
          <w:szCs w:val="24"/>
        </w:rPr>
        <w:t xml:space="preserve"> 2023).</w:t>
      </w:r>
    </w:p>
    <w:p w:rsidR="6265E223" w:rsidP="734C221C" w:rsidRDefault="6265E223" w14:paraId="54E97E2C" w14:textId="134C5B73">
      <w:pPr>
        <w:pStyle w:val="Normal"/>
        <w:rPr>
          <w:rFonts w:ascii="Arial" w:hAnsi="Arial" w:eastAsia="Arial" w:cs="Arial"/>
          <w:sz w:val="24"/>
          <w:szCs w:val="24"/>
        </w:rPr>
      </w:pPr>
      <w:r w:rsidRPr="168EA3A2" w:rsidR="6FF710BC">
        <w:rPr>
          <w:rFonts w:ascii="Arial" w:hAnsi="Arial" w:eastAsia="Arial" w:cs="Arial"/>
          <w:sz w:val="24"/>
          <w:szCs w:val="24"/>
        </w:rPr>
        <w:t xml:space="preserve">Early Years Matters (2022) </w:t>
      </w:r>
      <w:r w:rsidRPr="168EA3A2" w:rsidR="6FF710BC">
        <w:rPr>
          <w:rFonts w:ascii="Arial" w:hAnsi="Arial" w:eastAsia="Arial" w:cs="Arial"/>
          <w:i w:val="1"/>
          <w:iCs w:val="1"/>
          <w:sz w:val="24"/>
          <w:szCs w:val="24"/>
        </w:rPr>
        <w:t>Key person and attachment.</w:t>
      </w:r>
      <w:r w:rsidRPr="168EA3A2" w:rsidR="6FF710BC">
        <w:rPr>
          <w:rFonts w:ascii="Arial" w:hAnsi="Arial" w:eastAsia="Arial" w:cs="Arial"/>
          <w:sz w:val="24"/>
          <w:szCs w:val="24"/>
        </w:rPr>
        <w:t xml:space="preserve"> Available at: </w:t>
      </w:r>
      <w:hyperlink r:id="R7eb3dbee97ed4e14">
        <w:r w:rsidRPr="168EA3A2" w:rsidR="6FF710BC">
          <w:rPr>
            <w:rStyle w:val="Hyperlink"/>
            <w:rFonts w:ascii="Arial" w:hAnsi="Arial" w:eastAsia="Arial" w:cs="Arial"/>
            <w:sz w:val="24"/>
            <w:szCs w:val="24"/>
          </w:rPr>
          <w:t>https://www.earlyyearsmatters.co.uk/eyfs/positive-relationships/key-person-attachment/</w:t>
        </w:r>
      </w:hyperlink>
      <w:r w:rsidRPr="168EA3A2" w:rsidR="6FF710BC">
        <w:rPr>
          <w:rFonts w:ascii="Arial" w:hAnsi="Arial" w:eastAsia="Arial" w:cs="Arial"/>
          <w:sz w:val="24"/>
          <w:szCs w:val="24"/>
        </w:rPr>
        <w:t xml:space="preserve"> (Accessed: 2 </w:t>
      </w:r>
      <w:r w:rsidRPr="168EA3A2" w:rsidR="2E9BF5EE">
        <w:rPr>
          <w:rFonts w:ascii="Arial" w:hAnsi="Arial" w:eastAsia="Arial" w:cs="Arial"/>
          <w:sz w:val="24"/>
          <w:szCs w:val="24"/>
        </w:rPr>
        <w:t>Ju</w:t>
      </w:r>
      <w:r w:rsidRPr="168EA3A2" w:rsidR="3FF9F0DD">
        <w:rPr>
          <w:rFonts w:ascii="Arial" w:hAnsi="Arial" w:eastAsia="Arial" w:cs="Arial"/>
          <w:sz w:val="24"/>
          <w:szCs w:val="24"/>
        </w:rPr>
        <w:t>ly</w:t>
      </w:r>
      <w:r w:rsidRPr="168EA3A2" w:rsidR="2E9BF5EE">
        <w:rPr>
          <w:rFonts w:ascii="Arial" w:hAnsi="Arial" w:eastAsia="Arial" w:cs="Arial"/>
          <w:sz w:val="24"/>
          <w:szCs w:val="24"/>
        </w:rPr>
        <w:t xml:space="preserve"> 2023).</w:t>
      </w:r>
    </w:p>
    <w:p w:rsidR="6265E223" w:rsidP="168EA3A2" w:rsidRDefault="6265E223" w14:paraId="393F64B9" w14:textId="591C18DA">
      <w:pPr>
        <w:pStyle w:val="Normal"/>
        <w:rPr>
          <w:rFonts w:ascii="Arial" w:hAnsi="Arial" w:eastAsia="Arial" w:cs="Arial"/>
          <w:color w:val="000000" w:themeColor="text1" w:themeTint="FF" w:themeShade="FF"/>
          <w:sz w:val="24"/>
          <w:szCs w:val="24"/>
        </w:rPr>
      </w:pPr>
      <w:r w:rsidRPr="168EA3A2" w:rsidR="72DDD6FB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F</w:t>
      </w:r>
      <w:r w:rsidRPr="168EA3A2" w:rsidR="1997FEF3">
        <w:rPr>
          <w:rFonts w:ascii="Arial" w:hAnsi="Arial" w:eastAsia="Arial" w:cs="Arial"/>
          <w:sz w:val="24"/>
          <w:szCs w:val="24"/>
        </w:rPr>
        <w:t xml:space="preserve">lying Start (no date) </w:t>
      </w:r>
      <w:r w:rsidRPr="168EA3A2" w:rsidR="1997FEF3">
        <w:rPr>
          <w:rFonts w:ascii="Arial" w:hAnsi="Arial" w:eastAsia="Arial" w:cs="Arial"/>
          <w:i w:val="1"/>
          <w:iCs w:val="1"/>
          <w:sz w:val="24"/>
          <w:szCs w:val="24"/>
        </w:rPr>
        <w:t>Parents Plus Service.</w:t>
      </w:r>
      <w:r w:rsidRPr="168EA3A2" w:rsidR="1997FEF3">
        <w:rPr>
          <w:rFonts w:ascii="Arial" w:hAnsi="Arial" w:eastAsia="Arial" w:cs="Arial"/>
          <w:sz w:val="24"/>
          <w:szCs w:val="24"/>
        </w:rPr>
        <w:t xml:space="preserve"> Available at: </w:t>
      </w:r>
      <w:hyperlink r:id="R1a089b897248410c">
        <w:r w:rsidRPr="168EA3A2" w:rsidR="1997FEF3">
          <w:rPr>
            <w:rStyle w:val="Hyperlink"/>
            <w:rFonts w:ascii="Arial" w:hAnsi="Arial" w:eastAsia="Arial" w:cs="Arial"/>
            <w:sz w:val="24"/>
            <w:szCs w:val="24"/>
          </w:rPr>
          <w:t>https://www.flyingstartcardiff.co.uk/what-we-do/parents-plus-service</w:t>
        </w:r>
      </w:hyperlink>
      <w:r w:rsidRPr="168EA3A2" w:rsidR="1997FEF3">
        <w:rPr>
          <w:rFonts w:ascii="Arial" w:hAnsi="Arial" w:eastAsia="Arial" w:cs="Arial"/>
          <w:sz w:val="24"/>
          <w:szCs w:val="24"/>
        </w:rPr>
        <w:t xml:space="preserve"> (Accessed: 2 July 2023).</w:t>
      </w:r>
    </w:p>
    <w:p w:rsidR="6600C648" w:rsidP="49DD670A" w:rsidRDefault="6600C648" w14:paraId="4237D5AA" w14:textId="34DAC9A5">
      <w:pPr>
        <w:pStyle w:val="Normal"/>
        <w:rPr>
          <w:rFonts w:ascii="Arial" w:hAnsi="Arial" w:eastAsia="Arial" w:cs="Arial"/>
          <w:color w:val="C00000"/>
          <w:sz w:val="24"/>
          <w:szCs w:val="24"/>
        </w:rPr>
      </w:pPr>
      <w:r w:rsidRPr="168EA3A2" w:rsidR="6600C648">
        <w:rPr>
          <w:rFonts w:ascii="Arial" w:hAnsi="Arial" w:eastAsia="Arial" w:cs="Arial"/>
          <w:sz w:val="24"/>
          <w:szCs w:val="24"/>
        </w:rPr>
        <w:t xml:space="preserve">HM Government (2018) </w:t>
      </w:r>
      <w:r w:rsidRPr="168EA3A2" w:rsidR="6600C648">
        <w:rPr>
          <w:rFonts w:ascii="Arial" w:hAnsi="Arial" w:eastAsia="Arial" w:cs="Arial"/>
          <w:i w:val="1"/>
          <w:iCs w:val="1"/>
          <w:sz w:val="24"/>
          <w:szCs w:val="24"/>
        </w:rPr>
        <w:t xml:space="preserve">Working together to safeguard children. </w:t>
      </w:r>
      <w:r w:rsidRPr="168EA3A2" w:rsidR="6600C648">
        <w:rPr>
          <w:rFonts w:ascii="Arial" w:hAnsi="Arial" w:eastAsia="Arial" w:cs="Arial"/>
          <w:sz w:val="24"/>
          <w:szCs w:val="24"/>
        </w:rPr>
        <w:t xml:space="preserve">Available at: </w:t>
      </w:r>
      <w:hyperlink r:id="Ra7d270aa145e4d71">
        <w:r w:rsidRPr="168EA3A2" w:rsidR="6600C648">
          <w:rPr>
            <w:rStyle w:val="Hyperlink"/>
            <w:rFonts w:ascii="Arial" w:hAnsi="Arial" w:eastAsia="Arial" w:cs="Arial"/>
            <w:sz w:val="24"/>
            <w:szCs w:val="24"/>
          </w:rPr>
          <w:t>https://assets.publishing.service.gov.uk/government/uploads/system/uploads/attachment_data/file/942454/Working_together_to_safeguard_children_inter_agency_guidance.pdf</w:t>
        </w:r>
      </w:hyperlink>
      <w:r w:rsidRPr="168EA3A2" w:rsidR="6600C648">
        <w:rPr>
          <w:rFonts w:ascii="Arial" w:hAnsi="Arial" w:eastAsia="Arial" w:cs="Arial"/>
          <w:sz w:val="24"/>
          <w:szCs w:val="24"/>
        </w:rPr>
        <w:t xml:space="preserve"> (Accessed: 4 July 2023).</w:t>
      </w:r>
    </w:p>
    <w:p w:rsidR="6600C648" w:rsidP="49DD670A" w:rsidRDefault="6600C648" w14:paraId="23903C06" w14:textId="546D765E">
      <w:pPr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168EA3A2" w:rsidR="6600C648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HM Government (2003) </w:t>
      </w:r>
      <w:r w:rsidRPr="168EA3A2" w:rsidR="6600C648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Every Child Matters</w:t>
      </w:r>
      <w:r w:rsidRPr="168EA3A2" w:rsidR="6600C648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. Available at: </w:t>
      </w:r>
      <w:hyperlink r:id="R2b5495320f3246eb">
        <w:r w:rsidRPr="168EA3A2" w:rsidR="6600C648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GB"/>
          </w:rPr>
          <w:t>https://assets.publishing.service.gov.uk/government/uploads/system/uploads/attachment_data/file/272064/5860.pdf</w:t>
        </w:r>
      </w:hyperlink>
      <w:r w:rsidRPr="168EA3A2" w:rsidR="6600C648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(Accessed: 1 July 2023).</w:t>
      </w:r>
    </w:p>
    <w:p w:rsidR="6600C648" w:rsidP="49DD670A" w:rsidRDefault="6600C648" w14:paraId="53E8B934" w14:textId="7A40AE27">
      <w:pPr>
        <w:pStyle w:val="Normal"/>
        <w:rPr>
          <w:rFonts w:ascii="Arial" w:hAnsi="Arial" w:eastAsia="Arial" w:cs="Arial"/>
          <w:color w:val="auto"/>
          <w:sz w:val="24"/>
          <w:szCs w:val="24"/>
        </w:rPr>
      </w:pPr>
      <w:r w:rsidRPr="168EA3A2" w:rsidR="6600C648">
        <w:rPr>
          <w:rFonts w:ascii="Arial" w:hAnsi="Arial" w:eastAsia="Arial" w:cs="Arial"/>
          <w:color w:val="auto"/>
          <w:sz w:val="24"/>
          <w:szCs w:val="24"/>
        </w:rPr>
        <w:t xml:space="preserve">HMIC (2014) </w:t>
      </w:r>
      <w:r w:rsidRPr="168EA3A2" w:rsidR="6600C648">
        <w:rPr>
          <w:rFonts w:ascii="Arial" w:hAnsi="Arial" w:eastAsia="Arial" w:cs="Arial"/>
          <w:i w:val="1"/>
          <w:iCs w:val="1"/>
          <w:color w:val="auto"/>
          <w:sz w:val="24"/>
          <w:szCs w:val="24"/>
        </w:rPr>
        <w:t>Improving the police response to domestic abuse</w:t>
      </w:r>
      <w:r w:rsidRPr="168EA3A2" w:rsidR="6600C648">
        <w:rPr>
          <w:rFonts w:ascii="Arial" w:hAnsi="Arial" w:eastAsia="Arial" w:cs="Arial"/>
          <w:color w:val="auto"/>
          <w:sz w:val="24"/>
          <w:szCs w:val="24"/>
        </w:rPr>
        <w:t xml:space="preserve">. Available at: </w:t>
      </w:r>
      <w:hyperlink r:id="R5e47beb6fd2f432c">
        <w:r w:rsidRPr="168EA3A2" w:rsidR="6600C648">
          <w:rPr>
            <w:rStyle w:val="Hyperlink"/>
            <w:rFonts w:ascii="Arial" w:hAnsi="Arial" w:eastAsia="Arial" w:cs="Arial"/>
            <w:sz w:val="24"/>
            <w:szCs w:val="24"/>
          </w:rPr>
          <w:t>https://justiceinspectorates.gov.uk/hmicfrs/wp-content/uploads/2014/04/improving-the-police-response-to-domestic-abuse.pdf</w:t>
        </w:r>
      </w:hyperlink>
      <w:r w:rsidRPr="168EA3A2" w:rsidR="6600C648">
        <w:rPr>
          <w:rFonts w:ascii="Arial" w:hAnsi="Arial" w:eastAsia="Arial" w:cs="Arial"/>
          <w:color w:val="auto"/>
          <w:sz w:val="24"/>
          <w:szCs w:val="24"/>
        </w:rPr>
        <w:t xml:space="preserve"> (Accessed: 5 July 2023).</w:t>
      </w:r>
    </w:p>
    <w:p w:rsidR="20F54AB3" w:rsidP="49DD670A" w:rsidRDefault="20F54AB3" w14:paraId="7002E585" w14:textId="2A7008CF">
      <w:pPr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168EA3A2" w:rsidR="20F54AB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HM Inspectorate of Probation (2023) </w:t>
      </w:r>
      <w:r w:rsidRPr="168EA3A2" w:rsidR="20F54AB3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Effective practice guide Working with domestic abuse.</w:t>
      </w:r>
      <w:r w:rsidRPr="168EA3A2" w:rsidR="20F54AB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Available at: </w:t>
      </w:r>
      <w:hyperlink r:id="Rfd33e60f93e24b72">
        <w:r w:rsidRPr="168EA3A2" w:rsidR="20F54AB3">
          <w:rPr>
            <w:rStyle w:val="Hyperlink"/>
            <w:rFonts w:ascii="Arial" w:hAnsi="Arial" w:eastAsia="Arial" w:cs="Arial"/>
            <w:strike w:val="0"/>
            <w:dstrike w:val="0"/>
            <w:noProof w:val="0"/>
            <w:sz w:val="24"/>
            <w:szCs w:val="24"/>
            <w:lang w:val="en-GB"/>
          </w:rPr>
          <w:t>https://www.justiceinspectorates.gov.uk/hmiprobation/wp-content/uploads/sites/5/2023/07/Effective-practice-guide-Working-with-domestic-abuse.pdf</w:t>
        </w:r>
      </w:hyperlink>
      <w:r w:rsidRPr="168EA3A2" w:rsidR="20F54AB3">
        <w:rPr>
          <w:rFonts w:ascii="Arial" w:hAnsi="Arial" w:eastAsia="Arial" w:cs="Arial"/>
          <w:noProof w:val="0"/>
          <w:sz w:val="24"/>
          <w:szCs w:val="24"/>
          <w:lang w:val="en-GB"/>
        </w:rPr>
        <w:t>. (Accessed: 6 July 2023).</w:t>
      </w:r>
    </w:p>
    <w:p w:rsidR="20F54AB3" w:rsidP="49DD670A" w:rsidRDefault="20F54AB3" w14:paraId="4A829725" w14:textId="56FA07E8">
      <w:pPr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168EA3A2" w:rsidR="20F54AB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HM Prison and Probation Service (2021) </w:t>
      </w:r>
      <w:r w:rsidRPr="168EA3A2" w:rsidR="20F54AB3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Brochure of Probation Interventions.</w:t>
      </w:r>
      <w:r w:rsidRPr="168EA3A2" w:rsidR="20F54AB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Available at: </w:t>
      </w:r>
      <w:hyperlink r:id="R5a53239e541647b2">
        <w:r w:rsidRPr="168EA3A2" w:rsidR="20F54AB3">
          <w:rPr>
            <w:rStyle w:val="Hyperlink"/>
            <w:rFonts w:ascii="Arial" w:hAnsi="Arial" w:eastAsia="Arial" w:cs="Arial"/>
            <w:strike w:val="0"/>
            <w:dstrike w:val="0"/>
            <w:noProof w:val="0"/>
            <w:sz w:val="24"/>
            <w:szCs w:val="24"/>
            <w:lang w:val="en-GB"/>
          </w:rPr>
          <w:t>https://welcome-hub.hmppsintranet.org.uk/wp-content/uploads/2021/06/Probation-Service-Judiciary-Brochure-EAST-of-ENG.pdf</w:t>
        </w:r>
      </w:hyperlink>
      <w:r w:rsidRPr="168EA3A2" w:rsidR="20F54AB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(Accessed: 09 July 2023).</w:t>
      </w:r>
    </w:p>
    <w:p w:rsidR="03673A84" w:rsidP="734C221C" w:rsidRDefault="03673A84" w14:paraId="2E4ADF16" w14:textId="68566232">
      <w:pPr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168EA3A2" w:rsidR="34283D58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HM Prison and Probation Service (2022) </w:t>
      </w:r>
      <w:r w:rsidRPr="168EA3A2" w:rsidR="34283D58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 xml:space="preserve">Risks of Serious Harm Guidance 2020. </w:t>
      </w:r>
      <w:r w:rsidRPr="168EA3A2" w:rsidR="34283D58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Available at: </w:t>
      </w:r>
      <w:hyperlink r:id="Ra64f26cf88364cee">
        <w:r w:rsidRPr="168EA3A2" w:rsidR="34283D58">
          <w:rPr>
            <w:rStyle w:val="Hyperlink"/>
            <w:rFonts w:ascii="Arial" w:hAnsi="Arial" w:eastAsia="Arial" w:cs="Arial"/>
            <w:strike w:val="0"/>
            <w:dstrike w:val="0"/>
            <w:noProof w:val="0"/>
            <w:sz w:val="24"/>
            <w:szCs w:val="24"/>
            <w:lang w:val="en-GB"/>
          </w:rPr>
          <w:t>https://assets.publishing.service.gov.uk/government/uploads/system/uploads/attachment_data/file/1060610/Risk_of_Serious_Harm_Guidance_March_2022.pdf</w:t>
        </w:r>
      </w:hyperlink>
      <w:r w:rsidRPr="168EA3A2" w:rsidR="34283D58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. (Accessed: 6 July 2023). </w:t>
      </w:r>
    </w:p>
    <w:p w:rsidR="03673A84" w:rsidP="734C221C" w:rsidRDefault="03673A84" w14:paraId="33FD6F38" w14:textId="15576C07">
      <w:pPr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168EA3A2" w:rsidR="74ACFC35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HM Prison &amp; Probation Service (2022) </w:t>
      </w:r>
      <w:r w:rsidRPr="168EA3A2" w:rsidR="74ACFC35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 xml:space="preserve">Statutory Guidance: Core probation roles and qualification requirements. </w:t>
      </w:r>
      <w:r w:rsidRPr="168EA3A2" w:rsidR="74ACFC35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Available at: </w:t>
      </w:r>
      <w:hyperlink r:id="Rdff3d632fa2b4bc7">
        <w:r w:rsidRPr="168EA3A2" w:rsidR="74ACFC35">
          <w:rPr>
            <w:rStyle w:val="Hyperlink"/>
            <w:rFonts w:ascii="Arial" w:hAnsi="Arial" w:eastAsia="Arial" w:cs="Arial"/>
            <w:strike w:val="0"/>
            <w:dstrike w:val="0"/>
            <w:noProof w:val="0"/>
            <w:sz w:val="24"/>
            <w:szCs w:val="24"/>
            <w:lang w:val="en-GB"/>
          </w:rPr>
          <w:t>https://view.officeapps.live.com/op/view.aspx?src=https%3A%2F%2Fassets.publishing.service.gov.uk%2Fgovernment%2Fuploads%2Fsystem%2Fuploads%2Fattachment_data%2Ffile%2F1064227%2FStatutory_Guidance_-_Core_probation_roles_and_qualification_requirements.docx&amp;wdOrigin=BROWSELINK</w:t>
        </w:r>
      </w:hyperlink>
      <w:r w:rsidRPr="168EA3A2" w:rsidR="74ACFC35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(Accessed: 3 July 2023).</w:t>
      </w:r>
    </w:p>
    <w:p w:rsidR="5351353E" w:rsidP="49DD670A" w:rsidRDefault="5351353E" w14:paraId="1876061D" w14:textId="6C907701">
      <w:pPr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168EA3A2" w:rsidR="5351353E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HM Prison and Probation Service and Ministry of Justice (2019) </w:t>
      </w:r>
      <w:r w:rsidRPr="168EA3A2" w:rsidR="5351353E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RAR guidance.</w:t>
      </w:r>
      <w:r w:rsidRPr="168EA3A2" w:rsidR="5351353E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Available at: </w:t>
      </w:r>
      <w:hyperlink w:anchor="what-is-the-rehabilitation-activity-requirement" r:id="Rde1245ebe1c444a1">
        <w:r w:rsidRPr="168EA3A2" w:rsidR="5351353E">
          <w:rPr>
            <w:rStyle w:val="Hyperlink"/>
            <w:rFonts w:ascii="Arial" w:hAnsi="Arial" w:eastAsia="Arial" w:cs="Arial"/>
            <w:strike w:val="0"/>
            <w:dstrike w:val="0"/>
            <w:noProof w:val="0"/>
            <w:sz w:val="24"/>
            <w:szCs w:val="24"/>
            <w:lang w:val="en-GB"/>
          </w:rPr>
          <w:t>https://www.gov.uk/government/publications/the-rehabilitation-activity-requirement-in-probation/rar-guidance#what-is-the-rehabilitation-activity-requirement</w:t>
        </w:r>
      </w:hyperlink>
      <w:r w:rsidRPr="168EA3A2" w:rsidR="5351353E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(Accessed: 09 July 2023).</w:t>
      </w:r>
    </w:p>
    <w:p w:rsidR="03673A84" w:rsidP="734C221C" w:rsidRDefault="03673A84" w14:paraId="671F5A0C" w14:textId="4A7D1FE4">
      <w:pPr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168EA3A2" w:rsidR="2567B93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Home Office (2022) </w:t>
      </w:r>
      <w:r w:rsidRPr="168EA3A2" w:rsidR="2567B939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 xml:space="preserve">Domestic Abuse: Statutory Guidance. </w:t>
      </w:r>
      <w:r w:rsidRPr="168EA3A2" w:rsidR="2567B93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Available at: </w:t>
      </w:r>
      <w:hyperlink r:id="R755abe81e75746f7">
        <w:r w:rsidRPr="168EA3A2" w:rsidR="2567B939">
          <w:rPr>
            <w:rStyle w:val="Hyperlink"/>
            <w:rFonts w:ascii="Arial" w:hAnsi="Arial" w:eastAsia="Arial" w:cs="Arial"/>
            <w:strike w:val="0"/>
            <w:dstrike w:val="0"/>
            <w:noProof w:val="0"/>
            <w:sz w:val="24"/>
            <w:szCs w:val="24"/>
            <w:lang w:val="en-GB"/>
          </w:rPr>
          <w:t>https://assets.publishing.service.gov.uk/government/uploads/system/uploads/attachment_data/file/1089015/Domestic_Abuse_Act_2021_Statutory_Guidance.pdf</w:t>
        </w:r>
      </w:hyperlink>
      <w:r w:rsidRPr="168EA3A2" w:rsidR="2567B93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. </w:t>
      </w:r>
      <w:r w:rsidRPr="168EA3A2" w:rsidR="2567B939">
        <w:rPr>
          <w:rFonts w:ascii="Arial" w:hAnsi="Arial" w:eastAsia="Arial" w:cs="Arial"/>
          <w:noProof w:val="0"/>
          <w:sz w:val="24"/>
          <w:szCs w:val="24"/>
          <w:lang w:val="en-GB"/>
        </w:rPr>
        <w:t>(Accessed: 7 July 2023)</w:t>
      </w:r>
      <w:r w:rsidRPr="168EA3A2" w:rsidR="2567B93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. </w:t>
      </w:r>
      <w:r w:rsidRPr="168EA3A2" w:rsidR="2567B93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</w:p>
    <w:p w:rsidR="5EC68C51" w:rsidP="734C221C" w:rsidRDefault="5EC68C51" w14:paraId="1198D6E9" w14:textId="0E63D497">
      <w:pPr>
        <w:pStyle w:val="Normal"/>
        <w:spacing w:line="257" w:lineRule="auto"/>
        <w:rPr>
          <w:rFonts w:ascii="Arial" w:hAnsi="Arial" w:eastAsia="Arial" w:cs="Arial"/>
          <w:sz w:val="24"/>
          <w:szCs w:val="24"/>
        </w:rPr>
      </w:pPr>
      <w:r w:rsidRPr="168EA3A2" w:rsidR="5EC68C51">
        <w:rPr>
          <w:rFonts w:ascii="Arial" w:hAnsi="Arial" w:eastAsia="Arial" w:cs="Arial"/>
          <w:i w:val="1"/>
          <w:iCs w:val="1"/>
          <w:sz w:val="24"/>
          <w:szCs w:val="24"/>
        </w:rPr>
        <w:t xml:space="preserve">Human Rights </w:t>
      </w:r>
      <w:r w:rsidRPr="168EA3A2" w:rsidR="03C15BB6">
        <w:rPr>
          <w:rFonts w:ascii="Arial" w:hAnsi="Arial" w:eastAsia="Arial" w:cs="Arial"/>
          <w:i w:val="1"/>
          <w:iCs w:val="1"/>
          <w:sz w:val="24"/>
          <w:szCs w:val="24"/>
        </w:rPr>
        <w:t xml:space="preserve">Act </w:t>
      </w:r>
      <w:r w:rsidRPr="168EA3A2" w:rsidR="5EC68C51">
        <w:rPr>
          <w:rFonts w:ascii="Arial" w:hAnsi="Arial" w:eastAsia="Arial" w:cs="Arial"/>
          <w:i w:val="1"/>
          <w:iCs w:val="1"/>
          <w:sz w:val="24"/>
          <w:szCs w:val="24"/>
        </w:rPr>
        <w:t>1998</w:t>
      </w:r>
      <w:r w:rsidRPr="168EA3A2" w:rsidR="4B830CE8">
        <w:rPr>
          <w:rFonts w:ascii="Arial" w:hAnsi="Arial" w:eastAsia="Arial" w:cs="Arial"/>
          <w:i w:val="1"/>
          <w:iCs w:val="1"/>
          <w:sz w:val="24"/>
          <w:szCs w:val="24"/>
        </w:rPr>
        <w:t>.</w:t>
      </w:r>
      <w:r w:rsidRPr="168EA3A2" w:rsidR="5EC68C51">
        <w:rPr>
          <w:rFonts w:ascii="Arial" w:hAnsi="Arial" w:eastAsia="Arial" w:cs="Arial"/>
          <w:i w:val="1"/>
          <w:iCs w:val="1"/>
          <w:sz w:val="24"/>
          <w:szCs w:val="24"/>
        </w:rPr>
        <w:t xml:space="preserve"> </w:t>
      </w:r>
      <w:r w:rsidRPr="168EA3A2" w:rsidR="5EC68C51">
        <w:rPr>
          <w:rFonts w:ascii="Arial" w:hAnsi="Arial" w:eastAsia="Arial" w:cs="Arial"/>
          <w:sz w:val="24"/>
          <w:szCs w:val="24"/>
        </w:rPr>
        <w:t xml:space="preserve">Available at: </w:t>
      </w:r>
      <w:hyperlink r:id="R9cbb5afbaef5484e">
        <w:r w:rsidRPr="168EA3A2" w:rsidR="5EC68C51">
          <w:rPr>
            <w:rStyle w:val="Hyperlink"/>
            <w:rFonts w:ascii="Arial" w:hAnsi="Arial" w:eastAsia="Arial" w:cs="Arial"/>
            <w:sz w:val="24"/>
            <w:szCs w:val="24"/>
          </w:rPr>
          <w:t>https://www.legislation.gov.uk/ukpga/1998/42/contents</w:t>
        </w:r>
      </w:hyperlink>
      <w:r w:rsidRPr="168EA3A2" w:rsidR="5EC68C51">
        <w:rPr>
          <w:rFonts w:ascii="Arial" w:hAnsi="Arial" w:eastAsia="Arial" w:cs="Arial"/>
          <w:sz w:val="24"/>
          <w:szCs w:val="24"/>
        </w:rPr>
        <w:t xml:space="preserve"> (Accessed</w:t>
      </w:r>
      <w:r w:rsidRPr="168EA3A2" w:rsidR="7525B726">
        <w:rPr>
          <w:rFonts w:ascii="Arial" w:hAnsi="Arial" w:eastAsia="Arial" w:cs="Arial"/>
          <w:sz w:val="24"/>
          <w:szCs w:val="24"/>
        </w:rPr>
        <w:t>:</w:t>
      </w:r>
      <w:r w:rsidRPr="168EA3A2" w:rsidR="5EC68C51">
        <w:rPr>
          <w:rFonts w:ascii="Arial" w:hAnsi="Arial" w:eastAsia="Arial" w:cs="Arial"/>
          <w:sz w:val="24"/>
          <w:szCs w:val="24"/>
        </w:rPr>
        <w:t xml:space="preserve"> 4 July 2023).</w:t>
      </w:r>
    </w:p>
    <w:p w:rsidR="5EC68C51" w:rsidP="168EA3A2" w:rsidRDefault="5EC68C51" w14:paraId="270E2CFA" w14:textId="02AD33F0">
      <w:pPr>
        <w:spacing w:line="257" w:lineRule="auto"/>
        <w:rPr>
          <w:rFonts w:ascii="Arial" w:hAnsi="Arial" w:eastAsia="Arial" w:cs="Arial"/>
          <w:sz w:val="24"/>
          <w:szCs w:val="24"/>
        </w:rPr>
      </w:pPr>
      <w:r w:rsidRPr="168EA3A2" w:rsidR="5CE3FA4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Indeed (2022) </w:t>
      </w:r>
      <w:r w:rsidRPr="168EA3A2" w:rsidR="5CE3FA47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 xml:space="preserve">What does a probation officer do? (Duties and skills). </w:t>
      </w:r>
      <w:r w:rsidRPr="168EA3A2" w:rsidR="5CE3FA4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Available at: </w:t>
      </w:r>
      <w:hyperlink r:id="Rc51d5e7e66b84d56">
        <w:r w:rsidRPr="168EA3A2" w:rsidR="5CE3FA47">
          <w:rPr>
            <w:rStyle w:val="Hyperlink"/>
            <w:rFonts w:ascii="Arial" w:hAnsi="Arial" w:eastAsia="Arial" w:cs="Arial"/>
            <w:strike w:val="0"/>
            <w:dstrike w:val="0"/>
            <w:noProof w:val="0"/>
            <w:sz w:val="24"/>
            <w:szCs w:val="24"/>
            <w:lang w:val="en-GB"/>
          </w:rPr>
          <w:t>https://uk.indeed.com/career-advice/finding-a-job/what-does-probation-officer-do</w:t>
        </w:r>
      </w:hyperlink>
      <w:r w:rsidRPr="168EA3A2" w:rsidR="5CE3FA47">
        <w:rPr>
          <w:rFonts w:ascii="Arial" w:hAnsi="Arial" w:eastAsia="Arial" w:cs="Arial"/>
          <w:noProof w:val="0"/>
          <w:sz w:val="24"/>
          <w:szCs w:val="24"/>
          <w:lang w:val="en-GB"/>
        </w:rPr>
        <w:t>. (Accessed: 09 July 2023).</w:t>
      </w:r>
    </w:p>
    <w:p w:rsidR="5EC68C51" w:rsidP="168EA3A2" w:rsidRDefault="5EC68C51" w14:paraId="1D597D87" w14:textId="5265C1A9">
      <w:pPr>
        <w:spacing w:line="257" w:lineRule="auto"/>
        <w:rPr>
          <w:rFonts w:ascii="Arial" w:hAnsi="Arial" w:eastAsia="Arial" w:cs="Arial"/>
          <w:sz w:val="24"/>
          <w:szCs w:val="24"/>
        </w:rPr>
      </w:pPr>
      <w:r w:rsidRPr="168EA3A2" w:rsidR="5EC68C51">
        <w:rPr>
          <w:rFonts w:ascii="Arial" w:hAnsi="Arial" w:eastAsia="Arial" w:cs="Arial"/>
          <w:sz w:val="24"/>
          <w:szCs w:val="24"/>
        </w:rPr>
        <w:t xml:space="preserve">Institute of Wellbeing (2023) </w:t>
      </w:r>
      <w:r w:rsidRPr="168EA3A2" w:rsidR="5EC68C51">
        <w:rPr>
          <w:rFonts w:ascii="Arial" w:hAnsi="Arial" w:eastAsia="Arial" w:cs="Arial"/>
          <w:i w:val="1"/>
          <w:iCs w:val="1"/>
          <w:sz w:val="24"/>
          <w:szCs w:val="24"/>
        </w:rPr>
        <w:t xml:space="preserve">The importance of child wellbeing. </w:t>
      </w:r>
      <w:r w:rsidRPr="168EA3A2" w:rsidR="5EC68C51">
        <w:rPr>
          <w:rFonts w:ascii="Arial" w:hAnsi="Arial" w:eastAsia="Arial" w:cs="Arial"/>
          <w:sz w:val="24"/>
          <w:szCs w:val="24"/>
        </w:rPr>
        <w:t xml:space="preserve">Available at: </w:t>
      </w:r>
      <w:hyperlink r:id="R7ac9786e75f04d97">
        <w:r w:rsidRPr="168EA3A2" w:rsidR="5EC68C51">
          <w:rPr>
            <w:rStyle w:val="Hyperlink"/>
            <w:rFonts w:ascii="Arial" w:hAnsi="Arial" w:eastAsia="Arial" w:cs="Arial"/>
            <w:sz w:val="24"/>
            <w:szCs w:val="24"/>
          </w:rPr>
          <w:t>https://www.instituteofwellbeing.com/the-importance-of-child-wellbeing/</w:t>
        </w:r>
      </w:hyperlink>
      <w:r w:rsidRPr="168EA3A2" w:rsidR="5EC68C51">
        <w:rPr>
          <w:rFonts w:ascii="Arial" w:hAnsi="Arial" w:eastAsia="Arial" w:cs="Arial"/>
          <w:sz w:val="24"/>
          <w:szCs w:val="24"/>
        </w:rPr>
        <w:t xml:space="preserve"> (Accessed</w:t>
      </w:r>
      <w:r w:rsidRPr="168EA3A2" w:rsidR="50CA479A">
        <w:rPr>
          <w:rFonts w:ascii="Arial" w:hAnsi="Arial" w:eastAsia="Arial" w:cs="Arial"/>
          <w:sz w:val="24"/>
          <w:szCs w:val="24"/>
        </w:rPr>
        <w:t>:</w:t>
      </w:r>
      <w:r w:rsidRPr="168EA3A2" w:rsidR="5EC68C51">
        <w:rPr>
          <w:rFonts w:ascii="Arial" w:hAnsi="Arial" w:eastAsia="Arial" w:cs="Arial"/>
          <w:sz w:val="24"/>
          <w:szCs w:val="24"/>
        </w:rPr>
        <w:t xml:space="preserve"> 4 July 2023).</w:t>
      </w:r>
    </w:p>
    <w:p w:rsidR="2A20859E" w:rsidP="734C221C" w:rsidRDefault="2A20859E" w14:paraId="30077877" w14:textId="4886E8B2">
      <w:pPr>
        <w:pStyle w:val="Normal"/>
        <w:spacing w:line="257" w:lineRule="auto"/>
        <w:rPr>
          <w:rFonts w:ascii="Arial" w:hAnsi="Arial" w:eastAsia="Arial" w:cs="Arial"/>
          <w:sz w:val="24"/>
          <w:szCs w:val="24"/>
        </w:rPr>
      </w:pPr>
      <w:r w:rsidRPr="168EA3A2" w:rsidR="2A20859E">
        <w:rPr>
          <w:rFonts w:ascii="Arial" w:hAnsi="Arial" w:eastAsia="Arial" w:cs="Arial"/>
          <w:sz w:val="24"/>
          <w:szCs w:val="24"/>
        </w:rPr>
        <w:t xml:space="preserve">Lord Laming Report (2003) </w:t>
      </w:r>
      <w:r w:rsidRPr="168EA3A2" w:rsidR="2A20859E">
        <w:rPr>
          <w:rFonts w:ascii="Arial" w:hAnsi="Arial" w:eastAsia="Arial" w:cs="Arial"/>
          <w:i w:val="1"/>
          <w:iCs w:val="1"/>
          <w:sz w:val="24"/>
          <w:szCs w:val="24"/>
        </w:rPr>
        <w:t xml:space="preserve">The Victoria </w:t>
      </w:r>
      <w:r w:rsidRPr="168EA3A2" w:rsidR="2A20859E">
        <w:rPr>
          <w:rFonts w:ascii="Arial" w:hAnsi="Arial" w:eastAsia="Arial" w:cs="Arial"/>
          <w:i w:val="1"/>
          <w:iCs w:val="1"/>
          <w:sz w:val="24"/>
          <w:szCs w:val="24"/>
        </w:rPr>
        <w:t>Climbie</w:t>
      </w:r>
      <w:r w:rsidRPr="168EA3A2" w:rsidR="2A20859E">
        <w:rPr>
          <w:rFonts w:ascii="Arial" w:hAnsi="Arial" w:eastAsia="Arial" w:cs="Arial"/>
          <w:i w:val="1"/>
          <w:iCs w:val="1"/>
          <w:sz w:val="24"/>
          <w:szCs w:val="24"/>
        </w:rPr>
        <w:t xml:space="preserve"> enquiry</w:t>
      </w:r>
      <w:r w:rsidRPr="168EA3A2" w:rsidR="2A20859E">
        <w:rPr>
          <w:rFonts w:ascii="Arial" w:hAnsi="Arial" w:eastAsia="Arial" w:cs="Arial"/>
          <w:sz w:val="24"/>
          <w:szCs w:val="24"/>
        </w:rPr>
        <w:t xml:space="preserve">. Available at: </w:t>
      </w:r>
      <w:hyperlink r:id="R6000e7ee65c54cc3">
        <w:r w:rsidRPr="168EA3A2" w:rsidR="2A20859E">
          <w:rPr>
            <w:rStyle w:val="Hyperlink"/>
            <w:rFonts w:ascii="Arial" w:hAnsi="Arial" w:eastAsia="Arial" w:cs="Arial"/>
            <w:sz w:val="24"/>
            <w:szCs w:val="24"/>
          </w:rPr>
          <w:t>https://</w:t>
        </w:r>
        <w:r w:rsidRPr="168EA3A2" w:rsidR="726668F2">
          <w:rPr>
            <w:rStyle w:val="Hyperlink"/>
            <w:rFonts w:ascii="Arial" w:hAnsi="Arial" w:eastAsia="Arial" w:cs="Arial"/>
            <w:sz w:val="24"/>
            <w:szCs w:val="24"/>
          </w:rPr>
          <w:t>assets.publishing.service.gov.uk/government/uploads/system/uploads/attachment_data/file/273183</w:t>
        </w:r>
        <w:r w:rsidRPr="168EA3A2" w:rsidR="62E3068D">
          <w:rPr>
            <w:rStyle w:val="Hyperlink"/>
            <w:rFonts w:ascii="Arial" w:hAnsi="Arial" w:eastAsia="Arial" w:cs="Arial"/>
            <w:sz w:val="24"/>
            <w:szCs w:val="24"/>
          </w:rPr>
          <w:t>/5730.pdf</w:t>
        </w:r>
      </w:hyperlink>
      <w:r w:rsidRPr="168EA3A2" w:rsidR="62E3068D">
        <w:rPr>
          <w:rFonts w:ascii="Arial" w:hAnsi="Arial" w:eastAsia="Arial" w:cs="Arial"/>
          <w:sz w:val="24"/>
          <w:szCs w:val="24"/>
        </w:rPr>
        <w:t xml:space="preserve"> (Accessed: 2 July 2023).</w:t>
      </w:r>
    </w:p>
    <w:p w:rsidR="4F19A8C5" w:rsidP="2EBD9764" w:rsidRDefault="4F19A8C5" w14:paraId="12871273" w14:textId="3CEA2FF2">
      <w:pPr>
        <w:pStyle w:val="Normal"/>
        <w:spacing w:line="257" w:lineRule="auto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168EA3A2" w:rsidR="4F19A8C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>Melinder, A., Magnusson, M. &amp; Gilstrap, L. (2021)</w:t>
      </w:r>
      <w:r w:rsidRPr="168EA3A2" w:rsidR="4A202D6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 xml:space="preserve"> ‘</w:t>
      </w:r>
      <w:r w:rsidRPr="168EA3A2" w:rsidR="4F19A8C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>What Is a Child-Appropriate Interview? Interaction Between Child Witnesses and Police Officers</w:t>
      </w:r>
      <w:r w:rsidRPr="168EA3A2" w:rsidR="67A1176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>’.</w:t>
      </w:r>
      <w:r w:rsidRPr="168EA3A2" w:rsidR="4F19A8C5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168EA3A2" w:rsidR="4F19A8C5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Int. Journal on Child Malt</w:t>
      </w:r>
      <w:hyperlink r:id="R1a9db1d68f664fa5">
        <w:r w:rsidRPr="168EA3A2" w:rsidR="6D11008F">
          <w:rPr>
            <w:rStyle w:val="Hyperlink"/>
            <w:rFonts w:ascii="Arial" w:hAnsi="Arial" w:eastAsia="Arial" w:cs="Arial"/>
            <w:b w:val="0"/>
            <w:bCs w:val="0"/>
            <w:i w:val="1"/>
            <w:iCs w:val="1"/>
            <w:caps w:val="0"/>
            <w:smallCaps w:val="0"/>
            <w:strike w:val="0"/>
            <w:dstrike w:val="0"/>
            <w:noProof w:val="0"/>
            <w:color w:val="000000" w:themeColor="text1" w:themeTint="FF" w:themeShade="FF"/>
            <w:sz w:val="24"/>
            <w:szCs w:val="24"/>
            <w:u w:val="none"/>
            <w:lang w:val="en-GB"/>
          </w:rPr>
          <w:t xml:space="preserve">reatment: Research, </w:t>
        </w:r>
        <w:r w:rsidRPr="168EA3A2" w:rsidR="6D11008F">
          <w:rPr>
            <w:rStyle w:val="Hyperlink"/>
            <w:rFonts w:ascii="Arial" w:hAnsi="Arial" w:eastAsia="Arial" w:cs="Arial"/>
            <w:b w:val="0"/>
            <w:bCs w:val="0"/>
            <w:i w:val="1"/>
            <w:iCs w:val="1"/>
            <w:caps w:val="0"/>
            <w:smallCaps w:val="0"/>
            <w:strike w:val="0"/>
            <w:dstrike w:val="0"/>
            <w:noProof w:val="0"/>
            <w:color w:val="000000" w:themeColor="text1" w:themeTint="FF" w:themeShade="FF"/>
            <w:sz w:val="24"/>
            <w:szCs w:val="24"/>
            <w:u w:val="none"/>
            <w:lang w:val="en-GB"/>
          </w:rPr>
          <w:t>Policy</w:t>
        </w:r>
        <w:r w:rsidRPr="168EA3A2" w:rsidR="6D11008F">
          <w:rPr>
            <w:rStyle w:val="Hyperlink"/>
            <w:rFonts w:ascii="Arial" w:hAnsi="Arial" w:eastAsia="Arial" w:cs="Arial"/>
            <w:b w:val="0"/>
            <w:bCs w:val="0"/>
            <w:i w:val="1"/>
            <w:iCs w:val="1"/>
            <w:caps w:val="0"/>
            <w:smallCaps w:val="0"/>
            <w:strike w:val="0"/>
            <w:dstrike w:val="0"/>
            <w:noProof w:val="0"/>
            <w:color w:val="000000" w:themeColor="text1" w:themeTint="FF" w:themeShade="FF"/>
            <w:sz w:val="24"/>
            <w:szCs w:val="24"/>
            <w:u w:val="none"/>
            <w:lang w:val="en-GB"/>
          </w:rPr>
          <w:t xml:space="preserve"> and Practice,</w:t>
        </w:r>
      </w:hyperlink>
      <w:r w:rsidRPr="168EA3A2" w:rsidR="6D11008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 xml:space="preserve"> </w:t>
      </w:r>
      <w:r w:rsidRPr="168EA3A2" w:rsidR="4F19A8C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>3</w:t>
      </w:r>
      <w:r w:rsidRPr="168EA3A2" w:rsidR="4F19A8C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>, 369–</w:t>
      </w:r>
      <w:r w:rsidRPr="168EA3A2" w:rsidR="279C5EF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>392.</w:t>
      </w:r>
      <w:hyperlink r:id="R3ec2f15320124b75">
        <w:r w:rsidRPr="168EA3A2" w:rsidR="4F19A8C5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GB"/>
          </w:rPr>
          <w:t>https://doi.org/10.1007/s42448-020-00052-8</w:t>
        </w:r>
      </w:hyperlink>
    </w:p>
    <w:p w:rsidR="00687336" w:rsidP="734C221C" w:rsidRDefault="00687336" w14:paraId="78731AE1" w14:textId="2C2F38AC">
      <w:pPr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</w:pPr>
      <w:r w:rsidRPr="168EA3A2" w:rsidR="6ED12C89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Metropolitan Police (2019). </w:t>
      </w:r>
      <w:r w:rsidRPr="168EA3A2" w:rsidR="6ED12C89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What Is Child abuse?</w:t>
      </w:r>
      <w:r w:rsidRPr="168EA3A2" w:rsidR="6ED12C89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Available at: </w:t>
      </w:r>
      <w:hyperlink r:id="Rf84753addd614742">
        <w:r w:rsidRPr="168EA3A2" w:rsidR="6ED12C89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GB"/>
          </w:rPr>
          <w:t>https://www.met.police.uk/advice/advice-and-information/caa/child-abuse/what-is-child-abuse/</w:t>
        </w:r>
      </w:hyperlink>
      <w:r w:rsidRPr="168EA3A2" w:rsidR="6ED12C89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(A</w:t>
      </w:r>
      <w:r w:rsidRPr="168EA3A2" w:rsidR="6ED12C89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ccessed</w:t>
      </w:r>
      <w:r w:rsidRPr="168EA3A2" w:rsidR="6ED12C89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: 8 July 2023).</w:t>
      </w:r>
    </w:p>
    <w:p w:rsidR="3314B662" w:rsidP="49DD670A" w:rsidRDefault="3314B662" w14:paraId="1B05691C" w14:textId="732DFE8E">
      <w:pPr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168EA3A2" w:rsidR="3314B662">
        <w:rPr>
          <w:rFonts w:ascii="Arial" w:hAnsi="Arial" w:eastAsia="Arial" w:cs="Arial"/>
          <w:noProof w:val="0"/>
          <w:sz w:val="24"/>
          <w:szCs w:val="24"/>
          <w:lang w:val="en-GB"/>
        </w:rPr>
        <w:t>Ministry of Justice (2019)</w:t>
      </w:r>
      <w:r w:rsidRPr="168EA3A2" w:rsidR="3314B662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 xml:space="preserve"> Probation Programme: </w:t>
      </w:r>
      <w:r w:rsidRPr="168EA3A2" w:rsidR="3314B662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Plans for the future</w:t>
      </w:r>
      <w:r w:rsidRPr="168EA3A2" w:rsidR="3314B662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 xml:space="preserve"> model.</w:t>
      </w:r>
      <w:r w:rsidRPr="168EA3A2" w:rsidR="3314B66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Available at: </w:t>
      </w:r>
      <w:hyperlink r:id="Rbac5cae6cc3c4174">
        <w:r w:rsidRPr="168EA3A2" w:rsidR="3314B662">
          <w:rPr>
            <w:rStyle w:val="Hyperlink"/>
            <w:rFonts w:ascii="Arial" w:hAnsi="Arial" w:eastAsia="Arial" w:cs="Arial"/>
            <w:strike w:val="0"/>
            <w:dstrike w:val="0"/>
            <w:noProof w:val="0"/>
            <w:sz w:val="24"/>
            <w:szCs w:val="24"/>
            <w:lang w:val="en-GB"/>
          </w:rPr>
          <w:t>https://assets.publishing.service.gov.uk/government/uploads/system/uploads/attachment_data/file/802264/Strengthening_probation_building_confidence_-_summary_presentation_May2019.pdf</w:t>
        </w:r>
      </w:hyperlink>
      <w:r w:rsidRPr="168EA3A2" w:rsidR="3314B66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(Accessed: 08 July 2023).</w:t>
      </w:r>
    </w:p>
    <w:p w:rsidR="00687336" w:rsidP="734C221C" w:rsidRDefault="00687336" w14:paraId="25C9B660" w14:textId="2D55306E">
      <w:pPr>
        <w:pStyle w:val="Normal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168EA3A2" w:rsidR="17535C1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Ministry of Justice (2023) </w:t>
      </w:r>
      <w:r w:rsidRPr="168EA3A2" w:rsidR="17535C13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 xml:space="preserve">Probation Services Officer. </w:t>
      </w:r>
      <w:r w:rsidRPr="168EA3A2" w:rsidR="17535C1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Available at: </w:t>
      </w:r>
      <w:hyperlink r:id="Rbb0de863ac5e4146">
        <w:r w:rsidRPr="168EA3A2" w:rsidR="17535C13">
          <w:rPr>
            <w:rStyle w:val="Hyperlink"/>
            <w:rFonts w:ascii="Arial" w:hAnsi="Arial" w:eastAsia="Arial" w:cs="Arial"/>
            <w:strike w:val="0"/>
            <w:dstrike w:val="0"/>
            <w:noProof w:val="0"/>
            <w:sz w:val="24"/>
            <w:szCs w:val="24"/>
            <w:lang w:val="en-GB"/>
          </w:rPr>
          <w:t>https://jobs.justice.gov.uk/role/probation-services-officer/</w:t>
        </w:r>
      </w:hyperlink>
      <w:r w:rsidRPr="168EA3A2" w:rsidR="17535C1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(Accessed: 5 July 2023).</w:t>
      </w:r>
    </w:p>
    <w:p w:rsidR="00687336" w:rsidP="734C221C" w:rsidRDefault="00687336" w14:paraId="199F9D09" w14:textId="295C3DDC">
      <w:pPr>
        <w:pStyle w:val="Normal"/>
        <w:rPr>
          <w:rFonts w:ascii="Arial" w:hAnsi="Arial" w:eastAsia="Arial" w:cs="Arial"/>
          <w:sz w:val="24"/>
          <w:szCs w:val="24"/>
        </w:rPr>
      </w:pPr>
      <w:r w:rsidRPr="168EA3A2" w:rsidR="00687336">
        <w:rPr>
          <w:rFonts w:ascii="Arial" w:hAnsi="Arial" w:eastAsia="Arial" w:cs="Arial"/>
          <w:sz w:val="24"/>
          <w:szCs w:val="24"/>
        </w:rPr>
        <w:t xml:space="preserve">Ministry of Justice and HM Prison and Probation Service (2018) </w:t>
      </w:r>
      <w:r w:rsidRPr="168EA3A2" w:rsidR="00687336">
        <w:rPr>
          <w:rFonts w:ascii="Arial" w:hAnsi="Arial" w:eastAsia="Arial" w:cs="Arial"/>
          <w:i w:val="1"/>
          <w:iCs w:val="1"/>
          <w:sz w:val="24"/>
          <w:szCs w:val="24"/>
        </w:rPr>
        <w:t xml:space="preserve">Offending behaviour programmes and interventions. </w:t>
      </w:r>
      <w:r w:rsidRPr="168EA3A2" w:rsidR="00687336">
        <w:rPr>
          <w:rFonts w:ascii="Arial" w:hAnsi="Arial" w:eastAsia="Arial" w:cs="Arial"/>
          <w:sz w:val="24"/>
          <w:szCs w:val="24"/>
        </w:rPr>
        <w:t xml:space="preserve">Available at: </w:t>
      </w:r>
      <w:hyperlink r:id="R9ec75913efe1419e">
        <w:r w:rsidRPr="168EA3A2" w:rsidR="00687336">
          <w:rPr>
            <w:rStyle w:val="Hyperlink"/>
            <w:rFonts w:ascii="Arial" w:hAnsi="Arial" w:eastAsia="Arial" w:cs="Arial"/>
            <w:sz w:val="24"/>
            <w:szCs w:val="24"/>
          </w:rPr>
          <w:t>https://www.gov.uk/guidance/offending-behaviour-programmes-and-interventions</w:t>
        </w:r>
      </w:hyperlink>
      <w:r w:rsidRPr="168EA3A2" w:rsidR="00687336">
        <w:rPr>
          <w:rFonts w:ascii="Arial" w:hAnsi="Arial" w:eastAsia="Arial" w:cs="Arial"/>
          <w:sz w:val="24"/>
          <w:szCs w:val="24"/>
        </w:rPr>
        <w:t xml:space="preserve"> (Accessed: 4 July 2023).</w:t>
      </w:r>
    </w:p>
    <w:p w:rsidR="00687336" w:rsidP="6CEC12B8" w:rsidRDefault="00687336" w14:paraId="50874431" w14:textId="24481DA1">
      <w:pPr>
        <w:spacing w:line="247" w:lineRule="auto"/>
        <w:rPr>
          <w:rFonts w:ascii="Arial" w:hAnsi="Arial" w:eastAsia="Arial" w:cs="Arial"/>
          <w:sz w:val="24"/>
          <w:szCs w:val="24"/>
        </w:rPr>
      </w:pPr>
      <w:r w:rsidRPr="168EA3A2" w:rsidR="00687336">
        <w:rPr>
          <w:rFonts w:ascii="Arial" w:hAnsi="Arial" w:eastAsia="Arial" w:cs="Arial"/>
          <w:sz w:val="24"/>
          <w:szCs w:val="24"/>
        </w:rPr>
        <w:t xml:space="preserve">National Offender Management Service (2016) </w:t>
      </w:r>
      <w:r w:rsidRPr="168EA3A2" w:rsidR="00687336">
        <w:rPr>
          <w:rFonts w:ascii="Arial" w:hAnsi="Arial" w:eastAsia="Arial" w:cs="Arial"/>
          <w:i w:val="1"/>
          <w:iCs w:val="1"/>
          <w:sz w:val="24"/>
          <w:szCs w:val="24"/>
        </w:rPr>
        <w:t xml:space="preserve">Public Protection Manual. </w:t>
      </w:r>
      <w:r w:rsidRPr="168EA3A2" w:rsidR="00687336">
        <w:rPr>
          <w:rFonts w:ascii="Arial" w:hAnsi="Arial" w:eastAsia="Arial" w:cs="Arial"/>
          <w:sz w:val="24"/>
          <w:szCs w:val="24"/>
        </w:rPr>
        <w:t xml:space="preserve">Available at:  </w:t>
      </w:r>
      <w:hyperlink r:id="Raf338675e0ee47f0">
        <w:r w:rsidRPr="168EA3A2" w:rsidR="00687336">
          <w:rPr>
            <w:rStyle w:val="Hyperlink"/>
            <w:rFonts w:ascii="Arial" w:hAnsi="Arial" w:eastAsia="Arial" w:cs="Arial"/>
            <w:sz w:val="24"/>
            <w:szCs w:val="24"/>
          </w:rPr>
          <w:t>https://assets.publishing.service.gov.uk/government/uploads/system/uploads/attachment_data/file/1105417/psi-18-2016-pi-17-2016-public-protection-manual.pdf</w:t>
        </w:r>
      </w:hyperlink>
      <w:r w:rsidRPr="168EA3A2" w:rsidR="00687336">
        <w:rPr>
          <w:rFonts w:ascii="Arial" w:hAnsi="Arial" w:eastAsia="Arial" w:cs="Arial"/>
          <w:sz w:val="24"/>
          <w:szCs w:val="24"/>
        </w:rPr>
        <w:t xml:space="preserve"> (Accessed: 4 July 2023).</w:t>
      </w:r>
    </w:p>
    <w:p w:rsidR="5B0DF965" w:rsidP="6CEC12B8" w:rsidRDefault="5B0DF965" w14:paraId="236DEF1A" w14:textId="4B9AB373">
      <w:pPr>
        <w:rPr>
          <w:rFonts w:ascii="Arial" w:hAnsi="Arial" w:eastAsia="Arial" w:cs="Arial"/>
          <w:sz w:val="24"/>
          <w:szCs w:val="24"/>
        </w:rPr>
      </w:pPr>
      <w:r w:rsidRPr="168EA3A2" w:rsidR="5B0DF965">
        <w:rPr>
          <w:rFonts w:ascii="Arial" w:hAnsi="Arial" w:eastAsia="Arial" w:cs="Arial"/>
          <w:sz w:val="24"/>
          <w:szCs w:val="24"/>
        </w:rPr>
        <w:t xml:space="preserve">NHS Wales (no date) </w:t>
      </w:r>
      <w:r w:rsidRPr="168EA3A2" w:rsidR="5B0DF965">
        <w:rPr>
          <w:rFonts w:ascii="Arial" w:hAnsi="Arial" w:eastAsia="Arial" w:cs="Arial"/>
          <w:i w:val="1"/>
          <w:iCs w:val="1"/>
          <w:sz w:val="24"/>
          <w:szCs w:val="24"/>
        </w:rPr>
        <w:t>Health Visiting Service</w:t>
      </w:r>
      <w:r w:rsidRPr="168EA3A2" w:rsidR="5B0DF965">
        <w:rPr>
          <w:rFonts w:ascii="Arial" w:hAnsi="Arial" w:eastAsia="Arial" w:cs="Arial"/>
          <w:sz w:val="24"/>
          <w:szCs w:val="24"/>
        </w:rPr>
        <w:t xml:space="preserve">. Available at: </w:t>
      </w:r>
      <w:hyperlink r:id="R486e0a9b1a1b4045">
        <w:r w:rsidRPr="168EA3A2" w:rsidR="5B0DF965">
          <w:rPr>
            <w:rStyle w:val="Hyperlink"/>
            <w:rFonts w:ascii="Arial" w:hAnsi="Arial" w:eastAsia="Arial" w:cs="Arial"/>
            <w:sz w:val="24"/>
            <w:szCs w:val="24"/>
          </w:rPr>
          <w:t>https://</w:t>
        </w:r>
        <w:r w:rsidRPr="168EA3A2" w:rsidR="2E177158">
          <w:rPr>
            <w:rStyle w:val="Hyperlink"/>
            <w:rFonts w:ascii="Arial" w:hAnsi="Arial" w:eastAsia="Arial" w:cs="Arial"/>
            <w:sz w:val="24"/>
            <w:szCs w:val="24"/>
          </w:rPr>
          <w:t>cavuhb.nhs.wales/our-services/children-young-people-family-health-services/cyp-early-intervention-preventi</w:t>
        </w:r>
        <w:r w:rsidRPr="168EA3A2" w:rsidR="201974FB">
          <w:rPr>
            <w:rStyle w:val="Hyperlink"/>
            <w:rFonts w:ascii="Arial" w:hAnsi="Arial" w:eastAsia="Arial" w:cs="Arial"/>
            <w:sz w:val="24"/>
            <w:szCs w:val="24"/>
          </w:rPr>
          <w:t>on-services/health-visiting-service/</w:t>
        </w:r>
      </w:hyperlink>
      <w:r w:rsidRPr="168EA3A2" w:rsidR="201974FB">
        <w:rPr>
          <w:rFonts w:ascii="Arial" w:hAnsi="Arial" w:eastAsia="Arial" w:cs="Arial"/>
          <w:sz w:val="24"/>
          <w:szCs w:val="24"/>
        </w:rPr>
        <w:t xml:space="preserve"> (Accessed: 6 July 2023).</w:t>
      </w:r>
    </w:p>
    <w:p w:rsidR="7342D9F2" w:rsidP="62FB998C" w:rsidRDefault="7342D9F2" w14:paraId="6EAA03F3" w14:textId="210F951E">
      <w:pPr>
        <w:rPr>
          <w:rFonts w:ascii="Arial" w:hAnsi="Arial" w:eastAsia="Arial" w:cs="Arial"/>
          <w:sz w:val="24"/>
          <w:szCs w:val="24"/>
        </w:rPr>
      </w:pPr>
      <w:r w:rsidRPr="168EA3A2" w:rsidR="7342D9F2">
        <w:rPr>
          <w:rFonts w:ascii="Arial" w:hAnsi="Arial" w:eastAsia="Arial" w:cs="Arial"/>
          <w:sz w:val="24"/>
          <w:szCs w:val="24"/>
        </w:rPr>
        <w:t xml:space="preserve">NHS Wales (2013) </w:t>
      </w:r>
      <w:r w:rsidRPr="168EA3A2" w:rsidR="7342D9F2">
        <w:rPr>
          <w:rFonts w:ascii="Arial" w:hAnsi="Arial" w:eastAsia="Arial" w:cs="Arial"/>
          <w:i w:val="1"/>
          <w:iCs w:val="1"/>
          <w:sz w:val="24"/>
          <w:szCs w:val="24"/>
        </w:rPr>
        <w:t>A guide to childhood immunisations for babies up to 13 months of age.</w:t>
      </w:r>
      <w:r w:rsidRPr="168EA3A2" w:rsidR="7342D9F2">
        <w:rPr>
          <w:rFonts w:ascii="Arial" w:hAnsi="Arial" w:eastAsia="Arial" w:cs="Arial"/>
          <w:sz w:val="24"/>
          <w:szCs w:val="24"/>
        </w:rPr>
        <w:t xml:space="preserve"> Available at: </w:t>
      </w:r>
      <w:hyperlink r:id="Rfc147b0a871b4f87">
        <w:r w:rsidRPr="168EA3A2" w:rsidR="7342D9F2">
          <w:rPr>
            <w:rStyle w:val="Hyperlink"/>
            <w:rFonts w:ascii="Arial" w:hAnsi="Arial" w:eastAsia="Arial" w:cs="Arial"/>
            <w:sz w:val="24"/>
            <w:szCs w:val="24"/>
          </w:rPr>
          <w:t>https://111.wales.nhs.uk</w:t>
        </w:r>
        <w:r w:rsidRPr="168EA3A2" w:rsidR="19A3F91E">
          <w:rPr>
            <w:rStyle w:val="Hyperlink"/>
            <w:rFonts w:ascii="Arial" w:hAnsi="Arial" w:eastAsia="Arial" w:cs="Arial"/>
            <w:sz w:val="24"/>
            <w:szCs w:val="24"/>
          </w:rPr>
          <w:t>/pdfs/Vacc_1_guide_to_childhood_i</w:t>
        </w:r>
        <w:r w:rsidRPr="168EA3A2" w:rsidR="1CDB99E0">
          <w:rPr>
            <w:rStyle w:val="Hyperlink"/>
            <w:rFonts w:ascii="Arial" w:hAnsi="Arial" w:eastAsia="Arial" w:cs="Arial"/>
            <w:sz w:val="24"/>
            <w:szCs w:val="24"/>
          </w:rPr>
          <w:t>mmunisation_13mths.pdf</w:t>
        </w:r>
      </w:hyperlink>
      <w:r w:rsidRPr="168EA3A2" w:rsidR="1CDB99E0">
        <w:rPr>
          <w:rFonts w:ascii="Arial" w:hAnsi="Arial" w:eastAsia="Arial" w:cs="Arial"/>
          <w:sz w:val="24"/>
          <w:szCs w:val="24"/>
        </w:rPr>
        <w:t xml:space="preserve"> (Accessed: 27 June 2023).</w:t>
      </w:r>
    </w:p>
    <w:p w:rsidR="47D5597F" w:rsidP="6CEC12B8" w:rsidRDefault="47D5597F" w14:paraId="0306280C" w14:textId="1DAFE858">
      <w:pPr>
        <w:rPr>
          <w:rFonts w:ascii="Arial" w:hAnsi="Arial" w:eastAsia="Arial" w:cs="Arial"/>
          <w:sz w:val="24"/>
          <w:szCs w:val="24"/>
        </w:rPr>
      </w:pPr>
      <w:r w:rsidRPr="168EA3A2" w:rsidR="47D5597F">
        <w:rPr>
          <w:rFonts w:ascii="Arial" w:hAnsi="Arial" w:eastAsia="Arial" w:cs="Arial"/>
          <w:sz w:val="24"/>
          <w:szCs w:val="24"/>
        </w:rPr>
        <w:t xml:space="preserve">NSPCC (no date) </w:t>
      </w:r>
      <w:r w:rsidRPr="168EA3A2" w:rsidR="47D5597F">
        <w:rPr>
          <w:rFonts w:ascii="Arial" w:hAnsi="Arial" w:eastAsia="Arial" w:cs="Arial"/>
          <w:i w:val="1"/>
          <w:iCs w:val="1"/>
          <w:sz w:val="24"/>
          <w:szCs w:val="24"/>
        </w:rPr>
        <w:t>Neglect.</w:t>
      </w:r>
      <w:r w:rsidRPr="168EA3A2" w:rsidR="47D5597F">
        <w:rPr>
          <w:rFonts w:ascii="Arial" w:hAnsi="Arial" w:eastAsia="Arial" w:cs="Arial"/>
          <w:sz w:val="24"/>
          <w:szCs w:val="24"/>
        </w:rPr>
        <w:t xml:space="preserve"> Available at: </w:t>
      </w:r>
      <w:hyperlink r:id="Re23e1f1644a34055">
        <w:r w:rsidRPr="168EA3A2" w:rsidR="47D5597F">
          <w:rPr>
            <w:rStyle w:val="Hyperlink"/>
            <w:rFonts w:ascii="Arial" w:hAnsi="Arial" w:eastAsia="Arial" w:cs="Arial"/>
            <w:sz w:val="24"/>
            <w:szCs w:val="24"/>
          </w:rPr>
          <w:t>https://www.nspcc.org.uk/what-is-child-abuse/types-of-abuse</w:t>
        </w:r>
        <w:r w:rsidRPr="168EA3A2" w:rsidR="2727CC18">
          <w:rPr>
            <w:rStyle w:val="Hyperlink"/>
            <w:rFonts w:ascii="Arial" w:hAnsi="Arial" w:eastAsia="Arial" w:cs="Arial"/>
            <w:sz w:val="24"/>
            <w:szCs w:val="24"/>
          </w:rPr>
          <w:t>/neglect/</w:t>
        </w:r>
      </w:hyperlink>
      <w:r w:rsidRPr="168EA3A2" w:rsidR="2727CC18">
        <w:rPr>
          <w:rFonts w:ascii="Arial" w:hAnsi="Arial" w:eastAsia="Arial" w:cs="Arial"/>
          <w:sz w:val="24"/>
          <w:szCs w:val="24"/>
        </w:rPr>
        <w:t xml:space="preserve"> (Accessed: 6 July 2023).</w:t>
      </w:r>
    </w:p>
    <w:p w:rsidR="1704DB1F" w:rsidP="734C221C" w:rsidRDefault="1704DB1F" w14:paraId="5BBD8B76" w14:textId="3EDF504F">
      <w:pPr>
        <w:pStyle w:val="Normal"/>
        <w:spacing w:line="257" w:lineRule="auto"/>
        <w:rPr>
          <w:rFonts w:ascii="Arial" w:hAnsi="Arial" w:eastAsia="Arial" w:cs="Arial"/>
          <w:sz w:val="24"/>
          <w:szCs w:val="24"/>
        </w:rPr>
      </w:pPr>
      <w:r w:rsidRPr="168EA3A2" w:rsidR="66C42F15">
        <w:rPr>
          <w:rFonts w:ascii="Arial" w:hAnsi="Arial" w:eastAsia="Arial" w:cs="Arial"/>
          <w:sz w:val="24"/>
          <w:szCs w:val="24"/>
        </w:rPr>
        <w:t xml:space="preserve">NSPCC (2012) </w:t>
      </w:r>
      <w:r w:rsidRPr="168EA3A2" w:rsidR="66C42F15">
        <w:rPr>
          <w:rFonts w:ascii="Arial" w:hAnsi="Arial" w:eastAsia="Arial" w:cs="Arial"/>
          <w:i w:val="1"/>
          <w:iCs w:val="1"/>
          <w:sz w:val="24"/>
          <w:szCs w:val="24"/>
        </w:rPr>
        <w:t>CORE-INFO: Bruises on children</w:t>
      </w:r>
      <w:r w:rsidRPr="168EA3A2" w:rsidR="66C42F15">
        <w:rPr>
          <w:rFonts w:ascii="Arial" w:hAnsi="Arial" w:eastAsia="Arial" w:cs="Arial"/>
          <w:sz w:val="24"/>
          <w:szCs w:val="24"/>
        </w:rPr>
        <w:t xml:space="preserve">. Available at: </w:t>
      </w:r>
      <w:hyperlink r:id="R39d1fc1d08194988">
        <w:r w:rsidRPr="168EA3A2" w:rsidR="66C42F15">
          <w:rPr>
            <w:rStyle w:val="Hyperlink"/>
            <w:rFonts w:ascii="Arial" w:hAnsi="Arial" w:eastAsia="Arial" w:cs="Arial"/>
            <w:sz w:val="24"/>
            <w:szCs w:val="24"/>
          </w:rPr>
          <w:t>https://learning.nspcc.org.uk/media/1046/core-info-bruises-children-pdf</w:t>
        </w:r>
      </w:hyperlink>
      <w:r w:rsidRPr="168EA3A2" w:rsidR="66C42F15">
        <w:rPr>
          <w:rFonts w:ascii="Arial" w:hAnsi="Arial" w:eastAsia="Arial" w:cs="Arial"/>
          <w:sz w:val="24"/>
          <w:szCs w:val="24"/>
        </w:rPr>
        <w:t xml:space="preserve"> (Accessed: 6 Ju</w:t>
      </w:r>
      <w:r w:rsidRPr="168EA3A2" w:rsidR="062E2003">
        <w:rPr>
          <w:rFonts w:ascii="Arial" w:hAnsi="Arial" w:eastAsia="Arial" w:cs="Arial"/>
          <w:sz w:val="24"/>
          <w:szCs w:val="24"/>
        </w:rPr>
        <w:t>ly</w:t>
      </w:r>
      <w:r w:rsidRPr="168EA3A2" w:rsidR="66C42F15">
        <w:rPr>
          <w:rFonts w:ascii="Arial" w:hAnsi="Arial" w:eastAsia="Arial" w:cs="Arial"/>
          <w:sz w:val="24"/>
          <w:szCs w:val="24"/>
        </w:rPr>
        <w:t xml:space="preserve"> 2023).</w:t>
      </w:r>
    </w:p>
    <w:p w:rsidR="1704DB1F" w:rsidP="734C221C" w:rsidRDefault="1704DB1F" w14:paraId="21755987" w14:textId="49209416">
      <w:pPr>
        <w:pStyle w:val="Normal"/>
        <w:spacing w:line="257" w:lineRule="auto"/>
        <w:rPr>
          <w:rFonts w:ascii="Arial" w:hAnsi="Arial" w:eastAsia="Arial" w:cs="Arial"/>
          <w:sz w:val="24"/>
          <w:szCs w:val="24"/>
        </w:rPr>
      </w:pPr>
      <w:r w:rsidRPr="168EA3A2" w:rsidR="1704DB1F">
        <w:rPr>
          <w:rFonts w:ascii="Arial" w:hAnsi="Arial" w:eastAsia="Arial" w:cs="Arial"/>
          <w:sz w:val="24"/>
          <w:szCs w:val="24"/>
        </w:rPr>
        <w:t xml:space="preserve">NSPCC (2020) </w:t>
      </w:r>
      <w:r w:rsidRPr="168EA3A2" w:rsidR="1704DB1F">
        <w:rPr>
          <w:rFonts w:ascii="Arial" w:hAnsi="Arial" w:eastAsia="Arial" w:cs="Arial"/>
          <w:i w:val="1"/>
          <w:iCs w:val="1"/>
          <w:sz w:val="24"/>
          <w:szCs w:val="24"/>
        </w:rPr>
        <w:t xml:space="preserve">Types of Abuse. </w:t>
      </w:r>
      <w:r w:rsidRPr="168EA3A2" w:rsidR="1704DB1F">
        <w:rPr>
          <w:rFonts w:ascii="Arial" w:hAnsi="Arial" w:eastAsia="Arial" w:cs="Arial"/>
          <w:sz w:val="24"/>
          <w:szCs w:val="24"/>
        </w:rPr>
        <w:t xml:space="preserve">Available at: </w:t>
      </w:r>
      <w:hyperlink r:id="R6dac4ec07be6435f">
        <w:r w:rsidRPr="168EA3A2" w:rsidR="1704DB1F">
          <w:rPr>
            <w:rStyle w:val="Hyperlink"/>
            <w:rFonts w:ascii="Arial" w:hAnsi="Arial" w:eastAsia="Arial" w:cs="Arial"/>
            <w:sz w:val="24"/>
            <w:szCs w:val="24"/>
          </w:rPr>
          <w:t>https://www.nspcc.org.uk/what-is-child-abuse/types-of-abuse</w:t>
        </w:r>
      </w:hyperlink>
      <w:r w:rsidRPr="168EA3A2" w:rsidR="1704DB1F">
        <w:rPr>
          <w:rFonts w:ascii="Arial" w:hAnsi="Arial" w:eastAsia="Arial" w:cs="Arial"/>
          <w:sz w:val="24"/>
          <w:szCs w:val="24"/>
        </w:rPr>
        <w:t xml:space="preserve"> (Accessed 28 June 2023).</w:t>
      </w:r>
    </w:p>
    <w:p w:rsidR="0473B0C7" w:rsidP="0A0BD99D" w:rsidRDefault="23C0FCF2" w14:paraId="4840C31A" w14:textId="4AF3E2FE">
      <w:pPr>
        <w:rPr>
          <w:rFonts w:ascii="Arial" w:hAnsi="Arial" w:eastAsia="Arial" w:cs="Arial"/>
          <w:sz w:val="24"/>
          <w:szCs w:val="24"/>
        </w:rPr>
      </w:pPr>
      <w:r w:rsidRPr="168EA3A2" w:rsidR="23C0FCF2">
        <w:rPr>
          <w:rFonts w:ascii="Arial" w:hAnsi="Arial" w:eastAsia="Arial" w:cs="Arial"/>
          <w:sz w:val="24"/>
          <w:szCs w:val="24"/>
        </w:rPr>
        <w:t xml:space="preserve">NSPCC and Cardiff University (2012) </w:t>
      </w:r>
      <w:r w:rsidRPr="168EA3A2" w:rsidR="23C0FCF2">
        <w:rPr>
          <w:rFonts w:ascii="Arial" w:hAnsi="Arial" w:eastAsia="Arial" w:cs="Arial"/>
          <w:i w:val="1"/>
          <w:iCs w:val="1"/>
          <w:sz w:val="24"/>
          <w:szCs w:val="24"/>
        </w:rPr>
        <w:t>CORE-INFO: Emotional neglect and emotional abuse in pre-school children</w:t>
      </w:r>
      <w:r w:rsidRPr="168EA3A2" w:rsidR="23C0FCF2">
        <w:rPr>
          <w:rFonts w:ascii="Arial" w:hAnsi="Arial" w:eastAsia="Arial" w:cs="Arial"/>
          <w:sz w:val="24"/>
          <w:szCs w:val="24"/>
        </w:rPr>
        <w:t xml:space="preserve">. Available at: </w:t>
      </w:r>
      <w:hyperlink r:id="R755e76fe5e3b48da">
        <w:r w:rsidRPr="168EA3A2" w:rsidR="39530EE4">
          <w:rPr>
            <w:rStyle w:val="Hyperlink"/>
            <w:rFonts w:ascii="Arial" w:hAnsi="Arial" w:eastAsia="Arial" w:cs="Arial"/>
            <w:sz w:val="24"/>
            <w:szCs w:val="24"/>
          </w:rPr>
          <w:t>https://learning.nspcc.org.uk/media/1040/core-info-emotional-neglect-abuse.pdf</w:t>
        </w:r>
      </w:hyperlink>
      <w:r w:rsidRPr="168EA3A2" w:rsidR="39530EE4">
        <w:rPr>
          <w:rFonts w:ascii="Arial" w:hAnsi="Arial" w:eastAsia="Arial" w:cs="Arial"/>
          <w:sz w:val="24"/>
          <w:szCs w:val="24"/>
        </w:rPr>
        <w:t xml:space="preserve"> (A</w:t>
      </w:r>
      <w:r w:rsidRPr="168EA3A2" w:rsidR="4DE67DFB">
        <w:rPr>
          <w:rFonts w:ascii="Arial" w:hAnsi="Arial" w:eastAsia="Arial" w:cs="Arial"/>
          <w:sz w:val="24"/>
          <w:szCs w:val="24"/>
        </w:rPr>
        <w:t>ccessed: 27 June 2023).</w:t>
      </w:r>
    </w:p>
    <w:p w:rsidR="663FC71B" w:rsidP="734C221C" w:rsidRDefault="663FC71B" w14:paraId="242E0267" w14:textId="1A758F45">
      <w:pPr>
        <w:tabs>
          <w:tab w:val="left" w:leader="none" w:pos="1110"/>
        </w:tabs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</w:pPr>
      <w:r w:rsidRPr="168EA3A2" w:rsidR="04BE5073">
        <w:rPr>
          <w:rFonts w:ascii="Arial" w:hAnsi="Arial" w:eastAsia="Arial" w:cs="Arial"/>
          <w:b w:val="0"/>
          <w:bCs w:val="0"/>
          <w:i w:val="1"/>
          <w:iCs w:val="1"/>
          <w:noProof w:val="0"/>
          <w:sz w:val="24"/>
          <w:szCs w:val="24"/>
          <w:lang w:val="en-GB"/>
        </w:rPr>
        <w:t>Offender Rehabilitation Act 2014</w:t>
      </w:r>
      <w:r w:rsidRPr="168EA3A2" w:rsidR="04BE5073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. Available at: </w:t>
      </w:r>
      <w:hyperlink w:anchor=":~:text=%28a%29%20an%20officer%20of%20a%20provider%20of%20probation,an%20officer%20of%20a%20provider%20of%20probation%20services" r:id="Rde87547ad1be46a0">
        <w:r w:rsidRPr="168EA3A2" w:rsidR="04BE5073">
          <w:rPr>
            <w:rStyle w:val="Hyperlink"/>
            <w:rFonts w:ascii="Arial" w:hAnsi="Arial" w:eastAsia="Arial" w:cs="Arial"/>
            <w:b w:val="0"/>
            <w:bCs w:val="0"/>
            <w:strike w:val="0"/>
            <w:dstrike w:val="0"/>
            <w:noProof w:val="0"/>
            <w:sz w:val="24"/>
            <w:szCs w:val="24"/>
            <w:lang w:val="en-GB"/>
          </w:rPr>
          <w:t>https://www.legislation.gov.uk/ukpga/2014/11#:~:text=%28a%29%20an%20officer%20of%20a%20provider%20of%20probation,an%20officer%20of%20a%20provider%20of%20probation%20services</w:t>
        </w:r>
      </w:hyperlink>
      <w:r w:rsidRPr="168EA3A2" w:rsidR="04BE5073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. (Accessed: 6 July 2023)</w:t>
      </w:r>
    </w:p>
    <w:p w:rsidR="663FC71B" w:rsidP="734C221C" w:rsidRDefault="663FC71B" w14:paraId="19F0EA87" w14:textId="065D6B89">
      <w:pPr>
        <w:pStyle w:val="Normal"/>
        <w:tabs>
          <w:tab w:val="left" w:leader="none" w:pos="1110"/>
        </w:tabs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</w:pPr>
      <w:r w:rsidRPr="168EA3A2" w:rsidR="6AA49C70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Ofsted (2016) </w:t>
      </w:r>
      <w:r w:rsidRPr="168EA3A2" w:rsidR="6AA49C70">
        <w:rPr>
          <w:rFonts w:ascii="Arial" w:hAnsi="Arial" w:eastAsia="Arial" w:cs="Arial"/>
          <w:b w:val="0"/>
          <w:bCs w:val="0"/>
          <w:i w:val="1"/>
          <w:iCs w:val="1"/>
          <w:noProof w:val="0"/>
          <w:sz w:val="24"/>
          <w:szCs w:val="24"/>
          <w:lang w:val="en-GB"/>
        </w:rPr>
        <w:t>Child Protection: the police approach.</w:t>
      </w:r>
      <w:r w:rsidRPr="168EA3A2" w:rsidR="6AA49C70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Available at: </w:t>
      </w:r>
      <w:hyperlink r:id="Re854ea4d3edc4bc6">
        <w:r w:rsidRPr="168EA3A2" w:rsidR="6AA49C70">
          <w:rPr>
            <w:rStyle w:val="Hyperlink"/>
            <w:rFonts w:ascii="Arial" w:hAnsi="Arial" w:eastAsia="Arial" w:cs="Arial"/>
            <w:b w:val="0"/>
            <w:bCs w:val="0"/>
            <w:noProof w:val="0"/>
            <w:sz w:val="24"/>
            <w:szCs w:val="24"/>
            <w:lang w:val="en-GB"/>
          </w:rPr>
          <w:t>https://www.gov.uk/government/publications/child-protection-the-police-approach</w:t>
        </w:r>
      </w:hyperlink>
      <w:r w:rsidRPr="168EA3A2" w:rsidR="6AA49C70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(Accessed: 30 June 2023).</w:t>
      </w:r>
    </w:p>
    <w:p w:rsidR="663FC71B" w:rsidP="734C221C" w:rsidRDefault="663FC71B" w14:paraId="1B1BCBFF" w14:textId="7A6E8123">
      <w:pPr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</w:pPr>
      <w:r w:rsidRPr="168EA3A2" w:rsidR="670FCDC5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Pacey.org.uk (2015) </w:t>
      </w:r>
      <w:r w:rsidRPr="168EA3A2" w:rsidR="670FCDC5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Parent’s essentials</w:t>
      </w:r>
      <w:r w:rsidRPr="168EA3A2" w:rsidR="670FCDC5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. Available at: </w:t>
      </w:r>
      <w:hyperlink r:id="Re2e8572efa1d4c8a">
        <w:r w:rsidRPr="168EA3A2" w:rsidR="670FCDC5">
          <w:rPr>
            <w:rStyle w:val="Hyperlink"/>
            <w:rFonts w:ascii="Arial" w:hAnsi="Arial" w:eastAsia="Arial" w:cs="Arial"/>
            <w:strike w:val="0"/>
            <w:dstrike w:val="0"/>
            <w:noProof w:val="0"/>
            <w:sz w:val="24"/>
            <w:szCs w:val="24"/>
            <w:lang w:val="en-GB"/>
          </w:rPr>
          <w:t>https://www.pacey.org.uk/parents/resources-for-parents</w:t>
        </w:r>
      </w:hyperlink>
      <w:r w:rsidRPr="168EA3A2" w:rsidR="670FCDC5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(Accessed: 8 Ju</w:t>
      </w:r>
      <w:r w:rsidRPr="168EA3A2" w:rsidR="515E686E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ly</w:t>
      </w:r>
      <w:r w:rsidRPr="168EA3A2" w:rsidR="670FCDC5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2023).</w:t>
      </w:r>
    </w:p>
    <w:p w:rsidR="663FC71B" w:rsidP="734C221C" w:rsidRDefault="663FC71B" w14:paraId="66EB2BD9" w14:textId="27D1257E">
      <w:pPr>
        <w:pStyle w:val="Normal"/>
        <w:tabs>
          <w:tab w:val="left" w:leader="none" w:pos="1110"/>
        </w:tabs>
        <w:rPr>
          <w:rFonts w:ascii="Arial" w:hAnsi="Arial" w:eastAsia="Arial" w:cs="Arial"/>
          <w:color w:val="000000" w:themeColor="text1"/>
          <w:sz w:val="24"/>
          <w:szCs w:val="24"/>
        </w:rPr>
      </w:pPr>
      <w:r w:rsidRPr="168EA3A2" w:rsidR="663FC71B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Raising Children Network (2021) </w:t>
      </w:r>
      <w:r w:rsidRPr="168EA3A2" w:rsidR="663FC71B">
        <w:rPr>
          <w:rFonts w:ascii="Arial" w:hAnsi="Arial" w:eastAsia="Arial" w:cs="Arial"/>
          <w:i w:val="1"/>
          <w:iCs w:val="1"/>
          <w:color w:val="000000" w:themeColor="text1" w:themeTint="FF" w:themeShade="FF"/>
          <w:sz w:val="24"/>
          <w:szCs w:val="24"/>
        </w:rPr>
        <w:t>Professionals: a family-centred approach to helping parents</w:t>
      </w:r>
      <w:r w:rsidRPr="168EA3A2" w:rsidR="663FC71B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. Available at: </w:t>
      </w:r>
      <w:hyperlink r:id="Rc1395efb87fb4657">
        <w:r w:rsidRPr="168EA3A2" w:rsidR="663FC71B">
          <w:rPr>
            <w:rStyle w:val="Hyperlink"/>
            <w:rFonts w:ascii="Arial" w:hAnsi="Arial" w:eastAsia="Arial" w:cs="Arial"/>
            <w:sz w:val="24"/>
            <w:szCs w:val="24"/>
          </w:rPr>
          <w:t>https://raisingchildren.net.au/for-professionals/working-with-parents/about-working-with-parents/professionals-a-family-centred-approach</w:t>
        </w:r>
      </w:hyperlink>
      <w:r w:rsidRPr="168EA3A2" w:rsidR="663FC71B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. (Accessed: 28 June 2023).</w:t>
      </w:r>
    </w:p>
    <w:p w:rsidR="0ED67C7D" w:rsidP="4129A022" w:rsidRDefault="0ED67C7D" w14:paraId="451EDB62" w14:textId="7D497D0F">
      <w:pPr>
        <w:pStyle w:val="Normal"/>
        <w:tabs>
          <w:tab w:val="left" w:leader="none" w:pos="1110"/>
        </w:tabs>
        <w:rPr>
          <w:rFonts w:ascii="Arial" w:hAnsi="Arial" w:eastAsia="Arial" w:cs="Arial"/>
          <w:color w:val="000000" w:themeColor="text1" w:themeTint="FF" w:themeShade="FF"/>
          <w:sz w:val="24"/>
          <w:szCs w:val="24"/>
        </w:rPr>
      </w:pPr>
      <w:r w:rsidRPr="168EA3A2" w:rsidR="0ED67C7D">
        <w:rPr>
          <w:rFonts w:ascii="Arial" w:hAnsi="Arial" w:eastAsia="Arial" w:cs="Arial"/>
          <w:i w:val="1"/>
          <w:iCs w:val="1"/>
          <w:color w:val="000000" w:themeColor="text1" w:themeTint="FF" w:themeShade="FF"/>
          <w:sz w:val="24"/>
          <w:szCs w:val="24"/>
        </w:rPr>
        <w:t>Rights of Children and Young Persons (Wales) Measure 2011</w:t>
      </w:r>
      <w:r w:rsidRPr="168EA3A2" w:rsidR="0ED67C7D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. Available at: </w:t>
      </w:r>
      <w:hyperlink r:id="R325a1b979482484a">
        <w:r w:rsidRPr="168EA3A2" w:rsidR="0ED67C7D">
          <w:rPr>
            <w:rStyle w:val="Hyperlink"/>
            <w:rFonts w:ascii="Arial" w:hAnsi="Arial" w:eastAsia="Arial" w:cs="Arial"/>
            <w:sz w:val="24"/>
            <w:szCs w:val="24"/>
          </w:rPr>
          <w:t>https://www.legislation.gov.uk/</w:t>
        </w:r>
        <w:r w:rsidRPr="168EA3A2" w:rsidR="153D12E1">
          <w:rPr>
            <w:rStyle w:val="Hyperlink"/>
            <w:rFonts w:ascii="Arial" w:hAnsi="Arial" w:eastAsia="Arial" w:cs="Arial"/>
            <w:sz w:val="24"/>
            <w:szCs w:val="24"/>
          </w:rPr>
          <w:t>mwa/2011/2/contents</w:t>
        </w:r>
      </w:hyperlink>
      <w:r w:rsidRPr="168EA3A2" w:rsidR="153D12E1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(Accessed: 10 July 2023).</w:t>
      </w:r>
    </w:p>
    <w:p w:rsidR="226890E7" w:rsidP="734C221C" w:rsidRDefault="0695FBA8" w14:paraId="09D064CC" w14:textId="16244E59">
      <w:pPr>
        <w:pStyle w:val="Normal"/>
        <w:rPr>
          <w:rFonts w:ascii="Arial" w:hAnsi="Arial" w:eastAsia="Arial" w:cs="Arial"/>
          <w:sz w:val="24"/>
          <w:szCs w:val="24"/>
        </w:rPr>
      </w:pPr>
      <w:r w:rsidRPr="168EA3A2" w:rsidR="0695FBA8">
        <w:rPr>
          <w:rFonts w:ascii="Arial" w:hAnsi="Arial" w:eastAsia="Arial" w:cs="Arial"/>
          <w:sz w:val="24"/>
          <w:szCs w:val="24"/>
        </w:rPr>
        <w:t xml:space="preserve">Royal College of Paediatrics and Child Health (RCPCH) (2009) </w:t>
      </w:r>
      <w:r w:rsidRPr="168EA3A2" w:rsidR="0695FBA8">
        <w:rPr>
          <w:rFonts w:ascii="Arial" w:hAnsi="Arial" w:eastAsia="Arial" w:cs="Arial"/>
          <w:i w:val="1"/>
          <w:iCs w:val="1"/>
          <w:sz w:val="24"/>
          <w:szCs w:val="24"/>
        </w:rPr>
        <w:t>Boys UK-WHO growth chart 0-4 years.</w:t>
      </w:r>
      <w:r w:rsidRPr="168EA3A2" w:rsidR="0695FBA8">
        <w:rPr>
          <w:rFonts w:ascii="Arial" w:hAnsi="Arial" w:eastAsia="Arial" w:cs="Arial"/>
          <w:sz w:val="24"/>
          <w:szCs w:val="24"/>
        </w:rPr>
        <w:t xml:space="preserve"> Available at: </w:t>
      </w:r>
      <w:hyperlink r:id="R0605a4bb7cc34e84">
        <w:r w:rsidRPr="168EA3A2" w:rsidR="0695FBA8">
          <w:rPr>
            <w:rStyle w:val="Hyperlink"/>
            <w:rFonts w:ascii="Arial" w:hAnsi="Arial" w:eastAsia="Arial" w:cs="Arial"/>
            <w:sz w:val="24"/>
            <w:szCs w:val="24"/>
          </w:rPr>
          <w:t>https://www.rcpch.ac.uk/sites/default/files/Boys_0-4_years_growth_chart.pdf</w:t>
        </w:r>
      </w:hyperlink>
      <w:r w:rsidRPr="168EA3A2" w:rsidR="0695FBA8">
        <w:rPr>
          <w:rFonts w:ascii="Arial" w:hAnsi="Arial" w:eastAsia="Arial" w:cs="Arial"/>
          <w:sz w:val="24"/>
          <w:szCs w:val="24"/>
        </w:rPr>
        <w:t xml:space="preserve"> (Accessed: 27 June 2023).</w:t>
      </w:r>
    </w:p>
    <w:p w:rsidR="226890E7" w:rsidP="7CDA24BE" w:rsidRDefault="75EEB7BD" w14:paraId="17C0ADFA" w14:textId="599598EB">
      <w:pPr>
        <w:rPr>
          <w:rFonts w:ascii="Arial" w:hAnsi="Arial" w:eastAsia="Arial" w:cs="Arial"/>
          <w:sz w:val="24"/>
          <w:szCs w:val="24"/>
        </w:rPr>
      </w:pPr>
      <w:r w:rsidRPr="168EA3A2" w:rsidR="75EEB7BD">
        <w:rPr>
          <w:rFonts w:ascii="Arial" w:hAnsi="Arial" w:eastAsia="Arial" w:cs="Arial"/>
          <w:sz w:val="24"/>
          <w:szCs w:val="24"/>
        </w:rPr>
        <w:t>Royal College of Paediatrics and Child Health (RCPCH) (2009)</w:t>
      </w:r>
      <w:r w:rsidRPr="168EA3A2" w:rsidR="75EEB7BD">
        <w:rPr>
          <w:rFonts w:ascii="Arial" w:hAnsi="Arial" w:eastAsia="Arial" w:cs="Arial"/>
          <w:i w:val="1"/>
          <w:iCs w:val="1"/>
          <w:sz w:val="24"/>
          <w:szCs w:val="24"/>
        </w:rPr>
        <w:t xml:space="preserve"> Girls UK-WHO growth chart 0-4 years</w:t>
      </w:r>
      <w:r w:rsidRPr="168EA3A2" w:rsidR="75EEB7BD">
        <w:rPr>
          <w:rFonts w:ascii="Arial" w:hAnsi="Arial" w:eastAsia="Arial" w:cs="Arial"/>
          <w:sz w:val="24"/>
          <w:szCs w:val="24"/>
        </w:rPr>
        <w:t xml:space="preserve">. Available at: </w:t>
      </w:r>
      <w:hyperlink r:id="Raa905b31a48c44b6">
        <w:r w:rsidRPr="168EA3A2" w:rsidR="75EEB7BD">
          <w:rPr>
            <w:rStyle w:val="Hyperlink"/>
            <w:rFonts w:ascii="Arial" w:hAnsi="Arial" w:eastAsia="Arial" w:cs="Arial"/>
            <w:sz w:val="24"/>
            <w:szCs w:val="24"/>
          </w:rPr>
          <w:t>https://www.rcpch.ac.uk</w:t>
        </w:r>
        <w:r w:rsidRPr="168EA3A2" w:rsidR="3A760131">
          <w:rPr>
            <w:rStyle w:val="Hyperlink"/>
            <w:rFonts w:ascii="Arial" w:hAnsi="Arial" w:eastAsia="Arial" w:cs="Arial"/>
            <w:sz w:val="24"/>
            <w:szCs w:val="24"/>
          </w:rPr>
          <w:t>/sites/default/files/Girls_0-4_years_growth_chart.pdf</w:t>
        </w:r>
      </w:hyperlink>
      <w:r w:rsidRPr="168EA3A2" w:rsidR="3A760131">
        <w:rPr>
          <w:rFonts w:ascii="Arial" w:hAnsi="Arial" w:eastAsia="Arial" w:cs="Arial"/>
          <w:sz w:val="24"/>
          <w:szCs w:val="24"/>
        </w:rPr>
        <w:t xml:space="preserve"> (Accessed: 27 June 2023).</w:t>
      </w:r>
    </w:p>
    <w:p w:rsidR="504CC53F" w:rsidP="168EA3A2" w:rsidRDefault="504CC53F" w14:paraId="5DB0052E" w14:textId="6CDCCC14">
      <w:pPr>
        <w:spacing w:line="257" w:lineRule="auto"/>
        <w:rPr>
          <w:rFonts w:ascii="Arial" w:hAnsi="Arial" w:eastAsia="Arial" w:cs="Arial"/>
          <w:sz w:val="24"/>
          <w:szCs w:val="24"/>
        </w:rPr>
      </w:pPr>
      <w:r w:rsidRPr="168EA3A2" w:rsidR="504CC53F">
        <w:rPr>
          <w:rFonts w:ascii="Arial" w:hAnsi="Arial" w:eastAsia="Arial" w:cs="Arial"/>
          <w:sz w:val="24"/>
          <w:szCs w:val="24"/>
        </w:rPr>
        <w:t xml:space="preserve">Social Care Wales (no date) </w:t>
      </w:r>
      <w:r w:rsidRPr="168EA3A2" w:rsidR="504CC53F">
        <w:rPr>
          <w:rFonts w:ascii="Arial" w:hAnsi="Arial" w:eastAsia="Arial" w:cs="Arial"/>
          <w:i w:val="1"/>
          <w:iCs w:val="1"/>
          <w:sz w:val="24"/>
          <w:szCs w:val="24"/>
        </w:rPr>
        <w:t>Wales Safeguarding Procedures 2019.</w:t>
      </w:r>
      <w:r w:rsidRPr="168EA3A2" w:rsidR="504CC53F">
        <w:rPr>
          <w:rFonts w:ascii="Arial" w:hAnsi="Arial" w:eastAsia="Arial" w:cs="Arial"/>
          <w:sz w:val="24"/>
          <w:szCs w:val="24"/>
        </w:rPr>
        <w:t xml:space="preserve"> Available at: </w:t>
      </w:r>
      <w:hyperlink r:id="R9ef293a684304c60">
        <w:r w:rsidRPr="168EA3A2" w:rsidR="504CC53F">
          <w:rPr>
            <w:rStyle w:val="Hyperlink"/>
            <w:rFonts w:ascii="Arial" w:hAnsi="Arial" w:eastAsia="Arial" w:cs="Arial"/>
            <w:sz w:val="24"/>
            <w:szCs w:val="24"/>
          </w:rPr>
          <w:t>https://www.safeguarding.wales</w:t>
        </w:r>
      </w:hyperlink>
      <w:r w:rsidRPr="168EA3A2" w:rsidR="504CC53F">
        <w:rPr>
          <w:rFonts w:ascii="Arial" w:hAnsi="Arial" w:eastAsia="Arial" w:cs="Arial"/>
          <w:sz w:val="24"/>
          <w:szCs w:val="24"/>
        </w:rPr>
        <w:t xml:space="preserve"> (Accessed: 25 June 2023).</w:t>
      </w:r>
    </w:p>
    <w:p w:rsidR="42B9D562" w:rsidP="168EA3A2" w:rsidRDefault="42B9D562" w14:paraId="4E2AFA7C" w14:textId="34BBCC4F">
      <w:pPr>
        <w:spacing w:line="257" w:lineRule="auto"/>
        <w:rPr>
          <w:rFonts w:ascii="Arial" w:hAnsi="Arial" w:eastAsia="Arial" w:cs="Arial"/>
          <w:sz w:val="24"/>
          <w:szCs w:val="24"/>
        </w:rPr>
      </w:pPr>
      <w:r w:rsidRPr="168EA3A2" w:rsidR="42B9D562">
        <w:rPr>
          <w:rFonts w:ascii="Arial" w:hAnsi="Arial" w:eastAsia="Arial" w:cs="Arial"/>
          <w:i w:val="1"/>
          <w:iCs w:val="1"/>
          <w:sz w:val="24"/>
          <w:szCs w:val="24"/>
        </w:rPr>
        <w:t>Social Services and Well-Being (Wales) Act 2014</w:t>
      </w:r>
      <w:r w:rsidRPr="168EA3A2" w:rsidR="30B0DB07">
        <w:rPr>
          <w:rFonts w:ascii="Arial" w:hAnsi="Arial" w:eastAsia="Arial" w:cs="Arial"/>
          <w:i w:val="1"/>
          <w:iCs w:val="1"/>
          <w:sz w:val="24"/>
          <w:szCs w:val="24"/>
        </w:rPr>
        <w:t>.</w:t>
      </w:r>
      <w:r w:rsidRPr="168EA3A2" w:rsidR="42B9D562">
        <w:rPr>
          <w:rFonts w:ascii="Arial" w:hAnsi="Arial" w:eastAsia="Arial" w:cs="Arial"/>
          <w:sz w:val="24"/>
          <w:szCs w:val="24"/>
        </w:rPr>
        <w:t xml:space="preserve"> Available: </w:t>
      </w:r>
      <w:hyperlink r:id="Rcd5212f8c1374c84">
        <w:r w:rsidRPr="168EA3A2" w:rsidR="42B9D562">
          <w:rPr>
            <w:rStyle w:val="Hyperlink"/>
            <w:rFonts w:ascii="Arial" w:hAnsi="Arial" w:eastAsia="Arial" w:cs="Arial"/>
            <w:sz w:val="24"/>
            <w:szCs w:val="24"/>
          </w:rPr>
          <w:t>https://www.legislation.gov.uk/anaw/2014/4/contents</w:t>
        </w:r>
      </w:hyperlink>
      <w:r w:rsidRPr="168EA3A2" w:rsidR="42B9D562">
        <w:rPr>
          <w:rFonts w:ascii="Arial" w:hAnsi="Arial" w:eastAsia="Arial" w:cs="Arial"/>
          <w:sz w:val="24"/>
          <w:szCs w:val="24"/>
        </w:rPr>
        <w:t xml:space="preserve"> (Accessed 25 June 2023).</w:t>
      </w:r>
    </w:p>
    <w:p w:rsidR="4EE5FDEA" w:rsidP="49DD670A" w:rsidRDefault="4EE5FDEA" w14:paraId="53070DAD" w14:textId="6CEB132D">
      <w:pPr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168EA3A2" w:rsidR="4EE5FDEA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Taylor, R. (2022) </w:t>
      </w:r>
      <w:r w:rsidRPr="168EA3A2" w:rsidR="4EE5FDEA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 xml:space="preserve">Crime and Rehabilitation; An overview. </w:t>
      </w:r>
      <w:r w:rsidRPr="168EA3A2" w:rsidR="4EE5FDEA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UK Parliament. Available at: </w:t>
      </w:r>
      <w:hyperlink w:anchor="heading-8" r:id="R3cc9b435409e4eb6">
        <w:r w:rsidRPr="168EA3A2" w:rsidR="4EE5FDEA">
          <w:rPr>
            <w:rStyle w:val="Hyperlink"/>
            <w:rFonts w:ascii="Arial" w:hAnsi="Arial" w:eastAsia="Arial" w:cs="Arial"/>
            <w:strike w:val="0"/>
            <w:dstrike w:val="0"/>
            <w:noProof w:val="0"/>
            <w:sz w:val="24"/>
            <w:szCs w:val="24"/>
            <w:lang w:val="en-GB"/>
          </w:rPr>
          <w:t>https://lordslibrary.parliament.uk/crime-and-rehabilitation-an-overview/#heading-8</w:t>
        </w:r>
      </w:hyperlink>
      <w:r w:rsidRPr="168EA3A2" w:rsidR="4EE5FDEA">
        <w:rPr>
          <w:rFonts w:ascii="Arial" w:hAnsi="Arial" w:eastAsia="Arial" w:cs="Arial"/>
          <w:noProof w:val="0"/>
          <w:sz w:val="24"/>
          <w:szCs w:val="24"/>
          <w:lang w:val="en-GB"/>
        </w:rPr>
        <w:t>. (Accessed: 6 July 2023).</w:t>
      </w:r>
    </w:p>
    <w:p w:rsidR="24C66164" w:rsidP="734C221C" w:rsidRDefault="24C66164" w14:paraId="03F46196" w14:textId="0921AC89">
      <w:pPr>
        <w:pStyle w:val="Normal"/>
        <w:spacing w:line="247" w:lineRule="auto"/>
        <w:rPr>
          <w:rFonts w:ascii="Arial" w:hAnsi="Arial" w:eastAsia="Arial" w:cs="Arial"/>
          <w:color w:val="C00000"/>
          <w:sz w:val="24"/>
          <w:szCs w:val="24"/>
        </w:rPr>
      </w:pPr>
      <w:r w:rsidRPr="168EA3A2" w:rsidR="24C66164">
        <w:rPr>
          <w:rFonts w:ascii="Arial" w:hAnsi="Arial" w:eastAsia="Arial" w:cs="Arial"/>
          <w:color w:val="auto"/>
          <w:sz w:val="24"/>
          <w:szCs w:val="24"/>
        </w:rPr>
        <w:t xml:space="preserve">The Probation Service (no date) </w:t>
      </w:r>
      <w:r w:rsidRPr="168EA3A2" w:rsidR="24C66164">
        <w:rPr>
          <w:rFonts w:ascii="Arial" w:hAnsi="Arial" w:eastAsia="Arial" w:cs="Arial"/>
          <w:i w:val="1"/>
          <w:iCs w:val="1"/>
          <w:color w:val="auto"/>
          <w:sz w:val="24"/>
          <w:szCs w:val="24"/>
        </w:rPr>
        <w:t xml:space="preserve">Probation Service Child Safeguarding Statement. </w:t>
      </w:r>
      <w:r w:rsidRPr="168EA3A2" w:rsidR="24C66164">
        <w:rPr>
          <w:rFonts w:ascii="Arial" w:hAnsi="Arial" w:eastAsia="Arial" w:cs="Arial"/>
          <w:color w:val="auto"/>
          <w:sz w:val="24"/>
          <w:szCs w:val="24"/>
        </w:rPr>
        <w:t>Available</w:t>
      </w:r>
      <w:r w:rsidRPr="168EA3A2" w:rsidR="24C66164">
        <w:rPr>
          <w:rFonts w:ascii="Arial" w:hAnsi="Arial" w:eastAsia="Arial" w:cs="Arial"/>
          <w:color w:val="C00000"/>
          <w:sz w:val="24"/>
          <w:szCs w:val="24"/>
        </w:rPr>
        <w:t xml:space="preserve"> </w:t>
      </w:r>
      <w:r w:rsidRPr="168EA3A2" w:rsidR="24C66164">
        <w:rPr>
          <w:rFonts w:ascii="Arial" w:hAnsi="Arial" w:eastAsia="Arial" w:cs="Arial"/>
          <w:color w:val="auto"/>
          <w:sz w:val="24"/>
          <w:szCs w:val="24"/>
        </w:rPr>
        <w:t>at</w:t>
      </w:r>
      <w:r w:rsidRPr="168EA3A2" w:rsidR="24C66164">
        <w:rPr>
          <w:rFonts w:ascii="Arial" w:hAnsi="Arial" w:eastAsia="Arial" w:cs="Arial"/>
          <w:color w:val="auto"/>
          <w:sz w:val="24"/>
          <w:szCs w:val="24"/>
        </w:rPr>
        <w:t>:</w:t>
      </w:r>
      <w:hyperlink r:id="Rf85d5376f8934ccb">
        <w:r w:rsidRPr="168EA3A2" w:rsidR="2ECE9CBE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GB"/>
          </w:rPr>
          <w:t>http://www.probation.ie/EN/PB/0/49E67F1135D39E9380258300003F9289/$File/Probation%20Service%20Child%20Safeguarding%20Statement(004).pdf</w:t>
        </w:r>
      </w:hyperlink>
      <w:r w:rsidRPr="168EA3A2" w:rsidR="78C94B2A">
        <w:rPr>
          <w:rFonts w:ascii="Arial" w:hAnsi="Arial" w:eastAsia="Arial" w:cs="Arial"/>
          <w:color w:val="C00000"/>
          <w:sz w:val="24"/>
          <w:szCs w:val="24"/>
        </w:rPr>
        <w:t xml:space="preserve"> </w:t>
      </w:r>
      <w:r w:rsidRPr="168EA3A2" w:rsidR="24C66164">
        <w:rPr>
          <w:rFonts w:ascii="Arial" w:hAnsi="Arial" w:eastAsia="Arial" w:cs="Arial"/>
          <w:color w:val="auto"/>
          <w:sz w:val="24"/>
          <w:szCs w:val="24"/>
        </w:rPr>
        <w:t>(Accessed: 03 July 2023)</w:t>
      </w:r>
    </w:p>
    <w:p w:rsidR="66217C32" w:rsidP="6CEC12B8" w:rsidRDefault="66217C32" w14:paraId="009F93DC" w14:textId="0FBC6FFD">
      <w:pPr>
        <w:spacing w:line="252" w:lineRule="auto"/>
        <w:rPr>
          <w:rFonts w:ascii="Arial" w:hAnsi="Arial" w:eastAsia="Arial" w:cs="Arial"/>
          <w:sz w:val="24"/>
          <w:szCs w:val="24"/>
        </w:rPr>
      </w:pPr>
      <w:r w:rsidRPr="168EA3A2" w:rsidR="66217C32">
        <w:rPr>
          <w:rFonts w:ascii="Arial" w:hAnsi="Arial" w:eastAsia="Arial" w:cs="Arial"/>
          <w:sz w:val="24"/>
          <w:szCs w:val="24"/>
        </w:rPr>
        <w:t xml:space="preserve">The Probation Service (2015) </w:t>
      </w:r>
      <w:r w:rsidRPr="168EA3A2" w:rsidR="66217C32">
        <w:rPr>
          <w:rFonts w:ascii="Arial" w:hAnsi="Arial" w:eastAsia="Arial" w:cs="Arial"/>
          <w:i w:val="1"/>
          <w:iCs w:val="1"/>
          <w:sz w:val="24"/>
          <w:szCs w:val="24"/>
        </w:rPr>
        <w:t xml:space="preserve">Probation Supervision – First Steps. </w:t>
      </w:r>
      <w:r w:rsidRPr="168EA3A2" w:rsidR="66217C32">
        <w:rPr>
          <w:rFonts w:ascii="Arial" w:hAnsi="Arial" w:eastAsia="Arial" w:cs="Arial"/>
          <w:sz w:val="24"/>
          <w:szCs w:val="24"/>
        </w:rPr>
        <w:t xml:space="preserve">Available at: </w:t>
      </w:r>
      <w:hyperlink r:id="R7d74645042dc42b4">
        <w:r w:rsidRPr="168EA3A2" w:rsidR="66217C32">
          <w:rPr>
            <w:rStyle w:val="Hyperlink"/>
            <w:rFonts w:ascii="Arial" w:hAnsi="Arial" w:eastAsia="Arial" w:cs="Arial"/>
            <w:sz w:val="24"/>
            <w:szCs w:val="24"/>
          </w:rPr>
          <w:t>http://www.probation.ie/EN/PB/WebPages/WP16000059</w:t>
        </w:r>
      </w:hyperlink>
      <w:r w:rsidRPr="168EA3A2" w:rsidR="66217C32">
        <w:rPr>
          <w:rFonts w:ascii="Arial" w:hAnsi="Arial" w:eastAsia="Arial" w:cs="Arial"/>
          <w:sz w:val="24"/>
          <w:szCs w:val="24"/>
        </w:rPr>
        <w:t xml:space="preserve"> (Accessed: 30 June 2023).</w:t>
      </w:r>
    </w:p>
    <w:p w:rsidR="1A397131" w:rsidP="168EA3A2" w:rsidRDefault="1A397131" w14:paraId="23B87290" w14:textId="685966FB">
      <w:pPr>
        <w:spacing w:line="257" w:lineRule="auto"/>
        <w:rPr>
          <w:rFonts w:ascii="Arial" w:hAnsi="Arial" w:eastAsia="Arial" w:cs="Arial"/>
          <w:sz w:val="24"/>
          <w:szCs w:val="24"/>
        </w:rPr>
      </w:pPr>
      <w:r w:rsidRPr="168EA3A2" w:rsidR="1A397131">
        <w:rPr>
          <w:rFonts w:ascii="Arial" w:hAnsi="Arial" w:eastAsia="Arial" w:cs="Arial"/>
          <w:sz w:val="24"/>
          <w:szCs w:val="24"/>
        </w:rPr>
        <w:t xml:space="preserve">The Safeguarding Company (2023) </w:t>
      </w:r>
      <w:r w:rsidRPr="168EA3A2" w:rsidR="1A397131">
        <w:rPr>
          <w:rFonts w:ascii="Arial" w:hAnsi="Arial" w:eastAsia="Arial" w:cs="Arial"/>
          <w:i w:val="1"/>
          <w:iCs w:val="1"/>
          <w:sz w:val="24"/>
          <w:szCs w:val="24"/>
        </w:rPr>
        <w:t>My concern.</w:t>
      </w:r>
      <w:r w:rsidRPr="168EA3A2" w:rsidR="1A397131">
        <w:rPr>
          <w:rFonts w:ascii="Arial" w:hAnsi="Arial" w:eastAsia="Arial" w:cs="Arial"/>
          <w:sz w:val="24"/>
          <w:szCs w:val="24"/>
        </w:rPr>
        <w:t xml:space="preserve"> Available at: </w:t>
      </w:r>
      <w:hyperlink r:id="R557b6f879a594476">
        <w:r w:rsidRPr="168EA3A2" w:rsidR="1A397131">
          <w:rPr>
            <w:rStyle w:val="Hyperlink"/>
            <w:rFonts w:ascii="Arial" w:hAnsi="Arial" w:eastAsia="Arial" w:cs="Arial"/>
            <w:sz w:val="24"/>
            <w:szCs w:val="24"/>
          </w:rPr>
          <w:t>https://www.thesafeguardingcompany.com/myconcern/</w:t>
        </w:r>
      </w:hyperlink>
      <w:r w:rsidRPr="168EA3A2" w:rsidR="1A397131">
        <w:rPr>
          <w:rFonts w:ascii="Arial" w:hAnsi="Arial" w:eastAsia="Arial" w:cs="Arial"/>
          <w:sz w:val="24"/>
          <w:szCs w:val="24"/>
        </w:rPr>
        <w:t xml:space="preserve"> (Accessed: 1 July 2023).</w:t>
      </w:r>
    </w:p>
    <w:p w:rsidR="29DBEBC9" w:rsidP="734C221C" w:rsidRDefault="29DBEBC9" w14:paraId="0A72D8DE" w14:textId="356EE091">
      <w:pPr>
        <w:pStyle w:val="Normal"/>
        <w:spacing w:line="257" w:lineRule="auto"/>
        <w:rPr>
          <w:rFonts w:ascii="Arial" w:hAnsi="Arial" w:eastAsia="Arial" w:cs="Arial"/>
          <w:sz w:val="24"/>
          <w:szCs w:val="24"/>
        </w:rPr>
      </w:pPr>
      <w:r w:rsidRPr="168EA3A2" w:rsidR="29DBEBC9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UK Government (2018) </w:t>
      </w:r>
      <w:r w:rsidRPr="168EA3A2" w:rsidR="29DBEBC9">
        <w:rPr>
          <w:rFonts w:ascii="Arial" w:hAnsi="Arial" w:eastAsia="Arial" w:cs="Arial"/>
          <w:i w:val="1"/>
          <w:iCs w:val="1"/>
          <w:color w:val="000000" w:themeColor="text1" w:themeTint="FF" w:themeShade="FF"/>
          <w:sz w:val="24"/>
          <w:szCs w:val="24"/>
        </w:rPr>
        <w:t>Data Protection Act</w:t>
      </w:r>
      <w:r w:rsidRPr="168EA3A2" w:rsidR="29DBEBC9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. Available at: </w:t>
      </w:r>
      <w:hyperlink r:id="R3c882a58636e4576">
        <w:r w:rsidRPr="168EA3A2" w:rsidR="29DBEBC9">
          <w:rPr>
            <w:rStyle w:val="Hyperlink"/>
            <w:rFonts w:ascii="Arial" w:hAnsi="Arial" w:eastAsia="Arial" w:cs="Arial"/>
            <w:sz w:val="24"/>
            <w:szCs w:val="24"/>
          </w:rPr>
          <w:t>https://www.gov.uk/data-protection</w:t>
        </w:r>
      </w:hyperlink>
      <w:r w:rsidRPr="168EA3A2" w:rsidR="29DBEBC9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(Accessed: 28 June 2023).</w:t>
      </w:r>
    </w:p>
    <w:p w:rsidR="67C748F0" w:rsidP="734C221C" w:rsidRDefault="67C748F0" w14:paraId="0097844D" w14:textId="24C4D217">
      <w:pPr>
        <w:rPr>
          <w:rFonts w:ascii="Arial" w:hAnsi="Arial" w:eastAsia="Arial" w:cs="Arial"/>
          <w:sz w:val="24"/>
          <w:szCs w:val="24"/>
        </w:rPr>
      </w:pPr>
      <w:r w:rsidRPr="168EA3A2" w:rsidR="67C748F0">
        <w:rPr>
          <w:rFonts w:ascii="Arial" w:hAnsi="Arial" w:eastAsia="Arial" w:cs="Arial"/>
          <w:sz w:val="24"/>
          <w:szCs w:val="24"/>
        </w:rPr>
        <w:t>Unicef</w:t>
      </w:r>
      <w:r w:rsidRPr="168EA3A2" w:rsidR="67C748F0">
        <w:rPr>
          <w:rFonts w:ascii="Arial" w:hAnsi="Arial" w:eastAsia="Arial" w:cs="Arial"/>
          <w:sz w:val="24"/>
          <w:szCs w:val="24"/>
        </w:rPr>
        <w:t xml:space="preserve"> (no date) </w:t>
      </w:r>
      <w:r w:rsidRPr="168EA3A2" w:rsidR="67C748F0">
        <w:rPr>
          <w:rFonts w:ascii="Arial" w:hAnsi="Arial" w:eastAsia="Arial" w:cs="Arial"/>
          <w:i w:val="1"/>
          <w:iCs w:val="1"/>
          <w:sz w:val="24"/>
          <w:szCs w:val="24"/>
        </w:rPr>
        <w:t>A summary of the UN Convention on the rights of the child.</w:t>
      </w:r>
      <w:r w:rsidRPr="168EA3A2" w:rsidR="67C748F0">
        <w:rPr>
          <w:rFonts w:ascii="Arial" w:hAnsi="Arial" w:eastAsia="Arial" w:cs="Arial"/>
          <w:sz w:val="24"/>
          <w:szCs w:val="24"/>
        </w:rPr>
        <w:t xml:space="preserve"> Available at: </w:t>
      </w:r>
      <w:hyperlink r:id="R71fa64cb6cef4a7f">
        <w:r w:rsidRPr="168EA3A2" w:rsidR="67C748F0">
          <w:rPr>
            <w:rStyle w:val="Hyperlink"/>
            <w:rFonts w:ascii="Arial" w:hAnsi="Arial" w:eastAsia="Arial" w:cs="Arial"/>
            <w:sz w:val="24"/>
            <w:szCs w:val="24"/>
          </w:rPr>
          <w:t>https://</w:t>
        </w:r>
        <w:r w:rsidRPr="168EA3A2" w:rsidR="6E2DDF54">
          <w:rPr>
            <w:rStyle w:val="Hyperlink"/>
            <w:rFonts w:ascii="Arial" w:hAnsi="Arial" w:eastAsia="Arial" w:cs="Arial"/>
            <w:sz w:val="24"/>
            <w:szCs w:val="24"/>
          </w:rPr>
          <w:t>www.unicef.org.uk/wp-content/uploads/2019/10/UNCRC_summary-1_1.pdf</w:t>
        </w:r>
      </w:hyperlink>
      <w:r w:rsidRPr="168EA3A2" w:rsidR="6E2DDF54">
        <w:rPr>
          <w:rFonts w:ascii="Arial" w:hAnsi="Arial" w:eastAsia="Arial" w:cs="Arial"/>
          <w:sz w:val="24"/>
          <w:szCs w:val="24"/>
        </w:rPr>
        <w:t xml:space="preserve"> </w:t>
      </w:r>
      <w:r w:rsidRPr="168EA3A2" w:rsidR="6E2DDF54">
        <w:rPr>
          <w:rFonts w:ascii="Arial" w:hAnsi="Arial" w:eastAsia="Arial" w:cs="Arial"/>
          <w:color w:val="auto"/>
          <w:sz w:val="24"/>
          <w:szCs w:val="24"/>
        </w:rPr>
        <w:t>(</w:t>
      </w:r>
      <w:r w:rsidRPr="168EA3A2" w:rsidR="6E2DDF54">
        <w:rPr>
          <w:rFonts w:ascii="Arial" w:hAnsi="Arial" w:eastAsia="Arial" w:cs="Arial"/>
          <w:color w:val="auto"/>
          <w:sz w:val="24"/>
          <w:szCs w:val="24"/>
        </w:rPr>
        <w:t>Ac</w:t>
      </w:r>
      <w:r w:rsidRPr="168EA3A2" w:rsidR="05BEA0BB">
        <w:rPr>
          <w:rFonts w:ascii="Arial" w:hAnsi="Arial" w:eastAsia="Arial" w:cs="Arial"/>
          <w:color w:val="auto"/>
          <w:sz w:val="24"/>
          <w:szCs w:val="24"/>
        </w:rPr>
        <w:t>cessed: 2 July 2023</w:t>
      </w:r>
      <w:r w:rsidRPr="168EA3A2" w:rsidR="05BEA0BB">
        <w:rPr>
          <w:rFonts w:ascii="Arial" w:hAnsi="Arial" w:eastAsia="Arial" w:cs="Arial"/>
          <w:color w:val="auto"/>
          <w:sz w:val="24"/>
          <w:szCs w:val="24"/>
        </w:rPr>
        <w:t>).</w:t>
      </w:r>
    </w:p>
    <w:p w:rsidR="6DB5CEBB" w:rsidP="4129A022" w:rsidRDefault="6DB5CEBB" w14:paraId="600CC8A5" w14:textId="203F2ADB">
      <w:pPr>
        <w:pStyle w:val="Normal"/>
        <w:rPr>
          <w:rFonts w:ascii="Arial" w:hAnsi="Arial" w:eastAsia="Arial" w:cs="Arial"/>
          <w:color w:val="auto"/>
          <w:sz w:val="24"/>
          <w:szCs w:val="24"/>
        </w:rPr>
      </w:pPr>
      <w:r w:rsidRPr="168EA3A2" w:rsidR="6DB5CEBB">
        <w:rPr>
          <w:rFonts w:ascii="Arial" w:hAnsi="Arial" w:eastAsia="Arial" w:cs="Arial"/>
          <w:i w:val="1"/>
          <w:iCs w:val="1"/>
          <w:color w:val="auto"/>
          <w:sz w:val="24"/>
          <w:szCs w:val="24"/>
        </w:rPr>
        <w:t>Wellbeing of Future Generations (Wales) Act 2015.</w:t>
      </w:r>
      <w:r w:rsidRPr="168EA3A2" w:rsidR="57A19438">
        <w:rPr>
          <w:rFonts w:ascii="Arial" w:hAnsi="Arial" w:eastAsia="Arial" w:cs="Arial"/>
          <w:color w:val="auto"/>
          <w:sz w:val="24"/>
          <w:szCs w:val="24"/>
        </w:rPr>
        <w:t xml:space="preserve"> Available at: </w:t>
      </w:r>
      <w:hyperlink r:id="Rffde558b0964491b">
        <w:r w:rsidRPr="168EA3A2" w:rsidR="57A19438">
          <w:rPr>
            <w:rStyle w:val="Hyperlink"/>
            <w:rFonts w:ascii="Arial" w:hAnsi="Arial" w:eastAsia="Arial" w:cs="Arial"/>
            <w:sz w:val="24"/>
            <w:szCs w:val="24"/>
          </w:rPr>
          <w:t>https://</w:t>
        </w:r>
        <w:r w:rsidRPr="168EA3A2" w:rsidR="602AF2B8">
          <w:rPr>
            <w:rStyle w:val="Hyperlink"/>
            <w:rFonts w:ascii="Arial" w:hAnsi="Arial" w:eastAsia="Arial" w:cs="Arial"/>
            <w:sz w:val="24"/>
            <w:szCs w:val="24"/>
          </w:rPr>
          <w:t>www.</w:t>
        </w:r>
        <w:r w:rsidRPr="168EA3A2" w:rsidR="57A19438">
          <w:rPr>
            <w:rStyle w:val="Hyperlink"/>
            <w:rFonts w:ascii="Arial" w:hAnsi="Arial" w:eastAsia="Arial" w:cs="Arial"/>
            <w:sz w:val="24"/>
            <w:szCs w:val="24"/>
          </w:rPr>
          <w:t>legislation.gov.uk</w:t>
        </w:r>
        <w:r w:rsidRPr="168EA3A2" w:rsidR="1646796A">
          <w:rPr>
            <w:rStyle w:val="Hyperlink"/>
            <w:rFonts w:ascii="Arial" w:hAnsi="Arial" w:eastAsia="Arial" w:cs="Arial"/>
            <w:sz w:val="24"/>
            <w:szCs w:val="24"/>
          </w:rPr>
          <w:t>/anaw/2015/2/conten</w:t>
        </w:r>
        <w:r w:rsidRPr="168EA3A2" w:rsidR="28F60A74">
          <w:rPr>
            <w:rStyle w:val="Hyperlink"/>
            <w:rFonts w:ascii="Arial" w:hAnsi="Arial" w:eastAsia="Arial" w:cs="Arial"/>
            <w:sz w:val="24"/>
            <w:szCs w:val="24"/>
          </w:rPr>
          <w:t>ts/enacted</w:t>
        </w:r>
      </w:hyperlink>
      <w:r w:rsidRPr="168EA3A2" w:rsidR="28F60A74">
        <w:rPr>
          <w:rFonts w:ascii="Arial" w:hAnsi="Arial" w:eastAsia="Arial" w:cs="Arial"/>
          <w:color w:val="auto"/>
          <w:sz w:val="24"/>
          <w:szCs w:val="24"/>
        </w:rPr>
        <w:t xml:space="preserve"> (Accessed: </w:t>
      </w:r>
      <w:r w:rsidRPr="168EA3A2" w:rsidR="208D196C">
        <w:rPr>
          <w:rFonts w:ascii="Arial" w:hAnsi="Arial" w:eastAsia="Arial" w:cs="Arial"/>
          <w:color w:val="auto"/>
          <w:sz w:val="24"/>
          <w:szCs w:val="24"/>
        </w:rPr>
        <w:t>3</w:t>
      </w:r>
      <w:r w:rsidRPr="168EA3A2" w:rsidR="28F60A74">
        <w:rPr>
          <w:rFonts w:ascii="Arial" w:hAnsi="Arial" w:eastAsia="Arial" w:cs="Arial"/>
          <w:color w:val="auto"/>
          <w:sz w:val="24"/>
          <w:szCs w:val="24"/>
        </w:rPr>
        <w:t xml:space="preserve"> July 2023).</w:t>
      </w:r>
    </w:p>
    <w:p w:rsidR="226890E7" w:rsidP="318E2C83" w:rsidRDefault="226890E7" w14:paraId="53C0D4EE" w14:textId="68472F70">
      <w:pPr>
        <w:rPr>
          <w:rFonts w:ascii="Arial" w:hAnsi="Arial" w:eastAsia="Arial" w:cs="Arial"/>
          <w:sz w:val="24"/>
          <w:szCs w:val="24"/>
        </w:rPr>
      </w:pPr>
      <w:r w:rsidRPr="168EA3A2" w:rsidR="226890E7">
        <w:rPr>
          <w:rFonts w:ascii="Arial" w:hAnsi="Arial" w:eastAsia="Arial" w:cs="Arial"/>
          <w:sz w:val="24"/>
          <w:szCs w:val="24"/>
        </w:rPr>
        <w:t xml:space="preserve">Welsh Government (2016) </w:t>
      </w:r>
      <w:r w:rsidRPr="168EA3A2" w:rsidR="226890E7">
        <w:rPr>
          <w:rFonts w:ascii="Arial" w:hAnsi="Arial" w:eastAsia="Arial" w:cs="Arial"/>
          <w:i w:val="1"/>
          <w:iCs w:val="1"/>
          <w:sz w:val="24"/>
          <w:szCs w:val="24"/>
        </w:rPr>
        <w:t>An overview of the Healthy Child Wales Programme</w:t>
      </w:r>
      <w:r w:rsidRPr="168EA3A2" w:rsidR="5098E1AA">
        <w:rPr>
          <w:rFonts w:ascii="Arial" w:hAnsi="Arial" w:eastAsia="Arial" w:cs="Arial"/>
          <w:i w:val="1"/>
          <w:iCs w:val="1"/>
          <w:sz w:val="24"/>
          <w:szCs w:val="24"/>
        </w:rPr>
        <w:t>.</w:t>
      </w:r>
      <w:r w:rsidRPr="168EA3A2" w:rsidR="5098E1AA">
        <w:rPr>
          <w:rFonts w:ascii="Arial" w:hAnsi="Arial" w:eastAsia="Arial" w:cs="Arial"/>
          <w:sz w:val="24"/>
          <w:szCs w:val="24"/>
        </w:rPr>
        <w:t xml:space="preserve"> Available at: </w:t>
      </w:r>
      <w:hyperlink r:id="Rd11d10d5af1247a9">
        <w:r w:rsidRPr="168EA3A2" w:rsidR="5098E1AA">
          <w:rPr>
            <w:rStyle w:val="Hyperlink"/>
            <w:rFonts w:ascii="Arial" w:hAnsi="Arial" w:eastAsia="Arial" w:cs="Arial"/>
            <w:sz w:val="24"/>
            <w:szCs w:val="24"/>
          </w:rPr>
          <w:t>https://www.gov.wales/sites/default/files/publications/2022-03/</w:t>
        </w:r>
        <w:r w:rsidRPr="168EA3A2" w:rsidR="0F3DC6DC">
          <w:rPr>
            <w:rStyle w:val="Hyperlink"/>
            <w:rFonts w:ascii="Arial" w:hAnsi="Arial" w:eastAsia="Arial" w:cs="Arial"/>
            <w:sz w:val="24"/>
            <w:szCs w:val="24"/>
          </w:rPr>
          <w:t>an-overview-of-the-healthy-child-wales-programme.pdf</w:t>
        </w:r>
      </w:hyperlink>
      <w:r w:rsidRPr="168EA3A2" w:rsidR="0F3DC6DC">
        <w:rPr>
          <w:rFonts w:ascii="Arial" w:hAnsi="Arial" w:eastAsia="Arial" w:cs="Arial"/>
          <w:sz w:val="24"/>
          <w:szCs w:val="24"/>
        </w:rPr>
        <w:t xml:space="preserve"> (Accessed: 27 June 2023).</w:t>
      </w:r>
    </w:p>
    <w:p w:rsidR="301530E0" w:rsidP="168EA3A2" w:rsidRDefault="301530E0" w14:paraId="16F94339" w14:textId="3392A86B">
      <w:pPr>
        <w:spacing w:line="257" w:lineRule="auto"/>
        <w:rPr>
          <w:rFonts w:ascii="Arial" w:hAnsi="Arial" w:eastAsia="Arial" w:cs="Arial"/>
          <w:sz w:val="24"/>
          <w:szCs w:val="24"/>
        </w:rPr>
      </w:pPr>
      <w:r w:rsidRPr="168EA3A2" w:rsidR="301530E0">
        <w:rPr>
          <w:rFonts w:ascii="Arial" w:hAnsi="Arial" w:eastAsia="Arial" w:cs="Arial"/>
          <w:sz w:val="24"/>
          <w:szCs w:val="24"/>
        </w:rPr>
        <w:t xml:space="preserve">Welsh Government (2019) </w:t>
      </w:r>
      <w:r w:rsidRPr="168EA3A2" w:rsidR="301530E0">
        <w:rPr>
          <w:rFonts w:ascii="Arial" w:hAnsi="Arial" w:eastAsia="Arial" w:cs="Arial"/>
          <w:i w:val="1"/>
          <w:iCs w:val="1"/>
          <w:sz w:val="24"/>
          <w:szCs w:val="24"/>
        </w:rPr>
        <w:t xml:space="preserve">Social Services and Well-Being (Wales) Act 2014 – working together to safeguard people – information sharing to safeguard children. </w:t>
      </w:r>
      <w:r w:rsidRPr="168EA3A2" w:rsidR="301530E0">
        <w:rPr>
          <w:rFonts w:ascii="Arial" w:hAnsi="Arial" w:eastAsia="Arial" w:cs="Arial"/>
          <w:sz w:val="24"/>
          <w:szCs w:val="24"/>
        </w:rPr>
        <w:t xml:space="preserve">Available at: </w:t>
      </w:r>
      <w:hyperlink r:id="Rb5885111c8db4360">
        <w:r w:rsidRPr="168EA3A2" w:rsidR="301530E0">
          <w:rPr>
            <w:rStyle w:val="Hyperlink"/>
            <w:rFonts w:ascii="Arial" w:hAnsi="Arial" w:eastAsia="Arial" w:cs="Arial"/>
            <w:sz w:val="24"/>
            <w:szCs w:val="24"/>
          </w:rPr>
          <w:t>https://www.gov.wales/sites/default/files/publications/2019-07/working-together-to-safeguard-people-information-sharing-to-safeguard-children.pdf</w:t>
        </w:r>
      </w:hyperlink>
      <w:r w:rsidRPr="168EA3A2" w:rsidR="301530E0">
        <w:rPr>
          <w:rFonts w:ascii="Arial" w:hAnsi="Arial" w:eastAsia="Arial" w:cs="Arial"/>
          <w:sz w:val="24"/>
          <w:szCs w:val="24"/>
        </w:rPr>
        <w:t xml:space="preserve"> (Accessed 27 June 2023).</w:t>
      </w:r>
    </w:p>
    <w:p w:rsidR="055E1216" w:rsidP="6CEC12B8" w:rsidRDefault="055E1216" w14:paraId="4924016D" w14:textId="76F53C87">
      <w:pPr>
        <w:rPr>
          <w:rFonts w:ascii="Arial" w:hAnsi="Arial" w:eastAsia="Arial" w:cs="Arial"/>
          <w:sz w:val="24"/>
          <w:szCs w:val="24"/>
        </w:rPr>
      </w:pPr>
      <w:r w:rsidRPr="168EA3A2" w:rsidR="055E1216">
        <w:rPr>
          <w:rFonts w:ascii="Arial" w:hAnsi="Arial" w:eastAsia="Arial" w:cs="Arial"/>
          <w:sz w:val="24"/>
          <w:szCs w:val="24"/>
        </w:rPr>
        <w:t xml:space="preserve">Welsh Government (2020) </w:t>
      </w:r>
      <w:r w:rsidRPr="168EA3A2" w:rsidR="055E1216">
        <w:rPr>
          <w:rFonts w:ascii="Arial" w:hAnsi="Arial" w:eastAsia="Arial" w:cs="Arial"/>
          <w:i w:val="1"/>
          <w:iCs w:val="1"/>
          <w:sz w:val="24"/>
          <w:szCs w:val="24"/>
        </w:rPr>
        <w:t>Together for Mental Health. Delivery plan: 2019-2</w:t>
      </w:r>
      <w:r w:rsidRPr="168EA3A2" w:rsidR="3D9C60E3">
        <w:rPr>
          <w:rFonts w:ascii="Arial" w:hAnsi="Arial" w:eastAsia="Arial" w:cs="Arial"/>
          <w:i w:val="1"/>
          <w:iCs w:val="1"/>
          <w:sz w:val="24"/>
          <w:szCs w:val="24"/>
        </w:rPr>
        <w:t>2.</w:t>
      </w:r>
      <w:r w:rsidRPr="168EA3A2" w:rsidR="3D9C60E3">
        <w:rPr>
          <w:rFonts w:ascii="Arial" w:hAnsi="Arial" w:eastAsia="Arial" w:cs="Arial"/>
          <w:sz w:val="24"/>
          <w:szCs w:val="24"/>
        </w:rPr>
        <w:t xml:space="preserve"> Available at: </w:t>
      </w:r>
      <w:hyperlink r:id="R931650149eb246f8">
        <w:r w:rsidRPr="168EA3A2" w:rsidR="3D9C60E3">
          <w:rPr>
            <w:rStyle w:val="Hyperlink"/>
            <w:rFonts w:ascii="Arial" w:hAnsi="Arial" w:eastAsia="Arial" w:cs="Arial"/>
            <w:sz w:val="24"/>
            <w:szCs w:val="24"/>
          </w:rPr>
          <w:t>https://www.gov.wales/sites/default/files/publications/2020-01/together</w:t>
        </w:r>
        <w:r w:rsidRPr="168EA3A2" w:rsidR="2F9E6486">
          <w:rPr>
            <w:rStyle w:val="Hyperlink"/>
            <w:rFonts w:ascii="Arial" w:hAnsi="Arial" w:eastAsia="Arial" w:cs="Arial"/>
            <w:sz w:val="24"/>
            <w:szCs w:val="24"/>
          </w:rPr>
          <w:t>-for-mental-health-delivery-plan-2019-to-2022.pdf</w:t>
        </w:r>
      </w:hyperlink>
      <w:r w:rsidRPr="168EA3A2" w:rsidR="2F9E6486">
        <w:rPr>
          <w:rFonts w:ascii="Arial" w:hAnsi="Arial" w:eastAsia="Arial" w:cs="Arial"/>
          <w:sz w:val="24"/>
          <w:szCs w:val="24"/>
        </w:rPr>
        <w:t xml:space="preserve"> (Accessed: 6 July 2023).</w:t>
      </w:r>
    </w:p>
    <w:p w:rsidR="7C52F994" w:rsidP="734C221C" w:rsidRDefault="7C52F994" w14:paraId="1A00B940" w14:textId="0F88FAD0">
      <w:pPr>
        <w:pStyle w:val="Normal"/>
        <w:rPr>
          <w:rFonts w:ascii="Arial" w:hAnsi="Arial" w:eastAsia="Arial" w:cs="Arial"/>
          <w:sz w:val="24"/>
          <w:szCs w:val="24"/>
        </w:rPr>
      </w:pPr>
      <w:r w:rsidRPr="168EA3A2" w:rsidR="7C52F994">
        <w:rPr>
          <w:rFonts w:ascii="Arial" w:hAnsi="Arial" w:eastAsia="Arial" w:cs="Arial"/>
          <w:sz w:val="24"/>
          <w:szCs w:val="24"/>
        </w:rPr>
        <w:t xml:space="preserve">Welsh Government (2021) </w:t>
      </w:r>
      <w:r w:rsidRPr="168EA3A2" w:rsidR="7C52F994">
        <w:rPr>
          <w:rFonts w:ascii="Arial" w:hAnsi="Arial" w:eastAsia="Arial" w:cs="Arial"/>
          <w:i w:val="1"/>
          <w:iCs w:val="1"/>
          <w:sz w:val="24"/>
          <w:szCs w:val="24"/>
        </w:rPr>
        <w:t>Safeguarding</w:t>
      </w:r>
      <w:r w:rsidRPr="168EA3A2" w:rsidR="7C52F994">
        <w:rPr>
          <w:rFonts w:ascii="Arial" w:hAnsi="Arial" w:eastAsia="Arial" w:cs="Arial"/>
          <w:sz w:val="24"/>
          <w:szCs w:val="24"/>
        </w:rPr>
        <w:t xml:space="preserve">. Available at: </w:t>
      </w:r>
      <w:hyperlink r:id="R9856878db46c47af">
        <w:r w:rsidRPr="168EA3A2" w:rsidR="7C52F994">
          <w:rPr>
            <w:rStyle w:val="Hyperlink"/>
            <w:rFonts w:ascii="Arial" w:hAnsi="Arial" w:eastAsia="Arial" w:cs="Arial"/>
            <w:sz w:val="24"/>
            <w:szCs w:val="24"/>
          </w:rPr>
          <w:t>https://law.gov.wales/safeguarding</w:t>
        </w:r>
      </w:hyperlink>
      <w:r w:rsidRPr="168EA3A2" w:rsidR="7C52F994">
        <w:rPr>
          <w:rFonts w:ascii="Arial" w:hAnsi="Arial" w:eastAsia="Arial" w:cs="Arial"/>
          <w:sz w:val="24"/>
          <w:szCs w:val="24"/>
        </w:rPr>
        <w:t xml:space="preserve"> (Accessed: 28 June 2023).</w:t>
      </w:r>
    </w:p>
    <w:p w:rsidR="798BE3C9" w:rsidP="4129A022" w:rsidRDefault="798BE3C9" w14:paraId="76A17549" w14:textId="777DEFF7">
      <w:pPr>
        <w:spacing w:line="257" w:lineRule="auto"/>
        <w:rPr>
          <w:rFonts w:ascii="Arial" w:hAnsi="Arial" w:eastAsia="Arial" w:cs="Arial"/>
          <w:color w:val="auto"/>
          <w:sz w:val="24"/>
          <w:szCs w:val="24"/>
        </w:rPr>
      </w:pPr>
      <w:r w:rsidRPr="168EA3A2" w:rsidR="798BE3C9">
        <w:rPr>
          <w:rFonts w:ascii="Arial" w:hAnsi="Arial" w:eastAsia="Arial" w:cs="Arial"/>
          <w:sz w:val="24"/>
          <w:szCs w:val="24"/>
        </w:rPr>
        <w:t xml:space="preserve">Welsh Government (2023) </w:t>
      </w:r>
      <w:r w:rsidRPr="168EA3A2" w:rsidR="798BE3C9">
        <w:rPr>
          <w:rFonts w:ascii="Arial" w:hAnsi="Arial" w:eastAsia="Arial" w:cs="Arial"/>
          <w:i w:val="1"/>
          <w:iCs w:val="1"/>
          <w:sz w:val="24"/>
          <w:szCs w:val="24"/>
        </w:rPr>
        <w:t xml:space="preserve">National Minimum Standards for regulated childcare for children up to the age of 12 years. </w:t>
      </w:r>
      <w:r w:rsidRPr="168EA3A2" w:rsidR="798BE3C9">
        <w:rPr>
          <w:rFonts w:ascii="Arial" w:hAnsi="Arial" w:eastAsia="Arial" w:cs="Arial"/>
          <w:sz w:val="24"/>
          <w:szCs w:val="24"/>
        </w:rPr>
        <w:t xml:space="preserve">Available at: </w:t>
      </w:r>
      <w:hyperlink r:id="Rdb8d3ba88037458d">
        <w:r w:rsidRPr="168EA3A2" w:rsidR="798BE3C9">
          <w:rPr>
            <w:rStyle w:val="Hyperlink"/>
            <w:rFonts w:ascii="Arial" w:hAnsi="Arial" w:eastAsia="Arial" w:cs="Arial"/>
            <w:sz w:val="24"/>
            <w:szCs w:val="24"/>
          </w:rPr>
          <w:t>https://www.gov.wales/national-minimum-standards-re</w:t>
        </w:r>
        <w:r w:rsidRPr="168EA3A2" w:rsidR="5F44ECC6">
          <w:rPr>
            <w:rStyle w:val="Hyperlink"/>
            <w:rFonts w:ascii="Arial" w:hAnsi="Arial" w:eastAsia="Arial" w:cs="Arial"/>
            <w:sz w:val="24"/>
            <w:szCs w:val="24"/>
          </w:rPr>
          <w:t>gulated-childcare</w:t>
        </w:r>
      </w:hyperlink>
      <w:r w:rsidRPr="168EA3A2" w:rsidR="798BE3C9">
        <w:rPr>
          <w:rFonts w:ascii="Arial" w:hAnsi="Arial" w:eastAsia="Arial" w:cs="Arial"/>
          <w:sz w:val="24"/>
          <w:szCs w:val="24"/>
        </w:rPr>
        <w:t xml:space="preserve"> (</w:t>
      </w:r>
      <w:r w:rsidRPr="168EA3A2" w:rsidR="798BE3C9">
        <w:rPr>
          <w:rFonts w:ascii="Arial" w:hAnsi="Arial" w:eastAsia="Arial" w:cs="Arial"/>
          <w:color w:val="auto"/>
          <w:sz w:val="24"/>
          <w:szCs w:val="24"/>
        </w:rPr>
        <w:t xml:space="preserve">Accessed: </w:t>
      </w:r>
      <w:r w:rsidRPr="168EA3A2" w:rsidR="37F029B1">
        <w:rPr>
          <w:rFonts w:ascii="Arial" w:hAnsi="Arial" w:eastAsia="Arial" w:cs="Arial"/>
          <w:color w:val="auto"/>
          <w:sz w:val="24"/>
          <w:szCs w:val="24"/>
        </w:rPr>
        <w:t>3</w:t>
      </w:r>
      <w:r w:rsidRPr="168EA3A2" w:rsidR="798BE3C9">
        <w:rPr>
          <w:rFonts w:ascii="Arial" w:hAnsi="Arial" w:eastAsia="Arial" w:cs="Arial"/>
          <w:color w:val="auto"/>
          <w:sz w:val="24"/>
          <w:szCs w:val="24"/>
        </w:rPr>
        <w:t xml:space="preserve"> Ju</w:t>
      </w:r>
      <w:r w:rsidRPr="168EA3A2" w:rsidR="7C6CFAC4">
        <w:rPr>
          <w:rFonts w:ascii="Arial" w:hAnsi="Arial" w:eastAsia="Arial" w:cs="Arial"/>
          <w:color w:val="auto"/>
          <w:sz w:val="24"/>
          <w:szCs w:val="24"/>
        </w:rPr>
        <w:t>ly</w:t>
      </w:r>
      <w:r w:rsidRPr="168EA3A2" w:rsidR="798BE3C9">
        <w:rPr>
          <w:rFonts w:ascii="Arial" w:hAnsi="Arial" w:eastAsia="Arial" w:cs="Arial"/>
          <w:color w:val="auto"/>
          <w:sz w:val="24"/>
          <w:szCs w:val="24"/>
        </w:rPr>
        <w:t xml:space="preserve"> 2023</w:t>
      </w:r>
      <w:r w:rsidRPr="168EA3A2" w:rsidR="798BE3C9">
        <w:rPr>
          <w:rFonts w:ascii="Arial" w:hAnsi="Arial" w:eastAsia="Arial" w:cs="Arial"/>
          <w:color w:val="auto"/>
          <w:sz w:val="24"/>
          <w:szCs w:val="24"/>
        </w:rPr>
        <w:t>).</w:t>
      </w:r>
    </w:p>
    <w:p w:rsidR="3F49D923" w:rsidP="168EA3A2" w:rsidRDefault="3F49D923" w14:paraId="49C10FD7" w14:textId="1041B296">
      <w:pPr>
        <w:spacing w:line="257" w:lineRule="auto"/>
        <w:rPr>
          <w:rFonts w:ascii="Arial" w:hAnsi="Arial" w:eastAsia="Arial" w:cs="Arial"/>
          <w:sz w:val="24"/>
          <w:szCs w:val="24"/>
        </w:rPr>
      </w:pPr>
      <w:r w:rsidRPr="168EA3A2" w:rsidR="3F49D923">
        <w:rPr>
          <w:rFonts w:ascii="Arial" w:hAnsi="Arial" w:eastAsia="Arial" w:cs="Arial"/>
          <w:sz w:val="24"/>
          <w:szCs w:val="24"/>
        </w:rPr>
        <w:t xml:space="preserve">Welsh Government (2023) </w:t>
      </w:r>
      <w:r w:rsidRPr="168EA3A2" w:rsidR="3F49D923">
        <w:rPr>
          <w:rFonts w:ascii="Arial" w:hAnsi="Arial" w:eastAsia="Arial" w:cs="Arial"/>
          <w:i w:val="1"/>
          <w:iCs w:val="1"/>
          <w:sz w:val="24"/>
          <w:szCs w:val="24"/>
        </w:rPr>
        <w:t xml:space="preserve">Social Services and Well-Being (Wales) Act 2014 – working together to safeguard people – Code of Safeguarding Practice. </w:t>
      </w:r>
      <w:r w:rsidRPr="168EA3A2" w:rsidR="3F49D923">
        <w:rPr>
          <w:rFonts w:ascii="Arial" w:hAnsi="Arial" w:eastAsia="Arial" w:cs="Arial"/>
          <w:sz w:val="24"/>
          <w:szCs w:val="24"/>
        </w:rPr>
        <w:t xml:space="preserve">Available at: </w:t>
      </w:r>
      <w:hyperlink r:id="R92031b8562d748e3">
        <w:r w:rsidRPr="168EA3A2" w:rsidR="3F49D923">
          <w:rPr>
            <w:rStyle w:val="Hyperlink"/>
            <w:rFonts w:ascii="Arial" w:hAnsi="Arial" w:eastAsia="Arial" w:cs="Arial"/>
            <w:sz w:val="24"/>
            <w:szCs w:val="24"/>
          </w:rPr>
          <w:t>https://www.gov.wales/sites/default/files/publications/2022-01/working-together-to-safeguard-people--code-of-safeguarding-practice_0.pdf</w:t>
        </w:r>
      </w:hyperlink>
      <w:r w:rsidRPr="168EA3A2" w:rsidR="3F49D923">
        <w:rPr>
          <w:rFonts w:ascii="Arial" w:hAnsi="Arial" w:eastAsia="Arial" w:cs="Arial"/>
          <w:sz w:val="24"/>
          <w:szCs w:val="24"/>
        </w:rPr>
        <w:t xml:space="preserve"> (Accessed: 4 July 2023).</w:t>
      </w:r>
    </w:p>
    <w:p w:rsidR="531C31CA" w:rsidP="4129A022" w:rsidRDefault="531C31CA" w14:paraId="18D865D1" w14:textId="34004BAC">
      <w:pPr>
        <w:pStyle w:val="Normal"/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</w:pPr>
      <w:r w:rsidRPr="168EA3A2" w:rsidR="75D7AF57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Working with Offenders (no date) </w:t>
      </w:r>
      <w:r w:rsidRPr="168EA3A2" w:rsidR="75D7AF57">
        <w:rPr>
          <w:rFonts w:ascii="Arial" w:hAnsi="Arial" w:eastAsia="Arial" w:cs="Arial"/>
          <w:b w:val="0"/>
          <w:bCs w:val="0"/>
          <w:i w:val="1"/>
          <w:iCs w:val="1"/>
          <w:noProof w:val="0"/>
          <w:sz w:val="24"/>
          <w:szCs w:val="24"/>
          <w:lang w:val="en-GB"/>
        </w:rPr>
        <w:t xml:space="preserve">Forensic Psychologist – </w:t>
      </w:r>
      <w:r w:rsidRPr="168EA3A2" w:rsidR="75D7AF57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Probation</w:t>
      </w:r>
      <w:r w:rsidRPr="168EA3A2" w:rsidR="75D7AF57">
        <w:rPr>
          <w:rFonts w:ascii="Arial" w:hAnsi="Arial" w:eastAsia="Arial" w:cs="Arial"/>
          <w:b w:val="0"/>
          <w:bCs w:val="0"/>
          <w:i w:val="1"/>
          <w:iCs w:val="1"/>
          <w:noProof w:val="0"/>
          <w:sz w:val="24"/>
          <w:szCs w:val="24"/>
          <w:lang w:val="en-GB"/>
        </w:rPr>
        <w:t xml:space="preserve"> Services. </w:t>
      </w:r>
      <w:r w:rsidRPr="168EA3A2" w:rsidR="75D7AF57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Available at:</w:t>
      </w:r>
      <w:r w:rsidRPr="168EA3A2" w:rsidR="75D7AF57">
        <w:rPr>
          <w:rFonts w:ascii="Arial" w:hAnsi="Arial" w:eastAsia="Arial" w:cs="Arial"/>
          <w:b w:val="0"/>
          <w:bCs w:val="0"/>
          <w:i w:val="1"/>
          <w:iCs w:val="1"/>
          <w:noProof w:val="0"/>
          <w:sz w:val="24"/>
          <w:szCs w:val="24"/>
          <w:lang w:val="en-GB"/>
        </w:rPr>
        <w:t xml:space="preserve"> </w:t>
      </w:r>
      <w:r w:rsidRPr="168EA3A2" w:rsidR="75D7AF57">
        <w:rPr>
          <w:rFonts w:ascii="Arial" w:hAnsi="Arial" w:eastAsia="Arial" w:cs="Arial"/>
          <w:b w:val="0"/>
          <w:bCs w:val="0"/>
          <w:i w:val="1"/>
          <w:iCs w:val="1"/>
          <w:noProof w:val="0"/>
          <w:sz w:val="24"/>
          <w:szCs w:val="24"/>
          <w:lang w:val="en-GB"/>
        </w:rPr>
        <w:t xml:space="preserve"> </w:t>
      </w:r>
      <w:hyperlink r:id="R9063b47a85a446f3">
        <w:r w:rsidRPr="168EA3A2" w:rsidR="75D7AF57">
          <w:rPr>
            <w:rStyle w:val="Hyperlink"/>
            <w:rFonts w:ascii="Arial" w:hAnsi="Arial" w:eastAsia="Arial" w:cs="Arial"/>
            <w:b w:val="0"/>
            <w:bCs w:val="0"/>
            <w:strike w:val="0"/>
            <w:dstrike w:val="0"/>
            <w:noProof w:val="0"/>
            <w:sz w:val="24"/>
            <w:szCs w:val="24"/>
            <w:lang w:val="en-GB"/>
          </w:rPr>
          <w:t>https://www.workwithoffenders.co.uk/roles/forensic-psychologist-probation-services/</w:t>
        </w:r>
      </w:hyperlink>
      <w:r w:rsidRPr="168EA3A2" w:rsidR="75D7AF57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(Accessed: 10 July 2023).</w:t>
      </w:r>
    </w:p>
    <w:p w:rsidR="531C31CA" w:rsidP="587ADFDF" w:rsidRDefault="531C31CA" w14:paraId="4AA4C8CE" w14:textId="6F06679B">
      <w:pPr>
        <w:pStyle w:val="Normal"/>
        <w:rPr>
          <w:rFonts w:ascii="Arial" w:hAnsi="Arial" w:eastAsia="Arial" w:cs="Arial"/>
          <w:sz w:val="24"/>
          <w:szCs w:val="24"/>
        </w:rPr>
      </w:pPr>
    </w:p>
    <w:p w:rsidR="71364CBC" w:rsidP="71364CBC" w:rsidRDefault="71364CBC" w14:paraId="06608CDA" w14:textId="2D367FAF">
      <w:pPr>
        <w:spacing w:line="247" w:lineRule="auto"/>
        <w:rPr>
          <w:rFonts w:ascii="Calibri" w:hAnsi="Calibri" w:eastAsia="Calibri" w:cs="Calibri"/>
        </w:rPr>
      </w:pPr>
    </w:p>
    <w:p w:rsidR="5256B283" w:rsidP="5256B283" w:rsidRDefault="5256B283" w14:paraId="0B7AC20F" w14:textId="0041B2DC">
      <w:pPr>
        <w:rPr>
          <w:rFonts w:ascii="Calibri" w:hAnsi="Calibri" w:eastAsia="Calibri" w:cs="Calibri"/>
        </w:rPr>
      </w:pPr>
    </w:p>
    <w:p w:rsidR="5256B283" w:rsidP="5256B283" w:rsidRDefault="5256B283" w14:paraId="5698675E" w14:textId="07467D09">
      <w:pPr>
        <w:rPr>
          <w:rFonts w:ascii="Calibri" w:hAnsi="Calibri" w:eastAsia="Calibri" w:cs="Calibri"/>
        </w:rPr>
      </w:pPr>
    </w:p>
    <w:p w:rsidR="62B72E2E" w:rsidP="62B72E2E" w:rsidRDefault="62B72E2E" w14:paraId="240BBBA5" w14:textId="19CC43A7">
      <w:pPr>
        <w:rPr>
          <w:rFonts w:ascii="Arial" w:hAnsi="Arial" w:eastAsia="Arial" w:cs="Arial"/>
          <w:sz w:val="24"/>
          <w:szCs w:val="24"/>
        </w:rPr>
      </w:pPr>
    </w:p>
    <w:sectPr w:rsidR="62B72E2E"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69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317E7728"/>
    <w:rsid w:val="00000679"/>
    <w:rsid w:val="000325D9"/>
    <w:rsid w:val="00163D98"/>
    <w:rsid w:val="001D7146"/>
    <w:rsid w:val="00274C0D"/>
    <w:rsid w:val="00345530"/>
    <w:rsid w:val="003E53A1"/>
    <w:rsid w:val="0047393F"/>
    <w:rsid w:val="004C365B"/>
    <w:rsid w:val="005217B6"/>
    <w:rsid w:val="00687336"/>
    <w:rsid w:val="007670C1"/>
    <w:rsid w:val="00B9B48A"/>
    <w:rsid w:val="00C5457D"/>
    <w:rsid w:val="00EA3251"/>
    <w:rsid w:val="0131DAF4"/>
    <w:rsid w:val="0174E374"/>
    <w:rsid w:val="01B5CEBD"/>
    <w:rsid w:val="02C2A2A0"/>
    <w:rsid w:val="03665835"/>
    <w:rsid w:val="03673A84"/>
    <w:rsid w:val="03C15BB6"/>
    <w:rsid w:val="040E46A4"/>
    <w:rsid w:val="0473B0C7"/>
    <w:rsid w:val="04A1C1F6"/>
    <w:rsid w:val="04BE5073"/>
    <w:rsid w:val="04F0163E"/>
    <w:rsid w:val="055E1216"/>
    <w:rsid w:val="05BAB084"/>
    <w:rsid w:val="05BEA0BB"/>
    <w:rsid w:val="06113805"/>
    <w:rsid w:val="06268D26"/>
    <w:rsid w:val="062E2003"/>
    <w:rsid w:val="064E470C"/>
    <w:rsid w:val="0695FBA8"/>
    <w:rsid w:val="073312D4"/>
    <w:rsid w:val="074F0850"/>
    <w:rsid w:val="076C4ADF"/>
    <w:rsid w:val="078EAD02"/>
    <w:rsid w:val="07AD0866"/>
    <w:rsid w:val="07F6F607"/>
    <w:rsid w:val="0847A9D9"/>
    <w:rsid w:val="08509FEE"/>
    <w:rsid w:val="085D4E15"/>
    <w:rsid w:val="090E8450"/>
    <w:rsid w:val="097E1DDE"/>
    <w:rsid w:val="0A0BD99D"/>
    <w:rsid w:val="0A22807C"/>
    <w:rsid w:val="0A3BEF12"/>
    <w:rsid w:val="0AF9FE49"/>
    <w:rsid w:val="0B19EE3F"/>
    <w:rsid w:val="0B2E96C9"/>
    <w:rsid w:val="0B788A5F"/>
    <w:rsid w:val="0B8840B0"/>
    <w:rsid w:val="0C61FF26"/>
    <w:rsid w:val="0C7AA7D7"/>
    <w:rsid w:val="0C95CEAA"/>
    <w:rsid w:val="0D241111"/>
    <w:rsid w:val="0D24CDFF"/>
    <w:rsid w:val="0D3FCAA0"/>
    <w:rsid w:val="0D5FC6C3"/>
    <w:rsid w:val="0D664C50"/>
    <w:rsid w:val="0DFDEE86"/>
    <w:rsid w:val="0E319F0B"/>
    <w:rsid w:val="0E4E2A6A"/>
    <w:rsid w:val="0E739071"/>
    <w:rsid w:val="0ED67C7D"/>
    <w:rsid w:val="0EF04E23"/>
    <w:rsid w:val="0F3DC6DC"/>
    <w:rsid w:val="0F5A1A35"/>
    <w:rsid w:val="0FCD6F6C"/>
    <w:rsid w:val="100EA289"/>
    <w:rsid w:val="101606C6"/>
    <w:rsid w:val="1049B113"/>
    <w:rsid w:val="10776B62"/>
    <w:rsid w:val="10AB3096"/>
    <w:rsid w:val="11151ADB"/>
    <w:rsid w:val="11693FCD"/>
    <w:rsid w:val="1192933F"/>
    <w:rsid w:val="11A07D09"/>
    <w:rsid w:val="122A3DF7"/>
    <w:rsid w:val="1239BD73"/>
    <w:rsid w:val="12580FBB"/>
    <w:rsid w:val="1291BAF7"/>
    <w:rsid w:val="1305102E"/>
    <w:rsid w:val="131D0EF1"/>
    <w:rsid w:val="1326192E"/>
    <w:rsid w:val="135CD36D"/>
    <w:rsid w:val="137285AE"/>
    <w:rsid w:val="138EDA91"/>
    <w:rsid w:val="13C5229C"/>
    <w:rsid w:val="13C60E58"/>
    <w:rsid w:val="14B6A0E8"/>
    <w:rsid w:val="14F8A3CE"/>
    <w:rsid w:val="1522A8C0"/>
    <w:rsid w:val="153D12E1"/>
    <w:rsid w:val="156AD8A8"/>
    <w:rsid w:val="1579305F"/>
    <w:rsid w:val="16220DEB"/>
    <w:rsid w:val="1646796A"/>
    <w:rsid w:val="167DE40D"/>
    <w:rsid w:val="168EA3A2"/>
    <w:rsid w:val="16AA2670"/>
    <w:rsid w:val="16BC0A47"/>
    <w:rsid w:val="1704DB1F"/>
    <w:rsid w:val="17535C13"/>
    <w:rsid w:val="187F6B62"/>
    <w:rsid w:val="1997FEF3"/>
    <w:rsid w:val="19A3F91E"/>
    <w:rsid w:val="19F3AB09"/>
    <w:rsid w:val="1A397131"/>
    <w:rsid w:val="1A88C4E6"/>
    <w:rsid w:val="1BB70C24"/>
    <w:rsid w:val="1BD49E3A"/>
    <w:rsid w:val="1C7656E9"/>
    <w:rsid w:val="1CDB99E0"/>
    <w:rsid w:val="1D706E9B"/>
    <w:rsid w:val="1DC0DF7C"/>
    <w:rsid w:val="1E3438BF"/>
    <w:rsid w:val="1E3A5B3A"/>
    <w:rsid w:val="1E4FB05B"/>
    <w:rsid w:val="1E508523"/>
    <w:rsid w:val="1F71074D"/>
    <w:rsid w:val="1FCF71F7"/>
    <w:rsid w:val="1FE7F53D"/>
    <w:rsid w:val="200C2503"/>
    <w:rsid w:val="201974FB"/>
    <w:rsid w:val="2049C430"/>
    <w:rsid w:val="206F45E7"/>
    <w:rsid w:val="208D196C"/>
    <w:rsid w:val="20F54AB3"/>
    <w:rsid w:val="215E924E"/>
    <w:rsid w:val="219BEEF6"/>
    <w:rsid w:val="21E6A8F6"/>
    <w:rsid w:val="22264DA8"/>
    <w:rsid w:val="226890E7"/>
    <w:rsid w:val="22CEFC8C"/>
    <w:rsid w:val="23159DE8"/>
    <w:rsid w:val="236BB8D8"/>
    <w:rsid w:val="23827957"/>
    <w:rsid w:val="23AD726E"/>
    <w:rsid w:val="23C0FCF2"/>
    <w:rsid w:val="23D3F13A"/>
    <w:rsid w:val="244BC3CD"/>
    <w:rsid w:val="247994B4"/>
    <w:rsid w:val="24C66164"/>
    <w:rsid w:val="24EAB5C0"/>
    <w:rsid w:val="254F4F5D"/>
    <w:rsid w:val="2567B939"/>
    <w:rsid w:val="25C6376F"/>
    <w:rsid w:val="26C837C0"/>
    <w:rsid w:val="26E51330"/>
    <w:rsid w:val="2727CC18"/>
    <w:rsid w:val="27343F0F"/>
    <w:rsid w:val="2783648F"/>
    <w:rsid w:val="279C5EF4"/>
    <w:rsid w:val="2819D846"/>
    <w:rsid w:val="283F29FB"/>
    <w:rsid w:val="2851C598"/>
    <w:rsid w:val="28F60A74"/>
    <w:rsid w:val="291E1461"/>
    <w:rsid w:val="293A0101"/>
    <w:rsid w:val="29DBEBC9"/>
    <w:rsid w:val="29ED95F9"/>
    <w:rsid w:val="29FFD882"/>
    <w:rsid w:val="2A20859E"/>
    <w:rsid w:val="2A279356"/>
    <w:rsid w:val="2AADA76C"/>
    <w:rsid w:val="2B2E3363"/>
    <w:rsid w:val="2B89665A"/>
    <w:rsid w:val="2C31B131"/>
    <w:rsid w:val="2CCA03C4"/>
    <w:rsid w:val="2CD20864"/>
    <w:rsid w:val="2D21C703"/>
    <w:rsid w:val="2D5D62B3"/>
    <w:rsid w:val="2D8126A9"/>
    <w:rsid w:val="2D8E7FEB"/>
    <w:rsid w:val="2DBA5C99"/>
    <w:rsid w:val="2E099CE3"/>
    <w:rsid w:val="2E177158"/>
    <w:rsid w:val="2E7DD196"/>
    <w:rsid w:val="2E9BF5EE"/>
    <w:rsid w:val="2EB5ECDC"/>
    <w:rsid w:val="2EBD9764"/>
    <w:rsid w:val="2ECE9CBE"/>
    <w:rsid w:val="2EF51263"/>
    <w:rsid w:val="2F1CF70A"/>
    <w:rsid w:val="2F4C090F"/>
    <w:rsid w:val="2F614A3E"/>
    <w:rsid w:val="2F9E6486"/>
    <w:rsid w:val="301530E0"/>
    <w:rsid w:val="306904EE"/>
    <w:rsid w:val="30B0DB07"/>
    <w:rsid w:val="30B15D3E"/>
    <w:rsid w:val="315A6FA2"/>
    <w:rsid w:val="317E7728"/>
    <w:rsid w:val="318E2C83"/>
    <w:rsid w:val="327F0301"/>
    <w:rsid w:val="328CAD56"/>
    <w:rsid w:val="32FD5BCF"/>
    <w:rsid w:val="3314B662"/>
    <w:rsid w:val="3361FD49"/>
    <w:rsid w:val="34283D58"/>
    <w:rsid w:val="346A2991"/>
    <w:rsid w:val="34C18B93"/>
    <w:rsid w:val="35AFB03F"/>
    <w:rsid w:val="35E86485"/>
    <w:rsid w:val="36589275"/>
    <w:rsid w:val="365D5BF4"/>
    <w:rsid w:val="36DD3881"/>
    <w:rsid w:val="373721DF"/>
    <w:rsid w:val="379A2A82"/>
    <w:rsid w:val="379D1B72"/>
    <w:rsid w:val="37F029B1"/>
    <w:rsid w:val="37F462D6"/>
    <w:rsid w:val="3816E361"/>
    <w:rsid w:val="389B88BB"/>
    <w:rsid w:val="38ACE795"/>
    <w:rsid w:val="3930DB5E"/>
    <w:rsid w:val="393B9D34"/>
    <w:rsid w:val="39530EE4"/>
    <w:rsid w:val="3A760131"/>
    <w:rsid w:val="3A89ED08"/>
    <w:rsid w:val="3B40402B"/>
    <w:rsid w:val="3B63B045"/>
    <w:rsid w:val="3BA58951"/>
    <w:rsid w:val="3BD088E8"/>
    <w:rsid w:val="3C03CAF0"/>
    <w:rsid w:val="3C2790D7"/>
    <w:rsid w:val="3CAF87EA"/>
    <w:rsid w:val="3CFF80A6"/>
    <w:rsid w:val="3D715C72"/>
    <w:rsid w:val="3D9C60E3"/>
    <w:rsid w:val="3DF1FF60"/>
    <w:rsid w:val="3E0B2BD0"/>
    <w:rsid w:val="3E240D6B"/>
    <w:rsid w:val="3E77F43D"/>
    <w:rsid w:val="3E9B5107"/>
    <w:rsid w:val="3EA83F8D"/>
    <w:rsid w:val="3F3B085A"/>
    <w:rsid w:val="3F49D923"/>
    <w:rsid w:val="3FC81BBB"/>
    <w:rsid w:val="3FF9F0DD"/>
    <w:rsid w:val="40D39CDE"/>
    <w:rsid w:val="40F0836C"/>
    <w:rsid w:val="411E26C7"/>
    <w:rsid w:val="4127E46B"/>
    <w:rsid w:val="4129A022"/>
    <w:rsid w:val="415CFFB4"/>
    <w:rsid w:val="416FDB4A"/>
    <w:rsid w:val="41715866"/>
    <w:rsid w:val="41A341D2"/>
    <w:rsid w:val="41A8D4A2"/>
    <w:rsid w:val="426F6D3F"/>
    <w:rsid w:val="4279653A"/>
    <w:rsid w:val="42B99D32"/>
    <w:rsid w:val="42B9D562"/>
    <w:rsid w:val="42FF5BDA"/>
    <w:rsid w:val="4310E85F"/>
    <w:rsid w:val="434CE25F"/>
    <w:rsid w:val="436EC22A"/>
    <w:rsid w:val="440B3DA0"/>
    <w:rsid w:val="449B8CDE"/>
    <w:rsid w:val="44C3ECC7"/>
    <w:rsid w:val="44EE7FCF"/>
    <w:rsid w:val="4636FC9C"/>
    <w:rsid w:val="46375D3F"/>
    <w:rsid w:val="466BBAB4"/>
    <w:rsid w:val="468EB0E6"/>
    <w:rsid w:val="479725EF"/>
    <w:rsid w:val="47D5597F"/>
    <w:rsid w:val="47D7EECA"/>
    <w:rsid w:val="48088E7B"/>
    <w:rsid w:val="48262091"/>
    <w:rsid w:val="482F2F19"/>
    <w:rsid w:val="4879BD7D"/>
    <w:rsid w:val="4915723C"/>
    <w:rsid w:val="491D00B4"/>
    <w:rsid w:val="496E9D5E"/>
    <w:rsid w:val="49751F91"/>
    <w:rsid w:val="49DD670A"/>
    <w:rsid w:val="49F34239"/>
    <w:rsid w:val="4A202D65"/>
    <w:rsid w:val="4B35C4C6"/>
    <w:rsid w:val="4B3ECBE7"/>
    <w:rsid w:val="4B7D9B4A"/>
    <w:rsid w:val="4B830CE8"/>
    <w:rsid w:val="4C54A176"/>
    <w:rsid w:val="4C5D204D"/>
    <w:rsid w:val="4CA63E20"/>
    <w:rsid w:val="4D726066"/>
    <w:rsid w:val="4DE67DFB"/>
    <w:rsid w:val="4ED823F7"/>
    <w:rsid w:val="4EE5FDEA"/>
    <w:rsid w:val="4F19A8C5"/>
    <w:rsid w:val="4F8C4238"/>
    <w:rsid w:val="504CC53F"/>
    <w:rsid w:val="5089424B"/>
    <w:rsid w:val="5096FBCC"/>
    <w:rsid w:val="5098E1AA"/>
    <w:rsid w:val="50C41C88"/>
    <w:rsid w:val="50CA479A"/>
    <w:rsid w:val="50D2814E"/>
    <w:rsid w:val="510BE9B2"/>
    <w:rsid w:val="513C3817"/>
    <w:rsid w:val="515E686E"/>
    <w:rsid w:val="52395981"/>
    <w:rsid w:val="524D8607"/>
    <w:rsid w:val="5256B283"/>
    <w:rsid w:val="52610D35"/>
    <w:rsid w:val="528D7E8F"/>
    <w:rsid w:val="52E011D3"/>
    <w:rsid w:val="531C31CA"/>
    <w:rsid w:val="5351353E"/>
    <w:rsid w:val="53F31C5B"/>
    <w:rsid w:val="5473D8D9"/>
    <w:rsid w:val="558F1EF1"/>
    <w:rsid w:val="55AE20AA"/>
    <w:rsid w:val="55DF5AD5"/>
    <w:rsid w:val="5638C4CE"/>
    <w:rsid w:val="56FE0408"/>
    <w:rsid w:val="578BFDB6"/>
    <w:rsid w:val="57A19438"/>
    <w:rsid w:val="5826440A"/>
    <w:rsid w:val="587ADFDF"/>
    <w:rsid w:val="58B365D3"/>
    <w:rsid w:val="5911D168"/>
    <w:rsid w:val="59215F4A"/>
    <w:rsid w:val="5A989074"/>
    <w:rsid w:val="5A9F02E7"/>
    <w:rsid w:val="5AF2C495"/>
    <w:rsid w:val="5B0DF965"/>
    <w:rsid w:val="5B128973"/>
    <w:rsid w:val="5B442F16"/>
    <w:rsid w:val="5B8A038C"/>
    <w:rsid w:val="5B948BFF"/>
    <w:rsid w:val="5BA46002"/>
    <w:rsid w:val="5BA573AF"/>
    <w:rsid w:val="5C3AD348"/>
    <w:rsid w:val="5C9F9757"/>
    <w:rsid w:val="5CAE59D4"/>
    <w:rsid w:val="5CBB1B6C"/>
    <w:rsid w:val="5CE3FA47"/>
    <w:rsid w:val="5CF22368"/>
    <w:rsid w:val="5D2A7634"/>
    <w:rsid w:val="5D3F9E41"/>
    <w:rsid w:val="5D5B5572"/>
    <w:rsid w:val="5D781054"/>
    <w:rsid w:val="5DD6A3A9"/>
    <w:rsid w:val="5DF0F380"/>
    <w:rsid w:val="5E2D2C54"/>
    <w:rsid w:val="5E947DF9"/>
    <w:rsid w:val="5EC50750"/>
    <w:rsid w:val="5EC68C51"/>
    <w:rsid w:val="5EEA6D57"/>
    <w:rsid w:val="5F2C4217"/>
    <w:rsid w:val="5F44ECC6"/>
    <w:rsid w:val="5F5033B3"/>
    <w:rsid w:val="5FAF6D29"/>
    <w:rsid w:val="5FB2D25F"/>
    <w:rsid w:val="5FEB58AC"/>
    <w:rsid w:val="602AF2B8"/>
    <w:rsid w:val="60C81278"/>
    <w:rsid w:val="60D28EB9"/>
    <w:rsid w:val="60EE4848"/>
    <w:rsid w:val="6114C9F8"/>
    <w:rsid w:val="61AC6C2E"/>
    <w:rsid w:val="61CC1EBB"/>
    <w:rsid w:val="625D63E7"/>
    <w:rsid w:val="6265E223"/>
    <w:rsid w:val="627F631C"/>
    <w:rsid w:val="62AA14CC"/>
    <w:rsid w:val="62B09A59"/>
    <w:rsid w:val="62B72E2E"/>
    <w:rsid w:val="62E3068D"/>
    <w:rsid w:val="62E70DEB"/>
    <w:rsid w:val="62FB998C"/>
    <w:rsid w:val="63B7F0AD"/>
    <w:rsid w:val="63ECADDE"/>
    <w:rsid w:val="6470B8B6"/>
    <w:rsid w:val="64A1A220"/>
    <w:rsid w:val="64CA3F78"/>
    <w:rsid w:val="64FC334A"/>
    <w:rsid w:val="6503BF7D"/>
    <w:rsid w:val="65AF071B"/>
    <w:rsid w:val="6600C648"/>
    <w:rsid w:val="66217C32"/>
    <w:rsid w:val="663FC71B"/>
    <w:rsid w:val="669F8FDE"/>
    <w:rsid w:val="66C42F15"/>
    <w:rsid w:val="66F43BA9"/>
    <w:rsid w:val="66F4C0F3"/>
    <w:rsid w:val="6703BC3E"/>
    <w:rsid w:val="670FCDC5"/>
    <w:rsid w:val="67263E8B"/>
    <w:rsid w:val="67748C00"/>
    <w:rsid w:val="67A11769"/>
    <w:rsid w:val="67C748F0"/>
    <w:rsid w:val="683669A6"/>
    <w:rsid w:val="683B603F"/>
    <w:rsid w:val="685B1164"/>
    <w:rsid w:val="686BE996"/>
    <w:rsid w:val="689F5A8D"/>
    <w:rsid w:val="68CC7887"/>
    <w:rsid w:val="68D7B1CF"/>
    <w:rsid w:val="69105C61"/>
    <w:rsid w:val="69195650"/>
    <w:rsid w:val="6926FB9F"/>
    <w:rsid w:val="69B77E13"/>
    <w:rsid w:val="6A206A4E"/>
    <w:rsid w:val="6A827357"/>
    <w:rsid w:val="6AA49C70"/>
    <w:rsid w:val="6B534E74"/>
    <w:rsid w:val="6C44E817"/>
    <w:rsid w:val="6C5F41CA"/>
    <w:rsid w:val="6CE3C2C5"/>
    <w:rsid w:val="6CEC12B8"/>
    <w:rsid w:val="6CEF1ED5"/>
    <w:rsid w:val="6D11008F"/>
    <w:rsid w:val="6D251F35"/>
    <w:rsid w:val="6D3F5AB9"/>
    <w:rsid w:val="6D640277"/>
    <w:rsid w:val="6DB5CEBB"/>
    <w:rsid w:val="6E247420"/>
    <w:rsid w:val="6E2DDF54"/>
    <w:rsid w:val="6E83C168"/>
    <w:rsid w:val="6E8ABD01"/>
    <w:rsid w:val="6ED12C89"/>
    <w:rsid w:val="6F1D8385"/>
    <w:rsid w:val="6F50DE31"/>
    <w:rsid w:val="6F513ED4"/>
    <w:rsid w:val="6F6589CC"/>
    <w:rsid w:val="6FC04481"/>
    <w:rsid w:val="6FF710BC"/>
    <w:rsid w:val="7026BF97"/>
    <w:rsid w:val="7076FB7B"/>
    <w:rsid w:val="709B11E8"/>
    <w:rsid w:val="70A4F6B1"/>
    <w:rsid w:val="70A749E0"/>
    <w:rsid w:val="70E622CD"/>
    <w:rsid w:val="70ED0F35"/>
    <w:rsid w:val="70F0A009"/>
    <w:rsid w:val="71042A18"/>
    <w:rsid w:val="7123E832"/>
    <w:rsid w:val="71364CBC"/>
    <w:rsid w:val="71CB8B54"/>
    <w:rsid w:val="71FF02CB"/>
    <w:rsid w:val="7212CBDC"/>
    <w:rsid w:val="7236E249"/>
    <w:rsid w:val="7240C712"/>
    <w:rsid w:val="7242C04B"/>
    <w:rsid w:val="726668F2"/>
    <w:rsid w:val="727269A0"/>
    <w:rsid w:val="72887EF3"/>
    <w:rsid w:val="72B652EB"/>
    <w:rsid w:val="72BD7728"/>
    <w:rsid w:val="72DDD6FB"/>
    <w:rsid w:val="7342D9F2"/>
    <w:rsid w:val="7345D972"/>
    <w:rsid w:val="734C221C"/>
    <w:rsid w:val="73C16871"/>
    <w:rsid w:val="73D2B2AA"/>
    <w:rsid w:val="73DC9773"/>
    <w:rsid w:val="73E8A846"/>
    <w:rsid w:val="747E4654"/>
    <w:rsid w:val="74ACFC35"/>
    <w:rsid w:val="74C2A0B3"/>
    <w:rsid w:val="751C0957"/>
    <w:rsid w:val="7525B726"/>
    <w:rsid w:val="7538A6B1"/>
    <w:rsid w:val="754FFF2E"/>
    <w:rsid w:val="756E830B"/>
    <w:rsid w:val="757701E2"/>
    <w:rsid w:val="75A4C34B"/>
    <w:rsid w:val="75D4CB50"/>
    <w:rsid w:val="75D7AF57"/>
    <w:rsid w:val="75EEB7BD"/>
    <w:rsid w:val="76054A33"/>
    <w:rsid w:val="7647F627"/>
    <w:rsid w:val="765BAE11"/>
    <w:rsid w:val="7663FF3E"/>
    <w:rsid w:val="767D7A34"/>
    <w:rsid w:val="76B7D9B8"/>
    <w:rsid w:val="76B8E8F1"/>
    <w:rsid w:val="76BBC892"/>
    <w:rsid w:val="76DA3E3A"/>
    <w:rsid w:val="76E63CFF"/>
    <w:rsid w:val="76EE2A85"/>
    <w:rsid w:val="7730F6FF"/>
    <w:rsid w:val="77709BB1"/>
    <w:rsid w:val="77CE847C"/>
    <w:rsid w:val="77FA4175"/>
    <w:rsid w:val="78820D60"/>
    <w:rsid w:val="7889FAE6"/>
    <w:rsid w:val="78A623CD"/>
    <w:rsid w:val="78C532C6"/>
    <w:rsid w:val="78C94B2A"/>
    <w:rsid w:val="78CCC760"/>
    <w:rsid w:val="798BE3C9"/>
    <w:rsid w:val="79B51AF6"/>
    <w:rsid w:val="79DF6300"/>
    <w:rsid w:val="79F6A389"/>
    <w:rsid w:val="7A0A14B0"/>
    <w:rsid w:val="7A1DDDC1"/>
    <w:rsid w:val="7A25CB47"/>
    <w:rsid w:val="7A756E19"/>
    <w:rsid w:val="7A9FD239"/>
    <w:rsid w:val="7B23AE7B"/>
    <w:rsid w:val="7B824F2D"/>
    <w:rsid w:val="7BC19BA8"/>
    <w:rsid w:val="7BDDC48F"/>
    <w:rsid w:val="7C046822"/>
    <w:rsid w:val="7C2288AD"/>
    <w:rsid w:val="7C440CD4"/>
    <w:rsid w:val="7C52F994"/>
    <w:rsid w:val="7C6CFAC4"/>
    <w:rsid w:val="7C7444D4"/>
    <w:rsid w:val="7CDA24BE"/>
    <w:rsid w:val="7D21B94F"/>
    <w:rsid w:val="7D3C4490"/>
    <w:rsid w:val="7D98A3E9"/>
    <w:rsid w:val="7DBE590E"/>
    <w:rsid w:val="7E614710"/>
    <w:rsid w:val="7EF4AE7C"/>
    <w:rsid w:val="7F1DE428"/>
    <w:rsid w:val="7F3C08E4"/>
    <w:rsid w:val="7F5A296F"/>
    <w:rsid w:val="7F7419B8"/>
    <w:rsid w:val="7F7BAD96"/>
    <w:rsid w:val="7F9669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7E7728"/>
  <w15:chartTrackingRefBased/>
  <w15:docId w15:val="{60B28431-55C1-4E0D-8C27-D3DBB8555B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A325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theme" Target="theme/theme1.xml" Id="rId55" /><Relationship Type="http://schemas.openxmlformats.org/officeDocument/2006/relationships/styles" Target="styles.xml" Id="rId2" /><Relationship Type="http://schemas.openxmlformats.org/officeDocument/2006/relationships/webSettings" Target="webSettings.xml" Id="rId4" /><Relationship Type="http://schemas.openxmlformats.org/officeDocument/2006/relationships/settings" Target="settings.xml" Id="rId3" /><Relationship Type="http://schemas.openxmlformats.org/officeDocument/2006/relationships/fontTable" Target="fontTable.xml" Id="rId54" /><Relationship Type="http://schemas.openxmlformats.org/officeDocument/2006/relationships/numbering" Target="numbering.xml" Id="rId1" /><Relationship Type="http://schemas.openxmlformats.org/officeDocument/2006/relationships/hyperlink" Target="https://www.cardiffandvalersb.co.uk/" TargetMode="External" Id="Rcbb8ede5a1ba4a58" /><Relationship Type="http://schemas.openxmlformats.org/officeDocument/2006/relationships/hyperlink" Target="https://www.careinspectorate.wales/" TargetMode="External" Id="R184f8206aa674cf2" /><Relationship Type="http://schemas.openxmlformats.org/officeDocument/2006/relationships/hyperlink" Target="https://www.legislation.gov.uk/ukpga/2000/14/section/23" TargetMode="External" Id="R6d0c89e55175449a" /><Relationship Type="http://schemas.openxmlformats.org/officeDocument/2006/relationships/hyperlink" Target="https://www.verywellmind.com/what-is-maslows-hierarchy-of-needs-4136760" TargetMode="External" Id="R5faecee7119a4863" /><Relationship Type="http://schemas.openxmlformats.org/officeDocument/2006/relationships/hyperlink" Target="https://www.legislation.gov.uk/ukpga/1989/41/contents" TargetMode="External" Id="R7ef60ea877cc4490" /><Relationship Type="http://schemas.openxmlformats.org/officeDocument/2006/relationships/hyperlink" Target="https://www.legislation.gov.uk/ukpga/2004/31/contents" TargetMode="External" Id="Rde59c2c6b5d54531" /><Relationship Type="http://schemas.openxmlformats.org/officeDocument/2006/relationships/hyperlink" Target="https://www.legislation.gov.uk/ukpga/2006/21" TargetMode="External" Id="Rb533894b61ae4cfc" /><Relationship Type="http://schemas.openxmlformats.org/officeDocument/2006/relationships/hyperlink" Target="https://www.legislation.gov.uk/ukpga/2001/18/contents" TargetMode="External" Id="Re635654f13b94a4e" /><Relationship Type="http://schemas.openxmlformats.org/officeDocument/2006/relationships/hyperlink" Target="https://www.college.police.uk/app/prosecution-and-case-management/enforcing-sentences-and-managing-offenders" TargetMode="External" Id="Rdd8b4f24ef214bd4" /><Relationship Type="http://schemas.openxmlformats.org/officeDocument/2006/relationships/hyperlink" Target="https://www.legislation.gov.uk/ukpga/2018/12/contents/enacted" TargetMode="External" Id="R7c14aa3d8af44db1" /><Relationship Type="http://schemas.openxmlformats.org/officeDocument/2006/relationships/hyperlink" Target="https://www.gov.uk/government/publications/working-together-to-safeguard-children--2" TargetMode="External" Id="R8b35ba4b3fc5494c" /><Relationship Type="http://schemas.openxmlformats.org/officeDocument/2006/relationships/hyperlink" Target="https://doi.org/10.1371/journal.pone.0180569" TargetMode="External" Id="Rf91c4d0b1f774c1d" /><Relationship Type="http://schemas.openxmlformats.org/officeDocument/2006/relationships/hyperlink" Target="https://www.legislation.gov.uk/ukpga/2021/17/contents/enacted" TargetMode="External" Id="R395243eb94e8401e" /><Relationship Type="http://schemas.openxmlformats.org/officeDocument/2006/relationships/hyperlink" Target="https://doi.org/10.3928/00904481-20130326-11" TargetMode="External" Id="Ra2874e5168894568" /><Relationship Type="http://schemas.openxmlformats.org/officeDocument/2006/relationships/hyperlink" Target="https://www.eyalliance.org.uk/safeguarding-early-years" TargetMode="External" Id="R0e96a262f8c94d3e" /><Relationship Type="http://schemas.openxmlformats.org/officeDocument/2006/relationships/hyperlink" Target="https://www.earlyyearsmatters.co.uk/eyfs/positive-relationships/key-person-attachment/" TargetMode="External" Id="R7eb3dbee97ed4e14" /><Relationship Type="http://schemas.openxmlformats.org/officeDocument/2006/relationships/hyperlink" Target="https://www.flyingstartcardiff.co.uk/what-we-do/parents-plus-service" TargetMode="External" Id="R1a089b897248410c" /><Relationship Type="http://schemas.openxmlformats.org/officeDocument/2006/relationships/hyperlink" Target="https://assets.publishing.service.gov.uk/government/uploads/system/uploads/attachment_data/file/942454/Working_together_to_safeguard_children_inter_agency_guidance.pdf" TargetMode="External" Id="Ra7d270aa145e4d71" /><Relationship Type="http://schemas.openxmlformats.org/officeDocument/2006/relationships/hyperlink" Target="https://assets.publishing.service.gov.uk/government/uploads/system/uploads/attachment_data/file/272064/5860.pdf" TargetMode="External" Id="R2b5495320f3246eb" /><Relationship Type="http://schemas.openxmlformats.org/officeDocument/2006/relationships/hyperlink" Target="https://justiceinspectorates.gov.uk/hmicfrs/wp-content/uploads/2014/04/improving-the-police-response-to-domestic-abuse.pdf" TargetMode="External" Id="R5e47beb6fd2f432c" /><Relationship Type="http://schemas.openxmlformats.org/officeDocument/2006/relationships/hyperlink" Target="https://www.justiceinspectorates.gov.uk/hmiprobation/wp-content/uploads/sites/5/2023/07/Effective-practice-guide-Working-with-domestic-abuse.pdf" TargetMode="External" Id="Rfd33e60f93e24b72" /><Relationship Type="http://schemas.openxmlformats.org/officeDocument/2006/relationships/hyperlink" Target="https://welcome-hub.hmppsintranet.org.uk/wp-content/uploads/2021/06/Probation-Service-Judiciary-Brochure-EAST-of-ENG.pdf" TargetMode="External" Id="R5a53239e541647b2" /><Relationship Type="http://schemas.openxmlformats.org/officeDocument/2006/relationships/hyperlink" Target="https://assets.publishing.service.gov.uk/government/uploads/system/uploads/attachment_data/file/1060610/Risk_of_Serious_Harm_Guidance_March_2022.pdf" TargetMode="External" Id="Ra64f26cf88364cee" /><Relationship Type="http://schemas.openxmlformats.org/officeDocument/2006/relationships/hyperlink" Target="https://view.officeapps.live.com/op/view.aspx?src=https%3A%2F%2Fassets.publishing.service.gov.uk%2Fgovernment%2Fuploads%2Fsystem%2Fuploads%2Fattachment_data%2Ffile%2F1064227%2FStatutory_Guidance_-_Core_probation_roles_and_qualification_requirements.docx&amp;wdOrigin=BROWSELINK" TargetMode="External" Id="Rdff3d632fa2b4bc7" /><Relationship Type="http://schemas.openxmlformats.org/officeDocument/2006/relationships/hyperlink" Target="https://www.gov.uk/government/publications/the-rehabilitation-activity-requirement-in-probation/rar-guidance" TargetMode="External" Id="Rde1245ebe1c444a1" /><Relationship Type="http://schemas.openxmlformats.org/officeDocument/2006/relationships/hyperlink" Target="https://assets.publishing.service.gov.uk/government/uploads/system/uploads/attachment_data/file/1089015/Domestic_Abuse_Act_2021_Statutory_Guidance.pdf" TargetMode="External" Id="R755abe81e75746f7" /><Relationship Type="http://schemas.openxmlformats.org/officeDocument/2006/relationships/hyperlink" Target="https://www.legislation.gov.uk/ukpga/1998/42/contents" TargetMode="External" Id="R9cbb5afbaef5484e" /><Relationship Type="http://schemas.openxmlformats.org/officeDocument/2006/relationships/hyperlink" Target="https://uk.indeed.com/career-advice/finding-a-job/what-does-probation-officer-do" TargetMode="External" Id="Rc51d5e7e66b84d56" /><Relationship Type="http://schemas.openxmlformats.org/officeDocument/2006/relationships/hyperlink" Target="https://www.instituteofwellbeing.com/the-importance-of-child-wellbeing/" TargetMode="External" Id="R7ac9786e75f04d97" /><Relationship Type="http://schemas.openxmlformats.org/officeDocument/2006/relationships/hyperlink" Target="https://assets.publishing.service.gov.uk/government/uploads/system/uploads/attachment_data/file/273183/5730.pdf" TargetMode="External" Id="R6000e7ee65c54cc3" /><Relationship Type="http://schemas.openxmlformats.org/officeDocument/2006/relationships/hyperlink" Target="https://link.springer.com/journal/42448" TargetMode="External" Id="R1a9db1d68f664fa5" /><Relationship Type="http://schemas.openxmlformats.org/officeDocument/2006/relationships/hyperlink" Target="https://doi.org/10.1007/s42448-020-00052-8" TargetMode="External" Id="R3ec2f15320124b75" /><Relationship Type="http://schemas.openxmlformats.org/officeDocument/2006/relationships/hyperlink" Target="https://www.met.police.uk/advice/advice-and-information/caa/child-abuse/what-is-child-abuse/" TargetMode="External" Id="Rf84753addd614742" /><Relationship Type="http://schemas.openxmlformats.org/officeDocument/2006/relationships/hyperlink" Target="https://assets.publishing.service.gov.uk/government/uploads/system/uploads/attachment_data/file/802264/Strengthening_probation_building_confidence_-_summary_presentation_May2019.pdf" TargetMode="External" Id="Rbac5cae6cc3c4174" /><Relationship Type="http://schemas.openxmlformats.org/officeDocument/2006/relationships/hyperlink" Target="https://jobs.justice.gov.uk/role/probation-services-officer/" TargetMode="External" Id="Rbb0de863ac5e4146" /><Relationship Type="http://schemas.openxmlformats.org/officeDocument/2006/relationships/hyperlink" Target="https://www.gov.uk/guidance/offending-behaviour-programmes-and-interventions" TargetMode="External" Id="R9ec75913efe1419e" /><Relationship Type="http://schemas.openxmlformats.org/officeDocument/2006/relationships/hyperlink" Target="https://assets.publishing.service.gov.uk/government/uploads/system/uploads/attachment_data/file/1105417/psi-18-2016-pi-17-2016-public-protection-manual.pdf" TargetMode="External" Id="Raf338675e0ee47f0" /><Relationship Type="http://schemas.openxmlformats.org/officeDocument/2006/relationships/hyperlink" Target="https://cavuhb.nhs.wales/our-services/children-young-people-family-health-services/cyp-early-intervention-prevention-services/health-visiting-service/" TargetMode="External" Id="R486e0a9b1a1b4045" /><Relationship Type="http://schemas.openxmlformats.org/officeDocument/2006/relationships/hyperlink" Target="https://111.wales.nhs.uk/pdfs/Vacc_1_guide_to_childhood_immunisation_13mths.pdf" TargetMode="External" Id="Rfc147b0a871b4f87" /><Relationship Type="http://schemas.openxmlformats.org/officeDocument/2006/relationships/hyperlink" Target="https://www.nspcc.org.uk/what-is-child-abuse/types-of-abuse/neglect/" TargetMode="External" Id="Re23e1f1644a34055" /><Relationship Type="http://schemas.openxmlformats.org/officeDocument/2006/relationships/hyperlink" Target="https://learning.nspcc.org.uk/media/1046/core-info-bruises-children-pdf" TargetMode="External" Id="R39d1fc1d08194988" /><Relationship Type="http://schemas.openxmlformats.org/officeDocument/2006/relationships/hyperlink" Target="https://www.nspcc.org.uk/what-is-child-abuse/types-of-abuse" TargetMode="External" Id="R6dac4ec07be6435f" /><Relationship Type="http://schemas.openxmlformats.org/officeDocument/2006/relationships/hyperlink" Target="https://learning.nspcc.org.uk/media/1040/core-info-emotional-neglect-abuse.pdf" TargetMode="External" Id="R755e76fe5e3b48da" /><Relationship Type="http://schemas.openxmlformats.org/officeDocument/2006/relationships/hyperlink" Target="https://www.legislation.gov.uk/ukpga/2014/11" TargetMode="External" Id="Rde87547ad1be46a0" /><Relationship Type="http://schemas.openxmlformats.org/officeDocument/2006/relationships/hyperlink" Target="https://www.gov.uk/government/publications/child-protection-the-police-approach" TargetMode="External" Id="Re854ea4d3edc4bc6" /><Relationship Type="http://schemas.openxmlformats.org/officeDocument/2006/relationships/hyperlink" Target="https://www.pacey.org.uk/parents/resources-for-parents" TargetMode="External" Id="Re2e8572efa1d4c8a" /><Relationship Type="http://schemas.openxmlformats.org/officeDocument/2006/relationships/hyperlink" Target="https://raisingchildren.net.au/for-professionals/working-with-parents/about-working-with-parents/professionals-a-family-centred-approach" TargetMode="External" Id="Rc1395efb87fb4657" /><Relationship Type="http://schemas.openxmlformats.org/officeDocument/2006/relationships/hyperlink" Target="https://www.legislation.gov.uk/mwa/2011/2/contents" TargetMode="External" Id="R325a1b979482484a" /><Relationship Type="http://schemas.openxmlformats.org/officeDocument/2006/relationships/hyperlink" Target="https://www.rcpch.ac.uk/sites/default/files/Boys_0-4_years_growth_chart.pdf" TargetMode="External" Id="R0605a4bb7cc34e84" /><Relationship Type="http://schemas.openxmlformats.org/officeDocument/2006/relationships/hyperlink" Target="https://www.rcpch.ac.uk/sites/default/files/Girls_0-4_years_growth_chart.pdf" TargetMode="External" Id="Raa905b31a48c44b6" /><Relationship Type="http://schemas.openxmlformats.org/officeDocument/2006/relationships/hyperlink" Target="https://www.safeguarding.wales/" TargetMode="External" Id="R9ef293a684304c60" /><Relationship Type="http://schemas.openxmlformats.org/officeDocument/2006/relationships/hyperlink" Target="https://www.legislation.gov.uk/anaw/2014/4/contents" TargetMode="External" Id="Rcd5212f8c1374c84" /><Relationship Type="http://schemas.openxmlformats.org/officeDocument/2006/relationships/hyperlink" Target="https://lordslibrary.parliament.uk/crime-and-rehabilitation-an-overview/" TargetMode="External" Id="R3cc9b435409e4eb6" /><Relationship Type="http://schemas.openxmlformats.org/officeDocument/2006/relationships/hyperlink" Target="http://www.probation.ie/EN/PB/0/49E67F1135D39E9380258300003F9289/$File/Probation%20Service%20Child%20Safeguarding%20Statement(004).pdf" TargetMode="External" Id="Rf85d5376f8934ccb" /><Relationship Type="http://schemas.openxmlformats.org/officeDocument/2006/relationships/hyperlink" Target="http://www.probation.ie/EN/PB/WebPages/WP16000059" TargetMode="External" Id="R7d74645042dc42b4" /><Relationship Type="http://schemas.openxmlformats.org/officeDocument/2006/relationships/hyperlink" Target="https://www.thesafeguardingcompany.com/myconcern/" TargetMode="External" Id="R557b6f879a594476" /><Relationship Type="http://schemas.openxmlformats.org/officeDocument/2006/relationships/hyperlink" Target="https://www.gov.uk/data-protection" TargetMode="External" Id="R3c882a58636e4576" /><Relationship Type="http://schemas.openxmlformats.org/officeDocument/2006/relationships/hyperlink" Target="https://www.unicef.org.uk/wp-content/uploads/2019/10/UNCRC_summary-1_1.pdf" TargetMode="External" Id="R71fa64cb6cef4a7f" /><Relationship Type="http://schemas.openxmlformats.org/officeDocument/2006/relationships/hyperlink" Target="https://www.legislation.gov.uk/anaw/2015/2/contents/enacted" TargetMode="External" Id="Rffde558b0964491b" /><Relationship Type="http://schemas.openxmlformats.org/officeDocument/2006/relationships/hyperlink" Target="https://www.gov.wales/sites/default/files/publications/2022-03/an-overview-of-the-healthy-child-wales-programme.pdf" TargetMode="External" Id="Rd11d10d5af1247a9" /><Relationship Type="http://schemas.openxmlformats.org/officeDocument/2006/relationships/hyperlink" Target="https://www.gov.wales/sites/default/files/publications/2019-07/working-together-to-safeguard-people-information-sharing-to-safeguard-children.pdf" TargetMode="External" Id="Rb5885111c8db4360" /><Relationship Type="http://schemas.openxmlformats.org/officeDocument/2006/relationships/hyperlink" Target="https://www.gov.wales/sites/default/files/publications/2020-01/together-for-mental-health-delivery-plan-2019-to-2022.pdf" TargetMode="External" Id="R931650149eb246f8" /><Relationship Type="http://schemas.openxmlformats.org/officeDocument/2006/relationships/hyperlink" Target="https://law.gov.wales/safeguarding" TargetMode="External" Id="R9856878db46c47af" /><Relationship Type="http://schemas.openxmlformats.org/officeDocument/2006/relationships/hyperlink" Target="https://www.gov.wales/national-minimum-standards-regulated-childcare" TargetMode="External" Id="Rdb8d3ba88037458d" /><Relationship Type="http://schemas.openxmlformats.org/officeDocument/2006/relationships/hyperlink" Target="https://www.gov.wales/sites/default/files/publications/2022-01/working-together-to-safeguard-people--code-of-safeguarding-practice_0.pdf" TargetMode="External" Id="R92031b8562d748e3" /><Relationship Type="http://schemas.openxmlformats.org/officeDocument/2006/relationships/hyperlink" Target="https://www.workwithoffenders.co.uk/roles/forensic-psychologist-probation-services/" TargetMode="External" Id="R9063b47a85a446f3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4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Lisa Dowers (2213430)</dc:creator>
  <keywords/>
  <dc:description/>
  <lastModifiedBy>Lisa Dowers (2213430)</lastModifiedBy>
  <revision>23</revision>
  <dcterms:created xsi:type="dcterms:W3CDTF">2023-06-28T17:09:00.0000000Z</dcterms:created>
  <dcterms:modified xsi:type="dcterms:W3CDTF">2023-07-13T17:20:36.9434141Z</dcterms:modified>
</coreProperties>
</file>