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3BF18F" w14:textId="77777777" w:rsidR="00816B5E" w:rsidRDefault="00000000">
      <w:pPr>
        <w:pStyle w:val="BodyText"/>
        <w:ind w:left="2685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30E66F87" wp14:editId="135162B7">
            <wp:extent cx="2360766" cy="790098"/>
            <wp:effectExtent l="0" t="0" r="0" b="0"/>
            <wp:docPr id="1" name="Image 1" descr="University of Wales Trinity Saint David - myday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 descr="University of Wales Trinity Saint David - myday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60766" cy="790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EF78F" w14:textId="77777777" w:rsidR="00816B5E" w:rsidRDefault="00816B5E">
      <w:pPr>
        <w:pStyle w:val="BodyText"/>
        <w:ind w:left="0"/>
        <w:rPr>
          <w:rFonts w:ascii="Times New Roman"/>
        </w:rPr>
      </w:pPr>
    </w:p>
    <w:p w14:paraId="2E5BDF20" w14:textId="77777777" w:rsidR="00816B5E" w:rsidRDefault="00816B5E">
      <w:pPr>
        <w:pStyle w:val="BodyText"/>
        <w:ind w:left="0"/>
        <w:rPr>
          <w:rFonts w:ascii="Times New Roman"/>
        </w:rPr>
      </w:pPr>
    </w:p>
    <w:p w14:paraId="158B8E9E" w14:textId="77777777" w:rsidR="00816B5E" w:rsidRDefault="00816B5E">
      <w:pPr>
        <w:pStyle w:val="BodyText"/>
        <w:ind w:left="0"/>
        <w:rPr>
          <w:rFonts w:ascii="Times New Roman"/>
        </w:rPr>
      </w:pPr>
    </w:p>
    <w:p w14:paraId="25EAFB86" w14:textId="77777777" w:rsidR="00816B5E" w:rsidRDefault="00816B5E">
      <w:pPr>
        <w:pStyle w:val="BodyText"/>
        <w:spacing w:before="66"/>
        <w:ind w:left="0"/>
        <w:rPr>
          <w:rFonts w:ascii="Times New Roman"/>
        </w:rPr>
      </w:pPr>
    </w:p>
    <w:p w14:paraId="42BFF907" w14:textId="77777777" w:rsidR="00816B5E" w:rsidRDefault="00000000">
      <w:pPr>
        <w:pStyle w:val="BodyText"/>
        <w:spacing w:line="513" w:lineRule="auto"/>
        <w:ind w:left="1700" w:right="1699" w:hanging="2"/>
        <w:jc w:val="center"/>
      </w:pPr>
      <w:r>
        <w:t>BA</w:t>
      </w:r>
      <w:r>
        <w:rPr>
          <w:spacing w:val="-3"/>
        </w:rPr>
        <w:t xml:space="preserve"> </w:t>
      </w:r>
      <w:r>
        <w:t>Leadership and Management Skills for the Workplace Developing</w:t>
      </w:r>
      <w:r>
        <w:rPr>
          <w:spacing w:val="-7"/>
        </w:rPr>
        <w:t xml:space="preserve"> </w:t>
      </w:r>
      <w:r>
        <w:t>Emotional</w:t>
      </w:r>
      <w:r>
        <w:rPr>
          <w:spacing w:val="-7"/>
        </w:rPr>
        <w:t xml:space="preserve"> </w:t>
      </w:r>
      <w:r>
        <w:t>Intelligence</w:t>
      </w:r>
      <w:r>
        <w:rPr>
          <w:spacing w:val="-7"/>
        </w:rPr>
        <w:t xml:space="preserve"> </w:t>
      </w:r>
      <w:r>
        <w:t>Skills</w:t>
      </w:r>
      <w:r>
        <w:rPr>
          <w:spacing w:val="-6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Workplace Modul Code: BMSW6106</w:t>
      </w:r>
    </w:p>
    <w:p w14:paraId="59C167F8" w14:textId="77777777" w:rsidR="00816B5E" w:rsidRDefault="00000000">
      <w:pPr>
        <w:pStyle w:val="BodyText"/>
        <w:spacing w:line="249" w:lineRule="exact"/>
        <w:ind w:left="4" w:right="4"/>
        <w:jc w:val="center"/>
      </w:pPr>
      <w:r>
        <w:t>Lecturer:</w:t>
      </w:r>
      <w:r>
        <w:rPr>
          <w:spacing w:val="-16"/>
        </w:rPr>
        <w:t xml:space="preserve"> </w:t>
      </w:r>
      <w:r>
        <w:t>Amare</w:t>
      </w:r>
      <w:r>
        <w:rPr>
          <w:spacing w:val="-8"/>
        </w:rPr>
        <w:t xml:space="preserve"> </w:t>
      </w:r>
      <w:r>
        <w:rPr>
          <w:spacing w:val="-2"/>
        </w:rPr>
        <w:t>Desta</w:t>
      </w:r>
    </w:p>
    <w:p w14:paraId="6BBE7A8B" w14:textId="77777777" w:rsidR="00816B5E" w:rsidRDefault="00816B5E">
      <w:pPr>
        <w:pStyle w:val="BodyText"/>
        <w:spacing w:before="32"/>
        <w:ind w:left="0"/>
      </w:pPr>
    </w:p>
    <w:p w14:paraId="05702474" w14:textId="77777777" w:rsidR="00816B5E" w:rsidRDefault="00000000">
      <w:pPr>
        <w:pStyle w:val="BodyText"/>
        <w:spacing w:line="511" w:lineRule="auto"/>
        <w:ind w:left="1382" w:right="1378"/>
        <w:jc w:val="center"/>
      </w:pPr>
      <w:r>
        <w:t>Evaluation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Emotional</w:t>
      </w:r>
      <w:r>
        <w:rPr>
          <w:spacing w:val="-7"/>
        </w:rPr>
        <w:t xml:space="preserve"> </w:t>
      </w:r>
      <w:r>
        <w:t>Intelligence</w:t>
      </w:r>
      <w:r>
        <w:rPr>
          <w:spacing w:val="-6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Workplace</w:t>
      </w:r>
      <w:r>
        <w:rPr>
          <w:spacing w:val="-11"/>
        </w:rPr>
        <w:t xml:space="preserve"> </w:t>
      </w:r>
      <w:r>
        <w:t>Context Student name: Miroslav Grigorov</w:t>
      </w:r>
    </w:p>
    <w:p w14:paraId="3A3336A8" w14:textId="77777777" w:rsidR="00816B5E" w:rsidRDefault="00000000">
      <w:pPr>
        <w:pStyle w:val="BodyText"/>
        <w:spacing w:before="2"/>
        <w:ind w:left="4"/>
        <w:jc w:val="center"/>
      </w:pPr>
      <w:r>
        <w:t>Student</w:t>
      </w:r>
      <w:r>
        <w:rPr>
          <w:spacing w:val="-4"/>
        </w:rPr>
        <w:t xml:space="preserve"> </w:t>
      </w:r>
      <w:r>
        <w:t>ID:</w:t>
      </w:r>
      <w:r>
        <w:rPr>
          <w:spacing w:val="-4"/>
        </w:rPr>
        <w:t xml:space="preserve"> </w:t>
      </w:r>
      <w:r>
        <w:rPr>
          <w:spacing w:val="-2"/>
        </w:rPr>
        <w:t>2120340</w:t>
      </w:r>
    </w:p>
    <w:p w14:paraId="59C48D91" w14:textId="77777777" w:rsidR="00816B5E" w:rsidRDefault="00816B5E">
      <w:pPr>
        <w:pStyle w:val="BodyText"/>
        <w:jc w:val="center"/>
        <w:sectPr w:rsidR="00816B5E">
          <w:type w:val="continuous"/>
          <w:pgSz w:w="11910" w:h="16840"/>
          <w:pgMar w:top="1700" w:right="1417" w:bottom="280" w:left="1417" w:header="720" w:footer="720" w:gutter="0"/>
          <w:cols w:space="720"/>
        </w:sectPr>
      </w:pPr>
    </w:p>
    <w:p w14:paraId="6477D8E7" w14:textId="77777777" w:rsidR="00816B5E" w:rsidRDefault="00816B5E">
      <w:pPr>
        <w:pStyle w:val="BodyText"/>
        <w:spacing w:before="292"/>
        <w:ind w:left="0"/>
        <w:rPr>
          <w:sz w:val="32"/>
        </w:rPr>
      </w:pPr>
    </w:p>
    <w:p w14:paraId="64C8FEF7" w14:textId="4153883A" w:rsidR="00816B5E" w:rsidRDefault="00816B5E" w:rsidP="00B10AC5">
      <w:pPr>
        <w:rPr>
          <w:rFonts w:ascii="Trebuchet MS"/>
          <w:sz w:val="32"/>
        </w:rPr>
      </w:pPr>
    </w:p>
    <w:sdt>
      <w:sdtPr>
        <w:id w:val="1494605960"/>
        <w:docPartObj>
          <w:docPartGallery w:val="Table of Contents"/>
          <w:docPartUnique/>
        </w:docPartObj>
      </w:sdtPr>
      <w:sdtEndPr>
        <w:rPr>
          <w:rFonts w:ascii="Arial MT" w:eastAsia="Arial MT" w:hAnsi="Arial MT" w:cs="Arial MT"/>
          <w:b/>
          <w:bCs/>
          <w:color w:val="auto"/>
          <w:sz w:val="22"/>
          <w:szCs w:val="22"/>
          <w:lang w:val="en-US" w:eastAsia="en-US"/>
        </w:rPr>
      </w:sdtEndPr>
      <w:sdtContent>
        <w:p w14:paraId="0D2EC15F" w14:textId="574FD429" w:rsidR="00B10AC5" w:rsidRDefault="00B10AC5">
          <w:pPr>
            <w:pStyle w:val="TOCHeading"/>
          </w:pPr>
          <w:r>
            <w:t>Table of Contents</w:t>
          </w:r>
        </w:p>
        <w:p w14:paraId="06020B18" w14:textId="5337BF01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6542274" w:history="1">
            <w:r w:rsidRPr="005E65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705516" w14:textId="5D8B3D6C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75" w:history="1">
            <w:r w:rsidRPr="005E652F">
              <w:rPr>
                <w:rStyle w:val="Hyperlink"/>
                <w:noProof/>
              </w:rPr>
              <w:t>Emotional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</w:rPr>
              <w:t>Intelligence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</w:rPr>
              <w:t>in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</w:rPr>
              <w:t>the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CFDC4" w14:textId="6E80D356" w:rsidR="00B10AC5" w:rsidRDefault="00B10AC5">
          <w:pPr>
            <w:pStyle w:val="TOC2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76" w:history="1">
            <w:r w:rsidRPr="005E652F">
              <w:rPr>
                <w:rStyle w:val="Hyperlink"/>
                <w:noProof/>
              </w:rPr>
              <w:t>Importance</w:t>
            </w:r>
            <w:r w:rsidRPr="005E652F">
              <w:rPr>
                <w:rStyle w:val="Hyperlink"/>
                <w:noProof/>
                <w:spacing w:val="-8"/>
              </w:rPr>
              <w:t xml:space="preserve"> </w:t>
            </w:r>
            <w:r w:rsidRPr="005E652F">
              <w:rPr>
                <w:rStyle w:val="Hyperlink"/>
                <w:noProof/>
              </w:rPr>
              <w:t>of</w:t>
            </w:r>
            <w:r w:rsidRPr="005E652F">
              <w:rPr>
                <w:rStyle w:val="Hyperlink"/>
                <w:noProof/>
                <w:spacing w:val="-3"/>
              </w:rPr>
              <w:t xml:space="preserve"> </w:t>
            </w:r>
            <w:r w:rsidRPr="005E652F">
              <w:rPr>
                <w:rStyle w:val="Hyperlink"/>
                <w:noProof/>
              </w:rPr>
              <w:t>EI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</w:rPr>
              <w:t>in</w:t>
            </w:r>
            <w:r w:rsidRPr="005E652F">
              <w:rPr>
                <w:rStyle w:val="Hyperlink"/>
                <w:noProof/>
                <w:spacing w:val="-5"/>
              </w:rPr>
              <w:t xml:space="preserve"> </w:t>
            </w:r>
            <w:r w:rsidRPr="005E652F">
              <w:rPr>
                <w:rStyle w:val="Hyperlink"/>
                <w:noProof/>
              </w:rPr>
              <w:t>Professional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Settings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01AB4" w14:textId="52FDD5EF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77" w:history="1">
            <w:r w:rsidRPr="005E652F">
              <w:rPr>
                <w:rStyle w:val="Hyperlink"/>
                <w:noProof/>
              </w:rPr>
              <w:t>Challenges</w:t>
            </w:r>
            <w:r w:rsidRPr="005E652F">
              <w:rPr>
                <w:rStyle w:val="Hyperlink"/>
                <w:noProof/>
                <w:spacing w:val="-8"/>
              </w:rPr>
              <w:t xml:space="preserve"> </w:t>
            </w:r>
            <w:r w:rsidRPr="005E652F">
              <w:rPr>
                <w:rStyle w:val="Hyperlink"/>
                <w:noProof/>
              </w:rPr>
              <w:t>of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Low</w:t>
            </w:r>
            <w:r w:rsidRPr="005E652F">
              <w:rPr>
                <w:rStyle w:val="Hyperlink"/>
                <w:noProof/>
                <w:spacing w:val="-8"/>
              </w:rPr>
              <w:t xml:space="preserve"> </w:t>
            </w:r>
            <w:r w:rsidRPr="005E652F">
              <w:rPr>
                <w:rStyle w:val="Hyperlink"/>
                <w:noProof/>
              </w:rPr>
              <w:t>EI: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</w:rPr>
              <w:t>FAYE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</w:rPr>
              <w:t>Inc.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D1E58" w14:textId="3495A4C1" w:rsidR="00B10AC5" w:rsidRDefault="00B10AC5">
          <w:pPr>
            <w:pStyle w:val="TOC1"/>
            <w:tabs>
              <w:tab w:val="left" w:pos="663"/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78" w:history="1">
            <w:r w:rsidRPr="005E652F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5E652F">
              <w:rPr>
                <w:rStyle w:val="Hyperlink"/>
                <w:noProof/>
              </w:rPr>
              <w:t>Inappropriate</w:t>
            </w:r>
            <w:r w:rsidRPr="005E652F">
              <w:rPr>
                <w:rStyle w:val="Hyperlink"/>
                <w:noProof/>
                <w:spacing w:val="-15"/>
              </w:rPr>
              <w:t xml:space="preserve"> </w:t>
            </w:r>
            <w:r w:rsidRPr="005E652F">
              <w:rPr>
                <w:rStyle w:val="Hyperlink"/>
                <w:noProof/>
              </w:rPr>
              <w:t>Communication</w:t>
            </w:r>
            <w:r w:rsidRPr="005E652F">
              <w:rPr>
                <w:rStyle w:val="Hyperlink"/>
                <w:noProof/>
                <w:spacing w:val="-12"/>
              </w:rPr>
              <w:t xml:space="preserve"> </w:t>
            </w:r>
            <w:r w:rsidRPr="005E652F">
              <w:rPr>
                <w:rStyle w:val="Hyperlink"/>
                <w:noProof/>
                <w:spacing w:val="-4"/>
              </w:rPr>
              <w:t>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1DD3B" w14:textId="1ECA1F83" w:rsidR="00B10AC5" w:rsidRDefault="00B10AC5">
          <w:pPr>
            <w:pStyle w:val="TOC1"/>
            <w:tabs>
              <w:tab w:val="left" w:pos="663"/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79" w:history="1">
            <w:r w:rsidRPr="005E652F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5E652F">
              <w:rPr>
                <w:rStyle w:val="Hyperlink"/>
                <w:noProof/>
              </w:rPr>
              <w:t>Resistance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</w:rPr>
              <w:t>to</w:t>
            </w:r>
            <w:r w:rsidRPr="005E652F">
              <w:rPr>
                <w:rStyle w:val="Hyperlink"/>
                <w:noProof/>
                <w:spacing w:val="-13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Adaptation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0C9F2" w14:textId="7A3FA7ED" w:rsidR="00B10AC5" w:rsidRDefault="00B10AC5">
          <w:pPr>
            <w:pStyle w:val="TOC1"/>
            <w:tabs>
              <w:tab w:val="left" w:pos="663"/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0" w:history="1">
            <w:r w:rsidRPr="005E652F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5E652F">
              <w:rPr>
                <w:rStyle w:val="Hyperlink"/>
                <w:noProof/>
              </w:rPr>
              <w:t>Impact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</w:rPr>
              <w:t>on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</w:rPr>
              <w:t>Team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</w:rPr>
              <w:t>Morale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and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Productivity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01485" w14:textId="3B354FBD" w:rsidR="00B10AC5" w:rsidRDefault="00B10AC5">
          <w:pPr>
            <w:pStyle w:val="TOC1"/>
            <w:tabs>
              <w:tab w:val="left" w:pos="663"/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1" w:history="1">
            <w:r w:rsidRPr="005E652F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5E652F">
              <w:rPr>
                <w:rStyle w:val="Hyperlink"/>
                <w:noProof/>
              </w:rPr>
              <w:t>Missed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</w:rPr>
              <w:t>Opportunities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</w:rPr>
              <w:t>for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</w:rPr>
              <w:t>Relationship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Building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FF05C" w14:textId="27EE3381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2" w:history="1">
            <w:r w:rsidRPr="005E652F">
              <w:rPr>
                <w:rStyle w:val="Hyperlink"/>
                <w:noProof/>
              </w:rPr>
              <w:t>Emotional</w:t>
            </w:r>
            <w:r w:rsidRPr="005E652F">
              <w:rPr>
                <w:rStyle w:val="Hyperlink"/>
                <w:noProof/>
                <w:spacing w:val="-11"/>
              </w:rPr>
              <w:t xml:space="preserve"> </w:t>
            </w:r>
            <w:r w:rsidRPr="005E652F">
              <w:rPr>
                <w:rStyle w:val="Hyperlink"/>
                <w:noProof/>
              </w:rPr>
              <w:t>Intelligence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4BC2F" w14:textId="7083ADDA" w:rsidR="00B10AC5" w:rsidRDefault="00B10AC5">
          <w:pPr>
            <w:pStyle w:val="TOC2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3" w:history="1">
            <w:r w:rsidRPr="005E652F">
              <w:rPr>
                <w:rStyle w:val="Hyperlink"/>
                <w:noProof/>
              </w:rPr>
              <w:t>Goleman’s</w:t>
            </w:r>
            <w:r w:rsidRPr="005E652F">
              <w:rPr>
                <w:rStyle w:val="Hyperlink"/>
                <w:noProof/>
                <w:spacing w:val="-8"/>
              </w:rPr>
              <w:t xml:space="preserve"> </w:t>
            </w:r>
            <w:r w:rsidRPr="005E652F">
              <w:rPr>
                <w:rStyle w:val="Hyperlink"/>
                <w:noProof/>
              </w:rPr>
              <w:t>EI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Competency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42AD9" w14:textId="0640A0F3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4" w:history="1">
            <w:r w:rsidRPr="005E652F">
              <w:rPr>
                <w:rStyle w:val="Hyperlink"/>
                <w:noProof/>
              </w:rPr>
              <w:t>Mayer-Salovey</w:t>
            </w:r>
            <w:r w:rsidRPr="005E652F">
              <w:rPr>
                <w:rStyle w:val="Hyperlink"/>
                <w:noProof/>
                <w:spacing w:val="-13"/>
              </w:rPr>
              <w:t xml:space="preserve"> </w:t>
            </w:r>
            <w:r w:rsidRPr="005E652F">
              <w:rPr>
                <w:rStyle w:val="Hyperlink"/>
                <w:noProof/>
              </w:rPr>
              <w:t>EI</w:t>
            </w:r>
            <w:r w:rsidRPr="005E652F">
              <w:rPr>
                <w:rStyle w:val="Hyperlink"/>
                <w:noProof/>
                <w:spacing w:val="-15"/>
              </w:rPr>
              <w:t xml:space="preserve"> </w:t>
            </w:r>
            <w:r w:rsidRPr="005E652F">
              <w:rPr>
                <w:rStyle w:val="Hyperlink"/>
                <w:noProof/>
              </w:rPr>
              <w:t>Ability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C7D28" w14:textId="1A41BBFF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5" w:history="1">
            <w:r w:rsidRPr="005E652F">
              <w:rPr>
                <w:rStyle w:val="Hyperlink"/>
                <w:noProof/>
              </w:rPr>
              <w:t>The</w:t>
            </w:r>
            <w:r w:rsidRPr="005E652F">
              <w:rPr>
                <w:rStyle w:val="Hyperlink"/>
                <w:noProof/>
                <w:spacing w:val="-4"/>
              </w:rPr>
              <w:t xml:space="preserve"> </w:t>
            </w:r>
            <w:r w:rsidRPr="005E652F">
              <w:rPr>
                <w:rStyle w:val="Hyperlink"/>
                <w:noProof/>
              </w:rPr>
              <w:t>Role</w:t>
            </w:r>
            <w:r w:rsidRPr="005E652F">
              <w:rPr>
                <w:rStyle w:val="Hyperlink"/>
                <w:noProof/>
                <w:spacing w:val="-3"/>
              </w:rPr>
              <w:t xml:space="preserve"> </w:t>
            </w:r>
            <w:r w:rsidRPr="005E652F">
              <w:rPr>
                <w:rStyle w:val="Hyperlink"/>
                <w:noProof/>
              </w:rPr>
              <w:t>of</w:t>
            </w:r>
            <w:r w:rsidRPr="005E652F">
              <w:rPr>
                <w:rStyle w:val="Hyperlink"/>
                <w:noProof/>
                <w:spacing w:val="-3"/>
              </w:rPr>
              <w:t xml:space="preserve"> </w:t>
            </w:r>
            <w:r w:rsidRPr="005E652F">
              <w:rPr>
                <w:rStyle w:val="Hyperlink"/>
                <w:noProof/>
              </w:rPr>
              <w:t>Culture</w:t>
            </w:r>
            <w:r w:rsidRPr="005E652F">
              <w:rPr>
                <w:rStyle w:val="Hyperlink"/>
                <w:noProof/>
                <w:spacing w:val="-4"/>
              </w:rPr>
              <w:t xml:space="preserve"> </w:t>
            </w:r>
            <w:r w:rsidRPr="005E652F">
              <w:rPr>
                <w:rStyle w:val="Hyperlink"/>
                <w:noProof/>
              </w:rPr>
              <w:t>in</w:t>
            </w:r>
            <w:r w:rsidRPr="005E652F">
              <w:rPr>
                <w:rStyle w:val="Hyperlink"/>
                <w:noProof/>
                <w:spacing w:val="-3"/>
              </w:rPr>
              <w:t xml:space="preserve"> </w:t>
            </w:r>
            <w:r w:rsidRPr="005E652F">
              <w:rPr>
                <w:rStyle w:val="Hyperlink"/>
                <w:noProof/>
                <w:spacing w:val="-5"/>
              </w:rPr>
              <w:t>EI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9A3575" w14:textId="66B2B492" w:rsidR="00B10AC5" w:rsidRDefault="00B10AC5">
          <w:pPr>
            <w:pStyle w:val="TOC2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6" w:history="1">
            <w:r w:rsidRPr="005E652F">
              <w:rPr>
                <w:rStyle w:val="Hyperlink"/>
                <w:noProof/>
              </w:rPr>
              <w:t>Cultural</w:t>
            </w:r>
            <w:r w:rsidRPr="005E652F">
              <w:rPr>
                <w:rStyle w:val="Hyperlink"/>
                <w:noProof/>
                <w:spacing w:val="-8"/>
              </w:rPr>
              <w:t xml:space="preserve"> </w:t>
            </w:r>
            <w:r w:rsidRPr="005E652F">
              <w:rPr>
                <w:rStyle w:val="Hyperlink"/>
                <w:noProof/>
              </w:rPr>
              <w:t>Influence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</w:rPr>
              <w:t>on</w:t>
            </w:r>
            <w:r w:rsidRPr="005E652F">
              <w:rPr>
                <w:rStyle w:val="Hyperlink"/>
                <w:noProof/>
                <w:spacing w:val="-11"/>
              </w:rPr>
              <w:t xml:space="preserve"> </w:t>
            </w:r>
            <w:r w:rsidRPr="005E652F">
              <w:rPr>
                <w:rStyle w:val="Hyperlink"/>
                <w:noProof/>
              </w:rPr>
              <w:t>Emotional</w:t>
            </w:r>
            <w:r w:rsidRPr="005E652F">
              <w:rPr>
                <w:rStyle w:val="Hyperlink"/>
                <w:noProof/>
                <w:spacing w:val="-6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Dynamics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019FC0" w14:textId="37C66643" w:rsidR="00B10AC5" w:rsidRDefault="00B10AC5">
          <w:pPr>
            <w:pStyle w:val="TOC2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7" w:history="1">
            <w:r w:rsidRPr="005E652F">
              <w:rPr>
                <w:rStyle w:val="Hyperlink"/>
                <w:noProof/>
              </w:rPr>
              <w:t>Mindfulness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and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Cross-Cultural</w:t>
            </w:r>
            <w:r w:rsidRPr="005E652F">
              <w:rPr>
                <w:rStyle w:val="Hyperlink"/>
                <w:noProof/>
                <w:spacing w:val="-8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Sensitivity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A3ED9" w14:textId="113E394E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8" w:history="1">
            <w:r w:rsidRPr="005E652F">
              <w:rPr>
                <w:rStyle w:val="Hyperlink"/>
                <w:noProof/>
                <w:spacing w:val="-2"/>
              </w:rPr>
              <w:t>Strategies</w:t>
            </w:r>
            <w:r w:rsidRPr="005E652F">
              <w:rPr>
                <w:rStyle w:val="Hyperlink"/>
                <w:noProof/>
                <w:spacing w:val="-5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for</w:t>
            </w:r>
            <w:r w:rsidRPr="005E652F">
              <w:rPr>
                <w:rStyle w:val="Hyperlink"/>
                <w:noProof/>
                <w:spacing w:val="-5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FAYE</w:t>
            </w:r>
            <w:r w:rsidRPr="005E652F">
              <w:rPr>
                <w:rStyle w:val="Hyperlink"/>
                <w:noProof/>
                <w:spacing w:val="-4"/>
              </w:rPr>
              <w:t xml:space="preserve"> Inc.: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9EA38" w14:textId="2B4714B4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89" w:history="1">
            <w:r w:rsidRPr="005E652F">
              <w:rPr>
                <w:rStyle w:val="Hyperlink"/>
                <w:noProof/>
                <w:spacing w:val="-2"/>
              </w:rPr>
              <w:t>Example: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B22A9" w14:textId="5CD0AAB8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90" w:history="1">
            <w:r w:rsidRPr="005E652F">
              <w:rPr>
                <w:rStyle w:val="Hyperlink"/>
                <w:noProof/>
              </w:rPr>
              <w:t>Strategies</w:t>
            </w:r>
            <w:r w:rsidRPr="005E652F">
              <w:rPr>
                <w:rStyle w:val="Hyperlink"/>
                <w:noProof/>
                <w:spacing w:val="-14"/>
              </w:rPr>
              <w:t xml:space="preserve"> </w:t>
            </w:r>
            <w:r w:rsidRPr="005E652F">
              <w:rPr>
                <w:rStyle w:val="Hyperlink"/>
                <w:noProof/>
              </w:rPr>
              <w:t>for</w:t>
            </w:r>
            <w:r w:rsidRPr="005E652F">
              <w:rPr>
                <w:rStyle w:val="Hyperlink"/>
                <w:noProof/>
                <w:spacing w:val="-12"/>
              </w:rPr>
              <w:t xml:space="preserve"> </w:t>
            </w:r>
            <w:r w:rsidRPr="005E652F">
              <w:rPr>
                <w:rStyle w:val="Hyperlink"/>
                <w:noProof/>
              </w:rPr>
              <w:t>Improvement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</w:rPr>
              <w:t>at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</w:rPr>
              <w:t>FAYE</w:t>
            </w:r>
            <w:r w:rsidRPr="005E652F">
              <w:rPr>
                <w:rStyle w:val="Hyperlink"/>
                <w:noProof/>
                <w:spacing w:val="-13"/>
              </w:rPr>
              <w:t xml:space="preserve"> </w:t>
            </w:r>
            <w:r w:rsidRPr="005E652F">
              <w:rPr>
                <w:rStyle w:val="Hyperlink"/>
                <w:noProof/>
                <w:spacing w:val="-4"/>
              </w:rPr>
              <w:t>Inc.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D8FB3" w14:textId="4FCA39E3" w:rsidR="00B10AC5" w:rsidRDefault="00B10AC5">
          <w:pPr>
            <w:pStyle w:val="TOC2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91" w:history="1">
            <w:r w:rsidRPr="005E652F">
              <w:rPr>
                <w:rStyle w:val="Hyperlink"/>
                <w:noProof/>
              </w:rPr>
              <w:t>Enhancing</w:t>
            </w:r>
            <w:r w:rsidRPr="005E652F">
              <w:rPr>
                <w:rStyle w:val="Hyperlink"/>
                <w:noProof/>
                <w:spacing w:val="-5"/>
              </w:rPr>
              <w:t xml:space="preserve"> </w:t>
            </w:r>
            <w:r w:rsidRPr="005E652F">
              <w:rPr>
                <w:rStyle w:val="Hyperlink"/>
                <w:noProof/>
              </w:rPr>
              <w:t>EI</w:t>
            </w:r>
            <w:r w:rsidRPr="005E652F">
              <w:rPr>
                <w:rStyle w:val="Hyperlink"/>
                <w:noProof/>
                <w:spacing w:val="-4"/>
              </w:rPr>
              <w:t xml:space="preserve"> </w:t>
            </w:r>
            <w:r w:rsidRPr="005E652F">
              <w:rPr>
                <w:rStyle w:val="Hyperlink"/>
                <w:noProof/>
              </w:rPr>
              <w:t>in</w:t>
            </w:r>
            <w:r w:rsidRPr="005E652F">
              <w:rPr>
                <w:rStyle w:val="Hyperlink"/>
                <w:noProof/>
                <w:spacing w:val="-4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EABDA" w14:textId="306DCB1E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92" w:history="1">
            <w:r w:rsidRPr="005E652F">
              <w:rPr>
                <w:rStyle w:val="Hyperlink"/>
                <w:noProof/>
              </w:rPr>
              <w:t>Mindfulness</w:t>
            </w:r>
            <w:r w:rsidRPr="005E652F">
              <w:rPr>
                <w:rStyle w:val="Hyperlink"/>
                <w:noProof/>
                <w:spacing w:val="-10"/>
              </w:rPr>
              <w:t xml:space="preserve"> </w:t>
            </w:r>
            <w:r w:rsidRPr="005E652F">
              <w:rPr>
                <w:rStyle w:val="Hyperlink"/>
                <w:noProof/>
              </w:rPr>
              <w:t>Practices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</w:rPr>
              <w:t>for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Diverse</w:t>
            </w:r>
            <w:r w:rsidRPr="005E652F">
              <w:rPr>
                <w:rStyle w:val="Hyperlink"/>
                <w:noProof/>
                <w:spacing w:val="-7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3C4A0" w14:textId="10149C4B" w:rsidR="00B10AC5" w:rsidRDefault="00B10AC5">
          <w:pPr>
            <w:pStyle w:val="TOC2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93" w:history="1">
            <w:r w:rsidRPr="005E652F">
              <w:rPr>
                <w:rStyle w:val="Hyperlink"/>
                <w:noProof/>
              </w:rPr>
              <w:t>Addressing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Specific</w:t>
            </w:r>
            <w:r w:rsidRPr="005E652F">
              <w:rPr>
                <w:rStyle w:val="Hyperlink"/>
                <w:noProof/>
                <w:spacing w:val="-12"/>
              </w:rPr>
              <w:t xml:space="preserve"> </w:t>
            </w:r>
            <w:r w:rsidRPr="005E652F">
              <w:rPr>
                <w:rStyle w:val="Hyperlink"/>
                <w:noProof/>
              </w:rPr>
              <w:t>Cultural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and</w:t>
            </w:r>
            <w:r w:rsidRPr="005E652F">
              <w:rPr>
                <w:rStyle w:val="Hyperlink"/>
                <w:noProof/>
                <w:spacing w:val="-9"/>
              </w:rPr>
              <w:t xml:space="preserve"> </w:t>
            </w:r>
            <w:r w:rsidRPr="005E652F">
              <w:rPr>
                <w:rStyle w:val="Hyperlink"/>
                <w:noProof/>
              </w:rPr>
              <w:t>Communication</w:t>
            </w:r>
            <w:r w:rsidRPr="005E652F">
              <w:rPr>
                <w:rStyle w:val="Hyperlink"/>
                <w:noProof/>
                <w:spacing w:val="-8"/>
              </w:rPr>
              <w:t xml:space="preserve"> </w:t>
            </w:r>
            <w:r w:rsidRPr="005E652F">
              <w:rPr>
                <w:rStyle w:val="Hyperlink"/>
                <w:noProof/>
                <w:spacing w:val="-2"/>
              </w:rPr>
              <w:t>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2B26D6" w14:textId="0B1688B0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94" w:history="1">
            <w:r w:rsidRPr="005E652F">
              <w:rPr>
                <w:rStyle w:val="Hyperlink"/>
                <w:noProof/>
                <w:spacing w:val="-2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DAB1F" w14:textId="1BF2C44A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95" w:history="1">
            <w:r w:rsidRPr="005E652F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1A93C3" w14:textId="2F00D573" w:rsidR="00B10AC5" w:rsidRDefault="00B10AC5">
          <w:pPr>
            <w:pStyle w:val="TOC1"/>
            <w:tabs>
              <w:tab w:val="right" w:leader="dot" w:pos="9066"/>
            </w:tabs>
            <w:rPr>
              <w:rFonts w:asciiTheme="minorHAnsi" w:eastAsiaTheme="minorEastAsia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86542296" w:history="1">
            <w:r w:rsidRPr="005E652F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_Toc186542296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CFF33" w14:textId="4E0956B2" w:rsidR="00B10AC5" w:rsidRDefault="00B10AC5">
          <w:r>
            <w:rPr>
              <w:b/>
              <w:bCs/>
            </w:rPr>
            <w:fldChar w:fldCharType="end"/>
          </w:r>
        </w:p>
      </w:sdtContent>
    </w:sdt>
    <w:p w14:paraId="6FADDDE7" w14:textId="77777777" w:rsidR="00816B5E" w:rsidRDefault="00816B5E">
      <w:pPr>
        <w:pStyle w:val="TOC1"/>
        <w:rPr>
          <w:rFonts w:ascii="Trebuchet MS"/>
        </w:rPr>
        <w:sectPr w:rsidR="00816B5E">
          <w:pgSz w:w="11910" w:h="16840"/>
          <w:pgMar w:top="1920" w:right="1417" w:bottom="280" w:left="1417" w:header="720" w:footer="720" w:gutter="0"/>
          <w:cols w:space="720"/>
        </w:sectPr>
      </w:pPr>
    </w:p>
    <w:p w14:paraId="7C26DC41" w14:textId="77777777" w:rsidR="00816B5E" w:rsidRDefault="00816B5E">
      <w:pPr>
        <w:pStyle w:val="BodyText"/>
        <w:ind w:left="0"/>
        <w:rPr>
          <w:rFonts w:ascii="Trebuchet MS"/>
        </w:rPr>
      </w:pPr>
    </w:p>
    <w:p w14:paraId="79DC94D5" w14:textId="77777777" w:rsidR="00816B5E" w:rsidRDefault="00816B5E">
      <w:pPr>
        <w:pStyle w:val="BodyText"/>
        <w:ind w:left="0"/>
        <w:rPr>
          <w:rFonts w:ascii="Trebuchet MS"/>
        </w:rPr>
      </w:pPr>
    </w:p>
    <w:p w14:paraId="1E46ACE3" w14:textId="77777777" w:rsidR="00816B5E" w:rsidRDefault="00816B5E">
      <w:pPr>
        <w:pStyle w:val="BodyText"/>
        <w:ind w:left="0"/>
        <w:rPr>
          <w:rFonts w:ascii="Trebuchet MS"/>
        </w:rPr>
      </w:pPr>
    </w:p>
    <w:p w14:paraId="18633D89" w14:textId="77777777" w:rsidR="00816B5E" w:rsidRDefault="00816B5E">
      <w:pPr>
        <w:pStyle w:val="BodyText"/>
        <w:ind w:left="0"/>
        <w:rPr>
          <w:rFonts w:ascii="Trebuchet MS"/>
        </w:rPr>
      </w:pPr>
    </w:p>
    <w:p w14:paraId="323C65AC" w14:textId="77777777" w:rsidR="00816B5E" w:rsidRDefault="00816B5E">
      <w:pPr>
        <w:pStyle w:val="BodyText"/>
        <w:spacing w:before="44"/>
        <w:ind w:left="0"/>
        <w:rPr>
          <w:rFonts w:ascii="Trebuchet MS"/>
        </w:rPr>
      </w:pPr>
    </w:p>
    <w:p w14:paraId="5215341A" w14:textId="77777777" w:rsidR="00816B5E" w:rsidRDefault="00000000" w:rsidP="00B10AC5">
      <w:pPr>
        <w:pStyle w:val="Heading1"/>
      </w:pPr>
      <w:bookmarkStart w:id="0" w:name="_Toc186542274"/>
      <w:r>
        <w:t>Introduction</w:t>
      </w:r>
      <w:bookmarkEnd w:id="0"/>
    </w:p>
    <w:p w14:paraId="127CA144" w14:textId="77777777" w:rsidR="00816B5E" w:rsidRDefault="00000000">
      <w:pPr>
        <w:pStyle w:val="BodyText"/>
        <w:spacing w:before="205" w:line="360" w:lineRule="auto"/>
      </w:pPr>
      <w:r>
        <w:t xml:space="preserve">Emotional intelligence (EI) has become a crucial component in determining organizational performance in today's connected and fast-paced workplace. Emotional intelligence (EI), which </w:t>
      </w:r>
      <w:proofErr w:type="gramStart"/>
      <w:r>
        <w:t>is</w:t>
      </w:r>
      <w:proofErr w:type="gramEnd"/>
      <w:r>
        <w:t xml:space="preserve"> the capacity to comprehend and successfully control emotions, is essential for promoting teamwork, improving leadership, and negotiating challenging interpersonal situations.</w:t>
      </w:r>
      <w:r>
        <w:rPr>
          <w:spacing w:val="-3"/>
        </w:rPr>
        <w:t xml:space="preserve"> </w:t>
      </w:r>
      <w:r>
        <w:t>Leaders</w:t>
      </w:r>
      <w:r>
        <w:rPr>
          <w:spacing w:val="-6"/>
        </w:rPr>
        <w:t xml:space="preserve"> </w:t>
      </w:r>
      <w:r>
        <w:t>must</w:t>
      </w:r>
      <w:r>
        <w:rPr>
          <w:spacing w:val="-5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emotional</w:t>
      </w:r>
      <w:r>
        <w:rPr>
          <w:spacing w:val="-3"/>
        </w:rPr>
        <w:t xml:space="preserve"> </w:t>
      </w:r>
      <w:r>
        <w:t>intelligence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sensitivity</w:t>
      </w:r>
      <w:r>
        <w:rPr>
          <w:spacing w:val="-1"/>
        </w:rPr>
        <w:t xml:space="preserve"> </w:t>
      </w:r>
      <w:r>
        <w:t>necessary</w:t>
      </w:r>
      <w:r>
        <w:rPr>
          <w:spacing w:val="-4"/>
        </w:rPr>
        <w:t xml:space="preserve"> </w:t>
      </w:r>
      <w:r>
        <w:t xml:space="preserve">to unite different teams and guide them toward shared objectives as businesses grow </w:t>
      </w:r>
      <w:r>
        <w:rPr>
          <w:spacing w:val="-2"/>
        </w:rPr>
        <w:t>internationally.</w:t>
      </w:r>
    </w:p>
    <w:p w14:paraId="52435CAF" w14:textId="77777777" w:rsidR="00816B5E" w:rsidRDefault="00000000">
      <w:pPr>
        <w:pStyle w:val="BodyText"/>
        <w:spacing w:before="162" w:line="360" w:lineRule="auto"/>
        <w:ind w:right="73"/>
      </w:pPr>
      <w:r>
        <w:t>This</w:t>
      </w:r>
      <w:r>
        <w:rPr>
          <w:spacing w:val="-1"/>
        </w:rPr>
        <w:t xml:space="preserve"> </w:t>
      </w:r>
      <w:r>
        <w:t>report explores</w:t>
      </w:r>
      <w:r>
        <w:rPr>
          <w:spacing w:val="-4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significance</w:t>
      </w:r>
      <w:r>
        <w:rPr>
          <w:spacing w:val="-2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EI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workplace</w:t>
      </w:r>
      <w:r>
        <w:rPr>
          <w:spacing w:val="-2"/>
        </w:rPr>
        <w:t xml:space="preserve"> </w:t>
      </w:r>
      <w:r>
        <w:t>through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case</w:t>
      </w:r>
      <w:r>
        <w:rPr>
          <w:spacing w:val="-2"/>
        </w:rPr>
        <w:t xml:space="preserve"> </w:t>
      </w:r>
      <w:r>
        <w:t>study</w:t>
      </w:r>
      <w:r>
        <w:rPr>
          <w:spacing w:val="-1"/>
        </w:rPr>
        <w:t xml:space="preserve"> </w:t>
      </w:r>
      <w:r>
        <w:t xml:space="preserve">of Clarke, a leader at FAYE Inc. Struggling to adapt to a culturally diverse environment, Clarke’s challenges highlight the consequences of low EI and the potential benefits of adopting EI- focused strategies. By </w:t>
      </w:r>
      <w:proofErr w:type="spellStart"/>
      <w:r>
        <w:t>analysing</w:t>
      </w:r>
      <w:proofErr w:type="spellEnd"/>
      <w:r>
        <w:t xml:space="preserve"> two prominent EI models and considering the role of</w:t>
      </w:r>
    </w:p>
    <w:p w14:paraId="7D477B24" w14:textId="77777777" w:rsidR="00816B5E" w:rsidRDefault="00000000">
      <w:pPr>
        <w:pStyle w:val="BodyText"/>
        <w:spacing w:line="360" w:lineRule="auto"/>
      </w:pPr>
      <w:r>
        <w:t>culture, this report aims to provide actionable recommendations for improving workplace relationships and organizational outcomes. The findings underscore the importance of mindfulness</w:t>
      </w:r>
      <w:r>
        <w:rPr>
          <w:spacing w:val="-3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tailored</w:t>
      </w:r>
      <w:r>
        <w:rPr>
          <w:spacing w:val="-7"/>
        </w:rPr>
        <w:t xml:space="preserve"> </w:t>
      </w:r>
      <w:r>
        <w:t>training</w:t>
      </w:r>
      <w:r>
        <w:rPr>
          <w:spacing w:val="-4"/>
        </w:rPr>
        <w:t xml:space="preserve"> </w:t>
      </w:r>
      <w:r>
        <w:t>programs</w:t>
      </w:r>
      <w:r>
        <w:rPr>
          <w:spacing w:val="-3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fostering</w:t>
      </w:r>
      <w:r>
        <w:rPr>
          <w:spacing w:val="-4"/>
        </w:rPr>
        <w:t xml:space="preserve"> </w:t>
      </w:r>
      <w:r>
        <w:t>emotional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intelligence, thereby enabling leaders like Clarke to thrive in diverse professional settings.</w:t>
      </w:r>
    </w:p>
    <w:p w14:paraId="3A4BFE8D" w14:textId="77777777" w:rsidR="00816B5E" w:rsidRDefault="00816B5E">
      <w:pPr>
        <w:pStyle w:val="BodyText"/>
        <w:spacing w:before="108"/>
        <w:ind w:left="0"/>
      </w:pPr>
    </w:p>
    <w:p w14:paraId="10714569" w14:textId="77777777" w:rsidR="00816B5E" w:rsidRDefault="00000000" w:rsidP="00B10AC5">
      <w:pPr>
        <w:pStyle w:val="Heading1"/>
      </w:pPr>
      <w:bookmarkStart w:id="1" w:name="_Toc186542275"/>
      <w:r>
        <w:t>Emotional</w:t>
      </w:r>
      <w:r>
        <w:rPr>
          <w:spacing w:val="-7"/>
        </w:rPr>
        <w:t xml:space="preserve"> </w:t>
      </w:r>
      <w:r>
        <w:t>Intelligence</w:t>
      </w:r>
      <w:r>
        <w:rPr>
          <w:spacing w:val="-6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rPr>
          <w:spacing w:val="-2"/>
        </w:rPr>
        <w:t>Workplace</w:t>
      </w:r>
      <w:bookmarkEnd w:id="1"/>
    </w:p>
    <w:p w14:paraId="64808CFB" w14:textId="77777777" w:rsidR="00816B5E" w:rsidRDefault="00816B5E">
      <w:pPr>
        <w:pStyle w:val="BodyText"/>
        <w:spacing w:before="34"/>
        <w:ind w:left="0"/>
      </w:pPr>
    </w:p>
    <w:p w14:paraId="32AD7019" w14:textId="77777777" w:rsidR="00816B5E" w:rsidRDefault="00000000" w:rsidP="00B10AC5">
      <w:pPr>
        <w:pStyle w:val="Heading2"/>
      </w:pPr>
      <w:bookmarkStart w:id="2" w:name="_Toc186542276"/>
      <w:r w:rsidRPr="00B10AC5">
        <w:t>Importance</w:t>
      </w:r>
      <w:r w:rsidRPr="00B10AC5">
        <w:rPr>
          <w:spacing w:val="-8"/>
        </w:rPr>
        <w:t xml:space="preserve"> </w:t>
      </w:r>
      <w:r w:rsidRPr="00B10AC5">
        <w:t>of</w:t>
      </w:r>
      <w:r w:rsidRPr="00B10AC5">
        <w:rPr>
          <w:spacing w:val="-3"/>
        </w:rPr>
        <w:t xml:space="preserve"> </w:t>
      </w:r>
      <w:r w:rsidRPr="00B10AC5">
        <w:t>EI</w:t>
      </w:r>
      <w:r w:rsidRPr="00B10AC5">
        <w:rPr>
          <w:spacing w:val="-6"/>
        </w:rPr>
        <w:t xml:space="preserve"> </w:t>
      </w:r>
      <w:r w:rsidRPr="00B10AC5">
        <w:t>in</w:t>
      </w:r>
      <w:r w:rsidRPr="00B10AC5">
        <w:rPr>
          <w:spacing w:val="-5"/>
        </w:rPr>
        <w:t xml:space="preserve"> </w:t>
      </w:r>
      <w:r w:rsidRPr="00B10AC5">
        <w:t>Professional</w:t>
      </w:r>
      <w:r w:rsidRPr="00B10AC5">
        <w:rPr>
          <w:spacing w:val="-6"/>
        </w:rPr>
        <w:t xml:space="preserve"> </w:t>
      </w:r>
      <w:r w:rsidRPr="00B10AC5">
        <w:rPr>
          <w:spacing w:val="-2"/>
        </w:rPr>
        <w:t>Settings</w:t>
      </w:r>
      <w:bookmarkEnd w:id="2"/>
    </w:p>
    <w:p w14:paraId="42B22CAC" w14:textId="6BAA0FDF" w:rsidR="00816B5E" w:rsidRDefault="00000000">
      <w:pPr>
        <w:pStyle w:val="BodyText"/>
        <w:spacing w:before="205" w:line="360" w:lineRule="auto"/>
        <w:ind w:right="157"/>
      </w:pPr>
      <w:r>
        <w:t>A</w:t>
      </w:r>
      <w:r>
        <w:rPr>
          <w:spacing w:val="-4"/>
        </w:rPr>
        <w:t xml:space="preserve"> </w:t>
      </w:r>
      <w:r>
        <w:t xml:space="preserve">happy and effective work atmosphere is largely shaped by emotional intelligence. Communication, teamwork, and problem-solving all increase when people </w:t>
      </w:r>
      <w:proofErr w:type="gramStart"/>
      <w:r>
        <w:t>are able to</w:t>
      </w:r>
      <w:proofErr w:type="gramEnd"/>
      <w:r>
        <w:t xml:space="preserve"> identify,</w:t>
      </w:r>
      <w:r>
        <w:rPr>
          <w:spacing w:val="-6"/>
        </w:rPr>
        <w:t xml:space="preserve"> </w:t>
      </w:r>
      <w:r>
        <w:t>comprehend,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control</w:t>
      </w:r>
      <w:r>
        <w:rPr>
          <w:spacing w:val="-6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emotions.</w:t>
      </w:r>
      <w:r>
        <w:rPr>
          <w:spacing w:val="-6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workplace,</w:t>
      </w:r>
      <w:r>
        <w:rPr>
          <w:spacing w:val="-6"/>
        </w:rPr>
        <w:t xml:space="preserve"> </w:t>
      </w:r>
      <w:r>
        <w:t>emotional</w:t>
      </w:r>
      <w:r>
        <w:rPr>
          <w:spacing w:val="-6"/>
        </w:rPr>
        <w:t xml:space="preserve"> </w:t>
      </w:r>
      <w:r>
        <w:t>intelligence (EI) affects leadership, employee happiness, and overall organizational performance in addition to interpersonal interactions.</w:t>
      </w:r>
      <w:sdt>
        <w:sdtPr>
          <w:id w:val="442041653"/>
          <w:citation/>
        </w:sdtPr>
        <w:sdtContent>
          <w:r w:rsidR="00214900">
            <w:fldChar w:fldCharType="begin"/>
          </w:r>
          <w:r w:rsidR="00214900">
            <w:rPr>
              <w:lang w:val="en-GB"/>
            </w:rPr>
            <w:instrText xml:space="preserve"> CITATION Ric10 \l 2057 </w:instrText>
          </w:r>
          <w:r w:rsidR="00214900">
            <w:fldChar w:fldCharType="separate"/>
          </w:r>
          <w:r w:rsidR="00214900">
            <w:rPr>
              <w:noProof/>
              <w:lang w:val="en-GB"/>
            </w:rPr>
            <w:t xml:space="preserve"> </w:t>
          </w:r>
          <w:r w:rsidR="00214900" w:rsidRPr="00214900">
            <w:rPr>
              <w:noProof/>
              <w:lang w:val="en-GB"/>
            </w:rPr>
            <w:t>(Roberts, 2010)</w:t>
          </w:r>
          <w:r w:rsidR="00214900">
            <w:fldChar w:fldCharType="end"/>
          </w:r>
        </w:sdtContent>
      </w:sdt>
    </w:p>
    <w:p w14:paraId="4868A829" w14:textId="77777777" w:rsidR="00816B5E" w:rsidRDefault="00000000">
      <w:pPr>
        <w:pStyle w:val="BodyText"/>
        <w:spacing w:line="360" w:lineRule="auto"/>
        <w:ind w:right="37"/>
      </w:pPr>
      <w:r>
        <w:t>For leaders in particular, EI is essential. High EI leaders encourage trust, adjust to shifting team</w:t>
      </w:r>
      <w:r>
        <w:rPr>
          <w:spacing w:val="-4"/>
        </w:rPr>
        <w:t xml:space="preserve"> </w:t>
      </w:r>
      <w:r>
        <w:t>dynamics,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motivate</w:t>
      </w:r>
      <w:r>
        <w:rPr>
          <w:spacing w:val="-3"/>
        </w:rPr>
        <w:t xml:space="preserve"> </w:t>
      </w:r>
      <w:r>
        <w:t>staff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accomplish</w:t>
      </w:r>
      <w:r>
        <w:rPr>
          <w:spacing w:val="-5"/>
        </w:rPr>
        <w:t xml:space="preserve"> </w:t>
      </w:r>
      <w:r>
        <w:t>common</w:t>
      </w:r>
      <w:r>
        <w:rPr>
          <w:spacing w:val="-5"/>
        </w:rPr>
        <w:t xml:space="preserve"> </w:t>
      </w:r>
      <w:r>
        <w:t>objectives.</w:t>
      </w:r>
      <w:r>
        <w:rPr>
          <w:spacing w:val="-6"/>
        </w:rPr>
        <w:t xml:space="preserve"> </w:t>
      </w:r>
      <w:r>
        <w:t>They</w:t>
      </w:r>
      <w:r>
        <w:rPr>
          <w:spacing w:val="-3"/>
        </w:rPr>
        <w:t xml:space="preserve"> </w:t>
      </w:r>
      <w:r>
        <w:t>may</w:t>
      </w:r>
      <w:r>
        <w:rPr>
          <w:spacing w:val="-3"/>
        </w:rPr>
        <w:t xml:space="preserve"> </w:t>
      </w:r>
      <w:r>
        <w:t>overcome obstacles like disagreements at work or cultural differences by exhibiting self-awareness, empathy, and good emotional control. Teams under the direction of emotionally intelligent managers are more engaged and have lower turnover rates, according to research.</w:t>
      </w:r>
    </w:p>
    <w:p w14:paraId="72081963" w14:textId="77777777" w:rsidR="00816B5E" w:rsidRDefault="00816B5E">
      <w:pPr>
        <w:pStyle w:val="BodyText"/>
        <w:spacing w:line="360" w:lineRule="auto"/>
        <w:sectPr w:rsidR="00816B5E">
          <w:pgSz w:w="11910" w:h="16840"/>
          <w:pgMar w:top="1920" w:right="1417" w:bottom="280" w:left="1417" w:header="720" w:footer="720" w:gutter="0"/>
          <w:cols w:space="720"/>
        </w:sectPr>
      </w:pPr>
    </w:p>
    <w:p w14:paraId="3BC2EBC4" w14:textId="77777777" w:rsidR="00816B5E" w:rsidRDefault="00000000">
      <w:pPr>
        <w:pStyle w:val="BodyText"/>
        <w:spacing w:before="81" w:line="360" w:lineRule="auto"/>
        <w:ind w:right="547"/>
        <w:jc w:val="both"/>
      </w:pPr>
      <w:r>
        <w:lastRenderedPageBreak/>
        <w:t>Emotional</w:t>
      </w:r>
      <w:r>
        <w:rPr>
          <w:spacing w:val="-1"/>
        </w:rPr>
        <w:t xml:space="preserve"> </w:t>
      </w:r>
      <w:r>
        <w:t>intelligence</w:t>
      </w:r>
      <w:r>
        <w:rPr>
          <w:spacing w:val="-1"/>
        </w:rPr>
        <w:t xml:space="preserve"> </w:t>
      </w:r>
      <w:r>
        <w:t>acts as</w:t>
      </w:r>
      <w:r>
        <w:rPr>
          <w:spacing w:val="-3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bridge</w:t>
      </w:r>
      <w:r>
        <w:rPr>
          <w:spacing w:val="-3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comprehending</w:t>
      </w:r>
      <w:r>
        <w:rPr>
          <w:spacing w:val="-1"/>
        </w:rPr>
        <w:t xml:space="preserve"> </w:t>
      </w:r>
      <w:r>
        <w:t>cultural</w:t>
      </w:r>
      <w:r>
        <w:rPr>
          <w:spacing w:val="-1"/>
        </w:rPr>
        <w:t xml:space="preserve"> </w:t>
      </w:r>
      <w:r>
        <w:t>quirks and</w:t>
      </w:r>
      <w:r>
        <w:rPr>
          <w:spacing w:val="-1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range</w:t>
      </w:r>
      <w:r>
        <w:rPr>
          <w:spacing w:val="-1"/>
        </w:rPr>
        <w:t xml:space="preserve"> </w:t>
      </w:r>
      <w:r>
        <w:t>of emotional</w:t>
      </w:r>
      <w:r>
        <w:rPr>
          <w:spacing w:val="-5"/>
        </w:rPr>
        <w:t xml:space="preserve"> </w:t>
      </w:r>
      <w:r>
        <w:t>responses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companies</w:t>
      </w:r>
      <w:r>
        <w:rPr>
          <w:spacing w:val="-2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varied</w:t>
      </w:r>
      <w:r>
        <w:rPr>
          <w:spacing w:val="-4"/>
        </w:rPr>
        <w:t xml:space="preserve"> </w:t>
      </w:r>
      <w:r>
        <w:t>cultural</w:t>
      </w:r>
      <w:r>
        <w:rPr>
          <w:spacing w:val="-2"/>
        </w:rPr>
        <w:t xml:space="preserve"> </w:t>
      </w:r>
      <w:r>
        <w:t>backgrounds.</w:t>
      </w:r>
      <w:r>
        <w:rPr>
          <w:spacing w:val="-3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helps</w:t>
      </w:r>
      <w:r>
        <w:rPr>
          <w:spacing w:val="-2"/>
        </w:rPr>
        <w:t xml:space="preserve"> </w:t>
      </w:r>
      <w:r>
        <w:t>workers</w:t>
      </w:r>
      <w:r>
        <w:rPr>
          <w:spacing w:val="-4"/>
        </w:rPr>
        <w:t xml:space="preserve"> </w:t>
      </w:r>
      <w:r>
        <w:t>to value diversity, reducing miscommunication and promoting inclusivity. To put it simply,</w:t>
      </w:r>
    </w:p>
    <w:p w14:paraId="61902E6F" w14:textId="7D6DB4D3" w:rsidR="00816B5E" w:rsidRDefault="00000000" w:rsidP="00214900">
      <w:pPr>
        <w:pStyle w:val="BodyText"/>
        <w:spacing w:line="362" w:lineRule="auto"/>
        <w:ind w:right="1258"/>
        <w:jc w:val="both"/>
      </w:pPr>
      <w:proofErr w:type="gramStart"/>
      <w:r>
        <w:t>emotional</w:t>
      </w:r>
      <w:proofErr w:type="gramEnd"/>
      <w:r>
        <w:rPr>
          <w:spacing w:val="-6"/>
        </w:rPr>
        <w:t xml:space="preserve"> </w:t>
      </w:r>
      <w:r>
        <w:t>intelligence</w:t>
      </w:r>
      <w:r>
        <w:rPr>
          <w:spacing w:val="-5"/>
        </w:rPr>
        <w:t xml:space="preserve"> </w:t>
      </w:r>
      <w:r>
        <w:t>not</w:t>
      </w:r>
      <w:r>
        <w:rPr>
          <w:spacing w:val="-3"/>
        </w:rPr>
        <w:t xml:space="preserve"> </w:t>
      </w:r>
      <w:r>
        <w:t>only</w:t>
      </w:r>
      <w:r>
        <w:rPr>
          <w:spacing w:val="-4"/>
        </w:rPr>
        <w:t xml:space="preserve"> </w:t>
      </w:r>
      <w:r>
        <w:t>improves</w:t>
      </w:r>
      <w:r>
        <w:rPr>
          <w:spacing w:val="-4"/>
        </w:rPr>
        <w:t xml:space="preserve"> </w:t>
      </w:r>
      <w:r>
        <w:t>individual</w:t>
      </w:r>
      <w:r>
        <w:rPr>
          <w:spacing w:val="-6"/>
        </w:rPr>
        <w:t xml:space="preserve"> </w:t>
      </w:r>
      <w:r>
        <w:t>performance</w:t>
      </w:r>
      <w:r>
        <w:rPr>
          <w:spacing w:val="-5"/>
        </w:rPr>
        <w:t xml:space="preserve"> </w:t>
      </w:r>
      <w:r>
        <w:t>but</w:t>
      </w:r>
      <w:r>
        <w:rPr>
          <w:spacing w:val="-3"/>
        </w:rPr>
        <w:t xml:space="preserve"> </w:t>
      </w:r>
      <w:r>
        <w:t>also</w:t>
      </w:r>
      <w:r>
        <w:rPr>
          <w:spacing w:val="-6"/>
        </w:rPr>
        <w:t xml:space="preserve"> </w:t>
      </w:r>
      <w:r>
        <w:t xml:space="preserve">propels organizational </w:t>
      </w:r>
      <w:proofErr w:type="gramStart"/>
      <w:r>
        <w:t>achievement as a whole</w:t>
      </w:r>
      <w:proofErr w:type="gramEnd"/>
      <w:r>
        <w:t>.</w:t>
      </w:r>
      <w:sdt>
        <w:sdtPr>
          <w:id w:val="1401326084"/>
          <w:citation/>
        </w:sdtPr>
        <w:sdtContent>
          <w:r w:rsidR="00214900">
            <w:fldChar w:fldCharType="begin"/>
          </w:r>
          <w:r w:rsidR="00214900">
            <w:rPr>
              <w:lang w:val="en-GB"/>
            </w:rPr>
            <w:instrText xml:space="preserve"> CITATION Sha04 \l 2057 </w:instrText>
          </w:r>
          <w:r w:rsidR="00214900">
            <w:fldChar w:fldCharType="separate"/>
          </w:r>
          <w:r w:rsidR="00214900">
            <w:rPr>
              <w:noProof/>
              <w:lang w:val="en-GB"/>
            </w:rPr>
            <w:t xml:space="preserve"> </w:t>
          </w:r>
          <w:r w:rsidR="00214900" w:rsidRPr="00214900">
            <w:rPr>
              <w:noProof/>
              <w:lang w:val="en-GB"/>
            </w:rPr>
            <w:t>(Singh, 2004)</w:t>
          </w:r>
          <w:r w:rsidR="00214900">
            <w:fldChar w:fldCharType="end"/>
          </w:r>
        </w:sdtContent>
      </w:sdt>
    </w:p>
    <w:p w14:paraId="73523396" w14:textId="230E6D86" w:rsidR="00816B5E" w:rsidRDefault="00000000" w:rsidP="00B10AC5">
      <w:pPr>
        <w:pStyle w:val="Heading1"/>
      </w:pPr>
      <w:bookmarkStart w:id="3" w:name="_Toc186542277"/>
      <w:r w:rsidRPr="00B10AC5">
        <w:t>Challenges</w:t>
      </w:r>
      <w:r w:rsidRPr="00B10AC5">
        <w:rPr>
          <w:spacing w:val="-8"/>
        </w:rPr>
        <w:t xml:space="preserve"> </w:t>
      </w:r>
      <w:r w:rsidRPr="00B10AC5">
        <w:t>of</w:t>
      </w:r>
      <w:r w:rsidRPr="00B10AC5">
        <w:rPr>
          <w:spacing w:val="-9"/>
        </w:rPr>
        <w:t xml:space="preserve"> </w:t>
      </w:r>
      <w:r w:rsidRPr="00B10AC5">
        <w:t>Low</w:t>
      </w:r>
      <w:r w:rsidRPr="00B10AC5">
        <w:rPr>
          <w:spacing w:val="-8"/>
        </w:rPr>
        <w:t xml:space="preserve"> </w:t>
      </w:r>
      <w:r w:rsidRPr="00B10AC5">
        <w:t>EI:</w:t>
      </w:r>
      <w:r w:rsidRPr="00B10AC5">
        <w:rPr>
          <w:spacing w:val="-6"/>
        </w:rPr>
        <w:t xml:space="preserve"> </w:t>
      </w:r>
      <w:r w:rsidRPr="00B10AC5">
        <w:t>FAYE</w:t>
      </w:r>
      <w:r w:rsidRPr="00B10AC5">
        <w:rPr>
          <w:spacing w:val="-10"/>
        </w:rPr>
        <w:t xml:space="preserve"> </w:t>
      </w:r>
      <w:r w:rsidRPr="00B10AC5">
        <w:t>Inc.</w:t>
      </w:r>
      <w:bookmarkEnd w:id="3"/>
      <w:r w:rsidRPr="00B10AC5">
        <w:rPr>
          <w:spacing w:val="-8"/>
        </w:rPr>
        <w:t xml:space="preserve"> </w:t>
      </w:r>
    </w:p>
    <w:p w14:paraId="3391E479" w14:textId="511557BE" w:rsidR="00816B5E" w:rsidRDefault="00000000">
      <w:pPr>
        <w:pStyle w:val="BodyText"/>
        <w:spacing w:before="206" w:line="362" w:lineRule="auto"/>
      </w:pPr>
      <w:r>
        <w:t>A</w:t>
      </w:r>
      <w:r>
        <w:rPr>
          <w:spacing w:val="-15"/>
        </w:rPr>
        <w:t xml:space="preserve"> </w:t>
      </w:r>
      <w:r>
        <w:t>strong</w:t>
      </w:r>
      <w:r>
        <w:rPr>
          <w:spacing w:val="-3"/>
        </w:rPr>
        <w:t xml:space="preserve"> </w:t>
      </w:r>
      <w:r>
        <w:t>illustration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how</w:t>
      </w:r>
      <w:r>
        <w:rPr>
          <w:spacing w:val="-3"/>
        </w:rPr>
        <w:t xml:space="preserve"> </w:t>
      </w:r>
      <w:r>
        <w:t>poor</w:t>
      </w:r>
      <w:r>
        <w:rPr>
          <w:spacing w:val="-2"/>
        </w:rPr>
        <w:t xml:space="preserve"> </w:t>
      </w:r>
      <w:r>
        <w:t>emotional</w:t>
      </w:r>
      <w:r>
        <w:rPr>
          <w:spacing w:val="-4"/>
        </w:rPr>
        <w:t xml:space="preserve"> </w:t>
      </w:r>
      <w:r>
        <w:t>intelligence</w:t>
      </w:r>
      <w:r>
        <w:rPr>
          <w:spacing w:val="-3"/>
        </w:rPr>
        <w:t xml:space="preserve"> </w:t>
      </w:r>
      <w:r>
        <w:t>(EI)</w:t>
      </w:r>
      <w:r>
        <w:rPr>
          <w:spacing w:val="-4"/>
        </w:rPr>
        <w:t xml:space="preserve"> </w:t>
      </w:r>
      <w:r>
        <w:t>may</w:t>
      </w:r>
      <w:r>
        <w:rPr>
          <w:spacing w:val="-5"/>
        </w:rPr>
        <w:t xml:space="preserve"> </w:t>
      </w:r>
      <w:r>
        <w:t>harm</w:t>
      </w:r>
      <w:r>
        <w:rPr>
          <w:spacing w:val="-4"/>
        </w:rPr>
        <w:t xml:space="preserve"> </w:t>
      </w:r>
      <w:r>
        <w:t>team</w:t>
      </w:r>
      <w:r>
        <w:rPr>
          <w:spacing w:val="-2"/>
        </w:rPr>
        <w:t xml:space="preserve"> </w:t>
      </w:r>
      <w:r>
        <w:t>interactions</w:t>
      </w:r>
      <w:r>
        <w:rPr>
          <w:spacing w:val="-2"/>
        </w:rPr>
        <w:t xml:space="preserve"> </w:t>
      </w:r>
      <w:r>
        <w:t>and leadership, especially in a culturally diverse workplace, is shown by the case of Clarke at FAYE</w:t>
      </w:r>
      <w:r>
        <w:rPr>
          <w:spacing w:val="-5"/>
        </w:rPr>
        <w:t xml:space="preserve"> </w:t>
      </w:r>
      <w:r>
        <w:t>Inc.</w:t>
      </w:r>
      <w:r>
        <w:rPr>
          <w:spacing w:val="-6"/>
        </w:rPr>
        <w:t xml:space="preserve"> </w:t>
      </w:r>
      <w:r>
        <w:t>Clarke's</w:t>
      </w:r>
      <w:r>
        <w:rPr>
          <w:spacing w:val="-6"/>
        </w:rPr>
        <w:t xml:space="preserve"> </w:t>
      </w:r>
      <w:r>
        <w:t>difficulties</w:t>
      </w:r>
      <w:r>
        <w:rPr>
          <w:spacing w:val="-5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cross-cultural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interpersonal</w:t>
      </w:r>
      <w:r>
        <w:rPr>
          <w:spacing w:val="-6"/>
        </w:rPr>
        <w:t xml:space="preserve"> </w:t>
      </w:r>
      <w:r>
        <w:t>communication</w:t>
      </w:r>
      <w:r>
        <w:rPr>
          <w:spacing w:val="-5"/>
        </w:rPr>
        <w:t xml:space="preserve"> </w:t>
      </w:r>
      <w:r>
        <w:t>highlight the serious difficulties connected to low EI.</w:t>
      </w:r>
      <w:sdt>
        <w:sdtPr>
          <w:id w:val="-991555143"/>
          <w:citation/>
        </w:sdtPr>
        <w:sdtContent>
          <w:r w:rsidR="007C4ADE">
            <w:fldChar w:fldCharType="begin"/>
          </w:r>
          <w:r w:rsidR="007C4ADE">
            <w:rPr>
              <w:lang w:val="en-GB"/>
            </w:rPr>
            <w:instrText xml:space="preserve"> CITATION Ani15 \l 2057 </w:instrText>
          </w:r>
          <w:r w:rsidR="007C4ADE">
            <w:fldChar w:fldCharType="separate"/>
          </w:r>
          <w:r w:rsidR="007C4ADE">
            <w:rPr>
              <w:noProof/>
              <w:lang w:val="en-GB"/>
            </w:rPr>
            <w:t xml:space="preserve"> </w:t>
          </w:r>
          <w:r w:rsidR="007C4ADE" w:rsidRPr="007C4ADE">
            <w:rPr>
              <w:noProof/>
              <w:lang w:val="en-GB"/>
            </w:rPr>
            <w:t>(Rose, 2015)</w:t>
          </w:r>
          <w:r w:rsidR="007C4ADE">
            <w:fldChar w:fldCharType="end"/>
          </w:r>
        </w:sdtContent>
      </w:sdt>
    </w:p>
    <w:p w14:paraId="7EF6CDD8" w14:textId="77777777" w:rsidR="00816B5E" w:rsidRDefault="00000000" w:rsidP="00B10AC5">
      <w:pPr>
        <w:pStyle w:val="ListParagraph"/>
        <w:numPr>
          <w:ilvl w:val="0"/>
          <w:numId w:val="11"/>
        </w:numPr>
      </w:pPr>
      <w:r>
        <w:t>Cultural</w:t>
      </w:r>
      <w:r w:rsidRPr="00B10AC5">
        <w:rPr>
          <w:spacing w:val="-7"/>
        </w:rPr>
        <w:t xml:space="preserve"> </w:t>
      </w:r>
      <w:r>
        <w:t>Insensitivity</w:t>
      </w:r>
    </w:p>
    <w:p w14:paraId="5D43DA24" w14:textId="77777777" w:rsidR="00816B5E" w:rsidRDefault="00000000">
      <w:pPr>
        <w:pStyle w:val="BodyText"/>
        <w:spacing w:before="126" w:line="362" w:lineRule="auto"/>
        <w:ind w:left="743" w:right="37"/>
      </w:pPr>
      <w:r>
        <w:t>Clarke’s proposal for Chinese employees to adopt English names, intended to simplify communication, was perceived as dismissive of their cultural heritage and individuality.</w:t>
      </w:r>
      <w:r>
        <w:rPr>
          <w:spacing w:val="-7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suggestion</w:t>
      </w:r>
      <w:r>
        <w:rPr>
          <w:spacing w:val="-4"/>
        </w:rPr>
        <w:t xml:space="preserve"> </w:t>
      </w:r>
      <w:r>
        <w:t>alienated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team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undermined</w:t>
      </w:r>
      <w:r>
        <w:rPr>
          <w:spacing w:val="-4"/>
        </w:rPr>
        <w:t xml:space="preserve"> </w:t>
      </w:r>
      <w:r>
        <w:t>trust,</w:t>
      </w:r>
      <w:r>
        <w:rPr>
          <w:spacing w:val="-5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implied</w:t>
      </w:r>
      <w:r>
        <w:rPr>
          <w:spacing w:val="-4"/>
        </w:rPr>
        <w:t xml:space="preserve"> </w:t>
      </w:r>
      <w:r>
        <w:t>a lack of respect for their cultural identity.</w:t>
      </w:r>
    </w:p>
    <w:p w14:paraId="0F148EE4" w14:textId="77777777" w:rsidR="00816B5E" w:rsidRDefault="00000000" w:rsidP="00B10AC5">
      <w:pPr>
        <w:pStyle w:val="Heading1"/>
        <w:numPr>
          <w:ilvl w:val="0"/>
          <w:numId w:val="11"/>
        </w:numPr>
        <w:tabs>
          <w:tab w:val="left" w:pos="741"/>
        </w:tabs>
        <w:spacing w:before="152"/>
      </w:pPr>
      <w:bookmarkStart w:id="4" w:name="_Toc186542278"/>
      <w:r>
        <w:t>Inappropriate</w:t>
      </w:r>
      <w:r>
        <w:rPr>
          <w:spacing w:val="-15"/>
        </w:rPr>
        <w:t xml:space="preserve"> </w:t>
      </w:r>
      <w:r>
        <w:t>Communication</w:t>
      </w:r>
      <w:r>
        <w:rPr>
          <w:spacing w:val="-12"/>
        </w:rPr>
        <w:t xml:space="preserve"> </w:t>
      </w:r>
      <w:r>
        <w:rPr>
          <w:spacing w:val="-4"/>
        </w:rPr>
        <w:t>Style</w:t>
      </w:r>
      <w:bookmarkEnd w:id="4"/>
    </w:p>
    <w:p w14:paraId="22BA8551" w14:textId="77777777" w:rsidR="00816B5E" w:rsidRDefault="00000000">
      <w:pPr>
        <w:pStyle w:val="BodyText"/>
        <w:spacing w:before="127" w:line="360" w:lineRule="auto"/>
        <w:ind w:left="743" w:right="73"/>
      </w:pPr>
      <w:r>
        <w:t>Clarke’s use of informal terms of endearment, such as “my love,” which were acceptable in his previous work environments, offended employees in the new cultural</w:t>
      </w:r>
      <w:r>
        <w:rPr>
          <w:spacing w:val="-3"/>
        </w:rPr>
        <w:t xml:space="preserve"> </w:t>
      </w:r>
      <w:r>
        <w:t>setting.</w:t>
      </w:r>
      <w:r>
        <w:rPr>
          <w:spacing w:val="-8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misstep</w:t>
      </w:r>
      <w:r>
        <w:rPr>
          <w:spacing w:val="-3"/>
        </w:rPr>
        <w:t xml:space="preserve"> </w:t>
      </w:r>
      <w:r>
        <w:t>created</w:t>
      </w:r>
      <w:r>
        <w:rPr>
          <w:spacing w:val="-5"/>
        </w:rPr>
        <w:t xml:space="preserve"> </w:t>
      </w:r>
      <w:r>
        <w:t>discomfort</w:t>
      </w:r>
      <w:r>
        <w:rPr>
          <w:spacing w:val="-6"/>
        </w:rPr>
        <w:t xml:space="preserve"> </w:t>
      </w:r>
      <w:r>
        <w:t>among</w:t>
      </w:r>
      <w:r>
        <w:rPr>
          <w:spacing w:val="-5"/>
        </w:rPr>
        <w:t xml:space="preserve"> </w:t>
      </w:r>
      <w:r>
        <w:t>team</w:t>
      </w:r>
      <w:r>
        <w:rPr>
          <w:spacing w:val="-6"/>
        </w:rPr>
        <w:t xml:space="preserve"> </w:t>
      </w:r>
      <w:r>
        <w:t>members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signaled a lack of awareness of cultural norms and boundaries.</w:t>
      </w:r>
    </w:p>
    <w:p w14:paraId="689928A6" w14:textId="77777777" w:rsidR="00816B5E" w:rsidRDefault="00000000" w:rsidP="00B10AC5">
      <w:pPr>
        <w:pStyle w:val="Heading1"/>
        <w:numPr>
          <w:ilvl w:val="0"/>
          <w:numId w:val="11"/>
        </w:numPr>
        <w:tabs>
          <w:tab w:val="left" w:pos="741"/>
        </w:tabs>
        <w:spacing w:before="159"/>
      </w:pPr>
      <w:bookmarkStart w:id="5" w:name="_Toc186542279"/>
      <w:r>
        <w:t>Resistance</w:t>
      </w:r>
      <w:r>
        <w:rPr>
          <w:spacing w:val="-7"/>
        </w:rPr>
        <w:t xml:space="preserve"> </w:t>
      </w:r>
      <w:r>
        <w:t>to</w:t>
      </w:r>
      <w:r>
        <w:rPr>
          <w:spacing w:val="-13"/>
        </w:rPr>
        <w:t xml:space="preserve"> </w:t>
      </w:r>
      <w:r>
        <w:rPr>
          <w:spacing w:val="-2"/>
        </w:rPr>
        <w:t>Adaptation</w:t>
      </w:r>
      <w:bookmarkEnd w:id="5"/>
    </w:p>
    <w:p w14:paraId="56B9594C" w14:textId="77777777" w:rsidR="00816B5E" w:rsidRDefault="00000000">
      <w:pPr>
        <w:pStyle w:val="BodyText"/>
        <w:spacing w:before="127" w:line="360" w:lineRule="auto"/>
        <w:ind w:left="743" w:right="37"/>
      </w:pPr>
      <w:r>
        <w:t>Clarke’s strict adherence to formal schedules and reluctance to engage in informal interactions</w:t>
      </w:r>
      <w:r>
        <w:rPr>
          <w:spacing w:val="-4"/>
        </w:rPr>
        <w:t xml:space="preserve"> </w:t>
      </w:r>
      <w:r>
        <w:t>clashed</w:t>
      </w:r>
      <w:r>
        <w:rPr>
          <w:spacing w:val="-2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relational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flexible</w:t>
      </w:r>
      <w:r>
        <w:rPr>
          <w:spacing w:val="-2"/>
        </w:rPr>
        <w:t xml:space="preserve"> </w:t>
      </w:r>
      <w:r>
        <w:t>communication</w:t>
      </w:r>
      <w:r>
        <w:rPr>
          <w:spacing w:val="-4"/>
        </w:rPr>
        <w:t xml:space="preserve"> </w:t>
      </w:r>
      <w:r>
        <w:t>style</w:t>
      </w:r>
      <w:r>
        <w:rPr>
          <w:spacing w:val="-4"/>
        </w:rPr>
        <w:t xml:space="preserve"> </w:t>
      </w:r>
      <w:r>
        <w:t>valued</w:t>
      </w:r>
      <w:r>
        <w:rPr>
          <w:spacing w:val="-2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 Chinese division. This rigidity not only created a disconnect but also hindered team</w:t>
      </w:r>
      <w:proofErr w:type="gramStart"/>
      <w:r>
        <w:t>- building</w:t>
      </w:r>
      <w:proofErr w:type="gramEnd"/>
      <w:r>
        <w:t xml:space="preserve"> efforts, which are crucial for collaboration and morale.</w:t>
      </w:r>
    </w:p>
    <w:p w14:paraId="1FA38F27" w14:textId="77777777" w:rsidR="00816B5E" w:rsidRDefault="00000000" w:rsidP="00B10AC5">
      <w:pPr>
        <w:pStyle w:val="Heading1"/>
        <w:numPr>
          <w:ilvl w:val="0"/>
          <w:numId w:val="11"/>
        </w:numPr>
        <w:tabs>
          <w:tab w:val="left" w:pos="741"/>
        </w:tabs>
      </w:pPr>
      <w:bookmarkStart w:id="6" w:name="_Toc186542280"/>
      <w:r>
        <w:t>Impact</w:t>
      </w:r>
      <w:r>
        <w:rPr>
          <w:spacing w:val="-6"/>
        </w:rPr>
        <w:t xml:space="preserve"> </w:t>
      </w:r>
      <w:r>
        <w:t>on</w:t>
      </w:r>
      <w:r>
        <w:rPr>
          <w:spacing w:val="-10"/>
        </w:rPr>
        <w:t xml:space="preserve"> </w:t>
      </w:r>
      <w:r>
        <w:t>Team</w:t>
      </w:r>
      <w:r>
        <w:rPr>
          <w:spacing w:val="-7"/>
        </w:rPr>
        <w:t xml:space="preserve"> </w:t>
      </w:r>
      <w:r>
        <w:t>Morale</w:t>
      </w:r>
      <w:r>
        <w:rPr>
          <w:spacing w:val="-9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rPr>
          <w:spacing w:val="-2"/>
        </w:rPr>
        <w:t>Productivity</w:t>
      </w:r>
      <w:bookmarkEnd w:id="6"/>
    </w:p>
    <w:p w14:paraId="60B79D23" w14:textId="77777777" w:rsidR="00816B5E" w:rsidRDefault="00000000">
      <w:pPr>
        <w:pStyle w:val="BodyText"/>
        <w:spacing w:before="126" w:line="360" w:lineRule="auto"/>
        <w:ind w:left="743" w:right="73"/>
      </w:pPr>
      <w:r>
        <w:t xml:space="preserve">The cumulative effect of Clarke’s low EI was a decline in employee morale and engagement. Team members felt misunderstood and undervalued, which likely </w:t>
      </w:r>
      <w:proofErr w:type="gramStart"/>
      <w:r>
        <w:t>impacted</w:t>
      </w:r>
      <w:proofErr w:type="gramEnd"/>
      <w:r>
        <w:rPr>
          <w:spacing w:val="-6"/>
        </w:rPr>
        <w:t xml:space="preserve"> </w:t>
      </w:r>
      <w:r>
        <w:t>their</w:t>
      </w:r>
      <w:r>
        <w:rPr>
          <w:spacing w:val="-5"/>
        </w:rPr>
        <w:t xml:space="preserve"> </w:t>
      </w:r>
      <w:r>
        <w:t>productivity</w:t>
      </w:r>
      <w:r>
        <w:rPr>
          <w:spacing w:val="-3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overall</w:t>
      </w:r>
      <w:r>
        <w:rPr>
          <w:spacing w:val="-4"/>
        </w:rPr>
        <w:t xml:space="preserve"> </w:t>
      </w:r>
      <w:r>
        <w:t>satisfaction.</w:t>
      </w:r>
      <w:r>
        <w:rPr>
          <w:spacing w:val="-7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created</w:t>
      </w:r>
      <w:r>
        <w:rPr>
          <w:spacing w:val="-6"/>
        </w:rPr>
        <w:t xml:space="preserve"> </w:t>
      </w:r>
      <w:r>
        <w:t>an</w:t>
      </w:r>
      <w:r>
        <w:rPr>
          <w:spacing w:val="-4"/>
        </w:rPr>
        <w:t xml:space="preserve"> </w:t>
      </w:r>
      <w:r>
        <w:t>environment where communication barriers and cultural misunderstandings overshadowed collaborative efforts.</w:t>
      </w:r>
    </w:p>
    <w:p w14:paraId="7F143CF9" w14:textId="77777777" w:rsidR="00816B5E" w:rsidRDefault="00816B5E">
      <w:pPr>
        <w:pStyle w:val="BodyText"/>
        <w:spacing w:line="360" w:lineRule="auto"/>
        <w:sectPr w:rsidR="00816B5E">
          <w:pgSz w:w="11910" w:h="16840"/>
          <w:pgMar w:top="1340" w:right="1417" w:bottom="280" w:left="1417" w:header="720" w:footer="720" w:gutter="0"/>
          <w:cols w:space="720"/>
        </w:sectPr>
      </w:pPr>
    </w:p>
    <w:p w14:paraId="467426ED" w14:textId="77777777" w:rsidR="00816B5E" w:rsidRDefault="00000000" w:rsidP="00B10AC5">
      <w:pPr>
        <w:pStyle w:val="Heading1"/>
        <w:numPr>
          <w:ilvl w:val="0"/>
          <w:numId w:val="11"/>
        </w:numPr>
        <w:tabs>
          <w:tab w:val="left" w:pos="741"/>
        </w:tabs>
        <w:spacing w:before="81"/>
      </w:pPr>
      <w:bookmarkStart w:id="7" w:name="_Toc186542281"/>
      <w:r>
        <w:lastRenderedPageBreak/>
        <w:t>Missed</w:t>
      </w:r>
      <w:r>
        <w:rPr>
          <w:spacing w:val="-10"/>
        </w:rPr>
        <w:t xml:space="preserve"> </w:t>
      </w:r>
      <w:r>
        <w:t>Opportunities</w:t>
      </w:r>
      <w:r>
        <w:rPr>
          <w:spacing w:val="-10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Relationship</w:t>
      </w:r>
      <w:r>
        <w:rPr>
          <w:spacing w:val="-7"/>
        </w:rPr>
        <w:t xml:space="preserve"> </w:t>
      </w:r>
      <w:r>
        <w:rPr>
          <w:spacing w:val="-2"/>
        </w:rPr>
        <w:t>Building</w:t>
      </w:r>
      <w:bookmarkEnd w:id="7"/>
    </w:p>
    <w:p w14:paraId="71061F59" w14:textId="77777777" w:rsidR="00816B5E" w:rsidRDefault="00000000" w:rsidP="00214900">
      <w:pPr>
        <w:pStyle w:val="BodyText"/>
        <w:spacing w:before="127" w:line="360" w:lineRule="auto"/>
        <w:ind w:left="743"/>
      </w:pPr>
      <w:r>
        <w:t>Clarke’s inability to empathize with his team or understand their emotional cues resulted in missed opportunities to strengthen relationships and foster a sense of unity.</w:t>
      </w:r>
      <w:r>
        <w:rPr>
          <w:spacing w:val="-4"/>
        </w:rPr>
        <w:t xml:space="preserve"> </w:t>
      </w:r>
      <w:r>
        <w:t>Emotional</w:t>
      </w:r>
      <w:r>
        <w:rPr>
          <w:spacing w:val="-6"/>
        </w:rPr>
        <w:t xml:space="preserve"> </w:t>
      </w:r>
      <w:r>
        <w:t>disconnect</w:t>
      </w:r>
      <w:r>
        <w:rPr>
          <w:spacing w:val="-5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leadership</w:t>
      </w:r>
      <w:r>
        <w:rPr>
          <w:spacing w:val="-6"/>
        </w:rPr>
        <w:t xml:space="preserve"> </w:t>
      </w:r>
      <w:r>
        <w:t>can</w:t>
      </w:r>
      <w:r>
        <w:rPr>
          <w:spacing w:val="-8"/>
        </w:rPr>
        <w:t xml:space="preserve"> </w:t>
      </w:r>
      <w:r>
        <w:t>exacerbate</w:t>
      </w:r>
      <w:r>
        <w:rPr>
          <w:spacing w:val="-8"/>
        </w:rPr>
        <w:t xml:space="preserve"> </w:t>
      </w:r>
      <w:r>
        <w:t>workplace</w:t>
      </w:r>
      <w:r>
        <w:rPr>
          <w:spacing w:val="-8"/>
        </w:rPr>
        <w:t xml:space="preserve"> </w:t>
      </w:r>
      <w:r>
        <w:t>tensions,</w:t>
      </w:r>
      <w:r>
        <w:rPr>
          <w:spacing w:val="-5"/>
        </w:rPr>
        <w:t xml:space="preserve"> </w:t>
      </w:r>
      <w:r>
        <w:t>leading to further dissatisfaction and reduced efficiency.</w:t>
      </w:r>
    </w:p>
    <w:p w14:paraId="3BF7BED5" w14:textId="2DBB11BD" w:rsidR="00816B5E" w:rsidRDefault="00000000" w:rsidP="00214900">
      <w:pPr>
        <w:pStyle w:val="BodyText"/>
        <w:spacing w:before="160" w:line="360" w:lineRule="auto"/>
      </w:pPr>
      <w:r>
        <w:t>The difficulties at FAYE Inc. show how poor EI, particularly in cross-cultural settings, can undermine workplace harmony, erode trust, and decrease team cohesion. Clarke's story emphasizes how critical it is for leaders to cultivate emotional intelligence, empathy, and flexibility</w:t>
      </w:r>
      <w:r>
        <w:rPr>
          <w:spacing w:val="-2"/>
        </w:rPr>
        <w:t xml:space="preserve"> </w:t>
      </w:r>
      <w:proofErr w:type="gramStart"/>
      <w:r>
        <w:t>in</w:t>
      </w:r>
      <w:r>
        <w:rPr>
          <w:spacing w:val="-3"/>
        </w:rPr>
        <w:t xml:space="preserve"> </w:t>
      </w:r>
      <w:r>
        <w:t>order</w:t>
      </w:r>
      <w:r>
        <w:rPr>
          <w:spacing w:val="-4"/>
        </w:rPr>
        <w:t xml:space="preserve"> </w:t>
      </w:r>
      <w:r>
        <w:t>to</w:t>
      </w:r>
      <w:proofErr w:type="gramEnd"/>
      <w:r>
        <w:rPr>
          <w:spacing w:val="-5"/>
        </w:rPr>
        <w:t xml:space="preserve"> </w:t>
      </w:r>
      <w:r>
        <w:t>successfully</w:t>
      </w:r>
      <w:r>
        <w:rPr>
          <w:spacing w:val="-2"/>
        </w:rPr>
        <w:t xml:space="preserve"> </w:t>
      </w:r>
      <w:r>
        <w:t>negotiate</w:t>
      </w:r>
      <w:r>
        <w:rPr>
          <w:spacing w:val="-3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variety</w:t>
      </w:r>
      <w:r>
        <w:rPr>
          <w:spacing w:val="-2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work</w:t>
      </w:r>
      <w:r>
        <w:rPr>
          <w:spacing w:val="-2"/>
        </w:rPr>
        <w:t xml:space="preserve"> </w:t>
      </w:r>
      <w:r>
        <w:t>settings.</w:t>
      </w:r>
      <w:r>
        <w:rPr>
          <w:spacing w:val="-1"/>
        </w:rPr>
        <w:t xml:space="preserve"> </w:t>
      </w:r>
      <w:r>
        <w:t>By</w:t>
      </w:r>
      <w:r>
        <w:rPr>
          <w:spacing w:val="-5"/>
        </w:rPr>
        <w:t xml:space="preserve"> </w:t>
      </w:r>
      <w:r>
        <w:t>addressing</w:t>
      </w:r>
      <w:r>
        <w:rPr>
          <w:spacing w:val="-5"/>
        </w:rPr>
        <w:t xml:space="preserve"> </w:t>
      </w:r>
      <w:r>
        <w:t>these issues</w:t>
      </w:r>
      <w:r>
        <w:rPr>
          <w:spacing w:val="-1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focused</w:t>
      </w:r>
      <w:r>
        <w:rPr>
          <w:spacing w:val="-4"/>
        </w:rPr>
        <w:t xml:space="preserve"> </w:t>
      </w:r>
      <w:r>
        <w:t>emotional</w:t>
      </w:r>
      <w:r>
        <w:rPr>
          <w:spacing w:val="-3"/>
        </w:rPr>
        <w:t xml:space="preserve"> </w:t>
      </w:r>
      <w:r>
        <w:t>intelligence</w:t>
      </w:r>
      <w:r>
        <w:rPr>
          <w:spacing w:val="-2"/>
        </w:rPr>
        <w:t xml:space="preserve"> </w:t>
      </w:r>
      <w:r>
        <w:t>training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cultural</w:t>
      </w:r>
      <w:r>
        <w:rPr>
          <w:spacing w:val="-3"/>
        </w:rPr>
        <w:t xml:space="preserve"> </w:t>
      </w:r>
      <w:r>
        <w:t>sensitivity</w:t>
      </w:r>
      <w:r>
        <w:rPr>
          <w:spacing w:val="-4"/>
        </w:rPr>
        <w:t xml:space="preserve"> </w:t>
      </w:r>
      <w:r>
        <w:t>programs,</w:t>
      </w:r>
      <w:r>
        <w:rPr>
          <w:spacing w:val="-3"/>
        </w:rPr>
        <w:t xml:space="preserve"> </w:t>
      </w:r>
      <w:r>
        <w:t>team interactions and organizational results could be greatly enhanced.</w:t>
      </w:r>
    </w:p>
    <w:p w14:paraId="2A60B4F7" w14:textId="77777777" w:rsidR="00816B5E" w:rsidRDefault="00000000" w:rsidP="00B10AC5">
      <w:pPr>
        <w:pStyle w:val="Heading1"/>
      </w:pPr>
      <w:bookmarkStart w:id="8" w:name="_Toc186542282"/>
      <w:r>
        <w:t>Emotional</w:t>
      </w:r>
      <w:r>
        <w:rPr>
          <w:spacing w:val="-11"/>
        </w:rPr>
        <w:t xml:space="preserve"> </w:t>
      </w:r>
      <w:r>
        <w:t>Intelligence</w:t>
      </w:r>
      <w:r>
        <w:rPr>
          <w:spacing w:val="-10"/>
        </w:rPr>
        <w:t xml:space="preserve"> </w:t>
      </w:r>
      <w:r>
        <w:rPr>
          <w:spacing w:val="-2"/>
        </w:rPr>
        <w:t>Models</w:t>
      </w:r>
      <w:bookmarkEnd w:id="8"/>
    </w:p>
    <w:p w14:paraId="5B0B3B6D" w14:textId="77777777" w:rsidR="00816B5E" w:rsidRDefault="00000000" w:rsidP="00214900">
      <w:pPr>
        <w:pStyle w:val="BodyText"/>
        <w:spacing w:before="206" w:line="360" w:lineRule="auto"/>
      </w:pPr>
      <w:r>
        <w:t>Emotional</w:t>
      </w:r>
      <w:r>
        <w:rPr>
          <w:spacing w:val="-3"/>
        </w:rPr>
        <w:t xml:space="preserve"> </w:t>
      </w:r>
      <w:r>
        <w:t>Intelligence</w:t>
      </w:r>
      <w:r>
        <w:rPr>
          <w:spacing w:val="-3"/>
        </w:rPr>
        <w:t xml:space="preserve"> </w:t>
      </w:r>
      <w:r>
        <w:t>(EI)</w:t>
      </w:r>
      <w:r>
        <w:rPr>
          <w:spacing w:val="-4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better</w:t>
      </w:r>
      <w:r>
        <w:rPr>
          <w:spacing w:val="-4"/>
        </w:rPr>
        <w:t xml:space="preserve"> </w:t>
      </w:r>
      <w:r>
        <w:t>understood</w:t>
      </w:r>
      <w:r>
        <w:rPr>
          <w:spacing w:val="-3"/>
        </w:rPr>
        <w:t xml:space="preserve"> </w:t>
      </w:r>
      <w:r>
        <w:t>through</w:t>
      </w:r>
      <w:r>
        <w:rPr>
          <w:spacing w:val="-3"/>
        </w:rPr>
        <w:t xml:space="preserve"> </w:t>
      </w:r>
      <w:r>
        <w:t>structured</w:t>
      </w:r>
      <w:r>
        <w:rPr>
          <w:spacing w:val="-5"/>
        </w:rPr>
        <w:t xml:space="preserve"> </w:t>
      </w:r>
      <w:r>
        <w:t>models</w:t>
      </w:r>
      <w:r>
        <w:rPr>
          <w:spacing w:val="-2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highlight its core elements and practical applications. Two of the most recognized frameworks in the field are Goleman’s EI Competency Model and the Mayer-Salovey EI</w:t>
      </w:r>
      <w:r>
        <w:rPr>
          <w:spacing w:val="-5"/>
        </w:rPr>
        <w:t xml:space="preserve"> </w:t>
      </w:r>
      <w:r>
        <w:t xml:space="preserve">Ability Model. These models provide a foundation for understanding, developing, and applying EI in </w:t>
      </w:r>
      <w:proofErr w:type="gramStart"/>
      <w:r>
        <w:t>workplace</w:t>
      </w:r>
      <w:proofErr w:type="gramEnd"/>
    </w:p>
    <w:p w14:paraId="1473E77A" w14:textId="55828654" w:rsidR="00816B5E" w:rsidRDefault="00000000" w:rsidP="00214900">
      <w:pPr>
        <w:pStyle w:val="BodyText"/>
        <w:spacing w:before="3" w:line="360" w:lineRule="auto"/>
      </w:pPr>
      <w:r>
        <w:rPr>
          <w:spacing w:val="-2"/>
        </w:rPr>
        <w:t>settings.</w:t>
      </w:r>
      <w:sdt>
        <w:sdtPr>
          <w:rPr>
            <w:spacing w:val="-2"/>
          </w:rPr>
          <w:id w:val="-669484838"/>
          <w:citation/>
        </w:sdtPr>
        <w:sdtContent>
          <w:r w:rsidR="007C4ADE">
            <w:rPr>
              <w:spacing w:val="-2"/>
            </w:rPr>
            <w:fldChar w:fldCharType="begin"/>
          </w:r>
          <w:r w:rsidR="007C4ADE">
            <w:rPr>
              <w:spacing w:val="-2"/>
              <w:lang w:val="en-GB"/>
            </w:rPr>
            <w:instrText xml:space="preserve"> CITATION Elv09 \l 2057 </w:instrText>
          </w:r>
          <w:r w:rsidR="007C4ADE">
            <w:rPr>
              <w:spacing w:val="-2"/>
            </w:rPr>
            <w:fldChar w:fldCharType="separate"/>
          </w:r>
          <w:r w:rsidR="007C4ADE">
            <w:rPr>
              <w:noProof/>
              <w:spacing w:val="-2"/>
              <w:lang w:val="en-GB"/>
            </w:rPr>
            <w:t xml:space="preserve"> </w:t>
          </w:r>
          <w:r w:rsidR="007C4ADE" w:rsidRPr="007C4ADE">
            <w:rPr>
              <w:noProof/>
              <w:spacing w:val="-2"/>
              <w:lang w:val="en-GB"/>
            </w:rPr>
            <w:t>(Čizmić, 2009)</w:t>
          </w:r>
          <w:r w:rsidR="007C4ADE">
            <w:rPr>
              <w:spacing w:val="-2"/>
            </w:rPr>
            <w:fldChar w:fldCharType="end"/>
          </w:r>
        </w:sdtContent>
      </w:sdt>
    </w:p>
    <w:p w14:paraId="3D83E2D3" w14:textId="77777777" w:rsidR="00816B5E" w:rsidRDefault="00000000" w:rsidP="00B10AC5">
      <w:pPr>
        <w:pStyle w:val="Heading2"/>
      </w:pPr>
      <w:bookmarkStart w:id="9" w:name="_Toc186542283"/>
      <w:r>
        <w:t>Goleman’s</w:t>
      </w:r>
      <w:r>
        <w:rPr>
          <w:spacing w:val="-8"/>
        </w:rPr>
        <w:t xml:space="preserve"> </w:t>
      </w:r>
      <w:r>
        <w:t>EI</w:t>
      </w:r>
      <w:r>
        <w:rPr>
          <w:spacing w:val="-9"/>
        </w:rPr>
        <w:t xml:space="preserve"> </w:t>
      </w:r>
      <w:r>
        <w:t>Competency</w:t>
      </w:r>
      <w:r>
        <w:rPr>
          <w:spacing w:val="-9"/>
        </w:rPr>
        <w:t xml:space="preserve"> </w:t>
      </w:r>
      <w:r>
        <w:rPr>
          <w:spacing w:val="-2"/>
        </w:rPr>
        <w:t>Model</w:t>
      </w:r>
      <w:bookmarkEnd w:id="9"/>
    </w:p>
    <w:p w14:paraId="07A198A4" w14:textId="77777777" w:rsidR="00816B5E" w:rsidRDefault="00000000" w:rsidP="00214900">
      <w:pPr>
        <w:pStyle w:val="BodyText"/>
        <w:spacing w:before="206" w:line="360" w:lineRule="auto"/>
      </w:pPr>
      <w:r>
        <w:t>Daniel</w:t>
      </w:r>
      <w:r>
        <w:rPr>
          <w:spacing w:val="-4"/>
        </w:rPr>
        <w:t xml:space="preserve"> </w:t>
      </w:r>
      <w:r>
        <w:t>Goleman’s</w:t>
      </w:r>
      <w:r>
        <w:rPr>
          <w:spacing w:val="-5"/>
        </w:rPr>
        <w:t xml:space="preserve"> </w:t>
      </w:r>
      <w:r>
        <w:t>EI</w:t>
      </w:r>
      <w:r>
        <w:rPr>
          <w:spacing w:val="-4"/>
        </w:rPr>
        <w:t xml:space="preserve"> </w:t>
      </w:r>
      <w:r>
        <w:t>Competency</w:t>
      </w:r>
      <w:r>
        <w:rPr>
          <w:spacing w:val="-5"/>
        </w:rPr>
        <w:t xml:space="preserve"> </w:t>
      </w:r>
      <w:r>
        <w:t>Model</w:t>
      </w:r>
      <w:r>
        <w:rPr>
          <w:spacing w:val="-4"/>
        </w:rPr>
        <w:t xml:space="preserve"> </w:t>
      </w:r>
      <w:r>
        <w:t>emphasizes</w:t>
      </w:r>
      <w:r>
        <w:rPr>
          <w:spacing w:val="-3"/>
        </w:rPr>
        <w:t xml:space="preserve"> </w:t>
      </w:r>
      <w:r>
        <w:t>five</w:t>
      </w:r>
      <w:r>
        <w:rPr>
          <w:spacing w:val="-5"/>
        </w:rPr>
        <w:t xml:space="preserve"> </w:t>
      </w:r>
      <w:r>
        <w:t>key</w:t>
      </w:r>
      <w:r>
        <w:rPr>
          <w:spacing w:val="-3"/>
        </w:rPr>
        <w:t xml:space="preserve"> </w:t>
      </w:r>
      <w:r>
        <w:t>domains</w:t>
      </w:r>
      <w:r>
        <w:rPr>
          <w:spacing w:val="-5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crucial</w:t>
      </w:r>
      <w:r>
        <w:rPr>
          <w:spacing w:val="-4"/>
        </w:rPr>
        <w:t xml:space="preserve"> </w:t>
      </w:r>
      <w:r>
        <w:t>for effective emotional intelligence in professional environments:</w:t>
      </w:r>
    </w:p>
    <w:p w14:paraId="5D6972D7" w14:textId="77777777" w:rsidR="00816B5E" w:rsidRDefault="00000000">
      <w:pPr>
        <w:pStyle w:val="ListParagraph"/>
        <w:numPr>
          <w:ilvl w:val="2"/>
          <w:numId w:val="5"/>
        </w:numPr>
        <w:tabs>
          <w:tab w:val="left" w:pos="741"/>
          <w:tab w:val="left" w:pos="743"/>
        </w:tabs>
        <w:spacing w:before="155" w:line="362" w:lineRule="auto"/>
        <w:ind w:right="265"/>
      </w:pPr>
      <w:r>
        <w:rPr>
          <w:rFonts w:ascii="Arial" w:hAnsi="Arial"/>
          <w:b/>
        </w:rPr>
        <w:t>Self-Awareness</w:t>
      </w:r>
      <w:r>
        <w:t>:</w:t>
      </w:r>
      <w:r>
        <w:rPr>
          <w:spacing w:val="-8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ability</w:t>
      </w:r>
      <w:r>
        <w:rPr>
          <w:spacing w:val="-3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recognize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understand</w:t>
      </w:r>
      <w:r>
        <w:rPr>
          <w:spacing w:val="-6"/>
        </w:rPr>
        <w:t xml:space="preserve"> </w:t>
      </w:r>
      <w:r>
        <w:t>one’s</w:t>
      </w:r>
      <w:r>
        <w:rPr>
          <w:spacing w:val="-5"/>
        </w:rPr>
        <w:t xml:space="preserve"> </w:t>
      </w:r>
      <w:r>
        <w:t>emotions</w:t>
      </w:r>
      <w:r>
        <w:rPr>
          <w:spacing w:val="-3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their impact on others.</w:t>
      </w:r>
    </w:p>
    <w:p w14:paraId="316782D7" w14:textId="77777777" w:rsidR="00816B5E" w:rsidRDefault="00000000">
      <w:pPr>
        <w:pStyle w:val="ListParagraph"/>
        <w:numPr>
          <w:ilvl w:val="2"/>
          <w:numId w:val="5"/>
        </w:numPr>
        <w:tabs>
          <w:tab w:val="left" w:pos="741"/>
          <w:tab w:val="left" w:pos="743"/>
        </w:tabs>
        <w:spacing w:before="155" w:line="362" w:lineRule="auto"/>
        <w:ind w:right="461"/>
      </w:pPr>
      <w:r>
        <w:rPr>
          <w:rFonts w:ascii="Arial"/>
          <w:b/>
        </w:rPr>
        <w:t>Self-Regulation</w:t>
      </w:r>
      <w:r>
        <w:t>:</w:t>
      </w:r>
      <w:r>
        <w:rPr>
          <w:spacing w:val="-4"/>
        </w:rPr>
        <w:t xml:space="preserve"> </w:t>
      </w:r>
      <w:r>
        <w:t>Managing</w:t>
      </w:r>
      <w:r>
        <w:rPr>
          <w:spacing w:val="-3"/>
        </w:rPr>
        <w:t xml:space="preserve"> </w:t>
      </w:r>
      <w:r>
        <w:t>emotional</w:t>
      </w:r>
      <w:r>
        <w:rPr>
          <w:spacing w:val="-4"/>
        </w:rPr>
        <w:t xml:space="preserve"> </w:t>
      </w:r>
      <w:r>
        <w:t>impulses,</w:t>
      </w:r>
      <w:r>
        <w:rPr>
          <w:spacing w:val="-6"/>
        </w:rPr>
        <w:t xml:space="preserve"> </w:t>
      </w:r>
      <w:r>
        <w:t>maintaining</w:t>
      </w:r>
      <w:r>
        <w:rPr>
          <w:spacing w:val="-3"/>
        </w:rPr>
        <w:t xml:space="preserve"> </w:t>
      </w:r>
      <w:r>
        <w:t>control,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staying adaptable in dynamic environments.</w:t>
      </w:r>
    </w:p>
    <w:p w14:paraId="6B1338B0" w14:textId="77777777" w:rsidR="00816B5E" w:rsidRDefault="00000000">
      <w:pPr>
        <w:pStyle w:val="ListParagraph"/>
        <w:numPr>
          <w:ilvl w:val="2"/>
          <w:numId w:val="5"/>
        </w:numPr>
        <w:tabs>
          <w:tab w:val="left" w:pos="741"/>
          <w:tab w:val="left" w:pos="743"/>
        </w:tabs>
        <w:spacing w:before="155" w:line="362" w:lineRule="auto"/>
        <w:ind w:right="435"/>
      </w:pPr>
      <w:r>
        <w:rPr>
          <w:rFonts w:ascii="Arial"/>
          <w:b/>
        </w:rPr>
        <w:t>Motivation</w:t>
      </w:r>
      <w:r>
        <w:t>:</w:t>
      </w:r>
      <w:r>
        <w:rPr>
          <w:spacing w:val="-7"/>
        </w:rPr>
        <w:t xml:space="preserve"> </w:t>
      </w:r>
      <w:r>
        <w:t>Driving</w:t>
      </w:r>
      <w:r>
        <w:rPr>
          <w:spacing w:val="-6"/>
        </w:rPr>
        <w:t xml:space="preserve"> </w:t>
      </w:r>
      <w:r>
        <w:t>oneself</w:t>
      </w:r>
      <w:r>
        <w:rPr>
          <w:spacing w:val="-4"/>
        </w:rPr>
        <w:t xml:space="preserve"> </w:t>
      </w:r>
      <w:r>
        <w:t>toward</w:t>
      </w:r>
      <w:r>
        <w:rPr>
          <w:spacing w:val="-6"/>
        </w:rPr>
        <w:t xml:space="preserve"> </w:t>
      </w:r>
      <w:r>
        <w:t>goals</w:t>
      </w:r>
      <w:r>
        <w:rPr>
          <w:spacing w:val="-5"/>
        </w:rPr>
        <w:t xml:space="preserve"> </w:t>
      </w:r>
      <w:r>
        <w:t>with</w:t>
      </w:r>
      <w:r>
        <w:rPr>
          <w:spacing w:val="-8"/>
        </w:rPr>
        <w:t xml:space="preserve"> </w:t>
      </w:r>
      <w:r>
        <w:t>energy,</w:t>
      </w:r>
      <w:r>
        <w:rPr>
          <w:spacing w:val="-7"/>
        </w:rPr>
        <w:t xml:space="preserve"> </w:t>
      </w:r>
      <w:r>
        <w:t>persistence,</w:t>
      </w:r>
      <w:r>
        <w:rPr>
          <w:spacing w:val="-7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optimism, even in challenging situations.</w:t>
      </w:r>
    </w:p>
    <w:p w14:paraId="5B7295D2" w14:textId="77777777" w:rsidR="00816B5E" w:rsidRDefault="00000000">
      <w:pPr>
        <w:pStyle w:val="ListParagraph"/>
        <w:numPr>
          <w:ilvl w:val="2"/>
          <w:numId w:val="5"/>
        </w:numPr>
        <w:tabs>
          <w:tab w:val="left" w:pos="741"/>
          <w:tab w:val="left" w:pos="743"/>
        </w:tabs>
        <w:spacing w:before="156" w:line="362" w:lineRule="auto"/>
        <w:ind w:right="474"/>
      </w:pPr>
      <w:r>
        <w:rPr>
          <w:rFonts w:ascii="Arial"/>
          <w:b/>
        </w:rPr>
        <w:t>Empathy</w:t>
      </w:r>
      <w:r>
        <w:t>:</w:t>
      </w:r>
      <w:r>
        <w:rPr>
          <w:spacing w:val="-4"/>
        </w:rPr>
        <w:t xml:space="preserve"> </w:t>
      </w:r>
      <w:r>
        <w:t>Understanding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emotions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perspectives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others,</w:t>
      </w:r>
      <w:r>
        <w:rPr>
          <w:spacing w:val="-4"/>
        </w:rPr>
        <w:t xml:space="preserve"> </w:t>
      </w:r>
      <w:r>
        <w:t>which</w:t>
      </w:r>
      <w:r>
        <w:rPr>
          <w:spacing w:val="-3"/>
        </w:rPr>
        <w:t xml:space="preserve"> </w:t>
      </w:r>
      <w:r>
        <w:t>fosters trust and strengthens interpersonal relationships.</w:t>
      </w:r>
    </w:p>
    <w:p w14:paraId="55EA8A0E" w14:textId="016BE712" w:rsidR="00816B5E" w:rsidRDefault="00000000">
      <w:pPr>
        <w:pStyle w:val="ListParagraph"/>
        <w:numPr>
          <w:ilvl w:val="2"/>
          <w:numId w:val="5"/>
        </w:numPr>
        <w:tabs>
          <w:tab w:val="left" w:pos="741"/>
          <w:tab w:val="left" w:pos="743"/>
        </w:tabs>
        <w:spacing w:before="153" w:line="364" w:lineRule="auto"/>
        <w:ind w:right="847"/>
      </w:pPr>
      <w:r>
        <w:rPr>
          <w:rFonts w:ascii="Arial"/>
          <w:b/>
        </w:rPr>
        <w:t>Social</w:t>
      </w:r>
      <w:r>
        <w:rPr>
          <w:rFonts w:ascii="Arial"/>
          <w:b/>
          <w:spacing w:val="-4"/>
        </w:rPr>
        <w:t xml:space="preserve"> </w:t>
      </w:r>
      <w:r>
        <w:rPr>
          <w:rFonts w:ascii="Arial"/>
          <w:b/>
        </w:rPr>
        <w:t>Skills</w:t>
      </w:r>
      <w:r>
        <w:t>:</w:t>
      </w:r>
      <w:r>
        <w:rPr>
          <w:spacing w:val="-5"/>
        </w:rPr>
        <w:t xml:space="preserve"> </w:t>
      </w:r>
      <w:r>
        <w:t>Building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maintaining</w:t>
      </w:r>
      <w:r>
        <w:rPr>
          <w:spacing w:val="-4"/>
        </w:rPr>
        <w:t xml:space="preserve"> </w:t>
      </w:r>
      <w:r>
        <w:t>positive</w:t>
      </w:r>
      <w:r>
        <w:rPr>
          <w:spacing w:val="-4"/>
        </w:rPr>
        <w:t xml:space="preserve"> </w:t>
      </w:r>
      <w:r>
        <w:t>interactions</w:t>
      </w:r>
      <w:r>
        <w:rPr>
          <w:spacing w:val="-6"/>
        </w:rPr>
        <w:t xml:space="preserve"> </w:t>
      </w:r>
      <w:r>
        <w:t>through</w:t>
      </w:r>
      <w:r>
        <w:rPr>
          <w:spacing w:val="-7"/>
        </w:rPr>
        <w:t xml:space="preserve"> </w:t>
      </w:r>
      <w:r>
        <w:t>effective communication, conflict resolution, and leadership.</w:t>
      </w:r>
      <w:sdt>
        <w:sdtPr>
          <w:id w:val="15598483"/>
          <w:citation/>
        </w:sdtPr>
        <w:sdtContent>
          <w:r w:rsidR="007C4ADE">
            <w:fldChar w:fldCharType="begin"/>
          </w:r>
          <w:r w:rsidR="007C4ADE">
            <w:rPr>
              <w:lang w:val="en-GB"/>
            </w:rPr>
            <w:instrText xml:space="preserve"> CITATION Dav241 \l 2057 </w:instrText>
          </w:r>
          <w:r w:rsidR="007C4ADE">
            <w:fldChar w:fldCharType="separate"/>
          </w:r>
          <w:r w:rsidR="007C4ADE">
            <w:rPr>
              <w:noProof/>
              <w:lang w:val="en-GB"/>
            </w:rPr>
            <w:t xml:space="preserve"> </w:t>
          </w:r>
          <w:r w:rsidR="007C4ADE" w:rsidRPr="007C4ADE">
            <w:rPr>
              <w:noProof/>
              <w:lang w:val="en-GB"/>
            </w:rPr>
            <w:t>(Mrisho, 2024)</w:t>
          </w:r>
          <w:r w:rsidR="007C4ADE">
            <w:fldChar w:fldCharType="end"/>
          </w:r>
        </w:sdtContent>
      </w:sdt>
    </w:p>
    <w:p w14:paraId="21BF2317" w14:textId="77777777" w:rsidR="00816B5E" w:rsidRPr="00B10AC5" w:rsidRDefault="00000000" w:rsidP="00B10AC5">
      <w:pPr>
        <w:rPr>
          <w:b/>
          <w:bCs/>
        </w:rPr>
      </w:pPr>
      <w:r w:rsidRPr="00B10AC5">
        <w:rPr>
          <w:b/>
          <w:bCs/>
        </w:rPr>
        <w:t>Application</w:t>
      </w:r>
      <w:r w:rsidRPr="00B10AC5">
        <w:rPr>
          <w:b/>
          <w:bCs/>
          <w:spacing w:val="-6"/>
        </w:rPr>
        <w:t xml:space="preserve"> </w:t>
      </w:r>
      <w:r w:rsidRPr="00B10AC5">
        <w:rPr>
          <w:b/>
          <w:bCs/>
        </w:rPr>
        <w:t>to</w:t>
      </w:r>
      <w:r w:rsidRPr="00B10AC5">
        <w:rPr>
          <w:b/>
          <w:bCs/>
          <w:spacing w:val="-5"/>
        </w:rPr>
        <w:t xml:space="preserve"> </w:t>
      </w:r>
      <w:r w:rsidRPr="00B10AC5">
        <w:rPr>
          <w:b/>
          <w:bCs/>
        </w:rPr>
        <w:t>the</w:t>
      </w:r>
      <w:r w:rsidRPr="00B10AC5">
        <w:rPr>
          <w:b/>
          <w:bCs/>
          <w:spacing w:val="-5"/>
        </w:rPr>
        <w:t xml:space="preserve"> </w:t>
      </w:r>
      <w:r w:rsidRPr="00B10AC5">
        <w:rPr>
          <w:b/>
          <w:bCs/>
          <w:spacing w:val="-2"/>
        </w:rPr>
        <w:t>Workplace:</w:t>
      </w:r>
    </w:p>
    <w:p w14:paraId="3CB1E154" w14:textId="77777777" w:rsidR="00816B5E" w:rsidRDefault="00000000">
      <w:pPr>
        <w:pStyle w:val="BodyText"/>
        <w:spacing w:before="126"/>
      </w:pPr>
      <w:r>
        <w:t>In</w:t>
      </w:r>
      <w:r>
        <w:rPr>
          <w:spacing w:val="-7"/>
        </w:rPr>
        <w:t xml:space="preserve"> </w:t>
      </w:r>
      <w:r>
        <w:t>professional</w:t>
      </w:r>
      <w:r>
        <w:rPr>
          <w:spacing w:val="-8"/>
        </w:rPr>
        <w:t xml:space="preserve"> </w:t>
      </w:r>
      <w:r>
        <w:t>settings,</w:t>
      </w:r>
      <w:r>
        <w:rPr>
          <w:spacing w:val="-8"/>
        </w:rPr>
        <w:t xml:space="preserve"> </w:t>
      </w:r>
      <w:r>
        <w:t>Goleman’s</w:t>
      </w:r>
      <w:r>
        <w:rPr>
          <w:spacing w:val="-10"/>
        </w:rPr>
        <w:t xml:space="preserve"> </w:t>
      </w:r>
      <w:r>
        <w:t>model</w:t>
      </w:r>
      <w:r>
        <w:rPr>
          <w:spacing w:val="-8"/>
        </w:rPr>
        <w:t xml:space="preserve"> </w:t>
      </w:r>
      <w:r>
        <w:t>provides</w:t>
      </w:r>
      <w:r>
        <w:rPr>
          <w:spacing w:val="-6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framework</w:t>
      </w:r>
      <w:r>
        <w:rPr>
          <w:spacing w:val="-8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leadership</w:t>
      </w:r>
      <w:r>
        <w:rPr>
          <w:spacing w:val="-6"/>
        </w:rPr>
        <w:t xml:space="preserve"> </w:t>
      </w:r>
      <w:r>
        <w:rPr>
          <w:spacing w:val="-2"/>
        </w:rPr>
        <w:t>development.</w:t>
      </w:r>
    </w:p>
    <w:p w14:paraId="0F1E214B" w14:textId="77777777" w:rsidR="00816B5E" w:rsidRDefault="00816B5E">
      <w:pPr>
        <w:pStyle w:val="BodyText"/>
        <w:sectPr w:rsidR="00816B5E">
          <w:pgSz w:w="11910" w:h="16840"/>
          <w:pgMar w:top="1340" w:right="1417" w:bottom="280" w:left="1417" w:header="720" w:footer="720" w:gutter="0"/>
          <w:cols w:space="720"/>
        </w:sectPr>
      </w:pPr>
    </w:p>
    <w:p w14:paraId="11F0028E" w14:textId="70999359" w:rsidR="00816B5E" w:rsidRDefault="00000000">
      <w:pPr>
        <w:pStyle w:val="BodyText"/>
        <w:spacing w:before="81" w:line="360" w:lineRule="auto"/>
      </w:pPr>
      <w:r>
        <w:lastRenderedPageBreak/>
        <w:t>For example, a manager with strong self-awareness can better assess their emotional triggers and respond appropriately, minimizing workplace conflict. Similarly, empathy allows leaders</w:t>
      </w:r>
      <w:r>
        <w:rPr>
          <w:spacing w:val="-2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connect</w:t>
      </w:r>
      <w:r>
        <w:rPr>
          <w:spacing w:val="-1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team</w:t>
      </w:r>
      <w:r>
        <w:rPr>
          <w:spacing w:val="-4"/>
        </w:rPr>
        <w:t xml:space="preserve"> </w:t>
      </w:r>
      <w:r>
        <w:t>members,</w:t>
      </w:r>
      <w:r>
        <w:rPr>
          <w:spacing w:val="-1"/>
        </w:rPr>
        <w:t xml:space="preserve"> </w:t>
      </w:r>
      <w:r>
        <w:t>addressing</w:t>
      </w:r>
      <w:r>
        <w:rPr>
          <w:spacing w:val="-3"/>
        </w:rPr>
        <w:t xml:space="preserve"> </w:t>
      </w:r>
      <w:r>
        <w:t>their</w:t>
      </w:r>
      <w:r>
        <w:rPr>
          <w:spacing w:val="-4"/>
        </w:rPr>
        <w:t xml:space="preserve"> </w:t>
      </w:r>
      <w:r>
        <w:t>concerns</w:t>
      </w:r>
      <w:r>
        <w:rPr>
          <w:spacing w:val="-3"/>
        </w:rPr>
        <w:t xml:space="preserve"> </w:t>
      </w:r>
      <w:r>
        <w:t>while</w:t>
      </w:r>
      <w:r>
        <w:rPr>
          <w:spacing w:val="-3"/>
        </w:rPr>
        <w:t xml:space="preserve"> </w:t>
      </w:r>
      <w:r>
        <w:t>fostering a</w:t>
      </w:r>
      <w:r>
        <w:rPr>
          <w:spacing w:val="-5"/>
        </w:rPr>
        <w:t xml:space="preserve"> </w:t>
      </w:r>
      <w:r>
        <w:t>sense</w:t>
      </w:r>
      <w:r>
        <w:rPr>
          <w:spacing w:val="-5"/>
        </w:rPr>
        <w:t xml:space="preserve"> </w:t>
      </w:r>
      <w:r>
        <w:t xml:space="preserve">of </w:t>
      </w:r>
      <w:r>
        <w:rPr>
          <w:spacing w:val="-2"/>
        </w:rPr>
        <w:t>belonging.</w:t>
      </w:r>
      <w:sdt>
        <w:sdtPr>
          <w:rPr>
            <w:spacing w:val="-2"/>
          </w:rPr>
          <w:id w:val="469552412"/>
          <w:citation/>
        </w:sdtPr>
        <w:sdtContent>
          <w:r w:rsidR="007C4ADE">
            <w:rPr>
              <w:spacing w:val="-2"/>
            </w:rPr>
            <w:fldChar w:fldCharType="begin"/>
          </w:r>
          <w:r w:rsidR="007C4ADE">
            <w:rPr>
              <w:spacing w:val="-2"/>
              <w:lang w:val="en-GB"/>
            </w:rPr>
            <w:instrText xml:space="preserve"> CITATION She22 \l 2057 </w:instrText>
          </w:r>
          <w:r w:rsidR="007C4ADE">
            <w:rPr>
              <w:spacing w:val="-2"/>
            </w:rPr>
            <w:fldChar w:fldCharType="separate"/>
          </w:r>
          <w:r w:rsidR="007C4ADE">
            <w:rPr>
              <w:noProof/>
              <w:spacing w:val="-2"/>
              <w:lang w:val="en-GB"/>
            </w:rPr>
            <w:t xml:space="preserve"> </w:t>
          </w:r>
          <w:r w:rsidR="007C4ADE" w:rsidRPr="007C4ADE">
            <w:rPr>
              <w:noProof/>
              <w:spacing w:val="-2"/>
              <w:lang w:val="en-GB"/>
            </w:rPr>
            <w:t>(Joy, 2022)</w:t>
          </w:r>
          <w:r w:rsidR="007C4ADE">
            <w:rPr>
              <w:spacing w:val="-2"/>
            </w:rPr>
            <w:fldChar w:fldCharType="end"/>
          </w:r>
        </w:sdtContent>
      </w:sdt>
    </w:p>
    <w:p w14:paraId="51EF8095" w14:textId="39F64857" w:rsidR="00816B5E" w:rsidRDefault="00000000" w:rsidP="00F03B4A">
      <w:pPr>
        <w:pStyle w:val="BodyText"/>
        <w:spacing w:before="160" w:line="360" w:lineRule="auto"/>
      </w:pPr>
      <w:r>
        <w:t>At</w:t>
      </w:r>
      <w:r>
        <w:rPr>
          <w:spacing w:val="-4"/>
        </w:rPr>
        <w:t xml:space="preserve"> </w:t>
      </w:r>
      <w:r>
        <w:t>FAYE</w:t>
      </w:r>
      <w:r>
        <w:rPr>
          <w:spacing w:val="-5"/>
        </w:rPr>
        <w:t xml:space="preserve"> </w:t>
      </w:r>
      <w:r>
        <w:t>Inc.,</w:t>
      </w:r>
      <w:r>
        <w:rPr>
          <w:spacing w:val="-4"/>
        </w:rPr>
        <w:t xml:space="preserve"> </w:t>
      </w:r>
      <w:r>
        <w:t>adopting</w:t>
      </w:r>
      <w:r>
        <w:rPr>
          <w:spacing w:val="-7"/>
        </w:rPr>
        <w:t xml:space="preserve"> </w:t>
      </w:r>
      <w:r>
        <w:t>Goleman’s</w:t>
      </w:r>
      <w:r>
        <w:rPr>
          <w:spacing w:val="-7"/>
        </w:rPr>
        <w:t xml:space="preserve"> </w:t>
      </w:r>
      <w:r>
        <w:t>model</w:t>
      </w:r>
      <w:r>
        <w:rPr>
          <w:spacing w:val="-6"/>
        </w:rPr>
        <w:t xml:space="preserve"> </w:t>
      </w:r>
      <w:r>
        <w:t>could</w:t>
      </w:r>
      <w:r>
        <w:rPr>
          <w:spacing w:val="-7"/>
        </w:rPr>
        <w:t xml:space="preserve"> </w:t>
      </w:r>
      <w:r>
        <w:t>help</w:t>
      </w:r>
      <w:r>
        <w:rPr>
          <w:spacing w:val="-5"/>
        </w:rPr>
        <w:t xml:space="preserve"> </w:t>
      </w:r>
      <w:r>
        <w:t>Clarke</w:t>
      </w:r>
      <w:r>
        <w:rPr>
          <w:spacing w:val="-4"/>
        </w:rPr>
        <w:t xml:space="preserve"> </w:t>
      </w:r>
      <w:r>
        <w:t>enhance</w:t>
      </w:r>
      <w:r>
        <w:rPr>
          <w:spacing w:val="-7"/>
        </w:rPr>
        <w:t xml:space="preserve"> </w:t>
      </w:r>
      <w:r>
        <w:t>his</w:t>
      </w:r>
      <w:r>
        <w:rPr>
          <w:spacing w:val="-4"/>
        </w:rPr>
        <w:t xml:space="preserve"> </w:t>
      </w:r>
      <w:r>
        <w:t>self-awareness</w:t>
      </w:r>
      <w:r>
        <w:rPr>
          <w:spacing w:val="-7"/>
        </w:rPr>
        <w:t xml:space="preserve"> </w:t>
      </w:r>
      <w:r>
        <w:t xml:space="preserve">and empathy, enabling him to navigate cultural differences effectively and rebuild trust with his </w:t>
      </w:r>
      <w:r>
        <w:rPr>
          <w:spacing w:val="-2"/>
        </w:rPr>
        <w:t>team.</w:t>
      </w:r>
    </w:p>
    <w:p w14:paraId="6C24B250" w14:textId="77777777" w:rsidR="00816B5E" w:rsidRDefault="00000000" w:rsidP="00B10AC5">
      <w:pPr>
        <w:pStyle w:val="Heading1"/>
      </w:pPr>
      <w:bookmarkStart w:id="10" w:name="_Toc186542284"/>
      <w:r>
        <w:t>Mayer-Salovey</w:t>
      </w:r>
      <w:r>
        <w:rPr>
          <w:spacing w:val="-13"/>
        </w:rPr>
        <w:t xml:space="preserve"> </w:t>
      </w:r>
      <w:r>
        <w:t>EI</w:t>
      </w:r>
      <w:r>
        <w:rPr>
          <w:spacing w:val="-15"/>
        </w:rPr>
        <w:t xml:space="preserve"> </w:t>
      </w:r>
      <w:r>
        <w:t>Ability</w:t>
      </w:r>
      <w:r>
        <w:rPr>
          <w:spacing w:val="-7"/>
        </w:rPr>
        <w:t xml:space="preserve"> </w:t>
      </w:r>
      <w:r>
        <w:rPr>
          <w:spacing w:val="-2"/>
        </w:rPr>
        <w:t>Model</w:t>
      </w:r>
      <w:bookmarkEnd w:id="10"/>
    </w:p>
    <w:p w14:paraId="56D98D43" w14:textId="77777777" w:rsidR="00816B5E" w:rsidRDefault="00000000">
      <w:pPr>
        <w:pStyle w:val="BodyText"/>
        <w:spacing w:before="206" w:line="362" w:lineRule="auto"/>
      </w:pPr>
      <w:r>
        <w:t>The</w:t>
      </w:r>
      <w:r>
        <w:rPr>
          <w:spacing w:val="-4"/>
        </w:rPr>
        <w:t xml:space="preserve"> </w:t>
      </w:r>
      <w:r>
        <w:t>Mayer-Salovey</w:t>
      </w:r>
      <w:r>
        <w:rPr>
          <w:spacing w:val="-6"/>
        </w:rPr>
        <w:t xml:space="preserve"> </w:t>
      </w:r>
      <w:r>
        <w:t>EI</w:t>
      </w:r>
      <w:r>
        <w:rPr>
          <w:spacing w:val="-16"/>
        </w:rPr>
        <w:t xml:space="preserve"> </w:t>
      </w:r>
      <w:r>
        <w:t>Ability</w:t>
      </w:r>
      <w:r>
        <w:rPr>
          <w:spacing w:val="-2"/>
        </w:rPr>
        <w:t xml:space="preserve"> </w:t>
      </w:r>
      <w:r>
        <w:t>Model</w:t>
      </w:r>
      <w:r>
        <w:rPr>
          <w:spacing w:val="-5"/>
        </w:rPr>
        <w:t xml:space="preserve"> </w:t>
      </w:r>
      <w:r>
        <w:t>breaks</w:t>
      </w:r>
      <w:r>
        <w:rPr>
          <w:spacing w:val="-3"/>
        </w:rPr>
        <w:t xml:space="preserve"> </w:t>
      </w:r>
      <w:r>
        <w:t>emotional</w:t>
      </w:r>
      <w:r>
        <w:rPr>
          <w:spacing w:val="-5"/>
        </w:rPr>
        <w:t xml:space="preserve"> </w:t>
      </w:r>
      <w:r>
        <w:t>intelligence</w:t>
      </w:r>
      <w:r>
        <w:rPr>
          <w:spacing w:val="-4"/>
        </w:rPr>
        <w:t xml:space="preserve"> </w:t>
      </w:r>
      <w:r>
        <w:t>into</w:t>
      </w:r>
      <w:r>
        <w:rPr>
          <w:spacing w:val="-3"/>
        </w:rPr>
        <w:t xml:space="preserve"> </w:t>
      </w:r>
      <w:r>
        <w:t>four</w:t>
      </w:r>
      <w:r>
        <w:rPr>
          <w:spacing w:val="-5"/>
        </w:rPr>
        <w:t xml:space="preserve"> </w:t>
      </w:r>
      <w:r>
        <w:t>interrelated abilities that form a comprehensive approach to emotional competence:</w:t>
      </w:r>
    </w:p>
    <w:p w14:paraId="730D3A40" w14:textId="77777777" w:rsidR="00816B5E" w:rsidRDefault="00000000" w:rsidP="00B10AC5">
      <w:pPr>
        <w:pStyle w:val="ListParagraph"/>
        <w:numPr>
          <w:ilvl w:val="0"/>
          <w:numId w:val="11"/>
        </w:numPr>
        <w:tabs>
          <w:tab w:val="left" w:pos="741"/>
          <w:tab w:val="left" w:pos="743"/>
        </w:tabs>
        <w:spacing w:before="155" w:line="362" w:lineRule="auto"/>
        <w:ind w:right="315"/>
      </w:pPr>
      <w:r w:rsidRPr="00B10AC5">
        <w:rPr>
          <w:rFonts w:ascii="Arial"/>
          <w:b/>
        </w:rPr>
        <w:t>Perceiving</w:t>
      </w:r>
      <w:r w:rsidRPr="00B10AC5">
        <w:rPr>
          <w:rFonts w:ascii="Arial"/>
          <w:b/>
          <w:spacing w:val="-6"/>
        </w:rPr>
        <w:t xml:space="preserve"> </w:t>
      </w:r>
      <w:r w:rsidRPr="00B10AC5">
        <w:rPr>
          <w:rFonts w:ascii="Arial"/>
          <w:b/>
        </w:rPr>
        <w:t>Emotions</w:t>
      </w:r>
      <w:r>
        <w:t>:</w:t>
      </w:r>
      <w:r w:rsidRPr="00B10AC5">
        <w:rPr>
          <w:spacing w:val="-5"/>
        </w:rPr>
        <w:t xml:space="preserve"> </w:t>
      </w:r>
      <w:r>
        <w:t>Recognizing</w:t>
      </w:r>
      <w:r w:rsidRPr="00B10AC5">
        <w:rPr>
          <w:spacing w:val="-4"/>
        </w:rPr>
        <w:t xml:space="preserve"> </w:t>
      </w:r>
      <w:r>
        <w:t>and</w:t>
      </w:r>
      <w:r w:rsidRPr="00B10AC5">
        <w:rPr>
          <w:spacing w:val="-4"/>
        </w:rPr>
        <w:t xml:space="preserve"> </w:t>
      </w:r>
      <w:r>
        <w:t>accurately</w:t>
      </w:r>
      <w:r w:rsidRPr="00B10AC5">
        <w:rPr>
          <w:spacing w:val="-3"/>
        </w:rPr>
        <w:t xml:space="preserve"> </w:t>
      </w:r>
      <w:r>
        <w:t>identifying</w:t>
      </w:r>
      <w:r w:rsidRPr="00B10AC5">
        <w:rPr>
          <w:spacing w:val="-4"/>
        </w:rPr>
        <w:t xml:space="preserve"> </w:t>
      </w:r>
      <w:r>
        <w:t>emotions</w:t>
      </w:r>
      <w:r w:rsidRPr="00B10AC5">
        <w:rPr>
          <w:spacing w:val="-6"/>
        </w:rPr>
        <w:t xml:space="preserve"> </w:t>
      </w:r>
      <w:r>
        <w:t>in</w:t>
      </w:r>
      <w:r w:rsidRPr="00B10AC5">
        <w:rPr>
          <w:spacing w:val="-4"/>
        </w:rPr>
        <w:t xml:space="preserve"> </w:t>
      </w:r>
      <w:r>
        <w:t>oneself and others through verbal and non-verbal cues.</w:t>
      </w:r>
    </w:p>
    <w:p w14:paraId="5D808D34" w14:textId="77777777" w:rsidR="00816B5E" w:rsidRDefault="00000000" w:rsidP="00B10AC5">
      <w:pPr>
        <w:pStyle w:val="ListParagraph"/>
        <w:numPr>
          <w:ilvl w:val="0"/>
          <w:numId w:val="11"/>
        </w:numPr>
        <w:tabs>
          <w:tab w:val="left" w:pos="741"/>
          <w:tab w:val="left" w:pos="743"/>
        </w:tabs>
        <w:spacing w:before="155" w:line="362" w:lineRule="auto"/>
        <w:ind w:right="583"/>
      </w:pPr>
      <w:r>
        <w:rPr>
          <w:rFonts w:ascii="Arial"/>
          <w:b/>
        </w:rPr>
        <w:t>Using</w:t>
      </w:r>
      <w:r>
        <w:rPr>
          <w:rFonts w:ascii="Arial"/>
          <w:b/>
          <w:spacing w:val="-3"/>
        </w:rPr>
        <w:t xml:space="preserve"> </w:t>
      </w:r>
      <w:r>
        <w:rPr>
          <w:rFonts w:ascii="Arial"/>
          <w:b/>
        </w:rPr>
        <w:t>Emotions</w:t>
      </w:r>
      <w:r>
        <w:t>:</w:t>
      </w:r>
      <w:r>
        <w:rPr>
          <w:spacing w:val="-15"/>
        </w:rPr>
        <w:t xml:space="preserve"> </w:t>
      </w:r>
      <w:r>
        <w:t>Applying</w:t>
      </w:r>
      <w:r>
        <w:rPr>
          <w:spacing w:val="-3"/>
        </w:rPr>
        <w:t xml:space="preserve"> </w:t>
      </w:r>
      <w:r>
        <w:t>emotional</w:t>
      </w:r>
      <w:r>
        <w:rPr>
          <w:spacing w:val="-4"/>
        </w:rPr>
        <w:t xml:space="preserve"> </w:t>
      </w:r>
      <w:r>
        <w:t>insights</w:t>
      </w:r>
      <w:r>
        <w:rPr>
          <w:spacing w:val="-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facilitate</w:t>
      </w:r>
      <w:r>
        <w:rPr>
          <w:spacing w:val="-2"/>
        </w:rPr>
        <w:t xml:space="preserve"> </w:t>
      </w:r>
      <w:r>
        <w:t>thinking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problem- solving, such as leveraging optimism to enhance creativity.</w:t>
      </w:r>
    </w:p>
    <w:p w14:paraId="27B5E9B8" w14:textId="77777777" w:rsidR="00816B5E" w:rsidRDefault="00000000" w:rsidP="00B10AC5">
      <w:pPr>
        <w:pStyle w:val="ListParagraph"/>
        <w:numPr>
          <w:ilvl w:val="0"/>
          <w:numId w:val="11"/>
        </w:numPr>
        <w:tabs>
          <w:tab w:val="left" w:pos="741"/>
          <w:tab w:val="left" w:pos="743"/>
        </w:tabs>
        <w:spacing w:before="155" w:line="362" w:lineRule="auto"/>
        <w:ind w:right="315"/>
      </w:pPr>
      <w:r>
        <w:rPr>
          <w:rFonts w:ascii="Arial"/>
          <w:b/>
        </w:rPr>
        <w:t>Understanding</w:t>
      </w:r>
      <w:r>
        <w:rPr>
          <w:rFonts w:ascii="Arial"/>
          <w:b/>
          <w:spacing w:val="-7"/>
        </w:rPr>
        <w:t xml:space="preserve"> </w:t>
      </w:r>
      <w:r>
        <w:rPr>
          <w:rFonts w:ascii="Arial"/>
          <w:b/>
        </w:rPr>
        <w:t>Emotions</w:t>
      </w:r>
      <w:r>
        <w:t>:</w:t>
      </w:r>
      <w:r>
        <w:rPr>
          <w:spacing w:val="-16"/>
        </w:rPr>
        <w:t xml:space="preserve"> </w:t>
      </w:r>
      <w:r>
        <w:t>Analyzing</w:t>
      </w:r>
      <w:r>
        <w:rPr>
          <w:spacing w:val="-3"/>
        </w:rPr>
        <w:t xml:space="preserve"> </w:t>
      </w:r>
      <w:r>
        <w:t>emotional</w:t>
      </w:r>
      <w:r>
        <w:rPr>
          <w:spacing w:val="-6"/>
        </w:rPr>
        <w:t xml:space="preserve"> </w:t>
      </w:r>
      <w:r>
        <w:t>patterns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predicting</w:t>
      </w:r>
      <w:r>
        <w:rPr>
          <w:spacing w:val="-4"/>
        </w:rPr>
        <w:t xml:space="preserve"> </w:t>
      </w:r>
      <w:r>
        <w:t>emotional responses based on context, fostering deeper interpersonal understanding.</w:t>
      </w:r>
    </w:p>
    <w:p w14:paraId="08D40BEB" w14:textId="3581C6B0" w:rsidR="00816B5E" w:rsidRDefault="00000000" w:rsidP="00B10AC5">
      <w:pPr>
        <w:pStyle w:val="ListParagraph"/>
        <w:numPr>
          <w:ilvl w:val="0"/>
          <w:numId w:val="11"/>
        </w:numPr>
        <w:tabs>
          <w:tab w:val="left" w:pos="741"/>
          <w:tab w:val="left" w:pos="743"/>
        </w:tabs>
        <w:spacing w:before="156" w:line="362" w:lineRule="auto"/>
        <w:ind w:right="1016"/>
      </w:pPr>
      <w:r>
        <w:rPr>
          <w:rFonts w:ascii="Arial"/>
          <w:b/>
        </w:rPr>
        <w:t>Managing</w:t>
      </w:r>
      <w:r>
        <w:rPr>
          <w:rFonts w:ascii="Arial"/>
          <w:b/>
          <w:spacing w:val="-7"/>
        </w:rPr>
        <w:t xml:space="preserve"> </w:t>
      </w:r>
      <w:r>
        <w:rPr>
          <w:rFonts w:ascii="Arial"/>
          <w:b/>
        </w:rPr>
        <w:t>Emotions</w:t>
      </w:r>
      <w:r>
        <w:t>:</w:t>
      </w:r>
      <w:r>
        <w:rPr>
          <w:spacing w:val="-3"/>
        </w:rPr>
        <w:t xml:space="preserve"> </w:t>
      </w:r>
      <w:r>
        <w:t>Regulating</w:t>
      </w:r>
      <w:r>
        <w:rPr>
          <w:spacing w:val="-4"/>
        </w:rPr>
        <w:t xml:space="preserve"> </w:t>
      </w:r>
      <w:r>
        <w:t>emotions</w:t>
      </w:r>
      <w:r>
        <w:rPr>
          <w:spacing w:val="-3"/>
        </w:rPr>
        <w:t xml:space="preserve"> </w:t>
      </w:r>
      <w:r>
        <w:t>effectively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adapt</w:t>
      </w:r>
      <w:r>
        <w:rPr>
          <w:spacing w:val="-5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changing circumstances and achieve desired outcomes.</w:t>
      </w:r>
      <w:sdt>
        <w:sdtPr>
          <w:id w:val="1139688549"/>
          <w:citation/>
        </w:sdtPr>
        <w:sdtContent>
          <w:r w:rsidR="00F03B4A">
            <w:fldChar w:fldCharType="begin"/>
          </w:r>
          <w:r w:rsidR="00F03B4A">
            <w:rPr>
              <w:lang w:val="en-GB"/>
            </w:rPr>
            <w:instrText xml:space="preserve"> CITATION Pet06 \l 2057 </w:instrText>
          </w:r>
          <w:r w:rsidR="00F03B4A">
            <w:fldChar w:fldCharType="separate"/>
          </w:r>
          <w:r w:rsidR="00F03B4A">
            <w:rPr>
              <w:noProof/>
              <w:lang w:val="en-GB"/>
            </w:rPr>
            <w:t xml:space="preserve"> </w:t>
          </w:r>
          <w:r w:rsidR="00F03B4A" w:rsidRPr="00F03B4A">
            <w:rPr>
              <w:noProof/>
              <w:lang w:val="en-GB"/>
            </w:rPr>
            <w:t>(Salovey, 2006)</w:t>
          </w:r>
          <w:r w:rsidR="00F03B4A">
            <w:fldChar w:fldCharType="end"/>
          </w:r>
        </w:sdtContent>
      </w:sdt>
    </w:p>
    <w:p w14:paraId="49D9E234" w14:textId="77777777" w:rsidR="00816B5E" w:rsidRDefault="00000000" w:rsidP="00B10AC5">
      <w:r>
        <w:t>Application</w:t>
      </w:r>
      <w:r>
        <w:rPr>
          <w:spacing w:val="-6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rPr>
          <w:spacing w:val="-2"/>
        </w:rPr>
        <w:t>Workplace:</w:t>
      </w:r>
    </w:p>
    <w:p w14:paraId="46C7C8B2" w14:textId="77777777" w:rsidR="00816B5E" w:rsidRDefault="00000000">
      <w:pPr>
        <w:pStyle w:val="BodyText"/>
        <w:spacing w:before="126" w:line="360" w:lineRule="auto"/>
        <w:ind w:right="73"/>
      </w:pPr>
      <w:r>
        <w:t>This model highlights the importance of practical emotional skills. For instance, a team leader who excels in perceiving emotions can detect signs of disengagement or stress among</w:t>
      </w:r>
      <w:r>
        <w:rPr>
          <w:spacing w:val="-4"/>
        </w:rPr>
        <w:t xml:space="preserve"> </w:t>
      </w:r>
      <w:r>
        <w:t>employees,</w:t>
      </w:r>
      <w:r>
        <w:rPr>
          <w:spacing w:val="-5"/>
        </w:rPr>
        <w:t xml:space="preserve"> </w:t>
      </w:r>
      <w:r>
        <w:t>allowing</w:t>
      </w:r>
      <w:r>
        <w:rPr>
          <w:spacing w:val="-4"/>
        </w:rPr>
        <w:t xml:space="preserve"> </w:t>
      </w:r>
      <w:r>
        <w:t>them</w:t>
      </w:r>
      <w:r>
        <w:rPr>
          <w:spacing w:val="-5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intervene</w:t>
      </w:r>
      <w:r>
        <w:rPr>
          <w:spacing w:val="-4"/>
        </w:rPr>
        <w:t xml:space="preserve"> </w:t>
      </w:r>
      <w:r>
        <w:t>proactively.</w:t>
      </w:r>
      <w:r>
        <w:rPr>
          <w:spacing w:val="-3"/>
        </w:rPr>
        <w:t xml:space="preserve"> </w:t>
      </w:r>
      <w:r>
        <w:t>By</w:t>
      </w:r>
      <w:r>
        <w:rPr>
          <w:spacing w:val="-6"/>
        </w:rPr>
        <w:t xml:space="preserve"> </w:t>
      </w:r>
      <w:r>
        <w:t>managing</w:t>
      </w:r>
      <w:r>
        <w:rPr>
          <w:spacing w:val="-6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own</w:t>
      </w:r>
      <w:r>
        <w:rPr>
          <w:spacing w:val="-4"/>
        </w:rPr>
        <w:t xml:space="preserve"> </w:t>
      </w:r>
      <w:r>
        <w:t>emotions, leaders can maintain composure in high-pressure situations, setting a positive example for their teams.</w:t>
      </w:r>
    </w:p>
    <w:p w14:paraId="796B2C67" w14:textId="77777777" w:rsidR="00816B5E" w:rsidRDefault="00000000">
      <w:pPr>
        <w:pStyle w:val="BodyText"/>
        <w:spacing w:before="160" w:line="360" w:lineRule="auto"/>
        <w:ind w:right="37"/>
      </w:pPr>
      <w:r>
        <w:t>For Clarke, utilizing the Mayer-Salovey model could enable him to better perceive his employees’</w:t>
      </w:r>
      <w:r>
        <w:rPr>
          <w:spacing w:val="-11"/>
        </w:rPr>
        <w:t xml:space="preserve"> </w:t>
      </w:r>
      <w:r>
        <w:t>emotional</w:t>
      </w:r>
      <w:r>
        <w:rPr>
          <w:spacing w:val="-3"/>
        </w:rPr>
        <w:t xml:space="preserve"> </w:t>
      </w:r>
      <w:r>
        <w:t>states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manage</w:t>
      </w:r>
      <w:r>
        <w:rPr>
          <w:spacing w:val="-3"/>
        </w:rPr>
        <w:t xml:space="preserve"> </w:t>
      </w:r>
      <w:r>
        <w:t>his</w:t>
      </w:r>
      <w:r>
        <w:rPr>
          <w:spacing w:val="-5"/>
        </w:rPr>
        <w:t xml:space="preserve"> </w:t>
      </w:r>
      <w:r>
        <w:t>reactions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differences.</w:t>
      </w:r>
      <w:r>
        <w:rPr>
          <w:spacing w:val="-6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approach would improve communication, foster collaboration, and align his leadership style with the team’s needs.</w:t>
      </w:r>
    </w:p>
    <w:p w14:paraId="1F936029" w14:textId="77777777" w:rsidR="00816B5E" w:rsidRDefault="00816B5E">
      <w:pPr>
        <w:pStyle w:val="BodyText"/>
        <w:spacing w:line="360" w:lineRule="auto"/>
        <w:sectPr w:rsidR="00816B5E">
          <w:pgSz w:w="11910" w:h="16840"/>
          <w:pgMar w:top="1340" w:right="1417" w:bottom="280" w:left="1417" w:header="720" w:footer="720" w:gutter="0"/>
          <w:cols w:space="720"/>
        </w:sectPr>
      </w:pPr>
    </w:p>
    <w:p w14:paraId="73DCB85E" w14:textId="77777777" w:rsidR="00816B5E" w:rsidRDefault="00000000" w:rsidP="00B10AC5">
      <w:pPr>
        <w:pStyle w:val="Heading1"/>
      </w:pPr>
      <w:bookmarkStart w:id="11" w:name="_Toc186542285"/>
      <w:r>
        <w:lastRenderedPageBreak/>
        <w:t>The</w:t>
      </w:r>
      <w:r>
        <w:rPr>
          <w:spacing w:val="-4"/>
        </w:rPr>
        <w:t xml:space="preserve"> </w:t>
      </w:r>
      <w:r>
        <w:t>Role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Culture</w:t>
      </w:r>
      <w:r>
        <w:rPr>
          <w:spacing w:val="-4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rPr>
          <w:spacing w:val="-5"/>
        </w:rPr>
        <w:t>EI</w:t>
      </w:r>
      <w:bookmarkEnd w:id="11"/>
    </w:p>
    <w:p w14:paraId="73D9CD45" w14:textId="1BD78F61" w:rsidR="00816B5E" w:rsidRDefault="00000000" w:rsidP="00F03B4A">
      <w:pPr>
        <w:pStyle w:val="BodyText"/>
        <w:spacing w:before="203" w:line="362" w:lineRule="auto"/>
        <w:ind w:right="37"/>
      </w:pPr>
      <w:r>
        <w:t>Culture profoundly shapes how individuals perceive, express, and</w:t>
      </w:r>
      <w:r>
        <w:rPr>
          <w:spacing w:val="-2"/>
        </w:rPr>
        <w:t xml:space="preserve"> </w:t>
      </w:r>
      <w:r>
        <w:t>manage emotions. In the workplace,</w:t>
      </w:r>
      <w:r>
        <w:rPr>
          <w:spacing w:val="-5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dynamics</w:t>
      </w:r>
      <w:r>
        <w:rPr>
          <w:spacing w:val="-3"/>
        </w:rPr>
        <w:t xml:space="preserve"> </w:t>
      </w:r>
      <w:r>
        <w:t>can</w:t>
      </w:r>
      <w:r>
        <w:rPr>
          <w:spacing w:val="-6"/>
        </w:rPr>
        <w:t xml:space="preserve"> </w:t>
      </w:r>
      <w:r>
        <w:t>either</w:t>
      </w:r>
      <w:r>
        <w:rPr>
          <w:spacing w:val="-3"/>
        </w:rPr>
        <w:t xml:space="preserve"> </w:t>
      </w:r>
      <w:r>
        <w:t>enhance</w:t>
      </w:r>
      <w:r>
        <w:rPr>
          <w:spacing w:val="-9"/>
        </w:rPr>
        <w:t xml:space="preserve"> </w:t>
      </w:r>
      <w:r>
        <w:t>or</w:t>
      </w:r>
      <w:r>
        <w:rPr>
          <w:spacing w:val="-3"/>
        </w:rPr>
        <w:t xml:space="preserve"> </w:t>
      </w:r>
      <w:r>
        <w:t>hinder</w:t>
      </w:r>
      <w:r>
        <w:rPr>
          <w:spacing w:val="-5"/>
        </w:rPr>
        <w:t xml:space="preserve"> </w:t>
      </w:r>
      <w:r>
        <w:t>emotional</w:t>
      </w:r>
      <w:r>
        <w:rPr>
          <w:spacing w:val="-5"/>
        </w:rPr>
        <w:t xml:space="preserve"> </w:t>
      </w:r>
      <w:r>
        <w:t>intelligence,</w:t>
      </w:r>
      <w:r>
        <w:rPr>
          <w:spacing w:val="-2"/>
        </w:rPr>
        <w:t xml:space="preserve"> </w:t>
      </w:r>
      <w:r>
        <w:t>especially in diverse teams. By understanding cultural influences and incorporating mindfulness, organizations can foster better collaboration and emotional harmony.</w:t>
      </w:r>
      <w:sdt>
        <w:sdtPr>
          <w:id w:val="-552936807"/>
          <w:citation/>
        </w:sdtPr>
        <w:sdtContent>
          <w:r w:rsidR="00F03B4A">
            <w:fldChar w:fldCharType="begin"/>
          </w:r>
          <w:r w:rsidR="00F03B4A">
            <w:rPr>
              <w:lang w:val="en-GB"/>
            </w:rPr>
            <w:instrText xml:space="preserve"> CITATION Lay24 \l 2057 </w:instrText>
          </w:r>
          <w:r w:rsidR="00F03B4A">
            <w:fldChar w:fldCharType="separate"/>
          </w:r>
          <w:r w:rsidR="00F03B4A">
            <w:rPr>
              <w:noProof/>
              <w:lang w:val="en-GB"/>
            </w:rPr>
            <w:t xml:space="preserve"> </w:t>
          </w:r>
          <w:r w:rsidR="00F03B4A" w:rsidRPr="00F03B4A">
            <w:rPr>
              <w:noProof/>
              <w:lang w:val="en-GB"/>
            </w:rPr>
            <w:t>(Alhalwachi, 2024)</w:t>
          </w:r>
          <w:r w:rsidR="00F03B4A">
            <w:fldChar w:fldCharType="end"/>
          </w:r>
        </w:sdtContent>
      </w:sdt>
    </w:p>
    <w:p w14:paraId="05A4C0EA" w14:textId="77777777" w:rsidR="00816B5E" w:rsidRDefault="00000000" w:rsidP="00B10AC5">
      <w:pPr>
        <w:pStyle w:val="Heading2"/>
      </w:pPr>
      <w:bookmarkStart w:id="12" w:name="_Toc186542286"/>
      <w:r>
        <w:t>Cultural</w:t>
      </w:r>
      <w:r>
        <w:rPr>
          <w:spacing w:val="-8"/>
        </w:rPr>
        <w:t xml:space="preserve"> </w:t>
      </w:r>
      <w:r>
        <w:t>Influence</w:t>
      </w:r>
      <w:r>
        <w:rPr>
          <w:spacing w:val="-7"/>
        </w:rPr>
        <w:t xml:space="preserve"> </w:t>
      </w:r>
      <w:r>
        <w:t>on</w:t>
      </w:r>
      <w:r>
        <w:rPr>
          <w:spacing w:val="-11"/>
        </w:rPr>
        <w:t xml:space="preserve"> </w:t>
      </w:r>
      <w:r>
        <w:t>Emotional</w:t>
      </w:r>
      <w:r>
        <w:rPr>
          <w:spacing w:val="-6"/>
        </w:rPr>
        <w:t xml:space="preserve"> </w:t>
      </w:r>
      <w:r>
        <w:rPr>
          <w:spacing w:val="-2"/>
        </w:rPr>
        <w:t>Dynamics</w:t>
      </w:r>
      <w:bookmarkEnd w:id="12"/>
    </w:p>
    <w:p w14:paraId="1C897367" w14:textId="4EC2CF11" w:rsidR="00816B5E" w:rsidRDefault="00000000">
      <w:pPr>
        <w:pStyle w:val="BodyText"/>
        <w:spacing w:before="208" w:line="360" w:lineRule="auto"/>
        <w:ind w:right="432"/>
        <w:jc w:val="both"/>
      </w:pPr>
      <w:r>
        <w:t>Emotional</w:t>
      </w:r>
      <w:r>
        <w:rPr>
          <w:spacing w:val="-4"/>
        </w:rPr>
        <w:t xml:space="preserve"> </w:t>
      </w:r>
      <w:r>
        <w:t>dynamics</w:t>
      </w:r>
      <w:r>
        <w:rPr>
          <w:spacing w:val="-3"/>
        </w:rPr>
        <w:t xml:space="preserve"> </w:t>
      </w:r>
      <w:r>
        <w:t>vary</w:t>
      </w:r>
      <w:r>
        <w:rPr>
          <w:spacing w:val="-6"/>
        </w:rPr>
        <w:t xml:space="preserve"> </w:t>
      </w:r>
      <w:r>
        <w:t>significantly</w:t>
      </w:r>
      <w:r>
        <w:rPr>
          <w:spacing w:val="-3"/>
        </w:rPr>
        <w:t xml:space="preserve"> </w:t>
      </w:r>
      <w:r>
        <w:t>across</w:t>
      </w:r>
      <w:r>
        <w:rPr>
          <w:spacing w:val="-6"/>
        </w:rPr>
        <w:t xml:space="preserve"> </w:t>
      </w:r>
      <w:r>
        <w:t>cultures</w:t>
      </w:r>
      <w:r>
        <w:rPr>
          <w:spacing w:val="-4"/>
        </w:rPr>
        <w:t xml:space="preserve"> </w:t>
      </w:r>
      <w:r>
        <w:t>due</w:t>
      </w:r>
      <w:r>
        <w:rPr>
          <w:spacing w:val="-6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differing</w:t>
      </w:r>
      <w:r>
        <w:rPr>
          <w:spacing w:val="-4"/>
        </w:rPr>
        <w:t xml:space="preserve"> </w:t>
      </w:r>
      <w:r>
        <w:t>values,</w:t>
      </w:r>
      <w:r>
        <w:rPr>
          <w:spacing w:val="-2"/>
        </w:rPr>
        <w:t xml:space="preserve"> </w:t>
      </w:r>
      <w:r>
        <w:t>norms,</w:t>
      </w:r>
      <w:r>
        <w:rPr>
          <w:spacing w:val="-5"/>
        </w:rPr>
        <w:t xml:space="preserve"> </w:t>
      </w:r>
      <w:r>
        <w:t>and communication styles.</w:t>
      </w:r>
      <w:r>
        <w:rPr>
          <w:spacing w:val="-1"/>
        </w:rPr>
        <w:t xml:space="preserve"> </w:t>
      </w:r>
      <w:r>
        <w:t>Hofstede’s cultural dimensions theory offers</w:t>
      </w:r>
      <w:r>
        <w:rPr>
          <w:spacing w:val="-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lens through which these variations can be understood, particularly in areas such as</w:t>
      </w:r>
      <w:r w:rsidR="00F03B4A">
        <w:t>:</w:t>
      </w:r>
    </w:p>
    <w:p w14:paraId="601CF834" w14:textId="77777777" w:rsidR="00816B5E" w:rsidRPr="00B10AC5" w:rsidRDefault="00000000" w:rsidP="00B10AC5">
      <w:pPr>
        <w:pStyle w:val="ListParagraph"/>
        <w:numPr>
          <w:ilvl w:val="0"/>
          <w:numId w:val="12"/>
        </w:numPr>
        <w:rPr>
          <w:b/>
        </w:rPr>
      </w:pPr>
      <w:r>
        <w:t>Individualism</w:t>
      </w:r>
      <w:r w:rsidRPr="00B10AC5">
        <w:rPr>
          <w:spacing w:val="-8"/>
        </w:rPr>
        <w:t xml:space="preserve"> </w:t>
      </w:r>
      <w:r>
        <w:t>vs.</w:t>
      </w:r>
      <w:r w:rsidRPr="00B10AC5">
        <w:rPr>
          <w:spacing w:val="-7"/>
        </w:rPr>
        <w:t xml:space="preserve"> </w:t>
      </w:r>
      <w:r w:rsidRPr="00B10AC5">
        <w:rPr>
          <w:spacing w:val="-2"/>
        </w:rPr>
        <w:t>Collectivism:</w:t>
      </w:r>
    </w:p>
    <w:p w14:paraId="526ACF29" w14:textId="703263B5" w:rsidR="00816B5E" w:rsidRDefault="00000000">
      <w:pPr>
        <w:pStyle w:val="BodyText"/>
        <w:spacing w:before="126" w:line="360" w:lineRule="auto"/>
        <w:ind w:left="743" w:right="157"/>
      </w:pPr>
      <w:r>
        <w:t>Individualistic</w:t>
      </w:r>
      <w:r>
        <w:rPr>
          <w:spacing w:val="-2"/>
        </w:rPr>
        <w:t xml:space="preserve"> </w:t>
      </w:r>
      <w:r>
        <w:t>cultures</w:t>
      </w:r>
      <w:r>
        <w:rPr>
          <w:spacing w:val="-5"/>
        </w:rPr>
        <w:t xml:space="preserve"> </w:t>
      </w:r>
      <w:r>
        <w:t>prioritize</w:t>
      </w:r>
      <w:r>
        <w:rPr>
          <w:spacing w:val="-3"/>
        </w:rPr>
        <w:t xml:space="preserve"> </w:t>
      </w:r>
      <w:r>
        <w:t>personal</w:t>
      </w:r>
      <w:r>
        <w:rPr>
          <w:spacing w:val="-4"/>
        </w:rPr>
        <w:t xml:space="preserve"> </w:t>
      </w:r>
      <w:r>
        <w:t>achievements</w:t>
      </w:r>
      <w:r>
        <w:rPr>
          <w:spacing w:val="-5"/>
        </w:rPr>
        <w:t xml:space="preserve"> </w:t>
      </w:r>
      <w:r>
        <w:t>and self-expression, often valuing assertiveness and independence. In contrast, collectivist cultures</w:t>
      </w:r>
      <w:r w:rsidR="00F03B4A">
        <w:t xml:space="preserve"> </w:t>
      </w:r>
      <w:r>
        <w:t>emphasize group harmony, shared goals, and subtle, indirect communication. Misunderstandings can arise when these values clash in multicultural settings.</w:t>
      </w:r>
    </w:p>
    <w:p w14:paraId="669A43CA" w14:textId="77777777" w:rsidR="00816B5E" w:rsidRPr="00B10AC5" w:rsidRDefault="00000000" w:rsidP="00B10AC5">
      <w:pPr>
        <w:pStyle w:val="ListParagraph"/>
        <w:numPr>
          <w:ilvl w:val="0"/>
          <w:numId w:val="12"/>
        </w:numPr>
        <w:rPr>
          <w:b/>
        </w:rPr>
      </w:pPr>
      <w:r>
        <w:t>Power</w:t>
      </w:r>
      <w:r w:rsidRPr="00B10AC5">
        <w:rPr>
          <w:spacing w:val="-3"/>
        </w:rPr>
        <w:t xml:space="preserve"> </w:t>
      </w:r>
      <w:r>
        <w:t>Distance:</w:t>
      </w:r>
    </w:p>
    <w:p w14:paraId="47278BCD" w14:textId="77777777" w:rsidR="00816B5E" w:rsidRDefault="00000000">
      <w:pPr>
        <w:pStyle w:val="BodyText"/>
        <w:spacing w:before="127" w:line="362" w:lineRule="auto"/>
        <w:ind w:left="743"/>
      </w:pPr>
      <w:r>
        <w:t>High power distance cultures may accept hierarchical structures and formal communication,</w:t>
      </w:r>
      <w:r>
        <w:rPr>
          <w:spacing w:val="-5"/>
        </w:rPr>
        <w:t xml:space="preserve"> </w:t>
      </w:r>
      <w:r>
        <w:t>whereas</w:t>
      </w:r>
      <w:r>
        <w:rPr>
          <w:spacing w:val="-6"/>
        </w:rPr>
        <w:t xml:space="preserve"> </w:t>
      </w:r>
      <w:r>
        <w:t>low</w:t>
      </w:r>
      <w:r>
        <w:rPr>
          <w:spacing w:val="-5"/>
        </w:rPr>
        <w:t xml:space="preserve"> </w:t>
      </w:r>
      <w:r>
        <w:t>power</w:t>
      </w:r>
      <w:r>
        <w:rPr>
          <w:spacing w:val="-3"/>
        </w:rPr>
        <w:t xml:space="preserve"> </w:t>
      </w:r>
      <w:r>
        <w:t>distance</w:t>
      </w:r>
      <w:r>
        <w:rPr>
          <w:spacing w:val="-6"/>
        </w:rPr>
        <w:t xml:space="preserve"> </w:t>
      </w:r>
      <w:r>
        <w:t>cultures</w:t>
      </w:r>
      <w:r>
        <w:rPr>
          <w:spacing w:val="-3"/>
        </w:rPr>
        <w:t xml:space="preserve"> </w:t>
      </w:r>
      <w:r>
        <w:t>encourage</w:t>
      </w:r>
      <w:r>
        <w:rPr>
          <w:spacing w:val="-4"/>
        </w:rPr>
        <w:t xml:space="preserve"> </w:t>
      </w:r>
      <w:r>
        <w:t>egalitarianism</w:t>
      </w:r>
      <w:r>
        <w:rPr>
          <w:spacing w:val="-3"/>
        </w:rPr>
        <w:t xml:space="preserve"> </w:t>
      </w:r>
      <w:r>
        <w:t>and open dialogue. Leaders unfamiliar with these norms risk creating discomfort or appearing disrespectful.</w:t>
      </w:r>
    </w:p>
    <w:p w14:paraId="532B1522" w14:textId="77777777" w:rsidR="00816B5E" w:rsidRPr="00B10AC5" w:rsidRDefault="00000000" w:rsidP="00B10AC5">
      <w:pPr>
        <w:pStyle w:val="ListParagraph"/>
        <w:numPr>
          <w:ilvl w:val="0"/>
          <w:numId w:val="12"/>
        </w:numPr>
        <w:rPr>
          <w:b/>
        </w:rPr>
      </w:pPr>
      <w:r>
        <w:t>Emotional</w:t>
      </w:r>
      <w:r w:rsidRPr="00B10AC5">
        <w:rPr>
          <w:spacing w:val="-4"/>
        </w:rPr>
        <w:t xml:space="preserve"> </w:t>
      </w:r>
      <w:r>
        <w:t>Expression:</w:t>
      </w:r>
    </w:p>
    <w:p w14:paraId="36D69524" w14:textId="4BBF5AFA" w:rsidR="00816B5E" w:rsidRDefault="00000000">
      <w:pPr>
        <w:pStyle w:val="BodyText"/>
        <w:spacing w:before="126" w:line="362" w:lineRule="auto"/>
        <w:ind w:left="743" w:right="391"/>
        <w:jc w:val="both"/>
      </w:pPr>
      <w:r>
        <w:t>Some</w:t>
      </w:r>
      <w:r>
        <w:rPr>
          <w:spacing w:val="-2"/>
        </w:rPr>
        <w:t xml:space="preserve"> </w:t>
      </w:r>
      <w:r>
        <w:t>cultures</w:t>
      </w:r>
      <w:r>
        <w:rPr>
          <w:spacing w:val="-5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emotionally</w:t>
      </w:r>
      <w:r>
        <w:rPr>
          <w:spacing w:val="-2"/>
        </w:rPr>
        <w:t xml:space="preserve"> </w:t>
      </w:r>
      <w:r>
        <w:t>expressive,</w:t>
      </w:r>
      <w:r>
        <w:rPr>
          <w:spacing w:val="-4"/>
        </w:rPr>
        <w:t xml:space="preserve"> </w:t>
      </w:r>
      <w:r>
        <w:t>while</w:t>
      </w:r>
      <w:r>
        <w:rPr>
          <w:spacing w:val="-5"/>
        </w:rPr>
        <w:t xml:space="preserve"> </w:t>
      </w:r>
      <w:r>
        <w:t>others</w:t>
      </w:r>
      <w:r>
        <w:rPr>
          <w:spacing w:val="-5"/>
        </w:rPr>
        <w:t xml:space="preserve"> </w:t>
      </w:r>
      <w:r>
        <w:t>prefer</w:t>
      </w:r>
      <w:r>
        <w:rPr>
          <w:spacing w:val="-4"/>
        </w:rPr>
        <w:t xml:space="preserve"> </w:t>
      </w:r>
      <w:r>
        <w:t>emotional</w:t>
      </w:r>
      <w:r>
        <w:rPr>
          <w:spacing w:val="-4"/>
        </w:rPr>
        <w:t xml:space="preserve"> </w:t>
      </w:r>
      <w:r>
        <w:t>restraint. For</w:t>
      </w:r>
      <w:r>
        <w:rPr>
          <w:spacing w:val="-1"/>
        </w:rPr>
        <w:t xml:space="preserve"> </w:t>
      </w:r>
      <w:r>
        <w:t>instance,</w:t>
      </w:r>
      <w:r>
        <w:rPr>
          <w:spacing w:val="-3"/>
        </w:rPr>
        <w:t xml:space="preserve"> </w:t>
      </w:r>
      <w:r>
        <w:t>Western</w:t>
      </w:r>
      <w:r>
        <w:rPr>
          <w:spacing w:val="-4"/>
        </w:rPr>
        <w:t xml:space="preserve"> </w:t>
      </w:r>
      <w:r>
        <w:t>cultures</w:t>
      </w:r>
      <w:r>
        <w:rPr>
          <w:spacing w:val="-4"/>
        </w:rPr>
        <w:t xml:space="preserve"> </w:t>
      </w:r>
      <w:r>
        <w:t>may</w:t>
      </w:r>
      <w:r>
        <w:rPr>
          <w:spacing w:val="-4"/>
        </w:rPr>
        <w:t xml:space="preserve"> </w:t>
      </w:r>
      <w:r>
        <w:t>openly</w:t>
      </w:r>
      <w:r>
        <w:rPr>
          <w:spacing w:val="-1"/>
        </w:rPr>
        <w:t xml:space="preserve"> </w:t>
      </w:r>
      <w:r>
        <w:t>display</w:t>
      </w:r>
      <w:r>
        <w:rPr>
          <w:spacing w:val="-1"/>
        </w:rPr>
        <w:t xml:space="preserve"> </w:t>
      </w:r>
      <w:r>
        <w:t>emotions,</w:t>
      </w:r>
      <w:r>
        <w:rPr>
          <w:spacing w:val="-3"/>
        </w:rPr>
        <w:t xml:space="preserve"> </w:t>
      </w:r>
      <w:r>
        <w:t>whereas</w:t>
      </w:r>
      <w:r>
        <w:rPr>
          <w:spacing w:val="-4"/>
        </w:rPr>
        <w:t xml:space="preserve"> </w:t>
      </w:r>
      <w:r>
        <w:t>East</w:t>
      </w:r>
      <w:r>
        <w:rPr>
          <w:spacing w:val="-15"/>
        </w:rPr>
        <w:t xml:space="preserve"> </w:t>
      </w:r>
      <w:r>
        <w:t>Asian cultures often prioritize emotional control to maintain social harmony.</w:t>
      </w:r>
      <w:sdt>
        <w:sdtPr>
          <w:id w:val="-1291892882"/>
          <w:citation/>
        </w:sdtPr>
        <w:sdtContent>
          <w:r w:rsidR="00F03B4A">
            <w:fldChar w:fldCharType="begin"/>
          </w:r>
          <w:r w:rsidR="00F03B4A">
            <w:rPr>
              <w:lang w:val="en-GB"/>
            </w:rPr>
            <w:instrText xml:space="preserve"> CITATION Jin24 \l 2057 </w:instrText>
          </w:r>
          <w:r w:rsidR="00F03B4A">
            <w:fldChar w:fldCharType="separate"/>
          </w:r>
          <w:r w:rsidR="00F03B4A">
            <w:rPr>
              <w:noProof/>
              <w:lang w:val="en-GB"/>
            </w:rPr>
            <w:t xml:space="preserve"> </w:t>
          </w:r>
          <w:r w:rsidR="00F03B4A" w:rsidRPr="00F03B4A">
            <w:rPr>
              <w:noProof/>
              <w:lang w:val="en-GB"/>
            </w:rPr>
            <w:t>(Hwang, 2024)</w:t>
          </w:r>
          <w:r w:rsidR="00F03B4A">
            <w:fldChar w:fldCharType="end"/>
          </w:r>
        </w:sdtContent>
      </w:sdt>
    </w:p>
    <w:p w14:paraId="61244D1C" w14:textId="77777777" w:rsidR="00816B5E" w:rsidRPr="00B10AC5" w:rsidRDefault="00000000" w:rsidP="00B10AC5">
      <w:pPr>
        <w:rPr>
          <w:b/>
          <w:bCs/>
        </w:rPr>
      </w:pPr>
      <w:r w:rsidRPr="00B10AC5">
        <w:rPr>
          <w:b/>
          <w:bCs/>
        </w:rPr>
        <w:t>Application</w:t>
      </w:r>
      <w:r w:rsidRPr="00B10AC5">
        <w:rPr>
          <w:b/>
          <w:bCs/>
          <w:spacing w:val="-6"/>
        </w:rPr>
        <w:t xml:space="preserve"> </w:t>
      </w:r>
      <w:r w:rsidRPr="00B10AC5">
        <w:rPr>
          <w:b/>
          <w:bCs/>
        </w:rPr>
        <w:t>to</w:t>
      </w:r>
      <w:r w:rsidRPr="00B10AC5">
        <w:rPr>
          <w:b/>
          <w:bCs/>
          <w:spacing w:val="-5"/>
        </w:rPr>
        <w:t xml:space="preserve"> </w:t>
      </w:r>
      <w:r w:rsidRPr="00B10AC5">
        <w:rPr>
          <w:b/>
          <w:bCs/>
        </w:rPr>
        <w:t>the</w:t>
      </w:r>
      <w:r w:rsidRPr="00B10AC5">
        <w:rPr>
          <w:b/>
          <w:bCs/>
          <w:spacing w:val="-5"/>
        </w:rPr>
        <w:t xml:space="preserve"> </w:t>
      </w:r>
      <w:r w:rsidRPr="00B10AC5">
        <w:rPr>
          <w:b/>
          <w:bCs/>
          <w:spacing w:val="-2"/>
        </w:rPr>
        <w:t>Workplace:</w:t>
      </w:r>
    </w:p>
    <w:p w14:paraId="48AF0C81" w14:textId="77777777" w:rsidR="00816B5E" w:rsidRDefault="00000000">
      <w:pPr>
        <w:pStyle w:val="BodyText"/>
        <w:spacing w:before="129" w:line="360" w:lineRule="auto"/>
        <w:ind w:right="73"/>
      </w:pPr>
      <w:r>
        <w:t>At FAYE Inc., Clarke’s inability to align with the Chinese team’s collectivist and relational values illustrates the challenges of low cultural awareness. By failing to recognize the importance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group</w:t>
      </w:r>
      <w:r>
        <w:rPr>
          <w:spacing w:val="-4"/>
        </w:rPr>
        <w:t xml:space="preserve"> </w:t>
      </w:r>
      <w:r>
        <w:t>harmony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informal</w:t>
      </w:r>
      <w:r>
        <w:rPr>
          <w:spacing w:val="-5"/>
        </w:rPr>
        <w:t xml:space="preserve"> </w:t>
      </w:r>
      <w:r>
        <w:t>interactions,</w:t>
      </w:r>
      <w:r>
        <w:rPr>
          <w:spacing w:val="-5"/>
        </w:rPr>
        <w:t xml:space="preserve"> </w:t>
      </w:r>
      <w:r>
        <w:t>Clarke</w:t>
      </w:r>
      <w:r>
        <w:rPr>
          <w:spacing w:val="-3"/>
        </w:rPr>
        <w:t xml:space="preserve"> </w:t>
      </w:r>
      <w:r>
        <w:t>inadvertently</w:t>
      </w:r>
      <w:r>
        <w:rPr>
          <w:spacing w:val="-3"/>
        </w:rPr>
        <w:t xml:space="preserve"> </w:t>
      </w:r>
      <w:r>
        <w:t>alienated</w:t>
      </w:r>
      <w:r>
        <w:rPr>
          <w:spacing w:val="-4"/>
        </w:rPr>
        <w:t xml:space="preserve"> </w:t>
      </w:r>
      <w:r>
        <w:t>his colleagues. Understanding</w:t>
      </w:r>
      <w:r>
        <w:rPr>
          <w:spacing w:val="-1"/>
        </w:rPr>
        <w:t xml:space="preserve"> </w:t>
      </w:r>
      <w:r>
        <w:t>these</w:t>
      </w:r>
      <w:r>
        <w:rPr>
          <w:spacing w:val="-3"/>
        </w:rPr>
        <w:t xml:space="preserve"> </w:t>
      </w:r>
      <w:r>
        <w:t>cultural</w:t>
      </w:r>
      <w:r>
        <w:rPr>
          <w:spacing w:val="-2"/>
        </w:rPr>
        <w:t xml:space="preserve"> </w:t>
      </w:r>
      <w:r>
        <w:t>dynamics is essential</w:t>
      </w:r>
      <w:r>
        <w:rPr>
          <w:spacing w:val="-2"/>
        </w:rPr>
        <w:t xml:space="preserve"> </w:t>
      </w:r>
      <w:r>
        <w:t>for leaders to</w:t>
      </w:r>
      <w:r>
        <w:rPr>
          <w:spacing w:val="-3"/>
        </w:rPr>
        <w:t xml:space="preserve"> </w:t>
      </w:r>
      <w:r>
        <w:t>bridge</w:t>
      </w:r>
      <w:r>
        <w:rPr>
          <w:spacing w:val="-1"/>
        </w:rPr>
        <w:t xml:space="preserve"> </w:t>
      </w:r>
      <w:r>
        <w:t>gaps and foster inclusivity in diverse workplaces.</w:t>
      </w:r>
    </w:p>
    <w:p w14:paraId="7E7F88D3" w14:textId="77777777" w:rsidR="00816B5E" w:rsidRDefault="00816B5E">
      <w:pPr>
        <w:pStyle w:val="BodyText"/>
        <w:spacing w:line="360" w:lineRule="auto"/>
        <w:sectPr w:rsidR="00816B5E">
          <w:pgSz w:w="11910" w:h="16840"/>
          <w:pgMar w:top="1360" w:right="1417" w:bottom="280" w:left="1417" w:header="720" w:footer="720" w:gutter="0"/>
          <w:cols w:space="720"/>
        </w:sectPr>
      </w:pPr>
    </w:p>
    <w:p w14:paraId="7DB1104B" w14:textId="77777777" w:rsidR="00816B5E" w:rsidRDefault="00000000" w:rsidP="00B10AC5">
      <w:pPr>
        <w:pStyle w:val="Heading2"/>
      </w:pPr>
      <w:bookmarkStart w:id="13" w:name="_Toc186542287"/>
      <w:r>
        <w:lastRenderedPageBreak/>
        <w:t>Mindfulness</w:t>
      </w:r>
      <w:r>
        <w:rPr>
          <w:spacing w:val="-9"/>
        </w:rPr>
        <w:t xml:space="preserve"> </w:t>
      </w:r>
      <w:r>
        <w:t>and</w:t>
      </w:r>
      <w:r>
        <w:rPr>
          <w:spacing w:val="-9"/>
        </w:rPr>
        <w:t xml:space="preserve"> </w:t>
      </w:r>
      <w:r>
        <w:t>Cross-Cultural</w:t>
      </w:r>
      <w:r>
        <w:rPr>
          <w:spacing w:val="-8"/>
        </w:rPr>
        <w:t xml:space="preserve"> </w:t>
      </w:r>
      <w:r>
        <w:rPr>
          <w:spacing w:val="-2"/>
        </w:rPr>
        <w:t>Sensitivity</w:t>
      </w:r>
      <w:bookmarkEnd w:id="13"/>
    </w:p>
    <w:p w14:paraId="0CCB0104" w14:textId="77777777" w:rsidR="00816B5E" w:rsidRDefault="00000000">
      <w:pPr>
        <w:pStyle w:val="BodyText"/>
        <w:spacing w:before="206"/>
      </w:pPr>
      <w:r>
        <w:t>Mindfulness</w:t>
      </w:r>
      <w:r>
        <w:rPr>
          <w:spacing w:val="-4"/>
        </w:rPr>
        <w:t xml:space="preserve"> </w:t>
      </w:r>
      <w:r>
        <w:t>is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practice</w:t>
      </w:r>
      <w:r>
        <w:rPr>
          <w:spacing w:val="-5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being</w:t>
      </w:r>
      <w:r>
        <w:rPr>
          <w:spacing w:val="-6"/>
        </w:rPr>
        <w:t xml:space="preserve"> </w:t>
      </w:r>
      <w:r>
        <w:t>fully</w:t>
      </w:r>
      <w:r>
        <w:rPr>
          <w:spacing w:val="-4"/>
        </w:rPr>
        <w:t xml:space="preserve"> </w:t>
      </w:r>
      <w:r>
        <w:t>present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aware</w:t>
      </w:r>
      <w:r>
        <w:rPr>
          <w:spacing w:val="-4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moment,</w:t>
      </w:r>
      <w:r>
        <w:rPr>
          <w:spacing w:val="-5"/>
        </w:rPr>
        <w:t xml:space="preserve"> </w:t>
      </w:r>
      <w:r>
        <w:rPr>
          <w:spacing w:val="-2"/>
        </w:rPr>
        <w:t>without</w:t>
      </w:r>
    </w:p>
    <w:p w14:paraId="62F29BFE" w14:textId="4859890F" w:rsidR="00816B5E" w:rsidRDefault="00000000">
      <w:pPr>
        <w:pStyle w:val="BodyText"/>
        <w:spacing w:before="129" w:line="362" w:lineRule="auto"/>
      </w:pPr>
      <w:r>
        <w:t>judgment.</w:t>
      </w:r>
      <w:r>
        <w:rPr>
          <w:spacing w:val="-5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multicultural</w:t>
      </w:r>
      <w:r>
        <w:rPr>
          <w:spacing w:val="-6"/>
        </w:rPr>
        <w:t xml:space="preserve"> </w:t>
      </w:r>
      <w:r>
        <w:t>workplaces,</w:t>
      </w:r>
      <w:r>
        <w:rPr>
          <w:spacing w:val="-5"/>
        </w:rPr>
        <w:t xml:space="preserve"> </w:t>
      </w:r>
      <w:r>
        <w:t>mindfulness</w:t>
      </w:r>
      <w:r>
        <w:rPr>
          <w:spacing w:val="-3"/>
        </w:rPr>
        <w:t xml:space="preserve"> </w:t>
      </w:r>
      <w:r>
        <w:t>helps</w:t>
      </w:r>
      <w:r>
        <w:rPr>
          <w:spacing w:val="-4"/>
        </w:rPr>
        <w:t xml:space="preserve"> </w:t>
      </w:r>
      <w:r>
        <w:t>individuals</w:t>
      </w:r>
      <w:r>
        <w:rPr>
          <w:spacing w:val="-3"/>
        </w:rPr>
        <w:t xml:space="preserve"> </w:t>
      </w:r>
      <w:r>
        <w:t>navigate</w:t>
      </w:r>
      <w:r>
        <w:rPr>
          <w:spacing w:val="-4"/>
        </w:rPr>
        <w:t xml:space="preserve"> </w:t>
      </w:r>
      <w:r>
        <w:t>differences</w:t>
      </w:r>
      <w:r>
        <w:rPr>
          <w:spacing w:val="-6"/>
        </w:rPr>
        <w:t xml:space="preserve"> </w:t>
      </w:r>
      <w:r>
        <w:t>by reducing biases, enhancing empathy, and fostering mutual respect.</w:t>
      </w:r>
      <w:sdt>
        <w:sdtPr>
          <w:id w:val="-1208644905"/>
          <w:citation/>
        </w:sdtPr>
        <w:sdtContent>
          <w:r w:rsidR="00F03B4A">
            <w:fldChar w:fldCharType="begin"/>
          </w:r>
          <w:r w:rsidR="00F03B4A">
            <w:rPr>
              <w:lang w:val="en-GB"/>
            </w:rPr>
            <w:instrText xml:space="preserve"> CITATION Enn24 \l 2057 </w:instrText>
          </w:r>
          <w:r w:rsidR="00F03B4A">
            <w:fldChar w:fldCharType="separate"/>
          </w:r>
          <w:r w:rsidR="00F03B4A">
            <w:rPr>
              <w:noProof/>
              <w:lang w:val="en-GB"/>
            </w:rPr>
            <w:t xml:space="preserve"> </w:t>
          </w:r>
          <w:r w:rsidR="00F03B4A" w:rsidRPr="00F03B4A">
            <w:rPr>
              <w:noProof/>
              <w:lang w:val="en-GB"/>
            </w:rPr>
            <w:t>(Fircks, 2024)</w:t>
          </w:r>
          <w:r w:rsidR="00F03B4A">
            <w:fldChar w:fldCharType="end"/>
          </w:r>
        </w:sdtContent>
      </w:sdt>
    </w:p>
    <w:p w14:paraId="10573931" w14:textId="77777777" w:rsidR="00816B5E" w:rsidRPr="00B10AC5" w:rsidRDefault="00000000" w:rsidP="00B10AC5">
      <w:pPr>
        <w:rPr>
          <w:b/>
          <w:bCs/>
        </w:rPr>
      </w:pPr>
      <w:r w:rsidRPr="00B10AC5">
        <w:rPr>
          <w:b/>
          <w:bCs/>
        </w:rPr>
        <w:t>Key</w:t>
      </w:r>
      <w:r w:rsidRPr="00B10AC5">
        <w:rPr>
          <w:b/>
          <w:bCs/>
          <w:spacing w:val="-8"/>
        </w:rPr>
        <w:t xml:space="preserve"> </w:t>
      </w:r>
      <w:r w:rsidRPr="00B10AC5">
        <w:rPr>
          <w:b/>
          <w:bCs/>
        </w:rPr>
        <w:t>Benefits</w:t>
      </w:r>
      <w:r w:rsidRPr="00B10AC5">
        <w:rPr>
          <w:b/>
          <w:bCs/>
          <w:spacing w:val="-6"/>
        </w:rPr>
        <w:t xml:space="preserve"> </w:t>
      </w:r>
      <w:r w:rsidRPr="00B10AC5">
        <w:rPr>
          <w:b/>
          <w:bCs/>
        </w:rPr>
        <w:t>of</w:t>
      </w:r>
      <w:r w:rsidRPr="00B10AC5">
        <w:rPr>
          <w:b/>
          <w:bCs/>
          <w:spacing w:val="-6"/>
        </w:rPr>
        <w:t xml:space="preserve"> </w:t>
      </w:r>
      <w:r w:rsidRPr="00B10AC5">
        <w:rPr>
          <w:b/>
          <w:bCs/>
        </w:rPr>
        <w:t>Mindfulness</w:t>
      </w:r>
      <w:r w:rsidRPr="00B10AC5">
        <w:rPr>
          <w:b/>
          <w:bCs/>
          <w:spacing w:val="-6"/>
        </w:rPr>
        <w:t xml:space="preserve"> </w:t>
      </w:r>
      <w:r w:rsidRPr="00B10AC5">
        <w:rPr>
          <w:b/>
          <w:bCs/>
        </w:rPr>
        <w:t>in</w:t>
      </w:r>
      <w:r w:rsidRPr="00B10AC5">
        <w:rPr>
          <w:b/>
          <w:bCs/>
          <w:spacing w:val="-7"/>
        </w:rPr>
        <w:t xml:space="preserve"> </w:t>
      </w:r>
      <w:r w:rsidRPr="00B10AC5">
        <w:rPr>
          <w:b/>
          <w:bCs/>
        </w:rPr>
        <w:t>Cross-Cultural</w:t>
      </w:r>
      <w:r w:rsidRPr="00B10AC5">
        <w:rPr>
          <w:b/>
          <w:bCs/>
          <w:spacing w:val="-6"/>
        </w:rPr>
        <w:t xml:space="preserve"> </w:t>
      </w:r>
      <w:r w:rsidRPr="00B10AC5">
        <w:rPr>
          <w:b/>
          <w:bCs/>
          <w:spacing w:val="-2"/>
        </w:rPr>
        <w:t>Interactions:</w:t>
      </w:r>
    </w:p>
    <w:p w14:paraId="7D39BF13" w14:textId="77777777" w:rsidR="00816B5E" w:rsidRDefault="00816B5E">
      <w:pPr>
        <w:pStyle w:val="BodyText"/>
        <w:spacing w:before="31"/>
        <w:ind w:left="0"/>
        <w:rPr>
          <w:rFonts w:ascii="Arial"/>
          <w:b/>
        </w:rPr>
      </w:pPr>
    </w:p>
    <w:p w14:paraId="2B643789" w14:textId="77777777" w:rsidR="00816B5E" w:rsidRDefault="00000000">
      <w:pPr>
        <w:pStyle w:val="ListParagraph"/>
        <w:numPr>
          <w:ilvl w:val="0"/>
          <w:numId w:val="4"/>
        </w:numPr>
        <w:tabs>
          <w:tab w:val="left" w:pos="741"/>
          <w:tab w:val="left" w:pos="743"/>
        </w:tabs>
        <w:spacing w:before="1" w:line="360" w:lineRule="auto"/>
        <w:ind w:right="399"/>
      </w:pPr>
      <w:r>
        <w:rPr>
          <w:rFonts w:ascii="Arial"/>
          <w:b/>
        </w:rPr>
        <w:t>Heightened</w:t>
      </w:r>
      <w:r>
        <w:rPr>
          <w:rFonts w:ascii="Arial"/>
          <w:b/>
          <w:spacing w:val="-4"/>
        </w:rPr>
        <w:t xml:space="preserve"> </w:t>
      </w:r>
      <w:r>
        <w:rPr>
          <w:rFonts w:ascii="Arial"/>
          <w:b/>
        </w:rPr>
        <w:t>Emotional</w:t>
      </w:r>
      <w:r>
        <w:rPr>
          <w:rFonts w:ascii="Arial"/>
          <w:b/>
          <w:spacing w:val="-14"/>
        </w:rPr>
        <w:t xml:space="preserve"> </w:t>
      </w:r>
      <w:r>
        <w:rPr>
          <w:rFonts w:ascii="Arial"/>
          <w:b/>
        </w:rPr>
        <w:t>Awareness</w:t>
      </w:r>
      <w:r>
        <w:t>:</w:t>
      </w:r>
      <w:r>
        <w:rPr>
          <w:spacing w:val="-5"/>
        </w:rPr>
        <w:t xml:space="preserve"> </w:t>
      </w:r>
      <w:r>
        <w:t>Mindfulness</w:t>
      </w:r>
      <w:r>
        <w:rPr>
          <w:spacing w:val="-6"/>
        </w:rPr>
        <w:t xml:space="preserve"> </w:t>
      </w:r>
      <w:r>
        <w:t>allows</w:t>
      </w:r>
      <w:r>
        <w:rPr>
          <w:spacing w:val="-3"/>
        </w:rPr>
        <w:t xml:space="preserve"> </w:t>
      </w:r>
      <w:r>
        <w:t>individuals</w:t>
      </w:r>
      <w:r>
        <w:rPr>
          <w:spacing w:val="-3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pause</w:t>
      </w:r>
      <w:r>
        <w:rPr>
          <w:spacing w:val="-4"/>
        </w:rPr>
        <w:t xml:space="preserve"> </w:t>
      </w:r>
      <w:r>
        <w:t xml:space="preserve">and reflect on their emotions, ensuring measured responses rather than reactive </w:t>
      </w:r>
      <w:r>
        <w:rPr>
          <w:spacing w:val="-2"/>
        </w:rPr>
        <w:t>behaviors.</w:t>
      </w:r>
    </w:p>
    <w:p w14:paraId="3EB35185" w14:textId="77777777" w:rsidR="00816B5E" w:rsidRDefault="00000000">
      <w:pPr>
        <w:pStyle w:val="ListParagraph"/>
        <w:numPr>
          <w:ilvl w:val="0"/>
          <w:numId w:val="4"/>
        </w:numPr>
        <w:tabs>
          <w:tab w:val="left" w:pos="741"/>
          <w:tab w:val="left" w:pos="743"/>
        </w:tabs>
        <w:spacing w:line="360" w:lineRule="auto"/>
        <w:ind w:right="84"/>
      </w:pPr>
      <w:r>
        <w:rPr>
          <w:rFonts w:ascii="Arial"/>
          <w:b/>
        </w:rPr>
        <w:t>Reduced Unconscious Bias</w:t>
      </w:r>
      <w:r>
        <w:t>: By cultivating self-awareness, mindfulness helps individuals</w:t>
      </w:r>
      <w:r>
        <w:rPr>
          <w:spacing w:val="-3"/>
        </w:rPr>
        <w:t xml:space="preserve"> </w:t>
      </w:r>
      <w:r>
        <w:t>challenge</w:t>
      </w:r>
      <w:r>
        <w:rPr>
          <w:spacing w:val="-4"/>
        </w:rPr>
        <w:t xml:space="preserve"> </w:t>
      </w:r>
      <w:r>
        <w:t>preconceived</w:t>
      </w:r>
      <w:r>
        <w:rPr>
          <w:spacing w:val="-4"/>
        </w:rPr>
        <w:t xml:space="preserve"> </w:t>
      </w:r>
      <w:r>
        <w:t>notions</w:t>
      </w:r>
      <w:r>
        <w:rPr>
          <w:spacing w:val="-6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approach</w:t>
      </w:r>
      <w:r>
        <w:rPr>
          <w:spacing w:val="-4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differences</w:t>
      </w:r>
      <w:r>
        <w:rPr>
          <w:spacing w:val="-4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an open mind.</w:t>
      </w:r>
    </w:p>
    <w:p w14:paraId="004B317D" w14:textId="77777777" w:rsidR="00816B5E" w:rsidRDefault="00000000">
      <w:pPr>
        <w:pStyle w:val="ListParagraph"/>
        <w:numPr>
          <w:ilvl w:val="0"/>
          <w:numId w:val="4"/>
        </w:numPr>
        <w:tabs>
          <w:tab w:val="left" w:pos="741"/>
          <w:tab w:val="left" w:pos="743"/>
        </w:tabs>
        <w:spacing w:line="362" w:lineRule="auto"/>
        <w:ind w:right="844"/>
      </w:pPr>
      <w:r>
        <w:rPr>
          <w:rFonts w:ascii="Arial"/>
          <w:b/>
        </w:rPr>
        <w:t>Improved</w:t>
      </w:r>
      <w:r>
        <w:rPr>
          <w:rFonts w:ascii="Arial"/>
          <w:b/>
          <w:spacing w:val="-5"/>
        </w:rPr>
        <w:t xml:space="preserve"> </w:t>
      </w:r>
      <w:r>
        <w:rPr>
          <w:rFonts w:ascii="Arial"/>
          <w:b/>
        </w:rPr>
        <w:t>Empathy</w:t>
      </w:r>
      <w:r>
        <w:t>:</w:t>
      </w:r>
      <w:r>
        <w:rPr>
          <w:spacing w:val="-4"/>
        </w:rPr>
        <w:t xml:space="preserve"> </w:t>
      </w:r>
      <w:r>
        <w:t>Mindful</w:t>
      </w:r>
      <w:r>
        <w:rPr>
          <w:spacing w:val="-4"/>
        </w:rPr>
        <w:t xml:space="preserve"> </w:t>
      </w:r>
      <w:r>
        <w:t>practices</w:t>
      </w:r>
      <w:r>
        <w:rPr>
          <w:spacing w:val="-3"/>
        </w:rPr>
        <w:t xml:space="preserve"> </w:t>
      </w:r>
      <w:r>
        <w:t>enhance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ability</w:t>
      </w:r>
      <w:r>
        <w:rPr>
          <w:spacing w:val="-2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understand</w:t>
      </w:r>
      <w:r>
        <w:rPr>
          <w:spacing w:val="-7"/>
        </w:rPr>
        <w:t xml:space="preserve"> </w:t>
      </w:r>
      <w:r>
        <w:t>and appreciate</w:t>
      </w:r>
      <w:r>
        <w:rPr>
          <w:spacing w:val="-3"/>
        </w:rPr>
        <w:t xml:space="preserve"> </w:t>
      </w:r>
      <w:r>
        <w:t>diverse</w:t>
      </w:r>
      <w:r>
        <w:rPr>
          <w:spacing w:val="-4"/>
        </w:rPr>
        <w:t xml:space="preserve"> </w:t>
      </w:r>
      <w:r>
        <w:t>perspectives,</w:t>
      </w:r>
      <w:r>
        <w:rPr>
          <w:spacing w:val="-5"/>
        </w:rPr>
        <w:t xml:space="preserve"> </w:t>
      </w:r>
      <w:r>
        <w:t>building</w:t>
      </w:r>
      <w:r>
        <w:rPr>
          <w:spacing w:val="-4"/>
        </w:rPr>
        <w:t xml:space="preserve"> </w:t>
      </w:r>
      <w:r>
        <w:t>stronger</w:t>
      </w:r>
      <w:r>
        <w:rPr>
          <w:spacing w:val="-5"/>
        </w:rPr>
        <w:t xml:space="preserve"> </w:t>
      </w:r>
      <w:r>
        <w:t>interpersonal</w:t>
      </w:r>
      <w:r>
        <w:rPr>
          <w:spacing w:val="-5"/>
        </w:rPr>
        <w:t xml:space="preserve"> </w:t>
      </w:r>
      <w:r>
        <w:t>connections.</w:t>
      </w:r>
    </w:p>
    <w:p w14:paraId="5FB6378A" w14:textId="77777777" w:rsidR="00816B5E" w:rsidRDefault="00000000">
      <w:pPr>
        <w:pStyle w:val="Heading1"/>
        <w:spacing w:before="158"/>
      </w:pPr>
      <w:bookmarkStart w:id="14" w:name="_Toc186542288"/>
      <w:r>
        <w:rPr>
          <w:spacing w:val="-2"/>
        </w:rPr>
        <w:t>Strategies</w:t>
      </w:r>
      <w:r>
        <w:rPr>
          <w:spacing w:val="-5"/>
        </w:rPr>
        <w:t xml:space="preserve"> </w:t>
      </w:r>
      <w:r>
        <w:rPr>
          <w:spacing w:val="-2"/>
        </w:rPr>
        <w:t>for</w:t>
      </w:r>
      <w:r>
        <w:rPr>
          <w:spacing w:val="-5"/>
        </w:rPr>
        <w:t xml:space="preserve"> </w:t>
      </w:r>
      <w:r>
        <w:rPr>
          <w:spacing w:val="-2"/>
        </w:rPr>
        <w:t>FAYE</w:t>
      </w:r>
      <w:r>
        <w:rPr>
          <w:spacing w:val="-4"/>
        </w:rPr>
        <w:t xml:space="preserve"> Inc.:</w:t>
      </w:r>
      <w:bookmarkEnd w:id="14"/>
    </w:p>
    <w:p w14:paraId="6C7D8CA3" w14:textId="77777777" w:rsidR="00816B5E" w:rsidRDefault="00816B5E">
      <w:pPr>
        <w:pStyle w:val="BodyText"/>
        <w:spacing w:before="31"/>
        <w:ind w:left="0"/>
        <w:rPr>
          <w:rFonts w:ascii="Arial"/>
          <w:b/>
        </w:rPr>
      </w:pPr>
    </w:p>
    <w:p w14:paraId="278939D5" w14:textId="77777777" w:rsidR="00816B5E" w:rsidRDefault="00000000">
      <w:pPr>
        <w:pStyle w:val="ListParagraph"/>
        <w:numPr>
          <w:ilvl w:val="1"/>
          <w:numId w:val="4"/>
        </w:numPr>
        <w:tabs>
          <w:tab w:val="left" w:pos="743"/>
        </w:tabs>
        <w:spacing w:before="0" w:line="362" w:lineRule="auto"/>
        <w:ind w:right="69"/>
        <w:jc w:val="both"/>
      </w:pPr>
      <w:r>
        <w:rPr>
          <w:rFonts w:ascii="Arial" w:hAnsi="Arial"/>
          <w:b/>
        </w:rPr>
        <w:t>Mindfulness Training</w:t>
      </w:r>
      <w:r>
        <w:t>: Offering mindfulness workshops can help employees, including</w:t>
      </w:r>
      <w:r>
        <w:rPr>
          <w:spacing w:val="-6"/>
        </w:rPr>
        <w:t xml:space="preserve"> </w:t>
      </w:r>
      <w:r>
        <w:t>Clarke,</w:t>
      </w:r>
      <w:r>
        <w:rPr>
          <w:spacing w:val="-5"/>
        </w:rPr>
        <w:t xml:space="preserve"> </w:t>
      </w:r>
      <w:r>
        <w:t>regulate</w:t>
      </w:r>
      <w:r>
        <w:rPr>
          <w:spacing w:val="-6"/>
        </w:rPr>
        <w:t xml:space="preserve"> </w:t>
      </w:r>
      <w:r>
        <w:t>emotions</w:t>
      </w:r>
      <w:r>
        <w:rPr>
          <w:spacing w:val="-5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approach</w:t>
      </w:r>
      <w:r>
        <w:rPr>
          <w:spacing w:val="-6"/>
        </w:rPr>
        <w:t xml:space="preserve"> </w:t>
      </w:r>
      <w:r>
        <w:t>cultural</w:t>
      </w:r>
      <w:r>
        <w:rPr>
          <w:spacing w:val="-9"/>
        </w:rPr>
        <w:t xml:space="preserve"> </w:t>
      </w:r>
      <w:r>
        <w:t>differences</w:t>
      </w:r>
      <w:r>
        <w:rPr>
          <w:spacing w:val="-6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sensitivity.</w:t>
      </w:r>
    </w:p>
    <w:p w14:paraId="567C7A84" w14:textId="77777777" w:rsidR="00816B5E" w:rsidRDefault="00000000">
      <w:pPr>
        <w:pStyle w:val="ListParagraph"/>
        <w:numPr>
          <w:ilvl w:val="1"/>
          <w:numId w:val="4"/>
        </w:numPr>
        <w:tabs>
          <w:tab w:val="left" w:pos="743"/>
        </w:tabs>
        <w:spacing w:before="156" w:line="360" w:lineRule="auto"/>
        <w:ind w:right="732"/>
        <w:jc w:val="both"/>
      </w:pPr>
      <w:r>
        <w:rPr>
          <w:rFonts w:ascii="Arial" w:hAnsi="Arial"/>
          <w:b/>
        </w:rPr>
        <w:t>Cultural</w:t>
      </w:r>
      <w:r>
        <w:rPr>
          <w:rFonts w:ascii="Arial" w:hAnsi="Arial"/>
          <w:b/>
          <w:spacing w:val="-6"/>
        </w:rPr>
        <w:t xml:space="preserve"> </w:t>
      </w:r>
      <w:r>
        <w:rPr>
          <w:rFonts w:ascii="Arial" w:hAnsi="Arial"/>
          <w:b/>
        </w:rPr>
        <w:t>Awareness Programs</w:t>
      </w:r>
      <w:r>
        <w:t>: Combining mindfulness with cultural training enables</w:t>
      </w:r>
      <w:r>
        <w:rPr>
          <w:spacing w:val="-4"/>
        </w:rPr>
        <w:t xml:space="preserve"> </w:t>
      </w:r>
      <w:r>
        <w:t>leaders</w:t>
      </w:r>
      <w:r>
        <w:rPr>
          <w:spacing w:val="-5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better</w:t>
      </w:r>
      <w:r>
        <w:rPr>
          <w:spacing w:val="-5"/>
        </w:rPr>
        <w:t xml:space="preserve"> </w:t>
      </w:r>
      <w:r>
        <w:t>understand</w:t>
      </w:r>
      <w:r>
        <w:rPr>
          <w:spacing w:val="-6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emotional</w:t>
      </w:r>
      <w:r>
        <w:rPr>
          <w:spacing w:val="-5"/>
        </w:rPr>
        <w:t xml:space="preserve"> </w:t>
      </w:r>
      <w:r>
        <w:t>needs</w:t>
      </w:r>
      <w:r>
        <w:rPr>
          <w:spacing w:val="-3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communication preferences of diverse teams.</w:t>
      </w:r>
    </w:p>
    <w:p w14:paraId="00750781" w14:textId="77777777" w:rsidR="00816B5E" w:rsidRDefault="00000000">
      <w:pPr>
        <w:pStyle w:val="ListParagraph"/>
        <w:numPr>
          <w:ilvl w:val="1"/>
          <w:numId w:val="4"/>
        </w:numPr>
        <w:tabs>
          <w:tab w:val="left" w:pos="743"/>
        </w:tabs>
        <w:spacing w:line="360" w:lineRule="auto"/>
        <w:ind w:right="263"/>
      </w:pPr>
      <w:r>
        <w:rPr>
          <w:rFonts w:ascii="Arial" w:hAnsi="Arial"/>
          <w:b/>
        </w:rPr>
        <w:t>Reflective</w:t>
      </w:r>
      <w:r>
        <w:rPr>
          <w:rFonts w:ascii="Arial" w:hAnsi="Arial"/>
          <w:b/>
          <w:spacing w:val="-4"/>
        </w:rPr>
        <w:t xml:space="preserve"> </w:t>
      </w:r>
      <w:r>
        <w:rPr>
          <w:rFonts w:ascii="Arial" w:hAnsi="Arial"/>
          <w:b/>
        </w:rPr>
        <w:t>Practices</w:t>
      </w:r>
      <w:r>
        <w:t>:</w:t>
      </w:r>
      <w:r>
        <w:rPr>
          <w:spacing w:val="-5"/>
        </w:rPr>
        <w:t xml:space="preserve"> </w:t>
      </w:r>
      <w:r>
        <w:t>Encouraging</w:t>
      </w:r>
      <w:r>
        <w:rPr>
          <w:spacing w:val="-4"/>
        </w:rPr>
        <w:t xml:space="preserve"> </w:t>
      </w:r>
      <w:r>
        <w:t>leaders</w:t>
      </w:r>
      <w:r>
        <w:rPr>
          <w:spacing w:val="-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engage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reflective</w:t>
      </w:r>
      <w:r>
        <w:rPr>
          <w:spacing w:val="-4"/>
        </w:rPr>
        <w:t xml:space="preserve"> </w:t>
      </w:r>
      <w:r>
        <w:t xml:space="preserve">practices—such as journaling or guided meditation—promotes introspection and emotional </w:t>
      </w:r>
      <w:r>
        <w:rPr>
          <w:spacing w:val="-2"/>
        </w:rPr>
        <w:t>adaptability.</w:t>
      </w:r>
    </w:p>
    <w:p w14:paraId="24AD8268" w14:textId="77777777" w:rsidR="00816B5E" w:rsidRDefault="00000000">
      <w:pPr>
        <w:pStyle w:val="Heading1"/>
      </w:pPr>
      <w:bookmarkStart w:id="15" w:name="_Toc186542289"/>
      <w:r>
        <w:rPr>
          <w:spacing w:val="-2"/>
        </w:rPr>
        <w:t>Example:</w:t>
      </w:r>
      <w:bookmarkEnd w:id="15"/>
    </w:p>
    <w:p w14:paraId="2F709F82" w14:textId="77777777" w:rsidR="00816B5E" w:rsidRDefault="00000000">
      <w:pPr>
        <w:pStyle w:val="BodyText"/>
        <w:spacing w:before="126" w:line="360" w:lineRule="auto"/>
        <w:ind w:right="420"/>
        <w:jc w:val="both"/>
      </w:pPr>
      <w:r>
        <w:t>Clarke could adopt mindfulness practices to observe his biases and better interpret non- verbal</w:t>
      </w:r>
      <w:r>
        <w:rPr>
          <w:spacing w:val="-4"/>
        </w:rPr>
        <w:t xml:space="preserve"> </w:t>
      </w:r>
      <w:r>
        <w:t>cues</w:t>
      </w:r>
      <w:r>
        <w:rPr>
          <w:spacing w:val="-5"/>
        </w:rPr>
        <w:t xml:space="preserve"> </w:t>
      </w:r>
      <w:r>
        <w:t>from</w:t>
      </w:r>
      <w:r>
        <w:rPr>
          <w:spacing w:val="-4"/>
        </w:rPr>
        <w:t xml:space="preserve"> </w:t>
      </w:r>
      <w:r>
        <w:t>his</w:t>
      </w:r>
      <w:r>
        <w:rPr>
          <w:spacing w:val="-2"/>
        </w:rPr>
        <w:t xml:space="preserve"> </w:t>
      </w:r>
      <w:r>
        <w:t>Chinese</w:t>
      </w:r>
      <w:r>
        <w:rPr>
          <w:spacing w:val="-3"/>
        </w:rPr>
        <w:t xml:space="preserve"> </w:t>
      </w:r>
      <w:r>
        <w:t>team.</w:t>
      </w:r>
      <w:r>
        <w:rPr>
          <w:spacing w:val="-7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approach</w:t>
      </w:r>
      <w:r>
        <w:rPr>
          <w:spacing w:val="-3"/>
        </w:rPr>
        <w:t xml:space="preserve"> </w:t>
      </w:r>
      <w:r>
        <w:t>would</w:t>
      </w:r>
      <w:r>
        <w:rPr>
          <w:spacing w:val="-3"/>
        </w:rPr>
        <w:t xml:space="preserve"> </w:t>
      </w:r>
      <w:r>
        <w:t>foster</w:t>
      </w:r>
      <w:r>
        <w:rPr>
          <w:spacing w:val="-4"/>
        </w:rPr>
        <w:t xml:space="preserve"> </w:t>
      </w:r>
      <w:r>
        <w:t>trust</w:t>
      </w:r>
      <w:r>
        <w:rPr>
          <w:spacing w:val="-1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mutual</w:t>
      </w:r>
      <w:r>
        <w:rPr>
          <w:spacing w:val="-6"/>
        </w:rPr>
        <w:t xml:space="preserve"> </w:t>
      </w:r>
      <w:r>
        <w:t>respect, improving collaboration and morale.</w:t>
      </w:r>
    </w:p>
    <w:p w14:paraId="0EA40766" w14:textId="77777777" w:rsidR="00816B5E" w:rsidRDefault="00000000">
      <w:pPr>
        <w:pStyle w:val="BodyText"/>
        <w:spacing w:before="161" w:line="360" w:lineRule="auto"/>
      </w:pPr>
      <w:r>
        <w:t>Understanding</w:t>
      </w:r>
      <w:r>
        <w:rPr>
          <w:spacing w:val="-4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influences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incorporating</w:t>
      </w:r>
      <w:r>
        <w:rPr>
          <w:spacing w:val="-4"/>
        </w:rPr>
        <w:t xml:space="preserve"> </w:t>
      </w:r>
      <w:r>
        <w:t>mindfulness</w:t>
      </w:r>
      <w:r>
        <w:rPr>
          <w:spacing w:val="-5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essential</w:t>
      </w:r>
      <w:r>
        <w:rPr>
          <w:spacing w:val="-4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enhancing emotional intelligence in diverse workplaces. By addressing cultural dynamics and fostering mindful practices, leaders can create environments where employees feel valued and understood, ultimately driving organizational success.</w:t>
      </w:r>
    </w:p>
    <w:p w14:paraId="45BC829F" w14:textId="31C512C4" w:rsidR="00816B5E" w:rsidRDefault="00F03B4A">
      <w:pPr>
        <w:pStyle w:val="BodyText"/>
        <w:spacing w:line="360" w:lineRule="auto"/>
        <w:sectPr w:rsidR="00816B5E">
          <w:pgSz w:w="11910" w:h="16840"/>
          <w:pgMar w:top="1340" w:right="1417" w:bottom="280" w:left="1417" w:header="720" w:footer="720" w:gutter="0"/>
          <w:cols w:space="720"/>
        </w:sectPr>
      </w:pPr>
      <w:sdt>
        <w:sdtPr>
          <w:id w:val="324395275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Dav241 \l 2057 </w:instrText>
          </w:r>
          <w:r>
            <w:fldChar w:fldCharType="separate"/>
          </w:r>
          <w:r w:rsidRPr="00F03B4A">
            <w:rPr>
              <w:noProof/>
              <w:lang w:val="en-GB"/>
            </w:rPr>
            <w:t>(Mrisho, 2024)</w:t>
          </w:r>
          <w:r>
            <w:fldChar w:fldCharType="end"/>
          </w:r>
        </w:sdtContent>
      </w:sdt>
    </w:p>
    <w:p w14:paraId="6BEBF68C" w14:textId="77777777" w:rsidR="00816B5E" w:rsidRDefault="00000000" w:rsidP="00B10AC5">
      <w:pPr>
        <w:pStyle w:val="Heading1"/>
      </w:pPr>
      <w:bookmarkStart w:id="16" w:name="_Toc186542290"/>
      <w:r>
        <w:lastRenderedPageBreak/>
        <w:t>Strategies</w:t>
      </w:r>
      <w:r>
        <w:rPr>
          <w:spacing w:val="-14"/>
        </w:rPr>
        <w:t xml:space="preserve"> </w:t>
      </w:r>
      <w:r>
        <w:t>for</w:t>
      </w:r>
      <w:r>
        <w:rPr>
          <w:spacing w:val="-12"/>
        </w:rPr>
        <w:t xml:space="preserve"> </w:t>
      </w:r>
      <w:r>
        <w:t>Improvement</w:t>
      </w:r>
      <w:r>
        <w:rPr>
          <w:spacing w:val="-10"/>
        </w:rPr>
        <w:t xml:space="preserve"> </w:t>
      </w:r>
      <w:r>
        <w:t>at</w:t>
      </w:r>
      <w:r>
        <w:rPr>
          <w:spacing w:val="-10"/>
        </w:rPr>
        <w:t xml:space="preserve"> </w:t>
      </w:r>
      <w:r>
        <w:t>FAYE</w:t>
      </w:r>
      <w:r>
        <w:rPr>
          <w:spacing w:val="-13"/>
        </w:rPr>
        <w:t xml:space="preserve"> </w:t>
      </w:r>
      <w:r>
        <w:rPr>
          <w:spacing w:val="-4"/>
        </w:rPr>
        <w:t>Inc.</w:t>
      </w:r>
      <w:bookmarkEnd w:id="16"/>
    </w:p>
    <w:p w14:paraId="565E46DA" w14:textId="77777777" w:rsidR="00816B5E" w:rsidRDefault="00000000">
      <w:pPr>
        <w:pStyle w:val="BodyText"/>
        <w:spacing w:before="203" w:line="362" w:lineRule="auto"/>
        <w:ind w:right="37"/>
      </w:pPr>
      <w:r>
        <w:t>FAYE</w:t>
      </w:r>
      <w:r>
        <w:rPr>
          <w:spacing w:val="-5"/>
        </w:rPr>
        <w:t xml:space="preserve"> </w:t>
      </w:r>
      <w:r>
        <w:t>Inc.</w:t>
      </w:r>
      <w:r>
        <w:rPr>
          <w:spacing w:val="-6"/>
        </w:rPr>
        <w:t xml:space="preserve"> </w:t>
      </w:r>
      <w:r>
        <w:t>faces</w:t>
      </w:r>
      <w:r>
        <w:rPr>
          <w:spacing w:val="-4"/>
        </w:rPr>
        <w:t xml:space="preserve"> </w:t>
      </w:r>
      <w:r>
        <w:t>significant</w:t>
      </w:r>
      <w:r>
        <w:rPr>
          <w:spacing w:val="-4"/>
        </w:rPr>
        <w:t xml:space="preserve"> </w:t>
      </w:r>
      <w:r>
        <w:t>challenges</w:t>
      </w:r>
      <w:r>
        <w:rPr>
          <w:spacing w:val="-7"/>
        </w:rPr>
        <w:t xml:space="preserve"> </w:t>
      </w:r>
      <w:r>
        <w:t>related</w:t>
      </w:r>
      <w:r>
        <w:rPr>
          <w:spacing w:val="-7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emotional</w:t>
      </w:r>
      <w:r>
        <w:rPr>
          <w:spacing w:val="-6"/>
        </w:rPr>
        <w:t xml:space="preserve"> </w:t>
      </w:r>
      <w:r>
        <w:t>intelligence</w:t>
      </w:r>
      <w:r>
        <w:rPr>
          <w:spacing w:val="-5"/>
        </w:rPr>
        <w:t xml:space="preserve"> </w:t>
      </w:r>
      <w:r>
        <w:t>(EI)</w:t>
      </w:r>
      <w:r>
        <w:rPr>
          <w:spacing w:val="-6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leadership</w:t>
      </w:r>
      <w:r>
        <w:rPr>
          <w:spacing w:val="-5"/>
        </w:rPr>
        <w:t xml:space="preserve"> </w:t>
      </w:r>
      <w:r>
        <w:t>and cross-cultural communication. By adopting targeted strategies, the company can foster a more inclusive and emotionally intelligent workplace. These strategies focus on leadership development, mindfulness practices, and addressing cultural challenges.</w:t>
      </w:r>
    </w:p>
    <w:p w14:paraId="79D10BE8" w14:textId="77777777" w:rsidR="00816B5E" w:rsidRDefault="00000000" w:rsidP="00B10AC5">
      <w:pPr>
        <w:pStyle w:val="Heading2"/>
      </w:pPr>
      <w:bookmarkStart w:id="17" w:name="_Toc186542291"/>
      <w:r>
        <w:t>Enhancing</w:t>
      </w:r>
      <w:r>
        <w:rPr>
          <w:spacing w:val="-5"/>
        </w:rPr>
        <w:t xml:space="preserve"> </w:t>
      </w:r>
      <w:r>
        <w:t>EI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rPr>
          <w:spacing w:val="-2"/>
        </w:rPr>
        <w:t>Leadership</w:t>
      </w:r>
      <w:bookmarkEnd w:id="17"/>
    </w:p>
    <w:p w14:paraId="63C2C701" w14:textId="77777777" w:rsidR="00816B5E" w:rsidRDefault="00000000">
      <w:pPr>
        <w:pStyle w:val="BodyText"/>
        <w:spacing w:before="206" w:line="360" w:lineRule="auto"/>
      </w:pPr>
      <w:r>
        <w:t>Effective</w:t>
      </w:r>
      <w:r>
        <w:rPr>
          <w:spacing w:val="-6"/>
        </w:rPr>
        <w:t xml:space="preserve"> </w:t>
      </w:r>
      <w:r>
        <w:t>leadership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grounded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emotional</w:t>
      </w:r>
      <w:r>
        <w:rPr>
          <w:spacing w:val="-5"/>
        </w:rPr>
        <w:t xml:space="preserve"> </w:t>
      </w:r>
      <w:r>
        <w:t>intelligence.</w:t>
      </w:r>
      <w:r>
        <w:rPr>
          <w:spacing w:val="-2"/>
        </w:rPr>
        <w:t xml:space="preserve"> </w:t>
      </w:r>
      <w:r>
        <w:t>Leaders</w:t>
      </w:r>
      <w:r>
        <w:rPr>
          <w:spacing w:val="-5"/>
        </w:rPr>
        <w:t xml:space="preserve"> </w:t>
      </w:r>
      <w:r>
        <w:t>like</w:t>
      </w:r>
      <w:r>
        <w:rPr>
          <w:spacing w:val="-4"/>
        </w:rPr>
        <w:t xml:space="preserve"> </w:t>
      </w:r>
      <w:r>
        <w:t>Clarke</w:t>
      </w:r>
      <w:r>
        <w:rPr>
          <w:spacing w:val="-6"/>
        </w:rPr>
        <w:t xml:space="preserve"> </w:t>
      </w:r>
      <w:r>
        <w:t>must</w:t>
      </w:r>
      <w:r>
        <w:rPr>
          <w:spacing w:val="-2"/>
        </w:rPr>
        <w:t xml:space="preserve"> </w:t>
      </w:r>
      <w:r>
        <w:t>develop key EI competencies to better navigate workplace dynamics and inspire their teams. Key</w:t>
      </w:r>
    </w:p>
    <w:p w14:paraId="425957CA" w14:textId="77777777" w:rsidR="00816B5E" w:rsidRDefault="00000000">
      <w:pPr>
        <w:pStyle w:val="BodyText"/>
        <w:spacing w:before="1"/>
      </w:pPr>
      <w:r>
        <w:t>strategies</w:t>
      </w:r>
      <w:r>
        <w:rPr>
          <w:spacing w:val="-7"/>
        </w:rPr>
        <w:t xml:space="preserve"> </w:t>
      </w:r>
      <w:r>
        <w:rPr>
          <w:spacing w:val="-2"/>
        </w:rPr>
        <w:t>include:</w:t>
      </w:r>
    </w:p>
    <w:p w14:paraId="7889C5D5" w14:textId="77777777" w:rsidR="00816B5E" w:rsidRDefault="00816B5E">
      <w:pPr>
        <w:pStyle w:val="BodyText"/>
        <w:spacing w:before="33"/>
        <w:ind w:left="0"/>
      </w:pPr>
    </w:p>
    <w:p w14:paraId="58777A55" w14:textId="77777777" w:rsidR="00816B5E" w:rsidRDefault="00000000">
      <w:pPr>
        <w:pStyle w:val="ListParagraph"/>
        <w:numPr>
          <w:ilvl w:val="2"/>
          <w:numId w:val="3"/>
        </w:numPr>
        <w:tabs>
          <w:tab w:val="left" w:pos="743"/>
        </w:tabs>
        <w:spacing w:before="0" w:line="360" w:lineRule="auto"/>
        <w:ind w:right="273"/>
      </w:pPr>
      <w:r>
        <w:rPr>
          <w:rFonts w:ascii="Arial" w:hAnsi="Arial"/>
          <w:b/>
        </w:rPr>
        <w:t>EI</w:t>
      </w:r>
      <w:r>
        <w:rPr>
          <w:rFonts w:ascii="Arial" w:hAnsi="Arial"/>
          <w:b/>
          <w:spacing w:val="-6"/>
        </w:rPr>
        <w:t xml:space="preserve"> </w:t>
      </w:r>
      <w:r>
        <w:rPr>
          <w:rFonts w:ascii="Arial" w:hAnsi="Arial"/>
          <w:b/>
        </w:rPr>
        <w:t>Training</w:t>
      </w:r>
      <w:r>
        <w:rPr>
          <w:rFonts w:ascii="Arial" w:hAnsi="Arial"/>
          <w:b/>
          <w:spacing w:val="-9"/>
        </w:rPr>
        <w:t xml:space="preserve"> </w:t>
      </w:r>
      <w:r>
        <w:rPr>
          <w:rFonts w:ascii="Arial" w:hAnsi="Arial"/>
          <w:b/>
        </w:rPr>
        <w:t>Programs</w:t>
      </w:r>
      <w:r>
        <w:t>:</w:t>
      </w:r>
      <w:r>
        <w:rPr>
          <w:spacing w:val="-10"/>
        </w:rPr>
        <w:t xml:space="preserve"> </w:t>
      </w:r>
      <w:r>
        <w:t>Introduce</w:t>
      </w:r>
      <w:r>
        <w:rPr>
          <w:spacing w:val="-9"/>
        </w:rPr>
        <w:t xml:space="preserve"> </w:t>
      </w:r>
      <w:r>
        <w:t>workshops</w:t>
      </w:r>
      <w:r>
        <w:rPr>
          <w:spacing w:val="-9"/>
        </w:rPr>
        <w:t xml:space="preserve"> </w:t>
      </w:r>
      <w:r>
        <w:t>focused</w:t>
      </w:r>
      <w:r>
        <w:rPr>
          <w:spacing w:val="-7"/>
        </w:rPr>
        <w:t xml:space="preserve"> </w:t>
      </w:r>
      <w:r>
        <w:t>on</w:t>
      </w:r>
      <w:r>
        <w:rPr>
          <w:spacing w:val="-7"/>
        </w:rPr>
        <w:t xml:space="preserve"> </w:t>
      </w:r>
      <w:r>
        <w:t>self-awareness,</w:t>
      </w:r>
      <w:r>
        <w:rPr>
          <w:spacing w:val="-8"/>
        </w:rPr>
        <w:t xml:space="preserve"> </w:t>
      </w:r>
      <w:r>
        <w:t>empathy, emotional regulation, and social skills. These programs can equip leaders with the tools needed to build trust and rapport within diverse teams.</w:t>
      </w:r>
    </w:p>
    <w:p w14:paraId="7A9CF5C1" w14:textId="77777777" w:rsidR="00816B5E" w:rsidRDefault="00000000">
      <w:pPr>
        <w:pStyle w:val="ListParagraph"/>
        <w:numPr>
          <w:ilvl w:val="2"/>
          <w:numId w:val="3"/>
        </w:numPr>
        <w:tabs>
          <w:tab w:val="left" w:pos="743"/>
        </w:tabs>
      </w:pPr>
      <w:r>
        <w:rPr>
          <w:rFonts w:ascii="Arial" w:hAnsi="Arial"/>
          <w:b/>
        </w:rPr>
        <w:t>360-Degree</w:t>
      </w:r>
      <w:r>
        <w:rPr>
          <w:rFonts w:ascii="Arial" w:hAnsi="Arial"/>
          <w:b/>
          <w:spacing w:val="-8"/>
        </w:rPr>
        <w:t xml:space="preserve"> </w:t>
      </w:r>
      <w:r>
        <w:rPr>
          <w:rFonts w:ascii="Arial" w:hAnsi="Arial"/>
          <w:b/>
        </w:rPr>
        <w:t>Feedback</w:t>
      </w:r>
      <w:r>
        <w:t>:</w:t>
      </w:r>
      <w:r>
        <w:rPr>
          <w:spacing w:val="-6"/>
        </w:rPr>
        <w:t xml:space="preserve"> </w:t>
      </w:r>
      <w:r>
        <w:t>Implement</w:t>
      </w:r>
      <w:r>
        <w:rPr>
          <w:spacing w:val="-9"/>
        </w:rPr>
        <w:t xml:space="preserve"> </w:t>
      </w:r>
      <w:r>
        <w:t>feedback</w:t>
      </w:r>
      <w:r>
        <w:rPr>
          <w:spacing w:val="-7"/>
        </w:rPr>
        <w:t xml:space="preserve"> </w:t>
      </w:r>
      <w:r>
        <w:t>mechanisms</w:t>
      </w:r>
      <w:r>
        <w:rPr>
          <w:spacing w:val="-7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help</w:t>
      </w:r>
      <w:r>
        <w:rPr>
          <w:spacing w:val="-5"/>
        </w:rPr>
        <w:t xml:space="preserve"> </w:t>
      </w:r>
      <w:r>
        <w:rPr>
          <w:spacing w:val="-2"/>
        </w:rPr>
        <w:t>leaders</w:t>
      </w:r>
    </w:p>
    <w:p w14:paraId="728CD603" w14:textId="77777777" w:rsidR="00816B5E" w:rsidRDefault="00000000">
      <w:pPr>
        <w:pStyle w:val="BodyText"/>
        <w:spacing w:before="126" w:line="362" w:lineRule="auto"/>
        <w:ind w:left="743"/>
      </w:pPr>
      <w:r>
        <w:t>understand</w:t>
      </w:r>
      <w:r>
        <w:rPr>
          <w:spacing w:val="-5"/>
        </w:rPr>
        <w:t xml:space="preserve"> </w:t>
      </w:r>
      <w:r>
        <w:t>how</w:t>
      </w:r>
      <w:r>
        <w:rPr>
          <w:spacing w:val="-6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behaviors</w:t>
      </w:r>
      <w:r>
        <w:rPr>
          <w:spacing w:val="-3"/>
        </w:rPr>
        <w:t xml:space="preserve"> </w:t>
      </w:r>
      <w:r>
        <w:t>impact</w:t>
      </w:r>
      <w:r>
        <w:rPr>
          <w:spacing w:val="-5"/>
        </w:rPr>
        <w:t xml:space="preserve"> </w:t>
      </w:r>
      <w:r>
        <w:t>colleagues.</w:t>
      </w:r>
      <w:r>
        <w:rPr>
          <w:spacing w:val="-3"/>
        </w:rPr>
        <w:t xml:space="preserve"> </w:t>
      </w:r>
      <w:r>
        <w:t>Constructive</w:t>
      </w:r>
      <w:r>
        <w:rPr>
          <w:spacing w:val="-5"/>
        </w:rPr>
        <w:t xml:space="preserve"> </w:t>
      </w:r>
      <w:r>
        <w:t>feedback</w:t>
      </w:r>
      <w:r>
        <w:rPr>
          <w:spacing w:val="-5"/>
        </w:rPr>
        <w:t xml:space="preserve"> </w:t>
      </w:r>
      <w:r>
        <w:t>fosters growth and self-awareness.</w:t>
      </w:r>
    </w:p>
    <w:p w14:paraId="1FFB1652" w14:textId="77777777" w:rsidR="00816B5E" w:rsidRDefault="00000000">
      <w:pPr>
        <w:pStyle w:val="ListParagraph"/>
        <w:numPr>
          <w:ilvl w:val="2"/>
          <w:numId w:val="3"/>
        </w:numPr>
        <w:tabs>
          <w:tab w:val="left" w:pos="743"/>
        </w:tabs>
        <w:spacing w:before="155" w:line="362" w:lineRule="auto"/>
        <w:ind w:right="805"/>
      </w:pPr>
      <w:r>
        <w:rPr>
          <w:rFonts w:ascii="Arial" w:hAnsi="Arial"/>
          <w:b/>
        </w:rPr>
        <w:t>Leadership</w:t>
      </w:r>
      <w:r>
        <w:rPr>
          <w:rFonts w:ascii="Arial" w:hAnsi="Arial"/>
          <w:b/>
          <w:spacing w:val="-4"/>
        </w:rPr>
        <w:t xml:space="preserve"> </w:t>
      </w:r>
      <w:r>
        <w:rPr>
          <w:rFonts w:ascii="Arial" w:hAnsi="Arial"/>
          <w:b/>
        </w:rPr>
        <w:t>Coaching</w:t>
      </w:r>
      <w:r>
        <w:t>:</w:t>
      </w:r>
      <w:r>
        <w:rPr>
          <w:spacing w:val="-7"/>
        </w:rPr>
        <w:t xml:space="preserve"> </w:t>
      </w:r>
      <w:r>
        <w:t>Personalized</w:t>
      </w:r>
      <w:r>
        <w:rPr>
          <w:spacing w:val="-4"/>
        </w:rPr>
        <w:t xml:space="preserve"> </w:t>
      </w:r>
      <w:r>
        <w:t>coaching</w:t>
      </w:r>
      <w:r>
        <w:rPr>
          <w:spacing w:val="-4"/>
        </w:rPr>
        <w:t xml:space="preserve"> </w:t>
      </w:r>
      <w:r>
        <w:t>sessions</w:t>
      </w:r>
      <w:r>
        <w:rPr>
          <w:spacing w:val="-3"/>
        </w:rPr>
        <w:t xml:space="preserve"> </w:t>
      </w:r>
      <w:r>
        <w:t>can</w:t>
      </w:r>
      <w:r>
        <w:rPr>
          <w:spacing w:val="-4"/>
        </w:rPr>
        <w:t xml:space="preserve"> </w:t>
      </w:r>
      <w:r>
        <w:t>guide</w:t>
      </w:r>
      <w:r>
        <w:rPr>
          <w:spacing w:val="-6"/>
        </w:rPr>
        <w:t xml:space="preserve"> </w:t>
      </w:r>
      <w:r>
        <w:t>leaders</w:t>
      </w:r>
      <w:r>
        <w:rPr>
          <w:spacing w:val="-3"/>
        </w:rPr>
        <w:t xml:space="preserve"> </w:t>
      </w:r>
      <w:r>
        <w:t>in identifying emotional blind spots and cultivating greater emotional agility.</w:t>
      </w:r>
    </w:p>
    <w:p w14:paraId="7E940A8C" w14:textId="01F6656B" w:rsidR="00816B5E" w:rsidRDefault="00000000">
      <w:pPr>
        <w:pStyle w:val="ListParagraph"/>
        <w:numPr>
          <w:ilvl w:val="2"/>
          <w:numId w:val="3"/>
        </w:numPr>
        <w:tabs>
          <w:tab w:val="left" w:pos="743"/>
        </w:tabs>
        <w:spacing w:before="156" w:line="360" w:lineRule="auto"/>
        <w:ind w:right="61"/>
      </w:pPr>
      <w:r>
        <w:rPr>
          <w:rFonts w:ascii="Arial" w:hAnsi="Arial"/>
          <w:b/>
        </w:rPr>
        <w:t>Incorporating EI Metrics</w:t>
      </w:r>
      <w:r>
        <w:t>: Evaluate leadership performance based on emotional intelligence</w:t>
      </w:r>
      <w:r>
        <w:rPr>
          <w:spacing w:val="-4"/>
        </w:rPr>
        <w:t xml:space="preserve"> </w:t>
      </w:r>
      <w:r>
        <w:t>criteria,</w:t>
      </w:r>
      <w:r>
        <w:rPr>
          <w:spacing w:val="-5"/>
        </w:rPr>
        <w:t xml:space="preserve"> </w:t>
      </w:r>
      <w:r>
        <w:t>such</w:t>
      </w:r>
      <w:r>
        <w:rPr>
          <w:spacing w:val="-5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conflict</w:t>
      </w:r>
      <w:r>
        <w:rPr>
          <w:spacing w:val="-5"/>
        </w:rPr>
        <w:t xml:space="preserve"> </w:t>
      </w:r>
      <w:r>
        <w:t>resolution,</w:t>
      </w:r>
      <w:r>
        <w:rPr>
          <w:spacing w:val="-6"/>
        </w:rPr>
        <w:t xml:space="preserve"> </w:t>
      </w:r>
      <w:r>
        <w:t>team</w:t>
      </w:r>
      <w:r>
        <w:rPr>
          <w:spacing w:val="-3"/>
        </w:rPr>
        <w:t xml:space="preserve"> </w:t>
      </w:r>
      <w:r>
        <w:t>satisfaction,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 xml:space="preserve">communication </w:t>
      </w:r>
      <w:r>
        <w:rPr>
          <w:spacing w:val="-2"/>
        </w:rPr>
        <w:t>effectiveness.</w:t>
      </w:r>
      <w:sdt>
        <w:sdtPr>
          <w:rPr>
            <w:spacing w:val="-2"/>
          </w:rPr>
          <w:id w:val="-2070415061"/>
          <w:citation/>
        </w:sdtPr>
        <w:sdtContent>
          <w:r w:rsidR="00F03B4A">
            <w:rPr>
              <w:spacing w:val="-2"/>
            </w:rPr>
            <w:fldChar w:fldCharType="begin"/>
          </w:r>
          <w:r w:rsidR="00F03B4A">
            <w:rPr>
              <w:spacing w:val="-2"/>
              <w:lang w:val="en-GB"/>
            </w:rPr>
            <w:instrText xml:space="preserve"> CITATION Dav241 \l 2057 </w:instrText>
          </w:r>
          <w:r w:rsidR="00F03B4A">
            <w:rPr>
              <w:spacing w:val="-2"/>
            </w:rPr>
            <w:fldChar w:fldCharType="separate"/>
          </w:r>
          <w:r w:rsidR="00F03B4A">
            <w:rPr>
              <w:noProof/>
              <w:spacing w:val="-2"/>
              <w:lang w:val="en-GB"/>
            </w:rPr>
            <w:t xml:space="preserve"> </w:t>
          </w:r>
          <w:r w:rsidR="00F03B4A" w:rsidRPr="00F03B4A">
            <w:rPr>
              <w:noProof/>
              <w:spacing w:val="-2"/>
              <w:lang w:val="en-GB"/>
            </w:rPr>
            <w:t>(Mrisho, 2024)</w:t>
          </w:r>
          <w:r w:rsidR="00F03B4A">
            <w:rPr>
              <w:spacing w:val="-2"/>
            </w:rPr>
            <w:fldChar w:fldCharType="end"/>
          </w:r>
        </w:sdtContent>
      </w:sdt>
    </w:p>
    <w:p w14:paraId="245E6B1D" w14:textId="1E7784B1" w:rsidR="00816B5E" w:rsidRDefault="00000000" w:rsidP="00B10AC5">
      <w:pPr>
        <w:pStyle w:val="BodyText"/>
        <w:spacing w:before="160" w:line="360" w:lineRule="auto"/>
      </w:pPr>
      <w:r>
        <w:rPr>
          <w:rFonts w:ascii="Arial"/>
          <w:b/>
        </w:rPr>
        <w:t xml:space="preserve">Example: </w:t>
      </w:r>
      <w:r>
        <w:t>Clarke can benefit from EI training to improve his empathy and adaptability. Coaching</w:t>
      </w:r>
      <w:r>
        <w:rPr>
          <w:spacing w:val="-2"/>
        </w:rPr>
        <w:t xml:space="preserve"> </w:t>
      </w:r>
      <w:r>
        <w:t>sessions</w:t>
      </w:r>
      <w:r>
        <w:rPr>
          <w:spacing w:val="-1"/>
        </w:rPr>
        <w:t xml:space="preserve"> </w:t>
      </w:r>
      <w:r>
        <w:t>would</w:t>
      </w:r>
      <w:r>
        <w:rPr>
          <w:spacing w:val="-2"/>
        </w:rPr>
        <w:t xml:space="preserve"> </w:t>
      </w:r>
      <w:r>
        <w:t>help</w:t>
      </w:r>
      <w:r>
        <w:rPr>
          <w:spacing w:val="-2"/>
        </w:rPr>
        <w:t xml:space="preserve"> </w:t>
      </w:r>
      <w:r>
        <w:t>him</w:t>
      </w:r>
      <w:r>
        <w:rPr>
          <w:spacing w:val="-3"/>
        </w:rPr>
        <w:t xml:space="preserve"> </w:t>
      </w:r>
      <w:r>
        <w:t>recognize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cultural</w:t>
      </w:r>
      <w:r>
        <w:rPr>
          <w:spacing w:val="-5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emotional</w:t>
      </w:r>
      <w:r>
        <w:rPr>
          <w:spacing w:val="-2"/>
        </w:rPr>
        <w:t xml:space="preserve"> </w:t>
      </w:r>
      <w:r>
        <w:t>needs</w:t>
      </w:r>
      <w:r>
        <w:rPr>
          <w:spacing w:val="-2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his</w:t>
      </w:r>
      <w:r>
        <w:rPr>
          <w:spacing w:val="-4"/>
        </w:rPr>
        <w:t xml:space="preserve"> </w:t>
      </w:r>
      <w:r>
        <w:t>team, fostering stronger workplace relationships.</w:t>
      </w:r>
    </w:p>
    <w:p w14:paraId="553FED08" w14:textId="77777777" w:rsidR="00816B5E" w:rsidRDefault="00000000" w:rsidP="00B10AC5">
      <w:pPr>
        <w:pStyle w:val="Heading1"/>
        <w:tabs>
          <w:tab w:val="left" w:pos="388"/>
        </w:tabs>
        <w:spacing w:before="208"/>
      </w:pPr>
      <w:bookmarkStart w:id="18" w:name="_Toc186542292"/>
      <w:r>
        <w:t>Mindfulness</w:t>
      </w:r>
      <w:r>
        <w:rPr>
          <w:spacing w:val="-10"/>
        </w:rPr>
        <w:t xml:space="preserve"> </w:t>
      </w:r>
      <w:r>
        <w:t>Practices</w:t>
      </w:r>
      <w:r>
        <w:rPr>
          <w:spacing w:val="-7"/>
        </w:rPr>
        <w:t xml:space="preserve"> </w:t>
      </w:r>
      <w:r>
        <w:t>for</w:t>
      </w:r>
      <w:r>
        <w:rPr>
          <w:spacing w:val="-9"/>
        </w:rPr>
        <w:t xml:space="preserve"> </w:t>
      </w:r>
      <w:r>
        <w:t>Diverse</w:t>
      </w:r>
      <w:r>
        <w:rPr>
          <w:spacing w:val="-7"/>
        </w:rPr>
        <w:t xml:space="preserve"> </w:t>
      </w:r>
      <w:r>
        <w:rPr>
          <w:spacing w:val="-2"/>
        </w:rPr>
        <w:t>Teams</w:t>
      </w:r>
      <w:bookmarkEnd w:id="18"/>
    </w:p>
    <w:p w14:paraId="10754046" w14:textId="77777777" w:rsidR="00816B5E" w:rsidRDefault="00816B5E">
      <w:pPr>
        <w:pStyle w:val="BodyText"/>
        <w:spacing w:before="32"/>
        <w:ind w:left="0"/>
        <w:rPr>
          <w:rFonts w:ascii="Arial"/>
          <w:b/>
        </w:rPr>
      </w:pPr>
    </w:p>
    <w:p w14:paraId="7D2F7446" w14:textId="77777777" w:rsidR="00816B5E" w:rsidRDefault="00000000">
      <w:pPr>
        <w:pStyle w:val="BodyText"/>
        <w:spacing w:line="360" w:lineRule="auto"/>
        <w:ind w:right="73"/>
      </w:pPr>
      <w:r>
        <w:t>Mindfulness enhances emotional regulation and cultural sensitivity, which are critical in multicultural workplaces like FAYE Inc. By fostering present-moment awareness, mindfulness</w:t>
      </w:r>
      <w:r>
        <w:rPr>
          <w:spacing w:val="-2"/>
        </w:rPr>
        <w:t xml:space="preserve"> </w:t>
      </w:r>
      <w:r>
        <w:t>practices</w:t>
      </w:r>
      <w:r>
        <w:rPr>
          <w:spacing w:val="-3"/>
        </w:rPr>
        <w:t xml:space="preserve"> </w:t>
      </w:r>
      <w:r>
        <w:t>help</w:t>
      </w:r>
      <w:r>
        <w:rPr>
          <w:spacing w:val="-3"/>
        </w:rPr>
        <w:t xml:space="preserve"> </w:t>
      </w:r>
      <w:r>
        <w:t>employees</w:t>
      </w:r>
      <w:r>
        <w:rPr>
          <w:spacing w:val="-4"/>
        </w:rPr>
        <w:t xml:space="preserve"> </w:t>
      </w:r>
      <w:r>
        <w:t>respond</w:t>
      </w:r>
      <w:r>
        <w:rPr>
          <w:spacing w:val="-4"/>
        </w:rPr>
        <w:t xml:space="preserve"> </w:t>
      </w:r>
      <w:r>
        <w:t>thoughtfully</w:t>
      </w:r>
      <w:r>
        <w:rPr>
          <w:spacing w:val="-4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challenges</w:t>
      </w:r>
      <w:r>
        <w:rPr>
          <w:spacing w:val="-4"/>
        </w:rPr>
        <w:t xml:space="preserve"> </w:t>
      </w:r>
      <w:r>
        <w:t>rather</w:t>
      </w:r>
      <w:r>
        <w:rPr>
          <w:spacing w:val="-4"/>
        </w:rPr>
        <w:t xml:space="preserve"> </w:t>
      </w:r>
      <w:r>
        <w:t>than</w:t>
      </w:r>
      <w:r>
        <w:rPr>
          <w:spacing w:val="-4"/>
        </w:rPr>
        <w:t xml:space="preserve"> </w:t>
      </w:r>
      <w:r>
        <w:t xml:space="preserve">react </w:t>
      </w:r>
      <w:r>
        <w:rPr>
          <w:spacing w:val="-2"/>
        </w:rPr>
        <w:t>impulsively.</w:t>
      </w:r>
    </w:p>
    <w:p w14:paraId="208CA023" w14:textId="77777777" w:rsidR="00816B5E" w:rsidRPr="00B10AC5" w:rsidRDefault="00000000" w:rsidP="00B10AC5">
      <w:pPr>
        <w:rPr>
          <w:b/>
          <w:bCs/>
        </w:rPr>
      </w:pPr>
      <w:r w:rsidRPr="00B10AC5">
        <w:rPr>
          <w:b/>
          <w:bCs/>
        </w:rPr>
        <w:t>Key</w:t>
      </w:r>
      <w:r w:rsidRPr="00B10AC5">
        <w:rPr>
          <w:b/>
          <w:bCs/>
          <w:spacing w:val="-3"/>
        </w:rPr>
        <w:t xml:space="preserve"> </w:t>
      </w:r>
      <w:r w:rsidRPr="00B10AC5">
        <w:rPr>
          <w:b/>
          <w:bCs/>
        </w:rPr>
        <w:t>Initiatives:</w:t>
      </w:r>
    </w:p>
    <w:p w14:paraId="4DE8182F" w14:textId="77777777" w:rsidR="00816B5E" w:rsidRDefault="00816B5E">
      <w:pPr>
        <w:pStyle w:val="Heading1"/>
        <w:sectPr w:rsidR="00816B5E">
          <w:pgSz w:w="11910" w:h="16840"/>
          <w:pgMar w:top="1360" w:right="1417" w:bottom="280" w:left="1417" w:header="720" w:footer="720" w:gutter="0"/>
          <w:cols w:space="720"/>
        </w:sectPr>
      </w:pPr>
    </w:p>
    <w:p w14:paraId="5BF4A920" w14:textId="77777777" w:rsidR="00816B5E" w:rsidRDefault="00000000">
      <w:pPr>
        <w:pStyle w:val="ListParagraph"/>
        <w:numPr>
          <w:ilvl w:val="2"/>
          <w:numId w:val="2"/>
        </w:numPr>
        <w:tabs>
          <w:tab w:val="left" w:pos="743"/>
        </w:tabs>
        <w:spacing w:before="81" w:line="360" w:lineRule="auto"/>
        <w:ind w:right="264"/>
      </w:pPr>
      <w:r>
        <w:rPr>
          <w:rFonts w:ascii="Arial" w:hAnsi="Arial"/>
          <w:b/>
        </w:rPr>
        <w:lastRenderedPageBreak/>
        <w:t>Guided</w:t>
      </w:r>
      <w:r>
        <w:rPr>
          <w:rFonts w:ascii="Arial" w:hAnsi="Arial"/>
          <w:b/>
          <w:spacing w:val="-5"/>
        </w:rPr>
        <w:t xml:space="preserve"> </w:t>
      </w:r>
      <w:r>
        <w:rPr>
          <w:rFonts w:ascii="Arial" w:hAnsi="Arial"/>
          <w:b/>
        </w:rPr>
        <w:t>Meditation</w:t>
      </w:r>
      <w:r>
        <w:rPr>
          <w:rFonts w:ascii="Arial" w:hAnsi="Arial"/>
          <w:b/>
          <w:spacing w:val="-5"/>
        </w:rPr>
        <w:t xml:space="preserve"> </w:t>
      </w:r>
      <w:r>
        <w:rPr>
          <w:rFonts w:ascii="Arial" w:hAnsi="Arial"/>
          <w:b/>
        </w:rPr>
        <w:t>Sessions</w:t>
      </w:r>
      <w:r>
        <w:t>:</w:t>
      </w:r>
      <w:r>
        <w:rPr>
          <w:spacing w:val="-3"/>
        </w:rPr>
        <w:t xml:space="preserve"> </w:t>
      </w:r>
      <w:r>
        <w:t>Regular</w:t>
      </w:r>
      <w:r>
        <w:rPr>
          <w:spacing w:val="-3"/>
        </w:rPr>
        <w:t xml:space="preserve"> </w:t>
      </w:r>
      <w:r>
        <w:t>meditation</w:t>
      </w:r>
      <w:r>
        <w:rPr>
          <w:spacing w:val="-2"/>
        </w:rPr>
        <w:t xml:space="preserve"> </w:t>
      </w:r>
      <w:r>
        <w:t>sessions</w:t>
      </w:r>
      <w:r>
        <w:rPr>
          <w:spacing w:val="-4"/>
        </w:rPr>
        <w:t xml:space="preserve"> </w:t>
      </w:r>
      <w:r>
        <w:t>can</w:t>
      </w:r>
      <w:r>
        <w:rPr>
          <w:spacing w:val="-4"/>
        </w:rPr>
        <w:t xml:space="preserve"> </w:t>
      </w:r>
      <w:r>
        <w:t>reduce</w:t>
      </w:r>
      <w:r>
        <w:rPr>
          <w:spacing w:val="-4"/>
        </w:rPr>
        <w:t xml:space="preserve"> </w:t>
      </w:r>
      <w:r>
        <w:t>stress</w:t>
      </w:r>
      <w:r>
        <w:rPr>
          <w:spacing w:val="-2"/>
        </w:rPr>
        <w:t xml:space="preserve"> </w:t>
      </w:r>
      <w:r>
        <w:t xml:space="preserve">and improve focus among employees and leaders, fostering a calmer workplace </w:t>
      </w:r>
      <w:r>
        <w:rPr>
          <w:spacing w:val="-2"/>
        </w:rPr>
        <w:t>environment.</w:t>
      </w:r>
    </w:p>
    <w:p w14:paraId="54091999" w14:textId="77777777" w:rsidR="00816B5E" w:rsidRDefault="00000000">
      <w:pPr>
        <w:pStyle w:val="ListParagraph"/>
        <w:numPr>
          <w:ilvl w:val="2"/>
          <w:numId w:val="2"/>
        </w:numPr>
        <w:tabs>
          <w:tab w:val="left" w:pos="743"/>
        </w:tabs>
        <w:spacing w:before="161" w:line="362" w:lineRule="auto"/>
        <w:ind w:right="451"/>
      </w:pPr>
      <w:r>
        <w:rPr>
          <w:rFonts w:ascii="Arial" w:hAnsi="Arial"/>
          <w:b/>
        </w:rPr>
        <w:t>Reflective</w:t>
      </w:r>
      <w:r>
        <w:rPr>
          <w:rFonts w:ascii="Arial" w:hAnsi="Arial"/>
          <w:b/>
          <w:spacing w:val="-3"/>
        </w:rPr>
        <w:t xml:space="preserve"> </w:t>
      </w:r>
      <w:r>
        <w:rPr>
          <w:rFonts w:ascii="Arial" w:hAnsi="Arial"/>
          <w:b/>
        </w:rPr>
        <w:t>Journaling</w:t>
      </w:r>
      <w:r>
        <w:t>:</w:t>
      </w:r>
      <w:r>
        <w:rPr>
          <w:spacing w:val="-6"/>
        </w:rPr>
        <w:t xml:space="preserve"> </w:t>
      </w:r>
      <w:r>
        <w:t>Encourage</w:t>
      </w:r>
      <w:r>
        <w:rPr>
          <w:spacing w:val="-3"/>
        </w:rPr>
        <w:t xml:space="preserve"> </w:t>
      </w:r>
      <w:r>
        <w:t>employees</w:t>
      </w:r>
      <w:r>
        <w:rPr>
          <w:spacing w:val="-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reflect</w:t>
      </w:r>
      <w:r>
        <w:rPr>
          <w:spacing w:val="-2"/>
        </w:rPr>
        <w:t xml:space="preserve"> </w:t>
      </w:r>
      <w:r>
        <w:t>on</w:t>
      </w:r>
      <w:r>
        <w:rPr>
          <w:spacing w:val="-5"/>
        </w:rPr>
        <w:t xml:space="preserve"> </w:t>
      </w:r>
      <w:r>
        <w:t>daily</w:t>
      </w:r>
      <w:r>
        <w:rPr>
          <w:spacing w:val="-2"/>
        </w:rPr>
        <w:t xml:space="preserve"> </w:t>
      </w:r>
      <w:r>
        <w:t>interactions</w:t>
      </w:r>
      <w:r>
        <w:rPr>
          <w:spacing w:val="-3"/>
        </w:rPr>
        <w:t xml:space="preserve"> </w:t>
      </w:r>
      <w:r>
        <w:t>and identify areas for emotional growth and cultural sensitivity.</w:t>
      </w:r>
    </w:p>
    <w:p w14:paraId="7C27EEC6" w14:textId="77777777" w:rsidR="00816B5E" w:rsidRDefault="00000000">
      <w:pPr>
        <w:pStyle w:val="ListParagraph"/>
        <w:numPr>
          <w:ilvl w:val="2"/>
          <w:numId w:val="2"/>
        </w:numPr>
        <w:tabs>
          <w:tab w:val="left" w:pos="743"/>
        </w:tabs>
        <w:spacing w:before="155" w:line="360" w:lineRule="auto"/>
        <w:ind w:right="450"/>
      </w:pPr>
      <w:r>
        <w:rPr>
          <w:rFonts w:ascii="Arial" w:hAnsi="Arial"/>
          <w:b/>
        </w:rPr>
        <w:t>Mindful Communication Workshops</w:t>
      </w:r>
      <w:r>
        <w:t>: Training sessions that emphasize active listening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empathetic</w:t>
      </w:r>
      <w:r>
        <w:rPr>
          <w:spacing w:val="-5"/>
        </w:rPr>
        <w:t xml:space="preserve"> </w:t>
      </w:r>
      <w:r>
        <w:t>communication</w:t>
      </w:r>
      <w:r>
        <w:rPr>
          <w:spacing w:val="-3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improve</w:t>
      </w:r>
      <w:r>
        <w:rPr>
          <w:spacing w:val="-3"/>
        </w:rPr>
        <w:t xml:space="preserve"> </w:t>
      </w:r>
      <w:r>
        <w:t>team</w:t>
      </w:r>
      <w:r>
        <w:rPr>
          <w:spacing w:val="-2"/>
        </w:rPr>
        <w:t xml:space="preserve"> </w:t>
      </w:r>
      <w:r>
        <w:t>dynamics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 xml:space="preserve">reduce </w:t>
      </w:r>
      <w:r>
        <w:rPr>
          <w:spacing w:val="-2"/>
        </w:rPr>
        <w:t>misunderstandings.</w:t>
      </w:r>
    </w:p>
    <w:p w14:paraId="23002D39" w14:textId="77777777" w:rsidR="00816B5E" w:rsidRDefault="00000000">
      <w:pPr>
        <w:pStyle w:val="BodyText"/>
        <w:spacing w:before="160" w:line="360" w:lineRule="auto"/>
      </w:pPr>
      <w:r>
        <w:rPr>
          <w:rFonts w:ascii="Arial"/>
          <w:b/>
        </w:rPr>
        <w:t>Benefits:</w:t>
      </w:r>
      <w:r>
        <w:rPr>
          <w:rFonts w:ascii="Arial"/>
          <w:b/>
          <w:spacing w:val="-3"/>
        </w:rPr>
        <w:t xml:space="preserve"> </w:t>
      </w:r>
      <w:r>
        <w:t>Mindfulness</w:t>
      </w:r>
      <w:r>
        <w:rPr>
          <w:spacing w:val="-5"/>
        </w:rPr>
        <w:t xml:space="preserve"> </w:t>
      </w:r>
      <w:r>
        <w:t>practices</w:t>
      </w:r>
      <w:r>
        <w:rPr>
          <w:spacing w:val="-2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help</w:t>
      </w:r>
      <w:r>
        <w:rPr>
          <w:spacing w:val="-3"/>
        </w:rPr>
        <w:t xml:space="preserve"> </w:t>
      </w:r>
      <w:r>
        <w:t>Clarke</w:t>
      </w:r>
      <w:r>
        <w:rPr>
          <w:spacing w:val="-7"/>
        </w:rPr>
        <w:t xml:space="preserve"> </w:t>
      </w:r>
      <w:r>
        <w:t>manage</w:t>
      </w:r>
      <w:r>
        <w:rPr>
          <w:spacing w:val="-3"/>
        </w:rPr>
        <w:t xml:space="preserve"> </w:t>
      </w:r>
      <w:r>
        <w:t>workplace</w:t>
      </w:r>
      <w:r>
        <w:rPr>
          <w:spacing w:val="-3"/>
        </w:rPr>
        <w:t xml:space="preserve"> </w:t>
      </w:r>
      <w:r>
        <w:t>stress,</w:t>
      </w:r>
      <w:r>
        <w:rPr>
          <w:spacing w:val="-1"/>
        </w:rPr>
        <w:t xml:space="preserve"> </w:t>
      </w:r>
      <w:r>
        <w:t>interpret</w:t>
      </w:r>
      <w:r>
        <w:rPr>
          <w:spacing w:val="-1"/>
        </w:rPr>
        <w:t xml:space="preserve"> </w:t>
      </w:r>
      <w:r>
        <w:t>non- verbal cues, and adapt to the communication styles of his team, thereby improving collaboration and trust.</w:t>
      </w:r>
    </w:p>
    <w:p w14:paraId="58D3B0F5" w14:textId="77777777" w:rsidR="00816B5E" w:rsidRDefault="00000000" w:rsidP="00B10AC5">
      <w:pPr>
        <w:pStyle w:val="Heading2"/>
      </w:pPr>
      <w:bookmarkStart w:id="19" w:name="_Toc186542293"/>
      <w:r>
        <w:t>Addressing</w:t>
      </w:r>
      <w:r>
        <w:rPr>
          <w:spacing w:val="-9"/>
        </w:rPr>
        <w:t xml:space="preserve"> </w:t>
      </w:r>
      <w:r>
        <w:t>Specific</w:t>
      </w:r>
      <w:r>
        <w:rPr>
          <w:spacing w:val="-12"/>
        </w:rPr>
        <w:t xml:space="preserve"> </w:t>
      </w:r>
      <w:r>
        <w:t>Cultural</w:t>
      </w:r>
      <w:r>
        <w:rPr>
          <w:spacing w:val="-9"/>
        </w:rPr>
        <w:t xml:space="preserve"> </w:t>
      </w:r>
      <w:r>
        <w:t>and</w:t>
      </w:r>
      <w:r>
        <w:rPr>
          <w:spacing w:val="-9"/>
        </w:rPr>
        <w:t xml:space="preserve"> </w:t>
      </w:r>
      <w:r>
        <w:t>Communication</w:t>
      </w:r>
      <w:r>
        <w:rPr>
          <w:spacing w:val="-8"/>
        </w:rPr>
        <w:t xml:space="preserve"> </w:t>
      </w:r>
      <w:r>
        <w:rPr>
          <w:spacing w:val="-2"/>
        </w:rPr>
        <w:t>Challenges</w:t>
      </w:r>
      <w:bookmarkEnd w:id="19"/>
    </w:p>
    <w:p w14:paraId="4C388B42" w14:textId="3BD0405E" w:rsidR="00816B5E" w:rsidRDefault="00000000">
      <w:pPr>
        <w:pStyle w:val="BodyText"/>
        <w:spacing w:before="205" w:line="362" w:lineRule="auto"/>
        <w:ind w:right="157"/>
      </w:pPr>
      <w:r>
        <w:t>To</w:t>
      </w:r>
      <w:r>
        <w:rPr>
          <w:spacing w:val="-8"/>
        </w:rPr>
        <w:t xml:space="preserve"> </w:t>
      </w:r>
      <w:r>
        <w:t>address</w:t>
      </w:r>
      <w:r>
        <w:rPr>
          <w:spacing w:val="-10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cultural</w:t>
      </w:r>
      <w:r>
        <w:rPr>
          <w:spacing w:val="-8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communication</w:t>
      </w:r>
      <w:r>
        <w:rPr>
          <w:spacing w:val="-10"/>
        </w:rPr>
        <w:t xml:space="preserve"> </w:t>
      </w:r>
      <w:r>
        <w:t>challenges</w:t>
      </w:r>
      <w:r>
        <w:rPr>
          <w:spacing w:val="-7"/>
        </w:rPr>
        <w:t xml:space="preserve"> </w:t>
      </w:r>
      <w:r>
        <w:t>at</w:t>
      </w:r>
      <w:r>
        <w:rPr>
          <w:spacing w:val="-9"/>
        </w:rPr>
        <w:t xml:space="preserve"> </w:t>
      </w:r>
      <w:r>
        <w:t>FAYE</w:t>
      </w:r>
      <w:r>
        <w:rPr>
          <w:spacing w:val="-8"/>
        </w:rPr>
        <w:t xml:space="preserve"> </w:t>
      </w:r>
      <w:r>
        <w:t>Inc.,</w:t>
      </w:r>
      <w:r>
        <w:rPr>
          <w:spacing w:val="-9"/>
        </w:rPr>
        <w:t xml:space="preserve"> </w:t>
      </w:r>
      <w:r>
        <w:t>tailored</w:t>
      </w:r>
      <w:r>
        <w:rPr>
          <w:spacing w:val="-8"/>
        </w:rPr>
        <w:t xml:space="preserve"> </w:t>
      </w:r>
      <w:r>
        <w:t>interventions are essential. These should focus on fostering cultural awareness and improving interpersonal understanding.</w:t>
      </w:r>
      <w:sdt>
        <w:sdtPr>
          <w:id w:val="-1875299723"/>
          <w:citation/>
        </w:sdtPr>
        <w:sdtContent>
          <w:r w:rsidR="00F03B4A">
            <w:fldChar w:fldCharType="begin"/>
          </w:r>
          <w:r w:rsidR="00F03B4A">
            <w:rPr>
              <w:lang w:val="en-GB"/>
            </w:rPr>
            <w:instrText xml:space="preserve"> CITATION Jin24 \l 2057 </w:instrText>
          </w:r>
          <w:r w:rsidR="00F03B4A">
            <w:fldChar w:fldCharType="separate"/>
          </w:r>
          <w:r w:rsidR="00F03B4A">
            <w:rPr>
              <w:noProof/>
              <w:lang w:val="en-GB"/>
            </w:rPr>
            <w:t xml:space="preserve"> </w:t>
          </w:r>
          <w:r w:rsidR="00F03B4A" w:rsidRPr="00F03B4A">
            <w:rPr>
              <w:noProof/>
              <w:lang w:val="en-GB"/>
            </w:rPr>
            <w:t>(Hwang, 2024)</w:t>
          </w:r>
          <w:r w:rsidR="00F03B4A">
            <w:fldChar w:fldCharType="end"/>
          </w:r>
        </w:sdtContent>
      </w:sdt>
    </w:p>
    <w:p w14:paraId="30433E2A" w14:textId="77777777" w:rsidR="00816B5E" w:rsidRPr="00B10AC5" w:rsidRDefault="00000000" w:rsidP="00B10AC5">
      <w:pPr>
        <w:rPr>
          <w:b/>
          <w:bCs/>
        </w:rPr>
      </w:pPr>
      <w:r w:rsidRPr="00B10AC5">
        <w:rPr>
          <w:b/>
          <w:bCs/>
        </w:rPr>
        <w:t>Recommended</w:t>
      </w:r>
      <w:r w:rsidRPr="00B10AC5">
        <w:rPr>
          <w:b/>
          <w:bCs/>
          <w:spacing w:val="-15"/>
        </w:rPr>
        <w:t xml:space="preserve"> </w:t>
      </w:r>
      <w:r w:rsidRPr="00B10AC5">
        <w:rPr>
          <w:b/>
          <w:bCs/>
          <w:spacing w:val="-2"/>
        </w:rPr>
        <w:t>Actions:</w:t>
      </w:r>
    </w:p>
    <w:p w14:paraId="1EB4AD46" w14:textId="77777777" w:rsidR="00816B5E" w:rsidRDefault="00816B5E">
      <w:pPr>
        <w:pStyle w:val="BodyText"/>
        <w:spacing w:before="31"/>
        <w:ind w:left="0"/>
        <w:rPr>
          <w:rFonts w:ascii="Arial"/>
          <w:b/>
        </w:rPr>
      </w:pPr>
    </w:p>
    <w:p w14:paraId="14680C02" w14:textId="77777777" w:rsidR="00816B5E" w:rsidRDefault="00000000">
      <w:pPr>
        <w:pStyle w:val="ListParagraph"/>
        <w:numPr>
          <w:ilvl w:val="0"/>
          <w:numId w:val="1"/>
        </w:numPr>
        <w:tabs>
          <w:tab w:val="left" w:pos="741"/>
          <w:tab w:val="left" w:pos="743"/>
        </w:tabs>
        <w:spacing w:before="0" w:line="360" w:lineRule="auto"/>
        <w:ind w:right="232"/>
      </w:pPr>
      <w:r>
        <w:rPr>
          <w:rFonts w:ascii="Arial"/>
          <w:b/>
        </w:rPr>
        <w:t>Cultural Sensitivity Training</w:t>
      </w:r>
      <w:r>
        <w:t>: Educate employees and leaders on the cultural norms,</w:t>
      </w:r>
      <w:r>
        <w:rPr>
          <w:spacing w:val="-4"/>
        </w:rPr>
        <w:t xml:space="preserve"> </w:t>
      </w:r>
      <w:r>
        <w:t>values,</w:t>
      </w:r>
      <w:r>
        <w:rPr>
          <w:spacing w:val="-1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communication</w:t>
      </w:r>
      <w:r>
        <w:rPr>
          <w:spacing w:val="-3"/>
        </w:rPr>
        <w:t xml:space="preserve"> </w:t>
      </w:r>
      <w:r>
        <w:t>styles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diverse</w:t>
      </w:r>
      <w:r>
        <w:rPr>
          <w:spacing w:val="-5"/>
        </w:rPr>
        <w:t xml:space="preserve"> </w:t>
      </w:r>
      <w:r>
        <w:t>teams.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Clarke,</w:t>
      </w:r>
      <w:r>
        <w:rPr>
          <w:spacing w:val="-4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training would provide insights</w:t>
      </w:r>
      <w:r>
        <w:rPr>
          <w:spacing w:val="-1"/>
        </w:rPr>
        <w:t xml:space="preserve"> </w:t>
      </w:r>
      <w:r>
        <w:t>into the collectivist and</w:t>
      </w:r>
      <w:r>
        <w:rPr>
          <w:spacing w:val="-1"/>
        </w:rPr>
        <w:t xml:space="preserve"> </w:t>
      </w:r>
      <w:r>
        <w:t>relationship-oriented</w:t>
      </w:r>
      <w:r>
        <w:rPr>
          <w:spacing w:val="-1"/>
        </w:rPr>
        <w:t xml:space="preserve"> </w:t>
      </w:r>
      <w:r>
        <w:t>approach of his Chinese colleagues.</w:t>
      </w:r>
    </w:p>
    <w:p w14:paraId="76A15754" w14:textId="77777777" w:rsidR="00816B5E" w:rsidRDefault="00000000">
      <w:pPr>
        <w:pStyle w:val="ListParagraph"/>
        <w:numPr>
          <w:ilvl w:val="0"/>
          <w:numId w:val="1"/>
        </w:numPr>
        <w:tabs>
          <w:tab w:val="left" w:pos="741"/>
          <w:tab w:val="left" w:pos="743"/>
        </w:tabs>
        <w:spacing w:before="161" w:line="362" w:lineRule="auto"/>
        <w:ind w:right="245"/>
      </w:pPr>
      <w:r>
        <w:rPr>
          <w:rFonts w:ascii="Arial"/>
          <w:b/>
        </w:rPr>
        <w:t>Mentorship</w:t>
      </w:r>
      <w:r>
        <w:rPr>
          <w:rFonts w:ascii="Arial"/>
          <w:b/>
          <w:spacing w:val="-5"/>
        </w:rPr>
        <w:t xml:space="preserve"> </w:t>
      </w:r>
      <w:r>
        <w:rPr>
          <w:rFonts w:ascii="Arial"/>
          <w:b/>
        </w:rPr>
        <w:t>Programs</w:t>
      </w:r>
      <w:r>
        <w:t>:</w:t>
      </w:r>
      <w:r>
        <w:rPr>
          <w:spacing w:val="-6"/>
        </w:rPr>
        <w:t xml:space="preserve"> </w:t>
      </w:r>
      <w:r>
        <w:t>Pair</w:t>
      </w:r>
      <w:r>
        <w:rPr>
          <w:spacing w:val="-2"/>
        </w:rPr>
        <w:t xml:space="preserve"> </w:t>
      </w:r>
      <w:r>
        <w:t>leaders</w:t>
      </w:r>
      <w:r>
        <w:rPr>
          <w:spacing w:val="-2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culturally</w:t>
      </w:r>
      <w:r>
        <w:rPr>
          <w:spacing w:val="-2"/>
        </w:rPr>
        <w:t xml:space="preserve"> </w:t>
      </w:r>
      <w:r>
        <w:t>adept</w:t>
      </w:r>
      <w:r>
        <w:rPr>
          <w:spacing w:val="-4"/>
        </w:rPr>
        <w:t xml:space="preserve"> </w:t>
      </w:r>
      <w:r>
        <w:t>mentors</w:t>
      </w:r>
      <w:r>
        <w:rPr>
          <w:spacing w:val="-2"/>
        </w:rPr>
        <w:t xml:space="preserve"> </w:t>
      </w:r>
      <w:r>
        <w:t>who</w:t>
      </w:r>
      <w:r>
        <w:rPr>
          <w:spacing w:val="-5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provide guidance on navigating cross-cultural interactions effectively.</w:t>
      </w:r>
    </w:p>
    <w:p w14:paraId="26A030F8" w14:textId="77777777" w:rsidR="00816B5E" w:rsidRDefault="00000000">
      <w:pPr>
        <w:pStyle w:val="ListParagraph"/>
        <w:numPr>
          <w:ilvl w:val="0"/>
          <w:numId w:val="1"/>
        </w:numPr>
        <w:tabs>
          <w:tab w:val="left" w:pos="741"/>
          <w:tab w:val="left" w:pos="743"/>
        </w:tabs>
        <w:spacing w:before="155" w:line="360" w:lineRule="auto"/>
        <w:ind w:right="95"/>
      </w:pPr>
      <w:r>
        <w:rPr>
          <w:rFonts w:ascii="Arial"/>
          <w:b/>
        </w:rPr>
        <w:t>Language Support Initiatives</w:t>
      </w:r>
      <w:r>
        <w:t>: Offer language training or translation resources to bridge</w:t>
      </w:r>
      <w:r>
        <w:rPr>
          <w:spacing w:val="-4"/>
        </w:rPr>
        <w:t xml:space="preserve"> </w:t>
      </w:r>
      <w:r>
        <w:t>communication</w:t>
      </w:r>
      <w:r>
        <w:rPr>
          <w:spacing w:val="-4"/>
        </w:rPr>
        <w:t xml:space="preserve"> </w:t>
      </w:r>
      <w:r>
        <w:t>gaps</w:t>
      </w:r>
      <w:r>
        <w:rPr>
          <w:spacing w:val="-3"/>
        </w:rPr>
        <w:t xml:space="preserve"> </w:t>
      </w:r>
      <w:r>
        <w:t>without</w:t>
      </w:r>
      <w:r>
        <w:rPr>
          <w:spacing w:val="-5"/>
        </w:rPr>
        <w:t xml:space="preserve"> </w:t>
      </w:r>
      <w:r>
        <w:t>imposing</w:t>
      </w:r>
      <w:r>
        <w:rPr>
          <w:spacing w:val="-6"/>
        </w:rPr>
        <w:t xml:space="preserve"> </w:t>
      </w:r>
      <w:r>
        <w:t>culturally</w:t>
      </w:r>
      <w:r>
        <w:rPr>
          <w:spacing w:val="-3"/>
        </w:rPr>
        <w:t xml:space="preserve"> </w:t>
      </w:r>
      <w:r>
        <w:t>insensitive</w:t>
      </w:r>
      <w:r>
        <w:rPr>
          <w:spacing w:val="-6"/>
        </w:rPr>
        <w:t xml:space="preserve"> </w:t>
      </w:r>
      <w:r>
        <w:t>practices,</w:t>
      </w:r>
      <w:r>
        <w:rPr>
          <w:spacing w:val="-3"/>
        </w:rPr>
        <w:t xml:space="preserve"> </w:t>
      </w:r>
      <w:r>
        <w:t>such</w:t>
      </w:r>
      <w:r>
        <w:rPr>
          <w:spacing w:val="-4"/>
        </w:rPr>
        <w:t xml:space="preserve"> </w:t>
      </w:r>
      <w:r>
        <w:t>as assigning English names.</w:t>
      </w:r>
    </w:p>
    <w:p w14:paraId="6A8372E2" w14:textId="28A57B6E" w:rsidR="00816B5E" w:rsidRDefault="00000000">
      <w:pPr>
        <w:pStyle w:val="ListParagraph"/>
        <w:numPr>
          <w:ilvl w:val="0"/>
          <w:numId w:val="1"/>
        </w:numPr>
        <w:tabs>
          <w:tab w:val="left" w:pos="741"/>
          <w:tab w:val="left" w:pos="743"/>
        </w:tabs>
        <w:spacing w:line="360" w:lineRule="auto"/>
        <w:ind w:right="204"/>
      </w:pPr>
      <w:r>
        <w:rPr>
          <w:rFonts w:ascii="Arial"/>
          <w:b/>
        </w:rPr>
        <w:t>Regular</w:t>
      </w:r>
      <w:r>
        <w:rPr>
          <w:rFonts w:ascii="Arial"/>
          <w:b/>
          <w:spacing w:val="-2"/>
        </w:rPr>
        <w:t xml:space="preserve"> </w:t>
      </w:r>
      <w:r>
        <w:rPr>
          <w:rFonts w:ascii="Arial"/>
          <w:b/>
        </w:rPr>
        <w:t>Feedback</w:t>
      </w:r>
      <w:r>
        <w:rPr>
          <w:rFonts w:ascii="Arial"/>
          <w:b/>
          <w:spacing w:val="-5"/>
        </w:rPr>
        <w:t xml:space="preserve"> </w:t>
      </w:r>
      <w:r>
        <w:rPr>
          <w:rFonts w:ascii="Arial"/>
          <w:b/>
        </w:rPr>
        <w:t>Mechanisms</w:t>
      </w:r>
      <w:r>
        <w:t>:</w:t>
      </w:r>
      <w:r>
        <w:rPr>
          <w:spacing w:val="-2"/>
        </w:rPr>
        <w:t xml:space="preserve"> </w:t>
      </w:r>
      <w:r>
        <w:t>Establish</w:t>
      </w:r>
      <w:r>
        <w:rPr>
          <w:spacing w:val="-3"/>
        </w:rPr>
        <w:t xml:space="preserve"> </w:t>
      </w:r>
      <w:r>
        <w:t>anonymous</w:t>
      </w:r>
      <w:r>
        <w:rPr>
          <w:spacing w:val="-5"/>
        </w:rPr>
        <w:t xml:space="preserve"> </w:t>
      </w:r>
      <w:r>
        <w:t>feedback</w:t>
      </w:r>
      <w:r>
        <w:rPr>
          <w:spacing w:val="-5"/>
        </w:rPr>
        <w:t xml:space="preserve"> </w:t>
      </w:r>
      <w:r>
        <w:t>systems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 xml:space="preserve">allow employees to voice concerns </w:t>
      </w:r>
      <w:sdt>
        <w:sdtPr>
          <w:id w:val="110475769"/>
          <w:citation/>
        </w:sdtPr>
        <w:sdtContent>
          <w:r w:rsidR="00F03B4A">
            <w:fldChar w:fldCharType="begin"/>
          </w:r>
          <w:r w:rsidR="00F03B4A">
            <w:rPr>
              <w:lang w:val="en-GB"/>
            </w:rPr>
            <w:instrText xml:space="preserve"> CITATION Ani15 \l 2057 </w:instrText>
          </w:r>
          <w:r w:rsidR="00F03B4A">
            <w:fldChar w:fldCharType="separate"/>
          </w:r>
          <w:r w:rsidR="00F03B4A" w:rsidRPr="00F03B4A">
            <w:rPr>
              <w:noProof/>
              <w:lang w:val="en-GB"/>
            </w:rPr>
            <w:t>(Rose, 2015)</w:t>
          </w:r>
          <w:r w:rsidR="00F03B4A">
            <w:fldChar w:fldCharType="end"/>
          </w:r>
        </w:sdtContent>
      </w:sdt>
      <w:r>
        <w:t>and share suggestions for improving cultural and</w:t>
      </w:r>
    </w:p>
    <w:p w14:paraId="4FDB2B4E" w14:textId="77777777" w:rsidR="00816B5E" w:rsidRDefault="00000000">
      <w:pPr>
        <w:pStyle w:val="BodyText"/>
        <w:spacing w:before="2"/>
        <w:ind w:left="743"/>
      </w:pPr>
      <w:r>
        <w:t>emotional</w:t>
      </w:r>
      <w:r>
        <w:rPr>
          <w:spacing w:val="-6"/>
        </w:rPr>
        <w:t xml:space="preserve"> </w:t>
      </w:r>
      <w:r>
        <w:rPr>
          <w:spacing w:val="-2"/>
        </w:rPr>
        <w:t>alignment.</w:t>
      </w:r>
    </w:p>
    <w:p w14:paraId="26193C0F" w14:textId="77777777" w:rsidR="00816B5E" w:rsidRDefault="00816B5E">
      <w:pPr>
        <w:pStyle w:val="BodyText"/>
        <w:spacing w:before="32"/>
        <w:ind w:left="0"/>
      </w:pPr>
    </w:p>
    <w:p w14:paraId="3121D46E" w14:textId="77777777" w:rsidR="00816B5E" w:rsidRDefault="00000000">
      <w:pPr>
        <w:pStyle w:val="BodyText"/>
        <w:spacing w:line="360" w:lineRule="auto"/>
      </w:pPr>
      <w:r>
        <w:rPr>
          <w:rFonts w:ascii="Arial" w:hAnsi="Arial"/>
          <w:b/>
        </w:rPr>
        <w:t>Example:</w:t>
      </w:r>
      <w:r>
        <w:rPr>
          <w:rFonts w:ascii="Arial" w:hAnsi="Arial"/>
          <w:b/>
          <w:spacing w:val="-4"/>
        </w:rPr>
        <w:t xml:space="preserve"> </w:t>
      </w:r>
      <w:r>
        <w:t>Clarke’s</w:t>
      </w:r>
      <w:r>
        <w:rPr>
          <w:spacing w:val="-5"/>
        </w:rPr>
        <w:t xml:space="preserve"> </w:t>
      </w:r>
      <w:r>
        <w:t>approach</w:t>
      </w:r>
      <w:r>
        <w:rPr>
          <w:spacing w:val="-3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assigning</w:t>
      </w:r>
      <w:r>
        <w:rPr>
          <w:spacing w:val="-3"/>
        </w:rPr>
        <w:t xml:space="preserve"> </w:t>
      </w:r>
      <w:r>
        <w:t>English</w:t>
      </w:r>
      <w:r>
        <w:rPr>
          <w:spacing w:val="-5"/>
        </w:rPr>
        <w:t xml:space="preserve"> </w:t>
      </w:r>
      <w:r>
        <w:t>names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his</w:t>
      </w:r>
      <w:r>
        <w:rPr>
          <w:spacing w:val="-5"/>
        </w:rPr>
        <w:t xml:space="preserve"> </w:t>
      </w:r>
      <w:r>
        <w:t>resistance</w:t>
      </w:r>
      <w:r>
        <w:rPr>
          <w:spacing w:val="-3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 xml:space="preserve">informal interactions could be addressed through sensitivity training and mentorship. </w:t>
      </w:r>
      <w:proofErr w:type="gramStart"/>
      <w:r>
        <w:t>By</w:t>
      </w:r>
      <w:proofErr w:type="gramEnd"/>
    </w:p>
    <w:p w14:paraId="79DF56A6" w14:textId="77777777" w:rsidR="00816B5E" w:rsidRDefault="00000000">
      <w:pPr>
        <w:pStyle w:val="BodyText"/>
        <w:spacing w:line="362" w:lineRule="auto"/>
      </w:pPr>
      <w:r>
        <w:t>understanding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importance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relational</w:t>
      </w:r>
      <w:r>
        <w:rPr>
          <w:spacing w:val="-3"/>
        </w:rPr>
        <w:t xml:space="preserve"> </w:t>
      </w:r>
      <w:r>
        <w:t>harmony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Chinese</w:t>
      </w:r>
      <w:r>
        <w:rPr>
          <w:spacing w:val="-3"/>
        </w:rPr>
        <w:t xml:space="preserve"> </w:t>
      </w:r>
      <w:r>
        <w:t>culture,</w:t>
      </w:r>
      <w:r>
        <w:rPr>
          <w:spacing w:val="-4"/>
        </w:rPr>
        <w:t xml:space="preserve"> </w:t>
      </w:r>
      <w:r>
        <w:t>Clarke</w:t>
      </w:r>
      <w:r>
        <w:rPr>
          <w:spacing w:val="-2"/>
        </w:rPr>
        <w:t xml:space="preserve"> </w:t>
      </w:r>
      <w:r>
        <w:t>can</w:t>
      </w:r>
      <w:r>
        <w:rPr>
          <w:spacing w:val="-5"/>
        </w:rPr>
        <w:t xml:space="preserve"> </w:t>
      </w:r>
      <w:r>
        <w:t>adjust</w:t>
      </w:r>
      <w:r>
        <w:rPr>
          <w:spacing w:val="-4"/>
        </w:rPr>
        <w:t xml:space="preserve"> </w:t>
      </w:r>
      <w:r>
        <w:t>his leadership style to build trust and inclusivity.</w:t>
      </w:r>
    </w:p>
    <w:p w14:paraId="080C2494" w14:textId="77777777" w:rsidR="00816B5E" w:rsidRDefault="00816B5E">
      <w:pPr>
        <w:pStyle w:val="BodyText"/>
        <w:spacing w:line="362" w:lineRule="auto"/>
        <w:sectPr w:rsidR="00816B5E">
          <w:pgSz w:w="11910" w:h="16840"/>
          <w:pgMar w:top="1340" w:right="1417" w:bottom="280" w:left="1417" w:header="720" w:footer="720" w:gutter="0"/>
          <w:cols w:space="720"/>
        </w:sectPr>
      </w:pPr>
    </w:p>
    <w:p w14:paraId="4B23FC16" w14:textId="0DC95903" w:rsidR="00816B5E" w:rsidRDefault="00000000" w:rsidP="00B10AC5">
      <w:pPr>
        <w:pStyle w:val="BodyText"/>
        <w:spacing w:before="81" w:line="360" w:lineRule="auto"/>
        <w:ind w:right="37"/>
      </w:pPr>
      <w:r>
        <w:lastRenderedPageBreak/>
        <w:t>By</w:t>
      </w:r>
      <w:r>
        <w:rPr>
          <w:spacing w:val="-5"/>
        </w:rPr>
        <w:t xml:space="preserve"> </w:t>
      </w:r>
      <w:r>
        <w:t>implementing</w:t>
      </w:r>
      <w:r>
        <w:rPr>
          <w:spacing w:val="-6"/>
        </w:rPr>
        <w:t xml:space="preserve"> </w:t>
      </w:r>
      <w:r>
        <w:t>these</w:t>
      </w:r>
      <w:r>
        <w:rPr>
          <w:spacing w:val="-6"/>
        </w:rPr>
        <w:t xml:space="preserve"> </w:t>
      </w:r>
      <w:r>
        <w:t>strategies,</w:t>
      </w:r>
      <w:r>
        <w:rPr>
          <w:spacing w:val="-7"/>
        </w:rPr>
        <w:t xml:space="preserve"> </w:t>
      </w:r>
      <w:r>
        <w:t>FAYE</w:t>
      </w:r>
      <w:r>
        <w:rPr>
          <w:spacing w:val="-7"/>
        </w:rPr>
        <w:t xml:space="preserve"> </w:t>
      </w:r>
      <w:r>
        <w:t>Inc.</w:t>
      </w:r>
      <w:r>
        <w:rPr>
          <w:spacing w:val="-4"/>
        </w:rPr>
        <w:t xml:space="preserve"> </w:t>
      </w:r>
      <w:r>
        <w:t>can</w:t>
      </w:r>
      <w:r>
        <w:rPr>
          <w:spacing w:val="-10"/>
        </w:rPr>
        <w:t xml:space="preserve"> </w:t>
      </w:r>
      <w:r>
        <w:t>transform</w:t>
      </w:r>
      <w:r>
        <w:rPr>
          <w:spacing w:val="-5"/>
        </w:rPr>
        <w:t xml:space="preserve"> </w:t>
      </w:r>
      <w:r>
        <w:t>its</w:t>
      </w:r>
      <w:r>
        <w:rPr>
          <w:spacing w:val="-5"/>
        </w:rPr>
        <w:t xml:space="preserve"> </w:t>
      </w:r>
      <w:r>
        <w:t>workplace</w:t>
      </w:r>
      <w:r>
        <w:rPr>
          <w:spacing w:val="-6"/>
        </w:rPr>
        <w:t xml:space="preserve"> </w:t>
      </w:r>
      <w:r>
        <w:t>into</w:t>
      </w:r>
      <w:r>
        <w:rPr>
          <w:spacing w:val="-5"/>
        </w:rPr>
        <w:t xml:space="preserve"> </w:t>
      </w:r>
      <w:r>
        <w:t>an</w:t>
      </w:r>
      <w:r>
        <w:rPr>
          <w:spacing w:val="-7"/>
        </w:rPr>
        <w:t xml:space="preserve"> </w:t>
      </w:r>
      <w:r>
        <w:t>emotionally intelligent and culturally sensitive environment. This shift will not only enhance employee satisfaction but also drive organizational success.</w:t>
      </w:r>
    </w:p>
    <w:p w14:paraId="3E8AC490" w14:textId="77777777" w:rsidR="00816B5E" w:rsidRDefault="00000000" w:rsidP="00B10AC5">
      <w:pPr>
        <w:pStyle w:val="Heading1"/>
      </w:pPr>
      <w:bookmarkStart w:id="20" w:name="_Toc186542294"/>
      <w:r>
        <w:rPr>
          <w:color w:val="0E4660"/>
          <w:spacing w:val="-2"/>
        </w:rPr>
        <w:t>Conclusion</w:t>
      </w:r>
      <w:bookmarkEnd w:id="20"/>
    </w:p>
    <w:p w14:paraId="6CA3A9B8" w14:textId="77777777" w:rsidR="00816B5E" w:rsidRDefault="00000000">
      <w:pPr>
        <w:pStyle w:val="BodyText"/>
        <w:spacing w:before="206" w:line="360" w:lineRule="auto"/>
        <w:ind w:right="72"/>
      </w:pPr>
      <w:r>
        <w:t>Success in the workplace is significantly influenced by emotional intelligence, especially in different organizational settings like FAYE Inc. Organizations may foster a more peaceful and effective workplace by tackling the issues caused by low EI and putting strategic changes</w:t>
      </w:r>
      <w:r>
        <w:rPr>
          <w:spacing w:val="-4"/>
        </w:rPr>
        <w:t xml:space="preserve"> </w:t>
      </w:r>
      <w:r>
        <w:t>into</w:t>
      </w:r>
      <w:r>
        <w:rPr>
          <w:spacing w:val="-6"/>
        </w:rPr>
        <w:t xml:space="preserve"> </w:t>
      </w:r>
      <w:r>
        <w:t>place.</w:t>
      </w:r>
      <w:r>
        <w:rPr>
          <w:spacing w:val="-5"/>
        </w:rPr>
        <w:t xml:space="preserve"> </w:t>
      </w:r>
      <w:proofErr w:type="gramStart"/>
      <w:r>
        <w:t>In</w:t>
      </w:r>
      <w:r>
        <w:rPr>
          <w:spacing w:val="-6"/>
        </w:rPr>
        <w:t xml:space="preserve"> </w:t>
      </w:r>
      <w:r>
        <w:t>order</w:t>
      </w:r>
      <w:r>
        <w:rPr>
          <w:spacing w:val="-5"/>
        </w:rPr>
        <w:t xml:space="preserve"> </w:t>
      </w:r>
      <w:r>
        <w:t>to</w:t>
      </w:r>
      <w:proofErr w:type="gramEnd"/>
      <w:r>
        <w:rPr>
          <w:spacing w:val="-4"/>
        </w:rPr>
        <w:t xml:space="preserve"> </w:t>
      </w:r>
      <w:r>
        <w:t>improve</w:t>
      </w:r>
      <w:r>
        <w:rPr>
          <w:spacing w:val="-6"/>
        </w:rPr>
        <w:t xml:space="preserve"> </w:t>
      </w:r>
      <w:r>
        <w:t>employee</w:t>
      </w:r>
      <w:r>
        <w:rPr>
          <w:spacing w:val="-6"/>
        </w:rPr>
        <w:t xml:space="preserve"> </w:t>
      </w:r>
      <w:r>
        <w:t>morale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collaboration,</w:t>
      </w:r>
      <w:r>
        <w:rPr>
          <w:spacing w:val="-3"/>
        </w:rPr>
        <w:t xml:space="preserve"> </w:t>
      </w:r>
      <w:r>
        <w:t>FAYE</w:t>
      </w:r>
      <w:r>
        <w:rPr>
          <w:spacing w:val="-6"/>
        </w:rPr>
        <w:t xml:space="preserve"> </w:t>
      </w:r>
      <w:r>
        <w:t>Inc.</w:t>
      </w:r>
      <w:r>
        <w:rPr>
          <w:spacing w:val="-5"/>
        </w:rPr>
        <w:t xml:space="preserve"> </w:t>
      </w:r>
      <w:r>
        <w:t>must prioritize developing cultural awareness, mindfulness practices, and leadership EI.</w:t>
      </w:r>
    </w:p>
    <w:p w14:paraId="5DB2D6C7" w14:textId="77777777" w:rsidR="00816B5E" w:rsidRDefault="00000000">
      <w:pPr>
        <w:pStyle w:val="BodyText"/>
        <w:spacing w:line="360" w:lineRule="auto"/>
        <w:ind w:right="73"/>
      </w:pPr>
      <w:r>
        <w:t>By demonstrating how leaders who embrace emotional and cultural awareness may heal divisions, promote team cohesion, and propel organizational progress, Clarke's case highlights</w:t>
      </w:r>
      <w:r>
        <w:rPr>
          <w:spacing w:val="-4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transformative</w:t>
      </w:r>
      <w:r>
        <w:rPr>
          <w:spacing w:val="-5"/>
        </w:rPr>
        <w:t xml:space="preserve"> </w:t>
      </w:r>
      <w:r>
        <w:t>potential</w:t>
      </w:r>
      <w:r>
        <w:rPr>
          <w:spacing w:val="-6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EI-focused</w:t>
      </w:r>
      <w:r>
        <w:rPr>
          <w:spacing w:val="-5"/>
        </w:rPr>
        <w:t xml:space="preserve"> </w:t>
      </w:r>
      <w:r>
        <w:t>projects.</w:t>
      </w:r>
      <w:r>
        <w:rPr>
          <w:spacing w:val="-6"/>
        </w:rPr>
        <w:t xml:space="preserve"> </w:t>
      </w:r>
      <w:r>
        <w:t>FAYE</w:t>
      </w:r>
      <w:r>
        <w:rPr>
          <w:spacing w:val="-8"/>
        </w:rPr>
        <w:t xml:space="preserve"> </w:t>
      </w:r>
      <w:r>
        <w:t>Inc.</w:t>
      </w:r>
      <w:r>
        <w:rPr>
          <w:spacing w:val="-6"/>
        </w:rPr>
        <w:t xml:space="preserve"> </w:t>
      </w:r>
      <w:r>
        <w:t>may</w:t>
      </w:r>
      <w:r>
        <w:rPr>
          <w:spacing w:val="-5"/>
        </w:rPr>
        <w:t xml:space="preserve"> </w:t>
      </w:r>
      <w:r>
        <w:t>establish</w:t>
      </w:r>
      <w:r>
        <w:rPr>
          <w:spacing w:val="-5"/>
        </w:rPr>
        <w:t xml:space="preserve"> </w:t>
      </w:r>
      <w:r>
        <w:t>itself as a leader in inclusion and emotional intelligence in the global workplace with consistent work and dedication to EI.</w:t>
      </w:r>
    </w:p>
    <w:p w14:paraId="29144AD2" w14:textId="77777777" w:rsidR="00F03B4A" w:rsidRDefault="00F03B4A">
      <w:pPr>
        <w:pStyle w:val="BodyText"/>
        <w:spacing w:line="360" w:lineRule="auto"/>
        <w:ind w:right="73"/>
      </w:pPr>
    </w:p>
    <w:p w14:paraId="7D1EC7BB" w14:textId="77777777" w:rsidR="00F03B4A" w:rsidRDefault="00F03B4A">
      <w:pPr>
        <w:pStyle w:val="BodyText"/>
        <w:spacing w:line="360" w:lineRule="auto"/>
        <w:ind w:right="73"/>
      </w:pPr>
    </w:p>
    <w:p w14:paraId="7CD05608" w14:textId="77777777" w:rsidR="00F03B4A" w:rsidRDefault="00F03B4A">
      <w:pPr>
        <w:pStyle w:val="BodyText"/>
        <w:spacing w:line="360" w:lineRule="auto"/>
        <w:ind w:right="73"/>
      </w:pPr>
    </w:p>
    <w:p w14:paraId="01730CA7" w14:textId="77777777" w:rsidR="00F03B4A" w:rsidRDefault="00F03B4A">
      <w:pPr>
        <w:pStyle w:val="BodyText"/>
        <w:spacing w:line="360" w:lineRule="auto"/>
        <w:ind w:right="73"/>
      </w:pPr>
    </w:p>
    <w:p w14:paraId="190EF58E" w14:textId="77777777" w:rsidR="00F03B4A" w:rsidRDefault="00F03B4A">
      <w:pPr>
        <w:pStyle w:val="BodyText"/>
        <w:spacing w:line="360" w:lineRule="auto"/>
        <w:ind w:right="73"/>
      </w:pPr>
    </w:p>
    <w:p w14:paraId="081FD742" w14:textId="77777777" w:rsidR="00F03B4A" w:rsidRDefault="00F03B4A">
      <w:pPr>
        <w:pStyle w:val="BodyText"/>
        <w:spacing w:line="360" w:lineRule="auto"/>
        <w:ind w:right="73"/>
      </w:pPr>
    </w:p>
    <w:p w14:paraId="19E7CD43" w14:textId="77777777" w:rsidR="00F03B4A" w:rsidRDefault="00F03B4A">
      <w:pPr>
        <w:pStyle w:val="BodyText"/>
        <w:spacing w:line="360" w:lineRule="auto"/>
        <w:ind w:right="73"/>
      </w:pPr>
    </w:p>
    <w:p w14:paraId="403471D2" w14:textId="77777777" w:rsidR="00F03B4A" w:rsidRDefault="00F03B4A">
      <w:pPr>
        <w:pStyle w:val="BodyText"/>
        <w:spacing w:line="360" w:lineRule="auto"/>
        <w:ind w:right="73"/>
      </w:pPr>
    </w:p>
    <w:p w14:paraId="7D44CE6B" w14:textId="77777777" w:rsidR="00F03B4A" w:rsidRDefault="00F03B4A">
      <w:pPr>
        <w:pStyle w:val="BodyText"/>
        <w:spacing w:line="360" w:lineRule="auto"/>
        <w:ind w:right="73"/>
      </w:pPr>
    </w:p>
    <w:p w14:paraId="19CC1328" w14:textId="77777777" w:rsidR="00F03B4A" w:rsidRDefault="00F03B4A">
      <w:pPr>
        <w:pStyle w:val="BodyText"/>
        <w:spacing w:line="360" w:lineRule="auto"/>
        <w:ind w:right="73"/>
      </w:pPr>
    </w:p>
    <w:p w14:paraId="515FFE0F" w14:textId="77777777" w:rsidR="00F03B4A" w:rsidRDefault="00F03B4A">
      <w:pPr>
        <w:pStyle w:val="BodyText"/>
        <w:spacing w:line="360" w:lineRule="auto"/>
        <w:ind w:right="73"/>
      </w:pPr>
    </w:p>
    <w:p w14:paraId="73B27A18" w14:textId="77777777" w:rsidR="00F03B4A" w:rsidRDefault="00F03B4A">
      <w:pPr>
        <w:pStyle w:val="BodyText"/>
        <w:spacing w:line="360" w:lineRule="auto"/>
        <w:ind w:right="73"/>
      </w:pPr>
    </w:p>
    <w:p w14:paraId="0507336C" w14:textId="77777777" w:rsidR="00F03B4A" w:rsidRDefault="00F03B4A">
      <w:pPr>
        <w:pStyle w:val="BodyText"/>
        <w:spacing w:line="360" w:lineRule="auto"/>
        <w:ind w:right="73"/>
      </w:pPr>
    </w:p>
    <w:p w14:paraId="0FE1CCE3" w14:textId="77777777" w:rsidR="00F03B4A" w:rsidRDefault="00F03B4A">
      <w:pPr>
        <w:pStyle w:val="BodyText"/>
        <w:spacing w:line="360" w:lineRule="auto"/>
        <w:ind w:right="73"/>
      </w:pPr>
    </w:p>
    <w:p w14:paraId="48EE1376" w14:textId="77777777" w:rsidR="00F03B4A" w:rsidRDefault="00F03B4A">
      <w:pPr>
        <w:pStyle w:val="BodyText"/>
        <w:spacing w:line="360" w:lineRule="auto"/>
        <w:ind w:right="73"/>
      </w:pPr>
    </w:p>
    <w:p w14:paraId="33D0287E" w14:textId="77777777" w:rsidR="00F03B4A" w:rsidRDefault="00F03B4A">
      <w:pPr>
        <w:pStyle w:val="BodyText"/>
        <w:spacing w:line="360" w:lineRule="auto"/>
        <w:ind w:right="73"/>
      </w:pPr>
    </w:p>
    <w:p w14:paraId="5E2E3DAC" w14:textId="77777777" w:rsidR="00F03B4A" w:rsidRDefault="00F03B4A">
      <w:pPr>
        <w:pStyle w:val="BodyText"/>
        <w:spacing w:line="360" w:lineRule="auto"/>
        <w:ind w:right="73"/>
      </w:pPr>
    </w:p>
    <w:p w14:paraId="4F9C5FC4" w14:textId="77777777" w:rsidR="00F03B4A" w:rsidRDefault="00F03B4A">
      <w:pPr>
        <w:pStyle w:val="BodyText"/>
        <w:spacing w:line="360" w:lineRule="auto"/>
        <w:ind w:right="73"/>
      </w:pPr>
    </w:p>
    <w:p w14:paraId="15E99F76" w14:textId="77777777" w:rsidR="00F03B4A" w:rsidRDefault="00F03B4A">
      <w:pPr>
        <w:pStyle w:val="BodyText"/>
        <w:spacing w:line="360" w:lineRule="auto"/>
        <w:ind w:right="73"/>
      </w:pPr>
    </w:p>
    <w:p w14:paraId="46FC3897" w14:textId="77777777" w:rsidR="00F03B4A" w:rsidRDefault="00F03B4A">
      <w:pPr>
        <w:pStyle w:val="BodyText"/>
        <w:spacing w:line="360" w:lineRule="auto"/>
        <w:ind w:right="73"/>
      </w:pPr>
    </w:p>
    <w:p w14:paraId="741F4CFD" w14:textId="77777777" w:rsidR="00F03B4A" w:rsidRDefault="00F03B4A">
      <w:pPr>
        <w:pStyle w:val="BodyText"/>
        <w:spacing w:line="360" w:lineRule="auto"/>
        <w:ind w:right="73"/>
      </w:pPr>
    </w:p>
    <w:p w14:paraId="062621DB" w14:textId="77777777" w:rsidR="00F03B4A" w:rsidRDefault="00F03B4A">
      <w:pPr>
        <w:pStyle w:val="BodyText"/>
        <w:spacing w:line="360" w:lineRule="auto"/>
        <w:ind w:right="73"/>
      </w:pPr>
    </w:p>
    <w:p w14:paraId="56549CEC" w14:textId="77777777" w:rsidR="00F03B4A" w:rsidRDefault="00F03B4A">
      <w:pPr>
        <w:pStyle w:val="BodyText"/>
        <w:spacing w:line="360" w:lineRule="auto"/>
        <w:ind w:right="73"/>
      </w:pPr>
    </w:p>
    <w:p w14:paraId="494E3A59" w14:textId="77777777" w:rsidR="00F03B4A" w:rsidRDefault="00F03B4A">
      <w:pPr>
        <w:pStyle w:val="BodyText"/>
        <w:spacing w:line="360" w:lineRule="auto"/>
        <w:ind w:right="73"/>
      </w:pPr>
    </w:p>
    <w:p w14:paraId="46D88074" w14:textId="77777777" w:rsidR="00F03B4A" w:rsidRDefault="00F03B4A">
      <w:pPr>
        <w:pStyle w:val="BodyText"/>
        <w:spacing w:line="360" w:lineRule="auto"/>
        <w:ind w:right="73"/>
      </w:pPr>
    </w:p>
    <w:bookmarkStart w:id="21" w:name="_Toc186542295" w:displacedByCustomXml="next"/>
    <w:sdt>
      <w:sdtPr>
        <w:rPr>
          <w:lang w:val="en-GB"/>
        </w:rPr>
        <w:id w:val="-121386322"/>
        <w:docPartObj>
          <w:docPartGallery w:val="Bibliographies"/>
          <w:docPartUnique/>
        </w:docPartObj>
      </w:sdtPr>
      <w:sdtEndPr>
        <w:rPr>
          <w:rFonts w:ascii="Arial MT" w:eastAsia="Arial MT" w:hAnsi="Arial MT" w:cs="Arial MT"/>
          <w:b w:val="0"/>
          <w:bCs w:val="0"/>
          <w:lang w:val="en-US"/>
        </w:rPr>
      </w:sdtEndPr>
      <w:sdtContent>
        <w:p w14:paraId="7105A8DA" w14:textId="3D6F92E0" w:rsidR="00B10AC5" w:rsidRDefault="00B10AC5">
          <w:pPr>
            <w:pStyle w:val="Heading1"/>
          </w:pPr>
          <w:r>
            <w:rPr>
              <w:lang w:val="en-GB"/>
            </w:rPr>
            <w:t>References</w:t>
          </w:r>
          <w:bookmarkEnd w:id="21"/>
        </w:p>
        <w:sdt>
          <w:sdtPr>
            <w:id w:val="-573587230"/>
            <w:bibliography/>
          </w:sdtPr>
          <w:sdtContent>
            <w:p w14:paraId="35DBCE58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Alhalwachi, L. F. (2024, 09). </w:t>
              </w:r>
              <w:r>
                <w:rPr>
                  <w:i/>
                  <w:iCs/>
                  <w:noProof/>
                </w:rPr>
                <w:t>https://www.researchgate.net/publication/383657925_The_EI_and_High-Performance_Leadership_of_Women_Leaders</w:t>
              </w:r>
              <w:r>
                <w:rPr>
                  <w:noProof/>
                </w:rPr>
                <w:t>. Retrieved from https://www.researchgate.net/publication/383657925_The_EI_and_High-Performance_Leadership_of_Women_Leaders</w:t>
              </w:r>
            </w:p>
            <w:p w14:paraId="4C87DE3C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Čizmić, E. (2009). </w:t>
              </w:r>
              <w:r>
                <w:rPr>
                  <w:i/>
                  <w:iCs/>
                  <w:noProof/>
                </w:rPr>
                <w:t>https://www.researchgate.net/publication/376052293_INTERPERSONAL_ASPECTS_OF_REFERENTIAL_POWER_AND_EMOTIONAL_INTELIGENCE_OF_A_MANAGER_AS_A_PREREQUISITES_FOR_EFFECTIVE_ORGANIZATION_MANAGEMENT</w:t>
              </w:r>
              <w:r>
                <w:rPr>
                  <w:noProof/>
                </w:rPr>
                <w:t>. Retrieved from https://www.researchgate.net/publication/376052293_INTERPERSONAL_ASPECTS_OF_REFERENTIAL_POWER_AND_EMOTIONAL_INTELIGENCE_OF_A_MANAGER_AS_A_PREREQUISITES_FOR_EFFECTIVE_ORGANIZATION_MANAGEMENT</w:t>
              </w:r>
            </w:p>
            <w:p w14:paraId="13657C97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Fircks, E. F. (2024). </w:t>
              </w:r>
              <w:r>
                <w:rPr>
                  <w:i/>
                  <w:iCs/>
                  <w:noProof/>
                </w:rPr>
                <w:t>https://www.researchgate.net/publication/387295503_Mindfulness_Future_Pathways_and_Cross-Fertilizations_through_Cultural_Psychology</w:t>
              </w:r>
              <w:r>
                <w:rPr>
                  <w:noProof/>
                </w:rPr>
                <w:t>. Retrieved from https://www.researchgate.net/publication/387295503_Mindfulness_Future_Pathways_and_Cross-Fertilizations_through_Cultural_Psychology</w:t>
              </w:r>
            </w:p>
            <w:p w14:paraId="376969B3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Hwang, J. (2024, 11). </w:t>
              </w:r>
              <w:r>
                <w:rPr>
                  <w:i/>
                  <w:iCs/>
                  <w:noProof/>
                </w:rPr>
                <w:t>https://www.researchgate.net/publication/386277692_The_role_of_emotional_intelligence_in_team_dynamics</w:t>
              </w:r>
              <w:r>
                <w:rPr>
                  <w:noProof/>
                </w:rPr>
                <w:t>. Retrieved from https://www.researchgate.net/publication/386277692_The_role_of_emotional_intelligence_in_team_dynamics</w:t>
              </w:r>
            </w:p>
            <w:p w14:paraId="6208BE62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Joy, S. A. (2022). </w:t>
              </w:r>
              <w:r>
                <w:rPr>
                  <w:i/>
                  <w:iCs/>
                  <w:noProof/>
                </w:rPr>
                <w:t>https://www.researchgate.net/publication/366265647_Traces_Of_Individuals_Emotional_Intelligence_In_Chetanbhagat%27s_Revolution_2020</w:t>
              </w:r>
              <w:r>
                <w:rPr>
                  <w:noProof/>
                </w:rPr>
                <w:t>. Retrieved from https://www.researchgate.net/publication/366265647_Traces_Of_Individuals_Emotional_Intelligence_In_Chetanbhagat%27s_Revolution_2020</w:t>
              </w:r>
            </w:p>
            <w:p w14:paraId="047CA4F3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Mrisho, D. H. (2024, 03). </w:t>
              </w:r>
              <w:r>
                <w:rPr>
                  <w:i/>
                  <w:iCs/>
                  <w:noProof/>
                </w:rPr>
                <w:t>https://www.researchgate.net/publication/379332307_Emotional_Intelligence_Concept_Theoretical_Perspectives_and_Its_Relevance_on_Job_Performance</w:t>
              </w:r>
              <w:r>
                <w:rPr>
                  <w:noProof/>
                </w:rPr>
                <w:t>. Retrieved from https://www.researchgate.net/publication/379332307_Emotional_Intelligence_Concept_Theoretical_Perspectives_and_Its_Relevance_on_Job_Performance</w:t>
              </w:r>
            </w:p>
            <w:p w14:paraId="3CD0AE9B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Roberts, R. D. (2010, 10). </w:t>
              </w:r>
              <w:r>
                <w:rPr>
                  <w:i/>
                  <w:iCs/>
                  <w:noProof/>
                </w:rPr>
                <w:t>https://www.researchgate.net/publication/230533565_Teaching_and_Learning_Guide_for_Emotional_Intelligence_Towards_a_Consensus_of_Models_and_Measures</w:t>
              </w:r>
              <w:r>
                <w:rPr>
                  <w:noProof/>
                </w:rPr>
                <w:t>. Retrieved from https://www.researchgate.net/publication/230533565_Teaching_and_Learning_Guide_for_Emotional_Intelligence_Towards_a_Consensus_of_Models_and_Measures</w:t>
              </w:r>
            </w:p>
            <w:p w14:paraId="2CC75038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Rose, A. (2015). </w:t>
              </w:r>
              <w:r>
                <w:rPr>
                  <w:i/>
                  <w:iCs/>
                  <w:noProof/>
                </w:rPr>
                <w:t>https://www.researchgate.net/publication/362047844_Emotional_Intelligence_Why_it_is_Important_to_your_Business</w:t>
              </w:r>
              <w:r>
                <w:rPr>
                  <w:noProof/>
                </w:rPr>
                <w:t>. Retrieved from https://www.researchgate.net/publication/362047844_Emotional_Intelligence_Why_it_is_Important_to_your_Business</w:t>
              </w:r>
            </w:p>
            <w:p w14:paraId="755D3B00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Salovey, P. (2006). </w:t>
              </w:r>
              <w:r>
                <w:rPr>
                  <w:i/>
                  <w:iCs/>
                  <w:noProof/>
                </w:rPr>
                <w:t>https://www.researchgate.net/publication/6509276_Measuring_emotional_intelligence_with_the_Mayer-Salovey-Caruso_Emotional_Intelligence_Test_MS-CEIT</w:t>
              </w:r>
              <w:r>
                <w:rPr>
                  <w:noProof/>
                </w:rPr>
                <w:t>. Retrieved from https://www.researchgate.net/publication/6509276_Measuring_emotional_intelligence_with_the_Mayer-Salovey-Caruso_Emotional_Intelligence_Test_MS-CEIT</w:t>
              </w:r>
            </w:p>
            <w:p w14:paraId="14AD53DB" w14:textId="77777777" w:rsidR="00B10AC5" w:rsidRDefault="00B10AC5" w:rsidP="00B10AC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Singh, S. (2004). </w:t>
              </w:r>
              <w:r>
                <w:rPr>
                  <w:i/>
                  <w:iCs/>
                  <w:noProof/>
                </w:rPr>
                <w:t>https://www.researchgate.net/publication/258293398_Development_of_a_Measure_of_Emotional_Intelligence</w:t>
              </w:r>
              <w:r>
                <w:rPr>
                  <w:noProof/>
                </w:rPr>
                <w:t>. Retrieved from https://www.researchgate.net/publication/258293398_Development_of_a_Measure_of_Emotional_Intelligence</w:t>
              </w:r>
            </w:p>
            <w:p w14:paraId="012BA23E" w14:textId="7D0B8162" w:rsidR="00B10AC5" w:rsidRDefault="00B10AC5" w:rsidP="00B10AC5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BC8D355" w14:textId="54AFA2CE" w:rsidR="00F03B4A" w:rsidRDefault="00F03B4A" w:rsidP="00F03B4A"/>
    <w:p w14:paraId="65F11A6F" w14:textId="77777777" w:rsidR="00F03B4A" w:rsidRDefault="00F03B4A">
      <w:pPr>
        <w:pStyle w:val="BodyText"/>
        <w:spacing w:line="360" w:lineRule="auto"/>
        <w:ind w:right="73"/>
      </w:pPr>
    </w:p>
    <w:p w14:paraId="084000CF" w14:textId="1B47AB25" w:rsidR="00F03B4A" w:rsidRDefault="00F03B4A" w:rsidP="00F03B4A">
      <w:pPr>
        <w:pStyle w:val="Heading1"/>
      </w:pPr>
      <w:bookmarkStart w:id="22" w:name="_Toc186542296"/>
      <w:r>
        <w:lastRenderedPageBreak/>
        <w:t>Appendix</w:t>
      </w:r>
      <w:bookmarkEnd w:id="22"/>
    </w:p>
    <w:p w14:paraId="5EEF1BE0" w14:textId="6959FD49" w:rsidR="00F03B4A" w:rsidRDefault="00F03B4A" w:rsidP="00B10AC5">
      <w:pPr>
        <w:pStyle w:val="TOC2"/>
      </w:pPr>
      <w:r>
        <w:rPr>
          <w:noProof/>
        </w:rPr>
        <w:drawing>
          <wp:inline distT="0" distB="0" distL="0" distR="0" wp14:anchorId="11F371BB" wp14:editId="3C56CBA3">
            <wp:extent cx="5756275" cy="3435985"/>
            <wp:effectExtent l="0" t="0" r="0" b="0"/>
            <wp:docPr id="8135521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6275" cy="3435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03B4A">
      <w:pgSz w:w="11910" w:h="16840"/>
      <w:pgMar w:top="1340" w:right="1417" w:bottom="280" w:left="141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535720"/>
    <w:multiLevelType w:val="multilevel"/>
    <w:tmpl w:val="70FA9AE8"/>
    <w:lvl w:ilvl="0">
      <w:start w:val="4"/>
      <w:numFmt w:val="decimal"/>
      <w:lvlText w:val="%1"/>
      <w:lvlJc w:val="left"/>
      <w:pPr>
        <w:ind w:left="665" w:hanging="403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65" w:hanging="403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2342" w:hanging="403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183" w:hanging="403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024" w:hanging="403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866" w:hanging="403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707" w:hanging="403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548" w:hanging="403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9" w:hanging="403"/>
      </w:pPr>
      <w:rPr>
        <w:rFonts w:hint="default"/>
        <w:lang w:val="en-US" w:eastAsia="en-US" w:bidi="ar-SA"/>
      </w:rPr>
    </w:lvl>
  </w:abstractNum>
  <w:abstractNum w:abstractNumId="1" w15:restartNumberingAfterBreak="0">
    <w:nsid w:val="2A7F78D6"/>
    <w:multiLevelType w:val="multilevel"/>
    <w:tmpl w:val="7FBA93C6"/>
    <w:lvl w:ilvl="0">
      <w:start w:val="3"/>
      <w:numFmt w:val="decimal"/>
      <w:lvlText w:val="%1"/>
      <w:lvlJc w:val="left"/>
      <w:pPr>
        <w:ind w:left="390" w:hanging="368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390" w:hanging="368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color w:val="0E4660"/>
        <w:spacing w:val="-1"/>
        <w:w w:val="100"/>
        <w:sz w:val="22"/>
        <w:szCs w:val="22"/>
        <w:lang w:val="en-US" w:eastAsia="en-US" w:bidi="ar-SA"/>
      </w:rPr>
    </w:lvl>
    <w:lvl w:ilvl="2">
      <w:start w:val="1"/>
      <w:numFmt w:val="decimal"/>
      <w:lvlText w:val="%3."/>
      <w:lvlJc w:val="left"/>
      <w:pPr>
        <w:ind w:left="743" w:hanging="360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3">
      <w:start w:val="1"/>
      <w:numFmt w:val="decimal"/>
      <w:lvlText w:val="%3.%4"/>
      <w:lvlJc w:val="left"/>
      <w:pPr>
        <w:ind w:left="392" w:hanging="370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color w:val="0E4660"/>
        <w:spacing w:val="-1"/>
        <w:w w:val="100"/>
        <w:sz w:val="22"/>
        <w:szCs w:val="22"/>
        <w:lang w:val="en-US" w:eastAsia="en-US" w:bidi="ar-SA"/>
      </w:rPr>
    </w:lvl>
    <w:lvl w:ilvl="4">
      <w:start w:val="1"/>
      <w:numFmt w:val="bullet"/>
      <w:lvlText w:val=""/>
      <w:lvlJc w:val="left"/>
      <w:pPr>
        <w:ind w:left="743" w:hanging="360"/>
      </w:pPr>
      <w:rPr>
        <w:rFonts w:ascii="Wingdings" w:hAnsi="Wingdings" w:hint="default"/>
      </w:rPr>
    </w:lvl>
    <w:lvl w:ilvl="5">
      <w:numFmt w:val="bullet"/>
      <w:lvlText w:val="•"/>
      <w:lvlJc w:val="left"/>
      <w:pPr>
        <w:ind w:left="4443" w:hanging="36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369" w:hanging="36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294" w:hanging="36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220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3DAF26FC"/>
    <w:multiLevelType w:val="multilevel"/>
    <w:tmpl w:val="80C232C8"/>
    <w:lvl w:ilvl="0">
      <w:start w:val="5"/>
      <w:numFmt w:val="decimal"/>
      <w:lvlText w:val="%1"/>
      <w:lvlJc w:val="left"/>
      <w:pPr>
        <w:ind w:left="392" w:hanging="370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392" w:hanging="370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color w:val="0E4660"/>
        <w:spacing w:val="-1"/>
        <w:w w:val="100"/>
        <w:sz w:val="22"/>
        <w:szCs w:val="22"/>
        <w:lang w:val="en-US" w:eastAsia="en-US" w:bidi="ar-SA"/>
      </w:rPr>
    </w:lvl>
    <w:lvl w:ilvl="2">
      <w:numFmt w:val="bullet"/>
      <w:lvlText w:val=""/>
      <w:lvlJc w:val="left"/>
      <w:pPr>
        <w:ind w:left="743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2591" w:hanging="36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517" w:hanging="36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443" w:hanging="36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369" w:hanging="36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294" w:hanging="36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220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44605B17"/>
    <w:multiLevelType w:val="multilevel"/>
    <w:tmpl w:val="94E801B4"/>
    <w:lvl w:ilvl="0">
      <w:start w:val="2"/>
      <w:numFmt w:val="decimal"/>
      <w:lvlText w:val="%1"/>
      <w:lvlJc w:val="left"/>
      <w:pPr>
        <w:ind w:left="390" w:hanging="368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390" w:hanging="368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color w:val="0E4660"/>
        <w:spacing w:val="-1"/>
        <w:w w:val="100"/>
        <w:sz w:val="22"/>
        <w:szCs w:val="22"/>
        <w:lang w:val="en-US" w:eastAsia="en-US" w:bidi="ar-SA"/>
      </w:rPr>
    </w:lvl>
    <w:lvl w:ilvl="2">
      <w:start w:val="1"/>
      <w:numFmt w:val="decimal"/>
      <w:lvlText w:val="%3."/>
      <w:lvlJc w:val="left"/>
      <w:pPr>
        <w:ind w:left="743" w:hanging="360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3">
      <w:numFmt w:val="bullet"/>
      <w:lvlText w:val="•"/>
      <w:lvlJc w:val="left"/>
      <w:pPr>
        <w:ind w:left="2591" w:hanging="36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517" w:hanging="36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443" w:hanging="36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369" w:hanging="36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294" w:hanging="36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220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4A9E5071"/>
    <w:multiLevelType w:val="hybridMultilevel"/>
    <w:tmpl w:val="74B6C70C"/>
    <w:lvl w:ilvl="0" w:tplc="CF907942">
      <w:start w:val="1"/>
      <w:numFmt w:val="decimal"/>
      <w:lvlText w:val="%1."/>
      <w:lvlJc w:val="left"/>
      <w:pPr>
        <w:ind w:left="743" w:hanging="360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1" w:tplc="61B02B64">
      <w:numFmt w:val="bullet"/>
      <w:lvlText w:val=""/>
      <w:lvlJc w:val="left"/>
      <w:pPr>
        <w:ind w:left="743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1A602336">
      <w:numFmt w:val="bullet"/>
      <w:lvlText w:val="•"/>
      <w:lvlJc w:val="left"/>
      <w:pPr>
        <w:ind w:left="2406" w:hanging="360"/>
      </w:pPr>
      <w:rPr>
        <w:rFonts w:hint="default"/>
        <w:lang w:val="en-US" w:eastAsia="en-US" w:bidi="ar-SA"/>
      </w:rPr>
    </w:lvl>
    <w:lvl w:ilvl="3" w:tplc="14044210">
      <w:numFmt w:val="bullet"/>
      <w:lvlText w:val="•"/>
      <w:lvlJc w:val="left"/>
      <w:pPr>
        <w:ind w:left="3239" w:hanging="360"/>
      </w:pPr>
      <w:rPr>
        <w:rFonts w:hint="default"/>
        <w:lang w:val="en-US" w:eastAsia="en-US" w:bidi="ar-SA"/>
      </w:rPr>
    </w:lvl>
    <w:lvl w:ilvl="4" w:tplc="C1789458">
      <w:numFmt w:val="bullet"/>
      <w:lvlText w:val="•"/>
      <w:lvlJc w:val="left"/>
      <w:pPr>
        <w:ind w:left="4072" w:hanging="360"/>
      </w:pPr>
      <w:rPr>
        <w:rFonts w:hint="default"/>
        <w:lang w:val="en-US" w:eastAsia="en-US" w:bidi="ar-SA"/>
      </w:rPr>
    </w:lvl>
    <w:lvl w:ilvl="5" w:tplc="6CFA2144">
      <w:numFmt w:val="bullet"/>
      <w:lvlText w:val="•"/>
      <w:lvlJc w:val="left"/>
      <w:pPr>
        <w:ind w:left="4906" w:hanging="360"/>
      </w:pPr>
      <w:rPr>
        <w:rFonts w:hint="default"/>
        <w:lang w:val="en-US" w:eastAsia="en-US" w:bidi="ar-SA"/>
      </w:rPr>
    </w:lvl>
    <w:lvl w:ilvl="6" w:tplc="AA7E14E8">
      <w:numFmt w:val="bullet"/>
      <w:lvlText w:val="•"/>
      <w:lvlJc w:val="left"/>
      <w:pPr>
        <w:ind w:left="5739" w:hanging="360"/>
      </w:pPr>
      <w:rPr>
        <w:rFonts w:hint="default"/>
        <w:lang w:val="en-US" w:eastAsia="en-US" w:bidi="ar-SA"/>
      </w:rPr>
    </w:lvl>
    <w:lvl w:ilvl="7" w:tplc="4FF85DBA">
      <w:numFmt w:val="bullet"/>
      <w:lvlText w:val="•"/>
      <w:lvlJc w:val="left"/>
      <w:pPr>
        <w:ind w:left="6572" w:hanging="360"/>
      </w:pPr>
      <w:rPr>
        <w:rFonts w:hint="default"/>
        <w:lang w:val="en-US" w:eastAsia="en-US" w:bidi="ar-SA"/>
      </w:rPr>
    </w:lvl>
    <w:lvl w:ilvl="8" w:tplc="3C527CAA">
      <w:numFmt w:val="bullet"/>
      <w:lvlText w:val="•"/>
      <w:lvlJc w:val="left"/>
      <w:pPr>
        <w:ind w:left="7405" w:hanging="360"/>
      </w:pPr>
      <w:rPr>
        <w:rFonts w:hint="default"/>
        <w:lang w:val="en-US" w:eastAsia="en-US" w:bidi="ar-SA"/>
      </w:rPr>
    </w:lvl>
  </w:abstractNum>
  <w:abstractNum w:abstractNumId="5" w15:restartNumberingAfterBreak="0">
    <w:nsid w:val="576625B5"/>
    <w:multiLevelType w:val="multilevel"/>
    <w:tmpl w:val="B254C61E"/>
    <w:lvl w:ilvl="0">
      <w:start w:val="5"/>
      <w:numFmt w:val="decimal"/>
      <w:lvlText w:val="%1"/>
      <w:lvlJc w:val="left"/>
      <w:pPr>
        <w:ind w:left="390" w:hanging="368"/>
        <w:jc w:val="left"/>
      </w:pPr>
      <w:rPr>
        <w:rFonts w:hint="default"/>
        <w:lang w:val="en-US" w:eastAsia="en-US" w:bidi="ar-SA"/>
      </w:rPr>
    </w:lvl>
    <w:lvl w:ilvl="1">
      <w:start w:val="2"/>
      <w:numFmt w:val="decimal"/>
      <w:lvlText w:val="%1.%2"/>
      <w:lvlJc w:val="left"/>
      <w:pPr>
        <w:ind w:left="390" w:hanging="368"/>
        <w:jc w:val="left"/>
      </w:pPr>
      <w:rPr>
        <w:rFonts w:ascii="Arial" w:eastAsia="Arial" w:hAnsi="Arial" w:cs="Arial" w:hint="default"/>
        <w:b/>
        <w:bCs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2">
      <w:numFmt w:val="bullet"/>
      <w:lvlText w:val=""/>
      <w:lvlJc w:val="left"/>
      <w:pPr>
        <w:ind w:left="743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2591" w:hanging="36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517" w:hanging="36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443" w:hanging="36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369" w:hanging="36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294" w:hanging="36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220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592D5142"/>
    <w:multiLevelType w:val="hybridMultilevel"/>
    <w:tmpl w:val="5686E9D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3F5889"/>
    <w:multiLevelType w:val="multilevel"/>
    <w:tmpl w:val="9892BBDC"/>
    <w:lvl w:ilvl="0">
      <w:start w:val="2"/>
      <w:numFmt w:val="decimal"/>
      <w:lvlText w:val="%1"/>
      <w:lvlJc w:val="left"/>
      <w:pPr>
        <w:ind w:left="665" w:hanging="403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65" w:hanging="403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2342" w:hanging="403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183" w:hanging="403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024" w:hanging="403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866" w:hanging="403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707" w:hanging="403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548" w:hanging="403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9" w:hanging="403"/>
      </w:pPr>
      <w:rPr>
        <w:rFonts w:hint="default"/>
        <w:lang w:val="en-US" w:eastAsia="en-US" w:bidi="ar-SA"/>
      </w:rPr>
    </w:lvl>
  </w:abstractNum>
  <w:abstractNum w:abstractNumId="8" w15:restartNumberingAfterBreak="0">
    <w:nsid w:val="5BB33B3D"/>
    <w:multiLevelType w:val="hybridMultilevel"/>
    <w:tmpl w:val="438CB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5A04E8F"/>
    <w:multiLevelType w:val="multilevel"/>
    <w:tmpl w:val="0ABC472E"/>
    <w:lvl w:ilvl="0">
      <w:start w:val="3"/>
      <w:numFmt w:val="decimal"/>
      <w:lvlText w:val="%1"/>
      <w:lvlJc w:val="left"/>
      <w:pPr>
        <w:ind w:left="665" w:hanging="403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65" w:hanging="403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2342" w:hanging="403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183" w:hanging="403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024" w:hanging="403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866" w:hanging="403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707" w:hanging="403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548" w:hanging="403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9" w:hanging="403"/>
      </w:pPr>
      <w:rPr>
        <w:rFonts w:hint="default"/>
        <w:lang w:val="en-US" w:eastAsia="en-US" w:bidi="ar-SA"/>
      </w:rPr>
    </w:lvl>
  </w:abstractNum>
  <w:abstractNum w:abstractNumId="10" w15:restartNumberingAfterBreak="0">
    <w:nsid w:val="79660A1E"/>
    <w:multiLevelType w:val="hybridMultilevel"/>
    <w:tmpl w:val="BA62F88C"/>
    <w:lvl w:ilvl="0" w:tplc="953C9A7E">
      <w:start w:val="1"/>
      <w:numFmt w:val="decimal"/>
      <w:lvlText w:val="%1."/>
      <w:lvlJc w:val="left"/>
      <w:pPr>
        <w:ind w:left="743" w:hanging="360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1" w:tplc="75AE057E">
      <w:numFmt w:val="bullet"/>
      <w:lvlText w:val="•"/>
      <w:lvlJc w:val="left"/>
      <w:pPr>
        <w:ind w:left="1573" w:hanging="360"/>
      </w:pPr>
      <w:rPr>
        <w:rFonts w:hint="default"/>
        <w:lang w:val="en-US" w:eastAsia="en-US" w:bidi="ar-SA"/>
      </w:rPr>
    </w:lvl>
    <w:lvl w:ilvl="2" w:tplc="1A86E962">
      <w:numFmt w:val="bullet"/>
      <w:lvlText w:val="•"/>
      <w:lvlJc w:val="left"/>
      <w:pPr>
        <w:ind w:left="2406" w:hanging="360"/>
      </w:pPr>
      <w:rPr>
        <w:rFonts w:hint="default"/>
        <w:lang w:val="en-US" w:eastAsia="en-US" w:bidi="ar-SA"/>
      </w:rPr>
    </w:lvl>
    <w:lvl w:ilvl="3" w:tplc="DA0A57CA">
      <w:numFmt w:val="bullet"/>
      <w:lvlText w:val="•"/>
      <w:lvlJc w:val="left"/>
      <w:pPr>
        <w:ind w:left="3239" w:hanging="360"/>
      </w:pPr>
      <w:rPr>
        <w:rFonts w:hint="default"/>
        <w:lang w:val="en-US" w:eastAsia="en-US" w:bidi="ar-SA"/>
      </w:rPr>
    </w:lvl>
    <w:lvl w:ilvl="4" w:tplc="500EA1B6">
      <w:numFmt w:val="bullet"/>
      <w:lvlText w:val="•"/>
      <w:lvlJc w:val="left"/>
      <w:pPr>
        <w:ind w:left="4072" w:hanging="360"/>
      </w:pPr>
      <w:rPr>
        <w:rFonts w:hint="default"/>
        <w:lang w:val="en-US" w:eastAsia="en-US" w:bidi="ar-SA"/>
      </w:rPr>
    </w:lvl>
    <w:lvl w:ilvl="5" w:tplc="59A22F74">
      <w:numFmt w:val="bullet"/>
      <w:lvlText w:val="•"/>
      <w:lvlJc w:val="left"/>
      <w:pPr>
        <w:ind w:left="4906" w:hanging="360"/>
      </w:pPr>
      <w:rPr>
        <w:rFonts w:hint="default"/>
        <w:lang w:val="en-US" w:eastAsia="en-US" w:bidi="ar-SA"/>
      </w:rPr>
    </w:lvl>
    <w:lvl w:ilvl="6" w:tplc="E4E0E69A">
      <w:numFmt w:val="bullet"/>
      <w:lvlText w:val="•"/>
      <w:lvlJc w:val="left"/>
      <w:pPr>
        <w:ind w:left="5739" w:hanging="360"/>
      </w:pPr>
      <w:rPr>
        <w:rFonts w:hint="default"/>
        <w:lang w:val="en-US" w:eastAsia="en-US" w:bidi="ar-SA"/>
      </w:rPr>
    </w:lvl>
    <w:lvl w:ilvl="7" w:tplc="5EB6CB7E">
      <w:numFmt w:val="bullet"/>
      <w:lvlText w:val="•"/>
      <w:lvlJc w:val="left"/>
      <w:pPr>
        <w:ind w:left="6572" w:hanging="360"/>
      </w:pPr>
      <w:rPr>
        <w:rFonts w:hint="default"/>
        <w:lang w:val="en-US" w:eastAsia="en-US" w:bidi="ar-SA"/>
      </w:rPr>
    </w:lvl>
    <w:lvl w:ilvl="8" w:tplc="598CBEBA">
      <w:numFmt w:val="bullet"/>
      <w:lvlText w:val="•"/>
      <w:lvlJc w:val="left"/>
      <w:pPr>
        <w:ind w:left="7405" w:hanging="360"/>
      </w:pPr>
      <w:rPr>
        <w:rFonts w:hint="default"/>
        <w:lang w:val="en-US" w:eastAsia="en-US" w:bidi="ar-SA"/>
      </w:rPr>
    </w:lvl>
  </w:abstractNum>
  <w:abstractNum w:abstractNumId="11" w15:restartNumberingAfterBreak="0">
    <w:nsid w:val="79EA5A3A"/>
    <w:multiLevelType w:val="multilevel"/>
    <w:tmpl w:val="47E229A0"/>
    <w:lvl w:ilvl="0">
      <w:start w:val="5"/>
      <w:numFmt w:val="decimal"/>
      <w:lvlText w:val="%1"/>
      <w:lvlJc w:val="left"/>
      <w:pPr>
        <w:ind w:left="665" w:hanging="403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65" w:hanging="403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2342" w:hanging="403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183" w:hanging="403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024" w:hanging="403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866" w:hanging="403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707" w:hanging="403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548" w:hanging="403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9" w:hanging="403"/>
      </w:pPr>
      <w:rPr>
        <w:rFonts w:hint="default"/>
        <w:lang w:val="en-US" w:eastAsia="en-US" w:bidi="ar-SA"/>
      </w:rPr>
    </w:lvl>
  </w:abstractNum>
  <w:num w:numId="1" w16cid:durableId="1385834301">
    <w:abstractNumId w:val="10"/>
  </w:num>
  <w:num w:numId="2" w16cid:durableId="551960070">
    <w:abstractNumId w:val="5"/>
  </w:num>
  <w:num w:numId="3" w16cid:durableId="520051482">
    <w:abstractNumId w:val="2"/>
  </w:num>
  <w:num w:numId="4" w16cid:durableId="1360736610">
    <w:abstractNumId w:val="4"/>
  </w:num>
  <w:num w:numId="5" w16cid:durableId="1827475283">
    <w:abstractNumId w:val="1"/>
  </w:num>
  <w:num w:numId="6" w16cid:durableId="1027028483">
    <w:abstractNumId w:val="3"/>
  </w:num>
  <w:num w:numId="7" w16cid:durableId="746534278">
    <w:abstractNumId w:val="11"/>
  </w:num>
  <w:num w:numId="8" w16cid:durableId="1277131418">
    <w:abstractNumId w:val="0"/>
  </w:num>
  <w:num w:numId="9" w16cid:durableId="2012178745">
    <w:abstractNumId w:val="9"/>
  </w:num>
  <w:num w:numId="10" w16cid:durableId="1779107449">
    <w:abstractNumId w:val="7"/>
  </w:num>
  <w:num w:numId="11" w16cid:durableId="2038650767">
    <w:abstractNumId w:val="8"/>
  </w:num>
  <w:num w:numId="12" w16cid:durableId="147325533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B5E"/>
    <w:rsid w:val="00214900"/>
    <w:rsid w:val="007C4ADE"/>
    <w:rsid w:val="00816B5E"/>
    <w:rsid w:val="00AD750F"/>
    <w:rsid w:val="00B10AC5"/>
    <w:rsid w:val="00F03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13506"/>
  <w15:docId w15:val="{4FA562C8-E36B-44FF-91C8-0278C4F07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link w:val="Heading1Char"/>
    <w:uiPriority w:val="9"/>
    <w:qFormat/>
    <w:pPr>
      <w:spacing w:before="160"/>
      <w:ind w:left="23"/>
      <w:outlineLvl w:val="0"/>
    </w:pPr>
    <w:rPr>
      <w:rFonts w:ascii="Arial" w:eastAsia="Arial" w:hAnsi="Arial" w:cs="Arial"/>
      <w:b/>
      <w:b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0AC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uiPriority w:val="39"/>
    <w:qFormat/>
    <w:pPr>
      <w:spacing w:before="160"/>
      <w:ind w:left="23"/>
    </w:pPr>
    <w:rPr>
      <w:sz w:val="24"/>
      <w:szCs w:val="24"/>
    </w:rPr>
  </w:style>
  <w:style w:type="paragraph" w:styleId="TOC2">
    <w:name w:val="toc 2"/>
    <w:basedOn w:val="Normal"/>
    <w:uiPriority w:val="1"/>
    <w:qFormat/>
    <w:pPr>
      <w:spacing w:before="161"/>
      <w:ind w:left="663" w:hanging="400"/>
    </w:pPr>
    <w:rPr>
      <w:sz w:val="24"/>
      <w:szCs w:val="24"/>
    </w:rPr>
  </w:style>
  <w:style w:type="paragraph" w:styleId="BodyText">
    <w:name w:val="Body Text"/>
    <w:basedOn w:val="Normal"/>
    <w:uiPriority w:val="1"/>
    <w:qFormat/>
    <w:pPr>
      <w:ind w:left="23"/>
    </w:pPr>
  </w:style>
  <w:style w:type="paragraph" w:styleId="ListParagraph">
    <w:name w:val="List Paragraph"/>
    <w:basedOn w:val="Normal"/>
    <w:uiPriority w:val="1"/>
    <w:qFormat/>
    <w:pPr>
      <w:spacing w:before="160"/>
      <w:ind w:left="743" w:hanging="360"/>
    </w:pPr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Heading1Char">
    <w:name w:val="Heading 1 Char"/>
    <w:basedOn w:val="DefaultParagraphFont"/>
    <w:link w:val="Heading1"/>
    <w:uiPriority w:val="9"/>
    <w:rsid w:val="00F03B4A"/>
    <w:rPr>
      <w:rFonts w:ascii="Arial" w:eastAsia="Arial" w:hAnsi="Arial" w:cs="Arial"/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F03B4A"/>
  </w:style>
  <w:style w:type="paragraph" w:styleId="NoSpacing">
    <w:name w:val="No Spacing"/>
    <w:uiPriority w:val="1"/>
    <w:qFormat/>
    <w:rsid w:val="00F03B4A"/>
    <w:rPr>
      <w:rFonts w:ascii="Arial MT" w:eastAsia="Arial MT" w:hAnsi="Arial MT" w:cs="Arial MT"/>
    </w:rPr>
  </w:style>
  <w:style w:type="paragraph" w:styleId="TOCHeading">
    <w:name w:val="TOC Heading"/>
    <w:basedOn w:val="Heading1"/>
    <w:next w:val="Normal"/>
    <w:uiPriority w:val="39"/>
    <w:unhideWhenUsed/>
    <w:qFormat/>
    <w:rsid w:val="00B10AC5"/>
    <w:pPr>
      <w:keepNext/>
      <w:keepLines/>
      <w:widowControl/>
      <w:autoSpaceDE/>
      <w:autoSpaceDN/>
      <w:spacing w:before="240" w:line="259" w:lineRule="auto"/>
      <w:ind w:left="0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B10AC5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10AC5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535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93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8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99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84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5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56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9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04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0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0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3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Ric10</b:Tag>
    <b:SourceType>InternetSite</b:SourceType>
    <b:Guid>{3473C490-C3DB-4CD8-A99E-CC4E3CE1EFB3}</b:Guid>
    <b:Author>
      <b:Author>
        <b:NameList>
          <b:Person>
            <b:Last>Roberts</b:Last>
            <b:First>Richard</b:First>
            <b:Middle>D</b:Middle>
          </b:Person>
        </b:NameList>
      </b:Author>
    </b:Author>
    <b:Title>https://www.researchgate.net/publication/230533565_Teaching_and_Learning_Guide_for_Emotional_Intelligence_Towards_a_Consensus_of_Models_and_Measures</b:Title>
    <b:Year>2010</b:Year>
    <b:Month>10</b:Month>
    <b:URL>https://www.researchgate.net/publication/230533565_Teaching_and_Learning_Guide_for_Emotional_Intelligence_Towards_a_Consensus_of_Models_and_Measures</b:URL>
    <b:RefOrder>1</b:RefOrder>
  </b:Source>
  <b:Source>
    <b:Tag>Sha04</b:Tag>
    <b:SourceType>InternetSite</b:SourceType>
    <b:Guid>{05F23883-CEAB-4B88-8F6A-9C0E7C4B1051}</b:Guid>
    <b:Author>
      <b:Author>
        <b:NameList>
          <b:Person>
            <b:Last>Singh</b:Last>
            <b:First>Shailendra</b:First>
          </b:Person>
        </b:NameList>
      </b:Author>
    </b:Author>
    <b:Title>https://www.researchgate.net/publication/258293398_Development_of_a_Measure_of_Emotional_Intelligence</b:Title>
    <b:Year>2004</b:Year>
    <b:URL>https://www.researchgate.net/publication/258293398_Development_of_a_Measure_of_Emotional_Intelligence</b:URL>
    <b:RefOrder>2</b:RefOrder>
  </b:Source>
  <b:Source>
    <b:Tag>Ani15</b:Tag>
    <b:SourceType>InternetSite</b:SourceType>
    <b:Guid>{39FAE918-E20D-4E9B-87E3-5702E400D646}</b:Guid>
    <b:Author>
      <b:Author>
        <b:NameList>
          <b:Person>
            <b:Last>Rose</b:Last>
            <b:First>Anita</b:First>
          </b:Person>
        </b:NameList>
      </b:Author>
    </b:Author>
    <b:Title>https://www.researchgate.net/publication/362047844_Emotional_Intelligence_Why_it_is_Important_to_your_Business</b:Title>
    <b:Year>2015</b:Year>
    <b:URL>https://www.researchgate.net/publication/362047844_Emotional_Intelligence_Why_it_is_Important_to_your_Business</b:URL>
    <b:RefOrder>3</b:RefOrder>
  </b:Source>
  <b:Source>
    <b:Tag>Elv09</b:Tag>
    <b:SourceType>InternetSite</b:SourceType>
    <b:Guid>{8190926A-26B2-45A1-86E0-A04A00F58CE3}</b:Guid>
    <b:Author>
      <b:Author>
        <b:NameList>
          <b:Person>
            <b:Last>Čizmić</b:Last>
            <b:First>Elvir</b:First>
          </b:Person>
        </b:NameList>
      </b:Author>
    </b:Author>
    <b:Title>https://www.researchgate.net/publication/376052293_INTERPERSONAL_ASPECTS_OF_REFERENTIAL_POWER_AND_EMOTIONAL_INTELIGENCE_OF_A_MANAGER_AS_A_PREREQUISITES_FOR_EFFECTIVE_ORGANIZATION_MANAGEMENT</b:Title>
    <b:Year>2009</b:Year>
    <b:URL>https://www.researchgate.net/publication/376052293_INTERPERSONAL_ASPECTS_OF_REFERENTIAL_POWER_AND_EMOTIONAL_INTELIGENCE_OF_A_MANAGER_AS_A_PREREQUISITES_FOR_EFFECTIVE_ORGANIZATION_MANAGEMENT</b:URL>
    <b:RefOrder>4</b:RefOrder>
  </b:Source>
  <b:Source>
    <b:Tag>Dav241</b:Tag>
    <b:SourceType>InternetSite</b:SourceType>
    <b:Guid>{F4017E10-2EF6-4D99-ABCE-4E07610B528A}</b:Guid>
    <b:Author>
      <b:Author>
        <b:NameList>
          <b:Person>
            <b:Last>Mrisho</b:Last>
            <b:First>David</b:First>
            <b:Middle>Haruna</b:Middle>
          </b:Person>
        </b:NameList>
      </b:Author>
    </b:Author>
    <b:Title>https://www.researchgate.net/publication/379332307_Emotional_Intelligence_Concept_Theoretical_Perspectives_and_Its_Relevance_on_Job_Performance</b:Title>
    <b:Year>2024</b:Year>
    <b:Month>03</b:Month>
    <b:URL>https://www.researchgate.net/publication/379332307_Emotional_Intelligence_Concept_Theoretical_Perspectives_and_Its_Relevance_on_Job_Performance</b:URL>
    <b:RefOrder>5</b:RefOrder>
  </b:Source>
  <b:Source>
    <b:Tag>She22</b:Tag>
    <b:SourceType>InternetSite</b:SourceType>
    <b:Guid>{5018C65C-B052-40DC-893D-614A71DB8CA0}</b:Guid>
    <b:Author>
      <b:Author>
        <b:NameList>
          <b:Person>
            <b:Last>Joy</b:Last>
            <b:First>Sherine</b:First>
            <b:Middle>Akkara</b:Middle>
          </b:Person>
        </b:NameList>
      </b:Author>
    </b:Author>
    <b:Title>https://www.researchgate.net/publication/366265647_Traces_Of_Individuals_Emotional_Intelligence_In_Chetanbhagat%27s_Revolution_2020</b:Title>
    <b:Year>2022</b:Year>
    <b:URL>https://www.researchgate.net/publication/366265647_Traces_Of_Individuals_Emotional_Intelligence_In_Chetanbhagat%27s_Revolution_2020</b:URL>
    <b:RefOrder>6</b:RefOrder>
  </b:Source>
  <b:Source>
    <b:Tag>Pet06</b:Tag>
    <b:SourceType>InternetSite</b:SourceType>
    <b:Guid>{76F7B95E-9BF0-4097-BD49-AF59255D273F}</b:Guid>
    <b:Author>
      <b:Author>
        <b:NameList>
          <b:Person>
            <b:Last>Salovey</b:Last>
            <b:First>Peter</b:First>
          </b:Person>
        </b:NameList>
      </b:Author>
    </b:Author>
    <b:Title>https://www.researchgate.net/publication/6509276_Measuring_emotional_intelligence_with_the_Mayer-Salovey-Caruso_Emotional_Intelligence_Test_MS-CEIT</b:Title>
    <b:Year>2006</b:Year>
    <b:URL>https://www.researchgate.net/publication/6509276_Measuring_emotional_intelligence_with_the_Mayer-Salovey-Caruso_Emotional_Intelligence_Test_MS-CEIT</b:URL>
    <b:RefOrder>7</b:RefOrder>
  </b:Source>
  <b:Source>
    <b:Tag>Lay24</b:Tag>
    <b:SourceType>InternetSite</b:SourceType>
    <b:Guid>{ECD96F29-7923-4CFB-AFDF-786A3BA7A277}</b:Guid>
    <b:Author>
      <b:Author>
        <b:NameList>
          <b:Person>
            <b:Last>Alhalwachi</b:Last>
            <b:First>Layla</b:First>
            <b:Middle>Faisal</b:Middle>
          </b:Person>
        </b:NameList>
      </b:Author>
    </b:Author>
    <b:Title>https://www.researchgate.net/publication/383657925_The_EI_and_High-Performance_Leadership_of_Women_Leaders</b:Title>
    <b:Year>2024</b:Year>
    <b:Month>09</b:Month>
    <b:URL>https://www.researchgate.net/publication/383657925_The_EI_and_High-Performance_Leadership_of_Women_Leaders</b:URL>
    <b:RefOrder>8</b:RefOrder>
  </b:Source>
  <b:Source>
    <b:Tag>Jin24</b:Tag>
    <b:SourceType>InternetSite</b:SourceType>
    <b:Guid>{2110A6F9-043B-4ACE-B077-28D39F284BA6}</b:Guid>
    <b:Author>
      <b:Author>
        <b:NameList>
          <b:Person>
            <b:Last>Hwang</b:Last>
            <b:First>Jinyoung</b:First>
          </b:Person>
        </b:NameList>
      </b:Author>
    </b:Author>
    <b:Title>https://www.researchgate.net/publication/386277692_The_role_of_emotional_intelligence_in_team_dynamics</b:Title>
    <b:Year>2024</b:Year>
    <b:Month>11</b:Month>
    <b:URL>https://www.researchgate.net/publication/386277692_The_role_of_emotional_intelligence_in_team_dynamics</b:URL>
    <b:RefOrder>9</b:RefOrder>
  </b:Source>
  <b:Source>
    <b:Tag>Enn24</b:Tag>
    <b:SourceType>InternetSite</b:SourceType>
    <b:Guid>{33161979-242A-4EA9-A946-C9841B1677FB}</b:Guid>
    <b:Author>
      <b:Author>
        <b:NameList>
          <b:Person>
            <b:Last>Fircks</b:Last>
            <b:First>Enno</b:First>
            <b:Middle>Freiherr von</b:Middle>
          </b:Person>
        </b:NameList>
      </b:Author>
    </b:Author>
    <b:Title>https://www.researchgate.net/publication/387295503_Mindfulness_Future_Pathways_and_Cross-Fertilizations_through_Cultural_Psychology</b:Title>
    <b:Year>2024</b:Year>
    <b:URL>https://www.researchgate.net/publication/387295503_Mindfulness_Future_Pathways_and_Cross-Fertilizations_through_Cultural_Psychology</b:URL>
    <b:RefOrder>10</b:RefOrder>
  </b:Source>
</b:Sources>
</file>

<file path=customXml/itemProps1.xml><?xml version="1.0" encoding="utf-8"?>
<ds:datastoreItem xmlns:ds="http://schemas.openxmlformats.org/officeDocument/2006/customXml" ds:itemID="{5CCB2578-0E11-44DF-8682-0ECA597648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13</Pages>
  <Words>3497</Words>
  <Characters>19937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Miroslav Grigorov</dc:creator>
  <cp:lastModifiedBy>Miroslav Grigorov</cp:lastModifiedBy>
  <cp:revision>2</cp:revision>
  <dcterms:created xsi:type="dcterms:W3CDTF">2024-12-31T12:58:00Z</dcterms:created>
  <dcterms:modified xsi:type="dcterms:W3CDTF">2024-12-31T12:58:00Z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2024-12-30T00:00:00Z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2024-12-30T00:00:00Z</vt:filetime>
  </property>
  <property fmtid="{D5CDD505-2E9C-101B-9397-08002B2CF9AE}" pid="5" name="Producer">
    <vt:lpwstr>Microsoft® Word for Microsoft 365</vt:lpwstr>
  </property>
</Properties>
</file>