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39FA" w:rsidRDefault="00020F46">
      <w:pPr>
        <w:contextualSpacing w:val="0"/>
        <w:rPr>
          <w:u w:val="single"/>
        </w:rPr>
      </w:pPr>
      <w:r>
        <w:rPr>
          <w:u w:val="single"/>
        </w:rPr>
        <w:t>Task 2. In what ways can touring theatre affect its audience in terms of addressing social, political and cultural issues? Base your response on your specific piece of theatre you are creating.</w:t>
      </w:r>
    </w:p>
    <w:p w:rsidR="003C39FA" w:rsidRDefault="003C39FA">
      <w:pPr>
        <w:contextualSpacing w:val="0"/>
      </w:pPr>
    </w:p>
    <w:p w:rsidR="003C39FA" w:rsidRDefault="003C39FA">
      <w:pPr>
        <w:contextualSpacing w:val="0"/>
      </w:pPr>
    </w:p>
    <w:p w:rsidR="003C39FA" w:rsidRDefault="00020F46">
      <w:pPr>
        <w:contextualSpacing w:val="0"/>
      </w:pPr>
      <w:r>
        <w:t>Through the process of creating our piece for 5-7 year olds,</w:t>
      </w:r>
      <w:r>
        <w:t xml:space="preserve"> I have begun to increasingly realise how much touring theatre has the potential to influence an audience and convey various messages. Our piece is about the environment and, more specifically, about celebrating nature. Whilst doing research for our piece,</w:t>
      </w:r>
      <w:r>
        <w:t xml:space="preserve"> I (along with everybody else) have found a variety of really interesting information that I believe, if delivered correctly, would really affect an audience's opinion on a variety of social, political and cultural issues. Our show tries to convey various </w:t>
      </w:r>
      <w:r>
        <w:t xml:space="preserve">different messages but there are a lot of overlapping themes between many of them such as pollution, deforestation and other examples of humans tampering with nature. We do not want to spell out a blatant message to our audience, we want them to invest in </w:t>
      </w:r>
      <w:r>
        <w:t>our characters and therefore be encouraged to change their attitude. For example, if our audience like a bear character in our story about deforestation then they may develop an opinion about deforestation as they might not want to see our characters speci</w:t>
      </w:r>
      <w:r>
        <w:t xml:space="preserve">es harmed. </w:t>
      </w:r>
    </w:p>
    <w:p w:rsidR="003C39FA" w:rsidRDefault="00020F46">
      <w:pPr>
        <w:contextualSpacing w:val="0"/>
      </w:pPr>
      <w:r>
        <w:t xml:space="preserve">Touring theatre has the potential to convey messages to people that otherwise may not receive them. </w:t>
      </w:r>
    </w:p>
    <w:p w:rsidR="003C39FA" w:rsidRDefault="003C39FA">
      <w:pPr>
        <w:contextualSpacing w:val="0"/>
      </w:pPr>
    </w:p>
    <w:p w:rsidR="003C39FA" w:rsidRDefault="00020F46">
      <w:pPr>
        <w:contextualSpacing w:val="0"/>
        <w:jc w:val="center"/>
        <w:rPr>
          <w:i/>
        </w:rPr>
      </w:pPr>
      <w:r>
        <w:rPr>
          <w:i/>
        </w:rPr>
        <w:t>“...touring theatre still has the unique responsibility of giving Great Britain access to stories and ideas proposed from different perspectiv</w:t>
      </w:r>
      <w:r>
        <w:rPr>
          <w:i/>
        </w:rPr>
        <w:t>es, places to come and be challenged, to hear different voices, to share stories with neighbours and to laugh long and loud.“</w:t>
      </w:r>
      <w:r>
        <w:rPr>
          <w:i/>
          <w:vertAlign w:val="superscript"/>
        </w:rPr>
        <w:footnoteReference w:id="1"/>
      </w:r>
    </w:p>
    <w:p w:rsidR="003C39FA" w:rsidRDefault="003C39FA">
      <w:pPr>
        <w:contextualSpacing w:val="0"/>
      </w:pPr>
    </w:p>
    <w:p w:rsidR="003C39FA" w:rsidRDefault="003C39FA">
      <w:pPr>
        <w:contextualSpacing w:val="0"/>
      </w:pPr>
    </w:p>
    <w:p w:rsidR="003C39FA" w:rsidRDefault="00020F46">
      <w:pPr>
        <w:contextualSpacing w:val="0"/>
      </w:pPr>
      <w:r>
        <w:t>As touring theatre moves around, different stories may have different impacts depending on the audience. Each location our piec</w:t>
      </w:r>
      <w:r>
        <w:t xml:space="preserve">e goes to will have varied amounts of community emphasis on environmental issues and therefore the performance may resonate differently with different audiences. Some of our audience may never have seen a piece of theatre so that also may impact what they </w:t>
      </w:r>
      <w:r>
        <w:t xml:space="preserve">take away from the performance. In terms of our show itself, I think it's important to make a piece of theatre that is suitable and will engage the audience. By making that our primary focus and weaving our messages throughout, we can positively influence </w:t>
      </w:r>
      <w:r>
        <w:t>our audience to start formulating their own opinions. If we were to be more blatant with our message and force an opinion onto our audience, I believe we would negatively impact their views on the social, political and cultural issues associated with thing</w:t>
      </w:r>
      <w:r>
        <w:t>s like pollution and climate change. We want our audience to be positively influenced by what we do, we want it to plant a seed that will convince younger generations to make a more conscious effort to help save the environment by finding out more about th</w:t>
      </w:r>
      <w:r>
        <w:t>e world around them. It could also negatively impact them and so we have to make sure that we make our touring theatre piece engaging and understandable but also fun. Audiences do not want to feel like they are being told what to do otherwise they will dis</w:t>
      </w:r>
      <w:r>
        <w:t>regard the message they are receiving, by ensuring that it's a positive message we will hopefully affect the social, political and cultural opinions of the future positively.</w:t>
      </w:r>
    </w:p>
    <w:p w:rsidR="003C39FA" w:rsidRDefault="00020F46">
      <w:pPr>
        <w:contextualSpacing w:val="0"/>
      </w:pPr>
      <w:r>
        <w:lastRenderedPageBreak/>
        <w:t>Touring theatre has the flexibility to be performed where other mediums of theatr</w:t>
      </w:r>
      <w:r>
        <w:t>e are not and therefore can positively or negatively impact the social, political and cultural opinions of a much wider range of people than theatre specific theatre.</w:t>
      </w: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CF11E7" w:rsidRDefault="00CF11E7">
      <w:pPr>
        <w:contextualSpacing w:val="0"/>
      </w:pPr>
    </w:p>
    <w:p w:rsidR="00CF11E7" w:rsidRDefault="00CF11E7">
      <w:pPr>
        <w:contextualSpacing w:val="0"/>
      </w:pPr>
      <w:bookmarkStart w:id="0" w:name="_GoBack"/>
      <w:bookmarkEnd w:id="0"/>
    </w:p>
    <w:p w:rsidR="003C39FA" w:rsidRDefault="003C39FA">
      <w:pPr>
        <w:contextualSpacing w:val="0"/>
      </w:pPr>
    </w:p>
    <w:p w:rsidR="003C39FA" w:rsidRDefault="003C39FA">
      <w:pPr>
        <w:contextualSpacing w:val="0"/>
      </w:pPr>
    </w:p>
    <w:p w:rsidR="003C39FA" w:rsidRDefault="003C39FA">
      <w:pPr>
        <w:contextualSpacing w:val="0"/>
      </w:pPr>
    </w:p>
    <w:p w:rsidR="003C39FA" w:rsidRDefault="003C39FA">
      <w:pPr>
        <w:contextualSpacing w:val="0"/>
      </w:pPr>
    </w:p>
    <w:p w:rsidR="003C39FA" w:rsidRDefault="00020F46">
      <w:pPr>
        <w:contextualSpacing w:val="0"/>
        <w:rPr>
          <w:u w:val="single"/>
        </w:rPr>
      </w:pPr>
      <w:r>
        <w:rPr>
          <w:u w:val="single"/>
        </w:rPr>
        <w:lastRenderedPageBreak/>
        <w:t>Bibliography</w:t>
      </w:r>
    </w:p>
    <w:p w:rsidR="003C39FA" w:rsidRDefault="00020F46">
      <w:pPr>
        <w:spacing w:line="240" w:lineRule="auto"/>
        <w:contextualSpacing w:val="0"/>
        <w:rPr>
          <w:u w:val="single"/>
        </w:rPr>
      </w:pPr>
      <w:r>
        <w:rPr>
          <w:sz w:val="16"/>
          <w:szCs w:val="16"/>
        </w:rPr>
        <w:t>A vision for UK touring theatre 2016–2021. (2015). [ebook] The Original Theatre Company, p.3. Available at: http://www.originaltheatre.com/wp-content/uploads/2015/11/OTC_A4_LZ.pdf [Accessed 22 Oct. 2018].</w:t>
      </w:r>
    </w:p>
    <w:sectPr w:rsidR="003C39FA">
      <w:headerReference w:type="default" r:id="rId6"/>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0F46" w:rsidRDefault="00020F46">
      <w:pPr>
        <w:spacing w:line="240" w:lineRule="auto"/>
      </w:pPr>
      <w:r>
        <w:separator/>
      </w:r>
    </w:p>
  </w:endnote>
  <w:endnote w:type="continuationSeparator" w:id="0">
    <w:p w:rsidR="00020F46" w:rsidRDefault="00020F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0F46" w:rsidRDefault="00020F46">
      <w:pPr>
        <w:spacing w:line="240" w:lineRule="auto"/>
      </w:pPr>
      <w:r>
        <w:separator/>
      </w:r>
    </w:p>
  </w:footnote>
  <w:footnote w:type="continuationSeparator" w:id="0">
    <w:p w:rsidR="00020F46" w:rsidRDefault="00020F46">
      <w:pPr>
        <w:spacing w:line="240" w:lineRule="auto"/>
      </w:pPr>
      <w:r>
        <w:continuationSeparator/>
      </w:r>
    </w:p>
  </w:footnote>
  <w:footnote w:id="1">
    <w:p w:rsidR="003C39FA" w:rsidRDefault="00020F46">
      <w:pPr>
        <w:spacing w:line="240" w:lineRule="auto"/>
        <w:contextualSpacing w:val="0"/>
        <w:rPr>
          <w:sz w:val="16"/>
          <w:szCs w:val="16"/>
        </w:rPr>
      </w:pPr>
      <w:r>
        <w:rPr>
          <w:vertAlign w:val="superscript"/>
        </w:rPr>
        <w:footnoteRef/>
      </w:r>
      <w:r>
        <w:rPr>
          <w:sz w:val="20"/>
          <w:szCs w:val="20"/>
        </w:rPr>
        <w:t xml:space="preserve"> </w:t>
      </w:r>
      <w:r>
        <w:rPr>
          <w:sz w:val="16"/>
          <w:szCs w:val="16"/>
        </w:rPr>
        <w:t>A vision for UK touring theatre 2016–2021. (2015). [ebook] The Original Theatre Company, p.3. Available at: http://www.originaltheatre.com/wp-content/uploads/2015/11/OTC_A4_LZ.pdf [Accessed 22 Oct.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39FA" w:rsidRDefault="00020F46">
    <w:pPr>
      <w:contextualSpacing w:val="0"/>
    </w:pPr>
    <w:r>
      <w:t>Jack Ronan</w:t>
    </w:r>
    <w:r>
      <w:tab/>
    </w:r>
    <w:r>
      <w:tab/>
    </w:r>
    <w:r>
      <w:tab/>
    </w:r>
    <w:r>
      <w:tab/>
    </w:r>
    <w:r>
      <w:tab/>
    </w:r>
    <w:r>
      <w:tab/>
    </w:r>
    <w:r>
      <w:tab/>
    </w:r>
    <w:r>
      <w:tab/>
    </w:r>
    <w:r>
      <w:tab/>
    </w:r>
    <w:r>
      <w:tab/>
      <w:t>1601022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C39FA"/>
    <w:rsid w:val="00020F46"/>
    <w:rsid w:val="003C39FA"/>
    <w:rsid w:val="00CF1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66668"/>
  <w15:docId w15:val="{4370AD09-ABDC-4A89-8AEF-6022677F6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560</Words>
  <Characters>3198</Characters>
  <Application>Microsoft Office Word</Application>
  <DocSecurity>0</DocSecurity>
  <Lines>26</Lines>
  <Paragraphs>7</Paragraphs>
  <ScaleCrop>false</ScaleCrop>
  <Company/>
  <LinksUpToDate>false</LinksUpToDate>
  <CharactersWithSpaces>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Jack Ronan (1601022)</cp:lastModifiedBy>
  <cp:revision>2</cp:revision>
  <dcterms:created xsi:type="dcterms:W3CDTF">2018-10-25T23:09:00Z</dcterms:created>
  <dcterms:modified xsi:type="dcterms:W3CDTF">2018-10-25T23:09:00Z</dcterms:modified>
</cp:coreProperties>
</file>