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7E4B" w:rsidRDefault="00BF7E4B" w:rsidP="00442C9D">
      <w:pPr>
        <w:pStyle w:val="normal0"/>
        <w:spacing w:line="360" w:lineRule="auto"/>
        <w:jc w:val="both"/>
        <w:rPr>
          <w:rFonts w:ascii="Times New Roman" w:eastAsia="Times New Roman" w:hAnsi="Times New Roman" w:cs="Times New Roman"/>
          <w:b/>
          <w:sz w:val="32"/>
          <w:szCs w:val="32"/>
        </w:rPr>
      </w:pPr>
    </w:p>
    <w:p w:rsidR="00BF7E4B" w:rsidRDefault="00BF7E4B" w:rsidP="00442C9D">
      <w:pPr>
        <w:pStyle w:val="normal0"/>
        <w:spacing w:line="360" w:lineRule="auto"/>
        <w:jc w:val="both"/>
        <w:rPr>
          <w:rFonts w:ascii="Times New Roman" w:eastAsia="Times New Roman" w:hAnsi="Times New Roman" w:cs="Times New Roman"/>
          <w:b/>
          <w:sz w:val="32"/>
          <w:szCs w:val="32"/>
        </w:rPr>
      </w:pPr>
    </w:p>
    <w:p w:rsidR="00BF7E4B" w:rsidRDefault="00BF7E4B" w:rsidP="00442C9D">
      <w:pPr>
        <w:pStyle w:val="normal0"/>
        <w:spacing w:line="360" w:lineRule="auto"/>
        <w:jc w:val="both"/>
        <w:rPr>
          <w:rFonts w:ascii="Times New Roman" w:eastAsia="Times New Roman" w:hAnsi="Times New Roman" w:cs="Times New Roman"/>
          <w:b/>
          <w:sz w:val="32"/>
          <w:szCs w:val="32"/>
        </w:rPr>
      </w:pPr>
    </w:p>
    <w:p w:rsidR="00BF7E4B" w:rsidRDefault="00BF7E4B" w:rsidP="00442C9D">
      <w:pPr>
        <w:pStyle w:val="normal0"/>
        <w:spacing w:line="360" w:lineRule="auto"/>
        <w:jc w:val="both"/>
        <w:rPr>
          <w:rFonts w:ascii="Times New Roman" w:eastAsia="Times New Roman" w:hAnsi="Times New Roman" w:cs="Times New Roman"/>
          <w:b/>
          <w:sz w:val="32"/>
          <w:szCs w:val="32"/>
        </w:rPr>
      </w:pPr>
    </w:p>
    <w:p w:rsidR="00BF7E4B" w:rsidRDefault="00BF7E4B" w:rsidP="00442C9D">
      <w:pPr>
        <w:pStyle w:val="normal0"/>
        <w:spacing w:line="360" w:lineRule="auto"/>
        <w:jc w:val="both"/>
        <w:rPr>
          <w:rFonts w:ascii="Times New Roman" w:eastAsia="Times New Roman" w:hAnsi="Times New Roman" w:cs="Times New Roman"/>
          <w:b/>
          <w:sz w:val="32"/>
          <w:szCs w:val="32"/>
        </w:rPr>
      </w:pPr>
    </w:p>
    <w:p w:rsidR="00BF7E4B" w:rsidRDefault="00BF7E4B" w:rsidP="00442C9D">
      <w:pPr>
        <w:pStyle w:val="normal0"/>
        <w:spacing w:line="360" w:lineRule="auto"/>
        <w:jc w:val="both"/>
        <w:rPr>
          <w:rFonts w:ascii="Times New Roman" w:eastAsia="Times New Roman" w:hAnsi="Times New Roman" w:cs="Times New Roman"/>
          <w:b/>
          <w:sz w:val="32"/>
          <w:szCs w:val="32"/>
        </w:rPr>
      </w:pPr>
    </w:p>
    <w:p w:rsidR="00BF7E4B" w:rsidRDefault="00CB3F40" w:rsidP="00151D89">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THE IMPACT OF VIRTUAL LEARNING ENVIRONMENT (VLE)</w:t>
      </w:r>
      <w:r>
        <w:br w:type="page"/>
      </w:r>
    </w:p>
    <w:p w:rsidR="00DA2155" w:rsidRDefault="00CB3F40" w:rsidP="00151D89">
      <w:pPr>
        <w:pStyle w:val="normal0"/>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Contents </w:t>
      </w:r>
    </w:p>
    <w:sdt>
      <w:sdtPr>
        <w:id w:val="6653958"/>
        <w:docPartObj>
          <w:docPartGallery w:val="Table of Contents"/>
          <w:docPartUnique/>
        </w:docPartObj>
      </w:sdtPr>
      <w:sdtEndPr>
        <w:rPr>
          <w:rFonts w:ascii="Arial" w:eastAsia="Arial" w:hAnsi="Arial" w:cs="Arial"/>
          <w:b w:val="0"/>
          <w:bCs w:val="0"/>
          <w:color w:val="auto"/>
          <w:sz w:val="22"/>
          <w:szCs w:val="22"/>
        </w:rPr>
      </w:sdtEndPr>
      <w:sdtContent>
        <w:p w:rsidR="00DA2155" w:rsidRDefault="00DA2155">
          <w:pPr>
            <w:pStyle w:val="TOCHeading"/>
          </w:pPr>
          <w:r>
            <w:t>Contents</w:t>
          </w:r>
        </w:p>
        <w:p w:rsidR="00DA2155" w:rsidRDefault="00DA2155">
          <w:pPr>
            <w:pStyle w:val="TOC1"/>
            <w:tabs>
              <w:tab w:val="right" w:leader="dot" w:pos="9350"/>
            </w:tabs>
            <w:rPr>
              <w:noProof/>
            </w:rPr>
          </w:pPr>
          <w:r>
            <w:fldChar w:fldCharType="begin"/>
          </w:r>
          <w:r>
            <w:instrText xml:space="preserve"> TOC \o "1-3" \h \z \u </w:instrText>
          </w:r>
          <w:r>
            <w:fldChar w:fldCharType="separate"/>
          </w:r>
          <w:hyperlink w:anchor="_Toc28721768" w:history="1">
            <w:r w:rsidRPr="00EF525B">
              <w:rPr>
                <w:rStyle w:val="Hyperlink"/>
                <w:noProof/>
              </w:rPr>
              <w:t>Introduction</w:t>
            </w:r>
            <w:r>
              <w:rPr>
                <w:noProof/>
                <w:webHidden/>
              </w:rPr>
              <w:tab/>
            </w:r>
            <w:r>
              <w:rPr>
                <w:noProof/>
                <w:webHidden/>
              </w:rPr>
              <w:fldChar w:fldCharType="begin"/>
            </w:r>
            <w:r>
              <w:rPr>
                <w:noProof/>
                <w:webHidden/>
              </w:rPr>
              <w:instrText xml:space="preserve"> PAGEREF _Toc28721768 \h </w:instrText>
            </w:r>
            <w:r>
              <w:rPr>
                <w:noProof/>
                <w:webHidden/>
              </w:rPr>
            </w:r>
            <w:r>
              <w:rPr>
                <w:noProof/>
                <w:webHidden/>
              </w:rPr>
              <w:fldChar w:fldCharType="separate"/>
            </w:r>
            <w:r>
              <w:rPr>
                <w:noProof/>
                <w:webHidden/>
              </w:rPr>
              <w:t>3</w:t>
            </w:r>
            <w:r>
              <w:rPr>
                <w:noProof/>
                <w:webHidden/>
              </w:rPr>
              <w:fldChar w:fldCharType="end"/>
            </w:r>
          </w:hyperlink>
        </w:p>
        <w:p w:rsidR="00DA2155" w:rsidRDefault="00DA2155">
          <w:pPr>
            <w:pStyle w:val="TOC1"/>
            <w:tabs>
              <w:tab w:val="right" w:leader="dot" w:pos="9350"/>
            </w:tabs>
            <w:rPr>
              <w:noProof/>
            </w:rPr>
          </w:pPr>
          <w:hyperlink w:anchor="_Toc28721769" w:history="1">
            <w:r w:rsidRPr="00EF525B">
              <w:rPr>
                <w:rStyle w:val="Hyperlink"/>
                <w:noProof/>
              </w:rPr>
              <w:t>Rationale</w:t>
            </w:r>
            <w:r>
              <w:rPr>
                <w:noProof/>
                <w:webHidden/>
              </w:rPr>
              <w:tab/>
            </w:r>
            <w:r>
              <w:rPr>
                <w:noProof/>
                <w:webHidden/>
              </w:rPr>
              <w:fldChar w:fldCharType="begin"/>
            </w:r>
            <w:r>
              <w:rPr>
                <w:noProof/>
                <w:webHidden/>
              </w:rPr>
              <w:instrText xml:space="preserve"> PAGEREF _Toc28721769 \h </w:instrText>
            </w:r>
            <w:r>
              <w:rPr>
                <w:noProof/>
                <w:webHidden/>
              </w:rPr>
            </w:r>
            <w:r>
              <w:rPr>
                <w:noProof/>
                <w:webHidden/>
              </w:rPr>
              <w:fldChar w:fldCharType="separate"/>
            </w:r>
            <w:r>
              <w:rPr>
                <w:noProof/>
                <w:webHidden/>
              </w:rPr>
              <w:t>3</w:t>
            </w:r>
            <w:r>
              <w:rPr>
                <w:noProof/>
                <w:webHidden/>
              </w:rPr>
              <w:fldChar w:fldCharType="end"/>
            </w:r>
          </w:hyperlink>
        </w:p>
        <w:p w:rsidR="00DA2155" w:rsidRDefault="00DA2155">
          <w:pPr>
            <w:pStyle w:val="TOC1"/>
            <w:tabs>
              <w:tab w:val="right" w:leader="dot" w:pos="9350"/>
            </w:tabs>
            <w:rPr>
              <w:noProof/>
            </w:rPr>
          </w:pPr>
          <w:hyperlink w:anchor="_Toc28721770" w:history="1">
            <w:r w:rsidRPr="00EF525B">
              <w:rPr>
                <w:rStyle w:val="Hyperlink"/>
                <w:noProof/>
              </w:rPr>
              <w:t>Objectives</w:t>
            </w:r>
            <w:r>
              <w:rPr>
                <w:noProof/>
                <w:webHidden/>
              </w:rPr>
              <w:tab/>
            </w:r>
            <w:r>
              <w:rPr>
                <w:noProof/>
                <w:webHidden/>
              </w:rPr>
              <w:fldChar w:fldCharType="begin"/>
            </w:r>
            <w:r>
              <w:rPr>
                <w:noProof/>
                <w:webHidden/>
              </w:rPr>
              <w:instrText xml:space="preserve"> PAGEREF _Toc28721770 \h </w:instrText>
            </w:r>
            <w:r>
              <w:rPr>
                <w:noProof/>
                <w:webHidden/>
              </w:rPr>
            </w:r>
            <w:r>
              <w:rPr>
                <w:noProof/>
                <w:webHidden/>
              </w:rPr>
              <w:fldChar w:fldCharType="separate"/>
            </w:r>
            <w:r>
              <w:rPr>
                <w:noProof/>
                <w:webHidden/>
              </w:rPr>
              <w:t>3</w:t>
            </w:r>
            <w:r>
              <w:rPr>
                <w:noProof/>
                <w:webHidden/>
              </w:rPr>
              <w:fldChar w:fldCharType="end"/>
            </w:r>
          </w:hyperlink>
        </w:p>
        <w:p w:rsidR="00DA2155" w:rsidRDefault="00DA2155">
          <w:pPr>
            <w:pStyle w:val="TOC1"/>
            <w:tabs>
              <w:tab w:val="right" w:leader="dot" w:pos="9350"/>
            </w:tabs>
            <w:rPr>
              <w:noProof/>
            </w:rPr>
          </w:pPr>
          <w:hyperlink w:anchor="_Toc28721771" w:history="1">
            <w:r w:rsidRPr="00EF525B">
              <w:rPr>
                <w:rStyle w:val="Hyperlink"/>
                <w:noProof/>
              </w:rPr>
              <w:t>Methodology</w:t>
            </w:r>
            <w:r>
              <w:rPr>
                <w:noProof/>
                <w:webHidden/>
              </w:rPr>
              <w:tab/>
            </w:r>
            <w:r>
              <w:rPr>
                <w:noProof/>
                <w:webHidden/>
              </w:rPr>
              <w:fldChar w:fldCharType="begin"/>
            </w:r>
            <w:r>
              <w:rPr>
                <w:noProof/>
                <w:webHidden/>
              </w:rPr>
              <w:instrText xml:space="preserve"> PAGEREF _Toc28721771 \h </w:instrText>
            </w:r>
            <w:r>
              <w:rPr>
                <w:noProof/>
                <w:webHidden/>
              </w:rPr>
            </w:r>
            <w:r>
              <w:rPr>
                <w:noProof/>
                <w:webHidden/>
              </w:rPr>
              <w:fldChar w:fldCharType="separate"/>
            </w:r>
            <w:r>
              <w:rPr>
                <w:noProof/>
                <w:webHidden/>
              </w:rPr>
              <w:t>3</w:t>
            </w:r>
            <w:r>
              <w:rPr>
                <w:noProof/>
                <w:webHidden/>
              </w:rPr>
              <w:fldChar w:fldCharType="end"/>
            </w:r>
          </w:hyperlink>
        </w:p>
        <w:p w:rsidR="00DA2155" w:rsidRDefault="00DA2155">
          <w:pPr>
            <w:pStyle w:val="TOC2"/>
            <w:tabs>
              <w:tab w:val="right" w:leader="dot" w:pos="9350"/>
            </w:tabs>
            <w:rPr>
              <w:noProof/>
            </w:rPr>
          </w:pPr>
          <w:hyperlink w:anchor="_Toc28721772" w:history="1">
            <w:r w:rsidRPr="00EF525B">
              <w:rPr>
                <w:rStyle w:val="Hyperlink"/>
                <w:noProof/>
              </w:rPr>
              <w:t>Philosophy</w:t>
            </w:r>
            <w:r>
              <w:rPr>
                <w:noProof/>
                <w:webHidden/>
              </w:rPr>
              <w:tab/>
            </w:r>
            <w:r>
              <w:rPr>
                <w:noProof/>
                <w:webHidden/>
              </w:rPr>
              <w:fldChar w:fldCharType="begin"/>
            </w:r>
            <w:r>
              <w:rPr>
                <w:noProof/>
                <w:webHidden/>
              </w:rPr>
              <w:instrText xml:space="preserve"> PAGEREF _Toc28721772 \h </w:instrText>
            </w:r>
            <w:r>
              <w:rPr>
                <w:noProof/>
                <w:webHidden/>
              </w:rPr>
            </w:r>
            <w:r>
              <w:rPr>
                <w:noProof/>
                <w:webHidden/>
              </w:rPr>
              <w:fldChar w:fldCharType="separate"/>
            </w:r>
            <w:r>
              <w:rPr>
                <w:noProof/>
                <w:webHidden/>
              </w:rPr>
              <w:t>4</w:t>
            </w:r>
            <w:r>
              <w:rPr>
                <w:noProof/>
                <w:webHidden/>
              </w:rPr>
              <w:fldChar w:fldCharType="end"/>
            </w:r>
          </w:hyperlink>
        </w:p>
        <w:p w:rsidR="00DA2155" w:rsidRDefault="00DA2155">
          <w:pPr>
            <w:pStyle w:val="TOC2"/>
            <w:tabs>
              <w:tab w:val="right" w:leader="dot" w:pos="9350"/>
            </w:tabs>
            <w:rPr>
              <w:noProof/>
            </w:rPr>
          </w:pPr>
          <w:hyperlink w:anchor="_Toc28721773" w:history="1">
            <w:r w:rsidRPr="00EF525B">
              <w:rPr>
                <w:rStyle w:val="Hyperlink"/>
                <w:noProof/>
              </w:rPr>
              <w:t>Research approach</w:t>
            </w:r>
            <w:r>
              <w:rPr>
                <w:noProof/>
                <w:webHidden/>
              </w:rPr>
              <w:tab/>
            </w:r>
            <w:r>
              <w:rPr>
                <w:noProof/>
                <w:webHidden/>
              </w:rPr>
              <w:fldChar w:fldCharType="begin"/>
            </w:r>
            <w:r>
              <w:rPr>
                <w:noProof/>
                <w:webHidden/>
              </w:rPr>
              <w:instrText xml:space="preserve"> PAGEREF _Toc28721773 \h </w:instrText>
            </w:r>
            <w:r>
              <w:rPr>
                <w:noProof/>
                <w:webHidden/>
              </w:rPr>
            </w:r>
            <w:r>
              <w:rPr>
                <w:noProof/>
                <w:webHidden/>
              </w:rPr>
              <w:fldChar w:fldCharType="separate"/>
            </w:r>
            <w:r>
              <w:rPr>
                <w:noProof/>
                <w:webHidden/>
              </w:rPr>
              <w:t>4</w:t>
            </w:r>
            <w:r>
              <w:rPr>
                <w:noProof/>
                <w:webHidden/>
              </w:rPr>
              <w:fldChar w:fldCharType="end"/>
            </w:r>
          </w:hyperlink>
        </w:p>
        <w:p w:rsidR="00DA2155" w:rsidRDefault="00DA2155">
          <w:pPr>
            <w:pStyle w:val="TOC2"/>
            <w:tabs>
              <w:tab w:val="right" w:leader="dot" w:pos="9350"/>
            </w:tabs>
            <w:rPr>
              <w:noProof/>
            </w:rPr>
          </w:pPr>
          <w:hyperlink w:anchor="_Toc28721774" w:history="1">
            <w:r w:rsidRPr="00EF525B">
              <w:rPr>
                <w:rStyle w:val="Hyperlink"/>
                <w:noProof/>
              </w:rPr>
              <w:t>Research Design</w:t>
            </w:r>
            <w:r>
              <w:rPr>
                <w:noProof/>
                <w:webHidden/>
              </w:rPr>
              <w:tab/>
            </w:r>
            <w:r>
              <w:rPr>
                <w:noProof/>
                <w:webHidden/>
              </w:rPr>
              <w:fldChar w:fldCharType="begin"/>
            </w:r>
            <w:r>
              <w:rPr>
                <w:noProof/>
                <w:webHidden/>
              </w:rPr>
              <w:instrText xml:space="preserve"> PAGEREF _Toc28721774 \h </w:instrText>
            </w:r>
            <w:r>
              <w:rPr>
                <w:noProof/>
                <w:webHidden/>
              </w:rPr>
            </w:r>
            <w:r>
              <w:rPr>
                <w:noProof/>
                <w:webHidden/>
              </w:rPr>
              <w:fldChar w:fldCharType="separate"/>
            </w:r>
            <w:r>
              <w:rPr>
                <w:noProof/>
                <w:webHidden/>
              </w:rPr>
              <w:t>4</w:t>
            </w:r>
            <w:r>
              <w:rPr>
                <w:noProof/>
                <w:webHidden/>
              </w:rPr>
              <w:fldChar w:fldCharType="end"/>
            </w:r>
          </w:hyperlink>
        </w:p>
        <w:p w:rsidR="00DA2155" w:rsidRDefault="00DA2155">
          <w:pPr>
            <w:pStyle w:val="TOC2"/>
            <w:tabs>
              <w:tab w:val="right" w:leader="dot" w:pos="9350"/>
            </w:tabs>
            <w:rPr>
              <w:noProof/>
            </w:rPr>
          </w:pPr>
          <w:hyperlink w:anchor="_Toc28721775" w:history="1">
            <w:r w:rsidRPr="00EF525B">
              <w:rPr>
                <w:rStyle w:val="Hyperlink"/>
                <w:noProof/>
              </w:rPr>
              <w:t>Data collection</w:t>
            </w:r>
            <w:r>
              <w:rPr>
                <w:noProof/>
                <w:webHidden/>
              </w:rPr>
              <w:tab/>
            </w:r>
            <w:r>
              <w:rPr>
                <w:noProof/>
                <w:webHidden/>
              </w:rPr>
              <w:fldChar w:fldCharType="begin"/>
            </w:r>
            <w:r>
              <w:rPr>
                <w:noProof/>
                <w:webHidden/>
              </w:rPr>
              <w:instrText xml:space="preserve"> PAGEREF _Toc28721775 \h </w:instrText>
            </w:r>
            <w:r>
              <w:rPr>
                <w:noProof/>
                <w:webHidden/>
              </w:rPr>
            </w:r>
            <w:r>
              <w:rPr>
                <w:noProof/>
                <w:webHidden/>
              </w:rPr>
              <w:fldChar w:fldCharType="separate"/>
            </w:r>
            <w:r>
              <w:rPr>
                <w:noProof/>
                <w:webHidden/>
              </w:rPr>
              <w:t>5</w:t>
            </w:r>
            <w:r>
              <w:rPr>
                <w:noProof/>
                <w:webHidden/>
              </w:rPr>
              <w:fldChar w:fldCharType="end"/>
            </w:r>
          </w:hyperlink>
        </w:p>
        <w:p w:rsidR="00DA2155" w:rsidRDefault="00DA2155">
          <w:pPr>
            <w:pStyle w:val="TOC2"/>
            <w:tabs>
              <w:tab w:val="right" w:leader="dot" w:pos="9350"/>
            </w:tabs>
            <w:rPr>
              <w:noProof/>
            </w:rPr>
          </w:pPr>
          <w:hyperlink w:anchor="_Toc28721776" w:history="1">
            <w:r w:rsidRPr="00EF525B">
              <w:rPr>
                <w:rStyle w:val="Hyperlink"/>
                <w:noProof/>
              </w:rPr>
              <w:t>Sampling</w:t>
            </w:r>
            <w:r>
              <w:rPr>
                <w:noProof/>
                <w:webHidden/>
              </w:rPr>
              <w:tab/>
            </w:r>
            <w:r>
              <w:rPr>
                <w:noProof/>
                <w:webHidden/>
              </w:rPr>
              <w:fldChar w:fldCharType="begin"/>
            </w:r>
            <w:r>
              <w:rPr>
                <w:noProof/>
                <w:webHidden/>
              </w:rPr>
              <w:instrText xml:space="preserve"> PAGEREF _Toc28721776 \h </w:instrText>
            </w:r>
            <w:r>
              <w:rPr>
                <w:noProof/>
                <w:webHidden/>
              </w:rPr>
            </w:r>
            <w:r>
              <w:rPr>
                <w:noProof/>
                <w:webHidden/>
              </w:rPr>
              <w:fldChar w:fldCharType="separate"/>
            </w:r>
            <w:r>
              <w:rPr>
                <w:noProof/>
                <w:webHidden/>
              </w:rPr>
              <w:t>5</w:t>
            </w:r>
            <w:r>
              <w:rPr>
                <w:noProof/>
                <w:webHidden/>
              </w:rPr>
              <w:fldChar w:fldCharType="end"/>
            </w:r>
          </w:hyperlink>
        </w:p>
        <w:p w:rsidR="00DA2155" w:rsidRDefault="00DA2155">
          <w:pPr>
            <w:pStyle w:val="TOC1"/>
            <w:tabs>
              <w:tab w:val="right" w:leader="dot" w:pos="9350"/>
            </w:tabs>
            <w:rPr>
              <w:noProof/>
            </w:rPr>
          </w:pPr>
          <w:hyperlink w:anchor="_Toc28721777" w:history="1">
            <w:r w:rsidRPr="00EF525B">
              <w:rPr>
                <w:rStyle w:val="Hyperlink"/>
                <w:noProof/>
              </w:rPr>
              <w:t>Primary Data Analysis</w:t>
            </w:r>
            <w:r>
              <w:rPr>
                <w:noProof/>
                <w:webHidden/>
              </w:rPr>
              <w:tab/>
            </w:r>
            <w:r>
              <w:rPr>
                <w:noProof/>
                <w:webHidden/>
              </w:rPr>
              <w:fldChar w:fldCharType="begin"/>
            </w:r>
            <w:r>
              <w:rPr>
                <w:noProof/>
                <w:webHidden/>
              </w:rPr>
              <w:instrText xml:space="preserve"> PAGEREF _Toc28721777 \h </w:instrText>
            </w:r>
            <w:r>
              <w:rPr>
                <w:noProof/>
                <w:webHidden/>
              </w:rPr>
            </w:r>
            <w:r>
              <w:rPr>
                <w:noProof/>
                <w:webHidden/>
              </w:rPr>
              <w:fldChar w:fldCharType="separate"/>
            </w:r>
            <w:r>
              <w:rPr>
                <w:noProof/>
                <w:webHidden/>
              </w:rPr>
              <w:t>5</w:t>
            </w:r>
            <w:r>
              <w:rPr>
                <w:noProof/>
                <w:webHidden/>
              </w:rPr>
              <w:fldChar w:fldCharType="end"/>
            </w:r>
          </w:hyperlink>
        </w:p>
        <w:p w:rsidR="00DA2155" w:rsidRDefault="00DA2155">
          <w:pPr>
            <w:pStyle w:val="TOC1"/>
            <w:tabs>
              <w:tab w:val="right" w:leader="dot" w:pos="9350"/>
            </w:tabs>
            <w:rPr>
              <w:noProof/>
            </w:rPr>
          </w:pPr>
          <w:hyperlink w:anchor="_Toc28721778" w:history="1">
            <w:r w:rsidRPr="00EF525B">
              <w:rPr>
                <w:rStyle w:val="Hyperlink"/>
                <w:noProof/>
              </w:rPr>
              <w:t>Secondary Data Analysis</w:t>
            </w:r>
            <w:r>
              <w:rPr>
                <w:noProof/>
                <w:webHidden/>
              </w:rPr>
              <w:tab/>
            </w:r>
            <w:r>
              <w:rPr>
                <w:noProof/>
                <w:webHidden/>
              </w:rPr>
              <w:fldChar w:fldCharType="begin"/>
            </w:r>
            <w:r>
              <w:rPr>
                <w:noProof/>
                <w:webHidden/>
              </w:rPr>
              <w:instrText xml:space="preserve"> PAGEREF _Toc28721778 \h </w:instrText>
            </w:r>
            <w:r>
              <w:rPr>
                <w:noProof/>
                <w:webHidden/>
              </w:rPr>
            </w:r>
            <w:r>
              <w:rPr>
                <w:noProof/>
                <w:webHidden/>
              </w:rPr>
              <w:fldChar w:fldCharType="separate"/>
            </w:r>
            <w:r>
              <w:rPr>
                <w:noProof/>
                <w:webHidden/>
              </w:rPr>
              <w:t>8</w:t>
            </w:r>
            <w:r>
              <w:rPr>
                <w:noProof/>
                <w:webHidden/>
              </w:rPr>
              <w:fldChar w:fldCharType="end"/>
            </w:r>
          </w:hyperlink>
        </w:p>
        <w:p w:rsidR="00DA2155" w:rsidRDefault="00DA2155">
          <w:pPr>
            <w:pStyle w:val="TOC2"/>
            <w:tabs>
              <w:tab w:val="right" w:leader="dot" w:pos="9350"/>
            </w:tabs>
            <w:rPr>
              <w:noProof/>
            </w:rPr>
          </w:pPr>
          <w:hyperlink w:anchor="_Toc28721779" w:history="1">
            <w:r w:rsidRPr="00EF525B">
              <w:rPr>
                <w:rStyle w:val="Hyperlink"/>
                <w:noProof/>
              </w:rPr>
              <w:t>Impact of Virtual learning expenses</w:t>
            </w:r>
            <w:r>
              <w:rPr>
                <w:noProof/>
                <w:webHidden/>
              </w:rPr>
              <w:tab/>
            </w:r>
            <w:r>
              <w:rPr>
                <w:noProof/>
                <w:webHidden/>
              </w:rPr>
              <w:fldChar w:fldCharType="begin"/>
            </w:r>
            <w:r>
              <w:rPr>
                <w:noProof/>
                <w:webHidden/>
              </w:rPr>
              <w:instrText xml:space="preserve"> PAGEREF _Toc28721779 \h </w:instrText>
            </w:r>
            <w:r>
              <w:rPr>
                <w:noProof/>
                <w:webHidden/>
              </w:rPr>
            </w:r>
            <w:r>
              <w:rPr>
                <w:noProof/>
                <w:webHidden/>
              </w:rPr>
              <w:fldChar w:fldCharType="separate"/>
            </w:r>
            <w:r>
              <w:rPr>
                <w:noProof/>
                <w:webHidden/>
              </w:rPr>
              <w:t>8</w:t>
            </w:r>
            <w:r>
              <w:rPr>
                <w:noProof/>
                <w:webHidden/>
              </w:rPr>
              <w:fldChar w:fldCharType="end"/>
            </w:r>
          </w:hyperlink>
        </w:p>
        <w:p w:rsidR="00DA2155" w:rsidRDefault="00DA2155">
          <w:pPr>
            <w:pStyle w:val="TOC2"/>
            <w:tabs>
              <w:tab w:val="right" w:leader="dot" w:pos="9350"/>
            </w:tabs>
            <w:rPr>
              <w:noProof/>
            </w:rPr>
          </w:pPr>
          <w:hyperlink w:anchor="_Toc28721780" w:history="1">
            <w:r w:rsidRPr="00EF525B">
              <w:rPr>
                <w:rStyle w:val="Hyperlink"/>
                <w:noProof/>
              </w:rPr>
              <w:t>Significance of virtual reality experiences in education</w:t>
            </w:r>
            <w:r>
              <w:rPr>
                <w:noProof/>
                <w:webHidden/>
              </w:rPr>
              <w:tab/>
            </w:r>
            <w:r>
              <w:rPr>
                <w:noProof/>
                <w:webHidden/>
              </w:rPr>
              <w:fldChar w:fldCharType="begin"/>
            </w:r>
            <w:r>
              <w:rPr>
                <w:noProof/>
                <w:webHidden/>
              </w:rPr>
              <w:instrText xml:space="preserve"> PAGEREF _Toc28721780 \h </w:instrText>
            </w:r>
            <w:r>
              <w:rPr>
                <w:noProof/>
                <w:webHidden/>
              </w:rPr>
            </w:r>
            <w:r>
              <w:rPr>
                <w:noProof/>
                <w:webHidden/>
              </w:rPr>
              <w:fldChar w:fldCharType="separate"/>
            </w:r>
            <w:r>
              <w:rPr>
                <w:noProof/>
                <w:webHidden/>
              </w:rPr>
              <w:t>9</w:t>
            </w:r>
            <w:r>
              <w:rPr>
                <w:noProof/>
                <w:webHidden/>
              </w:rPr>
              <w:fldChar w:fldCharType="end"/>
            </w:r>
          </w:hyperlink>
        </w:p>
        <w:p w:rsidR="00DA2155" w:rsidRDefault="00DA2155">
          <w:pPr>
            <w:pStyle w:val="TOC1"/>
            <w:tabs>
              <w:tab w:val="right" w:leader="dot" w:pos="9350"/>
            </w:tabs>
            <w:rPr>
              <w:noProof/>
            </w:rPr>
          </w:pPr>
          <w:hyperlink w:anchor="_Toc28721781" w:history="1">
            <w:r w:rsidRPr="00EF525B">
              <w:rPr>
                <w:rStyle w:val="Hyperlink"/>
                <w:noProof/>
              </w:rPr>
              <w:t>Recommendation</w:t>
            </w:r>
            <w:r>
              <w:rPr>
                <w:noProof/>
                <w:webHidden/>
              </w:rPr>
              <w:tab/>
            </w:r>
            <w:r>
              <w:rPr>
                <w:noProof/>
                <w:webHidden/>
              </w:rPr>
              <w:fldChar w:fldCharType="begin"/>
            </w:r>
            <w:r>
              <w:rPr>
                <w:noProof/>
                <w:webHidden/>
              </w:rPr>
              <w:instrText xml:space="preserve"> PAGEREF _Toc28721781 \h </w:instrText>
            </w:r>
            <w:r>
              <w:rPr>
                <w:noProof/>
                <w:webHidden/>
              </w:rPr>
            </w:r>
            <w:r>
              <w:rPr>
                <w:noProof/>
                <w:webHidden/>
              </w:rPr>
              <w:fldChar w:fldCharType="separate"/>
            </w:r>
            <w:r>
              <w:rPr>
                <w:noProof/>
                <w:webHidden/>
              </w:rPr>
              <w:t>9</w:t>
            </w:r>
            <w:r>
              <w:rPr>
                <w:noProof/>
                <w:webHidden/>
              </w:rPr>
              <w:fldChar w:fldCharType="end"/>
            </w:r>
          </w:hyperlink>
        </w:p>
        <w:p w:rsidR="00DA2155" w:rsidRDefault="00DA2155">
          <w:pPr>
            <w:pStyle w:val="TOC1"/>
            <w:tabs>
              <w:tab w:val="right" w:leader="dot" w:pos="9350"/>
            </w:tabs>
            <w:rPr>
              <w:noProof/>
            </w:rPr>
          </w:pPr>
          <w:hyperlink w:anchor="_Toc28721782" w:history="1">
            <w:r w:rsidRPr="00EF525B">
              <w:rPr>
                <w:rStyle w:val="Hyperlink"/>
                <w:noProof/>
              </w:rPr>
              <w:t>Conclusion</w:t>
            </w:r>
            <w:r>
              <w:rPr>
                <w:noProof/>
                <w:webHidden/>
              </w:rPr>
              <w:tab/>
            </w:r>
            <w:r>
              <w:rPr>
                <w:noProof/>
                <w:webHidden/>
              </w:rPr>
              <w:fldChar w:fldCharType="begin"/>
            </w:r>
            <w:r>
              <w:rPr>
                <w:noProof/>
                <w:webHidden/>
              </w:rPr>
              <w:instrText xml:space="preserve"> PAGEREF _Toc28721782 \h </w:instrText>
            </w:r>
            <w:r>
              <w:rPr>
                <w:noProof/>
                <w:webHidden/>
              </w:rPr>
            </w:r>
            <w:r>
              <w:rPr>
                <w:noProof/>
                <w:webHidden/>
              </w:rPr>
              <w:fldChar w:fldCharType="separate"/>
            </w:r>
            <w:r>
              <w:rPr>
                <w:noProof/>
                <w:webHidden/>
              </w:rPr>
              <w:t>10</w:t>
            </w:r>
            <w:r>
              <w:rPr>
                <w:noProof/>
                <w:webHidden/>
              </w:rPr>
              <w:fldChar w:fldCharType="end"/>
            </w:r>
          </w:hyperlink>
        </w:p>
        <w:p w:rsidR="00DA2155" w:rsidRDefault="00DA2155">
          <w:pPr>
            <w:pStyle w:val="TOC1"/>
            <w:tabs>
              <w:tab w:val="right" w:leader="dot" w:pos="9350"/>
            </w:tabs>
            <w:rPr>
              <w:noProof/>
            </w:rPr>
          </w:pPr>
          <w:hyperlink w:anchor="_Toc28721783" w:history="1">
            <w:r w:rsidRPr="00EF525B">
              <w:rPr>
                <w:rStyle w:val="Hyperlink"/>
                <w:noProof/>
              </w:rPr>
              <w:t>References</w:t>
            </w:r>
            <w:r>
              <w:rPr>
                <w:noProof/>
                <w:webHidden/>
              </w:rPr>
              <w:tab/>
            </w:r>
            <w:r>
              <w:rPr>
                <w:noProof/>
                <w:webHidden/>
              </w:rPr>
              <w:fldChar w:fldCharType="begin"/>
            </w:r>
            <w:r>
              <w:rPr>
                <w:noProof/>
                <w:webHidden/>
              </w:rPr>
              <w:instrText xml:space="preserve"> PAGEREF _Toc28721783 \h </w:instrText>
            </w:r>
            <w:r>
              <w:rPr>
                <w:noProof/>
                <w:webHidden/>
              </w:rPr>
            </w:r>
            <w:r>
              <w:rPr>
                <w:noProof/>
                <w:webHidden/>
              </w:rPr>
              <w:fldChar w:fldCharType="separate"/>
            </w:r>
            <w:r>
              <w:rPr>
                <w:noProof/>
                <w:webHidden/>
              </w:rPr>
              <w:t>11</w:t>
            </w:r>
            <w:r>
              <w:rPr>
                <w:noProof/>
                <w:webHidden/>
              </w:rPr>
              <w:fldChar w:fldCharType="end"/>
            </w:r>
          </w:hyperlink>
        </w:p>
        <w:p w:rsidR="00DA2155" w:rsidRDefault="00DA2155">
          <w:r>
            <w:fldChar w:fldCharType="end"/>
          </w:r>
        </w:p>
      </w:sdtContent>
    </w:sdt>
    <w:p w:rsidR="00BF7E4B" w:rsidRDefault="00CB3F40" w:rsidP="00151D89">
      <w:pPr>
        <w:pStyle w:val="normal0"/>
        <w:spacing w:line="360" w:lineRule="auto"/>
        <w:jc w:val="center"/>
        <w:rPr>
          <w:rFonts w:ascii="Times New Roman" w:eastAsia="Times New Roman" w:hAnsi="Times New Roman" w:cs="Times New Roman"/>
          <w:b/>
          <w:sz w:val="28"/>
          <w:szCs w:val="28"/>
        </w:rPr>
      </w:pPr>
      <w:r>
        <w:br w:type="page"/>
      </w:r>
    </w:p>
    <w:p w:rsidR="00BF7E4B" w:rsidRDefault="00CB3F40" w:rsidP="0039343E">
      <w:pPr>
        <w:pStyle w:val="Heading1"/>
      </w:pPr>
      <w:bookmarkStart w:id="0" w:name="_Toc28721768"/>
      <w:r>
        <w:lastRenderedPageBreak/>
        <w:t>Introduction</w:t>
      </w:r>
      <w:bookmarkEnd w:id="0"/>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learning environment have created essential impact on the staffs and students around the world. There are various reasons which have insisted </w:t>
      </w:r>
      <w:r w:rsidR="00151D8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to choose this environment process over the traditional one. In the traditional approach of learning often </w:t>
      </w:r>
      <w:r w:rsidR="00151D89">
        <w:rPr>
          <w:rFonts w:ascii="Times New Roman" w:eastAsia="Times New Roman" w:hAnsi="Times New Roman" w:cs="Times New Roman"/>
          <w:sz w:val="24"/>
          <w:szCs w:val="24"/>
        </w:rPr>
        <w:t>information’s</w:t>
      </w:r>
      <w:r>
        <w:rPr>
          <w:rFonts w:ascii="Times New Roman" w:eastAsia="Times New Roman" w:hAnsi="Times New Roman" w:cs="Times New Roman"/>
          <w:sz w:val="24"/>
          <w:szCs w:val="24"/>
        </w:rPr>
        <w:t xml:space="preserve"> that </w:t>
      </w:r>
      <w:r w:rsidR="00151D89">
        <w:rPr>
          <w:rFonts w:ascii="Times New Roman" w:eastAsia="Times New Roman" w:hAnsi="Times New Roman" w:cs="Times New Roman"/>
          <w:sz w:val="24"/>
          <w:szCs w:val="24"/>
        </w:rPr>
        <w:t>were once</w:t>
      </w:r>
      <w:r>
        <w:rPr>
          <w:rFonts w:ascii="Times New Roman" w:eastAsia="Times New Roman" w:hAnsi="Times New Roman" w:cs="Times New Roman"/>
          <w:sz w:val="24"/>
          <w:szCs w:val="24"/>
        </w:rPr>
        <w:t xml:space="preserve"> provided to the students would permanently get deleted however in this new approach this measure is not like that. In this approach each and every learners have the ability to re </w:t>
      </w:r>
      <w:r w:rsidR="00151D89">
        <w:rPr>
          <w:rFonts w:ascii="Times New Roman" w:eastAsia="Times New Roman" w:hAnsi="Times New Roman" w:cs="Times New Roman"/>
          <w:sz w:val="24"/>
          <w:szCs w:val="24"/>
        </w:rPr>
        <w:t>learn the</w:t>
      </w:r>
      <w:r>
        <w:rPr>
          <w:rFonts w:ascii="Times New Roman" w:eastAsia="Times New Roman" w:hAnsi="Times New Roman" w:cs="Times New Roman"/>
          <w:sz w:val="24"/>
          <w:szCs w:val="24"/>
        </w:rPr>
        <w:t xml:space="preserve"> information various times without the challenge of storing the data. This report provides in depth </w:t>
      </w:r>
      <w:r w:rsidR="00151D89">
        <w:rPr>
          <w:rFonts w:ascii="Times New Roman" w:eastAsia="Times New Roman" w:hAnsi="Times New Roman" w:cs="Times New Roman"/>
          <w:sz w:val="24"/>
          <w:szCs w:val="24"/>
        </w:rPr>
        <w:t xml:space="preserve">analysis </w:t>
      </w:r>
      <w:r>
        <w:rPr>
          <w:rFonts w:ascii="Times New Roman" w:eastAsia="Times New Roman" w:hAnsi="Times New Roman" w:cs="Times New Roman"/>
          <w:sz w:val="24"/>
          <w:szCs w:val="24"/>
        </w:rPr>
        <w:t xml:space="preserve">of the use of virtual learning experience and how it have positively affected the learners </w:t>
      </w:r>
      <w:r w:rsidR="00151D89">
        <w:rPr>
          <w:rFonts w:ascii="Times New Roman" w:eastAsia="Times New Roman" w:hAnsi="Times New Roman" w:cs="Times New Roman"/>
          <w:sz w:val="24"/>
          <w:szCs w:val="24"/>
        </w:rPr>
        <w:t>over</w:t>
      </w:r>
      <w:r>
        <w:rPr>
          <w:rFonts w:ascii="Times New Roman" w:eastAsia="Times New Roman" w:hAnsi="Times New Roman" w:cs="Times New Roman"/>
          <w:sz w:val="24"/>
          <w:szCs w:val="24"/>
        </w:rPr>
        <w:t xml:space="preserve"> time. </w:t>
      </w:r>
    </w:p>
    <w:p w:rsidR="00BF7E4B" w:rsidRDefault="00CB3F40" w:rsidP="0039343E">
      <w:pPr>
        <w:pStyle w:val="Heading1"/>
      </w:pPr>
      <w:bookmarkStart w:id="1" w:name="_Toc28721769"/>
      <w:r w:rsidRPr="0039343E">
        <w:rPr>
          <w:szCs w:val="28"/>
        </w:rPr>
        <w:t>Rationale</w:t>
      </w:r>
      <w:bookmarkEnd w:id="1"/>
      <w:r>
        <w:t xml:space="preserve"> </w:t>
      </w:r>
    </w:p>
    <w:p w:rsidR="00BF7E4B" w:rsidRDefault="00CB3F40" w:rsidP="00442C9D">
      <w:pPr>
        <w:pStyle w:val="normal0"/>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The main rationale for selecting this topic is to </w:t>
      </w:r>
      <w:r w:rsidR="004F45F9">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importance of virtual learning environment and its benefits in respect to teachers and students. Through the help of virtual learning experience this report discusses how it have improved learning experiences over </w:t>
      </w:r>
      <w:r w:rsidR="004F45F9">
        <w:rPr>
          <w:rFonts w:ascii="Times New Roman" w:eastAsia="Times New Roman" w:hAnsi="Times New Roman" w:cs="Times New Roman"/>
          <w:sz w:val="24"/>
          <w:szCs w:val="24"/>
        </w:rPr>
        <w:t>time</w:t>
      </w:r>
      <w:r>
        <w:rPr>
          <w:rFonts w:ascii="Times New Roman" w:eastAsia="Times New Roman" w:hAnsi="Times New Roman" w:cs="Times New Roman"/>
          <w:sz w:val="24"/>
          <w:szCs w:val="24"/>
        </w:rPr>
        <w:t xml:space="preserve"> among students to a certain limit</w:t>
      </w:r>
      <w:r w:rsidR="00324E82">
        <w:rPr>
          <w:rFonts w:ascii="Times New Roman" w:eastAsia="Times New Roman" w:hAnsi="Times New Roman" w:cs="Times New Roman"/>
          <w:sz w:val="24"/>
          <w:szCs w:val="24"/>
        </w:rPr>
        <w:t xml:space="preserve"> (</w:t>
      </w:r>
      <w:r w:rsidR="00324E82" w:rsidRPr="00324E82">
        <w:rPr>
          <w:rFonts w:ascii="Times New Roman" w:hAnsi="Times New Roman" w:cs="Times New Roman"/>
          <w:color w:val="222222"/>
          <w:sz w:val="24"/>
          <w:szCs w:val="24"/>
          <w:shd w:val="clear" w:color="auto" w:fill="FFFFFF"/>
        </w:rPr>
        <w:t>Atayero</w:t>
      </w:r>
      <w:r w:rsidR="00324E82">
        <w:rPr>
          <w:rFonts w:ascii="Times New Roman" w:hAnsi="Times New Roman" w:cs="Times New Roman"/>
          <w:color w:val="222222"/>
          <w:sz w:val="24"/>
          <w:szCs w:val="24"/>
          <w:shd w:val="clear" w:color="auto" w:fill="FFFFFF"/>
        </w:rPr>
        <w:t xml:space="preserve"> </w:t>
      </w:r>
      <w:r w:rsidR="00324E82" w:rsidRPr="00324E82">
        <w:rPr>
          <w:rFonts w:ascii="Times New Roman" w:hAnsi="Times New Roman" w:cs="Times New Roman"/>
          <w:i/>
          <w:color w:val="222222"/>
          <w:sz w:val="24"/>
          <w:szCs w:val="24"/>
          <w:shd w:val="clear" w:color="auto" w:fill="FFFFFF"/>
        </w:rPr>
        <w:t>et al.</w:t>
      </w:r>
      <w:r w:rsidR="00324E82">
        <w:rPr>
          <w:rFonts w:ascii="Times New Roman" w:hAnsi="Times New Roman" w:cs="Times New Roman"/>
          <w:color w:val="222222"/>
          <w:sz w:val="24"/>
          <w:szCs w:val="24"/>
          <w:shd w:val="clear" w:color="auto" w:fill="FFFFFF"/>
        </w:rPr>
        <w:t xml:space="preserve"> 2017</w:t>
      </w:r>
      <w:r w:rsidR="00324E82">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z w:val="28"/>
          <w:szCs w:val="28"/>
        </w:rPr>
        <w:t xml:space="preserve"> </w:t>
      </w:r>
    </w:p>
    <w:p w:rsidR="00BF7E4B" w:rsidRDefault="00CB3F40" w:rsidP="0039343E">
      <w:pPr>
        <w:pStyle w:val="Heading1"/>
      </w:pPr>
      <w:bookmarkStart w:id="2" w:name="_Toc28721770"/>
      <w:r>
        <w:t>Objectives</w:t>
      </w:r>
      <w:bookmarkEnd w:id="2"/>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the research analysis are determined as follows :</w:t>
      </w:r>
    </w:p>
    <w:p w:rsidR="00BF7E4B" w:rsidRDefault="00CB3F40" w:rsidP="00442C9D">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impact of virtual learning experience and whether it have a positive or negative impact on people </w:t>
      </w:r>
    </w:p>
    <w:p w:rsidR="00BF7E4B" w:rsidRDefault="00CB3F40" w:rsidP="00442C9D">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importance of virtual learning over traditional learning approaches </w:t>
      </w:r>
    </w:p>
    <w:p w:rsidR="00BF7E4B" w:rsidRDefault="00CB3F40" w:rsidP="00442C9D">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F47182">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benefits and possible positive ventures through the use of virtual learning process</w:t>
      </w:r>
    </w:p>
    <w:p w:rsidR="00BF7E4B" w:rsidRDefault="00CB3F40" w:rsidP="0039343E">
      <w:pPr>
        <w:pStyle w:val="Heading1"/>
      </w:pPr>
      <w:bookmarkStart w:id="3" w:name="_Toc28721771"/>
      <w:r>
        <w:t>Methodology</w:t>
      </w:r>
      <w:bookmarkEnd w:id="3"/>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Methodology of the entire report would be rightly discussed and identified in this section with possible benefits and challenges</w:t>
      </w:r>
      <w:r w:rsidR="00AC7130">
        <w:rPr>
          <w:rFonts w:ascii="Times New Roman" w:eastAsia="Times New Roman" w:hAnsi="Times New Roman" w:cs="Times New Roman"/>
          <w:sz w:val="24"/>
          <w:szCs w:val="24"/>
        </w:rPr>
        <w:t xml:space="preserve"> (</w:t>
      </w:r>
      <w:r w:rsidR="00AC7130" w:rsidRPr="00324E82">
        <w:rPr>
          <w:rFonts w:ascii="Times New Roman" w:hAnsi="Times New Roman" w:cs="Times New Roman"/>
          <w:color w:val="222222"/>
          <w:sz w:val="24"/>
          <w:szCs w:val="24"/>
          <w:shd w:val="clear" w:color="auto" w:fill="FFFFFF"/>
        </w:rPr>
        <w:t>Bos</w:t>
      </w:r>
      <w:r w:rsidR="00AC7130">
        <w:rPr>
          <w:rFonts w:ascii="Times New Roman" w:hAnsi="Times New Roman" w:cs="Times New Roman"/>
          <w:color w:val="222222"/>
          <w:sz w:val="24"/>
          <w:szCs w:val="24"/>
          <w:shd w:val="clear" w:color="auto" w:fill="FFFFFF"/>
        </w:rPr>
        <w:t xml:space="preserve"> </w:t>
      </w:r>
      <w:r w:rsidR="00AC7130" w:rsidRPr="00AC7130">
        <w:rPr>
          <w:rFonts w:ascii="Times New Roman" w:hAnsi="Times New Roman" w:cs="Times New Roman"/>
          <w:i/>
          <w:color w:val="222222"/>
          <w:sz w:val="24"/>
          <w:szCs w:val="24"/>
          <w:shd w:val="clear" w:color="auto" w:fill="FFFFFF"/>
        </w:rPr>
        <w:t>et al.</w:t>
      </w:r>
      <w:r w:rsidR="00AC7130">
        <w:rPr>
          <w:rFonts w:ascii="Times New Roman" w:hAnsi="Times New Roman" w:cs="Times New Roman"/>
          <w:color w:val="222222"/>
          <w:sz w:val="24"/>
          <w:szCs w:val="24"/>
          <w:shd w:val="clear" w:color="auto" w:fill="FFFFFF"/>
        </w:rPr>
        <w:t xml:space="preserve"> </w:t>
      </w:r>
      <w:r w:rsidR="00AC7130" w:rsidRPr="00324E82">
        <w:rPr>
          <w:rFonts w:ascii="Times New Roman" w:hAnsi="Times New Roman" w:cs="Times New Roman"/>
          <w:color w:val="222222"/>
          <w:sz w:val="24"/>
          <w:szCs w:val="24"/>
          <w:shd w:val="clear" w:color="auto" w:fill="FFFFFF"/>
        </w:rPr>
        <w:t xml:space="preserve"> 2019</w:t>
      </w:r>
      <w:r w:rsidR="00AC713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BF7E4B" w:rsidRDefault="00CB3F40" w:rsidP="0039343E">
      <w:pPr>
        <w:pStyle w:val="Heading2"/>
      </w:pPr>
      <w:bookmarkStart w:id="4" w:name="_Toc28721772"/>
      <w:r>
        <w:lastRenderedPageBreak/>
        <w:t>Philosophy</w:t>
      </w:r>
      <w:bookmarkEnd w:id="4"/>
    </w:p>
    <w:p w:rsidR="00BF7E4B" w:rsidRDefault="00F47182" w:rsidP="00442C9D">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w:t>
      </w:r>
      <w:r w:rsidR="00CB3F40">
        <w:rPr>
          <w:rFonts w:ascii="Times New Roman" w:eastAsia="Times New Roman" w:hAnsi="Times New Roman" w:cs="Times New Roman"/>
          <w:sz w:val="24"/>
          <w:szCs w:val="24"/>
        </w:rPr>
        <w:t xml:space="preserve"> philosophy </w:t>
      </w:r>
      <w:r>
        <w:rPr>
          <w:rFonts w:ascii="Times New Roman" w:eastAsia="Times New Roman" w:hAnsi="Times New Roman" w:cs="Times New Roman"/>
          <w:sz w:val="24"/>
          <w:szCs w:val="24"/>
        </w:rPr>
        <w:t>help</w:t>
      </w:r>
      <w:r w:rsidR="00CB3F40">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determine</w:t>
      </w:r>
      <w:r w:rsidR="00CB3F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whether</w:t>
      </w:r>
      <w:r w:rsidR="00CB3F40">
        <w:rPr>
          <w:rFonts w:ascii="Times New Roman" w:eastAsia="Times New Roman" w:hAnsi="Times New Roman" w:cs="Times New Roman"/>
          <w:sz w:val="24"/>
          <w:szCs w:val="24"/>
        </w:rPr>
        <w:t xml:space="preserve"> the data used in the </w:t>
      </w:r>
      <w:r>
        <w:rPr>
          <w:rFonts w:ascii="Times New Roman" w:eastAsia="Times New Roman" w:hAnsi="Times New Roman" w:cs="Times New Roman"/>
          <w:sz w:val="24"/>
          <w:szCs w:val="24"/>
        </w:rPr>
        <w:t>research</w:t>
      </w:r>
      <w:r w:rsidR="00CB3F40">
        <w:rPr>
          <w:rFonts w:ascii="Times New Roman" w:eastAsia="Times New Roman" w:hAnsi="Times New Roman" w:cs="Times New Roman"/>
          <w:sz w:val="24"/>
          <w:szCs w:val="24"/>
        </w:rPr>
        <w:t xml:space="preserve"> analysis is positive or negative as per the research objective and value. The </w:t>
      </w:r>
      <w:r>
        <w:rPr>
          <w:rFonts w:ascii="Times New Roman" w:eastAsia="Times New Roman" w:hAnsi="Times New Roman" w:cs="Times New Roman"/>
          <w:sz w:val="24"/>
          <w:szCs w:val="24"/>
        </w:rPr>
        <w:t>researcher in this respective report has</w:t>
      </w:r>
      <w:r w:rsidR="00CB3F40">
        <w:rPr>
          <w:rFonts w:ascii="Times New Roman" w:eastAsia="Times New Roman" w:hAnsi="Times New Roman" w:cs="Times New Roman"/>
          <w:sz w:val="24"/>
          <w:szCs w:val="24"/>
        </w:rPr>
        <w:t xml:space="preserve"> ideally selected the positivism approach of philosophy. The reason for selecting this </w:t>
      </w:r>
      <w:r>
        <w:rPr>
          <w:rFonts w:ascii="Times New Roman" w:eastAsia="Times New Roman" w:hAnsi="Times New Roman" w:cs="Times New Roman"/>
          <w:sz w:val="24"/>
          <w:szCs w:val="24"/>
        </w:rPr>
        <w:t>positivism philosophy</w:t>
      </w:r>
      <w:r w:rsidR="00CB3F40">
        <w:rPr>
          <w:rFonts w:ascii="Times New Roman" w:eastAsia="Times New Roman" w:hAnsi="Times New Roman" w:cs="Times New Roman"/>
          <w:sz w:val="24"/>
          <w:szCs w:val="24"/>
        </w:rPr>
        <w:t xml:space="preserve"> is that it provides ample amount of information about the entire research based on positive observations and survey process. In addition to this the significant reason for selecting this respective philosophy is that it helps to provide factual details about the </w:t>
      </w:r>
      <w:r w:rsidR="00E229AB">
        <w:rPr>
          <w:rFonts w:ascii="Times New Roman" w:eastAsia="Times New Roman" w:hAnsi="Times New Roman" w:cs="Times New Roman"/>
          <w:sz w:val="24"/>
          <w:szCs w:val="24"/>
        </w:rPr>
        <w:t>selected</w:t>
      </w:r>
      <w:r w:rsidR="00CB3F40">
        <w:rPr>
          <w:rFonts w:ascii="Times New Roman" w:eastAsia="Times New Roman" w:hAnsi="Times New Roman" w:cs="Times New Roman"/>
          <w:sz w:val="24"/>
          <w:szCs w:val="24"/>
        </w:rPr>
        <w:t xml:space="preserve"> topic without any false interpretation</w:t>
      </w:r>
      <w:r w:rsidR="00CA2DFA">
        <w:rPr>
          <w:rFonts w:ascii="Times New Roman" w:eastAsia="Times New Roman" w:hAnsi="Times New Roman" w:cs="Times New Roman"/>
          <w:sz w:val="24"/>
          <w:szCs w:val="24"/>
        </w:rPr>
        <w:t xml:space="preserve"> (</w:t>
      </w:r>
      <w:r w:rsidR="00CA2DFA" w:rsidRPr="00324E82">
        <w:rPr>
          <w:rFonts w:ascii="Times New Roman" w:hAnsi="Times New Roman" w:cs="Times New Roman"/>
          <w:color w:val="222222"/>
          <w:sz w:val="24"/>
          <w:szCs w:val="24"/>
          <w:shd w:val="clear" w:color="auto" w:fill="FFFFFF"/>
        </w:rPr>
        <w:t>Chen, 2016</w:t>
      </w:r>
      <w:r w:rsidR="00CA2DFA">
        <w:rPr>
          <w:rFonts w:ascii="Times New Roman" w:eastAsia="Times New Roman" w:hAnsi="Times New Roman" w:cs="Times New Roman"/>
          <w:sz w:val="24"/>
          <w:szCs w:val="24"/>
        </w:rPr>
        <w:t>)</w:t>
      </w:r>
      <w:r w:rsidR="00CB3F40">
        <w:rPr>
          <w:rFonts w:ascii="Times New Roman" w:eastAsia="Times New Roman" w:hAnsi="Times New Roman" w:cs="Times New Roman"/>
          <w:sz w:val="24"/>
          <w:szCs w:val="24"/>
        </w:rPr>
        <w:t xml:space="preserve">. </w:t>
      </w:r>
    </w:p>
    <w:p w:rsidR="00BF7E4B" w:rsidRDefault="00CB3F40" w:rsidP="00442C9D">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using the positivism approach the </w:t>
      </w:r>
      <w:r w:rsidR="00E229AB">
        <w:rPr>
          <w:rFonts w:ascii="Times New Roman" w:eastAsia="Times New Roman" w:hAnsi="Times New Roman" w:cs="Times New Roman"/>
          <w:sz w:val="24"/>
          <w:szCs w:val="24"/>
        </w:rPr>
        <w:t>researcher</w:t>
      </w:r>
      <w:r>
        <w:rPr>
          <w:rFonts w:ascii="Times New Roman" w:eastAsia="Times New Roman" w:hAnsi="Times New Roman" w:cs="Times New Roman"/>
          <w:sz w:val="24"/>
          <w:szCs w:val="24"/>
        </w:rPr>
        <w:t xml:space="preserve"> have essentially </w:t>
      </w:r>
      <w:r w:rsidR="00E229AB">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used the </w:t>
      </w:r>
      <w:r w:rsidR="00E229AB">
        <w:rPr>
          <w:rFonts w:ascii="Times New Roman" w:eastAsia="Times New Roman" w:hAnsi="Times New Roman" w:cs="Times New Roman"/>
          <w:sz w:val="24"/>
          <w:szCs w:val="24"/>
        </w:rPr>
        <w:t>interpretive</w:t>
      </w:r>
      <w:r>
        <w:rPr>
          <w:rFonts w:ascii="Times New Roman" w:eastAsia="Times New Roman" w:hAnsi="Times New Roman" w:cs="Times New Roman"/>
          <w:sz w:val="24"/>
          <w:szCs w:val="24"/>
        </w:rPr>
        <w:t xml:space="preserve"> element to define the significant human interest and </w:t>
      </w:r>
      <w:r w:rsidR="00E229AB">
        <w:rPr>
          <w:rFonts w:ascii="Times New Roman" w:eastAsia="Times New Roman" w:hAnsi="Times New Roman" w:cs="Times New Roman"/>
          <w:sz w:val="24"/>
          <w:szCs w:val="24"/>
        </w:rPr>
        <w:t>interpret</w:t>
      </w:r>
      <w:r>
        <w:rPr>
          <w:rFonts w:ascii="Times New Roman" w:eastAsia="Times New Roman" w:hAnsi="Times New Roman" w:cs="Times New Roman"/>
          <w:sz w:val="24"/>
          <w:szCs w:val="24"/>
        </w:rPr>
        <w:t xml:space="preserve"> any significant process associated with it. The reason for </w:t>
      </w:r>
      <w:r w:rsidR="00E229AB">
        <w:rPr>
          <w:rFonts w:ascii="Times New Roman" w:eastAsia="Times New Roman" w:hAnsi="Times New Roman" w:cs="Times New Roman"/>
          <w:sz w:val="24"/>
          <w:szCs w:val="24"/>
        </w:rPr>
        <w:t>selecting</w:t>
      </w:r>
      <w:r>
        <w:rPr>
          <w:rFonts w:ascii="Times New Roman" w:eastAsia="Times New Roman" w:hAnsi="Times New Roman" w:cs="Times New Roman"/>
          <w:sz w:val="24"/>
          <w:szCs w:val="24"/>
        </w:rPr>
        <w:t xml:space="preserve"> both of this approach is that the </w:t>
      </w:r>
      <w:r w:rsidR="00E229AB">
        <w:rPr>
          <w:rFonts w:ascii="Times New Roman" w:eastAsia="Times New Roman" w:hAnsi="Times New Roman" w:cs="Times New Roman"/>
          <w:sz w:val="24"/>
          <w:szCs w:val="24"/>
        </w:rPr>
        <w:t>researcher</w:t>
      </w:r>
      <w:r>
        <w:rPr>
          <w:rFonts w:ascii="Times New Roman" w:eastAsia="Times New Roman" w:hAnsi="Times New Roman" w:cs="Times New Roman"/>
          <w:sz w:val="24"/>
          <w:szCs w:val="24"/>
        </w:rPr>
        <w:t xml:space="preserve"> have used both </w:t>
      </w:r>
      <w:r w:rsidR="00E229AB">
        <w:rPr>
          <w:rFonts w:ascii="Times New Roman" w:eastAsia="Times New Roman" w:hAnsi="Times New Roman" w:cs="Times New Roman"/>
          <w:sz w:val="24"/>
          <w:szCs w:val="24"/>
        </w:rPr>
        <w:t>quantitative</w:t>
      </w:r>
      <w:r>
        <w:rPr>
          <w:rFonts w:ascii="Times New Roman" w:eastAsia="Times New Roman" w:hAnsi="Times New Roman" w:cs="Times New Roman"/>
          <w:sz w:val="24"/>
          <w:szCs w:val="24"/>
        </w:rPr>
        <w:t xml:space="preserve"> scientific method as well as that of the interpretative methods to highlight effective important measures of virtual learning process. </w:t>
      </w:r>
    </w:p>
    <w:p w:rsidR="00BF7E4B" w:rsidRDefault="00CB3F40" w:rsidP="0039343E">
      <w:pPr>
        <w:pStyle w:val="Heading2"/>
      </w:pPr>
      <w:bookmarkStart w:id="5" w:name="_Toc28721773"/>
      <w:r>
        <w:t>Research approach</w:t>
      </w:r>
      <w:bookmarkEnd w:id="5"/>
      <w:r>
        <w:t xml:space="preserve"> </w:t>
      </w:r>
    </w:p>
    <w:p w:rsidR="00BF7E4B" w:rsidRDefault="0073290E" w:rsidP="00442C9D">
      <w:pPr>
        <w:pStyle w:val="normal0"/>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Researcher in this particular research report has</w:t>
      </w:r>
      <w:r w:rsidR="00CB3F40">
        <w:rPr>
          <w:rFonts w:ascii="Times New Roman" w:eastAsia="Times New Roman" w:hAnsi="Times New Roman" w:cs="Times New Roman"/>
          <w:sz w:val="24"/>
          <w:szCs w:val="24"/>
        </w:rPr>
        <w:t xml:space="preserve"> selected both deductivism and</w:t>
      </w:r>
      <w:r w:rsidR="00E229AB">
        <w:rPr>
          <w:rFonts w:ascii="Times New Roman" w:eastAsia="Times New Roman" w:hAnsi="Times New Roman" w:cs="Times New Roman"/>
          <w:sz w:val="24"/>
          <w:szCs w:val="24"/>
        </w:rPr>
        <w:t xml:space="preserve"> </w:t>
      </w:r>
      <w:r w:rsidR="00CB3F40">
        <w:rPr>
          <w:rFonts w:ascii="Times New Roman" w:eastAsia="Times New Roman" w:hAnsi="Times New Roman" w:cs="Times New Roman"/>
          <w:sz w:val="24"/>
          <w:szCs w:val="24"/>
        </w:rPr>
        <w:t xml:space="preserve">inductivism to rightly decipher the </w:t>
      </w:r>
      <w:r>
        <w:rPr>
          <w:rFonts w:ascii="Times New Roman" w:eastAsia="Times New Roman" w:hAnsi="Times New Roman" w:cs="Times New Roman"/>
          <w:sz w:val="24"/>
          <w:szCs w:val="24"/>
        </w:rPr>
        <w:t>data’s</w:t>
      </w:r>
      <w:r w:rsidR="00CB3F40">
        <w:rPr>
          <w:rFonts w:ascii="Times New Roman" w:eastAsia="Times New Roman" w:hAnsi="Times New Roman" w:cs="Times New Roman"/>
          <w:sz w:val="24"/>
          <w:szCs w:val="24"/>
        </w:rPr>
        <w:t xml:space="preserve"> in the report. The reason for depicting </w:t>
      </w:r>
      <w:r w:rsidR="00E229AB">
        <w:rPr>
          <w:rFonts w:ascii="Times New Roman" w:eastAsia="Times New Roman" w:hAnsi="Times New Roman" w:cs="Times New Roman"/>
          <w:sz w:val="24"/>
          <w:szCs w:val="24"/>
        </w:rPr>
        <w:t>the</w:t>
      </w:r>
      <w:r w:rsidR="00CB3F40">
        <w:rPr>
          <w:rFonts w:ascii="Times New Roman" w:eastAsia="Times New Roman" w:hAnsi="Times New Roman" w:cs="Times New Roman"/>
          <w:sz w:val="24"/>
          <w:szCs w:val="24"/>
        </w:rPr>
        <w:t xml:space="preserve"> deductivism </w:t>
      </w:r>
      <w:r w:rsidR="00E229AB">
        <w:rPr>
          <w:rFonts w:ascii="Times New Roman" w:eastAsia="Times New Roman" w:hAnsi="Times New Roman" w:cs="Times New Roman"/>
          <w:sz w:val="24"/>
          <w:szCs w:val="24"/>
        </w:rPr>
        <w:t>approach</w:t>
      </w:r>
      <w:r w:rsidR="00CB3F40">
        <w:rPr>
          <w:rFonts w:ascii="Times New Roman" w:eastAsia="Times New Roman" w:hAnsi="Times New Roman" w:cs="Times New Roman"/>
          <w:sz w:val="24"/>
          <w:szCs w:val="24"/>
        </w:rPr>
        <w:t xml:space="preserve"> is to identify and </w:t>
      </w:r>
      <w:r>
        <w:rPr>
          <w:rFonts w:ascii="Times New Roman" w:eastAsia="Times New Roman" w:hAnsi="Times New Roman" w:cs="Times New Roman"/>
          <w:sz w:val="24"/>
          <w:szCs w:val="24"/>
        </w:rPr>
        <w:t>analyze</w:t>
      </w:r>
      <w:r w:rsidR="00CB3F40">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quantitative</w:t>
      </w:r>
      <w:r w:rsidR="00CB3F40">
        <w:rPr>
          <w:rFonts w:ascii="Times New Roman" w:eastAsia="Times New Roman" w:hAnsi="Times New Roman" w:cs="Times New Roman"/>
          <w:sz w:val="24"/>
          <w:szCs w:val="24"/>
        </w:rPr>
        <w:t xml:space="preserve"> data while in other way inductitive have been used to evaluate </w:t>
      </w:r>
      <w:r>
        <w:rPr>
          <w:rFonts w:ascii="Times New Roman" w:eastAsia="Times New Roman" w:hAnsi="Times New Roman" w:cs="Times New Roman"/>
          <w:sz w:val="24"/>
          <w:szCs w:val="24"/>
        </w:rPr>
        <w:t>qualitative</w:t>
      </w:r>
      <w:r w:rsidR="00CB3F40">
        <w:rPr>
          <w:rFonts w:ascii="Times New Roman" w:eastAsia="Times New Roman" w:hAnsi="Times New Roman" w:cs="Times New Roman"/>
          <w:sz w:val="24"/>
          <w:szCs w:val="24"/>
        </w:rPr>
        <w:t xml:space="preserve"> data process. Deductivism approach helps to decipher the </w:t>
      </w:r>
      <w:r>
        <w:rPr>
          <w:rFonts w:ascii="Times New Roman" w:eastAsia="Times New Roman" w:hAnsi="Times New Roman" w:cs="Times New Roman"/>
          <w:sz w:val="24"/>
          <w:szCs w:val="24"/>
        </w:rPr>
        <w:t>data’s</w:t>
      </w:r>
      <w:r w:rsidR="00CB3F40">
        <w:rPr>
          <w:rFonts w:ascii="Times New Roman" w:eastAsia="Times New Roman" w:hAnsi="Times New Roman" w:cs="Times New Roman"/>
          <w:sz w:val="24"/>
          <w:szCs w:val="24"/>
        </w:rPr>
        <w:t xml:space="preserve"> and understanding of the topics with effective importance over time. On the other hand the inductive </w:t>
      </w:r>
      <w:r w:rsidR="002F0FEF">
        <w:rPr>
          <w:rFonts w:ascii="Times New Roman" w:eastAsia="Times New Roman" w:hAnsi="Times New Roman" w:cs="Times New Roman"/>
          <w:sz w:val="24"/>
          <w:szCs w:val="24"/>
        </w:rPr>
        <w:t>approach has</w:t>
      </w:r>
      <w:r w:rsidR="00CB3F40">
        <w:rPr>
          <w:rFonts w:ascii="Times New Roman" w:eastAsia="Times New Roman" w:hAnsi="Times New Roman" w:cs="Times New Roman"/>
          <w:sz w:val="24"/>
          <w:szCs w:val="24"/>
        </w:rPr>
        <w:t xml:space="preserve"> been used to observe effective </w:t>
      </w:r>
      <w:r>
        <w:rPr>
          <w:rFonts w:ascii="Times New Roman" w:eastAsia="Times New Roman" w:hAnsi="Times New Roman" w:cs="Times New Roman"/>
          <w:sz w:val="24"/>
          <w:szCs w:val="24"/>
        </w:rPr>
        <w:t>theories</w:t>
      </w:r>
      <w:r w:rsidR="00CB3F40">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process</w:t>
      </w:r>
      <w:r w:rsidR="00CB3F40">
        <w:rPr>
          <w:rFonts w:ascii="Times New Roman" w:eastAsia="Times New Roman" w:hAnsi="Times New Roman" w:cs="Times New Roman"/>
          <w:sz w:val="24"/>
          <w:szCs w:val="24"/>
        </w:rPr>
        <w:t xml:space="preserve"> related to the entitled topic of the </w:t>
      </w:r>
      <w:r w:rsidR="002F0FEF">
        <w:rPr>
          <w:rFonts w:ascii="Times New Roman" w:eastAsia="Times New Roman" w:hAnsi="Times New Roman" w:cs="Times New Roman"/>
          <w:sz w:val="24"/>
          <w:szCs w:val="24"/>
        </w:rPr>
        <w:t>research</w:t>
      </w:r>
      <w:r w:rsidR="0081447E">
        <w:rPr>
          <w:rFonts w:ascii="Times New Roman" w:eastAsia="Times New Roman" w:hAnsi="Times New Roman" w:cs="Times New Roman"/>
          <w:sz w:val="24"/>
          <w:szCs w:val="24"/>
        </w:rPr>
        <w:t xml:space="preserve"> (</w:t>
      </w:r>
      <w:r w:rsidR="0081447E" w:rsidRPr="00324E82">
        <w:rPr>
          <w:rFonts w:ascii="Times New Roman" w:hAnsi="Times New Roman" w:cs="Times New Roman"/>
          <w:color w:val="222222"/>
          <w:sz w:val="24"/>
          <w:szCs w:val="24"/>
          <w:shd w:val="clear" w:color="auto" w:fill="FFFFFF"/>
        </w:rPr>
        <w:t>Gaitán-Angulo, 2016</w:t>
      </w:r>
      <w:r w:rsidR="0081447E">
        <w:rPr>
          <w:rFonts w:ascii="Times New Roman" w:eastAsia="Times New Roman" w:hAnsi="Times New Roman" w:cs="Times New Roman"/>
          <w:sz w:val="24"/>
          <w:szCs w:val="24"/>
        </w:rPr>
        <w:t>)</w:t>
      </w:r>
      <w:r w:rsidR="00CB3F40">
        <w:rPr>
          <w:rFonts w:ascii="Times New Roman" w:eastAsia="Times New Roman" w:hAnsi="Times New Roman" w:cs="Times New Roman"/>
          <w:sz w:val="24"/>
          <w:szCs w:val="24"/>
        </w:rPr>
        <w:t xml:space="preserve">. </w:t>
      </w:r>
    </w:p>
    <w:p w:rsidR="00BF7E4B" w:rsidRDefault="002F0FEF" w:rsidP="0039343E">
      <w:pPr>
        <w:pStyle w:val="Heading2"/>
      </w:pPr>
      <w:bookmarkStart w:id="6" w:name="_Toc28721774"/>
      <w:r>
        <w:t>Research</w:t>
      </w:r>
      <w:r w:rsidR="00CB3F40">
        <w:t xml:space="preserve"> Design</w:t>
      </w:r>
      <w:bookmarkEnd w:id="6"/>
    </w:p>
    <w:p w:rsidR="00BF7E4B" w:rsidRDefault="00CB3F40" w:rsidP="00442C9D">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2F0FEF">
        <w:rPr>
          <w:rFonts w:ascii="Times New Roman" w:eastAsia="Times New Roman" w:hAnsi="Times New Roman" w:cs="Times New Roman"/>
          <w:sz w:val="24"/>
          <w:szCs w:val="24"/>
        </w:rPr>
        <w:t>researcher in this specific reserach project has</w:t>
      </w:r>
      <w:r>
        <w:rPr>
          <w:rFonts w:ascii="Times New Roman" w:eastAsia="Times New Roman" w:hAnsi="Times New Roman" w:cs="Times New Roman"/>
          <w:sz w:val="24"/>
          <w:szCs w:val="24"/>
        </w:rPr>
        <w:t xml:space="preserve"> selected the design of the research to be that of descriptive one. The reason for selecting this design is that </w:t>
      </w:r>
      <w:r w:rsidR="002F0FEF">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w:t>
      </w:r>
      <w:r w:rsidR="002F0FEF">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provide optimal </w:t>
      </w:r>
      <w:r w:rsidR="002F0FEF">
        <w:rPr>
          <w:rFonts w:ascii="Times New Roman" w:eastAsia="Times New Roman" w:hAnsi="Times New Roman" w:cs="Times New Roman"/>
          <w:sz w:val="24"/>
          <w:szCs w:val="24"/>
        </w:rPr>
        <w:t>information</w:t>
      </w:r>
      <w:r>
        <w:rPr>
          <w:rFonts w:ascii="Times New Roman" w:eastAsia="Times New Roman" w:hAnsi="Times New Roman" w:cs="Times New Roman"/>
          <w:sz w:val="24"/>
          <w:szCs w:val="24"/>
        </w:rPr>
        <w:t xml:space="preserve"> on a descriptive basis by both observing process and </w:t>
      </w:r>
      <w:r w:rsidR="002F0FE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it however not </w:t>
      </w:r>
      <w:r w:rsidR="002F0FEF">
        <w:rPr>
          <w:rFonts w:ascii="Times New Roman" w:eastAsia="Times New Roman" w:hAnsi="Times New Roman" w:cs="Times New Roman"/>
          <w:sz w:val="24"/>
          <w:szCs w:val="24"/>
        </w:rPr>
        <w:t>in fencing</w:t>
      </w:r>
      <w:r>
        <w:rPr>
          <w:rFonts w:ascii="Times New Roman" w:eastAsia="Times New Roman" w:hAnsi="Times New Roman" w:cs="Times New Roman"/>
          <w:sz w:val="24"/>
          <w:szCs w:val="24"/>
        </w:rPr>
        <w:t xml:space="preserve"> </w:t>
      </w:r>
      <w:r w:rsidR="002F0FEF">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any way. </w:t>
      </w:r>
      <w:r w:rsidR="002F0FEF">
        <w:rPr>
          <w:rFonts w:ascii="Times New Roman" w:eastAsia="Times New Roman" w:hAnsi="Times New Roman" w:cs="Times New Roman"/>
          <w:sz w:val="24"/>
          <w:szCs w:val="24"/>
        </w:rPr>
        <w:t>This design has</w:t>
      </w:r>
      <w:r>
        <w:rPr>
          <w:rFonts w:ascii="Times New Roman" w:eastAsia="Times New Roman" w:hAnsi="Times New Roman" w:cs="Times New Roman"/>
          <w:sz w:val="24"/>
          <w:szCs w:val="24"/>
        </w:rPr>
        <w:t xml:space="preserve"> been rightly selected by the researcher to get maximum </w:t>
      </w:r>
      <w:r w:rsidR="002F0FEF">
        <w:rPr>
          <w:rFonts w:ascii="Times New Roman" w:eastAsia="Times New Roman" w:hAnsi="Times New Roman" w:cs="Times New Roman"/>
          <w:sz w:val="24"/>
          <w:szCs w:val="24"/>
        </w:rPr>
        <w:t>amount</w:t>
      </w:r>
      <w:r>
        <w:rPr>
          <w:rFonts w:ascii="Times New Roman" w:eastAsia="Times New Roman" w:hAnsi="Times New Roman" w:cs="Times New Roman"/>
          <w:sz w:val="24"/>
          <w:szCs w:val="24"/>
        </w:rPr>
        <w:t xml:space="preserve"> of information within a short span of time. </w:t>
      </w:r>
    </w:p>
    <w:p w:rsidR="00BF7E4B" w:rsidRDefault="00CB3F40" w:rsidP="0039343E">
      <w:pPr>
        <w:pStyle w:val="Heading2"/>
      </w:pPr>
      <w:bookmarkStart w:id="7" w:name="_Toc28721775"/>
      <w:r>
        <w:lastRenderedPageBreak/>
        <w:t>Data collection</w:t>
      </w:r>
      <w:bookmarkEnd w:id="7"/>
    </w:p>
    <w:p w:rsidR="00BF7E4B" w:rsidRDefault="00CB3F40" w:rsidP="00442C9D">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effective data collective process and methods that have been rightly used in this </w:t>
      </w:r>
      <w:r w:rsidR="00893A55">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project is </w:t>
      </w:r>
      <w:r w:rsidR="00893A55">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of </w:t>
      </w:r>
      <w:r w:rsidR="00893A55">
        <w:rPr>
          <w:rFonts w:ascii="Times New Roman" w:eastAsia="Times New Roman" w:hAnsi="Times New Roman" w:cs="Times New Roman"/>
          <w:sz w:val="24"/>
          <w:szCs w:val="24"/>
        </w:rPr>
        <w:t>questionnaire</w:t>
      </w:r>
      <w:r>
        <w:rPr>
          <w:rFonts w:ascii="Times New Roman" w:eastAsia="Times New Roman" w:hAnsi="Times New Roman" w:cs="Times New Roman"/>
          <w:sz w:val="24"/>
          <w:szCs w:val="24"/>
        </w:rPr>
        <w:t xml:space="preserve"> format. Some of the questions were framed and asked to the </w:t>
      </w:r>
      <w:r w:rsidR="00893A55">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as well as the teachers to </w:t>
      </w:r>
      <w:r w:rsidR="00893A55">
        <w:rPr>
          <w:rFonts w:ascii="Times New Roman" w:eastAsia="Times New Roman" w:hAnsi="Times New Roman" w:cs="Times New Roman"/>
          <w:sz w:val="24"/>
          <w:szCs w:val="24"/>
        </w:rPr>
        <w:t>decipher</w:t>
      </w:r>
      <w:r>
        <w:rPr>
          <w:rFonts w:ascii="Times New Roman" w:eastAsia="Times New Roman" w:hAnsi="Times New Roman" w:cs="Times New Roman"/>
          <w:sz w:val="24"/>
          <w:szCs w:val="24"/>
        </w:rPr>
        <w:t xml:space="preserve"> </w:t>
      </w:r>
      <w:r w:rsidR="00893A55">
        <w:rPr>
          <w:rFonts w:ascii="Times New Roman" w:eastAsia="Times New Roman" w:hAnsi="Times New Roman" w:cs="Times New Roman"/>
          <w:sz w:val="24"/>
          <w:szCs w:val="24"/>
        </w:rPr>
        <w:t>whether</w:t>
      </w:r>
      <w:r>
        <w:rPr>
          <w:rFonts w:ascii="Times New Roman" w:eastAsia="Times New Roman" w:hAnsi="Times New Roman" w:cs="Times New Roman"/>
          <w:sz w:val="24"/>
          <w:szCs w:val="24"/>
        </w:rPr>
        <w:t xml:space="preserve"> virtual learning experience have been a boon in studying process or not. Students </w:t>
      </w:r>
      <w:r w:rsidR="00893A55">
        <w:rPr>
          <w:rFonts w:ascii="Times New Roman" w:eastAsia="Times New Roman" w:hAnsi="Times New Roman" w:cs="Times New Roman"/>
          <w:sz w:val="24"/>
          <w:szCs w:val="24"/>
        </w:rPr>
        <w:t>provided effective</w:t>
      </w:r>
      <w:r>
        <w:rPr>
          <w:rFonts w:ascii="Times New Roman" w:eastAsia="Times New Roman" w:hAnsi="Times New Roman" w:cs="Times New Roman"/>
          <w:sz w:val="24"/>
          <w:szCs w:val="24"/>
        </w:rPr>
        <w:t xml:space="preserve"> information </w:t>
      </w:r>
      <w:r w:rsidR="00893A55">
        <w:rPr>
          <w:rFonts w:ascii="Times New Roman" w:eastAsia="Times New Roman" w:hAnsi="Times New Roman" w:cs="Times New Roman"/>
          <w:sz w:val="24"/>
          <w:szCs w:val="24"/>
        </w:rPr>
        <w:t>wether the entire process has</w:t>
      </w:r>
      <w:r>
        <w:rPr>
          <w:rFonts w:ascii="Times New Roman" w:eastAsia="Times New Roman" w:hAnsi="Times New Roman" w:cs="Times New Roman"/>
          <w:sz w:val="24"/>
          <w:szCs w:val="24"/>
        </w:rPr>
        <w:t xml:space="preserve"> been effective for them or not. On the other hand </w:t>
      </w:r>
      <w:r w:rsidR="00AF73AD">
        <w:rPr>
          <w:rFonts w:ascii="Times New Roman" w:eastAsia="Times New Roman" w:hAnsi="Times New Roman" w:cs="Times New Roman"/>
          <w:sz w:val="24"/>
          <w:szCs w:val="24"/>
        </w:rPr>
        <w:t>a definite observation mechanism has</w:t>
      </w:r>
      <w:r>
        <w:rPr>
          <w:rFonts w:ascii="Times New Roman" w:eastAsia="Times New Roman" w:hAnsi="Times New Roman" w:cs="Times New Roman"/>
          <w:sz w:val="24"/>
          <w:szCs w:val="24"/>
        </w:rPr>
        <w:t xml:space="preserve"> also been rightly used to identify the themes of other research articles provided by previous </w:t>
      </w:r>
      <w:r w:rsidR="001E6BC2">
        <w:rPr>
          <w:rFonts w:ascii="Times New Roman" w:eastAsia="Times New Roman" w:hAnsi="Times New Roman" w:cs="Times New Roman"/>
          <w:sz w:val="24"/>
          <w:szCs w:val="24"/>
        </w:rPr>
        <w:t>researcher</w:t>
      </w:r>
      <w:r w:rsidR="009510ED">
        <w:rPr>
          <w:rFonts w:ascii="Times New Roman" w:eastAsia="Times New Roman" w:hAnsi="Times New Roman" w:cs="Times New Roman"/>
          <w:sz w:val="24"/>
          <w:szCs w:val="24"/>
        </w:rPr>
        <w:t xml:space="preserve"> (</w:t>
      </w:r>
      <w:r w:rsidR="009510ED" w:rsidRPr="00324E82">
        <w:rPr>
          <w:rFonts w:ascii="Times New Roman" w:hAnsi="Times New Roman" w:cs="Times New Roman"/>
          <w:color w:val="222222"/>
          <w:sz w:val="24"/>
          <w:szCs w:val="24"/>
          <w:shd w:val="clear" w:color="auto" w:fill="FFFFFF"/>
        </w:rPr>
        <w:t>Correia</w:t>
      </w:r>
      <w:r w:rsidR="009510ED">
        <w:rPr>
          <w:rFonts w:ascii="Times New Roman" w:hAnsi="Times New Roman" w:cs="Times New Roman"/>
          <w:color w:val="222222"/>
          <w:sz w:val="24"/>
          <w:szCs w:val="24"/>
          <w:shd w:val="clear" w:color="auto" w:fill="FFFFFF"/>
        </w:rPr>
        <w:t xml:space="preserve"> </w:t>
      </w:r>
      <w:r w:rsidR="009510ED" w:rsidRPr="009510ED">
        <w:rPr>
          <w:rFonts w:ascii="Times New Roman" w:hAnsi="Times New Roman" w:cs="Times New Roman"/>
          <w:i/>
          <w:color w:val="222222"/>
          <w:sz w:val="24"/>
          <w:szCs w:val="24"/>
          <w:shd w:val="clear" w:color="auto" w:fill="FFFFFF"/>
        </w:rPr>
        <w:t>et al.</w:t>
      </w:r>
      <w:r w:rsidR="009510ED">
        <w:rPr>
          <w:rFonts w:ascii="Times New Roman" w:hAnsi="Times New Roman" w:cs="Times New Roman"/>
          <w:color w:val="222222"/>
          <w:sz w:val="24"/>
          <w:szCs w:val="24"/>
          <w:shd w:val="clear" w:color="auto" w:fill="FFFFFF"/>
        </w:rPr>
        <w:t xml:space="preserve"> </w:t>
      </w:r>
      <w:r w:rsidR="009510ED" w:rsidRPr="00324E82">
        <w:rPr>
          <w:rFonts w:ascii="Times New Roman" w:hAnsi="Times New Roman" w:cs="Times New Roman"/>
          <w:color w:val="222222"/>
          <w:sz w:val="24"/>
          <w:szCs w:val="24"/>
          <w:shd w:val="clear" w:color="auto" w:fill="FFFFFF"/>
        </w:rPr>
        <w:t>2016</w:t>
      </w:r>
      <w:r w:rsidR="009510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BF7E4B" w:rsidRDefault="00CB3F40" w:rsidP="0039343E">
      <w:pPr>
        <w:pStyle w:val="Heading2"/>
      </w:pPr>
      <w:bookmarkStart w:id="8" w:name="_Toc28721776"/>
      <w:r>
        <w:t>Sampling</w:t>
      </w:r>
      <w:bookmarkEnd w:id="8"/>
      <w:r>
        <w:t xml:space="preserve"> </w:t>
      </w:r>
    </w:p>
    <w:p w:rsidR="00BF7E4B" w:rsidRDefault="00CB3F40" w:rsidP="00442C9D">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type of sampling </w:t>
      </w:r>
      <w:r w:rsidR="001E6BC2">
        <w:rPr>
          <w:rFonts w:ascii="Times New Roman" w:eastAsia="Times New Roman" w:hAnsi="Times New Roman" w:cs="Times New Roman"/>
          <w:sz w:val="24"/>
          <w:szCs w:val="24"/>
        </w:rPr>
        <w:t>mechanism</w:t>
      </w:r>
      <w:r>
        <w:rPr>
          <w:rFonts w:ascii="Times New Roman" w:eastAsia="Times New Roman" w:hAnsi="Times New Roman" w:cs="Times New Roman"/>
          <w:sz w:val="24"/>
          <w:szCs w:val="24"/>
        </w:rPr>
        <w:t xml:space="preserve"> that </w:t>
      </w:r>
      <w:r w:rsidR="00F51CB5">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been rightly used by the researcher is that of random sampling process t </w:t>
      </w:r>
      <w:r w:rsidR="00F51CB5">
        <w:rPr>
          <w:rFonts w:ascii="Times New Roman" w:eastAsia="Times New Roman" w:hAnsi="Times New Roman" w:cs="Times New Roman"/>
          <w:sz w:val="24"/>
          <w:szCs w:val="24"/>
        </w:rPr>
        <w:t>determines</w:t>
      </w:r>
      <w:r>
        <w:rPr>
          <w:rFonts w:ascii="Times New Roman" w:eastAsia="Times New Roman" w:hAnsi="Times New Roman" w:cs="Times New Roman"/>
          <w:sz w:val="24"/>
          <w:szCs w:val="24"/>
        </w:rPr>
        <w:t xml:space="preserve"> the process and </w:t>
      </w:r>
      <w:r w:rsidR="001E6BC2">
        <w:rPr>
          <w:rFonts w:ascii="Times New Roman" w:eastAsia="Times New Roman" w:hAnsi="Times New Roman" w:cs="Times New Roman"/>
          <w:sz w:val="24"/>
          <w:szCs w:val="24"/>
        </w:rPr>
        <w:t>probability</w:t>
      </w:r>
      <w:r>
        <w:rPr>
          <w:rFonts w:ascii="Times New Roman" w:eastAsia="Times New Roman" w:hAnsi="Times New Roman" w:cs="Times New Roman"/>
          <w:sz w:val="24"/>
          <w:szCs w:val="24"/>
        </w:rPr>
        <w:t xml:space="preserve"> </w:t>
      </w:r>
      <w:r w:rsidR="001E6BC2">
        <w:rPr>
          <w:rFonts w:ascii="Times New Roman" w:eastAsia="Times New Roman" w:hAnsi="Times New Roman" w:cs="Times New Roman"/>
          <w:sz w:val="24"/>
          <w:szCs w:val="24"/>
        </w:rPr>
        <w:t>mechanism</w:t>
      </w:r>
      <w:r>
        <w:rPr>
          <w:rFonts w:ascii="Times New Roman" w:eastAsia="Times New Roman" w:hAnsi="Times New Roman" w:cs="Times New Roman"/>
          <w:sz w:val="24"/>
          <w:szCs w:val="24"/>
        </w:rPr>
        <w:t xml:space="preserve">. It have also been rightly identified and deciphered that the random sampling </w:t>
      </w:r>
      <w:r w:rsidR="001E6BC2">
        <w:rPr>
          <w:rFonts w:ascii="Times New Roman" w:eastAsia="Times New Roman" w:hAnsi="Times New Roman" w:cs="Times New Roman"/>
          <w:sz w:val="24"/>
          <w:szCs w:val="24"/>
        </w:rPr>
        <w:t>process has</w:t>
      </w:r>
      <w:r>
        <w:rPr>
          <w:rFonts w:ascii="Times New Roman" w:eastAsia="Times New Roman" w:hAnsi="Times New Roman" w:cs="Times New Roman"/>
          <w:sz w:val="24"/>
          <w:szCs w:val="24"/>
        </w:rPr>
        <w:t xml:space="preserve"> helped to select random people on a daily basis. The total sample for the </w:t>
      </w:r>
      <w:r w:rsidR="00F51CB5">
        <w:rPr>
          <w:rFonts w:ascii="Times New Roman" w:eastAsia="Times New Roman" w:hAnsi="Times New Roman" w:cs="Times New Roman"/>
          <w:sz w:val="24"/>
          <w:szCs w:val="24"/>
        </w:rPr>
        <w:t>questionnaire</w:t>
      </w:r>
      <w:r>
        <w:rPr>
          <w:rFonts w:ascii="Times New Roman" w:eastAsia="Times New Roman" w:hAnsi="Times New Roman" w:cs="Times New Roman"/>
          <w:sz w:val="24"/>
          <w:szCs w:val="24"/>
        </w:rPr>
        <w:t xml:space="preserve"> process is that of </w:t>
      </w:r>
      <w:r w:rsidR="00F51CB5">
        <w:rPr>
          <w:rFonts w:ascii="Times New Roman" w:eastAsia="Times New Roman" w:hAnsi="Times New Roman" w:cs="Times New Roman"/>
          <w:sz w:val="24"/>
          <w:szCs w:val="24"/>
        </w:rPr>
        <w:t>approximately</w:t>
      </w:r>
      <w:r>
        <w:rPr>
          <w:rFonts w:ascii="Times New Roman" w:eastAsia="Times New Roman" w:hAnsi="Times New Roman" w:cs="Times New Roman"/>
          <w:sz w:val="24"/>
          <w:szCs w:val="24"/>
        </w:rPr>
        <w:t xml:space="preserve"> </w:t>
      </w:r>
      <w:r w:rsidR="00F51CB5">
        <w:rPr>
          <w:rFonts w:ascii="Times New Roman" w:eastAsia="Times New Roman" w:hAnsi="Times New Roman" w:cs="Times New Roman"/>
          <w:sz w:val="24"/>
          <w:szCs w:val="24"/>
        </w:rPr>
        <w:t>twenty</w:t>
      </w:r>
      <w:r>
        <w:rPr>
          <w:rFonts w:ascii="Times New Roman" w:eastAsia="Times New Roman" w:hAnsi="Times New Roman" w:cs="Times New Roman"/>
          <w:sz w:val="24"/>
          <w:szCs w:val="24"/>
        </w:rPr>
        <w:t xml:space="preserve"> members. </w:t>
      </w:r>
    </w:p>
    <w:p w:rsidR="00BF7E4B" w:rsidRDefault="00CB3F40" w:rsidP="0039343E">
      <w:pPr>
        <w:pStyle w:val="Heading1"/>
      </w:pPr>
      <w:bookmarkStart w:id="9" w:name="_Toc28721777"/>
      <w:r>
        <w:t>Primary Data Analysis</w:t>
      </w:r>
      <w:bookmarkEnd w:id="9"/>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data for the entire research project have been rightly collected through the help of questionnaire format. The below represented questions were asked to the students.  </w:t>
      </w:r>
    </w:p>
    <w:p w:rsidR="00BF7E4B" w:rsidRDefault="0001166D"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Q1:</w:t>
      </w:r>
      <w:r w:rsidR="00CB3F40">
        <w:rPr>
          <w:rFonts w:ascii="Times New Roman" w:eastAsia="Times New Roman" w:hAnsi="Times New Roman" w:cs="Times New Roman"/>
          <w:sz w:val="24"/>
          <w:szCs w:val="24"/>
        </w:rPr>
        <w:t xml:space="preserve"> How far do you agree that virtual learning experiences have created a positive impact in the educational </w:t>
      </w:r>
      <w:r w:rsidR="0066528D">
        <w:rPr>
          <w:rFonts w:ascii="Times New Roman" w:eastAsia="Times New Roman" w:hAnsi="Times New Roman" w:cs="Times New Roman"/>
          <w:sz w:val="24"/>
          <w:szCs w:val="24"/>
        </w:rPr>
        <w:t>process?</w:t>
      </w:r>
    </w:p>
    <w:p w:rsidR="00BF7E4B" w:rsidRDefault="00BF7E4B" w:rsidP="00442C9D">
      <w:pPr>
        <w:pStyle w:val="normal0"/>
        <w:spacing w:line="360" w:lineRule="auto"/>
        <w:jc w:val="both"/>
        <w:rPr>
          <w:rFonts w:ascii="Times New Roman" w:eastAsia="Times New Roman" w:hAnsi="Times New Roman" w:cs="Times New Roman"/>
          <w:sz w:val="28"/>
          <w:szCs w:val="28"/>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F7E4B">
        <w:tc>
          <w:tcPr>
            <w:tcW w:w="2340" w:type="dxa"/>
            <w:shd w:val="clear" w:color="auto" w:fill="auto"/>
            <w:tcMar>
              <w:top w:w="100" w:type="dxa"/>
              <w:left w:w="100" w:type="dxa"/>
              <w:bottom w:w="100" w:type="dxa"/>
              <w:right w:w="100" w:type="dxa"/>
            </w:tcMar>
          </w:tcPr>
          <w:p w:rsidR="00BF7E4B" w:rsidRDefault="00BF7E4B"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Number of respondents </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respondents</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respondents </w:t>
            </w:r>
          </w:p>
          <w:p w:rsidR="00BF7E4B" w:rsidRDefault="00CB3F40" w:rsidP="00442C9D">
            <w:pPr>
              <w:pStyle w:val="normal0"/>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Response percentage</w:t>
            </w:r>
          </w:p>
        </w:tc>
      </w:tr>
      <w:tr w:rsidR="00BF7E4B">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 </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w:t>
            </w:r>
          </w:p>
        </w:tc>
      </w:tr>
      <w:tr w:rsidR="00BF7E4B">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Neutral </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BF7E4B">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 </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Default="00CB3F40" w:rsidP="00442C9D">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rsidR="00BF7E4B" w:rsidRDefault="00BF7E4B" w:rsidP="00442C9D">
      <w:pPr>
        <w:pStyle w:val="normal0"/>
        <w:spacing w:line="360" w:lineRule="auto"/>
        <w:jc w:val="both"/>
        <w:rPr>
          <w:rFonts w:ascii="Times New Roman" w:eastAsia="Times New Roman" w:hAnsi="Times New Roman" w:cs="Times New Roman"/>
          <w:sz w:val="24"/>
          <w:szCs w:val="24"/>
        </w:rPr>
      </w:pPr>
    </w:p>
    <w:p w:rsidR="00BF7E4B" w:rsidRDefault="005B6442" w:rsidP="00624C32">
      <w:pPr>
        <w:pStyle w:val="normal0"/>
        <w:spacing w:line="360" w:lineRule="auto"/>
        <w:jc w:val="center"/>
        <w:rPr>
          <w:rFonts w:ascii="Times New Roman" w:eastAsia="Times New Roman" w:hAnsi="Times New Roman" w:cs="Times New Roman"/>
          <w:sz w:val="24"/>
          <w:szCs w:val="24"/>
        </w:rPr>
      </w:pPr>
      <w:r w:rsidRPr="005B6442">
        <w:rPr>
          <w:rFonts w:ascii="Times New Roman" w:eastAsia="Times New Roman" w:hAnsi="Times New Roman" w:cs="Times New Roman"/>
          <w:noProof/>
          <w:sz w:val="24"/>
          <w:szCs w:val="24"/>
        </w:rPr>
        <w:lastRenderedPageBreak/>
        <w:drawing>
          <wp:inline distT="0" distB="0" distL="0" distR="0">
            <wp:extent cx="4572000" cy="2943225"/>
            <wp:effectExtent l="57150" t="0" r="38100" b="28575"/>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F7E4B" w:rsidRPr="00624C32" w:rsidRDefault="00624C32" w:rsidP="00442C9D">
      <w:pPr>
        <w:pStyle w:val="normal0"/>
        <w:spacing w:line="36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Q2:</w:t>
      </w:r>
      <w:r w:rsidR="00CB3F40" w:rsidRPr="00624C32">
        <w:rPr>
          <w:rFonts w:ascii="Times New Roman" w:eastAsia="Times New Roman" w:hAnsi="Times New Roman" w:cs="Times New Roman"/>
          <w:sz w:val="24"/>
          <w:szCs w:val="24"/>
        </w:rPr>
        <w:t xml:space="preserve"> How far do you think there is a need to introduce virtual learning experiences over the traditional one ?</w:t>
      </w:r>
    </w:p>
    <w:p w:rsidR="00BF7E4B" w:rsidRPr="00624C32" w:rsidRDefault="00BF7E4B" w:rsidP="00442C9D">
      <w:pPr>
        <w:pStyle w:val="normal0"/>
        <w:spacing w:line="360" w:lineRule="auto"/>
        <w:jc w:val="both"/>
        <w:rPr>
          <w:rFonts w:ascii="Times New Roman" w:eastAsia="Times New Roman" w:hAnsi="Times New Roman" w:cs="Times New Roman"/>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F7E4B" w:rsidRPr="00624C32">
        <w:tc>
          <w:tcPr>
            <w:tcW w:w="2340" w:type="dxa"/>
            <w:shd w:val="clear" w:color="auto" w:fill="auto"/>
            <w:tcMar>
              <w:top w:w="100" w:type="dxa"/>
              <w:left w:w="100" w:type="dxa"/>
              <w:bottom w:w="100" w:type="dxa"/>
              <w:right w:w="100" w:type="dxa"/>
            </w:tcMar>
          </w:tcPr>
          <w:p w:rsidR="00BF7E4B" w:rsidRPr="00624C32" w:rsidRDefault="00BF7E4B" w:rsidP="00442C9D">
            <w:pPr>
              <w:pStyle w:val="normal0"/>
              <w:widowControl w:val="0"/>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Number of respondents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Total respondents</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Total respondents </w:t>
            </w:r>
          </w:p>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Response percentage</w:t>
            </w:r>
          </w:p>
        </w:tc>
      </w:tr>
      <w:tr w:rsidR="00BF7E4B" w:rsidRPr="00624C32">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Strongly agree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18</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79%</w:t>
            </w:r>
          </w:p>
        </w:tc>
      </w:tr>
      <w:tr w:rsidR="00BF7E4B" w:rsidRPr="00624C32">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Neutral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5%</w:t>
            </w:r>
          </w:p>
        </w:tc>
      </w:tr>
      <w:tr w:rsidR="00BF7E4B" w:rsidRPr="00624C32">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Strongly disagree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5</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16%</w:t>
            </w:r>
          </w:p>
        </w:tc>
      </w:tr>
    </w:tbl>
    <w:p w:rsidR="00BF7E4B" w:rsidRPr="00624C32" w:rsidRDefault="00BF7E4B" w:rsidP="00442C9D">
      <w:pPr>
        <w:pStyle w:val="normal0"/>
        <w:spacing w:line="360" w:lineRule="auto"/>
        <w:jc w:val="both"/>
        <w:rPr>
          <w:rFonts w:ascii="Times New Roman" w:eastAsia="Times New Roman" w:hAnsi="Times New Roman" w:cs="Times New Roman"/>
          <w:sz w:val="24"/>
          <w:szCs w:val="24"/>
        </w:rPr>
      </w:pPr>
    </w:p>
    <w:p w:rsidR="00BF7E4B" w:rsidRPr="00624C32" w:rsidRDefault="004C25DF" w:rsidP="00D86B72">
      <w:pPr>
        <w:pStyle w:val="normal0"/>
        <w:spacing w:line="360" w:lineRule="auto"/>
        <w:jc w:val="center"/>
        <w:rPr>
          <w:rFonts w:ascii="Times New Roman" w:eastAsia="Times New Roman" w:hAnsi="Times New Roman" w:cs="Times New Roman"/>
          <w:sz w:val="24"/>
          <w:szCs w:val="24"/>
        </w:rPr>
      </w:pPr>
      <w:r w:rsidRPr="004C25DF">
        <w:rPr>
          <w:rFonts w:ascii="Times New Roman" w:eastAsia="Times New Roman" w:hAnsi="Times New Roman" w:cs="Times New Roman"/>
          <w:noProof/>
          <w:sz w:val="24"/>
          <w:szCs w:val="24"/>
        </w:rPr>
        <w:lastRenderedPageBreak/>
        <w:drawing>
          <wp:inline distT="0" distB="0" distL="0" distR="0">
            <wp:extent cx="4572000" cy="2743200"/>
            <wp:effectExtent l="19050" t="0" r="0" b="0"/>
            <wp:docPr id="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F7E4B" w:rsidRPr="00624C32" w:rsidRDefault="00CB3F40" w:rsidP="00442C9D">
      <w:pPr>
        <w:pStyle w:val="normal0"/>
        <w:spacing w:line="36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Q3 : How far do you agree that VLE have provided better benefit and approach to education over the years ?</w:t>
      </w:r>
    </w:p>
    <w:p w:rsidR="00BF7E4B" w:rsidRPr="00624C32" w:rsidRDefault="00BF7E4B" w:rsidP="00442C9D">
      <w:pPr>
        <w:pStyle w:val="normal0"/>
        <w:spacing w:line="360" w:lineRule="auto"/>
        <w:jc w:val="both"/>
        <w:rPr>
          <w:rFonts w:ascii="Times New Roman" w:eastAsia="Times New Roman" w:hAnsi="Times New Roman" w:cs="Times New Roman"/>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BF7E4B" w:rsidRPr="00624C32">
        <w:tc>
          <w:tcPr>
            <w:tcW w:w="2340" w:type="dxa"/>
            <w:shd w:val="clear" w:color="auto" w:fill="auto"/>
            <w:tcMar>
              <w:top w:w="100" w:type="dxa"/>
              <w:left w:w="100" w:type="dxa"/>
              <w:bottom w:w="100" w:type="dxa"/>
              <w:right w:w="100" w:type="dxa"/>
            </w:tcMar>
          </w:tcPr>
          <w:p w:rsidR="00BF7E4B" w:rsidRPr="00624C32" w:rsidRDefault="00BF7E4B" w:rsidP="00442C9D">
            <w:pPr>
              <w:pStyle w:val="normal0"/>
              <w:widowControl w:val="0"/>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Number of respondents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Total respondents</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Total respondents </w:t>
            </w:r>
          </w:p>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Response percentage</w:t>
            </w:r>
          </w:p>
        </w:tc>
      </w:tr>
      <w:tr w:rsidR="00BF7E4B" w:rsidRPr="00624C32">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Strongly agree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13</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65%</w:t>
            </w:r>
          </w:p>
        </w:tc>
      </w:tr>
      <w:tr w:rsidR="00BF7E4B" w:rsidRPr="00624C32">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Neutral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5</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25%</w:t>
            </w:r>
          </w:p>
        </w:tc>
      </w:tr>
      <w:tr w:rsidR="00BF7E4B" w:rsidRPr="00624C32">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Strongly disagree </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20</w:t>
            </w:r>
          </w:p>
        </w:tc>
        <w:tc>
          <w:tcPr>
            <w:tcW w:w="2340" w:type="dxa"/>
            <w:shd w:val="clear" w:color="auto" w:fill="auto"/>
            <w:tcMar>
              <w:top w:w="100" w:type="dxa"/>
              <w:left w:w="100" w:type="dxa"/>
              <w:bottom w:w="100" w:type="dxa"/>
              <w:right w:w="100" w:type="dxa"/>
            </w:tcMar>
          </w:tcPr>
          <w:p w:rsidR="00BF7E4B" w:rsidRPr="00624C32" w:rsidRDefault="00CB3F40" w:rsidP="00442C9D">
            <w:pPr>
              <w:pStyle w:val="normal0"/>
              <w:widowControl w:val="0"/>
              <w:spacing w:line="24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10%</w:t>
            </w:r>
          </w:p>
        </w:tc>
      </w:tr>
    </w:tbl>
    <w:p w:rsidR="00BF7E4B" w:rsidRPr="00624C32" w:rsidRDefault="00BF7E4B" w:rsidP="00442C9D">
      <w:pPr>
        <w:pStyle w:val="normal0"/>
        <w:spacing w:line="360" w:lineRule="auto"/>
        <w:jc w:val="both"/>
        <w:rPr>
          <w:rFonts w:ascii="Times New Roman" w:eastAsia="Times New Roman" w:hAnsi="Times New Roman" w:cs="Times New Roman"/>
          <w:sz w:val="24"/>
          <w:szCs w:val="24"/>
        </w:rPr>
      </w:pPr>
    </w:p>
    <w:p w:rsidR="00BF7E4B" w:rsidRPr="00624C32" w:rsidRDefault="004C25DF" w:rsidP="00D86B72">
      <w:pPr>
        <w:pStyle w:val="normal0"/>
        <w:spacing w:line="360" w:lineRule="auto"/>
        <w:jc w:val="center"/>
        <w:rPr>
          <w:rFonts w:ascii="Times New Roman" w:eastAsia="Times New Roman" w:hAnsi="Times New Roman" w:cs="Times New Roman"/>
          <w:sz w:val="24"/>
          <w:szCs w:val="24"/>
        </w:rPr>
      </w:pPr>
      <w:r w:rsidRPr="004C25DF">
        <w:rPr>
          <w:rFonts w:ascii="Times New Roman" w:eastAsia="Times New Roman" w:hAnsi="Times New Roman" w:cs="Times New Roman"/>
          <w:noProof/>
          <w:sz w:val="24"/>
          <w:szCs w:val="24"/>
        </w:rPr>
        <w:drawing>
          <wp:inline distT="0" distB="0" distL="0" distR="0">
            <wp:extent cx="4572000" cy="2743200"/>
            <wp:effectExtent l="57150" t="0" r="38100" b="38100"/>
            <wp:docPr id="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F7E4B" w:rsidRPr="00624C32" w:rsidRDefault="00CB3F40" w:rsidP="00442C9D">
      <w:pPr>
        <w:pStyle w:val="normal0"/>
        <w:spacing w:line="36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lastRenderedPageBreak/>
        <w:t xml:space="preserve">Through the </w:t>
      </w:r>
      <w:r w:rsidR="00C108AC" w:rsidRPr="00624C32">
        <w:rPr>
          <w:rFonts w:ascii="Times New Roman" w:eastAsia="Times New Roman" w:hAnsi="Times New Roman" w:cs="Times New Roman"/>
          <w:sz w:val="24"/>
          <w:szCs w:val="24"/>
        </w:rPr>
        <w:t>above-represented</w:t>
      </w:r>
      <w:r w:rsidRPr="00624C32">
        <w:rPr>
          <w:rFonts w:ascii="Times New Roman" w:eastAsia="Times New Roman" w:hAnsi="Times New Roman" w:cs="Times New Roman"/>
          <w:sz w:val="24"/>
          <w:szCs w:val="24"/>
        </w:rPr>
        <w:t xml:space="preserve"> data it could be rightly identified and </w:t>
      </w:r>
      <w:r w:rsidR="00D86B72" w:rsidRPr="00624C32">
        <w:rPr>
          <w:rFonts w:ascii="Times New Roman" w:eastAsia="Times New Roman" w:hAnsi="Times New Roman" w:cs="Times New Roman"/>
          <w:sz w:val="24"/>
          <w:szCs w:val="24"/>
        </w:rPr>
        <w:t>analyzed</w:t>
      </w:r>
      <w:r w:rsidRPr="00624C32">
        <w:rPr>
          <w:rFonts w:ascii="Times New Roman" w:eastAsia="Times New Roman" w:hAnsi="Times New Roman" w:cs="Times New Roman"/>
          <w:sz w:val="24"/>
          <w:szCs w:val="24"/>
        </w:rPr>
        <w:t xml:space="preserve"> that most of the participants agree with the fact that there is a need to </w:t>
      </w:r>
      <w:r w:rsidR="00D86B72" w:rsidRPr="00624C32">
        <w:rPr>
          <w:rFonts w:ascii="Times New Roman" w:eastAsia="Times New Roman" w:hAnsi="Times New Roman" w:cs="Times New Roman"/>
          <w:sz w:val="24"/>
          <w:szCs w:val="24"/>
        </w:rPr>
        <w:t>use virtual</w:t>
      </w:r>
      <w:r w:rsidRPr="00624C32">
        <w:rPr>
          <w:rFonts w:ascii="Times New Roman" w:eastAsia="Times New Roman" w:hAnsi="Times New Roman" w:cs="Times New Roman"/>
          <w:sz w:val="24"/>
          <w:szCs w:val="24"/>
        </w:rPr>
        <w:t xml:space="preserve"> learning </w:t>
      </w:r>
      <w:r w:rsidR="00D86B72" w:rsidRPr="00624C32">
        <w:rPr>
          <w:rFonts w:ascii="Times New Roman" w:eastAsia="Times New Roman" w:hAnsi="Times New Roman" w:cs="Times New Roman"/>
          <w:sz w:val="24"/>
          <w:szCs w:val="24"/>
        </w:rPr>
        <w:t>experiences</w:t>
      </w:r>
      <w:r w:rsidRPr="00624C32">
        <w:rPr>
          <w:rFonts w:ascii="Times New Roman" w:eastAsia="Times New Roman" w:hAnsi="Times New Roman" w:cs="Times New Roman"/>
          <w:sz w:val="24"/>
          <w:szCs w:val="24"/>
        </w:rPr>
        <w:t xml:space="preserve">. Most of the people have also stated that there is a need to use this process to improvise the traditional </w:t>
      </w:r>
      <w:r w:rsidR="00D86B72" w:rsidRPr="00624C32">
        <w:rPr>
          <w:rFonts w:ascii="Times New Roman" w:eastAsia="Times New Roman" w:hAnsi="Times New Roman" w:cs="Times New Roman"/>
          <w:sz w:val="24"/>
          <w:szCs w:val="24"/>
        </w:rPr>
        <w:t>approach</w:t>
      </w:r>
      <w:r w:rsidRPr="00624C32">
        <w:rPr>
          <w:rFonts w:ascii="Times New Roman" w:eastAsia="Times New Roman" w:hAnsi="Times New Roman" w:cs="Times New Roman"/>
          <w:sz w:val="24"/>
          <w:szCs w:val="24"/>
        </w:rPr>
        <w:t xml:space="preserve"> and provide better benefit over time. Some of the basic reasons for so much wider and positive experience and feedback from most of the people is that of the associated positive benefits linked with the learning experiences</w:t>
      </w:r>
      <w:r w:rsidR="00D132D7" w:rsidRPr="00624C32">
        <w:rPr>
          <w:rFonts w:ascii="Times New Roman" w:eastAsia="Times New Roman" w:hAnsi="Times New Roman" w:cs="Times New Roman"/>
          <w:sz w:val="24"/>
          <w:szCs w:val="24"/>
        </w:rPr>
        <w:t xml:space="preserve"> (</w:t>
      </w:r>
      <w:r w:rsidR="00D132D7" w:rsidRPr="00624C32">
        <w:rPr>
          <w:rFonts w:ascii="Times New Roman" w:hAnsi="Times New Roman" w:cs="Times New Roman"/>
          <w:color w:val="222222"/>
          <w:sz w:val="24"/>
          <w:szCs w:val="24"/>
          <w:shd w:val="clear" w:color="auto" w:fill="FFFFFF"/>
        </w:rPr>
        <w:t xml:space="preserve">Frankosky </w:t>
      </w:r>
      <w:r w:rsidR="00D132D7" w:rsidRPr="00624C32">
        <w:rPr>
          <w:rFonts w:ascii="Times New Roman" w:hAnsi="Times New Roman" w:cs="Times New Roman"/>
          <w:i/>
          <w:color w:val="222222"/>
          <w:sz w:val="24"/>
          <w:szCs w:val="24"/>
          <w:shd w:val="clear" w:color="auto" w:fill="FFFFFF"/>
        </w:rPr>
        <w:t>et al.</w:t>
      </w:r>
      <w:r w:rsidR="00D132D7" w:rsidRPr="00624C32">
        <w:rPr>
          <w:rFonts w:ascii="Times New Roman" w:hAnsi="Times New Roman" w:cs="Times New Roman"/>
          <w:color w:val="222222"/>
          <w:sz w:val="24"/>
          <w:szCs w:val="24"/>
          <w:shd w:val="clear" w:color="auto" w:fill="FFFFFF"/>
        </w:rPr>
        <w:t xml:space="preserve"> 2015</w:t>
      </w:r>
      <w:r w:rsidR="00D132D7" w:rsidRPr="00624C32">
        <w:rPr>
          <w:rFonts w:ascii="Times New Roman" w:eastAsia="Times New Roman" w:hAnsi="Times New Roman" w:cs="Times New Roman"/>
          <w:sz w:val="24"/>
          <w:szCs w:val="24"/>
        </w:rPr>
        <w:t>)</w:t>
      </w:r>
      <w:r w:rsidRPr="00624C32">
        <w:rPr>
          <w:rFonts w:ascii="Times New Roman" w:eastAsia="Times New Roman" w:hAnsi="Times New Roman" w:cs="Times New Roman"/>
          <w:sz w:val="24"/>
          <w:szCs w:val="24"/>
        </w:rPr>
        <w:t xml:space="preserve">. It could </w:t>
      </w:r>
      <w:r w:rsidR="00D86B72" w:rsidRPr="00624C32">
        <w:rPr>
          <w:rFonts w:ascii="Times New Roman" w:eastAsia="Times New Roman" w:hAnsi="Times New Roman" w:cs="Times New Roman"/>
          <w:sz w:val="24"/>
          <w:szCs w:val="24"/>
        </w:rPr>
        <w:t>also</w:t>
      </w:r>
      <w:r w:rsidRPr="00624C32">
        <w:rPr>
          <w:rFonts w:ascii="Times New Roman" w:eastAsia="Times New Roman" w:hAnsi="Times New Roman" w:cs="Times New Roman"/>
          <w:sz w:val="24"/>
          <w:szCs w:val="24"/>
        </w:rPr>
        <w:t xml:space="preserve"> be stated that the use of this process have helped over time to improve the educational process to a certain limit.</w:t>
      </w:r>
      <w:r w:rsidR="00D86B72">
        <w:rPr>
          <w:rFonts w:ascii="Times New Roman" w:eastAsia="Times New Roman" w:hAnsi="Times New Roman" w:cs="Times New Roman"/>
          <w:sz w:val="24"/>
          <w:szCs w:val="24"/>
        </w:rPr>
        <w:t xml:space="preserve"> </w:t>
      </w:r>
      <w:r w:rsidR="00D86B72" w:rsidRPr="00624C32">
        <w:rPr>
          <w:rFonts w:ascii="Times New Roman" w:eastAsia="Times New Roman" w:hAnsi="Times New Roman" w:cs="Times New Roman"/>
          <w:sz w:val="24"/>
          <w:szCs w:val="24"/>
        </w:rPr>
        <w:t>Digital</w:t>
      </w:r>
      <w:r w:rsidRPr="00624C32">
        <w:rPr>
          <w:rFonts w:ascii="Times New Roman" w:eastAsia="Times New Roman" w:hAnsi="Times New Roman" w:cs="Times New Roman"/>
          <w:sz w:val="24"/>
          <w:szCs w:val="24"/>
        </w:rPr>
        <w:t xml:space="preserve"> learning helps to save time and work on the same process. This entire process have helped to benefit the changing time needs by valuing work related issues and </w:t>
      </w:r>
      <w:r w:rsidR="00034309" w:rsidRPr="00624C32">
        <w:rPr>
          <w:rFonts w:ascii="Times New Roman" w:eastAsia="Times New Roman" w:hAnsi="Times New Roman" w:cs="Times New Roman"/>
          <w:sz w:val="24"/>
          <w:szCs w:val="24"/>
        </w:rPr>
        <w:t>challenges</w:t>
      </w:r>
      <w:r w:rsidRPr="00624C32">
        <w:rPr>
          <w:rFonts w:ascii="Times New Roman" w:eastAsia="Times New Roman" w:hAnsi="Times New Roman" w:cs="Times New Roman"/>
          <w:sz w:val="24"/>
          <w:szCs w:val="24"/>
        </w:rPr>
        <w:t xml:space="preserve"> among both teachers as well as students.</w:t>
      </w:r>
    </w:p>
    <w:p w:rsidR="00BF7E4B" w:rsidRPr="00624C32" w:rsidRDefault="00CB3F40" w:rsidP="00442C9D">
      <w:pPr>
        <w:pStyle w:val="normal0"/>
        <w:spacing w:line="360" w:lineRule="auto"/>
        <w:jc w:val="both"/>
        <w:rPr>
          <w:rFonts w:ascii="Times New Roman" w:eastAsia="Times New Roman" w:hAnsi="Times New Roman" w:cs="Times New Roman"/>
          <w:sz w:val="24"/>
          <w:szCs w:val="24"/>
        </w:rPr>
      </w:pPr>
      <w:r w:rsidRPr="00624C32">
        <w:rPr>
          <w:rFonts w:ascii="Times New Roman" w:eastAsia="Times New Roman" w:hAnsi="Times New Roman" w:cs="Times New Roman"/>
          <w:sz w:val="24"/>
          <w:szCs w:val="24"/>
        </w:rPr>
        <w:t xml:space="preserve">The potential have also grew over time through </w:t>
      </w:r>
      <w:r w:rsidR="00034309" w:rsidRPr="00624C32">
        <w:rPr>
          <w:rFonts w:ascii="Times New Roman" w:eastAsia="Times New Roman" w:hAnsi="Times New Roman" w:cs="Times New Roman"/>
          <w:sz w:val="24"/>
          <w:szCs w:val="24"/>
        </w:rPr>
        <w:t>the</w:t>
      </w:r>
      <w:r w:rsidRPr="00624C32">
        <w:rPr>
          <w:rFonts w:ascii="Times New Roman" w:eastAsia="Times New Roman" w:hAnsi="Times New Roman" w:cs="Times New Roman"/>
          <w:sz w:val="24"/>
          <w:szCs w:val="24"/>
        </w:rPr>
        <w:t xml:space="preserve"> effective use of this entire process. The reason for this value measure is that it </w:t>
      </w:r>
      <w:r w:rsidR="00034309" w:rsidRPr="00624C32">
        <w:rPr>
          <w:rFonts w:ascii="Times New Roman" w:eastAsia="Times New Roman" w:hAnsi="Times New Roman" w:cs="Times New Roman"/>
          <w:sz w:val="24"/>
          <w:szCs w:val="24"/>
        </w:rPr>
        <w:t>has</w:t>
      </w:r>
      <w:r w:rsidRPr="00624C32">
        <w:rPr>
          <w:rFonts w:ascii="Times New Roman" w:eastAsia="Times New Roman" w:hAnsi="Times New Roman" w:cs="Times New Roman"/>
          <w:sz w:val="24"/>
          <w:szCs w:val="24"/>
        </w:rPr>
        <w:t xml:space="preserve"> </w:t>
      </w:r>
      <w:r w:rsidR="00034309" w:rsidRPr="00624C32">
        <w:rPr>
          <w:rFonts w:ascii="Times New Roman" w:eastAsia="Times New Roman" w:hAnsi="Times New Roman" w:cs="Times New Roman"/>
          <w:sz w:val="24"/>
          <w:szCs w:val="24"/>
        </w:rPr>
        <w:t>reduced the</w:t>
      </w:r>
      <w:r w:rsidRPr="00624C32">
        <w:rPr>
          <w:rFonts w:ascii="Times New Roman" w:eastAsia="Times New Roman" w:hAnsi="Times New Roman" w:cs="Times New Roman"/>
          <w:sz w:val="24"/>
          <w:szCs w:val="24"/>
        </w:rPr>
        <w:t xml:space="preserve"> additional time process to plan the teaching measures for teachers. Students have also agreed that the traditional </w:t>
      </w:r>
      <w:r w:rsidR="00034309" w:rsidRPr="00624C32">
        <w:rPr>
          <w:rFonts w:ascii="Times New Roman" w:eastAsia="Times New Roman" w:hAnsi="Times New Roman" w:cs="Times New Roman"/>
          <w:sz w:val="24"/>
          <w:szCs w:val="24"/>
        </w:rPr>
        <w:t>teaching</w:t>
      </w:r>
      <w:r w:rsidRPr="00624C32">
        <w:rPr>
          <w:rFonts w:ascii="Times New Roman" w:eastAsia="Times New Roman" w:hAnsi="Times New Roman" w:cs="Times New Roman"/>
          <w:sz w:val="24"/>
          <w:szCs w:val="24"/>
        </w:rPr>
        <w:t xml:space="preserve"> process were at times difficult to process over time however </w:t>
      </w:r>
      <w:r w:rsidR="00034309" w:rsidRPr="00624C32">
        <w:rPr>
          <w:rFonts w:ascii="Times New Roman" w:eastAsia="Times New Roman" w:hAnsi="Times New Roman" w:cs="Times New Roman"/>
          <w:sz w:val="24"/>
          <w:szCs w:val="24"/>
        </w:rPr>
        <w:t>with</w:t>
      </w:r>
      <w:r w:rsidRPr="00624C32">
        <w:rPr>
          <w:rFonts w:ascii="Times New Roman" w:eastAsia="Times New Roman" w:hAnsi="Times New Roman" w:cs="Times New Roman"/>
          <w:sz w:val="24"/>
          <w:szCs w:val="24"/>
        </w:rPr>
        <w:t xml:space="preserve"> the new learning process have benefitted them significantly to a certain limit. Data representations provide the </w:t>
      </w:r>
      <w:r w:rsidR="00034309" w:rsidRPr="00624C32">
        <w:rPr>
          <w:rFonts w:ascii="Times New Roman" w:eastAsia="Times New Roman" w:hAnsi="Times New Roman" w:cs="Times New Roman"/>
          <w:sz w:val="24"/>
          <w:szCs w:val="24"/>
        </w:rPr>
        <w:t>speculate</w:t>
      </w:r>
      <w:r w:rsidRPr="00624C32">
        <w:rPr>
          <w:rFonts w:ascii="Times New Roman" w:eastAsia="Times New Roman" w:hAnsi="Times New Roman" w:cs="Times New Roman"/>
          <w:sz w:val="24"/>
          <w:szCs w:val="24"/>
        </w:rPr>
        <w:t xml:space="preserve"> data based on the ample structure of the random </w:t>
      </w:r>
      <w:r w:rsidR="00034309" w:rsidRPr="00624C32">
        <w:rPr>
          <w:rFonts w:ascii="Times New Roman" w:eastAsia="Times New Roman" w:hAnsi="Times New Roman" w:cs="Times New Roman"/>
          <w:sz w:val="24"/>
          <w:szCs w:val="24"/>
        </w:rPr>
        <w:t>participants</w:t>
      </w:r>
      <w:r w:rsidRPr="00624C32">
        <w:rPr>
          <w:rFonts w:ascii="Times New Roman" w:eastAsia="Times New Roman" w:hAnsi="Times New Roman" w:cs="Times New Roman"/>
          <w:sz w:val="24"/>
          <w:szCs w:val="24"/>
        </w:rPr>
        <w:t xml:space="preserve"> over time. </w:t>
      </w:r>
    </w:p>
    <w:p w:rsidR="00BF7E4B" w:rsidRDefault="00CB3F40" w:rsidP="0039343E">
      <w:pPr>
        <w:pStyle w:val="Heading1"/>
      </w:pPr>
      <w:bookmarkStart w:id="10" w:name="_Toc28721778"/>
      <w:r>
        <w:t>Secondary Data Analysis</w:t>
      </w:r>
      <w:bookmarkEnd w:id="10"/>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data process and </w:t>
      </w:r>
      <w:r w:rsidR="00C345F1">
        <w:rPr>
          <w:rFonts w:ascii="Times New Roman" w:eastAsia="Times New Roman" w:hAnsi="Times New Roman" w:cs="Times New Roman"/>
          <w:sz w:val="24"/>
          <w:szCs w:val="24"/>
        </w:rPr>
        <w:t>analysis</w:t>
      </w:r>
      <w:r>
        <w:rPr>
          <w:rFonts w:ascii="Times New Roman" w:eastAsia="Times New Roman" w:hAnsi="Times New Roman" w:cs="Times New Roman"/>
          <w:sz w:val="24"/>
          <w:szCs w:val="24"/>
        </w:rPr>
        <w:t xml:space="preserve"> would help to signify the </w:t>
      </w:r>
      <w:r w:rsidR="00C345F1">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of virtual learning </w:t>
      </w:r>
      <w:r w:rsidR="00C345F1">
        <w:rPr>
          <w:rFonts w:ascii="Times New Roman" w:eastAsia="Times New Roman" w:hAnsi="Times New Roman" w:cs="Times New Roman"/>
          <w:sz w:val="24"/>
          <w:szCs w:val="24"/>
        </w:rPr>
        <w:t>experience</w:t>
      </w:r>
      <w:r>
        <w:rPr>
          <w:rFonts w:ascii="Times New Roman" w:eastAsia="Times New Roman" w:hAnsi="Times New Roman" w:cs="Times New Roman"/>
          <w:sz w:val="24"/>
          <w:szCs w:val="24"/>
        </w:rPr>
        <w:t xml:space="preserve"> and their impact over time. </w:t>
      </w:r>
    </w:p>
    <w:p w:rsidR="00BF7E4B" w:rsidRDefault="00CB3F40" w:rsidP="0039343E">
      <w:pPr>
        <w:pStyle w:val="Heading2"/>
      </w:pPr>
      <w:bookmarkStart w:id="11" w:name="_Toc28721779"/>
      <w:r>
        <w:t xml:space="preserve">Impact of Virtual learning </w:t>
      </w:r>
      <w:r w:rsidR="00C345F1">
        <w:t>expenses</w:t>
      </w:r>
      <w:bookmarkEnd w:id="11"/>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learning </w:t>
      </w:r>
      <w:r w:rsidR="0039343E">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w:t>
      </w:r>
      <w:r w:rsidR="00C345F1">
        <w:rPr>
          <w:rFonts w:ascii="Times New Roman" w:eastAsia="Times New Roman" w:hAnsi="Times New Roman" w:cs="Times New Roman"/>
          <w:sz w:val="24"/>
          <w:szCs w:val="24"/>
        </w:rPr>
        <w:t>developed over</w:t>
      </w:r>
      <w:r>
        <w:rPr>
          <w:rFonts w:ascii="Times New Roman" w:eastAsia="Times New Roman" w:hAnsi="Times New Roman" w:cs="Times New Roman"/>
          <w:sz w:val="24"/>
          <w:szCs w:val="24"/>
        </w:rPr>
        <w:t xml:space="preserve"> the years and have currently being used in educational process as well to </w:t>
      </w:r>
      <w:r w:rsidR="00C345F1">
        <w:rPr>
          <w:rFonts w:ascii="Times New Roman" w:eastAsia="Times New Roman" w:hAnsi="Times New Roman" w:cs="Times New Roman"/>
          <w:sz w:val="24"/>
          <w:szCs w:val="24"/>
        </w:rPr>
        <w:t>determine</w:t>
      </w:r>
      <w:r>
        <w:rPr>
          <w:rFonts w:ascii="Times New Roman" w:eastAsia="Times New Roman" w:hAnsi="Times New Roman" w:cs="Times New Roman"/>
          <w:sz w:val="24"/>
          <w:szCs w:val="24"/>
        </w:rPr>
        <w:t xml:space="preserve"> the interdependence over the significant </w:t>
      </w:r>
      <w:r w:rsidR="0084268D">
        <w:rPr>
          <w:rFonts w:ascii="Times New Roman" w:eastAsia="Times New Roman" w:hAnsi="Times New Roman" w:cs="Times New Roman"/>
          <w:sz w:val="24"/>
          <w:szCs w:val="24"/>
        </w:rPr>
        <w:t>process. It</w:t>
      </w:r>
      <w:r>
        <w:rPr>
          <w:rFonts w:ascii="Times New Roman" w:eastAsia="Times New Roman" w:hAnsi="Times New Roman" w:cs="Times New Roman"/>
          <w:sz w:val="24"/>
          <w:szCs w:val="24"/>
        </w:rPr>
        <w:t xml:space="preserve"> </w:t>
      </w:r>
      <w:r w:rsidR="0084268D">
        <w:rPr>
          <w:rFonts w:ascii="Times New Roman" w:eastAsia="Times New Roman" w:hAnsi="Times New Roman" w:cs="Times New Roman"/>
          <w:sz w:val="24"/>
          <w:szCs w:val="24"/>
        </w:rPr>
        <w:t>could</w:t>
      </w:r>
      <w:r>
        <w:rPr>
          <w:rFonts w:ascii="Times New Roman" w:eastAsia="Times New Roman" w:hAnsi="Times New Roman" w:cs="Times New Roman"/>
          <w:sz w:val="24"/>
          <w:szCs w:val="24"/>
        </w:rPr>
        <w:t xml:space="preserve"> also be rightly </w:t>
      </w:r>
      <w:r w:rsidR="00C345F1">
        <w:rPr>
          <w:rFonts w:ascii="Times New Roman" w:eastAsia="Times New Roman" w:hAnsi="Times New Roman" w:cs="Times New Roman"/>
          <w:sz w:val="24"/>
          <w:szCs w:val="24"/>
        </w:rPr>
        <w:t>steamed</w:t>
      </w:r>
      <w:r>
        <w:rPr>
          <w:rFonts w:ascii="Times New Roman" w:eastAsia="Times New Roman" w:hAnsi="Times New Roman" w:cs="Times New Roman"/>
          <w:sz w:val="24"/>
          <w:szCs w:val="24"/>
        </w:rPr>
        <w:t xml:space="preserve"> that through the use of the virtual learning one of the significant process that have </w:t>
      </w:r>
      <w:r w:rsidR="00C345F1">
        <w:rPr>
          <w:rFonts w:ascii="Times New Roman" w:eastAsia="Times New Roman" w:hAnsi="Times New Roman" w:cs="Times New Roman"/>
          <w:sz w:val="24"/>
          <w:szCs w:val="24"/>
        </w:rPr>
        <w:t>h</w:t>
      </w:r>
      <w:r>
        <w:rPr>
          <w:rFonts w:ascii="Times New Roman" w:eastAsia="Times New Roman" w:hAnsi="Times New Roman" w:cs="Times New Roman"/>
          <w:sz w:val="24"/>
          <w:szCs w:val="24"/>
        </w:rPr>
        <w:t xml:space="preserve">elved is that of online learning </w:t>
      </w:r>
      <w:r w:rsidR="00C345F1">
        <w:rPr>
          <w:rFonts w:ascii="Times New Roman" w:eastAsia="Times New Roman" w:hAnsi="Times New Roman" w:cs="Times New Roman"/>
          <w:sz w:val="24"/>
          <w:szCs w:val="24"/>
        </w:rPr>
        <w:t>measures</w:t>
      </w:r>
      <w:r>
        <w:rPr>
          <w:rFonts w:ascii="Times New Roman" w:eastAsia="Times New Roman" w:hAnsi="Times New Roman" w:cs="Times New Roman"/>
          <w:sz w:val="24"/>
          <w:szCs w:val="24"/>
        </w:rPr>
        <w:t xml:space="preserve">. Other than providing </w:t>
      </w:r>
      <w:r w:rsidR="0084268D">
        <w:rPr>
          <w:rFonts w:ascii="Times New Roman" w:eastAsia="Times New Roman" w:hAnsi="Times New Roman" w:cs="Times New Roman"/>
          <w:sz w:val="24"/>
          <w:szCs w:val="24"/>
        </w:rPr>
        <w:t>theoretical</w:t>
      </w:r>
      <w:r>
        <w:rPr>
          <w:rFonts w:ascii="Times New Roman" w:eastAsia="Times New Roman" w:hAnsi="Times New Roman" w:cs="Times New Roman"/>
          <w:sz w:val="24"/>
          <w:szCs w:val="24"/>
        </w:rPr>
        <w:t xml:space="preserve"> </w:t>
      </w:r>
      <w:r w:rsidR="0084268D">
        <w:rPr>
          <w:rFonts w:ascii="Times New Roman" w:eastAsia="Times New Roman" w:hAnsi="Times New Roman" w:cs="Times New Roman"/>
          <w:sz w:val="24"/>
          <w:szCs w:val="24"/>
        </w:rPr>
        <w:t>knowledge</w:t>
      </w:r>
      <w:r>
        <w:rPr>
          <w:rFonts w:ascii="Times New Roman" w:eastAsia="Times New Roman" w:hAnsi="Times New Roman" w:cs="Times New Roman"/>
          <w:sz w:val="24"/>
          <w:szCs w:val="24"/>
        </w:rPr>
        <w:t xml:space="preserve"> the experience of virtual learning have</w:t>
      </w:r>
      <w:r w:rsidR="0084268D">
        <w:rPr>
          <w:rFonts w:ascii="Times New Roman" w:eastAsia="Times New Roman" w:hAnsi="Times New Roman" w:cs="Times New Roman"/>
          <w:sz w:val="24"/>
          <w:szCs w:val="24"/>
        </w:rPr>
        <w:t xml:space="preserve"> provided</w:t>
      </w:r>
      <w:r>
        <w:rPr>
          <w:rFonts w:ascii="Times New Roman" w:eastAsia="Times New Roman" w:hAnsi="Times New Roman" w:cs="Times New Roman"/>
          <w:sz w:val="24"/>
          <w:szCs w:val="24"/>
        </w:rPr>
        <w:t xml:space="preserve"> better </w:t>
      </w:r>
      <w:r w:rsidR="0084268D">
        <w:rPr>
          <w:rFonts w:ascii="Times New Roman" w:eastAsia="Times New Roman" w:hAnsi="Times New Roman" w:cs="Times New Roman"/>
          <w:sz w:val="24"/>
          <w:szCs w:val="24"/>
        </w:rPr>
        <w:t>benefits</w:t>
      </w:r>
      <w:r>
        <w:rPr>
          <w:rFonts w:ascii="Times New Roman" w:eastAsia="Times New Roman" w:hAnsi="Times New Roman" w:cs="Times New Roman"/>
          <w:sz w:val="24"/>
          <w:szCs w:val="24"/>
        </w:rPr>
        <w:t xml:space="preserve"> to the entire learning pedagogy as well </w:t>
      </w:r>
      <w:r w:rsidR="004021E0">
        <w:rPr>
          <w:rFonts w:ascii="Times New Roman" w:eastAsia="Times New Roman" w:hAnsi="Times New Roman" w:cs="Times New Roman"/>
          <w:sz w:val="24"/>
          <w:szCs w:val="24"/>
        </w:rPr>
        <w:t>over a significant time process</w:t>
      </w:r>
      <w:r>
        <w:rPr>
          <w:rFonts w:ascii="Times New Roman" w:eastAsia="Times New Roman" w:hAnsi="Times New Roman" w:cs="Times New Roman"/>
          <w:sz w:val="24"/>
          <w:szCs w:val="24"/>
        </w:rPr>
        <w:t xml:space="preserve"> Phonological, grammar and syntax error </w:t>
      </w:r>
      <w:r w:rsidR="004021E0">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people have also reduced due to the use of virtual reality overtime. As opined by (</w:t>
      </w:r>
      <w:r w:rsidR="006D52DC" w:rsidRPr="00324E82">
        <w:rPr>
          <w:rFonts w:ascii="Times New Roman" w:hAnsi="Times New Roman" w:cs="Times New Roman"/>
          <w:color w:val="222222"/>
          <w:sz w:val="24"/>
          <w:szCs w:val="24"/>
          <w:shd w:val="clear" w:color="auto" w:fill="FFFFFF"/>
        </w:rPr>
        <w:t>Ma</w:t>
      </w:r>
      <w:r w:rsidR="006D52DC">
        <w:rPr>
          <w:rFonts w:ascii="Times New Roman" w:hAnsi="Times New Roman" w:cs="Times New Roman"/>
          <w:color w:val="222222"/>
          <w:sz w:val="24"/>
          <w:szCs w:val="24"/>
          <w:shd w:val="clear" w:color="auto" w:fill="FFFFFF"/>
        </w:rPr>
        <w:t xml:space="preserve"> </w:t>
      </w:r>
      <w:r w:rsidR="006D52DC" w:rsidRPr="006D52DC">
        <w:rPr>
          <w:rFonts w:ascii="Times New Roman" w:hAnsi="Times New Roman" w:cs="Times New Roman"/>
          <w:i/>
          <w:color w:val="222222"/>
          <w:sz w:val="24"/>
          <w:szCs w:val="24"/>
          <w:shd w:val="clear" w:color="auto" w:fill="FFFFFF"/>
        </w:rPr>
        <w:t>et al.</w:t>
      </w:r>
      <w:r w:rsidR="006D52DC">
        <w:rPr>
          <w:rFonts w:ascii="Times New Roman" w:hAnsi="Times New Roman" w:cs="Times New Roman"/>
          <w:color w:val="222222"/>
          <w:sz w:val="24"/>
          <w:szCs w:val="24"/>
          <w:shd w:val="clear" w:color="auto" w:fill="FFFFFF"/>
        </w:rPr>
        <w:t xml:space="preserve"> </w:t>
      </w:r>
      <w:r w:rsidR="006D52DC" w:rsidRPr="00324E82">
        <w:rPr>
          <w:rFonts w:ascii="Times New Roman" w:hAnsi="Times New Roman" w:cs="Times New Roman"/>
          <w:color w:val="222222"/>
          <w:sz w:val="24"/>
          <w:szCs w:val="24"/>
          <w:shd w:val="clear" w:color="auto" w:fill="FFFFFF"/>
        </w:rPr>
        <w:t xml:space="preserve"> 2015</w:t>
      </w:r>
      <w:r>
        <w:rPr>
          <w:rFonts w:ascii="Times New Roman" w:eastAsia="Times New Roman" w:hAnsi="Times New Roman" w:cs="Times New Roman"/>
          <w:sz w:val="24"/>
          <w:szCs w:val="24"/>
        </w:rPr>
        <w:t xml:space="preserve">) virtual reality experience </w:t>
      </w:r>
      <w:r w:rsidR="00010E3F">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been </w:t>
      </w:r>
      <w:r w:rsidR="004021E0">
        <w:rPr>
          <w:rFonts w:ascii="Times New Roman" w:eastAsia="Times New Roman" w:hAnsi="Times New Roman" w:cs="Times New Roman"/>
          <w:sz w:val="24"/>
          <w:szCs w:val="24"/>
        </w:rPr>
        <w:t>used over</w:t>
      </w:r>
      <w:r>
        <w:rPr>
          <w:rFonts w:ascii="Times New Roman" w:eastAsia="Times New Roman" w:hAnsi="Times New Roman" w:cs="Times New Roman"/>
          <w:sz w:val="24"/>
          <w:szCs w:val="24"/>
        </w:rPr>
        <w:t xml:space="preserve"> the world to promote better work process and measure to a certain limit. Students learning process have also provided better </w:t>
      </w:r>
      <w:r w:rsidR="004021E0">
        <w:rPr>
          <w:rFonts w:ascii="Times New Roman" w:eastAsia="Times New Roman" w:hAnsi="Times New Roman" w:cs="Times New Roman"/>
          <w:sz w:val="24"/>
          <w:szCs w:val="24"/>
        </w:rPr>
        <w:t>assistance</w:t>
      </w:r>
      <w:r>
        <w:rPr>
          <w:rFonts w:ascii="Times New Roman" w:eastAsia="Times New Roman" w:hAnsi="Times New Roman" w:cs="Times New Roman"/>
          <w:sz w:val="24"/>
          <w:szCs w:val="24"/>
        </w:rPr>
        <w:t xml:space="preserve"> over </w:t>
      </w:r>
      <w:r w:rsidR="004021E0">
        <w:rPr>
          <w:rFonts w:ascii="Times New Roman" w:eastAsia="Times New Roman" w:hAnsi="Times New Roman" w:cs="Times New Roman"/>
          <w:sz w:val="24"/>
          <w:szCs w:val="24"/>
        </w:rPr>
        <w:t>time to</w:t>
      </w:r>
      <w:r>
        <w:rPr>
          <w:rFonts w:ascii="Times New Roman" w:eastAsia="Times New Roman" w:hAnsi="Times New Roman" w:cs="Times New Roman"/>
          <w:sz w:val="24"/>
          <w:szCs w:val="24"/>
        </w:rPr>
        <w:t xml:space="preserve"> a certain </w:t>
      </w:r>
      <w:r>
        <w:rPr>
          <w:rFonts w:ascii="Times New Roman" w:eastAsia="Times New Roman" w:hAnsi="Times New Roman" w:cs="Times New Roman"/>
          <w:sz w:val="24"/>
          <w:szCs w:val="24"/>
        </w:rPr>
        <w:lastRenderedPageBreak/>
        <w:t xml:space="preserve">limit </w:t>
      </w:r>
      <w:r w:rsidR="004021E0">
        <w:rPr>
          <w:rFonts w:ascii="Times New Roman" w:eastAsia="Times New Roman" w:hAnsi="Times New Roman" w:cs="Times New Roman"/>
          <w:sz w:val="24"/>
          <w:szCs w:val="24"/>
        </w:rPr>
        <w:t>and measure</w:t>
      </w:r>
      <w:r>
        <w:rPr>
          <w:rFonts w:ascii="Times New Roman" w:eastAsia="Times New Roman" w:hAnsi="Times New Roman" w:cs="Times New Roman"/>
          <w:sz w:val="24"/>
          <w:szCs w:val="24"/>
        </w:rPr>
        <w:t xml:space="preserve">. In a detailed reference it could be rightly identified and stated that the overall </w:t>
      </w:r>
      <w:r w:rsidR="004021E0">
        <w:rPr>
          <w:rFonts w:ascii="Times New Roman" w:eastAsia="Times New Roman" w:hAnsi="Times New Roman" w:cs="Times New Roman"/>
          <w:sz w:val="24"/>
          <w:szCs w:val="24"/>
        </w:rPr>
        <w:t>experience</w:t>
      </w:r>
      <w:r>
        <w:rPr>
          <w:rFonts w:ascii="Times New Roman" w:eastAsia="Times New Roman" w:hAnsi="Times New Roman" w:cs="Times New Roman"/>
          <w:sz w:val="24"/>
          <w:szCs w:val="24"/>
        </w:rPr>
        <w:t xml:space="preserve"> have been that of positive and reciprocal over time.  </w:t>
      </w:r>
    </w:p>
    <w:p w:rsidR="00BF7E4B" w:rsidRDefault="00CB3F40" w:rsidP="0039343E">
      <w:pPr>
        <w:pStyle w:val="Heading2"/>
      </w:pPr>
      <w:bookmarkStart w:id="12" w:name="_Toc28721780"/>
      <w:r>
        <w:t xml:space="preserve">Significance of virtual reality </w:t>
      </w:r>
      <w:r w:rsidR="004021E0">
        <w:t>experiences</w:t>
      </w:r>
      <w:r>
        <w:t xml:space="preserve"> in education</w:t>
      </w:r>
      <w:bookmarkEnd w:id="12"/>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Educational process of virtual learning experiences have benefitted over time to a certain people through providing </w:t>
      </w:r>
      <w:r w:rsidR="004021E0">
        <w:rPr>
          <w:rFonts w:ascii="Times New Roman" w:eastAsia="Times New Roman" w:hAnsi="Times New Roman" w:cs="Times New Roman"/>
          <w:sz w:val="24"/>
          <w:szCs w:val="24"/>
        </w:rPr>
        <w:t>on time</w:t>
      </w:r>
      <w:r>
        <w:rPr>
          <w:rFonts w:ascii="Times New Roman" w:eastAsia="Times New Roman" w:hAnsi="Times New Roman" w:cs="Times New Roman"/>
          <w:sz w:val="24"/>
          <w:szCs w:val="24"/>
        </w:rPr>
        <w:t xml:space="preserve"> lessons and other benefits. In the traditional era the only way to learn was to attend </w:t>
      </w:r>
      <w:r w:rsidR="004021E0">
        <w:rPr>
          <w:rFonts w:ascii="Times New Roman" w:eastAsia="Times New Roman" w:hAnsi="Times New Roman" w:cs="Times New Roman"/>
          <w:sz w:val="24"/>
          <w:szCs w:val="24"/>
        </w:rPr>
        <w:t>classes</w:t>
      </w:r>
      <w:r>
        <w:rPr>
          <w:rFonts w:ascii="Times New Roman" w:eastAsia="Times New Roman" w:hAnsi="Times New Roman" w:cs="Times New Roman"/>
          <w:sz w:val="24"/>
          <w:szCs w:val="24"/>
        </w:rPr>
        <w:t xml:space="preserve"> at a particular time. Due to this reason there were various people who were unable to attend the </w:t>
      </w:r>
      <w:r w:rsidR="004021E0">
        <w:rPr>
          <w:rFonts w:ascii="Times New Roman" w:eastAsia="Times New Roman" w:hAnsi="Times New Roman" w:cs="Times New Roman"/>
          <w:sz w:val="24"/>
          <w:szCs w:val="24"/>
        </w:rPr>
        <w:t>classes</w:t>
      </w:r>
      <w:r>
        <w:rPr>
          <w:rFonts w:ascii="Times New Roman" w:eastAsia="Times New Roman" w:hAnsi="Times New Roman" w:cs="Times New Roman"/>
          <w:sz w:val="24"/>
          <w:szCs w:val="24"/>
        </w:rPr>
        <w:t xml:space="preserve"> related to other </w:t>
      </w:r>
      <w:r w:rsidR="004021E0">
        <w:rPr>
          <w:rFonts w:ascii="Times New Roman" w:eastAsia="Times New Roman" w:hAnsi="Times New Roman" w:cs="Times New Roman"/>
          <w:sz w:val="24"/>
          <w:szCs w:val="24"/>
        </w:rPr>
        <w:t>challenges</w:t>
      </w:r>
      <w:r>
        <w:rPr>
          <w:rFonts w:ascii="Times New Roman" w:eastAsia="Times New Roman" w:hAnsi="Times New Roman" w:cs="Times New Roman"/>
          <w:sz w:val="24"/>
          <w:szCs w:val="24"/>
        </w:rPr>
        <w:t xml:space="preserve">. However with time </w:t>
      </w:r>
      <w:r w:rsidR="004021E0">
        <w:rPr>
          <w:rFonts w:ascii="Times New Roman" w:eastAsia="Times New Roman" w:hAnsi="Times New Roman" w:cs="Times New Roman"/>
          <w:sz w:val="24"/>
          <w:szCs w:val="24"/>
        </w:rPr>
        <w:t>this measure has</w:t>
      </w:r>
      <w:r>
        <w:rPr>
          <w:rFonts w:ascii="Times New Roman" w:eastAsia="Times New Roman" w:hAnsi="Times New Roman" w:cs="Times New Roman"/>
          <w:sz w:val="24"/>
          <w:szCs w:val="24"/>
        </w:rPr>
        <w:t xml:space="preserve"> significantly improved to a certain limit. </w:t>
      </w:r>
      <w:r w:rsidR="0039343E">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basic </w:t>
      </w:r>
      <w:r w:rsidR="004021E0">
        <w:rPr>
          <w:rFonts w:ascii="Times New Roman" w:eastAsia="Times New Roman" w:hAnsi="Times New Roman" w:cs="Times New Roman"/>
          <w:sz w:val="24"/>
          <w:szCs w:val="24"/>
        </w:rPr>
        <w:t>improvement</w:t>
      </w:r>
      <w:r>
        <w:rPr>
          <w:rFonts w:ascii="Times New Roman" w:eastAsia="Times New Roman" w:hAnsi="Times New Roman" w:cs="Times New Roman"/>
          <w:sz w:val="24"/>
          <w:szCs w:val="24"/>
        </w:rPr>
        <w:t xml:space="preserve"> of this process have </w:t>
      </w:r>
      <w:r w:rsidR="00204E35">
        <w:rPr>
          <w:rFonts w:ascii="Times New Roman" w:eastAsia="Times New Roman" w:hAnsi="Times New Roman" w:cs="Times New Roman"/>
          <w:sz w:val="24"/>
          <w:szCs w:val="24"/>
        </w:rPr>
        <w:t>been</w:t>
      </w:r>
      <w:r>
        <w:rPr>
          <w:rFonts w:ascii="Times New Roman" w:eastAsia="Times New Roman" w:hAnsi="Times New Roman" w:cs="Times New Roman"/>
          <w:sz w:val="24"/>
          <w:szCs w:val="24"/>
        </w:rPr>
        <w:t xml:space="preserve"> </w:t>
      </w:r>
      <w:r w:rsidR="004021E0">
        <w:rPr>
          <w:rFonts w:ascii="Times New Roman" w:eastAsia="Times New Roman" w:hAnsi="Times New Roman" w:cs="Times New Roman"/>
          <w:sz w:val="24"/>
          <w:szCs w:val="24"/>
        </w:rPr>
        <w:t>overtaken</w:t>
      </w:r>
      <w:r>
        <w:rPr>
          <w:rFonts w:ascii="Times New Roman" w:eastAsia="Times New Roman" w:hAnsi="Times New Roman" w:cs="Times New Roman"/>
          <w:sz w:val="24"/>
          <w:szCs w:val="24"/>
        </w:rPr>
        <w:t xml:space="preserve"> by the virtual learning measure. In accordance to (</w:t>
      </w:r>
      <w:r w:rsidR="00E166E4" w:rsidRPr="00324E82">
        <w:rPr>
          <w:rFonts w:ascii="Times New Roman" w:hAnsi="Times New Roman" w:cs="Times New Roman"/>
          <w:color w:val="222222"/>
          <w:sz w:val="24"/>
          <w:szCs w:val="24"/>
          <w:shd w:val="clear" w:color="auto" w:fill="FFFFFF"/>
        </w:rPr>
        <w:t>Rienties</w:t>
      </w:r>
      <w:r w:rsidR="00E166E4">
        <w:rPr>
          <w:rFonts w:ascii="Times New Roman" w:hAnsi="Times New Roman" w:cs="Times New Roman"/>
          <w:color w:val="222222"/>
          <w:sz w:val="24"/>
          <w:szCs w:val="24"/>
          <w:shd w:val="clear" w:color="auto" w:fill="FFFFFF"/>
        </w:rPr>
        <w:t xml:space="preserve"> </w:t>
      </w:r>
      <w:r w:rsidR="00E166E4" w:rsidRPr="00E166E4">
        <w:rPr>
          <w:rFonts w:ascii="Times New Roman" w:hAnsi="Times New Roman" w:cs="Times New Roman"/>
          <w:i/>
          <w:color w:val="222222"/>
          <w:sz w:val="24"/>
          <w:szCs w:val="24"/>
          <w:shd w:val="clear" w:color="auto" w:fill="FFFFFF"/>
        </w:rPr>
        <w:t>et al.</w:t>
      </w:r>
      <w:r w:rsidR="00E166E4">
        <w:rPr>
          <w:rFonts w:ascii="Times New Roman" w:hAnsi="Times New Roman" w:cs="Times New Roman"/>
          <w:color w:val="222222"/>
          <w:sz w:val="24"/>
          <w:szCs w:val="24"/>
          <w:shd w:val="clear" w:color="auto" w:fill="FFFFFF"/>
        </w:rPr>
        <w:t xml:space="preserve"> </w:t>
      </w:r>
      <w:r w:rsidR="00E166E4" w:rsidRPr="00324E82">
        <w:rPr>
          <w:rFonts w:ascii="Times New Roman" w:hAnsi="Times New Roman" w:cs="Times New Roman"/>
          <w:color w:val="222222"/>
          <w:sz w:val="24"/>
          <w:szCs w:val="24"/>
          <w:shd w:val="clear" w:color="auto" w:fill="FFFFFF"/>
        </w:rPr>
        <w:t xml:space="preserve"> 2015</w:t>
      </w:r>
      <w:r>
        <w:rPr>
          <w:rFonts w:ascii="Times New Roman" w:eastAsia="Times New Roman" w:hAnsi="Times New Roman" w:cs="Times New Roman"/>
          <w:sz w:val="24"/>
          <w:szCs w:val="24"/>
        </w:rPr>
        <w:t xml:space="preserve">) through the </w:t>
      </w:r>
      <w:r w:rsidR="00204E35">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of this </w:t>
      </w:r>
      <w:r w:rsidR="00204E35">
        <w:rPr>
          <w:rFonts w:ascii="Times New Roman" w:eastAsia="Times New Roman" w:hAnsi="Times New Roman" w:cs="Times New Roman"/>
          <w:sz w:val="24"/>
          <w:szCs w:val="24"/>
        </w:rPr>
        <w:t>initiative</w:t>
      </w:r>
      <w:r>
        <w:rPr>
          <w:rFonts w:ascii="Times New Roman" w:eastAsia="Times New Roman" w:hAnsi="Times New Roman" w:cs="Times New Roman"/>
          <w:sz w:val="24"/>
          <w:szCs w:val="24"/>
        </w:rPr>
        <w:t xml:space="preserve"> students </w:t>
      </w:r>
      <w:r w:rsidR="004021E0">
        <w:rPr>
          <w:rFonts w:ascii="Times New Roman" w:eastAsia="Times New Roman" w:hAnsi="Times New Roman" w:cs="Times New Roman"/>
          <w:sz w:val="24"/>
          <w:szCs w:val="24"/>
        </w:rPr>
        <w:t>could tend</w:t>
      </w:r>
      <w:r>
        <w:rPr>
          <w:rFonts w:ascii="Times New Roman" w:eastAsia="Times New Roman" w:hAnsi="Times New Roman" w:cs="Times New Roman"/>
          <w:sz w:val="24"/>
          <w:szCs w:val="24"/>
        </w:rPr>
        <w:t xml:space="preserve"> </w:t>
      </w:r>
      <w:r w:rsidR="004021E0">
        <w:rPr>
          <w:rFonts w:ascii="Times New Roman" w:eastAsia="Times New Roman" w:hAnsi="Times New Roman" w:cs="Times New Roman"/>
          <w:sz w:val="24"/>
          <w:szCs w:val="24"/>
        </w:rPr>
        <w:t>multiple</w:t>
      </w:r>
      <w:r>
        <w:rPr>
          <w:rFonts w:ascii="Times New Roman" w:eastAsia="Times New Roman" w:hAnsi="Times New Roman" w:cs="Times New Roman"/>
          <w:sz w:val="24"/>
          <w:szCs w:val="24"/>
        </w:rPr>
        <w:t xml:space="preserve"> classes without the issue of time.</w:t>
      </w:r>
      <w:r w:rsidR="004021E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Further they could </w:t>
      </w:r>
      <w:r w:rsidR="00204E35">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reach out to their teachers to </w:t>
      </w:r>
      <w:r w:rsidR="00204E35">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importance of education and other measures associated with it. Other than online </w:t>
      </w:r>
      <w:r w:rsidR="00C108AC">
        <w:rPr>
          <w:rFonts w:ascii="Times New Roman" w:eastAsia="Times New Roman" w:hAnsi="Times New Roman" w:cs="Times New Roman"/>
          <w:sz w:val="24"/>
          <w:szCs w:val="24"/>
        </w:rPr>
        <w:t>classes,</w:t>
      </w:r>
      <w:r>
        <w:rPr>
          <w:rFonts w:ascii="Times New Roman" w:eastAsia="Times New Roman" w:hAnsi="Times New Roman" w:cs="Times New Roman"/>
          <w:sz w:val="24"/>
          <w:szCs w:val="24"/>
        </w:rPr>
        <w:t xml:space="preserve"> the </w:t>
      </w:r>
      <w:r w:rsidR="00204E35">
        <w:rPr>
          <w:rFonts w:ascii="Times New Roman" w:eastAsia="Times New Roman" w:hAnsi="Times New Roman" w:cs="Times New Roman"/>
          <w:sz w:val="24"/>
          <w:szCs w:val="24"/>
        </w:rPr>
        <w:t>virtual</w:t>
      </w:r>
      <w:r>
        <w:rPr>
          <w:rFonts w:ascii="Times New Roman" w:eastAsia="Times New Roman" w:hAnsi="Times New Roman" w:cs="Times New Roman"/>
          <w:sz w:val="24"/>
          <w:szCs w:val="24"/>
        </w:rPr>
        <w:t xml:space="preserve"> reality have</w:t>
      </w:r>
      <w:r w:rsidR="004021E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also</w:t>
      </w:r>
      <w:r w:rsidR="004021E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been </w:t>
      </w:r>
      <w:r w:rsidR="00204E35">
        <w:rPr>
          <w:rFonts w:ascii="Times New Roman" w:eastAsia="Times New Roman" w:hAnsi="Times New Roman" w:cs="Times New Roman"/>
          <w:sz w:val="24"/>
          <w:szCs w:val="24"/>
        </w:rPr>
        <w:t>implemented</w:t>
      </w:r>
      <w:r>
        <w:rPr>
          <w:rFonts w:ascii="Times New Roman" w:eastAsia="Times New Roman" w:hAnsi="Times New Roman" w:cs="Times New Roman"/>
          <w:sz w:val="24"/>
          <w:szCs w:val="24"/>
        </w:rPr>
        <w:t xml:space="preserve"> o </w:t>
      </w:r>
      <w:r w:rsidR="00204E35">
        <w:rPr>
          <w:rFonts w:ascii="Times New Roman" w:eastAsia="Times New Roman" w:hAnsi="Times New Roman" w:cs="Times New Roman"/>
          <w:sz w:val="24"/>
          <w:szCs w:val="24"/>
        </w:rPr>
        <w:t>Smartphone</w:t>
      </w:r>
      <w:r>
        <w:rPr>
          <w:rFonts w:ascii="Times New Roman" w:eastAsia="Times New Roman" w:hAnsi="Times New Roman" w:cs="Times New Roman"/>
          <w:sz w:val="24"/>
          <w:szCs w:val="24"/>
        </w:rPr>
        <w:t xml:space="preserve"> technologies and other related process to a certain limit.</w:t>
      </w:r>
      <w:r w:rsidR="004F0DA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Entire cost process is reduced to a certain limit in the entire process of virtual learning. In the traditional process there were various additional costs included however in the new process this mechanism was consistent enough to reduce the costs to a certain limit. </w:t>
      </w:r>
      <w:r w:rsidR="00204E35">
        <w:rPr>
          <w:rFonts w:ascii="Times New Roman" w:eastAsia="Times New Roman" w:hAnsi="Times New Roman" w:cs="Times New Roman"/>
          <w:sz w:val="24"/>
          <w:szCs w:val="24"/>
        </w:rPr>
        <w:t>Delivery of the lessons is</w:t>
      </w:r>
      <w:r>
        <w:rPr>
          <w:rFonts w:ascii="Times New Roman" w:eastAsia="Times New Roman" w:hAnsi="Times New Roman" w:cs="Times New Roman"/>
          <w:sz w:val="24"/>
          <w:szCs w:val="24"/>
        </w:rPr>
        <w:t xml:space="preserve"> based on the need than on the educational </w:t>
      </w:r>
      <w:r w:rsidR="00C108AC">
        <w:rPr>
          <w:rFonts w:ascii="Times New Roman" w:eastAsia="Times New Roman" w:hAnsi="Times New Roman" w:cs="Times New Roman"/>
          <w:sz w:val="24"/>
          <w:szCs w:val="24"/>
        </w:rPr>
        <w:t>framework, which</w:t>
      </w:r>
      <w:r>
        <w:rPr>
          <w:rFonts w:ascii="Times New Roman" w:eastAsia="Times New Roman" w:hAnsi="Times New Roman" w:cs="Times New Roman"/>
          <w:sz w:val="24"/>
          <w:szCs w:val="24"/>
        </w:rPr>
        <w:t xml:space="preserve"> have </w:t>
      </w:r>
      <w:r w:rsidR="00204E35">
        <w:rPr>
          <w:rFonts w:ascii="Times New Roman" w:eastAsia="Times New Roman" w:hAnsi="Times New Roman" w:cs="Times New Roman"/>
          <w:sz w:val="24"/>
          <w:szCs w:val="24"/>
        </w:rPr>
        <w:t>insisted</w:t>
      </w:r>
      <w:r>
        <w:rPr>
          <w:rFonts w:ascii="Times New Roman" w:eastAsia="Times New Roman" w:hAnsi="Times New Roman" w:cs="Times New Roman"/>
          <w:sz w:val="24"/>
          <w:szCs w:val="24"/>
        </w:rPr>
        <w:t xml:space="preserve"> on </w:t>
      </w:r>
      <w:r w:rsidR="00204E35">
        <w:rPr>
          <w:rFonts w:ascii="Times New Roman" w:eastAsia="Times New Roman" w:hAnsi="Times New Roman" w:cs="Times New Roman"/>
          <w:sz w:val="24"/>
          <w:szCs w:val="24"/>
        </w:rPr>
        <w:t>providing</w:t>
      </w:r>
      <w:r>
        <w:rPr>
          <w:rFonts w:ascii="Times New Roman" w:eastAsia="Times New Roman" w:hAnsi="Times New Roman" w:cs="Times New Roman"/>
          <w:sz w:val="24"/>
          <w:szCs w:val="24"/>
        </w:rPr>
        <w:t xml:space="preserve"> better benefit and measure.  </w:t>
      </w:r>
    </w:p>
    <w:p w:rsidR="00BF7E4B" w:rsidRDefault="00CB3F40" w:rsidP="004F0DAB">
      <w:pPr>
        <w:pStyle w:val="Heading1"/>
      </w:pPr>
      <w:bookmarkStart w:id="13" w:name="_Toc28721781"/>
      <w:r>
        <w:t>Recommendation</w:t>
      </w:r>
      <w:bookmarkEnd w:id="13"/>
      <w:r>
        <w:t xml:space="preserve"> </w:t>
      </w:r>
    </w:p>
    <w:p w:rsidR="00BF7E4B" w:rsidRDefault="00CB3F40" w:rsidP="00442C9D">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basic recommendations that could be provided to the entire virtual learning process and </w:t>
      </w:r>
      <w:r w:rsidR="00204E35">
        <w:rPr>
          <w:rFonts w:ascii="Times New Roman" w:eastAsia="Times New Roman" w:hAnsi="Times New Roman" w:cs="Times New Roman"/>
          <w:sz w:val="24"/>
          <w:szCs w:val="24"/>
        </w:rPr>
        <w:t>mechanism</w:t>
      </w:r>
      <w:r>
        <w:rPr>
          <w:rFonts w:ascii="Times New Roman" w:eastAsia="Times New Roman" w:hAnsi="Times New Roman" w:cs="Times New Roman"/>
          <w:sz w:val="24"/>
          <w:szCs w:val="24"/>
        </w:rPr>
        <w:t xml:space="preserve"> are detailed as </w:t>
      </w:r>
      <w:r w:rsidR="00204E35">
        <w:rPr>
          <w:rFonts w:ascii="Times New Roman" w:eastAsia="Times New Roman" w:hAnsi="Times New Roman" w:cs="Times New Roman"/>
          <w:sz w:val="24"/>
          <w:szCs w:val="24"/>
        </w:rPr>
        <w:t>follows:</w:t>
      </w:r>
    </w:p>
    <w:p w:rsidR="00BF7E4B" w:rsidRDefault="00CB3F40" w:rsidP="00442C9D">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process </w:t>
      </w:r>
      <w:r w:rsidR="00204E35">
        <w:rPr>
          <w:rFonts w:ascii="Times New Roman" w:eastAsia="Times New Roman" w:hAnsi="Times New Roman" w:cs="Times New Roman"/>
          <w:sz w:val="24"/>
          <w:szCs w:val="24"/>
        </w:rPr>
        <w:t>should</w:t>
      </w:r>
      <w:r>
        <w:rPr>
          <w:rFonts w:ascii="Times New Roman" w:eastAsia="Times New Roman" w:hAnsi="Times New Roman" w:cs="Times New Roman"/>
          <w:sz w:val="24"/>
          <w:szCs w:val="24"/>
        </w:rPr>
        <w:t xml:space="preserve"> be </w:t>
      </w:r>
      <w:r w:rsidR="00204E35">
        <w:rPr>
          <w:rFonts w:ascii="Times New Roman" w:eastAsia="Times New Roman" w:hAnsi="Times New Roman" w:cs="Times New Roman"/>
          <w:sz w:val="24"/>
          <w:szCs w:val="24"/>
        </w:rPr>
        <w:t>strengthened</w:t>
      </w:r>
      <w:r>
        <w:rPr>
          <w:rFonts w:ascii="Times New Roman" w:eastAsia="Times New Roman" w:hAnsi="Times New Roman" w:cs="Times New Roman"/>
          <w:sz w:val="24"/>
          <w:szCs w:val="24"/>
        </w:rPr>
        <w:t xml:space="preserve"> to a certain limit. There are times when students and candidates provide negative </w:t>
      </w:r>
      <w:r w:rsidR="00204E35">
        <w:rPr>
          <w:rFonts w:ascii="Times New Roman" w:eastAsia="Times New Roman" w:hAnsi="Times New Roman" w:cs="Times New Roman"/>
          <w:sz w:val="24"/>
          <w:szCs w:val="24"/>
        </w:rPr>
        <w:t>feedback</w:t>
      </w:r>
      <w:r>
        <w:rPr>
          <w:rFonts w:ascii="Times New Roman" w:eastAsia="Times New Roman" w:hAnsi="Times New Roman" w:cs="Times New Roman"/>
          <w:sz w:val="24"/>
          <w:szCs w:val="24"/>
        </w:rPr>
        <w:t xml:space="preserve"> on the virtual learning process. The </w:t>
      </w:r>
      <w:r w:rsidR="00204E35">
        <w:rPr>
          <w:rFonts w:ascii="Times New Roman" w:eastAsia="Times New Roman" w:hAnsi="Times New Roman" w:cs="Times New Roman"/>
          <w:sz w:val="24"/>
          <w:szCs w:val="24"/>
        </w:rPr>
        <w:t>reason for these feedbacks is</w:t>
      </w:r>
      <w:r>
        <w:rPr>
          <w:rFonts w:ascii="Times New Roman" w:eastAsia="Times New Roman" w:hAnsi="Times New Roman" w:cs="Times New Roman"/>
          <w:sz w:val="24"/>
          <w:szCs w:val="24"/>
        </w:rPr>
        <w:t xml:space="preserve"> that of reduced security </w:t>
      </w:r>
      <w:r w:rsidR="00204E35">
        <w:rPr>
          <w:rFonts w:ascii="Times New Roman" w:eastAsia="Times New Roman" w:hAnsi="Times New Roman" w:cs="Times New Roman"/>
          <w:sz w:val="24"/>
          <w:szCs w:val="24"/>
        </w:rPr>
        <w:t>measure</w:t>
      </w:r>
      <w:r>
        <w:rPr>
          <w:rFonts w:ascii="Times New Roman" w:eastAsia="Times New Roman" w:hAnsi="Times New Roman" w:cs="Times New Roman"/>
          <w:sz w:val="24"/>
          <w:szCs w:val="24"/>
        </w:rPr>
        <w:t xml:space="preserve">. However with effective time limit these measures have developed to a certain limit. It </w:t>
      </w:r>
      <w:r w:rsidR="00204E35">
        <w:rPr>
          <w:rFonts w:ascii="Times New Roman" w:eastAsia="Times New Roman" w:hAnsi="Times New Roman" w:cs="Times New Roman"/>
          <w:sz w:val="24"/>
          <w:szCs w:val="24"/>
        </w:rPr>
        <w:t>could</w:t>
      </w:r>
      <w:r>
        <w:rPr>
          <w:rFonts w:ascii="Times New Roman" w:eastAsia="Times New Roman" w:hAnsi="Times New Roman" w:cs="Times New Roman"/>
          <w:sz w:val="24"/>
          <w:szCs w:val="24"/>
        </w:rPr>
        <w:t xml:space="preserve"> be rightly deciphered that it have </w:t>
      </w:r>
      <w:r w:rsidR="00204E35">
        <w:rPr>
          <w:rFonts w:ascii="Times New Roman" w:eastAsia="Times New Roman" w:hAnsi="Times New Roman" w:cs="Times New Roman"/>
          <w:sz w:val="24"/>
          <w:szCs w:val="24"/>
        </w:rPr>
        <w:t>become</w:t>
      </w:r>
      <w:r>
        <w:rPr>
          <w:rFonts w:ascii="Times New Roman" w:eastAsia="Times New Roman" w:hAnsi="Times New Roman" w:cs="Times New Roman"/>
          <w:sz w:val="24"/>
          <w:szCs w:val="24"/>
        </w:rPr>
        <w:t xml:space="preserve"> easier for the hackers to hack the system and collect </w:t>
      </w:r>
      <w:r w:rsidR="00204E35">
        <w:rPr>
          <w:rFonts w:ascii="Times New Roman" w:eastAsia="Times New Roman" w:hAnsi="Times New Roman" w:cs="Times New Roman"/>
          <w:sz w:val="24"/>
          <w:szCs w:val="24"/>
        </w:rPr>
        <w:t>data’s</w:t>
      </w:r>
      <w:r>
        <w:rPr>
          <w:rFonts w:ascii="Times New Roman" w:eastAsia="Times New Roman" w:hAnsi="Times New Roman" w:cs="Times New Roman"/>
          <w:sz w:val="24"/>
          <w:szCs w:val="24"/>
        </w:rPr>
        <w:t xml:space="preserve"> on the basis </w:t>
      </w:r>
      <w:r w:rsidR="00204E35">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students and use it in regards to bullying them .Thereby it is essential to </w:t>
      </w:r>
      <w:r w:rsidR="00204E35">
        <w:rPr>
          <w:rFonts w:ascii="Times New Roman" w:eastAsia="Times New Roman" w:hAnsi="Times New Roman" w:cs="Times New Roman"/>
          <w:sz w:val="24"/>
          <w:szCs w:val="24"/>
        </w:rPr>
        <w:t>strengthen</w:t>
      </w:r>
      <w:r>
        <w:rPr>
          <w:rFonts w:ascii="Times New Roman" w:eastAsia="Times New Roman" w:hAnsi="Times New Roman" w:cs="Times New Roman"/>
          <w:sz w:val="24"/>
          <w:szCs w:val="24"/>
        </w:rPr>
        <w:t xml:space="preserve"> the </w:t>
      </w:r>
      <w:r w:rsidR="00204E35">
        <w:rPr>
          <w:rFonts w:ascii="Times New Roman" w:eastAsia="Times New Roman" w:hAnsi="Times New Roman" w:cs="Times New Roman"/>
          <w:sz w:val="24"/>
          <w:szCs w:val="24"/>
        </w:rPr>
        <w:t>entire</w:t>
      </w:r>
      <w:r>
        <w:rPr>
          <w:rFonts w:ascii="Times New Roman" w:eastAsia="Times New Roman" w:hAnsi="Times New Roman" w:cs="Times New Roman"/>
          <w:sz w:val="24"/>
          <w:szCs w:val="24"/>
        </w:rPr>
        <w:t xml:space="preserve"> process of </w:t>
      </w:r>
      <w:r w:rsidR="00204E35">
        <w:rPr>
          <w:rFonts w:ascii="Times New Roman" w:eastAsia="Times New Roman" w:hAnsi="Times New Roman" w:cs="Times New Roman"/>
          <w:sz w:val="24"/>
          <w:szCs w:val="24"/>
        </w:rPr>
        <w:t>security</w:t>
      </w:r>
      <w:r>
        <w:rPr>
          <w:rFonts w:ascii="Times New Roman" w:eastAsia="Times New Roman" w:hAnsi="Times New Roman" w:cs="Times New Roman"/>
          <w:sz w:val="24"/>
          <w:szCs w:val="24"/>
        </w:rPr>
        <w:t xml:space="preserve"> process to adequately secure the </w:t>
      </w:r>
      <w:r w:rsidR="00204E35">
        <w:rPr>
          <w:rFonts w:ascii="Times New Roman" w:eastAsia="Times New Roman" w:hAnsi="Times New Roman" w:cs="Times New Roman"/>
          <w:sz w:val="24"/>
          <w:szCs w:val="24"/>
        </w:rPr>
        <w:t>data’s</w:t>
      </w:r>
    </w:p>
    <w:p w:rsidR="00BF7E4B" w:rsidRDefault="00CB3F40" w:rsidP="00442C9D">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Doubt clearing sessions should be more often for the students so </w:t>
      </w:r>
      <w:r w:rsidR="00204E35">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they could get the help from their </w:t>
      </w:r>
      <w:r w:rsidR="00204E35">
        <w:rPr>
          <w:rFonts w:ascii="Times New Roman" w:eastAsia="Times New Roman" w:hAnsi="Times New Roman" w:cs="Times New Roman"/>
          <w:sz w:val="24"/>
          <w:szCs w:val="24"/>
        </w:rPr>
        <w:t>proffered</w:t>
      </w:r>
      <w:r>
        <w:rPr>
          <w:rFonts w:ascii="Times New Roman" w:eastAsia="Times New Roman" w:hAnsi="Times New Roman" w:cs="Times New Roman"/>
          <w:sz w:val="24"/>
          <w:szCs w:val="24"/>
        </w:rPr>
        <w:t xml:space="preserve"> teachers any time.</w:t>
      </w:r>
      <w:r w:rsidR="00204E35">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would indirectly help to improve the </w:t>
      </w:r>
      <w:r w:rsidR="00204E35">
        <w:rPr>
          <w:rFonts w:ascii="Times New Roman" w:eastAsia="Times New Roman" w:hAnsi="Times New Roman" w:cs="Times New Roman"/>
          <w:sz w:val="24"/>
          <w:szCs w:val="24"/>
        </w:rPr>
        <w:t>work</w:t>
      </w:r>
      <w:r>
        <w:rPr>
          <w:rFonts w:ascii="Times New Roman" w:eastAsia="Times New Roman" w:hAnsi="Times New Roman" w:cs="Times New Roman"/>
          <w:sz w:val="24"/>
          <w:szCs w:val="24"/>
        </w:rPr>
        <w:t xml:space="preserve"> process to a certain limit over time. Further the challenges would also help to reduce the challenge measures of reduced learning and understanding process to a certain limit over time</w:t>
      </w:r>
      <w:r w:rsidR="002F1CDC">
        <w:rPr>
          <w:rFonts w:ascii="Times New Roman" w:eastAsia="Times New Roman" w:hAnsi="Times New Roman" w:cs="Times New Roman"/>
          <w:sz w:val="24"/>
          <w:szCs w:val="24"/>
        </w:rPr>
        <w:t xml:space="preserve"> (</w:t>
      </w:r>
      <w:r w:rsidR="002F1CDC">
        <w:rPr>
          <w:rFonts w:ascii="Times New Roman" w:hAnsi="Times New Roman" w:cs="Times New Roman"/>
          <w:color w:val="222222"/>
          <w:sz w:val="24"/>
          <w:szCs w:val="24"/>
          <w:shd w:val="clear" w:color="auto" w:fill="FFFFFF"/>
        </w:rPr>
        <w:t xml:space="preserve">Savin </w:t>
      </w:r>
      <w:r w:rsidR="002F1CDC" w:rsidRPr="002F1CDC">
        <w:rPr>
          <w:rFonts w:ascii="Times New Roman" w:hAnsi="Times New Roman" w:cs="Times New Roman"/>
          <w:i/>
          <w:color w:val="222222"/>
          <w:sz w:val="24"/>
          <w:szCs w:val="24"/>
          <w:shd w:val="clear" w:color="auto" w:fill="FFFFFF"/>
        </w:rPr>
        <w:t>et al.</w:t>
      </w:r>
      <w:r w:rsidR="002F1CDC" w:rsidRPr="00324E82">
        <w:rPr>
          <w:rFonts w:ascii="Times New Roman" w:hAnsi="Times New Roman" w:cs="Times New Roman"/>
          <w:color w:val="222222"/>
          <w:sz w:val="24"/>
          <w:szCs w:val="24"/>
          <w:shd w:val="clear" w:color="auto" w:fill="FFFFFF"/>
        </w:rPr>
        <w:t xml:space="preserve"> 2016</w:t>
      </w:r>
      <w:r w:rsidR="002F1CDC">
        <w:rPr>
          <w:rFonts w:ascii="Times New Roman" w:eastAsia="Times New Roman" w:hAnsi="Times New Roman" w:cs="Times New Roman"/>
          <w:sz w:val="24"/>
          <w:szCs w:val="24"/>
        </w:rPr>
        <w:t>)</w:t>
      </w:r>
    </w:p>
    <w:p w:rsidR="00BF7E4B" w:rsidRDefault="00CB3F40" w:rsidP="00442C9D">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e learning process should be adequately monitored over time to make it more interesting. The makers of the online process should take effective steps to improvise the entire learning process with effective learning theories and games over time to make the education much more interesting and </w:t>
      </w:r>
      <w:r w:rsidR="00204E35">
        <w:rPr>
          <w:rFonts w:ascii="Times New Roman" w:eastAsia="Times New Roman" w:hAnsi="Times New Roman" w:cs="Times New Roman"/>
          <w:sz w:val="24"/>
          <w:szCs w:val="24"/>
        </w:rPr>
        <w:t>up to</w:t>
      </w:r>
      <w:r>
        <w:rPr>
          <w:rFonts w:ascii="Times New Roman" w:eastAsia="Times New Roman" w:hAnsi="Times New Roman" w:cs="Times New Roman"/>
          <w:sz w:val="24"/>
          <w:szCs w:val="24"/>
        </w:rPr>
        <w:t xml:space="preserve"> the mark. </w:t>
      </w:r>
      <w:r w:rsidR="00204E35">
        <w:rPr>
          <w:rFonts w:ascii="Times New Roman" w:eastAsia="Times New Roman" w:hAnsi="Times New Roman" w:cs="Times New Roman"/>
          <w:sz w:val="24"/>
          <w:szCs w:val="24"/>
        </w:rPr>
        <w:t>These way students</w:t>
      </w:r>
      <w:r>
        <w:rPr>
          <w:rFonts w:ascii="Times New Roman" w:eastAsia="Times New Roman" w:hAnsi="Times New Roman" w:cs="Times New Roman"/>
          <w:sz w:val="24"/>
          <w:szCs w:val="24"/>
        </w:rPr>
        <w:t xml:space="preserve"> would find it more </w:t>
      </w:r>
      <w:r w:rsidR="00204E35">
        <w:rPr>
          <w:rFonts w:ascii="Times New Roman" w:eastAsia="Times New Roman" w:hAnsi="Times New Roman" w:cs="Times New Roman"/>
          <w:sz w:val="24"/>
          <w:szCs w:val="24"/>
        </w:rPr>
        <w:t>attractive</w:t>
      </w:r>
      <w:r>
        <w:rPr>
          <w:rFonts w:ascii="Times New Roman" w:eastAsia="Times New Roman" w:hAnsi="Times New Roman" w:cs="Times New Roman"/>
          <w:sz w:val="24"/>
          <w:szCs w:val="24"/>
        </w:rPr>
        <w:t xml:space="preserve"> to go through the lessons without facing </w:t>
      </w:r>
      <w:r w:rsidR="00204E35">
        <w:rPr>
          <w:rFonts w:ascii="Times New Roman" w:eastAsia="Times New Roman" w:hAnsi="Times New Roman" w:cs="Times New Roman"/>
          <w:sz w:val="24"/>
          <w:szCs w:val="24"/>
        </w:rPr>
        <w:t>challenges</w:t>
      </w:r>
      <w:r>
        <w:rPr>
          <w:rFonts w:ascii="Times New Roman" w:eastAsia="Times New Roman" w:hAnsi="Times New Roman" w:cs="Times New Roman"/>
          <w:sz w:val="24"/>
          <w:szCs w:val="24"/>
        </w:rPr>
        <w:t xml:space="preserve"> of monotonous framework. </w:t>
      </w:r>
      <w:r w:rsidR="00204E35">
        <w:rPr>
          <w:rFonts w:ascii="Times New Roman" w:eastAsia="Times New Roman" w:hAnsi="Times New Roman" w:cs="Times New Roman"/>
          <w:sz w:val="24"/>
          <w:szCs w:val="24"/>
        </w:rPr>
        <w:t>Further</w:t>
      </w:r>
      <w:r>
        <w:rPr>
          <w:rFonts w:ascii="Times New Roman" w:eastAsia="Times New Roman" w:hAnsi="Times New Roman" w:cs="Times New Roman"/>
          <w:sz w:val="24"/>
          <w:szCs w:val="24"/>
        </w:rPr>
        <w:t xml:space="preserve"> it will help them to memorize the data with better understanding measure over time and limit</w:t>
      </w:r>
    </w:p>
    <w:p w:rsidR="00BF7E4B" w:rsidRDefault="008A35B5" w:rsidP="00442C9D">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times</w:t>
      </w:r>
      <w:r w:rsidR="00CB3F40">
        <w:rPr>
          <w:rFonts w:ascii="Times New Roman" w:eastAsia="Times New Roman" w:hAnsi="Times New Roman" w:cs="Times New Roman"/>
          <w:sz w:val="24"/>
          <w:szCs w:val="24"/>
        </w:rPr>
        <w:t xml:space="preserve"> students find it difficult to monitor effective work process over </w:t>
      </w:r>
      <w:r w:rsidR="00204E35">
        <w:rPr>
          <w:rFonts w:ascii="Times New Roman" w:eastAsia="Times New Roman" w:hAnsi="Times New Roman" w:cs="Times New Roman"/>
          <w:sz w:val="24"/>
          <w:szCs w:val="24"/>
        </w:rPr>
        <w:t>time. Due</w:t>
      </w:r>
      <w:r w:rsidR="00CB3F40">
        <w:rPr>
          <w:rFonts w:ascii="Times New Roman" w:eastAsia="Times New Roman" w:hAnsi="Times New Roman" w:cs="Times New Roman"/>
          <w:sz w:val="24"/>
          <w:szCs w:val="24"/>
        </w:rPr>
        <w:t xml:space="preserve"> to this reason it is essential to maintain a learning centre to those who opt for it. In survey it have been found that some students face the </w:t>
      </w:r>
      <w:r w:rsidR="00204E35">
        <w:rPr>
          <w:rFonts w:ascii="Times New Roman" w:eastAsia="Times New Roman" w:hAnsi="Times New Roman" w:cs="Times New Roman"/>
          <w:sz w:val="24"/>
          <w:szCs w:val="24"/>
        </w:rPr>
        <w:t>challenge</w:t>
      </w:r>
      <w:r w:rsidR="00CB3F40">
        <w:rPr>
          <w:rFonts w:ascii="Times New Roman" w:eastAsia="Times New Roman" w:hAnsi="Times New Roman" w:cs="Times New Roman"/>
          <w:sz w:val="24"/>
          <w:szCs w:val="24"/>
        </w:rPr>
        <w:t xml:space="preserve"> to attend </w:t>
      </w:r>
      <w:r w:rsidR="00204E35">
        <w:rPr>
          <w:rFonts w:ascii="Times New Roman" w:eastAsia="Times New Roman" w:hAnsi="Times New Roman" w:cs="Times New Roman"/>
          <w:sz w:val="24"/>
          <w:szCs w:val="24"/>
        </w:rPr>
        <w:t>classes</w:t>
      </w:r>
      <w:r w:rsidR="00CB3F40">
        <w:rPr>
          <w:rFonts w:ascii="Times New Roman" w:eastAsia="Times New Roman" w:hAnsi="Times New Roman" w:cs="Times New Roman"/>
          <w:sz w:val="24"/>
          <w:szCs w:val="24"/>
        </w:rPr>
        <w:t xml:space="preserve"> at home and it is not a viable option for them. Due to this reason it becomes necessary to provide both learning </w:t>
      </w:r>
      <w:r>
        <w:rPr>
          <w:rFonts w:ascii="Times New Roman" w:eastAsia="Times New Roman" w:hAnsi="Times New Roman" w:cs="Times New Roman"/>
          <w:sz w:val="24"/>
          <w:szCs w:val="24"/>
        </w:rPr>
        <w:t>centers</w:t>
      </w:r>
      <w:r w:rsidR="00CB3F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 well</w:t>
      </w:r>
      <w:r w:rsidR="00CB3F40">
        <w:rPr>
          <w:rFonts w:ascii="Times New Roman" w:eastAsia="Times New Roman" w:hAnsi="Times New Roman" w:cs="Times New Roman"/>
          <w:sz w:val="24"/>
          <w:szCs w:val="24"/>
        </w:rPr>
        <w:t xml:space="preserve"> as online </w:t>
      </w:r>
      <w:r>
        <w:rPr>
          <w:rFonts w:ascii="Times New Roman" w:eastAsia="Times New Roman" w:hAnsi="Times New Roman" w:cs="Times New Roman"/>
          <w:sz w:val="24"/>
          <w:szCs w:val="24"/>
        </w:rPr>
        <w:t>class</w:t>
      </w:r>
      <w:r w:rsidR="00CB3F40">
        <w:rPr>
          <w:rFonts w:ascii="Times New Roman" w:eastAsia="Times New Roman" w:hAnsi="Times New Roman" w:cs="Times New Roman"/>
          <w:sz w:val="24"/>
          <w:szCs w:val="24"/>
        </w:rPr>
        <w:t xml:space="preserve">. Thereby providing alternative </w:t>
      </w:r>
      <w:r w:rsidR="0034587D">
        <w:rPr>
          <w:rFonts w:ascii="Times New Roman" w:eastAsia="Times New Roman" w:hAnsi="Times New Roman" w:cs="Times New Roman"/>
          <w:sz w:val="24"/>
          <w:szCs w:val="24"/>
        </w:rPr>
        <w:t>opportunities</w:t>
      </w:r>
      <w:r w:rsidR="00CB3F40">
        <w:rPr>
          <w:rFonts w:ascii="Times New Roman" w:eastAsia="Times New Roman" w:hAnsi="Times New Roman" w:cs="Times New Roman"/>
          <w:sz w:val="24"/>
          <w:szCs w:val="24"/>
        </w:rPr>
        <w:t xml:space="preserve"> to both who opt for this process</w:t>
      </w:r>
    </w:p>
    <w:p w:rsidR="00BF7E4B" w:rsidRDefault="00CB3F40" w:rsidP="004F0DAB">
      <w:pPr>
        <w:pStyle w:val="Heading1"/>
      </w:pPr>
      <w:bookmarkStart w:id="14" w:name="_Toc28721782"/>
      <w:r>
        <w:t>Conclusion</w:t>
      </w:r>
      <w:bookmarkEnd w:id="14"/>
      <w:r>
        <w:t xml:space="preserve"> </w:t>
      </w:r>
    </w:p>
    <w:p w:rsidR="006D67D9" w:rsidRPr="0034587D" w:rsidRDefault="00CB3F40" w:rsidP="0034587D">
      <w:pPr>
        <w:pStyle w:val="normal0"/>
        <w:spacing w:line="360" w:lineRule="auto"/>
        <w:jc w:val="both"/>
        <w:rPr>
          <w:rFonts w:ascii="Times New Roman" w:hAnsi="Times New Roman" w:cs="Times New Roman"/>
          <w:sz w:val="24"/>
          <w:szCs w:val="24"/>
        </w:rPr>
      </w:pPr>
      <w:r w:rsidRPr="0034587D">
        <w:rPr>
          <w:rFonts w:ascii="Times New Roman" w:hAnsi="Times New Roman" w:cs="Times New Roman"/>
          <w:sz w:val="24"/>
          <w:szCs w:val="24"/>
        </w:rPr>
        <w:t xml:space="preserve">After the detailed analysis it could be concluded that there </w:t>
      </w:r>
      <w:r w:rsidR="0034587D" w:rsidRPr="0034587D">
        <w:rPr>
          <w:rFonts w:ascii="Times New Roman" w:hAnsi="Times New Roman" w:cs="Times New Roman"/>
          <w:sz w:val="24"/>
          <w:szCs w:val="24"/>
        </w:rPr>
        <w:t>is need</w:t>
      </w:r>
      <w:r w:rsidRPr="0034587D">
        <w:rPr>
          <w:rFonts w:ascii="Times New Roman" w:hAnsi="Times New Roman" w:cs="Times New Roman"/>
          <w:sz w:val="24"/>
          <w:szCs w:val="24"/>
        </w:rPr>
        <w:t xml:space="preserve"> to </w:t>
      </w:r>
      <w:r w:rsidR="0034587D" w:rsidRPr="0034587D">
        <w:rPr>
          <w:rFonts w:ascii="Times New Roman" w:hAnsi="Times New Roman" w:cs="Times New Roman"/>
          <w:sz w:val="24"/>
          <w:szCs w:val="24"/>
        </w:rPr>
        <w:t>use virtual</w:t>
      </w:r>
      <w:r w:rsidRPr="0034587D">
        <w:rPr>
          <w:rFonts w:ascii="Times New Roman" w:hAnsi="Times New Roman" w:cs="Times New Roman"/>
          <w:sz w:val="24"/>
          <w:szCs w:val="24"/>
        </w:rPr>
        <w:t xml:space="preserve"> learning process for most of the educational process. The reason to adequately use this measure would be to use the entire mechanism in a right way. In addition to this another basic </w:t>
      </w:r>
      <w:r w:rsidR="0034587D" w:rsidRPr="0034587D">
        <w:rPr>
          <w:rFonts w:ascii="Times New Roman" w:hAnsi="Times New Roman" w:cs="Times New Roman"/>
          <w:sz w:val="24"/>
          <w:szCs w:val="24"/>
        </w:rPr>
        <w:t>measure</w:t>
      </w:r>
      <w:r w:rsidRPr="0034587D">
        <w:rPr>
          <w:rFonts w:ascii="Times New Roman" w:hAnsi="Times New Roman" w:cs="Times New Roman"/>
          <w:sz w:val="24"/>
          <w:szCs w:val="24"/>
        </w:rPr>
        <w:t xml:space="preserve"> to </w:t>
      </w:r>
      <w:r w:rsidR="0034587D" w:rsidRPr="0034587D">
        <w:rPr>
          <w:rFonts w:ascii="Times New Roman" w:hAnsi="Times New Roman" w:cs="Times New Roman"/>
          <w:sz w:val="24"/>
          <w:szCs w:val="24"/>
        </w:rPr>
        <w:t>implement</w:t>
      </w:r>
      <w:r w:rsidRPr="0034587D">
        <w:rPr>
          <w:rFonts w:ascii="Times New Roman" w:hAnsi="Times New Roman" w:cs="Times New Roman"/>
          <w:sz w:val="24"/>
          <w:szCs w:val="24"/>
        </w:rPr>
        <w:t xml:space="preserve"> this entire process and </w:t>
      </w:r>
      <w:r w:rsidR="0034587D" w:rsidRPr="0034587D">
        <w:rPr>
          <w:rFonts w:ascii="Times New Roman" w:hAnsi="Times New Roman" w:cs="Times New Roman"/>
          <w:sz w:val="24"/>
          <w:szCs w:val="24"/>
        </w:rPr>
        <w:t>mechanism</w:t>
      </w:r>
      <w:r w:rsidRPr="0034587D">
        <w:rPr>
          <w:rFonts w:ascii="Times New Roman" w:hAnsi="Times New Roman" w:cs="Times New Roman"/>
          <w:sz w:val="24"/>
          <w:szCs w:val="24"/>
        </w:rPr>
        <w:t xml:space="preserve"> is that of providing better virtual and learning skills to students. However </w:t>
      </w:r>
      <w:r w:rsidR="0034587D" w:rsidRPr="0034587D">
        <w:rPr>
          <w:rFonts w:ascii="Times New Roman" w:hAnsi="Times New Roman" w:cs="Times New Roman"/>
          <w:sz w:val="24"/>
          <w:szCs w:val="24"/>
        </w:rPr>
        <w:t>same</w:t>
      </w:r>
      <w:r w:rsidRPr="0034587D">
        <w:rPr>
          <w:rFonts w:ascii="Times New Roman" w:hAnsi="Times New Roman" w:cs="Times New Roman"/>
          <w:sz w:val="24"/>
          <w:szCs w:val="24"/>
        </w:rPr>
        <w:t xml:space="preserve"> of the challenges associated with the entire process are also listed which if effectively are identified with effective benefits.</w:t>
      </w:r>
    </w:p>
    <w:p w:rsidR="006D67D9" w:rsidRDefault="006D67D9" w:rsidP="00442C9D">
      <w:pPr>
        <w:jc w:val="both"/>
      </w:pPr>
      <w:r>
        <w:br w:type="page"/>
      </w:r>
    </w:p>
    <w:p w:rsidR="00BF7E4B" w:rsidRDefault="006D67D9" w:rsidP="004F0DAB">
      <w:pPr>
        <w:pStyle w:val="Heading1"/>
      </w:pPr>
      <w:bookmarkStart w:id="15" w:name="_Toc28721783"/>
      <w:r w:rsidRPr="004F0DAB">
        <w:lastRenderedPageBreak/>
        <w:t>References</w:t>
      </w:r>
      <w:bookmarkEnd w:id="15"/>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Atayero, A.A., Ilori, O.A. and Adedokun, M.O., 2017. Cloud security and the internet of things: impact on the virtual learning environment. </w:t>
      </w:r>
      <w:r w:rsidRPr="00324E82">
        <w:rPr>
          <w:rFonts w:ascii="Times New Roman" w:hAnsi="Times New Roman" w:cs="Times New Roman"/>
          <w:i/>
          <w:iCs/>
          <w:color w:val="222222"/>
          <w:sz w:val="24"/>
          <w:szCs w:val="24"/>
          <w:shd w:val="clear" w:color="auto" w:fill="FFFFFF"/>
        </w:rPr>
        <w:t>Covenant university</w:t>
      </w:r>
      <w:r w:rsidRPr="00324E82">
        <w:rPr>
          <w:rFonts w:ascii="Times New Roman" w:hAnsi="Times New Roman" w:cs="Times New Roman"/>
          <w:color w:val="222222"/>
          <w:sz w:val="24"/>
          <w:szCs w:val="24"/>
          <w:shd w:val="clear" w:color="auto" w:fill="FFFFFF"/>
        </w:rPr>
        <w:t>.</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Bos, A.S., Pizzato, M., Ferreira, V.A., Schein, M., Zaro, M.A. and Tarouco, L., 2019. The Impact of Effective Communication between Users in 3D Collaborative Virtual Environments: the conversational agent use case. </w:t>
      </w:r>
      <w:r w:rsidRPr="00324E82">
        <w:rPr>
          <w:rFonts w:ascii="Times New Roman" w:hAnsi="Times New Roman" w:cs="Times New Roman"/>
          <w:i/>
          <w:iCs/>
          <w:color w:val="222222"/>
          <w:sz w:val="24"/>
          <w:szCs w:val="24"/>
          <w:shd w:val="clear" w:color="auto" w:fill="FFFFFF"/>
        </w:rPr>
        <w:t>International Journal of Advanced Engineering Research and Science</w:t>
      </w:r>
      <w:r w:rsidRPr="00324E82">
        <w:rPr>
          <w:rFonts w:ascii="Times New Roman" w:hAnsi="Times New Roman" w:cs="Times New Roman"/>
          <w:color w:val="222222"/>
          <w:sz w:val="24"/>
          <w:szCs w:val="24"/>
          <w:shd w:val="clear" w:color="auto" w:fill="FFFFFF"/>
        </w:rPr>
        <w:t>, </w:t>
      </w:r>
      <w:r w:rsidRPr="00324E82">
        <w:rPr>
          <w:rFonts w:ascii="Times New Roman" w:hAnsi="Times New Roman" w:cs="Times New Roman"/>
          <w:i/>
          <w:iCs/>
          <w:color w:val="222222"/>
          <w:sz w:val="24"/>
          <w:szCs w:val="24"/>
          <w:shd w:val="clear" w:color="auto" w:fill="FFFFFF"/>
        </w:rPr>
        <w:t>6</w:t>
      </w:r>
      <w:r w:rsidRPr="00324E82">
        <w:rPr>
          <w:rFonts w:ascii="Times New Roman" w:hAnsi="Times New Roman" w:cs="Times New Roman"/>
          <w:color w:val="222222"/>
          <w:sz w:val="24"/>
          <w:szCs w:val="24"/>
          <w:shd w:val="clear" w:color="auto" w:fill="FFFFFF"/>
        </w:rPr>
        <w:t>(8).</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Chen, Y.L., 2016. The effects of virtual reality learning environment on student cognitive and linguistic development. </w:t>
      </w:r>
      <w:r w:rsidRPr="00324E82">
        <w:rPr>
          <w:rFonts w:ascii="Times New Roman" w:hAnsi="Times New Roman" w:cs="Times New Roman"/>
          <w:i/>
          <w:iCs/>
          <w:color w:val="222222"/>
          <w:sz w:val="24"/>
          <w:szCs w:val="24"/>
          <w:shd w:val="clear" w:color="auto" w:fill="FFFFFF"/>
        </w:rPr>
        <w:t>The Asia-Pacific Education Researcher</w:t>
      </w:r>
      <w:r w:rsidRPr="00324E82">
        <w:rPr>
          <w:rFonts w:ascii="Times New Roman" w:hAnsi="Times New Roman" w:cs="Times New Roman"/>
          <w:color w:val="222222"/>
          <w:sz w:val="24"/>
          <w:szCs w:val="24"/>
          <w:shd w:val="clear" w:color="auto" w:fill="FFFFFF"/>
        </w:rPr>
        <w:t>, </w:t>
      </w:r>
      <w:r w:rsidRPr="00324E82">
        <w:rPr>
          <w:rFonts w:ascii="Times New Roman" w:hAnsi="Times New Roman" w:cs="Times New Roman"/>
          <w:i/>
          <w:iCs/>
          <w:color w:val="222222"/>
          <w:sz w:val="24"/>
          <w:szCs w:val="24"/>
          <w:shd w:val="clear" w:color="auto" w:fill="FFFFFF"/>
        </w:rPr>
        <w:t>25</w:t>
      </w:r>
      <w:r w:rsidRPr="00324E82">
        <w:rPr>
          <w:rFonts w:ascii="Times New Roman" w:hAnsi="Times New Roman" w:cs="Times New Roman"/>
          <w:color w:val="222222"/>
          <w:sz w:val="24"/>
          <w:szCs w:val="24"/>
          <w:shd w:val="clear" w:color="auto" w:fill="FFFFFF"/>
        </w:rPr>
        <w:t>(4), pp.637-646.</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Coronado-Hernandez, J.R., Viloria, A., Arias-Perez, J.E., Mercado-Caruso, N.N., Lis-Gutiérrez, J.P. and Gaitán-Angulo, M., 2016. Impact of a Virtual Social Network of Learning in Academic Performance. </w:t>
      </w:r>
      <w:r w:rsidRPr="00324E82">
        <w:rPr>
          <w:rFonts w:ascii="Times New Roman" w:hAnsi="Times New Roman" w:cs="Times New Roman"/>
          <w:i/>
          <w:iCs/>
          <w:color w:val="222222"/>
          <w:sz w:val="24"/>
          <w:szCs w:val="24"/>
          <w:shd w:val="clear" w:color="auto" w:fill="FFFFFF"/>
        </w:rPr>
        <w:t>International Journal of Control Theory and Applications. ISSN</w:t>
      </w:r>
      <w:r w:rsidRPr="00324E82">
        <w:rPr>
          <w:rFonts w:ascii="Times New Roman" w:hAnsi="Times New Roman" w:cs="Times New Roman"/>
          <w:color w:val="222222"/>
          <w:sz w:val="24"/>
          <w:szCs w:val="24"/>
          <w:shd w:val="clear" w:color="auto" w:fill="FFFFFF"/>
        </w:rPr>
        <w:t>, pp.0974-5572.</w:t>
      </w:r>
    </w:p>
    <w:p w:rsidR="00324E82" w:rsidRPr="00324E82" w:rsidRDefault="00324E82" w:rsidP="00442C9D">
      <w:pPr>
        <w:pStyle w:val="normal0"/>
        <w:spacing w:line="360" w:lineRule="auto"/>
        <w:jc w:val="both"/>
        <w:rPr>
          <w:rFonts w:ascii="Times New Roman" w:hAnsi="Times New Roman" w:cs="Times New Roman"/>
          <w:sz w:val="24"/>
          <w:szCs w:val="24"/>
        </w:rPr>
      </w:pPr>
      <w:r w:rsidRPr="00324E82">
        <w:rPr>
          <w:rFonts w:ascii="Times New Roman" w:hAnsi="Times New Roman" w:cs="Times New Roman"/>
          <w:color w:val="222222"/>
          <w:sz w:val="24"/>
          <w:szCs w:val="24"/>
          <w:shd w:val="clear" w:color="auto" w:fill="FFFFFF"/>
        </w:rPr>
        <w:t>Correia, A., Fonseca, B., Paredes, H., Martins, P. and Morgado, L., 2016. Computer-simulated 3D virtual environments in collaborative learning and training: meta-review, refinement, and roadmap. In </w:t>
      </w:r>
      <w:r w:rsidRPr="00324E82">
        <w:rPr>
          <w:rFonts w:ascii="Times New Roman" w:hAnsi="Times New Roman" w:cs="Times New Roman"/>
          <w:i/>
          <w:iCs/>
          <w:color w:val="222222"/>
          <w:sz w:val="24"/>
          <w:szCs w:val="24"/>
          <w:shd w:val="clear" w:color="auto" w:fill="FFFFFF"/>
        </w:rPr>
        <w:t>Handbook on 3D3C Platforms</w:t>
      </w:r>
      <w:r w:rsidRPr="00324E82">
        <w:rPr>
          <w:rFonts w:ascii="Times New Roman" w:hAnsi="Times New Roman" w:cs="Times New Roman"/>
          <w:color w:val="222222"/>
          <w:sz w:val="24"/>
          <w:szCs w:val="24"/>
          <w:shd w:val="clear" w:color="auto" w:fill="FFFFFF"/>
        </w:rPr>
        <w:t> (pp. 403-440). Springer, Cham.</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Frankosky, M.H., Wiebe, E.N., Buffum, P.S. and Boyer, K.E., 2015. Spatial Ability and Other Predictors of Gameplay Time: Understanding Barriers to Learning in Game-based Virtual Environments. </w:t>
      </w:r>
      <w:r w:rsidRPr="00324E82">
        <w:rPr>
          <w:rFonts w:ascii="Times New Roman" w:hAnsi="Times New Roman" w:cs="Times New Roman"/>
          <w:i/>
          <w:iCs/>
          <w:color w:val="222222"/>
          <w:sz w:val="24"/>
          <w:szCs w:val="24"/>
          <w:shd w:val="clear" w:color="auto" w:fill="FFFFFF"/>
        </w:rPr>
        <w:t>AERA Applied Research in Immersive Environments for Learning SIG</w:t>
      </w:r>
      <w:r w:rsidRPr="00324E82">
        <w:rPr>
          <w:rFonts w:ascii="Times New Roman" w:hAnsi="Times New Roman" w:cs="Times New Roman"/>
          <w:color w:val="222222"/>
          <w:sz w:val="24"/>
          <w:szCs w:val="24"/>
          <w:shd w:val="clear" w:color="auto" w:fill="FFFFFF"/>
        </w:rPr>
        <w:t>.</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Ma, J., Han, X., Yang, J. and Cheng, J., 2015. Examining the necessary condition for engagement in an online learning environment based on learning analytics approach: The role of the instructor. </w:t>
      </w:r>
      <w:r w:rsidRPr="00324E82">
        <w:rPr>
          <w:rFonts w:ascii="Times New Roman" w:hAnsi="Times New Roman" w:cs="Times New Roman"/>
          <w:i/>
          <w:iCs/>
          <w:color w:val="222222"/>
          <w:sz w:val="24"/>
          <w:szCs w:val="24"/>
          <w:shd w:val="clear" w:color="auto" w:fill="FFFFFF"/>
        </w:rPr>
        <w:t>The Internet and Higher Education</w:t>
      </w:r>
      <w:r w:rsidRPr="00324E82">
        <w:rPr>
          <w:rFonts w:ascii="Times New Roman" w:hAnsi="Times New Roman" w:cs="Times New Roman"/>
          <w:color w:val="222222"/>
          <w:sz w:val="24"/>
          <w:szCs w:val="24"/>
          <w:shd w:val="clear" w:color="auto" w:fill="FFFFFF"/>
        </w:rPr>
        <w:t>, </w:t>
      </w:r>
      <w:r w:rsidRPr="00324E82">
        <w:rPr>
          <w:rFonts w:ascii="Times New Roman" w:hAnsi="Times New Roman" w:cs="Times New Roman"/>
          <w:i/>
          <w:iCs/>
          <w:color w:val="222222"/>
          <w:sz w:val="24"/>
          <w:szCs w:val="24"/>
          <w:shd w:val="clear" w:color="auto" w:fill="FFFFFF"/>
        </w:rPr>
        <w:t>24</w:t>
      </w:r>
      <w:r w:rsidRPr="00324E82">
        <w:rPr>
          <w:rFonts w:ascii="Times New Roman" w:hAnsi="Times New Roman" w:cs="Times New Roman"/>
          <w:color w:val="222222"/>
          <w:sz w:val="24"/>
          <w:szCs w:val="24"/>
          <w:shd w:val="clear" w:color="auto" w:fill="FFFFFF"/>
        </w:rPr>
        <w:t>, pp.26-34.</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Rienties, B., Toetenel, L. and Bryan, A., 2015, March. Scaling up learning design: impact of learning design activities on lms behavior and performance. In </w:t>
      </w:r>
      <w:r w:rsidRPr="00324E82">
        <w:rPr>
          <w:rFonts w:ascii="Times New Roman" w:hAnsi="Times New Roman" w:cs="Times New Roman"/>
          <w:i/>
          <w:iCs/>
          <w:color w:val="222222"/>
          <w:sz w:val="24"/>
          <w:szCs w:val="24"/>
          <w:shd w:val="clear" w:color="auto" w:fill="FFFFFF"/>
        </w:rPr>
        <w:t>Proceedings of the Fifth International Conference on Learning Analytics And Knowledge</w:t>
      </w:r>
      <w:r w:rsidRPr="00324E82">
        <w:rPr>
          <w:rFonts w:ascii="Times New Roman" w:hAnsi="Times New Roman" w:cs="Times New Roman"/>
          <w:color w:val="222222"/>
          <w:sz w:val="24"/>
          <w:szCs w:val="24"/>
          <w:shd w:val="clear" w:color="auto" w:fill="FFFFFF"/>
        </w:rPr>
        <w:t> (pp. 315-319). ACM.</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Savin-Baden, M., Poulton, T., Beaumont, C. and Conradi, E., 2016. What is real? Using problem-based learning in virtual worlds. In </w:t>
      </w:r>
      <w:r w:rsidRPr="00324E82">
        <w:rPr>
          <w:rFonts w:ascii="Times New Roman" w:hAnsi="Times New Roman" w:cs="Times New Roman"/>
          <w:i/>
          <w:iCs/>
          <w:color w:val="222222"/>
          <w:sz w:val="24"/>
          <w:szCs w:val="24"/>
          <w:shd w:val="clear" w:color="auto" w:fill="FFFFFF"/>
        </w:rPr>
        <w:t>Educational technologies in medical and health sciences education</w:t>
      </w:r>
      <w:r w:rsidRPr="00324E82">
        <w:rPr>
          <w:rFonts w:ascii="Times New Roman" w:hAnsi="Times New Roman" w:cs="Times New Roman"/>
          <w:color w:val="222222"/>
          <w:sz w:val="24"/>
          <w:szCs w:val="24"/>
          <w:shd w:val="clear" w:color="auto" w:fill="FFFFFF"/>
        </w:rPr>
        <w:t> (pp. 79-97). Springer, Cham.</w:t>
      </w:r>
    </w:p>
    <w:p w:rsidR="00324E82" w:rsidRPr="00324E82" w:rsidRDefault="00324E82" w:rsidP="00442C9D">
      <w:pPr>
        <w:pStyle w:val="normal0"/>
        <w:spacing w:line="360" w:lineRule="auto"/>
        <w:jc w:val="both"/>
        <w:rPr>
          <w:rFonts w:ascii="Times New Roman" w:hAnsi="Times New Roman" w:cs="Times New Roman"/>
          <w:color w:val="222222"/>
          <w:sz w:val="24"/>
          <w:szCs w:val="24"/>
          <w:shd w:val="clear" w:color="auto" w:fill="FFFFFF"/>
        </w:rPr>
      </w:pPr>
      <w:r w:rsidRPr="00324E82">
        <w:rPr>
          <w:rFonts w:ascii="Times New Roman" w:hAnsi="Times New Roman" w:cs="Times New Roman"/>
          <w:color w:val="222222"/>
          <w:sz w:val="24"/>
          <w:szCs w:val="24"/>
          <w:shd w:val="clear" w:color="auto" w:fill="FFFFFF"/>
        </w:rPr>
        <w:t>Tucker, P.T. and Pabian, P.T., 2018. Impact of virtual simulation and coaching on the interpersonal collaborative communication skills of speech-language pathology students: A pilot study. </w:t>
      </w:r>
      <w:r w:rsidRPr="00324E82">
        <w:rPr>
          <w:rFonts w:ascii="Times New Roman" w:hAnsi="Times New Roman" w:cs="Times New Roman"/>
          <w:i/>
          <w:iCs/>
          <w:color w:val="222222"/>
          <w:sz w:val="24"/>
          <w:szCs w:val="24"/>
          <w:shd w:val="clear" w:color="auto" w:fill="FFFFFF"/>
        </w:rPr>
        <w:t>Teaching and Learning in Communication Sciences &amp; Disorders</w:t>
      </w:r>
      <w:r w:rsidRPr="00324E82">
        <w:rPr>
          <w:rFonts w:ascii="Times New Roman" w:hAnsi="Times New Roman" w:cs="Times New Roman"/>
          <w:color w:val="222222"/>
          <w:sz w:val="24"/>
          <w:szCs w:val="24"/>
          <w:shd w:val="clear" w:color="auto" w:fill="FFFFFF"/>
        </w:rPr>
        <w:t>, </w:t>
      </w:r>
      <w:r w:rsidRPr="00324E82">
        <w:rPr>
          <w:rFonts w:ascii="Times New Roman" w:hAnsi="Times New Roman" w:cs="Times New Roman"/>
          <w:i/>
          <w:iCs/>
          <w:color w:val="222222"/>
          <w:sz w:val="24"/>
          <w:szCs w:val="24"/>
          <w:shd w:val="clear" w:color="auto" w:fill="FFFFFF"/>
        </w:rPr>
        <w:t>2</w:t>
      </w:r>
      <w:r w:rsidRPr="00324E82">
        <w:rPr>
          <w:rFonts w:ascii="Times New Roman" w:hAnsi="Times New Roman" w:cs="Times New Roman"/>
          <w:color w:val="222222"/>
          <w:sz w:val="24"/>
          <w:szCs w:val="24"/>
          <w:shd w:val="clear" w:color="auto" w:fill="FFFFFF"/>
        </w:rPr>
        <w:t>(2), p.2.</w:t>
      </w:r>
    </w:p>
    <w:sectPr w:rsidR="00324E82" w:rsidRPr="00324E82" w:rsidSect="005A2D7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F605A" w:rsidRDefault="002F605A" w:rsidP="0096620A">
      <w:pPr>
        <w:spacing w:line="240" w:lineRule="auto"/>
      </w:pPr>
      <w:r>
        <w:separator/>
      </w:r>
    </w:p>
  </w:endnote>
  <w:endnote w:type="continuationSeparator" w:id="1">
    <w:p w:rsidR="002F605A" w:rsidRDefault="002F605A" w:rsidP="0096620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39221"/>
      <w:docPartObj>
        <w:docPartGallery w:val="Page Numbers (Bottom of Page)"/>
        <w:docPartUnique/>
      </w:docPartObj>
    </w:sdtPr>
    <w:sdtContent>
      <w:sdt>
        <w:sdtPr>
          <w:id w:val="565050523"/>
          <w:docPartObj>
            <w:docPartGallery w:val="Page Numbers (Top of Page)"/>
            <w:docPartUnique/>
          </w:docPartObj>
        </w:sdtPr>
        <w:sdtContent>
          <w:p w:rsidR="0096620A" w:rsidRDefault="0096620A">
            <w:pPr>
              <w:pStyle w:val="Footer"/>
              <w:jc w:val="right"/>
            </w:pPr>
            <w:r>
              <w:t xml:space="preserve">Page </w:t>
            </w:r>
            <w:r w:rsidR="009253C3">
              <w:rPr>
                <w:b/>
                <w:sz w:val="24"/>
                <w:szCs w:val="24"/>
              </w:rPr>
              <w:fldChar w:fldCharType="begin"/>
            </w:r>
            <w:r>
              <w:rPr>
                <w:b/>
              </w:rPr>
              <w:instrText xml:space="preserve"> PAGE </w:instrText>
            </w:r>
            <w:r w:rsidR="009253C3">
              <w:rPr>
                <w:b/>
                <w:sz w:val="24"/>
                <w:szCs w:val="24"/>
              </w:rPr>
              <w:fldChar w:fldCharType="separate"/>
            </w:r>
            <w:r w:rsidR="00DA2155">
              <w:rPr>
                <w:b/>
                <w:noProof/>
              </w:rPr>
              <w:t>2</w:t>
            </w:r>
            <w:r w:rsidR="009253C3">
              <w:rPr>
                <w:b/>
                <w:sz w:val="24"/>
                <w:szCs w:val="24"/>
              </w:rPr>
              <w:fldChar w:fldCharType="end"/>
            </w:r>
            <w:r>
              <w:t xml:space="preserve"> of </w:t>
            </w:r>
            <w:r w:rsidR="009253C3">
              <w:rPr>
                <w:b/>
                <w:sz w:val="24"/>
                <w:szCs w:val="24"/>
              </w:rPr>
              <w:fldChar w:fldCharType="begin"/>
            </w:r>
            <w:r>
              <w:rPr>
                <w:b/>
              </w:rPr>
              <w:instrText xml:space="preserve"> NUMPAGES  </w:instrText>
            </w:r>
            <w:r w:rsidR="009253C3">
              <w:rPr>
                <w:b/>
                <w:sz w:val="24"/>
                <w:szCs w:val="24"/>
              </w:rPr>
              <w:fldChar w:fldCharType="separate"/>
            </w:r>
            <w:r w:rsidR="00DA2155">
              <w:rPr>
                <w:b/>
                <w:noProof/>
              </w:rPr>
              <w:t>11</w:t>
            </w:r>
            <w:r w:rsidR="009253C3">
              <w:rPr>
                <w:b/>
                <w:sz w:val="24"/>
                <w:szCs w:val="24"/>
              </w:rPr>
              <w:fldChar w:fldCharType="end"/>
            </w:r>
          </w:p>
        </w:sdtContent>
      </w:sdt>
    </w:sdtContent>
  </w:sdt>
  <w:p w:rsidR="0096620A" w:rsidRDefault="009662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F605A" w:rsidRDefault="002F605A" w:rsidP="0096620A">
      <w:pPr>
        <w:spacing w:line="240" w:lineRule="auto"/>
      </w:pPr>
      <w:r>
        <w:separator/>
      </w:r>
    </w:p>
  </w:footnote>
  <w:footnote w:type="continuationSeparator" w:id="1">
    <w:p w:rsidR="002F605A" w:rsidRDefault="002F605A" w:rsidP="0096620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E86663"/>
    <w:multiLevelType w:val="multilevel"/>
    <w:tmpl w:val="03B6E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BD61619"/>
    <w:multiLevelType w:val="multilevel"/>
    <w:tmpl w:val="C6EA8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BF7E4B"/>
    <w:rsid w:val="00010E3F"/>
    <w:rsid w:val="0001166D"/>
    <w:rsid w:val="00034309"/>
    <w:rsid w:val="00151D89"/>
    <w:rsid w:val="001E6BC2"/>
    <w:rsid w:val="00204E35"/>
    <w:rsid w:val="002F0FEF"/>
    <w:rsid w:val="002F1CDC"/>
    <w:rsid w:val="002F605A"/>
    <w:rsid w:val="00324E82"/>
    <w:rsid w:val="0034587D"/>
    <w:rsid w:val="0039343E"/>
    <w:rsid w:val="003B4460"/>
    <w:rsid w:val="004021E0"/>
    <w:rsid w:val="00442C9D"/>
    <w:rsid w:val="004C25DF"/>
    <w:rsid w:val="004F0DAB"/>
    <w:rsid w:val="004F45F9"/>
    <w:rsid w:val="005A2D7B"/>
    <w:rsid w:val="005B6442"/>
    <w:rsid w:val="00624C32"/>
    <w:rsid w:val="0066528D"/>
    <w:rsid w:val="006D52DC"/>
    <w:rsid w:val="006D67D9"/>
    <w:rsid w:val="0073290E"/>
    <w:rsid w:val="00792F04"/>
    <w:rsid w:val="0081447E"/>
    <w:rsid w:val="0084268D"/>
    <w:rsid w:val="00893A55"/>
    <w:rsid w:val="008A35B5"/>
    <w:rsid w:val="008D6DEE"/>
    <w:rsid w:val="009253C3"/>
    <w:rsid w:val="009510ED"/>
    <w:rsid w:val="0096620A"/>
    <w:rsid w:val="00AC7130"/>
    <w:rsid w:val="00AF73AD"/>
    <w:rsid w:val="00B02274"/>
    <w:rsid w:val="00B870ED"/>
    <w:rsid w:val="00BF7E4B"/>
    <w:rsid w:val="00C108AC"/>
    <w:rsid w:val="00C345F1"/>
    <w:rsid w:val="00CA2DFA"/>
    <w:rsid w:val="00CB3F40"/>
    <w:rsid w:val="00D132D7"/>
    <w:rsid w:val="00D86B72"/>
    <w:rsid w:val="00DA2155"/>
    <w:rsid w:val="00DD3291"/>
    <w:rsid w:val="00E166E4"/>
    <w:rsid w:val="00E229AB"/>
    <w:rsid w:val="00F47182"/>
    <w:rsid w:val="00F51CB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291"/>
  </w:style>
  <w:style w:type="paragraph" w:styleId="Heading1">
    <w:name w:val="heading 1"/>
    <w:basedOn w:val="normal0"/>
    <w:next w:val="normal0"/>
    <w:rsid w:val="0039343E"/>
    <w:pPr>
      <w:keepNext/>
      <w:keepLines/>
      <w:spacing w:before="400" w:after="120" w:line="360" w:lineRule="auto"/>
      <w:outlineLvl w:val="0"/>
    </w:pPr>
    <w:rPr>
      <w:rFonts w:ascii="Times New Roman" w:hAnsi="Times New Roman"/>
      <w:b/>
      <w:sz w:val="28"/>
      <w:szCs w:val="40"/>
    </w:rPr>
  </w:style>
  <w:style w:type="paragraph" w:styleId="Heading2">
    <w:name w:val="heading 2"/>
    <w:basedOn w:val="normal0"/>
    <w:next w:val="normal0"/>
    <w:rsid w:val="0039343E"/>
    <w:pPr>
      <w:keepNext/>
      <w:keepLines/>
      <w:spacing w:before="360" w:after="120" w:line="360" w:lineRule="auto"/>
      <w:outlineLvl w:val="1"/>
    </w:pPr>
    <w:rPr>
      <w:rFonts w:ascii="Times New Roman" w:hAnsi="Times New Roman"/>
      <w:b/>
      <w:sz w:val="24"/>
      <w:szCs w:val="32"/>
    </w:rPr>
  </w:style>
  <w:style w:type="paragraph" w:styleId="Heading3">
    <w:name w:val="heading 3"/>
    <w:basedOn w:val="normal0"/>
    <w:next w:val="normal0"/>
    <w:rsid w:val="00BF7E4B"/>
    <w:pPr>
      <w:keepNext/>
      <w:keepLines/>
      <w:spacing w:before="320" w:after="80"/>
      <w:outlineLvl w:val="2"/>
    </w:pPr>
    <w:rPr>
      <w:color w:val="434343"/>
      <w:sz w:val="28"/>
      <w:szCs w:val="28"/>
    </w:rPr>
  </w:style>
  <w:style w:type="paragraph" w:styleId="Heading4">
    <w:name w:val="heading 4"/>
    <w:basedOn w:val="normal0"/>
    <w:next w:val="normal0"/>
    <w:rsid w:val="00BF7E4B"/>
    <w:pPr>
      <w:keepNext/>
      <w:keepLines/>
      <w:spacing w:before="280" w:after="80"/>
      <w:outlineLvl w:val="3"/>
    </w:pPr>
    <w:rPr>
      <w:color w:val="666666"/>
      <w:sz w:val="24"/>
      <w:szCs w:val="24"/>
    </w:rPr>
  </w:style>
  <w:style w:type="paragraph" w:styleId="Heading5">
    <w:name w:val="heading 5"/>
    <w:basedOn w:val="normal0"/>
    <w:next w:val="normal0"/>
    <w:rsid w:val="00BF7E4B"/>
    <w:pPr>
      <w:keepNext/>
      <w:keepLines/>
      <w:spacing w:before="240" w:after="80"/>
      <w:outlineLvl w:val="4"/>
    </w:pPr>
    <w:rPr>
      <w:color w:val="666666"/>
    </w:rPr>
  </w:style>
  <w:style w:type="paragraph" w:styleId="Heading6">
    <w:name w:val="heading 6"/>
    <w:basedOn w:val="normal0"/>
    <w:next w:val="normal0"/>
    <w:rsid w:val="00BF7E4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F7E4B"/>
  </w:style>
  <w:style w:type="paragraph" w:styleId="Title">
    <w:name w:val="Title"/>
    <w:basedOn w:val="normal0"/>
    <w:next w:val="normal0"/>
    <w:rsid w:val="00BF7E4B"/>
    <w:pPr>
      <w:keepNext/>
      <w:keepLines/>
      <w:spacing w:after="60"/>
    </w:pPr>
    <w:rPr>
      <w:sz w:val="52"/>
      <w:szCs w:val="52"/>
    </w:rPr>
  </w:style>
  <w:style w:type="paragraph" w:styleId="Subtitle">
    <w:name w:val="Subtitle"/>
    <w:basedOn w:val="normal0"/>
    <w:next w:val="normal0"/>
    <w:rsid w:val="00BF7E4B"/>
    <w:pPr>
      <w:keepNext/>
      <w:keepLines/>
      <w:spacing w:after="320"/>
    </w:pPr>
    <w:rPr>
      <w:color w:val="666666"/>
      <w:sz w:val="30"/>
      <w:szCs w:val="30"/>
    </w:rPr>
  </w:style>
  <w:style w:type="table" w:customStyle="1" w:styleId="a">
    <w:basedOn w:val="TableNormal"/>
    <w:rsid w:val="00BF7E4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BF7E4B"/>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BF7E4B"/>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D67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7D9"/>
    <w:rPr>
      <w:rFonts w:ascii="Tahoma" w:hAnsi="Tahoma" w:cs="Tahoma"/>
      <w:sz w:val="16"/>
      <w:szCs w:val="16"/>
    </w:rPr>
  </w:style>
  <w:style w:type="paragraph" w:styleId="Header">
    <w:name w:val="header"/>
    <w:basedOn w:val="Normal"/>
    <w:link w:val="HeaderChar"/>
    <w:uiPriority w:val="99"/>
    <w:semiHidden/>
    <w:unhideWhenUsed/>
    <w:rsid w:val="0096620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6620A"/>
  </w:style>
  <w:style w:type="paragraph" w:styleId="Footer">
    <w:name w:val="footer"/>
    <w:basedOn w:val="Normal"/>
    <w:link w:val="FooterChar"/>
    <w:uiPriority w:val="99"/>
    <w:unhideWhenUsed/>
    <w:rsid w:val="0096620A"/>
    <w:pPr>
      <w:tabs>
        <w:tab w:val="center" w:pos="4680"/>
        <w:tab w:val="right" w:pos="9360"/>
      </w:tabs>
      <w:spacing w:line="240" w:lineRule="auto"/>
    </w:pPr>
  </w:style>
  <w:style w:type="character" w:customStyle="1" w:styleId="FooterChar">
    <w:name w:val="Footer Char"/>
    <w:basedOn w:val="DefaultParagraphFont"/>
    <w:link w:val="Footer"/>
    <w:uiPriority w:val="99"/>
    <w:rsid w:val="0096620A"/>
  </w:style>
  <w:style w:type="paragraph" w:styleId="TOCHeading">
    <w:name w:val="TOC Heading"/>
    <w:basedOn w:val="Heading1"/>
    <w:next w:val="Normal"/>
    <w:uiPriority w:val="39"/>
    <w:semiHidden/>
    <w:unhideWhenUsed/>
    <w:qFormat/>
    <w:rsid w:val="00DA2155"/>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A2155"/>
    <w:pPr>
      <w:spacing w:after="100"/>
    </w:pPr>
  </w:style>
  <w:style w:type="paragraph" w:styleId="TOC2">
    <w:name w:val="toc 2"/>
    <w:basedOn w:val="Normal"/>
    <w:next w:val="Normal"/>
    <w:autoRedefine/>
    <w:uiPriority w:val="39"/>
    <w:unhideWhenUsed/>
    <w:rsid w:val="00DA2155"/>
    <w:pPr>
      <w:spacing w:after="100"/>
      <w:ind w:left="220"/>
    </w:pPr>
  </w:style>
  <w:style w:type="character" w:styleId="Hyperlink">
    <w:name w:val="Hyperlink"/>
    <w:basedOn w:val="DefaultParagraphFont"/>
    <w:uiPriority w:val="99"/>
    <w:unhideWhenUsed/>
    <w:rsid w:val="00DA2155"/>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pc\Downloads\exce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pc\Downloads\excel.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pc\Downloads\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autoTitleDeleted val="1"/>
    <c:view3D>
      <c:rotX val="30"/>
      <c:perspective val="30"/>
    </c:view3D>
    <c:plotArea>
      <c:layout/>
      <c:pie3DChart>
        <c:varyColors val="1"/>
        <c:ser>
          <c:idx val="0"/>
          <c:order val="0"/>
          <c:tx>
            <c:strRef>
              <c:f>Sheet1!$B$1</c:f>
              <c:strCache>
                <c:ptCount val="1"/>
                <c:pt idx="0">
                  <c:v>Number of respondents </c:v>
                </c:pt>
              </c:strCache>
            </c:strRef>
          </c:tx>
          <c:explosion val="25"/>
          <c:dLbls>
            <c:showPercent val="1"/>
          </c:dLbls>
          <c:cat>
            <c:strRef>
              <c:f>Sheet1!$A$2:$A$4</c:f>
              <c:strCache>
                <c:ptCount val="3"/>
                <c:pt idx="0">
                  <c:v>Strongly agree </c:v>
                </c:pt>
                <c:pt idx="1">
                  <c:v>Neutral </c:v>
                </c:pt>
                <c:pt idx="2">
                  <c:v>Strongly disagree </c:v>
                </c:pt>
              </c:strCache>
            </c:strRef>
          </c:cat>
          <c:val>
            <c:numRef>
              <c:f>Sheet1!$B$2:$B$4</c:f>
              <c:numCache>
                <c:formatCode>General</c:formatCode>
                <c:ptCount val="3"/>
                <c:pt idx="0">
                  <c:v>18</c:v>
                </c:pt>
                <c:pt idx="1">
                  <c:v>2</c:v>
                </c:pt>
                <c:pt idx="2">
                  <c:v>5</c:v>
                </c:pt>
              </c:numCache>
            </c:numRef>
          </c:val>
        </c:ser>
        <c:ser>
          <c:idx val="1"/>
          <c:order val="1"/>
          <c:tx>
            <c:strRef>
              <c:f>Sheet1!$C$1</c:f>
              <c:strCache>
                <c:ptCount val="1"/>
                <c:pt idx="0">
                  <c:v>Total respondents</c:v>
                </c:pt>
              </c:strCache>
            </c:strRef>
          </c:tx>
          <c:explosion val="25"/>
          <c:dLbls>
            <c:showPercent val="1"/>
          </c:dLbls>
          <c:cat>
            <c:strRef>
              <c:f>Sheet1!$A$2:$A$4</c:f>
              <c:strCache>
                <c:ptCount val="3"/>
                <c:pt idx="0">
                  <c:v>Strongly agree </c:v>
                </c:pt>
                <c:pt idx="1">
                  <c:v>Neutral </c:v>
                </c:pt>
                <c:pt idx="2">
                  <c:v>Strongly disagree </c:v>
                </c:pt>
              </c:strCache>
            </c:strRef>
          </c:cat>
          <c:val>
            <c:numRef>
              <c:f>Sheet1!$C$2:$C$4</c:f>
              <c:numCache>
                <c:formatCode>General</c:formatCode>
                <c:ptCount val="3"/>
                <c:pt idx="0">
                  <c:v>20</c:v>
                </c:pt>
                <c:pt idx="1">
                  <c:v>20</c:v>
                </c:pt>
                <c:pt idx="2">
                  <c:v>20</c:v>
                </c:pt>
              </c:numCache>
            </c:numRef>
          </c:val>
        </c:ser>
        <c:dLbls>
          <c:showPercent val="1"/>
        </c:dLbls>
      </c:pie3DChart>
    </c:plotArea>
    <c:legend>
      <c:legendPos val="t"/>
    </c:legend>
    <c:plotVisOnly val="1"/>
  </c:chart>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style val="42"/>
  <c:chart>
    <c:autoTitleDeleted val="1"/>
    <c:view3D>
      <c:rotX val="30"/>
      <c:perspective val="30"/>
    </c:view3D>
    <c:plotArea>
      <c:layout/>
      <c:bar3DChart>
        <c:barDir val="col"/>
        <c:grouping val="clustered"/>
        <c:ser>
          <c:idx val="0"/>
          <c:order val="0"/>
          <c:tx>
            <c:strRef>
              <c:f>Sheet1!$B$8</c:f>
              <c:strCache>
                <c:ptCount val="1"/>
                <c:pt idx="0">
                  <c:v>Number of respondents </c:v>
                </c:pt>
              </c:strCache>
            </c:strRef>
          </c:tx>
          <c:dLbls>
            <c:showVal val="1"/>
          </c:dLbls>
          <c:cat>
            <c:strRef>
              <c:f>Sheet1!$A$9:$A$11</c:f>
              <c:strCache>
                <c:ptCount val="3"/>
                <c:pt idx="0">
                  <c:v>Strongly agree </c:v>
                </c:pt>
                <c:pt idx="1">
                  <c:v>Neutral </c:v>
                </c:pt>
                <c:pt idx="2">
                  <c:v>Strongly disagree </c:v>
                </c:pt>
              </c:strCache>
            </c:strRef>
          </c:cat>
          <c:val>
            <c:numRef>
              <c:f>Sheet1!$B$9:$B$11</c:f>
              <c:numCache>
                <c:formatCode>General</c:formatCode>
                <c:ptCount val="3"/>
                <c:pt idx="0">
                  <c:v>15</c:v>
                </c:pt>
                <c:pt idx="1">
                  <c:v>1</c:v>
                </c:pt>
                <c:pt idx="2">
                  <c:v>3</c:v>
                </c:pt>
              </c:numCache>
            </c:numRef>
          </c:val>
        </c:ser>
        <c:ser>
          <c:idx val="1"/>
          <c:order val="1"/>
          <c:tx>
            <c:strRef>
              <c:f>Sheet1!$C$8</c:f>
              <c:strCache>
                <c:ptCount val="1"/>
                <c:pt idx="0">
                  <c:v>Total respondents</c:v>
                </c:pt>
              </c:strCache>
            </c:strRef>
          </c:tx>
          <c:dLbls>
            <c:showVal val="1"/>
          </c:dLbls>
          <c:cat>
            <c:strRef>
              <c:f>Sheet1!$A$9:$A$11</c:f>
              <c:strCache>
                <c:ptCount val="3"/>
                <c:pt idx="0">
                  <c:v>Strongly agree </c:v>
                </c:pt>
                <c:pt idx="1">
                  <c:v>Neutral </c:v>
                </c:pt>
                <c:pt idx="2">
                  <c:v>Strongly disagree </c:v>
                </c:pt>
              </c:strCache>
            </c:strRef>
          </c:cat>
          <c:val>
            <c:numRef>
              <c:f>Sheet1!$C$9:$C$11</c:f>
              <c:numCache>
                <c:formatCode>General</c:formatCode>
                <c:ptCount val="3"/>
                <c:pt idx="0">
                  <c:v>20</c:v>
                </c:pt>
                <c:pt idx="1">
                  <c:v>20</c:v>
                </c:pt>
                <c:pt idx="2">
                  <c:v>20</c:v>
                </c:pt>
              </c:numCache>
            </c:numRef>
          </c:val>
        </c:ser>
        <c:gapWidth val="100"/>
        <c:shape val="cylinder"/>
        <c:axId val="189207680"/>
        <c:axId val="189209216"/>
        <c:axId val="0"/>
      </c:bar3DChart>
      <c:catAx>
        <c:axId val="189207680"/>
        <c:scaling>
          <c:orientation val="minMax"/>
        </c:scaling>
        <c:axPos val="b"/>
        <c:tickLblPos val="nextTo"/>
        <c:crossAx val="189209216"/>
        <c:crosses val="autoZero"/>
        <c:auto val="1"/>
        <c:lblAlgn val="ctr"/>
        <c:lblOffset val="100"/>
      </c:catAx>
      <c:valAx>
        <c:axId val="189209216"/>
        <c:scaling>
          <c:orientation val="minMax"/>
        </c:scaling>
        <c:axPos val="l"/>
        <c:majorGridlines/>
        <c:numFmt formatCode="General" sourceLinked="1"/>
        <c:tickLblPos val="nextTo"/>
        <c:crossAx val="189207680"/>
        <c:crosses val="autoZero"/>
        <c:crossBetween val="between"/>
      </c:valAx>
    </c:plotArea>
    <c:legend>
      <c:legendPos val="t"/>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 </a:t>
            </a:r>
          </a:p>
        </c:rich>
      </c:tx>
    </c:title>
    <c:view3D>
      <c:rotX val="30"/>
      <c:perspective val="30"/>
    </c:view3D>
    <c:plotArea>
      <c:layout/>
      <c:bar3DChart>
        <c:barDir val="col"/>
        <c:grouping val="clustered"/>
        <c:ser>
          <c:idx val="0"/>
          <c:order val="0"/>
          <c:tx>
            <c:strRef>
              <c:f>Sheet1!$B$23</c:f>
              <c:strCache>
                <c:ptCount val="1"/>
                <c:pt idx="0">
                  <c:v>Number of respondents </c:v>
                </c:pt>
              </c:strCache>
            </c:strRef>
          </c:tx>
          <c:dLbls>
            <c:showVal val="1"/>
            <c:showCatName val="1"/>
          </c:dLbls>
          <c:cat>
            <c:strRef>
              <c:f>Sheet1!$A$24:$A$26</c:f>
              <c:strCache>
                <c:ptCount val="3"/>
                <c:pt idx="0">
                  <c:v>Strongly agree </c:v>
                </c:pt>
                <c:pt idx="1">
                  <c:v>Neutral </c:v>
                </c:pt>
                <c:pt idx="2">
                  <c:v>Strongly disagree </c:v>
                </c:pt>
              </c:strCache>
            </c:strRef>
          </c:cat>
          <c:val>
            <c:numRef>
              <c:f>Sheet1!$B$24:$B$26</c:f>
              <c:numCache>
                <c:formatCode>General</c:formatCode>
                <c:ptCount val="3"/>
                <c:pt idx="0">
                  <c:v>13</c:v>
                </c:pt>
                <c:pt idx="1">
                  <c:v>5</c:v>
                </c:pt>
                <c:pt idx="2">
                  <c:v>2</c:v>
                </c:pt>
              </c:numCache>
            </c:numRef>
          </c:val>
        </c:ser>
        <c:ser>
          <c:idx val="1"/>
          <c:order val="1"/>
          <c:tx>
            <c:strRef>
              <c:f>Sheet1!$C$23</c:f>
              <c:strCache>
                <c:ptCount val="1"/>
                <c:pt idx="0">
                  <c:v>Total respondents</c:v>
                </c:pt>
              </c:strCache>
            </c:strRef>
          </c:tx>
          <c:dLbls>
            <c:showVal val="1"/>
            <c:showCatName val="1"/>
          </c:dLbls>
          <c:cat>
            <c:strRef>
              <c:f>Sheet1!$A$24:$A$26</c:f>
              <c:strCache>
                <c:ptCount val="3"/>
                <c:pt idx="0">
                  <c:v>Strongly agree </c:v>
                </c:pt>
                <c:pt idx="1">
                  <c:v>Neutral </c:v>
                </c:pt>
                <c:pt idx="2">
                  <c:v>Strongly disagree </c:v>
                </c:pt>
              </c:strCache>
            </c:strRef>
          </c:cat>
          <c:val>
            <c:numRef>
              <c:f>Sheet1!$C$24:$C$26</c:f>
              <c:numCache>
                <c:formatCode>General</c:formatCode>
                <c:ptCount val="3"/>
                <c:pt idx="0">
                  <c:v>20</c:v>
                </c:pt>
                <c:pt idx="1">
                  <c:v>20</c:v>
                </c:pt>
                <c:pt idx="2">
                  <c:v>20</c:v>
                </c:pt>
              </c:numCache>
            </c:numRef>
          </c:val>
        </c:ser>
        <c:gapWidth val="100"/>
        <c:shape val="box"/>
        <c:axId val="189236352"/>
        <c:axId val="189237888"/>
        <c:axId val="0"/>
      </c:bar3DChart>
      <c:catAx>
        <c:axId val="189236352"/>
        <c:scaling>
          <c:orientation val="minMax"/>
        </c:scaling>
        <c:axPos val="b"/>
        <c:tickLblPos val="nextTo"/>
        <c:crossAx val="189237888"/>
        <c:crosses val="autoZero"/>
        <c:auto val="1"/>
        <c:lblAlgn val="ctr"/>
        <c:lblOffset val="100"/>
      </c:catAx>
      <c:valAx>
        <c:axId val="189237888"/>
        <c:scaling>
          <c:orientation val="minMax"/>
        </c:scaling>
        <c:axPos val="l"/>
        <c:majorGridlines/>
        <c:numFmt formatCode="General" sourceLinked="1"/>
        <c:tickLblPos val="nextTo"/>
        <c:crossAx val="189236352"/>
        <c:crosses val="autoZero"/>
        <c:crossBetween val="between"/>
      </c:valAx>
    </c:plotArea>
    <c:plotVisOnly val="1"/>
  </c:chart>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9E235C-5FDD-4350-8CAF-D430324DE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11</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user-pc</cp:lastModifiedBy>
  <cp:revision>43</cp:revision>
  <dcterms:created xsi:type="dcterms:W3CDTF">2019-12-31T12:12:00Z</dcterms:created>
  <dcterms:modified xsi:type="dcterms:W3CDTF">2019-12-31T16:25:00Z</dcterms:modified>
</cp:coreProperties>
</file>