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288A66" w14:textId="77777777" w:rsidR="00977CAA" w:rsidRPr="000F417B" w:rsidRDefault="00977CAA" w:rsidP="00977CAA">
      <w:pPr>
        <w:rPr>
          <w:rFonts w:ascii="Arial" w:hAnsi="Arial" w:cs="Arial"/>
          <w:sz w:val="32"/>
          <w:szCs w:val="32"/>
          <w:lang w:eastAsia="en-GB"/>
        </w:rPr>
      </w:pPr>
      <w:bookmarkStart w:id="0" w:name="_Hlk182237902"/>
      <w:r w:rsidRPr="000F417B">
        <w:rPr>
          <w:rFonts w:ascii="Arial" w:hAnsi="Arial" w:cs="Arial"/>
          <w:sz w:val="32"/>
          <w:szCs w:val="32"/>
          <w:lang w:eastAsia="en-GB"/>
        </w:rPr>
        <w:t>UNIVERSITY OF WALES TRINITY SAINT DAVID</w:t>
      </w:r>
    </w:p>
    <w:bookmarkEnd w:id="0"/>
    <w:p w14:paraId="3F523B01" w14:textId="77777777" w:rsidR="00977CAA" w:rsidRPr="000F417B" w:rsidRDefault="00977CAA" w:rsidP="00977CAA">
      <w:pPr>
        <w:rPr>
          <w:rFonts w:ascii="Arial" w:hAnsi="Arial" w:cs="Arial"/>
          <w:sz w:val="32"/>
          <w:szCs w:val="32"/>
          <w:lang w:eastAsia="en-GB"/>
        </w:rPr>
      </w:pPr>
    </w:p>
    <w:p w14:paraId="50AE67EF" w14:textId="77777777" w:rsidR="00977CAA" w:rsidRPr="000F417B" w:rsidRDefault="00977CAA" w:rsidP="00977CAA">
      <w:pPr>
        <w:rPr>
          <w:rFonts w:ascii="Arial" w:hAnsi="Arial" w:cs="Arial"/>
          <w:sz w:val="32"/>
          <w:szCs w:val="32"/>
          <w:lang w:eastAsia="en-GB"/>
        </w:rPr>
      </w:pPr>
      <w:r w:rsidRPr="000F417B">
        <w:rPr>
          <w:rFonts w:ascii="Arial" w:hAnsi="Arial" w:cs="Arial"/>
          <w:sz w:val="32"/>
          <w:szCs w:val="32"/>
          <w:lang w:eastAsia="en-GB"/>
        </w:rPr>
        <w:t xml:space="preserve">STUDENT NAME:           Stela Georgieva                          </w:t>
      </w:r>
    </w:p>
    <w:p w14:paraId="4DD61C1B" w14:textId="77777777" w:rsidR="00977CAA" w:rsidRPr="000F417B" w:rsidRDefault="00977CAA" w:rsidP="00977CAA">
      <w:pPr>
        <w:rPr>
          <w:rFonts w:ascii="Arial" w:hAnsi="Arial" w:cs="Arial"/>
          <w:sz w:val="32"/>
          <w:szCs w:val="32"/>
          <w:lang w:eastAsia="en-GB"/>
        </w:rPr>
      </w:pPr>
      <w:r w:rsidRPr="000F417B">
        <w:rPr>
          <w:rFonts w:ascii="Arial" w:hAnsi="Arial" w:cs="Arial"/>
          <w:sz w:val="32"/>
          <w:szCs w:val="32"/>
          <w:lang w:eastAsia="en-GB"/>
        </w:rPr>
        <w:t>STUDENT ID NUMBER: 2118350</w:t>
      </w:r>
      <w:r w:rsidRPr="000F417B">
        <w:rPr>
          <w:rFonts w:ascii="Arial" w:hAnsi="Arial" w:cs="Arial"/>
          <w:sz w:val="32"/>
          <w:szCs w:val="32"/>
          <w:lang w:eastAsia="en-GB"/>
        </w:rPr>
        <w:tab/>
        <w:t xml:space="preserve">                                                    </w:t>
      </w:r>
    </w:p>
    <w:p w14:paraId="2A01214F" w14:textId="77777777" w:rsidR="00977CAA" w:rsidRPr="000F417B" w:rsidRDefault="00977CAA" w:rsidP="00977CAA">
      <w:pPr>
        <w:rPr>
          <w:rFonts w:ascii="Arial" w:hAnsi="Arial" w:cs="Arial"/>
          <w:sz w:val="32"/>
          <w:szCs w:val="32"/>
          <w:lang w:eastAsia="en-GB"/>
        </w:rPr>
      </w:pPr>
      <w:r w:rsidRPr="000F417B">
        <w:rPr>
          <w:rFonts w:ascii="Arial" w:hAnsi="Arial" w:cs="Arial"/>
          <w:sz w:val="32"/>
          <w:szCs w:val="32"/>
          <w:lang w:eastAsia="en-GB"/>
        </w:rPr>
        <w:t>PROGRAM:</w:t>
      </w:r>
      <w:r w:rsidRPr="000F417B">
        <w:rPr>
          <w:rFonts w:ascii="Arial" w:hAnsi="Arial" w:cs="Arial"/>
          <w:sz w:val="32"/>
          <w:szCs w:val="32"/>
          <w:lang w:eastAsia="en-GB"/>
        </w:rPr>
        <w:tab/>
        <w:t xml:space="preserve">                Ba (Hons) Business Management</w:t>
      </w:r>
    </w:p>
    <w:p w14:paraId="0867A3F3" w14:textId="77777777" w:rsidR="00977CAA" w:rsidRPr="000F417B" w:rsidRDefault="00977CAA" w:rsidP="00977CAA">
      <w:pPr>
        <w:rPr>
          <w:rFonts w:ascii="Arial" w:hAnsi="Arial" w:cs="Arial"/>
          <w:sz w:val="32"/>
          <w:szCs w:val="32"/>
          <w:lang w:eastAsia="en-GB"/>
        </w:rPr>
      </w:pPr>
      <w:r w:rsidRPr="000F417B">
        <w:rPr>
          <w:rFonts w:ascii="Arial" w:hAnsi="Arial" w:cs="Arial"/>
          <w:sz w:val="32"/>
          <w:szCs w:val="32"/>
          <w:lang w:eastAsia="en-GB"/>
        </w:rPr>
        <w:t>MODULE:</w:t>
      </w:r>
      <w:r w:rsidRPr="000F417B">
        <w:rPr>
          <w:rFonts w:ascii="Arial" w:hAnsi="Arial" w:cs="Arial"/>
          <w:sz w:val="32"/>
          <w:szCs w:val="32"/>
          <w:lang w:eastAsia="en-GB"/>
        </w:rPr>
        <w:tab/>
        <w:t xml:space="preserve">                Dissertation</w:t>
      </w:r>
    </w:p>
    <w:p w14:paraId="0B09695D" w14:textId="77777777" w:rsidR="00977CAA" w:rsidRPr="000F417B" w:rsidRDefault="00977CAA" w:rsidP="00977CAA">
      <w:pPr>
        <w:rPr>
          <w:rFonts w:ascii="Arial" w:hAnsi="Arial" w:cs="Arial"/>
          <w:sz w:val="32"/>
          <w:szCs w:val="32"/>
          <w:lang w:eastAsia="en-GB"/>
        </w:rPr>
      </w:pPr>
      <w:r w:rsidRPr="000F417B">
        <w:rPr>
          <w:rFonts w:ascii="Arial" w:hAnsi="Arial" w:cs="Arial"/>
          <w:sz w:val="32"/>
          <w:szCs w:val="32"/>
          <w:lang w:eastAsia="en-GB"/>
        </w:rPr>
        <w:t>MODULE CODE:</w:t>
      </w:r>
      <w:r w:rsidRPr="000F417B">
        <w:rPr>
          <w:rFonts w:ascii="Arial" w:hAnsi="Arial" w:cs="Arial"/>
          <w:sz w:val="32"/>
          <w:szCs w:val="32"/>
          <w:lang w:eastAsia="en-GB"/>
        </w:rPr>
        <w:tab/>
        <w:t xml:space="preserve">        LCBB6000_BIRM</w:t>
      </w:r>
    </w:p>
    <w:p w14:paraId="031BBE39" w14:textId="77777777" w:rsidR="00977CAA" w:rsidRPr="000F417B" w:rsidRDefault="00977CAA" w:rsidP="00977CAA">
      <w:pPr>
        <w:rPr>
          <w:rFonts w:ascii="Arial" w:hAnsi="Arial" w:cs="Arial"/>
          <w:sz w:val="32"/>
          <w:szCs w:val="32"/>
          <w:lang w:eastAsia="en-GB"/>
        </w:rPr>
      </w:pPr>
      <w:r w:rsidRPr="000F417B">
        <w:rPr>
          <w:rFonts w:ascii="Arial" w:hAnsi="Arial" w:cs="Arial"/>
          <w:sz w:val="32"/>
          <w:szCs w:val="32"/>
          <w:lang w:eastAsia="en-GB"/>
        </w:rPr>
        <w:t>LECTURER:</w:t>
      </w:r>
      <w:r w:rsidRPr="000F417B">
        <w:rPr>
          <w:rFonts w:ascii="Arial" w:hAnsi="Arial" w:cs="Arial"/>
          <w:sz w:val="32"/>
          <w:szCs w:val="32"/>
          <w:lang w:eastAsia="en-GB"/>
        </w:rPr>
        <w:tab/>
        <w:t xml:space="preserve">                Dr Sampath Liyanage Rodrigo</w:t>
      </w:r>
    </w:p>
    <w:p w14:paraId="5A5D5557" w14:textId="6B558DB9" w:rsidR="00977CAA" w:rsidRPr="000F417B" w:rsidRDefault="00977CAA" w:rsidP="00977CAA">
      <w:pPr>
        <w:rPr>
          <w:rFonts w:ascii="Arial" w:hAnsi="Arial" w:cs="Arial"/>
          <w:sz w:val="32"/>
          <w:szCs w:val="32"/>
          <w:lang w:eastAsia="en-GB"/>
        </w:rPr>
      </w:pPr>
      <w:r w:rsidRPr="000F417B">
        <w:rPr>
          <w:rFonts w:ascii="Arial" w:hAnsi="Arial" w:cs="Arial"/>
          <w:sz w:val="32"/>
          <w:szCs w:val="32"/>
          <w:lang w:eastAsia="en-GB"/>
        </w:rPr>
        <w:t>ASSIGNMENT TITLE:</w:t>
      </w:r>
      <w:r w:rsidRPr="000F417B">
        <w:rPr>
          <w:rFonts w:ascii="Arial" w:hAnsi="Arial" w:cs="Arial"/>
          <w:sz w:val="32"/>
          <w:szCs w:val="32"/>
          <w:lang w:eastAsia="en-GB"/>
        </w:rPr>
        <w:tab/>
        <w:t xml:space="preserve">Dissertation </w:t>
      </w:r>
    </w:p>
    <w:p w14:paraId="48531D26" w14:textId="77777777" w:rsidR="00E07FB7" w:rsidRPr="000F417B" w:rsidRDefault="00E07FB7" w:rsidP="00977CAA">
      <w:pPr>
        <w:rPr>
          <w:rFonts w:ascii="Arial" w:hAnsi="Arial" w:cs="Arial"/>
          <w:sz w:val="32"/>
          <w:szCs w:val="32"/>
          <w:lang w:eastAsia="en-GB"/>
        </w:rPr>
      </w:pPr>
    </w:p>
    <w:p w14:paraId="7A0C5129" w14:textId="77777777" w:rsidR="00E07FB7" w:rsidRPr="000F417B" w:rsidRDefault="00E07FB7" w:rsidP="00977CAA">
      <w:pPr>
        <w:rPr>
          <w:rFonts w:ascii="Arial" w:hAnsi="Arial" w:cs="Arial"/>
          <w:sz w:val="32"/>
          <w:szCs w:val="32"/>
          <w:lang w:eastAsia="en-GB"/>
        </w:rPr>
      </w:pPr>
    </w:p>
    <w:p w14:paraId="2493C877" w14:textId="77777777" w:rsidR="00E07FB7" w:rsidRPr="000F417B" w:rsidRDefault="00E07FB7" w:rsidP="00977CAA">
      <w:pPr>
        <w:rPr>
          <w:rFonts w:ascii="Arial" w:hAnsi="Arial" w:cs="Arial"/>
          <w:sz w:val="32"/>
          <w:szCs w:val="32"/>
          <w:lang w:eastAsia="en-GB"/>
        </w:rPr>
      </w:pPr>
    </w:p>
    <w:p w14:paraId="0D6384C6" w14:textId="77777777" w:rsidR="00E07FB7" w:rsidRPr="000F417B" w:rsidRDefault="00E07FB7" w:rsidP="00977CAA">
      <w:pPr>
        <w:rPr>
          <w:rFonts w:ascii="Arial" w:hAnsi="Arial" w:cs="Arial"/>
          <w:sz w:val="32"/>
          <w:szCs w:val="32"/>
          <w:lang w:eastAsia="en-GB"/>
        </w:rPr>
      </w:pPr>
    </w:p>
    <w:p w14:paraId="3EAF863C" w14:textId="77777777" w:rsidR="00E07FB7" w:rsidRPr="000F417B" w:rsidRDefault="00E07FB7" w:rsidP="00977CAA">
      <w:pPr>
        <w:rPr>
          <w:rFonts w:ascii="Arial" w:hAnsi="Arial" w:cs="Arial"/>
          <w:sz w:val="32"/>
          <w:szCs w:val="32"/>
          <w:lang w:eastAsia="en-GB"/>
        </w:rPr>
      </w:pPr>
    </w:p>
    <w:p w14:paraId="75528BB0" w14:textId="77777777" w:rsidR="00E07FB7" w:rsidRPr="000F417B" w:rsidRDefault="00E07FB7" w:rsidP="00977CAA">
      <w:pPr>
        <w:rPr>
          <w:rFonts w:ascii="Arial" w:hAnsi="Arial" w:cs="Arial"/>
          <w:sz w:val="32"/>
          <w:szCs w:val="32"/>
          <w:lang w:eastAsia="en-GB"/>
        </w:rPr>
      </w:pPr>
    </w:p>
    <w:p w14:paraId="148CB423" w14:textId="77777777" w:rsidR="00E07FB7" w:rsidRPr="000F417B" w:rsidRDefault="00E07FB7" w:rsidP="00977CAA">
      <w:pPr>
        <w:rPr>
          <w:rFonts w:ascii="Arial" w:hAnsi="Arial" w:cs="Arial"/>
          <w:sz w:val="32"/>
          <w:szCs w:val="32"/>
          <w:lang w:eastAsia="en-GB"/>
        </w:rPr>
      </w:pPr>
    </w:p>
    <w:p w14:paraId="6C71C9FC" w14:textId="77777777" w:rsidR="00E07FB7" w:rsidRPr="000F417B" w:rsidRDefault="00E07FB7" w:rsidP="00977CAA">
      <w:pPr>
        <w:rPr>
          <w:rFonts w:ascii="Arial" w:hAnsi="Arial" w:cs="Arial"/>
          <w:sz w:val="32"/>
          <w:szCs w:val="32"/>
          <w:lang w:eastAsia="en-GB"/>
        </w:rPr>
      </w:pPr>
    </w:p>
    <w:p w14:paraId="2068609B" w14:textId="77777777" w:rsidR="00E07FB7" w:rsidRPr="000F417B" w:rsidRDefault="00E07FB7" w:rsidP="00977CAA">
      <w:pPr>
        <w:rPr>
          <w:rFonts w:ascii="Arial" w:hAnsi="Arial" w:cs="Arial"/>
          <w:sz w:val="32"/>
          <w:szCs w:val="32"/>
          <w:lang w:eastAsia="en-GB"/>
        </w:rPr>
      </w:pPr>
    </w:p>
    <w:p w14:paraId="71135D54" w14:textId="77777777" w:rsidR="00E07FB7" w:rsidRPr="000F417B" w:rsidRDefault="00E07FB7" w:rsidP="00977CAA">
      <w:pPr>
        <w:rPr>
          <w:rFonts w:ascii="Arial" w:hAnsi="Arial" w:cs="Arial"/>
          <w:sz w:val="32"/>
          <w:szCs w:val="32"/>
          <w:lang w:eastAsia="en-GB"/>
        </w:rPr>
      </w:pPr>
    </w:p>
    <w:p w14:paraId="3766BE13" w14:textId="77777777" w:rsidR="00E07FB7" w:rsidRPr="000F417B" w:rsidRDefault="00E07FB7" w:rsidP="00977CAA">
      <w:pPr>
        <w:rPr>
          <w:rFonts w:ascii="Arial" w:hAnsi="Arial" w:cs="Arial"/>
          <w:sz w:val="32"/>
          <w:szCs w:val="32"/>
          <w:lang w:eastAsia="en-GB"/>
        </w:rPr>
      </w:pPr>
    </w:p>
    <w:p w14:paraId="6111B8FF" w14:textId="77777777" w:rsidR="00E07FB7" w:rsidRPr="000F417B" w:rsidRDefault="00E07FB7" w:rsidP="00977CAA">
      <w:pPr>
        <w:rPr>
          <w:rFonts w:ascii="Arial" w:hAnsi="Arial" w:cs="Arial"/>
          <w:sz w:val="32"/>
          <w:szCs w:val="32"/>
          <w:lang w:eastAsia="en-GB"/>
        </w:rPr>
      </w:pPr>
    </w:p>
    <w:p w14:paraId="246BA664" w14:textId="77777777" w:rsidR="00E07FB7" w:rsidRPr="000F417B" w:rsidRDefault="00E07FB7" w:rsidP="00977CAA">
      <w:pPr>
        <w:rPr>
          <w:rFonts w:ascii="Arial" w:hAnsi="Arial" w:cs="Arial"/>
          <w:sz w:val="32"/>
          <w:szCs w:val="32"/>
          <w:lang w:eastAsia="en-GB"/>
        </w:rPr>
      </w:pPr>
    </w:p>
    <w:p w14:paraId="7FF66F16" w14:textId="77777777" w:rsidR="00E07FB7" w:rsidRPr="000F417B" w:rsidRDefault="00E07FB7" w:rsidP="00977CAA">
      <w:pPr>
        <w:rPr>
          <w:rFonts w:ascii="Arial" w:hAnsi="Arial" w:cs="Arial"/>
          <w:sz w:val="32"/>
          <w:szCs w:val="32"/>
          <w:lang w:eastAsia="en-GB"/>
        </w:rPr>
      </w:pPr>
    </w:p>
    <w:p w14:paraId="134DE335" w14:textId="77777777" w:rsidR="00E07FB7" w:rsidRPr="000F417B" w:rsidRDefault="00E07FB7" w:rsidP="00977CAA">
      <w:pPr>
        <w:rPr>
          <w:rFonts w:ascii="Arial" w:hAnsi="Arial" w:cs="Arial"/>
          <w:sz w:val="32"/>
          <w:szCs w:val="32"/>
          <w:lang w:eastAsia="en-GB"/>
        </w:rPr>
      </w:pPr>
    </w:p>
    <w:p w14:paraId="62C2890A" w14:textId="77777777" w:rsidR="004F0CC8" w:rsidRPr="000F417B" w:rsidRDefault="004F0CC8" w:rsidP="003B6326">
      <w:pPr>
        <w:rPr>
          <w:rFonts w:ascii="Arial" w:hAnsi="Arial" w:cs="Arial"/>
          <w:sz w:val="32"/>
          <w:szCs w:val="32"/>
          <w:lang w:eastAsia="en-GB"/>
        </w:rPr>
      </w:pPr>
    </w:p>
    <w:p w14:paraId="7425C0F6" w14:textId="1D395A6E" w:rsidR="00734D02" w:rsidRPr="000F417B" w:rsidRDefault="00C61CDC" w:rsidP="00C61CDC">
      <w:pPr>
        <w:spacing w:line="360" w:lineRule="auto"/>
        <w:jc w:val="center"/>
        <w:rPr>
          <w:rFonts w:ascii="Arial" w:hAnsi="Arial" w:cs="Arial"/>
          <w:b/>
          <w:bCs/>
          <w:sz w:val="32"/>
          <w:szCs w:val="32"/>
        </w:rPr>
      </w:pPr>
      <w:r w:rsidRPr="000F417B">
        <w:rPr>
          <w:rFonts w:ascii="Arial" w:hAnsi="Arial" w:cs="Arial"/>
          <w:b/>
          <w:bCs/>
          <w:sz w:val="32"/>
          <w:szCs w:val="32"/>
        </w:rPr>
        <w:lastRenderedPageBreak/>
        <w:t>Title: The Importance of Ethical Leadership in the Age of Digital Transformation</w:t>
      </w:r>
    </w:p>
    <w:p w14:paraId="63B28BBD" w14:textId="77777777" w:rsidR="00C6242C" w:rsidRPr="000F417B" w:rsidRDefault="00C6242C" w:rsidP="00C61CDC">
      <w:pPr>
        <w:spacing w:line="360" w:lineRule="auto"/>
        <w:jc w:val="center"/>
        <w:rPr>
          <w:rFonts w:ascii="Arial" w:hAnsi="Arial" w:cs="Arial"/>
          <w:b/>
          <w:bCs/>
          <w:sz w:val="32"/>
          <w:szCs w:val="32"/>
        </w:rPr>
      </w:pPr>
    </w:p>
    <w:p w14:paraId="026485EC" w14:textId="79E10ABE" w:rsidR="00C6242C" w:rsidRPr="000F417B" w:rsidRDefault="00C6242C" w:rsidP="00C61CDC">
      <w:pPr>
        <w:spacing w:line="360" w:lineRule="auto"/>
        <w:jc w:val="center"/>
        <w:rPr>
          <w:rFonts w:ascii="Arial" w:hAnsi="Arial" w:cs="Arial"/>
          <w:b/>
          <w:bCs/>
          <w:sz w:val="32"/>
          <w:szCs w:val="32"/>
        </w:rPr>
      </w:pPr>
      <w:r w:rsidRPr="000F417B">
        <w:rPr>
          <w:rFonts w:ascii="Arial" w:hAnsi="Arial" w:cs="Arial"/>
          <w:b/>
          <w:bCs/>
          <w:sz w:val="32"/>
          <w:szCs w:val="32"/>
        </w:rPr>
        <w:t xml:space="preserve">Stela Georgieva                          </w:t>
      </w:r>
    </w:p>
    <w:p w14:paraId="44771CBC" w14:textId="77777777" w:rsidR="000F3BA4" w:rsidRPr="000F417B" w:rsidRDefault="000F3BA4" w:rsidP="00C6242C">
      <w:pPr>
        <w:spacing w:line="360" w:lineRule="auto"/>
        <w:jc w:val="center"/>
        <w:rPr>
          <w:rFonts w:ascii="Arial" w:hAnsi="Arial" w:cs="Arial"/>
          <w:b/>
          <w:bCs/>
          <w:sz w:val="32"/>
          <w:szCs w:val="32"/>
        </w:rPr>
      </w:pPr>
    </w:p>
    <w:p w14:paraId="6EB5F531" w14:textId="2300320E" w:rsidR="00C6242C" w:rsidRPr="000F417B" w:rsidRDefault="00C6242C" w:rsidP="00C6242C">
      <w:pPr>
        <w:spacing w:line="360" w:lineRule="auto"/>
        <w:jc w:val="center"/>
        <w:rPr>
          <w:rFonts w:ascii="Arial" w:hAnsi="Arial" w:cs="Arial"/>
          <w:b/>
          <w:bCs/>
          <w:sz w:val="32"/>
          <w:szCs w:val="32"/>
        </w:rPr>
      </w:pPr>
      <w:r w:rsidRPr="000F417B">
        <w:rPr>
          <w:rFonts w:ascii="Arial" w:hAnsi="Arial" w:cs="Arial"/>
          <w:b/>
          <w:bCs/>
          <w:sz w:val="32"/>
          <w:szCs w:val="32"/>
        </w:rPr>
        <w:t xml:space="preserve">University of Wales </w:t>
      </w:r>
      <w:r w:rsidR="000F3BA4" w:rsidRPr="000F417B">
        <w:rPr>
          <w:rFonts w:ascii="Arial" w:hAnsi="Arial" w:cs="Arial"/>
          <w:b/>
          <w:bCs/>
          <w:sz w:val="32"/>
          <w:szCs w:val="32"/>
        </w:rPr>
        <w:t>Trinity Saint</w:t>
      </w:r>
      <w:r w:rsidRPr="000F417B">
        <w:rPr>
          <w:rFonts w:ascii="Arial" w:hAnsi="Arial" w:cs="Arial"/>
          <w:b/>
          <w:bCs/>
          <w:sz w:val="32"/>
          <w:szCs w:val="32"/>
        </w:rPr>
        <w:t xml:space="preserve"> David</w:t>
      </w:r>
    </w:p>
    <w:p w14:paraId="49B56FDB" w14:textId="77777777" w:rsidR="000F3BA4" w:rsidRPr="000F417B" w:rsidRDefault="000F3BA4" w:rsidP="00C6242C">
      <w:pPr>
        <w:spacing w:line="360" w:lineRule="auto"/>
        <w:jc w:val="center"/>
        <w:rPr>
          <w:rFonts w:ascii="Arial" w:hAnsi="Arial" w:cs="Arial"/>
          <w:b/>
          <w:bCs/>
          <w:sz w:val="32"/>
          <w:szCs w:val="32"/>
        </w:rPr>
      </w:pPr>
    </w:p>
    <w:p w14:paraId="6630F3B7" w14:textId="77777777" w:rsidR="00C6242C" w:rsidRPr="00C6242C" w:rsidRDefault="00C6242C" w:rsidP="00C6242C">
      <w:pPr>
        <w:spacing w:line="360" w:lineRule="auto"/>
        <w:jc w:val="center"/>
        <w:rPr>
          <w:rFonts w:ascii="Arial" w:hAnsi="Arial" w:cs="Arial"/>
          <w:b/>
          <w:bCs/>
          <w:sz w:val="32"/>
          <w:szCs w:val="32"/>
        </w:rPr>
      </w:pPr>
    </w:p>
    <w:p w14:paraId="709E9E3F" w14:textId="77777777" w:rsidR="00C6242C" w:rsidRPr="000F417B" w:rsidRDefault="00C6242C" w:rsidP="00C61CDC">
      <w:pPr>
        <w:spacing w:line="360" w:lineRule="auto"/>
        <w:jc w:val="center"/>
        <w:rPr>
          <w:rFonts w:ascii="Arial" w:hAnsi="Arial" w:cs="Arial"/>
          <w:b/>
          <w:bCs/>
          <w:sz w:val="32"/>
          <w:szCs w:val="32"/>
        </w:rPr>
      </w:pPr>
    </w:p>
    <w:p w14:paraId="345A913D" w14:textId="77777777" w:rsidR="00734D02" w:rsidRPr="000F417B" w:rsidRDefault="00734D02" w:rsidP="003B6326">
      <w:pPr>
        <w:rPr>
          <w:rFonts w:ascii="Arial" w:hAnsi="Arial" w:cs="Arial"/>
          <w:b/>
          <w:bCs/>
          <w:sz w:val="28"/>
          <w:szCs w:val="28"/>
        </w:rPr>
      </w:pPr>
    </w:p>
    <w:p w14:paraId="58CDBFE0" w14:textId="77777777" w:rsidR="00734D02" w:rsidRPr="000F417B" w:rsidRDefault="00734D02" w:rsidP="003B6326">
      <w:pPr>
        <w:rPr>
          <w:rFonts w:ascii="Arial" w:hAnsi="Arial" w:cs="Arial"/>
          <w:b/>
          <w:bCs/>
          <w:sz w:val="28"/>
          <w:szCs w:val="28"/>
        </w:rPr>
      </w:pPr>
    </w:p>
    <w:p w14:paraId="61D9AA83" w14:textId="11828FA7" w:rsidR="003B6326" w:rsidRPr="000F417B" w:rsidRDefault="003B6326" w:rsidP="003B6326">
      <w:pPr>
        <w:rPr>
          <w:rFonts w:ascii="Arial" w:hAnsi="Arial" w:cs="Arial"/>
          <w:b/>
          <w:bCs/>
          <w:sz w:val="28"/>
          <w:szCs w:val="28"/>
        </w:rPr>
      </w:pPr>
      <w:r w:rsidRPr="000F417B">
        <w:rPr>
          <w:rFonts w:ascii="Arial" w:hAnsi="Arial" w:cs="Arial"/>
          <w:b/>
          <w:bCs/>
          <w:sz w:val="28"/>
          <w:szCs w:val="28"/>
        </w:rPr>
        <w:t>Abstract</w:t>
      </w:r>
    </w:p>
    <w:p w14:paraId="2518B0B0" w14:textId="0489720A" w:rsidR="003B6326" w:rsidRPr="000F417B" w:rsidRDefault="00824CB6" w:rsidP="00824CB6">
      <w:pPr>
        <w:spacing w:line="360" w:lineRule="auto"/>
        <w:jc w:val="both"/>
        <w:rPr>
          <w:rFonts w:ascii="Arial" w:hAnsi="Arial" w:cs="Arial"/>
        </w:rPr>
      </w:pPr>
      <w:r w:rsidRPr="000F417B">
        <w:rPr>
          <w:rFonts w:ascii="Arial" w:hAnsi="Arial" w:cs="Arial"/>
        </w:rPr>
        <w:t>This dissertation analyses the significant impact of ethical leadership in addressing the ethical dilemmas arising from digital transformation in modern businesses. The swift progression of digital technologies, including AI, big data, and cybersecurity systems, has induced significant transformations in corporate processes and organisational frameworks. These technologies have a lot of promise, but they also come with ethical problems, like concerns about data privacy, AI bias, and security risks. To make sure that technological growth is in line with ethical standards, ethical leadership is essential for a digital transformation that is both sustainable and responsible. This study examines the tenets of ethical leadership, the ethical dilemmas linked to digital transformation, and approaches for mitigating these dilemmas. The research relies on an extensive literature examination, including thematic analysis of secondary data, to cultivate a sophisticated comprehension of ethical leadership practices in the digital era.</w:t>
      </w:r>
    </w:p>
    <w:p w14:paraId="3785211C" w14:textId="77777777" w:rsidR="008B5D2E" w:rsidRPr="000F417B" w:rsidRDefault="008B5D2E" w:rsidP="00824CB6">
      <w:pPr>
        <w:spacing w:line="360" w:lineRule="auto"/>
        <w:jc w:val="both"/>
        <w:rPr>
          <w:rFonts w:ascii="Arial" w:hAnsi="Arial" w:cs="Arial"/>
        </w:rPr>
      </w:pPr>
    </w:p>
    <w:p w14:paraId="748670D1" w14:textId="77777777" w:rsidR="008B5D2E" w:rsidRPr="000F417B" w:rsidRDefault="008B5D2E" w:rsidP="00824CB6">
      <w:pPr>
        <w:spacing w:line="360" w:lineRule="auto"/>
        <w:jc w:val="both"/>
        <w:rPr>
          <w:rFonts w:ascii="Arial" w:hAnsi="Arial" w:cs="Arial"/>
        </w:rPr>
      </w:pPr>
    </w:p>
    <w:p w14:paraId="594E237F" w14:textId="77777777" w:rsidR="008B5D2E" w:rsidRPr="000F417B" w:rsidRDefault="008B5D2E" w:rsidP="00824CB6">
      <w:pPr>
        <w:spacing w:line="360" w:lineRule="auto"/>
        <w:jc w:val="both"/>
        <w:rPr>
          <w:rFonts w:ascii="Arial" w:hAnsi="Arial" w:cs="Arial"/>
        </w:rPr>
      </w:pPr>
    </w:p>
    <w:p w14:paraId="20E4D745" w14:textId="77777777" w:rsidR="004C153F" w:rsidRPr="000F417B" w:rsidRDefault="004C153F" w:rsidP="008B5D2E">
      <w:pPr>
        <w:pStyle w:val="Heading1"/>
        <w:rPr>
          <w:rFonts w:ascii="Arial" w:hAnsi="Arial" w:cs="Arial"/>
          <w:b/>
          <w:bCs/>
          <w:color w:val="auto"/>
          <w:sz w:val="28"/>
          <w:szCs w:val="28"/>
        </w:rPr>
      </w:pPr>
      <w:bookmarkStart w:id="1" w:name="_Toc182240726"/>
      <w:r w:rsidRPr="000F417B">
        <w:rPr>
          <w:rFonts w:ascii="Arial" w:hAnsi="Arial" w:cs="Arial"/>
          <w:b/>
          <w:bCs/>
          <w:color w:val="auto"/>
          <w:sz w:val="28"/>
          <w:szCs w:val="28"/>
        </w:rPr>
        <w:lastRenderedPageBreak/>
        <w:t>Declaration</w:t>
      </w:r>
      <w:bookmarkEnd w:id="1"/>
    </w:p>
    <w:p w14:paraId="0623488A" w14:textId="14BD2DF7" w:rsidR="004C153F" w:rsidRPr="000F417B" w:rsidRDefault="004C153F" w:rsidP="00734D02">
      <w:pPr>
        <w:spacing w:line="360" w:lineRule="auto"/>
        <w:jc w:val="both"/>
        <w:rPr>
          <w:rFonts w:ascii="Arial" w:hAnsi="Arial" w:cs="Arial"/>
        </w:rPr>
      </w:pPr>
      <w:r w:rsidRPr="000F417B">
        <w:rPr>
          <w:rFonts w:ascii="Arial" w:hAnsi="Arial" w:cs="Arial"/>
        </w:rPr>
        <w:t xml:space="preserve">I, Stela Georgieva, declare that this dissertation titled </w:t>
      </w:r>
      <w:r w:rsidR="00E91554" w:rsidRPr="000F417B">
        <w:rPr>
          <w:rFonts w:ascii="Arial" w:hAnsi="Arial" w:cs="Arial"/>
        </w:rPr>
        <w:t>“</w:t>
      </w:r>
      <w:r w:rsidR="00753C24" w:rsidRPr="000F417B">
        <w:rPr>
          <w:rFonts w:ascii="Arial" w:hAnsi="Arial" w:cs="Arial"/>
          <w:i/>
          <w:iCs/>
        </w:rPr>
        <w:t>The Importance of Ethical Leadership in the Age of Digital Transformation</w:t>
      </w:r>
      <w:r w:rsidR="00E91554" w:rsidRPr="000F417B">
        <w:rPr>
          <w:rFonts w:ascii="Arial" w:hAnsi="Arial" w:cs="Arial"/>
          <w:i/>
          <w:iCs/>
        </w:rPr>
        <w:t>”</w:t>
      </w:r>
      <w:r w:rsidR="00753C24" w:rsidRPr="000F417B">
        <w:rPr>
          <w:rFonts w:ascii="Arial" w:hAnsi="Arial" w:cs="Arial"/>
          <w:i/>
          <w:iCs/>
        </w:rPr>
        <w:t xml:space="preserve"> </w:t>
      </w:r>
      <w:r w:rsidRPr="000F417B">
        <w:rPr>
          <w:rFonts w:ascii="Arial" w:hAnsi="Arial" w:cs="Arial"/>
        </w:rPr>
        <w:t>is my own original work. All the sources, data, and references used in this research have been properly acknowledged. This work has not been submitted for any other degree or qualification, either in part or in whole.</w:t>
      </w:r>
    </w:p>
    <w:p w14:paraId="12A27AC7" w14:textId="77777777" w:rsidR="004C153F" w:rsidRPr="000F417B" w:rsidRDefault="004C153F" w:rsidP="00734D02">
      <w:pPr>
        <w:spacing w:line="360" w:lineRule="auto"/>
        <w:jc w:val="both"/>
        <w:rPr>
          <w:rFonts w:ascii="Arial" w:hAnsi="Arial" w:cs="Arial"/>
        </w:rPr>
      </w:pPr>
      <w:r w:rsidRPr="000F417B">
        <w:rPr>
          <w:rFonts w:ascii="Arial" w:hAnsi="Arial" w:cs="Arial"/>
        </w:rPr>
        <w:t>I understand the importance of academic integrity, and I have taken all necessary steps to ensure that this dissertation adheres to the highest standards of research and ethical practice.</w:t>
      </w:r>
    </w:p>
    <w:p w14:paraId="7E4CD0F2" w14:textId="20593C9C" w:rsidR="004C153F" w:rsidRPr="000F417B" w:rsidRDefault="004C153F" w:rsidP="00C35F06">
      <w:pPr>
        <w:spacing w:line="360" w:lineRule="auto"/>
        <w:rPr>
          <w:rFonts w:ascii="Arial" w:hAnsi="Arial" w:cs="Arial"/>
        </w:rPr>
      </w:pPr>
      <w:r w:rsidRPr="000F417B">
        <w:rPr>
          <w:rFonts w:ascii="Arial" w:hAnsi="Arial" w:cs="Arial"/>
        </w:rPr>
        <w:t>Signature:</w:t>
      </w:r>
      <w:r w:rsidR="00C61CDC" w:rsidRPr="000F417B">
        <w:rPr>
          <w:rFonts w:ascii="Arial" w:hAnsi="Arial" w:cs="Arial"/>
        </w:rPr>
        <w:t xml:space="preserve"> </w:t>
      </w:r>
      <w:r w:rsidR="008B5D2E" w:rsidRPr="000F417B">
        <w:rPr>
          <w:rFonts w:ascii="Arial" w:hAnsi="Arial" w:cs="Arial"/>
        </w:rPr>
        <w:t>Stela</w:t>
      </w:r>
      <w:r w:rsidR="00C61CDC" w:rsidRPr="000F417B">
        <w:rPr>
          <w:rFonts w:ascii="Arial" w:hAnsi="Arial" w:cs="Arial"/>
        </w:rPr>
        <w:t xml:space="preserve"> </w:t>
      </w:r>
      <w:r w:rsidR="008B5D2E" w:rsidRPr="000F417B">
        <w:rPr>
          <w:rFonts w:ascii="Arial" w:hAnsi="Arial" w:cs="Arial"/>
        </w:rPr>
        <w:t>Georgieva</w:t>
      </w:r>
      <w:r w:rsidRPr="000F417B">
        <w:rPr>
          <w:rFonts w:ascii="Arial" w:hAnsi="Arial" w:cs="Arial"/>
        </w:rPr>
        <w:br/>
        <w:t xml:space="preserve">Date: </w:t>
      </w:r>
      <w:r w:rsidR="008B5D2E" w:rsidRPr="000F417B">
        <w:rPr>
          <w:rFonts w:ascii="Arial" w:hAnsi="Arial" w:cs="Arial"/>
        </w:rPr>
        <w:t xml:space="preserve">        10.11.2024</w:t>
      </w:r>
    </w:p>
    <w:p w14:paraId="1F73FCEE" w14:textId="77777777" w:rsidR="008B5D2E" w:rsidRPr="000F417B" w:rsidRDefault="008B5D2E" w:rsidP="004C153F">
      <w:pPr>
        <w:rPr>
          <w:rFonts w:ascii="Arial" w:hAnsi="Arial" w:cs="Arial"/>
        </w:rPr>
      </w:pPr>
    </w:p>
    <w:p w14:paraId="033FB03F" w14:textId="77777777" w:rsidR="008B5D2E" w:rsidRPr="000F417B" w:rsidRDefault="008B5D2E" w:rsidP="004C153F">
      <w:pPr>
        <w:rPr>
          <w:rFonts w:ascii="Arial" w:hAnsi="Arial" w:cs="Arial"/>
        </w:rPr>
      </w:pPr>
    </w:p>
    <w:p w14:paraId="63F8DE01" w14:textId="3D592346" w:rsidR="004C153F" w:rsidRPr="000F417B" w:rsidRDefault="004C153F" w:rsidP="004C153F">
      <w:pPr>
        <w:rPr>
          <w:rFonts w:ascii="Arial" w:hAnsi="Arial" w:cs="Arial"/>
        </w:rPr>
      </w:pPr>
    </w:p>
    <w:p w14:paraId="5D69C393" w14:textId="77777777" w:rsidR="004C153F" w:rsidRPr="000F417B" w:rsidRDefault="004C153F" w:rsidP="008B5D2E">
      <w:pPr>
        <w:pStyle w:val="Heading1"/>
        <w:rPr>
          <w:rFonts w:ascii="Arial" w:hAnsi="Arial" w:cs="Arial"/>
          <w:b/>
          <w:bCs/>
          <w:color w:val="auto"/>
          <w:sz w:val="28"/>
          <w:szCs w:val="28"/>
        </w:rPr>
      </w:pPr>
      <w:bookmarkStart w:id="2" w:name="_Toc182240727"/>
      <w:r w:rsidRPr="000F417B">
        <w:rPr>
          <w:rFonts w:ascii="Arial" w:hAnsi="Arial" w:cs="Arial"/>
          <w:b/>
          <w:bCs/>
          <w:color w:val="auto"/>
          <w:sz w:val="28"/>
          <w:szCs w:val="28"/>
        </w:rPr>
        <w:t>Acknowledgement</w:t>
      </w:r>
      <w:bookmarkEnd w:id="2"/>
    </w:p>
    <w:p w14:paraId="0C8019ED" w14:textId="77777777" w:rsidR="00FB1B38" w:rsidRPr="000F417B" w:rsidRDefault="00FB1B38" w:rsidP="00FB1B38">
      <w:pPr>
        <w:rPr>
          <w:rFonts w:ascii="Arial" w:hAnsi="Arial" w:cs="Arial"/>
        </w:rPr>
      </w:pPr>
    </w:p>
    <w:p w14:paraId="6D793C60" w14:textId="77777777" w:rsidR="00FB1B38" w:rsidRPr="000F417B" w:rsidRDefault="00FB1B38" w:rsidP="00284FA7">
      <w:pPr>
        <w:spacing w:line="360" w:lineRule="auto"/>
        <w:jc w:val="both"/>
        <w:rPr>
          <w:rFonts w:ascii="Arial" w:hAnsi="Arial" w:cs="Arial"/>
        </w:rPr>
      </w:pPr>
      <w:r w:rsidRPr="000F417B">
        <w:rPr>
          <w:rFonts w:ascii="Arial" w:hAnsi="Arial" w:cs="Arial"/>
        </w:rPr>
        <w:t>I want to say a big thank you to everyone who helped me finish this paper.</w:t>
      </w:r>
    </w:p>
    <w:p w14:paraId="5F0E263C" w14:textId="77777777" w:rsidR="00FB1B38" w:rsidRPr="000F417B" w:rsidRDefault="00FB1B38" w:rsidP="00284FA7">
      <w:pPr>
        <w:spacing w:line="360" w:lineRule="auto"/>
        <w:jc w:val="both"/>
        <w:rPr>
          <w:rFonts w:ascii="Arial" w:hAnsi="Arial" w:cs="Arial"/>
        </w:rPr>
      </w:pPr>
      <w:r w:rsidRPr="000F417B">
        <w:rPr>
          <w:rFonts w:ascii="Arial" w:hAnsi="Arial" w:cs="Arial"/>
        </w:rPr>
        <w:t>First and foremost, I want to thank my supervisor, Samuel Ofori, for all the help, advice, and knowledge they have given me. Their support and helpful comments have been very important in deciding the direction of this study.</w:t>
      </w:r>
    </w:p>
    <w:p w14:paraId="03091510" w14:textId="77777777" w:rsidR="00FB1B38" w:rsidRPr="000F417B" w:rsidRDefault="00FB1B38" w:rsidP="00284FA7">
      <w:pPr>
        <w:spacing w:line="360" w:lineRule="auto"/>
        <w:jc w:val="both"/>
        <w:rPr>
          <w:rFonts w:ascii="Arial" w:hAnsi="Arial" w:cs="Arial"/>
        </w:rPr>
      </w:pPr>
      <w:r w:rsidRPr="000F417B">
        <w:rPr>
          <w:rFonts w:ascii="Arial" w:hAnsi="Arial" w:cs="Arial"/>
        </w:rPr>
        <w:t>I am very thankful to my family and friends for always being there for me and accepting as I went through school. They have given me the strength to finish this dissertation by always supporting me and believing in my skills.</w:t>
      </w:r>
    </w:p>
    <w:p w14:paraId="62F8BFDE" w14:textId="6CB5519E" w:rsidR="004C153F" w:rsidRPr="000F417B" w:rsidRDefault="004C153F" w:rsidP="00284FA7">
      <w:pPr>
        <w:spacing w:line="360" w:lineRule="auto"/>
        <w:jc w:val="both"/>
        <w:rPr>
          <w:rFonts w:ascii="Arial" w:hAnsi="Arial" w:cs="Arial"/>
        </w:rPr>
      </w:pPr>
      <w:r w:rsidRPr="000F417B">
        <w:rPr>
          <w:rFonts w:ascii="Arial" w:hAnsi="Arial" w:cs="Arial"/>
        </w:rPr>
        <w:t>Thank you all for your support.</w:t>
      </w:r>
    </w:p>
    <w:p w14:paraId="09091B4E" w14:textId="77777777" w:rsidR="004F0CC8" w:rsidRDefault="004F0CC8" w:rsidP="003B6326"/>
    <w:p w14:paraId="08CEFBBA" w14:textId="77777777" w:rsidR="004F0CC8" w:rsidRDefault="004F0CC8" w:rsidP="003B6326"/>
    <w:p w14:paraId="7FE59BB5" w14:textId="77777777" w:rsidR="004F0CC8" w:rsidRDefault="004F0CC8" w:rsidP="003B6326"/>
    <w:p w14:paraId="7DFE023D" w14:textId="77777777" w:rsidR="004F0CC8" w:rsidRDefault="004F0CC8" w:rsidP="003B6326"/>
    <w:p w14:paraId="2AB2A6C7" w14:textId="77777777" w:rsidR="004F0CC8" w:rsidRDefault="004F0CC8" w:rsidP="003B6326"/>
    <w:p w14:paraId="0F8E8E56" w14:textId="77777777" w:rsidR="004F0CC8" w:rsidRDefault="004F0CC8" w:rsidP="003B6326"/>
    <w:p w14:paraId="2630CF64" w14:textId="77777777" w:rsidR="004F0CC8" w:rsidRDefault="004F0CC8" w:rsidP="003B6326"/>
    <w:p w14:paraId="0853B3C0" w14:textId="77777777" w:rsidR="004F0CC8" w:rsidRDefault="004F0CC8" w:rsidP="003B6326"/>
    <w:p w14:paraId="0373BD51" w14:textId="77777777" w:rsidR="004F0CC8" w:rsidRDefault="004F0CC8" w:rsidP="003B6326"/>
    <w:p w14:paraId="4B5F3540" w14:textId="77777777" w:rsidR="004F0CC8" w:rsidRDefault="004F0CC8" w:rsidP="003B6326"/>
    <w:sdt>
      <w:sdtPr>
        <w:rPr>
          <w:rFonts w:asciiTheme="minorHAnsi" w:eastAsiaTheme="minorHAnsi" w:hAnsiTheme="minorHAnsi" w:cstheme="minorBidi"/>
          <w:color w:val="auto"/>
          <w:kern w:val="2"/>
          <w:sz w:val="22"/>
          <w:szCs w:val="22"/>
          <w:lang w:val="en-GB"/>
          <w14:ligatures w14:val="standardContextual"/>
        </w:rPr>
        <w:id w:val="603693447"/>
        <w:docPartObj>
          <w:docPartGallery w:val="Table of Contents"/>
          <w:docPartUnique/>
        </w:docPartObj>
      </w:sdtPr>
      <w:sdtEndPr>
        <w:rPr>
          <w:b/>
          <w:bCs/>
          <w:noProof/>
        </w:rPr>
      </w:sdtEndPr>
      <w:sdtContent>
        <w:p w14:paraId="28B51ADC" w14:textId="225AD72E" w:rsidR="00911F23" w:rsidRPr="00767AE0" w:rsidRDefault="00911F23">
          <w:pPr>
            <w:pStyle w:val="TOCHeading"/>
            <w:rPr>
              <w:rFonts w:ascii="Arial" w:hAnsi="Arial" w:cs="Arial"/>
              <w:color w:val="auto"/>
            </w:rPr>
          </w:pPr>
          <w:r w:rsidRPr="00767AE0">
            <w:rPr>
              <w:rFonts w:ascii="Arial" w:hAnsi="Arial" w:cs="Arial"/>
              <w:color w:val="auto"/>
            </w:rPr>
            <w:t>Contents</w:t>
          </w:r>
        </w:p>
        <w:p w14:paraId="255FC9EE" w14:textId="71625930" w:rsidR="00017B0D" w:rsidRDefault="00911F2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240726" w:history="1">
            <w:r w:rsidR="00017B0D" w:rsidRPr="00EB4200">
              <w:rPr>
                <w:rStyle w:val="Hyperlink"/>
                <w:rFonts w:ascii="Arial" w:hAnsi="Arial" w:cs="Arial"/>
                <w:b/>
                <w:bCs/>
                <w:noProof/>
              </w:rPr>
              <w:t>Declaration</w:t>
            </w:r>
            <w:r w:rsidR="00017B0D">
              <w:rPr>
                <w:noProof/>
                <w:webHidden/>
              </w:rPr>
              <w:tab/>
            </w:r>
            <w:r w:rsidR="00017B0D">
              <w:rPr>
                <w:noProof/>
                <w:webHidden/>
              </w:rPr>
              <w:fldChar w:fldCharType="begin"/>
            </w:r>
            <w:r w:rsidR="00017B0D">
              <w:rPr>
                <w:noProof/>
                <w:webHidden/>
              </w:rPr>
              <w:instrText xml:space="preserve"> PAGEREF _Toc182240726 \h </w:instrText>
            </w:r>
            <w:r w:rsidR="00017B0D">
              <w:rPr>
                <w:noProof/>
                <w:webHidden/>
              </w:rPr>
            </w:r>
            <w:r w:rsidR="00017B0D">
              <w:rPr>
                <w:noProof/>
                <w:webHidden/>
              </w:rPr>
              <w:fldChar w:fldCharType="separate"/>
            </w:r>
            <w:r w:rsidR="00F97077">
              <w:rPr>
                <w:noProof/>
                <w:webHidden/>
              </w:rPr>
              <w:t>3</w:t>
            </w:r>
            <w:r w:rsidR="00017B0D">
              <w:rPr>
                <w:noProof/>
                <w:webHidden/>
              </w:rPr>
              <w:fldChar w:fldCharType="end"/>
            </w:r>
          </w:hyperlink>
        </w:p>
        <w:p w14:paraId="66D2791D" w14:textId="72BDB7CD" w:rsidR="00017B0D" w:rsidRDefault="00017B0D">
          <w:pPr>
            <w:pStyle w:val="TOC1"/>
            <w:tabs>
              <w:tab w:val="right" w:leader="dot" w:pos="9016"/>
            </w:tabs>
            <w:rPr>
              <w:rFonts w:eastAsiaTheme="minorEastAsia"/>
              <w:noProof/>
              <w:sz w:val="24"/>
              <w:szCs w:val="24"/>
              <w:lang w:eastAsia="en-GB"/>
            </w:rPr>
          </w:pPr>
          <w:hyperlink w:anchor="_Toc182240727" w:history="1">
            <w:r w:rsidRPr="00EB4200">
              <w:rPr>
                <w:rStyle w:val="Hyperlink"/>
                <w:rFonts w:ascii="Arial" w:hAnsi="Arial" w:cs="Arial"/>
                <w:b/>
                <w:bCs/>
                <w:noProof/>
              </w:rPr>
              <w:t>Acknowledgement</w:t>
            </w:r>
            <w:r>
              <w:rPr>
                <w:noProof/>
                <w:webHidden/>
              </w:rPr>
              <w:tab/>
            </w:r>
            <w:r>
              <w:rPr>
                <w:noProof/>
                <w:webHidden/>
              </w:rPr>
              <w:fldChar w:fldCharType="begin"/>
            </w:r>
            <w:r>
              <w:rPr>
                <w:noProof/>
                <w:webHidden/>
              </w:rPr>
              <w:instrText xml:space="preserve"> PAGEREF _Toc182240727 \h </w:instrText>
            </w:r>
            <w:r>
              <w:rPr>
                <w:noProof/>
                <w:webHidden/>
              </w:rPr>
            </w:r>
            <w:r>
              <w:rPr>
                <w:noProof/>
                <w:webHidden/>
              </w:rPr>
              <w:fldChar w:fldCharType="separate"/>
            </w:r>
            <w:r w:rsidR="00F97077">
              <w:rPr>
                <w:noProof/>
                <w:webHidden/>
              </w:rPr>
              <w:t>3</w:t>
            </w:r>
            <w:r>
              <w:rPr>
                <w:noProof/>
                <w:webHidden/>
              </w:rPr>
              <w:fldChar w:fldCharType="end"/>
            </w:r>
          </w:hyperlink>
        </w:p>
        <w:p w14:paraId="337D3C94" w14:textId="7D8D413D" w:rsidR="00017B0D" w:rsidRDefault="00017B0D">
          <w:pPr>
            <w:pStyle w:val="TOC1"/>
            <w:tabs>
              <w:tab w:val="left" w:pos="440"/>
              <w:tab w:val="right" w:leader="dot" w:pos="9016"/>
            </w:tabs>
            <w:rPr>
              <w:rFonts w:eastAsiaTheme="minorEastAsia"/>
              <w:noProof/>
              <w:sz w:val="24"/>
              <w:szCs w:val="24"/>
              <w:lang w:eastAsia="en-GB"/>
            </w:rPr>
          </w:pPr>
          <w:hyperlink w:anchor="_Toc182240728" w:history="1">
            <w:r w:rsidRPr="00EB4200">
              <w:rPr>
                <w:rStyle w:val="Hyperlink"/>
                <w:rFonts w:ascii="Arial" w:hAnsi="Arial" w:cs="Arial"/>
                <w:b/>
                <w:bCs/>
                <w:noProof/>
              </w:rPr>
              <w:t>1</w:t>
            </w:r>
            <w:r>
              <w:rPr>
                <w:rFonts w:eastAsiaTheme="minorEastAsia"/>
                <w:noProof/>
                <w:sz w:val="24"/>
                <w:szCs w:val="24"/>
                <w:lang w:eastAsia="en-GB"/>
              </w:rPr>
              <w:tab/>
            </w:r>
            <w:r w:rsidRPr="00EB420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_Toc182240728 \h </w:instrText>
            </w:r>
            <w:r>
              <w:rPr>
                <w:noProof/>
                <w:webHidden/>
              </w:rPr>
            </w:r>
            <w:r>
              <w:rPr>
                <w:noProof/>
                <w:webHidden/>
              </w:rPr>
              <w:fldChar w:fldCharType="separate"/>
            </w:r>
            <w:r w:rsidR="00F97077">
              <w:rPr>
                <w:noProof/>
                <w:webHidden/>
              </w:rPr>
              <w:t>5</w:t>
            </w:r>
            <w:r>
              <w:rPr>
                <w:noProof/>
                <w:webHidden/>
              </w:rPr>
              <w:fldChar w:fldCharType="end"/>
            </w:r>
          </w:hyperlink>
        </w:p>
        <w:p w14:paraId="6689DAF2" w14:textId="78B5D527" w:rsidR="00017B0D" w:rsidRDefault="00017B0D">
          <w:pPr>
            <w:pStyle w:val="TOC2"/>
            <w:tabs>
              <w:tab w:val="left" w:pos="960"/>
              <w:tab w:val="right" w:leader="dot" w:pos="9016"/>
            </w:tabs>
            <w:rPr>
              <w:rFonts w:eastAsiaTheme="minorEastAsia"/>
              <w:noProof/>
              <w:sz w:val="24"/>
              <w:szCs w:val="24"/>
              <w:lang w:eastAsia="en-GB"/>
            </w:rPr>
          </w:pPr>
          <w:hyperlink w:anchor="_Toc182240729" w:history="1">
            <w:r w:rsidRPr="00EB4200">
              <w:rPr>
                <w:rStyle w:val="Hyperlink"/>
                <w:rFonts w:ascii="Arial" w:hAnsi="Arial" w:cs="Arial"/>
                <w:noProof/>
              </w:rPr>
              <w:t>1.1</w:t>
            </w:r>
            <w:r>
              <w:rPr>
                <w:rFonts w:eastAsiaTheme="minorEastAsia"/>
                <w:noProof/>
                <w:sz w:val="24"/>
                <w:szCs w:val="24"/>
                <w:lang w:eastAsia="en-GB"/>
              </w:rPr>
              <w:tab/>
            </w:r>
            <w:r w:rsidRPr="00EB4200">
              <w:rPr>
                <w:rStyle w:val="Hyperlink"/>
                <w:rFonts w:ascii="Arial" w:hAnsi="Arial" w:cs="Arial"/>
                <w:noProof/>
              </w:rPr>
              <w:t>Background of the Research Problem</w:t>
            </w:r>
            <w:r>
              <w:rPr>
                <w:noProof/>
                <w:webHidden/>
              </w:rPr>
              <w:tab/>
            </w:r>
            <w:r>
              <w:rPr>
                <w:noProof/>
                <w:webHidden/>
              </w:rPr>
              <w:fldChar w:fldCharType="begin"/>
            </w:r>
            <w:r>
              <w:rPr>
                <w:noProof/>
                <w:webHidden/>
              </w:rPr>
              <w:instrText xml:space="preserve"> PAGEREF _Toc182240729 \h </w:instrText>
            </w:r>
            <w:r>
              <w:rPr>
                <w:noProof/>
                <w:webHidden/>
              </w:rPr>
            </w:r>
            <w:r>
              <w:rPr>
                <w:noProof/>
                <w:webHidden/>
              </w:rPr>
              <w:fldChar w:fldCharType="separate"/>
            </w:r>
            <w:r w:rsidR="00F97077">
              <w:rPr>
                <w:noProof/>
                <w:webHidden/>
              </w:rPr>
              <w:t>5</w:t>
            </w:r>
            <w:r>
              <w:rPr>
                <w:noProof/>
                <w:webHidden/>
              </w:rPr>
              <w:fldChar w:fldCharType="end"/>
            </w:r>
          </w:hyperlink>
        </w:p>
        <w:p w14:paraId="51A1664E" w14:textId="10B79E63" w:rsidR="00017B0D" w:rsidRDefault="00017B0D">
          <w:pPr>
            <w:pStyle w:val="TOC2"/>
            <w:tabs>
              <w:tab w:val="right" w:leader="dot" w:pos="9016"/>
            </w:tabs>
            <w:rPr>
              <w:rFonts w:eastAsiaTheme="minorEastAsia"/>
              <w:noProof/>
              <w:sz w:val="24"/>
              <w:szCs w:val="24"/>
              <w:lang w:eastAsia="en-GB"/>
            </w:rPr>
          </w:pPr>
          <w:hyperlink w:anchor="_Toc182240730" w:history="1">
            <w:r w:rsidRPr="00EB4200">
              <w:rPr>
                <w:rStyle w:val="Hyperlink"/>
                <w:rFonts w:ascii="Arial" w:hAnsi="Arial" w:cs="Arial"/>
                <w:noProof/>
              </w:rPr>
              <w:t>1.2 Research Question, Objectives, and Hypotheses</w:t>
            </w:r>
            <w:r>
              <w:rPr>
                <w:noProof/>
                <w:webHidden/>
              </w:rPr>
              <w:tab/>
            </w:r>
            <w:r>
              <w:rPr>
                <w:noProof/>
                <w:webHidden/>
              </w:rPr>
              <w:fldChar w:fldCharType="begin"/>
            </w:r>
            <w:r>
              <w:rPr>
                <w:noProof/>
                <w:webHidden/>
              </w:rPr>
              <w:instrText xml:space="preserve"> PAGEREF _Toc182240730 \h </w:instrText>
            </w:r>
            <w:r>
              <w:rPr>
                <w:noProof/>
                <w:webHidden/>
              </w:rPr>
            </w:r>
            <w:r>
              <w:rPr>
                <w:noProof/>
                <w:webHidden/>
              </w:rPr>
              <w:fldChar w:fldCharType="separate"/>
            </w:r>
            <w:r w:rsidR="00F97077">
              <w:rPr>
                <w:noProof/>
                <w:webHidden/>
              </w:rPr>
              <w:t>6</w:t>
            </w:r>
            <w:r>
              <w:rPr>
                <w:noProof/>
                <w:webHidden/>
              </w:rPr>
              <w:fldChar w:fldCharType="end"/>
            </w:r>
          </w:hyperlink>
        </w:p>
        <w:p w14:paraId="37DEA9DC" w14:textId="1D39EE6A" w:rsidR="00017B0D" w:rsidRDefault="00017B0D">
          <w:pPr>
            <w:pStyle w:val="TOC3"/>
            <w:tabs>
              <w:tab w:val="right" w:leader="dot" w:pos="9016"/>
            </w:tabs>
            <w:rPr>
              <w:rFonts w:eastAsiaTheme="minorEastAsia"/>
              <w:noProof/>
              <w:sz w:val="24"/>
              <w:szCs w:val="24"/>
              <w:lang w:eastAsia="en-GB"/>
            </w:rPr>
          </w:pPr>
          <w:hyperlink w:anchor="_Toc182240731" w:history="1">
            <w:r w:rsidRPr="00EB4200">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_Toc182240731 \h </w:instrText>
            </w:r>
            <w:r>
              <w:rPr>
                <w:noProof/>
                <w:webHidden/>
              </w:rPr>
            </w:r>
            <w:r>
              <w:rPr>
                <w:noProof/>
                <w:webHidden/>
              </w:rPr>
              <w:fldChar w:fldCharType="separate"/>
            </w:r>
            <w:r w:rsidR="00F97077">
              <w:rPr>
                <w:noProof/>
                <w:webHidden/>
              </w:rPr>
              <w:t>6</w:t>
            </w:r>
            <w:r>
              <w:rPr>
                <w:noProof/>
                <w:webHidden/>
              </w:rPr>
              <w:fldChar w:fldCharType="end"/>
            </w:r>
          </w:hyperlink>
        </w:p>
        <w:p w14:paraId="7427297F" w14:textId="11D74F87" w:rsidR="00017B0D" w:rsidRDefault="00017B0D">
          <w:pPr>
            <w:pStyle w:val="TOC3"/>
            <w:tabs>
              <w:tab w:val="right" w:leader="dot" w:pos="9016"/>
            </w:tabs>
            <w:rPr>
              <w:rFonts w:eastAsiaTheme="minorEastAsia"/>
              <w:noProof/>
              <w:sz w:val="24"/>
              <w:szCs w:val="24"/>
              <w:lang w:eastAsia="en-GB"/>
            </w:rPr>
          </w:pPr>
          <w:hyperlink w:anchor="_Toc182240732" w:history="1">
            <w:r w:rsidRPr="00EB4200">
              <w:rPr>
                <w:rStyle w:val="Hyperlink"/>
                <w:rFonts w:ascii="Arial" w:hAnsi="Arial" w:cs="Arial"/>
                <w:noProof/>
              </w:rPr>
              <w:t>Objectives:</w:t>
            </w:r>
            <w:r>
              <w:rPr>
                <w:noProof/>
                <w:webHidden/>
              </w:rPr>
              <w:tab/>
            </w:r>
            <w:r>
              <w:rPr>
                <w:noProof/>
                <w:webHidden/>
              </w:rPr>
              <w:fldChar w:fldCharType="begin"/>
            </w:r>
            <w:r>
              <w:rPr>
                <w:noProof/>
                <w:webHidden/>
              </w:rPr>
              <w:instrText xml:space="preserve"> PAGEREF _Toc182240732 \h </w:instrText>
            </w:r>
            <w:r>
              <w:rPr>
                <w:noProof/>
                <w:webHidden/>
              </w:rPr>
            </w:r>
            <w:r>
              <w:rPr>
                <w:noProof/>
                <w:webHidden/>
              </w:rPr>
              <w:fldChar w:fldCharType="separate"/>
            </w:r>
            <w:r w:rsidR="00F97077">
              <w:rPr>
                <w:noProof/>
                <w:webHidden/>
              </w:rPr>
              <w:t>9</w:t>
            </w:r>
            <w:r>
              <w:rPr>
                <w:noProof/>
                <w:webHidden/>
              </w:rPr>
              <w:fldChar w:fldCharType="end"/>
            </w:r>
          </w:hyperlink>
        </w:p>
        <w:p w14:paraId="1D6FDF68" w14:textId="5FAA795F" w:rsidR="00017B0D" w:rsidRDefault="00017B0D">
          <w:pPr>
            <w:pStyle w:val="TOC3"/>
            <w:tabs>
              <w:tab w:val="right" w:leader="dot" w:pos="9016"/>
            </w:tabs>
            <w:rPr>
              <w:rFonts w:eastAsiaTheme="minorEastAsia"/>
              <w:noProof/>
              <w:sz w:val="24"/>
              <w:szCs w:val="24"/>
              <w:lang w:eastAsia="en-GB"/>
            </w:rPr>
          </w:pPr>
          <w:hyperlink w:anchor="_Toc182240733" w:history="1">
            <w:r w:rsidRPr="00EB4200">
              <w:rPr>
                <w:rStyle w:val="Hyperlink"/>
                <w:rFonts w:ascii="Arial" w:hAnsi="Arial" w:cs="Arial"/>
                <w:noProof/>
              </w:rPr>
              <w:t>Hypothesis:</w:t>
            </w:r>
            <w:r>
              <w:rPr>
                <w:noProof/>
                <w:webHidden/>
              </w:rPr>
              <w:tab/>
            </w:r>
            <w:r>
              <w:rPr>
                <w:noProof/>
                <w:webHidden/>
              </w:rPr>
              <w:fldChar w:fldCharType="begin"/>
            </w:r>
            <w:r>
              <w:rPr>
                <w:noProof/>
                <w:webHidden/>
              </w:rPr>
              <w:instrText xml:space="preserve"> PAGEREF _Toc182240733 \h </w:instrText>
            </w:r>
            <w:r>
              <w:rPr>
                <w:noProof/>
                <w:webHidden/>
              </w:rPr>
            </w:r>
            <w:r>
              <w:rPr>
                <w:noProof/>
                <w:webHidden/>
              </w:rPr>
              <w:fldChar w:fldCharType="separate"/>
            </w:r>
            <w:r w:rsidR="00F97077">
              <w:rPr>
                <w:noProof/>
                <w:webHidden/>
              </w:rPr>
              <w:t>10</w:t>
            </w:r>
            <w:r>
              <w:rPr>
                <w:noProof/>
                <w:webHidden/>
              </w:rPr>
              <w:fldChar w:fldCharType="end"/>
            </w:r>
          </w:hyperlink>
        </w:p>
        <w:p w14:paraId="67DA4C68" w14:textId="03426403" w:rsidR="00017B0D" w:rsidRDefault="00017B0D">
          <w:pPr>
            <w:pStyle w:val="TOC2"/>
            <w:tabs>
              <w:tab w:val="right" w:leader="dot" w:pos="9016"/>
            </w:tabs>
            <w:rPr>
              <w:rFonts w:eastAsiaTheme="minorEastAsia"/>
              <w:noProof/>
              <w:sz w:val="24"/>
              <w:szCs w:val="24"/>
              <w:lang w:eastAsia="en-GB"/>
            </w:rPr>
          </w:pPr>
          <w:hyperlink w:anchor="_Toc182240734" w:history="1">
            <w:r w:rsidRPr="00EB4200">
              <w:rPr>
                <w:rStyle w:val="Hyperlink"/>
                <w:noProof/>
              </w:rPr>
              <w:t>1.3 Rationale of the Research Area</w:t>
            </w:r>
            <w:r>
              <w:rPr>
                <w:noProof/>
                <w:webHidden/>
              </w:rPr>
              <w:tab/>
            </w:r>
            <w:r>
              <w:rPr>
                <w:noProof/>
                <w:webHidden/>
              </w:rPr>
              <w:fldChar w:fldCharType="begin"/>
            </w:r>
            <w:r>
              <w:rPr>
                <w:noProof/>
                <w:webHidden/>
              </w:rPr>
              <w:instrText xml:space="preserve"> PAGEREF _Toc182240734 \h </w:instrText>
            </w:r>
            <w:r>
              <w:rPr>
                <w:noProof/>
                <w:webHidden/>
              </w:rPr>
            </w:r>
            <w:r>
              <w:rPr>
                <w:noProof/>
                <w:webHidden/>
              </w:rPr>
              <w:fldChar w:fldCharType="separate"/>
            </w:r>
            <w:r w:rsidR="00F97077">
              <w:rPr>
                <w:noProof/>
                <w:webHidden/>
              </w:rPr>
              <w:t>11</w:t>
            </w:r>
            <w:r>
              <w:rPr>
                <w:noProof/>
                <w:webHidden/>
              </w:rPr>
              <w:fldChar w:fldCharType="end"/>
            </w:r>
          </w:hyperlink>
        </w:p>
        <w:p w14:paraId="3CB21164" w14:textId="02331705" w:rsidR="00017B0D" w:rsidRDefault="00017B0D">
          <w:pPr>
            <w:pStyle w:val="TOC2"/>
            <w:tabs>
              <w:tab w:val="right" w:leader="dot" w:pos="9016"/>
            </w:tabs>
            <w:rPr>
              <w:rFonts w:eastAsiaTheme="minorEastAsia"/>
              <w:noProof/>
              <w:sz w:val="24"/>
              <w:szCs w:val="24"/>
              <w:lang w:eastAsia="en-GB"/>
            </w:rPr>
          </w:pPr>
          <w:hyperlink w:anchor="_Toc182240735" w:history="1">
            <w:r w:rsidRPr="00EB4200">
              <w:rPr>
                <w:rStyle w:val="Hyperlink"/>
                <w:noProof/>
              </w:rPr>
              <w:t>1.4 Organisation of the Research</w:t>
            </w:r>
            <w:r>
              <w:rPr>
                <w:noProof/>
                <w:webHidden/>
              </w:rPr>
              <w:tab/>
            </w:r>
            <w:r>
              <w:rPr>
                <w:noProof/>
                <w:webHidden/>
              </w:rPr>
              <w:fldChar w:fldCharType="begin"/>
            </w:r>
            <w:r>
              <w:rPr>
                <w:noProof/>
                <w:webHidden/>
              </w:rPr>
              <w:instrText xml:space="preserve"> PAGEREF _Toc182240735 \h </w:instrText>
            </w:r>
            <w:r>
              <w:rPr>
                <w:noProof/>
                <w:webHidden/>
              </w:rPr>
            </w:r>
            <w:r>
              <w:rPr>
                <w:noProof/>
                <w:webHidden/>
              </w:rPr>
              <w:fldChar w:fldCharType="separate"/>
            </w:r>
            <w:r w:rsidR="00F97077">
              <w:rPr>
                <w:noProof/>
                <w:webHidden/>
              </w:rPr>
              <w:t>11</w:t>
            </w:r>
            <w:r>
              <w:rPr>
                <w:noProof/>
                <w:webHidden/>
              </w:rPr>
              <w:fldChar w:fldCharType="end"/>
            </w:r>
          </w:hyperlink>
        </w:p>
        <w:p w14:paraId="1651FA7A" w14:textId="64897F5C" w:rsidR="00017B0D" w:rsidRDefault="00017B0D">
          <w:pPr>
            <w:pStyle w:val="TOC3"/>
            <w:tabs>
              <w:tab w:val="right" w:leader="dot" w:pos="9016"/>
            </w:tabs>
            <w:rPr>
              <w:rFonts w:eastAsiaTheme="minorEastAsia"/>
              <w:noProof/>
              <w:sz w:val="24"/>
              <w:szCs w:val="24"/>
              <w:lang w:eastAsia="en-GB"/>
            </w:rPr>
          </w:pPr>
          <w:hyperlink w:anchor="_Toc182240736" w:history="1">
            <w:r w:rsidRPr="00EB4200">
              <w:rPr>
                <w:rStyle w:val="Hyperlink"/>
                <w:rFonts w:ascii="Arial" w:hAnsi="Arial" w:cs="Arial"/>
                <w:noProof/>
              </w:rPr>
              <w:t>Figure 1</w:t>
            </w:r>
            <w:r>
              <w:rPr>
                <w:noProof/>
                <w:webHidden/>
              </w:rPr>
              <w:tab/>
            </w:r>
            <w:r>
              <w:rPr>
                <w:noProof/>
                <w:webHidden/>
              </w:rPr>
              <w:fldChar w:fldCharType="begin"/>
            </w:r>
            <w:r>
              <w:rPr>
                <w:noProof/>
                <w:webHidden/>
              </w:rPr>
              <w:instrText xml:space="preserve"> PAGEREF _Toc182240736 \h </w:instrText>
            </w:r>
            <w:r>
              <w:rPr>
                <w:noProof/>
                <w:webHidden/>
              </w:rPr>
            </w:r>
            <w:r>
              <w:rPr>
                <w:noProof/>
                <w:webHidden/>
              </w:rPr>
              <w:fldChar w:fldCharType="separate"/>
            </w:r>
            <w:r w:rsidR="00F97077">
              <w:rPr>
                <w:noProof/>
                <w:webHidden/>
              </w:rPr>
              <w:t>11</w:t>
            </w:r>
            <w:r>
              <w:rPr>
                <w:noProof/>
                <w:webHidden/>
              </w:rPr>
              <w:fldChar w:fldCharType="end"/>
            </w:r>
          </w:hyperlink>
        </w:p>
        <w:p w14:paraId="6202E94B" w14:textId="3CB08B47" w:rsidR="00017B0D" w:rsidRDefault="00017B0D">
          <w:pPr>
            <w:pStyle w:val="TOC1"/>
            <w:tabs>
              <w:tab w:val="left" w:pos="440"/>
              <w:tab w:val="right" w:leader="dot" w:pos="9016"/>
            </w:tabs>
            <w:rPr>
              <w:rFonts w:eastAsiaTheme="minorEastAsia"/>
              <w:noProof/>
              <w:sz w:val="24"/>
              <w:szCs w:val="24"/>
              <w:lang w:eastAsia="en-GB"/>
            </w:rPr>
          </w:pPr>
          <w:hyperlink w:anchor="_Toc182240737" w:history="1">
            <w:r w:rsidRPr="00EB4200">
              <w:rPr>
                <w:rStyle w:val="Hyperlink"/>
                <w:rFonts w:ascii="Arial" w:hAnsi="Arial" w:cs="Arial"/>
                <w:b/>
                <w:bCs/>
                <w:noProof/>
              </w:rPr>
              <w:t>2</w:t>
            </w:r>
            <w:r>
              <w:rPr>
                <w:rFonts w:eastAsiaTheme="minorEastAsia"/>
                <w:noProof/>
                <w:sz w:val="24"/>
                <w:szCs w:val="24"/>
                <w:lang w:eastAsia="en-GB"/>
              </w:rPr>
              <w:tab/>
            </w:r>
            <w:r w:rsidRPr="00EB4200">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_Toc182240737 \h </w:instrText>
            </w:r>
            <w:r>
              <w:rPr>
                <w:noProof/>
                <w:webHidden/>
              </w:rPr>
            </w:r>
            <w:r>
              <w:rPr>
                <w:noProof/>
                <w:webHidden/>
              </w:rPr>
              <w:fldChar w:fldCharType="separate"/>
            </w:r>
            <w:r w:rsidR="00F97077">
              <w:rPr>
                <w:noProof/>
                <w:webHidden/>
              </w:rPr>
              <w:t>12</w:t>
            </w:r>
            <w:r>
              <w:rPr>
                <w:noProof/>
                <w:webHidden/>
              </w:rPr>
              <w:fldChar w:fldCharType="end"/>
            </w:r>
          </w:hyperlink>
        </w:p>
        <w:p w14:paraId="24BCCD52" w14:textId="0FA7E687" w:rsidR="00017B0D" w:rsidRDefault="00017B0D">
          <w:pPr>
            <w:pStyle w:val="TOC2"/>
            <w:tabs>
              <w:tab w:val="left" w:pos="960"/>
              <w:tab w:val="right" w:leader="dot" w:pos="9016"/>
            </w:tabs>
            <w:rPr>
              <w:rFonts w:eastAsiaTheme="minorEastAsia"/>
              <w:noProof/>
              <w:sz w:val="24"/>
              <w:szCs w:val="24"/>
              <w:lang w:eastAsia="en-GB"/>
            </w:rPr>
          </w:pPr>
          <w:hyperlink w:anchor="_Toc182240738" w:history="1">
            <w:r w:rsidRPr="00EB4200">
              <w:rPr>
                <w:rStyle w:val="Hyperlink"/>
                <w:rFonts w:ascii="Arial" w:hAnsi="Arial" w:cs="Arial"/>
                <w:noProof/>
              </w:rPr>
              <w:t>2.1</w:t>
            </w:r>
            <w:r>
              <w:rPr>
                <w:rFonts w:eastAsiaTheme="minorEastAsia"/>
                <w:noProof/>
                <w:sz w:val="24"/>
                <w:szCs w:val="24"/>
                <w:lang w:eastAsia="en-GB"/>
              </w:rPr>
              <w:tab/>
            </w:r>
            <w:r w:rsidRPr="00EB4200">
              <w:rPr>
                <w:rStyle w:val="Hyperlink"/>
                <w:rFonts w:ascii="Arial" w:hAnsi="Arial" w:cs="Arial"/>
                <w:noProof/>
              </w:rPr>
              <w:t>Ethical Leadership: Principles and Practices</w:t>
            </w:r>
            <w:r>
              <w:rPr>
                <w:noProof/>
                <w:webHidden/>
              </w:rPr>
              <w:tab/>
            </w:r>
            <w:r>
              <w:rPr>
                <w:noProof/>
                <w:webHidden/>
              </w:rPr>
              <w:fldChar w:fldCharType="begin"/>
            </w:r>
            <w:r>
              <w:rPr>
                <w:noProof/>
                <w:webHidden/>
              </w:rPr>
              <w:instrText xml:space="preserve"> PAGEREF _Toc182240738 \h </w:instrText>
            </w:r>
            <w:r>
              <w:rPr>
                <w:noProof/>
                <w:webHidden/>
              </w:rPr>
            </w:r>
            <w:r>
              <w:rPr>
                <w:noProof/>
                <w:webHidden/>
              </w:rPr>
              <w:fldChar w:fldCharType="separate"/>
            </w:r>
            <w:r w:rsidR="00F97077">
              <w:rPr>
                <w:noProof/>
                <w:webHidden/>
              </w:rPr>
              <w:t>12</w:t>
            </w:r>
            <w:r>
              <w:rPr>
                <w:noProof/>
                <w:webHidden/>
              </w:rPr>
              <w:fldChar w:fldCharType="end"/>
            </w:r>
          </w:hyperlink>
        </w:p>
        <w:p w14:paraId="7A1D8BEA" w14:textId="48F00EAB" w:rsidR="00017B0D" w:rsidRDefault="00017B0D">
          <w:pPr>
            <w:pStyle w:val="TOC2"/>
            <w:tabs>
              <w:tab w:val="left" w:pos="960"/>
              <w:tab w:val="right" w:leader="dot" w:pos="9016"/>
            </w:tabs>
            <w:rPr>
              <w:rFonts w:eastAsiaTheme="minorEastAsia"/>
              <w:noProof/>
              <w:sz w:val="24"/>
              <w:szCs w:val="24"/>
              <w:lang w:eastAsia="en-GB"/>
            </w:rPr>
          </w:pPr>
          <w:hyperlink w:anchor="_Toc182240739" w:history="1">
            <w:r w:rsidRPr="00EB4200">
              <w:rPr>
                <w:rStyle w:val="Hyperlink"/>
                <w:rFonts w:ascii="Arial" w:hAnsi="Arial" w:cs="Arial"/>
                <w:noProof/>
              </w:rPr>
              <w:t>2.2</w:t>
            </w:r>
            <w:r>
              <w:rPr>
                <w:rFonts w:eastAsiaTheme="minorEastAsia"/>
                <w:noProof/>
                <w:sz w:val="24"/>
                <w:szCs w:val="24"/>
                <w:lang w:eastAsia="en-GB"/>
              </w:rPr>
              <w:tab/>
            </w:r>
            <w:r w:rsidRPr="00EB4200">
              <w:rPr>
                <w:rStyle w:val="Hyperlink"/>
                <w:rFonts w:ascii="Arial" w:hAnsi="Arial" w:cs="Arial"/>
                <w:noProof/>
              </w:rPr>
              <w:t>Ethical Challenges of Digital Transformation</w:t>
            </w:r>
            <w:r>
              <w:rPr>
                <w:noProof/>
                <w:webHidden/>
              </w:rPr>
              <w:tab/>
            </w:r>
            <w:r>
              <w:rPr>
                <w:noProof/>
                <w:webHidden/>
              </w:rPr>
              <w:fldChar w:fldCharType="begin"/>
            </w:r>
            <w:r>
              <w:rPr>
                <w:noProof/>
                <w:webHidden/>
              </w:rPr>
              <w:instrText xml:space="preserve"> PAGEREF _Toc182240739 \h </w:instrText>
            </w:r>
            <w:r>
              <w:rPr>
                <w:noProof/>
                <w:webHidden/>
              </w:rPr>
            </w:r>
            <w:r>
              <w:rPr>
                <w:noProof/>
                <w:webHidden/>
              </w:rPr>
              <w:fldChar w:fldCharType="separate"/>
            </w:r>
            <w:r w:rsidR="00F97077">
              <w:rPr>
                <w:noProof/>
                <w:webHidden/>
              </w:rPr>
              <w:t>12</w:t>
            </w:r>
            <w:r>
              <w:rPr>
                <w:noProof/>
                <w:webHidden/>
              </w:rPr>
              <w:fldChar w:fldCharType="end"/>
            </w:r>
          </w:hyperlink>
        </w:p>
        <w:p w14:paraId="5A8D9B00" w14:textId="32F59896" w:rsidR="00017B0D" w:rsidRDefault="00017B0D">
          <w:pPr>
            <w:pStyle w:val="TOC2"/>
            <w:tabs>
              <w:tab w:val="right" w:leader="dot" w:pos="9016"/>
            </w:tabs>
            <w:rPr>
              <w:rFonts w:eastAsiaTheme="minorEastAsia"/>
              <w:noProof/>
              <w:sz w:val="24"/>
              <w:szCs w:val="24"/>
              <w:lang w:eastAsia="en-GB"/>
            </w:rPr>
          </w:pPr>
          <w:hyperlink w:anchor="_Toc182240740" w:history="1">
            <w:r w:rsidRPr="00EB4200">
              <w:rPr>
                <w:rStyle w:val="Hyperlink"/>
                <w:rFonts w:ascii="Arial" w:hAnsi="Arial" w:cs="Arial"/>
                <w:noProof/>
              </w:rPr>
              <w:t>2.3 The Role of Ethical Leadership in Addressing Ethical Challenges</w:t>
            </w:r>
            <w:r>
              <w:rPr>
                <w:noProof/>
                <w:webHidden/>
              </w:rPr>
              <w:tab/>
            </w:r>
            <w:r>
              <w:rPr>
                <w:noProof/>
                <w:webHidden/>
              </w:rPr>
              <w:fldChar w:fldCharType="begin"/>
            </w:r>
            <w:r>
              <w:rPr>
                <w:noProof/>
                <w:webHidden/>
              </w:rPr>
              <w:instrText xml:space="preserve"> PAGEREF _Toc182240740 \h </w:instrText>
            </w:r>
            <w:r>
              <w:rPr>
                <w:noProof/>
                <w:webHidden/>
              </w:rPr>
            </w:r>
            <w:r>
              <w:rPr>
                <w:noProof/>
                <w:webHidden/>
              </w:rPr>
              <w:fldChar w:fldCharType="separate"/>
            </w:r>
            <w:r w:rsidR="00F97077">
              <w:rPr>
                <w:noProof/>
                <w:webHidden/>
              </w:rPr>
              <w:t>14</w:t>
            </w:r>
            <w:r>
              <w:rPr>
                <w:noProof/>
                <w:webHidden/>
              </w:rPr>
              <w:fldChar w:fldCharType="end"/>
            </w:r>
          </w:hyperlink>
        </w:p>
        <w:p w14:paraId="058026BF" w14:textId="2C7ECEBD" w:rsidR="00017B0D" w:rsidRDefault="00017B0D">
          <w:pPr>
            <w:pStyle w:val="TOC1"/>
            <w:tabs>
              <w:tab w:val="left" w:pos="440"/>
              <w:tab w:val="right" w:leader="dot" w:pos="9016"/>
            </w:tabs>
            <w:rPr>
              <w:rFonts w:eastAsiaTheme="minorEastAsia"/>
              <w:noProof/>
              <w:sz w:val="24"/>
              <w:szCs w:val="24"/>
              <w:lang w:eastAsia="en-GB"/>
            </w:rPr>
          </w:pPr>
          <w:hyperlink w:anchor="_Toc182240741" w:history="1">
            <w:r w:rsidRPr="00EB4200">
              <w:rPr>
                <w:rStyle w:val="Hyperlink"/>
                <w:rFonts w:ascii="Arial" w:hAnsi="Arial" w:cs="Arial"/>
                <w:b/>
                <w:bCs/>
                <w:noProof/>
              </w:rPr>
              <w:t>3</w:t>
            </w:r>
            <w:r>
              <w:rPr>
                <w:rFonts w:eastAsiaTheme="minorEastAsia"/>
                <w:noProof/>
                <w:sz w:val="24"/>
                <w:szCs w:val="24"/>
                <w:lang w:eastAsia="en-GB"/>
              </w:rPr>
              <w:tab/>
            </w:r>
            <w:r w:rsidRPr="00EB4200">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_Toc182240741 \h </w:instrText>
            </w:r>
            <w:r>
              <w:rPr>
                <w:noProof/>
                <w:webHidden/>
              </w:rPr>
            </w:r>
            <w:r>
              <w:rPr>
                <w:noProof/>
                <w:webHidden/>
              </w:rPr>
              <w:fldChar w:fldCharType="separate"/>
            </w:r>
            <w:r w:rsidR="00F97077">
              <w:rPr>
                <w:noProof/>
                <w:webHidden/>
              </w:rPr>
              <w:t>16</w:t>
            </w:r>
            <w:r>
              <w:rPr>
                <w:noProof/>
                <w:webHidden/>
              </w:rPr>
              <w:fldChar w:fldCharType="end"/>
            </w:r>
          </w:hyperlink>
        </w:p>
        <w:p w14:paraId="205B1567" w14:textId="48DA1844" w:rsidR="00017B0D" w:rsidRDefault="00017B0D">
          <w:pPr>
            <w:pStyle w:val="TOC2"/>
            <w:tabs>
              <w:tab w:val="right" w:leader="dot" w:pos="9016"/>
            </w:tabs>
            <w:rPr>
              <w:rFonts w:eastAsiaTheme="minorEastAsia"/>
              <w:noProof/>
              <w:sz w:val="24"/>
              <w:szCs w:val="24"/>
              <w:lang w:eastAsia="en-GB"/>
            </w:rPr>
          </w:pPr>
          <w:hyperlink w:anchor="_Toc182240742" w:history="1">
            <w:r w:rsidRPr="00EB4200">
              <w:rPr>
                <w:rStyle w:val="Hyperlink"/>
                <w:rFonts w:ascii="Arial" w:hAnsi="Arial" w:cs="Arial"/>
                <w:noProof/>
              </w:rPr>
              <w:t>3.1 Research Design</w:t>
            </w:r>
            <w:r>
              <w:rPr>
                <w:noProof/>
                <w:webHidden/>
              </w:rPr>
              <w:tab/>
            </w:r>
            <w:r>
              <w:rPr>
                <w:noProof/>
                <w:webHidden/>
              </w:rPr>
              <w:fldChar w:fldCharType="begin"/>
            </w:r>
            <w:r>
              <w:rPr>
                <w:noProof/>
                <w:webHidden/>
              </w:rPr>
              <w:instrText xml:space="preserve"> PAGEREF _Toc182240742 \h </w:instrText>
            </w:r>
            <w:r>
              <w:rPr>
                <w:noProof/>
                <w:webHidden/>
              </w:rPr>
            </w:r>
            <w:r>
              <w:rPr>
                <w:noProof/>
                <w:webHidden/>
              </w:rPr>
              <w:fldChar w:fldCharType="separate"/>
            </w:r>
            <w:r w:rsidR="00F97077">
              <w:rPr>
                <w:noProof/>
                <w:webHidden/>
              </w:rPr>
              <w:t>16</w:t>
            </w:r>
            <w:r>
              <w:rPr>
                <w:noProof/>
                <w:webHidden/>
              </w:rPr>
              <w:fldChar w:fldCharType="end"/>
            </w:r>
          </w:hyperlink>
        </w:p>
        <w:p w14:paraId="6150C3BE" w14:textId="1801B4ED" w:rsidR="00017B0D" w:rsidRDefault="00017B0D">
          <w:pPr>
            <w:pStyle w:val="TOC3"/>
            <w:tabs>
              <w:tab w:val="right" w:leader="dot" w:pos="9016"/>
            </w:tabs>
            <w:rPr>
              <w:rFonts w:eastAsiaTheme="minorEastAsia"/>
              <w:noProof/>
              <w:sz w:val="24"/>
              <w:szCs w:val="24"/>
              <w:lang w:eastAsia="en-GB"/>
            </w:rPr>
          </w:pPr>
          <w:hyperlink w:anchor="_Toc182240743" w:history="1">
            <w:r w:rsidRPr="00EB4200">
              <w:rPr>
                <w:rStyle w:val="Hyperlink"/>
                <w:rFonts w:ascii="Arial" w:hAnsi="Arial" w:cs="Arial"/>
                <w:noProof/>
              </w:rPr>
              <w:t>Figure 2:</w:t>
            </w:r>
            <w:r>
              <w:rPr>
                <w:noProof/>
                <w:webHidden/>
              </w:rPr>
              <w:tab/>
            </w:r>
            <w:r>
              <w:rPr>
                <w:noProof/>
                <w:webHidden/>
              </w:rPr>
              <w:fldChar w:fldCharType="begin"/>
            </w:r>
            <w:r>
              <w:rPr>
                <w:noProof/>
                <w:webHidden/>
              </w:rPr>
              <w:instrText xml:space="preserve"> PAGEREF _Toc182240743 \h </w:instrText>
            </w:r>
            <w:r>
              <w:rPr>
                <w:noProof/>
                <w:webHidden/>
              </w:rPr>
            </w:r>
            <w:r>
              <w:rPr>
                <w:noProof/>
                <w:webHidden/>
              </w:rPr>
              <w:fldChar w:fldCharType="separate"/>
            </w:r>
            <w:r w:rsidR="00F97077">
              <w:rPr>
                <w:noProof/>
                <w:webHidden/>
              </w:rPr>
              <w:t>17</w:t>
            </w:r>
            <w:r>
              <w:rPr>
                <w:noProof/>
                <w:webHidden/>
              </w:rPr>
              <w:fldChar w:fldCharType="end"/>
            </w:r>
          </w:hyperlink>
        </w:p>
        <w:p w14:paraId="72723A1F" w14:textId="726DAB50" w:rsidR="00017B0D" w:rsidRDefault="00017B0D">
          <w:pPr>
            <w:pStyle w:val="TOC2"/>
            <w:tabs>
              <w:tab w:val="right" w:leader="dot" w:pos="9016"/>
            </w:tabs>
            <w:rPr>
              <w:rFonts w:eastAsiaTheme="minorEastAsia"/>
              <w:noProof/>
              <w:sz w:val="24"/>
              <w:szCs w:val="24"/>
              <w:lang w:eastAsia="en-GB"/>
            </w:rPr>
          </w:pPr>
          <w:hyperlink w:anchor="_Toc182240744" w:history="1">
            <w:r w:rsidRPr="00EB4200">
              <w:rPr>
                <w:rStyle w:val="Hyperlink"/>
                <w:rFonts w:ascii="Arial" w:hAnsi="Arial" w:cs="Arial"/>
                <w:noProof/>
              </w:rPr>
              <w:t>3.2 Data Collection</w:t>
            </w:r>
            <w:r>
              <w:rPr>
                <w:noProof/>
                <w:webHidden/>
              </w:rPr>
              <w:tab/>
            </w:r>
            <w:r>
              <w:rPr>
                <w:noProof/>
                <w:webHidden/>
              </w:rPr>
              <w:fldChar w:fldCharType="begin"/>
            </w:r>
            <w:r>
              <w:rPr>
                <w:noProof/>
                <w:webHidden/>
              </w:rPr>
              <w:instrText xml:space="preserve"> PAGEREF _Toc182240744 \h </w:instrText>
            </w:r>
            <w:r>
              <w:rPr>
                <w:noProof/>
                <w:webHidden/>
              </w:rPr>
            </w:r>
            <w:r>
              <w:rPr>
                <w:noProof/>
                <w:webHidden/>
              </w:rPr>
              <w:fldChar w:fldCharType="separate"/>
            </w:r>
            <w:r w:rsidR="00F97077">
              <w:rPr>
                <w:noProof/>
                <w:webHidden/>
              </w:rPr>
              <w:t>17</w:t>
            </w:r>
            <w:r>
              <w:rPr>
                <w:noProof/>
                <w:webHidden/>
              </w:rPr>
              <w:fldChar w:fldCharType="end"/>
            </w:r>
          </w:hyperlink>
        </w:p>
        <w:p w14:paraId="232C98E5" w14:textId="552D32E1" w:rsidR="00017B0D" w:rsidRDefault="00017B0D">
          <w:pPr>
            <w:pStyle w:val="TOC2"/>
            <w:tabs>
              <w:tab w:val="right" w:leader="dot" w:pos="9016"/>
            </w:tabs>
            <w:rPr>
              <w:rFonts w:eastAsiaTheme="minorEastAsia"/>
              <w:noProof/>
              <w:sz w:val="24"/>
              <w:szCs w:val="24"/>
              <w:lang w:eastAsia="en-GB"/>
            </w:rPr>
          </w:pPr>
          <w:hyperlink w:anchor="_Toc182240745" w:history="1">
            <w:r w:rsidRPr="00EB4200">
              <w:rPr>
                <w:rStyle w:val="Hyperlink"/>
                <w:rFonts w:ascii="Arial" w:hAnsi="Arial" w:cs="Arial"/>
                <w:noProof/>
              </w:rPr>
              <w:t>3.3 Data Analysis</w:t>
            </w:r>
            <w:r>
              <w:rPr>
                <w:noProof/>
                <w:webHidden/>
              </w:rPr>
              <w:tab/>
            </w:r>
            <w:r>
              <w:rPr>
                <w:noProof/>
                <w:webHidden/>
              </w:rPr>
              <w:fldChar w:fldCharType="begin"/>
            </w:r>
            <w:r>
              <w:rPr>
                <w:noProof/>
                <w:webHidden/>
              </w:rPr>
              <w:instrText xml:space="preserve"> PAGEREF _Toc182240745 \h </w:instrText>
            </w:r>
            <w:r>
              <w:rPr>
                <w:noProof/>
                <w:webHidden/>
              </w:rPr>
            </w:r>
            <w:r>
              <w:rPr>
                <w:noProof/>
                <w:webHidden/>
              </w:rPr>
              <w:fldChar w:fldCharType="separate"/>
            </w:r>
            <w:r w:rsidR="00F97077">
              <w:rPr>
                <w:noProof/>
                <w:webHidden/>
              </w:rPr>
              <w:t>18</w:t>
            </w:r>
            <w:r>
              <w:rPr>
                <w:noProof/>
                <w:webHidden/>
              </w:rPr>
              <w:fldChar w:fldCharType="end"/>
            </w:r>
          </w:hyperlink>
        </w:p>
        <w:p w14:paraId="00F256BF" w14:textId="35586D59" w:rsidR="00017B0D" w:rsidRDefault="00017B0D">
          <w:pPr>
            <w:pStyle w:val="TOC2"/>
            <w:tabs>
              <w:tab w:val="left" w:pos="960"/>
              <w:tab w:val="right" w:leader="dot" w:pos="9016"/>
            </w:tabs>
            <w:rPr>
              <w:rFonts w:eastAsiaTheme="minorEastAsia"/>
              <w:noProof/>
              <w:sz w:val="24"/>
              <w:szCs w:val="24"/>
              <w:lang w:eastAsia="en-GB"/>
            </w:rPr>
          </w:pPr>
          <w:hyperlink w:anchor="_Toc182240746" w:history="1">
            <w:r w:rsidRPr="00EB4200">
              <w:rPr>
                <w:rStyle w:val="Hyperlink"/>
                <w:rFonts w:ascii="Arial" w:hAnsi="Arial" w:cs="Arial"/>
                <w:noProof/>
              </w:rPr>
              <w:t>1.4</w:t>
            </w:r>
            <w:r>
              <w:rPr>
                <w:rFonts w:eastAsiaTheme="minorEastAsia"/>
                <w:noProof/>
                <w:sz w:val="24"/>
                <w:szCs w:val="24"/>
                <w:lang w:eastAsia="en-GB"/>
              </w:rPr>
              <w:tab/>
            </w:r>
            <w:r w:rsidRPr="00EB4200">
              <w:rPr>
                <w:rStyle w:val="Hyperlink"/>
                <w:rFonts w:ascii="Arial" w:hAnsi="Arial" w:cs="Arial"/>
                <w:noProof/>
              </w:rPr>
              <w:t>Research Paradigm</w:t>
            </w:r>
            <w:r>
              <w:rPr>
                <w:noProof/>
                <w:webHidden/>
              </w:rPr>
              <w:tab/>
            </w:r>
            <w:r>
              <w:rPr>
                <w:noProof/>
                <w:webHidden/>
              </w:rPr>
              <w:fldChar w:fldCharType="begin"/>
            </w:r>
            <w:r>
              <w:rPr>
                <w:noProof/>
                <w:webHidden/>
              </w:rPr>
              <w:instrText xml:space="preserve"> PAGEREF _Toc182240746 \h </w:instrText>
            </w:r>
            <w:r>
              <w:rPr>
                <w:noProof/>
                <w:webHidden/>
              </w:rPr>
            </w:r>
            <w:r>
              <w:rPr>
                <w:noProof/>
                <w:webHidden/>
              </w:rPr>
              <w:fldChar w:fldCharType="separate"/>
            </w:r>
            <w:r w:rsidR="00F97077">
              <w:rPr>
                <w:noProof/>
                <w:webHidden/>
              </w:rPr>
              <w:t>18</w:t>
            </w:r>
            <w:r>
              <w:rPr>
                <w:noProof/>
                <w:webHidden/>
              </w:rPr>
              <w:fldChar w:fldCharType="end"/>
            </w:r>
          </w:hyperlink>
        </w:p>
        <w:p w14:paraId="6BF690C9" w14:textId="599932B1" w:rsidR="00017B0D" w:rsidRDefault="00017B0D">
          <w:pPr>
            <w:pStyle w:val="TOC1"/>
            <w:tabs>
              <w:tab w:val="right" w:leader="dot" w:pos="9016"/>
            </w:tabs>
            <w:rPr>
              <w:rFonts w:eastAsiaTheme="minorEastAsia"/>
              <w:noProof/>
              <w:sz w:val="24"/>
              <w:szCs w:val="24"/>
              <w:lang w:eastAsia="en-GB"/>
            </w:rPr>
          </w:pPr>
          <w:hyperlink w:anchor="_Toc182240747" w:history="1">
            <w:r w:rsidRPr="00EB4200">
              <w:rPr>
                <w:rStyle w:val="Hyperlink"/>
                <w:rFonts w:ascii="Arial" w:hAnsi="Arial" w:cs="Arial"/>
                <w:b/>
                <w:bCs/>
                <w:noProof/>
              </w:rPr>
              <w:t>4. Findings and Analysis</w:t>
            </w:r>
            <w:r>
              <w:rPr>
                <w:noProof/>
                <w:webHidden/>
              </w:rPr>
              <w:tab/>
            </w:r>
            <w:r>
              <w:rPr>
                <w:noProof/>
                <w:webHidden/>
              </w:rPr>
              <w:fldChar w:fldCharType="begin"/>
            </w:r>
            <w:r>
              <w:rPr>
                <w:noProof/>
                <w:webHidden/>
              </w:rPr>
              <w:instrText xml:space="preserve"> PAGEREF _Toc182240747 \h </w:instrText>
            </w:r>
            <w:r>
              <w:rPr>
                <w:noProof/>
                <w:webHidden/>
              </w:rPr>
            </w:r>
            <w:r>
              <w:rPr>
                <w:noProof/>
                <w:webHidden/>
              </w:rPr>
              <w:fldChar w:fldCharType="separate"/>
            </w:r>
            <w:r w:rsidR="00F97077">
              <w:rPr>
                <w:noProof/>
                <w:webHidden/>
              </w:rPr>
              <w:t>19</w:t>
            </w:r>
            <w:r>
              <w:rPr>
                <w:noProof/>
                <w:webHidden/>
              </w:rPr>
              <w:fldChar w:fldCharType="end"/>
            </w:r>
          </w:hyperlink>
        </w:p>
        <w:p w14:paraId="6D1D6016" w14:textId="032983DB" w:rsidR="00017B0D" w:rsidRDefault="00017B0D">
          <w:pPr>
            <w:pStyle w:val="TOC2"/>
            <w:tabs>
              <w:tab w:val="right" w:leader="dot" w:pos="9016"/>
            </w:tabs>
            <w:rPr>
              <w:rFonts w:eastAsiaTheme="minorEastAsia"/>
              <w:noProof/>
              <w:sz w:val="24"/>
              <w:szCs w:val="24"/>
              <w:lang w:eastAsia="en-GB"/>
            </w:rPr>
          </w:pPr>
          <w:hyperlink w:anchor="_Toc182240748" w:history="1">
            <w:r w:rsidRPr="00EB4200">
              <w:rPr>
                <w:rStyle w:val="Hyperlink"/>
                <w:rFonts w:ascii="Arial" w:eastAsia="Times New Roman" w:hAnsi="Arial" w:cs="Arial"/>
                <w:noProof/>
                <w:lang w:eastAsia="en-GB"/>
              </w:rPr>
              <w:t>4.1 Ethical Leadership in Digital Transformation</w:t>
            </w:r>
            <w:r>
              <w:rPr>
                <w:noProof/>
                <w:webHidden/>
              </w:rPr>
              <w:tab/>
            </w:r>
            <w:r>
              <w:rPr>
                <w:noProof/>
                <w:webHidden/>
              </w:rPr>
              <w:fldChar w:fldCharType="begin"/>
            </w:r>
            <w:r>
              <w:rPr>
                <w:noProof/>
                <w:webHidden/>
              </w:rPr>
              <w:instrText xml:space="preserve"> PAGEREF _Toc182240748 \h </w:instrText>
            </w:r>
            <w:r>
              <w:rPr>
                <w:noProof/>
                <w:webHidden/>
              </w:rPr>
            </w:r>
            <w:r>
              <w:rPr>
                <w:noProof/>
                <w:webHidden/>
              </w:rPr>
              <w:fldChar w:fldCharType="separate"/>
            </w:r>
            <w:r w:rsidR="00F97077">
              <w:rPr>
                <w:noProof/>
                <w:webHidden/>
              </w:rPr>
              <w:t>19</w:t>
            </w:r>
            <w:r>
              <w:rPr>
                <w:noProof/>
                <w:webHidden/>
              </w:rPr>
              <w:fldChar w:fldCharType="end"/>
            </w:r>
          </w:hyperlink>
        </w:p>
        <w:p w14:paraId="1AFC151F" w14:textId="23D1C748" w:rsidR="00017B0D" w:rsidRDefault="00017B0D">
          <w:pPr>
            <w:pStyle w:val="TOC2"/>
            <w:tabs>
              <w:tab w:val="right" w:leader="dot" w:pos="9016"/>
            </w:tabs>
            <w:rPr>
              <w:rFonts w:eastAsiaTheme="minorEastAsia"/>
              <w:noProof/>
              <w:sz w:val="24"/>
              <w:szCs w:val="24"/>
              <w:lang w:eastAsia="en-GB"/>
            </w:rPr>
          </w:pPr>
          <w:hyperlink w:anchor="_Toc182240749" w:history="1">
            <w:r w:rsidRPr="00EB4200">
              <w:rPr>
                <w:rStyle w:val="Hyperlink"/>
                <w:rFonts w:ascii="Arial" w:eastAsia="Times New Roman" w:hAnsi="Arial" w:cs="Arial"/>
                <w:noProof/>
                <w:lang w:eastAsia="en-GB"/>
              </w:rPr>
              <w:t>4.2 Ethical Challenges of Digital Transformation</w:t>
            </w:r>
            <w:r>
              <w:rPr>
                <w:noProof/>
                <w:webHidden/>
              </w:rPr>
              <w:tab/>
            </w:r>
            <w:r>
              <w:rPr>
                <w:noProof/>
                <w:webHidden/>
              </w:rPr>
              <w:fldChar w:fldCharType="begin"/>
            </w:r>
            <w:r>
              <w:rPr>
                <w:noProof/>
                <w:webHidden/>
              </w:rPr>
              <w:instrText xml:space="preserve"> PAGEREF _Toc182240749 \h </w:instrText>
            </w:r>
            <w:r>
              <w:rPr>
                <w:noProof/>
                <w:webHidden/>
              </w:rPr>
            </w:r>
            <w:r>
              <w:rPr>
                <w:noProof/>
                <w:webHidden/>
              </w:rPr>
              <w:fldChar w:fldCharType="separate"/>
            </w:r>
            <w:r w:rsidR="00F97077">
              <w:rPr>
                <w:noProof/>
                <w:webHidden/>
              </w:rPr>
              <w:t>20</w:t>
            </w:r>
            <w:r>
              <w:rPr>
                <w:noProof/>
                <w:webHidden/>
              </w:rPr>
              <w:fldChar w:fldCharType="end"/>
            </w:r>
          </w:hyperlink>
        </w:p>
        <w:p w14:paraId="53C2F3BE" w14:textId="7BAFC722" w:rsidR="00017B0D" w:rsidRDefault="00017B0D">
          <w:pPr>
            <w:pStyle w:val="TOC2"/>
            <w:tabs>
              <w:tab w:val="right" w:leader="dot" w:pos="9016"/>
            </w:tabs>
            <w:rPr>
              <w:rFonts w:eastAsiaTheme="minorEastAsia"/>
              <w:noProof/>
              <w:sz w:val="24"/>
              <w:szCs w:val="24"/>
              <w:lang w:eastAsia="en-GB"/>
            </w:rPr>
          </w:pPr>
          <w:hyperlink w:anchor="_Toc182240750" w:history="1">
            <w:r w:rsidRPr="00EB4200">
              <w:rPr>
                <w:rStyle w:val="Hyperlink"/>
                <w:rFonts w:ascii="Arial" w:eastAsia="Times New Roman" w:hAnsi="Arial" w:cs="Arial"/>
                <w:noProof/>
                <w:lang w:eastAsia="en-GB"/>
              </w:rPr>
              <w:t>4.3 Strategies for Ethical Leadership</w:t>
            </w:r>
            <w:r>
              <w:rPr>
                <w:noProof/>
                <w:webHidden/>
              </w:rPr>
              <w:tab/>
            </w:r>
            <w:r>
              <w:rPr>
                <w:noProof/>
                <w:webHidden/>
              </w:rPr>
              <w:fldChar w:fldCharType="begin"/>
            </w:r>
            <w:r>
              <w:rPr>
                <w:noProof/>
                <w:webHidden/>
              </w:rPr>
              <w:instrText xml:space="preserve"> PAGEREF _Toc182240750 \h </w:instrText>
            </w:r>
            <w:r>
              <w:rPr>
                <w:noProof/>
                <w:webHidden/>
              </w:rPr>
            </w:r>
            <w:r>
              <w:rPr>
                <w:noProof/>
                <w:webHidden/>
              </w:rPr>
              <w:fldChar w:fldCharType="separate"/>
            </w:r>
            <w:r w:rsidR="00F97077">
              <w:rPr>
                <w:noProof/>
                <w:webHidden/>
              </w:rPr>
              <w:t>22</w:t>
            </w:r>
            <w:r>
              <w:rPr>
                <w:noProof/>
                <w:webHidden/>
              </w:rPr>
              <w:fldChar w:fldCharType="end"/>
            </w:r>
          </w:hyperlink>
        </w:p>
        <w:p w14:paraId="790DA3AD" w14:textId="6E58F5C3" w:rsidR="00017B0D" w:rsidRDefault="00017B0D">
          <w:pPr>
            <w:pStyle w:val="TOC1"/>
            <w:tabs>
              <w:tab w:val="right" w:leader="dot" w:pos="9016"/>
            </w:tabs>
            <w:rPr>
              <w:rFonts w:eastAsiaTheme="minorEastAsia"/>
              <w:noProof/>
              <w:sz w:val="24"/>
              <w:szCs w:val="24"/>
              <w:lang w:eastAsia="en-GB"/>
            </w:rPr>
          </w:pPr>
          <w:hyperlink w:anchor="_Toc182240751" w:history="1">
            <w:r w:rsidRPr="00EB4200">
              <w:rPr>
                <w:rStyle w:val="Hyperlink"/>
                <w:rFonts w:ascii="Arial" w:hAnsi="Arial" w:cs="Arial"/>
                <w:b/>
                <w:bCs/>
                <w:noProof/>
              </w:rPr>
              <w:t>5. Conclusion and Recommendations</w:t>
            </w:r>
            <w:r>
              <w:rPr>
                <w:noProof/>
                <w:webHidden/>
              </w:rPr>
              <w:tab/>
            </w:r>
            <w:r>
              <w:rPr>
                <w:noProof/>
                <w:webHidden/>
              </w:rPr>
              <w:fldChar w:fldCharType="begin"/>
            </w:r>
            <w:r>
              <w:rPr>
                <w:noProof/>
                <w:webHidden/>
              </w:rPr>
              <w:instrText xml:space="preserve"> PAGEREF _Toc182240751 \h </w:instrText>
            </w:r>
            <w:r>
              <w:rPr>
                <w:noProof/>
                <w:webHidden/>
              </w:rPr>
            </w:r>
            <w:r>
              <w:rPr>
                <w:noProof/>
                <w:webHidden/>
              </w:rPr>
              <w:fldChar w:fldCharType="separate"/>
            </w:r>
            <w:r w:rsidR="00F97077">
              <w:rPr>
                <w:noProof/>
                <w:webHidden/>
              </w:rPr>
              <w:t>23</w:t>
            </w:r>
            <w:r>
              <w:rPr>
                <w:noProof/>
                <w:webHidden/>
              </w:rPr>
              <w:fldChar w:fldCharType="end"/>
            </w:r>
          </w:hyperlink>
        </w:p>
        <w:p w14:paraId="1B4D1405" w14:textId="3D6BEAB8" w:rsidR="00017B0D" w:rsidRDefault="00017B0D">
          <w:pPr>
            <w:pStyle w:val="TOC2"/>
            <w:tabs>
              <w:tab w:val="right" w:leader="dot" w:pos="9016"/>
            </w:tabs>
            <w:rPr>
              <w:rFonts w:eastAsiaTheme="minorEastAsia"/>
              <w:noProof/>
              <w:sz w:val="24"/>
              <w:szCs w:val="24"/>
              <w:lang w:eastAsia="en-GB"/>
            </w:rPr>
          </w:pPr>
          <w:hyperlink w:anchor="_Toc182240752" w:history="1">
            <w:r w:rsidRPr="00EB4200">
              <w:rPr>
                <w:rStyle w:val="Hyperlink"/>
                <w:rFonts w:ascii="Arial" w:eastAsia="Times New Roman" w:hAnsi="Arial" w:cs="Arial"/>
                <w:noProof/>
                <w:lang w:eastAsia="en-GB"/>
              </w:rPr>
              <w:t>5.1 Conclusion</w:t>
            </w:r>
            <w:r>
              <w:rPr>
                <w:noProof/>
                <w:webHidden/>
              </w:rPr>
              <w:tab/>
            </w:r>
            <w:r>
              <w:rPr>
                <w:noProof/>
                <w:webHidden/>
              </w:rPr>
              <w:fldChar w:fldCharType="begin"/>
            </w:r>
            <w:r>
              <w:rPr>
                <w:noProof/>
                <w:webHidden/>
              </w:rPr>
              <w:instrText xml:space="preserve"> PAGEREF _Toc182240752 \h </w:instrText>
            </w:r>
            <w:r>
              <w:rPr>
                <w:noProof/>
                <w:webHidden/>
              </w:rPr>
            </w:r>
            <w:r>
              <w:rPr>
                <w:noProof/>
                <w:webHidden/>
              </w:rPr>
              <w:fldChar w:fldCharType="separate"/>
            </w:r>
            <w:r w:rsidR="00F97077">
              <w:rPr>
                <w:noProof/>
                <w:webHidden/>
              </w:rPr>
              <w:t>23</w:t>
            </w:r>
            <w:r>
              <w:rPr>
                <w:noProof/>
                <w:webHidden/>
              </w:rPr>
              <w:fldChar w:fldCharType="end"/>
            </w:r>
          </w:hyperlink>
        </w:p>
        <w:p w14:paraId="7705B424" w14:textId="6D85F279" w:rsidR="00017B0D" w:rsidRDefault="00017B0D">
          <w:pPr>
            <w:pStyle w:val="TOC2"/>
            <w:tabs>
              <w:tab w:val="right" w:leader="dot" w:pos="9016"/>
            </w:tabs>
            <w:rPr>
              <w:rFonts w:eastAsiaTheme="minorEastAsia"/>
              <w:noProof/>
              <w:sz w:val="24"/>
              <w:szCs w:val="24"/>
              <w:lang w:eastAsia="en-GB"/>
            </w:rPr>
          </w:pPr>
          <w:hyperlink w:anchor="_Toc182240753" w:history="1">
            <w:r w:rsidRPr="00EB4200">
              <w:rPr>
                <w:rStyle w:val="Hyperlink"/>
                <w:rFonts w:ascii="Arial" w:eastAsia="Times New Roman" w:hAnsi="Arial" w:cs="Arial"/>
                <w:noProof/>
                <w:lang w:eastAsia="en-GB"/>
              </w:rPr>
              <w:t>5.2 Theoretical Recommendations</w:t>
            </w:r>
            <w:r>
              <w:rPr>
                <w:noProof/>
                <w:webHidden/>
              </w:rPr>
              <w:tab/>
            </w:r>
            <w:r>
              <w:rPr>
                <w:noProof/>
                <w:webHidden/>
              </w:rPr>
              <w:fldChar w:fldCharType="begin"/>
            </w:r>
            <w:r>
              <w:rPr>
                <w:noProof/>
                <w:webHidden/>
              </w:rPr>
              <w:instrText xml:space="preserve"> PAGEREF _Toc182240753 \h </w:instrText>
            </w:r>
            <w:r>
              <w:rPr>
                <w:noProof/>
                <w:webHidden/>
              </w:rPr>
            </w:r>
            <w:r>
              <w:rPr>
                <w:noProof/>
                <w:webHidden/>
              </w:rPr>
              <w:fldChar w:fldCharType="separate"/>
            </w:r>
            <w:r w:rsidR="00F97077">
              <w:rPr>
                <w:noProof/>
                <w:webHidden/>
              </w:rPr>
              <w:t>24</w:t>
            </w:r>
            <w:r>
              <w:rPr>
                <w:noProof/>
                <w:webHidden/>
              </w:rPr>
              <w:fldChar w:fldCharType="end"/>
            </w:r>
          </w:hyperlink>
        </w:p>
        <w:p w14:paraId="30DCCF5A" w14:textId="5E812798" w:rsidR="00017B0D" w:rsidRDefault="00017B0D">
          <w:pPr>
            <w:pStyle w:val="TOC2"/>
            <w:tabs>
              <w:tab w:val="right" w:leader="dot" w:pos="9016"/>
            </w:tabs>
            <w:rPr>
              <w:rFonts w:eastAsiaTheme="minorEastAsia"/>
              <w:noProof/>
              <w:sz w:val="24"/>
              <w:szCs w:val="24"/>
              <w:lang w:eastAsia="en-GB"/>
            </w:rPr>
          </w:pPr>
          <w:hyperlink w:anchor="_Toc182240754" w:history="1">
            <w:r w:rsidRPr="00EB4200">
              <w:rPr>
                <w:rStyle w:val="Hyperlink"/>
                <w:rFonts w:ascii="Arial" w:eastAsia="Times New Roman" w:hAnsi="Arial" w:cs="Arial"/>
                <w:noProof/>
                <w:lang w:eastAsia="en-GB"/>
              </w:rPr>
              <w:t>5.3 Managerial Recommendations</w:t>
            </w:r>
            <w:r>
              <w:rPr>
                <w:noProof/>
                <w:webHidden/>
              </w:rPr>
              <w:tab/>
            </w:r>
            <w:r>
              <w:rPr>
                <w:noProof/>
                <w:webHidden/>
              </w:rPr>
              <w:fldChar w:fldCharType="begin"/>
            </w:r>
            <w:r>
              <w:rPr>
                <w:noProof/>
                <w:webHidden/>
              </w:rPr>
              <w:instrText xml:space="preserve"> PAGEREF _Toc182240754 \h </w:instrText>
            </w:r>
            <w:r>
              <w:rPr>
                <w:noProof/>
                <w:webHidden/>
              </w:rPr>
            </w:r>
            <w:r>
              <w:rPr>
                <w:noProof/>
                <w:webHidden/>
              </w:rPr>
              <w:fldChar w:fldCharType="separate"/>
            </w:r>
            <w:r w:rsidR="00F97077">
              <w:rPr>
                <w:noProof/>
                <w:webHidden/>
              </w:rPr>
              <w:t>25</w:t>
            </w:r>
            <w:r>
              <w:rPr>
                <w:noProof/>
                <w:webHidden/>
              </w:rPr>
              <w:fldChar w:fldCharType="end"/>
            </w:r>
          </w:hyperlink>
        </w:p>
        <w:p w14:paraId="220B765B" w14:textId="6F01442B" w:rsidR="00017B0D" w:rsidRDefault="00017B0D">
          <w:pPr>
            <w:pStyle w:val="TOC1"/>
            <w:tabs>
              <w:tab w:val="left" w:pos="440"/>
              <w:tab w:val="right" w:leader="dot" w:pos="9016"/>
            </w:tabs>
            <w:rPr>
              <w:rFonts w:eastAsiaTheme="minorEastAsia"/>
              <w:noProof/>
              <w:sz w:val="24"/>
              <w:szCs w:val="24"/>
              <w:lang w:eastAsia="en-GB"/>
            </w:rPr>
          </w:pPr>
          <w:hyperlink w:anchor="_Toc182240755" w:history="1">
            <w:r w:rsidRPr="00EB4200">
              <w:rPr>
                <w:rStyle w:val="Hyperlink"/>
                <w:rFonts w:ascii="Arial" w:hAnsi="Arial" w:cs="Arial"/>
                <w:b/>
                <w:bCs/>
                <w:noProof/>
              </w:rPr>
              <w:t>6.</w:t>
            </w:r>
            <w:r>
              <w:rPr>
                <w:rFonts w:eastAsiaTheme="minorEastAsia"/>
                <w:noProof/>
                <w:sz w:val="24"/>
                <w:szCs w:val="24"/>
                <w:lang w:eastAsia="en-GB"/>
              </w:rPr>
              <w:tab/>
            </w:r>
            <w:r w:rsidRPr="00EB420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_Toc182240755 \h </w:instrText>
            </w:r>
            <w:r>
              <w:rPr>
                <w:noProof/>
                <w:webHidden/>
              </w:rPr>
            </w:r>
            <w:r>
              <w:rPr>
                <w:noProof/>
                <w:webHidden/>
              </w:rPr>
              <w:fldChar w:fldCharType="separate"/>
            </w:r>
            <w:r w:rsidR="00F97077">
              <w:rPr>
                <w:noProof/>
                <w:webHidden/>
              </w:rPr>
              <w:t>27</w:t>
            </w:r>
            <w:r>
              <w:rPr>
                <w:noProof/>
                <w:webHidden/>
              </w:rPr>
              <w:fldChar w:fldCharType="end"/>
            </w:r>
          </w:hyperlink>
        </w:p>
        <w:p w14:paraId="2CC83F8D" w14:textId="389781D7" w:rsidR="00017B0D" w:rsidRDefault="00017B0D">
          <w:pPr>
            <w:pStyle w:val="TOC1"/>
            <w:tabs>
              <w:tab w:val="right" w:leader="dot" w:pos="9016"/>
            </w:tabs>
            <w:rPr>
              <w:rFonts w:eastAsiaTheme="minorEastAsia"/>
              <w:noProof/>
              <w:sz w:val="24"/>
              <w:szCs w:val="24"/>
              <w:lang w:eastAsia="en-GB"/>
            </w:rPr>
          </w:pPr>
          <w:hyperlink w:anchor="_Toc182240756" w:history="1">
            <w:r w:rsidRPr="00EB4200">
              <w:rPr>
                <w:rStyle w:val="Hyperlink"/>
                <w:rFonts w:ascii="Arial" w:hAnsi="Arial" w:cs="Arial"/>
                <w:noProof/>
              </w:rPr>
              <w:t>Appendix A</w:t>
            </w:r>
            <w:r>
              <w:rPr>
                <w:noProof/>
                <w:webHidden/>
              </w:rPr>
              <w:tab/>
            </w:r>
            <w:r>
              <w:rPr>
                <w:noProof/>
                <w:webHidden/>
              </w:rPr>
              <w:fldChar w:fldCharType="begin"/>
            </w:r>
            <w:r>
              <w:rPr>
                <w:noProof/>
                <w:webHidden/>
              </w:rPr>
              <w:instrText xml:space="preserve"> PAGEREF _Toc182240756 \h </w:instrText>
            </w:r>
            <w:r>
              <w:rPr>
                <w:noProof/>
                <w:webHidden/>
              </w:rPr>
            </w:r>
            <w:r>
              <w:rPr>
                <w:noProof/>
                <w:webHidden/>
              </w:rPr>
              <w:fldChar w:fldCharType="separate"/>
            </w:r>
            <w:r w:rsidR="00F97077">
              <w:rPr>
                <w:noProof/>
                <w:webHidden/>
              </w:rPr>
              <w:t>30</w:t>
            </w:r>
            <w:r>
              <w:rPr>
                <w:noProof/>
                <w:webHidden/>
              </w:rPr>
              <w:fldChar w:fldCharType="end"/>
            </w:r>
          </w:hyperlink>
        </w:p>
        <w:p w14:paraId="193ACA6F" w14:textId="2E440267" w:rsidR="00017B0D" w:rsidRDefault="00017B0D">
          <w:pPr>
            <w:pStyle w:val="TOC1"/>
            <w:tabs>
              <w:tab w:val="right" w:leader="dot" w:pos="9016"/>
            </w:tabs>
            <w:rPr>
              <w:rFonts w:eastAsiaTheme="minorEastAsia"/>
              <w:noProof/>
              <w:sz w:val="24"/>
              <w:szCs w:val="24"/>
              <w:lang w:eastAsia="en-GB"/>
            </w:rPr>
          </w:pPr>
          <w:hyperlink w:anchor="_Toc182240757" w:history="1">
            <w:r w:rsidRPr="00EB4200">
              <w:rPr>
                <w:rStyle w:val="Hyperlink"/>
                <w:rFonts w:ascii="Arial" w:hAnsi="Arial" w:cs="Arial"/>
                <w:noProof/>
              </w:rPr>
              <w:t>Appendix B</w:t>
            </w:r>
            <w:r>
              <w:rPr>
                <w:noProof/>
                <w:webHidden/>
              </w:rPr>
              <w:tab/>
            </w:r>
            <w:r>
              <w:rPr>
                <w:noProof/>
                <w:webHidden/>
              </w:rPr>
              <w:fldChar w:fldCharType="begin"/>
            </w:r>
            <w:r>
              <w:rPr>
                <w:noProof/>
                <w:webHidden/>
              </w:rPr>
              <w:instrText xml:space="preserve"> PAGEREF _Toc182240757 \h </w:instrText>
            </w:r>
            <w:r>
              <w:rPr>
                <w:noProof/>
                <w:webHidden/>
              </w:rPr>
            </w:r>
            <w:r>
              <w:rPr>
                <w:noProof/>
                <w:webHidden/>
              </w:rPr>
              <w:fldChar w:fldCharType="separate"/>
            </w:r>
            <w:r w:rsidR="00F97077">
              <w:rPr>
                <w:noProof/>
                <w:webHidden/>
              </w:rPr>
              <w:t>31</w:t>
            </w:r>
            <w:r>
              <w:rPr>
                <w:noProof/>
                <w:webHidden/>
              </w:rPr>
              <w:fldChar w:fldCharType="end"/>
            </w:r>
          </w:hyperlink>
        </w:p>
        <w:p w14:paraId="48E4E0F0" w14:textId="7F74BF5D" w:rsidR="007F332B" w:rsidRDefault="00911F23" w:rsidP="003B6326">
          <w:r>
            <w:rPr>
              <w:b/>
              <w:bCs/>
              <w:noProof/>
            </w:rPr>
            <w:fldChar w:fldCharType="end"/>
          </w:r>
        </w:p>
      </w:sdtContent>
    </w:sdt>
    <w:p w14:paraId="690E1DE7" w14:textId="77777777" w:rsidR="003B6326" w:rsidRDefault="003B6326" w:rsidP="003B6326"/>
    <w:p w14:paraId="5D9E1489" w14:textId="77777777" w:rsidR="003B6326" w:rsidRPr="00284FA7" w:rsidRDefault="003B6326" w:rsidP="00284FA7">
      <w:pPr>
        <w:pStyle w:val="Heading1"/>
        <w:numPr>
          <w:ilvl w:val="0"/>
          <w:numId w:val="2"/>
        </w:numPr>
        <w:rPr>
          <w:rFonts w:ascii="Arial" w:hAnsi="Arial" w:cs="Arial"/>
          <w:b/>
          <w:bCs/>
          <w:color w:val="auto"/>
        </w:rPr>
      </w:pPr>
      <w:bookmarkStart w:id="3" w:name="_Toc182240728"/>
      <w:r w:rsidRPr="00284FA7">
        <w:rPr>
          <w:rFonts w:ascii="Arial" w:hAnsi="Arial" w:cs="Arial"/>
          <w:b/>
          <w:bCs/>
          <w:color w:val="auto"/>
        </w:rPr>
        <w:t>Introduction</w:t>
      </w:r>
      <w:bookmarkEnd w:id="3"/>
    </w:p>
    <w:p w14:paraId="1486C202" w14:textId="141CE703" w:rsidR="003B6326" w:rsidRPr="00C72EDC" w:rsidRDefault="003B6326" w:rsidP="00C72EDC">
      <w:pPr>
        <w:pStyle w:val="Heading2"/>
        <w:numPr>
          <w:ilvl w:val="1"/>
          <w:numId w:val="31"/>
        </w:numPr>
        <w:rPr>
          <w:rFonts w:ascii="Arial" w:hAnsi="Arial" w:cs="Arial"/>
          <w:color w:val="auto"/>
          <w:sz w:val="28"/>
          <w:szCs w:val="28"/>
        </w:rPr>
      </w:pPr>
      <w:bookmarkStart w:id="4" w:name="_Toc182240729"/>
      <w:r w:rsidRPr="00C72EDC">
        <w:rPr>
          <w:rFonts w:ascii="Arial" w:hAnsi="Arial" w:cs="Arial"/>
          <w:color w:val="auto"/>
          <w:sz w:val="28"/>
          <w:szCs w:val="28"/>
        </w:rPr>
        <w:t>Background of the Research Problem</w:t>
      </w:r>
      <w:bookmarkEnd w:id="4"/>
    </w:p>
    <w:p w14:paraId="66D1A7BD" w14:textId="77777777" w:rsidR="000124AD" w:rsidRPr="00F26A82" w:rsidRDefault="000124AD" w:rsidP="00F26A82">
      <w:pPr>
        <w:spacing w:line="360" w:lineRule="auto"/>
        <w:rPr>
          <w:rFonts w:ascii="Arial" w:hAnsi="Arial" w:cs="Arial"/>
        </w:rPr>
      </w:pPr>
    </w:p>
    <w:p w14:paraId="77EBB5D5" w14:textId="1DCA7405" w:rsidR="000E3900" w:rsidRPr="00F26A82" w:rsidRDefault="000E3900" w:rsidP="00684950">
      <w:pPr>
        <w:spacing w:line="360" w:lineRule="auto"/>
        <w:jc w:val="both"/>
        <w:rPr>
          <w:rFonts w:ascii="Arial" w:hAnsi="Arial" w:cs="Arial"/>
        </w:rPr>
      </w:pPr>
      <w:r w:rsidRPr="00F26A82">
        <w:rPr>
          <w:rFonts w:ascii="Arial" w:hAnsi="Arial" w:cs="Arial"/>
        </w:rPr>
        <w:t>Digital transformation has emerged as an essential component of contemporary company operations, serving as a catalyst for innovation, efficiency, and worldwide competitiveness. According to Westerman, Bonnet, and McAfee (2014), digital transformation introduc</w:t>
      </w:r>
      <w:r w:rsidR="001115BF" w:rsidRPr="00F26A82">
        <w:rPr>
          <w:rFonts w:ascii="Arial" w:hAnsi="Arial" w:cs="Arial"/>
        </w:rPr>
        <w:t>es</w:t>
      </w:r>
      <w:r w:rsidRPr="00F26A82">
        <w:rPr>
          <w:rFonts w:ascii="Arial" w:hAnsi="Arial" w:cs="Arial"/>
        </w:rPr>
        <w:t xml:space="preserve"> new technology a</w:t>
      </w:r>
      <w:r w:rsidR="001115BF" w:rsidRPr="00F26A82">
        <w:rPr>
          <w:rFonts w:ascii="Arial" w:hAnsi="Arial" w:cs="Arial"/>
        </w:rPr>
        <w:t>nd</w:t>
      </w:r>
      <w:r w:rsidRPr="00F26A82">
        <w:rPr>
          <w:rFonts w:ascii="Arial" w:hAnsi="Arial" w:cs="Arial"/>
        </w:rPr>
        <w:t xml:space="preserve"> fundamental</w:t>
      </w:r>
      <w:r w:rsidR="001115BF" w:rsidRPr="00F26A82">
        <w:rPr>
          <w:rFonts w:ascii="Arial" w:hAnsi="Arial" w:cs="Arial"/>
        </w:rPr>
        <w:t>ly</w:t>
      </w:r>
      <w:r w:rsidRPr="00F26A82">
        <w:rPr>
          <w:rFonts w:ascii="Arial" w:hAnsi="Arial" w:cs="Arial"/>
        </w:rPr>
        <w:t xml:space="preserve"> change</w:t>
      </w:r>
      <w:r w:rsidR="001115BF" w:rsidRPr="00F26A82">
        <w:rPr>
          <w:rFonts w:ascii="Arial" w:hAnsi="Arial" w:cs="Arial"/>
        </w:rPr>
        <w:t>s</w:t>
      </w:r>
      <w:r w:rsidRPr="00F26A82">
        <w:rPr>
          <w:rFonts w:ascii="Arial" w:hAnsi="Arial" w:cs="Arial"/>
        </w:rPr>
        <w:t xml:space="preserve"> how businesses function and give value to their customers. Nevertheless, these rapid technological improvements result in ethical concerns that must be addressed. Because of the ethical implications of digital transformation, which include concerns around data privacy, artificial intelligence (AI), and cybersecurity, it is necessary to have strong ethical leadership to guarantee that these transitions are managed responsibly.</w:t>
      </w:r>
    </w:p>
    <w:p w14:paraId="28AB92A8" w14:textId="77777777" w:rsidR="000E3900" w:rsidRPr="00F26A82" w:rsidRDefault="000E3900" w:rsidP="00684950">
      <w:pPr>
        <w:spacing w:line="360" w:lineRule="auto"/>
        <w:jc w:val="both"/>
        <w:rPr>
          <w:rFonts w:ascii="Arial" w:hAnsi="Arial" w:cs="Arial"/>
        </w:rPr>
      </w:pPr>
      <w:r w:rsidRPr="00F26A82">
        <w:rPr>
          <w:rFonts w:ascii="Arial" w:hAnsi="Arial" w:cs="Arial"/>
        </w:rPr>
        <w:t xml:space="preserve"> </w:t>
      </w:r>
    </w:p>
    <w:p w14:paraId="00821FE9" w14:textId="4B61F280" w:rsidR="003B6326" w:rsidRDefault="000E3900" w:rsidP="00684950">
      <w:pPr>
        <w:spacing w:line="360" w:lineRule="auto"/>
        <w:jc w:val="both"/>
        <w:rPr>
          <w:rFonts w:ascii="Arial" w:hAnsi="Arial" w:cs="Arial"/>
        </w:rPr>
      </w:pPr>
      <w:r w:rsidRPr="00F26A82">
        <w:rPr>
          <w:rFonts w:ascii="Arial" w:hAnsi="Arial" w:cs="Arial"/>
        </w:rPr>
        <w:t>According to the definition provided by Brown and Trevi</w:t>
      </w:r>
      <w:r w:rsidR="00265319">
        <w:rPr>
          <w:rFonts w:ascii="Arial" w:hAnsi="Arial" w:cs="Arial"/>
        </w:rPr>
        <w:t>n</w:t>
      </w:r>
      <w:r w:rsidRPr="00F26A82">
        <w:rPr>
          <w:rFonts w:ascii="Arial" w:hAnsi="Arial" w:cs="Arial"/>
        </w:rPr>
        <w:t xml:space="preserve">o (2006), ethical leadership entails the act of managing an organisation with honesty, justice, and a commitment to moral principles. </w:t>
      </w:r>
      <w:r w:rsidR="00D4170C" w:rsidRPr="00F26A82">
        <w:rPr>
          <w:rFonts w:ascii="Arial" w:hAnsi="Arial" w:cs="Arial"/>
        </w:rPr>
        <w:t>Today, ethical leaders are confronted with the task of incorporating ethical considerations into the decision-making processes of technical advancements while </w:t>
      </w:r>
      <w:r w:rsidRPr="00F26A82">
        <w:rPr>
          <w:rFonts w:ascii="Arial" w:hAnsi="Arial" w:cs="Arial"/>
        </w:rPr>
        <w:t>fostering an organisational culture that places a premium on transparency, accountability, and integrity. Even though ethical leadership in digital transformation is widely acknowledged to be of great significance, relatively few studies have thoroughly investigated the intersection of these two domains, indicating the necessity for additional research.</w:t>
      </w:r>
    </w:p>
    <w:p w14:paraId="79A1338F" w14:textId="77777777" w:rsidR="00B415E1" w:rsidRDefault="00B415E1" w:rsidP="00684950">
      <w:pPr>
        <w:spacing w:line="360" w:lineRule="auto"/>
        <w:jc w:val="both"/>
        <w:rPr>
          <w:rFonts w:ascii="Arial" w:hAnsi="Arial" w:cs="Arial"/>
        </w:rPr>
      </w:pPr>
    </w:p>
    <w:p w14:paraId="1FC50613" w14:textId="77777777" w:rsidR="00B415E1" w:rsidRDefault="00B415E1" w:rsidP="00684950">
      <w:pPr>
        <w:spacing w:line="360" w:lineRule="auto"/>
        <w:jc w:val="both"/>
        <w:rPr>
          <w:rFonts w:ascii="Arial" w:hAnsi="Arial" w:cs="Arial"/>
        </w:rPr>
      </w:pPr>
    </w:p>
    <w:p w14:paraId="23D91CAC" w14:textId="77777777" w:rsidR="00B415E1" w:rsidRDefault="00B415E1" w:rsidP="00684950">
      <w:pPr>
        <w:spacing w:line="360" w:lineRule="auto"/>
        <w:jc w:val="both"/>
        <w:rPr>
          <w:rFonts w:ascii="Arial" w:hAnsi="Arial" w:cs="Arial"/>
        </w:rPr>
      </w:pPr>
    </w:p>
    <w:p w14:paraId="068E8321" w14:textId="77777777" w:rsidR="00B415E1" w:rsidRDefault="00B415E1" w:rsidP="00684950">
      <w:pPr>
        <w:spacing w:line="360" w:lineRule="auto"/>
        <w:jc w:val="both"/>
        <w:rPr>
          <w:rFonts w:ascii="Arial" w:hAnsi="Arial" w:cs="Arial"/>
        </w:rPr>
      </w:pPr>
    </w:p>
    <w:p w14:paraId="2AE338E9" w14:textId="77777777" w:rsidR="00B415E1" w:rsidRDefault="00B415E1" w:rsidP="00684950">
      <w:pPr>
        <w:spacing w:line="360" w:lineRule="auto"/>
        <w:jc w:val="both"/>
        <w:rPr>
          <w:rFonts w:ascii="Arial" w:hAnsi="Arial" w:cs="Arial"/>
        </w:rPr>
      </w:pPr>
    </w:p>
    <w:p w14:paraId="43D85AAE" w14:textId="77777777" w:rsidR="00B415E1" w:rsidRDefault="00B415E1" w:rsidP="00684950">
      <w:pPr>
        <w:spacing w:line="360" w:lineRule="auto"/>
        <w:jc w:val="both"/>
        <w:rPr>
          <w:rFonts w:ascii="Arial" w:hAnsi="Arial" w:cs="Arial"/>
        </w:rPr>
      </w:pPr>
    </w:p>
    <w:p w14:paraId="5E4CFE88" w14:textId="77777777" w:rsidR="003D06B4" w:rsidRDefault="003D06B4" w:rsidP="00684950">
      <w:pPr>
        <w:spacing w:line="360" w:lineRule="auto"/>
        <w:jc w:val="both"/>
        <w:rPr>
          <w:rFonts w:ascii="Arial" w:hAnsi="Arial" w:cs="Arial"/>
        </w:rPr>
      </w:pPr>
    </w:p>
    <w:p w14:paraId="69329DE2" w14:textId="77777777" w:rsidR="004F0CC8" w:rsidRDefault="004F0CC8" w:rsidP="00684950">
      <w:pPr>
        <w:spacing w:line="360" w:lineRule="auto"/>
        <w:jc w:val="both"/>
        <w:rPr>
          <w:rFonts w:ascii="Arial" w:hAnsi="Arial" w:cs="Arial"/>
        </w:rPr>
      </w:pPr>
    </w:p>
    <w:p w14:paraId="079A2574" w14:textId="77777777" w:rsidR="004F0CC8" w:rsidRPr="00F26A82" w:rsidRDefault="004F0CC8" w:rsidP="00684950">
      <w:pPr>
        <w:spacing w:line="360" w:lineRule="auto"/>
        <w:jc w:val="both"/>
        <w:rPr>
          <w:rFonts w:ascii="Arial" w:hAnsi="Arial" w:cs="Arial"/>
        </w:rPr>
      </w:pPr>
    </w:p>
    <w:p w14:paraId="1B0EE3F8" w14:textId="77777777" w:rsidR="003B6326" w:rsidRPr="00B415E1" w:rsidRDefault="003B6326" w:rsidP="00C72EDC">
      <w:pPr>
        <w:pStyle w:val="Heading2"/>
        <w:rPr>
          <w:rFonts w:ascii="Arial" w:hAnsi="Arial" w:cs="Arial"/>
          <w:sz w:val="28"/>
          <w:szCs w:val="28"/>
        </w:rPr>
      </w:pPr>
      <w:bookmarkStart w:id="5" w:name="_Toc182240730"/>
      <w:r w:rsidRPr="00B415E1">
        <w:rPr>
          <w:rFonts w:ascii="Arial" w:hAnsi="Arial" w:cs="Arial"/>
          <w:color w:val="auto"/>
          <w:sz w:val="28"/>
          <w:szCs w:val="28"/>
        </w:rPr>
        <w:t>1.2 Research Question, Objectives, and Hypotheses</w:t>
      </w:r>
      <w:bookmarkEnd w:id="5"/>
    </w:p>
    <w:p w14:paraId="1118AF9B" w14:textId="77777777" w:rsidR="000124AD" w:rsidRPr="00F26A82" w:rsidRDefault="000124AD" w:rsidP="00F26A82">
      <w:pPr>
        <w:spacing w:line="360" w:lineRule="auto"/>
        <w:rPr>
          <w:rFonts w:ascii="Arial" w:hAnsi="Arial" w:cs="Arial"/>
        </w:rPr>
      </w:pPr>
    </w:p>
    <w:p w14:paraId="30B04AD5" w14:textId="77777777" w:rsidR="00C6785A" w:rsidRPr="00B415E1" w:rsidRDefault="00C6785A" w:rsidP="00B415E1">
      <w:pPr>
        <w:pStyle w:val="Heading3"/>
        <w:rPr>
          <w:rFonts w:ascii="Arial" w:hAnsi="Arial" w:cs="Arial"/>
          <w:color w:val="auto"/>
        </w:rPr>
      </w:pPr>
      <w:bookmarkStart w:id="6" w:name="_Toc182240731"/>
      <w:r w:rsidRPr="00B415E1">
        <w:rPr>
          <w:rFonts w:ascii="Arial" w:hAnsi="Arial" w:cs="Arial"/>
          <w:color w:val="auto"/>
        </w:rPr>
        <w:t>Research Questions:</w:t>
      </w:r>
      <w:bookmarkEnd w:id="6"/>
    </w:p>
    <w:p w14:paraId="76338B0B" w14:textId="77777777" w:rsidR="00C6785A" w:rsidRPr="00F26A82" w:rsidRDefault="00C6785A" w:rsidP="00F26A82">
      <w:pPr>
        <w:spacing w:line="360" w:lineRule="auto"/>
        <w:rPr>
          <w:rFonts w:ascii="Arial" w:hAnsi="Arial" w:cs="Arial"/>
        </w:rPr>
      </w:pPr>
    </w:p>
    <w:p w14:paraId="326A11A5" w14:textId="228AE404" w:rsidR="00C6785A" w:rsidRPr="006460AB" w:rsidRDefault="00C6785A" w:rsidP="00684950">
      <w:pPr>
        <w:pStyle w:val="ListParagraph"/>
        <w:numPr>
          <w:ilvl w:val="0"/>
          <w:numId w:val="11"/>
        </w:numPr>
        <w:spacing w:line="360" w:lineRule="auto"/>
        <w:jc w:val="both"/>
        <w:rPr>
          <w:rFonts w:ascii="Arial" w:hAnsi="Arial" w:cs="Arial"/>
          <w:b/>
          <w:bCs/>
        </w:rPr>
      </w:pPr>
      <w:r w:rsidRPr="006460AB">
        <w:rPr>
          <w:rFonts w:ascii="Arial" w:hAnsi="Arial" w:cs="Arial"/>
          <w:b/>
          <w:bCs/>
        </w:rPr>
        <w:t>What are the core principles of ethical leadership in the digital age?</w:t>
      </w:r>
    </w:p>
    <w:p w14:paraId="4CBD530C" w14:textId="77777777" w:rsidR="00316E38" w:rsidRPr="00F26A82" w:rsidRDefault="00316E38" w:rsidP="00684950">
      <w:pPr>
        <w:pStyle w:val="ListParagraph"/>
        <w:spacing w:line="360" w:lineRule="auto"/>
        <w:jc w:val="both"/>
        <w:rPr>
          <w:rFonts w:ascii="Arial" w:hAnsi="Arial" w:cs="Arial"/>
        </w:rPr>
      </w:pPr>
    </w:p>
    <w:p w14:paraId="6473DDEF" w14:textId="77777777" w:rsidR="00316E38" w:rsidRPr="00E943CA" w:rsidRDefault="00316E38" w:rsidP="00E943CA">
      <w:pPr>
        <w:spacing w:line="360" w:lineRule="auto"/>
        <w:jc w:val="both"/>
        <w:rPr>
          <w:rFonts w:ascii="Arial" w:hAnsi="Arial" w:cs="Arial"/>
        </w:rPr>
      </w:pPr>
      <w:r w:rsidRPr="00E943CA">
        <w:rPr>
          <w:rFonts w:ascii="Arial" w:hAnsi="Arial" w:cs="Arial"/>
        </w:rPr>
        <w:t>Ethics in the digital era is based on underlying values that help leaders navigate rapid technological change. Some principles are:</w:t>
      </w:r>
    </w:p>
    <w:p w14:paraId="4C15FA1B" w14:textId="77777777" w:rsidR="00316E38" w:rsidRPr="00E943CA" w:rsidRDefault="00316E38" w:rsidP="00E943CA">
      <w:pPr>
        <w:spacing w:line="360" w:lineRule="auto"/>
        <w:jc w:val="both"/>
        <w:rPr>
          <w:rFonts w:ascii="Arial" w:hAnsi="Arial" w:cs="Arial"/>
        </w:rPr>
      </w:pPr>
    </w:p>
    <w:p w14:paraId="0228C750" w14:textId="7C826F2C" w:rsidR="00316E38" w:rsidRPr="00E943CA" w:rsidRDefault="00316E38" w:rsidP="00E943CA">
      <w:pPr>
        <w:spacing w:line="360" w:lineRule="auto"/>
        <w:jc w:val="both"/>
        <w:rPr>
          <w:rFonts w:ascii="Arial" w:hAnsi="Arial" w:cs="Arial"/>
        </w:rPr>
      </w:pPr>
      <w:r w:rsidRPr="00E943CA">
        <w:rPr>
          <w:rFonts w:ascii="Arial" w:hAnsi="Arial" w:cs="Arial"/>
          <w:b/>
          <w:bCs/>
        </w:rPr>
        <w:t>Transparency:</w:t>
      </w:r>
      <w:r w:rsidRPr="00E943CA">
        <w:rPr>
          <w:rFonts w:ascii="Arial" w:hAnsi="Arial" w:cs="Arial"/>
        </w:rPr>
        <w:t xml:space="preserve"> Ethical leaders prioritise open communication, especially regarding AI and data analytics use. Transparent data collection, use, and sharing policies help stakeholders understand how digital tools affect privacy and decision-making (</w:t>
      </w:r>
      <w:proofErr w:type="spellStart"/>
      <w:r w:rsidRPr="00E943CA">
        <w:rPr>
          <w:rFonts w:ascii="Arial" w:hAnsi="Arial" w:cs="Arial"/>
        </w:rPr>
        <w:t>Floridi</w:t>
      </w:r>
      <w:proofErr w:type="spellEnd"/>
      <w:r w:rsidRPr="00E943CA">
        <w:rPr>
          <w:rFonts w:ascii="Arial" w:hAnsi="Arial" w:cs="Arial"/>
        </w:rPr>
        <w:t xml:space="preserve"> </w:t>
      </w:r>
      <w:r w:rsidR="005C3F20" w:rsidRPr="00E943CA">
        <w:rPr>
          <w:rFonts w:ascii="Arial" w:hAnsi="Arial" w:cs="Arial"/>
        </w:rPr>
        <w:t>and</w:t>
      </w:r>
      <w:r w:rsidRPr="00E943CA">
        <w:rPr>
          <w:rFonts w:ascii="Arial" w:hAnsi="Arial" w:cs="Arial"/>
        </w:rPr>
        <w:t xml:space="preserve"> Taddeo, 2023). Honesty and reduced information asymmetries promote confidence among employees, consumers, and other stakeholders in transparent operations.</w:t>
      </w:r>
    </w:p>
    <w:p w14:paraId="7172F1F2" w14:textId="77777777" w:rsidR="00316E38" w:rsidRPr="00E943CA" w:rsidRDefault="00316E38" w:rsidP="00E943CA">
      <w:pPr>
        <w:spacing w:line="360" w:lineRule="auto"/>
        <w:jc w:val="both"/>
        <w:rPr>
          <w:rFonts w:ascii="Arial" w:hAnsi="Arial" w:cs="Arial"/>
        </w:rPr>
      </w:pPr>
    </w:p>
    <w:p w14:paraId="61B8BF5C" w14:textId="52092C09" w:rsidR="00316E38" w:rsidRPr="00E943CA" w:rsidRDefault="00316E38" w:rsidP="00E943CA">
      <w:pPr>
        <w:spacing w:line="360" w:lineRule="auto"/>
        <w:jc w:val="both"/>
        <w:rPr>
          <w:rFonts w:ascii="Arial" w:hAnsi="Arial" w:cs="Arial"/>
        </w:rPr>
      </w:pPr>
      <w:r w:rsidRPr="00E943CA">
        <w:rPr>
          <w:rFonts w:ascii="Arial" w:hAnsi="Arial" w:cs="Arial"/>
          <w:b/>
          <w:bCs/>
        </w:rPr>
        <w:t>Accountability:</w:t>
      </w:r>
      <w:r w:rsidRPr="00E943CA">
        <w:rPr>
          <w:rFonts w:ascii="Arial" w:hAnsi="Arial" w:cs="Arial"/>
        </w:rPr>
        <w:t xml:space="preserve"> Ethical leaders ensure ethical and legal consequences from digital technology decisions. This entails setting clear lines of accountability, auditing regularly, and monitoring technology use (Kaplan </w:t>
      </w:r>
      <w:r w:rsidR="00265319" w:rsidRPr="00E943CA">
        <w:rPr>
          <w:rFonts w:ascii="Arial" w:hAnsi="Arial" w:cs="Arial"/>
        </w:rPr>
        <w:t>and</w:t>
      </w:r>
      <w:r w:rsidRPr="00E943CA">
        <w:rPr>
          <w:rFonts w:ascii="Arial" w:hAnsi="Arial" w:cs="Arial"/>
        </w:rPr>
        <w:t xml:space="preserve"> Haenlein, 2019). Digital transformations affect data privacy and security; thus, leaders must be accountable.</w:t>
      </w:r>
    </w:p>
    <w:p w14:paraId="0792134D" w14:textId="77777777" w:rsidR="00316E38" w:rsidRPr="00E943CA" w:rsidRDefault="00316E38" w:rsidP="00E943CA">
      <w:pPr>
        <w:spacing w:line="360" w:lineRule="auto"/>
        <w:jc w:val="both"/>
        <w:rPr>
          <w:rFonts w:ascii="Arial" w:hAnsi="Arial" w:cs="Arial"/>
        </w:rPr>
      </w:pPr>
    </w:p>
    <w:p w14:paraId="09FB3383" w14:textId="385B7C51" w:rsidR="00316E38" w:rsidRPr="00E943CA" w:rsidRDefault="009125BE" w:rsidP="00E943CA">
      <w:pPr>
        <w:spacing w:line="360" w:lineRule="auto"/>
        <w:jc w:val="both"/>
        <w:rPr>
          <w:rFonts w:ascii="Arial" w:hAnsi="Arial" w:cs="Arial"/>
        </w:rPr>
      </w:pPr>
      <w:r w:rsidRPr="00E943CA">
        <w:rPr>
          <w:rFonts w:ascii="Arial" w:hAnsi="Arial" w:cs="Arial"/>
          <w:b/>
          <w:bCs/>
        </w:rPr>
        <w:t>Fairness and Justice:</w:t>
      </w:r>
      <w:r w:rsidRPr="00E943CA">
        <w:rPr>
          <w:rFonts w:ascii="Arial" w:hAnsi="Arial" w:cs="Arial"/>
        </w:rPr>
        <w:t> </w:t>
      </w:r>
      <w:r w:rsidR="00316E38" w:rsidRPr="00E943CA">
        <w:rPr>
          <w:rFonts w:ascii="Arial" w:hAnsi="Arial" w:cs="Arial"/>
        </w:rPr>
        <w:t xml:space="preserve">Digital technologies, especially AI, might bring biases—leaders who are ethical design and apply technologies without discrimination. Fairness in the digital era encompasses ethical hiring, resource access, and impartial algorithmic decision-making (Daza </w:t>
      </w:r>
      <w:r w:rsidR="006E2513" w:rsidRPr="00E943CA">
        <w:rPr>
          <w:rFonts w:ascii="Arial" w:hAnsi="Arial" w:cs="Arial"/>
        </w:rPr>
        <w:t>and</w:t>
      </w:r>
      <w:r w:rsidR="00316E38" w:rsidRPr="00E943CA">
        <w:rPr>
          <w:rFonts w:ascii="Arial" w:hAnsi="Arial" w:cs="Arial"/>
        </w:rPr>
        <w:t xml:space="preserve"> Ilozumba, 2022). Through fairness, leaders promote diversity and equitable treatment, which is vital for an inclusive digital workplace.</w:t>
      </w:r>
    </w:p>
    <w:p w14:paraId="04F3E775" w14:textId="77777777" w:rsidR="00316E38" w:rsidRPr="00E943CA" w:rsidRDefault="00316E38" w:rsidP="00E943CA">
      <w:pPr>
        <w:spacing w:line="360" w:lineRule="auto"/>
        <w:jc w:val="both"/>
        <w:rPr>
          <w:rFonts w:ascii="Arial" w:hAnsi="Arial" w:cs="Arial"/>
        </w:rPr>
      </w:pPr>
    </w:p>
    <w:p w14:paraId="57DC8D35" w14:textId="748FA49A" w:rsidR="00316E38" w:rsidRPr="00E943CA" w:rsidRDefault="00316E38" w:rsidP="00E943CA">
      <w:pPr>
        <w:spacing w:line="360" w:lineRule="auto"/>
        <w:jc w:val="both"/>
        <w:rPr>
          <w:rFonts w:ascii="Arial" w:hAnsi="Arial" w:cs="Arial"/>
        </w:rPr>
      </w:pPr>
      <w:r w:rsidRPr="00E943CA">
        <w:rPr>
          <w:rFonts w:ascii="Arial" w:hAnsi="Arial" w:cs="Arial"/>
          <w:b/>
          <w:bCs/>
        </w:rPr>
        <w:t>Integrity and Ethical Consistency:</w:t>
      </w:r>
      <w:r w:rsidRPr="00E943CA">
        <w:rPr>
          <w:rFonts w:ascii="Arial" w:hAnsi="Arial" w:cs="Arial"/>
        </w:rPr>
        <w:t xml:space="preserve"> Even when pressured to prioritise profit or efficiency, integrity implies ethical behaviour. According to Brown and Trevi</w:t>
      </w:r>
      <w:r w:rsidR="006E2513" w:rsidRPr="00E943CA">
        <w:rPr>
          <w:rFonts w:ascii="Arial" w:hAnsi="Arial" w:cs="Arial"/>
        </w:rPr>
        <w:t>n</w:t>
      </w:r>
      <w:r w:rsidRPr="00E943CA">
        <w:rPr>
          <w:rFonts w:ascii="Arial" w:hAnsi="Arial" w:cs="Arial"/>
        </w:rPr>
        <w:t>o (2006), ethical leaders in the digital era promote integrity by defining moral policies and leading by example, fostering a culture of ethical consistency.</w:t>
      </w:r>
    </w:p>
    <w:p w14:paraId="5D06FAE6" w14:textId="77777777" w:rsidR="004F0CC8" w:rsidRPr="00E943CA" w:rsidRDefault="004F0CC8" w:rsidP="00E943CA">
      <w:pPr>
        <w:spacing w:line="360" w:lineRule="auto"/>
        <w:jc w:val="both"/>
        <w:rPr>
          <w:rFonts w:ascii="Arial" w:hAnsi="Arial" w:cs="Arial"/>
        </w:rPr>
      </w:pPr>
    </w:p>
    <w:p w14:paraId="0BB89E85" w14:textId="77777777" w:rsidR="007F751C" w:rsidRPr="006460AB" w:rsidRDefault="007F751C" w:rsidP="00E943CA">
      <w:pPr>
        <w:spacing w:line="360" w:lineRule="auto"/>
        <w:jc w:val="both"/>
        <w:rPr>
          <w:rFonts w:ascii="Arial" w:hAnsi="Arial" w:cs="Arial"/>
          <w:b/>
          <w:bCs/>
        </w:rPr>
      </w:pPr>
    </w:p>
    <w:p w14:paraId="2A33A91B" w14:textId="61A96903" w:rsidR="00C6785A" w:rsidRPr="006460AB" w:rsidRDefault="00C6785A" w:rsidP="00684950">
      <w:pPr>
        <w:pStyle w:val="ListParagraph"/>
        <w:numPr>
          <w:ilvl w:val="0"/>
          <w:numId w:val="11"/>
        </w:numPr>
        <w:spacing w:line="360" w:lineRule="auto"/>
        <w:jc w:val="both"/>
        <w:rPr>
          <w:rFonts w:ascii="Arial" w:hAnsi="Arial" w:cs="Arial"/>
          <w:b/>
          <w:bCs/>
        </w:rPr>
      </w:pPr>
      <w:r w:rsidRPr="006460AB">
        <w:rPr>
          <w:rFonts w:ascii="Arial" w:hAnsi="Arial" w:cs="Arial"/>
          <w:b/>
          <w:bCs/>
        </w:rPr>
        <w:t>What ethical challenges arise from digital transformation?</w:t>
      </w:r>
    </w:p>
    <w:p w14:paraId="0C85411A" w14:textId="77777777" w:rsidR="007F751C" w:rsidRPr="00E943CA" w:rsidRDefault="007F751C" w:rsidP="00E943CA">
      <w:pPr>
        <w:spacing w:line="360" w:lineRule="auto"/>
        <w:jc w:val="both"/>
        <w:rPr>
          <w:rFonts w:ascii="Arial" w:hAnsi="Arial" w:cs="Arial"/>
        </w:rPr>
      </w:pPr>
      <w:r w:rsidRPr="00E943CA">
        <w:rPr>
          <w:rFonts w:ascii="Arial" w:hAnsi="Arial" w:cs="Arial"/>
        </w:rPr>
        <w:t>Companies that adopt new technologies face moral problems as they go through digital change. What's essential are:</w:t>
      </w:r>
    </w:p>
    <w:p w14:paraId="1BDA4B1B" w14:textId="45E05C99" w:rsidR="007F751C" w:rsidRPr="00E943CA" w:rsidRDefault="007F751C" w:rsidP="00E943CA">
      <w:pPr>
        <w:spacing w:line="360" w:lineRule="auto"/>
        <w:jc w:val="both"/>
        <w:rPr>
          <w:rFonts w:ascii="Arial" w:hAnsi="Arial" w:cs="Arial"/>
        </w:rPr>
      </w:pPr>
      <w:r w:rsidRPr="00E943CA">
        <w:rPr>
          <w:rFonts w:ascii="Arial" w:hAnsi="Arial" w:cs="Arial"/>
        </w:rPr>
        <w:t xml:space="preserve"> </w:t>
      </w:r>
      <w:r w:rsidR="00D25F4C" w:rsidRPr="00E943CA">
        <w:rPr>
          <w:rFonts w:ascii="Arial" w:hAnsi="Arial" w:cs="Arial"/>
          <w:b/>
          <w:bCs/>
        </w:rPr>
        <w:t>Data Privacy and Security:</w:t>
      </w:r>
      <w:r w:rsidR="00D25F4C" w:rsidRPr="00E943CA">
        <w:rPr>
          <w:rFonts w:ascii="Arial" w:hAnsi="Arial" w:cs="Arial"/>
        </w:rPr>
        <w:t> </w:t>
      </w:r>
      <w:r w:rsidRPr="00E943CA">
        <w:rPr>
          <w:rFonts w:ascii="Arial" w:hAnsi="Arial" w:cs="Arial"/>
        </w:rPr>
        <w:t xml:space="preserve">Digital transformation is exciting, but it also gathers and saves data, some of which is private and sensitive. Many </w:t>
      </w:r>
      <w:r w:rsidR="00D25F4C" w:rsidRPr="00E943CA">
        <w:rPr>
          <w:rFonts w:ascii="Arial" w:hAnsi="Arial" w:cs="Arial"/>
        </w:rPr>
        <w:t>worries</w:t>
      </w:r>
      <w:r w:rsidRPr="00E943CA">
        <w:rPr>
          <w:rFonts w:ascii="Arial" w:hAnsi="Arial" w:cs="Arial"/>
        </w:rPr>
        <w:t xml:space="preserve"> about misuse, unauthorised entry, and data </w:t>
      </w:r>
      <w:proofErr w:type="gramStart"/>
      <w:r w:rsidRPr="00E943CA">
        <w:rPr>
          <w:rFonts w:ascii="Arial" w:hAnsi="Arial" w:cs="Arial"/>
        </w:rPr>
        <w:t xml:space="preserve">breaches </w:t>
      </w:r>
      <w:r w:rsidR="00364896" w:rsidRPr="00E943CA">
        <w:rPr>
          <w:rFonts w:ascii="Arial" w:hAnsi="Arial" w:cs="Arial"/>
        </w:rPr>
        <w:t> (</w:t>
      </w:r>
      <w:proofErr w:type="gramEnd"/>
      <w:r w:rsidR="00364896" w:rsidRPr="00E943CA">
        <w:rPr>
          <w:rFonts w:ascii="Arial" w:hAnsi="Arial" w:cs="Arial"/>
        </w:rPr>
        <w:t>Smith, Dinev and Xu, 2011</w:t>
      </w:r>
      <w:r w:rsidRPr="00E943CA">
        <w:rPr>
          <w:rFonts w:ascii="Arial" w:hAnsi="Arial" w:cs="Arial"/>
        </w:rPr>
        <w:t xml:space="preserve">). Dealing with data ethics, GDPR compliance, and privacy is essential. </w:t>
      </w:r>
      <w:r w:rsidR="00717D0C" w:rsidRPr="00E943CA">
        <w:rPr>
          <w:rFonts w:ascii="Arial" w:hAnsi="Arial" w:cs="Arial"/>
        </w:rPr>
        <w:t>L</w:t>
      </w:r>
      <w:r w:rsidRPr="00E943CA">
        <w:rPr>
          <w:rFonts w:ascii="Arial" w:hAnsi="Arial" w:cs="Arial"/>
        </w:rPr>
        <w:t xml:space="preserve">eaders </w:t>
      </w:r>
      <w:r w:rsidR="00717D0C" w:rsidRPr="00E943CA">
        <w:rPr>
          <w:rFonts w:ascii="Arial" w:hAnsi="Arial" w:cs="Arial"/>
        </w:rPr>
        <w:t>mus</w:t>
      </w:r>
      <w:r w:rsidRPr="00E943CA">
        <w:rPr>
          <w:rFonts w:ascii="Arial" w:hAnsi="Arial" w:cs="Arial"/>
        </w:rPr>
        <w:t>t set up open and secure data laws</w:t>
      </w:r>
      <w:r w:rsidR="00717D0C" w:rsidRPr="00E943CA">
        <w:rPr>
          <w:rFonts w:ascii="Arial" w:hAnsi="Arial" w:cs="Arial"/>
        </w:rPr>
        <w:t xml:space="preserve"> to address these critical issues immediately</w:t>
      </w:r>
      <w:r w:rsidRPr="00E943CA">
        <w:rPr>
          <w:rFonts w:ascii="Arial" w:hAnsi="Arial" w:cs="Arial"/>
        </w:rPr>
        <w:t>.</w:t>
      </w:r>
    </w:p>
    <w:p w14:paraId="390A3064" w14:textId="0EFCC940" w:rsidR="007F751C" w:rsidRPr="00E943CA" w:rsidRDefault="007F751C" w:rsidP="00E943CA">
      <w:pPr>
        <w:spacing w:line="360" w:lineRule="auto"/>
        <w:jc w:val="both"/>
        <w:rPr>
          <w:rFonts w:ascii="Arial" w:hAnsi="Arial" w:cs="Arial"/>
        </w:rPr>
      </w:pPr>
      <w:r w:rsidRPr="00E943CA">
        <w:rPr>
          <w:rFonts w:ascii="Arial" w:hAnsi="Arial" w:cs="Arial"/>
        </w:rPr>
        <w:t xml:space="preserve"> </w:t>
      </w:r>
      <w:r w:rsidRPr="00E943CA">
        <w:rPr>
          <w:rFonts w:ascii="Arial" w:hAnsi="Arial" w:cs="Arial"/>
          <w:b/>
          <w:bCs/>
        </w:rPr>
        <w:t xml:space="preserve">AI bias and fairness: </w:t>
      </w:r>
      <w:r w:rsidRPr="00E943CA">
        <w:rPr>
          <w:rFonts w:ascii="Arial" w:hAnsi="Arial" w:cs="Arial"/>
        </w:rPr>
        <w:t>Teaching computers about unfair or biased situations could change how AI makes decisions. Biassed hiring systems might be unfair to people of specific backgrounds</w:t>
      </w:r>
      <w:r w:rsidR="00717D0C" w:rsidRPr="00E943CA">
        <w:rPr>
          <w:rFonts w:ascii="Arial" w:hAnsi="Arial" w:cs="Arial"/>
        </w:rPr>
        <w:t>, and</w:t>
      </w:r>
      <w:r w:rsidRPr="00E943CA">
        <w:rPr>
          <w:rFonts w:ascii="Arial" w:hAnsi="Arial" w:cs="Arial"/>
        </w:rPr>
        <w:t xml:space="preserve"> </w:t>
      </w:r>
      <w:r w:rsidR="00717D0C" w:rsidRPr="00E943CA">
        <w:rPr>
          <w:rFonts w:ascii="Arial" w:hAnsi="Arial" w:cs="Arial"/>
        </w:rPr>
        <w:t>b</w:t>
      </w:r>
      <w:r w:rsidRPr="00E943CA">
        <w:rPr>
          <w:rFonts w:ascii="Arial" w:hAnsi="Arial" w:cs="Arial"/>
        </w:rPr>
        <w:t xml:space="preserve">iased police enforcement systems may target certain groups. This can lead to discrimination in hiring, finances, and the police </w:t>
      </w:r>
      <w:r w:rsidR="00AB7D99" w:rsidRPr="00E943CA">
        <w:rPr>
          <w:rFonts w:ascii="Arial" w:hAnsi="Arial" w:cs="Arial"/>
        </w:rPr>
        <w:t>(</w:t>
      </w:r>
      <w:proofErr w:type="spellStart"/>
      <w:r w:rsidR="00AB7D99" w:rsidRPr="00E943CA">
        <w:rPr>
          <w:rFonts w:ascii="Arial" w:hAnsi="Arial" w:cs="Arial"/>
        </w:rPr>
        <w:t>Flathmann</w:t>
      </w:r>
      <w:proofErr w:type="spellEnd"/>
      <w:r w:rsidR="00AB7D99" w:rsidRPr="00E943CA">
        <w:rPr>
          <w:rFonts w:ascii="Arial" w:hAnsi="Arial" w:cs="Arial"/>
        </w:rPr>
        <w:t xml:space="preserve"> et al., 2023). </w:t>
      </w:r>
      <w:r w:rsidRPr="00E943CA">
        <w:rPr>
          <w:rFonts w:ascii="Arial" w:hAnsi="Arial" w:cs="Arial"/>
        </w:rPr>
        <w:t>Ethical leaders need to test, monitor, and update algorithms to ensure that the development and use of AI promote fairness and reduce bias.</w:t>
      </w:r>
    </w:p>
    <w:p w14:paraId="324189DE" w14:textId="68CFB34F" w:rsidR="007F751C" w:rsidRPr="00E943CA" w:rsidRDefault="007F751C" w:rsidP="00E943CA">
      <w:pPr>
        <w:spacing w:line="360" w:lineRule="auto"/>
        <w:jc w:val="both"/>
        <w:rPr>
          <w:rFonts w:ascii="Arial" w:hAnsi="Arial" w:cs="Arial"/>
        </w:rPr>
      </w:pPr>
      <w:r w:rsidRPr="00E943CA">
        <w:rPr>
          <w:rFonts w:ascii="Arial" w:hAnsi="Arial" w:cs="Arial"/>
        </w:rPr>
        <w:t xml:space="preserve"> </w:t>
      </w:r>
      <w:r w:rsidR="00D6610B" w:rsidRPr="00E943CA">
        <w:rPr>
          <w:rFonts w:ascii="Arial" w:hAnsi="Arial" w:cs="Arial"/>
          <w:b/>
          <w:bCs/>
        </w:rPr>
        <w:t>Cybersecurity Threats:</w:t>
      </w:r>
      <w:r w:rsidR="00D6610B" w:rsidRPr="00E943CA">
        <w:rPr>
          <w:rFonts w:ascii="Arial" w:hAnsi="Arial" w:cs="Arial"/>
        </w:rPr>
        <w:t> </w:t>
      </w:r>
      <w:r w:rsidRPr="00E943CA">
        <w:rPr>
          <w:rFonts w:ascii="Arial" w:hAnsi="Arial" w:cs="Arial"/>
        </w:rPr>
        <w:t>Companies that have gone digital are more likely to have data breaches and viruses because they depend on online systems. Ethics and technology go together because cybersecurity affects safety and trust among stakeholders (Westerman et al., 2014). Leaders need to teach their staff more about hacking and lowering these risks.</w:t>
      </w:r>
    </w:p>
    <w:p w14:paraId="1752CC6A" w14:textId="77777777" w:rsidR="007F751C" w:rsidRPr="00E943CA" w:rsidRDefault="007F751C" w:rsidP="00E943CA">
      <w:pPr>
        <w:spacing w:line="360" w:lineRule="auto"/>
        <w:jc w:val="both"/>
        <w:rPr>
          <w:rFonts w:ascii="Arial" w:hAnsi="Arial" w:cs="Arial"/>
        </w:rPr>
      </w:pPr>
      <w:r w:rsidRPr="00E943CA">
        <w:rPr>
          <w:rFonts w:ascii="Arial" w:hAnsi="Arial" w:cs="Arial"/>
        </w:rPr>
        <w:t xml:space="preserve"> </w:t>
      </w:r>
    </w:p>
    <w:p w14:paraId="5E78ABEA" w14:textId="07FA65DD" w:rsidR="007F751C" w:rsidRPr="00E943CA" w:rsidRDefault="00D6610B" w:rsidP="00E943CA">
      <w:pPr>
        <w:spacing w:line="360" w:lineRule="auto"/>
        <w:jc w:val="both"/>
        <w:rPr>
          <w:rFonts w:ascii="Arial" w:hAnsi="Arial" w:cs="Arial"/>
        </w:rPr>
      </w:pPr>
      <w:r w:rsidRPr="00E943CA">
        <w:rPr>
          <w:rFonts w:ascii="Arial" w:hAnsi="Arial" w:cs="Arial"/>
          <w:b/>
          <w:bCs/>
        </w:rPr>
        <w:t>Algorithmic Transparency and Accountability:</w:t>
      </w:r>
      <w:r w:rsidRPr="00E943CA">
        <w:rPr>
          <w:rFonts w:ascii="Arial" w:hAnsi="Arial" w:cs="Arial"/>
        </w:rPr>
        <w:t> </w:t>
      </w:r>
      <w:r w:rsidR="007F751C" w:rsidRPr="00E943CA">
        <w:rPr>
          <w:rFonts w:ascii="Arial" w:hAnsi="Arial" w:cs="Arial"/>
        </w:rPr>
        <w:t>The results that AI and other automated systems give us aren't always precise, which raises ethical questions about who is responsible for what and how open they are. If people don't know how personal data is treated, algorithmic can lead to mistrust (Whittlestone et al., 2019). Maintaining people's trust in high-stakes areas like healthcare and finance is moral and vital. For algorithms to make decisions, they need to be clear.</w:t>
      </w:r>
    </w:p>
    <w:p w14:paraId="010A8813" w14:textId="6EA042CD" w:rsidR="00A73A9C" w:rsidRDefault="007F751C" w:rsidP="006460AB">
      <w:pPr>
        <w:spacing w:line="360" w:lineRule="auto"/>
        <w:jc w:val="both"/>
        <w:rPr>
          <w:rFonts w:ascii="Arial" w:hAnsi="Arial" w:cs="Arial"/>
        </w:rPr>
      </w:pPr>
      <w:r w:rsidRPr="00E943CA">
        <w:rPr>
          <w:rFonts w:ascii="Arial" w:hAnsi="Arial" w:cs="Arial"/>
        </w:rPr>
        <w:t xml:space="preserve"> Digitisation can make access even less fair by creating a digital gap. Technology limitations may hurt some groups, raising worries about equality and </w:t>
      </w:r>
      <w:r w:rsidR="00E37155" w:rsidRPr="00E943CA">
        <w:rPr>
          <w:rFonts w:ascii="Arial" w:hAnsi="Arial" w:cs="Arial"/>
        </w:rPr>
        <w:t>inclusion (</w:t>
      </w:r>
      <w:r w:rsidR="00476B31" w:rsidRPr="00E943CA">
        <w:rPr>
          <w:rFonts w:ascii="Arial" w:hAnsi="Arial" w:cs="Arial"/>
        </w:rPr>
        <w:t xml:space="preserve">Stahl, 2023). </w:t>
      </w:r>
      <w:r w:rsidRPr="00E943CA">
        <w:rPr>
          <w:rFonts w:ascii="Arial" w:hAnsi="Arial" w:cs="Arial"/>
        </w:rPr>
        <w:t xml:space="preserve">In this case, we need moral leaders. They need to address these differences and support fair access to digital resources in the company and </w:t>
      </w:r>
      <w:r w:rsidR="00E37155">
        <w:rPr>
          <w:rFonts w:ascii="Arial" w:hAnsi="Arial" w:cs="Arial"/>
        </w:rPr>
        <w:t>society</w:t>
      </w:r>
      <w:r w:rsidRPr="00E943CA">
        <w:rPr>
          <w:rFonts w:ascii="Arial" w:hAnsi="Arial" w:cs="Arial"/>
        </w:rPr>
        <w:t xml:space="preserve">.   </w:t>
      </w:r>
    </w:p>
    <w:p w14:paraId="5F570614" w14:textId="77777777" w:rsidR="006460AB" w:rsidRDefault="006460AB" w:rsidP="006460AB">
      <w:pPr>
        <w:spacing w:line="360" w:lineRule="auto"/>
        <w:jc w:val="both"/>
        <w:rPr>
          <w:rFonts w:ascii="Arial" w:hAnsi="Arial" w:cs="Arial"/>
        </w:rPr>
      </w:pPr>
    </w:p>
    <w:p w14:paraId="515382AD" w14:textId="77777777" w:rsidR="006460AB" w:rsidRPr="006460AB" w:rsidRDefault="006460AB" w:rsidP="006460AB">
      <w:pPr>
        <w:spacing w:line="360" w:lineRule="auto"/>
        <w:jc w:val="both"/>
        <w:rPr>
          <w:rFonts w:ascii="Arial" w:hAnsi="Arial" w:cs="Arial"/>
        </w:rPr>
      </w:pPr>
    </w:p>
    <w:p w14:paraId="1AEB3333" w14:textId="577F72A8" w:rsidR="00C6785A" w:rsidRPr="006460AB" w:rsidRDefault="00C6785A" w:rsidP="00684950">
      <w:pPr>
        <w:pStyle w:val="ListParagraph"/>
        <w:numPr>
          <w:ilvl w:val="0"/>
          <w:numId w:val="11"/>
        </w:numPr>
        <w:spacing w:line="360" w:lineRule="auto"/>
        <w:jc w:val="both"/>
        <w:rPr>
          <w:rFonts w:ascii="Arial" w:hAnsi="Arial" w:cs="Arial"/>
          <w:b/>
          <w:bCs/>
        </w:rPr>
      </w:pPr>
      <w:r w:rsidRPr="006460AB">
        <w:rPr>
          <w:rFonts w:ascii="Arial" w:hAnsi="Arial" w:cs="Arial"/>
          <w:b/>
          <w:bCs/>
        </w:rPr>
        <w:t>How can ethical leadership mitigate the ethical issues o</w:t>
      </w:r>
      <w:r w:rsidR="00A73A9C" w:rsidRPr="006460AB">
        <w:rPr>
          <w:rFonts w:ascii="Arial" w:hAnsi="Arial" w:cs="Arial"/>
          <w:b/>
          <w:bCs/>
        </w:rPr>
        <w:t>f</w:t>
      </w:r>
      <w:r w:rsidRPr="006460AB">
        <w:rPr>
          <w:rFonts w:ascii="Arial" w:hAnsi="Arial" w:cs="Arial"/>
          <w:b/>
          <w:bCs/>
        </w:rPr>
        <w:t xml:space="preserve"> digital transformation?</w:t>
      </w:r>
    </w:p>
    <w:p w14:paraId="5BA6E16E" w14:textId="592649AC" w:rsidR="00BB68A4" w:rsidRPr="006460AB" w:rsidRDefault="00BB68A4" w:rsidP="006460AB">
      <w:pPr>
        <w:spacing w:line="360" w:lineRule="auto"/>
        <w:jc w:val="both"/>
        <w:rPr>
          <w:rFonts w:ascii="Arial" w:hAnsi="Arial" w:cs="Arial"/>
        </w:rPr>
      </w:pPr>
      <w:r w:rsidRPr="006460AB">
        <w:rPr>
          <w:rFonts w:ascii="Arial" w:hAnsi="Arial" w:cs="Arial"/>
        </w:rPr>
        <w:t>Ethical leadership promotes responsibility, openness, and fairness in dealing with the ethical issues of digital change. Some methods are:</w:t>
      </w:r>
    </w:p>
    <w:p w14:paraId="59DFA545" w14:textId="1307DD16" w:rsidR="00BB68A4" w:rsidRPr="006460AB" w:rsidRDefault="00BB68A4" w:rsidP="006460AB">
      <w:pPr>
        <w:spacing w:line="360" w:lineRule="auto"/>
        <w:jc w:val="both"/>
        <w:rPr>
          <w:rFonts w:ascii="Arial" w:hAnsi="Arial" w:cs="Arial"/>
        </w:rPr>
      </w:pPr>
      <w:r w:rsidRPr="006460AB">
        <w:rPr>
          <w:rFonts w:ascii="Arial" w:hAnsi="Arial" w:cs="Arial"/>
        </w:rPr>
        <w:t xml:space="preserve"> </w:t>
      </w:r>
      <w:r w:rsidR="0060376A" w:rsidRPr="006460AB">
        <w:rPr>
          <w:rFonts w:ascii="Arial" w:hAnsi="Arial" w:cs="Arial"/>
          <w:b/>
          <w:bCs/>
        </w:rPr>
        <w:t>Establishing and Enforcing Ethical Guidelines:</w:t>
      </w:r>
      <w:r w:rsidR="0060376A" w:rsidRPr="006460AB">
        <w:rPr>
          <w:rFonts w:ascii="Arial" w:hAnsi="Arial" w:cs="Arial"/>
        </w:rPr>
        <w:t> </w:t>
      </w:r>
      <w:r w:rsidRPr="006460AB">
        <w:rPr>
          <w:rFonts w:ascii="Arial" w:hAnsi="Arial" w:cs="Arial"/>
        </w:rPr>
        <w:t xml:space="preserve">Empirical Rules and Enforcers: Leaders decide what is ethical in digital technology and ensure it is followed. Data protection, AI ethics, cybersecurity, and openness should all be covered to inform workers and other important people in the company about </w:t>
      </w:r>
      <w:r w:rsidR="0060376A" w:rsidRPr="006460AB">
        <w:rPr>
          <w:rFonts w:ascii="Arial" w:hAnsi="Arial" w:cs="Arial"/>
        </w:rPr>
        <w:t>i</w:t>
      </w:r>
      <w:r w:rsidRPr="006460AB">
        <w:rPr>
          <w:rFonts w:ascii="Arial" w:hAnsi="Arial" w:cs="Arial"/>
        </w:rPr>
        <w:t xml:space="preserve">ts ethics. Technology should be used in a moral way </w:t>
      </w:r>
      <w:r w:rsidR="007D7F49" w:rsidRPr="006460AB">
        <w:rPr>
          <w:rFonts w:ascii="Arial" w:hAnsi="Arial" w:cs="Arial"/>
        </w:rPr>
        <w:t>(Lundgaard et al., 2</w:t>
      </w:r>
      <w:r w:rsidR="0074300B" w:rsidRPr="006460AB">
        <w:rPr>
          <w:rFonts w:ascii="Arial" w:hAnsi="Arial" w:cs="Arial"/>
        </w:rPr>
        <w:t>019</w:t>
      </w:r>
      <w:r w:rsidR="007D7F49" w:rsidRPr="006460AB">
        <w:rPr>
          <w:rFonts w:ascii="Arial" w:hAnsi="Arial" w:cs="Arial"/>
        </w:rPr>
        <w:t>)</w:t>
      </w:r>
      <w:r w:rsidR="0074300B" w:rsidRPr="006460AB">
        <w:rPr>
          <w:rFonts w:ascii="Arial" w:hAnsi="Arial" w:cs="Arial"/>
        </w:rPr>
        <w:t>.</w:t>
      </w:r>
    </w:p>
    <w:p w14:paraId="37E7E292" w14:textId="0F7BABE6" w:rsidR="00BB68A4" w:rsidRPr="006460AB" w:rsidRDefault="00BB68A4" w:rsidP="006460AB">
      <w:pPr>
        <w:spacing w:line="360" w:lineRule="auto"/>
        <w:jc w:val="both"/>
        <w:rPr>
          <w:rFonts w:ascii="Arial" w:hAnsi="Arial" w:cs="Arial"/>
        </w:rPr>
      </w:pPr>
      <w:r w:rsidRPr="006460AB">
        <w:rPr>
          <w:rFonts w:ascii="Arial" w:hAnsi="Arial" w:cs="Arial"/>
        </w:rPr>
        <w:t xml:space="preserve"> </w:t>
      </w:r>
      <w:r w:rsidRPr="006460AB">
        <w:rPr>
          <w:rFonts w:ascii="Arial" w:hAnsi="Arial" w:cs="Arial"/>
          <w:b/>
          <w:bCs/>
        </w:rPr>
        <w:t>Encourage Making Moral Choices:</w:t>
      </w:r>
      <w:r w:rsidRPr="006460AB">
        <w:rPr>
          <w:rFonts w:ascii="Arial" w:hAnsi="Arial" w:cs="Arial"/>
        </w:rPr>
        <w:t xml:space="preserve"> Ethics are needed for digital change. Ethics leaders can help create this culture by giving workers training and resources on ethical behaviour, encouraging ethical debate, and giving employees the voice they need to speak out. Employees can find and deal with digital ethics problems with the help of scenario-based training (Davenport </w:t>
      </w:r>
      <w:r w:rsidR="003E4D52" w:rsidRPr="006460AB">
        <w:rPr>
          <w:rFonts w:ascii="Arial" w:hAnsi="Arial" w:cs="Arial"/>
        </w:rPr>
        <w:t>and</w:t>
      </w:r>
      <w:r w:rsidRPr="006460AB">
        <w:rPr>
          <w:rFonts w:ascii="Arial" w:hAnsi="Arial" w:cs="Arial"/>
        </w:rPr>
        <w:t xml:space="preserve"> Harris, 201</w:t>
      </w:r>
      <w:r w:rsidR="00ED0162" w:rsidRPr="006460AB">
        <w:rPr>
          <w:rFonts w:ascii="Arial" w:hAnsi="Arial" w:cs="Arial"/>
        </w:rPr>
        <w:t>7</w:t>
      </w:r>
      <w:r w:rsidRPr="006460AB">
        <w:rPr>
          <w:rFonts w:ascii="Arial" w:hAnsi="Arial" w:cs="Arial"/>
        </w:rPr>
        <w:t>).</w:t>
      </w:r>
    </w:p>
    <w:p w14:paraId="53A029EB" w14:textId="337B498B" w:rsidR="00BB68A4" w:rsidRPr="006460AB" w:rsidRDefault="00BB68A4" w:rsidP="006460AB">
      <w:pPr>
        <w:spacing w:line="360" w:lineRule="auto"/>
        <w:jc w:val="both"/>
        <w:rPr>
          <w:rFonts w:ascii="Arial" w:hAnsi="Arial" w:cs="Arial"/>
        </w:rPr>
      </w:pPr>
      <w:r w:rsidRPr="006460AB">
        <w:rPr>
          <w:rFonts w:ascii="Arial" w:hAnsi="Arial" w:cs="Arial"/>
        </w:rPr>
        <w:t xml:space="preserve"> </w:t>
      </w:r>
      <w:r w:rsidR="000146D5" w:rsidRPr="006460AB">
        <w:rPr>
          <w:rFonts w:ascii="Arial" w:hAnsi="Arial" w:cs="Arial"/>
          <w:b/>
          <w:bCs/>
        </w:rPr>
        <w:t>Implementing Oversight and Monitoring Systems:</w:t>
      </w:r>
      <w:r w:rsidR="000146D5" w:rsidRPr="006460AB">
        <w:rPr>
          <w:rFonts w:ascii="Arial" w:hAnsi="Arial" w:cs="Arial"/>
        </w:rPr>
        <w:t> </w:t>
      </w:r>
      <w:r w:rsidRPr="006460AB">
        <w:rPr>
          <w:rFonts w:ascii="Arial" w:hAnsi="Arial" w:cs="Arial"/>
        </w:rPr>
        <w:t>Ethical leaders set up oversight and control to ensure technology is used ethically. Data usage, AI algorithms, and cybersecurity are audited for ethical and legal compliance (</w:t>
      </w:r>
      <w:proofErr w:type="spellStart"/>
      <w:r w:rsidRPr="006460AB">
        <w:rPr>
          <w:rFonts w:ascii="Arial" w:hAnsi="Arial" w:cs="Arial"/>
        </w:rPr>
        <w:t>Floridi</w:t>
      </w:r>
      <w:proofErr w:type="spellEnd"/>
      <w:r w:rsidRPr="006460AB">
        <w:rPr>
          <w:rFonts w:ascii="Arial" w:hAnsi="Arial" w:cs="Arial"/>
        </w:rPr>
        <w:t xml:space="preserve"> </w:t>
      </w:r>
      <w:r w:rsidR="00E33286" w:rsidRPr="006460AB">
        <w:rPr>
          <w:rFonts w:ascii="Arial" w:hAnsi="Arial" w:cs="Arial"/>
        </w:rPr>
        <w:t>and</w:t>
      </w:r>
      <w:r w:rsidRPr="006460AB">
        <w:rPr>
          <w:rFonts w:ascii="Arial" w:hAnsi="Arial" w:cs="Arial"/>
        </w:rPr>
        <w:t xml:space="preserve"> Taddeo, 2023). CEOs can find and fix problems before they get worse with the help of constant oversight.</w:t>
      </w:r>
    </w:p>
    <w:p w14:paraId="1C97A179" w14:textId="6A218A4C" w:rsidR="00BB68A4" w:rsidRPr="006460AB" w:rsidRDefault="00BB68A4" w:rsidP="006460AB">
      <w:pPr>
        <w:spacing w:line="360" w:lineRule="auto"/>
        <w:jc w:val="both"/>
        <w:rPr>
          <w:rFonts w:ascii="Arial" w:hAnsi="Arial" w:cs="Arial"/>
        </w:rPr>
      </w:pPr>
      <w:r w:rsidRPr="006460AB">
        <w:rPr>
          <w:rFonts w:ascii="Arial" w:hAnsi="Arial" w:cs="Arial"/>
        </w:rPr>
        <w:t xml:space="preserve"> </w:t>
      </w:r>
      <w:r w:rsidR="00C06D30" w:rsidRPr="006460AB">
        <w:rPr>
          <w:rFonts w:ascii="Arial" w:hAnsi="Arial" w:cs="Arial"/>
          <w:b/>
          <w:bCs/>
        </w:rPr>
        <w:t>Ensuring Algorithmic Fairness and Transparency:</w:t>
      </w:r>
      <w:r w:rsidR="00C06D30" w:rsidRPr="006460AB">
        <w:rPr>
          <w:rFonts w:ascii="Arial" w:hAnsi="Arial" w:cs="Arial"/>
        </w:rPr>
        <w:t> </w:t>
      </w:r>
      <w:r w:rsidRPr="006460AB">
        <w:rPr>
          <w:rFonts w:ascii="Arial" w:hAnsi="Arial" w:cs="Arial"/>
        </w:rPr>
        <w:t>Leadership is essential for AI systems to be fair and transparent with their algorithms. Use "explainable AI" to help stakeholders understand algorithmic decisions and do fairness checks to find and fix biases (Morley et al., 202</w:t>
      </w:r>
      <w:r w:rsidR="00D5126E" w:rsidRPr="006460AB">
        <w:rPr>
          <w:rFonts w:ascii="Arial" w:hAnsi="Arial" w:cs="Arial"/>
        </w:rPr>
        <w:t>0</w:t>
      </w:r>
      <w:r w:rsidRPr="006460AB">
        <w:rPr>
          <w:rFonts w:ascii="Arial" w:hAnsi="Arial" w:cs="Arial"/>
        </w:rPr>
        <w:t>). When methods are transparent and fair, leaders can build trust with stakeholders and make moral decisions.</w:t>
      </w:r>
    </w:p>
    <w:p w14:paraId="0DBC53C8" w14:textId="4C3CCCA9" w:rsidR="00BB68A4" w:rsidRPr="006460AB" w:rsidRDefault="00BB68A4" w:rsidP="006460AB">
      <w:pPr>
        <w:spacing w:line="360" w:lineRule="auto"/>
        <w:jc w:val="both"/>
        <w:rPr>
          <w:rFonts w:ascii="Arial" w:hAnsi="Arial" w:cs="Arial"/>
          <w:b/>
          <w:bCs/>
        </w:rPr>
      </w:pPr>
      <w:r w:rsidRPr="006460AB">
        <w:rPr>
          <w:rFonts w:ascii="Arial" w:hAnsi="Arial" w:cs="Arial"/>
          <w:b/>
          <w:bCs/>
        </w:rPr>
        <w:t xml:space="preserve"> </w:t>
      </w:r>
      <w:r w:rsidR="00857922" w:rsidRPr="006460AB">
        <w:rPr>
          <w:rFonts w:ascii="Arial" w:hAnsi="Arial" w:cs="Arial"/>
          <w:b/>
          <w:bCs/>
        </w:rPr>
        <w:t>Encouraging Inclusive Access and Addressing Digital Inequities:</w:t>
      </w:r>
      <w:r w:rsidR="00857922" w:rsidRPr="006460AB">
        <w:rPr>
          <w:rFonts w:ascii="Arial" w:hAnsi="Arial" w:cs="Arial"/>
        </w:rPr>
        <w:t> </w:t>
      </w:r>
      <w:r w:rsidRPr="006460AB">
        <w:rPr>
          <w:rFonts w:ascii="Arial" w:hAnsi="Arial" w:cs="Arial"/>
        </w:rPr>
        <w:t xml:space="preserve">To close the digital divide, ethical leaders ensure that everyone, inside and outside of work, has access to digital tools. This means teaching all staff how to use digital tools and supporting efforts to include everyone in the community in digital </w:t>
      </w:r>
      <w:proofErr w:type="gramStart"/>
      <w:r w:rsidRPr="006460AB">
        <w:rPr>
          <w:rFonts w:ascii="Arial" w:hAnsi="Arial" w:cs="Arial"/>
        </w:rPr>
        <w:t xml:space="preserve">activities </w:t>
      </w:r>
      <w:r w:rsidR="00F664D7" w:rsidRPr="006460AB">
        <w:rPr>
          <w:rFonts w:ascii="Arial" w:hAnsi="Arial" w:cs="Arial"/>
        </w:rPr>
        <w:t> (</w:t>
      </w:r>
      <w:proofErr w:type="gramEnd"/>
      <w:r w:rsidR="00F664D7" w:rsidRPr="006460AB">
        <w:rPr>
          <w:rFonts w:ascii="Arial" w:hAnsi="Arial" w:cs="Arial"/>
        </w:rPr>
        <w:t>Stahl, 2023).</w:t>
      </w:r>
    </w:p>
    <w:p w14:paraId="531CA7C1" w14:textId="72F57427" w:rsidR="001115BF" w:rsidRPr="006460AB" w:rsidRDefault="00BB68A4" w:rsidP="006460AB">
      <w:pPr>
        <w:spacing w:line="360" w:lineRule="auto"/>
        <w:jc w:val="both"/>
        <w:rPr>
          <w:rFonts w:ascii="Arial" w:hAnsi="Arial" w:cs="Arial"/>
        </w:rPr>
      </w:pPr>
      <w:r w:rsidRPr="006460AB">
        <w:rPr>
          <w:rFonts w:ascii="Arial" w:hAnsi="Arial" w:cs="Arial"/>
        </w:rPr>
        <w:t xml:space="preserve"> </w:t>
      </w:r>
      <w:r w:rsidRPr="006460AB">
        <w:rPr>
          <w:rFonts w:ascii="Arial" w:hAnsi="Arial" w:cs="Arial"/>
          <w:b/>
          <w:bCs/>
        </w:rPr>
        <w:t>Cybersecurity Crisis Management Protocols:</w:t>
      </w:r>
      <w:r w:rsidRPr="006460AB">
        <w:rPr>
          <w:rFonts w:ascii="Arial" w:hAnsi="Arial" w:cs="Arial"/>
        </w:rPr>
        <w:t xml:space="preserve"> Legitimate leaders prepare for and deal with cyber disasters. Crisis management can help ethics leaders keep the trust of stakeholders by ensuring that violations are </w:t>
      </w:r>
      <w:proofErr w:type="gramStart"/>
      <w:r w:rsidRPr="006460AB">
        <w:rPr>
          <w:rFonts w:ascii="Arial" w:hAnsi="Arial" w:cs="Arial"/>
        </w:rPr>
        <w:t>clear</w:t>
      </w:r>
      <w:proofErr w:type="gramEnd"/>
      <w:r w:rsidRPr="006460AB">
        <w:rPr>
          <w:rFonts w:ascii="Arial" w:hAnsi="Arial" w:cs="Arial"/>
        </w:rPr>
        <w:t xml:space="preserve"> and that people are held accountable. Responding to an incident should include caring for the person, talking to them quickly, and minimising harm (Pfleeger </w:t>
      </w:r>
      <w:r w:rsidR="00D34062" w:rsidRPr="006460AB">
        <w:rPr>
          <w:rFonts w:ascii="Arial" w:hAnsi="Arial" w:cs="Arial"/>
        </w:rPr>
        <w:t>and</w:t>
      </w:r>
      <w:r w:rsidRPr="006460AB">
        <w:rPr>
          <w:rFonts w:ascii="Arial" w:hAnsi="Arial" w:cs="Arial"/>
        </w:rPr>
        <w:t xml:space="preserve"> Pfleeger, 20</w:t>
      </w:r>
      <w:r w:rsidR="00020D1D" w:rsidRPr="006460AB">
        <w:rPr>
          <w:rFonts w:ascii="Arial" w:hAnsi="Arial" w:cs="Arial"/>
        </w:rPr>
        <w:t>03</w:t>
      </w:r>
      <w:r w:rsidRPr="006460AB">
        <w:rPr>
          <w:rFonts w:ascii="Arial" w:hAnsi="Arial" w:cs="Arial"/>
        </w:rPr>
        <w:t>).</w:t>
      </w:r>
      <w:r w:rsidR="006460AB">
        <w:rPr>
          <w:rFonts w:ascii="Arial" w:hAnsi="Arial" w:cs="Arial"/>
        </w:rPr>
        <w:t xml:space="preserve"> </w:t>
      </w:r>
      <w:r w:rsidRPr="006460AB">
        <w:rPr>
          <w:rFonts w:ascii="Arial" w:hAnsi="Arial" w:cs="Arial"/>
        </w:rPr>
        <w:t xml:space="preserve">Ethical leadership lowers the risks of digital change and promotes responsible technology use for business and social needs.  </w:t>
      </w:r>
    </w:p>
    <w:p w14:paraId="30B66D8C" w14:textId="77777777" w:rsidR="001115BF" w:rsidRDefault="001115BF" w:rsidP="00C6785A"/>
    <w:p w14:paraId="4C17DC75" w14:textId="77777777" w:rsidR="00C6785A" w:rsidRPr="00F74A8F" w:rsidRDefault="00C6785A" w:rsidP="00F74A8F">
      <w:pPr>
        <w:pStyle w:val="Heading3"/>
        <w:rPr>
          <w:rFonts w:ascii="Arial" w:hAnsi="Arial" w:cs="Arial"/>
          <w:color w:val="auto"/>
        </w:rPr>
      </w:pPr>
      <w:bookmarkStart w:id="7" w:name="_Toc182240732"/>
      <w:r w:rsidRPr="00F74A8F">
        <w:rPr>
          <w:rFonts w:ascii="Arial" w:hAnsi="Arial" w:cs="Arial"/>
          <w:color w:val="auto"/>
        </w:rPr>
        <w:t>Objectives:</w:t>
      </w:r>
      <w:bookmarkEnd w:id="7"/>
    </w:p>
    <w:p w14:paraId="4A713F6F" w14:textId="77777777" w:rsidR="00C6785A" w:rsidRPr="00C21509" w:rsidRDefault="00C6785A" w:rsidP="00C21509">
      <w:pPr>
        <w:spacing w:line="360" w:lineRule="auto"/>
        <w:rPr>
          <w:rFonts w:ascii="Arial" w:hAnsi="Arial" w:cs="Arial"/>
        </w:rPr>
      </w:pPr>
    </w:p>
    <w:p w14:paraId="759B5160" w14:textId="370C273C" w:rsidR="00C6785A" w:rsidRPr="007F332B" w:rsidRDefault="00C6785A" w:rsidP="007F332B">
      <w:pPr>
        <w:pStyle w:val="ListParagraph"/>
        <w:numPr>
          <w:ilvl w:val="0"/>
          <w:numId w:val="33"/>
        </w:numPr>
        <w:rPr>
          <w:rFonts w:ascii="Arial" w:hAnsi="Arial" w:cs="Arial"/>
        </w:rPr>
      </w:pPr>
      <w:r w:rsidRPr="007F332B">
        <w:rPr>
          <w:rFonts w:ascii="Arial" w:hAnsi="Arial" w:cs="Arial"/>
        </w:rPr>
        <w:t>To examine the principles and practices of ethical leadership in the context of digital transformation.</w:t>
      </w:r>
    </w:p>
    <w:p w14:paraId="5F4662FB" w14:textId="6B2BA8AB" w:rsidR="00C21509" w:rsidRPr="00C21509" w:rsidRDefault="00C21509" w:rsidP="00C21509">
      <w:pPr>
        <w:spacing w:line="360" w:lineRule="auto"/>
        <w:rPr>
          <w:rFonts w:ascii="Arial" w:hAnsi="Arial" w:cs="Arial"/>
        </w:rPr>
      </w:pPr>
      <w:r w:rsidRPr="00C21509">
        <w:rPr>
          <w:rFonts w:ascii="Arial" w:hAnsi="Arial" w:cs="Arial"/>
        </w:rPr>
        <w:t xml:space="preserve">Transparency, responsibility, fairness, and honesty are some of the basic principles on which ethical leadership is based. These values are fundamental in the digital age. Being open about decisions is vital to transparency, significantly when new technologies like artificial intelligence (AI) and data analytics affect how a business runs. Leaders must take responsibility for these technologies' effects, especially regarding data privacy, bias in AI systems, and security. To be an ethical leader, you need to push for fairness in technology, ensuring digital tools don't hurt certain groups more than others or violate people's rights (Daza </w:t>
      </w:r>
      <w:r w:rsidR="0062763F">
        <w:rPr>
          <w:rFonts w:ascii="Arial" w:hAnsi="Arial" w:cs="Arial"/>
        </w:rPr>
        <w:t>and</w:t>
      </w:r>
      <w:r w:rsidRPr="00C21509">
        <w:rPr>
          <w:rFonts w:ascii="Arial" w:hAnsi="Arial" w:cs="Arial"/>
        </w:rPr>
        <w:t xml:space="preserve"> Ilozumba, 2022). Integrity, which means always acting in line with moral principles, is essential for businesses as they use digital change strategies that might raise ethical questions. To get through the unknowns and challenges of the digital age, moral leaders should build a culture that values these ideas (Lehnert, Park </w:t>
      </w:r>
      <w:r w:rsidR="0062763F">
        <w:rPr>
          <w:rFonts w:ascii="Arial" w:hAnsi="Arial" w:cs="Arial"/>
        </w:rPr>
        <w:t>and</w:t>
      </w:r>
      <w:r w:rsidRPr="00C21509">
        <w:rPr>
          <w:rFonts w:ascii="Arial" w:hAnsi="Arial" w:cs="Arial"/>
        </w:rPr>
        <w:t xml:space="preserve"> Singh, 20</w:t>
      </w:r>
      <w:r w:rsidR="008017F8">
        <w:rPr>
          <w:rFonts w:ascii="Arial" w:hAnsi="Arial" w:cs="Arial"/>
        </w:rPr>
        <w:t>15</w:t>
      </w:r>
      <w:r w:rsidRPr="00C21509">
        <w:rPr>
          <w:rFonts w:ascii="Arial" w:hAnsi="Arial" w:cs="Arial"/>
        </w:rPr>
        <w:t xml:space="preserve">). By putting these ideals into practice, ethical leadership can guide businesses in the intelligent use of technology, reducing the harm that could happen to society. This goal is to understand how leadership principles can be implemented to address the social problems that new digital </w:t>
      </w:r>
      <w:r w:rsidRPr="00A458AB">
        <w:rPr>
          <w:rFonts w:ascii="Arial" w:hAnsi="Arial" w:cs="Arial"/>
        </w:rPr>
        <w:t>tools bring up.</w:t>
      </w:r>
      <w:r w:rsidRPr="00C21509">
        <w:rPr>
          <w:rFonts w:ascii="Arial" w:hAnsi="Arial" w:cs="Arial"/>
        </w:rPr>
        <w:t xml:space="preserve">  </w:t>
      </w:r>
    </w:p>
    <w:p w14:paraId="71CE2B1E" w14:textId="212F3D74" w:rsidR="00C6785A" w:rsidRPr="007F332B" w:rsidRDefault="00C6785A" w:rsidP="007F332B">
      <w:pPr>
        <w:pStyle w:val="ListParagraph"/>
        <w:numPr>
          <w:ilvl w:val="0"/>
          <w:numId w:val="33"/>
        </w:numPr>
        <w:rPr>
          <w:rFonts w:ascii="Arial" w:hAnsi="Arial" w:cs="Arial"/>
        </w:rPr>
      </w:pPr>
      <w:r w:rsidRPr="007F332B">
        <w:rPr>
          <w:rFonts w:ascii="Arial" w:hAnsi="Arial" w:cs="Arial"/>
        </w:rPr>
        <w:t>To identify the ethical challenges associated with digital transformation.</w:t>
      </w:r>
    </w:p>
    <w:p w14:paraId="2AA8EE06" w14:textId="4CCFDE7B" w:rsidR="00C6785A" w:rsidRDefault="00A458AB" w:rsidP="00061C65">
      <w:pPr>
        <w:spacing w:line="360" w:lineRule="auto"/>
        <w:jc w:val="both"/>
        <w:rPr>
          <w:rFonts w:ascii="Arial" w:hAnsi="Arial" w:cs="Arial"/>
        </w:rPr>
      </w:pPr>
      <w:r w:rsidRPr="00A458AB">
        <w:rPr>
          <w:rFonts w:ascii="Arial" w:hAnsi="Arial" w:cs="Arial"/>
        </w:rPr>
        <w:t xml:space="preserve">The digital shift changes how businesses work in significant ways, but it also brings up a lot of ethical issues that need close attention. Data protection is one of these problems. Concerns about ethics emerge about how this data is used and who has access to it as more and more organisations collect and store huge amounts of personal data. Organisations </w:t>
      </w:r>
      <w:proofErr w:type="gramStart"/>
      <w:r w:rsidRPr="00A458AB">
        <w:rPr>
          <w:rFonts w:ascii="Arial" w:hAnsi="Arial" w:cs="Arial"/>
        </w:rPr>
        <w:t>have to</w:t>
      </w:r>
      <w:proofErr w:type="gramEnd"/>
      <w:r w:rsidRPr="00A458AB">
        <w:rPr>
          <w:rFonts w:ascii="Arial" w:hAnsi="Arial" w:cs="Arial"/>
        </w:rPr>
        <w:t xml:space="preserve"> find a way to use data to develop new ideas while protecting people's privacy. To keep people safe from breaches that could hurt them, data management must be open, get user permission, and be stored securely</w:t>
      </w:r>
      <w:r w:rsidR="00A00DA8" w:rsidRPr="00A00DA8">
        <w:rPr>
          <w:rFonts w:ascii="Arial" w:hAnsi="Arial" w:cs="Arial"/>
        </w:rPr>
        <w:t> (Dey et al., 2022</w:t>
      </w:r>
      <w:r w:rsidR="00A00DA8">
        <w:rPr>
          <w:rFonts w:ascii="Arial" w:hAnsi="Arial" w:cs="Arial"/>
        </w:rPr>
        <w:t xml:space="preserve">). </w:t>
      </w:r>
      <w:r w:rsidRPr="00A458AB">
        <w:rPr>
          <w:rFonts w:ascii="Arial" w:hAnsi="Arial" w:cs="Arial"/>
        </w:rPr>
        <w:t>There is also the problem of AI bias, which happens when machine learning algorithms, usually taught on old data, keep up existing biases. Because of these biases, unfair results can happen, especially in touchy areas like hiring, law enforcement, and loan choices. This brings up moral concerns about fairness and equality, showing how important it is to create AI systems that are fair, clear, and answerable</w:t>
      </w:r>
      <w:r w:rsidR="008763C3">
        <w:rPr>
          <w:rFonts w:ascii="Arial" w:hAnsi="Arial" w:cs="Arial"/>
        </w:rPr>
        <w:t xml:space="preserve"> </w:t>
      </w:r>
      <w:r w:rsidR="00061C65" w:rsidRPr="00061C65">
        <w:rPr>
          <w:rFonts w:ascii="Arial" w:hAnsi="Arial" w:cs="Arial"/>
        </w:rPr>
        <w:t>(Cath, 2018)</w:t>
      </w:r>
      <w:r w:rsidRPr="00A458AB">
        <w:rPr>
          <w:rFonts w:ascii="Arial" w:hAnsi="Arial" w:cs="Arial"/>
        </w:rPr>
        <w:t xml:space="preserve">. Lastly, cybersecurity risks are getting worse because going digital makes more places for cybercriminals to attack. This is an ethical issue since organisations are responsible for keeping private data safe, lowering risks, and shielding users and the public from attacks </w:t>
      </w:r>
      <w:r w:rsidR="003F3F68" w:rsidRPr="003F3F68">
        <w:rPr>
          <w:rFonts w:ascii="Arial" w:hAnsi="Arial" w:cs="Arial"/>
        </w:rPr>
        <w:lastRenderedPageBreak/>
        <w:t>(Macnish and van der Ham, 2020)</w:t>
      </w:r>
      <w:r w:rsidR="003F3F68">
        <w:rPr>
          <w:rFonts w:ascii="Arial" w:hAnsi="Arial" w:cs="Arial"/>
        </w:rPr>
        <w:t xml:space="preserve">. </w:t>
      </w:r>
      <w:r w:rsidRPr="00A458AB">
        <w:rPr>
          <w:rFonts w:ascii="Arial" w:hAnsi="Arial" w:cs="Arial"/>
        </w:rPr>
        <w:t>To keep their stakeholders safe, organisations need to set up strong cybersecurity policies that align with ethical standards.</w:t>
      </w:r>
    </w:p>
    <w:p w14:paraId="0B3C8668" w14:textId="77777777" w:rsidR="009B3E2B" w:rsidRPr="007F332B" w:rsidRDefault="009B3E2B" w:rsidP="007F332B">
      <w:pPr>
        <w:jc w:val="both"/>
        <w:rPr>
          <w:rFonts w:ascii="Arial" w:hAnsi="Arial" w:cs="Arial"/>
        </w:rPr>
      </w:pPr>
    </w:p>
    <w:p w14:paraId="2DC03040" w14:textId="16883086" w:rsidR="00C6785A" w:rsidRPr="007F332B" w:rsidRDefault="00C6785A" w:rsidP="007F332B">
      <w:pPr>
        <w:pStyle w:val="ListParagraph"/>
        <w:numPr>
          <w:ilvl w:val="0"/>
          <w:numId w:val="33"/>
        </w:numPr>
        <w:jc w:val="both"/>
        <w:rPr>
          <w:rFonts w:ascii="Arial" w:hAnsi="Arial" w:cs="Arial"/>
        </w:rPr>
      </w:pPr>
      <w:r w:rsidRPr="007F332B">
        <w:rPr>
          <w:rFonts w:ascii="Arial" w:hAnsi="Arial" w:cs="Arial"/>
        </w:rPr>
        <w:t>To evaluate the role of ethical leadership in addressing these challenges.</w:t>
      </w:r>
    </w:p>
    <w:p w14:paraId="20D4C59A" w14:textId="77777777" w:rsidR="009B3E2B" w:rsidRPr="009B3E2B" w:rsidRDefault="009B3E2B" w:rsidP="009B3E2B">
      <w:pPr>
        <w:spacing w:line="360" w:lineRule="auto"/>
        <w:rPr>
          <w:rFonts w:ascii="Arial" w:hAnsi="Arial" w:cs="Arial"/>
          <w:b/>
          <w:bCs/>
        </w:rPr>
      </w:pPr>
    </w:p>
    <w:p w14:paraId="097A2CFB" w14:textId="77777777" w:rsidR="00D030DC" w:rsidRPr="00D030DC" w:rsidRDefault="00D030DC" w:rsidP="00D030DC">
      <w:pPr>
        <w:spacing w:line="360" w:lineRule="auto"/>
        <w:jc w:val="both"/>
        <w:rPr>
          <w:rFonts w:ascii="Arial" w:hAnsi="Arial" w:cs="Arial"/>
        </w:rPr>
      </w:pPr>
      <w:r w:rsidRPr="00D030DC">
        <w:rPr>
          <w:rFonts w:ascii="Arial" w:hAnsi="Arial" w:cs="Arial"/>
        </w:rPr>
        <w:t>Ethical leadership is essential for helping organisations deal with the ethical problems that arise as they go through the complicated digital process. Ethical leaders set the tone for the company by showing that they care about being open, fair, and responsible when using new technologies. As Brown and Treviño (2006) say, ethical leaders are very important for fostering a culture where moral concerns are put first in decision-making, especially when it comes to data protection, AI bias, and cyber threats.</w:t>
      </w:r>
    </w:p>
    <w:p w14:paraId="6C343B60" w14:textId="3B623BC1" w:rsidR="00D030DC" w:rsidRPr="00D030DC" w:rsidRDefault="00D030DC" w:rsidP="008763C3">
      <w:pPr>
        <w:spacing w:line="360" w:lineRule="auto"/>
        <w:jc w:val="both"/>
        <w:rPr>
          <w:rFonts w:ascii="Arial" w:hAnsi="Arial" w:cs="Arial"/>
        </w:rPr>
      </w:pPr>
      <w:r w:rsidRPr="00D030DC">
        <w:rPr>
          <w:rFonts w:ascii="Arial" w:hAnsi="Arial" w:cs="Arial"/>
        </w:rPr>
        <w:t xml:space="preserve">Setting clear ethical rules and standards for using digital technologies is one of the most essential things ethical leaders can do to deal with these problems. They can ensure that data privacy rules are in place to keep user information safe and that AI systems are checked for bias regularly </w:t>
      </w:r>
      <w:r w:rsidR="008763C3" w:rsidRPr="008763C3">
        <w:rPr>
          <w:rFonts w:ascii="Arial" w:hAnsi="Arial" w:cs="Arial"/>
        </w:rPr>
        <w:t>(Cath, 2018)</w:t>
      </w:r>
      <w:r w:rsidRPr="00D030DC">
        <w:rPr>
          <w:rFonts w:ascii="Arial" w:hAnsi="Arial" w:cs="Arial"/>
        </w:rPr>
        <w:t>. Ethical leaders also encourage openness by telling everyone involved in digital transformation projects what they're for and how they will affect the business. They can also put a lot of emphasis on training and development for their employees in areas like hacking and ethical AI practices. This will ensure that their staff is ready to deal with the risks of digital tools</w:t>
      </w:r>
      <w:r w:rsidR="0062763F" w:rsidRPr="0062763F">
        <w:rPr>
          <w:rFonts w:ascii="Arial" w:hAnsi="Arial" w:cs="Arial"/>
        </w:rPr>
        <w:t> (Dey et al., 2022</w:t>
      </w:r>
      <w:r w:rsidR="0062763F">
        <w:rPr>
          <w:rFonts w:ascii="Arial" w:hAnsi="Arial" w:cs="Arial"/>
        </w:rPr>
        <w:t>).</w:t>
      </w:r>
    </w:p>
    <w:p w14:paraId="7787DA7C" w14:textId="14BF9A8B" w:rsidR="00C21509" w:rsidRDefault="00D030DC" w:rsidP="00A65F6F">
      <w:pPr>
        <w:spacing w:line="360" w:lineRule="auto"/>
        <w:jc w:val="both"/>
        <w:rPr>
          <w:rFonts w:ascii="Arial" w:hAnsi="Arial" w:cs="Arial"/>
        </w:rPr>
      </w:pPr>
      <w:r w:rsidRPr="00D030DC">
        <w:rPr>
          <w:rFonts w:ascii="Arial" w:hAnsi="Arial" w:cs="Arial"/>
        </w:rPr>
        <w:t>Ethical leaders help reduce risks, build trust with stakeholders, and steer the organisation towards a responsible and long-lasting digital transformation by acting ethically and encouraging others to do the same.</w:t>
      </w:r>
    </w:p>
    <w:p w14:paraId="250BCC2E" w14:textId="77777777" w:rsidR="00F26E69" w:rsidRDefault="00F26E69" w:rsidP="00A65F6F">
      <w:pPr>
        <w:spacing w:line="360" w:lineRule="auto"/>
        <w:jc w:val="both"/>
        <w:rPr>
          <w:rFonts w:ascii="Arial" w:hAnsi="Arial" w:cs="Arial"/>
        </w:rPr>
      </w:pPr>
    </w:p>
    <w:p w14:paraId="6874EB47" w14:textId="0275EF9B" w:rsidR="004330EC" w:rsidRDefault="00794AC6" w:rsidP="00F74A8F">
      <w:pPr>
        <w:pStyle w:val="Heading3"/>
        <w:rPr>
          <w:rFonts w:ascii="Arial" w:hAnsi="Arial" w:cs="Arial"/>
          <w:color w:val="auto"/>
        </w:rPr>
      </w:pPr>
      <w:bookmarkStart w:id="8" w:name="_Toc182240733"/>
      <w:r w:rsidRPr="00F74A8F">
        <w:rPr>
          <w:rFonts w:ascii="Arial" w:hAnsi="Arial" w:cs="Arial"/>
          <w:color w:val="auto"/>
        </w:rPr>
        <w:t>Hypothesis:</w:t>
      </w:r>
      <w:bookmarkEnd w:id="8"/>
    </w:p>
    <w:p w14:paraId="796FD582" w14:textId="667CA81A" w:rsidR="00DD0F2D" w:rsidRDefault="00174ACD" w:rsidP="00AB20A4">
      <w:pPr>
        <w:spacing w:line="360" w:lineRule="auto"/>
        <w:jc w:val="both"/>
        <w:rPr>
          <w:rFonts w:ascii="Arial" w:hAnsi="Arial" w:cs="Arial"/>
        </w:rPr>
      </w:pPr>
      <w:r w:rsidRPr="00174ACD">
        <w:rPr>
          <w:rFonts w:ascii="Arial" w:hAnsi="Arial" w:cs="Arial"/>
        </w:rPr>
        <w:t xml:space="preserve">New studies back up the idea that ethical leadership is essential for dealing with the ethical problems that come with digital change. Transparency, responsibility, and honesty in leadership have been shown to encourage responsible technology use, which helps with issues like data privacy, cybersecurity, and bias in AI systems. </w:t>
      </w:r>
      <w:r w:rsidR="004872BD" w:rsidRPr="004872BD">
        <w:rPr>
          <w:rFonts w:ascii="Arial" w:hAnsi="Arial" w:cs="Arial"/>
        </w:rPr>
        <w:t>Bowen</w:t>
      </w:r>
      <w:r w:rsidR="00664383">
        <w:rPr>
          <w:rFonts w:ascii="Arial" w:hAnsi="Arial" w:cs="Arial"/>
        </w:rPr>
        <w:t xml:space="preserve"> (</w:t>
      </w:r>
      <w:r w:rsidR="004872BD" w:rsidRPr="004872BD">
        <w:rPr>
          <w:rFonts w:ascii="Arial" w:hAnsi="Arial" w:cs="Arial"/>
        </w:rPr>
        <w:t>2021)</w:t>
      </w:r>
      <w:r w:rsidR="00664383">
        <w:rPr>
          <w:rFonts w:ascii="Arial" w:hAnsi="Arial" w:cs="Arial"/>
        </w:rPr>
        <w:t xml:space="preserve"> </w:t>
      </w:r>
      <w:r w:rsidRPr="00174ACD">
        <w:rPr>
          <w:rFonts w:ascii="Arial" w:hAnsi="Arial" w:cs="Arial"/>
        </w:rPr>
        <w:t>say that leaders who act ethically and uphold ethics create an environment where responsible digital innovation can grow. A system of responsibility holds companies accountable for digital mistakes (</w:t>
      </w:r>
      <w:r w:rsidR="002C6D39">
        <w:rPr>
          <w:rFonts w:ascii="Arial" w:hAnsi="Arial" w:cs="Arial"/>
        </w:rPr>
        <w:t>Bekele,</w:t>
      </w:r>
      <w:r w:rsidRPr="00174ACD">
        <w:rPr>
          <w:rFonts w:ascii="Arial" w:hAnsi="Arial" w:cs="Arial"/>
        </w:rPr>
        <w:t xml:space="preserve"> 2023), and transparency in decision-making lets everyone know about the pros and cons of</w:t>
      </w:r>
      <w:r w:rsidR="007931E3">
        <w:rPr>
          <w:rFonts w:ascii="Arial" w:hAnsi="Arial" w:cs="Arial"/>
        </w:rPr>
        <w:t xml:space="preserve"> </w:t>
      </w:r>
      <w:r w:rsidRPr="00174ACD">
        <w:rPr>
          <w:rFonts w:ascii="Arial" w:hAnsi="Arial" w:cs="Arial"/>
        </w:rPr>
        <w:t>technology (</w:t>
      </w:r>
      <w:r w:rsidR="002C6D39">
        <w:rPr>
          <w:rFonts w:ascii="Arial" w:hAnsi="Arial" w:cs="Arial"/>
        </w:rPr>
        <w:t>Bekele</w:t>
      </w:r>
      <w:r w:rsidRPr="00174ACD">
        <w:rPr>
          <w:rFonts w:ascii="Arial" w:hAnsi="Arial" w:cs="Arial"/>
        </w:rPr>
        <w:t>, 202</w:t>
      </w:r>
      <w:r w:rsidR="002C6D39">
        <w:rPr>
          <w:rFonts w:ascii="Arial" w:hAnsi="Arial" w:cs="Arial"/>
        </w:rPr>
        <w:t>3</w:t>
      </w:r>
      <w:r w:rsidRPr="00174ACD">
        <w:rPr>
          <w:rFonts w:ascii="Arial" w:hAnsi="Arial" w:cs="Arial"/>
        </w:rPr>
        <w:t xml:space="preserve">). Honesty builds trust, and trust is essential for dealing with the effects of digital change on society </w:t>
      </w:r>
      <w:r w:rsidR="00ED54E9" w:rsidRPr="00ED54E9">
        <w:rPr>
          <w:rFonts w:ascii="Arial" w:hAnsi="Arial" w:cs="Arial"/>
        </w:rPr>
        <w:t>(Miao et., al.2018)</w:t>
      </w:r>
      <w:r w:rsidR="00D37D47">
        <w:rPr>
          <w:rFonts w:ascii="Arial" w:hAnsi="Arial" w:cs="Arial"/>
        </w:rPr>
        <w:t>.</w:t>
      </w:r>
    </w:p>
    <w:p w14:paraId="0ACBAB2C" w14:textId="77777777" w:rsidR="003B6326" w:rsidRDefault="003B6326" w:rsidP="008C35E5">
      <w:pPr>
        <w:pStyle w:val="Heading2"/>
        <w:rPr>
          <w:color w:val="auto"/>
        </w:rPr>
      </w:pPr>
      <w:bookmarkStart w:id="9" w:name="_Toc182240734"/>
      <w:r w:rsidRPr="008C35E5">
        <w:rPr>
          <w:color w:val="auto"/>
        </w:rPr>
        <w:lastRenderedPageBreak/>
        <w:t>1.3 Rationale of the Research Area</w:t>
      </w:r>
      <w:bookmarkEnd w:id="9"/>
    </w:p>
    <w:p w14:paraId="29AA2765" w14:textId="77777777" w:rsidR="00187608" w:rsidRPr="00187608" w:rsidRDefault="00187608" w:rsidP="00187608"/>
    <w:p w14:paraId="52096EB9" w14:textId="357599FA" w:rsidR="00187608" w:rsidRPr="000946D9" w:rsidRDefault="00F530C7" w:rsidP="000946D9">
      <w:pPr>
        <w:spacing w:line="360" w:lineRule="auto"/>
        <w:jc w:val="both"/>
        <w:rPr>
          <w:rFonts w:ascii="Arial" w:hAnsi="Arial" w:cs="Arial"/>
        </w:rPr>
      </w:pPr>
      <w:r w:rsidRPr="000946D9">
        <w:rPr>
          <w:rFonts w:ascii="Arial" w:hAnsi="Arial" w:cs="Arial"/>
        </w:rPr>
        <w:t xml:space="preserve">More and more businesses are using digital technologies, which </w:t>
      </w:r>
      <w:proofErr w:type="gramStart"/>
      <w:r w:rsidRPr="000946D9">
        <w:rPr>
          <w:rFonts w:ascii="Arial" w:hAnsi="Arial" w:cs="Arial"/>
        </w:rPr>
        <w:t>opens up</w:t>
      </w:r>
      <w:proofErr w:type="gramEnd"/>
      <w:r w:rsidRPr="000946D9">
        <w:rPr>
          <w:rFonts w:ascii="Arial" w:hAnsi="Arial" w:cs="Arial"/>
        </w:rPr>
        <w:t xml:space="preserve"> a lot of chances to be more productive, come up with new ideas, and connect with customers. But this fast shift to digital also comes with significant social risks, especially regarding data privacy, cybersecurity holes, and the fact that AI algorithms might be biased. As businesses depend more on digital solutions, handling personal information honestly and stopping people from abusing technology is essential. To solve these problems, we need to do a lot of research on the role of responsible leadership. Ethical leaders can ensure that new technologies align with society's values by encouraging openness, responsibility, and fairness during the digital change process (</w:t>
      </w:r>
      <w:r w:rsidR="002C6D39" w:rsidRPr="000946D9">
        <w:rPr>
          <w:rFonts w:ascii="Arial" w:hAnsi="Arial" w:cs="Arial"/>
        </w:rPr>
        <w:t>Stahl 2023</w:t>
      </w:r>
      <w:r w:rsidRPr="000946D9">
        <w:rPr>
          <w:rFonts w:ascii="Arial" w:hAnsi="Arial" w:cs="Arial"/>
        </w:rPr>
        <w:t>). They also play a significant role in creating a company culture that values responsible innovation and following the rules (</w:t>
      </w:r>
      <w:proofErr w:type="spellStart"/>
      <w:r w:rsidRPr="000946D9">
        <w:rPr>
          <w:rFonts w:ascii="Arial" w:hAnsi="Arial" w:cs="Arial"/>
        </w:rPr>
        <w:t>Floridi</w:t>
      </w:r>
      <w:proofErr w:type="spellEnd"/>
      <w:r w:rsidRPr="000946D9">
        <w:rPr>
          <w:rFonts w:ascii="Arial" w:hAnsi="Arial" w:cs="Arial"/>
        </w:rPr>
        <w:t xml:space="preserve"> </w:t>
      </w:r>
      <w:r w:rsidR="00720A9C" w:rsidRPr="000946D9">
        <w:rPr>
          <w:rFonts w:ascii="Arial" w:hAnsi="Arial" w:cs="Arial"/>
        </w:rPr>
        <w:t>and</w:t>
      </w:r>
      <w:r w:rsidRPr="000946D9">
        <w:rPr>
          <w:rFonts w:ascii="Arial" w:hAnsi="Arial" w:cs="Arial"/>
        </w:rPr>
        <w:t xml:space="preserve"> Taddeo, 2023). </w:t>
      </w:r>
    </w:p>
    <w:p w14:paraId="714DCD25" w14:textId="103306A9" w:rsidR="003B6326" w:rsidRPr="008C35E5" w:rsidRDefault="003B6326" w:rsidP="00F530C7">
      <w:pPr>
        <w:pStyle w:val="Heading2"/>
        <w:spacing w:line="360" w:lineRule="auto"/>
        <w:jc w:val="both"/>
        <w:rPr>
          <w:color w:val="auto"/>
        </w:rPr>
      </w:pPr>
      <w:bookmarkStart w:id="10" w:name="_Toc182240735"/>
      <w:r w:rsidRPr="008C35E5">
        <w:rPr>
          <w:color w:val="auto"/>
        </w:rPr>
        <w:t>1.4 Organisation of the Research</w:t>
      </w:r>
      <w:bookmarkEnd w:id="10"/>
    </w:p>
    <w:p w14:paraId="004B161B" w14:textId="77777777" w:rsidR="00693769" w:rsidRDefault="00BF12BF" w:rsidP="00693769">
      <w:pPr>
        <w:spacing w:line="360" w:lineRule="auto"/>
        <w:jc w:val="both"/>
        <w:rPr>
          <w:rFonts w:ascii="Arial" w:hAnsi="Arial" w:cs="Arial"/>
        </w:rPr>
      </w:pPr>
      <w:r w:rsidRPr="00187608">
        <w:rPr>
          <w:rFonts w:ascii="Arial" w:hAnsi="Arial" w:cs="Arial"/>
        </w:rPr>
        <w:t>There are five main parts to this paper. The study problem, goals, and reasoning are explained in the first chapter. The second part gathers all the essential ideas about ethical leadership and digital transformation from different sources. The third chapter describes how the study was done, including how the data was collected and analysed. The study results and discussion are in the fourth chapter, and the conclusions and suggestions are in the fifth chapter.</w:t>
      </w:r>
    </w:p>
    <w:p w14:paraId="0B7459CC" w14:textId="5651296B" w:rsidR="003B6326" w:rsidRPr="00767AE0" w:rsidRDefault="00BF12BF" w:rsidP="00693769">
      <w:pPr>
        <w:spacing w:line="360" w:lineRule="auto"/>
        <w:jc w:val="both"/>
        <w:rPr>
          <w:rFonts w:ascii="Arial" w:hAnsi="Arial" w:cs="Arial"/>
        </w:rPr>
      </w:pPr>
      <w:bookmarkStart w:id="11" w:name="_Toc182240736"/>
      <w:r w:rsidRPr="00510436">
        <w:rPr>
          <w:rStyle w:val="Heading3Char"/>
          <w:rFonts w:ascii="Arial" w:hAnsi="Arial" w:cs="Arial"/>
          <w:color w:val="auto"/>
        </w:rPr>
        <w:t xml:space="preserve">Figure </w:t>
      </w:r>
      <w:r w:rsidR="00510436" w:rsidRPr="00510436">
        <w:rPr>
          <w:rStyle w:val="Heading3Char"/>
          <w:rFonts w:ascii="Arial" w:hAnsi="Arial" w:cs="Arial"/>
          <w:color w:val="auto"/>
        </w:rPr>
        <w:t>1</w:t>
      </w:r>
      <w:bookmarkEnd w:id="11"/>
      <w:r w:rsidRPr="00510436">
        <w:rPr>
          <w:rFonts w:ascii="Arial" w:hAnsi="Arial" w:cs="Arial"/>
        </w:rPr>
        <w:t xml:space="preserve"> </w:t>
      </w:r>
      <w:r w:rsidRPr="00767AE0">
        <w:rPr>
          <w:rFonts w:ascii="Arial" w:hAnsi="Arial" w:cs="Arial"/>
        </w:rPr>
        <w:t xml:space="preserve">shows the process plan for writing a dissertation. It has all the essential steps, from proposing turning in the final paper, and is organised to help you keep track of your work. </w:t>
      </w:r>
      <w:r w:rsidR="00144B53" w:rsidRPr="00767AE0">
        <w:rPr>
          <w:rFonts w:ascii="Arial" w:hAnsi="Arial" w:cs="Arial"/>
          <w:noProof/>
        </w:rPr>
        <w:drawing>
          <wp:inline distT="0" distB="0" distL="0" distR="0" wp14:anchorId="18A58EF6" wp14:editId="68F2CA77">
            <wp:extent cx="4488180" cy="3204220"/>
            <wp:effectExtent l="0" t="0" r="7620" b="0"/>
            <wp:docPr id="2105600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32050" cy="3235540"/>
                    </a:xfrm>
                    <a:prstGeom prst="rect">
                      <a:avLst/>
                    </a:prstGeom>
                    <a:noFill/>
                  </pic:spPr>
                </pic:pic>
              </a:graphicData>
            </a:graphic>
          </wp:inline>
        </w:drawing>
      </w:r>
    </w:p>
    <w:p w14:paraId="09A5A082" w14:textId="46A2BA46" w:rsidR="003B6326" w:rsidRPr="00284FA7" w:rsidRDefault="003B6326" w:rsidP="002B4B53">
      <w:pPr>
        <w:pStyle w:val="Heading1"/>
        <w:numPr>
          <w:ilvl w:val="0"/>
          <w:numId w:val="2"/>
        </w:numPr>
        <w:rPr>
          <w:rFonts w:ascii="Arial" w:hAnsi="Arial" w:cs="Arial"/>
          <w:b/>
          <w:bCs/>
          <w:color w:val="auto"/>
        </w:rPr>
      </w:pPr>
      <w:bookmarkStart w:id="12" w:name="_Toc182240737"/>
      <w:r w:rsidRPr="00284FA7">
        <w:rPr>
          <w:rFonts w:ascii="Arial" w:hAnsi="Arial" w:cs="Arial"/>
          <w:b/>
          <w:bCs/>
          <w:color w:val="auto"/>
        </w:rPr>
        <w:lastRenderedPageBreak/>
        <w:t>Literature Review</w:t>
      </w:r>
      <w:bookmarkEnd w:id="12"/>
    </w:p>
    <w:p w14:paraId="406E8439" w14:textId="77777777" w:rsidR="00FB57AF" w:rsidRPr="00FB57AF" w:rsidRDefault="00FB57AF" w:rsidP="00FB57AF"/>
    <w:p w14:paraId="320B53F3" w14:textId="08EFC4F3" w:rsidR="003B6326" w:rsidRDefault="003B6326" w:rsidP="00FB57AF">
      <w:pPr>
        <w:pStyle w:val="Heading2"/>
        <w:numPr>
          <w:ilvl w:val="1"/>
          <w:numId w:val="2"/>
        </w:numPr>
        <w:rPr>
          <w:rFonts w:ascii="Arial" w:hAnsi="Arial" w:cs="Arial"/>
          <w:color w:val="auto"/>
        </w:rPr>
      </w:pPr>
      <w:bookmarkStart w:id="13" w:name="_Toc182240738"/>
      <w:r w:rsidRPr="00FB57AF">
        <w:rPr>
          <w:rFonts w:ascii="Arial" w:hAnsi="Arial" w:cs="Arial"/>
          <w:color w:val="auto"/>
        </w:rPr>
        <w:t>Ethical Leadership: Principles and Practices</w:t>
      </w:r>
      <w:bookmarkEnd w:id="13"/>
    </w:p>
    <w:p w14:paraId="471B9A00" w14:textId="77777777" w:rsidR="00FB57AF" w:rsidRPr="00FB57AF" w:rsidRDefault="00FB57AF" w:rsidP="00FB57AF">
      <w:pPr>
        <w:pStyle w:val="ListParagraph"/>
        <w:ind w:left="480"/>
      </w:pPr>
    </w:p>
    <w:p w14:paraId="16195AF2" w14:textId="46223BAA" w:rsidR="00FB57AF" w:rsidRPr="00FB57AF" w:rsidRDefault="00FB57AF" w:rsidP="00D37D47">
      <w:pPr>
        <w:spacing w:line="360" w:lineRule="auto"/>
        <w:rPr>
          <w:rFonts w:ascii="Arial" w:hAnsi="Arial" w:cs="Arial"/>
        </w:rPr>
      </w:pPr>
      <w:r w:rsidRPr="00FB57AF">
        <w:rPr>
          <w:rFonts w:ascii="Arial" w:hAnsi="Arial" w:cs="Arial"/>
        </w:rPr>
        <w:t xml:space="preserve">Ethical leadership is based on ideals like honesty, fairness, and responsibility. Leaders act as examples and encourage an environment where ethical decisions are valued. As we move towards a more digital future, this style of leadership is even more important because of the fast changes in technology that create difficult moral problems, such as those related to data privacy, AI, and cyberattacks. Ethical leaders help their companies deal with these problems by encouraging openness, accountability, and honesty. </w:t>
      </w:r>
      <w:r w:rsidRPr="00FB57AF">
        <w:rPr>
          <w:rFonts w:ascii="Arial" w:hAnsi="Arial" w:cs="Arial"/>
        </w:rPr>
        <w:br/>
      </w:r>
      <w:r w:rsidRPr="00FB57AF">
        <w:rPr>
          <w:rFonts w:ascii="Arial" w:hAnsi="Arial" w:cs="Arial"/>
        </w:rPr>
        <w:br/>
        <w:t xml:space="preserve">When choices are made about technology, ethical leadership makes sure that people know how those decisions might affect society and the workforce. These are important problems that are at the forefront of digital transformation </w:t>
      </w:r>
      <w:r w:rsidR="00F13BCC" w:rsidRPr="00F13BCC">
        <w:rPr>
          <w:rFonts w:ascii="Arial" w:hAnsi="Arial" w:cs="Arial"/>
        </w:rPr>
        <w:t>(Darby, 2023)</w:t>
      </w:r>
      <w:r w:rsidR="00F13BCC">
        <w:rPr>
          <w:rFonts w:ascii="Arial" w:hAnsi="Arial" w:cs="Arial"/>
        </w:rPr>
        <w:t xml:space="preserve"> </w:t>
      </w:r>
      <w:r w:rsidRPr="00FB57AF">
        <w:rPr>
          <w:rFonts w:ascii="Arial" w:hAnsi="Arial" w:cs="Arial"/>
        </w:rPr>
        <w:t xml:space="preserve">and include the right way to use AI and keep personal data safe. Leaders must also find a mix between new ideas and doing the right thing, making sure that the company stays responsible to </w:t>
      </w:r>
      <w:proofErr w:type="gramStart"/>
      <w:r w:rsidRPr="00FB57AF">
        <w:rPr>
          <w:rFonts w:ascii="Arial" w:hAnsi="Arial" w:cs="Arial"/>
        </w:rPr>
        <w:t>all of</w:t>
      </w:r>
      <w:proofErr w:type="gramEnd"/>
      <w:r w:rsidRPr="00FB57AF">
        <w:rPr>
          <w:rFonts w:ascii="Arial" w:hAnsi="Arial" w:cs="Arial"/>
        </w:rPr>
        <w:t xml:space="preserve"> its stakeholders and the rules that govern it. In a digitally driven world </w:t>
      </w:r>
      <w:r w:rsidR="009C3860" w:rsidRPr="009C3860">
        <w:rPr>
          <w:rFonts w:ascii="Arial" w:hAnsi="Arial" w:cs="Arial"/>
        </w:rPr>
        <w:t>(Fiveable.me, 2024)</w:t>
      </w:r>
      <w:r w:rsidRPr="009C3860">
        <w:rPr>
          <w:rFonts w:ascii="Arial" w:hAnsi="Arial" w:cs="Arial"/>
        </w:rPr>
        <w:t xml:space="preserve">, </w:t>
      </w:r>
      <w:r w:rsidRPr="00FB57AF">
        <w:rPr>
          <w:rFonts w:ascii="Arial" w:hAnsi="Arial" w:cs="Arial"/>
        </w:rPr>
        <w:t>this helps stop bad behaviour and build a culture of trust, both of which are important for the long-term success of an organisation.</w:t>
      </w:r>
      <w:r w:rsidRPr="00FB57AF">
        <w:rPr>
          <w:rFonts w:ascii="Arial" w:hAnsi="Arial" w:cs="Arial"/>
        </w:rPr>
        <w:br/>
        <w:t>In the end, ethical leadership lowers the risks that come with going digital by building ethical principles into the organization's strategy. This makes sure that technology progress is in line with larger social values. As a link between technological growth and moral responsibility, ethical leaders make sure that new ideas are used in a responsible way.</w:t>
      </w:r>
    </w:p>
    <w:p w14:paraId="436BB2B0" w14:textId="77777777" w:rsidR="0084290C" w:rsidRDefault="0084290C" w:rsidP="00187608">
      <w:pPr>
        <w:spacing w:line="360" w:lineRule="auto"/>
        <w:jc w:val="both"/>
      </w:pPr>
    </w:p>
    <w:p w14:paraId="08DF31BB" w14:textId="77777777" w:rsidR="0084290C" w:rsidRDefault="0084290C" w:rsidP="00187608">
      <w:pPr>
        <w:spacing w:line="360" w:lineRule="auto"/>
        <w:jc w:val="both"/>
      </w:pPr>
    </w:p>
    <w:p w14:paraId="6C34B6FC" w14:textId="5DE72CCC" w:rsidR="003B6326" w:rsidRDefault="003B6326" w:rsidP="00187608">
      <w:pPr>
        <w:pStyle w:val="Heading2"/>
        <w:numPr>
          <w:ilvl w:val="1"/>
          <w:numId w:val="2"/>
        </w:numPr>
        <w:rPr>
          <w:rFonts w:ascii="Arial" w:hAnsi="Arial" w:cs="Arial"/>
          <w:color w:val="auto"/>
        </w:rPr>
      </w:pPr>
      <w:bookmarkStart w:id="14" w:name="_Toc182240739"/>
      <w:r w:rsidRPr="00187608">
        <w:rPr>
          <w:rFonts w:ascii="Arial" w:hAnsi="Arial" w:cs="Arial"/>
          <w:color w:val="auto"/>
        </w:rPr>
        <w:t>Ethical Challenges of Digital Transformation</w:t>
      </w:r>
      <w:bookmarkEnd w:id="14"/>
    </w:p>
    <w:p w14:paraId="144CB5CD" w14:textId="77777777" w:rsidR="00187608" w:rsidRPr="00187608" w:rsidRDefault="00187608" w:rsidP="00187608">
      <w:pPr>
        <w:pStyle w:val="ListParagraph"/>
        <w:ind w:left="480"/>
      </w:pPr>
    </w:p>
    <w:p w14:paraId="63A07835" w14:textId="25458E51" w:rsidR="00693769" w:rsidRDefault="007F4551" w:rsidP="00187608">
      <w:pPr>
        <w:spacing w:line="360" w:lineRule="auto"/>
        <w:jc w:val="both"/>
        <w:rPr>
          <w:rFonts w:ascii="Arial" w:hAnsi="Arial" w:cs="Arial"/>
        </w:rPr>
      </w:pPr>
      <w:r w:rsidRPr="007F4551">
        <w:rPr>
          <w:rFonts w:ascii="Arial" w:hAnsi="Arial" w:cs="Arial"/>
        </w:rPr>
        <w:t>The growing adoption of digital technologies in organisations has promoted innovation and prosperity, but it has also created moral challenges that require strong leadership to handle. To facilitate responsible digital progress, ethical leaders must consider data privacy, AI ethics, and cybersecurity.</w:t>
      </w:r>
    </w:p>
    <w:p w14:paraId="31BB285A" w14:textId="77777777" w:rsidR="007F4551" w:rsidRDefault="007F4551" w:rsidP="00187608">
      <w:pPr>
        <w:spacing w:line="360" w:lineRule="auto"/>
        <w:jc w:val="both"/>
        <w:rPr>
          <w:rFonts w:ascii="Arial" w:hAnsi="Arial" w:cs="Arial"/>
          <w:b/>
          <w:bCs/>
        </w:rPr>
      </w:pPr>
    </w:p>
    <w:p w14:paraId="435BCA1D" w14:textId="77777777" w:rsidR="00693769" w:rsidRDefault="00693769" w:rsidP="00187608">
      <w:pPr>
        <w:spacing w:line="360" w:lineRule="auto"/>
        <w:jc w:val="both"/>
        <w:rPr>
          <w:rFonts w:ascii="Arial" w:hAnsi="Arial" w:cs="Arial"/>
          <w:b/>
          <w:bCs/>
        </w:rPr>
      </w:pPr>
    </w:p>
    <w:p w14:paraId="252177B6" w14:textId="1E307095" w:rsidR="00806AAC" w:rsidRPr="00187608" w:rsidRDefault="00806AAC" w:rsidP="00187608">
      <w:pPr>
        <w:spacing w:line="360" w:lineRule="auto"/>
        <w:jc w:val="both"/>
        <w:rPr>
          <w:rFonts w:ascii="Arial" w:hAnsi="Arial" w:cs="Arial"/>
          <w:b/>
          <w:bCs/>
        </w:rPr>
      </w:pPr>
      <w:r w:rsidRPr="00187608">
        <w:rPr>
          <w:rFonts w:ascii="Arial" w:hAnsi="Arial" w:cs="Arial"/>
          <w:b/>
          <w:bCs/>
        </w:rPr>
        <w:lastRenderedPageBreak/>
        <w:t>Data Privacy and Security</w:t>
      </w:r>
    </w:p>
    <w:p w14:paraId="0DB220E8" w14:textId="77777777" w:rsidR="007E5950" w:rsidRDefault="007E5950" w:rsidP="00775CCD">
      <w:pPr>
        <w:spacing w:line="360" w:lineRule="auto"/>
        <w:jc w:val="both"/>
        <w:rPr>
          <w:rFonts w:ascii="Arial" w:hAnsi="Arial" w:cs="Arial"/>
        </w:rPr>
      </w:pPr>
      <w:r w:rsidRPr="007E5950">
        <w:rPr>
          <w:rFonts w:ascii="Arial" w:hAnsi="Arial" w:cs="Arial"/>
        </w:rPr>
        <w:t>Digital data privacy is a big social concern. Data theft and unauthorised access increase as firms digitally store and collect vast amounts of data. Data transparency and security are essential to stakeholder trust (Stahl, 2023). Integrity-driven executives must respect privacy rights and comply with GDPR and CCPA, which promote data minimisation, consent, and responsibility. Leaders must apply ethics from data acquisition to disposal. This promotes business ethics. Employee and consumer data can be stolen, so data privacy is important. Ethical leaders should promote privacy-protecting technology and data governance systems that encourage intelligent data use and security (Davenport and Harris, 2017).</w:t>
      </w:r>
    </w:p>
    <w:p w14:paraId="15DC2379" w14:textId="505FFE78" w:rsidR="00806AAC" w:rsidRPr="00187608" w:rsidRDefault="00806AAC" w:rsidP="00775CCD">
      <w:pPr>
        <w:spacing w:line="360" w:lineRule="auto"/>
        <w:jc w:val="both"/>
        <w:rPr>
          <w:rFonts w:ascii="Arial" w:hAnsi="Arial" w:cs="Arial"/>
          <w:b/>
          <w:bCs/>
        </w:rPr>
      </w:pPr>
      <w:r w:rsidRPr="00187608">
        <w:rPr>
          <w:rFonts w:ascii="Arial" w:hAnsi="Arial" w:cs="Arial"/>
          <w:b/>
          <w:bCs/>
        </w:rPr>
        <w:t>AI Ethics</w:t>
      </w:r>
    </w:p>
    <w:p w14:paraId="70CF392E" w14:textId="77777777" w:rsidR="00E827DB" w:rsidRDefault="00E827DB" w:rsidP="00775CCD">
      <w:pPr>
        <w:spacing w:line="360" w:lineRule="auto"/>
        <w:jc w:val="both"/>
        <w:rPr>
          <w:rFonts w:ascii="Arial" w:hAnsi="Arial" w:cs="Arial"/>
        </w:rPr>
      </w:pPr>
      <w:r w:rsidRPr="00E827DB">
        <w:rPr>
          <w:rFonts w:ascii="Arial" w:hAnsi="Arial" w:cs="Arial"/>
        </w:rPr>
        <w:t xml:space="preserve">Fairness, bias, and openness become ethical challenges as AI makes decisions. Large dataset algorithms may unintentionally promote prejudices or unfair practices, harming healthcare, finance, and hiring (Daza and Ilozumba, 2022; </w:t>
      </w:r>
      <w:proofErr w:type="spellStart"/>
      <w:r w:rsidRPr="00E827DB">
        <w:rPr>
          <w:rFonts w:ascii="Arial" w:hAnsi="Arial" w:cs="Arial"/>
        </w:rPr>
        <w:t>Flathman</w:t>
      </w:r>
      <w:proofErr w:type="spellEnd"/>
      <w:r w:rsidRPr="00E827DB">
        <w:rPr>
          <w:rFonts w:ascii="Arial" w:hAnsi="Arial" w:cs="Arial"/>
        </w:rPr>
        <w:t>, 2023). An ethical leader must define standards and moral criteria for AI research and use (</w:t>
      </w:r>
      <w:proofErr w:type="spellStart"/>
      <w:r w:rsidRPr="00E827DB">
        <w:rPr>
          <w:rFonts w:ascii="Arial" w:hAnsi="Arial" w:cs="Arial"/>
        </w:rPr>
        <w:t>Floridi</w:t>
      </w:r>
      <w:proofErr w:type="spellEnd"/>
      <w:r w:rsidRPr="00E827DB">
        <w:rPr>
          <w:rFonts w:ascii="Arial" w:hAnsi="Arial" w:cs="Arial"/>
        </w:rPr>
        <w:t xml:space="preserve"> and Taddeo, 2023) to ensure fair, transparent, and moral systems. Using AI ethically requires "explainable AI" (XAI). Leaders must open AI systems so stakeholders may witness and debate decisions that harm humans (Morley et al., 2020). Ethical leaders should appoint monitors for AI apps, especially in high-stakes domains like healthcare and criminal justice (Whittlestone et al., 2019).</w:t>
      </w:r>
    </w:p>
    <w:p w14:paraId="7B8DE45A" w14:textId="3AA1EB5E" w:rsidR="00806AAC" w:rsidRPr="00187608" w:rsidRDefault="00806AAC" w:rsidP="00775CCD">
      <w:pPr>
        <w:spacing w:line="360" w:lineRule="auto"/>
        <w:jc w:val="both"/>
        <w:rPr>
          <w:rFonts w:ascii="Arial" w:hAnsi="Arial" w:cs="Arial"/>
          <w:b/>
          <w:bCs/>
        </w:rPr>
      </w:pPr>
      <w:r w:rsidRPr="00187608">
        <w:rPr>
          <w:rFonts w:ascii="Arial" w:hAnsi="Arial" w:cs="Arial"/>
          <w:b/>
          <w:bCs/>
        </w:rPr>
        <w:t>Cybersecurity</w:t>
      </w:r>
    </w:p>
    <w:p w14:paraId="449648D0" w14:textId="77777777" w:rsidR="00687907" w:rsidRDefault="00E827DB" w:rsidP="00775CCD">
      <w:pPr>
        <w:spacing w:line="360" w:lineRule="auto"/>
        <w:jc w:val="both"/>
        <w:rPr>
          <w:rFonts w:ascii="Arial" w:hAnsi="Arial" w:cs="Arial"/>
        </w:rPr>
      </w:pPr>
      <w:r w:rsidRPr="00E827DB">
        <w:rPr>
          <w:rFonts w:ascii="Arial" w:hAnsi="Arial" w:cs="Arial"/>
        </w:rPr>
        <w:t>The rapid rise of digital technology makes cybersecurity a big commercial problem. A strong cybersecurity strategy and understanding of staff cybersecurity require ethical leadership. Leaders must develop cybersecurity policies, including risk assessments, training, and advanced security (Westerman et al., 2014; Hassan, Wright, and Yukl, 2014). Because cyberattacks, data breaches, and other cyber dangers are rising. Leaders should build incident response strategies to show responsibility and prevent security breaches. Ethical executives must balance data privacy and security. Being upfront with stakeholders about cybersecurity policy, especially after a hack, builds trust and ensures compliance (Pfleeger &amp; Pfleeger, 2021).</w:t>
      </w:r>
    </w:p>
    <w:p w14:paraId="0ABE3155" w14:textId="43919F3A" w:rsidR="00806AAC" w:rsidRPr="00187608" w:rsidRDefault="00806AAC" w:rsidP="00775CCD">
      <w:pPr>
        <w:spacing w:line="360" w:lineRule="auto"/>
        <w:jc w:val="both"/>
        <w:rPr>
          <w:rFonts w:ascii="Arial" w:hAnsi="Arial" w:cs="Arial"/>
          <w:b/>
          <w:bCs/>
        </w:rPr>
      </w:pPr>
      <w:r w:rsidRPr="00187608">
        <w:rPr>
          <w:rFonts w:ascii="Arial" w:hAnsi="Arial" w:cs="Arial"/>
          <w:b/>
          <w:bCs/>
        </w:rPr>
        <w:t>The Role of Ethical Leadership in Addressing Digital Challenges</w:t>
      </w:r>
    </w:p>
    <w:p w14:paraId="5985FC12" w14:textId="62C21A7F" w:rsidR="007A2589" w:rsidRDefault="00687907" w:rsidP="00775CCD">
      <w:pPr>
        <w:spacing w:line="360" w:lineRule="auto"/>
        <w:jc w:val="both"/>
        <w:rPr>
          <w:rFonts w:ascii="Arial" w:hAnsi="Arial" w:cs="Arial"/>
        </w:rPr>
      </w:pPr>
      <w:r w:rsidRPr="00687907">
        <w:rPr>
          <w:rFonts w:ascii="Arial" w:hAnsi="Arial" w:cs="Arial"/>
        </w:rPr>
        <w:t xml:space="preserve">New ethical issues necessitate ethical leadership in digital businesses. Leaders must integrate ethical problems into the organization's plan, foster open communication, and ensure that new technology reflects social values (Stahl, 2023; Morley et al., 2020). Trust within and outside the organisation demands an ethical culture that promotes openness, fairness, and </w:t>
      </w:r>
      <w:r w:rsidRPr="00687907">
        <w:rPr>
          <w:rFonts w:ascii="Arial" w:hAnsi="Arial" w:cs="Arial"/>
        </w:rPr>
        <w:lastRenderedPageBreak/>
        <w:t>responsibility. Establishing responsible technology use standards, ethical technology policies, and ethical complaint channels helps leaders achieve this. Digital change introduces new risks; therefore, ethical leaders must modify policies and processes (</w:t>
      </w:r>
      <w:proofErr w:type="spellStart"/>
      <w:r w:rsidRPr="00687907">
        <w:rPr>
          <w:rFonts w:ascii="Arial" w:hAnsi="Arial" w:cs="Arial"/>
        </w:rPr>
        <w:t>Floridi</w:t>
      </w:r>
      <w:proofErr w:type="spellEnd"/>
      <w:r w:rsidRPr="00687907">
        <w:rPr>
          <w:rFonts w:ascii="Arial" w:hAnsi="Arial" w:cs="Arial"/>
        </w:rPr>
        <w:t xml:space="preserve"> and Taddeo, 2023; Kaplan and Haenlein, 2019). They encourage ethicists, scientists, attorneys, and others to collaborate on ethical technology use. In the organization's digital transition, ethics are considered.</w:t>
      </w:r>
    </w:p>
    <w:p w14:paraId="290130AF" w14:textId="77777777" w:rsidR="00F97077" w:rsidRPr="00187608" w:rsidRDefault="00F97077" w:rsidP="00775CCD">
      <w:pPr>
        <w:spacing w:line="360" w:lineRule="auto"/>
        <w:jc w:val="both"/>
        <w:rPr>
          <w:rFonts w:ascii="Arial" w:hAnsi="Arial" w:cs="Arial"/>
        </w:rPr>
      </w:pPr>
    </w:p>
    <w:p w14:paraId="2DE69CD2" w14:textId="1A650ED4" w:rsidR="003B6326" w:rsidRPr="00017B0D" w:rsidRDefault="003B6326" w:rsidP="00775CCD">
      <w:pPr>
        <w:pStyle w:val="Heading2"/>
        <w:spacing w:line="360" w:lineRule="auto"/>
        <w:jc w:val="both"/>
        <w:rPr>
          <w:rFonts w:ascii="Arial" w:hAnsi="Arial" w:cs="Arial"/>
          <w:color w:val="auto"/>
        </w:rPr>
      </w:pPr>
      <w:bookmarkStart w:id="15" w:name="_Toc182240740"/>
      <w:r w:rsidRPr="00017B0D">
        <w:rPr>
          <w:rFonts w:ascii="Arial" w:hAnsi="Arial" w:cs="Arial"/>
          <w:color w:val="auto"/>
        </w:rPr>
        <w:t>2.3 The Role of Ethical Leadership in Addressing Ethical Challenges</w:t>
      </w:r>
      <w:bookmarkEnd w:id="15"/>
    </w:p>
    <w:p w14:paraId="613D10EA" w14:textId="77777777" w:rsidR="00794FD3" w:rsidRDefault="00794FD3" w:rsidP="00775CCD">
      <w:pPr>
        <w:spacing w:line="360" w:lineRule="auto"/>
        <w:jc w:val="both"/>
      </w:pPr>
    </w:p>
    <w:p w14:paraId="6C782CAB" w14:textId="3DA40895" w:rsidR="0045391F" w:rsidRDefault="0045391F" w:rsidP="00775CCD">
      <w:pPr>
        <w:spacing w:line="360" w:lineRule="auto"/>
        <w:jc w:val="both"/>
        <w:rPr>
          <w:rFonts w:ascii="Arial" w:hAnsi="Arial" w:cs="Arial"/>
        </w:rPr>
      </w:pPr>
      <w:r w:rsidRPr="0045391F">
        <w:rPr>
          <w:rFonts w:ascii="Arial" w:hAnsi="Arial" w:cs="Arial"/>
        </w:rPr>
        <w:t xml:space="preserve">Ethical leadership addresses digital change's ethical challenges by ensuring </w:t>
      </w:r>
      <w:r>
        <w:rPr>
          <w:rFonts w:ascii="Arial" w:hAnsi="Arial" w:cs="Arial"/>
        </w:rPr>
        <w:t xml:space="preserve">that </w:t>
      </w:r>
      <w:r w:rsidRPr="0045391F">
        <w:rPr>
          <w:rFonts w:ascii="Arial" w:hAnsi="Arial" w:cs="Arial"/>
        </w:rPr>
        <w:t xml:space="preserve">new technologies </w:t>
      </w:r>
      <w:proofErr w:type="spellStart"/>
      <w:r w:rsidRPr="0045391F">
        <w:rPr>
          <w:rFonts w:ascii="Arial" w:hAnsi="Arial" w:cs="Arial"/>
        </w:rPr>
        <w:t>fulfill</w:t>
      </w:r>
      <w:proofErr w:type="spellEnd"/>
      <w:r w:rsidRPr="0045391F">
        <w:rPr>
          <w:rFonts w:ascii="Arial" w:hAnsi="Arial" w:cs="Arial"/>
        </w:rPr>
        <w:t xml:space="preserve"> moral standards. Ethical leaders promote transparency and accountability. This is essential for handling complicated digital issues like AI, big data, and hacking (Brown and Treviño, 2006). Fast-changing IT corporations navigate digital disruption with ethical leadership. Ethical leaders model morality for corporate decisions and operations. Honesty and responsibility build trust among employees, consumers, and others. Digital environments, where technology evolves faster than regulations, require trust to prevent abuse or moral ambiguity (IEEE Digital Privacy, 2023). Ethical leaders may address these concerns by incorporating ethics into strategy design and laying the groundwork for responsible technology use. Making Ethics Policies Clear.</w:t>
      </w:r>
    </w:p>
    <w:p w14:paraId="3D8649C9" w14:textId="15D6CCB6" w:rsidR="00794FD3" w:rsidRDefault="00794FD3" w:rsidP="00775CCD">
      <w:pPr>
        <w:spacing w:line="360" w:lineRule="auto"/>
        <w:jc w:val="both"/>
        <w:rPr>
          <w:rFonts w:ascii="Arial" w:hAnsi="Arial" w:cs="Arial"/>
          <w:b/>
          <w:bCs/>
        </w:rPr>
      </w:pPr>
      <w:r w:rsidRPr="00F13C4E">
        <w:rPr>
          <w:rFonts w:ascii="Arial" w:hAnsi="Arial" w:cs="Arial"/>
          <w:b/>
          <w:bCs/>
        </w:rPr>
        <w:t>Establishing Clear Ethical Guidelines and Policies</w:t>
      </w:r>
    </w:p>
    <w:p w14:paraId="288326D1" w14:textId="3DF1CCA5" w:rsidR="00794FD3" w:rsidRDefault="00462459" w:rsidP="00775CCD">
      <w:pPr>
        <w:spacing w:line="360" w:lineRule="auto"/>
        <w:jc w:val="both"/>
        <w:rPr>
          <w:rFonts w:ascii="Arial" w:hAnsi="Arial" w:cs="Arial"/>
        </w:rPr>
      </w:pPr>
      <w:r w:rsidRPr="00462459">
        <w:rPr>
          <w:rFonts w:ascii="Arial" w:hAnsi="Arial" w:cs="Arial"/>
        </w:rPr>
        <w:t xml:space="preserve">Setting clear ethical rules and standards is one of the most essential things ethical leaders do to help with the challenges of digital transformation. Setting standards for responsible data privacy, fair AI deployment, and vital cybersecurity means is only possible with these policies. </w:t>
      </w:r>
      <w:r w:rsidRPr="001E3FAB">
        <w:rPr>
          <w:rFonts w:ascii="Arial" w:hAnsi="Arial" w:cs="Arial"/>
        </w:rPr>
        <w:t>(</w:t>
      </w:r>
      <w:r w:rsidR="001E4F13" w:rsidRPr="001E3FAB">
        <w:rPr>
          <w:rFonts w:ascii="Arial" w:hAnsi="Arial" w:cs="Arial"/>
        </w:rPr>
        <w:t>L</w:t>
      </w:r>
      <w:r w:rsidR="000C0870" w:rsidRPr="001E3FAB">
        <w:rPr>
          <w:rFonts w:ascii="Arial" w:hAnsi="Arial" w:cs="Arial"/>
        </w:rPr>
        <w:t>undgaard et al.</w:t>
      </w:r>
      <w:r w:rsidRPr="001E3FAB">
        <w:rPr>
          <w:rFonts w:ascii="Arial" w:hAnsi="Arial" w:cs="Arial"/>
        </w:rPr>
        <w:t>,</w:t>
      </w:r>
      <w:r w:rsidRPr="00462459">
        <w:rPr>
          <w:rFonts w:ascii="Arial" w:hAnsi="Arial" w:cs="Arial"/>
        </w:rPr>
        <w:t xml:space="preserve"> 201</w:t>
      </w:r>
      <w:r w:rsidR="001E3FAB">
        <w:rPr>
          <w:rFonts w:ascii="Arial" w:hAnsi="Arial" w:cs="Arial"/>
        </w:rPr>
        <w:t>9</w:t>
      </w:r>
      <w:r w:rsidRPr="00462459">
        <w:rPr>
          <w:rFonts w:ascii="Arial" w:hAnsi="Arial" w:cs="Arial"/>
        </w:rPr>
        <w:t xml:space="preserve">; </w:t>
      </w:r>
      <w:proofErr w:type="spellStart"/>
      <w:r w:rsidRPr="00462459">
        <w:rPr>
          <w:rFonts w:ascii="Arial" w:hAnsi="Arial" w:cs="Arial"/>
        </w:rPr>
        <w:t>Floridi</w:t>
      </w:r>
      <w:proofErr w:type="spellEnd"/>
      <w:r w:rsidRPr="00462459">
        <w:rPr>
          <w:rFonts w:ascii="Arial" w:hAnsi="Arial" w:cs="Arial"/>
        </w:rPr>
        <w:t xml:space="preserve"> </w:t>
      </w:r>
      <w:r w:rsidR="001E4F13">
        <w:rPr>
          <w:rFonts w:ascii="Arial" w:hAnsi="Arial" w:cs="Arial"/>
        </w:rPr>
        <w:t>and</w:t>
      </w:r>
      <w:r w:rsidRPr="00462459">
        <w:rPr>
          <w:rFonts w:ascii="Arial" w:hAnsi="Arial" w:cs="Arial"/>
        </w:rPr>
        <w:t xml:space="preserve"> Taddeo, 2023) Leaders must ensure that these rules follow the law and regulations and show the organisation's core moral concerns. In this way, they help businesses create frameworks that encourage responsible innovation, balance business goals with social duties, and lower the risks of cyber threats, data breaches, and biased algorithms. Ethical policies are not set in stone; they must be reviewed and updated to stay relevant as technologies change quickly. Ethics leaders need to do ethics audits and assessments regularly to find new problems, keep up with changing rules, and improve the way the organisation works. For example, because AI and machine learning have come a long way recently, ethical leaders need to make sure that ethical rules are changed to deal with </w:t>
      </w:r>
      <w:r w:rsidRPr="00462459">
        <w:rPr>
          <w:rFonts w:ascii="Arial" w:hAnsi="Arial" w:cs="Arial"/>
        </w:rPr>
        <w:lastRenderedPageBreak/>
        <w:t>problems of bias, explainability, and transparency in AI systems (Stahl, 202</w:t>
      </w:r>
      <w:r w:rsidR="00DC7524">
        <w:rPr>
          <w:rFonts w:ascii="Arial" w:hAnsi="Arial" w:cs="Arial"/>
        </w:rPr>
        <w:t>3</w:t>
      </w:r>
      <w:r w:rsidRPr="00462459">
        <w:rPr>
          <w:rFonts w:ascii="Arial" w:hAnsi="Arial" w:cs="Arial"/>
        </w:rPr>
        <w:t>). By constantly evaluating and changing things, organisations can keep up with changes in technology and deal with new social problems as they arise.</w:t>
      </w:r>
    </w:p>
    <w:p w14:paraId="4A74E54F" w14:textId="77777777" w:rsidR="00794FD3" w:rsidRDefault="00794FD3" w:rsidP="00775CCD">
      <w:pPr>
        <w:spacing w:line="360" w:lineRule="auto"/>
        <w:jc w:val="both"/>
        <w:rPr>
          <w:rFonts w:ascii="Arial" w:hAnsi="Arial" w:cs="Arial"/>
          <w:b/>
          <w:bCs/>
        </w:rPr>
      </w:pPr>
      <w:r w:rsidRPr="00462459">
        <w:rPr>
          <w:rFonts w:ascii="Arial" w:hAnsi="Arial" w:cs="Arial"/>
          <w:b/>
          <w:bCs/>
        </w:rPr>
        <w:t>Fostering an Ethical Organisational Culture</w:t>
      </w:r>
    </w:p>
    <w:p w14:paraId="1E6304D2" w14:textId="36AEABA5" w:rsidR="00693769" w:rsidRPr="00BF652B" w:rsidRDefault="008F4606" w:rsidP="00775CCD">
      <w:pPr>
        <w:spacing w:line="360" w:lineRule="auto"/>
        <w:jc w:val="both"/>
        <w:rPr>
          <w:rFonts w:ascii="Arial" w:hAnsi="Arial" w:cs="Arial"/>
        </w:rPr>
      </w:pPr>
      <w:r w:rsidRPr="008F4606">
        <w:rPr>
          <w:rFonts w:ascii="Arial" w:hAnsi="Arial" w:cs="Arial"/>
        </w:rPr>
        <w:t>Ethics in the workplace are improved by ethical leadership. Company culture impacts ethical thinking and decision-making, especially during the digital revolution. Ethical leaders must set an example, promote debate, and hold people accountable. This includes giving workers the skills, training, and support they need to make moral decisions, especially on digital tools that affect privacy, justice, and safety (Kaplan and Haenlein, 2019; Morley et al., 2020). Training should highlight ethics, data control, and AI accountability. Leaders can give employees data privacy or AI ethics training using scenarios. The kids can practice ethical reasoning and decision-making. Allowing employees to address ethical issues without fear of consequences helps detect and resolve ethical problems early (IEEE Digital Privacy, 2023). This culture fosters ethics and a firm reputation.</w:t>
      </w:r>
    </w:p>
    <w:p w14:paraId="06F59237" w14:textId="77777777" w:rsidR="00794FD3" w:rsidRDefault="00794FD3" w:rsidP="00775CCD">
      <w:pPr>
        <w:spacing w:line="360" w:lineRule="auto"/>
        <w:jc w:val="both"/>
        <w:rPr>
          <w:rFonts w:ascii="Arial" w:hAnsi="Arial" w:cs="Arial"/>
          <w:b/>
          <w:bCs/>
        </w:rPr>
      </w:pPr>
      <w:r w:rsidRPr="00BF652B">
        <w:rPr>
          <w:rFonts w:ascii="Arial" w:hAnsi="Arial" w:cs="Arial"/>
          <w:b/>
          <w:bCs/>
        </w:rPr>
        <w:t>Integrating Ethics into Digital Transformation Strategies</w:t>
      </w:r>
    </w:p>
    <w:p w14:paraId="60922E76" w14:textId="79693358" w:rsidR="00A241E9" w:rsidRDefault="00545D2E" w:rsidP="00775CCD">
      <w:pPr>
        <w:spacing w:line="360" w:lineRule="auto"/>
        <w:jc w:val="both"/>
        <w:rPr>
          <w:rFonts w:ascii="Arial" w:hAnsi="Arial" w:cs="Arial"/>
        </w:rPr>
      </w:pPr>
      <w:r w:rsidRPr="00545D2E">
        <w:rPr>
          <w:rFonts w:ascii="Arial" w:hAnsi="Arial" w:cs="Arial"/>
        </w:rPr>
        <w:t>The digital transformation plan of an ethical leader must address ethical challenges. This combination ensures people adopt technology for more than efficiency and profit (Hassan, Wright, and Yukl, 2014). Leaders in digital transition must address ethics from strategy and invention to execution and oversight. Following this technique while installing AI and autonomous technologies directly affecting people's lives is vital. Ethical leaders must understand how automation will affect workers and balance efficiency, fairness, and job placement. They must also utilise data responsibly, request authorisation, and protect privacy in digital interactions (Stahl, 2023).</w:t>
      </w:r>
    </w:p>
    <w:p w14:paraId="11D1AD66" w14:textId="77777777" w:rsidR="00A241E9" w:rsidRDefault="00A241E9" w:rsidP="00775CCD">
      <w:pPr>
        <w:spacing w:line="360" w:lineRule="auto"/>
        <w:jc w:val="both"/>
        <w:rPr>
          <w:rFonts w:ascii="Arial" w:hAnsi="Arial" w:cs="Arial"/>
        </w:rPr>
      </w:pPr>
    </w:p>
    <w:p w14:paraId="05BAD5A5" w14:textId="2C722A1F" w:rsidR="0080167F" w:rsidRPr="00A241E9" w:rsidRDefault="00794FD3" w:rsidP="00775CCD">
      <w:pPr>
        <w:spacing w:line="360" w:lineRule="auto"/>
        <w:jc w:val="both"/>
        <w:rPr>
          <w:rFonts w:ascii="Arial" w:hAnsi="Arial" w:cs="Arial"/>
          <w:b/>
          <w:bCs/>
        </w:rPr>
      </w:pPr>
      <w:r w:rsidRPr="0080167F">
        <w:rPr>
          <w:rFonts w:ascii="Arial" w:hAnsi="Arial" w:cs="Arial"/>
          <w:b/>
          <w:bCs/>
        </w:rPr>
        <w:t>Maintaining Accountability and Transparency</w:t>
      </w:r>
    </w:p>
    <w:p w14:paraId="0A90895B" w14:textId="044E5683" w:rsidR="00D37D47" w:rsidRDefault="00F97077" w:rsidP="00775CCD">
      <w:pPr>
        <w:spacing w:line="360" w:lineRule="auto"/>
        <w:jc w:val="both"/>
        <w:rPr>
          <w:rFonts w:ascii="Arial" w:hAnsi="Arial" w:cs="Arial"/>
        </w:rPr>
      </w:pPr>
      <w:r w:rsidRPr="00F97077">
        <w:rPr>
          <w:rFonts w:ascii="Arial" w:hAnsi="Arial" w:cs="Arial"/>
        </w:rPr>
        <w:t xml:space="preserve">During digital change, ethical leadership needs accountability and openness. Leaders must establish audits, ethics review committees, and public reporting to ensure ethical </w:t>
      </w:r>
      <w:proofErr w:type="spellStart"/>
      <w:r w:rsidRPr="00F97077">
        <w:rPr>
          <w:rFonts w:ascii="Arial" w:hAnsi="Arial" w:cs="Arial"/>
        </w:rPr>
        <w:t>behavior</w:t>
      </w:r>
      <w:proofErr w:type="spellEnd"/>
      <w:r w:rsidRPr="00F97077">
        <w:rPr>
          <w:rFonts w:ascii="Arial" w:hAnsi="Arial" w:cs="Arial"/>
        </w:rPr>
        <w:t>. They can build trust and willingness to address and correct moral difficulties (Kaplan and Haenlein, 2019; Davenport and Harris, 2017). Stakeholders need AI decision transparency. Ethics leaders must ensure AI systems can explain their decisions and that data subjects are informed. Ethical leaders can build trust and promote ethical digital technology by being transparent about decision-making (Whittlestone et al., 2019).</w:t>
      </w:r>
    </w:p>
    <w:p w14:paraId="175E82AE" w14:textId="77777777" w:rsidR="00D37D47" w:rsidRPr="00E33DAF" w:rsidRDefault="00D37D47" w:rsidP="00775CCD">
      <w:pPr>
        <w:spacing w:line="360" w:lineRule="auto"/>
        <w:jc w:val="both"/>
        <w:rPr>
          <w:rFonts w:ascii="Arial" w:hAnsi="Arial" w:cs="Arial"/>
        </w:rPr>
      </w:pPr>
    </w:p>
    <w:p w14:paraId="650B7200" w14:textId="77777777" w:rsidR="003B6326" w:rsidRPr="002B4B53" w:rsidRDefault="003B6326" w:rsidP="002B4B53">
      <w:pPr>
        <w:pStyle w:val="Heading1"/>
        <w:numPr>
          <w:ilvl w:val="0"/>
          <w:numId w:val="2"/>
        </w:numPr>
        <w:rPr>
          <w:rFonts w:ascii="Arial" w:hAnsi="Arial" w:cs="Arial"/>
          <w:b/>
          <w:bCs/>
          <w:color w:val="auto"/>
        </w:rPr>
      </w:pPr>
      <w:bookmarkStart w:id="16" w:name="_Toc182240741"/>
      <w:r w:rsidRPr="002B4B53">
        <w:rPr>
          <w:rFonts w:ascii="Arial" w:hAnsi="Arial" w:cs="Arial"/>
          <w:b/>
          <w:bCs/>
          <w:color w:val="auto"/>
        </w:rPr>
        <w:lastRenderedPageBreak/>
        <w:t>Methodology</w:t>
      </w:r>
      <w:bookmarkEnd w:id="16"/>
    </w:p>
    <w:p w14:paraId="032169C2" w14:textId="77777777" w:rsidR="003B6326" w:rsidRPr="00211695" w:rsidRDefault="003B6326" w:rsidP="00670C44">
      <w:pPr>
        <w:pStyle w:val="Heading2"/>
        <w:rPr>
          <w:rFonts w:ascii="Arial" w:hAnsi="Arial" w:cs="Arial"/>
          <w:color w:val="auto"/>
        </w:rPr>
      </w:pPr>
      <w:bookmarkStart w:id="17" w:name="_Toc182240742"/>
      <w:r w:rsidRPr="00211695">
        <w:rPr>
          <w:rFonts w:ascii="Arial" w:hAnsi="Arial" w:cs="Arial"/>
          <w:color w:val="auto"/>
        </w:rPr>
        <w:t>3.1 Research Design</w:t>
      </w:r>
      <w:bookmarkEnd w:id="17"/>
    </w:p>
    <w:p w14:paraId="62D0B2C3" w14:textId="77777777" w:rsidR="007C4B92" w:rsidRDefault="007C4B92" w:rsidP="007C4B92"/>
    <w:p w14:paraId="71ED2288" w14:textId="77777777" w:rsidR="00211695" w:rsidRPr="00211695" w:rsidRDefault="00211695" w:rsidP="00211695">
      <w:pPr>
        <w:spacing w:line="360" w:lineRule="auto"/>
        <w:jc w:val="both"/>
        <w:rPr>
          <w:rFonts w:ascii="Arial" w:hAnsi="Arial" w:cs="Arial"/>
        </w:rPr>
      </w:pPr>
      <w:r w:rsidRPr="00211695">
        <w:rPr>
          <w:rFonts w:ascii="Arial" w:hAnsi="Arial" w:cs="Arial"/>
        </w:rPr>
        <w:t xml:space="preserve">This study uses a qualitative method mainly focused on secondary data analysis, a great way to examine complicated topics like ethical leadership in digital change. A qualitative design lets you examine current literature in </w:t>
      </w:r>
      <w:proofErr w:type="gramStart"/>
      <w:r w:rsidRPr="00211695">
        <w:rPr>
          <w:rFonts w:ascii="Arial" w:hAnsi="Arial" w:cs="Arial"/>
        </w:rPr>
        <w:t>great detail</w:t>
      </w:r>
      <w:proofErr w:type="gramEnd"/>
      <w:r w:rsidRPr="00211695">
        <w:rPr>
          <w:rFonts w:ascii="Arial" w:hAnsi="Arial" w:cs="Arial"/>
        </w:rPr>
        <w:t>, which helps you get a complete picture of the ethical problems of going digital. This study uses secondary data to bring together different points of view, frameworks, and results from earlier studies. It does this to show how ethical leadership can help with problems like data privacy, AI ethics, and cybersecurity.</w:t>
      </w:r>
    </w:p>
    <w:p w14:paraId="4FF981E2" w14:textId="77777777" w:rsidR="00D37D47" w:rsidRDefault="00D37D47" w:rsidP="00211695">
      <w:pPr>
        <w:spacing w:line="360" w:lineRule="auto"/>
        <w:jc w:val="both"/>
        <w:rPr>
          <w:rFonts w:ascii="Arial" w:hAnsi="Arial" w:cs="Arial"/>
        </w:rPr>
      </w:pPr>
    </w:p>
    <w:p w14:paraId="4E1F3F8E" w14:textId="31F8AC2B" w:rsidR="00211695" w:rsidRPr="00211695" w:rsidRDefault="00211695" w:rsidP="00211695">
      <w:pPr>
        <w:spacing w:line="360" w:lineRule="auto"/>
        <w:jc w:val="both"/>
        <w:rPr>
          <w:rFonts w:ascii="Arial" w:hAnsi="Arial" w:cs="Arial"/>
        </w:rPr>
      </w:pPr>
      <w:r w:rsidRPr="00211695">
        <w:rPr>
          <w:rFonts w:ascii="Arial" w:hAnsi="Arial" w:cs="Arial"/>
        </w:rPr>
        <w:t>The PRISMA (Preferred Reporting Items for Systematic Reviews and Meta-Analyses) design ensures the method is rigorous and well-organised. Many literature reviews use the PRISMA framework because it makes the whole process clear and honest, from finding relevant sources to putting together the results (Page et al., 2021). The structured rules in PRISMA make the review more reliable by lowering bias and ensuring that data selection and extraction are done the same way every time.</w:t>
      </w:r>
    </w:p>
    <w:p w14:paraId="760AA533" w14:textId="77777777" w:rsidR="00D37D47" w:rsidRDefault="00D37D47" w:rsidP="00211695">
      <w:pPr>
        <w:spacing w:line="360" w:lineRule="auto"/>
        <w:jc w:val="both"/>
        <w:rPr>
          <w:rFonts w:ascii="Arial" w:hAnsi="Arial" w:cs="Arial"/>
        </w:rPr>
      </w:pPr>
    </w:p>
    <w:p w14:paraId="00621194" w14:textId="2BF1CB22" w:rsidR="00211695" w:rsidRDefault="00211695" w:rsidP="00211695">
      <w:pPr>
        <w:spacing w:line="360" w:lineRule="auto"/>
        <w:jc w:val="both"/>
        <w:rPr>
          <w:rFonts w:ascii="Arial" w:hAnsi="Arial" w:cs="Arial"/>
        </w:rPr>
      </w:pPr>
      <w:r w:rsidRPr="00211695">
        <w:rPr>
          <w:rFonts w:ascii="Arial" w:hAnsi="Arial" w:cs="Arial"/>
        </w:rPr>
        <w:t xml:space="preserve">The analysis is also organised using the Onion Method, which lets us look at the literature in layers, starting with more significant ideas and working our way down to specific insights important for ethical leadership and digital change (Saunders, Lewis </w:t>
      </w:r>
      <w:r w:rsidR="00062105">
        <w:rPr>
          <w:rFonts w:ascii="Arial" w:hAnsi="Arial" w:cs="Arial"/>
        </w:rPr>
        <w:t>and</w:t>
      </w:r>
      <w:r w:rsidRPr="00211695">
        <w:rPr>
          <w:rFonts w:ascii="Arial" w:hAnsi="Arial" w:cs="Arial"/>
        </w:rPr>
        <w:t xml:space="preserve"> Thornhill, 2019). The layered method of the Onion Method helps people fully understand ethical leadership ideas, ethical problems, and ways to solve them. This ensures the analysis stays complete and relevant to the study's goals. </w:t>
      </w:r>
    </w:p>
    <w:p w14:paraId="69EDB939" w14:textId="77777777" w:rsidR="0047076E" w:rsidRDefault="0047076E" w:rsidP="00211695">
      <w:pPr>
        <w:spacing w:line="360" w:lineRule="auto"/>
        <w:jc w:val="both"/>
        <w:rPr>
          <w:rFonts w:ascii="Arial" w:hAnsi="Arial" w:cs="Arial"/>
        </w:rPr>
      </w:pPr>
    </w:p>
    <w:p w14:paraId="550F9994" w14:textId="77777777" w:rsidR="0047076E" w:rsidRDefault="0047076E" w:rsidP="00211695">
      <w:pPr>
        <w:spacing w:line="360" w:lineRule="auto"/>
        <w:jc w:val="both"/>
        <w:rPr>
          <w:rFonts w:ascii="Arial" w:hAnsi="Arial" w:cs="Arial"/>
        </w:rPr>
      </w:pPr>
    </w:p>
    <w:p w14:paraId="7D38321E" w14:textId="77777777" w:rsidR="00693769" w:rsidRDefault="00693769" w:rsidP="00211695">
      <w:pPr>
        <w:spacing w:line="360" w:lineRule="auto"/>
        <w:jc w:val="both"/>
        <w:rPr>
          <w:rFonts w:ascii="Arial" w:hAnsi="Arial" w:cs="Arial"/>
        </w:rPr>
      </w:pPr>
    </w:p>
    <w:p w14:paraId="7851D42E" w14:textId="2F605500" w:rsidR="0085617A" w:rsidRPr="00510436" w:rsidRDefault="00E64396" w:rsidP="00510436">
      <w:pPr>
        <w:pStyle w:val="Heading3"/>
        <w:rPr>
          <w:rFonts w:ascii="Arial" w:hAnsi="Arial" w:cs="Arial"/>
          <w:color w:val="auto"/>
        </w:rPr>
      </w:pPr>
      <w:bookmarkStart w:id="18" w:name="_Toc182240743"/>
      <w:r w:rsidRPr="00510436">
        <w:rPr>
          <w:rFonts w:ascii="Arial" w:hAnsi="Arial" w:cs="Arial"/>
          <w:color w:val="auto"/>
        </w:rPr>
        <w:lastRenderedPageBreak/>
        <w:t>F</w:t>
      </w:r>
      <w:r w:rsidR="0085617A" w:rsidRPr="00510436">
        <w:rPr>
          <w:rFonts w:ascii="Arial" w:hAnsi="Arial" w:cs="Arial"/>
          <w:color w:val="auto"/>
        </w:rPr>
        <w:t>igure</w:t>
      </w:r>
      <w:r w:rsidRPr="00510436">
        <w:rPr>
          <w:rFonts w:ascii="Arial" w:hAnsi="Arial" w:cs="Arial"/>
          <w:color w:val="auto"/>
        </w:rPr>
        <w:t xml:space="preserve"> </w:t>
      </w:r>
      <w:r w:rsidR="00510436" w:rsidRPr="00510436">
        <w:rPr>
          <w:rFonts w:ascii="Arial" w:hAnsi="Arial" w:cs="Arial"/>
          <w:color w:val="auto"/>
        </w:rPr>
        <w:t>2</w:t>
      </w:r>
      <w:r w:rsidRPr="00510436">
        <w:rPr>
          <w:rFonts w:ascii="Arial" w:hAnsi="Arial" w:cs="Arial"/>
          <w:color w:val="auto"/>
        </w:rPr>
        <w:t>:</w:t>
      </w:r>
      <w:bookmarkEnd w:id="18"/>
    </w:p>
    <w:p w14:paraId="3B1014AB" w14:textId="468798DB" w:rsidR="00E64396" w:rsidRPr="00D37D47" w:rsidRDefault="005A2070" w:rsidP="00D37D47">
      <w:r w:rsidRPr="005A2070">
        <w:rPr>
          <w:noProof/>
        </w:rPr>
        <w:drawing>
          <wp:inline distT="0" distB="0" distL="0" distR="0" wp14:anchorId="37EE3DA4" wp14:editId="0968B5E9">
            <wp:extent cx="4305300" cy="3901440"/>
            <wp:effectExtent l="0" t="0" r="0" b="3810"/>
            <wp:docPr id="1792506816"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05300" cy="3901440"/>
                    </a:xfrm>
                    <a:prstGeom prst="rect">
                      <a:avLst/>
                    </a:prstGeom>
                    <a:noFill/>
                    <a:ln>
                      <a:noFill/>
                    </a:ln>
                  </pic:spPr>
                </pic:pic>
              </a:graphicData>
            </a:graphic>
          </wp:inline>
        </w:drawing>
      </w:r>
      <w:r w:rsidR="00536051" w:rsidRPr="00536051">
        <w:rPr>
          <w:rFonts w:ascii="Arial" w:hAnsi="Arial" w:cs="Arial"/>
        </w:rPr>
        <w:t>Figure 1 shows how the systematic review method works using the PRISMA framework and the onion method. The plan shows each step of the research process, from setting goals to writing the report and drawing a conclusion. This ensures that the analysis is complete and well-organised.</w:t>
      </w:r>
    </w:p>
    <w:p w14:paraId="65DF2466" w14:textId="77777777" w:rsidR="003B6326" w:rsidRPr="00536051" w:rsidRDefault="003B6326" w:rsidP="00E64396">
      <w:pPr>
        <w:pStyle w:val="Heading2"/>
        <w:rPr>
          <w:rFonts w:ascii="Arial" w:hAnsi="Arial" w:cs="Arial"/>
          <w:color w:val="auto"/>
        </w:rPr>
      </w:pPr>
      <w:bookmarkStart w:id="19" w:name="_Toc182240744"/>
      <w:r w:rsidRPr="00536051">
        <w:rPr>
          <w:rFonts w:ascii="Arial" w:hAnsi="Arial" w:cs="Arial"/>
          <w:color w:val="auto"/>
        </w:rPr>
        <w:t>3.2 Data Collection</w:t>
      </w:r>
      <w:bookmarkEnd w:id="19"/>
    </w:p>
    <w:p w14:paraId="0D067CCE" w14:textId="77777777" w:rsidR="00D9050C" w:rsidRPr="00A241E9" w:rsidRDefault="00D9050C" w:rsidP="00A241E9">
      <w:pPr>
        <w:spacing w:line="360" w:lineRule="auto"/>
        <w:jc w:val="both"/>
        <w:rPr>
          <w:rFonts w:ascii="Arial" w:hAnsi="Arial" w:cs="Arial"/>
        </w:rPr>
      </w:pPr>
      <w:r w:rsidRPr="00A241E9">
        <w:rPr>
          <w:rFonts w:ascii="Arial" w:hAnsi="Arial" w:cs="Arial"/>
        </w:rPr>
        <w:t>Scholarly journals, business reports, and case studies are just secondary sources used to gather data for this study. These sources are found by searching scholarly databases like JSTOR, Google Scholar, and the University Library in a planned way. This makes sure that users can access reliable and pertinent literature. Some of the search words that were used are "cybersecurity," "data privacy," "AI ethics," "ethical leadership," and "digital transformation." This focused method ensures that the chosen literature fits the study's goals, looking at the basic ethics of ethical leadership and the moral problems that come with digital change.</w:t>
      </w:r>
    </w:p>
    <w:p w14:paraId="1DE63EE8" w14:textId="4A4B4E89" w:rsidR="00611314" w:rsidRPr="00A241E9" w:rsidRDefault="00D9050C" w:rsidP="00A241E9">
      <w:pPr>
        <w:spacing w:line="360" w:lineRule="auto"/>
        <w:jc w:val="both"/>
        <w:rPr>
          <w:rFonts w:ascii="Arial" w:hAnsi="Arial" w:cs="Arial"/>
        </w:rPr>
      </w:pPr>
      <w:r w:rsidRPr="00A241E9">
        <w:rPr>
          <w:rFonts w:ascii="Arial" w:hAnsi="Arial" w:cs="Arial"/>
        </w:rPr>
        <w:t xml:space="preserve"> Focusing on secondary sources helps combine all the ideas and information that already exists, leading to a better comprehension of the issues at hand. By using a range of trustworthy sources, the study gets many different points of view on how ethical leadership can deal with the new ethical challenges that digital technologies bring. Using strict selection criteria also ensures that only high-quality studies and reports are used in the analysis, which boosts the trustworthiness and dependability of the research results (Bryman, 2016; Creswell </w:t>
      </w:r>
      <w:r w:rsidR="00062105" w:rsidRPr="00A241E9">
        <w:rPr>
          <w:rFonts w:ascii="Arial" w:hAnsi="Arial" w:cs="Arial"/>
        </w:rPr>
        <w:t>and</w:t>
      </w:r>
      <w:r w:rsidRPr="00A241E9">
        <w:rPr>
          <w:rFonts w:ascii="Arial" w:hAnsi="Arial" w:cs="Arial"/>
        </w:rPr>
        <w:t xml:space="preserve"> Creswell, 2018).</w:t>
      </w:r>
    </w:p>
    <w:p w14:paraId="4F6C54A5" w14:textId="0DB2C2C2" w:rsidR="003B6326" w:rsidRPr="00611314" w:rsidRDefault="003B6326" w:rsidP="00D9050C">
      <w:pPr>
        <w:pStyle w:val="Heading2"/>
        <w:rPr>
          <w:rFonts w:ascii="Arial" w:hAnsi="Arial" w:cs="Arial"/>
          <w:color w:val="auto"/>
        </w:rPr>
      </w:pPr>
      <w:bookmarkStart w:id="20" w:name="_Toc182240745"/>
      <w:r w:rsidRPr="00611314">
        <w:rPr>
          <w:rFonts w:ascii="Arial" w:hAnsi="Arial" w:cs="Arial"/>
          <w:color w:val="auto"/>
        </w:rPr>
        <w:lastRenderedPageBreak/>
        <w:t>3.3 Data Analysis</w:t>
      </w:r>
      <w:bookmarkEnd w:id="20"/>
    </w:p>
    <w:p w14:paraId="618D6F65" w14:textId="77777777" w:rsidR="002D6090" w:rsidRPr="002D6090" w:rsidRDefault="002D6090" w:rsidP="002D6090">
      <w:pPr>
        <w:spacing w:line="360" w:lineRule="auto"/>
        <w:jc w:val="both"/>
        <w:rPr>
          <w:rFonts w:ascii="Arial" w:hAnsi="Arial" w:cs="Arial"/>
        </w:rPr>
      </w:pPr>
      <w:r w:rsidRPr="002D6090">
        <w:rPr>
          <w:rFonts w:ascii="Arial" w:hAnsi="Arial" w:cs="Arial"/>
        </w:rPr>
        <w:t>The collected data is analysed using thematic analysis, a method that finds recurring themes and patterns in writing. This method works exceptionally well for compiling complicated information about ethical leadership and digital change because it lets you look at the literature more thoroughly and gather the main ideas. Braun and Clarke (2006) list six steps that make up a thematic analysis:</w:t>
      </w:r>
    </w:p>
    <w:p w14:paraId="09F76B1C" w14:textId="77777777" w:rsidR="002D6090" w:rsidRPr="002D6090" w:rsidRDefault="002D6090" w:rsidP="002D6090">
      <w:pPr>
        <w:numPr>
          <w:ilvl w:val="0"/>
          <w:numId w:val="20"/>
        </w:numPr>
        <w:spacing w:line="360" w:lineRule="auto"/>
        <w:jc w:val="both"/>
        <w:rPr>
          <w:rFonts w:ascii="Arial" w:hAnsi="Arial" w:cs="Arial"/>
        </w:rPr>
      </w:pPr>
      <w:r w:rsidRPr="002D6090">
        <w:rPr>
          <w:rFonts w:ascii="Arial" w:hAnsi="Arial" w:cs="Arial"/>
        </w:rPr>
        <w:t>Getting to know the data.</w:t>
      </w:r>
    </w:p>
    <w:p w14:paraId="73D4B67C" w14:textId="77777777" w:rsidR="002D6090" w:rsidRPr="002D6090" w:rsidRDefault="002D6090" w:rsidP="002D6090">
      <w:pPr>
        <w:numPr>
          <w:ilvl w:val="0"/>
          <w:numId w:val="20"/>
        </w:numPr>
        <w:spacing w:line="360" w:lineRule="auto"/>
        <w:jc w:val="both"/>
        <w:rPr>
          <w:rFonts w:ascii="Arial" w:hAnsi="Arial" w:cs="Arial"/>
        </w:rPr>
      </w:pPr>
      <w:r w:rsidRPr="002D6090">
        <w:rPr>
          <w:rFonts w:ascii="Arial" w:hAnsi="Arial" w:cs="Arial"/>
        </w:rPr>
        <w:t>Making the first codes.</w:t>
      </w:r>
    </w:p>
    <w:p w14:paraId="42699E6B" w14:textId="77777777" w:rsidR="002D6090" w:rsidRPr="002D6090" w:rsidRDefault="002D6090" w:rsidP="002D6090">
      <w:pPr>
        <w:numPr>
          <w:ilvl w:val="0"/>
          <w:numId w:val="20"/>
        </w:numPr>
        <w:spacing w:line="360" w:lineRule="auto"/>
        <w:jc w:val="both"/>
        <w:rPr>
          <w:rFonts w:ascii="Arial" w:hAnsi="Arial" w:cs="Arial"/>
        </w:rPr>
      </w:pPr>
      <w:r w:rsidRPr="002D6090">
        <w:rPr>
          <w:rFonts w:ascii="Arial" w:hAnsi="Arial" w:cs="Arial"/>
        </w:rPr>
        <w:t>Looking for themes.</w:t>
      </w:r>
    </w:p>
    <w:p w14:paraId="68EF53F2" w14:textId="77777777" w:rsidR="002D6090" w:rsidRPr="002D6090" w:rsidRDefault="002D6090" w:rsidP="002D6090">
      <w:pPr>
        <w:numPr>
          <w:ilvl w:val="0"/>
          <w:numId w:val="20"/>
        </w:numPr>
        <w:spacing w:line="360" w:lineRule="auto"/>
        <w:jc w:val="both"/>
        <w:rPr>
          <w:rFonts w:ascii="Arial" w:hAnsi="Arial" w:cs="Arial"/>
        </w:rPr>
      </w:pPr>
      <w:r w:rsidRPr="002D6090">
        <w:rPr>
          <w:rFonts w:ascii="Arial" w:hAnsi="Arial" w:cs="Arial"/>
        </w:rPr>
        <w:t>Going over themes.</w:t>
      </w:r>
    </w:p>
    <w:p w14:paraId="40746C64" w14:textId="77777777" w:rsidR="002D6090" w:rsidRPr="002D6090" w:rsidRDefault="002D6090" w:rsidP="002D6090">
      <w:pPr>
        <w:numPr>
          <w:ilvl w:val="0"/>
          <w:numId w:val="20"/>
        </w:numPr>
        <w:spacing w:line="360" w:lineRule="auto"/>
        <w:jc w:val="both"/>
        <w:rPr>
          <w:rFonts w:ascii="Arial" w:hAnsi="Arial" w:cs="Arial"/>
        </w:rPr>
      </w:pPr>
      <w:r w:rsidRPr="002D6090">
        <w:rPr>
          <w:rFonts w:ascii="Arial" w:hAnsi="Arial" w:cs="Arial"/>
        </w:rPr>
        <w:t>Describing and naming themes.</w:t>
      </w:r>
    </w:p>
    <w:p w14:paraId="4D6F0D5F" w14:textId="77777777" w:rsidR="002D6090" w:rsidRPr="002D6090" w:rsidRDefault="002D6090" w:rsidP="002D6090">
      <w:pPr>
        <w:numPr>
          <w:ilvl w:val="0"/>
          <w:numId w:val="20"/>
        </w:numPr>
        <w:spacing w:line="360" w:lineRule="auto"/>
        <w:jc w:val="both"/>
        <w:rPr>
          <w:rFonts w:ascii="Arial" w:hAnsi="Arial" w:cs="Arial"/>
        </w:rPr>
      </w:pPr>
      <w:r w:rsidRPr="002D6090">
        <w:rPr>
          <w:rFonts w:ascii="Arial" w:hAnsi="Arial" w:cs="Arial"/>
        </w:rPr>
        <w:t>Writing the report.</w:t>
      </w:r>
    </w:p>
    <w:p w14:paraId="3860D592" w14:textId="77777777" w:rsidR="002D6090" w:rsidRDefault="002D6090" w:rsidP="002D6090">
      <w:pPr>
        <w:spacing w:line="360" w:lineRule="auto"/>
        <w:jc w:val="both"/>
        <w:rPr>
          <w:rFonts w:ascii="Arial" w:hAnsi="Arial" w:cs="Arial"/>
        </w:rPr>
      </w:pPr>
      <w:r w:rsidRPr="002D6090">
        <w:rPr>
          <w:rFonts w:ascii="Arial" w:hAnsi="Arial" w:cs="Arial"/>
        </w:rPr>
        <w:t>This organised method ensures that everything is correct and consistent, making it easier to read the literature in a planned way.</w:t>
      </w:r>
    </w:p>
    <w:p w14:paraId="4AE329E6" w14:textId="77777777" w:rsidR="002D6090" w:rsidRPr="002D6090" w:rsidRDefault="002D6090" w:rsidP="002D6090">
      <w:pPr>
        <w:spacing w:line="360" w:lineRule="auto"/>
        <w:jc w:val="both"/>
        <w:rPr>
          <w:rFonts w:ascii="Arial" w:hAnsi="Arial" w:cs="Arial"/>
        </w:rPr>
      </w:pPr>
    </w:p>
    <w:p w14:paraId="75EE16A1" w14:textId="79657FA2" w:rsidR="002D6090" w:rsidRPr="002D6090" w:rsidRDefault="002D6090" w:rsidP="002D6090">
      <w:pPr>
        <w:spacing w:line="360" w:lineRule="auto"/>
        <w:jc w:val="both"/>
        <w:rPr>
          <w:rFonts w:ascii="Arial" w:hAnsi="Arial" w:cs="Arial"/>
        </w:rPr>
      </w:pPr>
      <w:r w:rsidRPr="002D6090">
        <w:rPr>
          <w:rFonts w:ascii="Arial" w:hAnsi="Arial" w:cs="Arial"/>
        </w:rPr>
        <w:t xml:space="preserve">A comparative analysis is also done to look at different points of view and results from other sources, which adds to the review's depth and breadth even more. The comparative analysis puts together different points of view to get a complete picture of how ethical leadership can deal with specific problems in digital transformation, like data protection, AI ethics, and cybersecurity (Braun </w:t>
      </w:r>
      <w:r w:rsidR="00D06F35">
        <w:rPr>
          <w:rFonts w:ascii="Arial" w:hAnsi="Arial" w:cs="Arial"/>
        </w:rPr>
        <w:t>and</w:t>
      </w:r>
      <w:r w:rsidRPr="002D6090">
        <w:rPr>
          <w:rFonts w:ascii="Arial" w:hAnsi="Arial" w:cs="Arial"/>
        </w:rPr>
        <w:t xml:space="preserve"> Clarke, 2013; Nowell et al., 2017). These research methods work well together to build a strong base for looking into the complicated and varied views on ethical leadership in the digital age. </w:t>
      </w:r>
    </w:p>
    <w:p w14:paraId="09F8AE4C" w14:textId="77777777" w:rsidR="00F148E6" w:rsidRDefault="00F148E6" w:rsidP="008F690C"/>
    <w:p w14:paraId="1A75B4A3" w14:textId="12982E03" w:rsidR="003B6326" w:rsidRDefault="003B6326" w:rsidP="00CD63E4">
      <w:pPr>
        <w:pStyle w:val="Heading2"/>
        <w:numPr>
          <w:ilvl w:val="1"/>
          <w:numId w:val="18"/>
        </w:numPr>
        <w:rPr>
          <w:rFonts w:ascii="Arial" w:hAnsi="Arial" w:cs="Arial"/>
          <w:color w:val="auto"/>
        </w:rPr>
      </w:pPr>
      <w:bookmarkStart w:id="21" w:name="_Toc182240746"/>
      <w:r w:rsidRPr="002D6090">
        <w:rPr>
          <w:rFonts w:ascii="Arial" w:hAnsi="Arial" w:cs="Arial"/>
          <w:color w:val="auto"/>
        </w:rPr>
        <w:t>Research Paradigm</w:t>
      </w:r>
      <w:bookmarkEnd w:id="21"/>
    </w:p>
    <w:p w14:paraId="231C5FE9" w14:textId="77777777" w:rsidR="00CD63E4" w:rsidRPr="00CD63E4" w:rsidRDefault="00CD63E4" w:rsidP="00CD63E4">
      <w:pPr>
        <w:pStyle w:val="ListParagraph"/>
        <w:ind w:left="888"/>
      </w:pPr>
    </w:p>
    <w:p w14:paraId="7A2A9EA8" w14:textId="77777777" w:rsidR="00CD63E4" w:rsidRPr="00CD63E4" w:rsidRDefault="00CD63E4" w:rsidP="00CD63E4">
      <w:pPr>
        <w:spacing w:line="360" w:lineRule="auto"/>
        <w:jc w:val="both"/>
        <w:rPr>
          <w:rFonts w:ascii="Arial" w:hAnsi="Arial" w:cs="Arial"/>
        </w:rPr>
      </w:pPr>
      <w:r w:rsidRPr="00CD63E4">
        <w:rPr>
          <w:rFonts w:ascii="Arial" w:hAnsi="Arial" w:cs="Arial"/>
        </w:rPr>
        <w:t>This study fits into the interpretive theory, which examines how social and cultural factors affect how people follow leaders and make moral choices. The interpretive approach is suitable for investigating complicated problems like ethical leadership in digital transformation because it focuses on how people and groups give their experiences and choices meanings and values that are unique to them. By basing the study on this model, the study can learn more about how ethical principles are understood and used in different organizational settings (Guba &amp; Lincoln, 1994).</w:t>
      </w:r>
    </w:p>
    <w:p w14:paraId="71E40086" w14:textId="69C61F54" w:rsidR="00764DC5" w:rsidRPr="00CD63E4" w:rsidRDefault="00CD63E4" w:rsidP="00CD63E4">
      <w:pPr>
        <w:spacing w:line="360" w:lineRule="auto"/>
        <w:jc w:val="both"/>
        <w:rPr>
          <w:rFonts w:ascii="Arial" w:hAnsi="Arial" w:cs="Arial"/>
        </w:rPr>
      </w:pPr>
      <w:r w:rsidRPr="00CD63E4">
        <w:rPr>
          <w:rFonts w:ascii="Arial" w:hAnsi="Arial" w:cs="Arial"/>
        </w:rPr>
        <w:lastRenderedPageBreak/>
        <w:t xml:space="preserve"> An inductive method is used, making it easier to develop new ideas and themes based on the data analysis. Instead of testing hypotheses already thought of, the inductive method lets the research results come about naturally from the available literature. This shows the complex ways ethical leadership deals with the challenges of digital transformation. This method works well for finding patterns and generating theories from the data, giving a full and contextually rich picture of the study subject (Creswell, 2018; Thomas, 2006). What effect does the interpretive framework have on the results of research</w:t>
      </w:r>
      <w:r w:rsidR="005C0F7E">
        <w:rPr>
          <w:rFonts w:ascii="Arial" w:hAnsi="Arial" w:cs="Arial"/>
        </w:rPr>
        <w:t xml:space="preserve">? See </w:t>
      </w:r>
      <w:r w:rsidRPr="00AB63A3">
        <w:rPr>
          <w:rFonts w:ascii="Arial" w:hAnsi="Arial" w:cs="Arial"/>
        </w:rPr>
        <w:t>a</w:t>
      </w:r>
      <w:r w:rsidR="00AB63A3" w:rsidRPr="00AB63A3">
        <w:rPr>
          <w:rFonts w:ascii="Arial" w:hAnsi="Arial" w:cs="Arial"/>
        </w:rPr>
        <w:t xml:space="preserve">ppendix </w:t>
      </w:r>
      <w:r w:rsidRPr="00AB63A3">
        <w:rPr>
          <w:rFonts w:ascii="Arial" w:hAnsi="Arial" w:cs="Arial"/>
        </w:rPr>
        <w:t>A</w:t>
      </w:r>
      <w:r w:rsidR="005C0F7E">
        <w:rPr>
          <w:rFonts w:ascii="Arial" w:hAnsi="Arial" w:cs="Arial"/>
        </w:rPr>
        <w:t xml:space="preserve"> for detailed explanation.</w:t>
      </w:r>
    </w:p>
    <w:p w14:paraId="71EBF4E5" w14:textId="77777777" w:rsidR="003B6326" w:rsidRDefault="003B6326" w:rsidP="003B6326"/>
    <w:p w14:paraId="18A0EF0A" w14:textId="52D8191E" w:rsidR="00BF1231" w:rsidRPr="002B4B53" w:rsidRDefault="00AC2691" w:rsidP="002B4B53">
      <w:pPr>
        <w:pStyle w:val="Heading1"/>
        <w:rPr>
          <w:rFonts w:ascii="Arial" w:hAnsi="Arial" w:cs="Arial"/>
          <w:b/>
          <w:bCs/>
          <w:color w:val="auto"/>
        </w:rPr>
      </w:pPr>
      <w:bookmarkStart w:id="22" w:name="_Toc182240747"/>
      <w:r w:rsidRPr="002B4B53">
        <w:rPr>
          <w:rFonts w:ascii="Arial" w:hAnsi="Arial" w:cs="Arial"/>
          <w:b/>
          <w:bCs/>
          <w:color w:val="auto"/>
        </w:rPr>
        <w:t>4.</w:t>
      </w:r>
      <w:r w:rsidR="00EB1283">
        <w:rPr>
          <w:rFonts w:ascii="Arial" w:hAnsi="Arial" w:cs="Arial"/>
          <w:b/>
          <w:bCs/>
          <w:color w:val="auto"/>
        </w:rPr>
        <w:t xml:space="preserve"> </w:t>
      </w:r>
      <w:r w:rsidR="00BF1231" w:rsidRPr="002B4B53">
        <w:rPr>
          <w:rFonts w:ascii="Arial" w:hAnsi="Arial" w:cs="Arial"/>
          <w:b/>
          <w:bCs/>
          <w:color w:val="auto"/>
        </w:rPr>
        <w:t>Findings and Analysis</w:t>
      </w:r>
      <w:bookmarkEnd w:id="22"/>
    </w:p>
    <w:p w14:paraId="7F1E99BF" w14:textId="29E565BC" w:rsidR="00CD63E4" w:rsidRDefault="00933F5C" w:rsidP="00933F5C">
      <w:pPr>
        <w:spacing w:before="100" w:beforeAutospacing="1" w:after="100" w:afterAutospacing="1" w:line="360" w:lineRule="auto"/>
        <w:jc w:val="both"/>
        <w:rPr>
          <w:rFonts w:ascii="Arial" w:eastAsia="Times New Roman" w:hAnsi="Arial" w:cs="Arial"/>
          <w:kern w:val="0"/>
          <w:lang w:eastAsia="en-GB"/>
          <w14:ligatures w14:val="none"/>
        </w:rPr>
      </w:pPr>
      <w:r w:rsidRPr="00933F5C">
        <w:rPr>
          <w:rFonts w:ascii="Arial" w:eastAsia="Times New Roman" w:hAnsi="Arial" w:cs="Arial"/>
          <w:kern w:val="0"/>
          <w:lang w:eastAsia="en-GB"/>
          <w14:ligatures w14:val="none"/>
        </w:rPr>
        <w:t>This part discusses the literature review's results and analysis, with a focus on the role of ethical leadership in digital change, the ethical problems associated with digital technologies, and the ways that ethical leaders can deal with these problems. The study helps us understand why ethical leadership is so important for promoting trust, responsibility, and openness in the digital age.</w:t>
      </w:r>
    </w:p>
    <w:p w14:paraId="713B2626" w14:textId="77777777" w:rsidR="00933F5C" w:rsidRPr="00BF1231" w:rsidRDefault="00933F5C" w:rsidP="00933F5C">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2DF2EBE" w14:textId="77777777" w:rsidR="00BF1231" w:rsidRPr="005F7895" w:rsidRDefault="00BF1231" w:rsidP="005F7895">
      <w:pPr>
        <w:pStyle w:val="Heading2"/>
        <w:rPr>
          <w:rFonts w:ascii="Arial" w:eastAsia="Times New Roman" w:hAnsi="Arial" w:cs="Arial"/>
          <w:color w:val="auto"/>
          <w:sz w:val="28"/>
          <w:szCs w:val="28"/>
          <w:lang w:eastAsia="en-GB"/>
        </w:rPr>
      </w:pPr>
      <w:bookmarkStart w:id="23" w:name="_Toc182240748"/>
      <w:r w:rsidRPr="005F7895">
        <w:rPr>
          <w:rFonts w:ascii="Arial" w:eastAsia="Times New Roman" w:hAnsi="Arial" w:cs="Arial"/>
          <w:color w:val="auto"/>
          <w:sz w:val="28"/>
          <w:szCs w:val="28"/>
          <w:lang w:eastAsia="en-GB"/>
        </w:rPr>
        <w:t>4.1 Ethical Leadership in Digital Transformation</w:t>
      </w:r>
      <w:bookmarkEnd w:id="23"/>
    </w:p>
    <w:p w14:paraId="0D851B71" w14:textId="77777777" w:rsidR="00A4482C" w:rsidRPr="00A4482C" w:rsidRDefault="00A4482C" w:rsidP="002F42BC">
      <w:pPr>
        <w:spacing w:before="100" w:beforeAutospacing="1" w:after="100" w:afterAutospacing="1" w:line="360" w:lineRule="auto"/>
        <w:jc w:val="both"/>
        <w:outlineLvl w:val="3"/>
        <w:rPr>
          <w:rFonts w:ascii="Arial" w:eastAsia="Times New Roman" w:hAnsi="Arial" w:cs="Arial"/>
          <w:kern w:val="0"/>
          <w:lang w:eastAsia="en-GB"/>
          <w14:ligatures w14:val="none"/>
        </w:rPr>
      </w:pPr>
      <w:r w:rsidRPr="00A4482C">
        <w:rPr>
          <w:rFonts w:ascii="Arial" w:eastAsia="Times New Roman" w:hAnsi="Arial" w:cs="Arial"/>
          <w:kern w:val="0"/>
          <w:lang w:eastAsia="en-GB"/>
          <w14:ligatures w14:val="none"/>
        </w:rPr>
        <w:t xml:space="preserve">The results of this study show that ethical leadership is essential for dealing with the ethical problems that come up with digital change. Ethical leaders </w:t>
      </w:r>
      <w:proofErr w:type="gramStart"/>
      <w:r w:rsidRPr="00A4482C">
        <w:rPr>
          <w:rFonts w:ascii="Arial" w:eastAsia="Times New Roman" w:hAnsi="Arial" w:cs="Arial"/>
          <w:kern w:val="0"/>
          <w:lang w:eastAsia="en-GB"/>
          <w14:ligatures w14:val="none"/>
        </w:rPr>
        <w:t>are in charge of</w:t>
      </w:r>
      <w:proofErr w:type="gramEnd"/>
      <w:r w:rsidRPr="00A4482C">
        <w:rPr>
          <w:rFonts w:ascii="Arial" w:eastAsia="Times New Roman" w:hAnsi="Arial" w:cs="Arial"/>
          <w:kern w:val="0"/>
          <w:lang w:eastAsia="en-GB"/>
          <w14:ligatures w14:val="none"/>
        </w:rPr>
        <w:t xml:space="preserve"> ensuring that new technologies align with the ideals of their organisations and with the ethics of society as a whole. Artificial intelligence (AI), big data, and other cutting-edge technologies that can affect privacy, fairness, and security are often used in digital change (Westerman et al., 2014). Kaplan and Haenlein (2019) say that ethical leadership gives organisations a moral base that helps them use these technologies in innovative and ethically responsible ways.</w:t>
      </w:r>
    </w:p>
    <w:p w14:paraId="467A6D7B" w14:textId="1DF55B90" w:rsidR="00A4482C" w:rsidRPr="00A4482C" w:rsidRDefault="00A4482C" w:rsidP="002F42BC">
      <w:pPr>
        <w:spacing w:before="100" w:beforeAutospacing="1" w:after="100" w:afterAutospacing="1" w:line="360" w:lineRule="auto"/>
        <w:jc w:val="both"/>
        <w:outlineLvl w:val="3"/>
        <w:rPr>
          <w:rFonts w:ascii="Arial" w:eastAsia="Times New Roman" w:hAnsi="Arial" w:cs="Arial"/>
          <w:kern w:val="0"/>
          <w:lang w:eastAsia="en-GB"/>
          <w14:ligatures w14:val="none"/>
        </w:rPr>
      </w:pPr>
      <w:r w:rsidRPr="00A4482C">
        <w:rPr>
          <w:rFonts w:ascii="Arial" w:eastAsia="Times New Roman" w:hAnsi="Arial" w:cs="Arial"/>
          <w:kern w:val="0"/>
          <w:lang w:eastAsia="en-GB"/>
          <w14:ligatures w14:val="none"/>
        </w:rPr>
        <w:t xml:space="preserve">Clear ethical rules are essential for ethical leaders to help with digital change. Regarding ethics, these policies set the rules for how tools should be used and how digital projects should work. Ethical rules about data privacy, AI transparency, and cybersecurity make things clear for workers and other important people, which lowers confusion and boosts trust (Brown </w:t>
      </w:r>
      <w:r w:rsidR="008F74B4">
        <w:rPr>
          <w:rFonts w:ascii="Arial" w:eastAsia="Times New Roman" w:hAnsi="Arial" w:cs="Arial"/>
          <w:kern w:val="0"/>
          <w:lang w:eastAsia="en-GB"/>
          <w14:ligatures w14:val="none"/>
        </w:rPr>
        <w:t>and</w:t>
      </w:r>
      <w:r w:rsidRPr="00A4482C">
        <w:rPr>
          <w:rFonts w:ascii="Arial" w:eastAsia="Times New Roman" w:hAnsi="Arial" w:cs="Arial"/>
          <w:kern w:val="0"/>
          <w:lang w:eastAsia="en-GB"/>
          <w14:ligatures w14:val="none"/>
        </w:rPr>
        <w:t xml:space="preserve"> Treviño, 2006). According to Florida and Taddeo (2023), ethical leaders are also in charge of keeping these rules up to date to ensure they cover new ethical risks and keep up with technological changes.</w:t>
      </w:r>
    </w:p>
    <w:p w14:paraId="61C6E0B2" w14:textId="37EDAB7C" w:rsidR="00A4482C" w:rsidRPr="00A4482C" w:rsidRDefault="00A4482C" w:rsidP="002F42BC">
      <w:pPr>
        <w:spacing w:before="100" w:beforeAutospacing="1" w:after="100" w:afterAutospacing="1" w:line="360" w:lineRule="auto"/>
        <w:jc w:val="both"/>
        <w:outlineLvl w:val="3"/>
        <w:rPr>
          <w:rFonts w:ascii="Arial" w:eastAsia="Times New Roman" w:hAnsi="Arial" w:cs="Arial"/>
          <w:kern w:val="0"/>
          <w:lang w:eastAsia="en-GB"/>
          <w14:ligatures w14:val="none"/>
        </w:rPr>
      </w:pPr>
      <w:r w:rsidRPr="00A4482C">
        <w:rPr>
          <w:rFonts w:ascii="Arial" w:eastAsia="Times New Roman" w:hAnsi="Arial" w:cs="Arial"/>
          <w:kern w:val="0"/>
          <w:lang w:eastAsia="en-GB"/>
          <w14:ligatures w14:val="none"/>
        </w:rPr>
        <w:lastRenderedPageBreak/>
        <w:t>Promoting a habit of making ethical decisions is another critical thing that ethical leadership does. Ethical leaders ensure ethical concerns are built into every aspect of the business. This means letting people talk freely about moral issues and telling workers they can report any problems with the digital change without worrying about getting in trouble (Stahl, 202</w:t>
      </w:r>
      <w:r w:rsidR="005D63F7">
        <w:rPr>
          <w:rFonts w:ascii="Arial" w:eastAsia="Times New Roman" w:hAnsi="Arial" w:cs="Arial"/>
          <w:kern w:val="0"/>
          <w:lang w:eastAsia="en-GB"/>
          <w14:ligatures w14:val="none"/>
        </w:rPr>
        <w:t>3</w:t>
      </w:r>
      <w:r w:rsidRPr="00A4482C">
        <w:rPr>
          <w:rFonts w:ascii="Arial" w:eastAsia="Times New Roman" w:hAnsi="Arial" w:cs="Arial"/>
          <w:kern w:val="0"/>
          <w:lang w:eastAsia="en-GB"/>
          <w14:ligatures w14:val="none"/>
        </w:rPr>
        <w:t xml:space="preserve">). Ethical decision-making frameworks in the workplace give workers the confidence to handle ethical issues and make choices that align with the company's core values and the rules that apply to them (Hassan et al., </w:t>
      </w:r>
      <w:r w:rsidR="005D63F7">
        <w:rPr>
          <w:rFonts w:ascii="Arial" w:eastAsia="Times New Roman" w:hAnsi="Arial" w:cs="Arial"/>
          <w:kern w:val="0"/>
          <w:lang w:eastAsia="en-GB"/>
          <w14:ligatures w14:val="none"/>
        </w:rPr>
        <w:t>2014</w:t>
      </w:r>
      <w:r w:rsidRPr="00A4482C">
        <w:rPr>
          <w:rFonts w:ascii="Arial" w:eastAsia="Times New Roman" w:hAnsi="Arial" w:cs="Arial"/>
          <w:kern w:val="0"/>
          <w:lang w:eastAsia="en-GB"/>
          <w14:ligatures w14:val="none"/>
        </w:rPr>
        <w:t>).</w:t>
      </w:r>
    </w:p>
    <w:p w14:paraId="17380021" w14:textId="6C5F4AB9" w:rsidR="005F7895" w:rsidRDefault="00A4482C" w:rsidP="002F42BC">
      <w:pPr>
        <w:spacing w:before="100" w:beforeAutospacing="1" w:after="100" w:afterAutospacing="1" w:line="360" w:lineRule="auto"/>
        <w:jc w:val="both"/>
        <w:outlineLvl w:val="3"/>
        <w:rPr>
          <w:rFonts w:ascii="Arial" w:eastAsia="Times New Roman" w:hAnsi="Arial" w:cs="Arial"/>
          <w:kern w:val="0"/>
          <w:lang w:eastAsia="en-GB"/>
          <w14:ligatures w14:val="none"/>
        </w:rPr>
      </w:pPr>
      <w:r w:rsidRPr="00A4482C">
        <w:rPr>
          <w:rFonts w:ascii="Arial" w:eastAsia="Times New Roman" w:hAnsi="Arial" w:cs="Arial"/>
          <w:kern w:val="0"/>
          <w:lang w:eastAsia="en-GB"/>
          <w14:ligatures w14:val="none"/>
        </w:rPr>
        <w:t xml:space="preserve">It is also essential to have training programs that teach people how to behave decently. These training programs teach workers about things like data privacy, the ethics of AI, and safety. This helps them make moral choices in a world dominated by technology. Employee training ensures that workers know not only the company's rules but also how their actions affect others (Kaplan </w:t>
      </w:r>
      <w:r w:rsidR="005D63F7">
        <w:rPr>
          <w:rFonts w:ascii="Arial" w:eastAsia="Times New Roman" w:hAnsi="Arial" w:cs="Arial"/>
          <w:kern w:val="0"/>
          <w:lang w:eastAsia="en-GB"/>
          <w14:ligatures w14:val="none"/>
        </w:rPr>
        <w:t>and</w:t>
      </w:r>
      <w:r w:rsidRPr="00A4482C">
        <w:rPr>
          <w:rFonts w:ascii="Arial" w:eastAsia="Times New Roman" w:hAnsi="Arial" w:cs="Arial"/>
          <w:kern w:val="0"/>
          <w:lang w:eastAsia="en-GB"/>
          <w14:ligatures w14:val="none"/>
        </w:rPr>
        <w:t xml:space="preserve"> Haenlein, 2019). By focusing on these areas, moral leaders create a stable moral framework that gives workers the tools to keep moral standards even when faced with complex technological problems. </w:t>
      </w:r>
    </w:p>
    <w:p w14:paraId="3BE20FDC" w14:textId="723BA836" w:rsidR="00BF1231" w:rsidRPr="005F7895" w:rsidRDefault="00BF1231" w:rsidP="005F7895">
      <w:pPr>
        <w:pStyle w:val="Heading2"/>
        <w:rPr>
          <w:rFonts w:ascii="Arial" w:eastAsia="Times New Roman" w:hAnsi="Arial" w:cs="Arial"/>
          <w:color w:val="auto"/>
          <w:sz w:val="28"/>
          <w:szCs w:val="28"/>
          <w:lang w:eastAsia="en-GB"/>
        </w:rPr>
      </w:pPr>
      <w:bookmarkStart w:id="24" w:name="_Toc182240749"/>
      <w:r w:rsidRPr="005F7895">
        <w:rPr>
          <w:rFonts w:ascii="Arial" w:eastAsia="Times New Roman" w:hAnsi="Arial" w:cs="Arial"/>
          <w:color w:val="auto"/>
          <w:sz w:val="28"/>
          <w:szCs w:val="28"/>
          <w:lang w:eastAsia="en-GB"/>
        </w:rPr>
        <w:t>4.2 Ethical Challenges of Digital Transformation</w:t>
      </w:r>
      <w:bookmarkEnd w:id="24"/>
    </w:p>
    <w:p w14:paraId="68D7172B" w14:textId="77777777" w:rsidR="00192466" w:rsidRDefault="00192466" w:rsidP="00192466">
      <w:pPr>
        <w:spacing w:before="100" w:beforeAutospacing="1" w:after="100" w:afterAutospacing="1" w:line="360" w:lineRule="auto"/>
        <w:jc w:val="both"/>
        <w:rPr>
          <w:rFonts w:ascii="Arial" w:eastAsia="Times New Roman" w:hAnsi="Arial" w:cs="Arial"/>
          <w:kern w:val="0"/>
          <w:lang w:eastAsia="en-GB"/>
          <w14:ligatures w14:val="none"/>
        </w:rPr>
      </w:pPr>
      <w:r w:rsidRPr="00192466">
        <w:rPr>
          <w:rFonts w:ascii="Arial" w:eastAsia="Times New Roman" w:hAnsi="Arial" w:cs="Arial"/>
          <w:kern w:val="0"/>
          <w:lang w:eastAsia="en-GB"/>
          <w14:ligatures w14:val="none"/>
        </w:rPr>
        <w:t xml:space="preserve">Three main ethical problems associated with digital change have been written about: </w:t>
      </w:r>
      <w:r w:rsidRPr="00192466">
        <w:rPr>
          <w:rFonts w:ascii="Arial" w:eastAsia="Times New Roman" w:hAnsi="Arial" w:cs="Arial"/>
          <w:b/>
          <w:bCs/>
          <w:kern w:val="0"/>
          <w:lang w:eastAsia="en-GB"/>
          <w14:ligatures w14:val="none"/>
        </w:rPr>
        <w:t>data privacy</w:t>
      </w:r>
      <w:r w:rsidRPr="00192466">
        <w:rPr>
          <w:rFonts w:ascii="Arial" w:eastAsia="Times New Roman" w:hAnsi="Arial" w:cs="Arial"/>
          <w:kern w:val="0"/>
          <w:lang w:eastAsia="en-GB"/>
          <w14:ligatures w14:val="none"/>
        </w:rPr>
        <w:t xml:space="preserve">, </w:t>
      </w:r>
      <w:r w:rsidRPr="00192466">
        <w:rPr>
          <w:rFonts w:ascii="Arial" w:eastAsia="Times New Roman" w:hAnsi="Arial" w:cs="Arial"/>
          <w:b/>
          <w:bCs/>
          <w:kern w:val="0"/>
          <w:lang w:eastAsia="en-GB"/>
          <w14:ligatures w14:val="none"/>
        </w:rPr>
        <w:t>AI ethics</w:t>
      </w:r>
      <w:r w:rsidRPr="00192466">
        <w:rPr>
          <w:rFonts w:ascii="Arial" w:eastAsia="Times New Roman" w:hAnsi="Arial" w:cs="Arial"/>
          <w:kern w:val="0"/>
          <w:lang w:eastAsia="en-GB"/>
          <w14:ligatures w14:val="none"/>
        </w:rPr>
        <w:t xml:space="preserve">, and </w:t>
      </w:r>
      <w:r w:rsidRPr="00192466">
        <w:rPr>
          <w:rFonts w:ascii="Arial" w:eastAsia="Times New Roman" w:hAnsi="Arial" w:cs="Arial"/>
          <w:b/>
          <w:bCs/>
          <w:kern w:val="0"/>
          <w:lang w:eastAsia="en-GB"/>
          <w14:ligatures w14:val="none"/>
        </w:rPr>
        <w:t>cybersecurity</w:t>
      </w:r>
      <w:r w:rsidRPr="00192466">
        <w:rPr>
          <w:rFonts w:ascii="Arial" w:eastAsia="Times New Roman" w:hAnsi="Arial" w:cs="Arial"/>
          <w:kern w:val="0"/>
          <w:lang w:eastAsia="en-GB"/>
          <w14:ligatures w14:val="none"/>
        </w:rPr>
        <w:t xml:space="preserve">. Each area has its ethical issues that ethical leaders must solve. </w:t>
      </w:r>
    </w:p>
    <w:p w14:paraId="35F482B6" w14:textId="77777777" w:rsidR="00F87763" w:rsidRDefault="00BF1231" w:rsidP="005F7895">
      <w:pPr>
        <w:pStyle w:val="ListParagraph"/>
        <w:numPr>
          <w:ilvl w:val="0"/>
          <w:numId w:val="21"/>
        </w:numPr>
        <w:spacing w:before="100" w:beforeAutospacing="1" w:after="100" w:afterAutospacing="1" w:line="360" w:lineRule="auto"/>
        <w:jc w:val="both"/>
        <w:rPr>
          <w:rFonts w:ascii="Arial" w:eastAsia="Times New Roman" w:hAnsi="Arial" w:cs="Arial"/>
          <w:b/>
          <w:bCs/>
          <w:kern w:val="0"/>
          <w:lang w:eastAsia="en-GB"/>
          <w14:ligatures w14:val="none"/>
        </w:rPr>
      </w:pPr>
      <w:r w:rsidRPr="00192466">
        <w:rPr>
          <w:rFonts w:ascii="Arial" w:eastAsia="Times New Roman" w:hAnsi="Arial" w:cs="Arial"/>
          <w:b/>
          <w:bCs/>
          <w:kern w:val="0"/>
          <w:lang w:eastAsia="en-GB"/>
          <w14:ligatures w14:val="none"/>
        </w:rPr>
        <w:t>Data Privacy</w:t>
      </w:r>
    </w:p>
    <w:p w14:paraId="775E1CC5" w14:textId="4A8CD976" w:rsidR="00C30384" w:rsidRPr="00C30384" w:rsidRDefault="00BF1231"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192466">
        <w:rPr>
          <w:rFonts w:ascii="Arial" w:eastAsia="Times New Roman" w:hAnsi="Arial" w:cs="Arial"/>
          <w:kern w:val="0"/>
          <w:lang w:eastAsia="en-GB"/>
          <w14:ligatures w14:val="none"/>
        </w:rPr>
        <w:br/>
      </w:r>
      <w:r w:rsidR="00C30384" w:rsidRPr="00C30384">
        <w:rPr>
          <w:rFonts w:ascii="Arial" w:eastAsia="Times New Roman" w:hAnsi="Arial" w:cs="Arial"/>
          <w:kern w:val="0"/>
          <w:lang w:eastAsia="en-GB"/>
          <w14:ligatures w14:val="none"/>
        </w:rPr>
        <w:t>Data privacy is one of the most critical ethical issues in the digital revolution. There are risks of unauthorised access, data breaches, and possible misuse of information when vast amounts of personal data are collected, stored, and analysed (Smith et al., 2011). The findings suggest that ethical leaders must ensure compliance with data protection regulations like the GDPR and CCPA, which emphasise the principles of data minimisation, informed consent, and transparency (</w:t>
      </w:r>
      <w:proofErr w:type="spellStart"/>
      <w:r w:rsidR="00C30384" w:rsidRPr="00C30384">
        <w:rPr>
          <w:rFonts w:ascii="Arial" w:eastAsia="Times New Roman" w:hAnsi="Arial" w:cs="Arial"/>
          <w:kern w:val="0"/>
          <w:lang w:eastAsia="en-GB"/>
          <w14:ligatures w14:val="none"/>
        </w:rPr>
        <w:t>Floridi</w:t>
      </w:r>
      <w:proofErr w:type="spellEnd"/>
      <w:r w:rsidR="00C30384" w:rsidRPr="00C30384">
        <w:rPr>
          <w:rFonts w:ascii="Arial" w:eastAsia="Times New Roman" w:hAnsi="Arial" w:cs="Arial"/>
          <w:kern w:val="0"/>
          <w:lang w:eastAsia="en-GB"/>
          <w14:ligatures w14:val="none"/>
        </w:rPr>
        <w:t xml:space="preserve"> </w:t>
      </w:r>
      <w:r w:rsidR="004250CC">
        <w:rPr>
          <w:rFonts w:ascii="Arial" w:eastAsia="Times New Roman" w:hAnsi="Arial" w:cs="Arial"/>
          <w:kern w:val="0"/>
          <w:lang w:eastAsia="en-GB"/>
          <w14:ligatures w14:val="none"/>
        </w:rPr>
        <w:t>and</w:t>
      </w:r>
      <w:r w:rsidR="00C30384" w:rsidRPr="00C30384">
        <w:rPr>
          <w:rFonts w:ascii="Arial" w:eastAsia="Times New Roman" w:hAnsi="Arial" w:cs="Arial"/>
          <w:kern w:val="0"/>
          <w:lang w:eastAsia="en-GB"/>
          <w14:ligatures w14:val="none"/>
        </w:rPr>
        <w:t xml:space="preserve"> Taddeo, 2023). Ethical leaders encourage responsible data management by building privacy principles in data governance systems. This lowers the risks of data breaches and protects people's privacy rights.</w:t>
      </w:r>
    </w:p>
    <w:p w14:paraId="41FE397D" w14:textId="0621F007" w:rsidR="00C30384" w:rsidRPr="00C30384" w:rsidRDefault="00C30384"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C30384">
        <w:rPr>
          <w:rFonts w:ascii="Arial" w:eastAsia="Times New Roman" w:hAnsi="Arial" w:cs="Arial"/>
          <w:kern w:val="0"/>
          <w:lang w:eastAsia="en-GB"/>
          <w14:ligatures w14:val="none"/>
        </w:rPr>
        <w:t xml:space="preserve">The data privacy problem also includes the question of how to use customer and staff data honestly. Ethical leaders should push for technologies that protect privacy. These technologies lower the risk of private data being leaked and let businesses use data responsibly for business insights (Davenport </w:t>
      </w:r>
      <w:r w:rsidR="004250CC">
        <w:rPr>
          <w:rFonts w:ascii="Arial" w:eastAsia="Times New Roman" w:hAnsi="Arial" w:cs="Arial"/>
          <w:kern w:val="0"/>
          <w:lang w:eastAsia="en-GB"/>
          <w14:ligatures w14:val="none"/>
        </w:rPr>
        <w:t>and</w:t>
      </w:r>
      <w:r w:rsidRPr="00C30384">
        <w:rPr>
          <w:rFonts w:ascii="Arial" w:eastAsia="Times New Roman" w:hAnsi="Arial" w:cs="Arial"/>
          <w:kern w:val="0"/>
          <w:lang w:eastAsia="en-GB"/>
          <w14:ligatures w14:val="none"/>
        </w:rPr>
        <w:t xml:space="preserve"> Harris, 2019). Leaders with integrity </w:t>
      </w:r>
      <w:r w:rsidRPr="00C30384">
        <w:rPr>
          <w:rFonts w:ascii="Arial" w:eastAsia="Times New Roman" w:hAnsi="Arial" w:cs="Arial"/>
          <w:kern w:val="0"/>
          <w:lang w:eastAsia="en-GB"/>
          <w14:ligatures w14:val="none"/>
        </w:rPr>
        <w:lastRenderedPageBreak/>
        <w:t xml:space="preserve">protect the company's image and build trust among stakeholders by taking action to protect data privacy. </w:t>
      </w:r>
    </w:p>
    <w:p w14:paraId="2A638D32" w14:textId="77777777" w:rsidR="00C30384" w:rsidRDefault="00C30384"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p>
    <w:p w14:paraId="6DA1A91D" w14:textId="77777777" w:rsidR="00C30384" w:rsidRDefault="00C30384"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p>
    <w:p w14:paraId="328AAA04" w14:textId="77777777" w:rsidR="00C30384" w:rsidRPr="00C30384" w:rsidRDefault="00BF1231" w:rsidP="005F7895">
      <w:pPr>
        <w:pStyle w:val="ListParagraph"/>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BF1231">
        <w:rPr>
          <w:rFonts w:ascii="Arial" w:eastAsia="Times New Roman" w:hAnsi="Arial" w:cs="Arial"/>
          <w:b/>
          <w:bCs/>
          <w:kern w:val="0"/>
          <w:lang w:eastAsia="en-GB"/>
          <w14:ligatures w14:val="none"/>
        </w:rPr>
        <w:t>AI Ethics</w:t>
      </w:r>
    </w:p>
    <w:p w14:paraId="35083C89" w14:textId="4E884D6A" w:rsidR="003E4BED" w:rsidRPr="003E4BED" w:rsidRDefault="00BF1231"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BF1231">
        <w:rPr>
          <w:rFonts w:ascii="Arial" w:eastAsia="Times New Roman" w:hAnsi="Arial" w:cs="Arial"/>
          <w:kern w:val="0"/>
          <w:lang w:eastAsia="en-GB"/>
          <w14:ligatures w14:val="none"/>
        </w:rPr>
        <w:br/>
      </w:r>
      <w:r w:rsidR="003E4BED" w:rsidRPr="003E4BED">
        <w:rPr>
          <w:rFonts w:ascii="Arial" w:eastAsia="Times New Roman" w:hAnsi="Arial" w:cs="Arial"/>
          <w:kern w:val="0"/>
          <w:lang w:eastAsia="en-GB"/>
          <w14:ligatures w14:val="none"/>
        </w:rPr>
        <w:t xml:space="preserve">Problems with bias, openness, and accountability arise as AI plays a more significant part in making decisions. When algorithms are taught on biased data, they can unintentionally reinforce discrimination. This can lead to unfair results in hiring, banking, and the criminal justice system (Daza </w:t>
      </w:r>
      <w:r w:rsidR="004250CC">
        <w:rPr>
          <w:rFonts w:ascii="Arial" w:eastAsia="Times New Roman" w:hAnsi="Arial" w:cs="Arial"/>
          <w:kern w:val="0"/>
          <w:lang w:eastAsia="en-GB"/>
          <w14:ligatures w14:val="none"/>
        </w:rPr>
        <w:t>and</w:t>
      </w:r>
      <w:r w:rsidR="003E4BED" w:rsidRPr="003E4BED">
        <w:rPr>
          <w:rFonts w:ascii="Arial" w:eastAsia="Times New Roman" w:hAnsi="Arial" w:cs="Arial"/>
          <w:kern w:val="0"/>
          <w:lang w:eastAsia="en-GB"/>
          <w14:ligatures w14:val="none"/>
        </w:rPr>
        <w:t xml:space="preserve"> Ilozumba, 2022). Ethical leadership ensures that AI systems are built and used correctly. Leaders must set rules for AI apps that put fairness and openness first. This will ensure that these technologies align with morals and company values (Morley et al., 202</w:t>
      </w:r>
      <w:r w:rsidR="006C5077">
        <w:rPr>
          <w:rFonts w:ascii="Arial" w:eastAsia="Times New Roman" w:hAnsi="Arial" w:cs="Arial"/>
          <w:kern w:val="0"/>
          <w:lang w:eastAsia="en-GB"/>
          <w14:ligatures w14:val="none"/>
        </w:rPr>
        <w:t>0</w:t>
      </w:r>
      <w:r w:rsidR="003E4BED" w:rsidRPr="003E4BED">
        <w:rPr>
          <w:rFonts w:ascii="Arial" w:eastAsia="Times New Roman" w:hAnsi="Arial" w:cs="Arial"/>
          <w:kern w:val="0"/>
          <w:lang w:eastAsia="en-GB"/>
          <w14:ligatures w14:val="none"/>
        </w:rPr>
        <w:t>).</w:t>
      </w:r>
    </w:p>
    <w:p w14:paraId="7D2BFD5A" w14:textId="77777777" w:rsidR="003E4BED" w:rsidRDefault="003E4BED"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3E4BED">
        <w:rPr>
          <w:rFonts w:ascii="Arial" w:eastAsia="Times New Roman" w:hAnsi="Arial" w:cs="Arial"/>
          <w:kern w:val="0"/>
          <w:lang w:eastAsia="en-GB"/>
          <w14:ligatures w14:val="none"/>
        </w:rPr>
        <w:t xml:space="preserve"> </w:t>
      </w:r>
    </w:p>
    <w:p w14:paraId="2AF84184" w14:textId="4C79F154" w:rsidR="003E4BED" w:rsidRPr="003E4BED" w:rsidRDefault="003E4BED"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3E4BED">
        <w:rPr>
          <w:rFonts w:ascii="Arial" w:eastAsia="Times New Roman" w:hAnsi="Arial" w:cs="Arial"/>
          <w:kern w:val="0"/>
          <w:lang w:eastAsia="en-GB"/>
          <w14:ligatures w14:val="none"/>
        </w:rPr>
        <w:t xml:space="preserve">Explainability, also known as "explainable AI" (XAI), is a vital part of ethical AI because it lets people understand why the choices made by AI are the way they are. This openness is essential, especially when a lot is at stake, because it builds trust and lets people question choices when necessary. Ethical leaders need to push for openness and supervision in AI. This means that people must be involved in important decisions that ethically hold AI implementations accountable (Whittlestone et al., 2019). </w:t>
      </w:r>
    </w:p>
    <w:p w14:paraId="513B6A45" w14:textId="77777777" w:rsidR="003E4BED" w:rsidRDefault="003E4BED"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p>
    <w:p w14:paraId="228F72D2" w14:textId="77777777" w:rsidR="003E4BED" w:rsidRDefault="003E4BED"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p>
    <w:p w14:paraId="5DF74751" w14:textId="77777777" w:rsidR="003E4BED" w:rsidRPr="003E4BED" w:rsidRDefault="00BF1231" w:rsidP="005F7895">
      <w:pPr>
        <w:pStyle w:val="ListParagraph"/>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BF1231">
        <w:rPr>
          <w:rFonts w:ascii="Arial" w:eastAsia="Times New Roman" w:hAnsi="Arial" w:cs="Arial"/>
          <w:b/>
          <w:bCs/>
          <w:kern w:val="0"/>
          <w:lang w:eastAsia="en-GB"/>
          <w14:ligatures w14:val="none"/>
        </w:rPr>
        <w:t>Cybersecurity</w:t>
      </w:r>
    </w:p>
    <w:p w14:paraId="39ED917C" w14:textId="6956CF5A" w:rsidR="003604AF" w:rsidRPr="003604AF" w:rsidRDefault="00BF1231"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BF1231">
        <w:rPr>
          <w:rFonts w:ascii="Arial" w:eastAsia="Times New Roman" w:hAnsi="Arial" w:cs="Arial"/>
          <w:kern w:val="0"/>
          <w:lang w:eastAsia="en-GB"/>
          <w14:ligatures w14:val="none"/>
        </w:rPr>
        <w:br/>
      </w:r>
      <w:r w:rsidR="003604AF" w:rsidRPr="003604AF">
        <w:rPr>
          <w:rFonts w:ascii="Arial" w:eastAsia="Times New Roman" w:hAnsi="Arial" w:cs="Arial"/>
          <w:kern w:val="0"/>
          <w:lang w:eastAsia="en-GB"/>
          <w14:ligatures w14:val="none"/>
        </w:rPr>
        <w:t xml:space="preserve">Due to the growing number and complexity of cyberattacks, cybersecurity is still one of the most critical ethical issues in the digital transformation. Data breaches, ransomware, and other cyber threats that get private information out and stop operations pose significant business risks (Westerman et al., 2014). Ethical leaders are crucial for setting up complete cybersecurity measures, such as risk assessments, employee training, and plans for handling incidents. These steps help create a mindset of cybersecurity awareness where workers are alert and know what they need to do to keep things safe (Pfleeger </w:t>
      </w:r>
      <w:r w:rsidR="006C5077">
        <w:rPr>
          <w:rFonts w:ascii="Arial" w:eastAsia="Times New Roman" w:hAnsi="Arial" w:cs="Arial"/>
          <w:kern w:val="0"/>
          <w:lang w:eastAsia="en-GB"/>
          <w14:ligatures w14:val="none"/>
        </w:rPr>
        <w:t>and</w:t>
      </w:r>
      <w:r w:rsidR="003604AF" w:rsidRPr="003604AF">
        <w:rPr>
          <w:rFonts w:ascii="Arial" w:eastAsia="Times New Roman" w:hAnsi="Arial" w:cs="Arial"/>
          <w:kern w:val="0"/>
          <w:lang w:eastAsia="en-GB"/>
          <w14:ligatures w14:val="none"/>
        </w:rPr>
        <w:t xml:space="preserve"> Pfleeger, 2021).</w:t>
      </w:r>
    </w:p>
    <w:p w14:paraId="69F319EF" w14:textId="77777777" w:rsidR="003604AF" w:rsidRPr="003604AF" w:rsidRDefault="003604AF"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3604AF">
        <w:rPr>
          <w:rFonts w:ascii="Arial" w:eastAsia="Times New Roman" w:hAnsi="Arial" w:cs="Arial"/>
          <w:kern w:val="0"/>
          <w:lang w:eastAsia="en-GB"/>
          <w14:ligatures w14:val="none"/>
        </w:rPr>
        <w:t xml:space="preserve"> </w:t>
      </w:r>
    </w:p>
    <w:p w14:paraId="688F36A4" w14:textId="14DBFD24" w:rsidR="004B084F" w:rsidRDefault="003604AF" w:rsidP="005F7895">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3604AF">
        <w:rPr>
          <w:rFonts w:ascii="Arial" w:eastAsia="Times New Roman" w:hAnsi="Arial" w:cs="Arial"/>
          <w:kern w:val="0"/>
          <w:lang w:eastAsia="en-GB"/>
          <w14:ligatures w14:val="none"/>
        </w:rPr>
        <w:t xml:space="preserve">Ethical leaders must also ensure that private rights are respected when cybersecurity measures are implemented, and practices that are too intrusive must be avoided. Transparency and quick communication with partners in the event of a data breach are ways for leaders to show they are responsible and keep trust. This balance between </w:t>
      </w:r>
      <w:r w:rsidRPr="003604AF">
        <w:rPr>
          <w:rFonts w:ascii="Arial" w:eastAsia="Times New Roman" w:hAnsi="Arial" w:cs="Arial"/>
          <w:kern w:val="0"/>
          <w:lang w:eastAsia="en-GB"/>
          <w14:ligatures w14:val="none"/>
        </w:rPr>
        <w:lastRenderedPageBreak/>
        <w:t>privacy and security shows why ethical leadership is so crucial for responsibly handling digital transformation (Hassan et al., 20</w:t>
      </w:r>
      <w:r w:rsidR="00420AC5">
        <w:rPr>
          <w:rFonts w:ascii="Arial" w:eastAsia="Times New Roman" w:hAnsi="Arial" w:cs="Arial"/>
          <w:kern w:val="0"/>
          <w:lang w:eastAsia="en-GB"/>
          <w14:ligatures w14:val="none"/>
        </w:rPr>
        <w:t>14</w:t>
      </w:r>
      <w:r w:rsidRPr="003604AF">
        <w:rPr>
          <w:rFonts w:ascii="Arial" w:eastAsia="Times New Roman" w:hAnsi="Arial" w:cs="Arial"/>
          <w:kern w:val="0"/>
          <w:lang w:eastAsia="en-GB"/>
          <w14:ligatures w14:val="none"/>
        </w:rPr>
        <w:t>).</w:t>
      </w:r>
    </w:p>
    <w:p w14:paraId="4E2631B4" w14:textId="77777777" w:rsidR="003604AF" w:rsidRPr="003E4BED" w:rsidRDefault="003604AF" w:rsidP="003604AF">
      <w:pPr>
        <w:pStyle w:val="ListParagraph"/>
        <w:spacing w:before="100" w:beforeAutospacing="1" w:after="100" w:afterAutospacing="1" w:line="360" w:lineRule="auto"/>
        <w:jc w:val="both"/>
        <w:rPr>
          <w:rFonts w:ascii="Arial" w:eastAsia="Times New Roman" w:hAnsi="Arial" w:cs="Arial"/>
          <w:kern w:val="0"/>
          <w:lang w:eastAsia="en-GB"/>
          <w14:ligatures w14:val="none"/>
        </w:rPr>
      </w:pPr>
    </w:p>
    <w:p w14:paraId="58874979" w14:textId="77777777" w:rsidR="00BF1231" w:rsidRPr="005F7895" w:rsidRDefault="00BF1231" w:rsidP="005F7895">
      <w:pPr>
        <w:pStyle w:val="Heading2"/>
        <w:rPr>
          <w:rFonts w:ascii="Arial" w:eastAsia="Times New Roman" w:hAnsi="Arial" w:cs="Arial"/>
          <w:color w:val="auto"/>
          <w:sz w:val="28"/>
          <w:szCs w:val="28"/>
          <w:lang w:eastAsia="en-GB"/>
        </w:rPr>
      </w:pPr>
      <w:bookmarkStart w:id="25" w:name="_Toc182240750"/>
      <w:r w:rsidRPr="005F7895">
        <w:rPr>
          <w:rFonts w:ascii="Arial" w:eastAsia="Times New Roman" w:hAnsi="Arial" w:cs="Arial"/>
          <w:color w:val="auto"/>
          <w:sz w:val="28"/>
          <w:szCs w:val="28"/>
          <w:lang w:eastAsia="en-GB"/>
        </w:rPr>
        <w:t>4.3 Strategies for Ethical Leadership</w:t>
      </w:r>
      <w:bookmarkEnd w:id="25"/>
    </w:p>
    <w:p w14:paraId="56C4A032" w14:textId="1F52A454" w:rsidR="00872B9C" w:rsidRPr="005F7895" w:rsidRDefault="00872B9C" w:rsidP="005F7895">
      <w:pPr>
        <w:spacing w:line="360" w:lineRule="auto"/>
        <w:jc w:val="both"/>
        <w:rPr>
          <w:rFonts w:ascii="Arial" w:hAnsi="Arial" w:cs="Arial"/>
          <w:lang w:eastAsia="en-GB"/>
        </w:rPr>
      </w:pPr>
      <w:r w:rsidRPr="005F7895">
        <w:rPr>
          <w:rFonts w:ascii="Arial" w:hAnsi="Arial" w:cs="Arial"/>
          <w:lang w:eastAsia="en-GB"/>
        </w:rPr>
        <w:t xml:space="preserve">To deal with the ethical problems that come with going digital, ethical leaders can do </w:t>
      </w:r>
      <w:r w:rsidR="00AB2E4D" w:rsidRPr="005F7895">
        <w:rPr>
          <w:rFonts w:ascii="Arial" w:hAnsi="Arial" w:cs="Arial"/>
          <w:lang w:eastAsia="en-GB"/>
        </w:rPr>
        <w:t>several</w:t>
      </w:r>
      <w:r w:rsidRPr="005F7895">
        <w:rPr>
          <w:rFonts w:ascii="Arial" w:hAnsi="Arial" w:cs="Arial"/>
          <w:lang w:eastAsia="en-GB"/>
        </w:rPr>
        <w:t xml:space="preserve"> important things, such as making clear ethical rules, encouraging an ethical work culture, and providing training programs on how to make ethical decisions. These tactics help create a structured and ethically correct way to handle responsible digital transformation. </w:t>
      </w:r>
    </w:p>
    <w:p w14:paraId="7D5B3455" w14:textId="77777777" w:rsidR="00872B9C" w:rsidRPr="005F7895" w:rsidRDefault="00BF1231" w:rsidP="005F7895">
      <w:pPr>
        <w:spacing w:line="360" w:lineRule="auto"/>
        <w:jc w:val="both"/>
        <w:rPr>
          <w:rFonts w:ascii="Arial" w:hAnsi="Arial" w:cs="Arial"/>
          <w:lang w:eastAsia="en-GB"/>
        </w:rPr>
      </w:pPr>
      <w:r w:rsidRPr="005F7895">
        <w:rPr>
          <w:rFonts w:ascii="Arial" w:hAnsi="Arial" w:cs="Arial"/>
          <w:b/>
          <w:bCs/>
          <w:lang w:eastAsia="en-GB"/>
        </w:rPr>
        <w:t>Development of Ethical Guidelines</w:t>
      </w:r>
    </w:p>
    <w:p w14:paraId="6D4F6FCA" w14:textId="0A31FC5D" w:rsidR="00BF1231" w:rsidRPr="005F7895" w:rsidRDefault="00BF1231" w:rsidP="005F7895">
      <w:pPr>
        <w:spacing w:line="360" w:lineRule="auto"/>
        <w:jc w:val="both"/>
        <w:rPr>
          <w:rFonts w:ascii="Arial" w:hAnsi="Arial" w:cs="Arial"/>
          <w:lang w:eastAsia="en-GB"/>
        </w:rPr>
      </w:pPr>
      <w:r w:rsidRPr="005F7895">
        <w:rPr>
          <w:rFonts w:ascii="Arial" w:hAnsi="Arial" w:cs="Arial"/>
          <w:lang w:eastAsia="en-GB"/>
        </w:rPr>
        <w:br/>
      </w:r>
      <w:r w:rsidR="00C116C2" w:rsidRPr="005F7895">
        <w:rPr>
          <w:rFonts w:ascii="Arial" w:hAnsi="Arial" w:cs="Arial"/>
          <w:lang w:eastAsia="en-GB"/>
        </w:rPr>
        <w:t>Employees need to follow ethical guidelines because they help them deal with the complicated ethical problems of digital transformation. These rules should include data privacy, AI ethics, and hacking, and they should align with the law and the company's core values (</w:t>
      </w:r>
      <w:r w:rsidR="008610E5" w:rsidRPr="005F7895">
        <w:rPr>
          <w:rFonts w:ascii="Arial" w:hAnsi="Arial" w:cs="Arial"/>
          <w:lang w:eastAsia="en-GB"/>
        </w:rPr>
        <w:t>Lundgaard et al.</w:t>
      </w:r>
      <w:r w:rsidR="00C116C2" w:rsidRPr="005F7895">
        <w:rPr>
          <w:rFonts w:ascii="Arial" w:hAnsi="Arial" w:cs="Arial"/>
          <w:lang w:eastAsia="en-GB"/>
        </w:rPr>
        <w:t>, 201</w:t>
      </w:r>
      <w:r w:rsidR="008610E5" w:rsidRPr="005F7895">
        <w:rPr>
          <w:rFonts w:ascii="Arial" w:hAnsi="Arial" w:cs="Arial"/>
          <w:lang w:eastAsia="en-GB"/>
        </w:rPr>
        <w:t>9</w:t>
      </w:r>
      <w:r w:rsidR="00C116C2" w:rsidRPr="005F7895">
        <w:rPr>
          <w:rFonts w:ascii="Arial" w:hAnsi="Arial" w:cs="Arial"/>
          <w:lang w:eastAsia="en-GB"/>
        </w:rPr>
        <w:t>). Ethics leaders must ensure that these rules are changed regularly to keep up with technological changes. This way, the company can stay in line with new regulations and be ready to deal with new ethical problems before they happen (</w:t>
      </w:r>
      <w:proofErr w:type="gramStart"/>
      <w:r w:rsidR="00C116C2" w:rsidRPr="005F7895">
        <w:rPr>
          <w:rFonts w:ascii="Arial" w:hAnsi="Arial" w:cs="Arial"/>
          <w:lang w:eastAsia="en-GB"/>
        </w:rPr>
        <w:t>Stahl ,</w:t>
      </w:r>
      <w:proofErr w:type="gramEnd"/>
      <w:r w:rsidR="00C116C2" w:rsidRPr="005F7895">
        <w:rPr>
          <w:rFonts w:ascii="Arial" w:hAnsi="Arial" w:cs="Arial"/>
          <w:lang w:eastAsia="en-GB"/>
        </w:rPr>
        <w:t xml:space="preserve"> 202</w:t>
      </w:r>
      <w:r w:rsidR="008610E5" w:rsidRPr="005F7895">
        <w:rPr>
          <w:rFonts w:ascii="Arial" w:hAnsi="Arial" w:cs="Arial"/>
          <w:lang w:eastAsia="en-GB"/>
        </w:rPr>
        <w:t>3</w:t>
      </w:r>
      <w:r w:rsidR="00C116C2" w:rsidRPr="005F7895">
        <w:rPr>
          <w:rFonts w:ascii="Arial" w:hAnsi="Arial" w:cs="Arial"/>
          <w:lang w:eastAsia="en-GB"/>
        </w:rPr>
        <w:t xml:space="preserve">).  </w:t>
      </w:r>
    </w:p>
    <w:p w14:paraId="6E70E280" w14:textId="77777777" w:rsidR="00872B9C" w:rsidRPr="005F7895" w:rsidRDefault="00872B9C" w:rsidP="005F7895">
      <w:pPr>
        <w:spacing w:line="360" w:lineRule="auto"/>
        <w:jc w:val="both"/>
        <w:rPr>
          <w:rFonts w:ascii="Arial" w:hAnsi="Arial" w:cs="Arial"/>
          <w:lang w:eastAsia="en-GB"/>
        </w:rPr>
      </w:pPr>
    </w:p>
    <w:p w14:paraId="5146ED85" w14:textId="77777777" w:rsidR="00872B9C" w:rsidRPr="005F7895" w:rsidRDefault="00BF1231" w:rsidP="005F7895">
      <w:pPr>
        <w:spacing w:line="360" w:lineRule="auto"/>
        <w:jc w:val="both"/>
        <w:rPr>
          <w:rFonts w:ascii="Arial" w:hAnsi="Arial" w:cs="Arial"/>
          <w:lang w:eastAsia="en-GB"/>
        </w:rPr>
      </w:pPr>
      <w:r w:rsidRPr="005F7895">
        <w:rPr>
          <w:rFonts w:ascii="Arial" w:hAnsi="Arial" w:cs="Arial"/>
          <w:b/>
          <w:bCs/>
          <w:lang w:eastAsia="en-GB"/>
        </w:rPr>
        <w:t>Promotion of an Ethical Organi</w:t>
      </w:r>
      <w:r w:rsidR="00872B9C" w:rsidRPr="005F7895">
        <w:rPr>
          <w:rFonts w:ascii="Arial" w:hAnsi="Arial" w:cs="Arial"/>
          <w:b/>
          <w:bCs/>
          <w:lang w:eastAsia="en-GB"/>
        </w:rPr>
        <w:t>s</w:t>
      </w:r>
      <w:r w:rsidRPr="005F7895">
        <w:rPr>
          <w:rFonts w:ascii="Arial" w:hAnsi="Arial" w:cs="Arial"/>
          <w:b/>
          <w:bCs/>
          <w:lang w:eastAsia="en-GB"/>
        </w:rPr>
        <w:t>ational Culture</w:t>
      </w:r>
    </w:p>
    <w:p w14:paraId="1B809118" w14:textId="2DEE9833" w:rsidR="00BF1231" w:rsidRDefault="00BF1231" w:rsidP="005F7895">
      <w:pPr>
        <w:spacing w:line="360" w:lineRule="auto"/>
        <w:jc w:val="both"/>
        <w:rPr>
          <w:rFonts w:ascii="Arial" w:hAnsi="Arial" w:cs="Arial"/>
          <w:lang w:eastAsia="en-GB"/>
        </w:rPr>
      </w:pPr>
      <w:r w:rsidRPr="005F7895">
        <w:rPr>
          <w:rFonts w:ascii="Arial" w:hAnsi="Arial" w:cs="Arial"/>
          <w:lang w:eastAsia="en-GB"/>
        </w:rPr>
        <w:br/>
      </w:r>
      <w:r w:rsidR="00903ED3" w:rsidRPr="005F7895">
        <w:rPr>
          <w:rFonts w:ascii="Arial" w:hAnsi="Arial" w:cs="Arial"/>
          <w:lang w:eastAsia="en-GB"/>
        </w:rPr>
        <w:t xml:space="preserve">Organisations must have a mindset of ethics for responsible digital transformation to happen. Ethical leaders set an example of behaving ethically, urge employees to voice concerns, and hold people accountable for their actions. This open and responsible culture lets workers talk about moral problems without worrying about getting in trouble, which builds trust and openness in the workplace (Kaplan </w:t>
      </w:r>
      <w:r w:rsidR="008610E5" w:rsidRPr="005F7895">
        <w:rPr>
          <w:rFonts w:ascii="Arial" w:hAnsi="Arial" w:cs="Arial"/>
          <w:lang w:eastAsia="en-GB"/>
        </w:rPr>
        <w:t>and</w:t>
      </w:r>
      <w:r w:rsidR="00903ED3" w:rsidRPr="005F7895">
        <w:rPr>
          <w:rFonts w:ascii="Arial" w:hAnsi="Arial" w:cs="Arial"/>
          <w:lang w:eastAsia="en-GB"/>
        </w:rPr>
        <w:t xml:space="preserve"> Haenlein, 2019). This culture is strengthened even more by training programs that teach workers to make ethical decisions and deal with ethical problems confidently </w:t>
      </w:r>
      <w:r w:rsidR="008610E5" w:rsidRPr="005F7895">
        <w:rPr>
          <w:rFonts w:ascii="Arial" w:hAnsi="Arial" w:cs="Arial"/>
          <w:lang w:eastAsia="en-GB"/>
        </w:rPr>
        <w:t>(IEEE Digital Privacy 2023). </w:t>
      </w:r>
    </w:p>
    <w:p w14:paraId="088E5A63" w14:textId="77777777" w:rsidR="00706DB1" w:rsidRPr="005F7895" w:rsidRDefault="00706DB1" w:rsidP="005F7895">
      <w:pPr>
        <w:spacing w:line="360" w:lineRule="auto"/>
        <w:jc w:val="both"/>
        <w:rPr>
          <w:rFonts w:ascii="Arial" w:hAnsi="Arial" w:cs="Arial"/>
          <w:lang w:eastAsia="en-GB"/>
        </w:rPr>
      </w:pPr>
    </w:p>
    <w:p w14:paraId="4D81188F" w14:textId="77777777" w:rsidR="00872B9C" w:rsidRPr="005F7895" w:rsidRDefault="00872B9C" w:rsidP="005F7895">
      <w:pPr>
        <w:spacing w:line="360" w:lineRule="auto"/>
        <w:jc w:val="both"/>
        <w:rPr>
          <w:rFonts w:ascii="Arial" w:hAnsi="Arial" w:cs="Arial"/>
          <w:lang w:eastAsia="en-GB"/>
        </w:rPr>
      </w:pPr>
    </w:p>
    <w:p w14:paraId="53F5B178" w14:textId="77777777" w:rsidR="00872B9C" w:rsidRPr="005F7895" w:rsidRDefault="00BF1231" w:rsidP="005F7895">
      <w:pPr>
        <w:spacing w:line="360" w:lineRule="auto"/>
        <w:jc w:val="both"/>
        <w:rPr>
          <w:rFonts w:ascii="Arial" w:hAnsi="Arial" w:cs="Arial"/>
          <w:b/>
          <w:bCs/>
          <w:lang w:eastAsia="en-GB"/>
        </w:rPr>
      </w:pPr>
      <w:r w:rsidRPr="005F7895">
        <w:rPr>
          <w:rFonts w:ascii="Arial" w:hAnsi="Arial" w:cs="Arial"/>
          <w:b/>
          <w:bCs/>
          <w:lang w:eastAsia="en-GB"/>
        </w:rPr>
        <w:t>Ethical Decision-Making Training Programs</w:t>
      </w:r>
    </w:p>
    <w:p w14:paraId="635BC930" w14:textId="77777777" w:rsidR="00AB2E4D" w:rsidRPr="005F7895" w:rsidRDefault="00AB2E4D" w:rsidP="005F7895">
      <w:pPr>
        <w:spacing w:line="360" w:lineRule="auto"/>
        <w:jc w:val="both"/>
        <w:rPr>
          <w:rFonts w:ascii="Arial" w:hAnsi="Arial" w:cs="Arial"/>
          <w:lang w:eastAsia="en-GB"/>
        </w:rPr>
      </w:pPr>
    </w:p>
    <w:p w14:paraId="5CB59E20" w14:textId="05ECB8B3" w:rsidR="00AB2E4D" w:rsidRPr="005F7895" w:rsidRDefault="00302D6D" w:rsidP="005F7895">
      <w:pPr>
        <w:spacing w:line="360" w:lineRule="auto"/>
        <w:jc w:val="both"/>
        <w:rPr>
          <w:rFonts w:ascii="Arial" w:hAnsi="Arial" w:cs="Arial"/>
          <w:lang w:eastAsia="en-GB"/>
        </w:rPr>
      </w:pPr>
      <w:r w:rsidRPr="005F7895">
        <w:rPr>
          <w:rFonts w:ascii="Arial" w:hAnsi="Arial" w:cs="Arial"/>
          <w:lang w:eastAsia="en-GB"/>
        </w:rPr>
        <w:t xml:space="preserve">Through training programs, employees need to learn about ethical problems in digital transformation, such as data privacy, AI ethics, and cybersecurity. Scenario-based training </w:t>
      </w:r>
      <w:r w:rsidRPr="005F7895">
        <w:rPr>
          <w:rFonts w:ascii="Arial" w:hAnsi="Arial" w:cs="Arial"/>
          <w:lang w:eastAsia="en-GB"/>
        </w:rPr>
        <w:lastRenderedPageBreak/>
        <w:t xml:space="preserve">works incredibly well because it lets workers practice making choices in real-life situations, which prepares them for moral problems they might face (Davenport </w:t>
      </w:r>
      <w:r w:rsidR="008610E5" w:rsidRPr="005F7895">
        <w:rPr>
          <w:rFonts w:ascii="Arial" w:hAnsi="Arial" w:cs="Arial"/>
          <w:lang w:eastAsia="en-GB"/>
        </w:rPr>
        <w:t>and</w:t>
      </w:r>
      <w:r w:rsidRPr="005F7895">
        <w:rPr>
          <w:rFonts w:ascii="Arial" w:hAnsi="Arial" w:cs="Arial"/>
          <w:lang w:eastAsia="en-GB"/>
        </w:rPr>
        <w:t xml:space="preserve"> Harris, 201</w:t>
      </w:r>
      <w:r w:rsidR="00715088" w:rsidRPr="005F7895">
        <w:rPr>
          <w:rFonts w:ascii="Arial" w:hAnsi="Arial" w:cs="Arial"/>
          <w:lang w:eastAsia="en-GB"/>
        </w:rPr>
        <w:t>7</w:t>
      </w:r>
      <w:r w:rsidRPr="005F7895">
        <w:rPr>
          <w:rFonts w:ascii="Arial" w:hAnsi="Arial" w:cs="Arial"/>
          <w:lang w:eastAsia="en-GB"/>
        </w:rPr>
        <w:t>). These programs give workers the tools they need to act ethically, which shows that the company is serious about using technology responsibly.</w:t>
      </w:r>
    </w:p>
    <w:p w14:paraId="4F82AA66" w14:textId="77777777" w:rsidR="00302D6D" w:rsidRPr="005F7895" w:rsidRDefault="00302D6D" w:rsidP="005F7895">
      <w:pPr>
        <w:spacing w:line="360" w:lineRule="auto"/>
        <w:jc w:val="both"/>
        <w:rPr>
          <w:rFonts w:ascii="Arial" w:hAnsi="Arial" w:cs="Arial"/>
          <w:lang w:eastAsia="en-GB"/>
        </w:rPr>
      </w:pPr>
    </w:p>
    <w:p w14:paraId="52EE12C3" w14:textId="77777777" w:rsidR="00AB2E4D" w:rsidRPr="005F7895" w:rsidRDefault="00BF1231" w:rsidP="005F7895">
      <w:pPr>
        <w:spacing w:line="360" w:lineRule="auto"/>
        <w:jc w:val="both"/>
        <w:rPr>
          <w:rFonts w:ascii="Arial" w:hAnsi="Arial" w:cs="Arial"/>
          <w:lang w:eastAsia="en-GB"/>
        </w:rPr>
      </w:pPr>
      <w:r w:rsidRPr="005F7895">
        <w:rPr>
          <w:rFonts w:ascii="Arial" w:hAnsi="Arial" w:cs="Arial"/>
          <w:b/>
          <w:bCs/>
          <w:lang w:eastAsia="en-GB"/>
        </w:rPr>
        <w:t>Integrating Ethics into Digital Transformation Strategies</w:t>
      </w:r>
    </w:p>
    <w:p w14:paraId="10DE9B74" w14:textId="0F80B97A" w:rsidR="00BF1231" w:rsidRPr="005F7895" w:rsidRDefault="00BF1231" w:rsidP="005F7895">
      <w:pPr>
        <w:spacing w:line="360" w:lineRule="auto"/>
        <w:jc w:val="both"/>
        <w:rPr>
          <w:rFonts w:ascii="Arial" w:hAnsi="Arial" w:cs="Arial"/>
          <w:lang w:eastAsia="en-GB"/>
        </w:rPr>
      </w:pPr>
      <w:r w:rsidRPr="005F7895">
        <w:rPr>
          <w:rFonts w:ascii="Arial" w:hAnsi="Arial" w:cs="Arial"/>
          <w:lang w:eastAsia="en-GB"/>
        </w:rPr>
        <w:br/>
      </w:r>
      <w:r w:rsidR="007245AC" w:rsidRPr="005F7895">
        <w:rPr>
          <w:rFonts w:ascii="Arial" w:hAnsi="Arial" w:cs="Arial"/>
          <w:lang w:eastAsia="en-GB"/>
        </w:rPr>
        <w:t>Ethical leaders must ensure that ethical concerns are part of every step of the digital change process, from planning to putting it into action and keeping an eye on it. This method ensures that the use of technology is in line with the organisation's values, combining the need for efficiency with social and moral duties. Ethical leaders are critical when weighing the pros and cons of digital projects like automation and how they affect workers and society (Hassan et al., 20</w:t>
      </w:r>
      <w:r w:rsidR="00715088" w:rsidRPr="005F7895">
        <w:rPr>
          <w:rFonts w:ascii="Arial" w:hAnsi="Arial" w:cs="Arial"/>
          <w:lang w:eastAsia="en-GB"/>
        </w:rPr>
        <w:t>14</w:t>
      </w:r>
      <w:r w:rsidR="007245AC" w:rsidRPr="005F7895">
        <w:rPr>
          <w:rFonts w:ascii="Arial" w:hAnsi="Arial" w:cs="Arial"/>
          <w:lang w:eastAsia="en-GB"/>
        </w:rPr>
        <w:t>).</w:t>
      </w:r>
    </w:p>
    <w:p w14:paraId="06D5CAF0" w14:textId="77777777" w:rsidR="00AB2E4D" w:rsidRPr="005F7895" w:rsidRDefault="00AB2E4D" w:rsidP="005F7895">
      <w:pPr>
        <w:spacing w:line="360" w:lineRule="auto"/>
        <w:jc w:val="both"/>
        <w:rPr>
          <w:rFonts w:ascii="Arial" w:hAnsi="Arial" w:cs="Arial"/>
          <w:lang w:eastAsia="en-GB"/>
        </w:rPr>
      </w:pPr>
    </w:p>
    <w:p w14:paraId="637FF33C" w14:textId="17E9E3F4" w:rsidR="00E0483B" w:rsidRPr="00706DB1" w:rsidRDefault="00E0483B" w:rsidP="00E0483B">
      <w:pPr>
        <w:spacing w:line="360" w:lineRule="auto"/>
        <w:jc w:val="both"/>
        <w:rPr>
          <w:rFonts w:ascii="Arial" w:hAnsi="Arial" w:cs="Arial"/>
          <w:lang w:eastAsia="en-GB"/>
        </w:rPr>
      </w:pPr>
      <w:r w:rsidRPr="005F7895">
        <w:rPr>
          <w:rFonts w:ascii="Arial" w:hAnsi="Arial" w:cs="Arial"/>
          <w:lang w:eastAsia="en-GB"/>
        </w:rPr>
        <w:t>Ethical leaders lead companies through digital change in a way that values fairness, openness, and responsibility by incorporating ethical concerns into their plans. This dedication to moral leadership helps businesses handle the challenges of the digital age in a responsible and long-lasting way.</w:t>
      </w:r>
    </w:p>
    <w:p w14:paraId="54A91373" w14:textId="159A0190" w:rsidR="003B6326" w:rsidRPr="00EB1283" w:rsidRDefault="00AC2691" w:rsidP="00EB1283">
      <w:pPr>
        <w:pStyle w:val="Heading1"/>
        <w:rPr>
          <w:rFonts w:ascii="Arial" w:hAnsi="Arial" w:cs="Arial"/>
          <w:b/>
          <w:bCs/>
          <w:color w:val="auto"/>
        </w:rPr>
      </w:pPr>
      <w:bookmarkStart w:id="26" w:name="_Toc182240751"/>
      <w:r w:rsidRPr="00EB1283">
        <w:rPr>
          <w:rFonts w:ascii="Arial" w:hAnsi="Arial" w:cs="Arial"/>
          <w:b/>
          <w:bCs/>
          <w:color w:val="auto"/>
        </w:rPr>
        <w:t>5</w:t>
      </w:r>
      <w:r w:rsidR="001E6A40" w:rsidRPr="00EB1283">
        <w:rPr>
          <w:rFonts w:ascii="Arial" w:hAnsi="Arial" w:cs="Arial"/>
          <w:b/>
          <w:bCs/>
          <w:color w:val="auto"/>
        </w:rPr>
        <w:t>.</w:t>
      </w:r>
      <w:r w:rsidR="00EB1283">
        <w:rPr>
          <w:rFonts w:ascii="Arial" w:hAnsi="Arial" w:cs="Arial"/>
          <w:b/>
          <w:bCs/>
          <w:color w:val="auto"/>
        </w:rPr>
        <w:t xml:space="preserve"> </w:t>
      </w:r>
      <w:r w:rsidR="003B6326" w:rsidRPr="00EB1283">
        <w:rPr>
          <w:rFonts w:ascii="Arial" w:hAnsi="Arial" w:cs="Arial"/>
          <w:b/>
          <w:bCs/>
          <w:color w:val="auto"/>
        </w:rPr>
        <w:t>Conclusion and Recommendations</w:t>
      </w:r>
      <w:bookmarkEnd w:id="26"/>
    </w:p>
    <w:p w14:paraId="0DA35E55" w14:textId="77777777" w:rsidR="002976B0" w:rsidRPr="005F7895" w:rsidRDefault="002976B0" w:rsidP="005F7895">
      <w:pPr>
        <w:pStyle w:val="Heading2"/>
        <w:rPr>
          <w:rFonts w:ascii="Arial" w:eastAsia="Times New Roman" w:hAnsi="Arial" w:cs="Arial"/>
          <w:color w:val="auto"/>
          <w:lang w:eastAsia="en-GB"/>
        </w:rPr>
      </w:pPr>
      <w:bookmarkStart w:id="27" w:name="_Toc182240752"/>
      <w:r w:rsidRPr="005F7895">
        <w:rPr>
          <w:rFonts w:ascii="Arial" w:eastAsia="Times New Roman" w:hAnsi="Arial" w:cs="Arial"/>
          <w:color w:val="auto"/>
          <w:lang w:eastAsia="en-GB"/>
        </w:rPr>
        <w:t>5.1 Conclusion</w:t>
      </w:r>
      <w:bookmarkEnd w:id="27"/>
    </w:p>
    <w:p w14:paraId="23EDFDFD" w14:textId="77777777" w:rsidR="001624BB" w:rsidRPr="00276D17" w:rsidRDefault="001624BB" w:rsidP="00276D17">
      <w:pPr>
        <w:spacing w:before="100" w:beforeAutospacing="1" w:after="100" w:afterAutospacing="1" w:line="360" w:lineRule="auto"/>
        <w:jc w:val="both"/>
        <w:outlineLvl w:val="3"/>
        <w:rPr>
          <w:rFonts w:ascii="Arial" w:eastAsia="Times New Roman" w:hAnsi="Arial" w:cs="Arial"/>
          <w:kern w:val="0"/>
          <w:lang w:eastAsia="en-GB"/>
          <w14:ligatures w14:val="none"/>
        </w:rPr>
      </w:pPr>
      <w:r w:rsidRPr="00276D17">
        <w:rPr>
          <w:rFonts w:ascii="Arial" w:eastAsia="Times New Roman" w:hAnsi="Arial" w:cs="Arial"/>
          <w:kern w:val="0"/>
          <w:lang w:eastAsia="en-GB"/>
          <w14:ligatures w14:val="none"/>
        </w:rPr>
        <w:t>This dissertation examined how important ethical leadership is for dealing with ethical problems when things go digital. As AI, big data, and advanced cybersecurity systems become more integrated into business operations, ethical issues like data protection, algorithmic bias, and cybersecurity risks become more noticeable. The results make it clear that ethical leadership is needed to ensure that digital change is in line with society's values and happens in a responsible and long-lasting way. Ethical leaders are significant for supporting honesty, fairness, and accountability. They do this by guiding their companies through tricky ethical situations and setting standards for safe technological progress.</w:t>
      </w:r>
    </w:p>
    <w:p w14:paraId="12D85AA3" w14:textId="77777777" w:rsidR="001624BB" w:rsidRPr="00276D17" w:rsidRDefault="001624BB" w:rsidP="00276D17">
      <w:pPr>
        <w:spacing w:before="100" w:beforeAutospacing="1" w:after="100" w:afterAutospacing="1" w:line="360" w:lineRule="auto"/>
        <w:jc w:val="both"/>
        <w:outlineLvl w:val="3"/>
        <w:rPr>
          <w:rFonts w:ascii="Arial" w:eastAsia="Times New Roman" w:hAnsi="Arial" w:cs="Arial"/>
          <w:kern w:val="0"/>
          <w:lang w:eastAsia="en-GB"/>
          <w14:ligatures w14:val="none"/>
        </w:rPr>
      </w:pPr>
      <w:r w:rsidRPr="00276D17">
        <w:rPr>
          <w:rFonts w:ascii="Arial" w:eastAsia="Times New Roman" w:hAnsi="Arial" w:cs="Arial"/>
          <w:kern w:val="0"/>
          <w:lang w:eastAsia="en-GB"/>
          <w14:ligatures w14:val="none"/>
        </w:rPr>
        <w:t xml:space="preserve">The study shows that ethical leaders not only create policies and procedures that deal with specific ethical issues but also create an environment where making ethical decisions is a top priority for the organisation. Ethical leaders build trust among stakeholders, protect people's </w:t>
      </w:r>
      <w:r w:rsidRPr="00276D17">
        <w:rPr>
          <w:rFonts w:ascii="Arial" w:eastAsia="Times New Roman" w:hAnsi="Arial" w:cs="Arial"/>
          <w:kern w:val="0"/>
          <w:lang w:eastAsia="en-GB"/>
          <w14:ligatures w14:val="none"/>
        </w:rPr>
        <w:lastRenderedPageBreak/>
        <w:t>rights, and set the organisation up to be responsible in the changing digital world by bringing ethical concerns to every level. This connection between digital innovation and ethical responsibility is vital for creating a solid company that can be successful in the long run while still following its ethical duties.</w:t>
      </w:r>
    </w:p>
    <w:p w14:paraId="2408037C" w14:textId="77A1BCE3" w:rsidR="002976B0" w:rsidRPr="00A652BF" w:rsidRDefault="002976B0" w:rsidP="007B7DD3">
      <w:pPr>
        <w:pStyle w:val="Heading2"/>
        <w:rPr>
          <w:rFonts w:ascii="Arial" w:eastAsia="Times New Roman" w:hAnsi="Arial" w:cs="Arial"/>
          <w:color w:val="auto"/>
          <w:lang w:eastAsia="en-GB"/>
        </w:rPr>
      </w:pPr>
      <w:bookmarkStart w:id="28" w:name="_Toc182240753"/>
      <w:r w:rsidRPr="00A652BF">
        <w:rPr>
          <w:rFonts w:ascii="Arial" w:eastAsia="Times New Roman" w:hAnsi="Arial" w:cs="Arial"/>
          <w:color w:val="auto"/>
          <w:lang w:eastAsia="en-GB"/>
        </w:rPr>
        <w:t>5.2 Theoretical Recommendations</w:t>
      </w:r>
      <w:bookmarkEnd w:id="28"/>
    </w:p>
    <w:p w14:paraId="0D17B7EA" w14:textId="5BF5D9C1" w:rsidR="00754B6E" w:rsidRPr="00A70036" w:rsidRDefault="00754B6E" w:rsidP="00A70036">
      <w:pPr>
        <w:spacing w:before="100" w:beforeAutospacing="1" w:after="100" w:afterAutospacing="1" w:line="360" w:lineRule="auto"/>
        <w:jc w:val="both"/>
        <w:rPr>
          <w:rFonts w:ascii="Arial" w:eastAsia="Times New Roman" w:hAnsi="Arial" w:cs="Arial"/>
          <w:kern w:val="0"/>
          <w:lang w:eastAsia="en-GB"/>
          <w14:ligatures w14:val="none"/>
        </w:rPr>
      </w:pPr>
      <w:r w:rsidRPr="006B3D09">
        <w:rPr>
          <w:rFonts w:ascii="Arial" w:eastAsia="Times New Roman" w:hAnsi="Arial" w:cs="Arial"/>
          <w:kern w:val="0"/>
          <w:lang w:eastAsia="en-GB"/>
          <w14:ligatures w14:val="none"/>
        </w:rPr>
        <w:t xml:space="preserve">Based on the results of this study, frameworks for ethical leadership should be expanded to cover the more complex ethical issues that arise with digital change. The way ethical leadership is taught now is based on strong principles like honesty, responsibility, and fairness. However, these models don't always explain how to deal with the unique ethical problems that digital technologies raise. </w:t>
      </w:r>
    </w:p>
    <w:p w14:paraId="669D524F" w14:textId="77777777" w:rsidR="00514515" w:rsidRPr="00A652BF" w:rsidRDefault="002976B0" w:rsidP="00514515">
      <w:pPr>
        <w:pStyle w:val="ListParagraph"/>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A652BF">
        <w:rPr>
          <w:rFonts w:ascii="Arial" w:eastAsia="Times New Roman" w:hAnsi="Arial" w:cs="Arial"/>
          <w:kern w:val="0"/>
          <w:sz w:val="24"/>
          <w:szCs w:val="24"/>
          <w:lang w:eastAsia="en-GB"/>
          <w14:ligatures w14:val="none"/>
        </w:rPr>
        <w:t>Expanding Ethical Leadership Frameworks to Address Digital Challenges</w:t>
      </w:r>
    </w:p>
    <w:p w14:paraId="2B4186E0" w14:textId="3CA3B46D" w:rsidR="008607AD" w:rsidRPr="008607AD" w:rsidRDefault="002976B0" w:rsidP="008607AD">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514515">
        <w:rPr>
          <w:rFonts w:ascii="Arial" w:eastAsia="Times New Roman" w:hAnsi="Arial" w:cs="Arial"/>
          <w:kern w:val="0"/>
          <w:sz w:val="24"/>
          <w:szCs w:val="24"/>
          <w:lang w:eastAsia="en-GB"/>
          <w14:ligatures w14:val="none"/>
        </w:rPr>
        <w:br/>
      </w:r>
      <w:r w:rsidR="0007201C" w:rsidRPr="008607AD">
        <w:rPr>
          <w:rFonts w:ascii="Arial" w:eastAsia="Times New Roman" w:hAnsi="Arial" w:cs="Arial"/>
          <w:kern w:val="0"/>
          <w:lang w:eastAsia="en-GB"/>
          <w14:ligatures w14:val="none"/>
        </w:rPr>
        <w:t>One important suggestion is to create complete models that address new moral problems related to AI, data privacy, and cybersecurity. Ideas like digital openness, AI explainability, and ethical data governance are becoming more important as companies use these technologies (</w:t>
      </w:r>
      <w:proofErr w:type="spellStart"/>
      <w:r w:rsidR="0007201C" w:rsidRPr="008607AD">
        <w:rPr>
          <w:rFonts w:ascii="Arial" w:eastAsia="Times New Roman" w:hAnsi="Arial" w:cs="Arial"/>
          <w:kern w:val="0"/>
          <w:lang w:eastAsia="en-GB"/>
          <w14:ligatures w14:val="none"/>
        </w:rPr>
        <w:t>Floridi</w:t>
      </w:r>
      <w:proofErr w:type="spellEnd"/>
      <w:r w:rsidR="0007201C" w:rsidRPr="008607AD">
        <w:rPr>
          <w:rFonts w:ascii="Arial" w:eastAsia="Times New Roman" w:hAnsi="Arial" w:cs="Arial"/>
          <w:kern w:val="0"/>
          <w:lang w:eastAsia="en-GB"/>
          <w14:ligatures w14:val="none"/>
        </w:rPr>
        <w:t xml:space="preserve"> </w:t>
      </w:r>
      <w:r w:rsidR="00E36E60">
        <w:rPr>
          <w:rFonts w:ascii="Arial" w:eastAsia="Times New Roman" w:hAnsi="Arial" w:cs="Arial"/>
          <w:kern w:val="0"/>
          <w:lang w:eastAsia="en-GB"/>
          <w14:ligatures w14:val="none"/>
        </w:rPr>
        <w:t>and</w:t>
      </w:r>
      <w:r w:rsidR="0007201C" w:rsidRPr="008607AD">
        <w:rPr>
          <w:rFonts w:ascii="Arial" w:eastAsia="Times New Roman" w:hAnsi="Arial" w:cs="Arial"/>
          <w:kern w:val="0"/>
          <w:lang w:eastAsia="en-GB"/>
          <w14:ligatures w14:val="none"/>
        </w:rPr>
        <w:t xml:space="preserve"> Taddeo, 2023) and can be added to frameworks already in place. For instance, frameworks should include instructions on ensuring algorithms are fair and eliminating biases in AI since these problems affect fairness and social justice. </w:t>
      </w:r>
    </w:p>
    <w:p w14:paraId="2F39E465" w14:textId="77777777" w:rsidR="008607AD" w:rsidRDefault="008607AD" w:rsidP="0007201C">
      <w:pPr>
        <w:pStyle w:val="ListParagraph"/>
        <w:spacing w:before="100" w:beforeAutospacing="1" w:after="100" w:afterAutospacing="1" w:line="240" w:lineRule="auto"/>
        <w:rPr>
          <w:rFonts w:ascii="Arial" w:eastAsia="Times New Roman" w:hAnsi="Arial" w:cs="Arial"/>
          <w:kern w:val="0"/>
          <w:sz w:val="24"/>
          <w:szCs w:val="24"/>
          <w:lang w:eastAsia="en-GB"/>
          <w14:ligatures w14:val="none"/>
        </w:rPr>
      </w:pPr>
    </w:p>
    <w:p w14:paraId="2BCAB6D2" w14:textId="77777777" w:rsidR="008607AD" w:rsidRPr="00A652BF" w:rsidRDefault="002976B0" w:rsidP="008607AD">
      <w:pPr>
        <w:pStyle w:val="ListParagraph"/>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A652BF">
        <w:rPr>
          <w:rFonts w:ascii="Arial" w:eastAsia="Times New Roman" w:hAnsi="Arial" w:cs="Arial"/>
          <w:kern w:val="0"/>
          <w:sz w:val="24"/>
          <w:szCs w:val="24"/>
          <w:lang w:eastAsia="en-GB"/>
          <w14:ligatures w14:val="none"/>
        </w:rPr>
        <w:t>Incorporating Digital Ethics as a Core Component</w:t>
      </w:r>
    </w:p>
    <w:p w14:paraId="5F9159AE" w14:textId="68A897AF" w:rsidR="008607AD" w:rsidRPr="00DD6B18" w:rsidRDefault="002976B0" w:rsidP="00DD6B18">
      <w:pPr>
        <w:pStyle w:val="ListParagraph"/>
        <w:spacing w:before="100" w:beforeAutospacing="1" w:after="100" w:afterAutospacing="1" w:line="360" w:lineRule="auto"/>
        <w:jc w:val="both"/>
        <w:rPr>
          <w:rFonts w:ascii="Arial" w:eastAsia="Times New Roman" w:hAnsi="Arial" w:cs="Arial"/>
          <w:kern w:val="0"/>
          <w:lang w:eastAsia="en-GB"/>
          <w14:ligatures w14:val="none"/>
        </w:rPr>
      </w:pPr>
      <w:r w:rsidRPr="002976B0">
        <w:rPr>
          <w:rFonts w:ascii="Arial" w:eastAsia="Times New Roman" w:hAnsi="Arial" w:cs="Arial"/>
          <w:kern w:val="0"/>
          <w:sz w:val="24"/>
          <w:szCs w:val="24"/>
          <w:lang w:eastAsia="en-GB"/>
          <w14:ligatures w14:val="none"/>
        </w:rPr>
        <w:br/>
      </w:r>
      <w:r w:rsidR="00DD6B18" w:rsidRPr="00DD6B18">
        <w:rPr>
          <w:rFonts w:ascii="Arial" w:eastAsia="Times New Roman" w:hAnsi="Arial" w:cs="Arial"/>
          <w:kern w:val="0"/>
          <w:lang w:eastAsia="en-GB"/>
          <w14:ligatures w14:val="none"/>
        </w:rPr>
        <w:t>Digital ethics is a field that is still growing. Making it a central part of ethical leadership models would make them more valuable in the digital age. Digital ethics covers many issues, including personal rights, data security, and proper AI use. By incorporating digital ethics into models for ethical leadership, businesses can make rules that consider the moral effects of new technologies and give leaders a straightforward way to find their way in the complicated world of digital issues (Stahl, 202</w:t>
      </w:r>
      <w:r w:rsidR="00E36E60">
        <w:rPr>
          <w:rFonts w:ascii="Arial" w:eastAsia="Times New Roman" w:hAnsi="Arial" w:cs="Arial"/>
          <w:kern w:val="0"/>
          <w:lang w:eastAsia="en-GB"/>
          <w14:ligatures w14:val="none"/>
        </w:rPr>
        <w:t>3</w:t>
      </w:r>
      <w:r w:rsidR="00DD6B18" w:rsidRPr="00DD6B18">
        <w:rPr>
          <w:rFonts w:ascii="Arial" w:eastAsia="Times New Roman" w:hAnsi="Arial" w:cs="Arial"/>
          <w:kern w:val="0"/>
          <w:lang w:eastAsia="en-GB"/>
          <w14:ligatures w14:val="none"/>
        </w:rPr>
        <w:t>).</w:t>
      </w:r>
    </w:p>
    <w:p w14:paraId="5A56596E" w14:textId="77777777" w:rsidR="00DD6B18" w:rsidRPr="00A652BF" w:rsidRDefault="002976B0" w:rsidP="002976B0">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A652BF">
        <w:rPr>
          <w:rFonts w:ascii="Arial" w:eastAsia="Times New Roman" w:hAnsi="Arial" w:cs="Arial"/>
          <w:kern w:val="0"/>
          <w:sz w:val="24"/>
          <w:szCs w:val="24"/>
          <w:lang w:eastAsia="en-GB"/>
          <w14:ligatures w14:val="none"/>
        </w:rPr>
        <w:t>Strengthening the Role of Ethical Decision-Making Tools</w:t>
      </w:r>
    </w:p>
    <w:p w14:paraId="2D943509" w14:textId="00662ACF" w:rsidR="002976B0" w:rsidRDefault="002976B0" w:rsidP="00CB5DF0">
      <w:pPr>
        <w:spacing w:before="100" w:beforeAutospacing="1" w:after="100" w:afterAutospacing="1" w:line="360" w:lineRule="auto"/>
        <w:ind w:left="720"/>
        <w:jc w:val="both"/>
        <w:rPr>
          <w:rFonts w:ascii="Arial" w:eastAsia="Times New Roman" w:hAnsi="Arial" w:cs="Arial"/>
          <w:kern w:val="0"/>
          <w:lang w:eastAsia="en-GB"/>
          <w14:ligatures w14:val="none"/>
        </w:rPr>
      </w:pPr>
      <w:r w:rsidRPr="002976B0">
        <w:rPr>
          <w:rFonts w:ascii="Arial" w:eastAsia="Times New Roman" w:hAnsi="Arial" w:cs="Arial"/>
          <w:kern w:val="0"/>
          <w:sz w:val="24"/>
          <w:szCs w:val="24"/>
          <w:lang w:eastAsia="en-GB"/>
          <w14:ligatures w14:val="none"/>
        </w:rPr>
        <w:br/>
      </w:r>
      <w:r w:rsidR="00CB5DF0" w:rsidRPr="00CB5DF0">
        <w:rPr>
          <w:rFonts w:ascii="Arial" w:eastAsia="Times New Roman" w:hAnsi="Arial" w:cs="Arial"/>
          <w:kern w:val="0"/>
          <w:lang w:eastAsia="en-GB"/>
          <w14:ligatures w14:val="none"/>
        </w:rPr>
        <w:t xml:space="preserve">Ethical leadership models should also include tools and rules that help leaders make moral choices about technology use. This includes frameworks for judging AI decisions, protocols for judging how data privacy impacts choices, and structured guidelines for handling cybersecurity risks. The information in these tools helps leaders </w:t>
      </w:r>
      <w:r w:rsidR="00CB5DF0" w:rsidRPr="00CB5DF0">
        <w:rPr>
          <w:rFonts w:ascii="Arial" w:eastAsia="Times New Roman" w:hAnsi="Arial" w:cs="Arial"/>
          <w:kern w:val="0"/>
          <w:lang w:eastAsia="en-GB"/>
          <w14:ligatures w14:val="none"/>
        </w:rPr>
        <w:lastRenderedPageBreak/>
        <w:t xml:space="preserve">make smart choices and lets them consider the moral and legal effects of their decisions (Kaplan </w:t>
      </w:r>
      <w:r w:rsidR="00E36E60">
        <w:rPr>
          <w:rFonts w:ascii="Arial" w:eastAsia="Times New Roman" w:hAnsi="Arial" w:cs="Arial"/>
          <w:kern w:val="0"/>
          <w:lang w:eastAsia="en-GB"/>
          <w14:ligatures w14:val="none"/>
        </w:rPr>
        <w:t>and</w:t>
      </w:r>
      <w:r w:rsidR="00CB5DF0" w:rsidRPr="00CB5DF0">
        <w:rPr>
          <w:rFonts w:ascii="Arial" w:eastAsia="Times New Roman" w:hAnsi="Arial" w:cs="Arial"/>
          <w:kern w:val="0"/>
          <w:lang w:eastAsia="en-GB"/>
          <w14:ligatures w14:val="none"/>
        </w:rPr>
        <w:t xml:space="preserve"> Haenlein, 2019).</w:t>
      </w:r>
    </w:p>
    <w:p w14:paraId="1B1FAFFE" w14:textId="77777777" w:rsidR="004A5245" w:rsidRPr="00D37613" w:rsidRDefault="004A5245" w:rsidP="00A652BF">
      <w:pPr>
        <w:pStyle w:val="Heading2"/>
        <w:rPr>
          <w:rFonts w:ascii="Arial" w:eastAsia="Times New Roman" w:hAnsi="Arial" w:cs="Arial"/>
          <w:color w:val="auto"/>
          <w:lang w:eastAsia="en-GB"/>
        </w:rPr>
      </w:pPr>
      <w:bookmarkStart w:id="29" w:name="_Toc182240754"/>
      <w:r w:rsidRPr="00D37613">
        <w:rPr>
          <w:rFonts w:ascii="Arial" w:eastAsia="Times New Roman" w:hAnsi="Arial" w:cs="Arial"/>
          <w:color w:val="auto"/>
          <w:lang w:eastAsia="en-GB"/>
        </w:rPr>
        <w:t>5.3 Managerial Recommendations</w:t>
      </w:r>
      <w:bookmarkEnd w:id="29"/>
    </w:p>
    <w:p w14:paraId="0BC8044A" w14:textId="77777777" w:rsidR="00E07FB7" w:rsidRDefault="00E07FB7" w:rsidP="004A5245">
      <w:pPr>
        <w:spacing w:before="100" w:beforeAutospacing="1" w:after="100" w:afterAutospacing="1" w:line="360" w:lineRule="auto"/>
        <w:jc w:val="both"/>
        <w:rPr>
          <w:rFonts w:ascii="Arial" w:eastAsia="Times New Roman" w:hAnsi="Arial" w:cs="Arial"/>
          <w:kern w:val="0"/>
          <w:lang w:eastAsia="en-GB"/>
          <w14:ligatures w14:val="none"/>
        </w:rPr>
      </w:pPr>
      <w:r w:rsidRPr="00E07FB7">
        <w:rPr>
          <w:rFonts w:ascii="Arial" w:eastAsia="Times New Roman" w:hAnsi="Arial" w:cs="Arial"/>
          <w:kern w:val="0"/>
          <w:lang w:eastAsia="en-GB"/>
          <w14:ligatures w14:val="none"/>
        </w:rPr>
        <w:t xml:space="preserve">Ethical leadership amid digital transformation necessitates a strategic and proactive methodology for sector professionals. The paper outlines various feasible measures to enhance ethical leadership among digital transformation challenges.  </w:t>
      </w:r>
    </w:p>
    <w:p w14:paraId="4DBE31C6" w14:textId="291F1995" w:rsidR="004A5245" w:rsidRPr="00EB461B" w:rsidRDefault="004A5245" w:rsidP="00EB461B">
      <w:pPr>
        <w:pStyle w:val="ListParagraph"/>
        <w:numPr>
          <w:ilvl w:val="1"/>
          <w:numId w:val="8"/>
        </w:numPr>
        <w:spacing w:before="100" w:beforeAutospacing="1" w:after="100" w:afterAutospacing="1" w:line="360" w:lineRule="auto"/>
        <w:jc w:val="both"/>
        <w:rPr>
          <w:rFonts w:ascii="Arial" w:eastAsia="Times New Roman" w:hAnsi="Arial" w:cs="Arial"/>
          <w:b/>
          <w:bCs/>
          <w:kern w:val="0"/>
          <w:lang w:eastAsia="en-GB"/>
          <w14:ligatures w14:val="none"/>
        </w:rPr>
      </w:pPr>
      <w:r w:rsidRPr="00EB461B">
        <w:rPr>
          <w:rFonts w:ascii="Arial" w:eastAsia="Times New Roman" w:hAnsi="Arial" w:cs="Arial"/>
          <w:b/>
          <w:bCs/>
          <w:kern w:val="0"/>
          <w:lang w:eastAsia="en-GB"/>
          <w14:ligatures w14:val="none"/>
        </w:rPr>
        <w:t>Develop Clear Ethical Guidelines and Policies</w:t>
      </w:r>
    </w:p>
    <w:p w14:paraId="48FCD56A" w14:textId="77777777" w:rsidR="003C65D7" w:rsidRPr="003C65D7" w:rsidRDefault="003C65D7" w:rsidP="003C65D7">
      <w:pPr>
        <w:pStyle w:val="ListParagraph"/>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3C65D7">
        <w:rPr>
          <w:rFonts w:ascii="Arial" w:eastAsia="Times New Roman" w:hAnsi="Arial" w:cs="Arial"/>
          <w:kern w:val="0"/>
          <w:lang w:eastAsia="en-GB"/>
          <w14:ligatures w14:val="none"/>
        </w:rPr>
        <w:t>Set up clear ethical rules and policies for hacking, data privacy, and AI ethics.</w:t>
      </w:r>
    </w:p>
    <w:p w14:paraId="26942A29" w14:textId="77777777" w:rsidR="003C65D7" w:rsidRPr="003C65D7" w:rsidRDefault="003C65D7" w:rsidP="003C65D7">
      <w:pPr>
        <w:pStyle w:val="ListParagraph"/>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3C65D7">
        <w:rPr>
          <w:rFonts w:ascii="Arial" w:eastAsia="Times New Roman" w:hAnsi="Arial" w:cs="Arial"/>
          <w:kern w:val="0"/>
          <w:lang w:eastAsia="en-GB"/>
          <w14:ligatures w14:val="none"/>
        </w:rPr>
        <w:t>Data privacy rules should ensure that data is stored safely, kept as small as possible, and handled clearly.</w:t>
      </w:r>
    </w:p>
    <w:p w14:paraId="1D223AE4" w14:textId="77777777" w:rsidR="003C65D7" w:rsidRPr="003C65D7" w:rsidRDefault="003C65D7" w:rsidP="003C65D7">
      <w:pPr>
        <w:pStyle w:val="ListParagraph"/>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3C65D7">
        <w:rPr>
          <w:rFonts w:ascii="Arial" w:eastAsia="Times New Roman" w:hAnsi="Arial" w:cs="Arial"/>
          <w:kern w:val="0"/>
          <w:lang w:eastAsia="en-GB"/>
          <w14:ligatures w14:val="none"/>
        </w:rPr>
        <w:t>Florida and Taddeo (2023) state that cybersecurity policies should cover managing risks, responding to incidents, and following the rules.</w:t>
      </w:r>
    </w:p>
    <w:p w14:paraId="453A080E" w14:textId="77777777" w:rsidR="003C65D7" w:rsidRPr="003C65D7" w:rsidRDefault="003C65D7" w:rsidP="003C65D7">
      <w:pPr>
        <w:pStyle w:val="ListParagraph"/>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3C65D7">
        <w:rPr>
          <w:rFonts w:ascii="Arial" w:eastAsia="Times New Roman" w:hAnsi="Arial" w:cs="Arial"/>
          <w:kern w:val="0"/>
          <w:lang w:eastAsia="en-GB"/>
          <w14:ligatures w14:val="none"/>
        </w:rPr>
        <w:t>AI ethics rules should focus on detecting bias, making programs clear, and constantly monitoring them.</w:t>
      </w:r>
    </w:p>
    <w:p w14:paraId="06CF7932" w14:textId="5E53E903" w:rsidR="00CB5DF0" w:rsidRDefault="003C65D7" w:rsidP="003C65D7">
      <w:pPr>
        <w:pStyle w:val="ListParagraph"/>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3C65D7">
        <w:rPr>
          <w:rFonts w:ascii="Arial" w:eastAsia="Times New Roman" w:hAnsi="Arial" w:cs="Arial"/>
          <w:kern w:val="0"/>
          <w:lang w:eastAsia="en-GB"/>
          <w14:ligatures w14:val="none"/>
        </w:rPr>
        <w:t>Policies need to be able to change to deal with new social problems as technology changes.</w:t>
      </w:r>
    </w:p>
    <w:p w14:paraId="17CE43B1" w14:textId="01DB97F8" w:rsidR="00AB01D9" w:rsidRPr="00EB461B" w:rsidRDefault="00E11424" w:rsidP="00EB461B">
      <w:pPr>
        <w:pStyle w:val="ListParagraph"/>
        <w:numPr>
          <w:ilvl w:val="1"/>
          <w:numId w:val="8"/>
        </w:numPr>
        <w:spacing w:before="100" w:beforeAutospacing="1" w:after="100" w:afterAutospacing="1" w:line="360" w:lineRule="auto"/>
        <w:jc w:val="both"/>
        <w:rPr>
          <w:rFonts w:ascii="Arial" w:eastAsia="Times New Roman" w:hAnsi="Arial" w:cs="Arial"/>
          <w:b/>
          <w:bCs/>
          <w:kern w:val="0"/>
          <w:lang w:eastAsia="en-GB"/>
          <w14:ligatures w14:val="none"/>
        </w:rPr>
      </w:pPr>
      <w:r w:rsidRPr="00EB461B">
        <w:rPr>
          <w:rFonts w:ascii="Arial" w:eastAsia="Times New Roman" w:hAnsi="Arial" w:cs="Arial"/>
          <w:b/>
          <w:bCs/>
          <w:kern w:val="0"/>
          <w:lang w:eastAsia="en-GB"/>
          <w14:ligatures w14:val="none"/>
        </w:rPr>
        <w:t>Promote a Culture of Ethical Decision-Making</w:t>
      </w:r>
    </w:p>
    <w:p w14:paraId="6B6664C8" w14:textId="77777777" w:rsidR="00AB01D9" w:rsidRPr="00AB01D9" w:rsidRDefault="00AB01D9" w:rsidP="00AB01D9">
      <w:pPr>
        <w:pStyle w:val="ListParagraph"/>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AB01D9">
        <w:rPr>
          <w:rFonts w:ascii="Arial" w:eastAsia="Times New Roman" w:hAnsi="Arial" w:cs="Arial"/>
          <w:kern w:val="0"/>
          <w:lang w:eastAsia="en-GB"/>
          <w14:ligatures w14:val="none"/>
        </w:rPr>
        <w:t>Workshops, training programs, and open conversations about ethical problems should help leaders build a culture of ethics.</w:t>
      </w:r>
    </w:p>
    <w:p w14:paraId="52352C0A" w14:textId="77777777" w:rsidR="00AB01D9" w:rsidRPr="00AB01D9" w:rsidRDefault="00AB01D9" w:rsidP="00AB01D9">
      <w:pPr>
        <w:pStyle w:val="ListParagraph"/>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AB01D9">
        <w:rPr>
          <w:rFonts w:ascii="Arial" w:eastAsia="Times New Roman" w:hAnsi="Arial" w:cs="Arial"/>
          <w:kern w:val="0"/>
          <w:lang w:eastAsia="en-GB"/>
          <w14:ligatures w14:val="none"/>
        </w:rPr>
        <w:t>Data control, responsible AI use, and cybersecurity ethics are some of the things that training should cover.</w:t>
      </w:r>
    </w:p>
    <w:p w14:paraId="5CE75E50" w14:textId="1DAF6D95" w:rsidR="00AB01D9" w:rsidRPr="00AB01D9" w:rsidRDefault="00AB01D9" w:rsidP="00AB01D9">
      <w:pPr>
        <w:pStyle w:val="ListParagraph"/>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AB01D9">
        <w:rPr>
          <w:rFonts w:ascii="Arial" w:eastAsia="Times New Roman" w:hAnsi="Arial" w:cs="Arial"/>
          <w:kern w:val="0"/>
          <w:lang w:eastAsia="en-GB"/>
          <w14:ligatures w14:val="none"/>
        </w:rPr>
        <w:t xml:space="preserve">Using real-life cases in situation-based training can help people make better decisions (Davenport </w:t>
      </w:r>
      <w:r w:rsidR="00FE539F">
        <w:rPr>
          <w:rFonts w:ascii="Arial" w:eastAsia="Times New Roman" w:hAnsi="Arial" w:cs="Arial"/>
          <w:kern w:val="0"/>
          <w:lang w:eastAsia="en-GB"/>
          <w14:ligatures w14:val="none"/>
        </w:rPr>
        <w:t>and</w:t>
      </w:r>
      <w:r w:rsidRPr="00AB01D9">
        <w:rPr>
          <w:rFonts w:ascii="Arial" w:eastAsia="Times New Roman" w:hAnsi="Arial" w:cs="Arial"/>
          <w:kern w:val="0"/>
          <w:lang w:eastAsia="en-GB"/>
          <w14:ligatures w14:val="none"/>
        </w:rPr>
        <w:t xml:space="preserve"> Harris, 2019).</w:t>
      </w:r>
    </w:p>
    <w:p w14:paraId="54C07C4A" w14:textId="473899C9" w:rsidR="00AB01D9" w:rsidRDefault="00AB01D9" w:rsidP="00AB01D9">
      <w:pPr>
        <w:pStyle w:val="ListParagraph"/>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AB01D9">
        <w:rPr>
          <w:rFonts w:ascii="Arial" w:eastAsia="Times New Roman" w:hAnsi="Arial" w:cs="Arial"/>
          <w:kern w:val="0"/>
          <w:lang w:eastAsia="en-GB"/>
          <w14:ligatures w14:val="none"/>
        </w:rPr>
        <w:t xml:space="preserve">Ensure workers feel safe talking about moral problems at work without fear of punishment </w:t>
      </w:r>
      <w:r w:rsidR="00FE539F">
        <w:rPr>
          <w:rFonts w:ascii="Arial" w:eastAsia="Times New Roman" w:hAnsi="Arial" w:cs="Arial"/>
          <w:kern w:val="0"/>
          <w:lang w:eastAsia="en-GB"/>
          <w14:ligatures w14:val="none"/>
        </w:rPr>
        <w:t>(</w:t>
      </w:r>
      <w:r w:rsidR="00FE539F" w:rsidRPr="00FE539F">
        <w:rPr>
          <w:rFonts w:ascii="Arial" w:eastAsia="Times New Roman" w:hAnsi="Arial" w:cs="Arial"/>
          <w:kern w:val="0"/>
          <w:lang w:eastAsia="en-GB"/>
          <w14:ligatures w14:val="none"/>
        </w:rPr>
        <w:t>IEEE Digital Privacy 2023). </w:t>
      </w:r>
    </w:p>
    <w:p w14:paraId="797656F7" w14:textId="77777777" w:rsidR="00AB01D9" w:rsidRPr="00AB01D9" w:rsidRDefault="00AB01D9" w:rsidP="00AB01D9">
      <w:pPr>
        <w:pStyle w:val="ListParagraph"/>
        <w:spacing w:before="100" w:beforeAutospacing="1" w:after="100" w:afterAutospacing="1" w:line="360" w:lineRule="auto"/>
        <w:jc w:val="both"/>
        <w:rPr>
          <w:rFonts w:ascii="Arial" w:eastAsia="Times New Roman" w:hAnsi="Arial" w:cs="Arial"/>
          <w:kern w:val="0"/>
          <w:lang w:eastAsia="en-GB"/>
          <w14:ligatures w14:val="none"/>
        </w:rPr>
      </w:pPr>
    </w:p>
    <w:p w14:paraId="1391B27F" w14:textId="47286C42" w:rsidR="00E11424" w:rsidRPr="00EB461B" w:rsidRDefault="00D76EAD" w:rsidP="00EB461B">
      <w:pPr>
        <w:pStyle w:val="ListParagraph"/>
        <w:numPr>
          <w:ilvl w:val="1"/>
          <w:numId w:val="8"/>
        </w:numPr>
        <w:spacing w:before="100" w:beforeAutospacing="1" w:after="100" w:afterAutospacing="1" w:line="360" w:lineRule="auto"/>
        <w:jc w:val="both"/>
        <w:rPr>
          <w:rFonts w:ascii="Arial" w:eastAsia="Times New Roman" w:hAnsi="Arial" w:cs="Arial"/>
          <w:b/>
          <w:bCs/>
          <w:kern w:val="0"/>
          <w:lang w:eastAsia="en-GB"/>
          <w14:ligatures w14:val="none"/>
        </w:rPr>
      </w:pPr>
      <w:r w:rsidRPr="00EB461B">
        <w:rPr>
          <w:rFonts w:ascii="Arial" w:eastAsia="Times New Roman" w:hAnsi="Arial" w:cs="Arial"/>
          <w:b/>
          <w:bCs/>
          <w:kern w:val="0"/>
          <w:lang w:eastAsia="en-GB"/>
          <w14:ligatures w14:val="none"/>
        </w:rPr>
        <w:t>Implement Regular Audits and Reviews of Digital Transformation Initiatives</w:t>
      </w:r>
    </w:p>
    <w:p w14:paraId="490DE7F4" w14:textId="77777777" w:rsidR="00CE6583" w:rsidRPr="00CE6583" w:rsidRDefault="00CE6583" w:rsidP="00CE6583">
      <w:pPr>
        <w:pStyle w:val="ListParagraph"/>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CE6583">
        <w:rPr>
          <w:rFonts w:ascii="Arial" w:eastAsia="Times New Roman" w:hAnsi="Arial" w:cs="Arial"/>
          <w:kern w:val="0"/>
          <w:lang w:eastAsia="en-GB"/>
          <w14:ligatures w14:val="none"/>
        </w:rPr>
        <w:t>Conduct regular audits and ensure that digital change projects follow ethical guidelines and the law.</w:t>
      </w:r>
    </w:p>
    <w:p w14:paraId="35884F7D" w14:textId="77777777" w:rsidR="00CE6583" w:rsidRPr="00CE6583" w:rsidRDefault="00CE6583" w:rsidP="00CE6583">
      <w:pPr>
        <w:pStyle w:val="ListParagraph"/>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CE6583">
        <w:rPr>
          <w:rFonts w:ascii="Arial" w:eastAsia="Times New Roman" w:hAnsi="Arial" w:cs="Arial"/>
          <w:kern w:val="0"/>
          <w:lang w:eastAsia="en-GB"/>
          <w14:ligatures w14:val="none"/>
        </w:rPr>
        <w:t>Data privacy, AI accuracy, and security steps should all be looked at in audits.</w:t>
      </w:r>
    </w:p>
    <w:p w14:paraId="4E6BDD30" w14:textId="53F28F1C" w:rsidR="00AB01D9" w:rsidRDefault="00CE6583" w:rsidP="00CE6583">
      <w:pPr>
        <w:pStyle w:val="ListParagraph"/>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CE6583">
        <w:rPr>
          <w:rFonts w:ascii="Arial" w:eastAsia="Times New Roman" w:hAnsi="Arial" w:cs="Arial"/>
          <w:kern w:val="0"/>
          <w:lang w:eastAsia="en-GB"/>
          <w14:ligatures w14:val="none"/>
        </w:rPr>
        <w:t xml:space="preserve">Improve policies and processes based on audit results to encourage accountability and openness (Pfleeger </w:t>
      </w:r>
      <w:r w:rsidR="00FE539F">
        <w:rPr>
          <w:rFonts w:ascii="Arial" w:eastAsia="Times New Roman" w:hAnsi="Arial" w:cs="Arial"/>
          <w:kern w:val="0"/>
          <w:lang w:eastAsia="en-GB"/>
          <w14:ligatures w14:val="none"/>
        </w:rPr>
        <w:t>and</w:t>
      </w:r>
      <w:r w:rsidRPr="00CE6583">
        <w:rPr>
          <w:rFonts w:ascii="Arial" w:eastAsia="Times New Roman" w:hAnsi="Arial" w:cs="Arial"/>
          <w:kern w:val="0"/>
          <w:lang w:eastAsia="en-GB"/>
          <w14:ligatures w14:val="none"/>
        </w:rPr>
        <w:t xml:space="preserve"> Pfleeger, 2021).</w:t>
      </w:r>
    </w:p>
    <w:p w14:paraId="2F3C648E" w14:textId="77777777" w:rsidR="005A4C13" w:rsidRDefault="005A4C13" w:rsidP="005A4C13">
      <w:pPr>
        <w:pStyle w:val="ListParagraph"/>
        <w:spacing w:before="100" w:beforeAutospacing="1" w:after="100" w:afterAutospacing="1" w:line="360" w:lineRule="auto"/>
        <w:jc w:val="both"/>
        <w:rPr>
          <w:rFonts w:ascii="Arial" w:eastAsia="Times New Roman" w:hAnsi="Arial" w:cs="Arial"/>
          <w:kern w:val="0"/>
          <w:lang w:eastAsia="en-GB"/>
          <w14:ligatures w14:val="none"/>
        </w:rPr>
      </w:pPr>
    </w:p>
    <w:p w14:paraId="2ABEA1D4" w14:textId="7006A155" w:rsidR="00BC3570" w:rsidRPr="00A70036" w:rsidRDefault="00D76EAD" w:rsidP="00A70036">
      <w:pPr>
        <w:pStyle w:val="ListParagraph"/>
        <w:numPr>
          <w:ilvl w:val="0"/>
          <w:numId w:val="8"/>
        </w:numPr>
        <w:spacing w:before="100" w:beforeAutospacing="1" w:after="100" w:afterAutospacing="1" w:line="360" w:lineRule="auto"/>
        <w:jc w:val="center"/>
        <w:rPr>
          <w:rFonts w:ascii="Arial" w:eastAsia="Times New Roman" w:hAnsi="Arial" w:cs="Arial"/>
          <w:b/>
          <w:bCs/>
          <w:kern w:val="0"/>
          <w:lang w:eastAsia="en-GB"/>
          <w14:ligatures w14:val="none"/>
        </w:rPr>
      </w:pPr>
      <w:r w:rsidRPr="00A70036">
        <w:rPr>
          <w:rFonts w:ascii="Arial" w:eastAsia="Times New Roman" w:hAnsi="Arial" w:cs="Arial"/>
          <w:b/>
          <w:bCs/>
          <w:kern w:val="0"/>
          <w:lang w:eastAsia="en-GB"/>
          <w14:ligatures w14:val="none"/>
        </w:rPr>
        <w:lastRenderedPageBreak/>
        <w:t>Strengthen Cross-Disciplinary Collaboration on Digital Ethics</w:t>
      </w:r>
    </w:p>
    <w:p w14:paraId="44234D15" w14:textId="77777777" w:rsidR="005A4C13" w:rsidRPr="00EB461B" w:rsidRDefault="005A4C13" w:rsidP="005A4C13">
      <w:pPr>
        <w:pStyle w:val="ListParagraph"/>
        <w:spacing w:before="100" w:beforeAutospacing="1" w:after="100" w:afterAutospacing="1" w:line="360" w:lineRule="auto"/>
        <w:jc w:val="both"/>
        <w:rPr>
          <w:rFonts w:ascii="Arial" w:eastAsia="Times New Roman" w:hAnsi="Arial" w:cs="Arial"/>
          <w:b/>
          <w:bCs/>
          <w:kern w:val="0"/>
          <w:lang w:eastAsia="en-GB"/>
          <w14:ligatures w14:val="none"/>
        </w:rPr>
      </w:pPr>
    </w:p>
    <w:p w14:paraId="4CA3E000" w14:textId="77777777" w:rsidR="007F3B4D" w:rsidRPr="007F3B4D" w:rsidRDefault="007F3B4D" w:rsidP="007F3B4D">
      <w:pPr>
        <w:pStyle w:val="ListParagraph"/>
        <w:numPr>
          <w:ilvl w:val="0"/>
          <w:numId w:val="25"/>
        </w:numPr>
        <w:spacing w:before="100" w:beforeAutospacing="1" w:after="100" w:afterAutospacing="1" w:line="360" w:lineRule="auto"/>
        <w:jc w:val="both"/>
        <w:rPr>
          <w:rFonts w:ascii="Arial" w:eastAsia="Times New Roman" w:hAnsi="Arial" w:cs="Arial"/>
          <w:kern w:val="0"/>
          <w:lang w:eastAsia="en-GB"/>
          <w14:ligatures w14:val="none"/>
        </w:rPr>
      </w:pPr>
      <w:r w:rsidRPr="007F3B4D">
        <w:rPr>
          <w:rFonts w:ascii="Arial" w:eastAsia="Times New Roman" w:hAnsi="Arial" w:cs="Arial"/>
          <w:kern w:val="0"/>
          <w:lang w:eastAsia="en-GB"/>
          <w14:ligatures w14:val="none"/>
        </w:rPr>
        <w:t>It is recommended that people from different fields work together to find complete answers to digital ethics problems. These fields include technology, ethics, law, and government.</w:t>
      </w:r>
    </w:p>
    <w:p w14:paraId="1419F0F1" w14:textId="45D53AD0" w:rsidR="000345F0" w:rsidRPr="007F3B4D" w:rsidRDefault="007F3B4D" w:rsidP="007F3B4D">
      <w:pPr>
        <w:pStyle w:val="ListParagraph"/>
        <w:numPr>
          <w:ilvl w:val="0"/>
          <w:numId w:val="25"/>
        </w:numPr>
        <w:spacing w:before="100" w:beforeAutospacing="1" w:after="100" w:afterAutospacing="1" w:line="360" w:lineRule="auto"/>
        <w:jc w:val="both"/>
        <w:rPr>
          <w:rFonts w:ascii="Arial" w:eastAsia="Times New Roman" w:hAnsi="Arial" w:cs="Arial"/>
          <w:kern w:val="0"/>
          <w:lang w:eastAsia="en-GB"/>
          <w14:ligatures w14:val="none"/>
        </w:rPr>
      </w:pPr>
      <w:r w:rsidRPr="007F3B4D">
        <w:rPr>
          <w:rFonts w:ascii="Arial" w:eastAsia="Times New Roman" w:hAnsi="Arial" w:cs="Arial"/>
          <w:kern w:val="0"/>
          <w:lang w:eastAsia="en-GB"/>
          <w14:ligatures w14:val="none"/>
        </w:rPr>
        <w:t>Set up committees or task teams solely focused on digital ethics to help make decisions and address new ethical issues (Whittlestone et al., 2019).</w:t>
      </w:r>
    </w:p>
    <w:p w14:paraId="3D0B05F8" w14:textId="61D13D71" w:rsidR="00FE55C2" w:rsidRDefault="009E19AB" w:rsidP="009E19AB">
      <w:pPr>
        <w:spacing w:line="360" w:lineRule="auto"/>
        <w:jc w:val="both"/>
        <w:rPr>
          <w:rFonts w:ascii="Arial" w:eastAsia="Times New Roman" w:hAnsi="Arial" w:cs="Arial"/>
          <w:kern w:val="0"/>
          <w:lang w:eastAsia="en-GB"/>
          <w14:ligatures w14:val="none"/>
        </w:rPr>
      </w:pPr>
      <w:r w:rsidRPr="009E19AB">
        <w:rPr>
          <w:rFonts w:ascii="Arial" w:eastAsia="Times New Roman" w:hAnsi="Arial" w:cs="Arial"/>
          <w:kern w:val="0"/>
          <w:lang w:eastAsia="en-GB"/>
          <w14:ligatures w14:val="none"/>
        </w:rPr>
        <w:t>These recommendations for managers underscore the significance of incorporating ethical leadership throughout all facets of digital transformation. Enterprises may utilise technology responsibly and sustainably by establishing explicit guidelines, fostering an ethical culture, ensuring information accessibility, and collaborating with individuals from other disciplines. Implementing these techniques enhances ethical leadership and positions the business as a frontrunner in responsible digital transformation, equipped to confront the ethical dilemmas of the digital era with integrity and foresight. For comprehensive managerial recommendations, go to A</w:t>
      </w:r>
      <w:r w:rsidR="00AB63A3">
        <w:rPr>
          <w:rFonts w:ascii="Arial" w:eastAsia="Times New Roman" w:hAnsi="Arial" w:cs="Arial"/>
          <w:kern w:val="0"/>
          <w:lang w:eastAsia="en-GB"/>
          <w14:ligatures w14:val="none"/>
        </w:rPr>
        <w:t>ppendix</w:t>
      </w:r>
      <w:r w:rsidRPr="009E19AB">
        <w:rPr>
          <w:rFonts w:ascii="Arial" w:eastAsia="Times New Roman" w:hAnsi="Arial" w:cs="Arial"/>
          <w:kern w:val="0"/>
          <w:lang w:eastAsia="en-GB"/>
          <w14:ligatures w14:val="none"/>
        </w:rPr>
        <w:t xml:space="preserve"> B.   </w:t>
      </w:r>
    </w:p>
    <w:p w14:paraId="67E1AFCC" w14:textId="77777777" w:rsidR="00D114B3" w:rsidRDefault="00D114B3" w:rsidP="009E19AB">
      <w:pPr>
        <w:spacing w:line="360" w:lineRule="auto"/>
        <w:jc w:val="both"/>
      </w:pPr>
    </w:p>
    <w:p w14:paraId="7B9CD2B8" w14:textId="77777777" w:rsidR="006F4495" w:rsidRDefault="006F4495" w:rsidP="00AC20D9"/>
    <w:p w14:paraId="7CD21C59" w14:textId="77777777" w:rsidR="00FF5C1C" w:rsidRDefault="00FF5C1C" w:rsidP="00AC20D9"/>
    <w:p w14:paraId="0733A5BE" w14:textId="77777777" w:rsidR="00FF5C1C" w:rsidRDefault="00FF5C1C" w:rsidP="00AC20D9"/>
    <w:p w14:paraId="105E5F1C" w14:textId="77777777" w:rsidR="00FF5C1C" w:rsidRDefault="00FF5C1C" w:rsidP="00AC20D9"/>
    <w:p w14:paraId="03674866" w14:textId="77777777" w:rsidR="00FF5C1C" w:rsidRDefault="00FF5C1C" w:rsidP="00AC20D9"/>
    <w:p w14:paraId="463FCE41" w14:textId="77777777" w:rsidR="00FF5C1C" w:rsidRDefault="00FF5C1C" w:rsidP="00AC20D9"/>
    <w:p w14:paraId="265ECABF" w14:textId="77777777" w:rsidR="00D37D47" w:rsidRDefault="00D37D47" w:rsidP="00AC20D9"/>
    <w:p w14:paraId="59F4857E" w14:textId="77777777" w:rsidR="00D37D47" w:rsidRDefault="00D37D47" w:rsidP="00AC20D9"/>
    <w:p w14:paraId="0E780AC1" w14:textId="77777777" w:rsidR="00D37D47" w:rsidRDefault="00D37D47" w:rsidP="00AC20D9"/>
    <w:p w14:paraId="16DD4248" w14:textId="77777777" w:rsidR="00D37D47" w:rsidRDefault="00D37D47" w:rsidP="00AC20D9"/>
    <w:p w14:paraId="7DED0E25" w14:textId="77777777" w:rsidR="00D37D47" w:rsidRDefault="00D37D47" w:rsidP="00AC20D9"/>
    <w:p w14:paraId="05A6AC84" w14:textId="77777777" w:rsidR="00D37D47" w:rsidRDefault="00D37D47" w:rsidP="00AC20D9"/>
    <w:p w14:paraId="1BB409BA" w14:textId="77777777" w:rsidR="00D37D47" w:rsidRDefault="00D37D47" w:rsidP="00AC20D9"/>
    <w:p w14:paraId="6EA6C4D1" w14:textId="77777777" w:rsidR="00FF5C1C" w:rsidRDefault="00FF5C1C" w:rsidP="00AC20D9"/>
    <w:p w14:paraId="022AA2B7" w14:textId="3FE62CDE" w:rsidR="006F4495" w:rsidRPr="00EB1283" w:rsidRDefault="00673E3B" w:rsidP="00EB1283">
      <w:pPr>
        <w:pStyle w:val="Heading1"/>
        <w:rPr>
          <w:rFonts w:ascii="Arial" w:hAnsi="Arial" w:cs="Arial"/>
          <w:b/>
          <w:bCs/>
          <w:color w:val="auto"/>
        </w:rPr>
      </w:pPr>
      <w:bookmarkStart w:id="30" w:name="_Toc182240755"/>
      <w:r w:rsidRPr="00EB1283">
        <w:rPr>
          <w:rFonts w:ascii="Arial" w:hAnsi="Arial" w:cs="Arial"/>
          <w:b/>
          <w:bCs/>
          <w:color w:val="auto"/>
        </w:rPr>
        <w:lastRenderedPageBreak/>
        <w:t>6.</w:t>
      </w:r>
      <w:r w:rsidRPr="00EB1283">
        <w:rPr>
          <w:rFonts w:ascii="Arial" w:hAnsi="Arial" w:cs="Arial"/>
          <w:b/>
          <w:bCs/>
          <w:color w:val="auto"/>
        </w:rPr>
        <w:tab/>
        <w:t>References:</w:t>
      </w:r>
      <w:bookmarkEnd w:id="30"/>
    </w:p>
    <w:p w14:paraId="75ABFD9E" w14:textId="77777777" w:rsidR="006F4495" w:rsidRDefault="006F4495" w:rsidP="00AC20D9"/>
    <w:p w14:paraId="4E9EA731" w14:textId="77777777" w:rsidR="00FB09CB" w:rsidRPr="00FB09CB" w:rsidRDefault="00FB09CB" w:rsidP="005339AD">
      <w:pPr>
        <w:rPr>
          <w:rFonts w:ascii="Arial" w:hAnsi="Arial" w:cs="Arial"/>
        </w:rPr>
      </w:pPr>
      <w:r w:rsidRPr="00FB09CB">
        <w:rPr>
          <w:rFonts w:ascii="Arial" w:hAnsi="Arial" w:cs="Arial"/>
        </w:rPr>
        <w:t>Bekele, S. (2023). </w:t>
      </w:r>
      <w:r w:rsidRPr="00FB09CB">
        <w:rPr>
          <w:rFonts w:ascii="Arial" w:hAnsi="Arial" w:cs="Arial"/>
          <w:i/>
          <w:iCs/>
        </w:rPr>
        <w:t>The Role of Transparency and Accountability in Digital Transformation</w:t>
      </w:r>
      <w:r w:rsidRPr="00FB09CB">
        <w:rPr>
          <w:rFonts w:ascii="Arial" w:hAnsi="Arial" w:cs="Arial"/>
        </w:rPr>
        <w:t xml:space="preserve">. [online] ISACA. Available at: </w:t>
      </w:r>
      <w:hyperlink r:id="rId10" w:history="1">
        <w:r w:rsidRPr="00FB09CB">
          <w:rPr>
            <w:rStyle w:val="Hyperlink"/>
            <w:rFonts w:ascii="Arial" w:hAnsi="Arial" w:cs="Arial"/>
            <w:color w:val="auto"/>
            <w:u w:val="none"/>
          </w:rPr>
          <w:t>https://www.isaca.org/resources/news-and-trends/industry-news/2023/the-role-of-transparency-and-accountability-in-digital-transformation</w:t>
        </w:r>
      </w:hyperlink>
      <w:r w:rsidRPr="00FB09CB">
        <w:rPr>
          <w:rFonts w:ascii="Arial" w:hAnsi="Arial" w:cs="Arial"/>
        </w:rPr>
        <w:t>.</w:t>
      </w:r>
    </w:p>
    <w:p w14:paraId="3780DAB1" w14:textId="77777777" w:rsidR="00FB09CB" w:rsidRPr="00FB09CB" w:rsidRDefault="00FB09CB" w:rsidP="005339AD">
      <w:pPr>
        <w:rPr>
          <w:rFonts w:ascii="Arial" w:hAnsi="Arial" w:cs="Arial"/>
        </w:rPr>
      </w:pPr>
      <w:r w:rsidRPr="00FB09CB">
        <w:rPr>
          <w:rFonts w:ascii="Arial" w:hAnsi="Arial" w:cs="Arial"/>
        </w:rPr>
        <w:t>Bowen, G. (2021). Digital leadership, ethics, and challenges. </w:t>
      </w:r>
      <w:r w:rsidRPr="00FB09CB">
        <w:rPr>
          <w:rFonts w:ascii="Arial" w:hAnsi="Arial" w:cs="Arial"/>
          <w:i/>
          <w:iCs/>
        </w:rPr>
        <w:t>Strategy, Leadership, and AI in the Cyber Ecosystem</w:t>
      </w:r>
      <w:r w:rsidRPr="00FB09CB">
        <w:rPr>
          <w:rFonts w:ascii="Arial" w:hAnsi="Arial" w:cs="Arial"/>
        </w:rPr>
        <w:t xml:space="preserve">, pp.23–39. </w:t>
      </w:r>
      <w:proofErr w:type="spellStart"/>
      <w:proofErr w:type="gramStart"/>
      <w:r w:rsidRPr="00FB09CB">
        <w:rPr>
          <w:rFonts w:ascii="Arial" w:hAnsi="Arial" w:cs="Arial"/>
        </w:rPr>
        <w:t>doi:https</w:t>
      </w:r>
      <w:proofErr w:type="spellEnd"/>
      <w:r w:rsidRPr="00FB09CB">
        <w:rPr>
          <w:rFonts w:ascii="Arial" w:hAnsi="Arial" w:cs="Arial"/>
        </w:rPr>
        <w:t>://doi.org/10.1016/b978-0-12-821442-8.00013-6</w:t>
      </w:r>
      <w:proofErr w:type="gramEnd"/>
      <w:r w:rsidRPr="00FB09CB">
        <w:rPr>
          <w:rFonts w:ascii="Arial" w:hAnsi="Arial" w:cs="Arial"/>
        </w:rPr>
        <w:t>.</w:t>
      </w:r>
    </w:p>
    <w:p w14:paraId="6552949C" w14:textId="77777777" w:rsidR="00FB09CB" w:rsidRPr="00FB09CB" w:rsidRDefault="00FB09CB" w:rsidP="00931038">
      <w:pPr>
        <w:rPr>
          <w:rFonts w:ascii="Arial" w:hAnsi="Arial" w:cs="Arial"/>
        </w:rPr>
      </w:pPr>
      <w:r w:rsidRPr="00FB09CB">
        <w:rPr>
          <w:rFonts w:ascii="Arial" w:hAnsi="Arial" w:cs="Arial"/>
        </w:rPr>
        <w:t xml:space="preserve">Braun, V., and Clarke, V. (2006). Using thematic analysis in psychology. </w:t>
      </w:r>
      <w:r w:rsidRPr="00FB09CB">
        <w:rPr>
          <w:rFonts w:ascii="Arial" w:hAnsi="Arial" w:cs="Arial"/>
          <w:i/>
          <w:iCs/>
        </w:rPr>
        <w:t>Qualitative Research in Psychology</w:t>
      </w:r>
      <w:r w:rsidRPr="00FB09CB">
        <w:rPr>
          <w:rFonts w:ascii="Arial" w:hAnsi="Arial" w:cs="Arial"/>
        </w:rPr>
        <w:t>, 3(2), 77-101. doi:10.1191/1478088706qp063oa.</w:t>
      </w:r>
    </w:p>
    <w:p w14:paraId="2C1C1C7C" w14:textId="77777777" w:rsidR="00FB09CB" w:rsidRPr="00FB09CB" w:rsidRDefault="00FB09CB" w:rsidP="00931038">
      <w:pPr>
        <w:rPr>
          <w:rFonts w:ascii="Arial" w:hAnsi="Arial" w:cs="Arial"/>
        </w:rPr>
      </w:pPr>
      <w:r w:rsidRPr="00FB09CB">
        <w:rPr>
          <w:rFonts w:ascii="Arial" w:hAnsi="Arial" w:cs="Arial"/>
        </w:rPr>
        <w:t xml:space="preserve">Braun, V., and Clarke, V. (2013). </w:t>
      </w:r>
      <w:r w:rsidRPr="00FB09CB">
        <w:rPr>
          <w:rFonts w:ascii="Arial" w:hAnsi="Arial" w:cs="Arial"/>
          <w:i/>
          <w:iCs/>
        </w:rPr>
        <w:t>Successful Qualitative Research: A Practical Guide for Beginners</w:t>
      </w:r>
      <w:r w:rsidRPr="00FB09CB">
        <w:rPr>
          <w:rFonts w:ascii="Arial" w:hAnsi="Arial" w:cs="Arial"/>
        </w:rPr>
        <w:t>. SAGE Publications.</w:t>
      </w:r>
    </w:p>
    <w:p w14:paraId="4D7D8588" w14:textId="77777777" w:rsidR="00FB09CB" w:rsidRPr="00FB09CB" w:rsidRDefault="00FB09CB" w:rsidP="00AC20D9">
      <w:pPr>
        <w:rPr>
          <w:rFonts w:ascii="Arial" w:hAnsi="Arial" w:cs="Arial"/>
        </w:rPr>
      </w:pPr>
      <w:r w:rsidRPr="00FB09CB">
        <w:rPr>
          <w:rFonts w:ascii="Arial" w:hAnsi="Arial" w:cs="Arial"/>
        </w:rPr>
        <w:t>Brown, M.E. and Treviño, L.K. (2006). Ethical leadership: a Review and Future Directions. </w:t>
      </w:r>
      <w:r w:rsidRPr="00FB09CB">
        <w:rPr>
          <w:rFonts w:ascii="Arial" w:hAnsi="Arial" w:cs="Arial"/>
          <w:i/>
          <w:iCs/>
        </w:rPr>
        <w:t>The Leadership Quarterly</w:t>
      </w:r>
      <w:r w:rsidRPr="00FB09CB">
        <w:rPr>
          <w:rFonts w:ascii="Arial" w:hAnsi="Arial" w:cs="Arial"/>
        </w:rPr>
        <w:t xml:space="preserve">, 17(6), pp.595–616. </w:t>
      </w:r>
      <w:proofErr w:type="spellStart"/>
      <w:proofErr w:type="gramStart"/>
      <w:r w:rsidRPr="00FB09CB">
        <w:rPr>
          <w:rFonts w:ascii="Arial" w:hAnsi="Arial" w:cs="Arial"/>
        </w:rPr>
        <w:t>doi:https</w:t>
      </w:r>
      <w:proofErr w:type="spellEnd"/>
      <w:r w:rsidRPr="00FB09CB">
        <w:rPr>
          <w:rFonts w:ascii="Arial" w:hAnsi="Arial" w:cs="Arial"/>
        </w:rPr>
        <w:t>://doi.org/10.1016/j.leaqua.2006.10.004</w:t>
      </w:r>
      <w:proofErr w:type="gramEnd"/>
      <w:r w:rsidRPr="00FB09CB">
        <w:rPr>
          <w:rFonts w:ascii="Arial" w:hAnsi="Arial" w:cs="Arial"/>
        </w:rPr>
        <w:t>.</w:t>
      </w:r>
    </w:p>
    <w:p w14:paraId="63788CFE" w14:textId="77777777" w:rsidR="00FB09CB" w:rsidRPr="00FB09CB" w:rsidRDefault="00FB09CB" w:rsidP="0061244F">
      <w:pPr>
        <w:rPr>
          <w:rFonts w:ascii="Arial" w:hAnsi="Arial" w:cs="Arial"/>
        </w:rPr>
      </w:pPr>
      <w:r w:rsidRPr="00FB09CB">
        <w:rPr>
          <w:rFonts w:ascii="Arial" w:hAnsi="Arial" w:cs="Arial"/>
        </w:rPr>
        <w:t xml:space="preserve">Bryman, A. (2016). </w:t>
      </w:r>
      <w:r w:rsidRPr="00FB09CB">
        <w:rPr>
          <w:rFonts w:ascii="Arial" w:hAnsi="Arial" w:cs="Arial"/>
          <w:i/>
          <w:iCs/>
        </w:rPr>
        <w:t>Social Research Methods</w:t>
      </w:r>
      <w:r w:rsidRPr="00FB09CB">
        <w:rPr>
          <w:rFonts w:ascii="Arial" w:hAnsi="Arial" w:cs="Arial"/>
        </w:rPr>
        <w:t xml:space="preserve"> (5th ed.). Oxford University Press.</w:t>
      </w:r>
    </w:p>
    <w:p w14:paraId="22C5DD44" w14:textId="77777777" w:rsidR="00FB09CB" w:rsidRPr="00FB09CB" w:rsidRDefault="00FB09CB" w:rsidP="00FE55C2">
      <w:pPr>
        <w:rPr>
          <w:rFonts w:ascii="Arial" w:hAnsi="Arial" w:cs="Arial"/>
        </w:rPr>
      </w:pPr>
      <w:r w:rsidRPr="00FB09CB">
        <w:rPr>
          <w:rFonts w:ascii="Arial" w:hAnsi="Arial" w:cs="Arial"/>
        </w:rPr>
        <w:t>Cath, C. (2018). Governing artificial intelligence: Ethical, legal and technical opportunities and challenges. </w:t>
      </w:r>
      <w:r w:rsidRPr="00FB09CB">
        <w:rPr>
          <w:rFonts w:ascii="Arial" w:hAnsi="Arial" w:cs="Arial"/>
          <w:i/>
          <w:iCs/>
        </w:rPr>
        <w:t>Philosophical Transactions of the Royal Society A: Mathematical, Physical and Engineering Sciences</w:t>
      </w:r>
      <w:r w:rsidRPr="00FB09CB">
        <w:rPr>
          <w:rFonts w:ascii="Arial" w:hAnsi="Arial" w:cs="Arial"/>
        </w:rPr>
        <w:t xml:space="preserve">, [online] 376(2133). </w:t>
      </w:r>
      <w:proofErr w:type="spellStart"/>
      <w:proofErr w:type="gramStart"/>
      <w:r w:rsidRPr="00FB09CB">
        <w:rPr>
          <w:rFonts w:ascii="Arial" w:hAnsi="Arial" w:cs="Arial"/>
        </w:rPr>
        <w:t>doi:https</w:t>
      </w:r>
      <w:proofErr w:type="spellEnd"/>
      <w:r w:rsidRPr="00FB09CB">
        <w:rPr>
          <w:rFonts w:ascii="Arial" w:hAnsi="Arial" w:cs="Arial"/>
        </w:rPr>
        <w:t>://doi.org/10.1098/rsta.2018.0080</w:t>
      </w:r>
      <w:proofErr w:type="gramEnd"/>
      <w:r w:rsidRPr="00FB09CB">
        <w:rPr>
          <w:rFonts w:ascii="Arial" w:hAnsi="Arial" w:cs="Arial"/>
        </w:rPr>
        <w:t>.</w:t>
      </w:r>
    </w:p>
    <w:p w14:paraId="1BC6503F" w14:textId="77777777" w:rsidR="00FB09CB" w:rsidRPr="00FB09CB" w:rsidRDefault="00FB09CB" w:rsidP="00032673">
      <w:pPr>
        <w:rPr>
          <w:rFonts w:ascii="Arial" w:hAnsi="Arial" w:cs="Arial"/>
        </w:rPr>
      </w:pPr>
      <w:r w:rsidRPr="00FB09CB">
        <w:rPr>
          <w:rFonts w:ascii="Arial" w:hAnsi="Arial" w:cs="Arial"/>
        </w:rPr>
        <w:t xml:space="preserve">Creswell, J. W. (2018). </w:t>
      </w:r>
      <w:r w:rsidRPr="00FB09CB">
        <w:rPr>
          <w:rFonts w:ascii="Arial" w:hAnsi="Arial" w:cs="Arial"/>
          <w:i/>
          <w:iCs/>
        </w:rPr>
        <w:t>Research Design: Qualitative, Quantitative, and Mixed Methods Approaches</w:t>
      </w:r>
      <w:r w:rsidRPr="00FB09CB">
        <w:rPr>
          <w:rFonts w:ascii="Arial" w:hAnsi="Arial" w:cs="Arial"/>
        </w:rPr>
        <w:t xml:space="preserve"> (5th ed.). SAGE Publications.</w:t>
      </w:r>
    </w:p>
    <w:p w14:paraId="220152DC" w14:textId="77777777" w:rsidR="00FB09CB" w:rsidRPr="00FB09CB" w:rsidRDefault="00FB09CB" w:rsidP="0070219E">
      <w:pPr>
        <w:rPr>
          <w:rFonts w:ascii="Arial" w:hAnsi="Arial" w:cs="Arial"/>
        </w:rPr>
      </w:pPr>
      <w:r w:rsidRPr="00FB09CB">
        <w:rPr>
          <w:rFonts w:ascii="Arial" w:hAnsi="Arial" w:cs="Arial"/>
        </w:rPr>
        <w:t xml:space="preserve">Creswell, J. W., &amp; </w:t>
      </w:r>
      <w:proofErr w:type="spellStart"/>
      <w:r w:rsidRPr="00FB09CB">
        <w:rPr>
          <w:rFonts w:ascii="Arial" w:hAnsi="Arial" w:cs="Arial"/>
        </w:rPr>
        <w:t>Poth</w:t>
      </w:r>
      <w:proofErr w:type="spellEnd"/>
      <w:r w:rsidRPr="00FB09CB">
        <w:rPr>
          <w:rFonts w:ascii="Arial" w:hAnsi="Arial" w:cs="Arial"/>
        </w:rPr>
        <w:t>, C. N. (2017). Qualitative Inquiry and Research Design: Choosing Among Five Approaches (4th ed.). SAGE Publications.</w:t>
      </w:r>
    </w:p>
    <w:p w14:paraId="27D490D3" w14:textId="77777777" w:rsidR="00FB09CB" w:rsidRPr="00FB09CB" w:rsidRDefault="00FB09CB" w:rsidP="00931038">
      <w:pPr>
        <w:rPr>
          <w:rFonts w:ascii="Arial" w:hAnsi="Arial" w:cs="Arial"/>
        </w:rPr>
      </w:pPr>
      <w:r w:rsidRPr="00FB09CB">
        <w:rPr>
          <w:rFonts w:ascii="Arial" w:hAnsi="Arial" w:cs="Arial"/>
        </w:rPr>
        <w:t xml:space="preserve">Creswell, J. W., and Creswell, J. D. (2017). </w:t>
      </w:r>
      <w:r w:rsidRPr="00FB09CB">
        <w:rPr>
          <w:rFonts w:ascii="Arial" w:hAnsi="Arial" w:cs="Arial"/>
          <w:i/>
          <w:iCs/>
        </w:rPr>
        <w:t>Research Design: Qualitative, Quantitative, and Mixed Methods Approaches</w:t>
      </w:r>
      <w:r w:rsidRPr="00FB09CB">
        <w:rPr>
          <w:rFonts w:ascii="Arial" w:hAnsi="Arial" w:cs="Arial"/>
        </w:rPr>
        <w:t xml:space="preserve"> (5th ed.). SAGE Publications.</w:t>
      </w:r>
    </w:p>
    <w:p w14:paraId="20C4AC65" w14:textId="77777777" w:rsidR="00FB09CB" w:rsidRPr="00FB09CB" w:rsidRDefault="00FB09CB" w:rsidP="00116F0D">
      <w:pPr>
        <w:rPr>
          <w:rFonts w:ascii="Arial" w:hAnsi="Arial" w:cs="Arial"/>
        </w:rPr>
      </w:pPr>
      <w:r w:rsidRPr="00FB09CB">
        <w:rPr>
          <w:rFonts w:ascii="Arial" w:hAnsi="Arial" w:cs="Arial"/>
        </w:rPr>
        <w:t>Darby, J. (2023). </w:t>
      </w:r>
      <w:r w:rsidRPr="00FB09CB">
        <w:rPr>
          <w:rFonts w:ascii="Arial" w:hAnsi="Arial" w:cs="Arial"/>
          <w:i/>
          <w:iCs/>
        </w:rPr>
        <w:t>What Is Ethical Leadership? Attributes, Traits, &amp; Examples</w:t>
      </w:r>
      <w:r w:rsidRPr="00FB09CB">
        <w:rPr>
          <w:rFonts w:ascii="Arial" w:hAnsi="Arial" w:cs="Arial"/>
        </w:rPr>
        <w:t xml:space="preserve">. [online] Thomas International. Available at: </w:t>
      </w:r>
      <w:hyperlink r:id="rId11" w:history="1">
        <w:r w:rsidRPr="00FB09CB">
          <w:rPr>
            <w:rStyle w:val="Hyperlink"/>
            <w:rFonts w:ascii="Arial" w:hAnsi="Arial" w:cs="Arial"/>
            <w:color w:val="auto"/>
            <w:u w:val="none"/>
          </w:rPr>
          <w:t>https://www.thomas.co/resources/type/hr-blog/what-ethical-leadership-attributes-traits-examples</w:t>
        </w:r>
      </w:hyperlink>
      <w:r w:rsidRPr="00FB09CB">
        <w:rPr>
          <w:rFonts w:ascii="Arial" w:hAnsi="Arial" w:cs="Arial"/>
        </w:rPr>
        <w:t>.</w:t>
      </w:r>
    </w:p>
    <w:p w14:paraId="34166BF2" w14:textId="77777777" w:rsidR="00FB09CB" w:rsidRPr="00FB09CB" w:rsidRDefault="00FB09CB" w:rsidP="00AC20D9">
      <w:pPr>
        <w:rPr>
          <w:rFonts w:ascii="Arial" w:hAnsi="Arial" w:cs="Arial"/>
        </w:rPr>
      </w:pPr>
      <w:r w:rsidRPr="00FB09CB">
        <w:rPr>
          <w:rFonts w:ascii="Arial" w:hAnsi="Arial" w:cs="Arial"/>
        </w:rPr>
        <w:t xml:space="preserve">Davenport, T. H., and Harris, J. G. (2017). </w:t>
      </w:r>
      <w:r w:rsidRPr="00FB09CB">
        <w:rPr>
          <w:rFonts w:ascii="Arial" w:hAnsi="Arial" w:cs="Arial"/>
          <w:i/>
          <w:iCs/>
        </w:rPr>
        <w:t> Competing on Analytics: Updated, with a New Introduction. Available at: https://books.google.co.uk/books?hl=en&amp;lr=&amp;id=LW9GDgAAQBAJ&amp;oi=fnd&amp;pg=PT20&amp;dq=%E2%80%A2++Davenport (Accessed 10 Nov. 2024)</w:t>
      </w:r>
    </w:p>
    <w:p w14:paraId="5B37E0CE" w14:textId="77777777" w:rsidR="00FB09CB" w:rsidRPr="00FB09CB" w:rsidRDefault="00FB09CB" w:rsidP="00AC20D9">
      <w:pPr>
        <w:rPr>
          <w:rFonts w:ascii="Arial" w:hAnsi="Arial" w:cs="Arial"/>
          <w:i/>
          <w:iCs/>
        </w:rPr>
      </w:pPr>
      <w:r w:rsidRPr="00FB09CB">
        <w:rPr>
          <w:rFonts w:ascii="Arial" w:hAnsi="Arial" w:cs="Arial"/>
        </w:rPr>
        <w:t xml:space="preserve">Daza, V., and Ilozumba, O. (2022). </w:t>
      </w:r>
      <w:r w:rsidRPr="00FB09CB">
        <w:rPr>
          <w:rFonts w:ascii="Arial" w:hAnsi="Arial" w:cs="Arial"/>
          <w:i/>
          <w:iCs/>
        </w:rPr>
        <w:t>A survey of AI ethics in business literature: Maps and trends between 2000 and 2021. Frontiers in Psychology</w:t>
      </w:r>
    </w:p>
    <w:p w14:paraId="09B81A07" w14:textId="77777777" w:rsidR="00FB09CB" w:rsidRPr="00FB09CB" w:rsidRDefault="00FB09CB" w:rsidP="000B1588">
      <w:pPr>
        <w:rPr>
          <w:rFonts w:ascii="Arial" w:hAnsi="Arial" w:cs="Arial"/>
        </w:rPr>
      </w:pPr>
      <w:r w:rsidRPr="00FB09CB">
        <w:rPr>
          <w:rFonts w:ascii="Arial" w:hAnsi="Arial" w:cs="Arial"/>
        </w:rPr>
        <w:t xml:space="preserve">Dey, M., Bhattacharjee, S., Mahmood, M., Uddin, M.A. and Biswas, S.R. (2022). Ethical leadership for better sustainable performance: Role of employee values, </w:t>
      </w:r>
      <w:proofErr w:type="spellStart"/>
      <w:r w:rsidRPr="00FB09CB">
        <w:rPr>
          <w:rFonts w:ascii="Arial" w:hAnsi="Arial" w:cs="Arial"/>
        </w:rPr>
        <w:t>behavior</w:t>
      </w:r>
      <w:proofErr w:type="spellEnd"/>
      <w:r w:rsidRPr="00FB09CB">
        <w:rPr>
          <w:rFonts w:ascii="Arial" w:hAnsi="Arial" w:cs="Arial"/>
        </w:rPr>
        <w:t xml:space="preserve"> and ethical climate. </w:t>
      </w:r>
      <w:r w:rsidRPr="00FB09CB">
        <w:rPr>
          <w:rFonts w:ascii="Arial" w:hAnsi="Arial" w:cs="Arial"/>
          <w:i/>
          <w:iCs/>
        </w:rPr>
        <w:t>Journal of Cleaner Production</w:t>
      </w:r>
      <w:r w:rsidRPr="00FB09CB">
        <w:rPr>
          <w:rFonts w:ascii="Arial" w:hAnsi="Arial" w:cs="Arial"/>
        </w:rPr>
        <w:t xml:space="preserve">, [online] 337(1), p.130527. </w:t>
      </w:r>
      <w:proofErr w:type="spellStart"/>
      <w:proofErr w:type="gramStart"/>
      <w:r w:rsidRPr="00FB09CB">
        <w:rPr>
          <w:rFonts w:ascii="Arial" w:hAnsi="Arial" w:cs="Arial"/>
        </w:rPr>
        <w:t>doi:https</w:t>
      </w:r>
      <w:proofErr w:type="spellEnd"/>
      <w:r w:rsidRPr="00FB09CB">
        <w:rPr>
          <w:rFonts w:ascii="Arial" w:hAnsi="Arial" w:cs="Arial"/>
        </w:rPr>
        <w:t>://doi.org/10.1016/j.jclepro.2022.130527</w:t>
      </w:r>
      <w:proofErr w:type="gramEnd"/>
    </w:p>
    <w:p w14:paraId="76CB3430" w14:textId="77777777" w:rsidR="00FB09CB" w:rsidRPr="00FB09CB" w:rsidRDefault="00FB09CB" w:rsidP="005A7D43">
      <w:pPr>
        <w:rPr>
          <w:rFonts w:ascii="Arial" w:hAnsi="Arial" w:cs="Arial"/>
        </w:rPr>
      </w:pPr>
      <w:r w:rsidRPr="00FB09CB">
        <w:rPr>
          <w:rFonts w:ascii="Arial" w:hAnsi="Arial" w:cs="Arial"/>
        </w:rPr>
        <w:t>Fiveable.me. (2024). </w:t>
      </w:r>
      <w:r w:rsidRPr="00FB09CB">
        <w:rPr>
          <w:rFonts w:ascii="Arial" w:hAnsi="Arial" w:cs="Arial"/>
          <w:i/>
          <w:iCs/>
        </w:rPr>
        <w:t xml:space="preserve">Ethical leadership - (Digital Ethics and Privacy in Business) - Vocab, Definition, Explanations | </w:t>
      </w:r>
      <w:proofErr w:type="spellStart"/>
      <w:r w:rsidRPr="00FB09CB">
        <w:rPr>
          <w:rFonts w:ascii="Arial" w:hAnsi="Arial" w:cs="Arial"/>
          <w:i/>
          <w:iCs/>
        </w:rPr>
        <w:t>Fiveable</w:t>
      </w:r>
      <w:proofErr w:type="spellEnd"/>
      <w:r w:rsidRPr="00FB09CB">
        <w:rPr>
          <w:rFonts w:ascii="Arial" w:hAnsi="Arial" w:cs="Arial"/>
        </w:rPr>
        <w:t>. [online] Available at: https://library.fiveable.me/key-terms/digital-ethics-and-privacy-in-business/ethical-leadership [Accessed 10 Nov. 2024].</w:t>
      </w:r>
    </w:p>
    <w:p w14:paraId="6C9E17BC" w14:textId="77777777" w:rsidR="00FB09CB" w:rsidRPr="00FB09CB" w:rsidRDefault="00FB09CB" w:rsidP="00AC20D9">
      <w:pPr>
        <w:rPr>
          <w:rFonts w:ascii="Arial" w:hAnsi="Arial" w:cs="Arial"/>
        </w:rPr>
      </w:pPr>
      <w:proofErr w:type="spellStart"/>
      <w:r w:rsidRPr="00FB09CB">
        <w:rPr>
          <w:rFonts w:ascii="Arial" w:hAnsi="Arial" w:cs="Arial"/>
        </w:rPr>
        <w:lastRenderedPageBreak/>
        <w:t>Flathmann</w:t>
      </w:r>
      <w:proofErr w:type="spellEnd"/>
      <w:r w:rsidRPr="00FB09CB">
        <w:rPr>
          <w:rFonts w:ascii="Arial" w:hAnsi="Arial" w:cs="Arial"/>
        </w:rPr>
        <w:t xml:space="preserve">, C., McNeese, N.J., Schelble, B., </w:t>
      </w:r>
      <w:proofErr w:type="spellStart"/>
      <w:r w:rsidRPr="00FB09CB">
        <w:rPr>
          <w:rFonts w:ascii="Arial" w:hAnsi="Arial" w:cs="Arial"/>
        </w:rPr>
        <w:t>Knijnenburg</w:t>
      </w:r>
      <w:proofErr w:type="spellEnd"/>
      <w:r w:rsidRPr="00FB09CB">
        <w:rPr>
          <w:rFonts w:ascii="Arial" w:hAnsi="Arial" w:cs="Arial"/>
        </w:rPr>
        <w:t>, B. and Freeman, G. (2023). Understanding the impact and design of AI teammate etiquette. </w:t>
      </w:r>
      <w:r w:rsidRPr="00FB09CB">
        <w:rPr>
          <w:rFonts w:ascii="Arial" w:hAnsi="Arial" w:cs="Arial"/>
          <w:i/>
          <w:iCs/>
        </w:rPr>
        <w:t>Human–Computer Interaction</w:t>
      </w:r>
      <w:r w:rsidRPr="00FB09CB">
        <w:rPr>
          <w:rFonts w:ascii="Arial" w:hAnsi="Arial" w:cs="Arial"/>
        </w:rPr>
        <w:t xml:space="preserve">, pp.1–28. </w:t>
      </w:r>
      <w:proofErr w:type="spellStart"/>
      <w:proofErr w:type="gramStart"/>
      <w:r w:rsidRPr="00FB09CB">
        <w:rPr>
          <w:rFonts w:ascii="Arial" w:hAnsi="Arial" w:cs="Arial"/>
        </w:rPr>
        <w:t>doi:https</w:t>
      </w:r>
      <w:proofErr w:type="spellEnd"/>
      <w:r w:rsidRPr="00FB09CB">
        <w:rPr>
          <w:rFonts w:ascii="Arial" w:hAnsi="Arial" w:cs="Arial"/>
        </w:rPr>
        <w:t>://doi.org/10.1080/07370024.2023.2189595</w:t>
      </w:r>
      <w:proofErr w:type="gramEnd"/>
    </w:p>
    <w:p w14:paraId="080182B5" w14:textId="77777777" w:rsidR="00FB09CB" w:rsidRPr="00FB09CB" w:rsidRDefault="00FB09CB" w:rsidP="00AC20D9">
      <w:pPr>
        <w:rPr>
          <w:rFonts w:ascii="Arial" w:hAnsi="Arial" w:cs="Arial"/>
        </w:rPr>
      </w:pPr>
      <w:proofErr w:type="spellStart"/>
      <w:r w:rsidRPr="00FB09CB">
        <w:rPr>
          <w:rFonts w:ascii="Arial" w:hAnsi="Arial" w:cs="Arial"/>
        </w:rPr>
        <w:t>Floridi</w:t>
      </w:r>
      <w:proofErr w:type="spellEnd"/>
      <w:r w:rsidRPr="00FB09CB">
        <w:rPr>
          <w:rFonts w:ascii="Arial" w:hAnsi="Arial" w:cs="Arial"/>
        </w:rPr>
        <w:t xml:space="preserve">, L., and Taddeo, M. (2023). Ethical Governance of AI and Digital Technologies: The Role of Leadership in the Digital Age. </w:t>
      </w:r>
      <w:r w:rsidRPr="00FB09CB">
        <w:rPr>
          <w:rFonts w:ascii="Arial" w:hAnsi="Arial" w:cs="Arial"/>
          <w:i/>
          <w:iCs/>
        </w:rPr>
        <w:t>AI &amp; Society</w:t>
      </w:r>
      <w:r w:rsidRPr="00FB09CB">
        <w:rPr>
          <w:rFonts w:ascii="Arial" w:hAnsi="Arial" w:cs="Arial"/>
        </w:rPr>
        <w:t>, 38(2), 245-257.</w:t>
      </w:r>
    </w:p>
    <w:p w14:paraId="3D001386" w14:textId="77777777" w:rsidR="00FB09CB" w:rsidRPr="00FB09CB" w:rsidRDefault="00FB09CB" w:rsidP="00FE55C2">
      <w:pPr>
        <w:rPr>
          <w:rFonts w:ascii="Arial" w:hAnsi="Arial" w:cs="Arial"/>
        </w:rPr>
      </w:pPr>
      <w:proofErr w:type="spellStart"/>
      <w:r w:rsidRPr="00FB09CB">
        <w:rPr>
          <w:rFonts w:ascii="Arial" w:hAnsi="Arial" w:cs="Arial"/>
        </w:rPr>
        <w:t>Floridi</w:t>
      </w:r>
      <w:proofErr w:type="spellEnd"/>
      <w:r w:rsidRPr="00FB09CB">
        <w:rPr>
          <w:rFonts w:ascii="Arial" w:hAnsi="Arial" w:cs="Arial"/>
        </w:rPr>
        <w:t>, L., and Taddeo, M. (2023). Ethical governance of AI and digital technologies: The role of leadership in the digital age. AI &amp; Society, 38(2), 245-257.</w:t>
      </w:r>
    </w:p>
    <w:p w14:paraId="46F9D73E" w14:textId="77777777" w:rsidR="00FB09CB" w:rsidRPr="0070219E" w:rsidRDefault="00FB09CB" w:rsidP="0070219E">
      <w:r w:rsidRPr="00FB09CB">
        <w:rPr>
          <w:rFonts w:ascii="Arial" w:hAnsi="Arial" w:cs="Arial"/>
        </w:rPr>
        <w:t>Geertz, C. (1973). The Interpretation of Cultures: Selected Essays. Basic Books.</w:t>
      </w:r>
    </w:p>
    <w:p w14:paraId="79C33E03" w14:textId="77777777" w:rsidR="00FB09CB" w:rsidRPr="00FB09CB" w:rsidRDefault="00FB09CB" w:rsidP="00032673">
      <w:pPr>
        <w:rPr>
          <w:rFonts w:ascii="Arial" w:hAnsi="Arial" w:cs="Arial"/>
        </w:rPr>
      </w:pPr>
      <w:r w:rsidRPr="00FB09CB">
        <w:rPr>
          <w:rFonts w:ascii="Arial" w:hAnsi="Arial" w:cs="Arial"/>
        </w:rPr>
        <w:t>Guba, E. G., and Lincoln, Y. S. (1994). Competing paradigms in qualitative research. </w:t>
      </w:r>
      <w:r w:rsidRPr="00FB09CB">
        <w:rPr>
          <w:rFonts w:ascii="Arial" w:hAnsi="Arial" w:cs="Arial"/>
          <w:i/>
          <w:iCs/>
        </w:rPr>
        <w:t>Handbook of qualitative research</w:t>
      </w:r>
      <w:r w:rsidRPr="00FB09CB">
        <w:rPr>
          <w:rFonts w:ascii="Arial" w:hAnsi="Arial" w:cs="Arial"/>
        </w:rPr>
        <w:t>, </w:t>
      </w:r>
      <w:r w:rsidRPr="00FB09CB">
        <w:rPr>
          <w:rFonts w:ascii="Arial" w:hAnsi="Arial" w:cs="Arial"/>
          <w:i/>
          <w:iCs/>
        </w:rPr>
        <w:t>2</w:t>
      </w:r>
      <w:r w:rsidRPr="00FB09CB">
        <w:rPr>
          <w:rFonts w:ascii="Arial" w:hAnsi="Arial" w:cs="Arial"/>
        </w:rPr>
        <w:t>(163-194), 105.</w:t>
      </w:r>
    </w:p>
    <w:p w14:paraId="522EE6C9" w14:textId="77777777" w:rsidR="00FB09CB" w:rsidRPr="00FB09CB" w:rsidRDefault="00FB09CB" w:rsidP="007A2589">
      <w:pPr>
        <w:rPr>
          <w:rFonts w:ascii="Arial" w:hAnsi="Arial" w:cs="Arial"/>
        </w:rPr>
      </w:pPr>
      <w:r w:rsidRPr="00FB09CB">
        <w:rPr>
          <w:rFonts w:ascii="Arial" w:hAnsi="Arial" w:cs="Arial"/>
        </w:rPr>
        <w:t>Hassan, S., Wright, B.E. and Yukl, G. (2014). Does Ethical Leadership Matter in Government? Effects on Organizational Commitment, Absenteeism, and Willingness to Report Ethical Problems. </w:t>
      </w:r>
      <w:r w:rsidRPr="00FB09CB">
        <w:rPr>
          <w:rFonts w:ascii="Arial" w:hAnsi="Arial" w:cs="Arial"/>
          <w:i/>
          <w:iCs/>
        </w:rPr>
        <w:t>Public Administration Review</w:t>
      </w:r>
      <w:r w:rsidRPr="00FB09CB">
        <w:rPr>
          <w:rFonts w:ascii="Arial" w:hAnsi="Arial" w:cs="Arial"/>
        </w:rPr>
        <w:t xml:space="preserve">, [online] 74(3), pp.333–343. Available at: </w:t>
      </w:r>
      <w:hyperlink r:id="rId12" w:history="1">
        <w:r w:rsidRPr="00FB09CB">
          <w:rPr>
            <w:rStyle w:val="Hyperlink"/>
            <w:rFonts w:ascii="Arial" w:hAnsi="Arial" w:cs="Arial"/>
            <w:color w:val="auto"/>
            <w:u w:val="none"/>
          </w:rPr>
          <w:t>https://www.jstor.org/stable/24027635</w:t>
        </w:r>
      </w:hyperlink>
      <w:r w:rsidRPr="00FB09CB">
        <w:rPr>
          <w:rFonts w:ascii="Arial" w:hAnsi="Arial" w:cs="Arial"/>
        </w:rPr>
        <w:t>.</w:t>
      </w:r>
    </w:p>
    <w:p w14:paraId="6C5883DC" w14:textId="77777777" w:rsidR="00FB09CB" w:rsidRPr="00FB09CB" w:rsidRDefault="00FB09CB" w:rsidP="008044B9">
      <w:pPr>
        <w:rPr>
          <w:rFonts w:ascii="Arial" w:hAnsi="Arial" w:cs="Arial"/>
        </w:rPr>
      </w:pPr>
      <w:r w:rsidRPr="00FB09CB">
        <w:rPr>
          <w:rFonts w:ascii="Arial" w:hAnsi="Arial" w:cs="Arial"/>
        </w:rPr>
        <w:t>IEEE Digital Privacy (2023). </w:t>
      </w:r>
      <w:r w:rsidRPr="00FB09CB">
        <w:rPr>
          <w:rFonts w:ascii="Arial" w:hAnsi="Arial" w:cs="Arial"/>
          <w:i/>
          <w:iCs/>
        </w:rPr>
        <w:t>Ethical Issues Related to Data Privacy and Security: Why We Must Balance Ethical and Legal Requirements in the Connected World - IEEE Digital Privacy</w:t>
      </w:r>
      <w:r w:rsidRPr="00FB09CB">
        <w:rPr>
          <w:rFonts w:ascii="Arial" w:hAnsi="Arial" w:cs="Arial"/>
        </w:rPr>
        <w:t xml:space="preserve">. [online] digitalprivacy.ieee.org. Available at: </w:t>
      </w:r>
      <w:hyperlink r:id="rId13" w:history="1">
        <w:r w:rsidRPr="00FB09CB">
          <w:rPr>
            <w:rStyle w:val="Hyperlink"/>
            <w:rFonts w:ascii="Arial" w:hAnsi="Arial" w:cs="Arial"/>
            <w:color w:val="auto"/>
            <w:u w:val="none"/>
          </w:rPr>
          <w:t>https://digitalprivacy.ieee.org/publications/topics/ethical-issues-related-to-data-privacy-and-security-why-we-must-balance-ethical-and-legal-requirements-in-the-connected-world</w:t>
        </w:r>
      </w:hyperlink>
      <w:r w:rsidRPr="00FB09CB">
        <w:rPr>
          <w:rFonts w:ascii="Arial" w:hAnsi="Arial" w:cs="Arial"/>
        </w:rPr>
        <w:t>.</w:t>
      </w:r>
    </w:p>
    <w:p w14:paraId="1AC77CC5" w14:textId="77777777" w:rsidR="00FB09CB" w:rsidRPr="00FB09CB" w:rsidRDefault="00FB09CB" w:rsidP="00AC20D9">
      <w:pPr>
        <w:rPr>
          <w:rFonts w:ascii="Arial" w:hAnsi="Arial" w:cs="Arial"/>
        </w:rPr>
      </w:pPr>
      <w:r w:rsidRPr="00FB09CB">
        <w:rPr>
          <w:rFonts w:ascii="Arial" w:hAnsi="Arial" w:cs="Arial"/>
        </w:rPr>
        <w:t>Kaplan, A. and Haenlein, M. (2019). Siri, Siri, in my hand: Who’s the fairest in the land? On the interpretations, illustrations, and implications of Artificial Intelligence. </w:t>
      </w:r>
      <w:r w:rsidRPr="00FB09CB">
        <w:rPr>
          <w:rFonts w:ascii="Arial" w:hAnsi="Arial" w:cs="Arial"/>
          <w:i/>
          <w:iCs/>
        </w:rPr>
        <w:t>Business Horizons</w:t>
      </w:r>
      <w:r w:rsidRPr="00FB09CB">
        <w:rPr>
          <w:rFonts w:ascii="Arial" w:hAnsi="Arial" w:cs="Arial"/>
        </w:rPr>
        <w:t xml:space="preserve">, [online] 62(1), pp.15–25. </w:t>
      </w:r>
      <w:proofErr w:type="spellStart"/>
      <w:proofErr w:type="gramStart"/>
      <w:r w:rsidRPr="00FB09CB">
        <w:rPr>
          <w:rFonts w:ascii="Arial" w:hAnsi="Arial" w:cs="Arial"/>
        </w:rPr>
        <w:t>doi:https</w:t>
      </w:r>
      <w:proofErr w:type="spellEnd"/>
      <w:r w:rsidRPr="00FB09CB">
        <w:rPr>
          <w:rFonts w:ascii="Arial" w:hAnsi="Arial" w:cs="Arial"/>
        </w:rPr>
        <w:t>://doi.org/10.1016/j.bushor.2018.08.004</w:t>
      </w:r>
      <w:proofErr w:type="gramEnd"/>
      <w:r w:rsidRPr="00FB09CB">
        <w:rPr>
          <w:rFonts w:ascii="Arial" w:hAnsi="Arial" w:cs="Arial"/>
        </w:rPr>
        <w:t>.</w:t>
      </w:r>
    </w:p>
    <w:p w14:paraId="720A5021" w14:textId="77777777" w:rsidR="00FB09CB" w:rsidRPr="00FB09CB" w:rsidRDefault="00FB09CB" w:rsidP="005339AD">
      <w:pPr>
        <w:rPr>
          <w:rFonts w:ascii="Arial" w:hAnsi="Arial" w:cs="Arial"/>
        </w:rPr>
      </w:pPr>
      <w:r w:rsidRPr="00FB09CB">
        <w:rPr>
          <w:rFonts w:ascii="Arial" w:hAnsi="Arial" w:cs="Arial"/>
        </w:rPr>
        <w:t>Lehnert, K., Park, Y., and Singh, N. (2015). Research Note and Review of the Empirical Ethical Decision-Making Literature: Boundary Conditions and Extensions. </w:t>
      </w:r>
      <w:r w:rsidRPr="00FB09CB">
        <w:rPr>
          <w:rFonts w:ascii="Arial" w:hAnsi="Arial" w:cs="Arial"/>
          <w:i/>
          <w:iCs/>
        </w:rPr>
        <w:t>Journal of Business Ethics, 129</w:t>
      </w:r>
      <w:r w:rsidRPr="00FB09CB">
        <w:rPr>
          <w:rFonts w:ascii="Arial" w:hAnsi="Arial" w:cs="Arial"/>
        </w:rPr>
        <w:t>, 195-219.</w:t>
      </w:r>
    </w:p>
    <w:p w14:paraId="10B0F588" w14:textId="77777777" w:rsidR="00FB09CB" w:rsidRPr="00FB09CB" w:rsidRDefault="00FB09CB" w:rsidP="00AC20D9">
      <w:pPr>
        <w:rPr>
          <w:rFonts w:ascii="Arial" w:hAnsi="Arial" w:cs="Arial"/>
        </w:rPr>
      </w:pPr>
      <w:r w:rsidRPr="00FB09CB">
        <w:rPr>
          <w:rFonts w:ascii="Arial" w:hAnsi="Arial" w:cs="Arial"/>
        </w:rPr>
        <w:t>Lundgaard, S., Schmieg, Rosenstand, C. and Foss Book (2019). </w:t>
      </w:r>
      <w:r w:rsidRPr="00FB09CB">
        <w:rPr>
          <w:rFonts w:ascii="Arial" w:hAnsi="Arial" w:cs="Arial"/>
          <w:i/>
          <w:iCs/>
        </w:rPr>
        <w:t xml:space="preserve">Investigating </w:t>
      </w:r>
      <w:proofErr w:type="gramStart"/>
      <w:r w:rsidRPr="00FB09CB">
        <w:rPr>
          <w:rFonts w:ascii="Arial" w:hAnsi="Arial" w:cs="Arial"/>
          <w:i/>
          <w:iCs/>
        </w:rPr>
        <w:t>disruption :</w:t>
      </w:r>
      <w:proofErr w:type="gramEnd"/>
      <w:r w:rsidRPr="00FB09CB">
        <w:rPr>
          <w:rFonts w:ascii="Arial" w:hAnsi="Arial" w:cs="Arial"/>
          <w:i/>
          <w:iCs/>
        </w:rPr>
        <w:t xml:space="preserve"> a literature review of core concepts of disruptive innovation theory</w:t>
      </w:r>
      <w:r w:rsidRPr="00FB09CB">
        <w:rPr>
          <w:rFonts w:ascii="Arial" w:hAnsi="Arial" w:cs="Arial"/>
        </w:rPr>
        <w:t>. [online] Available at: https://www.zbw.eu/econis-archiv/bitstream/11159/3118/1/Investigating_disruption_ONLINE.pdf [Accessed 24 Oct. 2024].</w:t>
      </w:r>
    </w:p>
    <w:p w14:paraId="6FC8197A" w14:textId="77777777" w:rsidR="00FB09CB" w:rsidRPr="00FB09CB" w:rsidRDefault="00FB09CB" w:rsidP="00FE55C2">
      <w:pPr>
        <w:rPr>
          <w:rFonts w:ascii="Arial" w:hAnsi="Arial" w:cs="Arial"/>
        </w:rPr>
      </w:pPr>
      <w:r w:rsidRPr="00FB09CB">
        <w:rPr>
          <w:rFonts w:ascii="Arial" w:hAnsi="Arial" w:cs="Arial"/>
        </w:rPr>
        <w:t>Macnish, K. and van der Ham, J. (2020). Ethics in cybersecurity research and practice. </w:t>
      </w:r>
      <w:r w:rsidRPr="00FB09CB">
        <w:rPr>
          <w:rFonts w:ascii="Arial" w:hAnsi="Arial" w:cs="Arial"/>
          <w:i/>
          <w:iCs/>
        </w:rPr>
        <w:t>Technology in Society</w:t>
      </w:r>
      <w:r w:rsidRPr="00FB09CB">
        <w:rPr>
          <w:rFonts w:ascii="Arial" w:hAnsi="Arial" w:cs="Arial"/>
        </w:rPr>
        <w:t xml:space="preserve">, [online] 63. </w:t>
      </w:r>
      <w:proofErr w:type="spellStart"/>
      <w:proofErr w:type="gramStart"/>
      <w:r w:rsidRPr="00FB09CB">
        <w:rPr>
          <w:rFonts w:ascii="Arial" w:hAnsi="Arial" w:cs="Arial"/>
        </w:rPr>
        <w:t>doi:https</w:t>
      </w:r>
      <w:proofErr w:type="spellEnd"/>
      <w:r w:rsidRPr="00FB09CB">
        <w:rPr>
          <w:rFonts w:ascii="Arial" w:hAnsi="Arial" w:cs="Arial"/>
        </w:rPr>
        <w:t>://doi.org/10.1016/j.techsoc.2020.101382</w:t>
      </w:r>
      <w:proofErr w:type="gramEnd"/>
      <w:r w:rsidRPr="00FB09CB">
        <w:rPr>
          <w:rFonts w:ascii="Arial" w:hAnsi="Arial" w:cs="Arial"/>
        </w:rPr>
        <w:t>.</w:t>
      </w:r>
    </w:p>
    <w:p w14:paraId="6A864A90" w14:textId="77777777" w:rsidR="00FB09CB" w:rsidRPr="00FB09CB" w:rsidRDefault="00FB09CB" w:rsidP="00FE55C2">
      <w:pPr>
        <w:rPr>
          <w:rFonts w:ascii="Arial" w:hAnsi="Arial" w:cs="Arial"/>
        </w:rPr>
      </w:pPr>
      <w:r w:rsidRPr="00FB09CB">
        <w:rPr>
          <w:rFonts w:ascii="Arial" w:hAnsi="Arial" w:cs="Arial"/>
        </w:rPr>
        <w:t xml:space="preserve">Miao, Q., Newman, A., Schwarz, G., and Cooper, B. (2018). How Leadership and Public Service Motivation Enhance Innovative </w:t>
      </w:r>
      <w:proofErr w:type="spellStart"/>
      <w:r w:rsidRPr="00FB09CB">
        <w:rPr>
          <w:rFonts w:ascii="Arial" w:hAnsi="Arial" w:cs="Arial"/>
        </w:rPr>
        <w:t>Behavior</w:t>
      </w:r>
      <w:proofErr w:type="spellEnd"/>
      <w:r w:rsidRPr="00FB09CB">
        <w:rPr>
          <w:rFonts w:ascii="Arial" w:hAnsi="Arial" w:cs="Arial"/>
        </w:rPr>
        <w:t>. </w:t>
      </w:r>
      <w:r w:rsidRPr="00FB09CB">
        <w:rPr>
          <w:rFonts w:ascii="Arial" w:hAnsi="Arial" w:cs="Arial"/>
          <w:i/>
          <w:iCs/>
        </w:rPr>
        <w:t>Public Administration Review, 78</w:t>
      </w:r>
      <w:r w:rsidRPr="00FB09CB">
        <w:rPr>
          <w:rFonts w:ascii="Arial" w:hAnsi="Arial" w:cs="Arial"/>
        </w:rPr>
        <w:t>, 71-81.</w:t>
      </w:r>
    </w:p>
    <w:p w14:paraId="3CE77039" w14:textId="77777777" w:rsidR="00FB09CB" w:rsidRPr="00FB09CB" w:rsidRDefault="00FB09CB" w:rsidP="00AC20D9">
      <w:pPr>
        <w:rPr>
          <w:rFonts w:ascii="Arial" w:hAnsi="Arial" w:cs="Arial"/>
        </w:rPr>
      </w:pPr>
      <w:r w:rsidRPr="00FB09CB">
        <w:rPr>
          <w:rFonts w:ascii="Arial" w:hAnsi="Arial" w:cs="Arial"/>
        </w:rPr>
        <w:t xml:space="preserve">‌Morley, J., </w:t>
      </w:r>
      <w:proofErr w:type="spellStart"/>
      <w:r w:rsidRPr="00FB09CB">
        <w:rPr>
          <w:rFonts w:ascii="Arial" w:hAnsi="Arial" w:cs="Arial"/>
        </w:rPr>
        <w:t>Floridi</w:t>
      </w:r>
      <w:proofErr w:type="spellEnd"/>
      <w:r w:rsidRPr="00FB09CB">
        <w:rPr>
          <w:rFonts w:ascii="Arial" w:hAnsi="Arial" w:cs="Arial"/>
        </w:rPr>
        <w:t xml:space="preserve">, L., Kinsey, L., and </w:t>
      </w:r>
      <w:proofErr w:type="spellStart"/>
      <w:r w:rsidRPr="00FB09CB">
        <w:rPr>
          <w:rFonts w:ascii="Arial" w:hAnsi="Arial" w:cs="Arial"/>
        </w:rPr>
        <w:t>Elhalal</w:t>
      </w:r>
      <w:proofErr w:type="spellEnd"/>
      <w:r w:rsidRPr="00FB09CB">
        <w:rPr>
          <w:rFonts w:ascii="Arial" w:hAnsi="Arial" w:cs="Arial"/>
        </w:rPr>
        <w:t xml:space="preserve">, A. (2020). From What to How: An Initial Review of Publicly Available AI Ethics Tools, Methods, and Research to Translate Principles into Practices. </w:t>
      </w:r>
      <w:r w:rsidRPr="00FB09CB">
        <w:rPr>
          <w:rFonts w:ascii="Arial" w:hAnsi="Arial" w:cs="Arial"/>
          <w:i/>
          <w:iCs/>
        </w:rPr>
        <w:t>Science and Engineering Ethics</w:t>
      </w:r>
      <w:r w:rsidRPr="00FB09CB">
        <w:rPr>
          <w:rFonts w:ascii="Arial" w:hAnsi="Arial" w:cs="Arial"/>
        </w:rPr>
        <w:t>, 27(4), 1-25.</w:t>
      </w:r>
    </w:p>
    <w:p w14:paraId="15C9027E" w14:textId="77777777" w:rsidR="00FB09CB" w:rsidRPr="00FB09CB" w:rsidRDefault="00FB09CB" w:rsidP="00931038">
      <w:pPr>
        <w:rPr>
          <w:rFonts w:ascii="Arial" w:hAnsi="Arial" w:cs="Arial"/>
        </w:rPr>
      </w:pPr>
      <w:r w:rsidRPr="00FB09CB">
        <w:rPr>
          <w:rFonts w:ascii="Arial" w:hAnsi="Arial" w:cs="Arial"/>
        </w:rPr>
        <w:t xml:space="preserve">Nowell, L. S., Norris, J. M., White, D. E., &amp; Moules, N. J. (2017). Thematic analysis: Striving to meet the trustworthiness criteria. </w:t>
      </w:r>
      <w:r w:rsidRPr="00FB09CB">
        <w:rPr>
          <w:rFonts w:ascii="Arial" w:hAnsi="Arial" w:cs="Arial"/>
          <w:i/>
          <w:iCs/>
        </w:rPr>
        <w:t>International Journal of Qualitative Methods</w:t>
      </w:r>
      <w:r w:rsidRPr="00FB09CB">
        <w:rPr>
          <w:rFonts w:ascii="Arial" w:hAnsi="Arial" w:cs="Arial"/>
        </w:rPr>
        <w:t>, 16(1), 1609406917733847.</w:t>
      </w:r>
    </w:p>
    <w:p w14:paraId="5B714FB3" w14:textId="77777777" w:rsidR="00FB09CB" w:rsidRPr="00FB09CB" w:rsidRDefault="00FB09CB" w:rsidP="001217A5">
      <w:pPr>
        <w:rPr>
          <w:rFonts w:ascii="Arial" w:hAnsi="Arial" w:cs="Arial"/>
        </w:rPr>
      </w:pPr>
      <w:r w:rsidRPr="00FB09CB">
        <w:rPr>
          <w:rFonts w:ascii="Arial" w:hAnsi="Arial" w:cs="Arial"/>
        </w:rPr>
        <w:lastRenderedPageBreak/>
        <w:t xml:space="preserve">Page, M.J., McKenzie, J.E., Bossuyt, P.M., </w:t>
      </w:r>
      <w:proofErr w:type="spellStart"/>
      <w:r w:rsidRPr="00FB09CB">
        <w:rPr>
          <w:rFonts w:ascii="Arial" w:hAnsi="Arial" w:cs="Arial"/>
        </w:rPr>
        <w:t>Boutron</w:t>
      </w:r>
      <w:proofErr w:type="spellEnd"/>
      <w:r w:rsidRPr="00FB09CB">
        <w:rPr>
          <w:rFonts w:ascii="Arial" w:hAnsi="Arial" w:cs="Arial"/>
        </w:rPr>
        <w:t xml:space="preserve">, I., Hoffmann, T.C., Mulrow, C.D., </w:t>
      </w:r>
      <w:proofErr w:type="spellStart"/>
      <w:r w:rsidRPr="00FB09CB">
        <w:rPr>
          <w:rFonts w:ascii="Arial" w:hAnsi="Arial" w:cs="Arial"/>
        </w:rPr>
        <w:t>Shamseer</w:t>
      </w:r>
      <w:proofErr w:type="spellEnd"/>
      <w:r w:rsidRPr="00FB09CB">
        <w:rPr>
          <w:rFonts w:ascii="Arial" w:hAnsi="Arial" w:cs="Arial"/>
        </w:rPr>
        <w:t>, L., Tetzlaff, J.M., Akl, E.A., Brennan, S.E., Chou, R., Glanville, J., Grimshaw, J.M., Hróbjartsson, A., Lalu, M.M., Li, T., Loder, E.W., Mayo-Wilson, E., McDonald, S. and McGuinness, L.A. (2021). The PRISMA 2020 statement: an Updated Guideline for Reporting Systematic Reviews. </w:t>
      </w:r>
      <w:r w:rsidRPr="00FB09CB">
        <w:rPr>
          <w:rFonts w:ascii="Arial" w:hAnsi="Arial" w:cs="Arial"/>
          <w:i/>
          <w:iCs/>
        </w:rPr>
        <w:t>British Medical Journal</w:t>
      </w:r>
      <w:r w:rsidRPr="00FB09CB">
        <w:rPr>
          <w:rFonts w:ascii="Arial" w:hAnsi="Arial" w:cs="Arial"/>
        </w:rPr>
        <w:t xml:space="preserve">, 372(71). </w:t>
      </w:r>
      <w:proofErr w:type="spellStart"/>
      <w:proofErr w:type="gramStart"/>
      <w:r w:rsidRPr="00FB09CB">
        <w:rPr>
          <w:rFonts w:ascii="Arial" w:hAnsi="Arial" w:cs="Arial"/>
        </w:rPr>
        <w:t>doi:https</w:t>
      </w:r>
      <w:proofErr w:type="spellEnd"/>
      <w:r w:rsidRPr="00FB09CB">
        <w:rPr>
          <w:rFonts w:ascii="Arial" w:hAnsi="Arial" w:cs="Arial"/>
        </w:rPr>
        <w:t>://doi.org/10.1136/bmj.n71</w:t>
      </w:r>
      <w:proofErr w:type="gramEnd"/>
      <w:r w:rsidRPr="00FB09CB">
        <w:rPr>
          <w:rFonts w:ascii="Arial" w:hAnsi="Arial" w:cs="Arial"/>
        </w:rPr>
        <w:t>.</w:t>
      </w:r>
    </w:p>
    <w:p w14:paraId="250B5B26" w14:textId="77777777" w:rsidR="00FB09CB" w:rsidRPr="00FB09CB" w:rsidRDefault="00FB09CB" w:rsidP="00AC20D9">
      <w:pPr>
        <w:rPr>
          <w:rFonts w:ascii="Arial" w:hAnsi="Arial" w:cs="Arial"/>
        </w:rPr>
      </w:pPr>
      <w:r w:rsidRPr="00FB09CB">
        <w:rPr>
          <w:rFonts w:ascii="Arial" w:hAnsi="Arial" w:cs="Arial"/>
        </w:rPr>
        <w:t>Pfleeger, C.P. and Pfleeger, S.L. (2003) </w:t>
      </w:r>
      <w:r w:rsidRPr="00FB09CB">
        <w:rPr>
          <w:rFonts w:ascii="Arial" w:hAnsi="Arial" w:cs="Arial"/>
          <w:i/>
          <w:iCs/>
        </w:rPr>
        <w:t>Security in Computing</w:t>
      </w:r>
      <w:r w:rsidRPr="00FB09CB">
        <w:rPr>
          <w:rFonts w:ascii="Arial" w:hAnsi="Arial" w:cs="Arial"/>
        </w:rPr>
        <w:t> Prentice Hall Professional.</w:t>
      </w:r>
    </w:p>
    <w:p w14:paraId="3FB48178" w14:textId="77777777" w:rsidR="00FB09CB" w:rsidRPr="00FB09CB" w:rsidRDefault="00FB09CB" w:rsidP="001217A5">
      <w:pPr>
        <w:rPr>
          <w:rFonts w:ascii="Arial" w:hAnsi="Arial" w:cs="Arial"/>
        </w:rPr>
      </w:pPr>
      <w:r w:rsidRPr="00FB09CB">
        <w:rPr>
          <w:rFonts w:ascii="Arial" w:hAnsi="Arial" w:cs="Arial"/>
        </w:rPr>
        <w:t>Saunders, M., Lewis, P., &amp; Thornhill, A. (2019). Research Methods for Business Students (8th ed.). Pearson Education Limited.</w:t>
      </w:r>
    </w:p>
    <w:p w14:paraId="0AD7A912" w14:textId="77777777" w:rsidR="00FB09CB" w:rsidRPr="00FB09CB" w:rsidRDefault="00FB09CB" w:rsidP="00AC20D9">
      <w:pPr>
        <w:rPr>
          <w:rFonts w:ascii="Arial" w:hAnsi="Arial" w:cs="Arial"/>
        </w:rPr>
      </w:pPr>
      <w:r w:rsidRPr="00FB09CB">
        <w:rPr>
          <w:rFonts w:ascii="Arial" w:hAnsi="Arial" w:cs="Arial"/>
        </w:rPr>
        <w:t>Smith, H.J., Dinev, T. and Xu, H. (2011). Information Privacy Research: An Interdisciplinary Review. </w:t>
      </w:r>
      <w:r w:rsidRPr="00FB09CB">
        <w:rPr>
          <w:rFonts w:ascii="Arial" w:hAnsi="Arial" w:cs="Arial"/>
          <w:i/>
          <w:iCs/>
        </w:rPr>
        <w:t>MIS Quarterly</w:t>
      </w:r>
      <w:r w:rsidRPr="00FB09CB">
        <w:rPr>
          <w:rFonts w:ascii="Arial" w:hAnsi="Arial" w:cs="Arial"/>
        </w:rPr>
        <w:t xml:space="preserve">, [online] 35(4), pp.989–1015. </w:t>
      </w:r>
      <w:proofErr w:type="spellStart"/>
      <w:proofErr w:type="gramStart"/>
      <w:r w:rsidRPr="00FB09CB">
        <w:rPr>
          <w:rFonts w:ascii="Arial" w:hAnsi="Arial" w:cs="Arial"/>
        </w:rPr>
        <w:t>doi:https</w:t>
      </w:r>
      <w:proofErr w:type="spellEnd"/>
      <w:r w:rsidRPr="00FB09CB">
        <w:rPr>
          <w:rFonts w:ascii="Arial" w:hAnsi="Arial" w:cs="Arial"/>
        </w:rPr>
        <w:t>://doi.org/10.2307/41409970</w:t>
      </w:r>
      <w:proofErr w:type="gramEnd"/>
      <w:r w:rsidRPr="00FB09CB">
        <w:rPr>
          <w:rFonts w:ascii="Arial" w:hAnsi="Arial" w:cs="Arial"/>
        </w:rPr>
        <w:t>.</w:t>
      </w:r>
    </w:p>
    <w:p w14:paraId="0E7DCE2A" w14:textId="77777777" w:rsidR="00FB09CB" w:rsidRPr="00FB09CB" w:rsidRDefault="00FB09CB" w:rsidP="00FE55C2">
      <w:pPr>
        <w:rPr>
          <w:rFonts w:ascii="Arial" w:hAnsi="Arial" w:cs="Arial"/>
        </w:rPr>
      </w:pPr>
      <w:r w:rsidRPr="00FB09CB">
        <w:rPr>
          <w:rFonts w:ascii="Arial" w:hAnsi="Arial" w:cs="Arial"/>
        </w:rPr>
        <w:t>Stahl, B. C., Timmermans, J., and Mittelstadt, B. (2022). The ethics of computing: A framework for responsible digital innovation. Science and Engineering Ethics, 28(1), 5-22.</w:t>
      </w:r>
    </w:p>
    <w:p w14:paraId="0B5AE4B2" w14:textId="77777777" w:rsidR="00FB09CB" w:rsidRPr="00FB09CB" w:rsidRDefault="00FB09CB" w:rsidP="00AC20D9">
      <w:pPr>
        <w:rPr>
          <w:rFonts w:ascii="Arial" w:hAnsi="Arial" w:cs="Arial"/>
        </w:rPr>
      </w:pPr>
      <w:r w:rsidRPr="00FB09CB">
        <w:rPr>
          <w:rFonts w:ascii="Arial" w:hAnsi="Arial" w:cs="Arial"/>
        </w:rPr>
        <w:t>Stahl, B.C. (2023). Embedding responsibility in intelligent systems: from AI ethics to responsible AI ecosystems. </w:t>
      </w:r>
      <w:r w:rsidRPr="00FB09CB">
        <w:rPr>
          <w:rFonts w:ascii="Arial" w:hAnsi="Arial" w:cs="Arial"/>
          <w:i/>
          <w:iCs/>
        </w:rPr>
        <w:t>Scientific Reports</w:t>
      </w:r>
      <w:r w:rsidRPr="00FB09CB">
        <w:rPr>
          <w:rFonts w:ascii="Arial" w:hAnsi="Arial" w:cs="Arial"/>
        </w:rPr>
        <w:t xml:space="preserve">, [online] 13(1), p.7586. </w:t>
      </w:r>
      <w:proofErr w:type="spellStart"/>
      <w:proofErr w:type="gramStart"/>
      <w:r w:rsidRPr="00FB09CB">
        <w:rPr>
          <w:rFonts w:ascii="Arial" w:hAnsi="Arial" w:cs="Arial"/>
        </w:rPr>
        <w:t>doi:https</w:t>
      </w:r>
      <w:proofErr w:type="spellEnd"/>
      <w:r w:rsidRPr="00FB09CB">
        <w:rPr>
          <w:rFonts w:ascii="Arial" w:hAnsi="Arial" w:cs="Arial"/>
        </w:rPr>
        <w:t>://doi.org/10.1038/s41598-023-34622-w</w:t>
      </w:r>
      <w:proofErr w:type="gramEnd"/>
      <w:r w:rsidRPr="00FB09CB">
        <w:rPr>
          <w:rFonts w:ascii="Arial" w:hAnsi="Arial" w:cs="Arial"/>
        </w:rPr>
        <w:t>.</w:t>
      </w:r>
    </w:p>
    <w:p w14:paraId="3904466C" w14:textId="77777777" w:rsidR="00FB09CB" w:rsidRPr="00FB09CB" w:rsidRDefault="00FB09CB" w:rsidP="00032673">
      <w:pPr>
        <w:rPr>
          <w:rFonts w:ascii="Arial" w:hAnsi="Arial" w:cs="Arial"/>
        </w:rPr>
      </w:pPr>
      <w:r w:rsidRPr="00FB09CB">
        <w:rPr>
          <w:rFonts w:ascii="Arial" w:hAnsi="Arial" w:cs="Arial"/>
        </w:rPr>
        <w:t xml:space="preserve">Thomas, D. R. (2006). A general inductive approach for </w:t>
      </w:r>
      <w:proofErr w:type="spellStart"/>
      <w:r w:rsidRPr="00FB09CB">
        <w:rPr>
          <w:rFonts w:ascii="Arial" w:hAnsi="Arial" w:cs="Arial"/>
        </w:rPr>
        <w:t>analyzing</w:t>
      </w:r>
      <w:proofErr w:type="spellEnd"/>
      <w:r w:rsidRPr="00FB09CB">
        <w:rPr>
          <w:rFonts w:ascii="Arial" w:hAnsi="Arial" w:cs="Arial"/>
        </w:rPr>
        <w:t xml:space="preserve"> qualitative evaluation data. </w:t>
      </w:r>
      <w:r w:rsidRPr="00FB09CB">
        <w:rPr>
          <w:rFonts w:ascii="Arial" w:hAnsi="Arial" w:cs="Arial"/>
          <w:i/>
          <w:iCs/>
        </w:rPr>
        <w:t>American Journal of Evaluation</w:t>
      </w:r>
      <w:r w:rsidRPr="00FB09CB">
        <w:rPr>
          <w:rFonts w:ascii="Arial" w:hAnsi="Arial" w:cs="Arial"/>
        </w:rPr>
        <w:t>, 27(2), 237-246.</w:t>
      </w:r>
    </w:p>
    <w:p w14:paraId="740E7B31" w14:textId="77777777" w:rsidR="00FB09CB" w:rsidRPr="00FB09CB" w:rsidRDefault="00FB09CB" w:rsidP="00AC20D9">
      <w:pPr>
        <w:rPr>
          <w:rFonts w:ascii="Arial" w:hAnsi="Arial" w:cs="Arial"/>
        </w:rPr>
      </w:pPr>
      <w:r w:rsidRPr="00FB09CB">
        <w:rPr>
          <w:rFonts w:ascii="Arial" w:hAnsi="Arial" w:cs="Arial"/>
        </w:rPr>
        <w:t xml:space="preserve">Westerman, G., Bonnet, D., and McAfee, A. (2014). </w:t>
      </w:r>
      <w:r w:rsidRPr="00FB09CB">
        <w:rPr>
          <w:rFonts w:ascii="Arial" w:hAnsi="Arial" w:cs="Arial"/>
          <w:i/>
          <w:iCs/>
        </w:rPr>
        <w:t>Leading Digital: Turning Technology into Business Transformation</w:t>
      </w:r>
      <w:r w:rsidRPr="00FB09CB">
        <w:rPr>
          <w:rFonts w:ascii="Arial" w:hAnsi="Arial" w:cs="Arial"/>
        </w:rPr>
        <w:t>. Harvard Business Review Press.</w:t>
      </w:r>
    </w:p>
    <w:p w14:paraId="6A98FE76" w14:textId="77777777" w:rsidR="00FB09CB" w:rsidRPr="00FB09CB" w:rsidRDefault="00FB09CB" w:rsidP="00AC20D9">
      <w:pPr>
        <w:rPr>
          <w:rFonts w:ascii="Arial" w:hAnsi="Arial" w:cs="Arial"/>
        </w:rPr>
      </w:pPr>
      <w:r w:rsidRPr="00FB09CB">
        <w:rPr>
          <w:rFonts w:ascii="Arial" w:hAnsi="Arial" w:cs="Arial"/>
        </w:rPr>
        <w:t xml:space="preserve">Whittlestone, J., Nyrup, R., Alexandrova, A., &amp; Dihal, K. (2019). Ethical and Societal Implications of Algorithms, Data, and Artificial Intelligence: A Roadmap for Research. </w:t>
      </w:r>
      <w:r w:rsidRPr="00FB09CB">
        <w:rPr>
          <w:rFonts w:ascii="Arial" w:hAnsi="Arial" w:cs="Arial"/>
          <w:i/>
          <w:iCs/>
        </w:rPr>
        <w:t>Nuffield Foundation Report</w:t>
      </w:r>
      <w:r w:rsidRPr="00FB09CB">
        <w:rPr>
          <w:rFonts w:ascii="Arial" w:hAnsi="Arial" w:cs="Arial"/>
        </w:rPr>
        <w:t>.</w:t>
      </w:r>
    </w:p>
    <w:p w14:paraId="0A66D1DB" w14:textId="77777777" w:rsidR="00FB09CB" w:rsidRPr="00FB09CB" w:rsidRDefault="00FB09CB" w:rsidP="0070219E">
      <w:pPr>
        <w:rPr>
          <w:rFonts w:ascii="Arial" w:hAnsi="Arial" w:cs="Arial"/>
        </w:rPr>
      </w:pPr>
      <w:r w:rsidRPr="00FB09CB">
        <w:rPr>
          <w:rFonts w:ascii="Arial" w:hAnsi="Arial" w:cs="Arial"/>
        </w:rPr>
        <w:t>Willis, J. W. (2007). Foundations of Qualitative Research: Interpretive and Critical Approaches. SAGE Publications.</w:t>
      </w:r>
    </w:p>
    <w:p w14:paraId="38BA052C" w14:textId="77777777" w:rsidR="0070219E" w:rsidRDefault="0070219E" w:rsidP="00032673"/>
    <w:p w14:paraId="613C48E2" w14:textId="093D48F6" w:rsidR="000A6C04" w:rsidRPr="000A6C04" w:rsidRDefault="000A6C04" w:rsidP="000A6C04"/>
    <w:p w14:paraId="60C4E58F" w14:textId="77777777" w:rsidR="000A6C04" w:rsidRDefault="000A6C04" w:rsidP="000A6C04">
      <w:r w:rsidRPr="000A6C04">
        <w:rPr>
          <w:vanish/>
        </w:rPr>
        <w:t>Top of Form</w:t>
      </w:r>
    </w:p>
    <w:p w14:paraId="7EA20308" w14:textId="77777777" w:rsidR="00673E3B" w:rsidRDefault="00673E3B" w:rsidP="000A6C04"/>
    <w:p w14:paraId="51FA5D20" w14:textId="77777777" w:rsidR="00673E3B" w:rsidRDefault="00673E3B" w:rsidP="000A6C04"/>
    <w:p w14:paraId="257B45D4" w14:textId="77777777" w:rsidR="00673E3B" w:rsidRDefault="00673E3B" w:rsidP="000A6C04"/>
    <w:p w14:paraId="011EBDF0" w14:textId="77777777" w:rsidR="00673E3B" w:rsidRDefault="00673E3B" w:rsidP="000A6C04"/>
    <w:p w14:paraId="2CE90C4C" w14:textId="77777777" w:rsidR="00FF5C1C" w:rsidRDefault="00FF5C1C" w:rsidP="000A6C04"/>
    <w:p w14:paraId="0AD57068" w14:textId="77777777" w:rsidR="00FF5C1C" w:rsidRDefault="00FF5C1C" w:rsidP="000A6C04"/>
    <w:p w14:paraId="4AA95F78" w14:textId="77777777" w:rsidR="00FF5C1C" w:rsidRDefault="00FF5C1C" w:rsidP="000A6C04"/>
    <w:p w14:paraId="15AE393F" w14:textId="77777777" w:rsidR="00FF5C1C" w:rsidRPr="000A6C04" w:rsidRDefault="00FF5C1C" w:rsidP="000A6C04">
      <w:pPr>
        <w:rPr>
          <w:vanish/>
        </w:rPr>
      </w:pPr>
    </w:p>
    <w:p w14:paraId="7CA78885" w14:textId="77777777" w:rsidR="000A6C04" w:rsidRPr="000A6C04" w:rsidRDefault="000A6C04" w:rsidP="000A6C04">
      <w:pPr>
        <w:rPr>
          <w:vanish/>
        </w:rPr>
      </w:pPr>
      <w:r w:rsidRPr="000A6C04">
        <w:rPr>
          <w:vanish/>
        </w:rPr>
        <w:t>Bottom of Form</w:t>
      </w:r>
    </w:p>
    <w:p w14:paraId="69B396E5" w14:textId="77777777" w:rsidR="00C616B5" w:rsidRDefault="00C616B5" w:rsidP="00D213FF"/>
    <w:p w14:paraId="4CCCD64D" w14:textId="3D0B96EB" w:rsidR="00AE44BA" w:rsidRDefault="00651207" w:rsidP="00ED748E">
      <w:pPr>
        <w:pStyle w:val="Heading1"/>
        <w:rPr>
          <w:rFonts w:ascii="Arial" w:hAnsi="Arial" w:cs="Arial"/>
          <w:color w:val="auto"/>
        </w:rPr>
      </w:pPr>
      <w:bookmarkStart w:id="31" w:name="_Toc182240756"/>
      <w:r w:rsidRPr="00ED748E">
        <w:rPr>
          <w:rFonts w:ascii="Arial" w:hAnsi="Arial" w:cs="Arial"/>
          <w:color w:val="auto"/>
        </w:rPr>
        <w:lastRenderedPageBreak/>
        <w:t>Appendix</w:t>
      </w:r>
      <w:r w:rsidR="00AE44BA" w:rsidRPr="00ED748E">
        <w:rPr>
          <w:rFonts w:ascii="Arial" w:hAnsi="Arial" w:cs="Arial"/>
          <w:color w:val="auto"/>
        </w:rPr>
        <w:t xml:space="preserve"> A</w:t>
      </w:r>
      <w:bookmarkEnd w:id="31"/>
    </w:p>
    <w:p w14:paraId="5D7E7DF9" w14:textId="77777777" w:rsidR="00BF3C89" w:rsidRPr="00BF3C89" w:rsidRDefault="00BF3C89" w:rsidP="00BF3C89"/>
    <w:p w14:paraId="30E1ECCE" w14:textId="7BDED684" w:rsidR="00BF3C89" w:rsidRDefault="00BF3C89" w:rsidP="00BF3C89">
      <w:pPr>
        <w:rPr>
          <w:rFonts w:ascii="Arial" w:hAnsi="Arial" w:cs="Arial"/>
          <w:b/>
          <w:bCs/>
          <w:sz w:val="24"/>
          <w:szCs w:val="24"/>
        </w:rPr>
      </w:pPr>
      <w:r>
        <w:rPr>
          <w:rFonts w:ascii="Arial" w:hAnsi="Arial" w:cs="Arial"/>
          <w:b/>
          <w:bCs/>
          <w:sz w:val="24"/>
          <w:szCs w:val="24"/>
        </w:rPr>
        <w:t>I</w:t>
      </w:r>
      <w:r w:rsidRPr="00BF3C89">
        <w:rPr>
          <w:rFonts w:ascii="Arial" w:hAnsi="Arial" w:cs="Arial"/>
          <w:b/>
          <w:bCs/>
          <w:sz w:val="24"/>
          <w:szCs w:val="24"/>
        </w:rPr>
        <w:t>nterpretive paradigm affects</w:t>
      </w:r>
      <w:r>
        <w:rPr>
          <w:rFonts w:ascii="Arial" w:hAnsi="Arial" w:cs="Arial"/>
          <w:b/>
          <w:bCs/>
          <w:sz w:val="24"/>
          <w:szCs w:val="24"/>
        </w:rPr>
        <w:t xml:space="preserve"> </w:t>
      </w:r>
    </w:p>
    <w:p w14:paraId="0ECA6D72" w14:textId="588A3B70" w:rsidR="00F913CF" w:rsidRPr="00975627" w:rsidRDefault="00F913CF" w:rsidP="00D01326">
      <w:pPr>
        <w:spacing w:line="360" w:lineRule="auto"/>
        <w:jc w:val="both"/>
        <w:rPr>
          <w:rFonts w:ascii="Arial" w:hAnsi="Arial" w:cs="Arial"/>
        </w:rPr>
      </w:pPr>
      <w:r w:rsidRPr="00975627">
        <w:rPr>
          <w:rFonts w:ascii="Arial" w:hAnsi="Arial" w:cs="Arial"/>
        </w:rPr>
        <w:t xml:space="preserve">The </w:t>
      </w:r>
      <w:bookmarkStart w:id="32" w:name="_Hlk182238500"/>
      <w:r w:rsidRPr="00975627">
        <w:rPr>
          <w:rFonts w:ascii="Arial" w:hAnsi="Arial" w:cs="Arial"/>
        </w:rPr>
        <w:t xml:space="preserve">interpretive paradigm affects </w:t>
      </w:r>
      <w:bookmarkEnd w:id="32"/>
      <w:r w:rsidRPr="00975627">
        <w:rPr>
          <w:rFonts w:ascii="Arial" w:hAnsi="Arial" w:cs="Arial"/>
        </w:rPr>
        <w:t>the study's results by focusing on how people's subjective meanings, values, and social situations affect how they act. Positivist approaches try to find objective, generalisable results. The interpretive paradigm, on the other hand, focuses on understanding the unique and complicated social realities that participants experience. This often leads to rich, context-specific insights.</w:t>
      </w:r>
      <w:r w:rsidR="00AB63A3">
        <w:rPr>
          <w:rFonts w:ascii="Arial" w:hAnsi="Arial" w:cs="Arial"/>
        </w:rPr>
        <w:t xml:space="preserve"> </w:t>
      </w:r>
      <w:r w:rsidRPr="00975627">
        <w:rPr>
          <w:rFonts w:ascii="Arial" w:hAnsi="Arial" w:cs="Arial"/>
        </w:rPr>
        <w:t>Some essential ways that the interpretive paradigm changes the results of the study are:</w:t>
      </w:r>
    </w:p>
    <w:p w14:paraId="261F42B8" w14:textId="7FEFAADE" w:rsidR="00F913CF" w:rsidRPr="00975627" w:rsidRDefault="00F913CF" w:rsidP="00D01326">
      <w:pPr>
        <w:spacing w:line="360" w:lineRule="auto"/>
        <w:jc w:val="both"/>
        <w:rPr>
          <w:rFonts w:ascii="Arial" w:hAnsi="Arial" w:cs="Arial"/>
        </w:rPr>
      </w:pPr>
      <w:r w:rsidRPr="00975627">
        <w:rPr>
          <w:rFonts w:ascii="Arial" w:hAnsi="Arial" w:cs="Arial"/>
          <w:b/>
          <w:bCs/>
        </w:rPr>
        <w:t>Contextual Depth:</w:t>
      </w:r>
      <w:r w:rsidRPr="00975627">
        <w:rPr>
          <w:rFonts w:ascii="Arial" w:hAnsi="Arial" w:cs="Arial"/>
        </w:rPr>
        <w:t xml:space="preserve"> The interpretive paradigm encourages researchers to </w:t>
      </w:r>
      <w:proofErr w:type="gramStart"/>
      <w:r w:rsidRPr="00975627">
        <w:rPr>
          <w:rFonts w:ascii="Arial" w:hAnsi="Arial" w:cs="Arial"/>
        </w:rPr>
        <w:t>look into</w:t>
      </w:r>
      <w:proofErr w:type="gramEnd"/>
      <w:r w:rsidRPr="00975627">
        <w:rPr>
          <w:rFonts w:ascii="Arial" w:hAnsi="Arial" w:cs="Arial"/>
        </w:rPr>
        <w:t xml:space="preserve"> how people's experiences, cultural backgrounds, and social situations affect what they do and decide. This leads to results that give a deep understanding of complicated things based on the individuals' unique situations (Guba </w:t>
      </w:r>
      <w:r w:rsidR="00673E3B">
        <w:rPr>
          <w:rFonts w:ascii="Arial" w:hAnsi="Arial" w:cs="Arial"/>
        </w:rPr>
        <w:t>and</w:t>
      </w:r>
      <w:r w:rsidRPr="00975627">
        <w:rPr>
          <w:rFonts w:ascii="Arial" w:hAnsi="Arial" w:cs="Arial"/>
        </w:rPr>
        <w:t xml:space="preserve"> Lincoln, 1994).</w:t>
      </w:r>
    </w:p>
    <w:p w14:paraId="356E83ED" w14:textId="246DF34A" w:rsidR="00F913CF" w:rsidRPr="00BF3C89" w:rsidRDefault="00F913CF" w:rsidP="00D01326">
      <w:pPr>
        <w:spacing w:line="360" w:lineRule="auto"/>
        <w:jc w:val="both"/>
        <w:rPr>
          <w:rFonts w:ascii="Arial" w:hAnsi="Arial" w:cs="Arial"/>
          <w:b/>
          <w:bCs/>
        </w:rPr>
      </w:pPr>
      <w:r w:rsidRPr="00975627">
        <w:rPr>
          <w:rFonts w:ascii="Arial" w:hAnsi="Arial" w:cs="Arial"/>
        </w:rPr>
        <w:t xml:space="preserve"> </w:t>
      </w:r>
      <w:r w:rsidRPr="00975627">
        <w:rPr>
          <w:rFonts w:ascii="Arial" w:hAnsi="Arial" w:cs="Arial"/>
          <w:b/>
          <w:bCs/>
        </w:rPr>
        <w:t>Focus on Subjectivity:</w:t>
      </w:r>
      <w:r w:rsidRPr="00975627">
        <w:rPr>
          <w:rFonts w:ascii="Arial" w:hAnsi="Arial" w:cs="Arial"/>
        </w:rPr>
        <w:t xml:space="preserve"> Because interpretive research values people's subjective points of view, it produces results that are very complex and true to each person's experiences. People may have different ideas about the same things, and this method helps show those differences by giving a more complete picture of the thing being studied (Creswell </w:t>
      </w:r>
      <w:r w:rsidR="00493A96">
        <w:rPr>
          <w:rFonts w:ascii="Arial" w:hAnsi="Arial" w:cs="Arial"/>
        </w:rPr>
        <w:t>and</w:t>
      </w:r>
      <w:r w:rsidRPr="00975627">
        <w:rPr>
          <w:rFonts w:ascii="Arial" w:hAnsi="Arial" w:cs="Arial"/>
        </w:rPr>
        <w:t xml:space="preserve"> </w:t>
      </w:r>
      <w:proofErr w:type="spellStart"/>
      <w:r w:rsidRPr="00975627">
        <w:rPr>
          <w:rFonts w:ascii="Arial" w:hAnsi="Arial" w:cs="Arial"/>
        </w:rPr>
        <w:t>Poth</w:t>
      </w:r>
      <w:proofErr w:type="spellEnd"/>
      <w:r w:rsidRPr="00975627">
        <w:rPr>
          <w:rFonts w:ascii="Arial" w:hAnsi="Arial" w:cs="Arial"/>
        </w:rPr>
        <w:t>, 2017).</w:t>
      </w:r>
    </w:p>
    <w:p w14:paraId="6BC7DF5B" w14:textId="77777777" w:rsidR="00F913CF" w:rsidRPr="00975627" w:rsidRDefault="00F913CF" w:rsidP="00D01326">
      <w:pPr>
        <w:spacing w:line="360" w:lineRule="auto"/>
        <w:jc w:val="both"/>
        <w:rPr>
          <w:rFonts w:ascii="Arial" w:hAnsi="Arial" w:cs="Arial"/>
        </w:rPr>
      </w:pPr>
      <w:r w:rsidRPr="00975627">
        <w:rPr>
          <w:rFonts w:ascii="Arial" w:hAnsi="Arial" w:cs="Arial"/>
        </w:rPr>
        <w:t xml:space="preserve"> </w:t>
      </w:r>
    </w:p>
    <w:p w14:paraId="6DD0921A" w14:textId="77777777" w:rsidR="00F913CF" w:rsidRPr="00975627" w:rsidRDefault="00F913CF" w:rsidP="00D01326">
      <w:pPr>
        <w:spacing w:line="360" w:lineRule="auto"/>
        <w:jc w:val="both"/>
        <w:rPr>
          <w:rFonts w:ascii="Arial" w:hAnsi="Arial" w:cs="Arial"/>
        </w:rPr>
      </w:pPr>
      <w:r w:rsidRPr="00975627">
        <w:rPr>
          <w:rFonts w:ascii="Arial" w:hAnsi="Arial" w:cs="Arial"/>
          <w:b/>
          <w:bCs/>
        </w:rPr>
        <w:t>Flexible and Emergent Findings</w:t>
      </w:r>
      <w:r w:rsidRPr="00975627">
        <w:rPr>
          <w:rFonts w:ascii="Arial" w:hAnsi="Arial" w:cs="Arial"/>
        </w:rPr>
        <w:t>: In interpretive research, findings come from the data itself instead of being limited by theories that have already been established. This adaptability allows fresh themes, patterns, and insights to emerge, so the results are based on what the participants say instead of the researcher's ideas (Willis, 2007).</w:t>
      </w:r>
    </w:p>
    <w:p w14:paraId="7581ECF2" w14:textId="77777777" w:rsidR="00F913CF" w:rsidRPr="00975627" w:rsidRDefault="00F913CF" w:rsidP="00D01326">
      <w:pPr>
        <w:spacing w:line="360" w:lineRule="auto"/>
        <w:jc w:val="both"/>
        <w:rPr>
          <w:rFonts w:ascii="Arial" w:hAnsi="Arial" w:cs="Arial"/>
        </w:rPr>
      </w:pPr>
      <w:r w:rsidRPr="00975627">
        <w:rPr>
          <w:rFonts w:ascii="Arial" w:hAnsi="Arial" w:cs="Arial"/>
        </w:rPr>
        <w:t xml:space="preserve"> </w:t>
      </w:r>
    </w:p>
    <w:p w14:paraId="146C09B6" w14:textId="77777777" w:rsidR="00F913CF" w:rsidRPr="00975627" w:rsidRDefault="00F913CF" w:rsidP="00D01326">
      <w:pPr>
        <w:spacing w:line="360" w:lineRule="auto"/>
        <w:jc w:val="both"/>
        <w:rPr>
          <w:rFonts w:ascii="Arial" w:hAnsi="Arial" w:cs="Arial"/>
        </w:rPr>
      </w:pPr>
      <w:r w:rsidRPr="00975627">
        <w:rPr>
          <w:rFonts w:ascii="Arial" w:hAnsi="Arial" w:cs="Arial"/>
          <w:b/>
          <w:bCs/>
        </w:rPr>
        <w:t>Focus on Making Sense of Things:</w:t>
      </w:r>
      <w:r w:rsidRPr="00975627">
        <w:rPr>
          <w:rFonts w:ascii="Arial" w:hAnsi="Arial" w:cs="Arial"/>
        </w:rPr>
        <w:t xml:space="preserve"> Interpretive research should examine how people make sense of their events. Because of this, outcomes tend to focus on the meanings, motivations, and purposes behind </w:t>
      </w:r>
      <w:proofErr w:type="spellStart"/>
      <w:r w:rsidRPr="00975627">
        <w:rPr>
          <w:rFonts w:ascii="Arial" w:hAnsi="Arial" w:cs="Arial"/>
        </w:rPr>
        <w:t>behaviors</w:t>
      </w:r>
      <w:proofErr w:type="spellEnd"/>
      <w:r w:rsidRPr="00975627">
        <w:rPr>
          <w:rFonts w:ascii="Arial" w:hAnsi="Arial" w:cs="Arial"/>
        </w:rPr>
        <w:t>, giving us a better understanding of why things happen instead of just recording what does happen (Geertz, 1973).</w:t>
      </w:r>
    </w:p>
    <w:p w14:paraId="67B2BC13" w14:textId="77777777" w:rsidR="00AB63A3" w:rsidRDefault="00F913CF" w:rsidP="00D01326">
      <w:pPr>
        <w:spacing w:line="360" w:lineRule="auto"/>
        <w:jc w:val="both"/>
        <w:rPr>
          <w:rFonts w:ascii="Arial" w:hAnsi="Arial" w:cs="Arial"/>
        </w:rPr>
      </w:pPr>
      <w:r w:rsidRPr="00975627">
        <w:rPr>
          <w:rFonts w:ascii="Arial" w:hAnsi="Arial" w:cs="Arial"/>
        </w:rPr>
        <w:t xml:space="preserve"> This means that the interpretive paradigm leads to research results that are unique to the study and </w:t>
      </w:r>
      <w:proofErr w:type="gramStart"/>
      <w:r w:rsidRPr="00975627">
        <w:rPr>
          <w:rFonts w:ascii="Arial" w:hAnsi="Arial" w:cs="Arial"/>
        </w:rPr>
        <w:t>take into account</w:t>
      </w:r>
      <w:proofErr w:type="gramEnd"/>
      <w:r w:rsidRPr="00975627">
        <w:rPr>
          <w:rFonts w:ascii="Arial" w:hAnsi="Arial" w:cs="Arial"/>
        </w:rPr>
        <w:t xml:space="preserve"> the social and cultural factors that affect how people live their lives. Even though these results might not be accurate for most people, they give us helpful information that can help us make theory and practice more grounded and sensitive to different cultures. </w:t>
      </w:r>
    </w:p>
    <w:p w14:paraId="426908F9" w14:textId="77777777" w:rsidR="00ED748E" w:rsidRDefault="00ED748E" w:rsidP="00D01326">
      <w:pPr>
        <w:spacing w:line="360" w:lineRule="auto"/>
        <w:jc w:val="both"/>
        <w:rPr>
          <w:rFonts w:ascii="Arial" w:hAnsi="Arial" w:cs="Arial"/>
        </w:rPr>
      </w:pPr>
    </w:p>
    <w:p w14:paraId="20DFCC00" w14:textId="37E5030C" w:rsidR="00816D3A" w:rsidRDefault="00651207" w:rsidP="00ED748E">
      <w:pPr>
        <w:pStyle w:val="Heading1"/>
        <w:rPr>
          <w:rFonts w:ascii="Arial" w:hAnsi="Arial" w:cs="Arial"/>
          <w:color w:val="auto"/>
        </w:rPr>
      </w:pPr>
      <w:bookmarkStart w:id="33" w:name="_Toc182240757"/>
      <w:r w:rsidRPr="00ED748E">
        <w:rPr>
          <w:rFonts w:ascii="Arial" w:hAnsi="Arial" w:cs="Arial"/>
          <w:color w:val="auto"/>
        </w:rPr>
        <w:t xml:space="preserve">Appendix </w:t>
      </w:r>
      <w:r w:rsidR="00AB63A3" w:rsidRPr="00ED748E">
        <w:rPr>
          <w:rFonts w:ascii="Arial" w:hAnsi="Arial" w:cs="Arial"/>
          <w:color w:val="auto"/>
        </w:rPr>
        <w:t>B</w:t>
      </w:r>
      <w:bookmarkEnd w:id="33"/>
    </w:p>
    <w:p w14:paraId="366A345E" w14:textId="77777777" w:rsidR="00BF3C89" w:rsidRPr="00BF3C89" w:rsidRDefault="00BF3C89" w:rsidP="00BF3C89"/>
    <w:p w14:paraId="212E6FFE" w14:textId="50E65C0D" w:rsidR="00FD0CA9" w:rsidRPr="00AB63A3" w:rsidRDefault="00FD0CA9" w:rsidP="00D01326">
      <w:pPr>
        <w:spacing w:line="360" w:lineRule="auto"/>
        <w:jc w:val="both"/>
        <w:rPr>
          <w:rFonts w:ascii="Arial" w:hAnsi="Arial" w:cs="Arial"/>
          <w:b/>
          <w:bCs/>
        </w:rPr>
      </w:pPr>
      <w:bookmarkStart w:id="34" w:name="_Hlk182141656"/>
      <w:r w:rsidRPr="00AB63A3">
        <w:rPr>
          <w:rFonts w:ascii="Arial" w:hAnsi="Arial" w:cs="Arial"/>
          <w:b/>
          <w:bCs/>
        </w:rPr>
        <w:t>Managerial Recommendations</w:t>
      </w:r>
    </w:p>
    <w:p w14:paraId="0D8B3732" w14:textId="77777777" w:rsidR="00FD0CA9" w:rsidRPr="00AB63A3" w:rsidRDefault="00FD0CA9" w:rsidP="00D01326">
      <w:pPr>
        <w:spacing w:line="360" w:lineRule="auto"/>
        <w:jc w:val="both"/>
        <w:rPr>
          <w:rFonts w:ascii="Arial" w:hAnsi="Arial" w:cs="Arial"/>
        </w:rPr>
      </w:pPr>
      <w:r w:rsidRPr="00AB63A3">
        <w:rPr>
          <w:rFonts w:ascii="Arial" w:hAnsi="Arial" w:cs="Arial"/>
        </w:rPr>
        <w:t xml:space="preserve">Ethical leadership during the digital change needs a planned and proactive approach for people who work in the field. The study shows several doable steps that can be taken to improve ethical leadership in the face of difficulties related to digital transformation. </w:t>
      </w:r>
    </w:p>
    <w:p w14:paraId="30D13D6D" w14:textId="77777777" w:rsidR="00FD0CA9" w:rsidRPr="00AB63A3" w:rsidRDefault="00FD0CA9" w:rsidP="00D01326">
      <w:pPr>
        <w:spacing w:line="360" w:lineRule="auto"/>
        <w:jc w:val="both"/>
        <w:rPr>
          <w:rFonts w:ascii="Arial" w:hAnsi="Arial" w:cs="Arial"/>
          <w:b/>
          <w:bCs/>
        </w:rPr>
      </w:pPr>
      <w:r w:rsidRPr="00AB63A3">
        <w:rPr>
          <w:rFonts w:ascii="Arial" w:hAnsi="Arial" w:cs="Arial"/>
          <w:b/>
          <w:bCs/>
        </w:rPr>
        <w:t>1.</w:t>
      </w:r>
      <w:r w:rsidRPr="00AB63A3">
        <w:rPr>
          <w:rFonts w:ascii="Arial" w:hAnsi="Arial" w:cs="Arial"/>
          <w:b/>
          <w:bCs/>
        </w:rPr>
        <w:tab/>
        <w:t>Develop Clear Ethical Guidelines and Policies</w:t>
      </w:r>
    </w:p>
    <w:bookmarkEnd w:id="34"/>
    <w:p w14:paraId="17FE5527" w14:textId="77777777" w:rsidR="00FD0CA9" w:rsidRPr="00AB63A3" w:rsidRDefault="00FD0CA9" w:rsidP="00D01326">
      <w:pPr>
        <w:spacing w:line="360" w:lineRule="auto"/>
        <w:jc w:val="both"/>
        <w:rPr>
          <w:rFonts w:ascii="Arial" w:hAnsi="Arial" w:cs="Arial"/>
        </w:rPr>
      </w:pPr>
      <w:r w:rsidRPr="00AB63A3">
        <w:rPr>
          <w:rFonts w:ascii="Arial" w:hAnsi="Arial" w:cs="Arial"/>
        </w:rPr>
        <w:t xml:space="preserve">Managers should make and follow clear ethical rules and policies covering data privacy, AI ethics, and hacking. These policies should guide responsible digital </w:t>
      </w:r>
      <w:proofErr w:type="spellStart"/>
      <w:r w:rsidRPr="00AB63A3">
        <w:rPr>
          <w:rFonts w:ascii="Arial" w:hAnsi="Arial" w:cs="Arial"/>
        </w:rPr>
        <w:t>behavior</w:t>
      </w:r>
      <w:proofErr w:type="spellEnd"/>
      <w:r w:rsidRPr="00AB63A3">
        <w:rPr>
          <w:rFonts w:ascii="Arial" w:hAnsi="Arial" w:cs="Arial"/>
        </w:rPr>
        <w:t>, making it clear to workers what acceptable standards and limits are adequate. For instance, data privacy laws should have rules about storing data safely, keeping data as small as possible, and being open about how data is handled. Cybersecurity policies should include steps for managing risks, responding to incidents, and following the rules (</w:t>
      </w:r>
      <w:proofErr w:type="spellStart"/>
      <w:r w:rsidRPr="00AB63A3">
        <w:rPr>
          <w:rFonts w:ascii="Arial" w:hAnsi="Arial" w:cs="Arial"/>
        </w:rPr>
        <w:t>Floridi</w:t>
      </w:r>
      <w:proofErr w:type="spellEnd"/>
      <w:r w:rsidRPr="00AB63A3">
        <w:rPr>
          <w:rFonts w:ascii="Arial" w:hAnsi="Arial" w:cs="Arial"/>
        </w:rPr>
        <w:t xml:space="preserve"> &amp; Taddeo, 2023), while AI ethics policies should include things like finding bias, being open about algorithms, and ways to keep an eye on things. Ethical rules must also be able to change quickly with new technologies so that the organisation can address new ethical issues as the digital shift continues.</w:t>
      </w:r>
    </w:p>
    <w:p w14:paraId="374C2F3F" w14:textId="77777777" w:rsidR="00FD0CA9" w:rsidRPr="00AB63A3" w:rsidRDefault="00FD0CA9" w:rsidP="00D01326">
      <w:pPr>
        <w:spacing w:line="360" w:lineRule="auto"/>
        <w:jc w:val="both"/>
        <w:rPr>
          <w:rFonts w:ascii="Arial" w:hAnsi="Arial" w:cs="Arial"/>
          <w:b/>
          <w:bCs/>
        </w:rPr>
      </w:pPr>
      <w:bookmarkStart w:id="35" w:name="_Hlk182141826"/>
      <w:r w:rsidRPr="00AB63A3">
        <w:rPr>
          <w:rFonts w:ascii="Arial" w:hAnsi="Arial" w:cs="Arial"/>
          <w:b/>
          <w:bCs/>
        </w:rPr>
        <w:t>2.</w:t>
      </w:r>
      <w:r w:rsidRPr="00AB63A3">
        <w:rPr>
          <w:rFonts w:ascii="Arial" w:hAnsi="Arial" w:cs="Arial"/>
          <w:b/>
          <w:bCs/>
        </w:rPr>
        <w:tab/>
        <w:t>Promote a Culture of Ethical Decision-Making</w:t>
      </w:r>
    </w:p>
    <w:bookmarkEnd w:id="35"/>
    <w:p w14:paraId="77E1C6DB" w14:textId="77777777" w:rsidR="00FD0CA9" w:rsidRPr="00AB63A3" w:rsidRDefault="00FD0CA9" w:rsidP="00D01326">
      <w:pPr>
        <w:spacing w:line="360" w:lineRule="auto"/>
        <w:jc w:val="both"/>
        <w:rPr>
          <w:rFonts w:ascii="Arial" w:hAnsi="Arial" w:cs="Arial"/>
        </w:rPr>
      </w:pPr>
      <w:r w:rsidRPr="00AB63A3">
        <w:rPr>
          <w:rFonts w:ascii="Arial" w:hAnsi="Arial" w:cs="Arial"/>
        </w:rPr>
        <w:t>For ethical practices to continue in the digital transformation, organisations must have a mindset that values making moral choices. Leaders should prioritise creating an ethical culture by holding workshops, training programs, and open conversations about ethical problems. Training programs can cover data governance, how to use AI responsibly, and the moral implications of cybersecurity. This gives workers the skills they need to handle any ethical problems that may come up. Situation-based training can be beneficial because it lets workers use real-life examples and practice making moral choices (Davenport &amp; Harris, 2019). Also, ensuring workers can talk about problems and ethical issues without worrying about getting in trouble promotes an open and honest work culture (Jaiswal et al., 2022).</w:t>
      </w:r>
    </w:p>
    <w:p w14:paraId="2B96C1A3" w14:textId="77777777" w:rsidR="00FD0CA9" w:rsidRPr="00AB63A3" w:rsidRDefault="00FD0CA9" w:rsidP="00D01326">
      <w:pPr>
        <w:spacing w:line="360" w:lineRule="auto"/>
        <w:jc w:val="both"/>
        <w:rPr>
          <w:rFonts w:ascii="Arial" w:hAnsi="Arial" w:cs="Arial"/>
          <w:b/>
          <w:bCs/>
        </w:rPr>
      </w:pPr>
      <w:bookmarkStart w:id="36" w:name="_Hlk182141870"/>
      <w:r w:rsidRPr="00AB63A3">
        <w:rPr>
          <w:rFonts w:ascii="Arial" w:hAnsi="Arial" w:cs="Arial"/>
          <w:b/>
          <w:bCs/>
        </w:rPr>
        <w:t>3.</w:t>
      </w:r>
      <w:r w:rsidRPr="00AB63A3">
        <w:rPr>
          <w:rFonts w:ascii="Arial" w:hAnsi="Arial" w:cs="Arial"/>
          <w:b/>
          <w:bCs/>
        </w:rPr>
        <w:tab/>
        <w:t>Implement Regular Audits and Reviews of Digital Transformation Initiatives</w:t>
      </w:r>
    </w:p>
    <w:bookmarkEnd w:id="36"/>
    <w:p w14:paraId="210B995A" w14:textId="38D219A6" w:rsidR="00FD0CA9" w:rsidRPr="00AB63A3" w:rsidRDefault="00FD0CA9" w:rsidP="00D01326">
      <w:pPr>
        <w:spacing w:line="360" w:lineRule="auto"/>
        <w:jc w:val="both"/>
        <w:rPr>
          <w:rFonts w:ascii="Arial" w:hAnsi="Arial" w:cs="Arial"/>
        </w:rPr>
      </w:pPr>
      <w:r w:rsidRPr="00AB63A3">
        <w:rPr>
          <w:rFonts w:ascii="Arial" w:hAnsi="Arial" w:cs="Arial"/>
        </w:rPr>
        <w:t xml:space="preserve">Audits and reviews of digital transformation projects must be done regularly to ensure they follow ethical standards and legal requirements. Audits are a way to see if an organization's digital practices align with its moral standards. They also show where problems or rules might need to be followed. Ethical leaders should do tests that look at data privacy, how precise AI </w:t>
      </w:r>
      <w:r w:rsidRPr="00AB63A3">
        <w:rPr>
          <w:rFonts w:ascii="Arial" w:hAnsi="Arial" w:cs="Arial"/>
        </w:rPr>
        <w:lastRenderedPageBreak/>
        <w:t>algorithms are, and how strong cybersecurity measures are. Then, they should use the results to change policies and procedures as needed (Pfleeger &amp; Pfleeger, 2021). This proactive method not only lowers risks but also shows a dedication to ethical transparency and accountability, building stakeholder trust.</w:t>
      </w:r>
    </w:p>
    <w:p w14:paraId="5506DF05" w14:textId="77777777" w:rsidR="00FD0CA9" w:rsidRPr="00AB63A3" w:rsidRDefault="00FD0CA9" w:rsidP="00D01326">
      <w:pPr>
        <w:spacing w:line="360" w:lineRule="auto"/>
        <w:jc w:val="both"/>
        <w:rPr>
          <w:rFonts w:ascii="Arial" w:hAnsi="Arial" w:cs="Arial"/>
          <w:b/>
          <w:bCs/>
        </w:rPr>
      </w:pPr>
      <w:bookmarkStart w:id="37" w:name="_Hlk182141916"/>
      <w:r w:rsidRPr="00AB63A3">
        <w:rPr>
          <w:rFonts w:ascii="Arial" w:hAnsi="Arial" w:cs="Arial"/>
          <w:b/>
          <w:bCs/>
        </w:rPr>
        <w:t>4.</w:t>
      </w:r>
      <w:r w:rsidRPr="00AB63A3">
        <w:rPr>
          <w:rFonts w:ascii="Arial" w:hAnsi="Arial" w:cs="Arial"/>
          <w:b/>
          <w:bCs/>
        </w:rPr>
        <w:tab/>
        <w:t>Strengthen Cross-Disciplinary Collaboration on Digital Ethics</w:t>
      </w:r>
      <w:bookmarkEnd w:id="37"/>
    </w:p>
    <w:p w14:paraId="2C6F8CB3" w14:textId="77777777" w:rsidR="00FD0CA9" w:rsidRPr="00AB63A3" w:rsidRDefault="00FD0CA9" w:rsidP="00D01326">
      <w:pPr>
        <w:spacing w:line="360" w:lineRule="auto"/>
        <w:jc w:val="both"/>
        <w:rPr>
          <w:rFonts w:ascii="Arial" w:hAnsi="Arial" w:cs="Arial"/>
        </w:rPr>
      </w:pPr>
      <w:r w:rsidRPr="00AB63A3">
        <w:rPr>
          <w:rFonts w:ascii="Arial" w:hAnsi="Arial" w:cs="Arial"/>
        </w:rPr>
        <w:t>Cross-disciplinary collaboration that brings together technology, ethics, law, and government experts is also suitable for ethical leadership in digital transformation. If organisations work together, they can examine digital ethics from different points of view, leading to more complete and well-rounded answers (Whittlestone et al., 2019). Digital ethics can be the focus of committees or task forces set up by ethical leaders. These groups can make rules, deal with new ethical problems, and offer advice on how to make difficult choices involving new technologies.</w:t>
      </w:r>
    </w:p>
    <w:p w14:paraId="4E758B6A" w14:textId="77777777" w:rsidR="00FD0CA9" w:rsidRPr="00AB63A3" w:rsidRDefault="00FD0CA9" w:rsidP="00D01326">
      <w:pPr>
        <w:spacing w:line="360" w:lineRule="auto"/>
        <w:jc w:val="both"/>
        <w:rPr>
          <w:rFonts w:ascii="Arial" w:hAnsi="Arial" w:cs="Arial"/>
          <w:b/>
          <w:bCs/>
        </w:rPr>
      </w:pPr>
      <w:r w:rsidRPr="00AB63A3">
        <w:rPr>
          <w:rFonts w:ascii="Arial" w:hAnsi="Arial" w:cs="Arial"/>
          <w:b/>
          <w:bCs/>
        </w:rPr>
        <w:t>5.</w:t>
      </w:r>
      <w:r w:rsidRPr="00AB63A3">
        <w:rPr>
          <w:rFonts w:ascii="Arial" w:hAnsi="Arial" w:cs="Arial"/>
          <w:b/>
          <w:bCs/>
        </w:rPr>
        <w:tab/>
        <w:t>Ensure Transparency and Stakeholder Engagement</w:t>
      </w:r>
    </w:p>
    <w:p w14:paraId="4F24F976" w14:textId="77777777" w:rsidR="00FD0CA9" w:rsidRPr="00AB63A3" w:rsidRDefault="00FD0CA9" w:rsidP="00D01326">
      <w:pPr>
        <w:spacing w:line="360" w:lineRule="auto"/>
        <w:jc w:val="both"/>
        <w:rPr>
          <w:rFonts w:ascii="Arial" w:hAnsi="Arial" w:cs="Arial"/>
        </w:rPr>
      </w:pPr>
      <w:r w:rsidRPr="00AB63A3">
        <w:rPr>
          <w:rFonts w:ascii="Arial" w:hAnsi="Arial" w:cs="Arial"/>
        </w:rPr>
        <w:t>Building trust with partners in digital transformation requires being open and honest. Moral leaders should ensure that digital activities, especially those involving AI and data safety, are open and understood by everyone, inside and outside the company. Giving details about how AI systems work, what data is used for, and the safety measures in place for privacy helps to control what people expect and keep people accountable (Kaplan &amp; Haenlein, 2019). Organisations can proactively address stakeholder issues and keep the public's trust by sharing regular updates, information on how they handle data, and open communication about their security practices.</w:t>
      </w:r>
    </w:p>
    <w:p w14:paraId="5882FED4" w14:textId="77777777" w:rsidR="00FD0CA9" w:rsidRPr="00AB63A3" w:rsidRDefault="00FD0CA9" w:rsidP="00D01326">
      <w:pPr>
        <w:spacing w:line="360" w:lineRule="auto"/>
        <w:jc w:val="both"/>
        <w:rPr>
          <w:rFonts w:ascii="Arial" w:hAnsi="Arial" w:cs="Arial"/>
          <w:b/>
          <w:bCs/>
        </w:rPr>
      </w:pPr>
      <w:r w:rsidRPr="00AB63A3">
        <w:rPr>
          <w:rFonts w:ascii="Arial" w:hAnsi="Arial" w:cs="Arial"/>
          <w:b/>
          <w:bCs/>
        </w:rPr>
        <w:t>6.</w:t>
      </w:r>
      <w:r w:rsidRPr="00AB63A3">
        <w:rPr>
          <w:rFonts w:ascii="Arial" w:hAnsi="Arial" w:cs="Arial"/>
          <w:b/>
          <w:bCs/>
        </w:rPr>
        <w:tab/>
        <w:t>Embed Ethical Considerations into Digital Strategy and Innovation</w:t>
      </w:r>
    </w:p>
    <w:p w14:paraId="53279559" w14:textId="77777777" w:rsidR="00FD0CA9" w:rsidRPr="00AB63A3" w:rsidRDefault="00FD0CA9" w:rsidP="00D01326">
      <w:pPr>
        <w:spacing w:line="360" w:lineRule="auto"/>
        <w:jc w:val="both"/>
        <w:rPr>
          <w:rFonts w:ascii="Arial" w:hAnsi="Arial" w:cs="Arial"/>
        </w:rPr>
      </w:pPr>
      <w:r w:rsidRPr="00AB63A3">
        <w:rPr>
          <w:rFonts w:ascii="Arial" w:hAnsi="Arial" w:cs="Arial"/>
        </w:rPr>
        <w:t>An essential part of the organisation's plan to go digital should be thinking about ethical issues. Leaders should think about digital innovation not only from a business and technical point of view but also from an ethical one. This means looking at how new technologies affect society, ensuring data is used responsibly, and finding a balance between technological progress and respect for people's rights. Leaders ensure that innovation aligns with the company's morals and helps society by incorporating ethics into the planning and execution stages of digital transformation (</w:t>
      </w:r>
      <w:proofErr w:type="spellStart"/>
      <w:r w:rsidRPr="00AB63A3">
        <w:rPr>
          <w:rFonts w:ascii="Arial" w:hAnsi="Arial" w:cs="Arial"/>
        </w:rPr>
        <w:t>Floridi</w:t>
      </w:r>
      <w:proofErr w:type="spellEnd"/>
      <w:r w:rsidRPr="00AB63A3">
        <w:rPr>
          <w:rFonts w:ascii="Arial" w:hAnsi="Arial" w:cs="Arial"/>
        </w:rPr>
        <w:t xml:space="preserve"> &amp; Taddeo, 202).</w:t>
      </w:r>
    </w:p>
    <w:p w14:paraId="30994B2E" w14:textId="77777777" w:rsidR="00FD0CA9" w:rsidRPr="00AB63A3" w:rsidRDefault="00FD0CA9" w:rsidP="00D01326">
      <w:pPr>
        <w:spacing w:line="360" w:lineRule="auto"/>
        <w:jc w:val="both"/>
        <w:rPr>
          <w:rFonts w:ascii="Arial" w:hAnsi="Arial" w:cs="Arial"/>
          <w:b/>
          <w:bCs/>
        </w:rPr>
      </w:pPr>
      <w:r w:rsidRPr="00AB63A3">
        <w:rPr>
          <w:rFonts w:ascii="Arial" w:hAnsi="Arial" w:cs="Arial"/>
          <w:b/>
          <w:bCs/>
        </w:rPr>
        <w:t>7.</w:t>
      </w:r>
      <w:r w:rsidRPr="00AB63A3">
        <w:rPr>
          <w:rFonts w:ascii="Arial" w:hAnsi="Arial" w:cs="Arial"/>
          <w:b/>
          <w:bCs/>
        </w:rPr>
        <w:tab/>
        <w:t>Enhance Resilience Through Ethical Crisis Management</w:t>
      </w:r>
    </w:p>
    <w:p w14:paraId="24F5AD2B" w14:textId="77777777" w:rsidR="00FD0CA9" w:rsidRPr="00AB63A3" w:rsidRDefault="00FD0CA9" w:rsidP="00D01326">
      <w:pPr>
        <w:spacing w:line="360" w:lineRule="auto"/>
        <w:jc w:val="both"/>
        <w:rPr>
          <w:rFonts w:ascii="Arial" w:hAnsi="Arial" w:cs="Arial"/>
        </w:rPr>
      </w:pPr>
      <w:r w:rsidRPr="00AB63A3">
        <w:rPr>
          <w:rFonts w:ascii="Arial" w:hAnsi="Arial" w:cs="Arial"/>
        </w:rPr>
        <w:t xml:space="preserve">The move to digital makes disasters like data breaches, AI abuse, and cybersecurity failures more likely. Leaders with integrity should set up crisis management plans that cover these possible problems so the company can act quickly and adequately. Crisis management </w:t>
      </w:r>
      <w:r w:rsidRPr="00AB63A3">
        <w:rPr>
          <w:rFonts w:ascii="Arial" w:hAnsi="Arial" w:cs="Arial"/>
        </w:rPr>
        <w:lastRenderedPageBreak/>
        <w:t xml:space="preserve">protocol should include straightforward communication, well-thought-out responses, and ways to hold people accountable. Ethical leaders who handle crises well show accountability and build trust among stakeholders. They also show that the organisation is committed to ethical standards even when things get tough (Stahl et al., 2022). </w:t>
      </w:r>
    </w:p>
    <w:p w14:paraId="1FCBCA11" w14:textId="0001213E" w:rsidR="00FD0CA9" w:rsidRPr="00AB63A3" w:rsidRDefault="00FD0CA9" w:rsidP="00D01326">
      <w:pPr>
        <w:spacing w:line="360" w:lineRule="auto"/>
        <w:jc w:val="both"/>
        <w:rPr>
          <w:rFonts w:ascii="Arial" w:hAnsi="Arial" w:cs="Arial"/>
        </w:rPr>
      </w:pPr>
      <w:bookmarkStart w:id="38" w:name="_Hlk182142002"/>
      <w:r w:rsidRPr="00AB63A3">
        <w:rPr>
          <w:rFonts w:ascii="Arial" w:hAnsi="Arial" w:cs="Arial"/>
        </w:rPr>
        <w:t>These suggestions for managers show how important it is to include moral leadership in all parts of digital change. Businesses can use technology responsibly and sustainably by setting clear rules, encouraging an ethical culture, making sure information is available, and working with people from different fields. Adopting these strategies improves ethical leadership and makes the organisation a leader in responsible digital change, ready to face the ethical challenges of the digital age with honesty and foresight.</w:t>
      </w:r>
    </w:p>
    <w:bookmarkEnd w:id="38"/>
    <w:p w14:paraId="7AD5CD67" w14:textId="77777777" w:rsidR="0065611C" w:rsidRPr="00AB63A3" w:rsidRDefault="0065611C" w:rsidP="00D01326">
      <w:pPr>
        <w:spacing w:line="360" w:lineRule="auto"/>
        <w:jc w:val="both"/>
        <w:rPr>
          <w:rFonts w:ascii="Arial" w:hAnsi="Arial" w:cs="Arial"/>
        </w:rPr>
      </w:pPr>
    </w:p>
    <w:p w14:paraId="6BD63A29" w14:textId="77777777" w:rsidR="0065611C" w:rsidRPr="00AB63A3" w:rsidRDefault="0065611C" w:rsidP="00D01326">
      <w:pPr>
        <w:spacing w:line="360" w:lineRule="auto"/>
        <w:jc w:val="both"/>
        <w:rPr>
          <w:rFonts w:ascii="Arial" w:hAnsi="Arial" w:cs="Arial"/>
        </w:rPr>
      </w:pPr>
    </w:p>
    <w:sectPr w:rsidR="0065611C" w:rsidRPr="00AB63A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0ADDA2" w14:textId="77777777" w:rsidR="007D5E24" w:rsidRDefault="007D5E24" w:rsidP="005F1F51">
      <w:pPr>
        <w:spacing w:after="0" w:line="240" w:lineRule="auto"/>
      </w:pPr>
      <w:r>
        <w:separator/>
      </w:r>
    </w:p>
  </w:endnote>
  <w:endnote w:type="continuationSeparator" w:id="0">
    <w:p w14:paraId="42F560ED" w14:textId="77777777" w:rsidR="007D5E24" w:rsidRDefault="007D5E24" w:rsidP="005F1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0976896"/>
      <w:docPartObj>
        <w:docPartGallery w:val="Page Numbers (Bottom of Page)"/>
        <w:docPartUnique/>
      </w:docPartObj>
    </w:sdtPr>
    <w:sdtEndPr>
      <w:rPr>
        <w:noProof/>
      </w:rPr>
    </w:sdtEndPr>
    <w:sdtContent>
      <w:p w14:paraId="0EC9BECD" w14:textId="4ECA5AFF" w:rsidR="005F1F51" w:rsidRDefault="005F1F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75159C" w14:textId="77777777" w:rsidR="005F1F51" w:rsidRDefault="005F1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48E07F" w14:textId="77777777" w:rsidR="007D5E24" w:rsidRDefault="007D5E24" w:rsidP="005F1F51">
      <w:pPr>
        <w:spacing w:after="0" w:line="240" w:lineRule="auto"/>
      </w:pPr>
      <w:r>
        <w:separator/>
      </w:r>
    </w:p>
  </w:footnote>
  <w:footnote w:type="continuationSeparator" w:id="0">
    <w:p w14:paraId="3AFE0BE3" w14:textId="77777777" w:rsidR="007D5E24" w:rsidRDefault="007D5E24" w:rsidP="005F1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E32A2"/>
    <w:multiLevelType w:val="multilevel"/>
    <w:tmpl w:val="5C021A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391706"/>
    <w:multiLevelType w:val="multilevel"/>
    <w:tmpl w:val="5C021A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1953ABB"/>
    <w:multiLevelType w:val="multilevel"/>
    <w:tmpl w:val="C41601C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DD5A69"/>
    <w:multiLevelType w:val="hybridMultilevel"/>
    <w:tmpl w:val="8F40E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E186F"/>
    <w:multiLevelType w:val="hybridMultilevel"/>
    <w:tmpl w:val="0EF64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C832B3"/>
    <w:multiLevelType w:val="multilevel"/>
    <w:tmpl w:val="5C021A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9317B29"/>
    <w:multiLevelType w:val="hybridMultilevel"/>
    <w:tmpl w:val="5A74A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15F3F"/>
    <w:multiLevelType w:val="multilevel"/>
    <w:tmpl w:val="C41601C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EB45CE"/>
    <w:multiLevelType w:val="hybridMultilevel"/>
    <w:tmpl w:val="EDEE5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3B6D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6592162"/>
    <w:multiLevelType w:val="hybridMultilevel"/>
    <w:tmpl w:val="ECFE58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051C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B6679BE"/>
    <w:multiLevelType w:val="multilevel"/>
    <w:tmpl w:val="78280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99050E"/>
    <w:multiLevelType w:val="hybridMultilevel"/>
    <w:tmpl w:val="295C3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E838C7"/>
    <w:multiLevelType w:val="hybridMultilevel"/>
    <w:tmpl w:val="99DC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5F26AB"/>
    <w:multiLevelType w:val="hybridMultilevel"/>
    <w:tmpl w:val="346EB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617637"/>
    <w:multiLevelType w:val="multilevel"/>
    <w:tmpl w:val="5C021A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BD4502F"/>
    <w:multiLevelType w:val="hybridMultilevel"/>
    <w:tmpl w:val="A6B4DDA0"/>
    <w:lvl w:ilvl="0" w:tplc="7ACA2278">
      <w:start w:val="6"/>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8" w15:restartNumberingAfterBreak="0">
    <w:nsid w:val="4C297899"/>
    <w:multiLevelType w:val="multilevel"/>
    <w:tmpl w:val="9AEA820A"/>
    <w:lvl w:ilvl="0">
      <w:start w:val="1"/>
      <w:numFmt w:val="decimal"/>
      <w:lvlText w:val="%1."/>
      <w:lvlJc w:val="left"/>
      <w:pPr>
        <w:ind w:left="720" w:hanging="360"/>
      </w:pPr>
      <w:rPr>
        <w:rFonts w:hint="default"/>
      </w:rPr>
    </w:lvl>
    <w:lvl w:ilvl="1">
      <w:start w:val="4"/>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909055B"/>
    <w:multiLevelType w:val="hybridMultilevel"/>
    <w:tmpl w:val="60BA4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2032DF"/>
    <w:multiLevelType w:val="hybridMultilevel"/>
    <w:tmpl w:val="E74E5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1F0237"/>
    <w:multiLevelType w:val="multilevel"/>
    <w:tmpl w:val="5C021A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3F08C4"/>
    <w:multiLevelType w:val="multilevel"/>
    <w:tmpl w:val="041AB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2E54960"/>
    <w:multiLevelType w:val="hybridMultilevel"/>
    <w:tmpl w:val="4C86F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1831BA"/>
    <w:multiLevelType w:val="multilevel"/>
    <w:tmpl w:val="E1E8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A8323F"/>
    <w:multiLevelType w:val="hybridMultilevel"/>
    <w:tmpl w:val="B7140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DD2C90"/>
    <w:multiLevelType w:val="hybridMultilevel"/>
    <w:tmpl w:val="A0F2D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7736E9"/>
    <w:multiLevelType w:val="hybridMultilevel"/>
    <w:tmpl w:val="98486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F220FD"/>
    <w:multiLevelType w:val="hybridMultilevel"/>
    <w:tmpl w:val="6E2E6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7000A3"/>
    <w:multiLevelType w:val="hybridMultilevel"/>
    <w:tmpl w:val="31EEF9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0111AA5"/>
    <w:multiLevelType w:val="hybridMultilevel"/>
    <w:tmpl w:val="CA722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BB2E2E"/>
    <w:multiLevelType w:val="multilevel"/>
    <w:tmpl w:val="1CE265D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3."/>
      <w:lvlJc w:val="left"/>
      <w:pPr>
        <w:ind w:left="360" w:hanging="360"/>
      </w:pPr>
      <w:rPr>
        <w:color w:val="auto"/>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C74533B"/>
    <w:multiLevelType w:val="hybridMultilevel"/>
    <w:tmpl w:val="858CF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943564">
    <w:abstractNumId w:val="9"/>
  </w:num>
  <w:num w:numId="2" w16cid:durableId="1484392608">
    <w:abstractNumId w:val="0"/>
  </w:num>
  <w:num w:numId="3" w16cid:durableId="2066440439">
    <w:abstractNumId w:val="11"/>
  </w:num>
  <w:num w:numId="4" w16cid:durableId="1256936888">
    <w:abstractNumId w:val="6"/>
  </w:num>
  <w:num w:numId="5" w16cid:durableId="1420249930">
    <w:abstractNumId w:val="4"/>
  </w:num>
  <w:num w:numId="6" w16cid:durableId="1879930492">
    <w:abstractNumId w:val="15"/>
  </w:num>
  <w:num w:numId="7" w16cid:durableId="1744598054">
    <w:abstractNumId w:val="10"/>
  </w:num>
  <w:num w:numId="8" w16cid:durableId="1369791209">
    <w:abstractNumId w:val="2"/>
  </w:num>
  <w:num w:numId="9" w16cid:durableId="1514491632">
    <w:abstractNumId w:val="22"/>
  </w:num>
  <w:num w:numId="10" w16cid:durableId="2017613130">
    <w:abstractNumId w:val="12"/>
  </w:num>
  <w:num w:numId="11" w16cid:durableId="540900967">
    <w:abstractNumId w:val="8"/>
  </w:num>
  <w:num w:numId="12" w16cid:durableId="644745629">
    <w:abstractNumId w:val="30"/>
  </w:num>
  <w:num w:numId="13" w16cid:durableId="61878874">
    <w:abstractNumId w:val="23"/>
  </w:num>
  <w:num w:numId="14" w16cid:durableId="1307934043">
    <w:abstractNumId w:val="28"/>
  </w:num>
  <w:num w:numId="15" w16cid:durableId="670765934">
    <w:abstractNumId w:val="3"/>
  </w:num>
  <w:num w:numId="16" w16cid:durableId="1361780059">
    <w:abstractNumId w:val="26"/>
  </w:num>
  <w:num w:numId="17" w16cid:durableId="1413233930">
    <w:abstractNumId w:val="20"/>
  </w:num>
  <w:num w:numId="18" w16cid:durableId="1416586139">
    <w:abstractNumId w:val="18"/>
  </w:num>
  <w:num w:numId="19" w16cid:durableId="8145138">
    <w:abstractNumId w:val="17"/>
  </w:num>
  <w:num w:numId="20" w16cid:durableId="858391750">
    <w:abstractNumId w:val="24"/>
  </w:num>
  <w:num w:numId="21" w16cid:durableId="1662418393">
    <w:abstractNumId w:val="14"/>
  </w:num>
  <w:num w:numId="22" w16cid:durableId="348069064">
    <w:abstractNumId w:val="29"/>
  </w:num>
  <w:num w:numId="23" w16cid:durableId="720638401">
    <w:abstractNumId w:val="19"/>
  </w:num>
  <w:num w:numId="24" w16cid:durableId="935862547">
    <w:abstractNumId w:val="32"/>
  </w:num>
  <w:num w:numId="25" w16cid:durableId="2092654259">
    <w:abstractNumId w:val="13"/>
  </w:num>
  <w:num w:numId="26" w16cid:durableId="1417047046">
    <w:abstractNumId w:val="27"/>
  </w:num>
  <w:num w:numId="27" w16cid:durableId="1469199802">
    <w:abstractNumId w:val="25"/>
  </w:num>
  <w:num w:numId="28" w16cid:durableId="696154212">
    <w:abstractNumId w:val="21"/>
  </w:num>
  <w:num w:numId="29" w16cid:durableId="979529703">
    <w:abstractNumId w:val="16"/>
  </w:num>
  <w:num w:numId="30" w16cid:durableId="2087418514">
    <w:abstractNumId w:val="1"/>
  </w:num>
  <w:num w:numId="31" w16cid:durableId="1381636274">
    <w:abstractNumId w:val="5"/>
  </w:num>
  <w:num w:numId="32" w16cid:durableId="1581671052">
    <w:abstractNumId w:val="31"/>
  </w:num>
  <w:num w:numId="33" w16cid:durableId="7279947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2DB"/>
    <w:rsid w:val="00006389"/>
    <w:rsid w:val="0000763E"/>
    <w:rsid w:val="000124AD"/>
    <w:rsid w:val="000146D5"/>
    <w:rsid w:val="00017B0D"/>
    <w:rsid w:val="00020D1D"/>
    <w:rsid w:val="0002243F"/>
    <w:rsid w:val="0002360D"/>
    <w:rsid w:val="00032673"/>
    <w:rsid w:val="000345F0"/>
    <w:rsid w:val="00036B66"/>
    <w:rsid w:val="00052B30"/>
    <w:rsid w:val="000542C3"/>
    <w:rsid w:val="00055BE0"/>
    <w:rsid w:val="00061635"/>
    <w:rsid w:val="00061C65"/>
    <w:rsid w:val="00062105"/>
    <w:rsid w:val="000706FC"/>
    <w:rsid w:val="0007201C"/>
    <w:rsid w:val="00093922"/>
    <w:rsid w:val="000946D9"/>
    <w:rsid w:val="000A0F1E"/>
    <w:rsid w:val="000A6C04"/>
    <w:rsid w:val="000B1588"/>
    <w:rsid w:val="000C0870"/>
    <w:rsid w:val="000C1113"/>
    <w:rsid w:val="000C3CBE"/>
    <w:rsid w:val="000D4E31"/>
    <w:rsid w:val="000E3900"/>
    <w:rsid w:val="000F2615"/>
    <w:rsid w:val="000F3BA4"/>
    <w:rsid w:val="000F417B"/>
    <w:rsid w:val="001115BF"/>
    <w:rsid w:val="00112F2D"/>
    <w:rsid w:val="001150F8"/>
    <w:rsid w:val="00116F0D"/>
    <w:rsid w:val="001217A5"/>
    <w:rsid w:val="0012417D"/>
    <w:rsid w:val="00136CAB"/>
    <w:rsid w:val="00136F9A"/>
    <w:rsid w:val="00144B32"/>
    <w:rsid w:val="00144B53"/>
    <w:rsid w:val="0015047F"/>
    <w:rsid w:val="001530F5"/>
    <w:rsid w:val="001624BB"/>
    <w:rsid w:val="00167C00"/>
    <w:rsid w:val="00174ACD"/>
    <w:rsid w:val="00187608"/>
    <w:rsid w:val="00192466"/>
    <w:rsid w:val="00196A92"/>
    <w:rsid w:val="001A1E25"/>
    <w:rsid w:val="001A41DD"/>
    <w:rsid w:val="001D3A29"/>
    <w:rsid w:val="001E3FAB"/>
    <w:rsid w:val="001E4F13"/>
    <w:rsid w:val="001E6A40"/>
    <w:rsid w:val="001E7081"/>
    <w:rsid w:val="00211695"/>
    <w:rsid w:val="0021273B"/>
    <w:rsid w:val="002224A8"/>
    <w:rsid w:val="00222FCC"/>
    <w:rsid w:val="00234299"/>
    <w:rsid w:val="00235869"/>
    <w:rsid w:val="00241EE3"/>
    <w:rsid w:val="002608B9"/>
    <w:rsid w:val="00265319"/>
    <w:rsid w:val="00274FF9"/>
    <w:rsid w:val="00276CEB"/>
    <w:rsid w:val="00276D17"/>
    <w:rsid w:val="00281B42"/>
    <w:rsid w:val="0028306F"/>
    <w:rsid w:val="00284FA7"/>
    <w:rsid w:val="00296B4E"/>
    <w:rsid w:val="002976B0"/>
    <w:rsid w:val="002B329E"/>
    <w:rsid w:val="002B4B53"/>
    <w:rsid w:val="002B715F"/>
    <w:rsid w:val="002C6D39"/>
    <w:rsid w:val="002D6090"/>
    <w:rsid w:val="002F42BC"/>
    <w:rsid w:val="003006F7"/>
    <w:rsid w:val="00302D6D"/>
    <w:rsid w:val="00316E38"/>
    <w:rsid w:val="0033052D"/>
    <w:rsid w:val="0033162E"/>
    <w:rsid w:val="003604AF"/>
    <w:rsid w:val="00364896"/>
    <w:rsid w:val="003A7EBC"/>
    <w:rsid w:val="003B6326"/>
    <w:rsid w:val="003C65D7"/>
    <w:rsid w:val="003D06B4"/>
    <w:rsid w:val="003D52FC"/>
    <w:rsid w:val="003E03CD"/>
    <w:rsid w:val="003E4BED"/>
    <w:rsid w:val="003E4D52"/>
    <w:rsid w:val="003E700C"/>
    <w:rsid w:val="003F3F68"/>
    <w:rsid w:val="00420AC5"/>
    <w:rsid w:val="004250CC"/>
    <w:rsid w:val="004330EC"/>
    <w:rsid w:val="004423AA"/>
    <w:rsid w:val="0045391F"/>
    <w:rsid w:val="00462459"/>
    <w:rsid w:val="0047076E"/>
    <w:rsid w:val="00476B31"/>
    <w:rsid w:val="004872BD"/>
    <w:rsid w:val="00493A96"/>
    <w:rsid w:val="00494D5E"/>
    <w:rsid w:val="004A5245"/>
    <w:rsid w:val="004B084F"/>
    <w:rsid w:val="004C153F"/>
    <w:rsid w:val="004D59CA"/>
    <w:rsid w:val="004E3D6A"/>
    <w:rsid w:val="004F0CC8"/>
    <w:rsid w:val="00502B1A"/>
    <w:rsid w:val="00503A71"/>
    <w:rsid w:val="00510436"/>
    <w:rsid w:val="00510D64"/>
    <w:rsid w:val="00514515"/>
    <w:rsid w:val="005158AF"/>
    <w:rsid w:val="005339AD"/>
    <w:rsid w:val="00536051"/>
    <w:rsid w:val="00545D2E"/>
    <w:rsid w:val="005612D7"/>
    <w:rsid w:val="005721C0"/>
    <w:rsid w:val="00572463"/>
    <w:rsid w:val="00580758"/>
    <w:rsid w:val="005A2070"/>
    <w:rsid w:val="005A4C13"/>
    <w:rsid w:val="005A7D43"/>
    <w:rsid w:val="005B38A9"/>
    <w:rsid w:val="005C0F7E"/>
    <w:rsid w:val="005C3F20"/>
    <w:rsid w:val="005C67C9"/>
    <w:rsid w:val="005C7C8D"/>
    <w:rsid w:val="005D63F7"/>
    <w:rsid w:val="005F1F51"/>
    <w:rsid w:val="005F1FDE"/>
    <w:rsid w:val="005F7895"/>
    <w:rsid w:val="0060376A"/>
    <w:rsid w:val="00611180"/>
    <w:rsid w:val="00611314"/>
    <w:rsid w:val="0061244F"/>
    <w:rsid w:val="0061328B"/>
    <w:rsid w:val="00621EA0"/>
    <w:rsid w:val="0062763F"/>
    <w:rsid w:val="006460AB"/>
    <w:rsid w:val="00647F46"/>
    <w:rsid w:val="00651207"/>
    <w:rsid w:val="0065611C"/>
    <w:rsid w:val="00664383"/>
    <w:rsid w:val="00670C44"/>
    <w:rsid w:val="00673E3B"/>
    <w:rsid w:val="006804DB"/>
    <w:rsid w:val="006825CA"/>
    <w:rsid w:val="00684950"/>
    <w:rsid w:val="00686F5A"/>
    <w:rsid w:val="00687907"/>
    <w:rsid w:val="00693769"/>
    <w:rsid w:val="006A4583"/>
    <w:rsid w:val="006B3D09"/>
    <w:rsid w:val="006B3F35"/>
    <w:rsid w:val="006B7924"/>
    <w:rsid w:val="006C5077"/>
    <w:rsid w:val="006D2FB9"/>
    <w:rsid w:val="006D3392"/>
    <w:rsid w:val="006E2513"/>
    <w:rsid w:val="006E76D7"/>
    <w:rsid w:val="006F331C"/>
    <w:rsid w:val="006F4495"/>
    <w:rsid w:val="0070219E"/>
    <w:rsid w:val="00706DB1"/>
    <w:rsid w:val="00715088"/>
    <w:rsid w:val="0071588E"/>
    <w:rsid w:val="00717D0C"/>
    <w:rsid w:val="00720A9C"/>
    <w:rsid w:val="007244BF"/>
    <w:rsid w:val="007245AC"/>
    <w:rsid w:val="0072638F"/>
    <w:rsid w:val="00733A12"/>
    <w:rsid w:val="00734D02"/>
    <w:rsid w:val="0074300B"/>
    <w:rsid w:val="00753C24"/>
    <w:rsid w:val="007547D1"/>
    <w:rsid w:val="00754B6E"/>
    <w:rsid w:val="00756923"/>
    <w:rsid w:val="00764DC5"/>
    <w:rsid w:val="00767AE0"/>
    <w:rsid w:val="00775CCD"/>
    <w:rsid w:val="00777819"/>
    <w:rsid w:val="00786451"/>
    <w:rsid w:val="007931E3"/>
    <w:rsid w:val="00794AC6"/>
    <w:rsid w:val="00794FD3"/>
    <w:rsid w:val="007A2589"/>
    <w:rsid w:val="007B7DD3"/>
    <w:rsid w:val="007B7EE7"/>
    <w:rsid w:val="007C4B92"/>
    <w:rsid w:val="007D5E24"/>
    <w:rsid w:val="007D7F49"/>
    <w:rsid w:val="007E5950"/>
    <w:rsid w:val="007E5FF8"/>
    <w:rsid w:val="007F332B"/>
    <w:rsid w:val="007F3B4D"/>
    <w:rsid w:val="007F4551"/>
    <w:rsid w:val="007F751C"/>
    <w:rsid w:val="0080167F"/>
    <w:rsid w:val="008017F8"/>
    <w:rsid w:val="008044B9"/>
    <w:rsid w:val="00806AAC"/>
    <w:rsid w:val="00816D3A"/>
    <w:rsid w:val="00824CB6"/>
    <w:rsid w:val="00833E54"/>
    <w:rsid w:val="0084108F"/>
    <w:rsid w:val="0084290C"/>
    <w:rsid w:val="0085617A"/>
    <w:rsid w:val="00857922"/>
    <w:rsid w:val="008607AD"/>
    <w:rsid w:val="008610E5"/>
    <w:rsid w:val="0086604E"/>
    <w:rsid w:val="00872B9C"/>
    <w:rsid w:val="008763C3"/>
    <w:rsid w:val="00881EFC"/>
    <w:rsid w:val="008A2A44"/>
    <w:rsid w:val="008A341B"/>
    <w:rsid w:val="008A6E90"/>
    <w:rsid w:val="008B5D2E"/>
    <w:rsid w:val="008C35E5"/>
    <w:rsid w:val="008D18E0"/>
    <w:rsid w:val="008D2551"/>
    <w:rsid w:val="008E3391"/>
    <w:rsid w:val="008E3E8E"/>
    <w:rsid w:val="008F4606"/>
    <w:rsid w:val="008F690C"/>
    <w:rsid w:val="008F74B4"/>
    <w:rsid w:val="008F7B62"/>
    <w:rsid w:val="009010B7"/>
    <w:rsid w:val="00902721"/>
    <w:rsid w:val="00903ED3"/>
    <w:rsid w:val="00911F23"/>
    <w:rsid w:val="009125BE"/>
    <w:rsid w:val="009211A8"/>
    <w:rsid w:val="00931038"/>
    <w:rsid w:val="00933F5C"/>
    <w:rsid w:val="00955772"/>
    <w:rsid w:val="00975627"/>
    <w:rsid w:val="00977CAA"/>
    <w:rsid w:val="00986126"/>
    <w:rsid w:val="009945CA"/>
    <w:rsid w:val="009B3E2B"/>
    <w:rsid w:val="009C3860"/>
    <w:rsid w:val="009D56A3"/>
    <w:rsid w:val="009E19AB"/>
    <w:rsid w:val="009E7CDC"/>
    <w:rsid w:val="009F69F9"/>
    <w:rsid w:val="00A00532"/>
    <w:rsid w:val="00A00DA8"/>
    <w:rsid w:val="00A14011"/>
    <w:rsid w:val="00A22887"/>
    <w:rsid w:val="00A241E9"/>
    <w:rsid w:val="00A40FBF"/>
    <w:rsid w:val="00A4482C"/>
    <w:rsid w:val="00A458AB"/>
    <w:rsid w:val="00A5793C"/>
    <w:rsid w:val="00A652BF"/>
    <w:rsid w:val="00A65F6F"/>
    <w:rsid w:val="00A70036"/>
    <w:rsid w:val="00A73A9C"/>
    <w:rsid w:val="00AB01D9"/>
    <w:rsid w:val="00AB20A4"/>
    <w:rsid w:val="00AB28AB"/>
    <w:rsid w:val="00AB2E4D"/>
    <w:rsid w:val="00AB63A3"/>
    <w:rsid w:val="00AB7D99"/>
    <w:rsid w:val="00AC20D9"/>
    <w:rsid w:val="00AC2691"/>
    <w:rsid w:val="00AC7E24"/>
    <w:rsid w:val="00AD7D98"/>
    <w:rsid w:val="00AE44BA"/>
    <w:rsid w:val="00B21377"/>
    <w:rsid w:val="00B2344E"/>
    <w:rsid w:val="00B35481"/>
    <w:rsid w:val="00B415E1"/>
    <w:rsid w:val="00B47711"/>
    <w:rsid w:val="00B50A93"/>
    <w:rsid w:val="00B70881"/>
    <w:rsid w:val="00B76AE0"/>
    <w:rsid w:val="00B8518F"/>
    <w:rsid w:val="00BA7B0B"/>
    <w:rsid w:val="00BB3E4F"/>
    <w:rsid w:val="00BB68A4"/>
    <w:rsid w:val="00BC3570"/>
    <w:rsid w:val="00BC7CF6"/>
    <w:rsid w:val="00BF1231"/>
    <w:rsid w:val="00BF12BF"/>
    <w:rsid w:val="00BF1DCB"/>
    <w:rsid w:val="00BF3C89"/>
    <w:rsid w:val="00BF5F8F"/>
    <w:rsid w:val="00BF6014"/>
    <w:rsid w:val="00BF652B"/>
    <w:rsid w:val="00C00FC4"/>
    <w:rsid w:val="00C02DD8"/>
    <w:rsid w:val="00C031CF"/>
    <w:rsid w:val="00C06D30"/>
    <w:rsid w:val="00C116C2"/>
    <w:rsid w:val="00C21509"/>
    <w:rsid w:val="00C22929"/>
    <w:rsid w:val="00C30384"/>
    <w:rsid w:val="00C3351C"/>
    <w:rsid w:val="00C35F06"/>
    <w:rsid w:val="00C616B5"/>
    <w:rsid w:val="00C61CDC"/>
    <w:rsid w:val="00C6242C"/>
    <w:rsid w:val="00C656D6"/>
    <w:rsid w:val="00C6785A"/>
    <w:rsid w:val="00C72EDC"/>
    <w:rsid w:val="00C9500B"/>
    <w:rsid w:val="00CA320F"/>
    <w:rsid w:val="00CA5178"/>
    <w:rsid w:val="00CA63FA"/>
    <w:rsid w:val="00CB451F"/>
    <w:rsid w:val="00CB5DF0"/>
    <w:rsid w:val="00CD2FAC"/>
    <w:rsid w:val="00CD63E4"/>
    <w:rsid w:val="00CE6583"/>
    <w:rsid w:val="00CE709B"/>
    <w:rsid w:val="00D01326"/>
    <w:rsid w:val="00D030DC"/>
    <w:rsid w:val="00D06F35"/>
    <w:rsid w:val="00D114B3"/>
    <w:rsid w:val="00D14C2E"/>
    <w:rsid w:val="00D213FF"/>
    <w:rsid w:val="00D25F4C"/>
    <w:rsid w:val="00D34062"/>
    <w:rsid w:val="00D37613"/>
    <w:rsid w:val="00D37D47"/>
    <w:rsid w:val="00D4170C"/>
    <w:rsid w:val="00D46B24"/>
    <w:rsid w:val="00D5126E"/>
    <w:rsid w:val="00D6610B"/>
    <w:rsid w:val="00D7005B"/>
    <w:rsid w:val="00D718F2"/>
    <w:rsid w:val="00D76EAD"/>
    <w:rsid w:val="00D9050C"/>
    <w:rsid w:val="00DC05ED"/>
    <w:rsid w:val="00DC7524"/>
    <w:rsid w:val="00DD0F2D"/>
    <w:rsid w:val="00DD6B18"/>
    <w:rsid w:val="00DE206F"/>
    <w:rsid w:val="00E00109"/>
    <w:rsid w:val="00E0483B"/>
    <w:rsid w:val="00E07FB7"/>
    <w:rsid w:val="00E11424"/>
    <w:rsid w:val="00E222DB"/>
    <w:rsid w:val="00E245F7"/>
    <w:rsid w:val="00E33286"/>
    <w:rsid w:val="00E33DAF"/>
    <w:rsid w:val="00E36E60"/>
    <w:rsid w:val="00E37155"/>
    <w:rsid w:val="00E409A8"/>
    <w:rsid w:val="00E55897"/>
    <w:rsid w:val="00E64396"/>
    <w:rsid w:val="00E827DB"/>
    <w:rsid w:val="00E911F3"/>
    <w:rsid w:val="00E91554"/>
    <w:rsid w:val="00E943CA"/>
    <w:rsid w:val="00EA2AEE"/>
    <w:rsid w:val="00EB1283"/>
    <w:rsid w:val="00EB461B"/>
    <w:rsid w:val="00ED0162"/>
    <w:rsid w:val="00ED24FC"/>
    <w:rsid w:val="00ED38EF"/>
    <w:rsid w:val="00ED54E9"/>
    <w:rsid w:val="00ED748E"/>
    <w:rsid w:val="00ED7A81"/>
    <w:rsid w:val="00F0231A"/>
    <w:rsid w:val="00F030D9"/>
    <w:rsid w:val="00F13BCC"/>
    <w:rsid w:val="00F13C4E"/>
    <w:rsid w:val="00F148E6"/>
    <w:rsid w:val="00F249D1"/>
    <w:rsid w:val="00F26A82"/>
    <w:rsid w:val="00F26E69"/>
    <w:rsid w:val="00F41EF1"/>
    <w:rsid w:val="00F452B0"/>
    <w:rsid w:val="00F45414"/>
    <w:rsid w:val="00F52CFF"/>
    <w:rsid w:val="00F530C7"/>
    <w:rsid w:val="00F56EAC"/>
    <w:rsid w:val="00F664D7"/>
    <w:rsid w:val="00F74A8F"/>
    <w:rsid w:val="00F868DC"/>
    <w:rsid w:val="00F87763"/>
    <w:rsid w:val="00F913CF"/>
    <w:rsid w:val="00F960C9"/>
    <w:rsid w:val="00F96497"/>
    <w:rsid w:val="00F97077"/>
    <w:rsid w:val="00FA0998"/>
    <w:rsid w:val="00FB09CB"/>
    <w:rsid w:val="00FB1B38"/>
    <w:rsid w:val="00FB57AF"/>
    <w:rsid w:val="00FC05E1"/>
    <w:rsid w:val="00FD0CA9"/>
    <w:rsid w:val="00FD3C06"/>
    <w:rsid w:val="00FD4F09"/>
    <w:rsid w:val="00FE15F0"/>
    <w:rsid w:val="00FE539F"/>
    <w:rsid w:val="00FE55C2"/>
    <w:rsid w:val="00FF1DF1"/>
    <w:rsid w:val="00FF5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067267"/>
  <w15:chartTrackingRefBased/>
  <w15:docId w15:val="{8AB163AB-50D6-4226-AB0F-5A8191548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CAA"/>
  </w:style>
  <w:style w:type="paragraph" w:styleId="Heading1">
    <w:name w:val="heading 1"/>
    <w:basedOn w:val="Normal"/>
    <w:next w:val="Normal"/>
    <w:link w:val="Heading1Char"/>
    <w:uiPriority w:val="9"/>
    <w:qFormat/>
    <w:rsid w:val="00E222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22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22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22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22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22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22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2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2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2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2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2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2DB"/>
    <w:rPr>
      <w:rFonts w:eastAsiaTheme="majorEastAsia" w:cstheme="majorBidi"/>
      <w:color w:val="272727" w:themeColor="text1" w:themeTint="D8"/>
    </w:rPr>
  </w:style>
  <w:style w:type="paragraph" w:styleId="Title">
    <w:name w:val="Title"/>
    <w:basedOn w:val="Normal"/>
    <w:next w:val="Normal"/>
    <w:link w:val="TitleChar"/>
    <w:uiPriority w:val="10"/>
    <w:qFormat/>
    <w:rsid w:val="00E222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2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2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2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2DB"/>
    <w:pPr>
      <w:spacing w:before="160"/>
      <w:jc w:val="center"/>
    </w:pPr>
    <w:rPr>
      <w:i/>
      <w:iCs/>
      <w:color w:val="404040" w:themeColor="text1" w:themeTint="BF"/>
    </w:rPr>
  </w:style>
  <w:style w:type="character" w:customStyle="1" w:styleId="QuoteChar">
    <w:name w:val="Quote Char"/>
    <w:basedOn w:val="DefaultParagraphFont"/>
    <w:link w:val="Quote"/>
    <w:uiPriority w:val="29"/>
    <w:rsid w:val="00E222DB"/>
    <w:rPr>
      <w:i/>
      <w:iCs/>
      <w:color w:val="404040" w:themeColor="text1" w:themeTint="BF"/>
    </w:rPr>
  </w:style>
  <w:style w:type="paragraph" w:styleId="ListParagraph">
    <w:name w:val="List Paragraph"/>
    <w:basedOn w:val="Normal"/>
    <w:uiPriority w:val="34"/>
    <w:qFormat/>
    <w:rsid w:val="00E222DB"/>
    <w:pPr>
      <w:ind w:left="720"/>
      <w:contextualSpacing/>
    </w:pPr>
  </w:style>
  <w:style w:type="character" w:styleId="IntenseEmphasis">
    <w:name w:val="Intense Emphasis"/>
    <w:basedOn w:val="DefaultParagraphFont"/>
    <w:uiPriority w:val="21"/>
    <w:qFormat/>
    <w:rsid w:val="00E222DB"/>
    <w:rPr>
      <w:i/>
      <w:iCs/>
      <w:color w:val="0F4761" w:themeColor="accent1" w:themeShade="BF"/>
    </w:rPr>
  </w:style>
  <w:style w:type="paragraph" w:styleId="IntenseQuote">
    <w:name w:val="Intense Quote"/>
    <w:basedOn w:val="Normal"/>
    <w:next w:val="Normal"/>
    <w:link w:val="IntenseQuoteChar"/>
    <w:uiPriority w:val="30"/>
    <w:qFormat/>
    <w:rsid w:val="00E22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22DB"/>
    <w:rPr>
      <w:i/>
      <w:iCs/>
      <w:color w:val="0F4761" w:themeColor="accent1" w:themeShade="BF"/>
    </w:rPr>
  </w:style>
  <w:style w:type="character" w:styleId="IntenseReference">
    <w:name w:val="Intense Reference"/>
    <w:basedOn w:val="DefaultParagraphFont"/>
    <w:uiPriority w:val="32"/>
    <w:qFormat/>
    <w:rsid w:val="00E222DB"/>
    <w:rPr>
      <w:b/>
      <w:bCs/>
      <w:smallCaps/>
      <w:color w:val="0F4761" w:themeColor="accent1" w:themeShade="BF"/>
      <w:spacing w:val="5"/>
    </w:rPr>
  </w:style>
  <w:style w:type="character" w:styleId="Hyperlink">
    <w:name w:val="Hyperlink"/>
    <w:basedOn w:val="DefaultParagraphFont"/>
    <w:uiPriority w:val="99"/>
    <w:unhideWhenUsed/>
    <w:rsid w:val="00B21377"/>
    <w:rPr>
      <w:color w:val="467886" w:themeColor="hyperlink"/>
      <w:u w:val="single"/>
    </w:rPr>
  </w:style>
  <w:style w:type="character" w:styleId="UnresolvedMention">
    <w:name w:val="Unresolved Mention"/>
    <w:basedOn w:val="DefaultParagraphFont"/>
    <w:uiPriority w:val="99"/>
    <w:semiHidden/>
    <w:unhideWhenUsed/>
    <w:rsid w:val="00B21377"/>
    <w:rPr>
      <w:color w:val="605E5C"/>
      <w:shd w:val="clear" w:color="auto" w:fill="E1DFDD"/>
    </w:rPr>
  </w:style>
  <w:style w:type="paragraph" w:styleId="Header">
    <w:name w:val="header"/>
    <w:basedOn w:val="Normal"/>
    <w:link w:val="HeaderChar"/>
    <w:uiPriority w:val="99"/>
    <w:unhideWhenUsed/>
    <w:rsid w:val="005F1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F51"/>
  </w:style>
  <w:style w:type="paragraph" w:styleId="Footer">
    <w:name w:val="footer"/>
    <w:basedOn w:val="Normal"/>
    <w:link w:val="FooterChar"/>
    <w:uiPriority w:val="99"/>
    <w:unhideWhenUsed/>
    <w:rsid w:val="005F1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F51"/>
  </w:style>
  <w:style w:type="paragraph" w:styleId="TOCHeading">
    <w:name w:val="TOC Heading"/>
    <w:basedOn w:val="Heading1"/>
    <w:next w:val="Normal"/>
    <w:uiPriority w:val="39"/>
    <w:unhideWhenUsed/>
    <w:qFormat/>
    <w:rsid w:val="005F1F5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F1F51"/>
    <w:pPr>
      <w:spacing w:after="100"/>
    </w:pPr>
  </w:style>
  <w:style w:type="paragraph" w:styleId="TOC2">
    <w:name w:val="toc 2"/>
    <w:basedOn w:val="Normal"/>
    <w:next w:val="Normal"/>
    <w:autoRedefine/>
    <w:uiPriority w:val="39"/>
    <w:unhideWhenUsed/>
    <w:rsid w:val="005F1F51"/>
    <w:pPr>
      <w:spacing w:after="100"/>
      <w:ind w:left="220"/>
    </w:pPr>
  </w:style>
  <w:style w:type="paragraph" w:styleId="TOC3">
    <w:name w:val="toc 3"/>
    <w:basedOn w:val="Normal"/>
    <w:next w:val="Normal"/>
    <w:autoRedefine/>
    <w:uiPriority w:val="39"/>
    <w:unhideWhenUsed/>
    <w:rsid w:val="005F1F5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93377">
      <w:bodyDiv w:val="1"/>
      <w:marLeft w:val="0"/>
      <w:marRight w:val="0"/>
      <w:marTop w:val="0"/>
      <w:marBottom w:val="0"/>
      <w:divBdr>
        <w:top w:val="none" w:sz="0" w:space="0" w:color="auto"/>
        <w:left w:val="none" w:sz="0" w:space="0" w:color="auto"/>
        <w:bottom w:val="none" w:sz="0" w:space="0" w:color="auto"/>
        <w:right w:val="none" w:sz="0" w:space="0" w:color="auto"/>
      </w:divBdr>
    </w:div>
    <w:div w:id="318314699">
      <w:bodyDiv w:val="1"/>
      <w:marLeft w:val="0"/>
      <w:marRight w:val="0"/>
      <w:marTop w:val="0"/>
      <w:marBottom w:val="0"/>
      <w:divBdr>
        <w:top w:val="none" w:sz="0" w:space="0" w:color="auto"/>
        <w:left w:val="none" w:sz="0" w:space="0" w:color="auto"/>
        <w:bottom w:val="none" w:sz="0" w:space="0" w:color="auto"/>
        <w:right w:val="none" w:sz="0" w:space="0" w:color="auto"/>
      </w:divBdr>
    </w:div>
    <w:div w:id="413623817">
      <w:bodyDiv w:val="1"/>
      <w:marLeft w:val="0"/>
      <w:marRight w:val="0"/>
      <w:marTop w:val="0"/>
      <w:marBottom w:val="0"/>
      <w:divBdr>
        <w:top w:val="none" w:sz="0" w:space="0" w:color="auto"/>
        <w:left w:val="none" w:sz="0" w:space="0" w:color="auto"/>
        <w:bottom w:val="none" w:sz="0" w:space="0" w:color="auto"/>
        <w:right w:val="none" w:sz="0" w:space="0" w:color="auto"/>
      </w:divBdr>
      <w:divsChild>
        <w:div w:id="1732463652">
          <w:marLeft w:val="300"/>
          <w:marRight w:val="0"/>
          <w:marTop w:val="0"/>
          <w:marBottom w:val="300"/>
          <w:divBdr>
            <w:top w:val="none" w:sz="0" w:space="0" w:color="auto"/>
            <w:left w:val="none" w:sz="0" w:space="0" w:color="auto"/>
            <w:bottom w:val="none" w:sz="0" w:space="0" w:color="auto"/>
            <w:right w:val="none" w:sz="0" w:space="0" w:color="auto"/>
          </w:divBdr>
        </w:div>
      </w:divsChild>
    </w:div>
    <w:div w:id="790632028">
      <w:bodyDiv w:val="1"/>
      <w:marLeft w:val="0"/>
      <w:marRight w:val="0"/>
      <w:marTop w:val="0"/>
      <w:marBottom w:val="0"/>
      <w:divBdr>
        <w:top w:val="none" w:sz="0" w:space="0" w:color="auto"/>
        <w:left w:val="none" w:sz="0" w:space="0" w:color="auto"/>
        <w:bottom w:val="none" w:sz="0" w:space="0" w:color="auto"/>
        <w:right w:val="none" w:sz="0" w:space="0" w:color="auto"/>
      </w:divBdr>
      <w:divsChild>
        <w:div w:id="1256476334">
          <w:marLeft w:val="0"/>
          <w:marRight w:val="0"/>
          <w:marTop w:val="0"/>
          <w:marBottom w:val="0"/>
          <w:divBdr>
            <w:top w:val="none" w:sz="0" w:space="0" w:color="auto"/>
            <w:left w:val="none" w:sz="0" w:space="0" w:color="auto"/>
            <w:bottom w:val="none" w:sz="0" w:space="0" w:color="auto"/>
            <w:right w:val="none" w:sz="0" w:space="0" w:color="auto"/>
          </w:divBdr>
          <w:divsChild>
            <w:div w:id="1287925268">
              <w:marLeft w:val="0"/>
              <w:marRight w:val="0"/>
              <w:marTop w:val="0"/>
              <w:marBottom w:val="0"/>
              <w:divBdr>
                <w:top w:val="none" w:sz="0" w:space="0" w:color="auto"/>
                <w:left w:val="none" w:sz="0" w:space="0" w:color="auto"/>
                <w:bottom w:val="none" w:sz="0" w:space="0" w:color="auto"/>
                <w:right w:val="none" w:sz="0" w:space="0" w:color="auto"/>
              </w:divBdr>
              <w:divsChild>
                <w:div w:id="435515632">
                  <w:marLeft w:val="0"/>
                  <w:marRight w:val="0"/>
                  <w:marTop w:val="0"/>
                  <w:marBottom w:val="0"/>
                  <w:divBdr>
                    <w:top w:val="none" w:sz="0" w:space="0" w:color="auto"/>
                    <w:left w:val="none" w:sz="0" w:space="0" w:color="auto"/>
                    <w:bottom w:val="none" w:sz="0" w:space="0" w:color="auto"/>
                    <w:right w:val="none" w:sz="0" w:space="0" w:color="auto"/>
                  </w:divBdr>
                  <w:divsChild>
                    <w:div w:id="1687294704">
                      <w:marLeft w:val="0"/>
                      <w:marRight w:val="0"/>
                      <w:marTop w:val="0"/>
                      <w:marBottom w:val="0"/>
                      <w:divBdr>
                        <w:top w:val="none" w:sz="0" w:space="0" w:color="auto"/>
                        <w:left w:val="none" w:sz="0" w:space="0" w:color="auto"/>
                        <w:bottom w:val="none" w:sz="0" w:space="0" w:color="auto"/>
                        <w:right w:val="none" w:sz="0" w:space="0" w:color="auto"/>
                      </w:divBdr>
                      <w:divsChild>
                        <w:div w:id="1695421764">
                          <w:marLeft w:val="0"/>
                          <w:marRight w:val="0"/>
                          <w:marTop w:val="0"/>
                          <w:marBottom w:val="0"/>
                          <w:divBdr>
                            <w:top w:val="none" w:sz="0" w:space="0" w:color="auto"/>
                            <w:left w:val="none" w:sz="0" w:space="0" w:color="auto"/>
                            <w:bottom w:val="none" w:sz="0" w:space="0" w:color="auto"/>
                            <w:right w:val="none" w:sz="0" w:space="0" w:color="auto"/>
                          </w:divBdr>
                          <w:divsChild>
                            <w:div w:id="678849586">
                              <w:marLeft w:val="0"/>
                              <w:marRight w:val="0"/>
                              <w:marTop w:val="0"/>
                              <w:marBottom w:val="0"/>
                              <w:divBdr>
                                <w:top w:val="none" w:sz="0" w:space="0" w:color="auto"/>
                                <w:left w:val="none" w:sz="0" w:space="0" w:color="auto"/>
                                <w:bottom w:val="none" w:sz="0" w:space="0" w:color="auto"/>
                                <w:right w:val="none" w:sz="0" w:space="0" w:color="auto"/>
                              </w:divBdr>
                              <w:divsChild>
                                <w:div w:id="2135446251">
                                  <w:marLeft w:val="0"/>
                                  <w:marRight w:val="0"/>
                                  <w:marTop w:val="0"/>
                                  <w:marBottom w:val="0"/>
                                  <w:divBdr>
                                    <w:top w:val="none" w:sz="0" w:space="0" w:color="auto"/>
                                    <w:left w:val="none" w:sz="0" w:space="0" w:color="auto"/>
                                    <w:bottom w:val="none" w:sz="0" w:space="0" w:color="auto"/>
                                    <w:right w:val="none" w:sz="0" w:space="0" w:color="auto"/>
                                  </w:divBdr>
                                  <w:divsChild>
                                    <w:div w:id="1933078289">
                                      <w:marLeft w:val="0"/>
                                      <w:marRight w:val="0"/>
                                      <w:marTop w:val="0"/>
                                      <w:marBottom w:val="0"/>
                                      <w:divBdr>
                                        <w:top w:val="none" w:sz="0" w:space="0" w:color="auto"/>
                                        <w:left w:val="none" w:sz="0" w:space="0" w:color="auto"/>
                                        <w:bottom w:val="none" w:sz="0" w:space="0" w:color="auto"/>
                                        <w:right w:val="none" w:sz="0" w:space="0" w:color="auto"/>
                                      </w:divBdr>
                                      <w:divsChild>
                                        <w:div w:id="448817142">
                                          <w:marLeft w:val="0"/>
                                          <w:marRight w:val="0"/>
                                          <w:marTop w:val="0"/>
                                          <w:marBottom w:val="0"/>
                                          <w:divBdr>
                                            <w:top w:val="none" w:sz="0" w:space="0" w:color="auto"/>
                                            <w:left w:val="none" w:sz="0" w:space="0" w:color="auto"/>
                                            <w:bottom w:val="none" w:sz="0" w:space="0" w:color="auto"/>
                                            <w:right w:val="none" w:sz="0" w:space="0" w:color="auto"/>
                                          </w:divBdr>
                                          <w:divsChild>
                                            <w:div w:id="600648154">
                                              <w:marLeft w:val="0"/>
                                              <w:marRight w:val="0"/>
                                              <w:marTop w:val="0"/>
                                              <w:marBottom w:val="0"/>
                                              <w:divBdr>
                                                <w:top w:val="none" w:sz="0" w:space="0" w:color="auto"/>
                                                <w:left w:val="none" w:sz="0" w:space="0" w:color="auto"/>
                                                <w:bottom w:val="none" w:sz="0" w:space="0" w:color="auto"/>
                                                <w:right w:val="none" w:sz="0" w:space="0" w:color="auto"/>
                                              </w:divBdr>
                                              <w:divsChild>
                                                <w:div w:id="2113351240">
                                                  <w:marLeft w:val="0"/>
                                                  <w:marRight w:val="0"/>
                                                  <w:marTop w:val="0"/>
                                                  <w:marBottom w:val="0"/>
                                                  <w:divBdr>
                                                    <w:top w:val="none" w:sz="0" w:space="0" w:color="auto"/>
                                                    <w:left w:val="none" w:sz="0" w:space="0" w:color="auto"/>
                                                    <w:bottom w:val="none" w:sz="0" w:space="0" w:color="auto"/>
                                                    <w:right w:val="none" w:sz="0" w:space="0" w:color="auto"/>
                                                  </w:divBdr>
                                                  <w:divsChild>
                                                    <w:div w:id="1943565790">
                                                      <w:marLeft w:val="0"/>
                                                      <w:marRight w:val="0"/>
                                                      <w:marTop w:val="0"/>
                                                      <w:marBottom w:val="0"/>
                                                      <w:divBdr>
                                                        <w:top w:val="none" w:sz="0" w:space="0" w:color="auto"/>
                                                        <w:left w:val="none" w:sz="0" w:space="0" w:color="auto"/>
                                                        <w:bottom w:val="none" w:sz="0" w:space="0" w:color="auto"/>
                                                        <w:right w:val="none" w:sz="0" w:space="0" w:color="auto"/>
                                                      </w:divBdr>
                                                      <w:divsChild>
                                                        <w:div w:id="87138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830967">
                                              <w:marLeft w:val="0"/>
                                              <w:marRight w:val="0"/>
                                              <w:marTop w:val="0"/>
                                              <w:marBottom w:val="0"/>
                                              <w:divBdr>
                                                <w:top w:val="none" w:sz="0" w:space="0" w:color="auto"/>
                                                <w:left w:val="none" w:sz="0" w:space="0" w:color="auto"/>
                                                <w:bottom w:val="none" w:sz="0" w:space="0" w:color="auto"/>
                                                <w:right w:val="none" w:sz="0" w:space="0" w:color="auto"/>
                                              </w:divBdr>
                                              <w:divsChild>
                                                <w:div w:id="1208953658">
                                                  <w:marLeft w:val="0"/>
                                                  <w:marRight w:val="0"/>
                                                  <w:marTop w:val="0"/>
                                                  <w:marBottom w:val="0"/>
                                                  <w:divBdr>
                                                    <w:top w:val="none" w:sz="0" w:space="0" w:color="auto"/>
                                                    <w:left w:val="none" w:sz="0" w:space="0" w:color="auto"/>
                                                    <w:bottom w:val="none" w:sz="0" w:space="0" w:color="auto"/>
                                                    <w:right w:val="none" w:sz="0" w:space="0" w:color="auto"/>
                                                  </w:divBdr>
                                                  <w:divsChild>
                                                    <w:div w:id="673723327">
                                                      <w:marLeft w:val="0"/>
                                                      <w:marRight w:val="0"/>
                                                      <w:marTop w:val="0"/>
                                                      <w:marBottom w:val="0"/>
                                                      <w:divBdr>
                                                        <w:top w:val="none" w:sz="0" w:space="0" w:color="auto"/>
                                                        <w:left w:val="none" w:sz="0" w:space="0" w:color="auto"/>
                                                        <w:bottom w:val="none" w:sz="0" w:space="0" w:color="auto"/>
                                                        <w:right w:val="none" w:sz="0" w:space="0" w:color="auto"/>
                                                      </w:divBdr>
                                                      <w:divsChild>
                                                        <w:div w:id="41255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34436607">
          <w:marLeft w:val="0"/>
          <w:marRight w:val="0"/>
          <w:marTop w:val="0"/>
          <w:marBottom w:val="0"/>
          <w:divBdr>
            <w:top w:val="none" w:sz="0" w:space="0" w:color="auto"/>
            <w:left w:val="none" w:sz="0" w:space="0" w:color="auto"/>
            <w:bottom w:val="none" w:sz="0" w:space="0" w:color="auto"/>
            <w:right w:val="none" w:sz="0" w:space="0" w:color="auto"/>
          </w:divBdr>
          <w:divsChild>
            <w:div w:id="209997474">
              <w:marLeft w:val="0"/>
              <w:marRight w:val="0"/>
              <w:marTop w:val="0"/>
              <w:marBottom w:val="0"/>
              <w:divBdr>
                <w:top w:val="none" w:sz="0" w:space="0" w:color="auto"/>
                <w:left w:val="none" w:sz="0" w:space="0" w:color="auto"/>
                <w:bottom w:val="none" w:sz="0" w:space="0" w:color="auto"/>
                <w:right w:val="none" w:sz="0" w:space="0" w:color="auto"/>
              </w:divBdr>
              <w:divsChild>
                <w:div w:id="1438595627">
                  <w:marLeft w:val="0"/>
                  <w:marRight w:val="0"/>
                  <w:marTop w:val="0"/>
                  <w:marBottom w:val="0"/>
                  <w:divBdr>
                    <w:top w:val="none" w:sz="0" w:space="0" w:color="auto"/>
                    <w:left w:val="none" w:sz="0" w:space="0" w:color="auto"/>
                    <w:bottom w:val="none" w:sz="0" w:space="0" w:color="auto"/>
                    <w:right w:val="none" w:sz="0" w:space="0" w:color="auto"/>
                  </w:divBdr>
                  <w:divsChild>
                    <w:div w:id="694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106674">
      <w:bodyDiv w:val="1"/>
      <w:marLeft w:val="0"/>
      <w:marRight w:val="0"/>
      <w:marTop w:val="0"/>
      <w:marBottom w:val="0"/>
      <w:divBdr>
        <w:top w:val="none" w:sz="0" w:space="0" w:color="auto"/>
        <w:left w:val="none" w:sz="0" w:space="0" w:color="auto"/>
        <w:bottom w:val="none" w:sz="0" w:space="0" w:color="auto"/>
        <w:right w:val="none" w:sz="0" w:space="0" w:color="auto"/>
      </w:divBdr>
      <w:divsChild>
        <w:div w:id="682317028">
          <w:marLeft w:val="0"/>
          <w:marRight w:val="0"/>
          <w:marTop w:val="0"/>
          <w:marBottom w:val="0"/>
          <w:divBdr>
            <w:top w:val="none" w:sz="0" w:space="0" w:color="auto"/>
            <w:left w:val="none" w:sz="0" w:space="0" w:color="auto"/>
            <w:bottom w:val="none" w:sz="0" w:space="0" w:color="auto"/>
            <w:right w:val="none" w:sz="0" w:space="0" w:color="auto"/>
          </w:divBdr>
          <w:divsChild>
            <w:div w:id="1558201683">
              <w:marLeft w:val="0"/>
              <w:marRight w:val="0"/>
              <w:marTop w:val="0"/>
              <w:marBottom w:val="0"/>
              <w:divBdr>
                <w:top w:val="none" w:sz="0" w:space="0" w:color="auto"/>
                <w:left w:val="none" w:sz="0" w:space="0" w:color="auto"/>
                <w:bottom w:val="none" w:sz="0" w:space="0" w:color="auto"/>
                <w:right w:val="none" w:sz="0" w:space="0" w:color="auto"/>
              </w:divBdr>
              <w:divsChild>
                <w:div w:id="909316827">
                  <w:marLeft w:val="0"/>
                  <w:marRight w:val="0"/>
                  <w:marTop w:val="0"/>
                  <w:marBottom w:val="0"/>
                  <w:divBdr>
                    <w:top w:val="none" w:sz="0" w:space="0" w:color="auto"/>
                    <w:left w:val="none" w:sz="0" w:space="0" w:color="auto"/>
                    <w:bottom w:val="none" w:sz="0" w:space="0" w:color="auto"/>
                    <w:right w:val="none" w:sz="0" w:space="0" w:color="auto"/>
                  </w:divBdr>
                  <w:divsChild>
                    <w:div w:id="1621763036">
                      <w:marLeft w:val="0"/>
                      <w:marRight w:val="0"/>
                      <w:marTop w:val="0"/>
                      <w:marBottom w:val="0"/>
                      <w:divBdr>
                        <w:top w:val="none" w:sz="0" w:space="0" w:color="auto"/>
                        <w:left w:val="none" w:sz="0" w:space="0" w:color="auto"/>
                        <w:bottom w:val="none" w:sz="0" w:space="0" w:color="auto"/>
                        <w:right w:val="none" w:sz="0" w:space="0" w:color="auto"/>
                      </w:divBdr>
                      <w:divsChild>
                        <w:div w:id="737900898">
                          <w:marLeft w:val="0"/>
                          <w:marRight w:val="0"/>
                          <w:marTop w:val="0"/>
                          <w:marBottom w:val="0"/>
                          <w:divBdr>
                            <w:top w:val="none" w:sz="0" w:space="0" w:color="auto"/>
                            <w:left w:val="none" w:sz="0" w:space="0" w:color="auto"/>
                            <w:bottom w:val="none" w:sz="0" w:space="0" w:color="auto"/>
                            <w:right w:val="none" w:sz="0" w:space="0" w:color="auto"/>
                          </w:divBdr>
                          <w:divsChild>
                            <w:div w:id="42187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787039">
      <w:bodyDiv w:val="1"/>
      <w:marLeft w:val="0"/>
      <w:marRight w:val="0"/>
      <w:marTop w:val="0"/>
      <w:marBottom w:val="0"/>
      <w:divBdr>
        <w:top w:val="none" w:sz="0" w:space="0" w:color="auto"/>
        <w:left w:val="none" w:sz="0" w:space="0" w:color="auto"/>
        <w:bottom w:val="none" w:sz="0" w:space="0" w:color="auto"/>
        <w:right w:val="none" w:sz="0" w:space="0" w:color="auto"/>
      </w:divBdr>
    </w:div>
    <w:div w:id="1314873752">
      <w:bodyDiv w:val="1"/>
      <w:marLeft w:val="0"/>
      <w:marRight w:val="0"/>
      <w:marTop w:val="0"/>
      <w:marBottom w:val="0"/>
      <w:divBdr>
        <w:top w:val="none" w:sz="0" w:space="0" w:color="auto"/>
        <w:left w:val="none" w:sz="0" w:space="0" w:color="auto"/>
        <w:bottom w:val="none" w:sz="0" w:space="0" w:color="auto"/>
        <w:right w:val="none" w:sz="0" w:space="0" w:color="auto"/>
      </w:divBdr>
    </w:div>
    <w:div w:id="1378050722">
      <w:bodyDiv w:val="1"/>
      <w:marLeft w:val="0"/>
      <w:marRight w:val="0"/>
      <w:marTop w:val="0"/>
      <w:marBottom w:val="0"/>
      <w:divBdr>
        <w:top w:val="none" w:sz="0" w:space="0" w:color="auto"/>
        <w:left w:val="none" w:sz="0" w:space="0" w:color="auto"/>
        <w:bottom w:val="none" w:sz="0" w:space="0" w:color="auto"/>
        <w:right w:val="none" w:sz="0" w:space="0" w:color="auto"/>
      </w:divBdr>
    </w:div>
    <w:div w:id="1481727795">
      <w:bodyDiv w:val="1"/>
      <w:marLeft w:val="0"/>
      <w:marRight w:val="0"/>
      <w:marTop w:val="0"/>
      <w:marBottom w:val="0"/>
      <w:divBdr>
        <w:top w:val="none" w:sz="0" w:space="0" w:color="auto"/>
        <w:left w:val="none" w:sz="0" w:space="0" w:color="auto"/>
        <w:bottom w:val="none" w:sz="0" w:space="0" w:color="auto"/>
        <w:right w:val="none" w:sz="0" w:space="0" w:color="auto"/>
      </w:divBdr>
    </w:div>
    <w:div w:id="1629553619">
      <w:bodyDiv w:val="1"/>
      <w:marLeft w:val="0"/>
      <w:marRight w:val="0"/>
      <w:marTop w:val="0"/>
      <w:marBottom w:val="0"/>
      <w:divBdr>
        <w:top w:val="none" w:sz="0" w:space="0" w:color="auto"/>
        <w:left w:val="none" w:sz="0" w:space="0" w:color="auto"/>
        <w:bottom w:val="none" w:sz="0" w:space="0" w:color="auto"/>
        <w:right w:val="none" w:sz="0" w:space="0" w:color="auto"/>
      </w:divBdr>
    </w:div>
    <w:div w:id="1659530102">
      <w:bodyDiv w:val="1"/>
      <w:marLeft w:val="0"/>
      <w:marRight w:val="0"/>
      <w:marTop w:val="0"/>
      <w:marBottom w:val="0"/>
      <w:divBdr>
        <w:top w:val="none" w:sz="0" w:space="0" w:color="auto"/>
        <w:left w:val="none" w:sz="0" w:space="0" w:color="auto"/>
        <w:bottom w:val="none" w:sz="0" w:space="0" w:color="auto"/>
        <w:right w:val="none" w:sz="0" w:space="0" w:color="auto"/>
      </w:divBdr>
    </w:div>
    <w:div w:id="1726173940">
      <w:bodyDiv w:val="1"/>
      <w:marLeft w:val="0"/>
      <w:marRight w:val="0"/>
      <w:marTop w:val="0"/>
      <w:marBottom w:val="0"/>
      <w:divBdr>
        <w:top w:val="none" w:sz="0" w:space="0" w:color="auto"/>
        <w:left w:val="none" w:sz="0" w:space="0" w:color="auto"/>
        <w:bottom w:val="none" w:sz="0" w:space="0" w:color="auto"/>
        <w:right w:val="none" w:sz="0" w:space="0" w:color="auto"/>
      </w:divBdr>
    </w:div>
    <w:div w:id="1854033121">
      <w:bodyDiv w:val="1"/>
      <w:marLeft w:val="0"/>
      <w:marRight w:val="0"/>
      <w:marTop w:val="0"/>
      <w:marBottom w:val="0"/>
      <w:divBdr>
        <w:top w:val="none" w:sz="0" w:space="0" w:color="auto"/>
        <w:left w:val="none" w:sz="0" w:space="0" w:color="auto"/>
        <w:bottom w:val="none" w:sz="0" w:space="0" w:color="auto"/>
        <w:right w:val="none" w:sz="0" w:space="0" w:color="auto"/>
      </w:divBdr>
      <w:divsChild>
        <w:div w:id="764501471">
          <w:marLeft w:val="300"/>
          <w:marRight w:val="0"/>
          <w:marTop w:val="0"/>
          <w:marBottom w:val="300"/>
          <w:divBdr>
            <w:top w:val="none" w:sz="0" w:space="0" w:color="auto"/>
            <w:left w:val="none" w:sz="0" w:space="0" w:color="auto"/>
            <w:bottom w:val="none" w:sz="0" w:space="0" w:color="auto"/>
            <w:right w:val="none" w:sz="0" w:space="0" w:color="auto"/>
          </w:divBdr>
        </w:div>
      </w:divsChild>
    </w:div>
    <w:div w:id="1877430437">
      <w:bodyDiv w:val="1"/>
      <w:marLeft w:val="0"/>
      <w:marRight w:val="0"/>
      <w:marTop w:val="0"/>
      <w:marBottom w:val="0"/>
      <w:divBdr>
        <w:top w:val="none" w:sz="0" w:space="0" w:color="auto"/>
        <w:left w:val="none" w:sz="0" w:space="0" w:color="auto"/>
        <w:bottom w:val="none" w:sz="0" w:space="0" w:color="auto"/>
        <w:right w:val="none" w:sz="0" w:space="0" w:color="auto"/>
      </w:divBdr>
    </w:div>
    <w:div w:id="2045591295">
      <w:bodyDiv w:val="1"/>
      <w:marLeft w:val="0"/>
      <w:marRight w:val="0"/>
      <w:marTop w:val="0"/>
      <w:marBottom w:val="0"/>
      <w:divBdr>
        <w:top w:val="none" w:sz="0" w:space="0" w:color="auto"/>
        <w:left w:val="none" w:sz="0" w:space="0" w:color="auto"/>
        <w:bottom w:val="none" w:sz="0" w:space="0" w:color="auto"/>
        <w:right w:val="none" w:sz="0" w:space="0" w:color="auto"/>
      </w:divBdr>
    </w:div>
    <w:div w:id="2054428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privacy.ieee.org/publications/topics/ethical-issues-related-to-data-privacy-and-security-why-we-must-balance-ethical-and-legal-requirements-in-the-connected-worl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2402763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mas.co/resources/type/hr-blog/what-ethical-leadership-attributes-traits-exampl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saca.org/resources/news-and-trends/industry-news/2023/the-role-of-transparency-and-accountability-in-digital-transform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7C244-2A62-4736-A42D-DEDADD315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32424</TotalTime>
  <Pages>33</Pages>
  <Words>9486</Words>
  <Characters>58970</Characters>
  <Application>Microsoft Office Word</Application>
  <DocSecurity>0</DocSecurity>
  <Lines>1092</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397</cp:revision>
  <dcterms:created xsi:type="dcterms:W3CDTF">2024-10-06T09:20:00Z</dcterms:created>
  <dcterms:modified xsi:type="dcterms:W3CDTF">2024-11-19T17:35:00Z</dcterms:modified>
</cp:coreProperties>
</file>