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263F" w14:textId="020C2882" w:rsidR="003D62AF" w:rsidRPr="00A830D5" w:rsidRDefault="00702A7E" w:rsidP="00165D23">
      <w:pPr>
        <w:spacing w:before="200"/>
        <w:ind w:firstLine="720"/>
        <w:jc w:val="center"/>
        <w:rPr>
          <w:rFonts w:cs="Arial"/>
          <w:b/>
          <w:sz w:val="22"/>
          <w:szCs w:val="22"/>
        </w:rPr>
      </w:pPr>
      <w:r w:rsidRPr="00A830D5">
        <w:rPr>
          <w:rFonts w:cs="Arial"/>
          <w:b/>
          <w:sz w:val="22"/>
          <w:szCs w:val="22"/>
        </w:rPr>
        <w:t xml:space="preserve">PG1 - </w:t>
      </w:r>
      <w:r w:rsidR="00474F13" w:rsidRPr="00A830D5">
        <w:rPr>
          <w:rFonts w:cs="Arial"/>
          <w:b/>
          <w:sz w:val="22"/>
          <w:szCs w:val="22"/>
        </w:rPr>
        <w:t>FULL RESEARCH PROPOSAL</w:t>
      </w:r>
    </w:p>
    <w:p w14:paraId="4104E7DF" w14:textId="131FCF2C" w:rsidR="003D62AF" w:rsidRDefault="003D62AF">
      <w:pPr>
        <w:rPr>
          <w:rFonts w:cs="Arial"/>
          <w:b/>
          <w:sz w:val="22"/>
          <w:szCs w:val="22"/>
        </w:rPr>
      </w:pPr>
    </w:p>
    <w:tbl>
      <w:tblPr>
        <w:tblStyle w:val="TableGrid"/>
        <w:tblW w:w="9776" w:type="dxa"/>
        <w:tblLook w:val="04A0" w:firstRow="1" w:lastRow="0" w:firstColumn="1" w:lastColumn="0" w:noHBand="0" w:noVBand="1"/>
      </w:tblPr>
      <w:tblGrid>
        <w:gridCol w:w="9776"/>
      </w:tblGrid>
      <w:tr w:rsidR="00AC4DCF" w14:paraId="26929870" w14:textId="77777777" w:rsidTr="00AC4DCF">
        <w:tc>
          <w:tcPr>
            <w:tcW w:w="9776" w:type="dxa"/>
          </w:tcPr>
          <w:p w14:paraId="4CEC7C83" w14:textId="661AAD1B" w:rsidR="00476944"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830D5">
              <w:rPr>
                <w:rFonts w:cs="Arial"/>
                <w:sz w:val="22"/>
                <w:szCs w:val="22"/>
              </w:rPr>
              <w:t xml:space="preserve">This form is to be completed by both the student and supervisory team within </w:t>
            </w:r>
            <w:r w:rsidRPr="00A830D5">
              <w:rPr>
                <w:rFonts w:cs="Arial"/>
                <w:b/>
                <w:sz w:val="22"/>
                <w:szCs w:val="22"/>
              </w:rPr>
              <w:t>THREE</w:t>
            </w:r>
            <w:r w:rsidRPr="00A830D5">
              <w:rPr>
                <w:rFonts w:cs="Arial"/>
                <w:sz w:val="22"/>
                <w:szCs w:val="22"/>
              </w:rPr>
              <w:t xml:space="preserve"> months for full</w:t>
            </w:r>
            <w:r>
              <w:rPr>
                <w:rFonts w:cs="Arial"/>
                <w:sz w:val="22"/>
                <w:szCs w:val="22"/>
              </w:rPr>
              <w:t>-</w:t>
            </w:r>
            <w:r w:rsidRPr="00A830D5">
              <w:rPr>
                <w:rFonts w:cs="Arial"/>
                <w:sz w:val="22"/>
                <w:szCs w:val="22"/>
              </w:rPr>
              <w:t xml:space="preserve">time students and </w:t>
            </w:r>
            <w:r w:rsidRPr="00A830D5">
              <w:rPr>
                <w:rFonts w:cs="Arial"/>
                <w:b/>
                <w:sz w:val="22"/>
                <w:szCs w:val="22"/>
              </w:rPr>
              <w:t xml:space="preserve">SIX </w:t>
            </w:r>
            <w:r w:rsidRPr="00A830D5">
              <w:rPr>
                <w:rFonts w:cs="Arial"/>
                <w:sz w:val="22"/>
                <w:szCs w:val="22"/>
              </w:rPr>
              <w:t>months for part time students, after the commencement of the research degree or</w:t>
            </w:r>
            <w:r w:rsidR="005A6F56">
              <w:rPr>
                <w:rFonts w:cs="Arial"/>
                <w:sz w:val="22"/>
                <w:szCs w:val="22"/>
              </w:rPr>
              <w:t xml:space="preserve"> </w:t>
            </w:r>
            <w:r w:rsidR="00DB03EA">
              <w:rPr>
                <w:rFonts w:cs="Arial"/>
                <w:sz w:val="22"/>
                <w:szCs w:val="22"/>
              </w:rPr>
              <w:t xml:space="preserve">following progression to </w:t>
            </w:r>
            <w:r w:rsidRPr="00A830D5">
              <w:rPr>
                <w:rFonts w:cs="Arial"/>
                <w:sz w:val="22"/>
                <w:szCs w:val="22"/>
              </w:rPr>
              <w:t>Part Two</w:t>
            </w:r>
            <w:r w:rsidR="00DB03EA">
              <w:rPr>
                <w:rFonts w:cs="Arial"/>
                <w:sz w:val="22"/>
                <w:szCs w:val="22"/>
              </w:rPr>
              <w:t xml:space="preserve"> of your course</w:t>
            </w:r>
            <w:r w:rsidRPr="00A830D5">
              <w:rPr>
                <w:rFonts w:cs="Arial"/>
                <w:sz w:val="22"/>
                <w:szCs w:val="22"/>
              </w:rPr>
              <w:t xml:space="preserve">. </w:t>
            </w:r>
          </w:p>
          <w:p w14:paraId="47E429F6" w14:textId="77777777" w:rsidR="00476944" w:rsidRDefault="00476944"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1A5E303" w14:textId="4CA058C9" w:rsidR="008D129A" w:rsidRDefault="004F5A06"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A42F82">
              <w:rPr>
                <w:rFonts w:cs="Arial"/>
                <w:bCs/>
                <w:sz w:val="22"/>
                <w:szCs w:val="22"/>
              </w:rPr>
              <w:t xml:space="preserve">Once complete, submit this form via the </w:t>
            </w:r>
            <w:r w:rsidRPr="00A42F82">
              <w:rPr>
                <w:rFonts w:cs="Arial"/>
                <w:b/>
                <w:i/>
                <w:iCs/>
                <w:sz w:val="22"/>
                <w:szCs w:val="22"/>
                <w:u w:val="single"/>
              </w:rPr>
              <w:t xml:space="preserve">MyTSD </w:t>
            </w:r>
            <w:r>
              <w:rPr>
                <w:rFonts w:cs="Arial"/>
                <w:b/>
                <w:i/>
                <w:iCs/>
                <w:sz w:val="22"/>
                <w:szCs w:val="22"/>
                <w:u w:val="single"/>
              </w:rPr>
              <w:t xml:space="preserve">Doctoral College </w:t>
            </w:r>
            <w:r w:rsidRPr="00A42F82">
              <w:rPr>
                <w:rFonts w:cs="Arial"/>
                <w:b/>
                <w:i/>
                <w:iCs/>
                <w:sz w:val="22"/>
                <w:szCs w:val="22"/>
                <w:u w:val="single"/>
              </w:rPr>
              <w:t>Portal</w:t>
            </w:r>
            <w:r w:rsidRPr="00A42F82">
              <w:rPr>
                <w:rFonts w:cs="Arial"/>
                <w:bCs/>
                <w:sz w:val="22"/>
                <w:szCs w:val="22"/>
              </w:rPr>
              <w:t xml:space="preserve"> at (</w:t>
            </w:r>
            <w:hyperlink r:id="rId11" w:history="1">
              <w:r w:rsidRPr="00A42F82">
                <w:rPr>
                  <w:rStyle w:val="Hyperlink"/>
                  <w:rFonts w:cs="Arial"/>
                  <w:bCs/>
                  <w:sz w:val="22"/>
                  <w:szCs w:val="22"/>
                </w:rPr>
                <w:t>https://mytsd.uwtsd.ac.uk</w:t>
              </w:r>
            </w:hyperlink>
            <w:r w:rsidRPr="00A42F82">
              <w:rPr>
                <w:rFonts w:cs="Arial"/>
                <w:bCs/>
                <w:sz w:val="22"/>
                <w:szCs w:val="22"/>
              </w:rPr>
              <w:t>).</w:t>
            </w:r>
          </w:p>
          <w:p w14:paraId="58018418" w14:textId="77777777" w:rsidR="003D7CD9" w:rsidRDefault="003D7CD9"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p>
          <w:p w14:paraId="162AA7E3" w14:textId="691EC117" w:rsidR="003D7CD9" w:rsidRDefault="003D7CD9"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sz w:val="22"/>
                <w:szCs w:val="22"/>
              </w:rPr>
            </w:pPr>
            <w:r w:rsidRPr="003D7CD9">
              <w:rPr>
                <w:rFonts w:cs="Arial"/>
                <w:bCs/>
                <w:sz w:val="22"/>
                <w:szCs w:val="22"/>
              </w:rPr>
              <w:t>This document is also available in Welsh.</w:t>
            </w:r>
          </w:p>
          <w:p w14:paraId="612A15C9" w14:textId="38EA5AB0" w:rsidR="004F5A06" w:rsidRPr="00AC4DCF" w:rsidRDefault="004F5A06" w:rsidP="00B079A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p>
        </w:tc>
      </w:tr>
    </w:tbl>
    <w:p w14:paraId="465B7432" w14:textId="405CCED2" w:rsidR="00AC4DCF" w:rsidRDefault="00AC4DCF">
      <w:pPr>
        <w:rPr>
          <w:rFonts w:cs="Arial"/>
          <w:b/>
          <w:sz w:val="22"/>
          <w:szCs w:val="22"/>
        </w:rPr>
      </w:pPr>
    </w:p>
    <w:p w14:paraId="5F7C7417" w14:textId="77777777" w:rsidR="00DF2827" w:rsidRPr="00A830D5"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A830D5" w14:paraId="0D317407" w14:textId="77777777" w:rsidTr="003D2502">
        <w:tc>
          <w:tcPr>
            <w:tcW w:w="4111" w:type="dxa"/>
            <w:gridSpan w:val="2"/>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3D2502">
            <w:pPr>
              <w:rPr>
                <w:rFonts w:cs="Arial"/>
                <w:sz w:val="22"/>
                <w:szCs w:val="22"/>
              </w:rPr>
            </w:pPr>
          </w:p>
        </w:tc>
        <w:tc>
          <w:tcPr>
            <w:tcW w:w="5670" w:type="dxa"/>
            <w:gridSpan w:val="2"/>
            <w:shd w:val="clear" w:color="auto" w:fill="auto"/>
          </w:tcPr>
          <w:p w14:paraId="43757C61" w14:textId="5731B48E" w:rsidR="007C755A" w:rsidRPr="00A830D5" w:rsidRDefault="00F647BE" w:rsidP="003D2502">
            <w:pPr>
              <w:rPr>
                <w:rFonts w:cs="Arial"/>
                <w:sz w:val="22"/>
                <w:szCs w:val="22"/>
              </w:rPr>
            </w:pPr>
            <w:r>
              <w:rPr>
                <w:rFonts w:cs="Arial"/>
                <w:sz w:val="22"/>
                <w:szCs w:val="22"/>
              </w:rPr>
              <w:t>Fonchin</w:t>
            </w:r>
          </w:p>
        </w:tc>
      </w:tr>
      <w:tr w:rsidR="007C755A" w:rsidRPr="00A830D5" w14:paraId="4B589061" w14:textId="77777777" w:rsidTr="003D2502">
        <w:tc>
          <w:tcPr>
            <w:tcW w:w="4111" w:type="dxa"/>
            <w:gridSpan w:val="2"/>
            <w:shd w:val="clear" w:color="auto" w:fill="F2F2F2" w:themeFill="background1" w:themeFillShade="F2"/>
          </w:tcPr>
          <w:p w14:paraId="3D3CDB67" w14:textId="77777777" w:rsidR="007C755A" w:rsidRPr="00A830D5" w:rsidRDefault="007C755A" w:rsidP="003D2502">
            <w:pPr>
              <w:rPr>
                <w:rFonts w:cs="Arial"/>
                <w:sz w:val="22"/>
                <w:szCs w:val="22"/>
              </w:rPr>
            </w:pPr>
            <w:r w:rsidRPr="00A830D5">
              <w:rPr>
                <w:rFonts w:cs="Arial"/>
                <w:sz w:val="22"/>
                <w:szCs w:val="22"/>
              </w:rPr>
              <w:t>Student Given / First name:</w:t>
            </w:r>
          </w:p>
          <w:p w14:paraId="62B9D45C" w14:textId="77777777" w:rsidR="007C755A" w:rsidRPr="00A830D5" w:rsidRDefault="007C755A" w:rsidP="003D2502">
            <w:pPr>
              <w:rPr>
                <w:rFonts w:cs="Arial"/>
                <w:sz w:val="22"/>
                <w:szCs w:val="22"/>
              </w:rPr>
            </w:pPr>
          </w:p>
        </w:tc>
        <w:tc>
          <w:tcPr>
            <w:tcW w:w="5670" w:type="dxa"/>
            <w:gridSpan w:val="2"/>
            <w:shd w:val="clear" w:color="auto" w:fill="auto"/>
          </w:tcPr>
          <w:p w14:paraId="0E14B460" w14:textId="686138D5" w:rsidR="007C755A" w:rsidRPr="00A830D5" w:rsidRDefault="00F647BE" w:rsidP="003D2502">
            <w:pPr>
              <w:rPr>
                <w:rFonts w:cs="Arial"/>
                <w:sz w:val="22"/>
                <w:szCs w:val="22"/>
              </w:rPr>
            </w:pPr>
            <w:r>
              <w:rPr>
                <w:rFonts w:cs="Arial"/>
                <w:sz w:val="22"/>
                <w:szCs w:val="22"/>
              </w:rPr>
              <w:t>Jones</w:t>
            </w:r>
          </w:p>
        </w:tc>
      </w:tr>
      <w:tr w:rsidR="007C755A" w:rsidRPr="00A830D5" w14:paraId="41C1BEA9" w14:textId="77777777" w:rsidTr="003D2502">
        <w:tc>
          <w:tcPr>
            <w:tcW w:w="4111" w:type="dxa"/>
            <w:gridSpan w:val="2"/>
            <w:shd w:val="clear" w:color="auto" w:fill="F2F2F2" w:themeFill="background1" w:themeFillShade="F2"/>
          </w:tcPr>
          <w:p w14:paraId="1FA7BA59" w14:textId="77777777" w:rsidR="007C755A" w:rsidRPr="00A830D5" w:rsidRDefault="007C755A" w:rsidP="003D2502">
            <w:pPr>
              <w:rPr>
                <w:rFonts w:cs="Arial"/>
                <w:sz w:val="22"/>
                <w:szCs w:val="22"/>
              </w:rPr>
            </w:pPr>
            <w:r w:rsidRPr="00A830D5">
              <w:rPr>
                <w:rFonts w:cs="Arial"/>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gridSpan w:val="2"/>
            <w:shd w:val="clear" w:color="auto" w:fill="auto"/>
          </w:tcPr>
          <w:p w14:paraId="48500AF9" w14:textId="0C7B1965" w:rsidR="007C755A" w:rsidRPr="00A830D5" w:rsidRDefault="00F647BE" w:rsidP="003D2502">
            <w:pPr>
              <w:rPr>
                <w:rFonts w:cs="Arial"/>
                <w:sz w:val="22"/>
                <w:szCs w:val="22"/>
              </w:rPr>
            </w:pPr>
            <w:r>
              <w:rPr>
                <w:rFonts w:cs="Arial"/>
                <w:sz w:val="22"/>
                <w:szCs w:val="22"/>
              </w:rPr>
              <w:t>1551699</w:t>
            </w:r>
          </w:p>
        </w:tc>
      </w:tr>
      <w:tr w:rsidR="00682636" w:rsidRPr="00A830D5" w14:paraId="2B1DE18A" w14:textId="77777777" w:rsidTr="00CC4AC2">
        <w:tc>
          <w:tcPr>
            <w:tcW w:w="2055" w:type="dxa"/>
            <w:shd w:val="clear" w:color="auto" w:fill="F2F2F2" w:themeFill="background1" w:themeFillShade="F2"/>
          </w:tcPr>
          <w:p w14:paraId="0657F8D4" w14:textId="63051A46" w:rsidR="00682636" w:rsidRPr="00A830D5" w:rsidRDefault="00682636" w:rsidP="00682636">
            <w:pPr>
              <w:rPr>
                <w:rFonts w:cs="Arial"/>
                <w:sz w:val="22"/>
                <w:szCs w:val="22"/>
              </w:rPr>
            </w:pPr>
            <w:r w:rsidRPr="00A830D5">
              <w:rPr>
                <w:rFonts w:cs="Arial"/>
                <w:sz w:val="22"/>
                <w:szCs w:val="22"/>
              </w:rPr>
              <w:t>Start Date</w:t>
            </w:r>
          </w:p>
        </w:tc>
        <w:tc>
          <w:tcPr>
            <w:tcW w:w="2056" w:type="dxa"/>
            <w:shd w:val="clear" w:color="auto" w:fill="FFFFFF" w:themeFill="background1"/>
          </w:tcPr>
          <w:p w14:paraId="7B0827A0" w14:textId="04C7F6E9" w:rsidR="00682636" w:rsidRPr="00A830D5" w:rsidRDefault="00682636" w:rsidP="00682636">
            <w:pPr>
              <w:rPr>
                <w:rFonts w:cs="Arial"/>
                <w:sz w:val="22"/>
                <w:szCs w:val="22"/>
              </w:rPr>
            </w:pPr>
          </w:p>
        </w:tc>
        <w:tc>
          <w:tcPr>
            <w:tcW w:w="2835" w:type="dxa"/>
            <w:shd w:val="clear" w:color="auto" w:fill="F2F2F2" w:themeFill="background1" w:themeFillShade="F2"/>
          </w:tcPr>
          <w:p w14:paraId="531A20AE" w14:textId="70938FA9" w:rsidR="00682636" w:rsidRPr="00A830D5" w:rsidRDefault="00CB652D" w:rsidP="00682636">
            <w:pPr>
              <w:rPr>
                <w:rFonts w:cs="Arial"/>
                <w:sz w:val="22"/>
                <w:szCs w:val="22"/>
              </w:rPr>
            </w:pPr>
            <w:r>
              <w:rPr>
                <w:rFonts w:cs="Arial"/>
                <w:sz w:val="22"/>
                <w:szCs w:val="22"/>
              </w:rPr>
              <w:t>End Date</w:t>
            </w:r>
          </w:p>
        </w:tc>
        <w:tc>
          <w:tcPr>
            <w:tcW w:w="2835" w:type="dxa"/>
            <w:shd w:val="clear" w:color="auto" w:fill="auto"/>
          </w:tcPr>
          <w:p w14:paraId="02E52089" w14:textId="12BC0BB7" w:rsidR="00682636" w:rsidRPr="00A830D5" w:rsidRDefault="00682636" w:rsidP="00682636">
            <w:pPr>
              <w:rPr>
                <w:rFonts w:cs="Arial"/>
                <w:sz w:val="22"/>
                <w:szCs w:val="22"/>
              </w:rPr>
            </w:pPr>
          </w:p>
        </w:tc>
      </w:tr>
    </w:tbl>
    <w:p w14:paraId="26A96967" w14:textId="77777777" w:rsidR="00476944" w:rsidRDefault="00476944"/>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A830D5" w14:paraId="5FC1230D" w14:textId="77777777" w:rsidTr="003275B0">
        <w:tc>
          <w:tcPr>
            <w:tcW w:w="1623" w:type="dxa"/>
            <w:shd w:val="clear" w:color="auto" w:fill="F2F2F2" w:themeFill="background1" w:themeFillShade="F2"/>
          </w:tcPr>
          <w:p w14:paraId="12F785C2" w14:textId="41D16C50" w:rsidR="003275B0" w:rsidRPr="00A830D5" w:rsidRDefault="0010084E" w:rsidP="00713F2E">
            <w:pPr>
              <w:rPr>
                <w:rFonts w:cs="Arial"/>
                <w:sz w:val="22"/>
                <w:szCs w:val="22"/>
              </w:rPr>
            </w:pPr>
            <w:r w:rsidRPr="00A830D5">
              <w:rPr>
                <w:rFonts w:cs="Arial"/>
                <w:sz w:val="22"/>
                <w:szCs w:val="22"/>
              </w:rPr>
              <w:t>Ph</w:t>
            </w:r>
            <w:r w:rsidR="003275B0" w:rsidRPr="00A830D5">
              <w:rPr>
                <w:rFonts w:cs="Arial"/>
                <w:sz w:val="22"/>
                <w:szCs w:val="22"/>
              </w:rPr>
              <w:t>D</w:t>
            </w:r>
          </w:p>
          <w:p w14:paraId="2DA7CD21" w14:textId="342ACD10" w:rsidR="0088683F" w:rsidRPr="00A830D5" w:rsidRDefault="0088683F" w:rsidP="00713F2E">
            <w:pPr>
              <w:rPr>
                <w:rFonts w:cs="Arial"/>
                <w:sz w:val="22"/>
                <w:szCs w:val="22"/>
              </w:rPr>
            </w:pPr>
            <w:r w:rsidRPr="00A830D5">
              <w:rPr>
                <w:rFonts w:cs="Arial"/>
                <w:sz w:val="22"/>
                <w:szCs w:val="22"/>
              </w:rPr>
              <w:t>by Research</w:t>
            </w:r>
          </w:p>
        </w:tc>
        <w:tc>
          <w:tcPr>
            <w:tcW w:w="1660" w:type="dxa"/>
            <w:shd w:val="clear" w:color="auto" w:fill="F2F2F2" w:themeFill="background1" w:themeFillShade="F2"/>
          </w:tcPr>
          <w:p w14:paraId="4EBC17E4" w14:textId="77777777" w:rsidR="003275B0" w:rsidRPr="00A830D5" w:rsidRDefault="003275B0" w:rsidP="003275B0">
            <w:pPr>
              <w:rPr>
                <w:rFonts w:cs="Arial"/>
                <w:sz w:val="22"/>
                <w:szCs w:val="22"/>
              </w:rPr>
            </w:pPr>
            <w:r w:rsidRPr="00A830D5">
              <w:rPr>
                <w:rFonts w:cs="Arial"/>
                <w:sz w:val="22"/>
                <w:szCs w:val="22"/>
              </w:rPr>
              <w:t xml:space="preserve">PhD </w:t>
            </w:r>
          </w:p>
          <w:p w14:paraId="3E1B8186" w14:textId="20ED5BB3" w:rsidR="003275B0" w:rsidRPr="00A830D5" w:rsidRDefault="003275B0" w:rsidP="003275B0">
            <w:pPr>
              <w:rPr>
                <w:rFonts w:cs="Arial"/>
                <w:sz w:val="22"/>
                <w:szCs w:val="22"/>
              </w:rPr>
            </w:pPr>
            <w:r w:rsidRPr="00A830D5">
              <w:rPr>
                <w:rFonts w:cs="Arial"/>
                <w:sz w:val="22"/>
                <w:szCs w:val="22"/>
              </w:rPr>
              <w:t>Practice Based</w:t>
            </w:r>
          </w:p>
        </w:tc>
        <w:tc>
          <w:tcPr>
            <w:tcW w:w="1648" w:type="dxa"/>
            <w:shd w:val="clear" w:color="auto" w:fill="F2F2F2" w:themeFill="background1" w:themeFillShade="F2"/>
          </w:tcPr>
          <w:p w14:paraId="2D9C3F0D" w14:textId="77777777" w:rsidR="003275B0" w:rsidRPr="00A830D5" w:rsidRDefault="003275B0" w:rsidP="00B56D1B">
            <w:pPr>
              <w:rPr>
                <w:rFonts w:cs="Arial"/>
                <w:sz w:val="22"/>
                <w:szCs w:val="22"/>
              </w:rPr>
            </w:pPr>
            <w:r w:rsidRPr="00A830D5">
              <w:rPr>
                <w:rFonts w:cs="Arial"/>
                <w:sz w:val="22"/>
                <w:szCs w:val="22"/>
              </w:rPr>
              <w:t xml:space="preserve">PhD by </w:t>
            </w:r>
          </w:p>
          <w:p w14:paraId="27945DC5" w14:textId="5E2B8E5E" w:rsidR="003275B0" w:rsidRPr="00A830D5" w:rsidRDefault="003275B0" w:rsidP="00713F2E">
            <w:pPr>
              <w:rPr>
                <w:rFonts w:cs="Arial"/>
                <w:sz w:val="22"/>
                <w:szCs w:val="22"/>
              </w:rPr>
            </w:pPr>
            <w:r w:rsidRPr="00A830D5">
              <w:rPr>
                <w:rFonts w:cs="Arial"/>
                <w:sz w:val="22"/>
                <w:szCs w:val="22"/>
              </w:rPr>
              <w:t>Published Works</w:t>
            </w:r>
          </w:p>
        </w:tc>
        <w:tc>
          <w:tcPr>
            <w:tcW w:w="1662" w:type="dxa"/>
            <w:shd w:val="clear" w:color="auto" w:fill="F2F2F2" w:themeFill="background1" w:themeFillShade="F2"/>
          </w:tcPr>
          <w:p w14:paraId="28C675B9" w14:textId="77777777" w:rsidR="003275B0" w:rsidRPr="00A830D5" w:rsidRDefault="003275B0" w:rsidP="00713F2E">
            <w:pPr>
              <w:rPr>
                <w:rFonts w:cs="Arial"/>
                <w:sz w:val="22"/>
                <w:szCs w:val="22"/>
              </w:rPr>
            </w:pPr>
            <w:r w:rsidRPr="00A830D5">
              <w:rPr>
                <w:rFonts w:cs="Arial"/>
                <w:sz w:val="22"/>
                <w:szCs w:val="22"/>
              </w:rPr>
              <w:t>Professional Doctorate</w:t>
            </w:r>
          </w:p>
          <w:p w14:paraId="40318CF1" w14:textId="32574EDD" w:rsidR="003275B0" w:rsidRPr="00A830D5" w:rsidRDefault="003275B0" w:rsidP="00713F2E">
            <w:pPr>
              <w:rPr>
                <w:rFonts w:cs="Arial"/>
                <w:sz w:val="22"/>
                <w:szCs w:val="22"/>
              </w:rPr>
            </w:pPr>
            <w:r w:rsidRPr="00A830D5">
              <w:rPr>
                <w:rFonts w:cs="Arial"/>
                <w:szCs w:val="22"/>
              </w:rPr>
              <w:t>(including DBA</w:t>
            </w:r>
            <w:r w:rsidR="0088683F" w:rsidRPr="00A830D5">
              <w:rPr>
                <w:rFonts w:cs="Arial"/>
                <w:szCs w:val="22"/>
              </w:rPr>
              <w:t>, DProf, Ed D</w:t>
            </w:r>
            <w:r w:rsidRPr="00A830D5">
              <w:rPr>
                <w:rFonts w:cs="Arial"/>
                <w:szCs w:val="22"/>
              </w:rPr>
              <w:t>)</w:t>
            </w:r>
          </w:p>
        </w:tc>
        <w:tc>
          <w:tcPr>
            <w:tcW w:w="1629" w:type="dxa"/>
            <w:shd w:val="clear" w:color="auto" w:fill="F2F2F2" w:themeFill="background1" w:themeFillShade="F2"/>
          </w:tcPr>
          <w:p w14:paraId="2E1DF265" w14:textId="76EB5F02" w:rsidR="003275B0" w:rsidRPr="00A830D5" w:rsidRDefault="003275B0" w:rsidP="00713F2E">
            <w:pPr>
              <w:rPr>
                <w:rFonts w:cs="Arial"/>
                <w:sz w:val="22"/>
                <w:szCs w:val="22"/>
              </w:rPr>
            </w:pPr>
            <w:r w:rsidRPr="00A830D5">
              <w:rPr>
                <w:rFonts w:cs="Arial"/>
                <w:sz w:val="22"/>
                <w:szCs w:val="22"/>
              </w:rPr>
              <w:t>MPhil</w:t>
            </w:r>
            <w:r w:rsidR="0088683F" w:rsidRPr="00A830D5">
              <w:rPr>
                <w:rFonts w:cs="Arial"/>
                <w:sz w:val="22"/>
                <w:szCs w:val="22"/>
              </w:rPr>
              <w:t xml:space="preserve"> by Research</w:t>
            </w:r>
          </w:p>
          <w:p w14:paraId="47F8BF76" w14:textId="28484B8C" w:rsidR="003275B0" w:rsidRPr="00A830D5"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Pr="00A830D5" w:rsidRDefault="003275B0" w:rsidP="00713F2E">
            <w:pPr>
              <w:rPr>
                <w:rFonts w:cs="Arial"/>
                <w:sz w:val="22"/>
                <w:szCs w:val="22"/>
              </w:rPr>
            </w:pPr>
            <w:r w:rsidRPr="00A830D5">
              <w:rPr>
                <w:rFonts w:cs="Arial"/>
                <w:sz w:val="22"/>
                <w:szCs w:val="22"/>
              </w:rPr>
              <w:t>M</w:t>
            </w:r>
            <w:r w:rsidR="0088683F" w:rsidRPr="00A830D5">
              <w:rPr>
                <w:rFonts w:cs="Arial"/>
                <w:sz w:val="22"/>
                <w:szCs w:val="22"/>
              </w:rPr>
              <w:t>Phil</w:t>
            </w:r>
          </w:p>
          <w:p w14:paraId="2CD5EE68" w14:textId="200856CC" w:rsidR="003275B0" w:rsidRPr="00A830D5" w:rsidRDefault="0010084E" w:rsidP="00713F2E">
            <w:pPr>
              <w:rPr>
                <w:rFonts w:cs="Arial"/>
                <w:sz w:val="22"/>
                <w:szCs w:val="22"/>
              </w:rPr>
            </w:pPr>
            <w:r w:rsidRPr="00A830D5">
              <w:rPr>
                <w:rFonts w:cs="Arial"/>
                <w:sz w:val="22"/>
                <w:szCs w:val="22"/>
              </w:rPr>
              <w:t>Practice Based</w:t>
            </w:r>
            <w:r w:rsidR="003275B0" w:rsidRPr="00A830D5">
              <w:rPr>
                <w:rFonts w:cs="Arial"/>
                <w:sz w:val="22"/>
                <w:szCs w:val="22"/>
              </w:rPr>
              <w:t xml:space="preserve"> </w:t>
            </w:r>
          </w:p>
          <w:p w14:paraId="2627CBC6" w14:textId="77777777" w:rsidR="003275B0" w:rsidRPr="00A830D5" w:rsidRDefault="003275B0" w:rsidP="00713F2E">
            <w:pPr>
              <w:rPr>
                <w:rFonts w:cs="Arial"/>
                <w:sz w:val="22"/>
                <w:szCs w:val="22"/>
              </w:rPr>
            </w:pPr>
          </w:p>
        </w:tc>
      </w:tr>
      <w:tr w:rsidR="003275B0" w:rsidRPr="00A830D5"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EndPr/>
            <w:sdtContent>
              <w:p w14:paraId="0F6A8570" w14:textId="3815E5A0" w:rsidR="003275B0" w:rsidRPr="00A830D5" w:rsidRDefault="0088683F" w:rsidP="00713F2E">
                <w:pPr>
                  <w:jc w:val="center"/>
                  <w:rPr>
                    <w:rFonts w:cs="Arial"/>
                    <w:sz w:val="22"/>
                    <w:szCs w:val="22"/>
                  </w:rPr>
                </w:pPr>
                <w:r w:rsidRPr="00A830D5">
                  <w:rPr>
                    <w:rFonts w:ascii="MS Gothic" w:eastAsia="MS Gothic" w:hAnsi="MS Gothic" w:cs="Arial"/>
                    <w:sz w:val="22"/>
                    <w:szCs w:val="22"/>
                  </w:rPr>
                  <w:t>☐</w:t>
                </w:r>
              </w:p>
            </w:sdtContent>
          </w:sdt>
          <w:p w14:paraId="048DD9C1" w14:textId="77777777" w:rsidR="003275B0" w:rsidRPr="00A830D5"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EndPr/>
          <w:sdtContent>
            <w:tc>
              <w:tcPr>
                <w:tcW w:w="1660" w:type="dxa"/>
              </w:tcPr>
              <w:p w14:paraId="50E78034"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sdtContent>
            <w:tc>
              <w:tcPr>
                <w:tcW w:w="1648" w:type="dxa"/>
              </w:tcPr>
              <w:p w14:paraId="5C2E227B"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65786334"/>
            <w14:checkbox>
              <w14:checked w14:val="1"/>
              <w14:checkedState w14:val="2612" w14:font="MS Gothic"/>
              <w14:uncheckedState w14:val="2610" w14:font="MS Gothic"/>
            </w14:checkbox>
          </w:sdtPr>
          <w:sdtEndPr/>
          <w:sdtContent>
            <w:tc>
              <w:tcPr>
                <w:tcW w:w="1662" w:type="dxa"/>
              </w:tcPr>
              <w:p w14:paraId="70EDAF7C" w14:textId="6D402912" w:rsidR="003275B0" w:rsidRPr="00A830D5" w:rsidRDefault="00F647BE"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sdtContent>
            <w:tc>
              <w:tcPr>
                <w:tcW w:w="1629" w:type="dxa"/>
              </w:tcPr>
              <w:p w14:paraId="697209FA"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sdtContent>
            <w:tc>
              <w:tcPr>
                <w:tcW w:w="1525" w:type="dxa"/>
              </w:tcPr>
              <w:p w14:paraId="56F5A53E"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tr>
      <w:tr w:rsidR="003275B0" w:rsidRPr="00A830D5" w14:paraId="37FB92A3" w14:textId="77777777" w:rsidTr="0088683F">
        <w:tc>
          <w:tcPr>
            <w:tcW w:w="1623" w:type="dxa"/>
            <w:shd w:val="clear" w:color="auto" w:fill="D9D9D9" w:themeFill="background1" w:themeFillShade="D9"/>
          </w:tcPr>
          <w:p w14:paraId="26DBBF35" w14:textId="695AD3AB" w:rsidR="003275B0" w:rsidRPr="00A830D5" w:rsidRDefault="0088683F" w:rsidP="00713F2E">
            <w:pPr>
              <w:jc w:val="center"/>
              <w:rPr>
                <w:rFonts w:cs="Arial"/>
                <w:sz w:val="22"/>
                <w:szCs w:val="22"/>
              </w:rPr>
            </w:pPr>
            <w:r w:rsidRPr="00A830D5">
              <w:rPr>
                <w:rFonts w:cs="Arial"/>
                <w:sz w:val="22"/>
                <w:szCs w:val="22"/>
              </w:rPr>
              <w:t>MA by Research</w:t>
            </w:r>
          </w:p>
        </w:tc>
        <w:tc>
          <w:tcPr>
            <w:tcW w:w="1660" w:type="dxa"/>
            <w:shd w:val="clear" w:color="auto" w:fill="D9D9D9" w:themeFill="background1" w:themeFillShade="D9"/>
          </w:tcPr>
          <w:p w14:paraId="574327F3" w14:textId="31D538CF" w:rsidR="003275B0" w:rsidRPr="00A830D5" w:rsidRDefault="0088683F" w:rsidP="00713F2E">
            <w:pPr>
              <w:jc w:val="center"/>
              <w:rPr>
                <w:rFonts w:cs="Arial"/>
                <w:sz w:val="22"/>
                <w:szCs w:val="22"/>
              </w:rPr>
            </w:pPr>
            <w:r w:rsidRPr="00A830D5">
              <w:rPr>
                <w:rFonts w:cs="Arial"/>
                <w:sz w:val="22"/>
                <w:szCs w:val="22"/>
              </w:rPr>
              <w:t>MSc by Research</w:t>
            </w:r>
          </w:p>
        </w:tc>
        <w:tc>
          <w:tcPr>
            <w:tcW w:w="1648" w:type="dxa"/>
            <w:shd w:val="clear" w:color="auto" w:fill="D9D9D9" w:themeFill="background1" w:themeFillShade="D9"/>
          </w:tcPr>
          <w:p w14:paraId="46606AFF" w14:textId="5BF1390F" w:rsidR="003275B0" w:rsidRPr="00A830D5" w:rsidRDefault="0088683F" w:rsidP="00713F2E">
            <w:pPr>
              <w:jc w:val="center"/>
              <w:rPr>
                <w:rFonts w:cs="Arial"/>
                <w:sz w:val="22"/>
                <w:szCs w:val="22"/>
              </w:rPr>
            </w:pPr>
            <w:r w:rsidRPr="00A830D5">
              <w:rPr>
                <w:rFonts w:cs="Arial"/>
                <w:sz w:val="22"/>
                <w:szCs w:val="22"/>
              </w:rPr>
              <w:t>MRes</w:t>
            </w:r>
          </w:p>
        </w:tc>
        <w:tc>
          <w:tcPr>
            <w:tcW w:w="1662" w:type="dxa"/>
            <w:shd w:val="clear" w:color="auto" w:fill="D9D9D9" w:themeFill="background1" w:themeFillShade="D9"/>
          </w:tcPr>
          <w:p w14:paraId="7BF58AAE" w14:textId="77777777" w:rsidR="003275B0" w:rsidRPr="00A830D5"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Pr="00A830D5"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Pr="00A830D5" w:rsidRDefault="003275B0" w:rsidP="00713F2E">
            <w:pPr>
              <w:jc w:val="center"/>
              <w:rPr>
                <w:rFonts w:cs="Arial"/>
                <w:sz w:val="22"/>
                <w:szCs w:val="22"/>
              </w:rPr>
            </w:pPr>
          </w:p>
        </w:tc>
      </w:tr>
      <w:tr w:rsidR="003275B0" w:rsidRPr="00A830D5"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EndPr/>
            <w:sdtContent>
              <w:p w14:paraId="77B55A2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0B3CFD5" w14:textId="77777777" w:rsidR="003275B0" w:rsidRPr="00A830D5"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sdtContent>
              <w:p w14:paraId="3B04A40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D38FCF0" w14:textId="77777777" w:rsidR="003275B0" w:rsidRPr="00A830D5"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sdtContent>
              <w:p w14:paraId="038983A6"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1E4C65DF" w14:textId="77777777" w:rsidR="003275B0" w:rsidRPr="00A830D5" w:rsidRDefault="003275B0" w:rsidP="00713F2E">
            <w:pPr>
              <w:jc w:val="center"/>
              <w:rPr>
                <w:rFonts w:cs="Arial"/>
                <w:sz w:val="22"/>
                <w:szCs w:val="22"/>
              </w:rPr>
            </w:pPr>
          </w:p>
        </w:tc>
        <w:tc>
          <w:tcPr>
            <w:tcW w:w="1662" w:type="dxa"/>
          </w:tcPr>
          <w:p w14:paraId="73ECD7F4" w14:textId="77777777" w:rsidR="003275B0" w:rsidRPr="00A830D5" w:rsidRDefault="003275B0" w:rsidP="00713F2E">
            <w:pPr>
              <w:jc w:val="center"/>
              <w:rPr>
                <w:rFonts w:cs="Arial"/>
                <w:sz w:val="22"/>
                <w:szCs w:val="22"/>
              </w:rPr>
            </w:pPr>
          </w:p>
        </w:tc>
        <w:tc>
          <w:tcPr>
            <w:tcW w:w="1629" w:type="dxa"/>
          </w:tcPr>
          <w:p w14:paraId="60259177" w14:textId="77777777" w:rsidR="003275B0" w:rsidRPr="00A830D5" w:rsidRDefault="003275B0" w:rsidP="00713F2E">
            <w:pPr>
              <w:jc w:val="center"/>
              <w:rPr>
                <w:rFonts w:cs="Arial"/>
                <w:sz w:val="22"/>
                <w:szCs w:val="22"/>
              </w:rPr>
            </w:pPr>
          </w:p>
        </w:tc>
        <w:tc>
          <w:tcPr>
            <w:tcW w:w="1525" w:type="dxa"/>
          </w:tcPr>
          <w:p w14:paraId="1C4A7CBE" w14:textId="77777777" w:rsidR="003275B0" w:rsidRPr="00A830D5" w:rsidRDefault="003275B0" w:rsidP="00713F2E">
            <w:pPr>
              <w:jc w:val="center"/>
              <w:rPr>
                <w:rFonts w:cs="Arial"/>
                <w:sz w:val="22"/>
                <w:szCs w:val="22"/>
              </w:rPr>
            </w:pP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77777777" w:rsidR="00660727" w:rsidRPr="00A830D5" w:rsidRDefault="00660727" w:rsidP="00E04FED">
            <w:pPr>
              <w:rPr>
                <w:rFonts w:cs="Arial"/>
                <w:sz w:val="22"/>
                <w:szCs w:val="22"/>
              </w:rPr>
            </w:pPr>
            <w:r w:rsidRPr="00A830D5">
              <w:rPr>
                <w:rFonts w:cs="Arial"/>
                <w:sz w:val="22"/>
                <w:szCs w:val="22"/>
              </w:rPr>
              <w:t>Current Proposed Title (20 / 30 words):</w:t>
            </w:r>
          </w:p>
        </w:tc>
      </w:tr>
      <w:tr w:rsidR="00660727" w:rsidRPr="00A830D5" w14:paraId="297D696F" w14:textId="77777777" w:rsidTr="00AC4DCF">
        <w:trPr>
          <w:trHeight w:val="397"/>
        </w:trPr>
        <w:tc>
          <w:tcPr>
            <w:tcW w:w="9781" w:type="dxa"/>
            <w:vAlign w:val="center"/>
          </w:tcPr>
          <w:p w14:paraId="657DE314" w14:textId="7C9C1D36" w:rsidR="00660727" w:rsidRPr="00A830D5" w:rsidRDefault="00F647BE" w:rsidP="00E04FED">
            <w:pPr>
              <w:rPr>
                <w:rFonts w:cs="Arial"/>
                <w:sz w:val="22"/>
                <w:szCs w:val="22"/>
              </w:rPr>
            </w:pPr>
            <w:r>
              <w:rPr>
                <w:rFonts w:cs="Arial"/>
                <w:sz w:val="22"/>
                <w:szCs w:val="22"/>
              </w:rPr>
              <w:t xml:space="preserve">Technology Strategy and Its Impact on Product Innovation: A case study on Vodafone Group </w:t>
            </w:r>
          </w:p>
        </w:tc>
      </w:tr>
      <w:tr w:rsidR="00660727" w:rsidRPr="00A830D5" w14:paraId="3137C8AA" w14:textId="77777777" w:rsidTr="00AC4DCF">
        <w:trPr>
          <w:trHeight w:val="397"/>
        </w:trPr>
        <w:tc>
          <w:tcPr>
            <w:tcW w:w="9781" w:type="dxa"/>
            <w:shd w:val="clear" w:color="auto" w:fill="F2F2F2" w:themeFill="background1" w:themeFillShade="F2"/>
            <w:vAlign w:val="center"/>
          </w:tcPr>
          <w:p w14:paraId="4B4281C5" w14:textId="77777777" w:rsidR="00660727" w:rsidRPr="00A830D5" w:rsidRDefault="00660727" w:rsidP="00E04FED">
            <w:pPr>
              <w:rPr>
                <w:rFonts w:cs="Arial"/>
                <w:sz w:val="22"/>
                <w:szCs w:val="22"/>
              </w:rPr>
            </w:pPr>
            <w:r w:rsidRPr="00A830D5">
              <w:rPr>
                <w:rFonts w:cs="Arial"/>
                <w:sz w:val="22"/>
                <w:szCs w:val="22"/>
              </w:rPr>
              <w:t xml:space="preserve"> </w:t>
            </w:r>
          </w:p>
          <w:p w14:paraId="0911C9C7" w14:textId="77777777" w:rsidR="00660727" w:rsidRPr="00A830D5" w:rsidRDefault="00660727" w:rsidP="003E5663">
            <w:pPr>
              <w:rPr>
                <w:rFonts w:cs="Arial"/>
                <w:sz w:val="22"/>
                <w:szCs w:val="22"/>
              </w:rPr>
            </w:pPr>
            <w:r w:rsidRPr="00A830D5">
              <w:rPr>
                <w:rFonts w:cs="Arial"/>
                <w:sz w:val="22"/>
                <w:szCs w:val="22"/>
              </w:rPr>
              <w:t xml:space="preserve">Background &amp; </w:t>
            </w:r>
            <w:r w:rsidR="003E5663" w:rsidRPr="00A830D5">
              <w:rPr>
                <w:rFonts w:cs="Arial"/>
                <w:sz w:val="22"/>
                <w:szCs w:val="22"/>
              </w:rPr>
              <w:t>C</w:t>
            </w:r>
            <w:r w:rsidRPr="00A830D5">
              <w:rPr>
                <w:rFonts w:cs="Arial"/>
                <w:sz w:val="22"/>
                <w:szCs w:val="22"/>
              </w:rPr>
              <w:t>ontext (approx. 500 words)</w:t>
            </w:r>
          </w:p>
          <w:p w14:paraId="5179301E" w14:textId="0C32CBA1" w:rsidR="00430E87" w:rsidRPr="00A830D5" w:rsidRDefault="00430E87" w:rsidP="005419D3">
            <w:pPr>
              <w:rPr>
                <w:rFonts w:cs="Arial"/>
                <w:sz w:val="22"/>
                <w:szCs w:val="22"/>
              </w:rPr>
            </w:pPr>
          </w:p>
        </w:tc>
      </w:tr>
      <w:tr w:rsidR="00660727" w:rsidRPr="00A830D5" w14:paraId="31914861" w14:textId="77777777" w:rsidTr="00AC4DCF">
        <w:trPr>
          <w:trHeight w:val="397"/>
        </w:trPr>
        <w:tc>
          <w:tcPr>
            <w:tcW w:w="9781" w:type="dxa"/>
            <w:vAlign w:val="center"/>
          </w:tcPr>
          <w:p w14:paraId="62823888" w14:textId="77777777" w:rsidR="00C74109" w:rsidRPr="00A830D5" w:rsidRDefault="00C74109" w:rsidP="00C74109">
            <w:pPr>
              <w:rPr>
                <w:rFonts w:cs="Arial"/>
                <w:sz w:val="22"/>
                <w:szCs w:val="22"/>
              </w:rPr>
            </w:pPr>
            <w:r w:rsidRPr="00A830D5">
              <w:rPr>
                <w:rFonts w:cs="Arial"/>
                <w:sz w:val="22"/>
                <w:szCs w:val="22"/>
              </w:rPr>
              <w:t>In this section you will need to:</w:t>
            </w:r>
          </w:p>
          <w:p w14:paraId="38BF91D3" w14:textId="77777777" w:rsidR="00C74109" w:rsidRPr="00A830D5" w:rsidRDefault="00C74109" w:rsidP="00C74109">
            <w:pPr>
              <w:pStyle w:val="ListParagraph"/>
              <w:numPr>
                <w:ilvl w:val="0"/>
                <w:numId w:val="20"/>
              </w:numPr>
              <w:autoSpaceDE w:val="0"/>
              <w:autoSpaceDN w:val="0"/>
              <w:adjustRightInd w:val="0"/>
              <w:contextualSpacing/>
              <w:rPr>
                <w:rFonts w:cs="Arial"/>
                <w:sz w:val="22"/>
                <w:szCs w:val="22"/>
              </w:rPr>
            </w:pPr>
            <w:r w:rsidRPr="00A830D5">
              <w:rPr>
                <w:rFonts w:cs="Arial"/>
                <w:sz w:val="22"/>
                <w:szCs w:val="22"/>
              </w:rPr>
              <w:t>Place the research topic in its historical, cultural and social context.</w:t>
            </w:r>
          </w:p>
          <w:p w14:paraId="284A0C04" w14:textId="77777777" w:rsidR="00C74109" w:rsidRPr="00A830D5" w:rsidRDefault="00C74109" w:rsidP="00C74109">
            <w:pPr>
              <w:pStyle w:val="ListParagraph"/>
              <w:numPr>
                <w:ilvl w:val="0"/>
                <w:numId w:val="20"/>
              </w:numPr>
              <w:autoSpaceDE w:val="0"/>
              <w:autoSpaceDN w:val="0"/>
              <w:adjustRightInd w:val="0"/>
              <w:contextualSpacing/>
              <w:rPr>
                <w:rFonts w:cs="Arial"/>
                <w:sz w:val="22"/>
                <w:szCs w:val="22"/>
              </w:rPr>
            </w:pPr>
            <w:r w:rsidRPr="00A830D5">
              <w:rPr>
                <w:rFonts w:cs="Arial"/>
                <w:sz w:val="22"/>
                <w:szCs w:val="22"/>
              </w:rPr>
              <w:t>Explain why the research is significant and important.</w:t>
            </w:r>
          </w:p>
          <w:p w14:paraId="3BBBD06B" w14:textId="0C198A92" w:rsidR="00C74109" w:rsidRDefault="00C74109" w:rsidP="00C74109">
            <w:pPr>
              <w:pStyle w:val="ListParagraph"/>
              <w:numPr>
                <w:ilvl w:val="0"/>
                <w:numId w:val="20"/>
              </w:numPr>
              <w:autoSpaceDE w:val="0"/>
              <w:autoSpaceDN w:val="0"/>
              <w:adjustRightInd w:val="0"/>
              <w:contextualSpacing/>
              <w:rPr>
                <w:rFonts w:cs="Arial"/>
                <w:sz w:val="22"/>
                <w:szCs w:val="22"/>
              </w:rPr>
            </w:pPr>
            <w:r w:rsidRPr="00A830D5">
              <w:rPr>
                <w:rFonts w:cs="Arial"/>
                <w:sz w:val="22"/>
                <w:szCs w:val="22"/>
              </w:rPr>
              <w:t>Place the research in the current academic context.</w:t>
            </w:r>
          </w:p>
          <w:p w14:paraId="4AE5B085" w14:textId="74214F91" w:rsidR="00F647BE" w:rsidRDefault="00F647BE" w:rsidP="00F647BE">
            <w:pPr>
              <w:autoSpaceDE w:val="0"/>
              <w:autoSpaceDN w:val="0"/>
              <w:adjustRightInd w:val="0"/>
              <w:contextualSpacing/>
              <w:rPr>
                <w:rFonts w:cs="Arial"/>
                <w:sz w:val="22"/>
                <w:szCs w:val="22"/>
              </w:rPr>
            </w:pPr>
          </w:p>
          <w:p w14:paraId="55ED7662" w14:textId="2125A53C" w:rsidR="00F647BE" w:rsidRDefault="00F647BE" w:rsidP="00F647BE">
            <w:pPr>
              <w:jc w:val="both"/>
              <w:rPr>
                <w:rFonts w:ascii="Times New Roman" w:hAnsi="Times New Roman"/>
                <w:sz w:val="24"/>
                <w:szCs w:val="24"/>
              </w:rPr>
            </w:pPr>
            <w:r>
              <w:rPr>
                <w:rFonts w:ascii="Times New Roman" w:hAnsi="Times New Roman"/>
                <w:sz w:val="24"/>
                <w:szCs w:val="24"/>
              </w:rPr>
              <w:t>One of the major causes of project failure is linked to inadequate IT strategy and therefore giving rise to poor results in terms of costs, operational delays, and inefficiencies</w:t>
            </w:r>
            <w:r w:rsidRPr="00FB716D">
              <w:rPr>
                <w:rFonts w:ascii="Times New Roman" w:hAnsi="Times New Roman"/>
                <w:sz w:val="24"/>
                <w:szCs w:val="24"/>
              </w:rPr>
              <w:t xml:space="preserve"> (Yang, L. 2011)</w:t>
            </w:r>
            <w:r>
              <w:rPr>
                <w:rFonts w:ascii="Times New Roman" w:hAnsi="Times New Roman"/>
                <w:sz w:val="24"/>
                <w:szCs w:val="24"/>
              </w:rPr>
              <w:t>.</w:t>
            </w:r>
            <w:r w:rsidR="000A4736">
              <w:rPr>
                <w:rFonts w:ascii="Times New Roman" w:hAnsi="Times New Roman"/>
                <w:sz w:val="24"/>
                <w:szCs w:val="24"/>
              </w:rPr>
              <w:t xml:space="preserve"> High performing organisations have a clear product innovation and technology strategy in place driven by the senior leadership team and a strategic vision for the organisation (Cooper, R. &amp; Edgett, S., 2010).</w:t>
            </w:r>
            <w:r w:rsidR="00FB5784">
              <w:rPr>
                <w:rFonts w:ascii="Times New Roman" w:hAnsi="Times New Roman"/>
                <w:sz w:val="24"/>
                <w:szCs w:val="24"/>
              </w:rPr>
              <w:t xml:space="preserve"> </w:t>
            </w:r>
            <w:r w:rsidR="00FB5784">
              <w:rPr>
                <w:rFonts w:ascii="Times New Roman" w:hAnsi="Times New Roman"/>
                <w:sz w:val="24"/>
                <w:szCs w:val="24"/>
              </w:rPr>
              <w:lastRenderedPageBreak/>
              <w:t xml:space="preserve">For example, in the case of Corning Glass and Nortel Networks, a clear technology strategy and product innovation strategy meant that the senior leadership team of Corning was able to turn the company around through a clear leadership, and direction of its product innovation and technology strategy which was not the case of Nortel Networks which lack leadership and direction (Cooper, R., &amp; Edgett, S., 2010). </w:t>
            </w:r>
            <w:r w:rsidR="00B05FE0">
              <w:rPr>
                <w:rFonts w:ascii="Times New Roman" w:hAnsi="Times New Roman"/>
                <w:bCs/>
                <w:iCs/>
                <w:sz w:val="24"/>
                <w:szCs w:val="24"/>
              </w:rPr>
              <w:t>According to Cooper, R., (2000) technology is changing rapidly to the extent that customer and market needs including the competition and the extent of globalisation are bringing in new players and opportunities into the market.</w:t>
            </w:r>
            <w:r w:rsidR="00DF5872">
              <w:rPr>
                <w:rFonts w:ascii="Times New Roman" w:hAnsi="Times New Roman"/>
                <w:bCs/>
                <w:iCs/>
                <w:sz w:val="24"/>
                <w:szCs w:val="24"/>
              </w:rPr>
              <w:t xml:space="preserve"> Cooper, (2000) further highlights the that carrying out product innovation without a strategy is like “running a war without a military strategy”</w:t>
            </w:r>
            <w:r w:rsidR="00F11F68">
              <w:rPr>
                <w:rFonts w:ascii="Times New Roman" w:hAnsi="Times New Roman"/>
                <w:bCs/>
                <w:iCs/>
                <w:sz w:val="24"/>
                <w:szCs w:val="24"/>
              </w:rPr>
              <w:t xml:space="preserve">. </w:t>
            </w:r>
            <w:r>
              <w:rPr>
                <w:rFonts w:ascii="Times New Roman" w:hAnsi="Times New Roman"/>
                <w:sz w:val="24"/>
                <w:szCs w:val="24"/>
              </w:rPr>
              <w:t>Information technology is therefore vital if companies are to innovate and develop new innovative product landscape and service offerings and gain entrances into new markets (Stanislav, M. and Richard, P. 2021). The significance and importance of information technology can be seen in the rapid growth of new technologies like artificial intelligence (AI), Machine learning (ML) increasingly playing a significant role in shaping physical reality and areas of business process automations (Baskerville, R. et al.,2020).</w:t>
            </w:r>
          </w:p>
          <w:p w14:paraId="11E3675E" w14:textId="0D7AEDE3" w:rsidR="00F647BE" w:rsidRPr="00FB716D" w:rsidRDefault="00F647BE" w:rsidP="00F647BE">
            <w:pPr>
              <w:jc w:val="both"/>
              <w:rPr>
                <w:rFonts w:ascii="Times New Roman" w:hAnsi="Times New Roman"/>
                <w:sz w:val="24"/>
                <w:szCs w:val="24"/>
              </w:rPr>
            </w:pPr>
            <w:r>
              <w:rPr>
                <w:rFonts w:ascii="Times New Roman" w:hAnsi="Times New Roman"/>
                <w:sz w:val="24"/>
                <w:szCs w:val="24"/>
              </w:rPr>
              <w:t>Digital transformation is now having potential disruptive effects on innovation with a number of large companies such as Apple, Google, Amazon, Facebook (now Meta) leveraging these new digital technologies to innovate their product offerings and rapidly grow their market shares (</w:t>
            </w:r>
            <w:r w:rsidR="001E7BD0">
              <w:rPr>
                <w:rFonts w:ascii="Times New Roman" w:hAnsi="Times New Roman"/>
                <w:sz w:val="24"/>
                <w:szCs w:val="24"/>
              </w:rPr>
              <w:t>Appio</w:t>
            </w:r>
            <w:r>
              <w:rPr>
                <w:rFonts w:ascii="Times New Roman" w:hAnsi="Times New Roman"/>
                <w:sz w:val="24"/>
                <w:szCs w:val="24"/>
              </w:rPr>
              <w:t xml:space="preserve"> et</w:t>
            </w:r>
            <w:r w:rsidR="001E7BD0">
              <w:rPr>
                <w:rFonts w:ascii="Times New Roman" w:hAnsi="Times New Roman"/>
                <w:sz w:val="24"/>
                <w:szCs w:val="24"/>
              </w:rPr>
              <w:t xml:space="preserve"> </w:t>
            </w:r>
            <w:r>
              <w:rPr>
                <w:rFonts w:ascii="Times New Roman" w:hAnsi="Times New Roman"/>
                <w:sz w:val="24"/>
                <w:szCs w:val="24"/>
              </w:rPr>
              <w:t>al.</w:t>
            </w:r>
            <w:r w:rsidR="001E7BD0">
              <w:rPr>
                <w:rFonts w:ascii="Times New Roman" w:hAnsi="Times New Roman"/>
                <w:sz w:val="24"/>
                <w:szCs w:val="24"/>
              </w:rPr>
              <w:t>,</w:t>
            </w:r>
            <w:r>
              <w:rPr>
                <w:rFonts w:ascii="Times New Roman" w:hAnsi="Times New Roman"/>
                <w:sz w:val="24"/>
                <w:szCs w:val="24"/>
              </w:rPr>
              <w:t xml:space="preserve"> 2021).</w:t>
            </w:r>
          </w:p>
          <w:p w14:paraId="5C014BDA" w14:textId="75440AA0" w:rsidR="00F647BE" w:rsidRPr="00FB716D" w:rsidRDefault="00F647BE" w:rsidP="00F647BE">
            <w:pPr>
              <w:jc w:val="both"/>
              <w:rPr>
                <w:rFonts w:ascii="Times New Roman" w:hAnsi="Times New Roman"/>
                <w:sz w:val="24"/>
                <w:szCs w:val="24"/>
              </w:rPr>
            </w:pPr>
            <w:r w:rsidRPr="00FB716D">
              <w:rPr>
                <w:rFonts w:ascii="Times New Roman" w:hAnsi="Times New Roman"/>
                <w:sz w:val="24"/>
                <w:szCs w:val="24"/>
              </w:rPr>
              <w:t xml:space="preserve">A successful implementation of </w:t>
            </w:r>
            <w:r>
              <w:rPr>
                <w:rFonts w:ascii="Times New Roman" w:hAnsi="Times New Roman"/>
                <w:sz w:val="24"/>
                <w:szCs w:val="24"/>
              </w:rPr>
              <w:t>new technology requires</w:t>
            </w:r>
            <w:r w:rsidRPr="00FB716D">
              <w:rPr>
                <w:rFonts w:ascii="Times New Roman" w:hAnsi="Times New Roman"/>
                <w:sz w:val="24"/>
                <w:szCs w:val="24"/>
              </w:rPr>
              <w:t xml:space="preserve"> clear communication, planning and execution which if not done right will result in anxiety, setbacks and the expected benefits will not be realised (Greg, F. 2017).</w:t>
            </w:r>
            <w:r>
              <w:rPr>
                <w:rFonts w:ascii="Times New Roman" w:hAnsi="Times New Roman"/>
                <w:sz w:val="24"/>
                <w:szCs w:val="24"/>
              </w:rPr>
              <w:t xml:space="preserve"> I</w:t>
            </w:r>
            <w:r w:rsidRPr="00FB716D">
              <w:rPr>
                <w:rFonts w:ascii="Times New Roman" w:hAnsi="Times New Roman"/>
                <w:sz w:val="24"/>
                <w:szCs w:val="24"/>
              </w:rPr>
              <w:t>t is therefore critical to manage technology in a way that,</w:t>
            </w:r>
            <w:r>
              <w:rPr>
                <w:rFonts w:ascii="Times New Roman" w:hAnsi="Times New Roman"/>
                <w:sz w:val="24"/>
                <w:szCs w:val="24"/>
              </w:rPr>
              <w:t xml:space="preserve"> the understanding of technology and societal </w:t>
            </w:r>
            <w:r w:rsidRPr="00FB716D">
              <w:rPr>
                <w:rFonts w:ascii="Times New Roman" w:hAnsi="Times New Roman"/>
                <w:sz w:val="24"/>
                <w:szCs w:val="24"/>
              </w:rPr>
              <w:t>interactions are understood and dealt with in a rational and effective manner (Pelser and Prinsloo, 201</w:t>
            </w:r>
            <w:r w:rsidR="00F5298B">
              <w:rPr>
                <w:rFonts w:ascii="Times New Roman" w:hAnsi="Times New Roman"/>
                <w:sz w:val="24"/>
                <w:szCs w:val="24"/>
              </w:rPr>
              <w:t>4</w:t>
            </w:r>
            <w:r w:rsidRPr="00FB716D">
              <w:rPr>
                <w:rFonts w:ascii="Times New Roman" w:hAnsi="Times New Roman"/>
                <w:sz w:val="24"/>
                <w:szCs w:val="24"/>
              </w:rPr>
              <w:t xml:space="preserve">). </w:t>
            </w:r>
            <w:bookmarkStart w:id="0" w:name="_Hlk123388020"/>
            <w:r w:rsidR="00835FFE">
              <w:rPr>
                <w:rFonts w:ascii="Times New Roman" w:hAnsi="Times New Roman"/>
                <w:sz w:val="24"/>
                <w:szCs w:val="24"/>
              </w:rPr>
              <w:t>Top managers are therefore under pressure to manage technology advances in a way that maximise shareholder returns on investmen</w:t>
            </w:r>
            <w:r w:rsidR="003A1D83">
              <w:rPr>
                <w:rFonts w:ascii="Times New Roman" w:hAnsi="Times New Roman"/>
                <w:sz w:val="24"/>
                <w:szCs w:val="24"/>
              </w:rPr>
              <w:t>t. In order to achieve this, technology leaders and organisations need to constantly concentrate on developing and updating their abilities to acquire and deploy relevant technologies rapidly and efficiently</w:t>
            </w:r>
            <w:r w:rsidR="00013012">
              <w:rPr>
                <w:rFonts w:ascii="Times New Roman" w:hAnsi="Times New Roman"/>
                <w:sz w:val="24"/>
                <w:szCs w:val="24"/>
              </w:rPr>
              <w:t xml:space="preserve"> (</w:t>
            </w:r>
            <w:r w:rsidR="00013012" w:rsidRPr="00FB716D">
              <w:rPr>
                <w:rFonts w:ascii="Times New Roman" w:hAnsi="Times New Roman"/>
                <w:sz w:val="24"/>
                <w:szCs w:val="24"/>
              </w:rPr>
              <w:t xml:space="preserve">Pelser </w:t>
            </w:r>
            <w:r w:rsidR="00EC4401">
              <w:rPr>
                <w:rFonts w:ascii="Times New Roman" w:hAnsi="Times New Roman"/>
                <w:sz w:val="24"/>
                <w:szCs w:val="24"/>
              </w:rPr>
              <w:t>&amp;</w:t>
            </w:r>
            <w:r w:rsidR="00013012" w:rsidRPr="00FB716D">
              <w:rPr>
                <w:rFonts w:ascii="Times New Roman" w:hAnsi="Times New Roman"/>
                <w:sz w:val="24"/>
                <w:szCs w:val="24"/>
              </w:rPr>
              <w:t xml:space="preserve"> Prinsloo, 201</w:t>
            </w:r>
            <w:r w:rsidR="00013012">
              <w:rPr>
                <w:rFonts w:ascii="Times New Roman" w:hAnsi="Times New Roman"/>
                <w:sz w:val="24"/>
                <w:szCs w:val="24"/>
              </w:rPr>
              <w:t>4)</w:t>
            </w:r>
            <w:r w:rsidR="003A1D83">
              <w:rPr>
                <w:rFonts w:ascii="Times New Roman" w:hAnsi="Times New Roman"/>
                <w:sz w:val="24"/>
                <w:szCs w:val="24"/>
              </w:rPr>
              <w:t>.</w:t>
            </w:r>
            <w:r w:rsidRPr="00FB716D">
              <w:rPr>
                <w:rFonts w:ascii="Times New Roman" w:hAnsi="Times New Roman"/>
                <w:sz w:val="24"/>
                <w:szCs w:val="24"/>
              </w:rPr>
              <w:t xml:space="preserve"> </w:t>
            </w:r>
          </w:p>
          <w:bookmarkEnd w:id="0"/>
          <w:p w14:paraId="38C7C7B5" w14:textId="52652E24" w:rsidR="00F647BE" w:rsidRDefault="00F647BE" w:rsidP="00F647BE">
            <w:pPr>
              <w:jc w:val="both"/>
              <w:rPr>
                <w:rFonts w:ascii="Times New Roman" w:hAnsi="Times New Roman"/>
                <w:sz w:val="24"/>
                <w:szCs w:val="24"/>
              </w:rPr>
            </w:pPr>
            <w:r w:rsidRPr="00FB716D">
              <w:rPr>
                <w:rFonts w:ascii="Times New Roman" w:hAnsi="Times New Roman"/>
                <w:sz w:val="24"/>
                <w:szCs w:val="24"/>
              </w:rPr>
              <w:t xml:space="preserve">Information and communications technologies are </w:t>
            </w:r>
            <w:r>
              <w:rPr>
                <w:rFonts w:ascii="Times New Roman" w:hAnsi="Times New Roman"/>
                <w:sz w:val="24"/>
                <w:szCs w:val="24"/>
              </w:rPr>
              <w:t>impacting various</w:t>
            </w:r>
            <w:r w:rsidRPr="00FB716D">
              <w:rPr>
                <w:rFonts w:ascii="Times New Roman" w:hAnsi="Times New Roman"/>
                <w:sz w:val="24"/>
                <w:szCs w:val="24"/>
              </w:rPr>
              <w:t xml:space="preserve"> </w:t>
            </w:r>
            <w:r>
              <w:rPr>
                <w:rFonts w:ascii="Times New Roman" w:hAnsi="Times New Roman"/>
                <w:sz w:val="24"/>
                <w:szCs w:val="24"/>
              </w:rPr>
              <w:t>aspects</w:t>
            </w:r>
            <w:r w:rsidRPr="00FB716D">
              <w:rPr>
                <w:rFonts w:ascii="Times New Roman" w:hAnsi="Times New Roman"/>
                <w:sz w:val="24"/>
                <w:szCs w:val="24"/>
              </w:rPr>
              <w:t xml:space="preserve"> of </w:t>
            </w:r>
            <w:r>
              <w:rPr>
                <w:rFonts w:ascii="Times New Roman" w:hAnsi="Times New Roman"/>
                <w:sz w:val="24"/>
                <w:szCs w:val="24"/>
              </w:rPr>
              <w:t xml:space="preserve">our daily life from health, business, and education </w:t>
            </w:r>
            <w:r w:rsidRPr="00FB716D">
              <w:rPr>
                <w:rFonts w:ascii="Times New Roman" w:hAnsi="Times New Roman"/>
                <w:sz w:val="24"/>
                <w:szCs w:val="24"/>
              </w:rPr>
              <w:t>and so on</w:t>
            </w:r>
            <w:r>
              <w:rPr>
                <w:rFonts w:ascii="Times New Roman" w:hAnsi="Times New Roman"/>
                <w:sz w:val="24"/>
                <w:szCs w:val="24"/>
              </w:rPr>
              <w:t xml:space="preserve">, </w:t>
            </w:r>
            <w:r w:rsidRPr="00FB716D">
              <w:rPr>
                <w:rFonts w:ascii="Times New Roman" w:hAnsi="Times New Roman"/>
                <w:sz w:val="24"/>
                <w:szCs w:val="24"/>
              </w:rPr>
              <w:t xml:space="preserve">with global mobile devices and connections exceeding world population (7.25 </w:t>
            </w:r>
            <w:r w:rsidR="00FB4250" w:rsidRPr="00FB716D">
              <w:rPr>
                <w:rFonts w:ascii="Times New Roman" w:hAnsi="Times New Roman"/>
                <w:sz w:val="24"/>
                <w:szCs w:val="24"/>
              </w:rPr>
              <w:t>billion</w:t>
            </w:r>
            <w:r w:rsidRPr="00FB716D">
              <w:rPr>
                <w:rFonts w:ascii="Times New Roman" w:hAnsi="Times New Roman"/>
                <w:sz w:val="24"/>
                <w:szCs w:val="24"/>
              </w:rPr>
              <w:t xml:space="preserve">), Birudavolu </w:t>
            </w:r>
            <w:r w:rsidR="00E41921">
              <w:rPr>
                <w:rFonts w:ascii="Times New Roman" w:hAnsi="Times New Roman"/>
                <w:sz w:val="24"/>
                <w:szCs w:val="24"/>
              </w:rPr>
              <w:t>&amp; Nag</w:t>
            </w:r>
            <w:r w:rsidRPr="00FB716D">
              <w:rPr>
                <w:rFonts w:ascii="Times New Roman" w:hAnsi="Times New Roman"/>
                <w:sz w:val="24"/>
                <w:szCs w:val="24"/>
              </w:rPr>
              <w:t xml:space="preserve"> (201</w:t>
            </w:r>
            <w:r w:rsidR="00E41921">
              <w:rPr>
                <w:rFonts w:ascii="Times New Roman" w:hAnsi="Times New Roman"/>
                <w:sz w:val="24"/>
                <w:szCs w:val="24"/>
              </w:rPr>
              <w:t>9</w:t>
            </w:r>
            <w:r w:rsidRPr="00FB716D">
              <w:rPr>
                <w:rFonts w:ascii="Times New Roman" w:hAnsi="Times New Roman"/>
                <w:sz w:val="24"/>
                <w:szCs w:val="24"/>
              </w:rPr>
              <w:t xml:space="preserve">). </w:t>
            </w:r>
          </w:p>
          <w:p w14:paraId="0EA7E9E8" w14:textId="77777777" w:rsidR="000A0EC2" w:rsidRPr="00FB716D" w:rsidRDefault="000A0EC2" w:rsidP="00F647BE">
            <w:pPr>
              <w:jc w:val="both"/>
              <w:rPr>
                <w:rFonts w:ascii="Times New Roman" w:hAnsi="Times New Roman"/>
                <w:sz w:val="24"/>
                <w:szCs w:val="24"/>
              </w:rPr>
            </w:pPr>
          </w:p>
          <w:p w14:paraId="6345389A" w14:textId="0FB2E693" w:rsidR="00F647BE" w:rsidRPr="00FB716D" w:rsidRDefault="00F647BE" w:rsidP="00F647BE">
            <w:pPr>
              <w:jc w:val="both"/>
              <w:rPr>
                <w:rFonts w:ascii="Times New Roman" w:hAnsi="Times New Roman"/>
                <w:sz w:val="24"/>
                <w:szCs w:val="24"/>
              </w:rPr>
            </w:pPr>
            <w:r w:rsidRPr="00FB716D">
              <w:rPr>
                <w:rFonts w:ascii="Times New Roman" w:hAnsi="Times New Roman"/>
                <w:sz w:val="24"/>
                <w:szCs w:val="24"/>
              </w:rPr>
              <w:t>Many aspects of technology strategy and roll o</w:t>
            </w:r>
            <w:r>
              <w:rPr>
                <w:rFonts w:ascii="Times New Roman" w:hAnsi="Times New Roman"/>
                <w:sz w:val="24"/>
                <w:szCs w:val="24"/>
              </w:rPr>
              <w:t xml:space="preserve">ut of new technology </w:t>
            </w:r>
            <w:r w:rsidRPr="00FB716D">
              <w:rPr>
                <w:rFonts w:ascii="Times New Roman" w:hAnsi="Times New Roman"/>
                <w:sz w:val="24"/>
                <w:szCs w:val="24"/>
              </w:rPr>
              <w:t xml:space="preserve">have been investigated; some researchers have focused on </w:t>
            </w:r>
            <w:r>
              <w:rPr>
                <w:rFonts w:ascii="Times New Roman" w:hAnsi="Times New Roman"/>
                <w:sz w:val="24"/>
                <w:szCs w:val="24"/>
              </w:rPr>
              <w:t xml:space="preserve">the extent to which technology strategy influences </w:t>
            </w:r>
            <w:r w:rsidRPr="00FB716D">
              <w:rPr>
                <w:rFonts w:ascii="Times New Roman" w:hAnsi="Times New Roman"/>
                <w:sz w:val="24"/>
                <w:szCs w:val="24"/>
              </w:rPr>
              <w:t>business performance (S</w:t>
            </w:r>
            <w:r w:rsidR="00E2644F">
              <w:rPr>
                <w:rFonts w:ascii="Times New Roman" w:hAnsi="Times New Roman"/>
                <w:sz w:val="24"/>
                <w:szCs w:val="24"/>
              </w:rPr>
              <w:t>harma, B</w:t>
            </w:r>
            <w:r w:rsidRPr="00FB716D">
              <w:rPr>
                <w:rFonts w:ascii="Times New Roman" w:hAnsi="Times New Roman"/>
                <w:sz w:val="24"/>
                <w:szCs w:val="24"/>
              </w:rPr>
              <w:t>.</w:t>
            </w:r>
            <w:r w:rsidR="00E2644F">
              <w:rPr>
                <w:rFonts w:ascii="Times New Roman" w:hAnsi="Times New Roman"/>
                <w:sz w:val="24"/>
                <w:szCs w:val="24"/>
              </w:rPr>
              <w:t xml:space="preserve">, </w:t>
            </w:r>
            <w:r w:rsidRPr="00FB716D">
              <w:rPr>
                <w:rFonts w:ascii="Times New Roman" w:hAnsi="Times New Roman"/>
                <w:sz w:val="24"/>
                <w:szCs w:val="24"/>
              </w:rPr>
              <w:t>2008)</w:t>
            </w:r>
            <w:r>
              <w:rPr>
                <w:rFonts w:ascii="Times New Roman" w:hAnsi="Times New Roman"/>
                <w:sz w:val="24"/>
                <w:szCs w:val="24"/>
              </w:rPr>
              <w:t xml:space="preserve">. </w:t>
            </w:r>
            <w:r w:rsidRPr="00FB716D">
              <w:rPr>
                <w:rFonts w:ascii="Times New Roman" w:hAnsi="Times New Roman"/>
                <w:sz w:val="24"/>
                <w:szCs w:val="24"/>
              </w:rPr>
              <w:t xml:space="preserve">Other researchers </w:t>
            </w:r>
            <w:r>
              <w:rPr>
                <w:rFonts w:ascii="Times New Roman" w:hAnsi="Times New Roman"/>
                <w:sz w:val="24"/>
                <w:szCs w:val="24"/>
              </w:rPr>
              <w:t>like Hruby (1999)</w:t>
            </w:r>
            <w:r w:rsidRPr="00FB716D">
              <w:rPr>
                <w:rFonts w:ascii="Times New Roman" w:hAnsi="Times New Roman"/>
                <w:sz w:val="24"/>
                <w:szCs w:val="24"/>
              </w:rPr>
              <w:t xml:space="preserve"> argued that high-tech</w:t>
            </w:r>
            <w:r>
              <w:rPr>
                <w:rFonts w:ascii="Times New Roman" w:hAnsi="Times New Roman"/>
                <w:sz w:val="24"/>
                <w:szCs w:val="24"/>
              </w:rPr>
              <w:t xml:space="preserve"> companies used technology strategy as a core</w:t>
            </w:r>
            <w:r w:rsidRPr="00FB716D">
              <w:rPr>
                <w:rFonts w:ascii="Times New Roman" w:hAnsi="Times New Roman"/>
                <w:sz w:val="24"/>
                <w:szCs w:val="24"/>
              </w:rPr>
              <w:t xml:space="preserve"> to gain competitive advantage. In addition,</w:t>
            </w:r>
            <w:r>
              <w:rPr>
                <w:rFonts w:ascii="Times New Roman" w:hAnsi="Times New Roman"/>
                <w:sz w:val="24"/>
                <w:szCs w:val="24"/>
              </w:rPr>
              <w:t xml:space="preserve"> other scholars researched on the formation</w:t>
            </w:r>
            <w:r w:rsidRPr="00FB716D">
              <w:rPr>
                <w:rFonts w:ascii="Times New Roman" w:hAnsi="Times New Roman"/>
                <w:sz w:val="24"/>
                <w:szCs w:val="24"/>
              </w:rPr>
              <w:t>, classification, and nature of enterprise technology strategy</w:t>
            </w:r>
            <w:r>
              <w:rPr>
                <w:rFonts w:ascii="Times New Roman" w:hAnsi="Times New Roman"/>
                <w:sz w:val="24"/>
                <w:szCs w:val="24"/>
              </w:rPr>
              <w:t xml:space="preserve">. </w:t>
            </w:r>
            <w:r w:rsidRPr="00FB716D">
              <w:rPr>
                <w:rFonts w:ascii="Times New Roman" w:hAnsi="Times New Roman"/>
                <w:sz w:val="24"/>
                <w:szCs w:val="24"/>
              </w:rPr>
              <w:t>Since the 1980’s management scholars have recognised that technology strategy has an impact on the formulation of other strategies like the business strategy and a strategic instrument for gaining competitive advantages (Richard, L and Lucy, L. 2013).</w:t>
            </w:r>
          </w:p>
          <w:p w14:paraId="3CF674D9" w14:textId="70F091FC" w:rsidR="00F647BE" w:rsidRDefault="00F647BE" w:rsidP="00F647BE">
            <w:pPr>
              <w:autoSpaceDE w:val="0"/>
              <w:autoSpaceDN w:val="0"/>
              <w:adjustRightInd w:val="0"/>
              <w:contextualSpacing/>
              <w:rPr>
                <w:rFonts w:cs="Arial"/>
                <w:sz w:val="22"/>
                <w:szCs w:val="22"/>
              </w:rPr>
            </w:pPr>
          </w:p>
          <w:p w14:paraId="7B6D13A6" w14:textId="77777777" w:rsidR="00F647BE" w:rsidRDefault="00F647BE" w:rsidP="005200D1">
            <w:pPr>
              <w:pStyle w:val="Heading3"/>
              <w:rPr>
                <w:rFonts w:ascii="Times New Roman" w:eastAsia="Times New Roman" w:hAnsi="Times New Roman" w:cs="Times New Roman"/>
                <w:b/>
                <w:color w:val="1F497D" w:themeColor="text2"/>
                <w:sz w:val="28"/>
                <w:szCs w:val="28"/>
              </w:rPr>
            </w:pPr>
            <w:r w:rsidRPr="005200D1">
              <w:rPr>
                <w:b/>
                <w:bCs/>
                <w:color w:val="548DD4" w:themeColor="text2" w:themeTint="99"/>
              </w:rPr>
              <w:t>Significance of study and Justification</w:t>
            </w:r>
          </w:p>
          <w:p w14:paraId="2297D1C6" w14:textId="30B58497" w:rsidR="00F647BE" w:rsidRPr="0015547F" w:rsidRDefault="00F647BE" w:rsidP="00F647BE">
            <w:pPr>
              <w:jc w:val="both"/>
              <w:rPr>
                <w:rFonts w:ascii="Times New Roman" w:hAnsi="Times New Roman"/>
                <w:b/>
                <w:color w:val="1F497D" w:themeColor="text2"/>
                <w:sz w:val="28"/>
                <w:szCs w:val="28"/>
              </w:rPr>
            </w:pPr>
            <w:r>
              <w:rPr>
                <w:rFonts w:ascii="Times New Roman" w:hAnsi="Times New Roman"/>
                <w:sz w:val="24"/>
                <w:szCs w:val="24"/>
                <w:shd w:val="clear" w:color="auto" w:fill="FFFFFF"/>
              </w:rPr>
              <w:t xml:space="preserve">The UK population is approximately 68.9 million for which the UK telecoms industry </w:t>
            </w:r>
            <w:r w:rsidR="00C3378A">
              <w:rPr>
                <w:rFonts w:ascii="Times New Roman" w:hAnsi="Times New Roman"/>
                <w:sz w:val="24"/>
                <w:szCs w:val="24"/>
                <w:shd w:val="clear" w:color="auto" w:fill="FFFFFF"/>
              </w:rPr>
              <w:t>must</w:t>
            </w:r>
            <w:r>
              <w:rPr>
                <w:rFonts w:ascii="Times New Roman" w:hAnsi="Times New Roman"/>
                <w:sz w:val="24"/>
                <w:szCs w:val="24"/>
                <w:shd w:val="clear" w:color="auto" w:fill="FFFFFF"/>
              </w:rPr>
              <w:t xml:space="preserve"> cater for</w:t>
            </w:r>
            <w:r w:rsidR="00C3378A">
              <w:rPr>
                <w:rFonts w:ascii="Times New Roman" w:hAnsi="Times New Roman"/>
                <w:sz w:val="24"/>
                <w:szCs w:val="24"/>
                <w:shd w:val="clear" w:color="auto" w:fill="FFFFFF"/>
              </w:rPr>
              <w:t xml:space="preserve"> and</w:t>
            </w:r>
            <w:r>
              <w:rPr>
                <w:rFonts w:ascii="Times New Roman" w:hAnsi="Times New Roman"/>
                <w:sz w:val="24"/>
                <w:szCs w:val="24"/>
                <w:shd w:val="clear" w:color="auto" w:fill="FFFFFF"/>
              </w:rPr>
              <w:t xml:space="preserve"> making sure they remain connected to each and to the rest of the world. The UK telecoms industry on its own generated revenues of approximately</w:t>
            </w:r>
            <w:r w:rsidRPr="00A22C15">
              <w:rPr>
                <w:rFonts w:ascii="Times New Roman" w:hAnsi="Times New Roman"/>
                <w:sz w:val="24"/>
                <w:szCs w:val="24"/>
                <w:shd w:val="clear" w:color="auto" w:fill="FFFFFF"/>
              </w:rPr>
              <w:t xml:space="preserve"> 31 billion British pounds in 2020 (Statista, </w:t>
            </w:r>
            <w:r>
              <w:rPr>
                <w:rStyle w:val="contentauthor--date"/>
                <w:rFonts w:ascii="Times New Roman" w:eastAsiaTheme="majorEastAsia" w:hAnsi="Times New Roman"/>
                <w:bdr w:val="none" w:sz="0" w:space="0" w:color="auto" w:frame="1"/>
                <w:shd w:val="clear" w:color="auto" w:fill="FFFFFF"/>
              </w:rPr>
              <w:t xml:space="preserve">Nov </w:t>
            </w:r>
            <w:r w:rsidRPr="00A22C15">
              <w:rPr>
                <w:rStyle w:val="contentauthor--date"/>
                <w:rFonts w:ascii="Times New Roman" w:eastAsiaTheme="majorEastAsia" w:hAnsi="Times New Roman"/>
                <w:bdr w:val="none" w:sz="0" w:space="0" w:color="auto" w:frame="1"/>
                <w:shd w:val="clear" w:color="auto" w:fill="FFFFFF"/>
              </w:rPr>
              <w:t xml:space="preserve">2021 </w:t>
            </w:r>
            <w:r w:rsidRPr="00A22C15">
              <w:rPr>
                <w:rStyle w:val="contentauthor--name"/>
                <w:rFonts w:ascii="Times New Roman" w:hAnsi="Times New Roman"/>
                <w:sz w:val="24"/>
                <w:szCs w:val="24"/>
                <w:bdr w:val="none" w:sz="0" w:space="0" w:color="auto" w:frame="1"/>
                <w:shd w:val="clear" w:color="auto" w:fill="FFFFFF"/>
              </w:rPr>
              <w:t>by S. O'Dea</w:t>
            </w:r>
            <w:r>
              <w:rPr>
                <w:rStyle w:val="contentauthor--name"/>
                <w:rFonts w:ascii="Times New Roman" w:hAnsi="Times New Roman"/>
                <w:sz w:val="24"/>
                <w:szCs w:val="24"/>
                <w:bdr w:val="none" w:sz="0" w:space="0" w:color="auto" w:frame="1"/>
                <w:shd w:val="clear" w:color="auto" w:fill="FFFFFF"/>
              </w:rPr>
              <w:t>)</w:t>
            </w:r>
            <w:r>
              <w:rPr>
                <w:rFonts w:ascii="Times New Roman" w:hAnsi="Times New Roman"/>
                <w:b/>
                <w:sz w:val="24"/>
                <w:szCs w:val="24"/>
              </w:rPr>
              <w:t xml:space="preserve">. </w:t>
            </w:r>
            <w:r>
              <w:rPr>
                <w:rFonts w:ascii="Times New Roman" w:hAnsi="Times New Roman"/>
                <w:sz w:val="24"/>
                <w:szCs w:val="24"/>
              </w:rPr>
              <w:t>This study is useful</w:t>
            </w:r>
            <w:r w:rsidRPr="00B1438A">
              <w:rPr>
                <w:rFonts w:ascii="Times New Roman" w:hAnsi="Times New Roman"/>
                <w:sz w:val="24"/>
                <w:szCs w:val="24"/>
              </w:rPr>
              <w:t xml:space="preserve"> because it is important for IT executives</w:t>
            </w:r>
            <w:r>
              <w:rPr>
                <w:rFonts w:ascii="Times New Roman" w:hAnsi="Times New Roman"/>
                <w:sz w:val="24"/>
                <w:szCs w:val="24"/>
              </w:rPr>
              <w:t xml:space="preserve"> and organisations</w:t>
            </w:r>
            <w:r w:rsidRPr="00B1438A">
              <w:rPr>
                <w:rFonts w:ascii="Times New Roman" w:hAnsi="Times New Roman"/>
                <w:sz w:val="24"/>
                <w:szCs w:val="24"/>
              </w:rPr>
              <w:t xml:space="preserve"> to understand and choose the right technology strategy when implementing large scale</w:t>
            </w:r>
            <w:r>
              <w:rPr>
                <w:rFonts w:ascii="Times New Roman" w:hAnsi="Times New Roman"/>
                <w:sz w:val="24"/>
                <w:szCs w:val="24"/>
              </w:rPr>
              <w:t xml:space="preserve"> IT</w:t>
            </w:r>
            <w:r w:rsidRPr="00B1438A">
              <w:rPr>
                <w:rFonts w:ascii="Times New Roman" w:hAnsi="Times New Roman"/>
                <w:sz w:val="24"/>
                <w:szCs w:val="24"/>
              </w:rPr>
              <w:t xml:space="preserve"> projects</w:t>
            </w:r>
            <w:r>
              <w:rPr>
                <w:rFonts w:ascii="Times New Roman" w:hAnsi="Times New Roman"/>
                <w:sz w:val="24"/>
                <w:szCs w:val="24"/>
              </w:rPr>
              <w:t xml:space="preserve"> </w:t>
            </w:r>
            <w:r w:rsidR="00C3378A">
              <w:rPr>
                <w:rFonts w:ascii="Times New Roman" w:hAnsi="Times New Roman"/>
                <w:sz w:val="24"/>
                <w:szCs w:val="24"/>
              </w:rPr>
              <w:t xml:space="preserve">and products </w:t>
            </w:r>
            <w:r>
              <w:rPr>
                <w:rFonts w:ascii="Times New Roman" w:hAnsi="Times New Roman"/>
                <w:sz w:val="24"/>
                <w:szCs w:val="24"/>
              </w:rPr>
              <w:t>to be able to overcome challenges of</w:t>
            </w:r>
            <w:r w:rsidRPr="00B1438A">
              <w:rPr>
                <w:rFonts w:ascii="Times New Roman" w:hAnsi="Times New Roman"/>
                <w:sz w:val="24"/>
                <w:szCs w:val="24"/>
              </w:rPr>
              <w:t xml:space="preserve"> budget and time</w:t>
            </w:r>
            <w:r w:rsidR="00C3378A">
              <w:rPr>
                <w:rFonts w:ascii="Times New Roman" w:hAnsi="Times New Roman"/>
                <w:sz w:val="24"/>
                <w:szCs w:val="24"/>
              </w:rPr>
              <w:t xml:space="preserve"> as well as meet the needs of the growing population</w:t>
            </w:r>
            <w:r w:rsidRPr="00B1438A">
              <w:rPr>
                <w:rFonts w:ascii="Times New Roman" w:hAnsi="Times New Roman"/>
                <w:sz w:val="24"/>
                <w:szCs w:val="24"/>
              </w:rPr>
              <w:t xml:space="preserve">.  </w:t>
            </w:r>
            <w:r>
              <w:rPr>
                <w:rFonts w:ascii="Times New Roman" w:hAnsi="Times New Roman"/>
                <w:sz w:val="24"/>
                <w:szCs w:val="24"/>
              </w:rPr>
              <w:t xml:space="preserve">This study is also significant because the rapid change in digital transformation and emerging new technologies therefore mean that IT executives must constantly refine their </w:t>
            </w:r>
            <w:r>
              <w:rPr>
                <w:rFonts w:ascii="Times New Roman" w:hAnsi="Times New Roman"/>
                <w:sz w:val="24"/>
                <w:szCs w:val="24"/>
              </w:rPr>
              <w:lastRenderedPageBreak/>
              <w:t>strategies and approach to be able to deliver state of the art technology that meets user needs and ensures long term sustainability. This study makes various contributions to the extant literature, practice, and society.</w:t>
            </w:r>
          </w:p>
          <w:p w14:paraId="581D69B4" w14:textId="77777777" w:rsidR="00F647BE" w:rsidRDefault="00F647BE" w:rsidP="00F647BE">
            <w:pPr>
              <w:autoSpaceDE w:val="0"/>
              <w:autoSpaceDN w:val="0"/>
              <w:adjustRightInd w:val="0"/>
              <w:contextualSpacing/>
              <w:rPr>
                <w:rFonts w:cs="Arial"/>
                <w:sz w:val="22"/>
                <w:szCs w:val="22"/>
              </w:rPr>
            </w:pPr>
          </w:p>
          <w:p w14:paraId="76CF2A8A" w14:textId="77777777" w:rsidR="00F647BE" w:rsidRDefault="00F647BE" w:rsidP="00F647BE">
            <w:pPr>
              <w:autoSpaceDE w:val="0"/>
              <w:autoSpaceDN w:val="0"/>
              <w:adjustRightInd w:val="0"/>
              <w:contextualSpacing/>
              <w:rPr>
                <w:rFonts w:cs="Arial"/>
                <w:sz w:val="22"/>
                <w:szCs w:val="22"/>
              </w:rPr>
            </w:pPr>
          </w:p>
          <w:p w14:paraId="6F0B01E6" w14:textId="77777777" w:rsidR="00F647BE" w:rsidRPr="00F647BE" w:rsidRDefault="00F647BE" w:rsidP="00F647BE">
            <w:pPr>
              <w:autoSpaceDE w:val="0"/>
              <w:autoSpaceDN w:val="0"/>
              <w:adjustRightInd w:val="0"/>
              <w:contextualSpacing/>
              <w:rPr>
                <w:rFonts w:cs="Arial"/>
                <w:sz w:val="22"/>
                <w:szCs w:val="22"/>
              </w:rPr>
            </w:pPr>
          </w:p>
          <w:p w14:paraId="4419EC76" w14:textId="77777777" w:rsidR="00660727" w:rsidRPr="00A830D5" w:rsidRDefault="00660727" w:rsidP="00AC4DCF">
            <w:pPr>
              <w:pStyle w:val="ListParagraph"/>
              <w:autoSpaceDE w:val="0"/>
              <w:autoSpaceDN w:val="0"/>
              <w:adjustRightInd w:val="0"/>
              <w:contextualSpacing/>
              <w:rPr>
                <w:rFonts w:cs="Arial"/>
                <w:sz w:val="22"/>
                <w:szCs w:val="22"/>
              </w:rPr>
            </w:pPr>
          </w:p>
        </w:tc>
      </w:tr>
      <w:tr w:rsidR="00660727" w:rsidRPr="00A830D5" w14:paraId="0A7B5513" w14:textId="77777777" w:rsidTr="00AC4DCF">
        <w:trPr>
          <w:trHeight w:val="397"/>
        </w:trPr>
        <w:tc>
          <w:tcPr>
            <w:tcW w:w="9781" w:type="dxa"/>
            <w:shd w:val="clear" w:color="auto" w:fill="F2F2F2" w:themeFill="background1" w:themeFillShade="F2"/>
            <w:vAlign w:val="center"/>
          </w:tcPr>
          <w:p w14:paraId="2D927F17" w14:textId="77777777" w:rsidR="00660727" w:rsidRPr="00A830D5" w:rsidRDefault="00660727" w:rsidP="00E04FED">
            <w:pPr>
              <w:rPr>
                <w:rFonts w:cs="Arial"/>
                <w:sz w:val="22"/>
                <w:szCs w:val="22"/>
              </w:rPr>
            </w:pPr>
          </w:p>
          <w:p w14:paraId="682264A1" w14:textId="7490D955" w:rsidR="00660727" w:rsidRPr="00A830D5" w:rsidRDefault="00660727" w:rsidP="00E04FED">
            <w:pPr>
              <w:rPr>
                <w:rFonts w:cs="Arial"/>
                <w:sz w:val="22"/>
                <w:szCs w:val="22"/>
              </w:rPr>
            </w:pPr>
            <w:r w:rsidRPr="00A830D5">
              <w:rPr>
                <w:rFonts w:cs="Arial"/>
                <w:sz w:val="22"/>
                <w:szCs w:val="22"/>
              </w:rPr>
              <w:t>Aims and Objectives (</w:t>
            </w:r>
            <w:r w:rsidR="000D77DF" w:rsidRPr="00A830D5">
              <w:rPr>
                <w:rFonts w:cs="Arial"/>
                <w:sz w:val="22"/>
                <w:szCs w:val="22"/>
              </w:rPr>
              <w:t>approx.</w:t>
            </w:r>
            <w:r w:rsidRPr="00A830D5">
              <w:rPr>
                <w:rFonts w:cs="Arial"/>
                <w:sz w:val="22"/>
                <w:szCs w:val="22"/>
              </w:rPr>
              <w:t xml:space="preserve"> 250 – 500 words)</w:t>
            </w:r>
          </w:p>
        </w:tc>
      </w:tr>
      <w:tr w:rsidR="00660727" w:rsidRPr="00A830D5" w14:paraId="72E64AFC" w14:textId="77777777" w:rsidTr="00AC4DCF">
        <w:trPr>
          <w:trHeight w:val="397"/>
        </w:trPr>
        <w:tc>
          <w:tcPr>
            <w:tcW w:w="9781" w:type="dxa"/>
            <w:vAlign w:val="center"/>
          </w:tcPr>
          <w:p w14:paraId="0EAACE0E" w14:textId="77777777" w:rsidR="00C74109" w:rsidRPr="00A830D5" w:rsidRDefault="00C74109" w:rsidP="00C74109">
            <w:pPr>
              <w:rPr>
                <w:rFonts w:cs="Arial"/>
                <w:sz w:val="22"/>
                <w:szCs w:val="22"/>
              </w:rPr>
            </w:pPr>
            <w:r w:rsidRPr="00A830D5">
              <w:rPr>
                <w:rFonts w:cs="Arial"/>
                <w:sz w:val="22"/>
                <w:szCs w:val="22"/>
              </w:rPr>
              <w:t>In this section you will need to:</w:t>
            </w:r>
          </w:p>
          <w:p w14:paraId="49AFB18C" w14:textId="77777777" w:rsidR="00C74109" w:rsidRPr="00A830D5" w:rsidRDefault="00C74109" w:rsidP="00C74109">
            <w:pPr>
              <w:pStyle w:val="ListParagraph"/>
              <w:numPr>
                <w:ilvl w:val="0"/>
                <w:numId w:val="21"/>
              </w:numPr>
              <w:autoSpaceDE w:val="0"/>
              <w:autoSpaceDN w:val="0"/>
              <w:adjustRightInd w:val="0"/>
              <w:contextualSpacing/>
              <w:rPr>
                <w:rFonts w:cs="Arial"/>
                <w:sz w:val="22"/>
                <w:szCs w:val="22"/>
              </w:rPr>
            </w:pPr>
            <w:r w:rsidRPr="00A830D5">
              <w:rPr>
                <w:rFonts w:cs="Arial"/>
                <w:sz w:val="22"/>
                <w:szCs w:val="22"/>
              </w:rPr>
              <w:t>Explain what you want to achieve through the research.</w:t>
            </w:r>
          </w:p>
          <w:p w14:paraId="5863B3EA" w14:textId="77777777" w:rsidR="00660727" w:rsidRDefault="00C74109" w:rsidP="00E04FED">
            <w:pPr>
              <w:pStyle w:val="ListParagraph"/>
              <w:numPr>
                <w:ilvl w:val="0"/>
                <w:numId w:val="21"/>
              </w:numPr>
              <w:autoSpaceDE w:val="0"/>
              <w:autoSpaceDN w:val="0"/>
              <w:adjustRightInd w:val="0"/>
              <w:contextualSpacing/>
              <w:rPr>
                <w:rFonts w:cs="Arial"/>
                <w:sz w:val="22"/>
                <w:szCs w:val="22"/>
              </w:rPr>
            </w:pPr>
            <w:r w:rsidRPr="00A830D5">
              <w:rPr>
                <w:rFonts w:cs="Arial"/>
                <w:sz w:val="22"/>
                <w:szCs w:val="22"/>
              </w:rPr>
              <w:t>Outline the aims of the research.</w:t>
            </w:r>
          </w:p>
          <w:p w14:paraId="216283E6" w14:textId="77777777" w:rsidR="00B82F4A" w:rsidRPr="00B82F4A" w:rsidRDefault="00B82F4A" w:rsidP="00B82F4A">
            <w:pPr>
              <w:pStyle w:val="Heading3"/>
              <w:rPr>
                <w:b/>
                <w:bCs/>
                <w:color w:val="548DD4" w:themeColor="text2" w:themeTint="99"/>
              </w:rPr>
            </w:pPr>
            <w:r w:rsidRPr="00B82F4A">
              <w:rPr>
                <w:b/>
                <w:bCs/>
                <w:color w:val="548DD4" w:themeColor="text2" w:themeTint="99"/>
              </w:rPr>
              <w:t>Purpose Statement</w:t>
            </w:r>
          </w:p>
          <w:p w14:paraId="4B99BA59" w14:textId="77777777" w:rsidR="00B82F4A" w:rsidRDefault="00B82F4A" w:rsidP="00B82F4A">
            <w:pPr>
              <w:jc w:val="both"/>
              <w:rPr>
                <w:rFonts w:ascii="Times New Roman" w:hAnsi="Times New Roman"/>
                <w:sz w:val="24"/>
                <w:szCs w:val="24"/>
              </w:rPr>
            </w:pPr>
            <w:r w:rsidRPr="00D60D22">
              <w:rPr>
                <w:rFonts w:ascii="Times New Roman" w:hAnsi="Times New Roman"/>
                <w:sz w:val="24"/>
                <w:szCs w:val="24"/>
              </w:rPr>
              <w:t>The purpose of the research is therefore to provide a critical evaluation, exploration and</w:t>
            </w:r>
            <w:r>
              <w:rPr>
                <w:rFonts w:ascii="Times New Roman" w:hAnsi="Times New Roman"/>
                <w:sz w:val="24"/>
                <w:szCs w:val="24"/>
              </w:rPr>
              <w:t xml:space="preserve"> </w:t>
            </w:r>
            <w:r w:rsidRPr="00D60D22">
              <w:rPr>
                <w:rFonts w:ascii="Times New Roman" w:hAnsi="Times New Roman"/>
                <w:sz w:val="24"/>
                <w:szCs w:val="24"/>
              </w:rPr>
              <w:t xml:space="preserve">analyse of </w:t>
            </w:r>
            <w:r>
              <w:rPr>
                <w:rFonts w:ascii="Times New Roman" w:hAnsi="Times New Roman"/>
                <w:sz w:val="24"/>
                <w:szCs w:val="24"/>
              </w:rPr>
              <w:t>technology</w:t>
            </w:r>
            <w:r w:rsidRPr="00D60D22">
              <w:rPr>
                <w:rFonts w:ascii="Times New Roman" w:hAnsi="Times New Roman"/>
                <w:sz w:val="24"/>
                <w:szCs w:val="24"/>
              </w:rPr>
              <w:t xml:space="preserve"> strategies used by IT executives in the UK Telco industry and its implications for product innovation. </w:t>
            </w:r>
            <w:r>
              <w:rPr>
                <w:rFonts w:ascii="Times New Roman" w:hAnsi="Times New Roman"/>
                <w:sz w:val="24"/>
                <w:szCs w:val="24"/>
              </w:rPr>
              <w:t xml:space="preserve">The study will take the form of a </w:t>
            </w:r>
            <w:r w:rsidRPr="00D60D22">
              <w:rPr>
                <w:rFonts w:ascii="Times New Roman" w:hAnsi="Times New Roman"/>
                <w:sz w:val="24"/>
                <w:szCs w:val="24"/>
              </w:rPr>
              <w:t xml:space="preserve">qualitative </w:t>
            </w:r>
            <w:r>
              <w:rPr>
                <w:rFonts w:ascii="Times New Roman" w:hAnsi="Times New Roman"/>
                <w:sz w:val="24"/>
                <w:szCs w:val="24"/>
              </w:rPr>
              <w:t xml:space="preserve">exploratory </w:t>
            </w:r>
            <w:r w:rsidRPr="00D60D22">
              <w:rPr>
                <w:rFonts w:ascii="Times New Roman" w:hAnsi="Times New Roman"/>
                <w:sz w:val="24"/>
                <w:szCs w:val="24"/>
              </w:rPr>
              <w:t xml:space="preserve">case study </w:t>
            </w:r>
            <w:r>
              <w:rPr>
                <w:rFonts w:ascii="Times New Roman" w:hAnsi="Times New Roman"/>
                <w:sz w:val="24"/>
                <w:szCs w:val="24"/>
              </w:rPr>
              <w:t xml:space="preserve">approach in which semi-structured faced-to-faced and Microsoft teams interviews will be conducted with </w:t>
            </w:r>
            <w:r w:rsidRPr="00D60D22">
              <w:rPr>
                <w:rFonts w:ascii="Times New Roman" w:hAnsi="Times New Roman"/>
                <w:sz w:val="24"/>
                <w:szCs w:val="24"/>
              </w:rPr>
              <w:t>five IT</w:t>
            </w:r>
            <w:r>
              <w:rPr>
                <w:rFonts w:ascii="Times New Roman" w:hAnsi="Times New Roman"/>
                <w:sz w:val="24"/>
                <w:szCs w:val="24"/>
              </w:rPr>
              <w:t xml:space="preserve"> </w:t>
            </w:r>
            <w:r w:rsidRPr="00D60D22">
              <w:rPr>
                <w:rFonts w:ascii="Times New Roman" w:hAnsi="Times New Roman"/>
                <w:sz w:val="24"/>
                <w:szCs w:val="24"/>
              </w:rPr>
              <w:t>executives within the Vodafone group</w:t>
            </w:r>
            <w:r>
              <w:rPr>
                <w:rFonts w:ascii="Times New Roman" w:hAnsi="Times New Roman"/>
                <w:sz w:val="24"/>
                <w:szCs w:val="24"/>
              </w:rPr>
              <w:t>. T</w:t>
            </w:r>
            <w:r w:rsidRPr="00D60D22">
              <w:rPr>
                <w:rFonts w:ascii="Times New Roman" w:hAnsi="Times New Roman"/>
                <w:sz w:val="24"/>
                <w:szCs w:val="24"/>
              </w:rPr>
              <w:t>he rational for choosing these executives lies</w:t>
            </w:r>
            <w:r>
              <w:rPr>
                <w:rFonts w:ascii="Times New Roman" w:hAnsi="Times New Roman"/>
                <w:sz w:val="24"/>
                <w:szCs w:val="24"/>
              </w:rPr>
              <w:t xml:space="preserve"> </w:t>
            </w:r>
            <w:r w:rsidRPr="00D60D22">
              <w:rPr>
                <w:rFonts w:ascii="Times New Roman" w:hAnsi="Times New Roman"/>
                <w:sz w:val="24"/>
                <w:szCs w:val="24"/>
              </w:rPr>
              <w:t xml:space="preserve">in the fact that they have </w:t>
            </w:r>
            <w:r>
              <w:rPr>
                <w:rFonts w:ascii="Times New Roman" w:hAnsi="Times New Roman"/>
                <w:sz w:val="24"/>
                <w:szCs w:val="24"/>
              </w:rPr>
              <w:t>key</w:t>
            </w:r>
            <w:r w:rsidRPr="00D60D22">
              <w:rPr>
                <w:rFonts w:ascii="Times New Roman" w:hAnsi="Times New Roman"/>
                <w:sz w:val="24"/>
                <w:szCs w:val="24"/>
              </w:rPr>
              <w:t xml:space="preserve"> decision</w:t>
            </w:r>
            <w:r>
              <w:rPr>
                <w:rFonts w:ascii="Times New Roman" w:hAnsi="Times New Roman"/>
                <w:sz w:val="24"/>
                <w:szCs w:val="24"/>
              </w:rPr>
              <w:t xml:space="preserve"> </w:t>
            </w:r>
            <w:r w:rsidRPr="00D60D22">
              <w:rPr>
                <w:rFonts w:ascii="Times New Roman" w:hAnsi="Times New Roman"/>
                <w:sz w:val="24"/>
                <w:szCs w:val="24"/>
              </w:rPr>
              <w:t>making responsibilit</w:t>
            </w:r>
            <w:r>
              <w:rPr>
                <w:rFonts w:ascii="Times New Roman" w:hAnsi="Times New Roman"/>
                <w:sz w:val="24"/>
                <w:szCs w:val="24"/>
              </w:rPr>
              <w:t>ies</w:t>
            </w:r>
            <w:r w:rsidRPr="00D60D22">
              <w:rPr>
                <w:rFonts w:ascii="Times New Roman" w:hAnsi="Times New Roman"/>
                <w:sz w:val="24"/>
                <w:szCs w:val="24"/>
              </w:rPr>
              <w:t xml:space="preserve"> in deciding</w:t>
            </w:r>
            <w:r>
              <w:rPr>
                <w:rFonts w:ascii="Times New Roman" w:hAnsi="Times New Roman"/>
                <w:sz w:val="24"/>
                <w:szCs w:val="24"/>
              </w:rPr>
              <w:t xml:space="preserve"> what</w:t>
            </w:r>
            <w:r w:rsidRPr="00D60D22">
              <w:rPr>
                <w:rFonts w:ascii="Times New Roman" w:hAnsi="Times New Roman"/>
                <w:sz w:val="24"/>
                <w:szCs w:val="24"/>
              </w:rPr>
              <w:t xml:space="preserve"> technology strategies</w:t>
            </w:r>
            <w:r>
              <w:rPr>
                <w:rFonts w:ascii="Times New Roman" w:hAnsi="Times New Roman"/>
                <w:sz w:val="24"/>
                <w:szCs w:val="24"/>
              </w:rPr>
              <w:t xml:space="preserve"> are to be used within their respective areas of the business for product innovation and implementation activities. Furthermore, </w:t>
            </w:r>
            <w:r w:rsidRPr="00D60D22">
              <w:rPr>
                <w:rFonts w:ascii="Times New Roman" w:hAnsi="Times New Roman"/>
                <w:sz w:val="24"/>
                <w:szCs w:val="24"/>
              </w:rPr>
              <w:t>the</w:t>
            </w:r>
            <w:r>
              <w:rPr>
                <w:rFonts w:ascii="Times New Roman" w:hAnsi="Times New Roman"/>
                <w:sz w:val="24"/>
                <w:szCs w:val="24"/>
              </w:rPr>
              <w:t xml:space="preserve"> UK</w:t>
            </w:r>
            <w:r w:rsidRPr="00D60D22">
              <w:rPr>
                <w:rFonts w:ascii="Times New Roman" w:hAnsi="Times New Roman"/>
                <w:sz w:val="24"/>
                <w:szCs w:val="24"/>
              </w:rPr>
              <w:t xml:space="preserve"> Telco industry is undergoing significant transformations </w:t>
            </w:r>
            <w:r>
              <w:rPr>
                <w:rFonts w:ascii="Times New Roman" w:hAnsi="Times New Roman"/>
                <w:sz w:val="24"/>
                <w:szCs w:val="24"/>
              </w:rPr>
              <w:t xml:space="preserve">by moving away </w:t>
            </w:r>
            <w:r w:rsidRPr="00D60D22">
              <w:rPr>
                <w:rFonts w:ascii="Times New Roman" w:hAnsi="Times New Roman"/>
                <w:sz w:val="24"/>
                <w:szCs w:val="24"/>
              </w:rPr>
              <w:t>from</w:t>
            </w:r>
            <w:r>
              <w:rPr>
                <w:rFonts w:ascii="Times New Roman" w:hAnsi="Times New Roman"/>
                <w:sz w:val="24"/>
                <w:szCs w:val="24"/>
              </w:rPr>
              <w:t xml:space="preserve"> being </w:t>
            </w:r>
            <w:r w:rsidRPr="00D60D22">
              <w:rPr>
                <w:rFonts w:ascii="Times New Roman" w:hAnsi="Times New Roman"/>
                <w:sz w:val="24"/>
                <w:szCs w:val="24"/>
              </w:rPr>
              <w:t>traditional telco companies to become technology companies with innovative product offerings</w:t>
            </w:r>
            <w:r>
              <w:rPr>
                <w:rFonts w:ascii="Times New Roman" w:hAnsi="Times New Roman"/>
                <w:sz w:val="24"/>
                <w:szCs w:val="24"/>
              </w:rPr>
              <w:t xml:space="preserve"> and competing with other major technology service providers like Microsoft, Google, and Amazon.</w:t>
            </w:r>
            <w:r w:rsidRPr="00D60D22">
              <w:rPr>
                <w:rFonts w:ascii="Times New Roman" w:hAnsi="Times New Roman"/>
                <w:sz w:val="24"/>
                <w:szCs w:val="24"/>
              </w:rPr>
              <w:t xml:space="preserve"> </w:t>
            </w:r>
          </w:p>
          <w:p w14:paraId="638EB941" w14:textId="77777777" w:rsidR="00B82F4A" w:rsidRPr="00B4112E" w:rsidRDefault="00B82F4A" w:rsidP="00B82F4A">
            <w:pPr>
              <w:jc w:val="both"/>
              <w:rPr>
                <w:rFonts w:ascii="Times New Roman" w:hAnsi="Times New Roman"/>
                <w:sz w:val="24"/>
                <w:szCs w:val="24"/>
              </w:rPr>
            </w:pPr>
            <w:r w:rsidRPr="00D60D22">
              <w:rPr>
                <w:rFonts w:ascii="Times New Roman" w:hAnsi="Times New Roman"/>
                <w:sz w:val="24"/>
                <w:szCs w:val="24"/>
              </w:rPr>
              <w:t>The implications for positive social change include the potential for IT executives to</w:t>
            </w:r>
            <w:r>
              <w:rPr>
                <w:rFonts w:ascii="Times New Roman" w:hAnsi="Times New Roman"/>
                <w:sz w:val="24"/>
                <w:szCs w:val="24"/>
              </w:rPr>
              <w:t xml:space="preserve"> </w:t>
            </w:r>
            <w:r w:rsidRPr="00D60D22">
              <w:rPr>
                <w:rFonts w:ascii="Times New Roman" w:hAnsi="Times New Roman"/>
                <w:sz w:val="24"/>
                <w:szCs w:val="24"/>
              </w:rPr>
              <w:t>reduce budget overspent</w:t>
            </w:r>
            <w:r>
              <w:rPr>
                <w:rFonts w:ascii="Times New Roman" w:hAnsi="Times New Roman"/>
                <w:sz w:val="24"/>
                <w:szCs w:val="24"/>
              </w:rPr>
              <w:t xml:space="preserve">, </w:t>
            </w:r>
            <w:r w:rsidRPr="00D60D22">
              <w:rPr>
                <w:rFonts w:ascii="Times New Roman" w:hAnsi="Times New Roman"/>
                <w:sz w:val="24"/>
                <w:szCs w:val="24"/>
              </w:rPr>
              <w:t>execute projects on time</w:t>
            </w:r>
            <w:r>
              <w:rPr>
                <w:rFonts w:ascii="Times New Roman" w:hAnsi="Times New Roman"/>
                <w:sz w:val="24"/>
                <w:szCs w:val="24"/>
              </w:rPr>
              <w:t xml:space="preserve"> and delivery competitive sustainable products to a growing population</w:t>
            </w:r>
            <w:r w:rsidRPr="00D60D22">
              <w:rPr>
                <w:rFonts w:ascii="Times New Roman" w:hAnsi="Times New Roman"/>
                <w:sz w:val="24"/>
                <w:szCs w:val="24"/>
              </w:rPr>
              <w:t>. Furthermore, research has found</w:t>
            </w:r>
            <w:r>
              <w:rPr>
                <w:rFonts w:ascii="Times New Roman" w:hAnsi="Times New Roman"/>
                <w:sz w:val="24"/>
                <w:szCs w:val="24"/>
              </w:rPr>
              <w:t xml:space="preserve"> </w:t>
            </w:r>
            <w:r w:rsidRPr="00D60D22">
              <w:rPr>
                <w:rFonts w:ascii="Times New Roman" w:hAnsi="Times New Roman"/>
                <w:sz w:val="24"/>
                <w:szCs w:val="24"/>
              </w:rPr>
              <w:t>that technology strategy thus influence product innovation hence building on this</w:t>
            </w:r>
            <w:r>
              <w:rPr>
                <w:rFonts w:ascii="Times New Roman" w:hAnsi="Times New Roman"/>
                <w:sz w:val="24"/>
                <w:szCs w:val="24"/>
              </w:rPr>
              <w:t xml:space="preserve"> </w:t>
            </w:r>
            <w:r w:rsidRPr="00D60D22">
              <w:rPr>
                <w:rFonts w:ascii="Times New Roman" w:hAnsi="Times New Roman"/>
                <w:sz w:val="24"/>
                <w:szCs w:val="24"/>
              </w:rPr>
              <w:t>basis, the research findings will therefore provide practical recommendations to business</w:t>
            </w:r>
            <w:r>
              <w:rPr>
                <w:rFonts w:ascii="Times New Roman" w:hAnsi="Times New Roman"/>
                <w:sz w:val="24"/>
                <w:szCs w:val="24"/>
              </w:rPr>
              <w:t xml:space="preserve"> </w:t>
            </w:r>
            <w:r w:rsidRPr="00D60D22">
              <w:rPr>
                <w:rFonts w:ascii="Times New Roman" w:hAnsi="Times New Roman"/>
                <w:sz w:val="24"/>
                <w:szCs w:val="24"/>
              </w:rPr>
              <w:t>leaders with further insights on what technology strategies they could utilise to</w:t>
            </w:r>
            <w:r>
              <w:rPr>
                <w:rFonts w:ascii="Times New Roman" w:hAnsi="Times New Roman"/>
                <w:sz w:val="24"/>
                <w:szCs w:val="24"/>
              </w:rPr>
              <w:t xml:space="preserve"> </w:t>
            </w:r>
            <w:r w:rsidRPr="00D60D22">
              <w:rPr>
                <w:rFonts w:ascii="Times New Roman" w:hAnsi="Times New Roman"/>
                <w:sz w:val="24"/>
                <w:szCs w:val="24"/>
              </w:rPr>
              <w:t>innovative their product offerings and finally what facto</w:t>
            </w:r>
            <w:r>
              <w:rPr>
                <w:rFonts w:ascii="Times New Roman" w:hAnsi="Times New Roman"/>
                <w:sz w:val="24"/>
                <w:szCs w:val="24"/>
              </w:rPr>
              <w:t>rs influence product innovation.</w:t>
            </w:r>
            <w:r w:rsidRPr="00B4112E">
              <w:rPr>
                <w:rFonts w:ascii="Times New Roman" w:hAnsi="Times New Roman"/>
                <w:sz w:val="24"/>
                <w:szCs w:val="24"/>
              </w:rPr>
              <w:t xml:space="preserve"> </w:t>
            </w:r>
          </w:p>
          <w:p w14:paraId="0A0F9B70" w14:textId="3719C3E6" w:rsidR="00DF7FD9" w:rsidRPr="00F56F5D" w:rsidRDefault="00DF7FD9" w:rsidP="00DF7FD9">
            <w:pPr>
              <w:pStyle w:val="Heading3"/>
              <w:rPr>
                <w:color w:val="548DD4" w:themeColor="text2" w:themeTint="99"/>
              </w:rPr>
            </w:pPr>
            <w:r w:rsidRPr="00F56F5D">
              <w:rPr>
                <w:b/>
                <w:bCs/>
                <w:color w:val="548DD4" w:themeColor="text2" w:themeTint="99"/>
              </w:rPr>
              <w:t>Aim</w:t>
            </w:r>
          </w:p>
          <w:p w14:paraId="13CAD8A7" w14:textId="77777777" w:rsidR="00DF7FD9" w:rsidRPr="00E7456F" w:rsidRDefault="00DF7FD9" w:rsidP="00DF7FD9">
            <w:pPr>
              <w:jc w:val="both"/>
              <w:rPr>
                <w:rFonts w:ascii="Times New Roman" w:hAnsi="Times New Roman"/>
                <w:sz w:val="24"/>
                <w:szCs w:val="24"/>
              </w:rPr>
            </w:pPr>
            <w:r w:rsidRPr="00E7456F">
              <w:rPr>
                <w:rFonts w:ascii="Times New Roman" w:hAnsi="Times New Roman"/>
                <w:sz w:val="24"/>
                <w:szCs w:val="24"/>
              </w:rPr>
              <w:t>This dissertation seeks to critically evaluate and analyse IT strategies used by</w:t>
            </w:r>
            <w:r>
              <w:rPr>
                <w:rFonts w:ascii="Times New Roman" w:hAnsi="Times New Roman"/>
                <w:sz w:val="24"/>
                <w:szCs w:val="24"/>
              </w:rPr>
              <w:t xml:space="preserve"> the UK Telecoms</w:t>
            </w:r>
            <w:r w:rsidRPr="00E7456F">
              <w:rPr>
                <w:rFonts w:ascii="Times New Roman" w:hAnsi="Times New Roman"/>
                <w:sz w:val="24"/>
                <w:szCs w:val="24"/>
              </w:rPr>
              <w:t xml:space="preserve"> IT executives </w:t>
            </w:r>
            <w:r>
              <w:rPr>
                <w:rFonts w:ascii="Times New Roman" w:hAnsi="Times New Roman"/>
                <w:sz w:val="24"/>
                <w:szCs w:val="24"/>
              </w:rPr>
              <w:t>and its implications for product innovation within the organisation.</w:t>
            </w:r>
          </w:p>
          <w:p w14:paraId="67E644A6" w14:textId="77777777" w:rsidR="00DF7FD9" w:rsidRPr="00F56F5D" w:rsidRDefault="00DF7FD9" w:rsidP="00DF7FD9">
            <w:pPr>
              <w:pStyle w:val="Heading3"/>
              <w:rPr>
                <w:b/>
                <w:bCs/>
                <w:color w:val="548DD4" w:themeColor="text2" w:themeTint="99"/>
              </w:rPr>
            </w:pPr>
            <w:r w:rsidRPr="00F56F5D">
              <w:rPr>
                <w:b/>
                <w:bCs/>
                <w:color w:val="548DD4" w:themeColor="text2" w:themeTint="99"/>
              </w:rPr>
              <w:t xml:space="preserve">Objectives </w:t>
            </w:r>
          </w:p>
          <w:p w14:paraId="07E4872C" w14:textId="77777777" w:rsidR="00DF7FD9" w:rsidRPr="00E7456F" w:rsidRDefault="00DF7FD9" w:rsidP="00DF7FD9">
            <w:pPr>
              <w:jc w:val="both"/>
              <w:rPr>
                <w:rFonts w:ascii="Times New Roman" w:hAnsi="Times New Roman"/>
                <w:sz w:val="24"/>
                <w:szCs w:val="24"/>
              </w:rPr>
            </w:pPr>
            <w:r w:rsidRPr="00E7456F">
              <w:rPr>
                <w:rFonts w:ascii="Times New Roman" w:hAnsi="Times New Roman"/>
                <w:sz w:val="24"/>
                <w:szCs w:val="24"/>
              </w:rPr>
              <w:t>To achieve th</w:t>
            </w:r>
            <w:r>
              <w:rPr>
                <w:rFonts w:ascii="Times New Roman" w:hAnsi="Times New Roman"/>
                <w:sz w:val="24"/>
                <w:szCs w:val="24"/>
              </w:rPr>
              <w:t>ese</w:t>
            </w:r>
            <w:r w:rsidRPr="00E7456F">
              <w:rPr>
                <w:rFonts w:ascii="Times New Roman" w:hAnsi="Times New Roman"/>
                <w:sz w:val="24"/>
                <w:szCs w:val="24"/>
              </w:rPr>
              <w:t xml:space="preserve">, the objectives are: </w:t>
            </w:r>
          </w:p>
          <w:p w14:paraId="652267EB" w14:textId="77777777" w:rsidR="00DF7FD9" w:rsidRPr="00E7456F" w:rsidRDefault="00DF7FD9" w:rsidP="00DF7FD9">
            <w:pPr>
              <w:numPr>
                <w:ilvl w:val="0"/>
                <w:numId w:val="24"/>
              </w:numPr>
              <w:spacing w:after="200" w:line="276" w:lineRule="auto"/>
              <w:jc w:val="both"/>
              <w:rPr>
                <w:rFonts w:ascii="Times New Roman" w:hAnsi="Times New Roman"/>
                <w:sz w:val="24"/>
                <w:szCs w:val="24"/>
              </w:rPr>
            </w:pPr>
            <w:r w:rsidRPr="00E7456F">
              <w:rPr>
                <w:rFonts w:ascii="Times New Roman" w:hAnsi="Times New Roman"/>
                <w:sz w:val="24"/>
                <w:szCs w:val="24"/>
              </w:rPr>
              <w:t>To undertake an extensive literature review on the IT technology strat</w:t>
            </w:r>
            <w:r>
              <w:rPr>
                <w:rFonts w:ascii="Times New Roman" w:hAnsi="Times New Roman"/>
                <w:sz w:val="24"/>
                <w:szCs w:val="24"/>
              </w:rPr>
              <w:t xml:space="preserve">egies used within the UK </w:t>
            </w:r>
            <w:r w:rsidRPr="00E7456F">
              <w:rPr>
                <w:rFonts w:ascii="Times New Roman" w:hAnsi="Times New Roman"/>
                <w:sz w:val="24"/>
                <w:szCs w:val="24"/>
              </w:rPr>
              <w:t xml:space="preserve">telecoms </w:t>
            </w:r>
            <w:r>
              <w:rPr>
                <w:rFonts w:ascii="Times New Roman" w:hAnsi="Times New Roman"/>
                <w:sz w:val="24"/>
                <w:szCs w:val="24"/>
              </w:rPr>
              <w:t xml:space="preserve">industry </w:t>
            </w:r>
          </w:p>
          <w:p w14:paraId="73F98067" w14:textId="77777777" w:rsidR="00DF7FD9" w:rsidRDefault="00DF7FD9" w:rsidP="00DF7FD9">
            <w:pPr>
              <w:numPr>
                <w:ilvl w:val="0"/>
                <w:numId w:val="24"/>
              </w:numPr>
              <w:spacing w:after="200" w:line="276" w:lineRule="auto"/>
              <w:jc w:val="both"/>
              <w:rPr>
                <w:rFonts w:ascii="Times New Roman" w:hAnsi="Times New Roman"/>
                <w:sz w:val="24"/>
                <w:szCs w:val="24"/>
              </w:rPr>
            </w:pPr>
            <w:r w:rsidRPr="00E7456F">
              <w:rPr>
                <w:rFonts w:ascii="Times New Roman" w:hAnsi="Times New Roman"/>
                <w:sz w:val="24"/>
                <w:szCs w:val="24"/>
              </w:rPr>
              <w:t>To identify and</w:t>
            </w:r>
            <w:r>
              <w:rPr>
                <w:rFonts w:ascii="Times New Roman" w:hAnsi="Times New Roman"/>
                <w:sz w:val="24"/>
                <w:szCs w:val="24"/>
              </w:rPr>
              <w:t xml:space="preserve"> critically</w:t>
            </w:r>
            <w:r w:rsidRPr="00E7456F">
              <w:rPr>
                <w:rFonts w:ascii="Times New Roman" w:hAnsi="Times New Roman"/>
                <w:sz w:val="24"/>
                <w:szCs w:val="24"/>
              </w:rPr>
              <w:t xml:space="preserve"> evaluate the factors affecting these strategies</w:t>
            </w:r>
            <w:r>
              <w:rPr>
                <w:rFonts w:ascii="Times New Roman" w:hAnsi="Times New Roman"/>
                <w:sz w:val="24"/>
                <w:szCs w:val="24"/>
              </w:rPr>
              <w:t xml:space="preserve"> for organisation</w:t>
            </w:r>
            <w:r w:rsidRPr="00E7456F">
              <w:rPr>
                <w:rFonts w:ascii="Times New Roman" w:hAnsi="Times New Roman"/>
                <w:sz w:val="24"/>
                <w:szCs w:val="24"/>
              </w:rPr>
              <w:t xml:space="preserve"> </w:t>
            </w:r>
          </w:p>
          <w:p w14:paraId="45BFEE0C" w14:textId="77777777" w:rsidR="00DF7FD9" w:rsidRPr="00E7456F" w:rsidRDefault="00DF7FD9" w:rsidP="00DF7FD9">
            <w:pPr>
              <w:numPr>
                <w:ilvl w:val="0"/>
                <w:numId w:val="24"/>
              </w:numPr>
              <w:spacing w:after="200" w:line="276" w:lineRule="auto"/>
              <w:jc w:val="both"/>
              <w:rPr>
                <w:rFonts w:ascii="Times New Roman" w:hAnsi="Times New Roman"/>
                <w:sz w:val="24"/>
                <w:szCs w:val="24"/>
              </w:rPr>
            </w:pPr>
            <w:r>
              <w:rPr>
                <w:rFonts w:ascii="Times New Roman" w:hAnsi="Times New Roman"/>
                <w:sz w:val="24"/>
                <w:szCs w:val="24"/>
              </w:rPr>
              <w:t>To evaluate the impact of these strategies on the product innovation of the organisation.</w:t>
            </w:r>
          </w:p>
          <w:p w14:paraId="6F1C1B4C" w14:textId="77777777" w:rsidR="00DF7FD9" w:rsidRPr="00FC1EE4" w:rsidRDefault="00DF7FD9" w:rsidP="00DF7FD9">
            <w:pPr>
              <w:pStyle w:val="ListParagraph"/>
              <w:numPr>
                <w:ilvl w:val="0"/>
                <w:numId w:val="24"/>
              </w:numPr>
              <w:spacing w:after="200" w:line="276" w:lineRule="auto"/>
              <w:contextualSpacing/>
              <w:jc w:val="both"/>
              <w:rPr>
                <w:rFonts w:ascii="Times New Roman" w:hAnsi="Times New Roman"/>
                <w:sz w:val="24"/>
                <w:szCs w:val="24"/>
              </w:rPr>
            </w:pPr>
            <w:r>
              <w:rPr>
                <w:rFonts w:ascii="Times New Roman" w:hAnsi="Times New Roman"/>
                <w:sz w:val="24"/>
                <w:szCs w:val="24"/>
              </w:rPr>
              <w:t>And finally, the d</w:t>
            </w:r>
            <w:r w:rsidRPr="00FC1EE4">
              <w:rPr>
                <w:rFonts w:ascii="Times New Roman" w:hAnsi="Times New Roman"/>
                <w:sz w:val="24"/>
                <w:szCs w:val="24"/>
              </w:rPr>
              <w:t>evelopment of recommendations for the application of these strategies</w:t>
            </w:r>
            <w:r>
              <w:rPr>
                <w:rFonts w:ascii="Times New Roman" w:hAnsi="Times New Roman"/>
                <w:sz w:val="24"/>
                <w:szCs w:val="24"/>
              </w:rPr>
              <w:t xml:space="preserve"> in the industry and practice. </w:t>
            </w:r>
          </w:p>
          <w:p w14:paraId="387B728D" w14:textId="2F21D350" w:rsidR="00DF7FD9" w:rsidRPr="00825E70" w:rsidRDefault="00DF7FD9" w:rsidP="00DF7FD9">
            <w:pPr>
              <w:pStyle w:val="ListParagraph"/>
              <w:autoSpaceDE w:val="0"/>
              <w:autoSpaceDN w:val="0"/>
              <w:adjustRightInd w:val="0"/>
              <w:ind w:left="0"/>
              <w:contextualSpacing/>
              <w:rPr>
                <w:rFonts w:cs="Arial"/>
                <w:sz w:val="22"/>
                <w:szCs w:val="22"/>
              </w:rPr>
            </w:pPr>
          </w:p>
        </w:tc>
      </w:tr>
      <w:tr w:rsidR="00660727" w:rsidRPr="00A830D5" w14:paraId="241A6E18" w14:textId="77777777" w:rsidTr="00AC4DCF">
        <w:trPr>
          <w:trHeight w:val="397"/>
        </w:trPr>
        <w:tc>
          <w:tcPr>
            <w:tcW w:w="9781" w:type="dxa"/>
            <w:shd w:val="clear" w:color="auto" w:fill="F2F2F2" w:themeFill="background1" w:themeFillShade="F2"/>
            <w:vAlign w:val="center"/>
          </w:tcPr>
          <w:p w14:paraId="07D7957E" w14:textId="77777777" w:rsidR="00660727" w:rsidRPr="00A830D5" w:rsidRDefault="00660727" w:rsidP="00E04FED">
            <w:pPr>
              <w:rPr>
                <w:rFonts w:cs="Arial"/>
                <w:sz w:val="22"/>
                <w:szCs w:val="22"/>
              </w:rPr>
            </w:pPr>
          </w:p>
          <w:p w14:paraId="748EC4A2" w14:textId="69E27A6E" w:rsidR="00660727" w:rsidRPr="00A830D5" w:rsidRDefault="00660727" w:rsidP="00A67160">
            <w:pPr>
              <w:rPr>
                <w:rFonts w:cs="Arial"/>
                <w:sz w:val="22"/>
                <w:szCs w:val="22"/>
              </w:rPr>
            </w:pPr>
            <w:r w:rsidRPr="00A830D5">
              <w:rPr>
                <w:rFonts w:cs="Arial"/>
                <w:sz w:val="22"/>
                <w:szCs w:val="22"/>
              </w:rPr>
              <w:t xml:space="preserve">Proposed plan of work </w:t>
            </w:r>
            <w:r w:rsidR="009905BC" w:rsidRPr="00A830D5">
              <w:rPr>
                <w:rFonts w:cs="Arial"/>
                <w:sz w:val="22"/>
                <w:szCs w:val="22"/>
              </w:rPr>
              <w:t xml:space="preserve">including timetable </w:t>
            </w:r>
          </w:p>
        </w:tc>
      </w:tr>
      <w:tr w:rsidR="00C74109" w:rsidRPr="00A830D5" w14:paraId="4B5AB186" w14:textId="77777777" w:rsidTr="00AC4DCF">
        <w:trPr>
          <w:trHeight w:val="397"/>
        </w:trPr>
        <w:tc>
          <w:tcPr>
            <w:tcW w:w="9781" w:type="dxa"/>
          </w:tcPr>
          <w:p w14:paraId="74ED2DBE" w14:textId="77777777" w:rsidR="00C74109" w:rsidRPr="00A830D5" w:rsidRDefault="00C74109" w:rsidP="00C74109">
            <w:pPr>
              <w:rPr>
                <w:rFonts w:cs="Arial"/>
                <w:i/>
                <w:sz w:val="22"/>
                <w:szCs w:val="22"/>
              </w:rPr>
            </w:pPr>
            <w:r w:rsidRPr="00A830D5">
              <w:rPr>
                <w:rFonts w:cs="Arial"/>
                <w:i/>
                <w:sz w:val="22"/>
                <w:szCs w:val="22"/>
              </w:rPr>
              <w:t>Proposed plan of work</w:t>
            </w:r>
          </w:p>
          <w:p w14:paraId="4A00C2B7" w14:textId="77777777" w:rsidR="00C74109" w:rsidRPr="00A830D5" w:rsidRDefault="00C74109" w:rsidP="00C74109">
            <w:pPr>
              <w:rPr>
                <w:rFonts w:cs="Arial"/>
                <w:sz w:val="22"/>
                <w:szCs w:val="22"/>
              </w:rPr>
            </w:pPr>
          </w:p>
          <w:p w14:paraId="1A3AC784" w14:textId="347785FC" w:rsidR="00C74109" w:rsidRPr="00A830D5" w:rsidRDefault="00C74109" w:rsidP="00C74109">
            <w:pPr>
              <w:rPr>
                <w:rFonts w:cs="Arial"/>
                <w:sz w:val="22"/>
                <w:szCs w:val="22"/>
              </w:rPr>
            </w:pPr>
            <w:r w:rsidRPr="00A830D5">
              <w:rPr>
                <w:rFonts w:cs="Arial"/>
                <w:sz w:val="22"/>
                <w:szCs w:val="22"/>
              </w:rPr>
              <w:lastRenderedPageBreak/>
              <w:t>In this section you will need to complete a proposed plan of your work explaining the timeline for key elements of the thesis. This can be set out as a table like below or as a gantt chart (for example)</w:t>
            </w:r>
          </w:p>
          <w:p w14:paraId="7CF22867" w14:textId="77777777" w:rsidR="00C74109" w:rsidRPr="00A830D5" w:rsidRDefault="00C74109" w:rsidP="00C74109">
            <w:pPr>
              <w:rPr>
                <w:rFonts w:cs="Arial"/>
                <w:sz w:val="22"/>
                <w:szCs w:val="22"/>
              </w:rPr>
            </w:pPr>
          </w:p>
          <w:p w14:paraId="7DC10DD9" w14:textId="0FF792F4" w:rsidR="00D03BB7" w:rsidRDefault="00C74109" w:rsidP="00C74109">
            <w:pPr>
              <w:rPr>
                <w:rFonts w:cs="Arial"/>
                <w:sz w:val="22"/>
                <w:szCs w:val="22"/>
              </w:rPr>
            </w:pPr>
            <w:r w:rsidRPr="00A830D5">
              <w:rPr>
                <w:rFonts w:cs="Arial"/>
                <w:sz w:val="22"/>
                <w:szCs w:val="22"/>
              </w:rPr>
              <w:t>This plan should indicate that the research will be completed by the end of the fee paying period (the minimum period of candidature.</w:t>
            </w:r>
          </w:p>
          <w:p w14:paraId="27CD63D9" w14:textId="38E04FFC" w:rsidR="00210C22" w:rsidRDefault="00210C22" w:rsidP="00C74109">
            <w:pPr>
              <w:rPr>
                <w:rFonts w:cs="Arial"/>
                <w:sz w:val="22"/>
                <w:szCs w:val="22"/>
              </w:rPr>
            </w:pPr>
            <w:r>
              <w:rPr>
                <w:rFonts w:cs="Arial"/>
                <w:noProof/>
                <w:sz w:val="22"/>
                <w:szCs w:val="22"/>
              </w:rPr>
              <w:drawing>
                <wp:inline distT="0" distB="0" distL="0" distR="0" wp14:anchorId="5E532059" wp14:editId="40011481">
                  <wp:extent cx="6019393" cy="221805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88241" cy="2243424"/>
                          </a:xfrm>
                          <a:prstGeom prst="rect">
                            <a:avLst/>
                          </a:prstGeom>
                          <a:noFill/>
                        </pic:spPr>
                      </pic:pic>
                    </a:graphicData>
                  </a:graphic>
                </wp:inline>
              </w:drawing>
            </w:r>
          </w:p>
          <w:p w14:paraId="41B59C7D" w14:textId="5FEB95BD" w:rsidR="00D03BB7" w:rsidRDefault="00D03BB7" w:rsidP="00C74109">
            <w:pPr>
              <w:rPr>
                <w:rFonts w:cs="Arial"/>
                <w:sz w:val="22"/>
                <w:szCs w:val="22"/>
              </w:rPr>
            </w:pPr>
          </w:p>
          <w:p w14:paraId="1660C1B3" w14:textId="7F30ED16" w:rsidR="00D03BB7" w:rsidRDefault="00D03BB7" w:rsidP="00C74109">
            <w:pPr>
              <w:rPr>
                <w:rFonts w:cs="Arial"/>
                <w:sz w:val="22"/>
                <w:szCs w:val="22"/>
              </w:rPr>
            </w:pPr>
          </w:p>
          <w:p w14:paraId="24FE5048" w14:textId="77777777" w:rsidR="00C74109" w:rsidRPr="00A830D5" w:rsidRDefault="00C74109" w:rsidP="00C74109">
            <w:pPr>
              <w:rPr>
                <w:rFonts w:cs="Arial"/>
                <w:sz w:val="22"/>
                <w:szCs w:val="22"/>
              </w:rPr>
            </w:pPr>
          </w:p>
        </w:tc>
      </w:tr>
      <w:tr w:rsidR="00C74109" w:rsidRPr="00A830D5" w14:paraId="061C7CB3" w14:textId="77777777" w:rsidTr="00AC4DCF">
        <w:trPr>
          <w:trHeight w:val="397"/>
        </w:trPr>
        <w:tc>
          <w:tcPr>
            <w:tcW w:w="9781" w:type="dxa"/>
            <w:shd w:val="clear" w:color="auto" w:fill="F2F2F2" w:themeFill="background1" w:themeFillShade="F2"/>
            <w:vAlign w:val="center"/>
          </w:tcPr>
          <w:p w14:paraId="71593393" w14:textId="77777777" w:rsidR="00C74109" w:rsidRPr="00A830D5" w:rsidRDefault="00C74109" w:rsidP="00C74109">
            <w:pPr>
              <w:rPr>
                <w:rFonts w:cs="Arial"/>
                <w:sz w:val="22"/>
                <w:szCs w:val="22"/>
              </w:rPr>
            </w:pPr>
            <w:r w:rsidRPr="00A830D5">
              <w:rPr>
                <w:rFonts w:cs="Arial"/>
                <w:sz w:val="22"/>
                <w:szCs w:val="22"/>
              </w:rPr>
              <w:lastRenderedPageBreak/>
              <w:t>Proposed methodology (approx. 500 words):</w:t>
            </w:r>
          </w:p>
        </w:tc>
      </w:tr>
      <w:tr w:rsidR="00C74109" w:rsidRPr="00A830D5" w14:paraId="307117B5" w14:textId="77777777" w:rsidTr="00AC4DCF">
        <w:trPr>
          <w:trHeight w:val="397"/>
        </w:trPr>
        <w:tc>
          <w:tcPr>
            <w:tcW w:w="9781" w:type="dxa"/>
            <w:vAlign w:val="center"/>
          </w:tcPr>
          <w:p w14:paraId="1DE93AFF" w14:textId="77777777" w:rsidR="00D03BB7" w:rsidRPr="00AC4DCF" w:rsidRDefault="00D03BB7" w:rsidP="00D03BB7">
            <w:pPr>
              <w:rPr>
                <w:rFonts w:cs="Arial"/>
                <w:sz w:val="22"/>
                <w:szCs w:val="22"/>
              </w:rPr>
            </w:pPr>
            <w:r w:rsidRPr="00AC4DCF">
              <w:rPr>
                <w:rFonts w:cs="Arial"/>
                <w:sz w:val="22"/>
                <w:szCs w:val="22"/>
              </w:rPr>
              <w:t>In this section you will need to explain how you will achieve your aims and objectives:</w:t>
            </w:r>
          </w:p>
          <w:p w14:paraId="1789069B" w14:textId="77777777" w:rsidR="00D03BB7" w:rsidRPr="00AC4DCF" w:rsidRDefault="00D03BB7" w:rsidP="00D03BB7">
            <w:pPr>
              <w:rPr>
                <w:rFonts w:cs="Arial"/>
                <w:sz w:val="22"/>
                <w:szCs w:val="22"/>
              </w:rPr>
            </w:pPr>
          </w:p>
          <w:p w14:paraId="7ECF2419" w14:textId="77777777" w:rsidR="00D03BB7" w:rsidRPr="00AC4DCF" w:rsidRDefault="00D03BB7" w:rsidP="00D03BB7">
            <w:pPr>
              <w:numPr>
                <w:ilvl w:val="0"/>
                <w:numId w:val="22"/>
              </w:numPr>
              <w:rPr>
                <w:rFonts w:cs="Arial"/>
                <w:sz w:val="22"/>
                <w:szCs w:val="22"/>
              </w:rPr>
            </w:pPr>
            <w:r w:rsidRPr="00AC4DCF">
              <w:rPr>
                <w:rFonts w:cs="Arial"/>
                <w:sz w:val="22"/>
                <w:szCs w:val="22"/>
              </w:rPr>
              <w:t>Explain your disciplinary orientation/ approach</w:t>
            </w:r>
          </w:p>
          <w:p w14:paraId="6648F061" w14:textId="78A68245" w:rsidR="00D03BB7" w:rsidRDefault="00D03BB7" w:rsidP="005419D3">
            <w:pPr>
              <w:numPr>
                <w:ilvl w:val="0"/>
                <w:numId w:val="22"/>
              </w:numPr>
              <w:rPr>
                <w:rFonts w:cs="Arial"/>
                <w:sz w:val="22"/>
                <w:szCs w:val="22"/>
              </w:rPr>
            </w:pPr>
            <w:r w:rsidRPr="00AC4DCF">
              <w:rPr>
                <w:rFonts w:cs="Arial"/>
                <w:sz w:val="22"/>
                <w:szCs w:val="22"/>
              </w:rPr>
              <w:t>Describe the methods you will use to carry out your research: (eg library-based research, on-line research, fieldwork (interviews/ participant-observation), analysis of visual data, combinations of these)</w:t>
            </w:r>
          </w:p>
          <w:p w14:paraId="6AC08965" w14:textId="3F86EA44" w:rsidR="000A4D7D" w:rsidRPr="008C6FC4" w:rsidRDefault="000A4D7D" w:rsidP="000A4D7D">
            <w:pPr>
              <w:jc w:val="both"/>
              <w:rPr>
                <w:rFonts w:ascii="Times New Roman" w:hAnsi="Times New Roman"/>
                <w:b/>
                <w:color w:val="548DD4" w:themeColor="text2" w:themeTint="99"/>
                <w:sz w:val="28"/>
                <w:szCs w:val="28"/>
              </w:rPr>
            </w:pPr>
            <w:r w:rsidRPr="008C6FC4">
              <w:rPr>
                <w:rFonts w:ascii="Times New Roman" w:hAnsi="Times New Roman"/>
                <w:b/>
                <w:color w:val="548DD4" w:themeColor="text2" w:themeTint="99"/>
                <w:sz w:val="28"/>
                <w:szCs w:val="28"/>
              </w:rPr>
              <w:t xml:space="preserve">Methodology </w:t>
            </w:r>
            <w:r w:rsidR="00830B89">
              <w:rPr>
                <w:rFonts w:ascii="Times New Roman" w:hAnsi="Times New Roman"/>
                <w:b/>
                <w:color w:val="548DD4" w:themeColor="text2" w:themeTint="99"/>
                <w:sz w:val="28"/>
                <w:szCs w:val="28"/>
              </w:rPr>
              <w:t xml:space="preserve">and Method </w:t>
            </w:r>
            <w:r w:rsidRPr="008C6FC4">
              <w:rPr>
                <w:rFonts w:ascii="Times New Roman" w:hAnsi="Times New Roman"/>
                <w:b/>
                <w:color w:val="548DD4" w:themeColor="text2" w:themeTint="99"/>
                <w:sz w:val="28"/>
                <w:szCs w:val="28"/>
              </w:rPr>
              <w:t>of Research</w:t>
            </w:r>
          </w:p>
          <w:p w14:paraId="525E6700" w14:textId="26329111" w:rsidR="00C96E9B" w:rsidRDefault="000A4D7D" w:rsidP="000A4D7D">
            <w:pPr>
              <w:jc w:val="both"/>
              <w:rPr>
                <w:rFonts w:ascii="Times New Roman" w:hAnsi="Times New Roman"/>
                <w:sz w:val="24"/>
                <w:szCs w:val="24"/>
              </w:rPr>
            </w:pPr>
            <w:r w:rsidRPr="004B3764">
              <w:rPr>
                <w:rFonts w:ascii="Times New Roman" w:hAnsi="Times New Roman"/>
                <w:sz w:val="24"/>
                <w:szCs w:val="24"/>
              </w:rPr>
              <w:t xml:space="preserve">According to Guba and Lincoln (2005), the postmodern </w:t>
            </w:r>
            <w:r>
              <w:rPr>
                <w:rFonts w:ascii="Times New Roman" w:hAnsi="Times New Roman"/>
                <w:sz w:val="24"/>
                <w:szCs w:val="24"/>
              </w:rPr>
              <w:t>theories propose</w:t>
            </w:r>
            <w:r w:rsidRPr="004B3764">
              <w:rPr>
                <w:rFonts w:ascii="Times New Roman" w:hAnsi="Times New Roman"/>
                <w:sz w:val="24"/>
                <w:szCs w:val="24"/>
              </w:rPr>
              <w:t xml:space="preserve"> that no</w:t>
            </w:r>
            <w:r>
              <w:rPr>
                <w:rFonts w:ascii="Times New Roman" w:hAnsi="Times New Roman"/>
                <w:sz w:val="24"/>
                <w:szCs w:val="24"/>
              </w:rPr>
              <w:t xml:space="preserve"> method can give the absolute</w:t>
            </w:r>
            <w:r w:rsidRPr="004B3764">
              <w:rPr>
                <w:rFonts w:ascii="Times New Roman" w:hAnsi="Times New Roman"/>
                <w:sz w:val="24"/>
                <w:szCs w:val="24"/>
              </w:rPr>
              <w:t xml:space="preserve"> truth and knowledge</w:t>
            </w:r>
            <w:r>
              <w:rPr>
                <w:rFonts w:ascii="Times New Roman" w:hAnsi="Times New Roman"/>
                <w:sz w:val="24"/>
                <w:szCs w:val="24"/>
              </w:rPr>
              <w:t xml:space="preserve"> and</w:t>
            </w:r>
            <w:r w:rsidRPr="004B3764">
              <w:rPr>
                <w:rFonts w:ascii="Times New Roman" w:hAnsi="Times New Roman"/>
                <w:sz w:val="24"/>
                <w:szCs w:val="24"/>
              </w:rPr>
              <w:t xml:space="preserve"> with some methods more suited than others for conducting research on human construction of social realities. </w:t>
            </w:r>
            <w:r>
              <w:rPr>
                <w:rFonts w:ascii="Times New Roman" w:hAnsi="Times New Roman"/>
                <w:sz w:val="24"/>
                <w:szCs w:val="24"/>
              </w:rPr>
              <w:t>Denscombe, M.</w:t>
            </w:r>
            <w:r w:rsidR="00420ED2">
              <w:rPr>
                <w:rFonts w:ascii="Times New Roman" w:hAnsi="Times New Roman"/>
                <w:sz w:val="24"/>
                <w:szCs w:val="24"/>
              </w:rPr>
              <w:t xml:space="preserve"> </w:t>
            </w:r>
            <w:r>
              <w:rPr>
                <w:rFonts w:ascii="Times New Roman" w:hAnsi="Times New Roman"/>
                <w:sz w:val="24"/>
                <w:szCs w:val="24"/>
              </w:rPr>
              <w:t>(2010), describes research methods as a tool to collecting data. Kaplan (1973) cited by Cohen et. al (2007) comments that while research methods are about the techniques used to gather data, methodology is aimed at describing the approaches to different kinds of paradigms.</w:t>
            </w:r>
          </w:p>
          <w:p w14:paraId="7CF4012E" w14:textId="77777777" w:rsidR="00D42CF1" w:rsidRDefault="00D42CF1" w:rsidP="000A4D7D">
            <w:pPr>
              <w:jc w:val="both"/>
              <w:rPr>
                <w:rFonts w:ascii="Times New Roman" w:hAnsi="Times New Roman"/>
                <w:sz w:val="24"/>
                <w:szCs w:val="24"/>
              </w:rPr>
            </w:pPr>
          </w:p>
          <w:p w14:paraId="426D187C" w14:textId="57DA9BE3" w:rsidR="00C96E9B" w:rsidRDefault="00C96E9B" w:rsidP="000A4D7D">
            <w:pPr>
              <w:jc w:val="both"/>
              <w:rPr>
                <w:rFonts w:ascii="Times New Roman" w:hAnsi="Times New Roman"/>
                <w:sz w:val="24"/>
                <w:szCs w:val="24"/>
              </w:rPr>
            </w:pPr>
            <w:r w:rsidRPr="004B3764">
              <w:rPr>
                <w:rFonts w:ascii="Times New Roman" w:hAnsi="Times New Roman"/>
                <w:sz w:val="24"/>
                <w:szCs w:val="24"/>
              </w:rPr>
              <w:t>The qualitative</w:t>
            </w:r>
            <w:r w:rsidR="00162488">
              <w:rPr>
                <w:rFonts w:ascii="Times New Roman" w:hAnsi="Times New Roman"/>
                <w:sz w:val="24"/>
                <w:szCs w:val="24"/>
              </w:rPr>
              <w:t xml:space="preserve"> case study</w:t>
            </w:r>
            <w:r w:rsidRPr="004B3764">
              <w:rPr>
                <w:rFonts w:ascii="Times New Roman" w:hAnsi="Times New Roman"/>
                <w:sz w:val="24"/>
                <w:szCs w:val="24"/>
              </w:rPr>
              <w:t xml:space="preserve"> research </w:t>
            </w:r>
            <w:r>
              <w:rPr>
                <w:rFonts w:ascii="Times New Roman" w:hAnsi="Times New Roman"/>
                <w:sz w:val="24"/>
                <w:szCs w:val="24"/>
              </w:rPr>
              <w:t>paradigm</w:t>
            </w:r>
            <w:r w:rsidRPr="004B3764">
              <w:rPr>
                <w:rFonts w:ascii="Times New Roman" w:hAnsi="Times New Roman"/>
                <w:sz w:val="24"/>
                <w:szCs w:val="24"/>
              </w:rPr>
              <w:t xml:space="preserve"> will be used for this study.</w:t>
            </w:r>
            <w:r w:rsidR="00656A12" w:rsidRPr="004B3764">
              <w:rPr>
                <w:rFonts w:ascii="Times New Roman" w:hAnsi="Times New Roman"/>
                <w:sz w:val="24"/>
                <w:szCs w:val="24"/>
              </w:rPr>
              <w:t xml:space="preserve"> </w:t>
            </w:r>
            <w:r w:rsidR="00E7059E">
              <w:rPr>
                <w:rFonts w:ascii="Times New Roman" w:hAnsi="Times New Roman"/>
                <w:sz w:val="24"/>
                <w:szCs w:val="24"/>
              </w:rPr>
              <w:t xml:space="preserve">According to Yin, R. (2003), case studies are the preferred strategy when “how” and “why” questions are being investigated, when the researcher has no control over events and when the focus of study is on a contemporary phenomenon within a real-life context. </w:t>
            </w:r>
            <w:r w:rsidR="00716029">
              <w:rPr>
                <w:rFonts w:ascii="Times New Roman" w:hAnsi="Times New Roman"/>
                <w:sz w:val="24"/>
                <w:szCs w:val="24"/>
              </w:rPr>
              <w:t xml:space="preserve">The desire to therefore use a case study for this research arises out of the complex phenomenon of technology strategy and its impact on product innovation within an organisational setting </w:t>
            </w:r>
            <w:r w:rsidR="002F09B9">
              <w:rPr>
                <w:rFonts w:ascii="Times New Roman" w:hAnsi="Times New Roman"/>
                <w:sz w:val="24"/>
                <w:szCs w:val="24"/>
              </w:rPr>
              <w:t>and</w:t>
            </w:r>
            <w:r w:rsidR="00716029">
              <w:rPr>
                <w:rFonts w:ascii="Times New Roman" w:hAnsi="Times New Roman"/>
                <w:sz w:val="24"/>
                <w:szCs w:val="24"/>
              </w:rPr>
              <w:t xml:space="preserve"> its ability to allow </w:t>
            </w:r>
            <w:r w:rsidR="007A7925">
              <w:rPr>
                <w:rFonts w:ascii="Times New Roman" w:hAnsi="Times New Roman"/>
                <w:sz w:val="24"/>
                <w:szCs w:val="24"/>
              </w:rPr>
              <w:t xml:space="preserve">the researcher to have a holistic and </w:t>
            </w:r>
            <w:r w:rsidR="002F09B9">
              <w:rPr>
                <w:rFonts w:ascii="Times New Roman" w:hAnsi="Times New Roman"/>
                <w:sz w:val="24"/>
                <w:szCs w:val="24"/>
              </w:rPr>
              <w:t>in-depth</w:t>
            </w:r>
            <w:r w:rsidR="007A7925">
              <w:rPr>
                <w:rFonts w:ascii="Times New Roman" w:hAnsi="Times New Roman"/>
                <w:sz w:val="24"/>
                <w:szCs w:val="24"/>
              </w:rPr>
              <w:t xml:space="preserve"> understanding of real-life events like the influence of organisational culture and management on technology strategy (Yin, R., 2003)</w:t>
            </w:r>
            <w:r w:rsidR="00420ED2">
              <w:rPr>
                <w:rFonts w:ascii="Times New Roman" w:hAnsi="Times New Roman"/>
                <w:sz w:val="24"/>
                <w:szCs w:val="24"/>
              </w:rPr>
              <w:t>.</w:t>
            </w:r>
            <w:r w:rsidR="007A7925">
              <w:rPr>
                <w:rFonts w:ascii="Times New Roman" w:hAnsi="Times New Roman"/>
                <w:sz w:val="24"/>
                <w:szCs w:val="24"/>
              </w:rPr>
              <w:t xml:space="preserve"> </w:t>
            </w:r>
            <w:r w:rsidR="00656A12" w:rsidRPr="004B3764">
              <w:rPr>
                <w:rFonts w:ascii="Times New Roman" w:hAnsi="Times New Roman"/>
                <w:sz w:val="24"/>
                <w:szCs w:val="24"/>
              </w:rPr>
              <w:t xml:space="preserve">The intent of </w:t>
            </w:r>
            <w:r w:rsidR="00656A12">
              <w:rPr>
                <w:rFonts w:ascii="Times New Roman" w:hAnsi="Times New Roman"/>
                <w:sz w:val="24"/>
                <w:szCs w:val="24"/>
              </w:rPr>
              <w:t xml:space="preserve">a </w:t>
            </w:r>
            <w:r w:rsidR="00656A12" w:rsidRPr="004B3764">
              <w:rPr>
                <w:rFonts w:ascii="Times New Roman" w:hAnsi="Times New Roman"/>
                <w:sz w:val="24"/>
                <w:szCs w:val="24"/>
              </w:rPr>
              <w:t xml:space="preserve">qualitative research is </w:t>
            </w:r>
            <w:r w:rsidR="00656A12">
              <w:rPr>
                <w:rFonts w:ascii="Times New Roman" w:hAnsi="Times New Roman"/>
                <w:sz w:val="24"/>
                <w:szCs w:val="24"/>
              </w:rPr>
              <w:t xml:space="preserve">to </w:t>
            </w:r>
            <w:r w:rsidR="00656A12" w:rsidRPr="004B3764">
              <w:rPr>
                <w:rFonts w:ascii="Times New Roman" w:hAnsi="Times New Roman"/>
                <w:sz w:val="24"/>
                <w:szCs w:val="24"/>
              </w:rPr>
              <w:t>describe what is seen locally and sometimes to come up with or generate new hypotheses and theories (Antwi, K and Hamza, K.</w:t>
            </w:r>
            <w:r w:rsidR="00656A12">
              <w:rPr>
                <w:rFonts w:ascii="Times New Roman" w:hAnsi="Times New Roman"/>
                <w:sz w:val="24"/>
                <w:szCs w:val="24"/>
              </w:rPr>
              <w:t>,</w:t>
            </w:r>
            <w:r w:rsidR="00656A12" w:rsidRPr="004B3764">
              <w:rPr>
                <w:rFonts w:ascii="Times New Roman" w:hAnsi="Times New Roman"/>
                <w:sz w:val="24"/>
                <w:szCs w:val="24"/>
              </w:rPr>
              <w:t xml:space="preserve"> 2015). </w:t>
            </w:r>
            <w:r w:rsidR="00656A12">
              <w:rPr>
                <w:rFonts w:ascii="Times New Roman" w:hAnsi="Times New Roman"/>
                <w:sz w:val="24"/>
                <w:szCs w:val="24"/>
              </w:rPr>
              <w:t>Maxwell, J. (2005) outlines five goals of qualitative research; 1) understanding participant meaning in the study, 2) understanding contextual factors in which participants act, 3) identifying unanticipated phenomena, 4) understanding the process of events and 5) developing casual explanations.</w:t>
            </w:r>
          </w:p>
          <w:p w14:paraId="497897D9" w14:textId="16CF9683" w:rsidR="006F5FEC" w:rsidRDefault="006F5FEC" w:rsidP="006F5FEC">
            <w:pPr>
              <w:jc w:val="both"/>
              <w:rPr>
                <w:rFonts w:ascii="Times New Roman" w:hAnsi="Times New Roman"/>
                <w:sz w:val="24"/>
                <w:szCs w:val="24"/>
              </w:rPr>
            </w:pPr>
            <w:r w:rsidRPr="004B3764">
              <w:rPr>
                <w:rFonts w:ascii="Times New Roman" w:hAnsi="Times New Roman"/>
                <w:sz w:val="24"/>
                <w:szCs w:val="24"/>
              </w:rPr>
              <w:lastRenderedPageBreak/>
              <w:t xml:space="preserve">The reason for using the qualitative approach lies in the fact that; firstly, the </w:t>
            </w:r>
            <w:r>
              <w:rPr>
                <w:rFonts w:ascii="Times New Roman" w:hAnsi="Times New Roman"/>
                <w:sz w:val="24"/>
                <w:szCs w:val="24"/>
              </w:rPr>
              <w:t xml:space="preserve">nature of the </w:t>
            </w:r>
            <w:r w:rsidRPr="004B3764">
              <w:rPr>
                <w:rFonts w:ascii="Times New Roman" w:hAnsi="Times New Roman"/>
                <w:sz w:val="24"/>
                <w:szCs w:val="24"/>
              </w:rPr>
              <w:t xml:space="preserve">research question is looking at </w:t>
            </w:r>
            <w:r>
              <w:rPr>
                <w:rFonts w:ascii="Times New Roman" w:hAnsi="Times New Roman"/>
                <w:sz w:val="24"/>
                <w:szCs w:val="24"/>
              </w:rPr>
              <w:t>exploring w</w:t>
            </w:r>
            <w:r w:rsidRPr="004B3764">
              <w:rPr>
                <w:rFonts w:ascii="Times New Roman" w:hAnsi="Times New Roman"/>
                <w:sz w:val="24"/>
                <w:szCs w:val="24"/>
              </w:rPr>
              <w:t xml:space="preserve">hat </w:t>
            </w:r>
            <w:r>
              <w:rPr>
                <w:rFonts w:ascii="Times New Roman" w:hAnsi="Times New Roman"/>
                <w:sz w:val="24"/>
                <w:szCs w:val="24"/>
              </w:rPr>
              <w:t>te</w:t>
            </w:r>
            <w:r w:rsidRPr="004B3764">
              <w:rPr>
                <w:rFonts w:ascii="Times New Roman" w:hAnsi="Times New Roman"/>
                <w:sz w:val="24"/>
                <w:szCs w:val="24"/>
              </w:rPr>
              <w:t xml:space="preserve">chnology </w:t>
            </w:r>
            <w:r>
              <w:rPr>
                <w:rFonts w:ascii="Times New Roman" w:hAnsi="Times New Roman"/>
                <w:sz w:val="24"/>
                <w:szCs w:val="24"/>
              </w:rPr>
              <w:t>s</w:t>
            </w:r>
            <w:r w:rsidRPr="004B3764">
              <w:rPr>
                <w:rFonts w:ascii="Times New Roman" w:hAnsi="Times New Roman"/>
                <w:sz w:val="24"/>
                <w:szCs w:val="24"/>
              </w:rPr>
              <w:t>trateg</w:t>
            </w:r>
            <w:r>
              <w:rPr>
                <w:rFonts w:ascii="Times New Roman" w:hAnsi="Times New Roman"/>
                <w:sz w:val="24"/>
                <w:szCs w:val="24"/>
              </w:rPr>
              <w:t xml:space="preserve">ies are being used by UK IT executives in </w:t>
            </w:r>
            <w:r w:rsidRPr="004B3764">
              <w:rPr>
                <w:rFonts w:ascii="Times New Roman" w:hAnsi="Times New Roman"/>
                <w:sz w:val="24"/>
                <w:szCs w:val="24"/>
              </w:rPr>
              <w:t xml:space="preserve">Vodafone </w:t>
            </w:r>
            <w:r>
              <w:rPr>
                <w:rFonts w:ascii="Times New Roman" w:hAnsi="Times New Roman"/>
                <w:sz w:val="24"/>
                <w:szCs w:val="24"/>
              </w:rPr>
              <w:t>and its implications for product innovation</w:t>
            </w:r>
            <w:r w:rsidRPr="004B3764">
              <w:rPr>
                <w:rFonts w:ascii="Times New Roman" w:hAnsi="Times New Roman"/>
                <w:sz w:val="24"/>
                <w:szCs w:val="24"/>
              </w:rPr>
              <w:t xml:space="preserve">. </w:t>
            </w:r>
            <w:r>
              <w:rPr>
                <w:rFonts w:ascii="Times New Roman" w:hAnsi="Times New Roman"/>
                <w:sz w:val="24"/>
                <w:szCs w:val="24"/>
              </w:rPr>
              <w:t>The research and the data are being conducted and gathered within the Vodafone setting. Hence participant actions can best be understood within the setting of occurrence (Bogdan &amp; Biklen, 1998). Another rationale for the qualitative approach being used rest in the nature of the data to be collected and how it will be analysed. The data to be collected for this study will be very much descriptive with research findings including quotations from the IT executives in terms of their perspectives</w:t>
            </w:r>
            <w:bookmarkStart w:id="1" w:name="_Hlk119529031"/>
            <w:r>
              <w:rPr>
                <w:rFonts w:ascii="Times New Roman" w:hAnsi="Times New Roman"/>
                <w:sz w:val="24"/>
                <w:szCs w:val="24"/>
              </w:rPr>
              <w:t xml:space="preserve">. The participants views are therefore critical for the research findings and arriving at any conclusions. </w:t>
            </w:r>
            <w:bookmarkEnd w:id="1"/>
            <w:r>
              <w:rPr>
                <w:rFonts w:ascii="Times New Roman" w:hAnsi="Times New Roman"/>
                <w:sz w:val="24"/>
                <w:szCs w:val="24"/>
              </w:rPr>
              <w:t xml:space="preserve">The data analysis will follow an inductive process with a focus on trying to understand participants perspectives and views on technology strategy and its implications for product innovation through an in-depth analysis of their responses. </w:t>
            </w:r>
          </w:p>
          <w:p w14:paraId="32664DFA" w14:textId="70B1C0AC" w:rsidR="006F5FEC" w:rsidRDefault="006F5FEC" w:rsidP="006F5FEC">
            <w:pPr>
              <w:jc w:val="both"/>
              <w:rPr>
                <w:rFonts w:ascii="Times New Roman" w:hAnsi="Times New Roman"/>
                <w:sz w:val="24"/>
                <w:szCs w:val="24"/>
              </w:rPr>
            </w:pPr>
            <w:r w:rsidRPr="004B3764">
              <w:rPr>
                <w:rFonts w:ascii="Times New Roman" w:hAnsi="Times New Roman"/>
                <w:sz w:val="24"/>
                <w:szCs w:val="24"/>
              </w:rPr>
              <w:t>Another reason why a qualitative approach is best suited is the fact the dissertation is looking at a single case of the Technology strategy implementation within the UK Telecom industry for a specific technology project. Again, it therefore makes more sense as the qualitative approach is best at addressing these kinds of issues</w:t>
            </w:r>
            <w:r>
              <w:rPr>
                <w:rFonts w:ascii="Times New Roman" w:hAnsi="Times New Roman"/>
                <w:sz w:val="24"/>
                <w:szCs w:val="24"/>
              </w:rPr>
              <w:t xml:space="preserve"> to gain a deeper understanding</w:t>
            </w:r>
            <w:r w:rsidRPr="004B3764">
              <w:rPr>
                <w:rFonts w:ascii="Times New Roman" w:hAnsi="Times New Roman"/>
                <w:sz w:val="24"/>
                <w:szCs w:val="24"/>
              </w:rPr>
              <w:t>. To understand several views and commonalities on technology strategy</w:t>
            </w:r>
            <w:r>
              <w:rPr>
                <w:rFonts w:ascii="Times New Roman" w:hAnsi="Times New Roman"/>
                <w:sz w:val="24"/>
                <w:szCs w:val="24"/>
              </w:rPr>
              <w:t>, it will therefore be key</w:t>
            </w:r>
            <w:r w:rsidRPr="004B3764">
              <w:rPr>
                <w:rFonts w:ascii="Times New Roman" w:hAnsi="Times New Roman"/>
                <w:sz w:val="24"/>
                <w:szCs w:val="24"/>
              </w:rPr>
              <w:t xml:space="preserve"> </w:t>
            </w:r>
            <w:r>
              <w:rPr>
                <w:rFonts w:ascii="Times New Roman" w:hAnsi="Times New Roman"/>
                <w:sz w:val="24"/>
                <w:szCs w:val="24"/>
              </w:rPr>
              <w:t>t</w:t>
            </w:r>
            <w:r w:rsidRPr="004B3764">
              <w:rPr>
                <w:rFonts w:ascii="Times New Roman" w:hAnsi="Times New Roman"/>
                <w:sz w:val="24"/>
                <w:szCs w:val="24"/>
              </w:rPr>
              <w:t xml:space="preserve">o </w:t>
            </w:r>
            <w:r>
              <w:rPr>
                <w:rFonts w:ascii="Times New Roman" w:hAnsi="Times New Roman"/>
                <w:sz w:val="24"/>
                <w:szCs w:val="24"/>
              </w:rPr>
              <w:t>comprehend</w:t>
            </w:r>
            <w:r w:rsidRPr="004B3764">
              <w:rPr>
                <w:rFonts w:ascii="Times New Roman" w:hAnsi="Times New Roman"/>
                <w:sz w:val="24"/>
                <w:szCs w:val="24"/>
              </w:rPr>
              <w:t xml:space="preserve"> these </w:t>
            </w:r>
            <w:r>
              <w:rPr>
                <w:rFonts w:ascii="Times New Roman" w:hAnsi="Times New Roman"/>
                <w:sz w:val="24"/>
                <w:szCs w:val="24"/>
              </w:rPr>
              <w:t>join experiences to establish an in-depth</w:t>
            </w:r>
            <w:r w:rsidRPr="004B3764">
              <w:rPr>
                <w:rFonts w:ascii="Times New Roman" w:hAnsi="Times New Roman"/>
                <w:sz w:val="24"/>
                <w:szCs w:val="24"/>
              </w:rPr>
              <w:t xml:space="preserve"> understanding </w:t>
            </w:r>
            <w:r>
              <w:rPr>
                <w:rFonts w:ascii="Times New Roman" w:hAnsi="Times New Roman"/>
                <w:sz w:val="24"/>
                <w:szCs w:val="24"/>
              </w:rPr>
              <w:t>of the features relating to the</w:t>
            </w:r>
            <w:r w:rsidRPr="004B3764">
              <w:rPr>
                <w:rFonts w:ascii="Times New Roman" w:hAnsi="Times New Roman"/>
                <w:sz w:val="24"/>
                <w:szCs w:val="24"/>
              </w:rPr>
              <w:t xml:space="preserve"> phenomenon (Creswell, J. 2007). </w:t>
            </w:r>
          </w:p>
          <w:p w14:paraId="6E3986FC" w14:textId="2FFC5F2B" w:rsidR="006F5FEC" w:rsidRDefault="006F5FEC" w:rsidP="006F5FEC">
            <w:pPr>
              <w:jc w:val="both"/>
              <w:rPr>
                <w:rFonts w:ascii="Times New Roman" w:hAnsi="Times New Roman"/>
                <w:sz w:val="24"/>
                <w:szCs w:val="24"/>
              </w:rPr>
            </w:pPr>
          </w:p>
          <w:p w14:paraId="7FDBC491" w14:textId="2867FE23" w:rsidR="006F5FEC" w:rsidRDefault="006F5FEC" w:rsidP="006F5FEC">
            <w:pPr>
              <w:jc w:val="both"/>
              <w:rPr>
                <w:rFonts w:ascii="Times New Roman" w:hAnsi="Times New Roman"/>
                <w:sz w:val="24"/>
                <w:szCs w:val="24"/>
              </w:rPr>
            </w:pPr>
            <w:r>
              <w:rPr>
                <w:rFonts w:ascii="Times New Roman" w:hAnsi="Times New Roman"/>
                <w:sz w:val="24"/>
                <w:szCs w:val="24"/>
              </w:rPr>
              <w:t xml:space="preserve">The method of data collection will be through semi-structured recorded and transcribed </w:t>
            </w:r>
            <w:r w:rsidR="004F33FC">
              <w:rPr>
                <w:rFonts w:ascii="Times New Roman" w:hAnsi="Times New Roman"/>
                <w:sz w:val="24"/>
                <w:szCs w:val="24"/>
              </w:rPr>
              <w:t xml:space="preserve">Microsoft teams and telephone </w:t>
            </w:r>
            <w:r>
              <w:rPr>
                <w:rFonts w:ascii="Times New Roman" w:hAnsi="Times New Roman"/>
                <w:sz w:val="24"/>
                <w:szCs w:val="24"/>
              </w:rPr>
              <w:t xml:space="preserve">interviews </w:t>
            </w:r>
            <w:r w:rsidR="00830B89">
              <w:rPr>
                <w:rFonts w:ascii="Times New Roman" w:hAnsi="Times New Roman"/>
                <w:sz w:val="24"/>
                <w:szCs w:val="24"/>
              </w:rPr>
              <w:t xml:space="preserve">conducted </w:t>
            </w:r>
            <w:r>
              <w:rPr>
                <w:rFonts w:ascii="Times New Roman" w:hAnsi="Times New Roman"/>
                <w:sz w:val="24"/>
                <w:szCs w:val="24"/>
              </w:rPr>
              <w:t>with five IT executives as participants within the Vodafone setting</w:t>
            </w:r>
            <w:r w:rsidR="00830B89">
              <w:rPr>
                <w:rFonts w:ascii="Times New Roman" w:hAnsi="Times New Roman"/>
                <w:sz w:val="24"/>
                <w:szCs w:val="24"/>
              </w:rPr>
              <w:t xml:space="preserve"> to last for approximately 45mins to 1 hour</w:t>
            </w:r>
            <w:r>
              <w:rPr>
                <w:rFonts w:ascii="Times New Roman" w:hAnsi="Times New Roman"/>
                <w:sz w:val="24"/>
                <w:szCs w:val="24"/>
              </w:rPr>
              <w:t xml:space="preserve">. </w:t>
            </w:r>
            <w:r w:rsidRPr="00F47845">
              <w:rPr>
                <w:rFonts w:ascii="Times New Roman" w:hAnsi="Times New Roman"/>
                <w:sz w:val="24"/>
                <w:szCs w:val="24"/>
              </w:rPr>
              <w:t xml:space="preserve">Interviewing is </w:t>
            </w:r>
            <w:r>
              <w:rPr>
                <w:rFonts w:ascii="Times New Roman" w:hAnsi="Times New Roman"/>
                <w:sz w:val="24"/>
                <w:szCs w:val="24"/>
              </w:rPr>
              <w:t>one of the most important methods when using a case study approach to research</w:t>
            </w:r>
            <w:r w:rsidRPr="00F47845">
              <w:rPr>
                <w:rFonts w:ascii="Times New Roman" w:hAnsi="Times New Roman"/>
                <w:sz w:val="24"/>
                <w:szCs w:val="24"/>
              </w:rPr>
              <w:t xml:space="preserve"> (Walker et al., 2016)</w:t>
            </w:r>
            <w:r>
              <w:rPr>
                <w:rFonts w:ascii="Times New Roman" w:hAnsi="Times New Roman"/>
                <w:sz w:val="24"/>
                <w:szCs w:val="24"/>
              </w:rPr>
              <w:t>.</w:t>
            </w:r>
            <w:r w:rsidR="004F33FC">
              <w:rPr>
                <w:rFonts w:ascii="Times New Roman" w:hAnsi="Times New Roman"/>
                <w:sz w:val="24"/>
                <w:szCs w:val="24"/>
              </w:rPr>
              <w:t xml:space="preserve"> Interviews will be used to generate primary data required and secondary data from other sources including current and archived documents available within and outside the organisation. </w:t>
            </w:r>
            <w:r w:rsidR="00830B89">
              <w:rPr>
                <w:rFonts w:ascii="Times New Roman" w:hAnsi="Times New Roman"/>
                <w:sz w:val="24"/>
                <w:szCs w:val="24"/>
              </w:rPr>
              <w:t xml:space="preserve">Documents act as a usual source of evidence when conducting case study research, </w:t>
            </w:r>
            <w:r w:rsidR="00830B89" w:rsidRPr="00F47845">
              <w:rPr>
                <w:rFonts w:ascii="Times New Roman" w:hAnsi="Times New Roman"/>
                <w:sz w:val="24"/>
                <w:szCs w:val="24"/>
              </w:rPr>
              <w:t>(Yin</w:t>
            </w:r>
            <w:r w:rsidR="00830B89">
              <w:rPr>
                <w:rFonts w:ascii="Times New Roman" w:hAnsi="Times New Roman"/>
                <w:sz w:val="24"/>
                <w:szCs w:val="24"/>
              </w:rPr>
              <w:t>,</w:t>
            </w:r>
            <w:r w:rsidR="00830B89" w:rsidRPr="00F47845">
              <w:rPr>
                <w:rFonts w:ascii="Times New Roman" w:hAnsi="Times New Roman"/>
                <w:sz w:val="24"/>
                <w:szCs w:val="24"/>
              </w:rPr>
              <w:t xml:space="preserve"> 2014)</w:t>
            </w:r>
            <w:r w:rsidR="00830B89">
              <w:rPr>
                <w:rFonts w:ascii="Times New Roman" w:hAnsi="Times New Roman"/>
                <w:sz w:val="24"/>
                <w:szCs w:val="24"/>
              </w:rPr>
              <w:t xml:space="preserve">. Primary and secondary data sources will therefore be triangulated to reduce the risk of systematic bias and limitations of specific method (Maxwell, J., 2005) </w:t>
            </w:r>
          </w:p>
          <w:p w14:paraId="482834A6" w14:textId="77777777" w:rsidR="006F5FEC" w:rsidRDefault="006F5FEC" w:rsidP="000A4D7D">
            <w:pPr>
              <w:jc w:val="both"/>
              <w:rPr>
                <w:rFonts w:ascii="Times New Roman" w:hAnsi="Times New Roman"/>
                <w:sz w:val="24"/>
                <w:szCs w:val="24"/>
              </w:rPr>
            </w:pPr>
          </w:p>
          <w:p w14:paraId="5780742D" w14:textId="77777777" w:rsidR="000A4D7D" w:rsidRPr="00AC4DCF" w:rsidRDefault="000A4D7D" w:rsidP="000A4D7D">
            <w:pPr>
              <w:rPr>
                <w:rFonts w:cs="Arial"/>
                <w:sz w:val="22"/>
                <w:szCs w:val="22"/>
              </w:rPr>
            </w:pPr>
          </w:p>
          <w:p w14:paraId="0DE8A0E5" w14:textId="77777777" w:rsidR="00C74109" w:rsidRPr="00AC4DCF" w:rsidRDefault="00C74109" w:rsidP="00C74109">
            <w:pPr>
              <w:rPr>
                <w:rFonts w:cs="Arial"/>
                <w:sz w:val="22"/>
                <w:szCs w:val="22"/>
              </w:rPr>
            </w:pPr>
          </w:p>
        </w:tc>
      </w:tr>
      <w:tr w:rsidR="00C74109" w:rsidRPr="00A830D5" w14:paraId="13BC070E" w14:textId="77777777" w:rsidTr="00AC4DCF">
        <w:trPr>
          <w:trHeight w:val="397"/>
        </w:trPr>
        <w:tc>
          <w:tcPr>
            <w:tcW w:w="9781" w:type="dxa"/>
            <w:shd w:val="clear" w:color="auto" w:fill="F2F2F2" w:themeFill="background1" w:themeFillShade="F2"/>
            <w:vAlign w:val="center"/>
          </w:tcPr>
          <w:p w14:paraId="7DA73C2A" w14:textId="77777777" w:rsidR="00C74109" w:rsidRPr="00AC4DCF" w:rsidRDefault="00C74109" w:rsidP="00C74109">
            <w:pPr>
              <w:rPr>
                <w:rFonts w:cs="Arial"/>
                <w:sz w:val="22"/>
                <w:szCs w:val="22"/>
              </w:rPr>
            </w:pPr>
            <w:r w:rsidRPr="00AC4DCF">
              <w:rPr>
                <w:rFonts w:cs="Arial"/>
                <w:sz w:val="22"/>
                <w:szCs w:val="22"/>
              </w:rPr>
              <w:lastRenderedPageBreak/>
              <w:t>Introductory bibliography:</w:t>
            </w:r>
          </w:p>
        </w:tc>
      </w:tr>
      <w:tr w:rsidR="00C74109" w:rsidRPr="00A830D5" w14:paraId="2AA28078" w14:textId="77777777" w:rsidTr="00AC4DCF">
        <w:trPr>
          <w:trHeight w:val="397"/>
        </w:trPr>
        <w:tc>
          <w:tcPr>
            <w:tcW w:w="9781" w:type="dxa"/>
            <w:vAlign w:val="center"/>
          </w:tcPr>
          <w:p w14:paraId="0E57505F" w14:textId="77777777" w:rsidR="005419D3" w:rsidRPr="00AC4DCF" w:rsidRDefault="00D03BB7" w:rsidP="00D03BB7">
            <w:pPr>
              <w:rPr>
                <w:rFonts w:cs="Arial"/>
                <w:sz w:val="22"/>
                <w:szCs w:val="22"/>
              </w:rPr>
            </w:pPr>
            <w:r w:rsidRPr="00AC4DCF">
              <w:rPr>
                <w:rFonts w:cs="Arial"/>
                <w:sz w:val="22"/>
                <w:szCs w:val="22"/>
              </w:rPr>
              <w:t>In this section you should list a minimum of 30 titles that are relevant to your research.</w:t>
            </w:r>
            <w:r w:rsidR="005419D3" w:rsidRPr="00AC4DCF">
              <w:rPr>
                <w:rFonts w:cs="Arial"/>
                <w:sz w:val="22"/>
                <w:szCs w:val="22"/>
              </w:rPr>
              <w:t xml:space="preserve"> </w:t>
            </w:r>
          </w:p>
          <w:p w14:paraId="6BFCAC47" w14:textId="7D85BAAC" w:rsidR="005419D3" w:rsidRPr="00AC4DCF" w:rsidRDefault="005419D3" w:rsidP="00D03BB7">
            <w:pPr>
              <w:rPr>
                <w:rFonts w:cs="Arial"/>
                <w:sz w:val="22"/>
                <w:szCs w:val="22"/>
              </w:rPr>
            </w:pPr>
            <w:r w:rsidRPr="00AC4DCF">
              <w:rPr>
                <w:rFonts w:cs="Arial"/>
                <w:sz w:val="22"/>
                <w:szCs w:val="22"/>
              </w:rPr>
              <w:t>You should include all works cited in this form.</w:t>
            </w:r>
            <w:r w:rsidR="00D03BB7" w:rsidRPr="00AC4DCF">
              <w:rPr>
                <w:rFonts w:cs="Arial"/>
                <w:sz w:val="22"/>
                <w:szCs w:val="22"/>
              </w:rPr>
              <w:t xml:space="preserve"> </w:t>
            </w:r>
          </w:p>
          <w:p w14:paraId="3261953A" w14:textId="2E7CF92A" w:rsidR="00D03BB7" w:rsidRDefault="00D03BB7" w:rsidP="00D03BB7">
            <w:pPr>
              <w:rPr>
                <w:rFonts w:cs="Arial"/>
                <w:sz w:val="22"/>
                <w:szCs w:val="22"/>
              </w:rPr>
            </w:pPr>
            <w:r w:rsidRPr="00AC4DCF">
              <w:rPr>
                <w:rFonts w:cs="Arial"/>
                <w:sz w:val="22"/>
                <w:szCs w:val="22"/>
              </w:rPr>
              <w:t>The list should be alphabetical using the referencing system appropriate to your discipline.</w:t>
            </w:r>
          </w:p>
          <w:p w14:paraId="0B6F7E87" w14:textId="4F55B258" w:rsidR="0057172D" w:rsidRDefault="0057172D" w:rsidP="00D03BB7">
            <w:pPr>
              <w:rPr>
                <w:rFonts w:cs="Arial"/>
                <w:sz w:val="22"/>
                <w:szCs w:val="22"/>
              </w:rPr>
            </w:pPr>
          </w:p>
          <w:p w14:paraId="59DCE182" w14:textId="771FCD07" w:rsidR="00706EBD" w:rsidRDefault="00706EBD" w:rsidP="00433DDF">
            <w:pPr>
              <w:pStyle w:val="ListParagraph"/>
              <w:numPr>
                <w:ilvl w:val="0"/>
                <w:numId w:val="26"/>
              </w:numPr>
              <w:autoSpaceDE w:val="0"/>
              <w:autoSpaceDN w:val="0"/>
              <w:adjustRightInd w:val="0"/>
              <w:jc w:val="both"/>
              <w:rPr>
                <w:rFonts w:ascii="Times New Roman" w:hAnsi="Times New Roman"/>
                <w:sz w:val="24"/>
                <w:szCs w:val="24"/>
              </w:rPr>
            </w:pPr>
            <w:r w:rsidRPr="00433DDF">
              <w:rPr>
                <w:rFonts w:ascii="Times New Roman" w:hAnsi="Times New Roman"/>
                <w:sz w:val="24"/>
                <w:szCs w:val="24"/>
              </w:rPr>
              <w:t xml:space="preserve">Antwi, K. Stephen and Hamza, Kasim (2015) Qualitative and Quantitative Research Paradigms in Business Research: A Philosophical Reflection. </w:t>
            </w:r>
            <w:r w:rsidRPr="00433DDF">
              <w:rPr>
                <w:rFonts w:ascii="Times New Roman" w:hAnsi="Times New Roman"/>
                <w:i/>
                <w:iCs/>
                <w:sz w:val="24"/>
                <w:szCs w:val="24"/>
              </w:rPr>
              <w:t xml:space="preserve">European Journal of Business and Management, </w:t>
            </w:r>
            <w:r w:rsidRPr="00433DDF">
              <w:rPr>
                <w:rFonts w:ascii="Times New Roman" w:hAnsi="Times New Roman"/>
                <w:sz w:val="24"/>
                <w:szCs w:val="24"/>
              </w:rPr>
              <w:t>7(3)</w:t>
            </w:r>
            <w:r w:rsidR="006B6CF1" w:rsidRPr="00433DDF">
              <w:rPr>
                <w:rFonts w:ascii="Times New Roman" w:hAnsi="Times New Roman"/>
                <w:sz w:val="24"/>
                <w:szCs w:val="24"/>
              </w:rPr>
              <w:t>.</w:t>
            </w:r>
          </w:p>
          <w:p w14:paraId="1A0977E3" w14:textId="65359F9C" w:rsidR="00FF2026" w:rsidRPr="00433DDF" w:rsidRDefault="00FF2026" w:rsidP="00433DDF">
            <w:pPr>
              <w:pStyle w:val="ListParagraph"/>
              <w:numPr>
                <w:ilvl w:val="0"/>
                <w:numId w:val="26"/>
              </w:numPr>
              <w:autoSpaceDE w:val="0"/>
              <w:autoSpaceDN w:val="0"/>
              <w:adjustRightInd w:val="0"/>
              <w:jc w:val="both"/>
              <w:rPr>
                <w:rFonts w:ascii="Times New Roman" w:hAnsi="Times New Roman"/>
                <w:sz w:val="24"/>
                <w:szCs w:val="24"/>
              </w:rPr>
            </w:pPr>
            <w:r w:rsidRPr="0009555B">
              <w:rPr>
                <w:rFonts w:ascii="Times New Roman" w:hAnsi="Times New Roman"/>
                <w:color w:val="3A3A3A"/>
                <w:sz w:val="24"/>
                <w:szCs w:val="24"/>
                <w:shd w:val="clear" w:color="auto" w:fill="FFFFFF"/>
              </w:rPr>
              <w:t xml:space="preserve">Appio, Francesco Paolo; Frattini, Federico; Petruzzelli, Antonio Messeni and Neirotti, </w:t>
            </w:r>
            <w:r w:rsidR="0016760D" w:rsidRPr="0009555B">
              <w:rPr>
                <w:rFonts w:ascii="Times New Roman" w:hAnsi="Times New Roman"/>
                <w:color w:val="3A3A3A"/>
                <w:sz w:val="24"/>
                <w:szCs w:val="24"/>
                <w:shd w:val="clear" w:color="auto" w:fill="FFFFFF"/>
              </w:rPr>
              <w:t xml:space="preserve">Paolo </w:t>
            </w:r>
            <w:r w:rsidR="0016760D" w:rsidRPr="0009555B">
              <w:rPr>
                <w:rFonts w:ascii="Times New Roman" w:hAnsi="Times New Roman"/>
                <w:sz w:val="24"/>
                <w:szCs w:val="24"/>
                <w:shd w:val="clear" w:color="auto" w:fill="FFFFFF"/>
              </w:rPr>
              <w:t>(</w:t>
            </w:r>
            <w:r w:rsidRPr="0009555B">
              <w:rPr>
                <w:rFonts w:ascii="Times New Roman" w:hAnsi="Times New Roman"/>
                <w:sz w:val="24"/>
                <w:szCs w:val="24"/>
                <w:shd w:val="clear" w:color="auto" w:fill="FFFFFF"/>
              </w:rPr>
              <w:t>2021) Digital Transformation and Innovation Management: A Synthesis of Existing Research and an Agenda for Future Studies. </w:t>
            </w:r>
            <w:r w:rsidRPr="0009555B">
              <w:rPr>
                <w:rFonts w:ascii="Times New Roman" w:hAnsi="Times New Roman"/>
                <w:i/>
                <w:iCs/>
                <w:sz w:val="24"/>
                <w:szCs w:val="24"/>
                <w:shd w:val="clear" w:color="auto" w:fill="FFFFFF"/>
              </w:rPr>
              <w:t>The Journal of Product Innovation Management</w:t>
            </w:r>
            <w:r w:rsidRPr="0009555B">
              <w:rPr>
                <w:rFonts w:ascii="Times New Roman" w:hAnsi="Times New Roman"/>
                <w:sz w:val="24"/>
                <w:szCs w:val="24"/>
                <w:shd w:val="clear" w:color="auto" w:fill="FFFFFF"/>
              </w:rPr>
              <w:t>, </w:t>
            </w:r>
            <w:r w:rsidRPr="0009555B">
              <w:rPr>
                <w:rFonts w:ascii="Times New Roman" w:hAnsi="Times New Roman"/>
                <w:i/>
                <w:iCs/>
                <w:sz w:val="24"/>
                <w:szCs w:val="24"/>
                <w:shd w:val="clear" w:color="auto" w:fill="FFFFFF"/>
              </w:rPr>
              <w:t>38</w:t>
            </w:r>
            <w:r w:rsidRPr="0009555B">
              <w:rPr>
                <w:rFonts w:ascii="Times New Roman" w:hAnsi="Times New Roman"/>
                <w:sz w:val="24"/>
                <w:szCs w:val="24"/>
                <w:shd w:val="clear" w:color="auto" w:fill="FFFFFF"/>
              </w:rPr>
              <w:t>(1), p.4–20</w:t>
            </w:r>
            <w:r>
              <w:rPr>
                <w:rFonts w:ascii="Times New Roman" w:hAnsi="Times New Roman"/>
                <w:sz w:val="24"/>
                <w:szCs w:val="24"/>
                <w:shd w:val="clear" w:color="auto" w:fill="FFFFFF"/>
              </w:rPr>
              <w:t>.</w:t>
            </w:r>
          </w:p>
          <w:p w14:paraId="0FE56278" w14:textId="08A58604" w:rsidR="00815614" w:rsidRPr="00433DDF" w:rsidRDefault="00815614" w:rsidP="00433DDF">
            <w:pPr>
              <w:pStyle w:val="ListParagraph"/>
              <w:numPr>
                <w:ilvl w:val="0"/>
                <w:numId w:val="26"/>
              </w:numPr>
              <w:autoSpaceDE w:val="0"/>
              <w:autoSpaceDN w:val="0"/>
              <w:adjustRightInd w:val="0"/>
              <w:jc w:val="both"/>
              <w:rPr>
                <w:rFonts w:ascii="Times New Roman" w:hAnsi="Times New Roman"/>
                <w:sz w:val="24"/>
                <w:szCs w:val="24"/>
              </w:rPr>
            </w:pPr>
            <w:r w:rsidRPr="00433DDF">
              <w:rPr>
                <w:rFonts w:ascii="Times New Roman" w:hAnsi="Times New Roman"/>
                <w:sz w:val="24"/>
                <w:szCs w:val="24"/>
                <w:shd w:val="clear" w:color="auto" w:fill="FFFFFF"/>
              </w:rPr>
              <w:t>Barney, Jay B., Ketchen, David J. and Wright, Mike, (2021) Resource-Based Theory and the Value Creation Framework. </w:t>
            </w:r>
            <w:r w:rsidRPr="00433DDF">
              <w:rPr>
                <w:rFonts w:ascii="Times New Roman" w:hAnsi="Times New Roman"/>
                <w:i/>
                <w:iCs/>
                <w:sz w:val="24"/>
                <w:szCs w:val="24"/>
                <w:shd w:val="clear" w:color="auto" w:fill="FFFFFF"/>
              </w:rPr>
              <w:t>Journal of management, </w:t>
            </w:r>
            <w:r w:rsidRPr="00433DDF">
              <w:rPr>
                <w:rFonts w:ascii="Times New Roman" w:hAnsi="Times New Roman"/>
                <w:sz w:val="24"/>
                <w:szCs w:val="24"/>
                <w:shd w:val="clear" w:color="auto" w:fill="FFFFFF"/>
              </w:rPr>
              <w:t>47(7), pp. 1936-1955.</w:t>
            </w:r>
          </w:p>
          <w:p w14:paraId="7831CB95" w14:textId="0B4C4952" w:rsidR="00AA7781" w:rsidRPr="00AA7781" w:rsidRDefault="00F34221" w:rsidP="00AA7781">
            <w:pPr>
              <w:pStyle w:val="ListParagraph"/>
              <w:numPr>
                <w:ilvl w:val="0"/>
                <w:numId w:val="26"/>
              </w:numPr>
              <w:autoSpaceDE w:val="0"/>
              <w:autoSpaceDN w:val="0"/>
              <w:adjustRightInd w:val="0"/>
              <w:jc w:val="both"/>
              <w:rPr>
                <w:rFonts w:ascii="Times New Roman" w:hAnsi="Times New Roman"/>
                <w:sz w:val="24"/>
                <w:szCs w:val="24"/>
              </w:rPr>
            </w:pPr>
            <w:r w:rsidRPr="00433DDF">
              <w:rPr>
                <w:rFonts w:ascii="Times New Roman" w:hAnsi="Times New Roman"/>
                <w:sz w:val="24"/>
                <w:szCs w:val="24"/>
                <w:shd w:val="clear" w:color="auto" w:fill="FFFFFF"/>
              </w:rPr>
              <w:t xml:space="preserve">Bogdan, R. C. &amp; Biklen, S. K. (1998) </w:t>
            </w:r>
            <w:r w:rsidRPr="00AA7781">
              <w:rPr>
                <w:rFonts w:ascii="Times New Roman" w:hAnsi="Times New Roman"/>
                <w:i/>
                <w:iCs/>
                <w:sz w:val="24"/>
                <w:szCs w:val="24"/>
                <w:shd w:val="clear" w:color="auto" w:fill="FFFFFF"/>
              </w:rPr>
              <w:t>Qualitative research in education: An introduction to theory and methods</w:t>
            </w:r>
            <w:r w:rsidR="00AA7781">
              <w:rPr>
                <w:rFonts w:ascii="Times New Roman" w:hAnsi="Times New Roman"/>
                <w:sz w:val="24"/>
                <w:szCs w:val="24"/>
                <w:shd w:val="clear" w:color="auto" w:fill="FFFFFF"/>
              </w:rPr>
              <w:t>,</w:t>
            </w:r>
            <w:r w:rsidRPr="00433DDF">
              <w:rPr>
                <w:rFonts w:ascii="Times New Roman" w:hAnsi="Times New Roman"/>
                <w:sz w:val="24"/>
                <w:szCs w:val="24"/>
                <w:shd w:val="clear" w:color="auto" w:fill="FFFFFF"/>
              </w:rPr>
              <w:t xml:space="preserve"> (3rd ed.)</w:t>
            </w:r>
            <w:r w:rsidR="00AA7781">
              <w:rPr>
                <w:rFonts w:ascii="Times New Roman" w:hAnsi="Times New Roman"/>
                <w:sz w:val="24"/>
                <w:szCs w:val="24"/>
                <w:shd w:val="clear" w:color="auto" w:fill="FFFFFF"/>
              </w:rPr>
              <w:t>,</w:t>
            </w:r>
            <w:r w:rsidRPr="00433DDF">
              <w:rPr>
                <w:rFonts w:ascii="Times New Roman" w:hAnsi="Times New Roman"/>
                <w:sz w:val="24"/>
                <w:szCs w:val="24"/>
                <w:shd w:val="clear" w:color="auto" w:fill="FFFFFF"/>
              </w:rPr>
              <w:t xml:space="preserve"> Needham Heights, MA: Allyn &amp; Bacon.</w:t>
            </w:r>
          </w:p>
          <w:p w14:paraId="66658C90" w14:textId="5112F5E8" w:rsidR="00AA7781" w:rsidRPr="00433DDF" w:rsidRDefault="00AA7781" w:rsidP="00AA7781">
            <w:pPr>
              <w:pStyle w:val="ListParagraph"/>
              <w:numPr>
                <w:ilvl w:val="0"/>
                <w:numId w:val="26"/>
              </w:numPr>
              <w:autoSpaceDE w:val="0"/>
              <w:autoSpaceDN w:val="0"/>
              <w:adjustRightInd w:val="0"/>
              <w:jc w:val="both"/>
              <w:rPr>
                <w:rFonts w:ascii="Times New Roman" w:hAnsi="Times New Roman"/>
                <w:sz w:val="24"/>
                <w:szCs w:val="24"/>
              </w:rPr>
            </w:pPr>
            <w:r w:rsidRPr="00AA7781">
              <w:rPr>
                <w:rFonts w:ascii="Times New Roman" w:hAnsi="Times New Roman"/>
                <w:sz w:val="24"/>
                <w:szCs w:val="24"/>
              </w:rPr>
              <w:t xml:space="preserve">Birudavolu, &amp; Nag, B. (2019) </w:t>
            </w:r>
            <w:r w:rsidRPr="00AA7781">
              <w:rPr>
                <w:rFonts w:ascii="Times New Roman" w:hAnsi="Times New Roman"/>
                <w:i/>
                <w:iCs/>
                <w:sz w:val="24"/>
                <w:szCs w:val="24"/>
              </w:rPr>
              <w:t>Business Innovation and ICT Strategies</w:t>
            </w:r>
            <w:r w:rsidR="0016760D">
              <w:rPr>
                <w:rFonts w:ascii="Times New Roman" w:hAnsi="Times New Roman"/>
                <w:sz w:val="24"/>
                <w:szCs w:val="24"/>
              </w:rPr>
              <w:t>.</w:t>
            </w:r>
            <w:r w:rsidRPr="00AA7781">
              <w:rPr>
                <w:rFonts w:ascii="Times New Roman" w:hAnsi="Times New Roman"/>
                <w:sz w:val="24"/>
                <w:szCs w:val="24"/>
              </w:rPr>
              <w:t xml:space="preserve"> Springer</w:t>
            </w:r>
            <w:r w:rsidR="0016760D">
              <w:rPr>
                <w:rFonts w:ascii="Times New Roman" w:hAnsi="Times New Roman"/>
                <w:sz w:val="24"/>
                <w:szCs w:val="24"/>
              </w:rPr>
              <w:t xml:space="preserve">, </w:t>
            </w:r>
            <w:r w:rsidRPr="00AA7781">
              <w:rPr>
                <w:rFonts w:ascii="Times New Roman" w:hAnsi="Times New Roman"/>
                <w:sz w:val="24"/>
                <w:szCs w:val="24"/>
              </w:rPr>
              <w:t xml:space="preserve">Singapore. </w:t>
            </w:r>
          </w:p>
          <w:p w14:paraId="25A7C7BE" w14:textId="1808AD1E" w:rsidR="0057172D" w:rsidRPr="00433DDF" w:rsidRDefault="0057172D" w:rsidP="00433DDF">
            <w:pPr>
              <w:pStyle w:val="ListParagraph"/>
              <w:numPr>
                <w:ilvl w:val="0"/>
                <w:numId w:val="25"/>
              </w:numPr>
              <w:jc w:val="both"/>
              <w:rPr>
                <w:rFonts w:ascii="Times New Roman" w:hAnsi="Times New Roman"/>
                <w:sz w:val="24"/>
                <w:szCs w:val="24"/>
              </w:rPr>
            </w:pPr>
            <w:r w:rsidRPr="00433DDF">
              <w:rPr>
                <w:rFonts w:ascii="Times New Roman" w:hAnsi="Times New Roman"/>
                <w:sz w:val="24"/>
                <w:szCs w:val="24"/>
              </w:rPr>
              <w:t>Cooper, Robert</w:t>
            </w:r>
            <w:r w:rsidR="00106CE7">
              <w:rPr>
                <w:rFonts w:ascii="Times New Roman" w:hAnsi="Times New Roman"/>
                <w:sz w:val="24"/>
                <w:szCs w:val="24"/>
              </w:rPr>
              <w:t xml:space="preserve"> </w:t>
            </w:r>
            <w:r w:rsidRPr="00433DDF">
              <w:rPr>
                <w:rFonts w:ascii="Times New Roman" w:hAnsi="Times New Roman"/>
                <w:sz w:val="24"/>
                <w:szCs w:val="24"/>
              </w:rPr>
              <w:t xml:space="preserve">G., (2000) Product Innovation and Technology Strategy. </w:t>
            </w:r>
            <w:r w:rsidRPr="00433DDF">
              <w:rPr>
                <w:rFonts w:ascii="Times New Roman" w:hAnsi="Times New Roman"/>
                <w:i/>
                <w:iCs/>
                <w:sz w:val="24"/>
                <w:szCs w:val="24"/>
              </w:rPr>
              <w:t>Research Technology Management</w:t>
            </w:r>
            <w:r w:rsidRPr="00433DDF">
              <w:rPr>
                <w:rFonts w:ascii="Times New Roman" w:hAnsi="Times New Roman"/>
                <w:sz w:val="24"/>
                <w:szCs w:val="24"/>
              </w:rPr>
              <w:t>, 43(1), pp. 38-41.</w:t>
            </w:r>
          </w:p>
          <w:p w14:paraId="417B915F" w14:textId="491AB852" w:rsidR="00460102" w:rsidRPr="00433DDF" w:rsidRDefault="005F2841" w:rsidP="00433DDF">
            <w:pPr>
              <w:pStyle w:val="ListParagraph"/>
              <w:numPr>
                <w:ilvl w:val="0"/>
                <w:numId w:val="25"/>
              </w:numPr>
              <w:jc w:val="both"/>
              <w:rPr>
                <w:rFonts w:ascii="Times New Roman" w:hAnsi="Times New Roman"/>
                <w:sz w:val="24"/>
                <w:szCs w:val="24"/>
              </w:rPr>
            </w:pPr>
            <w:r w:rsidRPr="00433DDF">
              <w:rPr>
                <w:rFonts w:ascii="Times New Roman" w:hAnsi="Times New Roman"/>
                <w:sz w:val="24"/>
                <w:szCs w:val="24"/>
              </w:rPr>
              <w:lastRenderedPageBreak/>
              <w:t>Coppe</w:t>
            </w:r>
            <w:r w:rsidR="003455B2" w:rsidRPr="00433DDF">
              <w:rPr>
                <w:rFonts w:ascii="Times New Roman" w:hAnsi="Times New Roman"/>
                <w:sz w:val="24"/>
                <w:szCs w:val="24"/>
              </w:rPr>
              <w:t>r</w:t>
            </w:r>
            <w:r w:rsidRPr="00433DDF">
              <w:rPr>
                <w:rFonts w:ascii="Times New Roman" w:hAnsi="Times New Roman"/>
                <w:sz w:val="24"/>
                <w:szCs w:val="24"/>
              </w:rPr>
              <w:t>, Robert</w:t>
            </w:r>
            <w:r w:rsidR="00106CE7">
              <w:rPr>
                <w:rFonts w:ascii="Times New Roman" w:hAnsi="Times New Roman"/>
                <w:sz w:val="24"/>
                <w:szCs w:val="24"/>
              </w:rPr>
              <w:t xml:space="preserve"> </w:t>
            </w:r>
            <w:r w:rsidRPr="00433DDF">
              <w:rPr>
                <w:rFonts w:ascii="Times New Roman" w:hAnsi="Times New Roman"/>
                <w:sz w:val="24"/>
                <w:szCs w:val="24"/>
              </w:rPr>
              <w:t xml:space="preserve">G., and Edgett, </w:t>
            </w:r>
            <w:r w:rsidR="00840782" w:rsidRPr="00433DDF">
              <w:rPr>
                <w:rFonts w:ascii="Times New Roman" w:hAnsi="Times New Roman"/>
                <w:sz w:val="24"/>
                <w:szCs w:val="24"/>
              </w:rPr>
              <w:t>Scott</w:t>
            </w:r>
            <w:r w:rsidR="00106CE7">
              <w:rPr>
                <w:rFonts w:ascii="Times New Roman" w:hAnsi="Times New Roman"/>
                <w:sz w:val="24"/>
                <w:szCs w:val="24"/>
              </w:rPr>
              <w:t xml:space="preserve"> </w:t>
            </w:r>
            <w:r w:rsidR="00840782" w:rsidRPr="00433DDF">
              <w:rPr>
                <w:rFonts w:ascii="Times New Roman" w:hAnsi="Times New Roman"/>
                <w:sz w:val="24"/>
                <w:szCs w:val="24"/>
              </w:rPr>
              <w:t>J., (</w:t>
            </w:r>
            <w:r w:rsidRPr="00433DDF">
              <w:rPr>
                <w:rFonts w:ascii="Times New Roman" w:hAnsi="Times New Roman"/>
                <w:sz w:val="24"/>
                <w:szCs w:val="24"/>
              </w:rPr>
              <w:t>2010</w:t>
            </w:r>
            <w:r w:rsidR="00840782" w:rsidRPr="00433DDF">
              <w:rPr>
                <w:rFonts w:ascii="Times New Roman" w:hAnsi="Times New Roman"/>
                <w:sz w:val="24"/>
                <w:szCs w:val="24"/>
              </w:rPr>
              <w:t>) Developing</w:t>
            </w:r>
            <w:r w:rsidRPr="00433DDF">
              <w:rPr>
                <w:rFonts w:ascii="Times New Roman" w:hAnsi="Times New Roman"/>
                <w:sz w:val="24"/>
                <w:szCs w:val="24"/>
              </w:rPr>
              <w:t xml:space="preserve"> a Product Innovation and Technology Strategy for Your Business. </w:t>
            </w:r>
            <w:r w:rsidRPr="00433DDF">
              <w:rPr>
                <w:rFonts w:ascii="Times New Roman" w:hAnsi="Times New Roman"/>
                <w:i/>
                <w:iCs/>
                <w:sz w:val="24"/>
                <w:szCs w:val="24"/>
              </w:rPr>
              <w:t>Research Technology Management</w:t>
            </w:r>
            <w:r w:rsidRPr="00433DDF">
              <w:rPr>
                <w:rFonts w:ascii="Times New Roman" w:hAnsi="Times New Roman"/>
                <w:sz w:val="24"/>
                <w:szCs w:val="24"/>
              </w:rPr>
              <w:t>, 53(3), pp. 33-40.</w:t>
            </w:r>
          </w:p>
          <w:p w14:paraId="001B966E" w14:textId="6E4B96D3" w:rsidR="00A773E1" w:rsidRPr="00433DDF" w:rsidRDefault="00A773E1" w:rsidP="00433DDF">
            <w:pPr>
              <w:pStyle w:val="ListParagraph"/>
              <w:numPr>
                <w:ilvl w:val="0"/>
                <w:numId w:val="25"/>
              </w:numPr>
              <w:jc w:val="both"/>
              <w:rPr>
                <w:rFonts w:ascii="Times New Roman" w:hAnsi="Times New Roman"/>
                <w:sz w:val="24"/>
                <w:szCs w:val="24"/>
              </w:rPr>
            </w:pPr>
            <w:r w:rsidRPr="00433DDF">
              <w:rPr>
                <w:rFonts w:ascii="Times New Roman" w:hAnsi="Times New Roman"/>
                <w:sz w:val="24"/>
                <w:szCs w:val="24"/>
              </w:rPr>
              <w:t xml:space="preserve">Cohen, L.; Manion, L. and Morrison, K. (2007) </w:t>
            </w:r>
            <w:r w:rsidRPr="00433DDF">
              <w:rPr>
                <w:rFonts w:ascii="Times New Roman" w:hAnsi="Times New Roman"/>
                <w:i/>
                <w:sz w:val="24"/>
                <w:szCs w:val="24"/>
              </w:rPr>
              <w:t xml:space="preserve">Research Methods in Education </w:t>
            </w:r>
            <w:r w:rsidR="004D1E8B">
              <w:rPr>
                <w:rFonts w:ascii="Times New Roman" w:hAnsi="Times New Roman"/>
                <w:iCs/>
                <w:sz w:val="24"/>
                <w:szCs w:val="24"/>
              </w:rPr>
              <w:t>(</w:t>
            </w:r>
            <w:r w:rsidRPr="00433DDF">
              <w:rPr>
                <w:rFonts w:ascii="Times New Roman" w:hAnsi="Times New Roman"/>
                <w:sz w:val="24"/>
                <w:szCs w:val="24"/>
              </w:rPr>
              <w:t>6</w:t>
            </w:r>
            <w:r w:rsidRPr="00433DDF">
              <w:rPr>
                <w:rFonts w:ascii="Times New Roman" w:hAnsi="Times New Roman"/>
                <w:sz w:val="24"/>
                <w:szCs w:val="24"/>
                <w:vertAlign w:val="superscript"/>
              </w:rPr>
              <w:t>th</w:t>
            </w:r>
            <w:r w:rsidRPr="00433DDF">
              <w:rPr>
                <w:rFonts w:ascii="Times New Roman" w:hAnsi="Times New Roman"/>
                <w:sz w:val="24"/>
                <w:szCs w:val="24"/>
              </w:rPr>
              <w:t xml:space="preserve"> ed</w:t>
            </w:r>
            <w:r w:rsidR="004D1E8B">
              <w:rPr>
                <w:rFonts w:ascii="Times New Roman" w:hAnsi="Times New Roman"/>
                <w:sz w:val="24"/>
                <w:szCs w:val="24"/>
              </w:rPr>
              <w:t xml:space="preserve">.). </w:t>
            </w:r>
            <w:r w:rsidRPr="00433DDF">
              <w:rPr>
                <w:rFonts w:ascii="Times New Roman" w:hAnsi="Times New Roman"/>
                <w:sz w:val="24"/>
                <w:szCs w:val="24"/>
              </w:rPr>
              <w:t>New York</w:t>
            </w:r>
            <w:r w:rsidR="004D1E8B">
              <w:rPr>
                <w:rFonts w:ascii="Times New Roman" w:hAnsi="Times New Roman"/>
                <w:sz w:val="24"/>
                <w:szCs w:val="24"/>
              </w:rPr>
              <w:t>,</w:t>
            </w:r>
            <w:r w:rsidRPr="00433DDF">
              <w:rPr>
                <w:rFonts w:ascii="Times New Roman" w:hAnsi="Times New Roman"/>
                <w:sz w:val="24"/>
                <w:szCs w:val="24"/>
              </w:rPr>
              <w:t xml:space="preserve"> USA</w:t>
            </w:r>
            <w:r w:rsidR="004D1E8B">
              <w:rPr>
                <w:rFonts w:ascii="Times New Roman" w:hAnsi="Times New Roman"/>
                <w:sz w:val="24"/>
                <w:szCs w:val="24"/>
              </w:rPr>
              <w:t>: Routledge</w:t>
            </w:r>
          </w:p>
          <w:p w14:paraId="32BD7677" w14:textId="76831201" w:rsidR="002A4667" w:rsidRPr="00433DDF" w:rsidRDefault="002A4667" w:rsidP="00433DDF">
            <w:pPr>
              <w:pStyle w:val="ListParagraph"/>
              <w:numPr>
                <w:ilvl w:val="0"/>
                <w:numId w:val="25"/>
              </w:numPr>
              <w:jc w:val="both"/>
              <w:rPr>
                <w:rFonts w:ascii="Times New Roman" w:hAnsi="Times New Roman"/>
                <w:sz w:val="24"/>
                <w:szCs w:val="24"/>
              </w:rPr>
            </w:pPr>
            <w:r w:rsidRPr="00433DDF">
              <w:rPr>
                <w:rFonts w:ascii="Times New Roman" w:hAnsi="Times New Roman"/>
                <w:sz w:val="24"/>
                <w:szCs w:val="24"/>
              </w:rPr>
              <w:t>Creswell, J. W. (2007)</w:t>
            </w:r>
            <w:r w:rsidR="00FC605C">
              <w:rPr>
                <w:rFonts w:ascii="Times New Roman" w:hAnsi="Times New Roman"/>
                <w:sz w:val="24"/>
                <w:szCs w:val="24"/>
              </w:rPr>
              <w:t>.</w:t>
            </w:r>
            <w:r w:rsidRPr="00433DDF">
              <w:rPr>
                <w:rFonts w:ascii="Times New Roman" w:hAnsi="Times New Roman"/>
                <w:sz w:val="24"/>
                <w:szCs w:val="24"/>
              </w:rPr>
              <w:t xml:space="preserve"> </w:t>
            </w:r>
            <w:r w:rsidRPr="00C65C6F">
              <w:rPr>
                <w:rFonts w:ascii="Times New Roman" w:hAnsi="Times New Roman"/>
                <w:i/>
                <w:iCs/>
                <w:sz w:val="24"/>
                <w:szCs w:val="24"/>
              </w:rPr>
              <w:t>Qualitative inquiry and research design</w:t>
            </w:r>
            <w:r w:rsidRPr="00433DDF">
              <w:rPr>
                <w:rFonts w:ascii="Times New Roman" w:hAnsi="Times New Roman"/>
                <w:sz w:val="24"/>
                <w:szCs w:val="24"/>
              </w:rPr>
              <w:t xml:space="preserve"> </w:t>
            </w:r>
            <w:r w:rsidR="00FC605C">
              <w:rPr>
                <w:rFonts w:ascii="Times New Roman" w:hAnsi="Times New Roman"/>
                <w:sz w:val="24"/>
                <w:szCs w:val="24"/>
              </w:rPr>
              <w:t>(</w:t>
            </w:r>
            <w:r w:rsidRPr="00433DDF">
              <w:rPr>
                <w:rFonts w:ascii="Times New Roman" w:hAnsi="Times New Roman"/>
                <w:sz w:val="24"/>
                <w:szCs w:val="24"/>
              </w:rPr>
              <w:t>2n ed</w:t>
            </w:r>
            <w:r w:rsidR="00FC605C">
              <w:rPr>
                <w:rFonts w:ascii="Times New Roman" w:hAnsi="Times New Roman"/>
                <w:sz w:val="24"/>
                <w:szCs w:val="24"/>
              </w:rPr>
              <w:t>.).</w:t>
            </w:r>
            <w:r w:rsidRPr="00433DDF">
              <w:rPr>
                <w:rFonts w:ascii="Times New Roman" w:hAnsi="Times New Roman"/>
                <w:sz w:val="24"/>
                <w:szCs w:val="24"/>
              </w:rPr>
              <w:t xml:space="preserve"> Thousand Oaks, CA</w:t>
            </w:r>
            <w:r w:rsidR="00FC605C">
              <w:rPr>
                <w:rFonts w:ascii="Times New Roman" w:hAnsi="Times New Roman"/>
                <w:sz w:val="24"/>
                <w:szCs w:val="24"/>
              </w:rPr>
              <w:t>: Sage</w:t>
            </w:r>
          </w:p>
          <w:p w14:paraId="792C8FEE" w14:textId="0CE62AC3" w:rsidR="00BA26A3" w:rsidRPr="00433DDF" w:rsidRDefault="00BA26A3" w:rsidP="00433DDF">
            <w:pPr>
              <w:pStyle w:val="ListParagraph"/>
              <w:numPr>
                <w:ilvl w:val="0"/>
                <w:numId w:val="25"/>
              </w:numPr>
              <w:jc w:val="both"/>
              <w:rPr>
                <w:rFonts w:ascii="Times New Roman" w:hAnsi="Times New Roman"/>
                <w:sz w:val="24"/>
                <w:szCs w:val="24"/>
              </w:rPr>
            </w:pPr>
            <w:r w:rsidRPr="00433DDF">
              <w:rPr>
                <w:rFonts w:ascii="Times New Roman" w:hAnsi="Times New Roman"/>
                <w:sz w:val="24"/>
                <w:szCs w:val="24"/>
              </w:rPr>
              <w:t>Crotty, M. (1998). The Foundations of Social Research: Meaning and Perspective in the Research Process. London: SAGE Publications Ltd.</w:t>
            </w:r>
          </w:p>
          <w:p w14:paraId="63AE2604" w14:textId="261ECA74" w:rsidR="00627516" w:rsidRPr="00433DDF" w:rsidRDefault="00706EBD" w:rsidP="00433DDF">
            <w:pPr>
              <w:pStyle w:val="ListParagraph"/>
              <w:numPr>
                <w:ilvl w:val="0"/>
                <w:numId w:val="25"/>
              </w:numPr>
              <w:jc w:val="both"/>
              <w:rPr>
                <w:rFonts w:ascii="Times New Roman" w:hAnsi="Times New Roman"/>
                <w:sz w:val="24"/>
                <w:szCs w:val="24"/>
              </w:rPr>
            </w:pPr>
            <w:r w:rsidRPr="00433DDF">
              <w:rPr>
                <w:rFonts w:ascii="Times New Roman" w:hAnsi="Times New Roman"/>
                <w:sz w:val="24"/>
                <w:szCs w:val="24"/>
              </w:rPr>
              <w:t>Denscombe, M. (2010)</w:t>
            </w:r>
            <w:r w:rsidR="00FC605C">
              <w:rPr>
                <w:rFonts w:ascii="Times New Roman" w:hAnsi="Times New Roman"/>
                <w:sz w:val="24"/>
                <w:szCs w:val="24"/>
              </w:rPr>
              <w:t>.</w:t>
            </w:r>
            <w:r w:rsidRPr="00433DDF">
              <w:rPr>
                <w:rFonts w:ascii="Times New Roman" w:hAnsi="Times New Roman"/>
                <w:sz w:val="24"/>
                <w:szCs w:val="24"/>
              </w:rPr>
              <w:t xml:space="preserve"> </w:t>
            </w:r>
            <w:r w:rsidRPr="00433DDF">
              <w:rPr>
                <w:rFonts w:ascii="Times New Roman" w:hAnsi="Times New Roman"/>
                <w:i/>
                <w:sz w:val="24"/>
                <w:szCs w:val="24"/>
              </w:rPr>
              <w:t>The Good Research Guide: for small scale social research projects</w:t>
            </w:r>
            <w:r w:rsidR="004004FC">
              <w:rPr>
                <w:rFonts w:ascii="Times New Roman" w:hAnsi="Times New Roman"/>
                <w:sz w:val="24"/>
                <w:szCs w:val="24"/>
              </w:rPr>
              <w:t>.</w:t>
            </w:r>
            <w:r w:rsidRPr="00433DDF">
              <w:rPr>
                <w:rFonts w:ascii="Times New Roman" w:hAnsi="Times New Roman"/>
                <w:sz w:val="24"/>
                <w:szCs w:val="24"/>
              </w:rPr>
              <w:t xml:space="preserve"> 4</w:t>
            </w:r>
            <w:r w:rsidRPr="00433DDF">
              <w:rPr>
                <w:rFonts w:ascii="Times New Roman" w:hAnsi="Times New Roman"/>
                <w:sz w:val="24"/>
                <w:szCs w:val="24"/>
                <w:vertAlign w:val="superscript"/>
              </w:rPr>
              <w:t>th</w:t>
            </w:r>
            <w:r w:rsidRPr="00433DDF">
              <w:rPr>
                <w:rFonts w:ascii="Times New Roman" w:hAnsi="Times New Roman"/>
                <w:sz w:val="24"/>
                <w:szCs w:val="24"/>
              </w:rPr>
              <w:t xml:space="preserve"> ed, McGraw-Hill, New York</w:t>
            </w:r>
            <w:r w:rsidR="00627516" w:rsidRPr="00433DDF">
              <w:rPr>
                <w:rFonts w:ascii="Times New Roman" w:hAnsi="Times New Roman"/>
                <w:sz w:val="24"/>
                <w:szCs w:val="24"/>
              </w:rPr>
              <w:t>.</w:t>
            </w:r>
          </w:p>
          <w:p w14:paraId="332F346D" w14:textId="379A7F92" w:rsidR="00706EBD" w:rsidRPr="00433DDF" w:rsidRDefault="00627516" w:rsidP="00433DDF">
            <w:pPr>
              <w:pStyle w:val="NormalWeb"/>
              <w:numPr>
                <w:ilvl w:val="0"/>
                <w:numId w:val="25"/>
              </w:numPr>
              <w:shd w:val="clear" w:color="auto" w:fill="FFFFFF"/>
              <w:spacing w:before="0" w:beforeAutospacing="0" w:after="173" w:afterAutospacing="0"/>
              <w:jc w:val="both"/>
              <w:rPr>
                <w:shd w:val="clear" w:color="auto" w:fill="FFFFFF"/>
              </w:rPr>
            </w:pPr>
            <w:r w:rsidRPr="00433DDF">
              <w:t>Eisenhardt, K.M. and Martin, J.A. (2000) Dynamic capabilities: what are they? Strategic Management Journal, 21, pp. 1105–1121.</w:t>
            </w:r>
          </w:p>
          <w:p w14:paraId="2F0DB0BC" w14:textId="03F9EDA7" w:rsidR="00BA26A3" w:rsidRPr="00AD2E46" w:rsidRDefault="00BA26A3" w:rsidP="00433DDF">
            <w:pPr>
              <w:pStyle w:val="ListParagraph"/>
              <w:numPr>
                <w:ilvl w:val="0"/>
                <w:numId w:val="25"/>
              </w:numPr>
              <w:jc w:val="both"/>
              <w:rPr>
                <w:rFonts w:ascii="Times New Roman" w:hAnsi="Times New Roman"/>
                <w:sz w:val="24"/>
                <w:szCs w:val="24"/>
                <w:lang w:val="en-US"/>
              </w:rPr>
            </w:pPr>
            <w:r w:rsidRPr="00AD2E46">
              <w:rPr>
                <w:rFonts w:ascii="Times New Roman" w:hAnsi="Times New Roman"/>
                <w:sz w:val="24"/>
                <w:szCs w:val="24"/>
                <w:shd w:val="clear" w:color="auto" w:fill="FFFFFF"/>
              </w:rPr>
              <w:t>Guba, E. G., &amp; Lincoln, Y. S. (2005)</w:t>
            </w:r>
            <w:r w:rsidR="00FC605C">
              <w:rPr>
                <w:rFonts w:ascii="Times New Roman" w:hAnsi="Times New Roman"/>
                <w:sz w:val="24"/>
                <w:szCs w:val="24"/>
                <w:shd w:val="clear" w:color="auto" w:fill="FFFFFF"/>
              </w:rPr>
              <w:t>.</w:t>
            </w:r>
            <w:r w:rsidRPr="00AD2E46">
              <w:rPr>
                <w:rFonts w:ascii="Times New Roman" w:hAnsi="Times New Roman"/>
                <w:sz w:val="24"/>
                <w:szCs w:val="24"/>
                <w:shd w:val="clear" w:color="auto" w:fill="FFFFFF"/>
              </w:rPr>
              <w:t xml:space="preserve"> Paradigmatic Controversies, Contradictions, and Emerging Confluences. In N. K. Denzin &amp; Y. S. Lincoln (Eds.), </w:t>
            </w:r>
            <w:r w:rsidRPr="00AD2E46">
              <w:rPr>
                <w:rStyle w:val="Emphasis"/>
                <w:rFonts w:ascii="Times New Roman" w:hAnsi="Times New Roman"/>
                <w:sz w:val="24"/>
                <w:szCs w:val="24"/>
                <w:shd w:val="clear" w:color="auto" w:fill="FFFFFF"/>
              </w:rPr>
              <w:t>The Sage handbook of qualitative research</w:t>
            </w:r>
            <w:r w:rsidRPr="00AD2E46">
              <w:rPr>
                <w:rFonts w:ascii="Times New Roman" w:hAnsi="Times New Roman"/>
                <w:sz w:val="24"/>
                <w:szCs w:val="24"/>
                <w:shd w:val="clear" w:color="auto" w:fill="FFFFFF"/>
              </w:rPr>
              <w:t>, pp. 191–215.</w:t>
            </w:r>
          </w:p>
          <w:p w14:paraId="52ECEE68" w14:textId="24C71193" w:rsidR="009E2D4B" w:rsidRPr="00433DDF" w:rsidRDefault="009E2D4B" w:rsidP="00433DDF">
            <w:pPr>
              <w:pStyle w:val="ListParagraph"/>
              <w:numPr>
                <w:ilvl w:val="0"/>
                <w:numId w:val="25"/>
              </w:numPr>
              <w:jc w:val="both"/>
              <w:rPr>
                <w:rFonts w:ascii="Times New Roman" w:hAnsi="Times New Roman"/>
                <w:sz w:val="24"/>
                <w:szCs w:val="24"/>
              </w:rPr>
            </w:pPr>
            <w:bookmarkStart w:id="2" w:name="_Hlk106397102"/>
            <w:r w:rsidRPr="00433DDF">
              <w:rPr>
                <w:rFonts w:ascii="Times New Roman" w:hAnsi="Times New Roman"/>
                <w:sz w:val="24"/>
                <w:szCs w:val="24"/>
                <w:shd w:val="clear" w:color="auto" w:fill="FFFFFF"/>
              </w:rPr>
              <w:t>Jiang, Wei; Mavondo Felix and Zhao, Weihong (2020)</w:t>
            </w:r>
            <w:r w:rsidR="00FC605C">
              <w:rPr>
                <w:rFonts w:ascii="Times New Roman" w:hAnsi="Times New Roman"/>
                <w:sz w:val="24"/>
                <w:szCs w:val="24"/>
                <w:shd w:val="clear" w:color="auto" w:fill="FFFFFF"/>
              </w:rPr>
              <w:t>.</w:t>
            </w:r>
            <w:r w:rsidRPr="00433DDF">
              <w:rPr>
                <w:rFonts w:ascii="Times New Roman" w:hAnsi="Times New Roman"/>
                <w:sz w:val="24"/>
                <w:szCs w:val="24"/>
                <w:shd w:val="clear" w:color="auto" w:fill="FFFFFF"/>
              </w:rPr>
              <w:t xml:space="preserve"> The impact of business networks on dynamic capabilities and product innovation: The moderating role of strategic orientation: APJM. </w:t>
            </w:r>
            <w:r w:rsidRPr="00433DDF">
              <w:rPr>
                <w:rFonts w:ascii="Times New Roman" w:hAnsi="Times New Roman"/>
                <w:i/>
                <w:iCs/>
                <w:sz w:val="24"/>
                <w:szCs w:val="24"/>
                <w:shd w:val="clear" w:color="auto" w:fill="FFFFFF"/>
              </w:rPr>
              <w:t>Asia Pacific Journal of Management, </w:t>
            </w:r>
            <w:r w:rsidRPr="005F6202">
              <w:rPr>
                <w:rFonts w:ascii="Times New Roman" w:hAnsi="Times New Roman"/>
                <w:sz w:val="24"/>
                <w:szCs w:val="24"/>
                <w:shd w:val="clear" w:color="auto" w:fill="FFFFFF"/>
              </w:rPr>
              <w:t>37(4)</w:t>
            </w:r>
            <w:r w:rsidRPr="00433DDF">
              <w:rPr>
                <w:rFonts w:ascii="Times New Roman" w:hAnsi="Times New Roman"/>
                <w:sz w:val="24"/>
                <w:szCs w:val="24"/>
                <w:shd w:val="clear" w:color="auto" w:fill="FFFFFF"/>
              </w:rPr>
              <w:t>, pp. 1239-1266.</w:t>
            </w:r>
            <w:bookmarkEnd w:id="2"/>
          </w:p>
          <w:p w14:paraId="78EEA9B5" w14:textId="3307D29D" w:rsidR="00CF41B6" w:rsidRPr="00433DDF" w:rsidRDefault="00CF41B6" w:rsidP="00433DDF">
            <w:pPr>
              <w:pStyle w:val="ListParagraph"/>
              <w:numPr>
                <w:ilvl w:val="0"/>
                <w:numId w:val="25"/>
              </w:numPr>
              <w:jc w:val="both"/>
              <w:rPr>
                <w:rFonts w:ascii="Times New Roman" w:hAnsi="Times New Roman"/>
                <w:sz w:val="24"/>
                <w:szCs w:val="24"/>
                <w:shd w:val="clear" w:color="auto" w:fill="FFFFFF"/>
              </w:rPr>
            </w:pPr>
            <w:r w:rsidRPr="00433DDF">
              <w:rPr>
                <w:rFonts w:ascii="Times New Roman" w:hAnsi="Times New Roman"/>
                <w:sz w:val="24"/>
                <w:szCs w:val="24"/>
                <w:shd w:val="clear" w:color="auto" w:fill="FFFFFF"/>
              </w:rPr>
              <w:t xml:space="preserve">Lopez-Vega, Henry and Tell, Fredrik (2021). Technology strategy and MNE subsidiary upgrading in emerging markets. </w:t>
            </w:r>
            <w:r w:rsidRPr="00433DDF">
              <w:rPr>
                <w:rFonts w:ascii="Times New Roman" w:hAnsi="Times New Roman"/>
                <w:i/>
                <w:iCs/>
                <w:sz w:val="24"/>
                <w:szCs w:val="24"/>
                <w:shd w:val="clear" w:color="auto" w:fill="FFFFFF"/>
              </w:rPr>
              <w:t>Technological forecasting &amp; social change</w:t>
            </w:r>
            <w:r w:rsidRPr="00433DDF">
              <w:rPr>
                <w:rFonts w:ascii="Times New Roman" w:hAnsi="Times New Roman"/>
                <w:sz w:val="24"/>
                <w:szCs w:val="24"/>
                <w:shd w:val="clear" w:color="auto" w:fill="FFFFFF"/>
              </w:rPr>
              <w:t>, 67, pp.120709</w:t>
            </w:r>
            <w:r w:rsidR="00F20041" w:rsidRPr="00433DDF">
              <w:rPr>
                <w:rFonts w:ascii="Times New Roman" w:hAnsi="Times New Roman"/>
                <w:sz w:val="24"/>
                <w:szCs w:val="24"/>
                <w:shd w:val="clear" w:color="auto" w:fill="FFFFFF"/>
              </w:rPr>
              <w:t>.</w:t>
            </w:r>
          </w:p>
          <w:p w14:paraId="4E27A003" w14:textId="173B0983" w:rsidR="00F20041" w:rsidRPr="00433DDF" w:rsidRDefault="00F20041" w:rsidP="00433DDF">
            <w:pPr>
              <w:pStyle w:val="ListParagraph"/>
              <w:numPr>
                <w:ilvl w:val="0"/>
                <w:numId w:val="25"/>
              </w:numPr>
              <w:jc w:val="both"/>
              <w:rPr>
                <w:rFonts w:ascii="Times New Roman" w:hAnsi="Times New Roman"/>
                <w:sz w:val="24"/>
                <w:szCs w:val="24"/>
              </w:rPr>
            </w:pPr>
            <w:bookmarkStart w:id="3" w:name="_Hlk123394990"/>
            <w:r w:rsidRPr="00433DDF">
              <w:rPr>
                <w:rFonts w:ascii="Times New Roman" w:hAnsi="Times New Roman"/>
                <w:sz w:val="24"/>
                <w:szCs w:val="24"/>
              </w:rPr>
              <w:t>Maxwell, J.A. (2005)</w:t>
            </w:r>
            <w:r w:rsidR="0085016C">
              <w:rPr>
                <w:rFonts w:ascii="Times New Roman" w:hAnsi="Times New Roman"/>
                <w:sz w:val="24"/>
                <w:szCs w:val="24"/>
              </w:rPr>
              <w:t>.</w:t>
            </w:r>
            <w:r w:rsidRPr="00433DDF">
              <w:rPr>
                <w:rFonts w:ascii="Times New Roman" w:hAnsi="Times New Roman"/>
                <w:sz w:val="24"/>
                <w:szCs w:val="24"/>
              </w:rPr>
              <w:t xml:space="preserve"> </w:t>
            </w:r>
            <w:r w:rsidRPr="00433DDF">
              <w:rPr>
                <w:rFonts w:ascii="Times New Roman" w:hAnsi="Times New Roman"/>
                <w:i/>
                <w:sz w:val="24"/>
                <w:szCs w:val="24"/>
              </w:rPr>
              <w:t>Qualitative research design: An interactive approach</w:t>
            </w:r>
            <w:r w:rsidR="00F67BF5">
              <w:rPr>
                <w:rFonts w:ascii="Times New Roman" w:hAnsi="Times New Roman"/>
                <w:i/>
                <w:sz w:val="24"/>
                <w:szCs w:val="24"/>
              </w:rPr>
              <w:t>.</w:t>
            </w:r>
            <w:r w:rsidRPr="00433DDF">
              <w:rPr>
                <w:rFonts w:ascii="Times New Roman" w:hAnsi="Times New Roman"/>
                <w:sz w:val="24"/>
                <w:szCs w:val="24"/>
              </w:rPr>
              <w:t xml:space="preserve"> </w:t>
            </w:r>
            <w:r w:rsidR="00FC605C">
              <w:rPr>
                <w:rFonts w:ascii="Times New Roman" w:hAnsi="Times New Roman"/>
                <w:sz w:val="24"/>
                <w:szCs w:val="24"/>
              </w:rPr>
              <w:t>(</w:t>
            </w:r>
            <w:r w:rsidRPr="00433DDF">
              <w:rPr>
                <w:rFonts w:ascii="Times New Roman" w:hAnsi="Times New Roman"/>
                <w:sz w:val="24"/>
                <w:szCs w:val="24"/>
              </w:rPr>
              <w:t>2nd ed</w:t>
            </w:r>
            <w:r w:rsidR="00FC605C">
              <w:rPr>
                <w:rFonts w:ascii="Times New Roman" w:hAnsi="Times New Roman"/>
                <w:sz w:val="24"/>
                <w:szCs w:val="24"/>
              </w:rPr>
              <w:t>).</w:t>
            </w:r>
            <w:r w:rsidR="00473E30">
              <w:rPr>
                <w:rFonts w:ascii="Times New Roman" w:hAnsi="Times New Roman"/>
                <w:sz w:val="24"/>
                <w:szCs w:val="24"/>
              </w:rPr>
              <w:t xml:space="preserve"> </w:t>
            </w:r>
            <w:r w:rsidRPr="00433DDF">
              <w:rPr>
                <w:rFonts w:ascii="Times New Roman" w:hAnsi="Times New Roman"/>
                <w:sz w:val="24"/>
                <w:szCs w:val="24"/>
              </w:rPr>
              <w:t xml:space="preserve">Thousand Oaks, </w:t>
            </w:r>
            <w:r w:rsidR="00FC605C" w:rsidRPr="00433DDF">
              <w:rPr>
                <w:rFonts w:ascii="Times New Roman" w:hAnsi="Times New Roman"/>
                <w:sz w:val="24"/>
                <w:szCs w:val="24"/>
              </w:rPr>
              <w:t>CA</w:t>
            </w:r>
            <w:r w:rsidR="00FC605C">
              <w:rPr>
                <w:rFonts w:ascii="Times New Roman" w:hAnsi="Times New Roman"/>
                <w:sz w:val="24"/>
                <w:szCs w:val="24"/>
              </w:rPr>
              <w:t>: Sage</w:t>
            </w:r>
            <w:bookmarkEnd w:id="3"/>
            <w:r w:rsidR="00FC605C">
              <w:rPr>
                <w:rFonts w:ascii="Times New Roman" w:hAnsi="Times New Roman"/>
                <w:sz w:val="24"/>
                <w:szCs w:val="24"/>
              </w:rPr>
              <w:t>.</w:t>
            </w:r>
          </w:p>
          <w:p w14:paraId="3CEC3132" w14:textId="3E731448" w:rsidR="00815614" w:rsidRDefault="00815614" w:rsidP="00433DDF">
            <w:pPr>
              <w:pStyle w:val="ListParagraph"/>
              <w:numPr>
                <w:ilvl w:val="0"/>
                <w:numId w:val="25"/>
              </w:numPr>
              <w:jc w:val="both"/>
              <w:rPr>
                <w:rFonts w:ascii="Times New Roman" w:hAnsi="Times New Roman"/>
                <w:sz w:val="24"/>
                <w:szCs w:val="24"/>
                <w:shd w:val="clear" w:color="auto" w:fill="FFFFFF"/>
              </w:rPr>
            </w:pPr>
            <w:r w:rsidRPr="00433DDF">
              <w:rPr>
                <w:rFonts w:ascii="Times New Roman" w:hAnsi="Times New Roman"/>
                <w:sz w:val="24"/>
                <w:szCs w:val="24"/>
                <w:shd w:val="clear" w:color="auto" w:fill="FFFFFF"/>
              </w:rPr>
              <w:t>Mikalef, Patrick, Pateli, Adamantia and Van De Wetering, Rogier. (2021) IT architecture flexibility and IT governance decentralisation as drivers of IT-enabled dynamic capabilities and competitive performance: The moderating effect of the external environment. </w:t>
            </w:r>
            <w:r w:rsidRPr="00433DDF">
              <w:rPr>
                <w:rFonts w:ascii="Times New Roman" w:hAnsi="Times New Roman"/>
                <w:i/>
                <w:iCs/>
                <w:sz w:val="24"/>
                <w:szCs w:val="24"/>
                <w:shd w:val="clear" w:color="auto" w:fill="FFFFFF"/>
              </w:rPr>
              <w:t>European journal of information systems, </w:t>
            </w:r>
            <w:r w:rsidRPr="00433DDF">
              <w:rPr>
                <w:rFonts w:ascii="Times New Roman" w:hAnsi="Times New Roman"/>
                <w:sz w:val="24"/>
                <w:szCs w:val="24"/>
                <w:shd w:val="clear" w:color="auto" w:fill="FFFFFF"/>
              </w:rPr>
              <w:t>30(5), pp. 512-540.</w:t>
            </w:r>
          </w:p>
          <w:p w14:paraId="5FDDD4F6" w14:textId="7B9890A0" w:rsidR="00F5298B" w:rsidRPr="00F5298B" w:rsidRDefault="00F5298B" w:rsidP="00433DDF">
            <w:pPr>
              <w:pStyle w:val="ListParagraph"/>
              <w:numPr>
                <w:ilvl w:val="0"/>
                <w:numId w:val="25"/>
              </w:numPr>
              <w:jc w:val="both"/>
              <w:rPr>
                <w:rFonts w:ascii="Times New Roman" w:hAnsi="Times New Roman"/>
                <w:sz w:val="24"/>
                <w:szCs w:val="24"/>
                <w:shd w:val="clear" w:color="auto" w:fill="FFFFFF"/>
              </w:rPr>
            </w:pPr>
            <w:r w:rsidRPr="00F5298B">
              <w:rPr>
                <w:rFonts w:ascii="Times New Roman" w:hAnsi="Times New Roman"/>
                <w:sz w:val="24"/>
                <w:szCs w:val="24"/>
                <w:shd w:val="clear" w:color="auto" w:fill="FFFFFF"/>
              </w:rPr>
              <w:t>Pelser,</w:t>
            </w:r>
            <w:r>
              <w:rPr>
                <w:rFonts w:ascii="Times New Roman" w:hAnsi="Times New Roman"/>
                <w:sz w:val="24"/>
                <w:szCs w:val="24"/>
                <w:shd w:val="clear" w:color="auto" w:fill="FFFFFF"/>
              </w:rPr>
              <w:t xml:space="preserve"> Theuns G</w:t>
            </w:r>
            <w:r w:rsidRPr="00F5298B">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and</w:t>
            </w:r>
            <w:r w:rsidRPr="00F5298B">
              <w:rPr>
                <w:rFonts w:ascii="Times New Roman" w:hAnsi="Times New Roman"/>
                <w:sz w:val="24"/>
                <w:szCs w:val="24"/>
                <w:shd w:val="clear" w:color="auto" w:fill="FFFFFF"/>
              </w:rPr>
              <w:t xml:space="preserve"> Prinsloo, J. J. (2014) </w:t>
            </w:r>
            <w:r>
              <w:rPr>
                <w:rFonts w:ascii="Times New Roman" w:hAnsi="Times New Roman"/>
                <w:sz w:val="24"/>
                <w:szCs w:val="24"/>
                <w:shd w:val="clear" w:color="auto" w:fill="FFFFFF"/>
              </w:rPr>
              <w:t>T</w:t>
            </w:r>
            <w:r w:rsidRPr="00F5298B">
              <w:rPr>
                <w:rFonts w:ascii="Times New Roman" w:hAnsi="Times New Roman"/>
                <w:sz w:val="24"/>
                <w:szCs w:val="24"/>
                <w:shd w:val="clear" w:color="auto" w:fill="FFFFFF"/>
              </w:rPr>
              <w:t>echnology management and the link with technology strategy and company performance. </w:t>
            </w:r>
            <w:r w:rsidRPr="00F5298B">
              <w:rPr>
                <w:rFonts w:ascii="Times New Roman" w:hAnsi="Times New Roman"/>
                <w:i/>
                <w:iCs/>
                <w:sz w:val="24"/>
                <w:szCs w:val="24"/>
                <w:shd w:val="clear" w:color="auto" w:fill="FFFFFF"/>
              </w:rPr>
              <w:t>Journal of Global Business and Technology</w:t>
            </w:r>
            <w:r w:rsidRPr="00F5298B">
              <w:rPr>
                <w:rFonts w:ascii="Times New Roman" w:hAnsi="Times New Roman"/>
                <w:sz w:val="24"/>
                <w:szCs w:val="24"/>
                <w:shd w:val="clear" w:color="auto" w:fill="FFFFFF"/>
              </w:rPr>
              <w:t xml:space="preserve">, 10(2), </w:t>
            </w:r>
            <w:r>
              <w:rPr>
                <w:rFonts w:ascii="Times New Roman" w:hAnsi="Times New Roman"/>
                <w:sz w:val="24"/>
                <w:szCs w:val="24"/>
                <w:shd w:val="clear" w:color="auto" w:fill="FFFFFF"/>
              </w:rPr>
              <w:t>p.</w:t>
            </w:r>
            <w:r w:rsidRPr="00F5298B">
              <w:rPr>
                <w:rFonts w:ascii="Times New Roman" w:hAnsi="Times New Roman"/>
                <w:sz w:val="24"/>
                <w:szCs w:val="24"/>
                <w:shd w:val="clear" w:color="auto" w:fill="FFFFFF"/>
              </w:rPr>
              <w:t>1</w:t>
            </w:r>
          </w:p>
          <w:p w14:paraId="0D55C680" w14:textId="6749ACD7" w:rsidR="00FF0763" w:rsidRPr="009A0ADF" w:rsidRDefault="00FF0763" w:rsidP="00433DDF">
            <w:pPr>
              <w:pStyle w:val="ListParagraph"/>
              <w:numPr>
                <w:ilvl w:val="0"/>
                <w:numId w:val="25"/>
              </w:numPr>
              <w:jc w:val="both"/>
              <w:rPr>
                <w:rFonts w:ascii="Times New Roman" w:hAnsi="Times New Roman"/>
                <w:sz w:val="24"/>
                <w:szCs w:val="24"/>
                <w:shd w:val="clear" w:color="auto" w:fill="FFFFFF"/>
              </w:rPr>
            </w:pPr>
            <w:bookmarkStart w:id="4" w:name="_Hlk123219000"/>
            <w:r w:rsidRPr="00FF0763">
              <w:rPr>
                <w:rFonts w:ascii="Times New Roman" w:hAnsi="Times New Roman"/>
                <w:sz w:val="24"/>
                <w:szCs w:val="24"/>
                <w:shd w:val="clear" w:color="auto" w:fill="FFFFFF"/>
                <w:lang w:val="en-US"/>
              </w:rPr>
              <w:t>Robert K. Yin (</w:t>
            </w:r>
            <w:r w:rsidRPr="00433DDF">
              <w:rPr>
                <w:rFonts w:ascii="Times New Roman" w:hAnsi="Times New Roman"/>
                <w:sz w:val="24"/>
                <w:szCs w:val="24"/>
                <w:shd w:val="clear" w:color="auto" w:fill="FFFFFF"/>
                <w:lang w:val="en-US"/>
              </w:rPr>
              <w:t>2003</w:t>
            </w:r>
            <w:r w:rsidRPr="00FF0763">
              <w:rPr>
                <w:rFonts w:ascii="Times New Roman" w:hAnsi="Times New Roman"/>
                <w:sz w:val="24"/>
                <w:szCs w:val="24"/>
                <w:shd w:val="clear" w:color="auto" w:fill="FFFFFF"/>
                <w:lang w:val="en-US"/>
              </w:rPr>
              <w:t>)</w:t>
            </w:r>
            <w:r w:rsidR="00F005CF">
              <w:rPr>
                <w:rFonts w:ascii="Times New Roman" w:hAnsi="Times New Roman"/>
                <w:sz w:val="24"/>
                <w:szCs w:val="24"/>
                <w:shd w:val="clear" w:color="auto" w:fill="FFFFFF"/>
                <w:lang w:val="en-US"/>
              </w:rPr>
              <w:t>.</w:t>
            </w:r>
            <w:r w:rsidRPr="00FF0763">
              <w:rPr>
                <w:rFonts w:ascii="Times New Roman" w:hAnsi="Times New Roman"/>
                <w:sz w:val="24"/>
                <w:szCs w:val="24"/>
                <w:shd w:val="clear" w:color="auto" w:fill="FFFFFF"/>
                <w:lang w:val="en-US"/>
              </w:rPr>
              <w:t xml:space="preserve"> </w:t>
            </w:r>
            <w:r w:rsidRPr="00FF0763">
              <w:rPr>
                <w:rFonts w:ascii="Times New Roman" w:hAnsi="Times New Roman"/>
                <w:i/>
                <w:iCs/>
                <w:sz w:val="24"/>
                <w:szCs w:val="24"/>
                <w:shd w:val="clear" w:color="auto" w:fill="FFFFFF"/>
                <w:lang w:val="en-US"/>
              </w:rPr>
              <w:t xml:space="preserve">Case </w:t>
            </w:r>
            <w:r w:rsidRPr="00433DDF">
              <w:rPr>
                <w:rFonts w:ascii="Times New Roman" w:hAnsi="Times New Roman"/>
                <w:i/>
                <w:iCs/>
                <w:sz w:val="24"/>
                <w:szCs w:val="24"/>
                <w:shd w:val="clear" w:color="auto" w:fill="FFFFFF"/>
                <w:lang w:val="en-US"/>
              </w:rPr>
              <w:t>Study Research Design and Methods</w:t>
            </w:r>
            <w:r w:rsidRPr="00433DDF">
              <w:rPr>
                <w:rFonts w:ascii="Times New Roman" w:hAnsi="Times New Roman"/>
                <w:sz w:val="24"/>
                <w:szCs w:val="24"/>
                <w:shd w:val="clear" w:color="auto" w:fill="FFFFFF"/>
                <w:lang w:val="en-US"/>
              </w:rPr>
              <w:t xml:space="preserve">, </w:t>
            </w:r>
            <w:r w:rsidR="00F005CF">
              <w:rPr>
                <w:rFonts w:ascii="Times New Roman" w:hAnsi="Times New Roman"/>
                <w:sz w:val="24"/>
                <w:szCs w:val="24"/>
                <w:shd w:val="clear" w:color="auto" w:fill="FFFFFF"/>
                <w:lang w:val="en-US"/>
              </w:rPr>
              <w:t>(</w:t>
            </w:r>
            <w:r w:rsidRPr="00433DDF">
              <w:rPr>
                <w:rFonts w:ascii="Times New Roman" w:hAnsi="Times New Roman"/>
                <w:sz w:val="24"/>
                <w:szCs w:val="24"/>
                <w:shd w:val="clear" w:color="auto" w:fill="FFFFFF"/>
                <w:lang w:val="en-US"/>
              </w:rPr>
              <w:t>3</w:t>
            </w:r>
            <w:r w:rsidRPr="00433DDF">
              <w:rPr>
                <w:rFonts w:ascii="Times New Roman" w:hAnsi="Times New Roman"/>
                <w:sz w:val="24"/>
                <w:szCs w:val="24"/>
                <w:shd w:val="clear" w:color="auto" w:fill="FFFFFF"/>
                <w:vertAlign w:val="superscript"/>
                <w:lang w:val="en-US"/>
              </w:rPr>
              <w:t>rd</w:t>
            </w:r>
            <w:r w:rsidRPr="00433DDF">
              <w:rPr>
                <w:rFonts w:ascii="Times New Roman" w:hAnsi="Times New Roman"/>
                <w:sz w:val="24"/>
                <w:szCs w:val="24"/>
                <w:shd w:val="clear" w:color="auto" w:fill="FFFFFF"/>
                <w:lang w:val="en-US"/>
              </w:rPr>
              <w:t xml:space="preserve"> ed</w:t>
            </w:r>
            <w:r w:rsidR="00F005CF">
              <w:rPr>
                <w:rFonts w:ascii="Times New Roman" w:hAnsi="Times New Roman"/>
                <w:sz w:val="24"/>
                <w:szCs w:val="24"/>
                <w:shd w:val="clear" w:color="auto" w:fill="FFFFFF"/>
                <w:lang w:val="en-US"/>
              </w:rPr>
              <w:t>.).</w:t>
            </w:r>
            <w:r w:rsidRPr="00433DDF">
              <w:rPr>
                <w:rFonts w:ascii="Times New Roman" w:hAnsi="Times New Roman"/>
                <w:sz w:val="24"/>
                <w:szCs w:val="24"/>
                <w:shd w:val="clear" w:color="auto" w:fill="FFFFFF"/>
                <w:lang w:val="en-US"/>
              </w:rPr>
              <w:t xml:space="preserve"> </w:t>
            </w:r>
            <w:r w:rsidR="00F005CF">
              <w:rPr>
                <w:rFonts w:ascii="Times New Roman" w:hAnsi="Times New Roman"/>
                <w:sz w:val="24"/>
                <w:szCs w:val="24"/>
                <w:shd w:val="clear" w:color="auto" w:fill="FFFFFF"/>
                <w:lang w:val="en-US"/>
              </w:rPr>
              <w:t>T</w:t>
            </w:r>
            <w:r w:rsidRPr="00433DDF">
              <w:rPr>
                <w:rFonts w:ascii="Times New Roman" w:hAnsi="Times New Roman"/>
                <w:sz w:val="24"/>
                <w:szCs w:val="24"/>
                <w:shd w:val="clear" w:color="auto" w:fill="FFFFFF"/>
                <w:lang w:val="en-US"/>
              </w:rPr>
              <w:t xml:space="preserve">housand Oaks, </w:t>
            </w:r>
            <w:r w:rsidR="00F005CF">
              <w:rPr>
                <w:rFonts w:ascii="Times New Roman" w:hAnsi="Times New Roman"/>
                <w:sz w:val="24"/>
                <w:szCs w:val="24"/>
                <w:shd w:val="clear" w:color="auto" w:fill="FFFFFF"/>
                <w:lang w:val="en-US"/>
              </w:rPr>
              <w:t>CA: Sage</w:t>
            </w:r>
          </w:p>
          <w:p w14:paraId="51848AF7" w14:textId="1543E425" w:rsidR="009A0ADF" w:rsidRDefault="009A0ADF" w:rsidP="009A0ADF">
            <w:pPr>
              <w:pStyle w:val="ListParagraph"/>
              <w:numPr>
                <w:ilvl w:val="0"/>
                <w:numId w:val="25"/>
              </w:numPr>
              <w:jc w:val="both"/>
              <w:rPr>
                <w:rFonts w:ascii="Times New Roman" w:hAnsi="Times New Roman"/>
                <w:sz w:val="24"/>
                <w:szCs w:val="24"/>
              </w:rPr>
            </w:pPr>
            <w:r w:rsidRPr="009A0ADF">
              <w:rPr>
                <w:rFonts w:ascii="Times New Roman" w:hAnsi="Times New Roman"/>
                <w:sz w:val="24"/>
                <w:szCs w:val="24"/>
              </w:rPr>
              <w:t>Richard, L. Baskerville, Michael D Myers, &amp; Youngjin Yoo. (2020). Digital First: The Ontological Reversal and New Challenges for Information Systems Research. </w:t>
            </w:r>
            <w:r w:rsidRPr="009A0ADF">
              <w:rPr>
                <w:rFonts w:ascii="Times New Roman" w:hAnsi="Times New Roman"/>
                <w:i/>
                <w:sz w:val="24"/>
                <w:szCs w:val="24"/>
              </w:rPr>
              <w:t>MIS Quarterly</w:t>
            </w:r>
            <w:r w:rsidRPr="009A0ADF">
              <w:rPr>
                <w:rFonts w:ascii="Times New Roman" w:hAnsi="Times New Roman"/>
                <w:sz w:val="24"/>
                <w:szCs w:val="24"/>
              </w:rPr>
              <w:t xml:space="preserve">, 44(2), </w:t>
            </w:r>
            <w:r>
              <w:rPr>
                <w:rFonts w:ascii="Times New Roman" w:hAnsi="Times New Roman"/>
                <w:sz w:val="24"/>
                <w:szCs w:val="24"/>
              </w:rPr>
              <w:t>p.</w:t>
            </w:r>
            <w:r w:rsidRPr="009A0ADF">
              <w:rPr>
                <w:rFonts w:ascii="Times New Roman" w:hAnsi="Times New Roman"/>
                <w:sz w:val="24"/>
                <w:szCs w:val="24"/>
              </w:rPr>
              <w:t>509</w:t>
            </w:r>
          </w:p>
          <w:p w14:paraId="689429B1" w14:textId="659E71A4" w:rsidR="009F356A" w:rsidRPr="009F356A" w:rsidRDefault="009F356A" w:rsidP="009F356A">
            <w:pPr>
              <w:pStyle w:val="ListParagraph"/>
              <w:numPr>
                <w:ilvl w:val="0"/>
                <w:numId w:val="25"/>
              </w:numPr>
              <w:jc w:val="both"/>
              <w:rPr>
                <w:rFonts w:ascii="Times New Roman" w:hAnsi="Times New Roman"/>
                <w:sz w:val="24"/>
                <w:szCs w:val="24"/>
              </w:rPr>
            </w:pPr>
            <w:r w:rsidRPr="009F356A">
              <w:rPr>
                <w:rFonts w:ascii="Times New Roman" w:hAnsi="Times New Roman"/>
                <w:sz w:val="24"/>
                <w:szCs w:val="24"/>
              </w:rPr>
              <w:t xml:space="preserve">Sharma, Bishnu (2008). Technology Strategy, Contextual Factors and Business Performance: An Investigation of Their Relationship. </w:t>
            </w:r>
            <w:r w:rsidRPr="009F356A">
              <w:rPr>
                <w:rFonts w:ascii="Times New Roman" w:hAnsi="Times New Roman"/>
                <w:i/>
                <w:iCs/>
                <w:sz w:val="24"/>
                <w:szCs w:val="24"/>
              </w:rPr>
              <w:t>South Asian Journal of Management</w:t>
            </w:r>
            <w:r w:rsidRPr="009F356A">
              <w:rPr>
                <w:rFonts w:ascii="Times New Roman" w:hAnsi="Times New Roman"/>
                <w:sz w:val="24"/>
                <w:szCs w:val="24"/>
              </w:rPr>
              <w:t>, 15(3) p.19-39.</w:t>
            </w:r>
          </w:p>
          <w:bookmarkEnd w:id="4"/>
          <w:p w14:paraId="7138FC3F" w14:textId="5546FDE1" w:rsidR="00CF41B6" w:rsidRPr="00433DDF" w:rsidRDefault="00CF41B6" w:rsidP="00433DDF">
            <w:pPr>
              <w:pStyle w:val="ListParagraph"/>
              <w:numPr>
                <w:ilvl w:val="0"/>
                <w:numId w:val="25"/>
              </w:numPr>
              <w:jc w:val="both"/>
              <w:rPr>
                <w:rFonts w:ascii="Times New Roman" w:hAnsi="Times New Roman"/>
                <w:sz w:val="24"/>
                <w:szCs w:val="24"/>
              </w:rPr>
            </w:pPr>
            <w:r w:rsidRPr="00433DDF">
              <w:rPr>
                <w:rFonts w:ascii="Times New Roman" w:hAnsi="Times New Roman"/>
                <w:sz w:val="24"/>
                <w:szCs w:val="24"/>
              </w:rPr>
              <w:t xml:space="preserve">Stanislav Mamonov and Richard Peterson. (2021) The role of IT in organizational innovation – A systematic literature review. </w:t>
            </w:r>
            <w:r w:rsidRPr="00F5298B">
              <w:rPr>
                <w:rFonts w:ascii="Times New Roman" w:hAnsi="Times New Roman"/>
                <w:i/>
                <w:iCs/>
                <w:sz w:val="24"/>
                <w:szCs w:val="24"/>
              </w:rPr>
              <w:t>T</w:t>
            </w:r>
            <w:r w:rsidRPr="00433DDF">
              <w:rPr>
                <w:rFonts w:ascii="Times New Roman" w:hAnsi="Times New Roman"/>
                <w:i/>
                <w:iCs/>
                <w:sz w:val="24"/>
                <w:szCs w:val="24"/>
              </w:rPr>
              <w:t>he Journal of Strategic Information Systems,</w:t>
            </w:r>
            <w:r w:rsidRPr="00433DDF">
              <w:rPr>
                <w:rFonts w:ascii="Times New Roman" w:hAnsi="Times New Roman"/>
                <w:sz w:val="24"/>
                <w:szCs w:val="24"/>
              </w:rPr>
              <w:t xml:space="preserve"> 30(4).</w:t>
            </w:r>
          </w:p>
          <w:p w14:paraId="51741032" w14:textId="4DB97054" w:rsidR="009E2D4B" w:rsidRPr="00433DDF" w:rsidRDefault="009E2D4B" w:rsidP="00433DDF">
            <w:pPr>
              <w:pStyle w:val="ListParagraph"/>
              <w:numPr>
                <w:ilvl w:val="0"/>
                <w:numId w:val="25"/>
              </w:numPr>
              <w:jc w:val="both"/>
              <w:rPr>
                <w:rFonts w:ascii="Times New Roman" w:hAnsi="Times New Roman"/>
                <w:sz w:val="24"/>
                <w:szCs w:val="24"/>
                <w:shd w:val="clear" w:color="auto" w:fill="FFFFFF"/>
              </w:rPr>
            </w:pPr>
            <w:r w:rsidRPr="00433DDF">
              <w:rPr>
                <w:rFonts w:ascii="Times New Roman" w:hAnsi="Times New Roman"/>
                <w:sz w:val="24"/>
                <w:szCs w:val="24"/>
                <w:shd w:val="clear" w:color="auto" w:fill="FFFFFF"/>
              </w:rPr>
              <w:t>Urbano, David; Guerrero, Maribel; Ferreira, João J and Fernandes, Cristina I., (2019). New technology entrepreneurship initiatives: Which strategic orientations and environmental conditions matter in the new socio-economic landscape? </w:t>
            </w:r>
            <w:r w:rsidRPr="00433DDF">
              <w:rPr>
                <w:rFonts w:ascii="Times New Roman" w:hAnsi="Times New Roman"/>
                <w:i/>
                <w:iCs/>
                <w:sz w:val="24"/>
                <w:szCs w:val="24"/>
                <w:shd w:val="clear" w:color="auto" w:fill="FFFFFF"/>
              </w:rPr>
              <w:t>Journal of Technology Transfer, </w:t>
            </w:r>
            <w:r w:rsidRPr="00433DDF">
              <w:rPr>
                <w:rFonts w:ascii="Times New Roman" w:hAnsi="Times New Roman"/>
                <w:sz w:val="24"/>
                <w:szCs w:val="24"/>
                <w:shd w:val="clear" w:color="auto" w:fill="FFFFFF"/>
              </w:rPr>
              <w:t>44(5), pp. 1577-1602.</w:t>
            </w:r>
          </w:p>
          <w:p w14:paraId="29F4E62E" w14:textId="31AB64B3" w:rsidR="00706EBD" w:rsidRPr="00433DDF" w:rsidRDefault="00F34221" w:rsidP="00433DDF">
            <w:pPr>
              <w:pStyle w:val="ListParagraph"/>
              <w:numPr>
                <w:ilvl w:val="0"/>
                <w:numId w:val="25"/>
              </w:numPr>
              <w:jc w:val="both"/>
              <w:rPr>
                <w:rFonts w:cs="Arial"/>
                <w:sz w:val="24"/>
                <w:szCs w:val="24"/>
              </w:rPr>
            </w:pPr>
            <w:r w:rsidRPr="00433DDF">
              <w:rPr>
                <w:rFonts w:ascii="Times New Roman" w:hAnsi="Times New Roman"/>
                <w:sz w:val="24"/>
                <w:szCs w:val="24"/>
              </w:rPr>
              <w:t xml:space="preserve">Walker, S., Comrie, J., Head, N., Ladley, K. J., Clarke, D., &amp; Monks, A. (2016). Sampling method and sample size affect diversity and indigenous dominance estimates in a mixed grassland community. </w:t>
            </w:r>
            <w:r w:rsidRPr="00433DDF">
              <w:rPr>
                <w:rFonts w:ascii="Times New Roman" w:hAnsi="Times New Roman"/>
                <w:i/>
                <w:iCs/>
                <w:sz w:val="24"/>
                <w:szCs w:val="24"/>
              </w:rPr>
              <w:t>New Zealand Journal of Ecology</w:t>
            </w:r>
            <w:r w:rsidRPr="00433DDF">
              <w:rPr>
                <w:rFonts w:ascii="Times New Roman" w:hAnsi="Times New Roman"/>
                <w:sz w:val="24"/>
                <w:szCs w:val="24"/>
              </w:rPr>
              <w:t>, 40(1), p.1-10.</w:t>
            </w:r>
          </w:p>
          <w:p w14:paraId="1A6DE6F6" w14:textId="77777777" w:rsidR="00D03BB7" w:rsidRPr="00AC4DCF" w:rsidRDefault="00D03BB7" w:rsidP="00D70B35">
            <w:pPr>
              <w:jc w:val="both"/>
              <w:rPr>
                <w:rFonts w:cs="Arial"/>
                <w:sz w:val="22"/>
                <w:szCs w:val="22"/>
              </w:rPr>
            </w:pPr>
          </w:p>
          <w:p w14:paraId="2F6757DD" w14:textId="6064E9E5" w:rsidR="00D03BB7" w:rsidRPr="00AC4DCF" w:rsidRDefault="00D03BB7" w:rsidP="00C74109">
            <w:pPr>
              <w:rPr>
                <w:rFonts w:cs="Arial"/>
                <w:sz w:val="22"/>
                <w:szCs w:val="22"/>
              </w:rPr>
            </w:pPr>
          </w:p>
        </w:tc>
      </w:tr>
      <w:tr w:rsidR="00C74109" w:rsidRPr="00A830D5" w14:paraId="787BB238" w14:textId="77777777" w:rsidTr="00AC4DCF">
        <w:trPr>
          <w:trHeight w:val="397"/>
        </w:trPr>
        <w:tc>
          <w:tcPr>
            <w:tcW w:w="9781" w:type="dxa"/>
            <w:shd w:val="clear" w:color="auto" w:fill="F2F2F2" w:themeFill="background1" w:themeFillShade="F2"/>
            <w:vAlign w:val="center"/>
          </w:tcPr>
          <w:p w14:paraId="37274480" w14:textId="77777777" w:rsidR="00C74109" w:rsidRPr="00AC4DCF" w:rsidRDefault="00C74109" w:rsidP="00C74109">
            <w:pPr>
              <w:rPr>
                <w:rFonts w:cs="Arial"/>
                <w:sz w:val="22"/>
                <w:szCs w:val="22"/>
              </w:rPr>
            </w:pPr>
            <w:r w:rsidRPr="00AC4DCF">
              <w:rPr>
                <w:rFonts w:cs="Arial"/>
                <w:sz w:val="22"/>
                <w:szCs w:val="22"/>
              </w:rPr>
              <w:lastRenderedPageBreak/>
              <w:t>Facilities and resources available for the investigation: please indicate if you expect to need any special resources</w:t>
            </w:r>
          </w:p>
        </w:tc>
      </w:tr>
      <w:tr w:rsidR="00C74109" w:rsidRPr="00A830D5" w14:paraId="6E3575CB" w14:textId="77777777" w:rsidTr="00AC4DCF">
        <w:trPr>
          <w:trHeight w:val="397"/>
        </w:trPr>
        <w:tc>
          <w:tcPr>
            <w:tcW w:w="9781" w:type="dxa"/>
            <w:vAlign w:val="center"/>
          </w:tcPr>
          <w:p w14:paraId="01152B2A" w14:textId="77777777" w:rsidR="00D03BB7" w:rsidRPr="00AC4DCF" w:rsidRDefault="00D03BB7" w:rsidP="00D03BB7">
            <w:pPr>
              <w:rPr>
                <w:rFonts w:cs="Arial"/>
                <w:sz w:val="22"/>
                <w:szCs w:val="22"/>
              </w:rPr>
            </w:pPr>
            <w:r w:rsidRPr="00AC4DCF">
              <w:rPr>
                <w:rFonts w:cs="Arial"/>
                <w:sz w:val="22"/>
                <w:szCs w:val="22"/>
              </w:rPr>
              <w:t>In this section you should indicate:</w:t>
            </w:r>
          </w:p>
          <w:p w14:paraId="2425A7B3" w14:textId="77777777" w:rsidR="00D03BB7" w:rsidRPr="00AC4DCF" w:rsidRDefault="00D03BB7" w:rsidP="00D03BB7">
            <w:pPr>
              <w:rPr>
                <w:rFonts w:cs="Arial"/>
                <w:sz w:val="22"/>
                <w:szCs w:val="22"/>
              </w:rPr>
            </w:pPr>
          </w:p>
          <w:p w14:paraId="539F55C5" w14:textId="00C0049F" w:rsidR="00D03BB7" w:rsidRPr="00AC4DCF" w:rsidRDefault="00D03BB7" w:rsidP="00D03BB7">
            <w:pPr>
              <w:pStyle w:val="ListParagraph"/>
              <w:numPr>
                <w:ilvl w:val="0"/>
                <w:numId w:val="23"/>
              </w:numPr>
              <w:autoSpaceDE w:val="0"/>
              <w:autoSpaceDN w:val="0"/>
              <w:adjustRightInd w:val="0"/>
              <w:contextualSpacing/>
              <w:rPr>
                <w:rFonts w:cs="Arial"/>
                <w:sz w:val="22"/>
                <w:szCs w:val="22"/>
              </w:rPr>
            </w:pPr>
            <w:r w:rsidRPr="00AC4DCF">
              <w:rPr>
                <w:rFonts w:cs="Arial"/>
                <w:sz w:val="22"/>
                <w:szCs w:val="22"/>
              </w:rPr>
              <w:t xml:space="preserve">What facilities </w:t>
            </w:r>
            <w:r w:rsidR="005F7139" w:rsidRPr="00AC4DCF">
              <w:rPr>
                <w:rFonts w:cs="Arial"/>
                <w:sz w:val="22"/>
                <w:szCs w:val="22"/>
              </w:rPr>
              <w:t>you</w:t>
            </w:r>
            <w:r w:rsidRPr="00AC4DCF">
              <w:rPr>
                <w:rFonts w:cs="Arial"/>
                <w:sz w:val="22"/>
                <w:szCs w:val="22"/>
              </w:rPr>
              <w:t xml:space="preserve"> will need access to including libraries, archives, institutions, specialist IT facilities</w:t>
            </w:r>
          </w:p>
          <w:p w14:paraId="22AA4072" w14:textId="4F6B5AD2" w:rsidR="00D03BB7" w:rsidRPr="00AC4DCF" w:rsidRDefault="00AC4DCF" w:rsidP="00D03BB7">
            <w:pPr>
              <w:pStyle w:val="ListParagraph"/>
              <w:numPr>
                <w:ilvl w:val="0"/>
                <w:numId w:val="23"/>
              </w:numPr>
              <w:autoSpaceDE w:val="0"/>
              <w:autoSpaceDN w:val="0"/>
              <w:adjustRightInd w:val="0"/>
              <w:contextualSpacing/>
              <w:rPr>
                <w:rFonts w:cs="Arial"/>
                <w:sz w:val="22"/>
                <w:szCs w:val="22"/>
              </w:rPr>
            </w:pPr>
            <w:r>
              <w:rPr>
                <w:rFonts w:cs="Arial"/>
                <w:sz w:val="22"/>
                <w:szCs w:val="22"/>
              </w:rPr>
              <w:t xml:space="preserve">Whether </w:t>
            </w:r>
            <w:r w:rsidR="00D03BB7" w:rsidRPr="00AC4DCF">
              <w:rPr>
                <w:rFonts w:cs="Arial"/>
                <w:sz w:val="22"/>
                <w:szCs w:val="22"/>
              </w:rPr>
              <w:t>you have permission to access the facilities and resources</w:t>
            </w:r>
          </w:p>
          <w:p w14:paraId="78771759" w14:textId="35E9F46B" w:rsidR="00D03BB7" w:rsidRPr="00AC4DCF" w:rsidRDefault="00D03BB7" w:rsidP="00D03BB7">
            <w:pPr>
              <w:pStyle w:val="ListParagraph"/>
              <w:numPr>
                <w:ilvl w:val="0"/>
                <w:numId w:val="23"/>
              </w:numPr>
              <w:autoSpaceDE w:val="0"/>
              <w:autoSpaceDN w:val="0"/>
              <w:adjustRightInd w:val="0"/>
              <w:contextualSpacing/>
              <w:rPr>
                <w:rFonts w:cs="Arial"/>
                <w:sz w:val="22"/>
                <w:szCs w:val="22"/>
              </w:rPr>
            </w:pPr>
            <w:r w:rsidRPr="00AC4DCF">
              <w:rPr>
                <w:rFonts w:cs="Arial"/>
                <w:sz w:val="22"/>
                <w:szCs w:val="22"/>
              </w:rPr>
              <w:t>Whether you need to travel to access the facilities and resources – where do you need to go, for how long, and how will this be financed</w:t>
            </w:r>
          </w:p>
          <w:p w14:paraId="0BC7AB8B" w14:textId="11EC9585" w:rsidR="00D03BB7" w:rsidRDefault="00D03BB7" w:rsidP="00D03BB7">
            <w:pPr>
              <w:pStyle w:val="ListParagraph"/>
              <w:numPr>
                <w:ilvl w:val="0"/>
                <w:numId w:val="23"/>
              </w:numPr>
              <w:autoSpaceDE w:val="0"/>
              <w:autoSpaceDN w:val="0"/>
              <w:adjustRightInd w:val="0"/>
              <w:contextualSpacing/>
              <w:rPr>
                <w:rFonts w:cs="Arial"/>
                <w:sz w:val="22"/>
                <w:szCs w:val="22"/>
              </w:rPr>
            </w:pPr>
            <w:r w:rsidRPr="00AC4DCF">
              <w:rPr>
                <w:rFonts w:cs="Arial"/>
                <w:sz w:val="22"/>
                <w:szCs w:val="22"/>
              </w:rPr>
              <w:t>Whether you will be carrying out fieldwork or interviews and whether you have followed the correct protocols, secured permission and ethical clearance.</w:t>
            </w:r>
          </w:p>
          <w:p w14:paraId="3C30C318" w14:textId="620C3032" w:rsidR="00CF78B2" w:rsidRDefault="00CF78B2" w:rsidP="00CF78B2">
            <w:pPr>
              <w:autoSpaceDE w:val="0"/>
              <w:autoSpaceDN w:val="0"/>
              <w:adjustRightInd w:val="0"/>
              <w:contextualSpacing/>
              <w:rPr>
                <w:rFonts w:cs="Arial"/>
                <w:sz w:val="22"/>
                <w:szCs w:val="22"/>
              </w:rPr>
            </w:pPr>
          </w:p>
          <w:p w14:paraId="711797FA" w14:textId="77777777" w:rsidR="00CF78B2" w:rsidRPr="00B37519" w:rsidRDefault="00CF78B2" w:rsidP="00CF78B2">
            <w:pPr>
              <w:autoSpaceDE w:val="0"/>
              <w:autoSpaceDN w:val="0"/>
              <w:adjustRightInd w:val="0"/>
              <w:contextualSpacing/>
              <w:jc w:val="both"/>
              <w:rPr>
                <w:rFonts w:ascii="Times New Roman" w:hAnsi="Times New Roman"/>
                <w:sz w:val="24"/>
                <w:szCs w:val="24"/>
              </w:rPr>
            </w:pPr>
            <w:r w:rsidRPr="00B37519">
              <w:rPr>
                <w:rFonts w:ascii="Times New Roman" w:hAnsi="Times New Roman"/>
                <w:sz w:val="24"/>
                <w:szCs w:val="24"/>
              </w:rPr>
              <w:t xml:space="preserve">To conduct the research, access will be needed to libraries and online journals which is already available and accessible via the university online library with required permission in place as a current DBA student of the institution. </w:t>
            </w:r>
          </w:p>
          <w:p w14:paraId="08A1E527" w14:textId="4210BF2C" w:rsidR="00CF78B2" w:rsidRDefault="00C2336B" w:rsidP="00CF78B2">
            <w:pPr>
              <w:autoSpaceDE w:val="0"/>
              <w:autoSpaceDN w:val="0"/>
              <w:adjustRightInd w:val="0"/>
              <w:contextualSpacing/>
              <w:jc w:val="both"/>
              <w:rPr>
                <w:rFonts w:ascii="Times New Roman" w:hAnsi="Times New Roman"/>
                <w:sz w:val="24"/>
                <w:szCs w:val="24"/>
              </w:rPr>
            </w:pPr>
            <w:r w:rsidRPr="00B37519">
              <w:rPr>
                <w:rFonts w:ascii="Times New Roman" w:hAnsi="Times New Roman"/>
                <w:sz w:val="24"/>
                <w:szCs w:val="24"/>
              </w:rPr>
              <w:t>To</w:t>
            </w:r>
            <w:r w:rsidR="00CF78B2" w:rsidRPr="00B37519">
              <w:rPr>
                <w:rFonts w:ascii="Times New Roman" w:hAnsi="Times New Roman"/>
                <w:sz w:val="24"/>
                <w:szCs w:val="24"/>
              </w:rPr>
              <w:t xml:space="preserve"> conduct </w:t>
            </w:r>
            <w:r>
              <w:rPr>
                <w:rFonts w:ascii="Times New Roman" w:hAnsi="Times New Roman"/>
                <w:sz w:val="24"/>
                <w:szCs w:val="24"/>
              </w:rPr>
              <w:t xml:space="preserve">research </w:t>
            </w:r>
            <w:r w:rsidR="00CF78B2" w:rsidRPr="00B37519">
              <w:rPr>
                <w:rFonts w:ascii="Times New Roman" w:hAnsi="Times New Roman"/>
                <w:sz w:val="24"/>
                <w:szCs w:val="24"/>
              </w:rPr>
              <w:t xml:space="preserve">interviews, the researcher will need access to participants who currently work within the Vodafone organisation. As the researcher, I currently work for Vodafone and have also had a verbal confirmation from intended participants who will be required for the studies. Further, permission has also been secured in writing from the Vodafone HR allowing providing me with the necessary authority and permission to conduct the studies using Vodafone as a </w:t>
            </w:r>
            <w:r w:rsidR="00CA708C" w:rsidRPr="00B37519">
              <w:rPr>
                <w:rFonts w:ascii="Times New Roman" w:hAnsi="Times New Roman"/>
                <w:sz w:val="24"/>
                <w:szCs w:val="24"/>
              </w:rPr>
              <w:t>case study while</w:t>
            </w:r>
            <w:r w:rsidR="00CF78B2" w:rsidRPr="00B37519">
              <w:rPr>
                <w:rFonts w:ascii="Times New Roman" w:hAnsi="Times New Roman"/>
                <w:sz w:val="24"/>
                <w:szCs w:val="24"/>
              </w:rPr>
              <w:t xml:space="preserve"> adhering to the organisations data protection and confidentiality principles in line with GDPR.  </w:t>
            </w:r>
          </w:p>
          <w:p w14:paraId="27B329DF" w14:textId="1ABF5B5A" w:rsidR="00B37519" w:rsidRPr="00B37519" w:rsidRDefault="00B37519" w:rsidP="00CF78B2">
            <w:pPr>
              <w:autoSpaceDE w:val="0"/>
              <w:autoSpaceDN w:val="0"/>
              <w:adjustRightInd w:val="0"/>
              <w:contextualSpacing/>
              <w:jc w:val="both"/>
              <w:rPr>
                <w:rFonts w:ascii="Times New Roman" w:hAnsi="Times New Roman"/>
                <w:sz w:val="24"/>
                <w:szCs w:val="24"/>
              </w:rPr>
            </w:pPr>
            <w:r>
              <w:rPr>
                <w:rFonts w:ascii="Times New Roman" w:hAnsi="Times New Roman"/>
                <w:sz w:val="24"/>
                <w:szCs w:val="24"/>
              </w:rPr>
              <w:t xml:space="preserve">The interviews will be conducted via Microsoft teams, recorded and transcribed. The data will then be analysed using the NVivo software. Access to these tools and resources are already in place from the university. </w:t>
            </w:r>
          </w:p>
          <w:p w14:paraId="3C7118BD" w14:textId="77777777" w:rsidR="00C74109" w:rsidRPr="00AC4DCF" w:rsidRDefault="00C74109" w:rsidP="00C74109">
            <w:pPr>
              <w:rPr>
                <w:rFonts w:cs="Arial"/>
                <w:sz w:val="22"/>
                <w:szCs w:val="22"/>
              </w:rPr>
            </w:pPr>
          </w:p>
          <w:p w14:paraId="59CED104" w14:textId="77777777" w:rsidR="00C74109" w:rsidRPr="00AC4DCF" w:rsidRDefault="00C74109" w:rsidP="00C74109">
            <w:pPr>
              <w:rPr>
                <w:rFonts w:cs="Arial"/>
                <w:sz w:val="22"/>
                <w:szCs w:val="22"/>
              </w:rPr>
            </w:pPr>
          </w:p>
        </w:tc>
      </w:tr>
    </w:tbl>
    <w:p w14:paraId="13F4E9CE" w14:textId="77777777" w:rsidR="009368DD" w:rsidRPr="00A830D5" w:rsidRDefault="009368DD" w:rsidP="00643766">
      <w:pPr>
        <w:rPr>
          <w:rFonts w:cs="Arial"/>
          <w:sz w:val="22"/>
          <w:szCs w:val="22"/>
        </w:rPr>
      </w:pPr>
    </w:p>
    <w:p w14:paraId="4EB76D8A" w14:textId="77777777" w:rsidR="00E8752A" w:rsidRDefault="00E8752A" w:rsidP="000D166A">
      <w:pPr>
        <w:rPr>
          <w:rFonts w:cs="Arial"/>
          <w:b/>
          <w:sz w:val="22"/>
          <w:szCs w:val="22"/>
        </w:rPr>
      </w:pPr>
    </w:p>
    <w:p w14:paraId="7E43927A" w14:textId="77777777" w:rsidR="00E8752A" w:rsidRDefault="00E8752A" w:rsidP="000D166A">
      <w:pPr>
        <w:rPr>
          <w:rFonts w:cs="Arial"/>
          <w:b/>
          <w:sz w:val="22"/>
          <w:szCs w:val="22"/>
        </w:rPr>
      </w:pPr>
    </w:p>
    <w:p w14:paraId="767D7BC1" w14:textId="6DF22A09" w:rsidR="000D166A" w:rsidRPr="00A830D5" w:rsidRDefault="000D166A" w:rsidP="000D166A">
      <w:pPr>
        <w:rPr>
          <w:rFonts w:cs="Arial"/>
          <w:b/>
          <w:sz w:val="22"/>
          <w:szCs w:val="22"/>
        </w:rPr>
      </w:pPr>
      <w:r w:rsidRPr="00A830D5">
        <w:rPr>
          <w:rFonts w:cs="Arial"/>
          <w:b/>
          <w:sz w:val="22"/>
          <w:szCs w:val="22"/>
        </w:rPr>
        <w:t>Intellectual Property IP</w:t>
      </w:r>
    </w:p>
    <w:p w14:paraId="47018F67" w14:textId="77777777" w:rsidR="000D166A" w:rsidRPr="00A830D5" w:rsidRDefault="000D166A" w:rsidP="000D166A">
      <w:pPr>
        <w:rPr>
          <w:rFonts w:cs="Arial"/>
          <w:b/>
          <w:sz w:val="22"/>
          <w:szCs w:val="22"/>
        </w:rPr>
      </w:pPr>
      <w:r w:rsidRPr="00A830D5">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0D166A" w:rsidRPr="00A830D5" w14:paraId="3E7587DB" w14:textId="77777777" w:rsidTr="00F9606E">
        <w:trPr>
          <w:trHeight w:val="427"/>
        </w:trPr>
        <w:tc>
          <w:tcPr>
            <w:tcW w:w="9781" w:type="dxa"/>
            <w:gridSpan w:val="3"/>
            <w:tcBorders>
              <w:top w:val="nil"/>
              <w:left w:val="nil"/>
              <w:bottom w:val="nil"/>
              <w:right w:val="nil"/>
            </w:tcBorders>
            <w:shd w:val="clear" w:color="auto" w:fill="auto"/>
          </w:tcPr>
          <w:p w14:paraId="21E738AA" w14:textId="77777777" w:rsidR="000D166A" w:rsidRPr="00A830D5" w:rsidRDefault="000D166A"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345EAA99"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A830D5" w:rsidRDefault="000D166A" w:rsidP="003D2502">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A830D5" w:rsidRDefault="000D166A"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A830D5" w:rsidRDefault="000D166A" w:rsidP="003D2502">
            <w:pPr>
              <w:rPr>
                <w:rFonts w:cs="Arial"/>
                <w:sz w:val="22"/>
                <w:szCs w:val="22"/>
              </w:rPr>
            </w:pPr>
            <w:r w:rsidRPr="00A830D5">
              <w:rPr>
                <w:rFonts w:cs="Arial"/>
                <w:sz w:val="22"/>
                <w:szCs w:val="22"/>
              </w:rPr>
              <w:t>NO</w:t>
            </w:r>
          </w:p>
        </w:tc>
      </w:tr>
      <w:tr w:rsidR="000D166A" w:rsidRPr="00A830D5" w14:paraId="4F863A7D" w14:textId="77777777" w:rsidTr="00F9606E">
        <w:trPr>
          <w:trHeight w:val="427"/>
        </w:trPr>
        <w:tc>
          <w:tcPr>
            <w:tcW w:w="6946" w:type="dxa"/>
            <w:tcBorders>
              <w:top w:val="single" w:sz="4" w:space="0" w:color="auto"/>
            </w:tcBorders>
            <w:shd w:val="clear" w:color="auto" w:fill="F2F2F2" w:themeFill="background1" w:themeFillShade="F2"/>
          </w:tcPr>
          <w:p w14:paraId="2EC3836E" w14:textId="77777777" w:rsidR="000D166A" w:rsidRPr="00A830D5" w:rsidRDefault="000D166A" w:rsidP="000D166A">
            <w:pPr>
              <w:rPr>
                <w:rFonts w:cs="Arial"/>
                <w:sz w:val="22"/>
                <w:szCs w:val="22"/>
              </w:rPr>
            </w:pPr>
            <w:r w:rsidRPr="00A830D5">
              <w:rPr>
                <w:sz w:val="22"/>
              </w:rPr>
              <w:t>Is the IP already subject to a separate agreement with a third party (e.g. employer, sponsor or external funder)? If so please provide details</w:t>
            </w:r>
            <w:r w:rsidR="00154D0F" w:rsidRPr="00A830D5">
              <w:rPr>
                <w:sz w:val="22"/>
              </w:rPr>
              <w:t xml:space="preserve"> below</w:t>
            </w:r>
          </w:p>
        </w:tc>
        <w:sdt>
          <w:sdtPr>
            <w:rPr>
              <w:rFonts w:cs="Arial"/>
              <w:sz w:val="22"/>
              <w:szCs w:val="22"/>
            </w:rPr>
            <w:id w:val="1557745169"/>
            <w14:checkbox>
              <w14:checked w14:val="1"/>
              <w14:checkedState w14:val="2612" w14:font="MS Gothic"/>
              <w14:uncheckedState w14:val="2610" w14:font="MS Gothic"/>
            </w14:checkbox>
          </w:sdtPr>
          <w:sdtEndPr/>
          <w:sdtContent>
            <w:tc>
              <w:tcPr>
                <w:tcW w:w="1418" w:type="dxa"/>
                <w:tcBorders>
                  <w:top w:val="single" w:sz="4" w:space="0" w:color="auto"/>
                </w:tcBorders>
                <w:shd w:val="clear" w:color="auto" w:fill="auto"/>
              </w:tcPr>
              <w:p w14:paraId="1D95D041" w14:textId="0AFC4F8F" w:rsidR="000D166A" w:rsidRPr="00A830D5" w:rsidRDefault="00C34A02"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678392512"/>
            <w14:checkbox>
              <w14:checked w14:val="0"/>
              <w14:checkedState w14:val="2612" w14:font="MS Gothic"/>
              <w14:uncheckedState w14:val="2610" w14:font="MS Gothic"/>
            </w14:checkbox>
          </w:sdtPr>
          <w:sdtEndPr/>
          <w:sdtContent>
            <w:tc>
              <w:tcPr>
                <w:tcW w:w="1417" w:type="dxa"/>
                <w:tcBorders>
                  <w:top w:val="single" w:sz="4" w:space="0" w:color="auto"/>
                </w:tcBorders>
                <w:shd w:val="clear" w:color="auto" w:fill="auto"/>
              </w:tcPr>
              <w:p w14:paraId="1763176C" w14:textId="2A7B129F" w:rsidR="000D166A" w:rsidRPr="00A830D5" w:rsidRDefault="00C34A02" w:rsidP="003D2502">
                <w:pPr>
                  <w:jc w:val="center"/>
                  <w:rPr>
                    <w:rFonts w:cs="Arial"/>
                    <w:sz w:val="22"/>
                    <w:szCs w:val="22"/>
                  </w:rPr>
                </w:pPr>
                <w:r>
                  <w:rPr>
                    <w:rFonts w:ascii="MS Gothic" w:eastAsia="MS Gothic" w:hAnsi="MS Gothic" w:cs="Arial" w:hint="eastAsia"/>
                    <w:sz w:val="22"/>
                    <w:szCs w:val="22"/>
                  </w:rPr>
                  <w:t>☐</w:t>
                </w:r>
              </w:p>
            </w:tc>
          </w:sdtContent>
        </w:sdt>
      </w:tr>
      <w:tr w:rsidR="000D166A" w:rsidRPr="00A830D5" w14:paraId="42EA5AA8" w14:textId="77777777" w:rsidTr="00F9606E">
        <w:trPr>
          <w:trHeight w:val="572"/>
        </w:trPr>
        <w:tc>
          <w:tcPr>
            <w:tcW w:w="6946" w:type="dxa"/>
            <w:shd w:val="clear" w:color="auto" w:fill="F2F2F2" w:themeFill="background1" w:themeFillShade="F2"/>
          </w:tcPr>
          <w:p w14:paraId="6B7EA659" w14:textId="77777777" w:rsidR="00154D0F" w:rsidRPr="00A830D5" w:rsidRDefault="00154D0F" w:rsidP="00154D0F">
            <w:pPr>
              <w:rPr>
                <w:sz w:val="22"/>
              </w:rPr>
            </w:pPr>
            <w:r w:rsidRPr="00A830D5">
              <w:rPr>
                <w:sz w:val="22"/>
              </w:rPr>
              <w:t xml:space="preserve">Is the research dependent upon background IP owned by: </w:t>
            </w:r>
          </w:p>
          <w:p w14:paraId="74C09579" w14:textId="77777777" w:rsidR="000D166A" w:rsidRPr="00A830D5" w:rsidRDefault="00154D0F" w:rsidP="00154D0F">
            <w:pPr>
              <w:rPr>
                <w:rFonts w:cs="Arial"/>
                <w:sz w:val="22"/>
                <w:szCs w:val="22"/>
              </w:rPr>
            </w:pPr>
            <w:r w:rsidRPr="00A830D5">
              <w:rPr>
                <w:sz w:val="22"/>
              </w:rPr>
              <w:t>If so, please provide details below</w:t>
            </w:r>
          </w:p>
        </w:tc>
        <w:tc>
          <w:tcPr>
            <w:tcW w:w="1418" w:type="dxa"/>
            <w:shd w:val="clear" w:color="auto" w:fill="auto"/>
          </w:tcPr>
          <w:p w14:paraId="1B332797" w14:textId="77777777" w:rsidR="000D166A" w:rsidRPr="00A830D5" w:rsidRDefault="00154D0F" w:rsidP="00154D0F">
            <w:pPr>
              <w:jc w:val="center"/>
              <w:rPr>
                <w:sz w:val="22"/>
              </w:rPr>
            </w:pPr>
            <w:r w:rsidRPr="00A830D5">
              <w:rPr>
                <w:sz w:val="22"/>
              </w:rPr>
              <w:t>UWTSD</w:t>
            </w:r>
          </w:p>
          <w:sdt>
            <w:sdtPr>
              <w:rPr>
                <w:rFonts w:cs="Arial"/>
                <w:sz w:val="22"/>
                <w:szCs w:val="22"/>
              </w:rPr>
              <w:id w:val="123590131"/>
              <w14:checkbox>
                <w14:checked w14:val="0"/>
                <w14:checkedState w14:val="2612" w14:font="MS Gothic"/>
                <w14:uncheckedState w14:val="2610" w14:font="MS Gothic"/>
              </w14:checkbox>
            </w:sdtPr>
            <w:sdtEndPr/>
            <w:sdtContent>
              <w:p w14:paraId="14827D3C" w14:textId="77777777" w:rsidR="00154D0F"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c>
          <w:tcPr>
            <w:tcW w:w="1417" w:type="dxa"/>
            <w:shd w:val="clear" w:color="auto" w:fill="auto"/>
          </w:tcPr>
          <w:p w14:paraId="6D0B352B" w14:textId="77777777" w:rsidR="00154D0F" w:rsidRPr="00A830D5" w:rsidRDefault="00154D0F" w:rsidP="00154D0F">
            <w:pPr>
              <w:rPr>
                <w:sz w:val="22"/>
              </w:rPr>
            </w:pPr>
            <w:r w:rsidRPr="00A830D5">
              <w:rPr>
                <w:sz w:val="22"/>
              </w:rPr>
              <w:t>A third party</w:t>
            </w:r>
          </w:p>
          <w:sdt>
            <w:sdtPr>
              <w:rPr>
                <w:rFonts w:cs="Arial"/>
                <w:sz w:val="22"/>
                <w:szCs w:val="22"/>
              </w:rPr>
              <w:id w:val="1919519062"/>
              <w14:checkbox>
                <w14:checked w14:val="0"/>
                <w14:checkedState w14:val="2612" w14:font="MS Gothic"/>
                <w14:uncheckedState w14:val="2610" w14:font="MS Gothic"/>
              </w14:checkbox>
            </w:sdtPr>
            <w:sdtEndPr/>
            <w:sdtContent>
              <w:p w14:paraId="6203B2AC" w14:textId="77777777" w:rsidR="000D166A"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r>
      <w:tr w:rsidR="00154D0F" w:rsidRPr="00A830D5" w14:paraId="1D56B173" w14:textId="77777777" w:rsidTr="00F9606E">
        <w:trPr>
          <w:trHeight w:val="572"/>
        </w:trPr>
        <w:tc>
          <w:tcPr>
            <w:tcW w:w="9781" w:type="dxa"/>
            <w:gridSpan w:val="3"/>
            <w:shd w:val="clear" w:color="auto" w:fill="auto"/>
          </w:tcPr>
          <w:p w14:paraId="538B5B35" w14:textId="4B7483A2" w:rsidR="00154D0F" w:rsidRPr="00D46CB3" w:rsidRDefault="00D46CB3" w:rsidP="00154D0F">
            <w:pPr>
              <w:rPr>
                <w:iCs/>
                <w:sz w:val="18"/>
                <w:szCs w:val="18"/>
              </w:rPr>
            </w:pPr>
            <w:r>
              <w:rPr>
                <w:iCs/>
                <w:sz w:val="18"/>
                <w:szCs w:val="18"/>
              </w:rPr>
              <w:t xml:space="preserve">The researcher currently works for Vodafone which is being used as a case study for the research. The participants to be interviewed as part of the research work for Vodafone and depending on the sensitivity of the information divulged or obtained as part of the study, an IP agreement may be established with Vodafone. </w:t>
            </w:r>
          </w:p>
          <w:p w14:paraId="2436D36D" w14:textId="77777777" w:rsidR="00154D0F" w:rsidRPr="00A830D5" w:rsidRDefault="00154D0F" w:rsidP="00154D0F">
            <w:pPr>
              <w:rPr>
                <w:sz w:val="18"/>
                <w:szCs w:val="18"/>
              </w:rPr>
            </w:pPr>
          </w:p>
          <w:p w14:paraId="6659C7E6" w14:textId="77777777" w:rsidR="00154D0F" w:rsidRPr="00A830D5" w:rsidRDefault="00154D0F" w:rsidP="00154D0F">
            <w:pPr>
              <w:rPr>
                <w:sz w:val="18"/>
                <w:szCs w:val="18"/>
              </w:rPr>
            </w:pPr>
          </w:p>
        </w:tc>
      </w:tr>
      <w:tr w:rsidR="00154D0F" w:rsidRPr="00A830D5" w14:paraId="55103A8D" w14:textId="77777777" w:rsidTr="00F9606E">
        <w:trPr>
          <w:trHeight w:val="427"/>
        </w:trPr>
        <w:tc>
          <w:tcPr>
            <w:tcW w:w="9781" w:type="dxa"/>
            <w:gridSpan w:val="3"/>
            <w:tcBorders>
              <w:top w:val="nil"/>
              <w:left w:val="nil"/>
              <w:bottom w:val="nil"/>
              <w:right w:val="nil"/>
            </w:tcBorders>
            <w:shd w:val="clear" w:color="auto" w:fill="auto"/>
          </w:tcPr>
          <w:p w14:paraId="03F12474" w14:textId="77777777" w:rsidR="00154D0F" w:rsidRPr="00A830D5" w:rsidRDefault="00154D0F"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4002FC15"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A830D5" w:rsidRDefault="00154D0F" w:rsidP="003D2502">
            <w:pPr>
              <w:rPr>
                <w:rFonts w:cs="Arial"/>
                <w:sz w:val="22"/>
                <w:szCs w:val="22"/>
              </w:rPr>
            </w:pPr>
            <w:r w:rsidRPr="00A830D5">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A830D5" w:rsidRDefault="00154D0F"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A830D5" w:rsidRDefault="00154D0F" w:rsidP="003D2502">
            <w:pPr>
              <w:rPr>
                <w:rFonts w:cs="Arial"/>
                <w:sz w:val="22"/>
                <w:szCs w:val="22"/>
              </w:rPr>
            </w:pPr>
            <w:r w:rsidRPr="00A830D5">
              <w:rPr>
                <w:rFonts w:cs="Arial"/>
                <w:sz w:val="22"/>
                <w:szCs w:val="22"/>
              </w:rPr>
              <w:t>NO</w:t>
            </w:r>
          </w:p>
        </w:tc>
      </w:tr>
      <w:tr w:rsidR="00154D0F" w:rsidRPr="00A830D5" w14:paraId="260CFA45" w14:textId="77777777" w:rsidTr="00F9606E">
        <w:trPr>
          <w:trHeight w:val="399"/>
        </w:trPr>
        <w:tc>
          <w:tcPr>
            <w:tcW w:w="6946" w:type="dxa"/>
            <w:shd w:val="clear" w:color="auto" w:fill="F2F2F2" w:themeFill="background1" w:themeFillShade="F2"/>
          </w:tcPr>
          <w:p w14:paraId="4D8D9522" w14:textId="77777777" w:rsidR="00154D0F" w:rsidRPr="00A830D5" w:rsidRDefault="00154D0F" w:rsidP="003D2502">
            <w:pPr>
              <w:rPr>
                <w:sz w:val="22"/>
              </w:rPr>
            </w:pPr>
            <w:r w:rsidRPr="00A830D5">
              <w:rPr>
                <w:sz w:val="22"/>
              </w:rPr>
              <w:t xml:space="preserve">If any party other than the student is likely to be involved in the development of IP a separate IP agreement will be needed and it </w:t>
            </w:r>
            <w:r w:rsidRPr="00A830D5">
              <w:rPr>
                <w:sz w:val="22"/>
              </w:rPr>
              <w:lastRenderedPageBreak/>
              <w:t>may be necessary for the student to assign the IP rights to the University.</w:t>
            </w:r>
          </w:p>
          <w:p w14:paraId="4B9F1B95" w14:textId="77777777" w:rsidR="00154D0F" w:rsidRPr="00A830D5" w:rsidRDefault="00154D0F" w:rsidP="003D2502">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EndPr/>
          <w:sdtContent>
            <w:tc>
              <w:tcPr>
                <w:tcW w:w="1418" w:type="dxa"/>
                <w:shd w:val="clear" w:color="auto" w:fill="auto"/>
              </w:tcPr>
              <w:p w14:paraId="31F201FD" w14:textId="5DB3D854" w:rsidR="00154D0F" w:rsidRPr="00A830D5" w:rsidRDefault="00C34A02"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0"/>
              <w14:checkedState w14:val="2612" w14:font="MS Gothic"/>
              <w14:uncheckedState w14:val="2610" w14:font="MS Gothic"/>
            </w14:checkbox>
          </w:sdtPr>
          <w:sdtEndPr/>
          <w:sdtContent>
            <w:tc>
              <w:tcPr>
                <w:tcW w:w="1417" w:type="dxa"/>
                <w:shd w:val="clear" w:color="auto" w:fill="auto"/>
              </w:tcPr>
              <w:p w14:paraId="2C431F1A" w14:textId="77777777" w:rsidR="00154D0F" w:rsidRPr="00A830D5" w:rsidRDefault="00154D0F" w:rsidP="003D2502">
                <w:pPr>
                  <w:jc w:val="center"/>
                  <w:rPr>
                    <w:rFonts w:cs="Arial"/>
                    <w:sz w:val="22"/>
                    <w:szCs w:val="22"/>
                  </w:rPr>
                </w:pPr>
                <w:r w:rsidRPr="00A830D5">
                  <w:rPr>
                    <w:rFonts w:ascii="MS Gothic" w:eastAsia="MS Gothic" w:hAnsi="MS Gothic" w:cs="Arial"/>
                    <w:sz w:val="22"/>
                    <w:szCs w:val="22"/>
                  </w:rPr>
                  <w:t>☐</w:t>
                </w:r>
              </w:p>
            </w:tc>
          </w:sdtContent>
        </w:sdt>
      </w:tr>
      <w:tr w:rsidR="00154D0F" w:rsidRPr="00A830D5" w14:paraId="78F4B798" w14:textId="77777777" w:rsidTr="00F9606E">
        <w:trPr>
          <w:trHeight w:val="536"/>
        </w:trPr>
        <w:tc>
          <w:tcPr>
            <w:tcW w:w="6946" w:type="dxa"/>
            <w:shd w:val="clear" w:color="auto" w:fill="F2F2F2" w:themeFill="background1" w:themeFillShade="F2"/>
          </w:tcPr>
          <w:p w14:paraId="616D97AB" w14:textId="02BD5F99" w:rsidR="00154D0F" w:rsidRPr="008422EE" w:rsidRDefault="00154D0F" w:rsidP="003D2502">
            <w:pPr>
              <w:rPr>
                <w:sz w:val="22"/>
              </w:rPr>
            </w:pPr>
            <w:r w:rsidRPr="00A830D5">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3" w:history="1">
              <w:r w:rsidR="00AD4651" w:rsidRPr="00EA5A7B">
                <w:rPr>
                  <w:rStyle w:val="Hyperlink"/>
                </w:rPr>
                <w:t>https://www.uwtsd.ac.uk/iiced/protecting-innovation-and-creativity---intellectual-property/</w:t>
              </w:r>
            </w:hyperlink>
          </w:p>
          <w:p w14:paraId="5AC3FAE3" w14:textId="5F588184" w:rsidR="00F8710D" w:rsidRPr="00F8710D" w:rsidRDefault="00F8710D" w:rsidP="003D2502">
            <w:pPr>
              <w:rPr>
                <w:rFonts w:ascii="Calibri" w:hAnsi="Calibri"/>
              </w:rPr>
            </w:pPr>
          </w:p>
        </w:tc>
        <w:tc>
          <w:tcPr>
            <w:tcW w:w="1418" w:type="dxa"/>
            <w:shd w:val="clear" w:color="auto" w:fill="auto"/>
          </w:tcPr>
          <w:p w14:paraId="2B7CC955" w14:textId="3F75E540" w:rsidR="00154D0F" w:rsidRPr="00A830D5" w:rsidRDefault="00075FAF" w:rsidP="003D2502">
            <w:pPr>
              <w:jc w:val="center"/>
              <w:rPr>
                <w:rFonts w:cs="Arial"/>
                <w:sz w:val="22"/>
                <w:szCs w:val="22"/>
              </w:rPr>
            </w:pPr>
            <w:sdt>
              <w:sdtPr>
                <w:rPr>
                  <w:rFonts w:cs="Arial"/>
                  <w:sz w:val="22"/>
                  <w:szCs w:val="22"/>
                </w:rPr>
                <w:id w:val="-213039112"/>
                <w14:checkbox>
                  <w14:checked w14:val="1"/>
                  <w14:checkedState w14:val="2612" w14:font="MS Gothic"/>
                  <w14:uncheckedState w14:val="2610" w14:font="MS Gothic"/>
                </w14:checkbox>
              </w:sdtPr>
              <w:sdtEndPr/>
              <w:sdtContent>
                <w:r w:rsidR="00C34A02">
                  <w:rPr>
                    <w:rFonts w:ascii="MS Gothic" w:eastAsia="MS Gothic" w:hAnsi="MS Gothic" w:cs="Arial" w:hint="eastAsia"/>
                    <w:sz w:val="22"/>
                    <w:szCs w:val="22"/>
                  </w:rPr>
                  <w:t>☒</w:t>
                </w:r>
              </w:sdtContent>
            </w:sdt>
          </w:p>
        </w:tc>
        <w:tc>
          <w:tcPr>
            <w:tcW w:w="1417" w:type="dxa"/>
            <w:shd w:val="clear" w:color="auto" w:fill="auto"/>
          </w:tcPr>
          <w:p w14:paraId="6D4486CF" w14:textId="77777777" w:rsidR="00154D0F" w:rsidRPr="00A830D5" w:rsidRDefault="00075FAF" w:rsidP="003D2502">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EndPr/>
              <w:sdtContent>
                <w:r w:rsidR="00154D0F" w:rsidRPr="00A830D5">
                  <w:rPr>
                    <w:rFonts w:ascii="MS Gothic" w:eastAsia="MS Gothic" w:hAnsi="MS Gothic" w:cs="Arial"/>
                    <w:sz w:val="22"/>
                    <w:szCs w:val="22"/>
                  </w:rPr>
                  <w:t>☐</w:t>
                </w:r>
              </w:sdtContent>
            </w:sdt>
          </w:p>
        </w:tc>
      </w:tr>
    </w:tbl>
    <w:p w14:paraId="5F3440EC" w14:textId="77777777" w:rsidR="002F3407" w:rsidRPr="00A830D5" w:rsidRDefault="002F3407" w:rsidP="00643766">
      <w:pPr>
        <w:rPr>
          <w:rFonts w:cs="Arial"/>
          <w:sz w:val="22"/>
          <w:szCs w:val="22"/>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A830D5" w14:paraId="720A8741" w14:textId="77777777" w:rsidTr="003D2502">
        <w:tc>
          <w:tcPr>
            <w:tcW w:w="9747" w:type="dxa"/>
          </w:tcPr>
          <w:p w14:paraId="57288407" w14:textId="77777777" w:rsidR="00154D0F" w:rsidRPr="00A830D5" w:rsidRDefault="00154D0F" w:rsidP="003D2502">
            <w:pPr>
              <w:rPr>
                <w:rFonts w:cs="Arial"/>
                <w:sz w:val="22"/>
                <w:szCs w:val="22"/>
              </w:rPr>
            </w:pPr>
          </w:p>
          <w:p w14:paraId="485DF1E9" w14:textId="77777777" w:rsidR="00154D0F" w:rsidRPr="00A830D5" w:rsidRDefault="00154D0F" w:rsidP="003D2502">
            <w:pPr>
              <w:rPr>
                <w:rFonts w:cs="Arial"/>
                <w:b/>
                <w:sz w:val="22"/>
                <w:szCs w:val="22"/>
              </w:rPr>
            </w:pPr>
            <w:r w:rsidRPr="00A830D5">
              <w:rPr>
                <w:rFonts w:cs="Arial"/>
                <w:b/>
                <w:sz w:val="22"/>
                <w:szCs w:val="22"/>
              </w:rPr>
              <w:t>Student Signature</w:t>
            </w:r>
          </w:p>
          <w:p w14:paraId="57164AAA" w14:textId="77777777" w:rsidR="00154D0F" w:rsidRPr="00A830D5" w:rsidRDefault="00154D0F" w:rsidP="003D2502">
            <w:pPr>
              <w:rPr>
                <w:rFonts w:cs="Arial"/>
                <w:sz w:val="22"/>
                <w:szCs w:val="22"/>
              </w:rPr>
            </w:pPr>
          </w:p>
          <w:tbl>
            <w:tblPr>
              <w:tblStyle w:val="TableGrid"/>
              <w:tblW w:w="0" w:type="auto"/>
              <w:tblLook w:val="04A0" w:firstRow="1" w:lastRow="0" w:firstColumn="1" w:lastColumn="0" w:noHBand="0" w:noVBand="1"/>
            </w:tblPr>
            <w:tblGrid>
              <w:gridCol w:w="1991"/>
              <w:gridCol w:w="5687"/>
              <w:gridCol w:w="1843"/>
            </w:tblGrid>
            <w:tr w:rsidR="00154D0F" w:rsidRPr="00A830D5" w14:paraId="34416F4D" w14:textId="77777777" w:rsidTr="002F3407">
              <w:tc>
                <w:tcPr>
                  <w:tcW w:w="2094" w:type="dxa"/>
                  <w:shd w:val="clear" w:color="auto" w:fill="F2F2F2" w:themeFill="background1" w:themeFillShade="F2"/>
                </w:tcPr>
                <w:p w14:paraId="0D3B3F7E" w14:textId="77777777" w:rsidR="00154D0F" w:rsidRPr="00A830D5" w:rsidRDefault="00154D0F" w:rsidP="003D2502">
                  <w:pPr>
                    <w:rPr>
                      <w:rFonts w:cs="Arial"/>
                      <w:sz w:val="22"/>
                      <w:szCs w:val="22"/>
                    </w:rPr>
                  </w:pPr>
                </w:p>
                <w:p w14:paraId="46358A62" w14:textId="77777777" w:rsidR="001C367F" w:rsidRPr="00A830D5" w:rsidRDefault="001C367F" w:rsidP="001C367F">
                  <w:pPr>
                    <w:rPr>
                      <w:rFonts w:cs="Arial"/>
                      <w:sz w:val="22"/>
                      <w:szCs w:val="22"/>
                    </w:rPr>
                  </w:pPr>
                  <w:r w:rsidRPr="00A830D5">
                    <w:rPr>
                      <w:rFonts w:cs="Arial"/>
                      <w:sz w:val="22"/>
                      <w:szCs w:val="22"/>
                    </w:rPr>
                    <w:t>Signature or Print Name:</w:t>
                  </w:r>
                </w:p>
                <w:p w14:paraId="46593092" w14:textId="77777777" w:rsidR="00154D0F" w:rsidRPr="00A830D5" w:rsidRDefault="00154D0F" w:rsidP="003D2502">
                  <w:pPr>
                    <w:rPr>
                      <w:rFonts w:cs="Arial"/>
                      <w:sz w:val="22"/>
                      <w:szCs w:val="22"/>
                    </w:rPr>
                  </w:pPr>
                </w:p>
              </w:tc>
              <w:tc>
                <w:tcPr>
                  <w:tcW w:w="6265" w:type="dxa"/>
                </w:tcPr>
                <w:p w14:paraId="66A92A5A" w14:textId="1E8D3A9F" w:rsidR="00154D0F" w:rsidRPr="00A830D5" w:rsidRDefault="00E61AC1" w:rsidP="003D2502">
                  <w:pPr>
                    <w:rPr>
                      <w:rFonts w:cs="Arial"/>
                      <w:sz w:val="22"/>
                      <w:szCs w:val="22"/>
                    </w:rPr>
                  </w:pPr>
                  <w:r>
                    <w:rPr>
                      <w:rFonts w:cs="Arial"/>
                      <w:sz w:val="22"/>
                      <w:szCs w:val="22"/>
                    </w:rPr>
                    <w:t>Jones Fon</w:t>
                  </w:r>
                  <w:r w:rsidR="005A5FFA">
                    <w:rPr>
                      <w:rFonts w:cs="Arial"/>
                      <w:sz w:val="22"/>
                      <w:szCs w:val="22"/>
                    </w:rPr>
                    <w:t>c</w:t>
                  </w:r>
                  <w:r>
                    <w:rPr>
                      <w:rFonts w:cs="Arial"/>
                      <w:sz w:val="22"/>
                      <w:szCs w:val="22"/>
                    </w:rPr>
                    <w:t>hin</w:t>
                  </w:r>
                </w:p>
              </w:tc>
              <w:tc>
                <w:tcPr>
                  <w:tcW w:w="1417" w:type="dxa"/>
                </w:tcPr>
                <w:p w14:paraId="02CAAC52" w14:textId="6EE06463" w:rsidR="00154D0F" w:rsidRPr="00A830D5" w:rsidRDefault="00154D0F" w:rsidP="003D2502">
                  <w:pPr>
                    <w:rPr>
                      <w:rFonts w:cs="Arial"/>
                      <w:sz w:val="22"/>
                      <w:szCs w:val="22"/>
                    </w:rPr>
                  </w:pPr>
                  <w:r w:rsidRPr="00A830D5">
                    <w:rPr>
                      <w:rFonts w:cs="Arial"/>
                      <w:sz w:val="22"/>
                      <w:szCs w:val="22"/>
                    </w:rPr>
                    <w:t>Date:</w:t>
                  </w:r>
                  <w:r w:rsidR="007B2E04">
                    <w:rPr>
                      <w:rFonts w:cs="Arial"/>
                      <w:sz w:val="22"/>
                      <w:szCs w:val="22"/>
                    </w:rPr>
                    <w:t>27.01.2023</w:t>
                  </w:r>
                </w:p>
              </w:tc>
            </w:tr>
          </w:tbl>
          <w:p w14:paraId="4D57A894" w14:textId="77777777" w:rsidR="00154D0F" w:rsidRPr="00A830D5" w:rsidRDefault="00154D0F" w:rsidP="003D2502">
            <w:pPr>
              <w:rPr>
                <w:rFonts w:cs="Arial"/>
                <w:sz w:val="22"/>
                <w:szCs w:val="22"/>
              </w:rPr>
            </w:pPr>
          </w:p>
          <w:p w14:paraId="36EB0ACF" w14:textId="77777777" w:rsidR="00154D0F" w:rsidRPr="00A830D5" w:rsidRDefault="00154D0F" w:rsidP="003D2502">
            <w:pPr>
              <w:rPr>
                <w:rFonts w:cs="Arial"/>
                <w:sz w:val="22"/>
                <w:szCs w:val="22"/>
              </w:rPr>
            </w:pPr>
          </w:p>
        </w:tc>
      </w:tr>
    </w:tbl>
    <w:p w14:paraId="18F3C393" w14:textId="77777777" w:rsidR="006731F3" w:rsidRPr="00A830D5" w:rsidRDefault="006731F3" w:rsidP="00643766">
      <w:pPr>
        <w:rPr>
          <w:rFonts w:cs="Arial"/>
          <w:sz w:val="22"/>
          <w:szCs w:val="22"/>
        </w:rPr>
      </w:pPr>
    </w:p>
    <w:p w14:paraId="6318C4B3" w14:textId="77777777" w:rsidR="00D83BB1" w:rsidRPr="00A830D5" w:rsidRDefault="00474F13" w:rsidP="00F377CD">
      <w:pPr>
        <w:ind w:left="-142" w:firstLine="142"/>
        <w:rPr>
          <w:rFonts w:cs="Arial"/>
          <w:sz w:val="22"/>
          <w:szCs w:val="22"/>
        </w:rPr>
      </w:pPr>
      <w:r w:rsidRPr="00A830D5">
        <w:rPr>
          <w:rFonts w:cs="Arial"/>
          <w:b/>
          <w:bCs/>
          <w:sz w:val="22"/>
          <w:szCs w:val="22"/>
        </w:rPr>
        <w:t>Supervisory Team</w:t>
      </w:r>
    </w:p>
    <w:p w14:paraId="317533D3" w14:textId="77777777" w:rsidR="005C59F8" w:rsidRPr="00A830D5" w:rsidRDefault="005C59F8" w:rsidP="00643766">
      <w:pPr>
        <w:rPr>
          <w:rFonts w:cs="Arial"/>
          <w:sz w:val="22"/>
          <w:szCs w:val="22"/>
        </w:rPr>
      </w:pPr>
    </w:p>
    <w:p w14:paraId="7D6FCEAF" w14:textId="77777777" w:rsidR="00154D0F" w:rsidRPr="00A830D5"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A830D5" w14:paraId="4213C45B" w14:textId="77777777" w:rsidTr="002F3407">
        <w:tc>
          <w:tcPr>
            <w:tcW w:w="9747" w:type="dxa"/>
            <w:shd w:val="clear" w:color="auto" w:fill="F2F2F2" w:themeFill="background1" w:themeFillShade="F2"/>
          </w:tcPr>
          <w:p w14:paraId="0224350C" w14:textId="6BB67C65" w:rsidR="00154D0F" w:rsidRPr="00A830D5" w:rsidRDefault="009353AC" w:rsidP="003D2502">
            <w:pPr>
              <w:rPr>
                <w:rFonts w:cs="Arial"/>
                <w:b/>
                <w:sz w:val="22"/>
                <w:szCs w:val="22"/>
              </w:rPr>
            </w:pPr>
            <w:r w:rsidRPr="00A830D5">
              <w:rPr>
                <w:rFonts w:cs="Arial"/>
                <w:szCs w:val="22"/>
              </w:rPr>
              <w:t xml:space="preserve">Has the student proposed a viable research project that is appropriate for this programme that should be supported by the Institute? </w:t>
            </w:r>
          </w:p>
        </w:tc>
      </w:tr>
      <w:tr w:rsidR="00154D0F" w:rsidRPr="00A830D5" w14:paraId="320119FA" w14:textId="77777777" w:rsidTr="002F3407">
        <w:tc>
          <w:tcPr>
            <w:tcW w:w="9747" w:type="dxa"/>
          </w:tcPr>
          <w:p w14:paraId="0B60BD57" w14:textId="77777777" w:rsidR="00154D0F" w:rsidRPr="00A830D5" w:rsidRDefault="00154D0F" w:rsidP="003D2502">
            <w:pPr>
              <w:rPr>
                <w:rFonts w:cs="Arial"/>
                <w:b/>
                <w:sz w:val="22"/>
                <w:szCs w:val="22"/>
              </w:rPr>
            </w:pPr>
          </w:p>
          <w:p w14:paraId="194C7AC4" w14:textId="77777777" w:rsidR="00154D0F" w:rsidRPr="00A830D5" w:rsidRDefault="00154D0F" w:rsidP="003D2502">
            <w:pPr>
              <w:rPr>
                <w:rFonts w:cs="Arial"/>
                <w:b/>
                <w:sz w:val="22"/>
                <w:szCs w:val="22"/>
              </w:rPr>
            </w:pPr>
            <w:r w:rsidRPr="00A830D5">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sdtContent>
                <w:r w:rsidR="00A27F4D" w:rsidRPr="00A830D5">
                  <w:rPr>
                    <w:rFonts w:ascii="MS Gothic" w:eastAsia="MS Gothic" w:hAnsi="MS Gothic" w:cs="Arial"/>
                    <w:b/>
                    <w:sz w:val="22"/>
                    <w:szCs w:val="22"/>
                  </w:rPr>
                  <w:t>☐</w:t>
                </w:r>
              </w:sdtContent>
            </w:sdt>
            <w:r w:rsidRPr="00A830D5">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EndPr/>
              <w:sdtContent>
                <w:r w:rsidRPr="00A830D5">
                  <w:rPr>
                    <w:rFonts w:ascii="MS Gothic" w:eastAsia="MS Gothic" w:hAnsi="MS Gothic" w:cs="MS Gothic"/>
                    <w:b/>
                    <w:sz w:val="22"/>
                    <w:szCs w:val="22"/>
                  </w:rPr>
                  <w:t>☐</w:t>
                </w:r>
              </w:sdtContent>
            </w:sdt>
          </w:p>
          <w:p w14:paraId="260E619C" w14:textId="77777777" w:rsidR="00154D0F" w:rsidRPr="00A830D5" w:rsidRDefault="00154D0F" w:rsidP="003D2502">
            <w:pPr>
              <w:rPr>
                <w:rFonts w:cs="Arial"/>
                <w:b/>
                <w:sz w:val="22"/>
                <w:szCs w:val="22"/>
              </w:rPr>
            </w:pPr>
          </w:p>
          <w:p w14:paraId="10C35E30" w14:textId="77777777" w:rsidR="00154D0F" w:rsidRPr="00A830D5" w:rsidRDefault="00154D0F" w:rsidP="003D2502">
            <w:pPr>
              <w:rPr>
                <w:rFonts w:cs="Arial"/>
                <w:b/>
                <w:sz w:val="22"/>
                <w:szCs w:val="22"/>
              </w:rPr>
            </w:pPr>
          </w:p>
        </w:tc>
      </w:tr>
    </w:tbl>
    <w:p w14:paraId="6F4E4AAF" w14:textId="77777777" w:rsidR="006731F3" w:rsidRPr="00A830D5" w:rsidRDefault="006731F3" w:rsidP="00643766">
      <w:pPr>
        <w:rPr>
          <w:rFonts w:cs="Arial"/>
          <w:sz w:val="22"/>
          <w:szCs w:val="22"/>
        </w:rPr>
      </w:pPr>
    </w:p>
    <w:p w14:paraId="34ACA08C" w14:textId="77777777" w:rsidR="009353AC" w:rsidRPr="00A830D5" w:rsidRDefault="009353AC" w:rsidP="009353AC">
      <w:pPr>
        <w:rPr>
          <w:rFonts w:cs="Arial"/>
          <w:b/>
          <w:sz w:val="22"/>
          <w:szCs w:val="22"/>
        </w:rPr>
      </w:pPr>
      <w:r w:rsidRPr="00A830D5">
        <w:rPr>
          <w:rFonts w:cs="Arial"/>
          <w:b/>
          <w:sz w:val="22"/>
          <w:szCs w:val="22"/>
        </w:rPr>
        <w:t>Authorisation</w:t>
      </w:r>
    </w:p>
    <w:p w14:paraId="299404A0" w14:textId="77777777" w:rsidR="005C59F8" w:rsidRPr="00A830D5"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A830D5" w14:paraId="7ACD1EE4" w14:textId="77777777" w:rsidTr="002F3407">
        <w:tc>
          <w:tcPr>
            <w:tcW w:w="2552" w:type="dxa"/>
            <w:shd w:val="clear" w:color="auto" w:fill="F2F2F2" w:themeFill="background1" w:themeFillShade="F2"/>
          </w:tcPr>
          <w:p w14:paraId="552136A5" w14:textId="069DB655" w:rsidR="00595F5B" w:rsidRPr="00A830D5" w:rsidRDefault="009353AC" w:rsidP="00836B2B">
            <w:pPr>
              <w:rPr>
                <w:rFonts w:cs="Arial"/>
                <w:sz w:val="22"/>
                <w:szCs w:val="22"/>
              </w:rPr>
            </w:pPr>
            <w:r w:rsidRPr="00A830D5">
              <w:rPr>
                <w:rFonts w:cs="Arial"/>
                <w:sz w:val="22"/>
                <w:szCs w:val="22"/>
              </w:rPr>
              <w:t>Director of Studies</w:t>
            </w:r>
          </w:p>
        </w:tc>
        <w:tc>
          <w:tcPr>
            <w:tcW w:w="5387" w:type="dxa"/>
          </w:tcPr>
          <w:p w14:paraId="763A439C" w14:textId="77777777" w:rsidR="00595F5B" w:rsidRPr="00A830D5" w:rsidRDefault="00595F5B" w:rsidP="00836B2B">
            <w:pPr>
              <w:rPr>
                <w:rFonts w:cs="Arial"/>
                <w:sz w:val="22"/>
                <w:szCs w:val="22"/>
              </w:rPr>
            </w:pPr>
            <w:r w:rsidRPr="00A830D5">
              <w:rPr>
                <w:rFonts w:cs="Arial"/>
                <w:sz w:val="22"/>
                <w:szCs w:val="22"/>
              </w:rPr>
              <w:t>Signature</w:t>
            </w:r>
            <w:r w:rsidR="00994CF9" w:rsidRPr="00A830D5">
              <w:rPr>
                <w:rFonts w:cs="Arial"/>
                <w:sz w:val="22"/>
                <w:szCs w:val="22"/>
              </w:rPr>
              <w:t xml:space="preserve"> or Print Name:</w:t>
            </w:r>
          </w:p>
          <w:p w14:paraId="3440B88D" w14:textId="77777777" w:rsidR="00595F5B" w:rsidRPr="00A830D5" w:rsidRDefault="00595F5B" w:rsidP="00836B2B">
            <w:pPr>
              <w:rPr>
                <w:rFonts w:cs="Arial"/>
                <w:sz w:val="22"/>
                <w:szCs w:val="22"/>
              </w:rPr>
            </w:pPr>
          </w:p>
          <w:p w14:paraId="31F4BCE2" w14:textId="77777777" w:rsidR="00595F5B" w:rsidRPr="00A830D5" w:rsidRDefault="00595F5B" w:rsidP="00836B2B">
            <w:pPr>
              <w:rPr>
                <w:rFonts w:cs="Arial"/>
                <w:sz w:val="22"/>
                <w:szCs w:val="22"/>
              </w:rPr>
            </w:pPr>
          </w:p>
          <w:p w14:paraId="14FF04C5" w14:textId="77777777" w:rsidR="00595F5B" w:rsidRPr="00A830D5" w:rsidRDefault="00595F5B" w:rsidP="00836B2B">
            <w:pPr>
              <w:rPr>
                <w:rFonts w:cs="Arial"/>
                <w:sz w:val="22"/>
                <w:szCs w:val="22"/>
              </w:rPr>
            </w:pPr>
          </w:p>
        </w:tc>
        <w:tc>
          <w:tcPr>
            <w:tcW w:w="1842" w:type="dxa"/>
          </w:tcPr>
          <w:p w14:paraId="1666A4CE" w14:textId="77777777" w:rsidR="00595F5B" w:rsidRPr="00A830D5" w:rsidRDefault="00595F5B" w:rsidP="00836B2B">
            <w:pPr>
              <w:rPr>
                <w:rFonts w:cs="Arial"/>
                <w:sz w:val="22"/>
                <w:szCs w:val="22"/>
              </w:rPr>
            </w:pPr>
            <w:r w:rsidRPr="00A830D5">
              <w:rPr>
                <w:rFonts w:cs="Arial"/>
                <w:sz w:val="22"/>
                <w:szCs w:val="22"/>
              </w:rPr>
              <w:t>Date:</w:t>
            </w:r>
          </w:p>
        </w:tc>
      </w:tr>
      <w:tr w:rsidR="008944DE" w:rsidRPr="00A830D5" w14:paraId="365BD0A8" w14:textId="77777777" w:rsidTr="002F3407">
        <w:tc>
          <w:tcPr>
            <w:tcW w:w="2552" w:type="dxa"/>
            <w:shd w:val="clear" w:color="auto" w:fill="F2F2F2" w:themeFill="background1" w:themeFillShade="F2"/>
          </w:tcPr>
          <w:p w14:paraId="1523995F" w14:textId="77777777" w:rsidR="00165D23" w:rsidRDefault="00165D23" w:rsidP="00165D23">
            <w:pPr>
              <w:rPr>
                <w:rFonts w:cs="Arial"/>
                <w:sz w:val="22"/>
                <w:szCs w:val="22"/>
              </w:rPr>
            </w:pPr>
            <w:r>
              <w:rPr>
                <w:rFonts w:cs="Arial"/>
                <w:sz w:val="22"/>
                <w:szCs w:val="22"/>
              </w:rPr>
              <w:t>Institute Manager of Research Degrees</w:t>
            </w:r>
          </w:p>
          <w:p w14:paraId="7B4E9831" w14:textId="1B4730B0" w:rsidR="00430E87" w:rsidRPr="00A830D5" w:rsidRDefault="00430E87" w:rsidP="00717DFA">
            <w:pPr>
              <w:rPr>
                <w:rFonts w:cs="Arial"/>
                <w:sz w:val="22"/>
                <w:szCs w:val="22"/>
              </w:rPr>
            </w:pPr>
          </w:p>
        </w:tc>
        <w:tc>
          <w:tcPr>
            <w:tcW w:w="5387" w:type="dxa"/>
          </w:tcPr>
          <w:p w14:paraId="11318A03" w14:textId="77777777" w:rsidR="00994CF9" w:rsidRPr="00A830D5" w:rsidRDefault="00994CF9" w:rsidP="00994CF9">
            <w:pPr>
              <w:rPr>
                <w:rFonts w:cs="Arial"/>
                <w:sz w:val="22"/>
                <w:szCs w:val="22"/>
              </w:rPr>
            </w:pPr>
            <w:r w:rsidRPr="00A830D5">
              <w:rPr>
                <w:rFonts w:cs="Arial"/>
                <w:sz w:val="22"/>
                <w:szCs w:val="22"/>
              </w:rPr>
              <w:t>Signature or Print Name:</w:t>
            </w:r>
          </w:p>
          <w:p w14:paraId="34885275" w14:textId="77777777" w:rsidR="008944DE" w:rsidRPr="00A830D5" w:rsidRDefault="008944DE" w:rsidP="00836B2B">
            <w:pPr>
              <w:rPr>
                <w:rFonts w:cs="Arial"/>
                <w:sz w:val="22"/>
                <w:szCs w:val="22"/>
              </w:rPr>
            </w:pPr>
          </w:p>
          <w:p w14:paraId="6CD02346" w14:textId="77777777" w:rsidR="008944DE" w:rsidRPr="00A830D5" w:rsidRDefault="008944DE" w:rsidP="00836B2B">
            <w:pPr>
              <w:rPr>
                <w:rFonts w:cs="Arial"/>
                <w:sz w:val="22"/>
                <w:szCs w:val="22"/>
              </w:rPr>
            </w:pPr>
          </w:p>
          <w:p w14:paraId="07E62D4B" w14:textId="77777777" w:rsidR="008944DE" w:rsidRPr="00A830D5" w:rsidRDefault="008944DE" w:rsidP="00836B2B">
            <w:pPr>
              <w:rPr>
                <w:rFonts w:cs="Arial"/>
                <w:sz w:val="22"/>
                <w:szCs w:val="22"/>
              </w:rPr>
            </w:pPr>
          </w:p>
        </w:tc>
        <w:tc>
          <w:tcPr>
            <w:tcW w:w="1842" w:type="dxa"/>
          </w:tcPr>
          <w:p w14:paraId="24644946" w14:textId="77777777" w:rsidR="008944DE" w:rsidRPr="00A830D5" w:rsidRDefault="008944DE" w:rsidP="00836B2B">
            <w:pPr>
              <w:rPr>
                <w:rFonts w:cs="Arial"/>
                <w:sz w:val="22"/>
                <w:szCs w:val="22"/>
              </w:rPr>
            </w:pPr>
            <w:r w:rsidRPr="00A830D5">
              <w:rPr>
                <w:rFonts w:cs="Arial"/>
                <w:sz w:val="22"/>
                <w:szCs w:val="22"/>
              </w:rPr>
              <w:t>Date:</w:t>
            </w:r>
          </w:p>
        </w:tc>
      </w:tr>
    </w:tbl>
    <w:p w14:paraId="61331DD8" w14:textId="6FD2FDED" w:rsidR="00595F5B" w:rsidRDefault="00595F5B" w:rsidP="008944DE">
      <w:pPr>
        <w:rPr>
          <w:rFonts w:cs="Arial"/>
          <w:sz w:val="22"/>
          <w:szCs w:val="22"/>
        </w:rPr>
      </w:pPr>
    </w:p>
    <w:p w14:paraId="0C645853" w14:textId="6061A822" w:rsidR="00EE49AE" w:rsidRPr="00A830D5" w:rsidRDefault="00EE49AE" w:rsidP="00EE49AE">
      <w:pPr>
        <w:jc w:val="center"/>
        <w:rPr>
          <w:rFonts w:cs="Arial"/>
          <w:sz w:val="22"/>
          <w:szCs w:val="22"/>
        </w:rPr>
      </w:pPr>
      <w:r w:rsidRPr="00D14D35">
        <w:rPr>
          <w:rFonts w:cs="Arial"/>
          <w:b/>
          <w:sz w:val="22"/>
          <w:szCs w:val="22"/>
        </w:rPr>
        <w:t xml:space="preserve">Once complete, submit this form via the </w:t>
      </w:r>
      <w:r w:rsidRPr="00D14D35">
        <w:rPr>
          <w:rFonts w:cs="Arial"/>
          <w:b/>
          <w:sz w:val="22"/>
          <w:szCs w:val="22"/>
          <w:u w:val="single"/>
        </w:rPr>
        <w:t xml:space="preserve">MyTSD </w:t>
      </w:r>
      <w:r w:rsidR="00F340BA" w:rsidRPr="00F340BA">
        <w:rPr>
          <w:rFonts w:cs="Arial"/>
          <w:b/>
          <w:sz w:val="22"/>
          <w:szCs w:val="22"/>
          <w:u w:val="single"/>
        </w:rPr>
        <w:t>Doctoral College</w:t>
      </w:r>
      <w:r w:rsidR="00F340BA">
        <w:rPr>
          <w:rFonts w:cs="Arial"/>
          <w:b/>
          <w:sz w:val="22"/>
          <w:szCs w:val="22"/>
          <w:u w:val="single"/>
        </w:rPr>
        <w:t xml:space="preserve"> </w:t>
      </w:r>
      <w:r w:rsidRPr="00D14D35">
        <w:rPr>
          <w:rFonts w:cs="Arial"/>
          <w:b/>
          <w:sz w:val="22"/>
          <w:szCs w:val="22"/>
          <w:u w:val="single"/>
        </w:rPr>
        <w:t>Portal</w:t>
      </w:r>
      <w:r w:rsidRPr="00D14D35">
        <w:rPr>
          <w:rFonts w:cs="Arial"/>
          <w:b/>
          <w:sz w:val="22"/>
          <w:szCs w:val="22"/>
        </w:rPr>
        <w:t xml:space="preserve"> at (</w:t>
      </w:r>
      <w:hyperlink r:id="rId14" w:history="1">
        <w:r w:rsidRPr="004B21E4">
          <w:rPr>
            <w:rStyle w:val="Hyperlink"/>
            <w:rFonts w:cs="Arial"/>
            <w:b/>
            <w:sz w:val="22"/>
            <w:szCs w:val="22"/>
          </w:rPr>
          <w:t>https://mytsd.uwtsd.ac.uk</w:t>
        </w:r>
      </w:hyperlink>
      <w:r w:rsidRPr="00D14D35">
        <w:rPr>
          <w:rFonts w:cs="Arial"/>
          <w:b/>
          <w:sz w:val="22"/>
          <w:szCs w:val="22"/>
        </w:rPr>
        <w:t>).</w:t>
      </w:r>
    </w:p>
    <w:sectPr w:rsidR="00EE49AE" w:rsidRPr="00A830D5" w:rsidSect="00516A38">
      <w:headerReference w:type="even" r:id="rId15"/>
      <w:headerReference w:type="default" r:id="rId16"/>
      <w:footerReference w:type="even" r:id="rId17"/>
      <w:footerReference w:type="default" r:id="rId18"/>
      <w:headerReference w:type="first" r:id="rId19"/>
      <w:footerReference w:type="first" r:id="rId20"/>
      <w:pgSz w:w="11906" w:h="16838" w:code="9"/>
      <w:pgMar w:top="1701"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F7D6C" w14:textId="77777777" w:rsidR="007C512A" w:rsidRDefault="007C512A">
      <w:r>
        <w:separator/>
      </w:r>
    </w:p>
  </w:endnote>
  <w:endnote w:type="continuationSeparator" w:id="0">
    <w:p w14:paraId="358B4534" w14:textId="77777777" w:rsidR="007C512A" w:rsidRDefault="007C512A">
      <w:r>
        <w:continuationSeparator/>
      </w:r>
    </w:p>
  </w:endnote>
  <w:endnote w:type="continuationNotice" w:id="1">
    <w:p w14:paraId="55B881BB" w14:textId="77777777" w:rsidR="007C512A" w:rsidRDefault="007C51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0DC27" w14:textId="77777777" w:rsidR="00455BEF" w:rsidRDefault="00455B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2A879" w14:textId="7F7D7493" w:rsidR="00930CC7" w:rsidRPr="00370831" w:rsidRDefault="008D129A" w:rsidP="00176160">
    <w:pPr>
      <w:pStyle w:val="Footer"/>
    </w:pPr>
    <w:r>
      <w:t>April 2022</w:t>
    </w:r>
    <w:r w:rsidR="00176160">
      <w:ptab w:relativeTo="margin" w:alignment="center" w:leader="none"/>
    </w:r>
    <w:sdt>
      <w:sdtPr>
        <w:id w:val="1691110303"/>
        <w:docPartObj>
          <w:docPartGallery w:val="Page Numbers (Bottom of Page)"/>
          <w:docPartUnique/>
        </w:docPartObj>
      </w:sdtPr>
      <w:sdtEndPr>
        <w:rPr>
          <w:noProof/>
        </w:rPr>
      </w:sdtEndPr>
      <w:sdtContent>
        <w:r w:rsidR="00291900">
          <w:fldChar w:fldCharType="begin"/>
        </w:r>
        <w:r w:rsidR="00291900">
          <w:instrText xml:space="preserve"> PAGE   \* MERGEFORMAT </w:instrText>
        </w:r>
        <w:r w:rsidR="00291900">
          <w:fldChar w:fldCharType="separate"/>
        </w:r>
        <w:r w:rsidR="007E550E">
          <w:rPr>
            <w:noProof/>
          </w:rPr>
          <w:t>1</w:t>
        </w:r>
        <w:r w:rsidR="00291900">
          <w:rPr>
            <w:noProof/>
          </w:rPr>
          <w:fldChar w:fldCharType="end"/>
        </w:r>
      </w:sdtContent>
    </w:sdt>
    <w:r w:rsidR="00176160">
      <w:ptab w:relativeTo="margin" w:alignment="right" w:leader="none"/>
    </w:r>
    <w:r w:rsidR="00291900">
      <w:t>PG</w:t>
    </w:r>
    <w:r w:rsidR="00556BFF">
      <w:t>1 Full Research Proposal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5A889" w14:textId="77777777" w:rsidR="00455BEF" w:rsidRDefault="00455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4962B" w14:textId="77777777" w:rsidR="007C512A" w:rsidRDefault="007C512A">
      <w:r>
        <w:separator/>
      </w:r>
    </w:p>
  </w:footnote>
  <w:footnote w:type="continuationSeparator" w:id="0">
    <w:p w14:paraId="6345BA4D" w14:textId="77777777" w:rsidR="007C512A" w:rsidRDefault="007C512A">
      <w:r>
        <w:continuationSeparator/>
      </w:r>
    </w:p>
  </w:footnote>
  <w:footnote w:type="continuationNotice" w:id="1">
    <w:p w14:paraId="487C882D" w14:textId="77777777" w:rsidR="007C512A" w:rsidRDefault="007C51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65350" w14:textId="77777777" w:rsidR="00455BEF" w:rsidRDefault="00455B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0B38C" w14:textId="77777777" w:rsidR="00516A38" w:rsidRDefault="00516A38" w:rsidP="00ED34D1">
    <w:pPr>
      <w:pStyle w:val="Header"/>
    </w:pPr>
  </w:p>
  <w:p w14:paraId="00BD4CFE" w14:textId="4DB2F033" w:rsidR="00370831" w:rsidRDefault="00516A38" w:rsidP="00516A38">
    <w:pPr>
      <w:pStyle w:val="Header"/>
      <w:jc w:val="right"/>
    </w:pPr>
    <w:r>
      <w:rPr>
        <w:noProof/>
      </w:rPr>
      <w:drawing>
        <wp:anchor distT="0" distB="0" distL="114300" distR="114300" simplePos="0" relativeHeight="251658240" behindDoc="0" locked="0" layoutInCell="1" allowOverlap="1" wp14:anchorId="29949417" wp14:editId="4401F5BF">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rsidR="00ED34D1">
      <w:tab/>
    </w:r>
    <w:r w:rsidR="00ED34D1">
      <w:tab/>
    </w:r>
    <w:r w:rsidR="00BF0916">
      <w:t>Appendix PG</w:t>
    </w:r>
    <w:r w:rsidR="00702A7E">
      <w:t>1</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78159" w14:textId="77777777" w:rsidR="00455BEF" w:rsidRDefault="00455B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E5546F"/>
    <w:multiLevelType w:val="hybridMultilevel"/>
    <w:tmpl w:val="A5845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62796"/>
    <w:multiLevelType w:val="hybridMultilevel"/>
    <w:tmpl w:val="C750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DD4C09"/>
    <w:multiLevelType w:val="hybridMultilevel"/>
    <w:tmpl w:val="6DA612D2"/>
    <w:lvl w:ilvl="0" w:tplc="5E06A9E8">
      <w:start w:val="1"/>
      <w:numFmt w:val="bullet"/>
      <w:lvlText w:val="•"/>
      <w:lvlJc w:val="left"/>
      <w:pPr>
        <w:tabs>
          <w:tab w:val="num" w:pos="720"/>
        </w:tabs>
        <w:ind w:left="720" w:hanging="360"/>
      </w:pPr>
      <w:rPr>
        <w:rFonts w:ascii="Arial" w:hAnsi="Arial" w:hint="default"/>
      </w:rPr>
    </w:lvl>
    <w:lvl w:ilvl="1" w:tplc="B88A394E" w:tentative="1">
      <w:start w:val="1"/>
      <w:numFmt w:val="bullet"/>
      <w:lvlText w:val="•"/>
      <w:lvlJc w:val="left"/>
      <w:pPr>
        <w:tabs>
          <w:tab w:val="num" w:pos="1440"/>
        </w:tabs>
        <w:ind w:left="1440" w:hanging="360"/>
      </w:pPr>
      <w:rPr>
        <w:rFonts w:ascii="Arial" w:hAnsi="Arial" w:hint="default"/>
      </w:rPr>
    </w:lvl>
    <w:lvl w:ilvl="2" w:tplc="C114D366" w:tentative="1">
      <w:start w:val="1"/>
      <w:numFmt w:val="bullet"/>
      <w:lvlText w:val="•"/>
      <w:lvlJc w:val="left"/>
      <w:pPr>
        <w:tabs>
          <w:tab w:val="num" w:pos="2160"/>
        </w:tabs>
        <w:ind w:left="2160" w:hanging="360"/>
      </w:pPr>
      <w:rPr>
        <w:rFonts w:ascii="Arial" w:hAnsi="Arial" w:hint="default"/>
      </w:rPr>
    </w:lvl>
    <w:lvl w:ilvl="3" w:tplc="8EDAB80A" w:tentative="1">
      <w:start w:val="1"/>
      <w:numFmt w:val="bullet"/>
      <w:lvlText w:val="•"/>
      <w:lvlJc w:val="left"/>
      <w:pPr>
        <w:tabs>
          <w:tab w:val="num" w:pos="2880"/>
        </w:tabs>
        <w:ind w:left="2880" w:hanging="360"/>
      </w:pPr>
      <w:rPr>
        <w:rFonts w:ascii="Arial" w:hAnsi="Arial" w:hint="default"/>
      </w:rPr>
    </w:lvl>
    <w:lvl w:ilvl="4" w:tplc="F4C4C6FC" w:tentative="1">
      <w:start w:val="1"/>
      <w:numFmt w:val="bullet"/>
      <w:lvlText w:val="•"/>
      <w:lvlJc w:val="left"/>
      <w:pPr>
        <w:tabs>
          <w:tab w:val="num" w:pos="3600"/>
        </w:tabs>
        <w:ind w:left="3600" w:hanging="360"/>
      </w:pPr>
      <w:rPr>
        <w:rFonts w:ascii="Arial" w:hAnsi="Arial" w:hint="default"/>
      </w:rPr>
    </w:lvl>
    <w:lvl w:ilvl="5" w:tplc="3452910A" w:tentative="1">
      <w:start w:val="1"/>
      <w:numFmt w:val="bullet"/>
      <w:lvlText w:val="•"/>
      <w:lvlJc w:val="left"/>
      <w:pPr>
        <w:tabs>
          <w:tab w:val="num" w:pos="4320"/>
        </w:tabs>
        <w:ind w:left="4320" w:hanging="360"/>
      </w:pPr>
      <w:rPr>
        <w:rFonts w:ascii="Arial" w:hAnsi="Arial" w:hint="default"/>
      </w:rPr>
    </w:lvl>
    <w:lvl w:ilvl="6" w:tplc="BD306AC2" w:tentative="1">
      <w:start w:val="1"/>
      <w:numFmt w:val="bullet"/>
      <w:lvlText w:val="•"/>
      <w:lvlJc w:val="left"/>
      <w:pPr>
        <w:tabs>
          <w:tab w:val="num" w:pos="5040"/>
        </w:tabs>
        <w:ind w:left="5040" w:hanging="360"/>
      </w:pPr>
      <w:rPr>
        <w:rFonts w:ascii="Arial" w:hAnsi="Arial" w:hint="default"/>
      </w:rPr>
    </w:lvl>
    <w:lvl w:ilvl="7" w:tplc="2B34C7E6" w:tentative="1">
      <w:start w:val="1"/>
      <w:numFmt w:val="bullet"/>
      <w:lvlText w:val="•"/>
      <w:lvlJc w:val="left"/>
      <w:pPr>
        <w:tabs>
          <w:tab w:val="num" w:pos="5760"/>
        </w:tabs>
        <w:ind w:left="5760" w:hanging="360"/>
      </w:pPr>
      <w:rPr>
        <w:rFonts w:ascii="Arial" w:hAnsi="Arial" w:hint="default"/>
      </w:rPr>
    </w:lvl>
    <w:lvl w:ilvl="8" w:tplc="73C848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7"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12"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6"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7"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0C5AAF"/>
    <w:multiLevelType w:val="hybridMultilevel"/>
    <w:tmpl w:val="6E8C6EDA"/>
    <w:lvl w:ilvl="0" w:tplc="CCC42670">
      <w:start w:val="1"/>
      <w:numFmt w:val="bullet"/>
      <w:lvlText w:val="•"/>
      <w:lvlJc w:val="left"/>
      <w:pPr>
        <w:tabs>
          <w:tab w:val="num" w:pos="720"/>
        </w:tabs>
        <w:ind w:left="720" w:hanging="360"/>
      </w:pPr>
      <w:rPr>
        <w:rFonts w:ascii="Arial" w:hAnsi="Arial" w:hint="default"/>
      </w:rPr>
    </w:lvl>
    <w:lvl w:ilvl="1" w:tplc="ED289D2E" w:tentative="1">
      <w:start w:val="1"/>
      <w:numFmt w:val="bullet"/>
      <w:lvlText w:val="•"/>
      <w:lvlJc w:val="left"/>
      <w:pPr>
        <w:tabs>
          <w:tab w:val="num" w:pos="1440"/>
        </w:tabs>
        <w:ind w:left="1440" w:hanging="360"/>
      </w:pPr>
      <w:rPr>
        <w:rFonts w:ascii="Arial" w:hAnsi="Arial" w:hint="default"/>
      </w:rPr>
    </w:lvl>
    <w:lvl w:ilvl="2" w:tplc="55A89CEE" w:tentative="1">
      <w:start w:val="1"/>
      <w:numFmt w:val="bullet"/>
      <w:lvlText w:val="•"/>
      <w:lvlJc w:val="left"/>
      <w:pPr>
        <w:tabs>
          <w:tab w:val="num" w:pos="2160"/>
        </w:tabs>
        <w:ind w:left="2160" w:hanging="360"/>
      </w:pPr>
      <w:rPr>
        <w:rFonts w:ascii="Arial" w:hAnsi="Arial" w:hint="default"/>
      </w:rPr>
    </w:lvl>
    <w:lvl w:ilvl="3" w:tplc="DA70831E" w:tentative="1">
      <w:start w:val="1"/>
      <w:numFmt w:val="bullet"/>
      <w:lvlText w:val="•"/>
      <w:lvlJc w:val="left"/>
      <w:pPr>
        <w:tabs>
          <w:tab w:val="num" w:pos="2880"/>
        </w:tabs>
        <w:ind w:left="2880" w:hanging="360"/>
      </w:pPr>
      <w:rPr>
        <w:rFonts w:ascii="Arial" w:hAnsi="Arial" w:hint="default"/>
      </w:rPr>
    </w:lvl>
    <w:lvl w:ilvl="4" w:tplc="9BBE43A0" w:tentative="1">
      <w:start w:val="1"/>
      <w:numFmt w:val="bullet"/>
      <w:lvlText w:val="•"/>
      <w:lvlJc w:val="left"/>
      <w:pPr>
        <w:tabs>
          <w:tab w:val="num" w:pos="3600"/>
        </w:tabs>
        <w:ind w:left="3600" w:hanging="360"/>
      </w:pPr>
      <w:rPr>
        <w:rFonts w:ascii="Arial" w:hAnsi="Arial" w:hint="default"/>
      </w:rPr>
    </w:lvl>
    <w:lvl w:ilvl="5" w:tplc="9F68C79C" w:tentative="1">
      <w:start w:val="1"/>
      <w:numFmt w:val="bullet"/>
      <w:lvlText w:val="•"/>
      <w:lvlJc w:val="left"/>
      <w:pPr>
        <w:tabs>
          <w:tab w:val="num" w:pos="4320"/>
        </w:tabs>
        <w:ind w:left="4320" w:hanging="360"/>
      </w:pPr>
      <w:rPr>
        <w:rFonts w:ascii="Arial" w:hAnsi="Arial" w:hint="default"/>
      </w:rPr>
    </w:lvl>
    <w:lvl w:ilvl="6" w:tplc="5EE87E0A" w:tentative="1">
      <w:start w:val="1"/>
      <w:numFmt w:val="bullet"/>
      <w:lvlText w:val="•"/>
      <w:lvlJc w:val="left"/>
      <w:pPr>
        <w:tabs>
          <w:tab w:val="num" w:pos="5040"/>
        </w:tabs>
        <w:ind w:left="5040" w:hanging="360"/>
      </w:pPr>
      <w:rPr>
        <w:rFonts w:ascii="Arial" w:hAnsi="Arial" w:hint="default"/>
      </w:rPr>
    </w:lvl>
    <w:lvl w:ilvl="7" w:tplc="DAC8A354" w:tentative="1">
      <w:start w:val="1"/>
      <w:numFmt w:val="bullet"/>
      <w:lvlText w:val="•"/>
      <w:lvlJc w:val="left"/>
      <w:pPr>
        <w:tabs>
          <w:tab w:val="num" w:pos="5760"/>
        </w:tabs>
        <w:ind w:left="5760" w:hanging="360"/>
      </w:pPr>
      <w:rPr>
        <w:rFonts w:ascii="Arial" w:hAnsi="Arial" w:hint="default"/>
      </w:rPr>
    </w:lvl>
    <w:lvl w:ilvl="8" w:tplc="6F7ED2D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21"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2538312">
    <w:abstractNumId w:val="20"/>
  </w:num>
  <w:num w:numId="2" w16cid:durableId="2104258514">
    <w:abstractNumId w:val="16"/>
  </w:num>
  <w:num w:numId="3" w16cid:durableId="1522281324">
    <w:abstractNumId w:val="11"/>
  </w:num>
  <w:num w:numId="4" w16cid:durableId="835222865">
    <w:abstractNumId w:val="9"/>
  </w:num>
  <w:num w:numId="5" w16cid:durableId="798957915">
    <w:abstractNumId w:val="6"/>
  </w:num>
  <w:num w:numId="6" w16cid:durableId="1793985811">
    <w:abstractNumId w:val="0"/>
  </w:num>
  <w:num w:numId="7" w16cid:durableId="1314333161">
    <w:abstractNumId w:val="23"/>
  </w:num>
  <w:num w:numId="8" w16cid:durableId="1424492739">
    <w:abstractNumId w:val="19"/>
  </w:num>
  <w:num w:numId="9" w16cid:durableId="782115379">
    <w:abstractNumId w:val="4"/>
  </w:num>
  <w:num w:numId="10" w16cid:durableId="38747585">
    <w:abstractNumId w:val="22"/>
  </w:num>
  <w:num w:numId="11" w16cid:durableId="327830480">
    <w:abstractNumId w:val="26"/>
  </w:num>
  <w:num w:numId="12" w16cid:durableId="323356477">
    <w:abstractNumId w:val="25"/>
  </w:num>
  <w:num w:numId="13" w16cid:durableId="442967932">
    <w:abstractNumId w:val="15"/>
  </w:num>
  <w:num w:numId="14" w16cid:durableId="466748836">
    <w:abstractNumId w:val="10"/>
  </w:num>
  <w:num w:numId="15" w16cid:durableId="943997610">
    <w:abstractNumId w:val="8"/>
  </w:num>
  <w:num w:numId="16" w16cid:durableId="1430395198">
    <w:abstractNumId w:val="7"/>
  </w:num>
  <w:num w:numId="17" w16cid:durableId="632103422">
    <w:abstractNumId w:val="12"/>
  </w:num>
  <w:num w:numId="18" w16cid:durableId="1788353928">
    <w:abstractNumId w:val="17"/>
  </w:num>
  <w:num w:numId="19" w16cid:durableId="1140534550">
    <w:abstractNumId w:val="13"/>
  </w:num>
  <w:num w:numId="20" w16cid:durableId="1245458957">
    <w:abstractNumId w:val="3"/>
  </w:num>
  <w:num w:numId="21" w16cid:durableId="798379889">
    <w:abstractNumId w:val="14"/>
  </w:num>
  <w:num w:numId="22" w16cid:durableId="1665159547">
    <w:abstractNumId w:val="24"/>
  </w:num>
  <w:num w:numId="23" w16cid:durableId="776562539">
    <w:abstractNumId w:val="21"/>
  </w:num>
  <w:num w:numId="24" w16cid:durableId="554926010">
    <w:abstractNumId w:val="18"/>
  </w:num>
  <w:num w:numId="25" w16cid:durableId="507988649">
    <w:abstractNumId w:val="1"/>
  </w:num>
  <w:num w:numId="26" w16cid:durableId="1727727255">
    <w:abstractNumId w:val="2"/>
  </w:num>
  <w:num w:numId="27" w16cid:durableId="9283494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012"/>
    <w:rsid w:val="00013F62"/>
    <w:rsid w:val="00015367"/>
    <w:rsid w:val="00016D31"/>
    <w:rsid w:val="0002345C"/>
    <w:rsid w:val="00027160"/>
    <w:rsid w:val="00030DDF"/>
    <w:rsid w:val="00041A6B"/>
    <w:rsid w:val="00047225"/>
    <w:rsid w:val="00054BFD"/>
    <w:rsid w:val="00055046"/>
    <w:rsid w:val="00056718"/>
    <w:rsid w:val="000663B9"/>
    <w:rsid w:val="00092DB2"/>
    <w:rsid w:val="00094E24"/>
    <w:rsid w:val="00095F33"/>
    <w:rsid w:val="000A0EC2"/>
    <w:rsid w:val="000A4736"/>
    <w:rsid w:val="000A4D7D"/>
    <w:rsid w:val="000A6A67"/>
    <w:rsid w:val="000B43A7"/>
    <w:rsid w:val="000C1D53"/>
    <w:rsid w:val="000C4198"/>
    <w:rsid w:val="000C4ED0"/>
    <w:rsid w:val="000C4F91"/>
    <w:rsid w:val="000C6D22"/>
    <w:rsid w:val="000D166A"/>
    <w:rsid w:val="000D3D72"/>
    <w:rsid w:val="000D5344"/>
    <w:rsid w:val="000D77DF"/>
    <w:rsid w:val="000E4940"/>
    <w:rsid w:val="000F5B56"/>
    <w:rsid w:val="0010084E"/>
    <w:rsid w:val="00106CE7"/>
    <w:rsid w:val="001217FD"/>
    <w:rsid w:val="00121AC3"/>
    <w:rsid w:val="001400B5"/>
    <w:rsid w:val="00140EFC"/>
    <w:rsid w:val="00141DF3"/>
    <w:rsid w:val="0015311B"/>
    <w:rsid w:val="00154D0F"/>
    <w:rsid w:val="00157905"/>
    <w:rsid w:val="00162488"/>
    <w:rsid w:val="00165D23"/>
    <w:rsid w:val="00166B83"/>
    <w:rsid w:val="0016760D"/>
    <w:rsid w:val="00171366"/>
    <w:rsid w:val="00172ADB"/>
    <w:rsid w:val="00172F4C"/>
    <w:rsid w:val="00173CC3"/>
    <w:rsid w:val="00176160"/>
    <w:rsid w:val="00177A86"/>
    <w:rsid w:val="00185554"/>
    <w:rsid w:val="001B1EEF"/>
    <w:rsid w:val="001B36AD"/>
    <w:rsid w:val="001C367F"/>
    <w:rsid w:val="001C6B27"/>
    <w:rsid w:val="001D074C"/>
    <w:rsid w:val="001E7BD0"/>
    <w:rsid w:val="001F47B0"/>
    <w:rsid w:val="001F5125"/>
    <w:rsid w:val="001F5E3E"/>
    <w:rsid w:val="00210C22"/>
    <w:rsid w:val="0021114F"/>
    <w:rsid w:val="002114E6"/>
    <w:rsid w:val="0022098F"/>
    <w:rsid w:val="00221A9E"/>
    <w:rsid w:val="00222D05"/>
    <w:rsid w:val="0022643E"/>
    <w:rsid w:val="002370BA"/>
    <w:rsid w:val="0024548B"/>
    <w:rsid w:val="00246903"/>
    <w:rsid w:val="0025504B"/>
    <w:rsid w:val="00257035"/>
    <w:rsid w:val="00261C5C"/>
    <w:rsid w:val="00270889"/>
    <w:rsid w:val="00271AE5"/>
    <w:rsid w:val="00276B5F"/>
    <w:rsid w:val="00280DF9"/>
    <w:rsid w:val="002815FE"/>
    <w:rsid w:val="002826AB"/>
    <w:rsid w:val="00284E60"/>
    <w:rsid w:val="00287BD7"/>
    <w:rsid w:val="00291900"/>
    <w:rsid w:val="00293B33"/>
    <w:rsid w:val="00294298"/>
    <w:rsid w:val="002A4667"/>
    <w:rsid w:val="002B16CB"/>
    <w:rsid w:val="002B53C6"/>
    <w:rsid w:val="002B5804"/>
    <w:rsid w:val="002C7E5B"/>
    <w:rsid w:val="002D1601"/>
    <w:rsid w:val="002D6405"/>
    <w:rsid w:val="002E0D27"/>
    <w:rsid w:val="002E240C"/>
    <w:rsid w:val="002E4107"/>
    <w:rsid w:val="002F09B9"/>
    <w:rsid w:val="002F3407"/>
    <w:rsid w:val="002F4426"/>
    <w:rsid w:val="002F62BD"/>
    <w:rsid w:val="00303F2E"/>
    <w:rsid w:val="003064A7"/>
    <w:rsid w:val="0031458B"/>
    <w:rsid w:val="003155A9"/>
    <w:rsid w:val="003163C0"/>
    <w:rsid w:val="00317769"/>
    <w:rsid w:val="00325CBE"/>
    <w:rsid w:val="003275B0"/>
    <w:rsid w:val="003317EE"/>
    <w:rsid w:val="00332B43"/>
    <w:rsid w:val="00335D74"/>
    <w:rsid w:val="0034191A"/>
    <w:rsid w:val="0034454F"/>
    <w:rsid w:val="003455B2"/>
    <w:rsid w:val="00353C75"/>
    <w:rsid w:val="00363F74"/>
    <w:rsid w:val="00370831"/>
    <w:rsid w:val="00376A02"/>
    <w:rsid w:val="00391D2C"/>
    <w:rsid w:val="00397688"/>
    <w:rsid w:val="003A11E9"/>
    <w:rsid w:val="003A1D83"/>
    <w:rsid w:val="003A497E"/>
    <w:rsid w:val="003A748D"/>
    <w:rsid w:val="003B30A3"/>
    <w:rsid w:val="003B4AF0"/>
    <w:rsid w:val="003C062E"/>
    <w:rsid w:val="003C5892"/>
    <w:rsid w:val="003C7969"/>
    <w:rsid w:val="003D62AF"/>
    <w:rsid w:val="003D6A67"/>
    <w:rsid w:val="003D7CD9"/>
    <w:rsid w:val="003E5663"/>
    <w:rsid w:val="003E7D6B"/>
    <w:rsid w:val="003F4C86"/>
    <w:rsid w:val="003F7948"/>
    <w:rsid w:val="003F7D77"/>
    <w:rsid w:val="004004FC"/>
    <w:rsid w:val="00404C72"/>
    <w:rsid w:val="00415229"/>
    <w:rsid w:val="00420902"/>
    <w:rsid w:val="00420ED2"/>
    <w:rsid w:val="004262CD"/>
    <w:rsid w:val="00430CAD"/>
    <w:rsid w:val="00430E87"/>
    <w:rsid w:val="004310AE"/>
    <w:rsid w:val="00433DDF"/>
    <w:rsid w:val="004375FD"/>
    <w:rsid w:val="004448A0"/>
    <w:rsid w:val="0045240A"/>
    <w:rsid w:val="00452942"/>
    <w:rsid w:val="00455BEF"/>
    <w:rsid w:val="00460102"/>
    <w:rsid w:val="00473E30"/>
    <w:rsid w:val="00474F13"/>
    <w:rsid w:val="00475B50"/>
    <w:rsid w:val="00476944"/>
    <w:rsid w:val="00476E74"/>
    <w:rsid w:val="0048168C"/>
    <w:rsid w:val="0048684C"/>
    <w:rsid w:val="00486A42"/>
    <w:rsid w:val="00496A87"/>
    <w:rsid w:val="004971D4"/>
    <w:rsid w:val="004B251B"/>
    <w:rsid w:val="004B2A69"/>
    <w:rsid w:val="004D1E8B"/>
    <w:rsid w:val="004E363A"/>
    <w:rsid w:val="004F22A4"/>
    <w:rsid w:val="004F33FC"/>
    <w:rsid w:val="004F5A06"/>
    <w:rsid w:val="00512288"/>
    <w:rsid w:val="005140FB"/>
    <w:rsid w:val="00516A38"/>
    <w:rsid w:val="005200D1"/>
    <w:rsid w:val="005302A6"/>
    <w:rsid w:val="005363FE"/>
    <w:rsid w:val="005419D3"/>
    <w:rsid w:val="00541CFE"/>
    <w:rsid w:val="005513E3"/>
    <w:rsid w:val="0055230D"/>
    <w:rsid w:val="00556BFF"/>
    <w:rsid w:val="00557BD7"/>
    <w:rsid w:val="005608A4"/>
    <w:rsid w:val="0057172D"/>
    <w:rsid w:val="00595F5B"/>
    <w:rsid w:val="00595FC4"/>
    <w:rsid w:val="005A5FFA"/>
    <w:rsid w:val="005A6F56"/>
    <w:rsid w:val="005B0886"/>
    <w:rsid w:val="005C0918"/>
    <w:rsid w:val="005C59F8"/>
    <w:rsid w:val="005D147B"/>
    <w:rsid w:val="005D3C0C"/>
    <w:rsid w:val="005E0345"/>
    <w:rsid w:val="005E3CF6"/>
    <w:rsid w:val="005E60A7"/>
    <w:rsid w:val="005E73D5"/>
    <w:rsid w:val="005F1E50"/>
    <w:rsid w:val="005F2841"/>
    <w:rsid w:val="005F6202"/>
    <w:rsid w:val="005F6436"/>
    <w:rsid w:val="005F7139"/>
    <w:rsid w:val="00605A69"/>
    <w:rsid w:val="006151C5"/>
    <w:rsid w:val="00616987"/>
    <w:rsid w:val="00623825"/>
    <w:rsid w:val="0062556D"/>
    <w:rsid w:val="00627516"/>
    <w:rsid w:val="00627838"/>
    <w:rsid w:val="0063119B"/>
    <w:rsid w:val="0063456A"/>
    <w:rsid w:val="00635A88"/>
    <w:rsid w:val="00643766"/>
    <w:rsid w:val="0064556F"/>
    <w:rsid w:val="00654638"/>
    <w:rsid w:val="00654D91"/>
    <w:rsid w:val="006551B2"/>
    <w:rsid w:val="00656A12"/>
    <w:rsid w:val="00660727"/>
    <w:rsid w:val="006731F3"/>
    <w:rsid w:val="00677147"/>
    <w:rsid w:val="00677F77"/>
    <w:rsid w:val="00682636"/>
    <w:rsid w:val="006833FF"/>
    <w:rsid w:val="00690607"/>
    <w:rsid w:val="0069594C"/>
    <w:rsid w:val="006B20A7"/>
    <w:rsid w:val="006B582D"/>
    <w:rsid w:val="006B6CF1"/>
    <w:rsid w:val="006C0F0D"/>
    <w:rsid w:val="006C170C"/>
    <w:rsid w:val="006C45FB"/>
    <w:rsid w:val="006D04D5"/>
    <w:rsid w:val="006D05CF"/>
    <w:rsid w:val="006D3EE9"/>
    <w:rsid w:val="006D4C27"/>
    <w:rsid w:val="006D503F"/>
    <w:rsid w:val="006D7C2A"/>
    <w:rsid w:val="006E7409"/>
    <w:rsid w:val="006F1BDC"/>
    <w:rsid w:val="006F4865"/>
    <w:rsid w:val="006F5FEC"/>
    <w:rsid w:val="00702A7E"/>
    <w:rsid w:val="00703A24"/>
    <w:rsid w:val="00706EBD"/>
    <w:rsid w:val="0071332A"/>
    <w:rsid w:val="00716029"/>
    <w:rsid w:val="00717DFA"/>
    <w:rsid w:val="00720BD4"/>
    <w:rsid w:val="00721AE2"/>
    <w:rsid w:val="0072546B"/>
    <w:rsid w:val="00753EDE"/>
    <w:rsid w:val="007632C0"/>
    <w:rsid w:val="00763457"/>
    <w:rsid w:val="00770612"/>
    <w:rsid w:val="00774F83"/>
    <w:rsid w:val="00795C79"/>
    <w:rsid w:val="00797AD2"/>
    <w:rsid w:val="007A0692"/>
    <w:rsid w:val="007A3641"/>
    <w:rsid w:val="007A7925"/>
    <w:rsid w:val="007B2E04"/>
    <w:rsid w:val="007C2A63"/>
    <w:rsid w:val="007C512A"/>
    <w:rsid w:val="007C755A"/>
    <w:rsid w:val="007E550E"/>
    <w:rsid w:val="007F6FC1"/>
    <w:rsid w:val="00802E0D"/>
    <w:rsid w:val="008056BC"/>
    <w:rsid w:val="00815614"/>
    <w:rsid w:val="00816ED8"/>
    <w:rsid w:val="00820E04"/>
    <w:rsid w:val="00825E70"/>
    <w:rsid w:val="00830345"/>
    <w:rsid w:val="00830B89"/>
    <w:rsid w:val="0083144B"/>
    <w:rsid w:val="00831EF8"/>
    <w:rsid w:val="00832FEA"/>
    <w:rsid w:val="00835FFE"/>
    <w:rsid w:val="00836FA9"/>
    <w:rsid w:val="00840782"/>
    <w:rsid w:val="008422EE"/>
    <w:rsid w:val="0084604D"/>
    <w:rsid w:val="0085016C"/>
    <w:rsid w:val="00855925"/>
    <w:rsid w:val="008571F8"/>
    <w:rsid w:val="00877A6B"/>
    <w:rsid w:val="008812C3"/>
    <w:rsid w:val="00882D3B"/>
    <w:rsid w:val="008859B3"/>
    <w:rsid w:val="0088683F"/>
    <w:rsid w:val="008876C0"/>
    <w:rsid w:val="00887985"/>
    <w:rsid w:val="008944DE"/>
    <w:rsid w:val="00896244"/>
    <w:rsid w:val="008969DF"/>
    <w:rsid w:val="008A397A"/>
    <w:rsid w:val="008C0ACE"/>
    <w:rsid w:val="008C1EE6"/>
    <w:rsid w:val="008D129A"/>
    <w:rsid w:val="008D2E5D"/>
    <w:rsid w:val="008D505E"/>
    <w:rsid w:val="008E4B06"/>
    <w:rsid w:val="008E62CE"/>
    <w:rsid w:val="008E7086"/>
    <w:rsid w:val="008F0225"/>
    <w:rsid w:val="008F150A"/>
    <w:rsid w:val="008F3C22"/>
    <w:rsid w:val="008F5522"/>
    <w:rsid w:val="0090452C"/>
    <w:rsid w:val="00910A1E"/>
    <w:rsid w:val="0091552C"/>
    <w:rsid w:val="00915EFA"/>
    <w:rsid w:val="009178C4"/>
    <w:rsid w:val="0093031B"/>
    <w:rsid w:val="00930CC7"/>
    <w:rsid w:val="0093374F"/>
    <w:rsid w:val="009353AC"/>
    <w:rsid w:val="009363F3"/>
    <w:rsid w:val="009368DD"/>
    <w:rsid w:val="00941C71"/>
    <w:rsid w:val="009435B2"/>
    <w:rsid w:val="00950A56"/>
    <w:rsid w:val="00955FDC"/>
    <w:rsid w:val="00961E02"/>
    <w:rsid w:val="00962D90"/>
    <w:rsid w:val="00971B8E"/>
    <w:rsid w:val="0097422A"/>
    <w:rsid w:val="009803A2"/>
    <w:rsid w:val="009905BC"/>
    <w:rsid w:val="00993D95"/>
    <w:rsid w:val="00994CF9"/>
    <w:rsid w:val="009A0ADF"/>
    <w:rsid w:val="009A0D4E"/>
    <w:rsid w:val="009A2302"/>
    <w:rsid w:val="009A654D"/>
    <w:rsid w:val="009A7385"/>
    <w:rsid w:val="009C7898"/>
    <w:rsid w:val="009E1467"/>
    <w:rsid w:val="009E2D4B"/>
    <w:rsid w:val="009F356A"/>
    <w:rsid w:val="009F3BE4"/>
    <w:rsid w:val="009F49C6"/>
    <w:rsid w:val="009F5800"/>
    <w:rsid w:val="00A048DE"/>
    <w:rsid w:val="00A1119B"/>
    <w:rsid w:val="00A13514"/>
    <w:rsid w:val="00A15A7C"/>
    <w:rsid w:val="00A17E0A"/>
    <w:rsid w:val="00A26705"/>
    <w:rsid w:val="00A27F4D"/>
    <w:rsid w:val="00A4205A"/>
    <w:rsid w:val="00A45333"/>
    <w:rsid w:val="00A45F34"/>
    <w:rsid w:val="00A47731"/>
    <w:rsid w:val="00A62C1D"/>
    <w:rsid w:val="00A67160"/>
    <w:rsid w:val="00A773E1"/>
    <w:rsid w:val="00A80816"/>
    <w:rsid w:val="00A830D5"/>
    <w:rsid w:val="00AA7781"/>
    <w:rsid w:val="00AB0A31"/>
    <w:rsid w:val="00AB0FB7"/>
    <w:rsid w:val="00AC147B"/>
    <w:rsid w:val="00AC4DCF"/>
    <w:rsid w:val="00AC6903"/>
    <w:rsid w:val="00AD2E46"/>
    <w:rsid w:val="00AD4651"/>
    <w:rsid w:val="00AD516F"/>
    <w:rsid w:val="00AD5A94"/>
    <w:rsid w:val="00AE51B2"/>
    <w:rsid w:val="00AF2941"/>
    <w:rsid w:val="00AF2AA3"/>
    <w:rsid w:val="00AF7BA9"/>
    <w:rsid w:val="00B05FE0"/>
    <w:rsid w:val="00B079A2"/>
    <w:rsid w:val="00B12AB0"/>
    <w:rsid w:val="00B273A5"/>
    <w:rsid w:val="00B3408B"/>
    <w:rsid w:val="00B37519"/>
    <w:rsid w:val="00B418AA"/>
    <w:rsid w:val="00B41DFC"/>
    <w:rsid w:val="00B5285B"/>
    <w:rsid w:val="00B65D5E"/>
    <w:rsid w:val="00B70B7E"/>
    <w:rsid w:val="00B71538"/>
    <w:rsid w:val="00B718D3"/>
    <w:rsid w:val="00B80F07"/>
    <w:rsid w:val="00B82F4A"/>
    <w:rsid w:val="00B84A54"/>
    <w:rsid w:val="00B94DB0"/>
    <w:rsid w:val="00B95514"/>
    <w:rsid w:val="00B97F6C"/>
    <w:rsid w:val="00BA26A3"/>
    <w:rsid w:val="00BA3707"/>
    <w:rsid w:val="00BB02E4"/>
    <w:rsid w:val="00BB2F10"/>
    <w:rsid w:val="00BB56CE"/>
    <w:rsid w:val="00BB7BB9"/>
    <w:rsid w:val="00BD2727"/>
    <w:rsid w:val="00BD310D"/>
    <w:rsid w:val="00BD589F"/>
    <w:rsid w:val="00BD7258"/>
    <w:rsid w:val="00BD7EF3"/>
    <w:rsid w:val="00BE24D4"/>
    <w:rsid w:val="00BF0916"/>
    <w:rsid w:val="00C037ED"/>
    <w:rsid w:val="00C056C2"/>
    <w:rsid w:val="00C14717"/>
    <w:rsid w:val="00C2336B"/>
    <w:rsid w:val="00C25D41"/>
    <w:rsid w:val="00C31ED6"/>
    <w:rsid w:val="00C3378A"/>
    <w:rsid w:val="00C34A02"/>
    <w:rsid w:val="00C351B5"/>
    <w:rsid w:val="00C44F7A"/>
    <w:rsid w:val="00C45CE3"/>
    <w:rsid w:val="00C477B6"/>
    <w:rsid w:val="00C525D4"/>
    <w:rsid w:val="00C62446"/>
    <w:rsid w:val="00C65C6F"/>
    <w:rsid w:val="00C66E9A"/>
    <w:rsid w:val="00C71C50"/>
    <w:rsid w:val="00C74109"/>
    <w:rsid w:val="00C75F44"/>
    <w:rsid w:val="00C75F7C"/>
    <w:rsid w:val="00C856A1"/>
    <w:rsid w:val="00C943DE"/>
    <w:rsid w:val="00C96E9B"/>
    <w:rsid w:val="00CA1E71"/>
    <w:rsid w:val="00CA4FBE"/>
    <w:rsid w:val="00CA65FC"/>
    <w:rsid w:val="00CA708C"/>
    <w:rsid w:val="00CA796D"/>
    <w:rsid w:val="00CB3E7A"/>
    <w:rsid w:val="00CB652D"/>
    <w:rsid w:val="00CC4AC2"/>
    <w:rsid w:val="00CC5FEA"/>
    <w:rsid w:val="00CD0196"/>
    <w:rsid w:val="00CD2785"/>
    <w:rsid w:val="00CD5B6B"/>
    <w:rsid w:val="00CF2120"/>
    <w:rsid w:val="00CF41B6"/>
    <w:rsid w:val="00CF78B2"/>
    <w:rsid w:val="00D01434"/>
    <w:rsid w:val="00D03BB7"/>
    <w:rsid w:val="00D122D0"/>
    <w:rsid w:val="00D215F0"/>
    <w:rsid w:val="00D2454F"/>
    <w:rsid w:val="00D25A52"/>
    <w:rsid w:val="00D26AD3"/>
    <w:rsid w:val="00D27F74"/>
    <w:rsid w:val="00D42CF1"/>
    <w:rsid w:val="00D46CB3"/>
    <w:rsid w:val="00D46D22"/>
    <w:rsid w:val="00D56242"/>
    <w:rsid w:val="00D60565"/>
    <w:rsid w:val="00D63189"/>
    <w:rsid w:val="00D6642A"/>
    <w:rsid w:val="00D70714"/>
    <w:rsid w:val="00D70B35"/>
    <w:rsid w:val="00D732FC"/>
    <w:rsid w:val="00D81082"/>
    <w:rsid w:val="00D83BB1"/>
    <w:rsid w:val="00D90042"/>
    <w:rsid w:val="00D91474"/>
    <w:rsid w:val="00DA3643"/>
    <w:rsid w:val="00DA7151"/>
    <w:rsid w:val="00DB03EA"/>
    <w:rsid w:val="00DC0DD7"/>
    <w:rsid w:val="00DC2AE7"/>
    <w:rsid w:val="00DD1E66"/>
    <w:rsid w:val="00DD20EA"/>
    <w:rsid w:val="00DE3885"/>
    <w:rsid w:val="00DE54F9"/>
    <w:rsid w:val="00DE6A75"/>
    <w:rsid w:val="00DF2827"/>
    <w:rsid w:val="00DF3FF2"/>
    <w:rsid w:val="00DF5872"/>
    <w:rsid w:val="00DF7459"/>
    <w:rsid w:val="00DF7FD9"/>
    <w:rsid w:val="00E00422"/>
    <w:rsid w:val="00E03A7C"/>
    <w:rsid w:val="00E17B09"/>
    <w:rsid w:val="00E211D3"/>
    <w:rsid w:val="00E2644F"/>
    <w:rsid w:val="00E26E40"/>
    <w:rsid w:val="00E41921"/>
    <w:rsid w:val="00E523C7"/>
    <w:rsid w:val="00E57256"/>
    <w:rsid w:val="00E60894"/>
    <w:rsid w:val="00E61AC1"/>
    <w:rsid w:val="00E671AB"/>
    <w:rsid w:val="00E7059E"/>
    <w:rsid w:val="00E800B4"/>
    <w:rsid w:val="00E8586C"/>
    <w:rsid w:val="00E8752A"/>
    <w:rsid w:val="00E90E39"/>
    <w:rsid w:val="00E90FFB"/>
    <w:rsid w:val="00E9146C"/>
    <w:rsid w:val="00E979CF"/>
    <w:rsid w:val="00EA4DDB"/>
    <w:rsid w:val="00EB29E8"/>
    <w:rsid w:val="00EC2239"/>
    <w:rsid w:val="00EC3C1F"/>
    <w:rsid w:val="00EC4401"/>
    <w:rsid w:val="00ED34D1"/>
    <w:rsid w:val="00ED43C7"/>
    <w:rsid w:val="00EE3F65"/>
    <w:rsid w:val="00EE49AE"/>
    <w:rsid w:val="00EE4E91"/>
    <w:rsid w:val="00F005CF"/>
    <w:rsid w:val="00F02051"/>
    <w:rsid w:val="00F116AD"/>
    <w:rsid w:val="00F11F68"/>
    <w:rsid w:val="00F15764"/>
    <w:rsid w:val="00F20041"/>
    <w:rsid w:val="00F20553"/>
    <w:rsid w:val="00F26723"/>
    <w:rsid w:val="00F274DA"/>
    <w:rsid w:val="00F340BA"/>
    <w:rsid w:val="00F34221"/>
    <w:rsid w:val="00F343C8"/>
    <w:rsid w:val="00F377CD"/>
    <w:rsid w:val="00F41F11"/>
    <w:rsid w:val="00F50670"/>
    <w:rsid w:val="00F5298B"/>
    <w:rsid w:val="00F6356A"/>
    <w:rsid w:val="00F647BE"/>
    <w:rsid w:val="00F65BA4"/>
    <w:rsid w:val="00F65ECA"/>
    <w:rsid w:val="00F66A4A"/>
    <w:rsid w:val="00F678E5"/>
    <w:rsid w:val="00F67BF5"/>
    <w:rsid w:val="00F749A9"/>
    <w:rsid w:val="00F7569E"/>
    <w:rsid w:val="00F77146"/>
    <w:rsid w:val="00F77B80"/>
    <w:rsid w:val="00F8710D"/>
    <w:rsid w:val="00F90183"/>
    <w:rsid w:val="00F901BB"/>
    <w:rsid w:val="00F9606E"/>
    <w:rsid w:val="00FA3296"/>
    <w:rsid w:val="00FB4250"/>
    <w:rsid w:val="00FB5784"/>
    <w:rsid w:val="00FC1B9E"/>
    <w:rsid w:val="00FC605C"/>
    <w:rsid w:val="00FD16A8"/>
    <w:rsid w:val="00FD60D8"/>
    <w:rsid w:val="00FD6AA2"/>
    <w:rsid w:val="00FD70D5"/>
    <w:rsid w:val="00FE3258"/>
    <w:rsid w:val="00FF0763"/>
    <w:rsid w:val="00FF19CF"/>
    <w:rsid w:val="00FF2026"/>
    <w:rsid w:val="00FF24FB"/>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paragraph" w:styleId="Heading3">
    <w:name w:val="heading 3"/>
    <w:basedOn w:val="Normal"/>
    <w:next w:val="Normal"/>
    <w:link w:val="Heading3Char"/>
    <w:uiPriority w:val="9"/>
    <w:semiHidden/>
    <w:unhideWhenUsed/>
    <w:qFormat/>
    <w:rsid w:val="00DF7FD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uiPriority w:val="99"/>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DefaultParagraphFont"/>
    <w:uiPriority w:val="99"/>
    <w:semiHidden/>
    <w:unhideWhenUsed/>
    <w:rsid w:val="008422EE"/>
    <w:rPr>
      <w:color w:val="605E5C"/>
      <w:shd w:val="clear" w:color="auto" w:fill="E1DFDD"/>
    </w:rPr>
  </w:style>
  <w:style w:type="character" w:styleId="UnresolvedMention">
    <w:name w:val="Unresolved Mention"/>
    <w:basedOn w:val="DefaultParagraphFont"/>
    <w:uiPriority w:val="99"/>
    <w:semiHidden/>
    <w:unhideWhenUsed/>
    <w:rsid w:val="0064556F"/>
    <w:rPr>
      <w:color w:val="605E5C"/>
      <w:shd w:val="clear" w:color="auto" w:fill="E1DFDD"/>
    </w:rPr>
  </w:style>
  <w:style w:type="character" w:customStyle="1" w:styleId="contentauthor--name">
    <w:name w:val="content__author--name"/>
    <w:basedOn w:val="DefaultParagraphFont"/>
    <w:rsid w:val="00F647BE"/>
  </w:style>
  <w:style w:type="character" w:customStyle="1" w:styleId="contentauthor--date">
    <w:name w:val="content__author--date"/>
    <w:basedOn w:val="DefaultParagraphFont"/>
    <w:rsid w:val="00F647BE"/>
  </w:style>
  <w:style w:type="character" w:customStyle="1" w:styleId="Heading3Char">
    <w:name w:val="Heading 3 Char"/>
    <w:basedOn w:val="DefaultParagraphFont"/>
    <w:link w:val="Heading3"/>
    <w:uiPriority w:val="9"/>
    <w:semiHidden/>
    <w:rsid w:val="00DF7FD9"/>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BA26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035497814">
      <w:bodyDiv w:val="1"/>
      <w:marLeft w:val="0"/>
      <w:marRight w:val="0"/>
      <w:marTop w:val="0"/>
      <w:marBottom w:val="0"/>
      <w:divBdr>
        <w:top w:val="none" w:sz="0" w:space="0" w:color="auto"/>
        <w:left w:val="none" w:sz="0" w:space="0" w:color="auto"/>
        <w:bottom w:val="none" w:sz="0" w:space="0" w:color="auto"/>
        <w:right w:val="none" w:sz="0" w:space="0" w:color="auto"/>
      </w:divBdr>
      <w:divsChild>
        <w:div w:id="193660863">
          <w:marLeft w:val="360"/>
          <w:marRight w:val="0"/>
          <w:marTop w:val="200"/>
          <w:marBottom w:val="0"/>
          <w:divBdr>
            <w:top w:val="none" w:sz="0" w:space="0" w:color="auto"/>
            <w:left w:val="none" w:sz="0" w:space="0" w:color="auto"/>
            <w:bottom w:val="none" w:sz="0" w:space="0" w:color="auto"/>
            <w:right w:val="none" w:sz="0" w:space="0" w:color="auto"/>
          </w:divBdr>
        </w:div>
      </w:divsChild>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iiced/protecting-innovation-and-creativity---intellectual-property/"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tsd.uwtsd.ac.uk"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5" ma:contentTypeDescription="Create a new document." ma:contentTypeScope="" ma:versionID="bd0258b6d63df46e5159b31152002c43">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4a268c5e39fb5ea259bdfced0dd0d772"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2.xml><?xml version="1.0" encoding="utf-8"?>
<ds:datastoreItem xmlns:ds="http://schemas.openxmlformats.org/officeDocument/2006/customXml" ds:itemID="{4CD31BAA-8904-4385-942C-C33E7C0063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customXml/itemProps4.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14013</TotalTime>
  <Pages>8</Pages>
  <Words>3218</Words>
  <Characters>18597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21772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Jones Fonchin</cp:lastModifiedBy>
  <cp:revision>206</cp:revision>
  <cp:lastPrinted>2016-11-02T14:01:00Z</cp:lastPrinted>
  <dcterms:created xsi:type="dcterms:W3CDTF">2022-11-16T18:13:00Z</dcterms:created>
  <dcterms:modified xsi:type="dcterms:W3CDTF">2023-01-27T17:42:00Z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ies>
</file>