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kern w:val="2"/>
          <w:sz w:val="24"/>
          <w:szCs w:val="24"/>
          <w:lang w:eastAsia="en-US"/>
          <w14:ligatures w14:val="standardContextual"/>
        </w:rPr>
        <w:id w:val="-2057154577"/>
        <w:docPartObj>
          <w:docPartGallery w:val="Cover Pages"/>
          <w:docPartUnique/>
        </w:docPartObj>
      </w:sdtPr>
      <w:sdtEndPr>
        <w:rPr>
          <w:color w:val="auto"/>
        </w:rPr>
      </w:sdtEndPr>
      <w:sdtContent>
        <w:p w14:paraId="5F90848C" w14:textId="226974C4" w:rsidR="003C0864" w:rsidRPr="001A1FAA" w:rsidRDefault="003C0864" w:rsidP="001A1FAA">
          <w:pPr>
            <w:pStyle w:val="NoSpacing"/>
            <w:spacing w:before="1540" w:after="240" w:line="360" w:lineRule="auto"/>
            <w:jc w:val="center"/>
            <w:rPr>
              <w:rFonts w:ascii="Arial" w:hAnsi="Arial" w:cs="Arial"/>
              <w:color w:val="4472C4" w:themeColor="accent1"/>
              <w:sz w:val="24"/>
              <w:szCs w:val="24"/>
            </w:rPr>
          </w:pPr>
          <w:r w:rsidRPr="001A1FAA">
            <w:rPr>
              <w:rFonts w:ascii="Arial" w:hAnsi="Arial" w:cs="Arial"/>
              <w:noProof/>
              <w:color w:val="4472C4" w:themeColor="accent1"/>
              <w:sz w:val="24"/>
              <w:szCs w:val="24"/>
            </w:rPr>
            <w:drawing>
              <wp:inline distT="0" distB="0" distL="0" distR="0" wp14:anchorId="7B202AED" wp14:editId="1C1BD1FE">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32"/>
              <w:szCs w:val="32"/>
            </w:rPr>
            <w:alias w:val="Title"/>
            <w:tag w:val=""/>
            <w:id w:val="1735040861"/>
            <w:placeholder>
              <w:docPart w:val="EFA39ED2C2FD45258B6EFE88EFBEA85C"/>
            </w:placeholder>
            <w:dataBinding w:prefixMappings="xmlns:ns0='http://purl.org/dc/elements/1.1/' xmlns:ns1='http://schemas.openxmlformats.org/package/2006/metadata/core-properties' " w:xpath="/ns1:coreProperties[1]/ns0:title[1]" w:storeItemID="{6C3C8BC8-F283-45AE-878A-BAB7291924A1}"/>
            <w:text/>
          </w:sdtPr>
          <w:sdtContent>
            <w:p w14:paraId="4639E4B9" w14:textId="5A8053EC" w:rsidR="003C0864" w:rsidRPr="001A1FAA" w:rsidRDefault="003C0864" w:rsidP="001A1FAA">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caps/>
                  <w:color w:val="4472C4" w:themeColor="accent1"/>
                  <w:sz w:val="32"/>
                  <w:szCs w:val="32"/>
                </w:rPr>
              </w:pPr>
              <w:r w:rsidRPr="001A1FAA">
                <w:rPr>
                  <w:rFonts w:ascii="Arial" w:eastAsiaTheme="majorEastAsia" w:hAnsi="Arial" w:cs="Arial"/>
                  <w:caps/>
                  <w:color w:val="4472C4" w:themeColor="accent1"/>
                  <w:sz w:val="32"/>
                  <w:szCs w:val="32"/>
                </w:rPr>
                <w:t>student Reflection on self-development</w:t>
              </w:r>
            </w:p>
          </w:sdtContent>
        </w:sdt>
        <w:p w14:paraId="36085C55" w14:textId="6C4E2C36" w:rsidR="003C0864" w:rsidRPr="001A1FAA" w:rsidRDefault="003C0864" w:rsidP="001A1FAA">
          <w:pPr>
            <w:pStyle w:val="NoSpacing"/>
            <w:spacing w:line="360" w:lineRule="auto"/>
            <w:jc w:val="both"/>
            <w:rPr>
              <w:rFonts w:ascii="Arial" w:hAnsi="Arial" w:cs="Arial"/>
              <w:color w:val="4472C4" w:themeColor="accent1"/>
              <w:sz w:val="24"/>
              <w:szCs w:val="24"/>
            </w:rPr>
          </w:pPr>
        </w:p>
        <w:p w14:paraId="79CAFB86" w14:textId="046C936F" w:rsidR="003C0864" w:rsidRPr="001A1FAA" w:rsidRDefault="003C0864" w:rsidP="001A1FAA">
          <w:pPr>
            <w:pStyle w:val="NoSpacing"/>
            <w:spacing w:before="480" w:line="360" w:lineRule="auto"/>
            <w:jc w:val="center"/>
            <w:rPr>
              <w:rFonts w:ascii="Arial" w:hAnsi="Arial" w:cs="Arial"/>
              <w:color w:val="4472C4" w:themeColor="accent1"/>
              <w:sz w:val="24"/>
              <w:szCs w:val="24"/>
            </w:rPr>
          </w:pPr>
          <w:r w:rsidRPr="001A1FAA">
            <w:rPr>
              <w:rFonts w:ascii="Arial" w:hAnsi="Arial" w:cs="Arial"/>
              <w:noProof/>
              <w:color w:val="4472C4" w:themeColor="accent1"/>
              <w:sz w:val="24"/>
              <w:szCs w:val="24"/>
            </w:rPr>
            <w:drawing>
              <wp:inline distT="0" distB="0" distL="0" distR="0" wp14:anchorId="13E28CC7" wp14:editId="41ABAA6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CFF96FF" w14:textId="5460BF46" w:rsidR="003C0864" w:rsidRPr="001A1FAA" w:rsidRDefault="003C0864" w:rsidP="001A1FAA">
          <w:pPr>
            <w:spacing w:line="360" w:lineRule="auto"/>
            <w:jc w:val="both"/>
            <w:rPr>
              <w:rFonts w:ascii="Arial" w:hAnsi="Arial" w:cs="Arial"/>
              <w:sz w:val="24"/>
              <w:szCs w:val="24"/>
            </w:rPr>
          </w:pPr>
          <w:r w:rsidRPr="001A1FAA">
            <w:rPr>
              <w:rFonts w:ascii="Arial" w:hAnsi="Arial" w:cs="Arial"/>
              <w:noProof/>
              <w:color w:val="4472C4" w:themeColor="accent1"/>
              <w:sz w:val="24"/>
              <w:szCs w:val="24"/>
            </w:rPr>
            <mc:AlternateContent>
              <mc:Choice Requires="wps">
                <w:drawing>
                  <wp:anchor distT="0" distB="0" distL="114300" distR="114300" simplePos="0" relativeHeight="251659264" behindDoc="0" locked="0" layoutInCell="1" allowOverlap="1" wp14:anchorId="7253B58B" wp14:editId="017E73A7">
                    <wp:simplePos x="0" y="0"/>
                    <wp:positionH relativeFrom="margin">
                      <wp:align>right</wp:align>
                    </wp:positionH>
                    <wp:positionV relativeFrom="page">
                      <wp:posOffset>6560820</wp:posOffset>
                    </wp:positionV>
                    <wp:extent cx="6553200" cy="2400300"/>
                    <wp:effectExtent l="0" t="0" r="2540" b="0"/>
                    <wp:wrapNone/>
                    <wp:docPr id="142" name="Text Box 44"/>
                    <wp:cNvGraphicFramePr/>
                    <a:graphic xmlns:a="http://schemas.openxmlformats.org/drawingml/2006/main">
                      <a:graphicData uri="http://schemas.microsoft.com/office/word/2010/wordprocessingShape">
                        <wps:wsp>
                          <wps:cNvSpPr txBox="1"/>
                          <wps:spPr>
                            <a:xfrm>
                              <a:off x="0" y="0"/>
                              <a:ext cx="6553200" cy="2400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E9E9D" w14:textId="77777777" w:rsidR="003C0864" w:rsidRPr="004A244A" w:rsidRDefault="003C0864" w:rsidP="003C0864">
                                <w:pPr>
                                  <w:pStyle w:val="NoSpacing"/>
                                  <w:spacing w:line="360" w:lineRule="auto"/>
                                  <w:jc w:val="center"/>
                                  <w:rPr>
                                    <w:rFonts w:ascii="Arial" w:hAnsi="Arial" w:cs="Arial"/>
                                    <w:sz w:val="24"/>
                                    <w:szCs w:val="24"/>
                                    <w:lang w:val="nl-NL"/>
                                  </w:rPr>
                                </w:pPr>
                                <w:r w:rsidRPr="004A244A">
                                  <w:rPr>
                                    <w:rFonts w:ascii="Arial" w:hAnsi="Arial" w:cs="Arial"/>
                                    <w:sz w:val="24"/>
                                    <w:szCs w:val="24"/>
                                    <w:lang w:val="nl-NL"/>
                                  </w:rPr>
                                  <w:t>STUDENT: BOGDAN ION VIDOI</w:t>
                                </w:r>
                              </w:p>
                              <w:p w14:paraId="03E7A310" w14:textId="77777777" w:rsidR="003C0864" w:rsidRPr="004A244A" w:rsidRDefault="003C0864" w:rsidP="003C0864">
                                <w:pPr>
                                  <w:pStyle w:val="NoSpacing"/>
                                  <w:spacing w:line="360" w:lineRule="auto"/>
                                  <w:jc w:val="center"/>
                                  <w:rPr>
                                    <w:rFonts w:ascii="Arial" w:hAnsi="Arial" w:cs="Arial"/>
                                    <w:sz w:val="24"/>
                                    <w:szCs w:val="24"/>
                                    <w:lang w:val="nl-NL"/>
                                  </w:rPr>
                                </w:pPr>
                                <w:r w:rsidRPr="004A244A">
                                  <w:rPr>
                                    <w:rFonts w:ascii="Arial" w:hAnsi="Arial" w:cs="Arial"/>
                                    <w:sz w:val="24"/>
                                    <w:szCs w:val="24"/>
                                    <w:lang w:val="nl-NL"/>
                                  </w:rPr>
                                  <w:t>Student ID: 2209545</w:t>
                                </w:r>
                              </w:p>
                              <w:p w14:paraId="68674EDD" w14:textId="77777777" w:rsidR="003C0864" w:rsidRPr="004A244A" w:rsidRDefault="003C0864" w:rsidP="003C0864">
                                <w:pPr>
                                  <w:pStyle w:val="NoSpacing"/>
                                  <w:spacing w:line="360" w:lineRule="auto"/>
                                  <w:jc w:val="center"/>
                                  <w:rPr>
                                    <w:rFonts w:ascii="Arial" w:hAnsi="Arial" w:cs="Arial"/>
                                    <w:sz w:val="24"/>
                                    <w:szCs w:val="24"/>
                                  </w:rPr>
                                </w:pPr>
                                <w:r w:rsidRPr="004A244A">
                                  <w:rPr>
                                    <w:rFonts w:ascii="Arial" w:hAnsi="Arial" w:cs="Arial"/>
                                    <w:sz w:val="24"/>
                                    <w:szCs w:val="24"/>
                                  </w:rPr>
                                  <w:t>Module: Foreign Languages &amp; Cultural Awareness (BMIH5003)</w:t>
                                </w:r>
                              </w:p>
                              <w:p w14:paraId="5E495B03" w14:textId="77777777" w:rsidR="003C0864" w:rsidRDefault="003C0864" w:rsidP="003C0864">
                                <w:pPr>
                                  <w:pStyle w:val="NoSpacing"/>
                                  <w:spacing w:line="360" w:lineRule="auto"/>
                                  <w:jc w:val="center"/>
                                  <w:rPr>
                                    <w:rFonts w:ascii="Arial" w:hAnsi="Arial" w:cs="Arial"/>
                                    <w:sz w:val="24"/>
                                    <w:szCs w:val="24"/>
                                  </w:rPr>
                                </w:pPr>
                                <w:r w:rsidRPr="004A244A">
                                  <w:rPr>
                                    <w:rFonts w:ascii="Arial" w:hAnsi="Arial" w:cs="Arial"/>
                                    <w:sz w:val="24"/>
                                    <w:szCs w:val="24"/>
                                  </w:rPr>
                                  <w:t>Lecturer: LISA BASSLER</w:t>
                                </w:r>
                              </w:p>
                              <w:p w14:paraId="7D3FA931" w14:textId="42DC5393" w:rsidR="003C0864" w:rsidRPr="004A244A" w:rsidRDefault="003C0864" w:rsidP="003C0864">
                                <w:pPr>
                                  <w:pStyle w:val="NoSpacing"/>
                                  <w:spacing w:line="360" w:lineRule="auto"/>
                                  <w:jc w:val="center"/>
                                  <w:rPr>
                                    <w:rFonts w:ascii="Arial" w:hAnsi="Arial" w:cs="Arial"/>
                                    <w:sz w:val="24"/>
                                    <w:szCs w:val="24"/>
                                  </w:rPr>
                                </w:pPr>
                                <w:r>
                                  <w:rPr>
                                    <w:rFonts w:ascii="Arial" w:hAnsi="Arial" w:cs="Arial"/>
                                    <w:sz w:val="24"/>
                                    <w:szCs w:val="24"/>
                                  </w:rPr>
                                  <w:t>Word Count: 484</w:t>
                                </w:r>
                              </w:p>
                              <w:p w14:paraId="0E4AA51B" w14:textId="77777777" w:rsidR="003C0864" w:rsidRPr="004A244A" w:rsidRDefault="003C0864" w:rsidP="003C0864">
                                <w:pPr>
                                  <w:pStyle w:val="NoSpacing"/>
                                  <w:spacing w:line="360" w:lineRule="auto"/>
                                  <w:jc w:val="center"/>
                                  <w:rPr>
                                    <w:rFonts w:ascii="Arial" w:hAnsi="Arial" w:cs="Arial"/>
                                    <w:sz w:val="24"/>
                                    <w:szCs w:val="24"/>
                                  </w:rPr>
                                </w:pPr>
                                <w:r w:rsidRPr="004A244A">
                                  <w:rPr>
                                    <w:rFonts w:ascii="Arial" w:hAnsi="Arial" w:cs="Arial"/>
                                    <w:sz w:val="24"/>
                                    <w:szCs w:val="24"/>
                                  </w:rPr>
                                  <w:t>3</w:t>
                                </w:r>
                                <w:r w:rsidRPr="004A244A">
                                  <w:rPr>
                                    <w:rFonts w:ascii="Arial" w:hAnsi="Arial" w:cs="Arial"/>
                                    <w:sz w:val="24"/>
                                    <w:szCs w:val="24"/>
                                    <w:vertAlign w:val="superscript"/>
                                  </w:rPr>
                                  <w:t>rd</w:t>
                                </w:r>
                                <w:r w:rsidRPr="004A244A">
                                  <w:rPr>
                                    <w:rFonts w:ascii="Arial" w:hAnsi="Arial" w:cs="Arial"/>
                                    <w:sz w:val="24"/>
                                    <w:szCs w:val="24"/>
                                  </w:rPr>
                                  <w:t xml:space="preserve"> November 2023</w:t>
                                </w:r>
                              </w:p>
                              <w:p w14:paraId="2359F19F" w14:textId="02DEEA60" w:rsidR="003C0864" w:rsidRPr="003C0864" w:rsidRDefault="003C0864" w:rsidP="003C0864">
                                <w:pPr>
                                  <w:pStyle w:val="NoSpacing"/>
                                  <w:spacing w:after="40"/>
                                  <w:jc w:val="center"/>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253B58B" id="_x0000_t202" coordsize="21600,21600" o:spt="202" path="m,l,21600r21600,l21600,xe">
                    <v:stroke joinstyle="miter"/>
                    <v:path gradientshapeok="t" o:connecttype="rect"/>
                  </v:shapetype>
                  <v:shape id="Text Box 44" o:spid="_x0000_s1026" type="#_x0000_t202" style="position:absolute;left:0;text-align:left;margin-left:464.8pt;margin-top:516.6pt;width:516pt;height:18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" filled="f" stroked="f" strokeweight=".5pt">
                    <v:textbox inset="0,0,0,0">
                      <w:txbxContent>
                        <w:p w14:paraId="180E9E9D" w14:textId="77777777" w:rsidR="003C0864" w:rsidRPr="004A244A" w:rsidRDefault="003C0864" w:rsidP="003C0864">
                          <w:pPr>
                            <w:pStyle w:val="NoSpacing"/>
                            <w:spacing w:line="360" w:lineRule="auto"/>
                            <w:jc w:val="center"/>
                            <w:rPr>
                              <w:rFonts w:ascii="Arial" w:hAnsi="Arial" w:cs="Arial"/>
                              <w:sz w:val="24"/>
                              <w:szCs w:val="24"/>
                              <w:lang w:val="nl-NL"/>
                            </w:rPr>
                          </w:pPr>
                          <w:r w:rsidRPr="004A244A">
                            <w:rPr>
                              <w:rFonts w:ascii="Arial" w:hAnsi="Arial" w:cs="Arial"/>
                              <w:sz w:val="24"/>
                              <w:szCs w:val="24"/>
                              <w:lang w:val="nl-NL"/>
                            </w:rPr>
                            <w:t>STUDENT: BOGDAN ION VIDOI</w:t>
                          </w:r>
                        </w:p>
                        <w:p w14:paraId="03E7A310" w14:textId="77777777" w:rsidR="003C0864" w:rsidRPr="004A244A" w:rsidRDefault="003C0864" w:rsidP="003C0864">
                          <w:pPr>
                            <w:pStyle w:val="NoSpacing"/>
                            <w:spacing w:line="360" w:lineRule="auto"/>
                            <w:jc w:val="center"/>
                            <w:rPr>
                              <w:rFonts w:ascii="Arial" w:hAnsi="Arial" w:cs="Arial"/>
                              <w:sz w:val="24"/>
                              <w:szCs w:val="24"/>
                              <w:lang w:val="nl-NL"/>
                            </w:rPr>
                          </w:pPr>
                          <w:r w:rsidRPr="004A244A">
                            <w:rPr>
                              <w:rFonts w:ascii="Arial" w:hAnsi="Arial" w:cs="Arial"/>
                              <w:sz w:val="24"/>
                              <w:szCs w:val="24"/>
                              <w:lang w:val="nl-NL"/>
                            </w:rPr>
                            <w:t>Student ID: 2209545</w:t>
                          </w:r>
                        </w:p>
                        <w:p w14:paraId="68674EDD" w14:textId="77777777" w:rsidR="003C0864" w:rsidRPr="004A244A" w:rsidRDefault="003C0864" w:rsidP="003C0864">
                          <w:pPr>
                            <w:pStyle w:val="NoSpacing"/>
                            <w:spacing w:line="360" w:lineRule="auto"/>
                            <w:jc w:val="center"/>
                            <w:rPr>
                              <w:rFonts w:ascii="Arial" w:hAnsi="Arial" w:cs="Arial"/>
                              <w:sz w:val="24"/>
                              <w:szCs w:val="24"/>
                            </w:rPr>
                          </w:pPr>
                          <w:r w:rsidRPr="004A244A">
                            <w:rPr>
                              <w:rFonts w:ascii="Arial" w:hAnsi="Arial" w:cs="Arial"/>
                              <w:sz w:val="24"/>
                              <w:szCs w:val="24"/>
                            </w:rPr>
                            <w:t>Module: Foreign Languages &amp; Cultural Awareness (BMIH5003)</w:t>
                          </w:r>
                        </w:p>
                        <w:p w14:paraId="5E495B03" w14:textId="77777777" w:rsidR="003C0864" w:rsidRDefault="003C0864" w:rsidP="003C0864">
                          <w:pPr>
                            <w:pStyle w:val="NoSpacing"/>
                            <w:spacing w:line="360" w:lineRule="auto"/>
                            <w:jc w:val="center"/>
                            <w:rPr>
                              <w:rFonts w:ascii="Arial" w:hAnsi="Arial" w:cs="Arial"/>
                              <w:sz w:val="24"/>
                              <w:szCs w:val="24"/>
                            </w:rPr>
                          </w:pPr>
                          <w:r w:rsidRPr="004A244A">
                            <w:rPr>
                              <w:rFonts w:ascii="Arial" w:hAnsi="Arial" w:cs="Arial"/>
                              <w:sz w:val="24"/>
                              <w:szCs w:val="24"/>
                            </w:rPr>
                            <w:t>Lecturer: LISA BASSLER</w:t>
                          </w:r>
                        </w:p>
                        <w:p w14:paraId="7D3FA931" w14:textId="42DC5393" w:rsidR="003C0864" w:rsidRPr="004A244A" w:rsidRDefault="003C0864" w:rsidP="003C0864">
                          <w:pPr>
                            <w:pStyle w:val="NoSpacing"/>
                            <w:spacing w:line="360" w:lineRule="auto"/>
                            <w:jc w:val="center"/>
                            <w:rPr>
                              <w:rFonts w:ascii="Arial" w:hAnsi="Arial" w:cs="Arial"/>
                              <w:sz w:val="24"/>
                              <w:szCs w:val="24"/>
                            </w:rPr>
                          </w:pPr>
                          <w:r>
                            <w:rPr>
                              <w:rFonts w:ascii="Arial" w:hAnsi="Arial" w:cs="Arial"/>
                              <w:sz w:val="24"/>
                              <w:szCs w:val="24"/>
                            </w:rPr>
                            <w:t>Word Count: 484</w:t>
                          </w:r>
                        </w:p>
                        <w:p w14:paraId="0E4AA51B" w14:textId="77777777" w:rsidR="003C0864" w:rsidRPr="004A244A" w:rsidRDefault="003C0864" w:rsidP="003C0864">
                          <w:pPr>
                            <w:pStyle w:val="NoSpacing"/>
                            <w:spacing w:line="360" w:lineRule="auto"/>
                            <w:jc w:val="center"/>
                            <w:rPr>
                              <w:rFonts w:ascii="Arial" w:hAnsi="Arial" w:cs="Arial"/>
                              <w:sz w:val="24"/>
                              <w:szCs w:val="24"/>
                            </w:rPr>
                          </w:pPr>
                          <w:r w:rsidRPr="004A244A">
                            <w:rPr>
                              <w:rFonts w:ascii="Arial" w:hAnsi="Arial" w:cs="Arial"/>
                              <w:sz w:val="24"/>
                              <w:szCs w:val="24"/>
                            </w:rPr>
                            <w:t>3</w:t>
                          </w:r>
                          <w:r w:rsidRPr="004A244A">
                            <w:rPr>
                              <w:rFonts w:ascii="Arial" w:hAnsi="Arial" w:cs="Arial"/>
                              <w:sz w:val="24"/>
                              <w:szCs w:val="24"/>
                              <w:vertAlign w:val="superscript"/>
                            </w:rPr>
                            <w:t>rd</w:t>
                          </w:r>
                          <w:r w:rsidRPr="004A244A">
                            <w:rPr>
                              <w:rFonts w:ascii="Arial" w:hAnsi="Arial" w:cs="Arial"/>
                              <w:sz w:val="24"/>
                              <w:szCs w:val="24"/>
                            </w:rPr>
                            <w:t xml:space="preserve"> November 2023</w:t>
                          </w:r>
                        </w:p>
                        <w:p w14:paraId="2359F19F" w14:textId="02DEEA60" w:rsidR="003C0864" w:rsidRPr="003C0864" w:rsidRDefault="003C0864" w:rsidP="003C0864">
                          <w:pPr>
                            <w:pStyle w:val="NoSpacing"/>
                            <w:spacing w:after="40"/>
                            <w:jc w:val="center"/>
                            <w:rPr>
                              <w:caps/>
                              <w:color w:val="4472C4" w:themeColor="accent1"/>
                              <w:sz w:val="28"/>
                              <w:szCs w:val="28"/>
                            </w:rPr>
                          </w:pPr>
                        </w:p>
                      </w:txbxContent>
                    </v:textbox>
                    <w10:wrap anchorx="margin" anchory="page"/>
                  </v:shape>
                </w:pict>
              </mc:Fallback>
            </mc:AlternateContent>
          </w:r>
          <w:r w:rsidRPr="001A1FAA">
            <w:rPr>
              <w:rFonts w:ascii="Arial" w:hAnsi="Arial" w:cs="Arial"/>
              <w:sz w:val="24"/>
              <w:szCs w:val="24"/>
            </w:rPr>
            <w:br w:type="page"/>
          </w:r>
        </w:p>
      </w:sdtContent>
    </w:sdt>
    <w:p w14:paraId="380FE827" w14:textId="77777777" w:rsidR="00196877" w:rsidRPr="001A1FAA" w:rsidRDefault="00196877" w:rsidP="001A1FAA">
      <w:pPr>
        <w:spacing w:line="360" w:lineRule="auto"/>
        <w:jc w:val="both"/>
        <w:rPr>
          <w:rFonts w:ascii="Arial" w:hAnsi="Arial" w:cs="Arial"/>
          <w:sz w:val="24"/>
          <w:szCs w:val="24"/>
        </w:rPr>
      </w:pPr>
    </w:p>
    <w:p w14:paraId="6E34466D" w14:textId="23C6A7F2" w:rsidR="00196877" w:rsidRPr="002D3351" w:rsidRDefault="002D3351" w:rsidP="001A1FAA">
      <w:pPr>
        <w:spacing w:line="360" w:lineRule="auto"/>
        <w:jc w:val="both"/>
        <w:rPr>
          <w:rFonts w:ascii="Arial" w:hAnsi="Arial" w:cs="Arial"/>
          <w:b/>
          <w:bCs/>
          <w:sz w:val="24"/>
          <w:szCs w:val="24"/>
        </w:rPr>
      </w:pPr>
      <w:r w:rsidRPr="002D3351">
        <w:rPr>
          <w:rFonts w:ascii="Arial" w:hAnsi="Arial" w:cs="Arial"/>
          <w:b/>
          <w:bCs/>
          <w:sz w:val="24"/>
          <w:szCs w:val="24"/>
        </w:rPr>
        <w:t>Critically reflect on your self-development</w:t>
      </w:r>
    </w:p>
    <w:p w14:paraId="4C48E2DA" w14:textId="77777777" w:rsidR="00196877" w:rsidRPr="001A1FAA" w:rsidRDefault="00196877" w:rsidP="001A1FAA">
      <w:pPr>
        <w:spacing w:line="360" w:lineRule="auto"/>
        <w:jc w:val="both"/>
        <w:rPr>
          <w:rFonts w:ascii="Arial" w:hAnsi="Arial" w:cs="Arial"/>
          <w:sz w:val="24"/>
          <w:szCs w:val="24"/>
        </w:rPr>
      </w:pPr>
    </w:p>
    <w:p w14:paraId="69FA1457" w14:textId="19C9CB7A" w:rsidR="001A7ADD" w:rsidRPr="001A1FAA" w:rsidRDefault="00415FE7" w:rsidP="001A1FAA">
      <w:pPr>
        <w:spacing w:line="360" w:lineRule="auto"/>
        <w:jc w:val="both"/>
        <w:rPr>
          <w:rFonts w:ascii="Arial" w:hAnsi="Arial" w:cs="Arial"/>
          <w:sz w:val="24"/>
          <w:szCs w:val="24"/>
        </w:rPr>
      </w:pPr>
      <w:r w:rsidRPr="001A1FAA">
        <w:rPr>
          <w:rFonts w:ascii="Arial" w:hAnsi="Arial" w:cs="Arial"/>
          <w:sz w:val="24"/>
          <w:szCs w:val="24"/>
        </w:rPr>
        <w:t xml:space="preserve">In my reflection, I will use </w:t>
      </w:r>
      <w:r w:rsidR="001A7ADD" w:rsidRPr="001A1FAA">
        <w:rPr>
          <w:rFonts w:ascii="Arial" w:hAnsi="Arial" w:cs="Arial"/>
          <w:sz w:val="24"/>
          <w:szCs w:val="24"/>
        </w:rPr>
        <w:t xml:space="preserve">Gibbs’ </w:t>
      </w:r>
      <w:r w:rsidR="003A48D3" w:rsidRPr="001A1FAA">
        <w:rPr>
          <w:rFonts w:ascii="Arial" w:hAnsi="Arial" w:cs="Arial"/>
          <w:sz w:val="24"/>
          <w:szCs w:val="24"/>
        </w:rPr>
        <w:t>r</w:t>
      </w:r>
      <w:r w:rsidR="001A7ADD" w:rsidRPr="001A1FAA">
        <w:rPr>
          <w:rFonts w:ascii="Arial" w:hAnsi="Arial" w:cs="Arial"/>
          <w:sz w:val="24"/>
          <w:szCs w:val="24"/>
        </w:rPr>
        <w:t>eflective cycle</w:t>
      </w:r>
      <w:r w:rsidRPr="001A1FAA">
        <w:rPr>
          <w:rFonts w:ascii="Arial" w:hAnsi="Arial" w:cs="Arial"/>
          <w:sz w:val="24"/>
          <w:szCs w:val="24"/>
        </w:rPr>
        <w:t xml:space="preserve"> to discuss the learning process in preparation for the language awareness presentation. </w:t>
      </w:r>
    </w:p>
    <w:p w14:paraId="2AF3BCAE" w14:textId="77777777" w:rsidR="001A7ADD" w:rsidRPr="001A1FAA" w:rsidRDefault="001A7ADD" w:rsidP="001A1FAA">
      <w:pPr>
        <w:spacing w:line="360" w:lineRule="auto"/>
        <w:jc w:val="both"/>
        <w:rPr>
          <w:rFonts w:ascii="Arial" w:hAnsi="Arial" w:cs="Arial"/>
          <w:sz w:val="24"/>
          <w:szCs w:val="24"/>
        </w:rPr>
      </w:pPr>
    </w:p>
    <w:p w14:paraId="0D7498F0" w14:textId="68BECF49" w:rsidR="00196877" w:rsidRPr="001A1FAA" w:rsidRDefault="001A7ADD" w:rsidP="001A1FAA">
      <w:pPr>
        <w:spacing w:line="360" w:lineRule="auto"/>
        <w:jc w:val="both"/>
        <w:rPr>
          <w:rFonts w:ascii="Arial" w:hAnsi="Arial" w:cs="Arial"/>
          <w:sz w:val="24"/>
          <w:szCs w:val="24"/>
        </w:rPr>
      </w:pPr>
      <w:r w:rsidRPr="001A1FAA">
        <w:rPr>
          <w:rFonts w:ascii="Arial" w:hAnsi="Arial" w:cs="Arial"/>
          <w:noProof/>
          <w:sz w:val="24"/>
          <w:szCs w:val="24"/>
        </w:rPr>
        <w:drawing>
          <wp:inline distT="0" distB="0" distL="0" distR="0" wp14:anchorId="7B2300BA" wp14:editId="5B9CFC77">
            <wp:extent cx="5337566" cy="4998720"/>
            <wp:effectExtent l="0" t="0" r="0" b="0"/>
            <wp:docPr id="1972104297" name="Picture 1"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104297" name="Picture 1" descr="A diagram of a reflective cycle&#10;&#10;Description automatically generated"/>
                    <pic:cNvPicPr/>
                  </pic:nvPicPr>
                  <pic:blipFill>
                    <a:blip r:embed="rId9"/>
                    <a:stretch>
                      <a:fillRect/>
                    </a:stretch>
                  </pic:blipFill>
                  <pic:spPr>
                    <a:xfrm>
                      <a:off x="0" y="0"/>
                      <a:ext cx="5347190" cy="5007733"/>
                    </a:xfrm>
                    <a:prstGeom prst="rect">
                      <a:avLst/>
                    </a:prstGeom>
                  </pic:spPr>
                </pic:pic>
              </a:graphicData>
            </a:graphic>
          </wp:inline>
        </w:drawing>
      </w:r>
    </w:p>
    <w:p w14:paraId="3A2B248D" w14:textId="77777777" w:rsidR="001A7ADD" w:rsidRPr="001A1FAA" w:rsidRDefault="001A7ADD" w:rsidP="001A1FAA">
      <w:pPr>
        <w:spacing w:line="360" w:lineRule="auto"/>
        <w:jc w:val="both"/>
        <w:rPr>
          <w:rFonts w:ascii="Arial" w:hAnsi="Arial" w:cs="Arial"/>
          <w:sz w:val="24"/>
          <w:szCs w:val="24"/>
        </w:rPr>
      </w:pPr>
    </w:p>
    <w:p w14:paraId="481264CB" w14:textId="04AA527E" w:rsidR="00476485" w:rsidRDefault="00476485" w:rsidP="001A1FAA">
      <w:pPr>
        <w:spacing w:line="360" w:lineRule="auto"/>
        <w:jc w:val="both"/>
        <w:rPr>
          <w:rFonts w:ascii="Arial" w:hAnsi="Arial" w:cs="Arial"/>
          <w:sz w:val="24"/>
          <w:szCs w:val="24"/>
        </w:rPr>
      </w:pPr>
      <w:r w:rsidRPr="001A1FAA">
        <w:rPr>
          <w:rFonts w:ascii="Arial" w:hAnsi="Arial" w:cs="Arial"/>
          <w:sz w:val="24"/>
          <w:szCs w:val="24"/>
        </w:rPr>
        <w:t xml:space="preserve">According to </w:t>
      </w:r>
      <w:r w:rsidR="003F7058" w:rsidRPr="001A1FAA">
        <w:rPr>
          <w:rFonts w:ascii="Arial" w:hAnsi="Arial" w:cs="Arial"/>
          <w:sz w:val="24"/>
          <w:szCs w:val="24"/>
        </w:rPr>
        <w:t xml:space="preserve">Whorf (1956) cited in (Thomas &amp; Peterson, 2018), there is a long-standing belief that language shapes our perception of the world. Language plays a significant role in influencing behaviours and reinforcing beliefs and established </w:t>
      </w:r>
      <w:r w:rsidR="003F7058" w:rsidRPr="001A1FAA">
        <w:rPr>
          <w:rFonts w:ascii="Arial" w:hAnsi="Arial" w:cs="Arial"/>
          <w:sz w:val="24"/>
          <w:szCs w:val="24"/>
        </w:rPr>
        <w:lastRenderedPageBreak/>
        <w:t>patterns of interaction due to its use as a means of communication with others (Berger and Luckman, 1966 as cited in Thomas &amp; Peterson, 2018).</w:t>
      </w:r>
    </w:p>
    <w:p w14:paraId="2DADD6E8" w14:textId="77777777" w:rsidR="002D3351" w:rsidRPr="001A1FAA" w:rsidRDefault="002D3351" w:rsidP="001A1FAA">
      <w:pPr>
        <w:spacing w:line="360" w:lineRule="auto"/>
        <w:jc w:val="both"/>
        <w:rPr>
          <w:rFonts w:ascii="Arial" w:hAnsi="Arial" w:cs="Arial"/>
          <w:sz w:val="24"/>
          <w:szCs w:val="24"/>
        </w:rPr>
      </w:pPr>
    </w:p>
    <w:p w14:paraId="6136E057" w14:textId="10EEB818" w:rsidR="001A7ADD" w:rsidRPr="001A1FAA" w:rsidRDefault="003F7058" w:rsidP="001A1FAA">
      <w:pPr>
        <w:spacing w:line="360" w:lineRule="auto"/>
        <w:jc w:val="both"/>
        <w:rPr>
          <w:rFonts w:ascii="Arial" w:hAnsi="Arial" w:cs="Arial"/>
          <w:sz w:val="24"/>
          <w:szCs w:val="24"/>
        </w:rPr>
      </w:pPr>
      <w:r w:rsidRPr="001A1FAA">
        <w:rPr>
          <w:rFonts w:ascii="Arial" w:hAnsi="Arial" w:cs="Arial"/>
          <w:sz w:val="24"/>
          <w:szCs w:val="24"/>
        </w:rPr>
        <w:t xml:space="preserve">At the </w:t>
      </w:r>
      <w:r w:rsidRPr="001A1FAA">
        <w:rPr>
          <w:rFonts w:ascii="Arial" w:hAnsi="Arial" w:cs="Arial"/>
          <w:b/>
          <w:bCs/>
          <w:sz w:val="24"/>
          <w:szCs w:val="24"/>
        </w:rPr>
        <w:t>first stage</w:t>
      </w:r>
      <w:r w:rsidRPr="001A1FAA">
        <w:rPr>
          <w:rFonts w:ascii="Arial" w:hAnsi="Arial" w:cs="Arial"/>
          <w:sz w:val="24"/>
          <w:szCs w:val="24"/>
        </w:rPr>
        <w:t xml:space="preserve"> of the cycle </w:t>
      </w:r>
      <w:r w:rsidR="00E656BF" w:rsidRPr="001A1FAA">
        <w:rPr>
          <w:rFonts w:ascii="Arial" w:hAnsi="Arial" w:cs="Arial"/>
          <w:sz w:val="24"/>
          <w:szCs w:val="24"/>
        </w:rPr>
        <w:t>(Description)</w:t>
      </w:r>
      <w:r w:rsidRPr="001A1FAA">
        <w:rPr>
          <w:rFonts w:ascii="Arial" w:hAnsi="Arial" w:cs="Arial"/>
          <w:sz w:val="24"/>
          <w:szCs w:val="24"/>
        </w:rPr>
        <w:t xml:space="preserve"> as reading carefully the guidelines for the assessment and doing my research on the topic from different online books and journals, making notes, and organising them, I realised that language plays a major role in how I structure my answer and prepare my presentation. I realize that my </w:t>
      </w:r>
      <w:r w:rsidR="000E3AE8" w:rsidRPr="001A1FAA">
        <w:rPr>
          <w:rFonts w:ascii="Arial" w:hAnsi="Arial" w:cs="Arial"/>
          <w:sz w:val="24"/>
          <w:szCs w:val="24"/>
        </w:rPr>
        <w:t>thoughts</w:t>
      </w:r>
      <w:r w:rsidRPr="001A1FAA">
        <w:rPr>
          <w:rFonts w:ascii="Arial" w:hAnsi="Arial" w:cs="Arial"/>
          <w:sz w:val="24"/>
          <w:szCs w:val="24"/>
        </w:rPr>
        <w:t xml:space="preserve"> in my native language </w:t>
      </w:r>
      <w:r w:rsidR="000E3AE8" w:rsidRPr="001A1FAA">
        <w:rPr>
          <w:rFonts w:ascii="Arial" w:hAnsi="Arial" w:cs="Arial"/>
          <w:sz w:val="24"/>
          <w:szCs w:val="24"/>
        </w:rPr>
        <w:t>differ</w:t>
      </w:r>
      <w:r w:rsidRPr="001A1FAA">
        <w:rPr>
          <w:rFonts w:ascii="Arial" w:hAnsi="Arial" w:cs="Arial"/>
          <w:sz w:val="24"/>
          <w:szCs w:val="24"/>
        </w:rPr>
        <w:t xml:space="preserve"> from putting </w:t>
      </w:r>
      <w:r w:rsidR="000E3AE8" w:rsidRPr="001A1FAA">
        <w:rPr>
          <w:rFonts w:ascii="Arial" w:hAnsi="Arial" w:cs="Arial"/>
          <w:sz w:val="24"/>
          <w:szCs w:val="24"/>
        </w:rPr>
        <w:t>them</w:t>
      </w:r>
      <w:r w:rsidRPr="001A1FAA">
        <w:rPr>
          <w:rFonts w:ascii="Arial" w:hAnsi="Arial" w:cs="Arial"/>
          <w:sz w:val="24"/>
          <w:szCs w:val="24"/>
        </w:rPr>
        <w:t xml:space="preserve"> into English. As Thomas and </w:t>
      </w:r>
      <w:r w:rsidR="00ED0D92" w:rsidRPr="001A1FAA">
        <w:rPr>
          <w:rFonts w:ascii="Arial" w:hAnsi="Arial" w:cs="Arial"/>
          <w:sz w:val="24"/>
          <w:szCs w:val="24"/>
        </w:rPr>
        <w:t>Peterson (2018) affirm</w:t>
      </w:r>
      <w:r w:rsidR="000E3AE8" w:rsidRPr="001A1FAA">
        <w:rPr>
          <w:rFonts w:ascii="Arial" w:hAnsi="Arial" w:cs="Arial"/>
          <w:sz w:val="24"/>
          <w:szCs w:val="24"/>
        </w:rPr>
        <w:t>ed,</w:t>
      </w:r>
      <w:r w:rsidRPr="001A1FAA">
        <w:rPr>
          <w:rFonts w:ascii="Arial" w:hAnsi="Arial" w:cs="Arial"/>
          <w:sz w:val="24"/>
          <w:szCs w:val="24"/>
        </w:rPr>
        <w:t xml:space="preserve"> </w:t>
      </w:r>
      <w:r w:rsidR="00ED0D92" w:rsidRPr="001A1FAA">
        <w:rPr>
          <w:rFonts w:ascii="Arial" w:hAnsi="Arial" w:cs="Arial"/>
          <w:sz w:val="24"/>
          <w:szCs w:val="24"/>
        </w:rPr>
        <w:t>English speakers conceive time mainly horizontally, in contrast to how time is perceived in Romanian culture</w:t>
      </w:r>
      <w:r w:rsidR="000E3AE8" w:rsidRPr="001A1FAA">
        <w:rPr>
          <w:rFonts w:ascii="Arial" w:hAnsi="Arial" w:cs="Arial"/>
          <w:sz w:val="24"/>
          <w:szCs w:val="24"/>
        </w:rPr>
        <w:t xml:space="preserve"> or French culture. </w:t>
      </w:r>
    </w:p>
    <w:p w14:paraId="66F754DA" w14:textId="77777777" w:rsidR="002D3351" w:rsidRDefault="002D3351" w:rsidP="001A1FAA">
      <w:pPr>
        <w:spacing w:line="360" w:lineRule="auto"/>
        <w:jc w:val="both"/>
        <w:rPr>
          <w:rFonts w:ascii="Arial" w:hAnsi="Arial" w:cs="Arial"/>
          <w:sz w:val="24"/>
          <w:szCs w:val="24"/>
        </w:rPr>
      </w:pPr>
    </w:p>
    <w:p w14:paraId="3B41E511" w14:textId="011A3F34" w:rsidR="00E656BF" w:rsidRPr="001A1FAA" w:rsidRDefault="000E3AE8" w:rsidP="001A1FAA">
      <w:pPr>
        <w:spacing w:line="360" w:lineRule="auto"/>
        <w:jc w:val="both"/>
        <w:rPr>
          <w:rFonts w:ascii="Arial" w:hAnsi="Arial" w:cs="Arial"/>
          <w:sz w:val="24"/>
          <w:szCs w:val="24"/>
        </w:rPr>
      </w:pPr>
      <w:r w:rsidRPr="001A1FAA">
        <w:rPr>
          <w:rFonts w:ascii="Arial" w:hAnsi="Arial" w:cs="Arial"/>
          <w:sz w:val="24"/>
          <w:szCs w:val="24"/>
        </w:rPr>
        <w:t>Arriv</w:t>
      </w:r>
      <w:r w:rsidR="002A3EAE" w:rsidRPr="001A1FAA">
        <w:rPr>
          <w:rFonts w:ascii="Arial" w:hAnsi="Arial" w:cs="Arial"/>
          <w:sz w:val="24"/>
          <w:szCs w:val="24"/>
        </w:rPr>
        <w:t>ed</w:t>
      </w:r>
      <w:r w:rsidRPr="001A1FAA">
        <w:rPr>
          <w:rFonts w:ascii="Arial" w:hAnsi="Arial" w:cs="Arial"/>
          <w:sz w:val="24"/>
          <w:szCs w:val="24"/>
        </w:rPr>
        <w:t xml:space="preserve"> </w:t>
      </w:r>
      <w:r w:rsidR="002A3EAE" w:rsidRPr="001A1FAA">
        <w:rPr>
          <w:rFonts w:ascii="Arial" w:hAnsi="Arial" w:cs="Arial"/>
          <w:sz w:val="24"/>
          <w:szCs w:val="24"/>
        </w:rPr>
        <w:t>at</w:t>
      </w:r>
      <w:r w:rsidRPr="001A1FAA">
        <w:rPr>
          <w:rFonts w:ascii="Arial" w:hAnsi="Arial" w:cs="Arial"/>
          <w:sz w:val="24"/>
          <w:szCs w:val="24"/>
        </w:rPr>
        <w:t xml:space="preserve"> the next stage </w:t>
      </w:r>
      <w:r w:rsidR="002A3EAE" w:rsidRPr="001A1FAA">
        <w:rPr>
          <w:rFonts w:ascii="Arial" w:hAnsi="Arial" w:cs="Arial"/>
          <w:sz w:val="24"/>
          <w:szCs w:val="24"/>
        </w:rPr>
        <w:t>(</w:t>
      </w:r>
      <w:r w:rsidR="002A3EAE" w:rsidRPr="001A1FAA">
        <w:rPr>
          <w:rFonts w:ascii="Arial" w:hAnsi="Arial" w:cs="Arial"/>
          <w:b/>
          <w:bCs/>
          <w:sz w:val="24"/>
          <w:szCs w:val="24"/>
        </w:rPr>
        <w:t>feelings and thoughts</w:t>
      </w:r>
      <w:r w:rsidR="002A3EAE" w:rsidRPr="001A1FAA">
        <w:rPr>
          <w:rFonts w:ascii="Arial" w:hAnsi="Arial" w:cs="Arial"/>
          <w:sz w:val="24"/>
          <w:szCs w:val="24"/>
        </w:rPr>
        <w:t xml:space="preserve">), I had to agree with Thomas and Peterson (2018) that language is a cultural product that serves to uphold and sustain values, attitudes, beliefs, and patterns of behaviour. As an expat in Britain, I had to admit that Schneider's (2014) remark on foreign language ability and prior international experience as an essential asset for success was correct. Still, as he suggests, the critical factor is the willingness to communicate, which is eased if you are proficient in </w:t>
      </w:r>
      <w:r w:rsidR="00E23A16" w:rsidRPr="001A1FAA">
        <w:rPr>
          <w:rFonts w:ascii="Arial" w:hAnsi="Arial" w:cs="Arial"/>
          <w:sz w:val="24"/>
          <w:szCs w:val="24"/>
        </w:rPr>
        <w:t xml:space="preserve">the language. I reflected on how this is both applicable to my presentation and relevant for hotel staff that interact with foreign guests. </w:t>
      </w:r>
    </w:p>
    <w:p w14:paraId="5C255D67" w14:textId="77777777" w:rsidR="002D3351" w:rsidRDefault="002D3351" w:rsidP="001A1FAA">
      <w:pPr>
        <w:spacing w:line="360" w:lineRule="auto"/>
        <w:jc w:val="both"/>
        <w:rPr>
          <w:rFonts w:ascii="Arial" w:hAnsi="Arial" w:cs="Arial"/>
          <w:b/>
          <w:bCs/>
          <w:sz w:val="24"/>
          <w:szCs w:val="24"/>
        </w:rPr>
      </w:pPr>
    </w:p>
    <w:p w14:paraId="20E16666" w14:textId="397F1A6B" w:rsidR="00E23A16" w:rsidRPr="001A1FAA" w:rsidRDefault="00E23A16" w:rsidP="001A1FAA">
      <w:pPr>
        <w:spacing w:line="360" w:lineRule="auto"/>
        <w:jc w:val="both"/>
        <w:rPr>
          <w:rFonts w:ascii="Arial" w:hAnsi="Arial" w:cs="Arial"/>
          <w:sz w:val="24"/>
          <w:szCs w:val="24"/>
        </w:rPr>
      </w:pPr>
      <w:r w:rsidRPr="001A1FAA">
        <w:rPr>
          <w:rFonts w:ascii="Arial" w:hAnsi="Arial" w:cs="Arial"/>
          <w:b/>
          <w:bCs/>
          <w:sz w:val="24"/>
          <w:szCs w:val="24"/>
        </w:rPr>
        <w:t>Evaluation</w:t>
      </w:r>
      <w:r w:rsidR="004D0040" w:rsidRPr="001A1FAA">
        <w:rPr>
          <w:rFonts w:ascii="Arial" w:hAnsi="Arial" w:cs="Arial"/>
          <w:b/>
          <w:bCs/>
          <w:sz w:val="24"/>
          <w:szCs w:val="24"/>
        </w:rPr>
        <w:t xml:space="preserve"> and</w:t>
      </w:r>
      <w:r w:rsidRPr="001A1FAA">
        <w:rPr>
          <w:rFonts w:ascii="Arial" w:hAnsi="Arial" w:cs="Arial"/>
          <w:b/>
          <w:bCs/>
          <w:sz w:val="24"/>
          <w:szCs w:val="24"/>
        </w:rPr>
        <w:t xml:space="preserve"> Analysis phase</w:t>
      </w:r>
      <w:r w:rsidRPr="001A1FAA">
        <w:rPr>
          <w:rFonts w:ascii="Arial" w:hAnsi="Arial" w:cs="Arial"/>
          <w:sz w:val="24"/>
          <w:szCs w:val="24"/>
        </w:rPr>
        <w:t>.</w:t>
      </w:r>
    </w:p>
    <w:p w14:paraId="1975F032" w14:textId="3CF119EE" w:rsidR="00E23A16" w:rsidRPr="00E23A16" w:rsidRDefault="00E23A16" w:rsidP="001A1FAA">
      <w:pPr>
        <w:spacing w:line="360" w:lineRule="auto"/>
        <w:jc w:val="both"/>
        <w:rPr>
          <w:rFonts w:ascii="Arial" w:hAnsi="Arial" w:cs="Arial"/>
          <w:sz w:val="24"/>
          <w:szCs w:val="24"/>
        </w:rPr>
      </w:pPr>
      <w:r w:rsidRPr="00E23A16">
        <w:rPr>
          <w:rFonts w:ascii="Arial" w:hAnsi="Arial" w:cs="Arial"/>
          <w:sz w:val="24"/>
          <w:szCs w:val="24"/>
        </w:rPr>
        <w:t xml:space="preserve">Preparing my presentation, I </w:t>
      </w:r>
      <w:r w:rsidR="004D1CD3" w:rsidRPr="001A1FAA">
        <w:rPr>
          <w:rFonts w:ascii="Arial" w:hAnsi="Arial" w:cs="Arial"/>
          <w:sz w:val="24"/>
          <w:szCs w:val="24"/>
        </w:rPr>
        <w:t>improved</w:t>
      </w:r>
      <w:r w:rsidRPr="00E23A16">
        <w:rPr>
          <w:rFonts w:ascii="Arial" w:hAnsi="Arial" w:cs="Arial"/>
          <w:sz w:val="24"/>
          <w:szCs w:val="24"/>
        </w:rPr>
        <w:t xml:space="preserve"> my cultural intelligence</w:t>
      </w:r>
      <w:r w:rsidR="004D1CD3" w:rsidRPr="001A1FAA">
        <w:rPr>
          <w:rFonts w:ascii="Arial" w:hAnsi="Arial" w:cs="Arial"/>
          <w:sz w:val="24"/>
          <w:szCs w:val="24"/>
        </w:rPr>
        <w:t xml:space="preserve">; as explained by </w:t>
      </w:r>
      <w:r w:rsidR="004D1CD3" w:rsidRPr="00E23A16">
        <w:rPr>
          <w:rFonts w:ascii="Arial" w:hAnsi="Arial" w:cs="Arial"/>
          <w:sz w:val="24"/>
          <w:szCs w:val="24"/>
        </w:rPr>
        <w:t xml:space="preserve">Schneider et al. </w:t>
      </w:r>
      <w:r w:rsidR="004D1CD3" w:rsidRPr="001A1FAA">
        <w:rPr>
          <w:rFonts w:ascii="Arial" w:hAnsi="Arial" w:cs="Arial"/>
          <w:sz w:val="24"/>
          <w:szCs w:val="24"/>
        </w:rPr>
        <w:t>(</w:t>
      </w:r>
      <w:r w:rsidR="004D1CD3" w:rsidRPr="00E23A16">
        <w:rPr>
          <w:rFonts w:ascii="Arial" w:hAnsi="Arial" w:cs="Arial"/>
          <w:sz w:val="24"/>
          <w:szCs w:val="24"/>
        </w:rPr>
        <w:t>2014</w:t>
      </w:r>
      <w:r w:rsidR="004D1CD3" w:rsidRPr="001A1FAA">
        <w:rPr>
          <w:rFonts w:ascii="Arial" w:hAnsi="Arial" w:cs="Arial"/>
          <w:sz w:val="24"/>
          <w:szCs w:val="24"/>
        </w:rPr>
        <w:t>), this ability is crucial for cross-cultural competence.</w:t>
      </w:r>
      <w:r w:rsidRPr="00E23A16">
        <w:rPr>
          <w:rFonts w:ascii="Arial" w:hAnsi="Arial" w:cs="Arial"/>
          <w:sz w:val="24"/>
          <w:szCs w:val="24"/>
        </w:rPr>
        <w:t xml:space="preserve"> I develop</w:t>
      </w:r>
      <w:r w:rsidR="004D1CD3" w:rsidRPr="001A1FAA">
        <w:rPr>
          <w:rFonts w:ascii="Arial" w:hAnsi="Arial" w:cs="Arial"/>
          <w:sz w:val="24"/>
          <w:szCs w:val="24"/>
        </w:rPr>
        <w:t>ed</w:t>
      </w:r>
      <w:r w:rsidRPr="00E23A16">
        <w:rPr>
          <w:rFonts w:ascii="Arial" w:hAnsi="Arial" w:cs="Arial"/>
          <w:sz w:val="24"/>
          <w:szCs w:val="24"/>
        </w:rPr>
        <w:t xml:space="preserve"> cognitive skills </w:t>
      </w:r>
      <w:r w:rsidR="004D0040" w:rsidRPr="001A1FAA">
        <w:rPr>
          <w:rFonts w:ascii="Arial" w:hAnsi="Arial" w:cs="Arial"/>
          <w:sz w:val="24"/>
          <w:szCs w:val="24"/>
        </w:rPr>
        <w:t>to enhance</w:t>
      </w:r>
      <w:r w:rsidR="004D1CD3" w:rsidRPr="001A1FAA">
        <w:rPr>
          <w:rFonts w:ascii="Arial" w:hAnsi="Arial" w:cs="Arial"/>
          <w:sz w:val="24"/>
          <w:szCs w:val="24"/>
        </w:rPr>
        <w:t xml:space="preserve"> my performance</w:t>
      </w:r>
      <w:r w:rsidRPr="00E23A16">
        <w:rPr>
          <w:rFonts w:ascii="Arial" w:hAnsi="Arial" w:cs="Arial"/>
          <w:sz w:val="24"/>
          <w:szCs w:val="24"/>
        </w:rPr>
        <w:t xml:space="preserve"> in a new culture</w:t>
      </w:r>
      <w:r w:rsidR="004D1CD3" w:rsidRPr="001A1FAA">
        <w:rPr>
          <w:rFonts w:ascii="Arial" w:hAnsi="Arial" w:cs="Arial"/>
          <w:sz w:val="24"/>
          <w:szCs w:val="24"/>
        </w:rPr>
        <w:t xml:space="preserve">. </w:t>
      </w:r>
      <w:r w:rsidRPr="00E23A16">
        <w:rPr>
          <w:rFonts w:ascii="Arial" w:hAnsi="Arial" w:cs="Arial"/>
          <w:sz w:val="24"/>
          <w:szCs w:val="24"/>
        </w:rPr>
        <w:t xml:space="preserve">It </w:t>
      </w:r>
      <w:r w:rsidR="004D1CD3" w:rsidRPr="001A1FAA">
        <w:rPr>
          <w:rFonts w:ascii="Arial" w:hAnsi="Arial" w:cs="Arial"/>
          <w:sz w:val="24"/>
          <w:szCs w:val="24"/>
        </w:rPr>
        <w:t>boosted</w:t>
      </w:r>
      <w:r w:rsidRPr="00E23A16">
        <w:rPr>
          <w:rFonts w:ascii="Arial" w:hAnsi="Arial" w:cs="Arial"/>
          <w:sz w:val="24"/>
          <w:szCs w:val="24"/>
        </w:rPr>
        <w:t xml:space="preserve"> my </w:t>
      </w:r>
      <w:r w:rsidR="004D0040" w:rsidRPr="001A1FAA">
        <w:rPr>
          <w:rFonts w:ascii="Arial" w:hAnsi="Arial" w:cs="Arial"/>
          <w:sz w:val="24"/>
          <w:szCs w:val="24"/>
        </w:rPr>
        <w:t>motivation</w:t>
      </w:r>
      <w:r w:rsidRPr="00E23A16">
        <w:rPr>
          <w:rFonts w:ascii="Arial" w:hAnsi="Arial" w:cs="Arial"/>
          <w:sz w:val="24"/>
          <w:szCs w:val="24"/>
        </w:rPr>
        <w:t xml:space="preserve"> to adapt to </w:t>
      </w:r>
      <w:r w:rsidR="004D1CD3" w:rsidRPr="001A1FAA">
        <w:rPr>
          <w:rFonts w:ascii="Arial" w:hAnsi="Arial" w:cs="Arial"/>
          <w:sz w:val="24"/>
          <w:szCs w:val="24"/>
        </w:rPr>
        <w:t xml:space="preserve">different environments and </w:t>
      </w:r>
      <w:r w:rsidRPr="00E23A16">
        <w:rPr>
          <w:rFonts w:ascii="Arial" w:hAnsi="Arial" w:cs="Arial"/>
          <w:sz w:val="24"/>
          <w:szCs w:val="24"/>
        </w:rPr>
        <w:t>increase</w:t>
      </w:r>
      <w:r w:rsidR="004D1CD3" w:rsidRPr="001A1FAA">
        <w:rPr>
          <w:rFonts w:ascii="Arial" w:hAnsi="Arial" w:cs="Arial"/>
          <w:sz w:val="24"/>
          <w:szCs w:val="24"/>
        </w:rPr>
        <w:t>d</w:t>
      </w:r>
      <w:r w:rsidRPr="00E23A16">
        <w:rPr>
          <w:rFonts w:ascii="Arial" w:hAnsi="Arial" w:cs="Arial"/>
          <w:sz w:val="24"/>
          <w:szCs w:val="24"/>
        </w:rPr>
        <w:t xml:space="preserve"> my ability to engage in adaptative behaviours</w:t>
      </w:r>
      <w:r w:rsidR="004D0040" w:rsidRPr="001A1FAA">
        <w:rPr>
          <w:rFonts w:ascii="Arial" w:hAnsi="Arial" w:cs="Arial"/>
          <w:sz w:val="24"/>
          <w:szCs w:val="24"/>
        </w:rPr>
        <w:t>.</w:t>
      </w:r>
    </w:p>
    <w:p w14:paraId="2346B79A" w14:textId="6003CB99" w:rsidR="00E23A16" w:rsidRPr="00E23A16" w:rsidRDefault="00E23A16" w:rsidP="001A1FAA">
      <w:pPr>
        <w:spacing w:line="360" w:lineRule="auto"/>
        <w:jc w:val="both"/>
        <w:rPr>
          <w:rFonts w:ascii="Arial" w:hAnsi="Arial" w:cs="Arial"/>
          <w:sz w:val="24"/>
          <w:szCs w:val="24"/>
        </w:rPr>
      </w:pPr>
      <w:r w:rsidRPr="00E23A16">
        <w:rPr>
          <w:rFonts w:ascii="Arial" w:hAnsi="Arial" w:cs="Arial"/>
          <w:sz w:val="24"/>
          <w:szCs w:val="24"/>
        </w:rPr>
        <w:t>As Bird et al</w:t>
      </w:r>
      <w:r w:rsidR="004D0040" w:rsidRPr="001A1FAA">
        <w:rPr>
          <w:rFonts w:ascii="Arial" w:hAnsi="Arial" w:cs="Arial"/>
          <w:sz w:val="24"/>
          <w:szCs w:val="24"/>
        </w:rPr>
        <w:t>. (</w:t>
      </w:r>
      <w:r w:rsidRPr="00E23A16">
        <w:rPr>
          <w:rFonts w:ascii="Arial" w:hAnsi="Arial" w:cs="Arial"/>
          <w:sz w:val="24"/>
          <w:szCs w:val="24"/>
        </w:rPr>
        <w:t>2010</w:t>
      </w:r>
      <w:r w:rsidR="004D0040" w:rsidRPr="001A1FAA">
        <w:rPr>
          <w:rFonts w:ascii="Arial" w:hAnsi="Arial" w:cs="Arial"/>
          <w:sz w:val="24"/>
          <w:szCs w:val="24"/>
        </w:rPr>
        <w:t xml:space="preserve"> cited</w:t>
      </w:r>
      <w:r w:rsidRPr="00E23A16">
        <w:rPr>
          <w:rFonts w:ascii="Arial" w:hAnsi="Arial" w:cs="Arial"/>
          <w:sz w:val="24"/>
          <w:szCs w:val="24"/>
        </w:rPr>
        <w:t xml:space="preserve"> in Schneider 2014) </w:t>
      </w:r>
      <w:r w:rsidR="004D0040" w:rsidRPr="001A1FAA">
        <w:rPr>
          <w:rFonts w:ascii="Arial" w:hAnsi="Arial" w:cs="Arial"/>
          <w:sz w:val="24"/>
          <w:szCs w:val="24"/>
        </w:rPr>
        <w:t>explain</w:t>
      </w:r>
      <w:r w:rsidR="004E7E1A" w:rsidRPr="001A1FAA">
        <w:rPr>
          <w:rFonts w:ascii="Arial" w:hAnsi="Arial" w:cs="Arial"/>
          <w:sz w:val="24"/>
          <w:szCs w:val="24"/>
        </w:rPr>
        <w:t>ed</w:t>
      </w:r>
      <w:r w:rsidR="004D0040" w:rsidRPr="001A1FAA">
        <w:rPr>
          <w:rFonts w:ascii="Arial" w:hAnsi="Arial" w:cs="Arial"/>
          <w:sz w:val="24"/>
          <w:szCs w:val="24"/>
        </w:rPr>
        <w:t xml:space="preserve"> the</w:t>
      </w:r>
      <w:r w:rsidRPr="00E23A16">
        <w:rPr>
          <w:rFonts w:ascii="Arial" w:hAnsi="Arial" w:cs="Arial"/>
          <w:sz w:val="24"/>
          <w:szCs w:val="24"/>
        </w:rPr>
        <w:t xml:space="preserve"> </w:t>
      </w:r>
      <w:r w:rsidR="004D0040" w:rsidRPr="001A1FAA">
        <w:rPr>
          <w:rFonts w:ascii="Arial" w:hAnsi="Arial" w:cs="Arial"/>
          <w:sz w:val="24"/>
          <w:szCs w:val="24"/>
        </w:rPr>
        <w:t>three</w:t>
      </w:r>
      <w:r w:rsidRPr="00E23A16">
        <w:rPr>
          <w:rFonts w:ascii="Arial" w:hAnsi="Arial" w:cs="Arial"/>
          <w:sz w:val="24"/>
          <w:szCs w:val="24"/>
        </w:rPr>
        <w:t xml:space="preserve"> dimensions of intercultural competence relevant to leadership</w:t>
      </w:r>
      <w:r w:rsidR="004D0040" w:rsidRPr="001A1FAA">
        <w:rPr>
          <w:rFonts w:ascii="Arial" w:hAnsi="Arial" w:cs="Arial"/>
          <w:sz w:val="24"/>
          <w:szCs w:val="24"/>
        </w:rPr>
        <w:t>,</w:t>
      </w:r>
      <w:r w:rsidRPr="00E23A16">
        <w:rPr>
          <w:rFonts w:ascii="Arial" w:hAnsi="Arial" w:cs="Arial"/>
          <w:sz w:val="24"/>
          <w:szCs w:val="24"/>
        </w:rPr>
        <w:t xml:space="preserve"> I reflected on </w:t>
      </w:r>
      <w:r w:rsidR="004D0040" w:rsidRPr="001A1FAA">
        <w:rPr>
          <w:rFonts w:ascii="Arial" w:hAnsi="Arial" w:cs="Arial"/>
          <w:sz w:val="24"/>
          <w:szCs w:val="24"/>
        </w:rPr>
        <w:t xml:space="preserve">how my leadership is shaped by both my native culture and language as the one I found here and how this </w:t>
      </w:r>
      <w:r w:rsidR="004D0040" w:rsidRPr="001A1FAA">
        <w:rPr>
          <w:rFonts w:ascii="Arial" w:hAnsi="Arial" w:cs="Arial"/>
          <w:sz w:val="24"/>
          <w:szCs w:val="24"/>
        </w:rPr>
        <w:lastRenderedPageBreak/>
        <w:t xml:space="preserve">relates to maintaining cross-cultural relationships as well as the ability to manage my own emotions and strengths. </w:t>
      </w:r>
    </w:p>
    <w:p w14:paraId="78606916" w14:textId="77777777" w:rsidR="002D3351" w:rsidRDefault="002D3351" w:rsidP="001A1FAA">
      <w:pPr>
        <w:spacing w:line="360" w:lineRule="auto"/>
        <w:jc w:val="both"/>
        <w:rPr>
          <w:rFonts w:ascii="Arial" w:hAnsi="Arial" w:cs="Arial"/>
          <w:b/>
          <w:bCs/>
          <w:sz w:val="24"/>
          <w:szCs w:val="24"/>
        </w:rPr>
      </w:pPr>
    </w:p>
    <w:p w14:paraId="67379DD6" w14:textId="207D0CCA" w:rsidR="004D0040" w:rsidRPr="001A1FAA" w:rsidRDefault="004D0040" w:rsidP="001A1FAA">
      <w:pPr>
        <w:spacing w:line="360" w:lineRule="auto"/>
        <w:jc w:val="both"/>
        <w:rPr>
          <w:rFonts w:ascii="Arial" w:hAnsi="Arial" w:cs="Arial"/>
          <w:sz w:val="24"/>
          <w:szCs w:val="24"/>
        </w:rPr>
      </w:pPr>
      <w:r w:rsidRPr="001A1FAA">
        <w:rPr>
          <w:rFonts w:ascii="Arial" w:hAnsi="Arial" w:cs="Arial"/>
          <w:b/>
          <w:bCs/>
          <w:sz w:val="24"/>
          <w:szCs w:val="24"/>
        </w:rPr>
        <w:t>Conclusion phase</w:t>
      </w:r>
      <w:r w:rsidRPr="001A1FAA">
        <w:rPr>
          <w:rFonts w:ascii="Arial" w:hAnsi="Arial" w:cs="Arial"/>
          <w:sz w:val="24"/>
          <w:szCs w:val="24"/>
        </w:rPr>
        <w:t>.</w:t>
      </w:r>
    </w:p>
    <w:p w14:paraId="6A92C845" w14:textId="592A9BBC" w:rsidR="00E23A16" w:rsidRPr="00E23A16" w:rsidRDefault="004E7E1A" w:rsidP="001A1FAA">
      <w:pPr>
        <w:spacing w:line="360" w:lineRule="auto"/>
        <w:jc w:val="both"/>
        <w:rPr>
          <w:rFonts w:ascii="Arial" w:hAnsi="Arial" w:cs="Arial"/>
          <w:sz w:val="24"/>
          <w:szCs w:val="24"/>
        </w:rPr>
      </w:pPr>
      <w:r w:rsidRPr="001A1FAA">
        <w:rPr>
          <w:rFonts w:ascii="Arial" w:hAnsi="Arial" w:cs="Arial"/>
          <w:sz w:val="24"/>
          <w:szCs w:val="24"/>
        </w:rPr>
        <w:t xml:space="preserve">Preparing for the presentation </w:t>
      </w:r>
      <w:r w:rsidR="00E23A16" w:rsidRPr="00E23A16">
        <w:rPr>
          <w:rFonts w:ascii="Arial" w:hAnsi="Arial" w:cs="Arial"/>
          <w:sz w:val="24"/>
          <w:szCs w:val="24"/>
        </w:rPr>
        <w:t>helped me develop a global mindset,</w:t>
      </w:r>
      <w:r w:rsidRPr="001A1FAA">
        <w:rPr>
          <w:rFonts w:ascii="Arial" w:hAnsi="Arial" w:cs="Arial"/>
          <w:sz w:val="24"/>
          <w:szCs w:val="24"/>
        </w:rPr>
        <w:t xml:space="preserve"> </w:t>
      </w:r>
      <w:r w:rsidR="00F44A55" w:rsidRPr="001A1FAA">
        <w:rPr>
          <w:rFonts w:ascii="Arial" w:hAnsi="Arial" w:cs="Arial"/>
          <w:sz w:val="24"/>
          <w:szCs w:val="24"/>
        </w:rPr>
        <w:t xml:space="preserve">to </w:t>
      </w:r>
      <w:r w:rsidRPr="001A1FAA">
        <w:rPr>
          <w:rFonts w:ascii="Arial" w:hAnsi="Arial" w:cs="Arial"/>
          <w:sz w:val="24"/>
          <w:szCs w:val="24"/>
        </w:rPr>
        <w:t>learn to</w:t>
      </w:r>
      <w:r w:rsidR="00E23A16" w:rsidRPr="00E23A16">
        <w:rPr>
          <w:rFonts w:ascii="Arial" w:hAnsi="Arial" w:cs="Arial"/>
          <w:sz w:val="24"/>
          <w:szCs w:val="24"/>
        </w:rPr>
        <w:t xml:space="preserve"> tolerate ambiguity</w:t>
      </w:r>
      <w:r w:rsidRPr="001A1FAA">
        <w:rPr>
          <w:rFonts w:ascii="Arial" w:hAnsi="Arial" w:cs="Arial"/>
          <w:sz w:val="24"/>
          <w:szCs w:val="24"/>
        </w:rPr>
        <w:t xml:space="preserve">, </w:t>
      </w:r>
      <w:r w:rsidR="00E23A16" w:rsidRPr="00E23A16">
        <w:rPr>
          <w:rFonts w:ascii="Arial" w:hAnsi="Arial" w:cs="Arial"/>
          <w:sz w:val="24"/>
          <w:szCs w:val="24"/>
        </w:rPr>
        <w:t xml:space="preserve">balance contradictions and consider alternative viewpoints when making decisions. </w:t>
      </w:r>
    </w:p>
    <w:p w14:paraId="1C19EB91" w14:textId="66C6872A" w:rsidR="00E23A16" w:rsidRPr="00E23A16" w:rsidRDefault="00E23A16" w:rsidP="001A1FAA">
      <w:pPr>
        <w:spacing w:line="360" w:lineRule="auto"/>
        <w:jc w:val="both"/>
        <w:rPr>
          <w:rFonts w:ascii="Arial" w:hAnsi="Arial" w:cs="Arial"/>
          <w:sz w:val="24"/>
          <w:szCs w:val="24"/>
        </w:rPr>
      </w:pPr>
      <w:r w:rsidRPr="00E23A16">
        <w:rPr>
          <w:rFonts w:ascii="Arial" w:hAnsi="Arial" w:cs="Arial"/>
          <w:sz w:val="24"/>
          <w:szCs w:val="24"/>
        </w:rPr>
        <w:t xml:space="preserve">I </w:t>
      </w:r>
      <w:r w:rsidR="004E7E1A" w:rsidRPr="001A1FAA">
        <w:rPr>
          <w:rFonts w:ascii="Arial" w:hAnsi="Arial" w:cs="Arial"/>
          <w:sz w:val="24"/>
          <w:szCs w:val="24"/>
        </w:rPr>
        <w:t xml:space="preserve">have </w:t>
      </w:r>
      <w:r w:rsidRPr="00E23A16">
        <w:rPr>
          <w:rFonts w:ascii="Arial" w:hAnsi="Arial" w:cs="Arial"/>
          <w:sz w:val="24"/>
          <w:szCs w:val="24"/>
        </w:rPr>
        <w:t xml:space="preserve">become more open and willing to explore other cultures and learn from alternative perspectives </w:t>
      </w:r>
      <w:r w:rsidR="004E7E1A" w:rsidRPr="001A1FAA">
        <w:rPr>
          <w:rFonts w:ascii="Arial" w:hAnsi="Arial" w:cs="Arial"/>
          <w:sz w:val="24"/>
          <w:szCs w:val="24"/>
        </w:rPr>
        <w:t>of</w:t>
      </w:r>
      <w:r w:rsidRPr="00E23A16">
        <w:rPr>
          <w:rFonts w:ascii="Arial" w:hAnsi="Arial" w:cs="Arial"/>
          <w:sz w:val="24"/>
          <w:szCs w:val="24"/>
        </w:rPr>
        <w:t xml:space="preserve"> others</w:t>
      </w:r>
      <w:r w:rsidR="004E7E1A" w:rsidRPr="001A1FAA">
        <w:rPr>
          <w:rFonts w:ascii="Arial" w:hAnsi="Arial" w:cs="Arial"/>
          <w:sz w:val="24"/>
          <w:szCs w:val="24"/>
        </w:rPr>
        <w:t>,</w:t>
      </w:r>
      <w:r w:rsidRPr="00E23A16">
        <w:rPr>
          <w:rFonts w:ascii="Arial" w:hAnsi="Arial" w:cs="Arial"/>
          <w:sz w:val="24"/>
          <w:szCs w:val="24"/>
        </w:rPr>
        <w:t xml:space="preserve"> and </w:t>
      </w:r>
      <w:r w:rsidR="004E7E1A" w:rsidRPr="001A1FAA">
        <w:rPr>
          <w:rFonts w:ascii="Arial" w:hAnsi="Arial" w:cs="Arial"/>
          <w:sz w:val="24"/>
          <w:szCs w:val="24"/>
        </w:rPr>
        <w:t>reconcile</w:t>
      </w:r>
      <w:r w:rsidRPr="00E23A16">
        <w:rPr>
          <w:rFonts w:ascii="Arial" w:hAnsi="Arial" w:cs="Arial"/>
          <w:sz w:val="24"/>
          <w:szCs w:val="24"/>
        </w:rPr>
        <w:t xml:space="preserve"> familiar and foreign. </w:t>
      </w:r>
    </w:p>
    <w:p w14:paraId="62854816" w14:textId="77777777" w:rsidR="002D3351" w:rsidRDefault="002D3351" w:rsidP="001A1FAA">
      <w:pPr>
        <w:spacing w:line="360" w:lineRule="auto"/>
        <w:jc w:val="both"/>
        <w:rPr>
          <w:rFonts w:ascii="Arial" w:hAnsi="Arial" w:cs="Arial"/>
          <w:b/>
          <w:bCs/>
          <w:sz w:val="24"/>
          <w:szCs w:val="24"/>
        </w:rPr>
      </w:pPr>
    </w:p>
    <w:p w14:paraId="296ECDC1" w14:textId="25AC6AAD" w:rsidR="00E23A16" w:rsidRPr="00E23A16" w:rsidRDefault="004E7E1A" w:rsidP="001A1FAA">
      <w:pPr>
        <w:spacing w:line="360" w:lineRule="auto"/>
        <w:jc w:val="both"/>
        <w:rPr>
          <w:rFonts w:ascii="Arial" w:hAnsi="Arial" w:cs="Arial"/>
          <w:b/>
          <w:bCs/>
          <w:sz w:val="24"/>
          <w:szCs w:val="24"/>
        </w:rPr>
      </w:pPr>
      <w:r w:rsidRPr="001A1FAA">
        <w:rPr>
          <w:rFonts w:ascii="Arial" w:hAnsi="Arial" w:cs="Arial"/>
          <w:b/>
          <w:bCs/>
          <w:sz w:val="24"/>
          <w:szCs w:val="24"/>
        </w:rPr>
        <w:t xml:space="preserve">Action </w:t>
      </w:r>
      <w:r w:rsidR="00F44A55" w:rsidRPr="001A1FAA">
        <w:rPr>
          <w:rFonts w:ascii="Arial" w:hAnsi="Arial" w:cs="Arial"/>
          <w:b/>
          <w:bCs/>
          <w:sz w:val="24"/>
          <w:szCs w:val="24"/>
        </w:rPr>
        <w:t xml:space="preserve">Plan </w:t>
      </w:r>
      <w:r w:rsidRPr="001A1FAA">
        <w:rPr>
          <w:rFonts w:ascii="Arial" w:hAnsi="Arial" w:cs="Arial"/>
          <w:b/>
          <w:bCs/>
          <w:sz w:val="24"/>
          <w:szCs w:val="24"/>
        </w:rPr>
        <w:t>Phase</w:t>
      </w:r>
    </w:p>
    <w:p w14:paraId="16B8A2F1" w14:textId="0A2BA8D0" w:rsidR="00E23A16" w:rsidRPr="001A1FAA" w:rsidRDefault="00E23A16" w:rsidP="001A1FAA">
      <w:pPr>
        <w:spacing w:line="360" w:lineRule="auto"/>
        <w:jc w:val="both"/>
        <w:rPr>
          <w:rFonts w:ascii="Arial" w:hAnsi="Arial" w:cs="Arial"/>
          <w:sz w:val="24"/>
          <w:szCs w:val="24"/>
        </w:rPr>
      </w:pPr>
      <w:r w:rsidRPr="001A1FAA">
        <w:rPr>
          <w:rFonts w:ascii="Arial" w:hAnsi="Arial" w:cs="Arial"/>
          <w:sz w:val="24"/>
          <w:szCs w:val="24"/>
        </w:rPr>
        <w:t xml:space="preserve">Having a global mindset helped me to develop a way of thinking, </w:t>
      </w:r>
      <w:r w:rsidR="004E7E1A" w:rsidRPr="001A1FAA">
        <w:rPr>
          <w:rFonts w:ascii="Arial" w:hAnsi="Arial" w:cs="Arial"/>
          <w:sz w:val="24"/>
          <w:szCs w:val="24"/>
        </w:rPr>
        <w:t>retaining</w:t>
      </w:r>
      <w:r w:rsidRPr="001A1FAA">
        <w:rPr>
          <w:rFonts w:ascii="Arial" w:hAnsi="Arial" w:cs="Arial"/>
          <w:sz w:val="24"/>
          <w:szCs w:val="24"/>
        </w:rPr>
        <w:t xml:space="preserve"> that multiple interpretations are likely rather than insisting on ‘one best way</w:t>
      </w:r>
      <w:r w:rsidR="004E7E1A" w:rsidRPr="001A1FAA">
        <w:rPr>
          <w:rFonts w:ascii="Arial" w:hAnsi="Arial" w:cs="Arial"/>
          <w:sz w:val="24"/>
          <w:szCs w:val="24"/>
        </w:rPr>
        <w:t>’.</w:t>
      </w:r>
    </w:p>
    <w:p w14:paraId="418619EE" w14:textId="64280A68" w:rsidR="00253AB5" w:rsidRPr="001A1FAA" w:rsidRDefault="00253AB5" w:rsidP="001A1FAA">
      <w:pPr>
        <w:spacing w:line="360" w:lineRule="auto"/>
        <w:jc w:val="both"/>
        <w:rPr>
          <w:rFonts w:ascii="Arial" w:hAnsi="Arial" w:cs="Arial"/>
          <w:sz w:val="24"/>
          <w:szCs w:val="24"/>
        </w:rPr>
      </w:pPr>
      <w:r w:rsidRPr="001A1FAA">
        <w:rPr>
          <w:rFonts w:ascii="Arial" w:hAnsi="Arial" w:cs="Arial"/>
          <w:sz w:val="24"/>
          <w:szCs w:val="24"/>
        </w:rPr>
        <w:t xml:space="preserve">I feel </w:t>
      </w:r>
      <w:r w:rsidR="004E7E1A" w:rsidRPr="001A1FAA">
        <w:rPr>
          <w:rFonts w:ascii="Arial" w:hAnsi="Arial" w:cs="Arial"/>
          <w:sz w:val="24"/>
          <w:szCs w:val="24"/>
        </w:rPr>
        <w:t>good</w:t>
      </w:r>
      <w:r w:rsidR="00974ECB" w:rsidRPr="001A1FAA">
        <w:rPr>
          <w:rFonts w:ascii="Arial" w:hAnsi="Arial" w:cs="Arial"/>
          <w:sz w:val="24"/>
          <w:szCs w:val="24"/>
        </w:rPr>
        <w:t xml:space="preserve"> </w:t>
      </w:r>
      <w:r w:rsidRPr="001A1FAA">
        <w:rPr>
          <w:rFonts w:ascii="Arial" w:hAnsi="Arial" w:cs="Arial"/>
          <w:sz w:val="24"/>
          <w:szCs w:val="24"/>
        </w:rPr>
        <w:t xml:space="preserve">about the </w:t>
      </w:r>
      <w:r w:rsidR="00F44A55" w:rsidRPr="001A1FAA">
        <w:rPr>
          <w:rFonts w:ascii="Arial" w:hAnsi="Arial" w:cs="Arial"/>
          <w:sz w:val="24"/>
          <w:szCs w:val="24"/>
        </w:rPr>
        <w:t>process</w:t>
      </w:r>
      <w:r w:rsidR="004E7E1A" w:rsidRPr="001A1FAA">
        <w:rPr>
          <w:rFonts w:ascii="Arial" w:hAnsi="Arial" w:cs="Arial"/>
          <w:sz w:val="24"/>
          <w:szCs w:val="24"/>
        </w:rPr>
        <w:t xml:space="preserve"> and learning </w:t>
      </w:r>
      <w:r w:rsidR="00974ECB" w:rsidRPr="001A1FAA">
        <w:rPr>
          <w:rFonts w:ascii="Arial" w:hAnsi="Arial" w:cs="Arial"/>
          <w:sz w:val="24"/>
          <w:szCs w:val="24"/>
        </w:rPr>
        <w:t>accomplish</w:t>
      </w:r>
      <w:r w:rsidR="004E7E1A" w:rsidRPr="001A1FAA">
        <w:rPr>
          <w:rFonts w:ascii="Arial" w:hAnsi="Arial" w:cs="Arial"/>
          <w:sz w:val="24"/>
          <w:szCs w:val="24"/>
        </w:rPr>
        <w:t>ed</w:t>
      </w:r>
      <w:r w:rsidRPr="001A1FAA">
        <w:rPr>
          <w:rFonts w:ascii="Arial" w:hAnsi="Arial" w:cs="Arial"/>
          <w:sz w:val="24"/>
          <w:szCs w:val="24"/>
        </w:rPr>
        <w:t>.</w:t>
      </w:r>
    </w:p>
    <w:p w14:paraId="2EB865D9" w14:textId="77777777" w:rsidR="009F1E1A" w:rsidRPr="001A1FAA" w:rsidRDefault="009F1E1A" w:rsidP="001A1FAA">
      <w:pPr>
        <w:spacing w:line="360" w:lineRule="auto"/>
        <w:jc w:val="both"/>
        <w:rPr>
          <w:rFonts w:ascii="Arial" w:hAnsi="Arial" w:cs="Arial"/>
          <w:b/>
          <w:bCs/>
          <w:sz w:val="24"/>
          <w:szCs w:val="24"/>
        </w:rPr>
      </w:pPr>
      <w:r w:rsidRPr="001A1FAA">
        <w:rPr>
          <w:rFonts w:ascii="Arial" w:hAnsi="Arial" w:cs="Arial"/>
          <w:b/>
          <w:bCs/>
          <w:sz w:val="24"/>
          <w:szCs w:val="24"/>
        </w:rPr>
        <w:br w:type="page"/>
      </w:r>
    </w:p>
    <w:p w14:paraId="5ADAAF76" w14:textId="76081271" w:rsidR="00253AB5" w:rsidRPr="001A1FAA" w:rsidRDefault="00AE72FF" w:rsidP="001A1FAA">
      <w:pPr>
        <w:spacing w:line="360" w:lineRule="auto"/>
        <w:jc w:val="both"/>
        <w:rPr>
          <w:rFonts w:ascii="Arial" w:hAnsi="Arial" w:cs="Arial"/>
          <w:b/>
          <w:bCs/>
          <w:sz w:val="24"/>
          <w:szCs w:val="24"/>
        </w:rPr>
      </w:pPr>
      <w:r w:rsidRPr="001A1FAA">
        <w:rPr>
          <w:rFonts w:ascii="Arial" w:hAnsi="Arial" w:cs="Arial"/>
          <w:b/>
          <w:bCs/>
          <w:sz w:val="24"/>
          <w:szCs w:val="24"/>
        </w:rPr>
        <w:lastRenderedPageBreak/>
        <w:t>References:</w:t>
      </w:r>
    </w:p>
    <w:p w14:paraId="28A6718C" w14:textId="45A89585" w:rsidR="001623D0" w:rsidRPr="001A1FAA" w:rsidRDefault="001623D0" w:rsidP="001A1FAA">
      <w:pPr>
        <w:spacing w:line="360" w:lineRule="auto"/>
        <w:jc w:val="both"/>
        <w:rPr>
          <w:rFonts w:ascii="Arial" w:hAnsi="Arial" w:cs="Arial"/>
          <w:sz w:val="24"/>
          <w:szCs w:val="24"/>
        </w:rPr>
      </w:pPr>
      <w:r w:rsidRPr="001A1FAA">
        <w:rPr>
          <w:rFonts w:ascii="Arial" w:hAnsi="Arial" w:cs="Arial"/>
          <w:sz w:val="24"/>
          <w:szCs w:val="24"/>
        </w:rPr>
        <w:t xml:space="preserve">Ray French, 2015, </w:t>
      </w:r>
      <w:r w:rsidRPr="001A1FAA">
        <w:rPr>
          <w:rFonts w:ascii="Arial" w:hAnsi="Arial" w:cs="Arial"/>
          <w:i/>
          <w:iCs/>
          <w:sz w:val="24"/>
          <w:szCs w:val="24"/>
        </w:rPr>
        <w:t>Cross-cultural Management in Work Organisations</w:t>
      </w:r>
      <w:r w:rsidRPr="001A1FAA">
        <w:rPr>
          <w:rFonts w:ascii="Arial" w:hAnsi="Arial" w:cs="Arial"/>
          <w:sz w:val="24"/>
          <w:szCs w:val="24"/>
        </w:rPr>
        <w:t>, London: CIPD</w:t>
      </w:r>
    </w:p>
    <w:p w14:paraId="2FCE27DE" w14:textId="7E46F3DF" w:rsidR="00AE72FF" w:rsidRPr="001A1FAA" w:rsidRDefault="00AE72FF" w:rsidP="001A1FAA">
      <w:pPr>
        <w:spacing w:line="360" w:lineRule="auto"/>
        <w:jc w:val="both"/>
        <w:rPr>
          <w:rFonts w:ascii="Arial" w:hAnsi="Arial" w:cs="Arial"/>
          <w:sz w:val="24"/>
          <w:szCs w:val="24"/>
        </w:rPr>
      </w:pPr>
      <w:r w:rsidRPr="001A1FAA">
        <w:rPr>
          <w:rFonts w:ascii="Arial" w:hAnsi="Arial" w:cs="Arial"/>
          <w:sz w:val="24"/>
          <w:szCs w:val="24"/>
        </w:rPr>
        <w:t xml:space="preserve">David C. Thomas, Mark F. Peterson, </w:t>
      </w:r>
      <w:r w:rsidR="00D95BEF" w:rsidRPr="001A1FAA">
        <w:rPr>
          <w:rFonts w:ascii="Arial" w:hAnsi="Arial" w:cs="Arial"/>
          <w:sz w:val="24"/>
          <w:szCs w:val="24"/>
        </w:rPr>
        <w:t xml:space="preserve">2018, </w:t>
      </w:r>
      <w:r w:rsidR="00D95BEF" w:rsidRPr="001A1FAA">
        <w:rPr>
          <w:rFonts w:ascii="Arial" w:hAnsi="Arial" w:cs="Arial"/>
          <w:i/>
          <w:iCs/>
          <w:sz w:val="24"/>
          <w:szCs w:val="24"/>
        </w:rPr>
        <w:t>Cross-Cultural Management, Essential concepts</w:t>
      </w:r>
      <w:r w:rsidR="00D95BEF" w:rsidRPr="001A1FAA">
        <w:rPr>
          <w:rFonts w:ascii="Arial" w:hAnsi="Arial" w:cs="Arial"/>
          <w:sz w:val="24"/>
          <w:szCs w:val="24"/>
        </w:rPr>
        <w:t>, London: SAGE</w:t>
      </w:r>
    </w:p>
    <w:p w14:paraId="1829F0E9" w14:textId="311C815C" w:rsidR="00777BC6" w:rsidRPr="001A1FAA" w:rsidRDefault="00777BC6" w:rsidP="001A1FAA">
      <w:pPr>
        <w:spacing w:line="360" w:lineRule="auto"/>
        <w:jc w:val="both"/>
        <w:rPr>
          <w:rFonts w:ascii="Arial" w:hAnsi="Arial" w:cs="Arial"/>
          <w:sz w:val="24"/>
          <w:szCs w:val="24"/>
        </w:rPr>
      </w:pPr>
      <w:r w:rsidRPr="001A1FAA">
        <w:rPr>
          <w:rFonts w:ascii="Arial" w:hAnsi="Arial" w:cs="Arial"/>
          <w:sz w:val="24"/>
          <w:szCs w:val="24"/>
        </w:rPr>
        <w:t xml:space="preserve">Richard Steers, Joyce S. Osland, 2020, </w:t>
      </w:r>
      <w:r w:rsidRPr="001A1FAA">
        <w:rPr>
          <w:rFonts w:ascii="Arial" w:hAnsi="Arial" w:cs="Arial"/>
          <w:i/>
          <w:iCs/>
          <w:sz w:val="24"/>
          <w:szCs w:val="24"/>
        </w:rPr>
        <w:t>Management across cultures, Challenges, Strategies and Skills,</w:t>
      </w:r>
      <w:r w:rsidRPr="001A1FAA">
        <w:rPr>
          <w:rFonts w:ascii="Arial" w:hAnsi="Arial" w:cs="Arial"/>
          <w:sz w:val="24"/>
          <w:szCs w:val="24"/>
        </w:rPr>
        <w:t xml:space="preserve"> 4</w:t>
      </w:r>
      <w:r w:rsidRPr="001A1FAA">
        <w:rPr>
          <w:rFonts w:ascii="Arial" w:hAnsi="Arial" w:cs="Arial"/>
          <w:sz w:val="24"/>
          <w:szCs w:val="24"/>
          <w:vertAlign w:val="superscript"/>
        </w:rPr>
        <w:t>th</w:t>
      </w:r>
      <w:r w:rsidRPr="001A1FAA">
        <w:rPr>
          <w:rFonts w:ascii="Arial" w:hAnsi="Arial" w:cs="Arial"/>
          <w:sz w:val="24"/>
          <w:szCs w:val="24"/>
        </w:rPr>
        <w:t xml:space="preserve"> Ed., Cambridge University Press</w:t>
      </w:r>
    </w:p>
    <w:p w14:paraId="4297105F" w14:textId="58F2CF50" w:rsidR="00777BC6" w:rsidRPr="001A1FAA" w:rsidRDefault="00535448" w:rsidP="001A1FAA">
      <w:pPr>
        <w:spacing w:line="360" w:lineRule="auto"/>
        <w:jc w:val="both"/>
        <w:rPr>
          <w:rFonts w:ascii="Arial" w:hAnsi="Arial" w:cs="Arial"/>
          <w:b/>
          <w:bCs/>
          <w:sz w:val="24"/>
          <w:szCs w:val="24"/>
        </w:rPr>
      </w:pPr>
      <w:r w:rsidRPr="001A1FAA">
        <w:rPr>
          <w:rFonts w:ascii="Arial" w:hAnsi="Arial" w:cs="Arial"/>
          <w:sz w:val="24"/>
          <w:szCs w:val="24"/>
        </w:rPr>
        <w:t>Susan C</w:t>
      </w:r>
      <w:r w:rsidR="009F1E1A" w:rsidRPr="001A1FAA">
        <w:rPr>
          <w:rFonts w:ascii="Arial" w:hAnsi="Arial" w:cs="Arial"/>
          <w:sz w:val="24"/>
          <w:szCs w:val="24"/>
        </w:rPr>
        <w:t>.</w:t>
      </w:r>
      <w:r w:rsidRPr="001A1FAA">
        <w:rPr>
          <w:rFonts w:ascii="Arial" w:hAnsi="Arial" w:cs="Arial"/>
          <w:sz w:val="24"/>
          <w:szCs w:val="24"/>
        </w:rPr>
        <w:t xml:space="preserve"> Schneider, Jean Louis Barsoux</w:t>
      </w:r>
      <w:r w:rsidR="009F1E1A" w:rsidRPr="001A1FAA">
        <w:rPr>
          <w:rFonts w:ascii="Arial" w:hAnsi="Arial" w:cs="Arial"/>
          <w:sz w:val="24"/>
          <w:szCs w:val="24"/>
        </w:rPr>
        <w:t xml:space="preserve"> &amp;</w:t>
      </w:r>
      <w:r w:rsidRPr="001A1FAA">
        <w:rPr>
          <w:rFonts w:ascii="Arial" w:hAnsi="Arial" w:cs="Arial"/>
          <w:sz w:val="24"/>
          <w:szCs w:val="24"/>
        </w:rPr>
        <w:t xml:space="preserve"> Gunter K Stahi</w:t>
      </w:r>
      <w:r w:rsidR="009F1E1A" w:rsidRPr="001A1FAA">
        <w:rPr>
          <w:rFonts w:ascii="Arial" w:hAnsi="Arial" w:cs="Arial"/>
          <w:sz w:val="24"/>
          <w:szCs w:val="24"/>
        </w:rPr>
        <w:t xml:space="preserve">, 2014, </w:t>
      </w:r>
      <w:r w:rsidR="009F1E1A" w:rsidRPr="001A1FAA">
        <w:rPr>
          <w:rFonts w:ascii="Arial" w:hAnsi="Arial" w:cs="Arial"/>
          <w:i/>
          <w:iCs/>
          <w:sz w:val="24"/>
          <w:szCs w:val="24"/>
        </w:rPr>
        <w:t>Managing Across Cultures</w:t>
      </w:r>
      <w:r w:rsidR="009F1E1A" w:rsidRPr="001A1FAA">
        <w:rPr>
          <w:rFonts w:ascii="Arial" w:hAnsi="Arial" w:cs="Arial"/>
          <w:sz w:val="24"/>
          <w:szCs w:val="24"/>
        </w:rPr>
        <w:t>, Harlow: Pearson</w:t>
      </w:r>
    </w:p>
    <w:p w14:paraId="1F92EEDB" w14:textId="77777777" w:rsidR="00E656BF" w:rsidRPr="001A1FAA" w:rsidRDefault="00E656BF" w:rsidP="001A1FAA">
      <w:pPr>
        <w:spacing w:line="360" w:lineRule="auto"/>
        <w:jc w:val="both"/>
        <w:rPr>
          <w:rFonts w:ascii="Arial" w:hAnsi="Arial" w:cs="Arial"/>
          <w:sz w:val="24"/>
          <w:szCs w:val="24"/>
        </w:rPr>
      </w:pPr>
    </w:p>
    <w:sectPr w:rsidR="00E656BF" w:rsidRPr="001A1FAA" w:rsidSect="003C0864">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3BAD5" w14:textId="77777777" w:rsidR="00327BD9" w:rsidRDefault="00327BD9" w:rsidP="009F1E1A">
      <w:pPr>
        <w:spacing w:after="0" w:line="240" w:lineRule="auto"/>
      </w:pPr>
      <w:r>
        <w:separator/>
      </w:r>
    </w:p>
  </w:endnote>
  <w:endnote w:type="continuationSeparator" w:id="0">
    <w:p w14:paraId="422421B7" w14:textId="77777777" w:rsidR="00327BD9" w:rsidRDefault="00327BD9" w:rsidP="009F1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33621"/>
      <w:docPartObj>
        <w:docPartGallery w:val="Page Numbers (Bottom of Page)"/>
        <w:docPartUnique/>
      </w:docPartObj>
    </w:sdtPr>
    <w:sdtContent>
      <w:p w14:paraId="21B9F2B2" w14:textId="3ABCE628" w:rsidR="009F1E1A" w:rsidRDefault="009F1E1A">
        <w:pPr>
          <w:pStyle w:val="Footer"/>
          <w:jc w:val="center"/>
        </w:pPr>
        <w:r>
          <w:fldChar w:fldCharType="begin"/>
        </w:r>
        <w:r>
          <w:instrText>PAGE   \* MERGEFORMAT</w:instrText>
        </w:r>
        <w:r>
          <w:fldChar w:fldCharType="separate"/>
        </w:r>
        <w:r>
          <w:t>2</w:t>
        </w:r>
        <w:r>
          <w:fldChar w:fldCharType="end"/>
        </w:r>
      </w:p>
    </w:sdtContent>
  </w:sdt>
  <w:p w14:paraId="1E992527" w14:textId="77777777" w:rsidR="009F1E1A" w:rsidRDefault="009F1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21C65" w14:textId="77777777" w:rsidR="00327BD9" w:rsidRDefault="00327BD9" w:rsidP="009F1E1A">
      <w:pPr>
        <w:spacing w:after="0" w:line="240" w:lineRule="auto"/>
      </w:pPr>
      <w:r>
        <w:separator/>
      </w:r>
    </w:p>
  </w:footnote>
  <w:footnote w:type="continuationSeparator" w:id="0">
    <w:p w14:paraId="5D7A6B30" w14:textId="77777777" w:rsidR="00327BD9" w:rsidRDefault="00327BD9" w:rsidP="009F1E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515733"/>
    <w:multiLevelType w:val="hybridMultilevel"/>
    <w:tmpl w:val="2208D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6706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877"/>
    <w:rsid w:val="000E3AE8"/>
    <w:rsid w:val="001623D0"/>
    <w:rsid w:val="00162EC6"/>
    <w:rsid w:val="00196877"/>
    <w:rsid w:val="001A1FAA"/>
    <w:rsid w:val="001A7ADD"/>
    <w:rsid w:val="00253AB5"/>
    <w:rsid w:val="002A3EAE"/>
    <w:rsid w:val="002C7423"/>
    <w:rsid w:val="002D3351"/>
    <w:rsid w:val="00310584"/>
    <w:rsid w:val="00327BD9"/>
    <w:rsid w:val="003A48D3"/>
    <w:rsid w:val="003C0864"/>
    <w:rsid w:val="003F7058"/>
    <w:rsid w:val="00415FE7"/>
    <w:rsid w:val="00476485"/>
    <w:rsid w:val="004D0040"/>
    <w:rsid w:val="004D1CD3"/>
    <w:rsid w:val="004E7E1A"/>
    <w:rsid w:val="00535448"/>
    <w:rsid w:val="00736AAC"/>
    <w:rsid w:val="00777BC6"/>
    <w:rsid w:val="00974ECB"/>
    <w:rsid w:val="009F1E1A"/>
    <w:rsid w:val="00AE72FF"/>
    <w:rsid w:val="00B37F0E"/>
    <w:rsid w:val="00BD4346"/>
    <w:rsid w:val="00D95BEF"/>
    <w:rsid w:val="00E01CA7"/>
    <w:rsid w:val="00E23A16"/>
    <w:rsid w:val="00E656BF"/>
    <w:rsid w:val="00ED0D92"/>
    <w:rsid w:val="00F44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D5E18"/>
  <w15:chartTrackingRefBased/>
  <w15:docId w15:val="{AA89301D-C38C-4FA3-BDF8-1547E2AF3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ADD"/>
    <w:pPr>
      <w:ind w:left="720"/>
      <w:contextualSpacing/>
    </w:pPr>
  </w:style>
  <w:style w:type="paragraph" w:styleId="Header">
    <w:name w:val="header"/>
    <w:basedOn w:val="Normal"/>
    <w:link w:val="HeaderChar"/>
    <w:uiPriority w:val="99"/>
    <w:unhideWhenUsed/>
    <w:rsid w:val="009F1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E1A"/>
  </w:style>
  <w:style w:type="paragraph" w:styleId="Footer">
    <w:name w:val="footer"/>
    <w:basedOn w:val="Normal"/>
    <w:link w:val="FooterChar"/>
    <w:uiPriority w:val="99"/>
    <w:unhideWhenUsed/>
    <w:rsid w:val="009F1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E1A"/>
  </w:style>
  <w:style w:type="paragraph" w:styleId="NoSpacing">
    <w:name w:val="No Spacing"/>
    <w:link w:val="NoSpacingChar"/>
    <w:uiPriority w:val="1"/>
    <w:qFormat/>
    <w:rsid w:val="003C086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C0864"/>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8650">
      <w:bodyDiv w:val="1"/>
      <w:marLeft w:val="0"/>
      <w:marRight w:val="0"/>
      <w:marTop w:val="0"/>
      <w:marBottom w:val="0"/>
      <w:divBdr>
        <w:top w:val="none" w:sz="0" w:space="0" w:color="auto"/>
        <w:left w:val="none" w:sz="0" w:space="0" w:color="auto"/>
        <w:bottom w:val="none" w:sz="0" w:space="0" w:color="auto"/>
        <w:right w:val="none" w:sz="0" w:space="0" w:color="auto"/>
      </w:divBdr>
    </w:div>
    <w:div w:id="573051250">
      <w:bodyDiv w:val="1"/>
      <w:marLeft w:val="0"/>
      <w:marRight w:val="0"/>
      <w:marTop w:val="0"/>
      <w:marBottom w:val="0"/>
      <w:divBdr>
        <w:top w:val="none" w:sz="0" w:space="0" w:color="auto"/>
        <w:left w:val="none" w:sz="0" w:space="0" w:color="auto"/>
        <w:bottom w:val="none" w:sz="0" w:space="0" w:color="auto"/>
        <w:right w:val="none" w:sz="0" w:space="0" w:color="auto"/>
      </w:divBdr>
    </w:div>
    <w:div w:id="790123881">
      <w:bodyDiv w:val="1"/>
      <w:marLeft w:val="0"/>
      <w:marRight w:val="0"/>
      <w:marTop w:val="0"/>
      <w:marBottom w:val="0"/>
      <w:divBdr>
        <w:top w:val="none" w:sz="0" w:space="0" w:color="auto"/>
        <w:left w:val="none" w:sz="0" w:space="0" w:color="auto"/>
        <w:bottom w:val="none" w:sz="0" w:space="0" w:color="auto"/>
        <w:right w:val="none" w:sz="0" w:space="0" w:color="auto"/>
      </w:divBdr>
    </w:div>
    <w:div w:id="157038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A39ED2C2FD45258B6EFE88EFBEA85C"/>
        <w:category>
          <w:name w:val="General"/>
          <w:gallery w:val="placeholder"/>
        </w:category>
        <w:types>
          <w:type w:val="bbPlcHdr"/>
        </w:types>
        <w:behaviors>
          <w:behavior w:val="content"/>
        </w:behaviors>
        <w:guid w:val="{67F4C2E5-2593-4AE4-A8CC-89F91609E8F6}"/>
      </w:docPartPr>
      <w:docPartBody>
        <w:p w:rsidR="00C60D8C" w:rsidRDefault="00E317FC" w:rsidP="00E317FC">
          <w:pPr>
            <w:pStyle w:val="EFA39ED2C2FD45258B6EFE88EFBEA85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7FC"/>
    <w:rsid w:val="000E0E00"/>
    <w:rsid w:val="00C60D8C"/>
    <w:rsid w:val="00E317FC"/>
    <w:rsid w:val="00F57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A39ED2C2FD45258B6EFE88EFBEA85C">
    <w:name w:val="EFA39ED2C2FD45258B6EFE88EFBEA85C"/>
    <w:rsid w:val="00E317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551</Words>
  <Characters>3056</Characters>
  <Application>Microsoft Office Word</Application>
  <DocSecurity>0</DocSecurity>
  <Lines>68</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Reflection on self-development</dc:title>
  <dc:subject/>
  <dc:creator>Alina Bagut</dc:creator>
  <cp:keywords/>
  <dc:description/>
  <cp:lastModifiedBy>Alina Bagut</cp:lastModifiedBy>
  <cp:revision>19</cp:revision>
  <dcterms:created xsi:type="dcterms:W3CDTF">2023-11-03T22:03:00Z</dcterms:created>
  <dcterms:modified xsi:type="dcterms:W3CDTF">2023-11-03T23:43:00Z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24e1ff6f-a26e-4cd0-bb5c-78c5f9cafeb9</vt:lpwstr>
  </property>
</Properties>
</file>