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8F4BFE" w14:textId="6E1AF30E" w:rsidR="00736C62" w:rsidRDefault="003676E4" w:rsidP="003676E4">
      <w:pPr>
        <w:jc w:val="center"/>
        <w:rPr>
          <w:noProof/>
        </w:rPr>
      </w:pPr>
      <w:r>
        <w:rPr>
          <w:noProof/>
        </w:rPr>
        <w:drawing>
          <wp:inline distT="0" distB="0" distL="0" distR="0" wp14:anchorId="508FDDFF" wp14:editId="615F83D7">
            <wp:extent cx="3817620" cy="1287509"/>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58165" cy="1301183"/>
                    </a:xfrm>
                    <a:prstGeom prst="rect">
                      <a:avLst/>
                    </a:prstGeom>
                    <a:noFill/>
                  </pic:spPr>
                </pic:pic>
              </a:graphicData>
            </a:graphic>
          </wp:inline>
        </w:drawing>
      </w:r>
    </w:p>
    <w:p w14:paraId="1AEB4910" w14:textId="4F5EB0B8" w:rsidR="003676E4" w:rsidRPr="009B1B8F" w:rsidRDefault="003676E4" w:rsidP="003676E4">
      <w:pPr>
        <w:rPr>
          <w:rFonts w:ascii="Arial" w:hAnsi="Arial" w:cs="Arial"/>
          <w:sz w:val="32"/>
          <w:szCs w:val="32"/>
        </w:rPr>
      </w:pPr>
    </w:p>
    <w:p w14:paraId="788071CA" w14:textId="77777777" w:rsidR="009B1B8F" w:rsidRDefault="009B1B8F" w:rsidP="009B1B8F">
      <w:pPr>
        <w:spacing w:after="200" w:line="360" w:lineRule="auto"/>
        <w:jc w:val="center"/>
        <w:rPr>
          <w:rFonts w:ascii="Arial" w:eastAsia="Times New Roman" w:hAnsi="Arial" w:cs="Arial"/>
          <w:i/>
          <w:sz w:val="32"/>
          <w:szCs w:val="32"/>
          <w:lang w:val="en-US"/>
        </w:rPr>
      </w:pPr>
    </w:p>
    <w:p w14:paraId="4D8744B6" w14:textId="77777777" w:rsidR="009B1B8F" w:rsidRDefault="009B1B8F" w:rsidP="009B1B8F">
      <w:pPr>
        <w:spacing w:after="200" w:line="360" w:lineRule="auto"/>
        <w:jc w:val="center"/>
        <w:rPr>
          <w:rFonts w:ascii="Arial" w:eastAsia="Times New Roman" w:hAnsi="Arial" w:cs="Arial"/>
          <w:i/>
          <w:sz w:val="32"/>
          <w:szCs w:val="32"/>
          <w:lang w:val="en-US"/>
        </w:rPr>
      </w:pPr>
    </w:p>
    <w:p w14:paraId="68289442" w14:textId="77777777" w:rsidR="009B1B8F" w:rsidRPr="009B1B8F" w:rsidRDefault="009B1B8F" w:rsidP="009B1B8F">
      <w:pPr>
        <w:spacing w:after="200" w:line="360" w:lineRule="auto"/>
        <w:jc w:val="center"/>
        <w:rPr>
          <w:rFonts w:ascii="Arial" w:eastAsia="Times New Roman" w:hAnsi="Arial" w:cs="Arial"/>
          <w:i/>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F24140" w14:textId="12A29128" w:rsidR="009B1B8F" w:rsidRPr="009B1B8F" w:rsidRDefault="009B1B8F" w:rsidP="009B1B8F">
      <w:pPr>
        <w:spacing w:after="200" w:line="360" w:lineRule="auto"/>
        <w:jc w:val="center"/>
        <w:rPr>
          <w:rFonts w:ascii="Arial" w:eastAsia="Times New Roman" w:hAnsi="Arial" w:cs="Arial"/>
          <w:b/>
          <w:bCs/>
          <w:i/>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1B8F">
        <w:rPr>
          <w:rFonts w:ascii="Arial" w:eastAsia="Times New Roman" w:hAnsi="Arial" w:cs="Arial"/>
          <w:b/>
          <w:bCs/>
          <w:i/>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do </w:t>
      </w:r>
      <w:proofErr w:type="spellStart"/>
      <w:r w:rsidRPr="009B1B8F">
        <w:rPr>
          <w:rFonts w:ascii="Arial" w:eastAsia="Times New Roman" w:hAnsi="Arial" w:cs="Arial"/>
          <w:b/>
          <w:bCs/>
          <w:i/>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organisational</w:t>
      </w:r>
      <w:proofErr w:type="spellEnd"/>
      <w:r w:rsidRPr="009B1B8F">
        <w:rPr>
          <w:rFonts w:ascii="Arial" w:eastAsia="Times New Roman" w:hAnsi="Arial" w:cs="Arial"/>
          <w:b/>
          <w:bCs/>
          <w:i/>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beliefs, attitudes, and value systems affect workplace </w:t>
      </w:r>
      <w:proofErr w:type="spellStart"/>
      <w:r w:rsidRPr="009B1B8F">
        <w:rPr>
          <w:rFonts w:ascii="Arial" w:eastAsia="Times New Roman" w:hAnsi="Arial" w:cs="Arial"/>
          <w:b/>
          <w:bCs/>
          <w:i/>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w:t>
      </w:r>
      <w:proofErr w:type="spellEnd"/>
      <w:r w:rsidRPr="009B1B8F">
        <w:rPr>
          <w:rFonts w:ascii="Arial" w:eastAsia="Times New Roman" w:hAnsi="Arial" w:cs="Arial"/>
          <w:b/>
          <w:bCs/>
          <w:i/>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E047E">
        <w:rPr>
          <w:rFonts w:ascii="Arial" w:eastAsia="Times New Roman" w:hAnsi="Arial" w:cs="Arial"/>
          <w:b/>
          <w:bCs/>
          <w:i/>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Pr="009B1B8F">
        <w:rPr>
          <w:rFonts w:ascii="Arial" w:eastAsia="Times New Roman" w:hAnsi="Arial" w:cs="Arial"/>
          <w:b/>
          <w:bCs/>
          <w:i/>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 will tailoring workplace changes for the post-COVID mindset tackle the challenges we face now, and create more resilient businesses in the future?”</w:t>
      </w:r>
    </w:p>
    <w:p w14:paraId="5DA7F012" w14:textId="5165F8A6" w:rsidR="009B1B8F" w:rsidRPr="009B1B8F" w:rsidRDefault="009B1B8F" w:rsidP="009B1B8F">
      <w:pPr>
        <w:spacing w:after="200" w:line="360" w:lineRule="auto"/>
        <w:jc w:val="center"/>
        <w:rPr>
          <w:rFonts w:ascii="Arial" w:eastAsia="Times New Roman" w:hAnsi="Arial" w:cs="Arial"/>
          <w:b/>
          <w:bCs/>
          <w:i/>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1B8F">
        <w:rPr>
          <w:rFonts w:ascii="Arial" w:eastAsia="Times New Roman" w:hAnsi="Arial" w:cs="Arial"/>
          <w:b/>
          <w:bCs/>
          <w:i/>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Based in MITIE Security</w:t>
      </w:r>
    </w:p>
    <w:p w14:paraId="7EAE6EBD" w14:textId="04DB3815" w:rsidR="003676E4" w:rsidRPr="003676E4" w:rsidRDefault="003676E4" w:rsidP="009B1B8F">
      <w:pPr>
        <w:jc w:val="center"/>
      </w:pPr>
    </w:p>
    <w:p w14:paraId="69033500" w14:textId="3B1523C2" w:rsidR="003676E4" w:rsidRPr="003676E4" w:rsidRDefault="003676E4" w:rsidP="003676E4"/>
    <w:p w14:paraId="35098C63" w14:textId="4A5B93AC" w:rsidR="003676E4" w:rsidRDefault="003676E4" w:rsidP="003676E4">
      <w:pPr>
        <w:rPr>
          <w:noProof/>
        </w:rPr>
      </w:pPr>
    </w:p>
    <w:p w14:paraId="363D01EE" w14:textId="0C46CBEB" w:rsidR="003676E4" w:rsidRDefault="003676E4" w:rsidP="003676E4">
      <w:pPr>
        <w:tabs>
          <w:tab w:val="left" w:pos="3576"/>
        </w:tabs>
      </w:pPr>
      <w:r>
        <w:tab/>
      </w:r>
    </w:p>
    <w:p w14:paraId="1309A9A0" w14:textId="74BD1BE4" w:rsidR="003676E4" w:rsidRDefault="003676E4" w:rsidP="003676E4">
      <w:pPr>
        <w:tabs>
          <w:tab w:val="left" w:pos="3576"/>
        </w:tabs>
      </w:pPr>
    </w:p>
    <w:p w14:paraId="44A486B8" w14:textId="4BCDE179" w:rsidR="003676E4" w:rsidRPr="003676E4" w:rsidRDefault="003676E4" w:rsidP="009B1B8F">
      <w:pPr>
        <w:spacing w:after="165" w:line="360" w:lineRule="auto"/>
        <w:jc w:val="center"/>
        <w:rPr>
          <w:rFonts w:ascii="Arial" w:eastAsia="Calibri" w:hAnsi="Arial" w:cs="Arial"/>
          <w:color w:val="000000"/>
        </w:rPr>
      </w:pPr>
      <w:r w:rsidRPr="003676E4">
        <w:rPr>
          <w:rFonts w:ascii="Arial" w:eastAsia="Calibri" w:hAnsi="Arial" w:cs="Arial"/>
          <w:b/>
          <w:color w:val="000000"/>
        </w:rPr>
        <w:t>Student Name:</w:t>
      </w:r>
      <w:r w:rsidRPr="003676E4">
        <w:rPr>
          <w:rFonts w:ascii="Arial" w:eastAsia="Calibri" w:hAnsi="Arial" w:cs="Arial"/>
          <w:color w:val="000000"/>
        </w:rPr>
        <w:t xml:space="preserve"> Antonio Brian Fernandez Ramos</w:t>
      </w:r>
    </w:p>
    <w:p w14:paraId="76D11609" w14:textId="77777777" w:rsidR="003676E4" w:rsidRPr="003676E4" w:rsidRDefault="003676E4" w:rsidP="003676E4">
      <w:pPr>
        <w:spacing w:after="165" w:line="360" w:lineRule="auto"/>
        <w:jc w:val="center"/>
        <w:rPr>
          <w:rFonts w:ascii="Arial" w:eastAsia="Calibri" w:hAnsi="Arial" w:cs="Arial"/>
          <w:color w:val="000000"/>
        </w:rPr>
      </w:pPr>
      <w:r w:rsidRPr="003676E4">
        <w:rPr>
          <w:rFonts w:ascii="Arial" w:eastAsia="Calibri" w:hAnsi="Arial" w:cs="Arial"/>
          <w:b/>
          <w:color w:val="000000"/>
        </w:rPr>
        <w:t>Student Number:</w:t>
      </w:r>
      <w:r w:rsidRPr="003676E4">
        <w:rPr>
          <w:rFonts w:ascii="Arial" w:eastAsia="Calibri" w:hAnsi="Arial" w:cs="Arial"/>
          <w:color w:val="000000"/>
        </w:rPr>
        <w:t xml:space="preserve"> 1818212</w:t>
      </w:r>
    </w:p>
    <w:p w14:paraId="4E474544" w14:textId="4A939AE7" w:rsidR="003676E4" w:rsidRPr="003676E4" w:rsidRDefault="003676E4" w:rsidP="003676E4">
      <w:pPr>
        <w:spacing w:after="165" w:line="360" w:lineRule="auto"/>
        <w:jc w:val="center"/>
        <w:rPr>
          <w:rFonts w:ascii="Arial" w:eastAsia="Calibri" w:hAnsi="Arial" w:cs="Arial"/>
          <w:color w:val="000000"/>
        </w:rPr>
      </w:pPr>
      <w:r w:rsidRPr="003676E4">
        <w:rPr>
          <w:rFonts w:ascii="Arial" w:eastAsia="Calibri" w:hAnsi="Arial" w:cs="Arial"/>
          <w:b/>
          <w:color w:val="000000"/>
        </w:rPr>
        <w:t>Module Number:</w:t>
      </w:r>
      <w:r w:rsidRPr="003676E4">
        <w:rPr>
          <w:rFonts w:ascii="Arial" w:eastAsia="Calibri" w:hAnsi="Arial" w:cs="Arial"/>
          <w:color w:val="000000"/>
        </w:rPr>
        <w:t xml:space="preserve"> BMSW5101</w:t>
      </w:r>
    </w:p>
    <w:p w14:paraId="1F390E0F" w14:textId="556F09EA" w:rsidR="003676E4" w:rsidRPr="003676E4" w:rsidRDefault="003676E4" w:rsidP="003676E4">
      <w:pPr>
        <w:spacing w:after="165" w:line="360" w:lineRule="auto"/>
        <w:jc w:val="center"/>
        <w:rPr>
          <w:rFonts w:ascii="Arial" w:eastAsia="Calibri" w:hAnsi="Arial" w:cs="Arial"/>
          <w:color w:val="000000"/>
        </w:rPr>
      </w:pPr>
      <w:r w:rsidRPr="003676E4">
        <w:rPr>
          <w:rFonts w:ascii="Arial" w:eastAsia="Calibri" w:hAnsi="Arial" w:cs="Arial"/>
          <w:b/>
          <w:color w:val="000000"/>
        </w:rPr>
        <w:t>Module Title:</w:t>
      </w:r>
      <w:r w:rsidRPr="003676E4">
        <w:rPr>
          <w:rFonts w:ascii="Arial" w:eastAsia="Calibri" w:hAnsi="Arial" w:cs="Arial"/>
          <w:color w:val="000000"/>
        </w:rPr>
        <w:t xml:space="preserve"> Developing Workplace Critical Thinking</w:t>
      </w:r>
    </w:p>
    <w:p w14:paraId="7D7B5E96" w14:textId="77777777" w:rsidR="009B1B8F" w:rsidRDefault="003676E4" w:rsidP="009B1B8F">
      <w:pPr>
        <w:spacing w:after="165" w:line="360" w:lineRule="auto"/>
        <w:jc w:val="center"/>
        <w:rPr>
          <w:rFonts w:ascii="Arial" w:eastAsia="Calibri" w:hAnsi="Arial" w:cs="Arial"/>
          <w:color w:val="000000"/>
        </w:rPr>
      </w:pPr>
      <w:r w:rsidRPr="003676E4">
        <w:rPr>
          <w:rFonts w:ascii="Arial" w:eastAsia="Calibri" w:hAnsi="Arial" w:cs="Arial"/>
          <w:b/>
          <w:color w:val="000000"/>
        </w:rPr>
        <w:t>Lecturer Name:</w:t>
      </w:r>
      <w:r w:rsidRPr="003676E4">
        <w:rPr>
          <w:rFonts w:ascii="Arial" w:eastAsia="Calibri" w:hAnsi="Arial" w:cs="Arial"/>
          <w:color w:val="000000"/>
        </w:rPr>
        <w:t xml:space="preserve"> </w:t>
      </w:r>
      <w:proofErr w:type="spellStart"/>
      <w:r w:rsidRPr="003676E4">
        <w:rPr>
          <w:rFonts w:ascii="Arial" w:eastAsia="Calibri" w:hAnsi="Arial" w:cs="Arial"/>
          <w:color w:val="000000"/>
        </w:rPr>
        <w:t>Dr.</w:t>
      </w:r>
      <w:proofErr w:type="spellEnd"/>
      <w:r w:rsidRPr="003676E4">
        <w:rPr>
          <w:rFonts w:ascii="Arial" w:eastAsia="Calibri" w:hAnsi="Arial" w:cs="Arial"/>
          <w:color w:val="000000"/>
        </w:rPr>
        <w:t xml:space="preserve"> </w:t>
      </w:r>
      <w:proofErr w:type="spellStart"/>
      <w:r w:rsidRPr="003676E4">
        <w:rPr>
          <w:rFonts w:ascii="Arial" w:eastAsia="Calibri" w:hAnsi="Arial" w:cs="Arial"/>
          <w:color w:val="000000"/>
        </w:rPr>
        <w:t>Yajesh</w:t>
      </w:r>
      <w:proofErr w:type="spellEnd"/>
      <w:r w:rsidRPr="003676E4">
        <w:rPr>
          <w:rFonts w:ascii="Arial" w:eastAsia="Calibri" w:hAnsi="Arial" w:cs="Arial"/>
          <w:color w:val="000000"/>
        </w:rPr>
        <w:t xml:space="preserve"> Kumar</w:t>
      </w:r>
    </w:p>
    <w:p w14:paraId="7BB2C2F3" w14:textId="77777777" w:rsidR="00191909" w:rsidRPr="00191909" w:rsidRDefault="00191909" w:rsidP="00191909">
      <w:pPr>
        <w:spacing w:after="200" w:line="360" w:lineRule="auto"/>
        <w:jc w:val="center"/>
        <w:rPr>
          <w:rFonts w:ascii="Arial" w:eastAsia="Times New Roman" w:hAnsi="Arial" w:cs="Arial"/>
          <w:b/>
          <w:bCs/>
          <w:i/>
          <w:lang w:val="en-US"/>
        </w:rPr>
      </w:pPr>
      <w:r w:rsidRPr="00191909">
        <w:rPr>
          <w:rFonts w:ascii="Arial" w:eastAsia="Times New Roman" w:hAnsi="Arial" w:cs="Arial"/>
          <w:b/>
          <w:bCs/>
          <w:i/>
          <w:lang w:val="en-US"/>
        </w:rPr>
        <w:lastRenderedPageBreak/>
        <w:t xml:space="preserve">Executive Summary </w:t>
      </w:r>
    </w:p>
    <w:p w14:paraId="13EDEA1A" w14:textId="77777777" w:rsidR="00191909" w:rsidRPr="00191909" w:rsidRDefault="00191909" w:rsidP="00191909">
      <w:pPr>
        <w:spacing w:after="200" w:line="360" w:lineRule="auto"/>
        <w:jc w:val="both"/>
        <w:rPr>
          <w:rFonts w:ascii="Arial" w:eastAsia="Times New Roman" w:hAnsi="Arial" w:cs="Arial"/>
          <w:lang w:val="en-US"/>
        </w:rPr>
      </w:pPr>
      <w:r w:rsidRPr="00191909">
        <w:rPr>
          <w:rFonts w:ascii="Arial" w:eastAsia="Times New Roman" w:hAnsi="Arial" w:cs="Arial"/>
          <w:lang w:val="en-US"/>
        </w:rPr>
        <w:t xml:space="preserve">It is very clear that the COVID-19 pandemic has infected millions of people and Corona is a dangerous disease, claiming the lives of many. Owing to the gravity of the situation, governments around the world have enforced lockdowns that have been in effect for months now. It is imperative that when human beings are exposed to new situations for a long time, they adapt new habits </w:t>
      </w:r>
      <w:proofErr w:type="gramStart"/>
      <w:r w:rsidRPr="00191909">
        <w:rPr>
          <w:rFonts w:ascii="Arial" w:eastAsia="Times New Roman" w:hAnsi="Arial" w:cs="Arial"/>
          <w:lang w:val="en-US"/>
        </w:rPr>
        <w:t>in order to</w:t>
      </w:r>
      <w:proofErr w:type="gramEnd"/>
      <w:r w:rsidRPr="00191909">
        <w:rPr>
          <w:rFonts w:ascii="Arial" w:eastAsia="Times New Roman" w:hAnsi="Arial" w:cs="Arial"/>
          <w:lang w:val="en-US"/>
        </w:rPr>
        <w:t xml:space="preserve"> make their lives convenient. Certain new norms have been adopted by humanity because of this pandemic, including social distancing, wearing masks, frequent use of sanitizers and washing hands. </w:t>
      </w:r>
      <w:proofErr w:type="gramStart"/>
      <w:r w:rsidRPr="00191909">
        <w:rPr>
          <w:rFonts w:ascii="Arial" w:eastAsia="Times New Roman" w:hAnsi="Arial" w:cs="Arial"/>
          <w:lang w:val="en-US"/>
        </w:rPr>
        <w:t>In order to</w:t>
      </w:r>
      <w:proofErr w:type="gramEnd"/>
      <w:r w:rsidRPr="00191909">
        <w:rPr>
          <w:rFonts w:ascii="Arial" w:eastAsia="Times New Roman" w:hAnsi="Arial" w:cs="Arial"/>
          <w:lang w:val="en-US"/>
        </w:rPr>
        <w:t xml:space="preserve"> deal with these new beliefs and values, </w:t>
      </w:r>
      <w:proofErr w:type="spellStart"/>
      <w:r w:rsidRPr="00191909">
        <w:rPr>
          <w:rFonts w:ascii="Arial" w:eastAsia="Times New Roman" w:hAnsi="Arial" w:cs="Arial"/>
          <w:lang w:val="en-US"/>
        </w:rPr>
        <w:t>organisations</w:t>
      </w:r>
      <w:proofErr w:type="spellEnd"/>
      <w:r w:rsidRPr="00191909">
        <w:rPr>
          <w:rFonts w:ascii="Arial" w:eastAsia="Times New Roman" w:hAnsi="Arial" w:cs="Arial"/>
          <w:lang w:val="en-US"/>
        </w:rPr>
        <w:t xml:space="preserve"> need to tailor their workspace and values according to the new norms that the employees have adopted. </w:t>
      </w:r>
      <w:proofErr w:type="gramStart"/>
      <w:r w:rsidRPr="00191909">
        <w:rPr>
          <w:rFonts w:ascii="Arial" w:eastAsia="Times New Roman" w:hAnsi="Arial" w:cs="Arial"/>
          <w:lang w:val="en-US"/>
        </w:rPr>
        <w:t>In order to</w:t>
      </w:r>
      <w:proofErr w:type="gramEnd"/>
      <w:r w:rsidRPr="00191909">
        <w:rPr>
          <w:rFonts w:ascii="Arial" w:eastAsia="Times New Roman" w:hAnsi="Arial" w:cs="Arial"/>
          <w:lang w:val="en-US"/>
        </w:rPr>
        <w:t xml:space="preserve"> prepare this report, the case of MITIE security has been considered to demonstrate how the security has developed amidst the Covid-19 outbreak. Various management theories have been explained and applied in this report to tailor a workspace that supports these new beliefs and values. In the meanwhile, this report also sheds light upon how the values and beliefs of employees affect their workspace </w:t>
      </w:r>
      <w:proofErr w:type="spellStart"/>
      <w:r w:rsidRPr="00191909">
        <w:rPr>
          <w:rFonts w:ascii="Arial" w:eastAsia="Times New Roman" w:hAnsi="Arial" w:cs="Arial"/>
          <w:lang w:val="en-US"/>
        </w:rPr>
        <w:t>behaviour</w:t>
      </w:r>
      <w:proofErr w:type="spellEnd"/>
      <w:r w:rsidRPr="00191909">
        <w:rPr>
          <w:rFonts w:ascii="Arial" w:eastAsia="Times New Roman" w:hAnsi="Arial" w:cs="Arial"/>
          <w:lang w:val="en-US"/>
        </w:rPr>
        <w:t>.</w:t>
      </w:r>
    </w:p>
    <w:p w14:paraId="76BF5A20" w14:textId="77777777" w:rsidR="003676E4" w:rsidRPr="003676E4" w:rsidRDefault="003676E4" w:rsidP="003676E4">
      <w:pPr>
        <w:spacing w:line="276" w:lineRule="auto"/>
        <w:rPr>
          <w:rFonts w:ascii="Arial" w:hAnsi="Arial" w:cs="Arial"/>
        </w:rPr>
      </w:pPr>
      <w:r w:rsidRPr="003676E4">
        <w:rPr>
          <w:rFonts w:ascii="Arial" w:hAnsi="Arial" w:cs="Arial"/>
        </w:rPr>
        <w:br w:type="page"/>
      </w:r>
    </w:p>
    <w:sdt>
      <w:sdtPr>
        <w:rPr>
          <w:rFonts w:ascii="Arial" w:eastAsiaTheme="minorEastAsia" w:hAnsi="Arial" w:cs="Arial"/>
          <w:b w:val="0"/>
          <w:bCs w:val="0"/>
          <w:color w:val="auto"/>
          <w:sz w:val="22"/>
          <w:szCs w:val="22"/>
          <w:lang w:val="en-GB"/>
        </w:rPr>
        <w:id w:val="128891157"/>
        <w:docPartObj>
          <w:docPartGallery w:val="Table of Contents"/>
          <w:docPartUnique/>
        </w:docPartObj>
      </w:sdtPr>
      <w:sdtEndPr>
        <w:rPr>
          <w:rFonts w:eastAsiaTheme="minorHAnsi"/>
        </w:rPr>
      </w:sdtEndPr>
      <w:sdtContent>
        <w:p w14:paraId="25F16B52" w14:textId="77777777" w:rsidR="003676E4" w:rsidRPr="003676E4" w:rsidRDefault="003676E4" w:rsidP="003676E4">
          <w:pPr>
            <w:pStyle w:val="TOCHeading"/>
            <w:jc w:val="center"/>
            <w:rPr>
              <w:rFonts w:ascii="Arial" w:hAnsi="Arial" w:cs="Arial"/>
              <w:color w:val="auto"/>
              <w:sz w:val="22"/>
              <w:szCs w:val="22"/>
            </w:rPr>
          </w:pPr>
          <w:r w:rsidRPr="003676E4">
            <w:rPr>
              <w:rFonts w:ascii="Arial" w:hAnsi="Arial" w:cs="Arial"/>
              <w:color w:val="auto"/>
              <w:sz w:val="22"/>
              <w:szCs w:val="22"/>
            </w:rPr>
            <w:t>Table of Contents</w:t>
          </w:r>
        </w:p>
        <w:p w14:paraId="39AEFFA2" w14:textId="77777777" w:rsidR="003676E4" w:rsidRPr="003676E4" w:rsidRDefault="003676E4" w:rsidP="003676E4">
          <w:pPr>
            <w:pStyle w:val="TOC1"/>
            <w:tabs>
              <w:tab w:val="right" w:leader="dot" w:pos="9350"/>
            </w:tabs>
            <w:rPr>
              <w:rFonts w:ascii="Arial" w:hAnsi="Arial" w:cs="Arial"/>
              <w:noProof/>
              <w:sz w:val="22"/>
            </w:rPr>
          </w:pPr>
          <w:r w:rsidRPr="003676E4">
            <w:rPr>
              <w:rFonts w:ascii="Arial" w:hAnsi="Arial" w:cs="Arial"/>
              <w:sz w:val="22"/>
            </w:rPr>
            <w:fldChar w:fldCharType="begin"/>
          </w:r>
          <w:r w:rsidRPr="003676E4">
            <w:rPr>
              <w:rFonts w:ascii="Arial" w:hAnsi="Arial" w:cs="Arial"/>
              <w:sz w:val="22"/>
            </w:rPr>
            <w:instrText xml:space="preserve"> TOC \o "1-3" \h \z \u </w:instrText>
          </w:r>
          <w:r w:rsidRPr="003676E4">
            <w:rPr>
              <w:rFonts w:ascii="Arial" w:hAnsi="Arial" w:cs="Arial"/>
              <w:sz w:val="22"/>
            </w:rPr>
            <w:fldChar w:fldCharType="separate"/>
          </w:r>
          <w:hyperlink w:anchor="_Toc57370676" w:history="1">
            <w:r w:rsidRPr="003676E4">
              <w:rPr>
                <w:rStyle w:val="Hyperlink"/>
                <w:rFonts w:ascii="Arial" w:hAnsi="Arial" w:cs="Arial"/>
                <w:noProof/>
                <w:sz w:val="22"/>
              </w:rPr>
              <w:t>1. Introduction</w:t>
            </w:r>
            <w:r w:rsidRPr="003676E4">
              <w:rPr>
                <w:rFonts w:ascii="Arial" w:hAnsi="Arial" w:cs="Arial"/>
                <w:noProof/>
                <w:webHidden/>
                <w:sz w:val="22"/>
              </w:rPr>
              <w:tab/>
            </w:r>
            <w:r w:rsidRPr="003676E4">
              <w:rPr>
                <w:rFonts w:ascii="Arial" w:hAnsi="Arial" w:cs="Arial"/>
                <w:noProof/>
                <w:webHidden/>
                <w:sz w:val="22"/>
              </w:rPr>
              <w:fldChar w:fldCharType="begin"/>
            </w:r>
            <w:r w:rsidRPr="003676E4">
              <w:rPr>
                <w:rFonts w:ascii="Arial" w:hAnsi="Arial" w:cs="Arial"/>
                <w:noProof/>
                <w:webHidden/>
                <w:sz w:val="22"/>
              </w:rPr>
              <w:instrText xml:space="preserve"> PAGEREF _Toc57370676 \h </w:instrText>
            </w:r>
            <w:r w:rsidRPr="003676E4">
              <w:rPr>
                <w:rFonts w:ascii="Arial" w:hAnsi="Arial" w:cs="Arial"/>
                <w:noProof/>
                <w:webHidden/>
                <w:sz w:val="22"/>
              </w:rPr>
            </w:r>
            <w:r w:rsidRPr="003676E4">
              <w:rPr>
                <w:rFonts w:ascii="Arial" w:hAnsi="Arial" w:cs="Arial"/>
                <w:noProof/>
                <w:webHidden/>
                <w:sz w:val="22"/>
              </w:rPr>
              <w:fldChar w:fldCharType="separate"/>
            </w:r>
            <w:r w:rsidRPr="003676E4">
              <w:rPr>
                <w:rFonts w:ascii="Arial" w:hAnsi="Arial" w:cs="Arial"/>
                <w:noProof/>
                <w:webHidden/>
                <w:sz w:val="22"/>
              </w:rPr>
              <w:t>4</w:t>
            </w:r>
            <w:r w:rsidRPr="003676E4">
              <w:rPr>
                <w:rFonts w:ascii="Arial" w:hAnsi="Arial" w:cs="Arial"/>
                <w:noProof/>
                <w:webHidden/>
                <w:sz w:val="22"/>
              </w:rPr>
              <w:fldChar w:fldCharType="end"/>
            </w:r>
          </w:hyperlink>
        </w:p>
        <w:p w14:paraId="0991B156" w14:textId="77777777" w:rsidR="003676E4" w:rsidRPr="003676E4" w:rsidRDefault="009258BA" w:rsidP="003676E4">
          <w:pPr>
            <w:pStyle w:val="TOC1"/>
            <w:tabs>
              <w:tab w:val="right" w:leader="dot" w:pos="9350"/>
            </w:tabs>
            <w:rPr>
              <w:rFonts w:ascii="Arial" w:hAnsi="Arial" w:cs="Arial"/>
              <w:noProof/>
              <w:sz w:val="22"/>
            </w:rPr>
          </w:pPr>
          <w:hyperlink w:anchor="_Toc57370677" w:history="1">
            <w:r w:rsidR="003676E4" w:rsidRPr="003676E4">
              <w:rPr>
                <w:rStyle w:val="Hyperlink"/>
                <w:rFonts w:ascii="Arial" w:hAnsi="Arial" w:cs="Arial"/>
                <w:noProof/>
                <w:sz w:val="22"/>
              </w:rPr>
              <w:t>2. Management theories that underpin the report</w:t>
            </w:r>
            <w:r w:rsidR="003676E4" w:rsidRPr="003676E4">
              <w:rPr>
                <w:rFonts w:ascii="Arial" w:hAnsi="Arial" w:cs="Arial"/>
                <w:noProof/>
                <w:webHidden/>
                <w:sz w:val="22"/>
              </w:rPr>
              <w:tab/>
            </w:r>
            <w:r w:rsidR="003676E4" w:rsidRPr="003676E4">
              <w:rPr>
                <w:rFonts w:ascii="Arial" w:hAnsi="Arial" w:cs="Arial"/>
                <w:noProof/>
                <w:webHidden/>
                <w:sz w:val="22"/>
              </w:rPr>
              <w:fldChar w:fldCharType="begin"/>
            </w:r>
            <w:r w:rsidR="003676E4" w:rsidRPr="003676E4">
              <w:rPr>
                <w:rFonts w:ascii="Arial" w:hAnsi="Arial" w:cs="Arial"/>
                <w:noProof/>
                <w:webHidden/>
                <w:sz w:val="22"/>
              </w:rPr>
              <w:instrText xml:space="preserve"> PAGEREF _Toc57370677 \h </w:instrText>
            </w:r>
            <w:r w:rsidR="003676E4" w:rsidRPr="003676E4">
              <w:rPr>
                <w:rFonts w:ascii="Arial" w:hAnsi="Arial" w:cs="Arial"/>
                <w:noProof/>
                <w:webHidden/>
                <w:sz w:val="22"/>
              </w:rPr>
            </w:r>
            <w:r w:rsidR="003676E4" w:rsidRPr="003676E4">
              <w:rPr>
                <w:rFonts w:ascii="Arial" w:hAnsi="Arial" w:cs="Arial"/>
                <w:noProof/>
                <w:webHidden/>
                <w:sz w:val="22"/>
              </w:rPr>
              <w:fldChar w:fldCharType="separate"/>
            </w:r>
            <w:r w:rsidR="003676E4" w:rsidRPr="003676E4">
              <w:rPr>
                <w:rFonts w:ascii="Arial" w:hAnsi="Arial" w:cs="Arial"/>
                <w:noProof/>
                <w:webHidden/>
                <w:sz w:val="22"/>
              </w:rPr>
              <w:t>4</w:t>
            </w:r>
            <w:r w:rsidR="003676E4" w:rsidRPr="003676E4">
              <w:rPr>
                <w:rFonts w:ascii="Arial" w:hAnsi="Arial" w:cs="Arial"/>
                <w:noProof/>
                <w:webHidden/>
                <w:sz w:val="22"/>
              </w:rPr>
              <w:fldChar w:fldCharType="end"/>
            </w:r>
          </w:hyperlink>
        </w:p>
        <w:p w14:paraId="354CEEA9" w14:textId="77777777" w:rsidR="003676E4" w:rsidRPr="003676E4" w:rsidRDefault="009258BA" w:rsidP="003676E4">
          <w:pPr>
            <w:pStyle w:val="TOC2"/>
            <w:tabs>
              <w:tab w:val="right" w:leader="dot" w:pos="9350"/>
            </w:tabs>
            <w:rPr>
              <w:rFonts w:ascii="Arial" w:hAnsi="Arial" w:cs="Arial"/>
              <w:noProof/>
              <w:sz w:val="22"/>
            </w:rPr>
          </w:pPr>
          <w:hyperlink w:anchor="_Toc57370678" w:history="1">
            <w:r w:rsidR="003676E4" w:rsidRPr="003676E4">
              <w:rPr>
                <w:rStyle w:val="Hyperlink"/>
                <w:rFonts w:ascii="Arial" w:hAnsi="Arial" w:cs="Arial"/>
                <w:noProof/>
                <w:sz w:val="22"/>
              </w:rPr>
              <w:t>System relation theory</w:t>
            </w:r>
            <w:r w:rsidR="003676E4" w:rsidRPr="003676E4">
              <w:rPr>
                <w:rFonts w:ascii="Arial" w:hAnsi="Arial" w:cs="Arial"/>
                <w:noProof/>
                <w:webHidden/>
                <w:sz w:val="22"/>
              </w:rPr>
              <w:tab/>
            </w:r>
            <w:r w:rsidR="003676E4" w:rsidRPr="003676E4">
              <w:rPr>
                <w:rFonts w:ascii="Arial" w:hAnsi="Arial" w:cs="Arial"/>
                <w:noProof/>
                <w:webHidden/>
                <w:sz w:val="22"/>
              </w:rPr>
              <w:fldChar w:fldCharType="begin"/>
            </w:r>
            <w:r w:rsidR="003676E4" w:rsidRPr="003676E4">
              <w:rPr>
                <w:rFonts w:ascii="Arial" w:hAnsi="Arial" w:cs="Arial"/>
                <w:noProof/>
                <w:webHidden/>
                <w:sz w:val="22"/>
              </w:rPr>
              <w:instrText xml:space="preserve"> PAGEREF _Toc57370678 \h </w:instrText>
            </w:r>
            <w:r w:rsidR="003676E4" w:rsidRPr="003676E4">
              <w:rPr>
                <w:rFonts w:ascii="Arial" w:hAnsi="Arial" w:cs="Arial"/>
                <w:noProof/>
                <w:webHidden/>
                <w:sz w:val="22"/>
              </w:rPr>
            </w:r>
            <w:r w:rsidR="003676E4" w:rsidRPr="003676E4">
              <w:rPr>
                <w:rFonts w:ascii="Arial" w:hAnsi="Arial" w:cs="Arial"/>
                <w:noProof/>
                <w:webHidden/>
                <w:sz w:val="22"/>
              </w:rPr>
              <w:fldChar w:fldCharType="separate"/>
            </w:r>
            <w:r w:rsidR="003676E4" w:rsidRPr="003676E4">
              <w:rPr>
                <w:rFonts w:ascii="Arial" w:hAnsi="Arial" w:cs="Arial"/>
                <w:noProof/>
                <w:webHidden/>
                <w:sz w:val="22"/>
              </w:rPr>
              <w:t>4</w:t>
            </w:r>
            <w:r w:rsidR="003676E4" w:rsidRPr="003676E4">
              <w:rPr>
                <w:rFonts w:ascii="Arial" w:hAnsi="Arial" w:cs="Arial"/>
                <w:noProof/>
                <w:webHidden/>
                <w:sz w:val="22"/>
              </w:rPr>
              <w:fldChar w:fldCharType="end"/>
            </w:r>
          </w:hyperlink>
        </w:p>
        <w:p w14:paraId="636C88A2" w14:textId="77777777" w:rsidR="003676E4" w:rsidRPr="003676E4" w:rsidRDefault="009258BA" w:rsidP="003676E4">
          <w:pPr>
            <w:pStyle w:val="TOC2"/>
            <w:tabs>
              <w:tab w:val="right" w:leader="dot" w:pos="9350"/>
            </w:tabs>
            <w:rPr>
              <w:rFonts w:ascii="Arial" w:hAnsi="Arial" w:cs="Arial"/>
              <w:noProof/>
              <w:sz w:val="22"/>
            </w:rPr>
          </w:pPr>
          <w:hyperlink w:anchor="_Toc57370679" w:history="1">
            <w:r w:rsidR="003676E4" w:rsidRPr="003676E4">
              <w:rPr>
                <w:rStyle w:val="Hyperlink"/>
                <w:rFonts w:ascii="Arial" w:hAnsi="Arial" w:cs="Arial"/>
                <w:noProof/>
                <w:sz w:val="22"/>
              </w:rPr>
              <w:t>Contingency Management theory</w:t>
            </w:r>
            <w:r w:rsidR="003676E4" w:rsidRPr="003676E4">
              <w:rPr>
                <w:rFonts w:ascii="Arial" w:hAnsi="Arial" w:cs="Arial"/>
                <w:noProof/>
                <w:webHidden/>
                <w:sz w:val="22"/>
              </w:rPr>
              <w:tab/>
            </w:r>
            <w:r w:rsidR="003676E4" w:rsidRPr="003676E4">
              <w:rPr>
                <w:rFonts w:ascii="Arial" w:hAnsi="Arial" w:cs="Arial"/>
                <w:noProof/>
                <w:webHidden/>
                <w:sz w:val="22"/>
              </w:rPr>
              <w:fldChar w:fldCharType="begin"/>
            </w:r>
            <w:r w:rsidR="003676E4" w:rsidRPr="003676E4">
              <w:rPr>
                <w:rFonts w:ascii="Arial" w:hAnsi="Arial" w:cs="Arial"/>
                <w:noProof/>
                <w:webHidden/>
                <w:sz w:val="22"/>
              </w:rPr>
              <w:instrText xml:space="preserve"> PAGEREF _Toc57370679 \h </w:instrText>
            </w:r>
            <w:r w:rsidR="003676E4" w:rsidRPr="003676E4">
              <w:rPr>
                <w:rFonts w:ascii="Arial" w:hAnsi="Arial" w:cs="Arial"/>
                <w:noProof/>
                <w:webHidden/>
                <w:sz w:val="22"/>
              </w:rPr>
            </w:r>
            <w:r w:rsidR="003676E4" w:rsidRPr="003676E4">
              <w:rPr>
                <w:rFonts w:ascii="Arial" w:hAnsi="Arial" w:cs="Arial"/>
                <w:noProof/>
                <w:webHidden/>
                <w:sz w:val="22"/>
              </w:rPr>
              <w:fldChar w:fldCharType="separate"/>
            </w:r>
            <w:r w:rsidR="003676E4" w:rsidRPr="003676E4">
              <w:rPr>
                <w:rFonts w:ascii="Arial" w:hAnsi="Arial" w:cs="Arial"/>
                <w:noProof/>
                <w:webHidden/>
                <w:sz w:val="22"/>
              </w:rPr>
              <w:t>5</w:t>
            </w:r>
            <w:r w:rsidR="003676E4" w:rsidRPr="003676E4">
              <w:rPr>
                <w:rFonts w:ascii="Arial" w:hAnsi="Arial" w:cs="Arial"/>
                <w:noProof/>
                <w:webHidden/>
                <w:sz w:val="22"/>
              </w:rPr>
              <w:fldChar w:fldCharType="end"/>
            </w:r>
          </w:hyperlink>
        </w:p>
        <w:p w14:paraId="55C29461" w14:textId="0E3692EB" w:rsidR="003676E4" w:rsidRPr="003676E4" w:rsidRDefault="009258BA" w:rsidP="003676E4">
          <w:pPr>
            <w:pStyle w:val="TOC2"/>
            <w:tabs>
              <w:tab w:val="right" w:leader="dot" w:pos="9350"/>
            </w:tabs>
            <w:rPr>
              <w:rFonts w:ascii="Arial" w:hAnsi="Arial" w:cs="Arial"/>
              <w:noProof/>
              <w:sz w:val="22"/>
            </w:rPr>
          </w:pPr>
          <w:hyperlink w:anchor="_Toc57370680" w:history="1">
            <w:r w:rsidR="003676E4" w:rsidRPr="003676E4">
              <w:rPr>
                <w:rStyle w:val="Hyperlink"/>
                <w:rFonts w:ascii="Arial" w:hAnsi="Arial" w:cs="Arial"/>
                <w:noProof/>
                <w:sz w:val="22"/>
              </w:rPr>
              <w:t>Scientific management theory</w:t>
            </w:r>
            <w:r w:rsidR="003676E4" w:rsidRPr="003676E4">
              <w:rPr>
                <w:rFonts w:ascii="Arial" w:hAnsi="Arial" w:cs="Arial"/>
                <w:noProof/>
                <w:webHidden/>
                <w:sz w:val="22"/>
              </w:rPr>
              <w:tab/>
            </w:r>
            <w:r w:rsidR="002E047E">
              <w:rPr>
                <w:rFonts w:ascii="Arial" w:hAnsi="Arial" w:cs="Arial"/>
                <w:noProof/>
                <w:webHidden/>
                <w:sz w:val="22"/>
              </w:rPr>
              <w:t>6</w:t>
            </w:r>
          </w:hyperlink>
        </w:p>
        <w:p w14:paraId="24C32BCD" w14:textId="61300CC7" w:rsidR="003676E4" w:rsidRPr="003676E4" w:rsidRDefault="009258BA" w:rsidP="003676E4">
          <w:pPr>
            <w:pStyle w:val="TOC2"/>
            <w:tabs>
              <w:tab w:val="right" w:leader="dot" w:pos="9350"/>
            </w:tabs>
            <w:rPr>
              <w:rFonts w:ascii="Arial" w:hAnsi="Arial" w:cs="Arial"/>
              <w:noProof/>
              <w:sz w:val="22"/>
            </w:rPr>
          </w:pPr>
          <w:hyperlink w:anchor="_Toc57370681" w:history="1">
            <w:r w:rsidR="003676E4" w:rsidRPr="003676E4">
              <w:rPr>
                <w:rStyle w:val="Hyperlink"/>
                <w:rFonts w:ascii="Arial" w:hAnsi="Arial" w:cs="Arial"/>
                <w:noProof/>
                <w:sz w:val="22"/>
              </w:rPr>
              <w:t>Theory X and Theory Y</w:t>
            </w:r>
            <w:r w:rsidR="003676E4" w:rsidRPr="003676E4">
              <w:rPr>
                <w:rFonts w:ascii="Arial" w:hAnsi="Arial" w:cs="Arial"/>
                <w:noProof/>
                <w:webHidden/>
                <w:sz w:val="22"/>
              </w:rPr>
              <w:tab/>
            </w:r>
            <w:r w:rsidR="00893064">
              <w:rPr>
                <w:rFonts w:ascii="Arial" w:hAnsi="Arial" w:cs="Arial"/>
                <w:noProof/>
                <w:webHidden/>
                <w:sz w:val="22"/>
              </w:rPr>
              <w:t>8</w:t>
            </w:r>
          </w:hyperlink>
        </w:p>
        <w:p w14:paraId="6E7413CA" w14:textId="0C0022E5" w:rsidR="003676E4" w:rsidRPr="003676E4" w:rsidRDefault="009258BA" w:rsidP="003676E4">
          <w:pPr>
            <w:pStyle w:val="TOC1"/>
            <w:tabs>
              <w:tab w:val="right" w:leader="dot" w:pos="9350"/>
            </w:tabs>
            <w:rPr>
              <w:rFonts w:ascii="Arial" w:hAnsi="Arial" w:cs="Arial"/>
              <w:noProof/>
              <w:sz w:val="22"/>
            </w:rPr>
          </w:pPr>
          <w:hyperlink w:anchor="_Toc57370682" w:history="1">
            <w:r w:rsidR="003676E4" w:rsidRPr="003676E4">
              <w:rPr>
                <w:rStyle w:val="Hyperlink"/>
                <w:rFonts w:ascii="Arial" w:hAnsi="Arial" w:cs="Arial"/>
                <w:noProof/>
                <w:sz w:val="22"/>
              </w:rPr>
              <w:t>3. Application of above theories</w:t>
            </w:r>
            <w:r w:rsidR="003676E4" w:rsidRPr="003676E4">
              <w:rPr>
                <w:rFonts w:ascii="Arial" w:hAnsi="Arial" w:cs="Arial"/>
                <w:noProof/>
                <w:webHidden/>
                <w:sz w:val="22"/>
              </w:rPr>
              <w:tab/>
            </w:r>
            <w:r w:rsidR="00893064">
              <w:rPr>
                <w:rFonts w:ascii="Arial" w:hAnsi="Arial" w:cs="Arial"/>
                <w:noProof/>
                <w:webHidden/>
                <w:sz w:val="22"/>
              </w:rPr>
              <w:t>9</w:t>
            </w:r>
          </w:hyperlink>
        </w:p>
        <w:p w14:paraId="79C85BC3" w14:textId="307A0EB4" w:rsidR="003676E4" w:rsidRPr="003676E4" w:rsidRDefault="009258BA" w:rsidP="003676E4">
          <w:pPr>
            <w:pStyle w:val="TOC2"/>
            <w:tabs>
              <w:tab w:val="right" w:leader="dot" w:pos="9350"/>
            </w:tabs>
            <w:rPr>
              <w:rFonts w:ascii="Arial" w:hAnsi="Arial" w:cs="Arial"/>
              <w:noProof/>
              <w:sz w:val="22"/>
            </w:rPr>
          </w:pPr>
          <w:hyperlink w:anchor="_Toc57370684" w:history="1">
            <w:r w:rsidR="003676E4" w:rsidRPr="003676E4">
              <w:rPr>
                <w:rStyle w:val="Hyperlink"/>
                <w:rFonts w:ascii="Arial" w:hAnsi="Arial" w:cs="Arial"/>
                <w:noProof/>
                <w:sz w:val="22"/>
              </w:rPr>
              <w:t>Application of Contingency management theory</w:t>
            </w:r>
            <w:r w:rsidR="003676E4" w:rsidRPr="003676E4">
              <w:rPr>
                <w:rFonts w:ascii="Arial" w:hAnsi="Arial" w:cs="Arial"/>
                <w:noProof/>
                <w:webHidden/>
                <w:sz w:val="22"/>
              </w:rPr>
              <w:tab/>
            </w:r>
            <w:r w:rsidR="00893064">
              <w:rPr>
                <w:rFonts w:ascii="Arial" w:hAnsi="Arial" w:cs="Arial"/>
                <w:noProof/>
                <w:webHidden/>
                <w:sz w:val="22"/>
              </w:rPr>
              <w:t>10</w:t>
            </w:r>
          </w:hyperlink>
        </w:p>
        <w:p w14:paraId="1675425A" w14:textId="695CAE66" w:rsidR="003676E4" w:rsidRPr="003676E4" w:rsidRDefault="009258BA" w:rsidP="003676E4">
          <w:pPr>
            <w:pStyle w:val="TOC2"/>
            <w:tabs>
              <w:tab w:val="right" w:leader="dot" w:pos="9350"/>
            </w:tabs>
            <w:rPr>
              <w:rFonts w:ascii="Arial" w:hAnsi="Arial" w:cs="Arial"/>
              <w:noProof/>
              <w:sz w:val="22"/>
            </w:rPr>
          </w:pPr>
          <w:hyperlink w:anchor="_Toc57370685" w:history="1">
            <w:r w:rsidR="003676E4" w:rsidRPr="003676E4">
              <w:rPr>
                <w:rStyle w:val="Hyperlink"/>
                <w:rFonts w:ascii="Arial" w:hAnsi="Arial" w:cs="Arial"/>
                <w:noProof/>
                <w:sz w:val="22"/>
              </w:rPr>
              <w:t>Application of Scientific Management theory</w:t>
            </w:r>
            <w:r w:rsidR="003676E4" w:rsidRPr="003676E4">
              <w:rPr>
                <w:rFonts w:ascii="Arial" w:hAnsi="Arial" w:cs="Arial"/>
                <w:noProof/>
                <w:webHidden/>
                <w:sz w:val="22"/>
              </w:rPr>
              <w:tab/>
            </w:r>
            <w:r w:rsidR="00893064">
              <w:rPr>
                <w:rFonts w:ascii="Arial" w:hAnsi="Arial" w:cs="Arial"/>
                <w:noProof/>
                <w:webHidden/>
                <w:sz w:val="22"/>
              </w:rPr>
              <w:t>11</w:t>
            </w:r>
          </w:hyperlink>
        </w:p>
        <w:p w14:paraId="2B7F2993" w14:textId="3AE72870" w:rsidR="003676E4" w:rsidRPr="003676E4" w:rsidRDefault="009258BA" w:rsidP="003676E4">
          <w:pPr>
            <w:pStyle w:val="TOC2"/>
            <w:tabs>
              <w:tab w:val="right" w:leader="dot" w:pos="9350"/>
            </w:tabs>
            <w:rPr>
              <w:rFonts w:ascii="Arial" w:hAnsi="Arial" w:cs="Arial"/>
              <w:noProof/>
              <w:sz w:val="22"/>
            </w:rPr>
          </w:pPr>
          <w:hyperlink w:anchor="_Toc57370686" w:history="1">
            <w:r w:rsidR="003676E4" w:rsidRPr="003676E4">
              <w:rPr>
                <w:rStyle w:val="Hyperlink"/>
                <w:rFonts w:ascii="Arial" w:hAnsi="Arial" w:cs="Arial"/>
                <w:noProof/>
                <w:sz w:val="22"/>
              </w:rPr>
              <w:t>Application of X theory and the Y theory</w:t>
            </w:r>
            <w:r w:rsidR="003676E4" w:rsidRPr="003676E4">
              <w:rPr>
                <w:rFonts w:ascii="Arial" w:hAnsi="Arial" w:cs="Arial"/>
                <w:noProof/>
                <w:webHidden/>
                <w:sz w:val="22"/>
              </w:rPr>
              <w:tab/>
            </w:r>
            <w:r w:rsidR="00893064">
              <w:rPr>
                <w:rFonts w:ascii="Arial" w:hAnsi="Arial" w:cs="Arial"/>
                <w:noProof/>
                <w:webHidden/>
                <w:sz w:val="22"/>
              </w:rPr>
              <w:t>12</w:t>
            </w:r>
          </w:hyperlink>
        </w:p>
        <w:p w14:paraId="486AACB1" w14:textId="738AE090" w:rsidR="003676E4" w:rsidRPr="003676E4" w:rsidRDefault="009258BA" w:rsidP="003676E4">
          <w:pPr>
            <w:pStyle w:val="TOC1"/>
            <w:tabs>
              <w:tab w:val="right" w:leader="dot" w:pos="9350"/>
            </w:tabs>
            <w:rPr>
              <w:rFonts w:ascii="Arial" w:hAnsi="Arial" w:cs="Arial"/>
              <w:noProof/>
              <w:sz w:val="22"/>
            </w:rPr>
          </w:pPr>
          <w:hyperlink w:anchor="_Toc57370687" w:history="1">
            <w:r w:rsidR="003676E4" w:rsidRPr="003676E4">
              <w:rPr>
                <w:rStyle w:val="Hyperlink"/>
                <w:rFonts w:ascii="Arial" w:hAnsi="Arial" w:cs="Arial"/>
                <w:noProof/>
                <w:sz w:val="22"/>
              </w:rPr>
              <w:t xml:space="preserve">4. Critical evaluation of theories </w:t>
            </w:r>
            <w:r w:rsidR="001744FC">
              <w:rPr>
                <w:rStyle w:val="Hyperlink"/>
                <w:rFonts w:ascii="Arial" w:hAnsi="Arial" w:cs="Arial"/>
                <w:noProof/>
                <w:sz w:val="22"/>
              </w:rPr>
              <w:t>by MITIE Security</w:t>
            </w:r>
            <w:r w:rsidR="003676E4" w:rsidRPr="003676E4">
              <w:rPr>
                <w:rFonts w:ascii="Arial" w:hAnsi="Arial" w:cs="Arial"/>
                <w:noProof/>
                <w:webHidden/>
                <w:sz w:val="22"/>
              </w:rPr>
              <w:tab/>
            </w:r>
            <w:r w:rsidR="00893064">
              <w:rPr>
                <w:rFonts w:ascii="Arial" w:hAnsi="Arial" w:cs="Arial"/>
                <w:noProof/>
                <w:webHidden/>
                <w:sz w:val="22"/>
              </w:rPr>
              <w:t>13</w:t>
            </w:r>
          </w:hyperlink>
        </w:p>
        <w:p w14:paraId="3F6FD64C" w14:textId="76AFA6DA" w:rsidR="003676E4" w:rsidRPr="003676E4" w:rsidRDefault="009258BA" w:rsidP="003676E4">
          <w:pPr>
            <w:pStyle w:val="TOC1"/>
            <w:tabs>
              <w:tab w:val="right" w:leader="dot" w:pos="9350"/>
            </w:tabs>
            <w:rPr>
              <w:rFonts w:ascii="Arial" w:hAnsi="Arial" w:cs="Arial"/>
              <w:noProof/>
              <w:sz w:val="22"/>
            </w:rPr>
          </w:pPr>
          <w:hyperlink w:anchor="_Toc57370688" w:history="1">
            <w:r w:rsidR="003676E4" w:rsidRPr="003676E4">
              <w:rPr>
                <w:rStyle w:val="Hyperlink"/>
                <w:rFonts w:ascii="Arial" w:hAnsi="Arial" w:cs="Arial"/>
                <w:noProof/>
                <w:sz w:val="22"/>
              </w:rPr>
              <w:t>5. Recommendations and Development</w:t>
            </w:r>
            <w:r w:rsidR="003676E4" w:rsidRPr="003676E4">
              <w:rPr>
                <w:rFonts w:ascii="Arial" w:hAnsi="Arial" w:cs="Arial"/>
                <w:noProof/>
                <w:webHidden/>
                <w:sz w:val="22"/>
              </w:rPr>
              <w:tab/>
            </w:r>
            <w:r w:rsidR="00893064">
              <w:rPr>
                <w:rFonts w:ascii="Arial" w:hAnsi="Arial" w:cs="Arial"/>
                <w:noProof/>
                <w:webHidden/>
                <w:sz w:val="22"/>
              </w:rPr>
              <w:t>14</w:t>
            </w:r>
          </w:hyperlink>
        </w:p>
        <w:p w14:paraId="407CECD6" w14:textId="51F3A323" w:rsidR="003676E4" w:rsidRPr="003676E4" w:rsidRDefault="009258BA" w:rsidP="003676E4">
          <w:pPr>
            <w:pStyle w:val="TOC2"/>
            <w:tabs>
              <w:tab w:val="right" w:leader="dot" w:pos="9350"/>
            </w:tabs>
            <w:rPr>
              <w:rFonts w:ascii="Arial" w:hAnsi="Arial" w:cs="Arial"/>
              <w:noProof/>
              <w:sz w:val="22"/>
            </w:rPr>
          </w:pPr>
          <w:hyperlink w:anchor="_Toc57370689" w:history="1">
            <w:r w:rsidR="003676E4" w:rsidRPr="003676E4">
              <w:rPr>
                <w:rStyle w:val="Hyperlink"/>
                <w:rFonts w:ascii="Arial" w:hAnsi="Arial" w:cs="Arial"/>
                <w:noProof/>
                <w:sz w:val="22"/>
              </w:rPr>
              <w:t>a. Recommendations for MITIE security</w:t>
            </w:r>
            <w:r w:rsidR="003676E4" w:rsidRPr="003676E4">
              <w:rPr>
                <w:rFonts w:ascii="Arial" w:hAnsi="Arial" w:cs="Arial"/>
                <w:noProof/>
                <w:webHidden/>
                <w:sz w:val="22"/>
              </w:rPr>
              <w:tab/>
            </w:r>
            <w:r w:rsidR="00893064">
              <w:rPr>
                <w:rFonts w:ascii="Arial" w:hAnsi="Arial" w:cs="Arial"/>
                <w:noProof/>
                <w:webHidden/>
                <w:sz w:val="22"/>
              </w:rPr>
              <w:t>14</w:t>
            </w:r>
          </w:hyperlink>
        </w:p>
        <w:p w14:paraId="1396B5AC" w14:textId="4D1ED4AF" w:rsidR="003676E4" w:rsidRPr="003676E4" w:rsidRDefault="009258BA" w:rsidP="003676E4">
          <w:pPr>
            <w:pStyle w:val="TOC2"/>
            <w:tabs>
              <w:tab w:val="right" w:leader="dot" w:pos="9350"/>
            </w:tabs>
            <w:rPr>
              <w:rFonts w:ascii="Arial" w:hAnsi="Arial" w:cs="Arial"/>
              <w:noProof/>
              <w:sz w:val="22"/>
            </w:rPr>
          </w:pPr>
          <w:hyperlink w:anchor="_Toc57370690" w:history="1">
            <w:r w:rsidR="003676E4" w:rsidRPr="003676E4">
              <w:rPr>
                <w:rStyle w:val="Hyperlink"/>
                <w:rFonts w:ascii="Arial" w:hAnsi="Arial" w:cs="Arial"/>
                <w:noProof/>
                <w:sz w:val="22"/>
              </w:rPr>
              <w:t>b. How beliefs, attitudes and value systems may help MITIE security</w:t>
            </w:r>
            <w:r w:rsidR="003676E4" w:rsidRPr="003676E4">
              <w:rPr>
                <w:rFonts w:ascii="Arial" w:hAnsi="Arial" w:cs="Arial"/>
                <w:noProof/>
                <w:webHidden/>
                <w:sz w:val="22"/>
              </w:rPr>
              <w:tab/>
            </w:r>
            <w:r w:rsidR="00893064">
              <w:rPr>
                <w:rFonts w:ascii="Arial" w:hAnsi="Arial" w:cs="Arial"/>
                <w:noProof/>
                <w:webHidden/>
                <w:sz w:val="22"/>
              </w:rPr>
              <w:t>15</w:t>
            </w:r>
          </w:hyperlink>
        </w:p>
        <w:p w14:paraId="17C4387E" w14:textId="56809E81" w:rsidR="003676E4" w:rsidRPr="003676E4" w:rsidRDefault="009258BA" w:rsidP="003676E4">
          <w:pPr>
            <w:pStyle w:val="TOC1"/>
            <w:tabs>
              <w:tab w:val="right" w:leader="dot" w:pos="9350"/>
            </w:tabs>
            <w:rPr>
              <w:rFonts w:ascii="Arial" w:hAnsi="Arial" w:cs="Arial"/>
              <w:noProof/>
              <w:sz w:val="22"/>
            </w:rPr>
          </w:pPr>
          <w:hyperlink w:anchor="_Toc57370691" w:history="1">
            <w:r w:rsidR="003676E4" w:rsidRPr="003676E4">
              <w:rPr>
                <w:rStyle w:val="Hyperlink"/>
                <w:rFonts w:ascii="Arial" w:hAnsi="Arial" w:cs="Arial"/>
                <w:noProof/>
                <w:sz w:val="22"/>
              </w:rPr>
              <w:t>6. Conclusion</w:t>
            </w:r>
            <w:r w:rsidR="003676E4" w:rsidRPr="003676E4">
              <w:rPr>
                <w:rFonts w:ascii="Arial" w:hAnsi="Arial" w:cs="Arial"/>
                <w:noProof/>
                <w:webHidden/>
                <w:sz w:val="22"/>
              </w:rPr>
              <w:tab/>
            </w:r>
            <w:r w:rsidR="00893064">
              <w:rPr>
                <w:rFonts w:ascii="Arial" w:hAnsi="Arial" w:cs="Arial"/>
                <w:noProof/>
                <w:webHidden/>
                <w:sz w:val="22"/>
              </w:rPr>
              <w:t>16</w:t>
            </w:r>
          </w:hyperlink>
        </w:p>
        <w:p w14:paraId="5DB7E54E" w14:textId="577A86EF" w:rsidR="003676E4" w:rsidRPr="003676E4" w:rsidRDefault="009258BA" w:rsidP="003676E4">
          <w:pPr>
            <w:pStyle w:val="TOC1"/>
            <w:tabs>
              <w:tab w:val="right" w:leader="dot" w:pos="9350"/>
            </w:tabs>
            <w:rPr>
              <w:rFonts w:ascii="Arial" w:hAnsi="Arial" w:cs="Arial"/>
              <w:noProof/>
              <w:sz w:val="22"/>
            </w:rPr>
          </w:pPr>
          <w:hyperlink w:anchor="_Toc57370692" w:history="1">
            <w:r w:rsidR="003676E4" w:rsidRPr="003676E4">
              <w:rPr>
                <w:rStyle w:val="Hyperlink"/>
                <w:rFonts w:ascii="Arial" w:hAnsi="Arial" w:cs="Arial"/>
                <w:noProof/>
                <w:sz w:val="22"/>
              </w:rPr>
              <w:t>References</w:t>
            </w:r>
            <w:r w:rsidR="003676E4" w:rsidRPr="003676E4">
              <w:rPr>
                <w:rFonts w:ascii="Arial" w:hAnsi="Arial" w:cs="Arial"/>
                <w:noProof/>
                <w:webHidden/>
                <w:sz w:val="22"/>
              </w:rPr>
              <w:tab/>
            </w:r>
            <w:r w:rsidR="003676E4" w:rsidRPr="003676E4">
              <w:rPr>
                <w:rFonts w:ascii="Arial" w:hAnsi="Arial" w:cs="Arial"/>
                <w:noProof/>
                <w:webHidden/>
                <w:sz w:val="22"/>
              </w:rPr>
              <w:fldChar w:fldCharType="begin"/>
            </w:r>
            <w:r w:rsidR="003676E4" w:rsidRPr="003676E4">
              <w:rPr>
                <w:rFonts w:ascii="Arial" w:hAnsi="Arial" w:cs="Arial"/>
                <w:noProof/>
                <w:webHidden/>
                <w:sz w:val="22"/>
              </w:rPr>
              <w:instrText xml:space="preserve"> PAGEREF _Toc57370692 \h </w:instrText>
            </w:r>
            <w:r w:rsidR="003676E4" w:rsidRPr="003676E4">
              <w:rPr>
                <w:rFonts w:ascii="Arial" w:hAnsi="Arial" w:cs="Arial"/>
                <w:noProof/>
                <w:webHidden/>
                <w:sz w:val="22"/>
              </w:rPr>
            </w:r>
            <w:r w:rsidR="003676E4" w:rsidRPr="003676E4">
              <w:rPr>
                <w:rFonts w:ascii="Arial" w:hAnsi="Arial" w:cs="Arial"/>
                <w:noProof/>
                <w:webHidden/>
                <w:sz w:val="22"/>
              </w:rPr>
              <w:fldChar w:fldCharType="separate"/>
            </w:r>
            <w:r w:rsidR="003676E4" w:rsidRPr="003676E4">
              <w:rPr>
                <w:rFonts w:ascii="Arial" w:hAnsi="Arial" w:cs="Arial"/>
                <w:noProof/>
                <w:webHidden/>
                <w:sz w:val="22"/>
              </w:rPr>
              <w:t>1</w:t>
            </w:r>
            <w:r w:rsidR="00893064">
              <w:rPr>
                <w:rFonts w:ascii="Arial" w:hAnsi="Arial" w:cs="Arial"/>
                <w:noProof/>
                <w:webHidden/>
                <w:sz w:val="22"/>
              </w:rPr>
              <w:t>7</w:t>
            </w:r>
            <w:r w:rsidR="003676E4" w:rsidRPr="003676E4">
              <w:rPr>
                <w:rFonts w:ascii="Arial" w:hAnsi="Arial" w:cs="Arial"/>
                <w:noProof/>
                <w:webHidden/>
                <w:sz w:val="22"/>
              </w:rPr>
              <w:fldChar w:fldCharType="end"/>
            </w:r>
          </w:hyperlink>
        </w:p>
        <w:p w14:paraId="20DC4E75" w14:textId="14C613E9" w:rsidR="003676E4" w:rsidRDefault="003676E4" w:rsidP="003676E4">
          <w:pPr>
            <w:tabs>
              <w:tab w:val="left" w:pos="3576"/>
            </w:tabs>
            <w:rPr>
              <w:rFonts w:ascii="Arial" w:hAnsi="Arial" w:cs="Arial"/>
            </w:rPr>
          </w:pPr>
          <w:r w:rsidRPr="003676E4">
            <w:rPr>
              <w:rFonts w:ascii="Arial" w:hAnsi="Arial" w:cs="Arial"/>
            </w:rPr>
            <w:fldChar w:fldCharType="end"/>
          </w:r>
        </w:p>
      </w:sdtContent>
    </w:sdt>
    <w:p w14:paraId="0DF69B4D" w14:textId="30C7C93A" w:rsidR="009B1B8F" w:rsidRDefault="009B1B8F" w:rsidP="003676E4">
      <w:pPr>
        <w:tabs>
          <w:tab w:val="left" w:pos="3576"/>
        </w:tabs>
        <w:rPr>
          <w:rFonts w:ascii="Arial" w:hAnsi="Arial" w:cs="Arial"/>
        </w:rPr>
      </w:pPr>
    </w:p>
    <w:p w14:paraId="7B7F7B3A" w14:textId="64A75302" w:rsidR="009B1B8F" w:rsidRDefault="009B1B8F" w:rsidP="003676E4">
      <w:pPr>
        <w:tabs>
          <w:tab w:val="left" w:pos="3576"/>
        </w:tabs>
        <w:rPr>
          <w:rFonts w:ascii="Arial" w:hAnsi="Arial" w:cs="Arial"/>
        </w:rPr>
      </w:pPr>
    </w:p>
    <w:p w14:paraId="02286625" w14:textId="62E35AED" w:rsidR="009B1B8F" w:rsidRDefault="009B1B8F" w:rsidP="003676E4">
      <w:pPr>
        <w:tabs>
          <w:tab w:val="left" w:pos="3576"/>
        </w:tabs>
        <w:rPr>
          <w:rFonts w:ascii="Arial" w:hAnsi="Arial" w:cs="Arial"/>
        </w:rPr>
      </w:pPr>
    </w:p>
    <w:p w14:paraId="47242CDC" w14:textId="51D9E0F1" w:rsidR="009B1B8F" w:rsidRDefault="009B1B8F" w:rsidP="003676E4">
      <w:pPr>
        <w:tabs>
          <w:tab w:val="left" w:pos="3576"/>
        </w:tabs>
        <w:rPr>
          <w:rFonts w:ascii="Arial" w:hAnsi="Arial" w:cs="Arial"/>
        </w:rPr>
      </w:pPr>
    </w:p>
    <w:p w14:paraId="2E976268" w14:textId="00A6F5FE" w:rsidR="009B1B8F" w:rsidRDefault="009B1B8F" w:rsidP="003676E4">
      <w:pPr>
        <w:tabs>
          <w:tab w:val="left" w:pos="3576"/>
        </w:tabs>
        <w:rPr>
          <w:rFonts w:ascii="Arial" w:hAnsi="Arial" w:cs="Arial"/>
        </w:rPr>
      </w:pPr>
    </w:p>
    <w:p w14:paraId="2037CC52" w14:textId="17A61E5D" w:rsidR="009B1B8F" w:rsidRDefault="009B1B8F" w:rsidP="003676E4">
      <w:pPr>
        <w:tabs>
          <w:tab w:val="left" w:pos="3576"/>
        </w:tabs>
        <w:rPr>
          <w:rFonts w:ascii="Arial" w:hAnsi="Arial" w:cs="Arial"/>
        </w:rPr>
      </w:pPr>
    </w:p>
    <w:p w14:paraId="5AE79A15" w14:textId="020EF3FB" w:rsidR="009B1B8F" w:rsidRDefault="009B1B8F" w:rsidP="003676E4">
      <w:pPr>
        <w:tabs>
          <w:tab w:val="left" w:pos="3576"/>
        </w:tabs>
        <w:rPr>
          <w:rFonts w:ascii="Arial" w:hAnsi="Arial" w:cs="Arial"/>
        </w:rPr>
      </w:pPr>
    </w:p>
    <w:p w14:paraId="12B2A5F9" w14:textId="6A96075D" w:rsidR="009B1B8F" w:rsidRDefault="009B1B8F" w:rsidP="003676E4">
      <w:pPr>
        <w:tabs>
          <w:tab w:val="left" w:pos="3576"/>
        </w:tabs>
        <w:rPr>
          <w:rFonts w:ascii="Arial" w:hAnsi="Arial" w:cs="Arial"/>
        </w:rPr>
      </w:pPr>
    </w:p>
    <w:p w14:paraId="18A57DB0" w14:textId="1FD388EE" w:rsidR="009B1B8F" w:rsidRDefault="009B1B8F" w:rsidP="003676E4">
      <w:pPr>
        <w:tabs>
          <w:tab w:val="left" w:pos="3576"/>
        </w:tabs>
        <w:rPr>
          <w:rFonts w:ascii="Arial" w:hAnsi="Arial" w:cs="Arial"/>
        </w:rPr>
      </w:pPr>
    </w:p>
    <w:p w14:paraId="1138CA96" w14:textId="4AC091D7" w:rsidR="009B1B8F" w:rsidRDefault="009B1B8F" w:rsidP="003676E4">
      <w:pPr>
        <w:tabs>
          <w:tab w:val="left" w:pos="3576"/>
        </w:tabs>
        <w:rPr>
          <w:rFonts w:ascii="Arial" w:hAnsi="Arial" w:cs="Arial"/>
        </w:rPr>
      </w:pPr>
    </w:p>
    <w:p w14:paraId="58A7CB88" w14:textId="383805DC" w:rsidR="009B1B8F" w:rsidRDefault="009B1B8F" w:rsidP="003676E4">
      <w:pPr>
        <w:tabs>
          <w:tab w:val="left" w:pos="3576"/>
        </w:tabs>
        <w:rPr>
          <w:rFonts w:ascii="Arial" w:hAnsi="Arial" w:cs="Arial"/>
        </w:rPr>
      </w:pPr>
    </w:p>
    <w:p w14:paraId="3BF8FE6C" w14:textId="77777777" w:rsidR="009B1B8F" w:rsidRPr="009B1B8F" w:rsidRDefault="009B1B8F" w:rsidP="009B1B8F">
      <w:pPr>
        <w:keepNext/>
        <w:keepLines/>
        <w:spacing w:before="480" w:after="0" w:line="360" w:lineRule="auto"/>
        <w:jc w:val="both"/>
        <w:outlineLvl w:val="0"/>
        <w:rPr>
          <w:rFonts w:ascii="Arial" w:eastAsia="Times New Roman" w:hAnsi="Arial" w:cs="Arial"/>
          <w:b/>
          <w:bCs/>
          <w:lang w:val="en-US"/>
        </w:rPr>
      </w:pPr>
      <w:bookmarkStart w:id="0" w:name="_Toc57370676"/>
      <w:r w:rsidRPr="009B1B8F">
        <w:rPr>
          <w:rFonts w:ascii="Arial" w:eastAsia="Times New Roman" w:hAnsi="Arial" w:cs="Arial"/>
          <w:b/>
          <w:bCs/>
          <w:lang w:val="en-US"/>
        </w:rPr>
        <w:lastRenderedPageBreak/>
        <w:t>1. Introduction</w:t>
      </w:r>
      <w:bookmarkEnd w:id="0"/>
    </w:p>
    <w:p w14:paraId="5A453D50" w14:textId="77777777" w:rsidR="009B1B8F" w:rsidRPr="009B1B8F" w:rsidRDefault="009B1B8F" w:rsidP="009B1B8F">
      <w:pPr>
        <w:spacing w:after="200" w:line="360" w:lineRule="auto"/>
        <w:jc w:val="both"/>
        <w:rPr>
          <w:rFonts w:ascii="Arial" w:eastAsia="Times New Roman" w:hAnsi="Arial" w:cs="Arial"/>
          <w:lang w:val="en-US"/>
        </w:rPr>
      </w:pPr>
      <w:r w:rsidRPr="009B1B8F">
        <w:rPr>
          <w:rFonts w:ascii="Arial" w:eastAsia="Times New Roman" w:hAnsi="Arial" w:cs="Arial"/>
          <w:lang w:val="en-US"/>
        </w:rPr>
        <w:t xml:space="preserve">A lot has changed owing to the recent turn of events that have taken place around the world. The COVID-19 pandemic has turned out to be a major factor which has led to worldwide panic and suffering. The Novel Corona virus is responsible for this pandemic, millions have been infected, and hundreds of thousands of people have succumbed to this virus. However, the infected individuals are not the only ones that have been affected. </w:t>
      </w:r>
      <w:proofErr w:type="gramStart"/>
      <w:r w:rsidRPr="009B1B8F">
        <w:rPr>
          <w:rFonts w:ascii="Arial" w:eastAsia="Times New Roman" w:hAnsi="Arial" w:cs="Arial"/>
          <w:lang w:val="en-US"/>
        </w:rPr>
        <w:t>In order to</w:t>
      </w:r>
      <w:proofErr w:type="gramEnd"/>
      <w:r w:rsidRPr="009B1B8F">
        <w:rPr>
          <w:rFonts w:ascii="Arial" w:eastAsia="Times New Roman" w:hAnsi="Arial" w:cs="Arial"/>
          <w:lang w:val="en-US"/>
        </w:rPr>
        <w:t xml:space="preserve"> curb the spread the virus, a worldwide lockdown has been in effect for a long time and guidelines like social distancing and usage of masks have influenced the basic </w:t>
      </w:r>
      <w:proofErr w:type="spellStart"/>
      <w:r w:rsidRPr="009B1B8F">
        <w:rPr>
          <w:rFonts w:ascii="Arial" w:eastAsia="Times New Roman" w:hAnsi="Arial" w:cs="Arial"/>
          <w:lang w:val="en-US"/>
        </w:rPr>
        <w:t>behaviour</w:t>
      </w:r>
      <w:proofErr w:type="spellEnd"/>
      <w:r w:rsidRPr="009B1B8F">
        <w:rPr>
          <w:rFonts w:ascii="Arial" w:eastAsia="Times New Roman" w:hAnsi="Arial" w:cs="Arial"/>
          <w:lang w:val="en-US"/>
        </w:rPr>
        <w:t xml:space="preserve"> and concerns of the humanity. Many other factors like concerns regarding hygiene have also altered the human </w:t>
      </w:r>
      <w:proofErr w:type="spellStart"/>
      <w:r w:rsidRPr="009B1B8F">
        <w:rPr>
          <w:rFonts w:ascii="Arial" w:eastAsia="Times New Roman" w:hAnsi="Arial" w:cs="Arial"/>
          <w:lang w:val="en-US"/>
        </w:rPr>
        <w:t>behaviour</w:t>
      </w:r>
      <w:proofErr w:type="spellEnd"/>
      <w:r w:rsidRPr="009B1B8F">
        <w:rPr>
          <w:rFonts w:ascii="Arial" w:eastAsia="Times New Roman" w:hAnsi="Arial" w:cs="Arial"/>
          <w:lang w:val="en-US"/>
        </w:rPr>
        <w:t xml:space="preserve"> to an extent that precautionary actions have become the new normal. </w:t>
      </w:r>
    </w:p>
    <w:p w14:paraId="2D4E1C3A" w14:textId="289DA1B5" w:rsidR="009B1B8F" w:rsidRPr="00191909" w:rsidRDefault="009B1B8F" w:rsidP="009B1B8F">
      <w:pPr>
        <w:spacing w:after="200" w:line="360" w:lineRule="auto"/>
        <w:jc w:val="both"/>
        <w:rPr>
          <w:rFonts w:ascii="Arial" w:eastAsia="Times New Roman" w:hAnsi="Arial" w:cs="Arial"/>
          <w:lang w:val="en-US"/>
        </w:rPr>
      </w:pPr>
      <w:r w:rsidRPr="009B1B8F">
        <w:rPr>
          <w:rFonts w:ascii="Arial" w:eastAsia="Times New Roman" w:hAnsi="Arial" w:cs="Arial"/>
          <w:lang w:val="en-US"/>
        </w:rPr>
        <w:t xml:space="preserve">It is required that workspaces in </w:t>
      </w:r>
      <w:proofErr w:type="spellStart"/>
      <w:r w:rsidRPr="009B1B8F">
        <w:rPr>
          <w:rFonts w:ascii="Arial" w:eastAsia="Times New Roman" w:hAnsi="Arial" w:cs="Arial"/>
          <w:lang w:val="en-US"/>
        </w:rPr>
        <w:t>organisation</w:t>
      </w:r>
      <w:proofErr w:type="spellEnd"/>
      <w:r w:rsidRPr="009B1B8F">
        <w:rPr>
          <w:rFonts w:ascii="Arial" w:eastAsia="Times New Roman" w:hAnsi="Arial" w:cs="Arial"/>
          <w:lang w:val="en-US"/>
        </w:rPr>
        <w:t xml:space="preserve"> need to be tailored according to these new conventions and beliefs so that employees can work at ease without the fear of being infected. For this report, the company, MITIE Security has been considered which makes CCTV cameras and other </w:t>
      </w:r>
      <w:proofErr w:type="spellStart"/>
      <w:r w:rsidRPr="009B1B8F">
        <w:rPr>
          <w:rFonts w:ascii="Arial" w:eastAsia="Times New Roman" w:hAnsi="Arial" w:cs="Arial"/>
          <w:lang w:val="en-US"/>
        </w:rPr>
        <w:t>equipments</w:t>
      </w:r>
      <w:proofErr w:type="spellEnd"/>
      <w:r w:rsidRPr="009B1B8F">
        <w:rPr>
          <w:rFonts w:ascii="Arial" w:eastAsia="Times New Roman" w:hAnsi="Arial" w:cs="Arial"/>
          <w:lang w:val="en-US"/>
        </w:rPr>
        <w:t>. MITIE Security is a part of MITIE PLC, which was found in 1987 by David Telling and Ian Stewart (Mitie, 2020). MITIE security is a strategic outsourcing and energy services company. The workspace of this company is to be tailored according to the new beliefs and conventions resulted from the COVID-19 pandemic.</w:t>
      </w:r>
    </w:p>
    <w:p w14:paraId="32DCD1D6" w14:textId="77777777" w:rsidR="009B1B8F" w:rsidRPr="009B1B8F" w:rsidRDefault="009B1B8F" w:rsidP="009B1B8F">
      <w:pPr>
        <w:keepNext/>
        <w:keepLines/>
        <w:spacing w:before="480" w:after="0" w:line="360" w:lineRule="auto"/>
        <w:jc w:val="both"/>
        <w:outlineLvl w:val="0"/>
        <w:rPr>
          <w:rFonts w:ascii="Arial" w:eastAsia="Times New Roman" w:hAnsi="Arial" w:cs="Arial"/>
          <w:b/>
          <w:bCs/>
          <w:lang w:val="en-US"/>
        </w:rPr>
      </w:pPr>
      <w:bookmarkStart w:id="1" w:name="_Toc57370677"/>
      <w:r w:rsidRPr="009B1B8F">
        <w:rPr>
          <w:rFonts w:ascii="Arial" w:eastAsia="Times New Roman" w:hAnsi="Arial" w:cs="Arial"/>
          <w:b/>
          <w:bCs/>
          <w:lang w:val="en-US"/>
        </w:rPr>
        <w:t>2. Management theories that underpin the report</w:t>
      </w:r>
      <w:bookmarkEnd w:id="1"/>
    </w:p>
    <w:p w14:paraId="5C6AD8CE" w14:textId="77777777" w:rsidR="009B1B8F" w:rsidRPr="009B1B8F" w:rsidRDefault="009B1B8F" w:rsidP="009B1B8F">
      <w:pPr>
        <w:keepNext/>
        <w:keepLines/>
        <w:spacing w:before="200" w:after="0" w:line="360" w:lineRule="auto"/>
        <w:jc w:val="both"/>
        <w:outlineLvl w:val="1"/>
        <w:rPr>
          <w:rFonts w:ascii="Arial" w:eastAsia="Times New Roman" w:hAnsi="Arial" w:cs="Arial"/>
          <w:b/>
          <w:bCs/>
          <w:lang w:val="en-US"/>
        </w:rPr>
      </w:pPr>
      <w:bookmarkStart w:id="2" w:name="_Toc57370678"/>
      <w:r w:rsidRPr="009B1B8F">
        <w:rPr>
          <w:rFonts w:ascii="Arial" w:eastAsia="Times New Roman" w:hAnsi="Arial" w:cs="Arial"/>
          <w:b/>
          <w:bCs/>
          <w:lang w:val="en-US"/>
        </w:rPr>
        <w:t>System relation theory</w:t>
      </w:r>
      <w:bookmarkEnd w:id="2"/>
      <w:r w:rsidRPr="009B1B8F">
        <w:rPr>
          <w:rFonts w:ascii="Arial" w:eastAsia="Times New Roman" w:hAnsi="Arial" w:cs="Arial"/>
          <w:b/>
          <w:bCs/>
          <w:lang w:val="en-US"/>
        </w:rPr>
        <w:t xml:space="preserve"> </w:t>
      </w:r>
    </w:p>
    <w:p w14:paraId="0A0C3D6B" w14:textId="77777777" w:rsidR="009B1B8F" w:rsidRPr="009B1B8F" w:rsidRDefault="009B1B8F" w:rsidP="009B1B8F">
      <w:pPr>
        <w:spacing w:after="200" w:line="360" w:lineRule="auto"/>
        <w:jc w:val="both"/>
        <w:rPr>
          <w:rFonts w:ascii="Arial" w:eastAsia="Times New Roman" w:hAnsi="Arial" w:cs="Arial"/>
          <w:lang w:val="en-US"/>
        </w:rPr>
      </w:pPr>
      <w:r w:rsidRPr="009B1B8F">
        <w:rPr>
          <w:rFonts w:ascii="Arial" w:eastAsia="Times New Roman" w:hAnsi="Arial" w:cs="Arial"/>
          <w:lang w:val="en-US"/>
        </w:rPr>
        <w:t xml:space="preserve">According to </w:t>
      </w:r>
      <w:proofErr w:type="spellStart"/>
      <w:r w:rsidRPr="009B1B8F">
        <w:rPr>
          <w:rFonts w:ascii="Arial" w:eastAsia="Times New Roman" w:hAnsi="Arial" w:cs="Arial"/>
          <w:lang w:val="en-US"/>
        </w:rPr>
        <w:t>Ganta</w:t>
      </w:r>
      <w:proofErr w:type="spellEnd"/>
      <w:r w:rsidRPr="009B1B8F">
        <w:rPr>
          <w:rFonts w:ascii="Arial" w:eastAsia="Times New Roman" w:hAnsi="Arial" w:cs="Arial"/>
          <w:lang w:val="en-US"/>
        </w:rPr>
        <w:t xml:space="preserve"> (2014), </w:t>
      </w:r>
      <w:r w:rsidRPr="009B1B8F">
        <w:rPr>
          <w:rFonts w:ascii="Arial" w:eastAsia="Times New Roman" w:hAnsi="Arial" w:cs="Arial"/>
          <w:i/>
          <w:lang w:val="en-US"/>
        </w:rPr>
        <w:t>System relation theory</w:t>
      </w:r>
      <w:r w:rsidRPr="009B1B8F">
        <w:rPr>
          <w:rFonts w:ascii="Arial" w:eastAsia="Times New Roman" w:hAnsi="Arial" w:cs="Arial"/>
          <w:lang w:val="en-US"/>
        </w:rPr>
        <w:t xml:space="preserve"> aims on the business pattern recognition rather than the employee’s performance, company’s </w:t>
      </w:r>
      <w:proofErr w:type="gramStart"/>
      <w:r w:rsidRPr="009B1B8F">
        <w:rPr>
          <w:rFonts w:ascii="Arial" w:eastAsia="Times New Roman" w:hAnsi="Arial" w:cs="Arial"/>
          <w:lang w:val="en-US"/>
        </w:rPr>
        <w:t>position</w:t>
      </w:r>
      <w:proofErr w:type="gramEnd"/>
      <w:r w:rsidRPr="009B1B8F">
        <w:rPr>
          <w:rFonts w:ascii="Arial" w:eastAsia="Times New Roman" w:hAnsi="Arial" w:cs="Arial"/>
          <w:lang w:val="en-US"/>
        </w:rPr>
        <w:t xml:space="preserve"> and the internal aspects. It explains the individual </w:t>
      </w:r>
      <w:proofErr w:type="spellStart"/>
      <w:r w:rsidRPr="009B1B8F">
        <w:rPr>
          <w:rFonts w:ascii="Arial" w:eastAsia="Times New Roman" w:hAnsi="Arial" w:cs="Arial"/>
          <w:lang w:val="en-US"/>
        </w:rPr>
        <w:t>behaviour</w:t>
      </w:r>
      <w:proofErr w:type="spellEnd"/>
      <w:r w:rsidRPr="009B1B8F">
        <w:rPr>
          <w:rFonts w:ascii="Arial" w:eastAsia="Times New Roman" w:hAnsi="Arial" w:cs="Arial"/>
          <w:lang w:val="en-US"/>
        </w:rPr>
        <w:t xml:space="preserve"> in the context of larger features such as family, </w:t>
      </w:r>
      <w:proofErr w:type="gramStart"/>
      <w:r w:rsidRPr="009B1B8F">
        <w:rPr>
          <w:rFonts w:ascii="Arial" w:eastAsia="Times New Roman" w:hAnsi="Arial" w:cs="Arial"/>
          <w:lang w:val="en-US"/>
        </w:rPr>
        <w:t>marriage</w:t>
      </w:r>
      <w:proofErr w:type="gramEnd"/>
      <w:r w:rsidRPr="009B1B8F">
        <w:rPr>
          <w:rFonts w:ascii="Arial" w:eastAsia="Times New Roman" w:hAnsi="Arial" w:cs="Arial"/>
          <w:lang w:val="en-US"/>
        </w:rPr>
        <w:t xml:space="preserve"> or the society.  By estimating the global system of company, this theory also explains the interactions and </w:t>
      </w:r>
      <w:proofErr w:type="spellStart"/>
      <w:r w:rsidRPr="009B1B8F">
        <w:rPr>
          <w:rFonts w:ascii="Arial" w:eastAsia="Times New Roman" w:hAnsi="Arial" w:cs="Arial"/>
          <w:lang w:val="en-US"/>
        </w:rPr>
        <w:t>behaviour</w:t>
      </w:r>
      <w:proofErr w:type="spellEnd"/>
      <w:r w:rsidRPr="009B1B8F">
        <w:rPr>
          <w:rFonts w:ascii="Arial" w:eastAsia="Times New Roman" w:hAnsi="Arial" w:cs="Arial"/>
          <w:lang w:val="en-US"/>
        </w:rPr>
        <w:t xml:space="preserve"> of the system’s units. </w:t>
      </w:r>
      <w:proofErr w:type="spellStart"/>
      <w:r w:rsidRPr="009B1B8F">
        <w:rPr>
          <w:rFonts w:ascii="Arial" w:eastAsia="Times New Roman" w:hAnsi="Arial" w:cs="Arial"/>
          <w:lang w:val="en-US"/>
        </w:rPr>
        <w:t>Huarng</w:t>
      </w:r>
      <w:proofErr w:type="spellEnd"/>
      <w:r w:rsidRPr="009B1B8F">
        <w:rPr>
          <w:rFonts w:ascii="Arial" w:eastAsia="Times New Roman" w:hAnsi="Arial" w:cs="Arial"/>
          <w:lang w:val="en-US"/>
        </w:rPr>
        <w:t xml:space="preserve"> and Ribeiro-Soriano (2014) have noted that key stakeholders of any </w:t>
      </w:r>
      <w:proofErr w:type="spellStart"/>
      <w:r w:rsidRPr="009B1B8F">
        <w:rPr>
          <w:rFonts w:ascii="Arial" w:eastAsia="Times New Roman" w:hAnsi="Arial" w:cs="Arial"/>
          <w:lang w:val="en-US"/>
        </w:rPr>
        <w:t>organisation</w:t>
      </w:r>
      <w:proofErr w:type="spellEnd"/>
      <w:r w:rsidRPr="009B1B8F">
        <w:rPr>
          <w:rFonts w:ascii="Arial" w:eastAsia="Times New Roman" w:hAnsi="Arial" w:cs="Arial"/>
          <w:lang w:val="en-US"/>
        </w:rPr>
        <w:t xml:space="preserve"> could be beneficial through this relation theory. As the theory develops the connection with a system and other system, the company may easily develop the connection with workers. It prefers the open system to develop the connection. Maintaining relation in the business operations allow the company to choose the most appropriate policies, which in turn cause better performance. Keeping these concepts in mind, it has been the company’s primary aim to maintain relation with workers personally and professionally.</w:t>
      </w:r>
    </w:p>
    <w:p w14:paraId="129CD88A" w14:textId="77777777" w:rsidR="009B1B8F" w:rsidRPr="009B1B8F" w:rsidRDefault="009B1B8F" w:rsidP="009B1B8F">
      <w:pPr>
        <w:spacing w:after="200" w:line="360" w:lineRule="auto"/>
        <w:jc w:val="center"/>
        <w:rPr>
          <w:rFonts w:ascii="Arial" w:eastAsia="Times New Roman" w:hAnsi="Arial" w:cs="Arial"/>
          <w:lang w:val="en-US"/>
        </w:rPr>
      </w:pPr>
      <w:r w:rsidRPr="009B1B8F">
        <w:rPr>
          <w:rFonts w:ascii="Arial" w:eastAsia="Times New Roman" w:hAnsi="Arial" w:cs="Arial"/>
          <w:noProof/>
          <w:lang w:val="en-US"/>
        </w:rPr>
        <w:lastRenderedPageBreak/>
        <w:drawing>
          <wp:inline distT="0" distB="0" distL="0" distR="0" wp14:anchorId="24191388" wp14:editId="710F1FC5">
            <wp:extent cx="5184140" cy="2342515"/>
            <wp:effectExtent l="19050" t="0" r="0" b="0"/>
            <wp:docPr id="17" name="Picture 17" descr="C:\Users\91973\Documents\clip_image00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91973\Documents\clip_image002-11.jpg"/>
                    <pic:cNvPicPr>
                      <a:picLocks noChangeAspect="1" noChangeArrowheads="1"/>
                    </pic:cNvPicPr>
                  </pic:nvPicPr>
                  <pic:blipFill>
                    <a:blip r:embed="rId7"/>
                    <a:srcRect/>
                    <a:stretch>
                      <a:fillRect/>
                    </a:stretch>
                  </pic:blipFill>
                  <pic:spPr bwMode="auto">
                    <a:xfrm>
                      <a:off x="0" y="0"/>
                      <a:ext cx="5184140" cy="2342515"/>
                    </a:xfrm>
                    <a:prstGeom prst="rect">
                      <a:avLst/>
                    </a:prstGeom>
                    <a:noFill/>
                    <a:ln w="9525">
                      <a:noFill/>
                      <a:miter lim="800000"/>
                      <a:headEnd/>
                      <a:tailEnd/>
                    </a:ln>
                  </pic:spPr>
                </pic:pic>
              </a:graphicData>
            </a:graphic>
          </wp:inline>
        </w:drawing>
      </w:r>
    </w:p>
    <w:p w14:paraId="262BCF1F" w14:textId="77777777" w:rsidR="009B1B8F" w:rsidRPr="009B1B8F" w:rsidRDefault="009B1B8F" w:rsidP="009B1B8F">
      <w:pPr>
        <w:spacing w:after="200" w:line="360" w:lineRule="auto"/>
        <w:jc w:val="center"/>
        <w:rPr>
          <w:rFonts w:ascii="Arial" w:eastAsia="Times New Roman" w:hAnsi="Arial" w:cs="Arial"/>
          <w:b/>
          <w:lang w:val="en-US"/>
        </w:rPr>
      </w:pPr>
      <w:r w:rsidRPr="009B1B8F">
        <w:rPr>
          <w:rFonts w:ascii="Arial" w:eastAsia="Times New Roman" w:hAnsi="Arial" w:cs="Arial"/>
          <w:b/>
          <w:lang w:val="en-US"/>
        </w:rPr>
        <w:t>Figure 1: Components of systems theory of management</w:t>
      </w:r>
    </w:p>
    <w:p w14:paraId="79B59972" w14:textId="199117BA" w:rsidR="009B1B8F" w:rsidRPr="009B1B8F" w:rsidRDefault="009B1B8F" w:rsidP="009B1B8F">
      <w:pPr>
        <w:spacing w:after="200" w:line="360" w:lineRule="auto"/>
        <w:jc w:val="center"/>
        <w:rPr>
          <w:rFonts w:ascii="Arial" w:eastAsia="Times New Roman" w:hAnsi="Arial" w:cs="Arial"/>
          <w:lang w:val="en-US"/>
        </w:rPr>
      </w:pPr>
      <w:r w:rsidRPr="009B1B8F">
        <w:rPr>
          <w:rFonts w:ascii="Arial" w:eastAsia="Times New Roman" w:hAnsi="Arial" w:cs="Arial"/>
          <w:lang w:val="en-US"/>
        </w:rPr>
        <w:t>(Source: business</w:t>
      </w:r>
      <w:r w:rsidR="00BE3364" w:rsidRPr="00191909">
        <w:rPr>
          <w:rFonts w:ascii="Arial" w:eastAsia="Times New Roman" w:hAnsi="Arial" w:cs="Arial"/>
          <w:lang w:val="en-US"/>
        </w:rPr>
        <w:t xml:space="preserve"> management </w:t>
      </w:r>
      <w:r w:rsidRPr="009B1B8F">
        <w:rPr>
          <w:rFonts w:ascii="Arial" w:eastAsia="Times New Roman" w:hAnsi="Arial" w:cs="Arial"/>
          <w:lang w:val="en-US"/>
        </w:rPr>
        <w:t>ideas, 2020)</w:t>
      </w:r>
    </w:p>
    <w:p w14:paraId="46CCABAA" w14:textId="77777777" w:rsidR="009B1B8F" w:rsidRPr="009B1B8F" w:rsidRDefault="009B1B8F" w:rsidP="009B1B8F">
      <w:pPr>
        <w:spacing w:after="200" w:line="360" w:lineRule="auto"/>
        <w:jc w:val="both"/>
        <w:rPr>
          <w:rFonts w:ascii="Arial" w:eastAsia="Times New Roman" w:hAnsi="Arial" w:cs="Arial"/>
          <w:lang w:val="en-US"/>
        </w:rPr>
      </w:pPr>
      <w:r w:rsidRPr="009B1B8F">
        <w:rPr>
          <w:rFonts w:ascii="Arial" w:eastAsia="Times New Roman" w:hAnsi="Arial" w:cs="Arial"/>
          <w:lang w:val="en-US"/>
        </w:rPr>
        <w:t xml:space="preserve">Leaders are required to possess extra aspect so that they can facilitate a transparent environment within the workplace of an </w:t>
      </w:r>
      <w:proofErr w:type="spellStart"/>
      <w:r w:rsidRPr="009B1B8F">
        <w:rPr>
          <w:rFonts w:ascii="Arial" w:eastAsia="Times New Roman" w:hAnsi="Arial" w:cs="Arial"/>
          <w:lang w:val="en-US"/>
        </w:rPr>
        <w:t>organisation</w:t>
      </w:r>
      <w:proofErr w:type="spellEnd"/>
      <w:r w:rsidRPr="009B1B8F">
        <w:rPr>
          <w:rFonts w:ascii="Arial" w:eastAsia="Times New Roman" w:hAnsi="Arial" w:cs="Arial"/>
          <w:lang w:val="en-US"/>
        </w:rPr>
        <w:t xml:space="preserve">. It is imperative that leaders are </w:t>
      </w:r>
      <w:proofErr w:type="gramStart"/>
      <w:r w:rsidRPr="009B1B8F">
        <w:rPr>
          <w:rFonts w:ascii="Arial" w:eastAsia="Times New Roman" w:hAnsi="Arial" w:cs="Arial"/>
          <w:lang w:val="en-US"/>
        </w:rPr>
        <w:t>well aware</w:t>
      </w:r>
      <w:proofErr w:type="gramEnd"/>
      <w:r w:rsidRPr="009B1B8F">
        <w:rPr>
          <w:rFonts w:ascii="Arial" w:eastAsia="Times New Roman" w:hAnsi="Arial" w:cs="Arial"/>
          <w:lang w:val="en-US"/>
        </w:rPr>
        <w:t xml:space="preserve"> of the efforts and practices of workers that are involved in the facilitation of transparency in an </w:t>
      </w:r>
      <w:proofErr w:type="spellStart"/>
      <w:r w:rsidRPr="009B1B8F">
        <w:rPr>
          <w:rFonts w:ascii="Arial" w:eastAsia="Times New Roman" w:hAnsi="Arial" w:cs="Arial"/>
          <w:lang w:val="en-US"/>
        </w:rPr>
        <w:t>organisation</w:t>
      </w:r>
      <w:proofErr w:type="spellEnd"/>
      <w:r w:rsidRPr="009B1B8F">
        <w:rPr>
          <w:rFonts w:ascii="Arial" w:eastAsia="Times New Roman" w:hAnsi="Arial" w:cs="Arial"/>
          <w:lang w:val="en-US"/>
        </w:rPr>
        <w:t xml:space="preserve">. Kwok (2014) cited that the success of a company lies on the interrelations, synergy and interdependency among several systems. In contrast to other systems in the company, employees are considered as the most valuable aspect. Through this theory, the company could estimate the employee’s performance in every year. Some of the subsystems are also being criticized for its dependence on the leaders and ignoring the workers for having low skilled (Mansouri and </w:t>
      </w:r>
      <w:proofErr w:type="spellStart"/>
      <w:r w:rsidRPr="009B1B8F">
        <w:rPr>
          <w:rFonts w:ascii="Arial" w:eastAsia="Times New Roman" w:hAnsi="Arial" w:cs="Arial"/>
          <w:lang w:val="en-US"/>
        </w:rPr>
        <w:t>Rowney</w:t>
      </w:r>
      <w:proofErr w:type="spellEnd"/>
      <w:r w:rsidRPr="009B1B8F">
        <w:rPr>
          <w:rFonts w:ascii="Arial" w:eastAsia="Times New Roman" w:hAnsi="Arial" w:cs="Arial"/>
          <w:lang w:val="en-US"/>
        </w:rPr>
        <w:t xml:space="preserve">, 2014). The theory also captured the viewpoints of managers, on how they could play the vital role to maintain the relation with the subsystems like employees, </w:t>
      </w:r>
      <w:proofErr w:type="gramStart"/>
      <w:r w:rsidRPr="009B1B8F">
        <w:rPr>
          <w:rFonts w:ascii="Arial" w:eastAsia="Times New Roman" w:hAnsi="Arial" w:cs="Arial"/>
          <w:lang w:val="en-US"/>
        </w:rPr>
        <w:t>customers</w:t>
      </w:r>
      <w:proofErr w:type="gramEnd"/>
      <w:r w:rsidRPr="009B1B8F">
        <w:rPr>
          <w:rFonts w:ascii="Arial" w:eastAsia="Times New Roman" w:hAnsi="Arial" w:cs="Arial"/>
          <w:lang w:val="en-US"/>
        </w:rPr>
        <w:t xml:space="preserve"> and suppliers. </w:t>
      </w:r>
      <w:r w:rsidRPr="009B1B8F">
        <w:rPr>
          <w:rFonts w:ascii="Arial" w:eastAsia="Times New Roman" w:hAnsi="Arial" w:cs="Arial"/>
          <w:i/>
          <w:lang w:val="en-US"/>
        </w:rPr>
        <w:t xml:space="preserve">For example, </w:t>
      </w:r>
      <w:r w:rsidRPr="009B1B8F">
        <w:rPr>
          <w:rFonts w:ascii="Arial" w:eastAsia="Times New Roman" w:hAnsi="Arial" w:cs="Arial"/>
          <w:lang w:val="en-US"/>
        </w:rPr>
        <w:t xml:space="preserve">the vital aspects like supervision, working conditions and better wages are offered by the company to enhance the employee’s performance. </w:t>
      </w:r>
    </w:p>
    <w:p w14:paraId="34E27F56" w14:textId="77777777" w:rsidR="009B1B8F" w:rsidRPr="009B1B8F" w:rsidRDefault="009B1B8F" w:rsidP="009B1B8F">
      <w:pPr>
        <w:keepNext/>
        <w:keepLines/>
        <w:spacing w:before="200" w:after="0" w:line="360" w:lineRule="auto"/>
        <w:jc w:val="both"/>
        <w:outlineLvl w:val="1"/>
        <w:rPr>
          <w:rFonts w:ascii="Arial" w:eastAsia="Times New Roman" w:hAnsi="Arial" w:cs="Arial"/>
          <w:b/>
          <w:bCs/>
          <w:lang w:val="en-US"/>
        </w:rPr>
      </w:pPr>
      <w:bookmarkStart w:id="3" w:name="_Toc57370679"/>
      <w:r w:rsidRPr="009B1B8F">
        <w:rPr>
          <w:rFonts w:ascii="Arial" w:eastAsia="Times New Roman" w:hAnsi="Arial" w:cs="Arial"/>
          <w:b/>
          <w:bCs/>
          <w:lang w:val="en-US"/>
        </w:rPr>
        <w:t>Contingency Management theory</w:t>
      </w:r>
      <w:bookmarkEnd w:id="3"/>
      <w:r w:rsidRPr="009B1B8F">
        <w:rPr>
          <w:rFonts w:ascii="Arial" w:eastAsia="Times New Roman" w:hAnsi="Arial" w:cs="Arial"/>
          <w:b/>
          <w:bCs/>
          <w:lang w:val="en-US"/>
        </w:rPr>
        <w:t xml:space="preserve"> </w:t>
      </w:r>
    </w:p>
    <w:p w14:paraId="703BD344" w14:textId="5793F004" w:rsidR="009B1B8F" w:rsidRPr="009B1B8F" w:rsidRDefault="009B1B8F" w:rsidP="009B1B8F">
      <w:pPr>
        <w:spacing w:after="200" w:line="360" w:lineRule="auto"/>
        <w:jc w:val="both"/>
        <w:rPr>
          <w:rFonts w:ascii="Arial" w:eastAsia="Times New Roman" w:hAnsi="Arial" w:cs="Arial"/>
          <w:lang w:val="en-US"/>
        </w:rPr>
      </w:pPr>
      <w:r w:rsidRPr="009B1B8F">
        <w:rPr>
          <w:rFonts w:ascii="Arial" w:eastAsia="Times New Roman" w:hAnsi="Arial" w:cs="Arial"/>
          <w:lang w:val="en-US"/>
        </w:rPr>
        <w:t xml:space="preserve">The basic principle of contingency theory is that there is no </w:t>
      </w:r>
      <w:r w:rsidR="00BE3364" w:rsidRPr="00191909">
        <w:rPr>
          <w:rFonts w:ascii="Arial" w:eastAsia="Times New Roman" w:hAnsi="Arial" w:cs="Arial"/>
          <w:lang w:val="en-US"/>
        </w:rPr>
        <w:t>better</w:t>
      </w:r>
      <w:r w:rsidRPr="009B1B8F">
        <w:rPr>
          <w:rFonts w:ascii="Arial" w:eastAsia="Times New Roman" w:hAnsi="Arial" w:cs="Arial"/>
          <w:lang w:val="en-US"/>
        </w:rPr>
        <w:t xml:space="preserve"> way to direct the company in a proper manner. Several internal and external constraints will alter what reality is the best way to direct is within a given condition. </w:t>
      </w:r>
      <w:proofErr w:type="gramStart"/>
      <w:r w:rsidRPr="009B1B8F">
        <w:rPr>
          <w:rFonts w:ascii="Arial" w:eastAsia="Times New Roman" w:hAnsi="Arial" w:cs="Arial"/>
          <w:lang w:val="en-US"/>
        </w:rPr>
        <w:t>Actually, all</w:t>
      </w:r>
      <w:proofErr w:type="gramEnd"/>
      <w:r w:rsidRPr="009B1B8F">
        <w:rPr>
          <w:rFonts w:ascii="Arial" w:eastAsia="Times New Roman" w:hAnsi="Arial" w:cs="Arial"/>
          <w:lang w:val="en-US"/>
        </w:rPr>
        <w:t xml:space="preserve"> aspects upon the situation at hand as so what will the best course of action. As per the theory, the company could situational favorability by three factors:</w:t>
      </w:r>
    </w:p>
    <w:p w14:paraId="4224CD6A" w14:textId="77777777" w:rsidR="009B1B8F" w:rsidRPr="009B1B8F" w:rsidRDefault="009B1B8F" w:rsidP="009B1B8F">
      <w:pPr>
        <w:spacing w:after="200" w:line="360" w:lineRule="auto"/>
        <w:jc w:val="both"/>
        <w:rPr>
          <w:rFonts w:ascii="Arial" w:eastAsia="Times New Roman" w:hAnsi="Arial" w:cs="Arial"/>
          <w:lang w:val="en-US"/>
        </w:rPr>
      </w:pPr>
      <w:r w:rsidRPr="009B1B8F">
        <w:rPr>
          <w:rFonts w:ascii="Arial" w:eastAsia="Times New Roman" w:hAnsi="Arial" w:cs="Arial"/>
          <w:i/>
          <w:lang w:val="en-US"/>
        </w:rPr>
        <w:t>The connections among leaders and employees</w:t>
      </w:r>
      <w:r w:rsidRPr="009B1B8F">
        <w:rPr>
          <w:rFonts w:ascii="Arial" w:eastAsia="Times New Roman" w:hAnsi="Arial" w:cs="Arial"/>
          <w:lang w:val="en-US"/>
        </w:rPr>
        <w:t xml:space="preserve">: </w:t>
      </w:r>
      <w:proofErr w:type="spellStart"/>
      <w:r w:rsidRPr="009B1B8F">
        <w:rPr>
          <w:rFonts w:ascii="Arial" w:eastAsia="Times New Roman" w:hAnsi="Arial" w:cs="Arial"/>
          <w:lang w:val="en-US"/>
        </w:rPr>
        <w:t>Lindebaum</w:t>
      </w:r>
      <w:proofErr w:type="spellEnd"/>
      <w:r w:rsidRPr="009B1B8F">
        <w:rPr>
          <w:rFonts w:ascii="Arial" w:eastAsia="Times New Roman" w:hAnsi="Arial" w:cs="Arial"/>
          <w:lang w:val="en-US"/>
        </w:rPr>
        <w:t xml:space="preserve"> and Jordan (2014) have stated that this aspect could address the leader’s perception towards the cooperative connections with their workers. Due to this connection, workers are motivated in their task.  It is crucial that </w:t>
      </w:r>
      <w:r w:rsidRPr="009B1B8F">
        <w:rPr>
          <w:rFonts w:ascii="Arial" w:eastAsia="Times New Roman" w:hAnsi="Arial" w:cs="Arial"/>
          <w:lang w:val="en-US"/>
        </w:rPr>
        <w:lastRenderedPageBreak/>
        <w:t xml:space="preserve">the leaders must take the liability to develop the work force, so that they may not suffer in upcoming times. According to Ivanov (2015), it creates an environment where the employers easily share the views with boost of motivation principle. Through this connection, the company could estimate the performance of workers in every year. </w:t>
      </w:r>
    </w:p>
    <w:p w14:paraId="18E94323" w14:textId="77777777" w:rsidR="009B1B8F" w:rsidRPr="009B1B8F" w:rsidRDefault="009B1B8F" w:rsidP="009B1B8F">
      <w:pPr>
        <w:spacing w:after="200" w:line="360" w:lineRule="auto"/>
        <w:ind w:left="720"/>
        <w:jc w:val="center"/>
        <w:rPr>
          <w:rFonts w:ascii="Arial" w:eastAsia="Times New Roman" w:hAnsi="Arial" w:cs="Arial"/>
          <w:b/>
          <w:lang w:val="en-US"/>
        </w:rPr>
      </w:pPr>
      <w:r w:rsidRPr="009B1B8F">
        <w:rPr>
          <w:rFonts w:ascii="Arial" w:eastAsia="Times New Roman" w:hAnsi="Arial" w:cs="Arial"/>
          <w:noProof/>
          <w:lang w:val="en-US"/>
        </w:rPr>
        <w:drawing>
          <wp:inline distT="0" distB="0" distL="0" distR="0" wp14:anchorId="6C42C0D3" wp14:editId="57EC4D05">
            <wp:extent cx="3665220" cy="2021205"/>
            <wp:effectExtent l="19050" t="0" r="0" b="0"/>
            <wp:docPr id="2" name="Picture 6" descr="The Contingency Perspective in Principles of Management Tutorial 25  November 2020 - Learn The Contingency Perspective in Principles of  Management Tutorial (9507) | Wisdom Jobs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Contingency Perspective in Principles of Management Tutorial 25  November 2020 - Learn The Contingency Perspective in Principles of  Management Tutorial (9507) | Wisdom Jobs India"/>
                    <pic:cNvPicPr>
                      <a:picLocks noChangeAspect="1" noChangeArrowheads="1"/>
                    </pic:cNvPicPr>
                  </pic:nvPicPr>
                  <pic:blipFill>
                    <a:blip r:embed="rId8"/>
                    <a:srcRect/>
                    <a:stretch>
                      <a:fillRect/>
                    </a:stretch>
                  </pic:blipFill>
                  <pic:spPr bwMode="auto">
                    <a:xfrm>
                      <a:off x="0" y="0"/>
                      <a:ext cx="3665220" cy="2021205"/>
                    </a:xfrm>
                    <a:prstGeom prst="rect">
                      <a:avLst/>
                    </a:prstGeom>
                    <a:noFill/>
                    <a:ln w="9525">
                      <a:noFill/>
                      <a:miter lim="800000"/>
                      <a:headEnd/>
                      <a:tailEnd/>
                    </a:ln>
                  </pic:spPr>
                </pic:pic>
              </a:graphicData>
            </a:graphic>
          </wp:inline>
        </w:drawing>
      </w:r>
    </w:p>
    <w:p w14:paraId="47C15135" w14:textId="77777777" w:rsidR="009B1B8F" w:rsidRPr="009B1B8F" w:rsidRDefault="009B1B8F" w:rsidP="009B1B8F">
      <w:pPr>
        <w:spacing w:after="200" w:line="360" w:lineRule="auto"/>
        <w:ind w:left="720"/>
        <w:jc w:val="center"/>
        <w:rPr>
          <w:rFonts w:ascii="Arial" w:eastAsia="Times New Roman" w:hAnsi="Arial" w:cs="Arial"/>
          <w:b/>
          <w:lang w:val="en-US"/>
        </w:rPr>
      </w:pPr>
      <w:r w:rsidRPr="009B1B8F">
        <w:rPr>
          <w:rFonts w:ascii="Arial" w:eastAsia="Times New Roman" w:hAnsi="Arial" w:cs="Arial"/>
          <w:b/>
          <w:lang w:val="en-US"/>
        </w:rPr>
        <w:t>Figure 1: Contingency Management Theory</w:t>
      </w:r>
    </w:p>
    <w:p w14:paraId="5E5540A2" w14:textId="77777777" w:rsidR="009B1B8F" w:rsidRPr="009B1B8F" w:rsidRDefault="009B1B8F" w:rsidP="009B1B8F">
      <w:pPr>
        <w:spacing w:after="200" w:line="360" w:lineRule="auto"/>
        <w:ind w:left="720"/>
        <w:jc w:val="center"/>
        <w:rPr>
          <w:rFonts w:ascii="Arial" w:eastAsia="Times New Roman" w:hAnsi="Arial" w:cs="Arial"/>
          <w:lang w:val="en-US"/>
        </w:rPr>
      </w:pPr>
      <w:r w:rsidRPr="009B1B8F">
        <w:rPr>
          <w:rFonts w:ascii="Arial" w:eastAsia="Times New Roman" w:hAnsi="Arial" w:cs="Arial"/>
          <w:lang w:val="en-US"/>
        </w:rPr>
        <w:t xml:space="preserve">(Source: </w:t>
      </w:r>
      <w:proofErr w:type="spellStart"/>
      <w:r w:rsidRPr="009B1B8F">
        <w:rPr>
          <w:rFonts w:ascii="Arial" w:eastAsia="Times New Roman" w:hAnsi="Arial" w:cs="Arial"/>
          <w:lang w:val="en-US"/>
        </w:rPr>
        <w:t>MeroSpark</w:t>
      </w:r>
      <w:proofErr w:type="spellEnd"/>
      <w:r w:rsidRPr="009B1B8F">
        <w:rPr>
          <w:rFonts w:ascii="Arial" w:eastAsia="Times New Roman" w:hAnsi="Arial" w:cs="Arial"/>
          <w:lang w:val="en-US"/>
        </w:rPr>
        <w:t>, 2020)</w:t>
      </w:r>
    </w:p>
    <w:p w14:paraId="079D73A7" w14:textId="77777777" w:rsidR="009B1B8F" w:rsidRPr="009B1B8F" w:rsidRDefault="009B1B8F" w:rsidP="009B1B8F">
      <w:pPr>
        <w:spacing w:after="200" w:line="360" w:lineRule="auto"/>
        <w:jc w:val="both"/>
        <w:rPr>
          <w:rFonts w:ascii="Arial" w:eastAsia="Times New Roman" w:hAnsi="Arial" w:cs="Arial"/>
          <w:lang w:val="en-US"/>
        </w:rPr>
      </w:pPr>
      <w:r w:rsidRPr="009B1B8F">
        <w:rPr>
          <w:rFonts w:ascii="Arial" w:eastAsia="Times New Roman" w:hAnsi="Arial" w:cs="Arial"/>
          <w:i/>
          <w:lang w:val="en-US"/>
        </w:rPr>
        <w:t>Task structure</w:t>
      </w:r>
      <w:r w:rsidRPr="009B1B8F">
        <w:rPr>
          <w:rFonts w:ascii="Arial" w:eastAsia="Times New Roman" w:hAnsi="Arial" w:cs="Arial"/>
          <w:lang w:val="en-US"/>
        </w:rPr>
        <w:t xml:space="preserve">: Regarding the business policies, this factor estimates to whether the structure of business activity is highly structured. In the opinion of </w:t>
      </w:r>
      <w:proofErr w:type="spellStart"/>
      <w:r w:rsidRPr="009B1B8F">
        <w:rPr>
          <w:rFonts w:ascii="Arial" w:eastAsia="Times New Roman" w:hAnsi="Arial" w:cs="Arial"/>
          <w:lang w:val="en-US"/>
        </w:rPr>
        <w:t>Guillén</w:t>
      </w:r>
      <w:proofErr w:type="spellEnd"/>
      <w:r w:rsidRPr="009B1B8F">
        <w:rPr>
          <w:rFonts w:ascii="Arial" w:eastAsia="Times New Roman" w:hAnsi="Arial" w:cs="Arial"/>
          <w:lang w:val="en-US"/>
        </w:rPr>
        <w:t xml:space="preserve">, Ferrero and Hoffman (2015), certain tasks are easy to standardize and structure, as the workers easily complete it within a given timeline. </w:t>
      </w:r>
    </w:p>
    <w:p w14:paraId="3E6A7741" w14:textId="77777777" w:rsidR="009B1B8F" w:rsidRPr="009B1B8F" w:rsidRDefault="009B1B8F" w:rsidP="009B1B8F">
      <w:pPr>
        <w:spacing w:after="200" w:line="360" w:lineRule="auto"/>
        <w:jc w:val="both"/>
        <w:rPr>
          <w:rFonts w:ascii="Arial" w:eastAsia="Times New Roman" w:hAnsi="Arial" w:cs="Arial"/>
          <w:lang w:val="en-US"/>
        </w:rPr>
      </w:pPr>
      <w:r w:rsidRPr="009B1B8F">
        <w:rPr>
          <w:rFonts w:ascii="Arial" w:eastAsia="Times New Roman" w:hAnsi="Arial" w:cs="Arial"/>
          <w:i/>
          <w:lang w:val="en-US"/>
        </w:rPr>
        <w:t>Position power</w:t>
      </w:r>
      <w:r w:rsidRPr="009B1B8F">
        <w:rPr>
          <w:rFonts w:ascii="Arial" w:eastAsia="Times New Roman" w:hAnsi="Arial" w:cs="Arial"/>
          <w:lang w:val="en-US"/>
        </w:rPr>
        <w:t xml:space="preserve">: This aspect estimates if the manager’s power is based on the rewarding or punishing </w:t>
      </w:r>
      <w:proofErr w:type="spellStart"/>
      <w:r w:rsidRPr="009B1B8F">
        <w:rPr>
          <w:rFonts w:ascii="Arial" w:eastAsia="Times New Roman" w:hAnsi="Arial" w:cs="Arial"/>
          <w:lang w:val="en-US"/>
        </w:rPr>
        <w:t>behaviour</w:t>
      </w:r>
      <w:proofErr w:type="spellEnd"/>
      <w:r w:rsidRPr="009B1B8F">
        <w:rPr>
          <w:rFonts w:ascii="Arial" w:eastAsia="Times New Roman" w:hAnsi="Arial" w:cs="Arial"/>
          <w:lang w:val="en-US"/>
        </w:rPr>
        <w:t xml:space="preserve">. A manager in the business is someone who acted as intermediary among the company and employees. It has been noted by </w:t>
      </w:r>
      <w:proofErr w:type="spellStart"/>
      <w:r w:rsidRPr="009B1B8F">
        <w:rPr>
          <w:rFonts w:ascii="Arial" w:eastAsia="Times New Roman" w:hAnsi="Arial" w:cs="Arial"/>
          <w:lang w:val="en-US"/>
        </w:rPr>
        <w:t>Prause</w:t>
      </w:r>
      <w:proofErr w:type="spellEnd"/>
      <w:r w:rsidRPr="009B1B8F">
        <w:rPr>
          <w:rFonts w:ascii="Arial" w:eastAsia="Times New Roman" w:hAnsi="Arial" w:cs="Arial"/>
          <w:lang w:val="en-US"/>
        </w:rPr>
        <w:t xml:space="preserve"> and Mujtaba (2015), employees of a company are eager to maintain their performance, only due to rewards or motivational aspects. In that case, the company is able to </w:t>
      </w:r>
      <w:proofErr w:type="gramStart"/>
      <w:r w:rsidRPr="009B1B8F">
        <w:rPr>
          <w:rFonts w:ascii="Arial" w:eastAsia="Times New Roman" w:hAnsi="Arial" w:cs="Arial"/>
          <w:lang w:val="en-US"/>
        </w:rPr>
        <w:t>negotiating</w:t>
      </w:r>
      <w:proofErr w:type="gramEnd"/>
      <w:r w:rsidRPr="009B1B8F">
        <w:rPr>
          <w:rFonts w:ascii="Arial" w:eastAsia="Times New Roman" w:hAnsi="Arial" w:cs="Arial"/>
          <w:lang w:val="en-US"/>
        </w:rPr>
        <w:t xml:space="preserve"> their demands in friendly way. The contingency theory also concludes that the leaders will be capable to exert more influence if they have the best connections with workers. Additionally, contingency theory existed in the company where the tasks are spelled out in detail, and the leaders have more influence over the workers. </w:t>
      </w:r>
    </w:p>
    <w:p w14:paraId="156DCB30" w14:textId="77777777" w:rsidR="009B1B8F" w:rsidRPr="009B1B8F" w:rsidRDefault="009B1B8F" w:rsidP="009B1B8F">
      <w:pPr>
        <w:keepNext/>
        <w:keepLines/>
        <w:spacing w:before="200" w:after="0" w:line="360" w:lineRule="auto"/>
        <w:jc w:val="both"/>
        <w:outlineLvl w:val="1"/>
        <w:rPr>
          <w:rFonts w:ascii="Arial" w:eastAsia="Times New Roman" w:hAnsi="Arial" w:cs="Arial"/>
          <w:b/>
          <w:bCs/>
          <w:lang w:val="en-US"/>
        </w:rPr>
      </w:pPr>
      <w:bookmarkStart w:id="4" w:name="_Toc57370680"/>
      <w:r w:rsidRPr="009B1B8F">
        <w:rPr>
          <w:rFonts w:ascii="Arial" w:eastAsia="Times New Roman" w:hAnsi="Arial" w:cs="Arial"/>
          <w:b/>
          <w:bCs/>
          <w:lang w:val="en-US"/>
        </w:rPr>
        <w:t>Scientific management theory</w:t>
      </w:r>
      <w:bookmarkEnd w:id="4"/>
      <w:r w:rsidRPr="009B1B8F">
        <w:rPr>
          <w:rFonts w:ascii="Arial" w:eastAsia="Times New Roman" w:hAnsi="Arial" w:cs="Arial"/>
          <w:b/>
          <w:bCs/>
          <w:lang w:val="en-US"/>
        </w:rPr>
        <w:t xml:space="preserve"> </w:t>
      </w:r>
    </w:p>
    <w:p w14:paraId="3018AA5C" w14:textId="77777777" w:rsidR="009B1B8F" w:rsidRPr="009B1B8F" w:rsidRDefault="009B1B8F" w:rsidP="009B1B8F">
      <w:pPr>
        <w:spacing w:after="200" w:line="360" w:lineRule="auto"/>
        <w:jc w:val="both"/>
        <w:rPr>
          <w:rFonts w:ascii="Arial" w:eastAsia="Times New Roman" w:hAnsi="Arial" w:cs="Arial"/>
          <w:lang w:val="en-US"/>
        </w:rPr>
      </w:pPr>
      <w:r w:rsidRPr="009B1B8F">
        <w:rPr>
          <w:rFonts w:ascii="Arial" w:eastAsia="Times New Roman" w:hAnsi="Arial" w:cs="Arial"/>
          <w:lang w:val="en-US"/>
        </w:rPr>
        <w:t xml:space="preserve">According to Mansouri and </w:t>
      </w:r>
      <w:proofErr w:type="spellStart"/>
      <w:r w:rsidRPr="009B1B8F">
        <w:rPr>
          <w:rFonts w:ascii="Arial" w:eastAsia="Times New Roman" w:hAnsi="Arial" w:cs="Arial"/>
          <w:lang w:val="en-US"/>
        </w:rPr>
        <w:t>Rowney</w:t>
      </w:r>
      <w:proofErr w:type="spellEnd"/>
      <w:r w:rsidRPr="009B1B8F">
        <w:rPr>
          <w:rFonts w:ascii="Arial" w:eastAsia="Times New Roman" w:hAnsi="Arial" w:cs="Arial"/>
          <w:lang w:val="en-US"/>
        </w:rPr>
        <w:t xml:space="preserve"> (2014), </w:t>
      </w:r>
      <w:r w:rsidRPr="009B1B8F">
        <w:rPr>
          <w:rFonts w:ascii="Arial" w:eastAsia="Times New Roman" w:hAnsi="Arial" w:cs="Arial"/>
          <w:i/>
          <w:lang w:val="en-US"/>
        </w:rPr>
        <w:t>scientific management theory</w:t>
      </w:r>
      <w:r w:rsidRPr="009B1B8F">
        <w:rPr>
          <w:rFonts w:ascii="Arial" w:eastAsia="Times New Roman" w:hAnsi="Arial" w:cs="Arial"/>
          <w:lang w:val="en-US"/>
        </w:rPr>
        <w:t xml:space="preserve"> is well known for its application of engineering service at the production level or controlling at the corporate level.  It is also </w:t>
      </w:r>
      <w:proofErr w:type="spellStart"/>
      <w:r w:rsidRPr="009B1B8F">
        <w:rPr>
          <w:rFonts w:ascii="Arial" w:eastAsia="Times New Roman" w:hAnsi="Arial" w:cs="Arial"/>
          <w:lang w:val="en-US"/>
        </w:rPr>
        <w:t>recognised</w:t>
      </w:r>
      <w:proofErr w:type="spellEnd"/>
      <w:r w:rsidRPr="009B1B8F">
        <w:rPr>
          <w:rFonts w:ascii="Arial" w:eastAsia="Times New Roman" w:hAnsi="Arial" w:cs="Arial"/>
          <w:lang w:val="en-US"/>
        </w:rPr>
        <w:t xml:space="preserve"> as “</w:t>
      </w:r>
      <w:r w:rsidRPr="009B1B8F">
        <w:rPr>
          <w:rFonts w:ascii="Arial" w:eastAsia="Times New Roman" w:hAnsi="Arial" w:cs="Arial"/>
          <w:i/>
          <w:lang w:val="en-US"/>
        </w:rPr>
        <w:t>Taylorism</w:t>
      </w:r>
      <w:r w:rsidRPr="009B1B8F">
        <w:rPr>
          <w:rFonts w:ascii="Arial" w:eastAsia="Times New Roman" w:hAnsi="Arial" w:cs="Arial"/>
          <w:lang w:val="en-US"/>
        </w:rPr>
        <w:t xml:space="preserve">”. It is mainly focused on developing the efficiency of every individual within the company. Ivanov (2015) mentioned that the key highlight in this theory is on enhancing the production level by integrating the advanced technology. Sometimes, the </w:t>
      </w:r>
      <w:r w:rsidRPr="009B1B8F">
        <w:rPr>
          <w:rFonts w:ascii="Arial" w:eastAsia="Times New Roman" w:hAnsi="Arial" w:cs="Arial"/>
          <w:lang w:val="en-US"/>
        </w:rPr>
        <w:lastRenderedPageBreak/>
        <w:t xml:space="preserve">company may consider the employees as the machines, as they </w:t>
      </w:r>
      <w:proofErr w:type="gramStart"/>
      <w:r w:rsidRPr="009B1B8F">
        <w:rPr>
          <w:rFonts w:ascii="Arial" w:eastAsia="Times New Roman" w:hAnsi="Arial" w:cs="Arial"/>
          <w:lang w:val="en-US"/>
        </w:rPr>
        <w:t>have to</w:t>
      </w:r>
      <w:proofErr w:type="gramEnd"/>
      <w:r w:rsidRPr="009B1B8F">
        <w:rPr>
          <w:rFonts w:ascii="Arial" w:eastAsia="Times New Roman" w:hAnsi="Arial" w:cs="Arial"/>
          <w:lang w:val="en-US"/>
        </w:rPr>
        <w:t xml:space="preserve"> complete the tasks in a short span. As stated by </w:t>
      </w:r>
      <w:proofErr w:type="spellStart"/>
      <w:r w:rsidRPr="009B1B8F">
        <w:rPr>
          <w:rFonts w:ascii="Arial" w:eastAsia="Times New Roman" w:hAnsi="Arial" w:cs="Arial"/>
          <w:lang w:val="en-US"/>
        </w:rPr>
        <w:t>Paramboor</w:t>
      </w:r>
      <w:proofErr w:type="spellEnd"/>
      <w:r w:rsidRPr="009B1B8F">
        <w:rPr>
          <w:rFonts w:ascii="Arial" w:eastAsia="Times New Roman" w:hAnsi="Arial" w:cs="Arial"/>
          <w:lang w:val="en-US"/>
        </w:rPr>
        <w:t xml:space="preserve"> and Ibrahim (2018), it mainly encompasses the working status on the working floor. In case, workers are de-motivated due to heavy tasks, the leaders or managers should offer more attention to the leaders. More attention is to be imposed on the standardization of working processes. Moreover, the theory also adds that the </w:t>
      </w:r>
      <w:proofErr w:type="spellStart"/>
      <w:r w:rsidRPr="009B1B8F">
        <w:rPr>
          <w:rFonts w:ascii="Arial" w:eastAsia="Times New Roman" w:hAnsi="Arial" w:cs="Arial"/>
          <w:lang w:val="en-US"/>
        </w:rPr>
        <w:t>economical</w:t>
      </w:r>
      <w:proofErr w:type="spellEnd"/>
      <w:r w:rsidRPr="009B1B8F">
        <w:rPr>
          <w:rFonts w:ascii="Arial" w:eastAsia="Times New Roman" w:hAnsi="Arial" w:cs="Arial"/>
          <w:lang w:val="en-US"/>
        </w:rPr>
        <w:t xml:space="preserve"> benefits must offer to the employees to enlarge their production and motivate them to perform effectively. This theory was given by Fredrick Winslow Taylor and deals with the optimum utilization of </w:t>
      </w:r>
      <w:proofErr w:type="spellStart"/>
      <w:r w:rsidRPr="009B1B8F">
        <w:rPr>
          <w:rFonts w:ascii="Arial" w:eastAsia="Times New Roman" w:hAnsi="Arial" w:cs="Arial"/>
          <w:lang w:val="en-US"/>
        </w:rPr>
        <w:t>Labour</w:t>
      </w:r>
      <w:proofErr w:type="spellEnd"/>
      <w:r w:rsidRPr="009B1B8F">
        <w:rPr>
          <w:rFonts w:ascii="Arial" w:eastAsia="Times New Roman" w:hAnsi="Arial" w:cs="Arial"/>
          <w:lang w:val="en-US"/>
        </w:rPr>
        <w:t xml:space="preserve"> in an </w:t>
      </w:r>
      <w:proofErr w:type="spellStart"/>
      <w:r w:rsidRPr="009B1B8F">
        <w:rPr>
          <w:rFonts w:ascii="Arial" w:eastAsia="Times New Roman" w:hAnsi="Arial" w:cs="Arial"/>
          <w:lang w:val="en-US"/>
        </w:rPr>
        <w:t>organisation</w:t>
      </w:r>
      <w:proofErr w:type="spellEnd"/>
      <w:r w:rsidRPr="009B1B8F">
        <w:rPr>
          <w:rFonts w:ascii="Arial" w:eastAsia="Times New Roman" w:hAnsi="Arial" w:cs="Arial"/>
          <w:lang w:val="en-US"/>
        </w:rPr>
        <w:t xml:space="preserve">. The theory aims to bring maximum economic efficiency, especially from </w:t>
      </w:r>
      <w:proofErr w:type="spellStart"/>
      <w:r w:rsidRPr="009B1B8F">
        <w:rPr>
          <w:rFonts w:ascii="Arial" w:eastAsia="Times New Roman" w:hAnsi="Arial" w:cs="Arial"/>
          <w:lang w:val="en-US"/>
        </w:rPr>
        <w:t>labour</w:t>
      </w:r>
      <w:proofErr w:type="spellEnd"/>
      <w:r w:rsidRPr="009B1B8F">
        <w:rPr>
          <w:rFonts w:ascii="Arial" w:eastAsia="Times New Roman" w:hAnsi="Arial" w:cs="Arial"/>
          <w:lang w:val="en-US"/>
        </w:rPr>
        <w:t xml:space="preserve"> productive. As opined by Kaur </w:t>
      </w:r>
      <w:r w:rsidRPr="009B1B8F">
        <w:rPr>
          <w:rFonts w:ascii="Arial" w:eastAsia="Times New Roman" w:hAnsi="Arial" w:cs="Arial"/>
          <w:i/>
          <w:lang w:val="en-US"/>
        </w:rPr>
        <w:t xml:space="preserve">et al. </w:t>
      </w:r>
      <w:r w:rsidRPr="009B1B8F">
        <w:rPr>
          <w:rFonts w:ascii="Arial" w:eastAsia="Times New Roman" w:hAnsi="Arial" w:cs="Arial"/>
          <w:lang w:val="en-US"/>
        </w:rPr>
        <w:t xml:space="preserve">(2020), the Scientific Management Theory utilizes engineering science at the operating levels. </w:t>
      </w:r>
    </w:p>
    <w:p w14:paraId="3D4C4E8F" w14:textId="349B86D4" w:rsidR="009B1B8F" w:rsidRPr="009B1B8F" w:rsidRDefault="009B1B8F" w:rsidP="009B1B8F">
      <w:pPr>
        <w:spacing w:after="200" w:line="360" w:lineRule="auto"/>
        <w:jc w:val="center"/>
        <w:rPr>
          <w:rFonts w:ascii="Arial" w:eastAsia="Times New Roman" w:hAnsi="Arial" w:cs="Arial"/>
          <w:lang w:val="en-US"/>
        </w:rPr>
      </w:pPr>
      <w:r w:rsidRPr="00191909">
        <w:rPr>
          <w:rFonts w:ascii="Arial" w:eastAsia="Times New Roman" w:hAnsi="Arial" w:cs="Arial"/>
          <w:noProof/>
          <w:lang w:val="en-US"/>
        </w:rPr>
        <w:drawing>
          <wp:inline distT="0" distB="0" distL="0" distR="0" wp14:anchorId="5997E298" wp14:editId="75DCD9C6">
            <wp:extent cx="5135880" cy="354330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35880" cy="3543300"/>
                    </a:xfrm>
                    <a:prstGeom prst="rect">
                      <a:avLst/>
                    </a:prstGeom>
                    <a:noFill/>
                    <a:ln>
                      <a:noFill/>
                    </a:ln>
                  </pic:spPr>
                </pic:pic>
              </a:graphicData>
            </a:graphic>
          </wp:inline>
        </w:drawing>
      </w:r>
    </w:p>
    <w:p w14:paraId="336E9433" w14:textId="77777777" w:rsidR="009B1B8F" w:rsidRPr="009B1B8F" w:rsidRDefault="009B1B8F" w:rsidP="009B1B8F">
      <w:pPr>
        <w:spacing w:after="200" w:line="360" w:lineRule="auto"/>
        <w:jc w:val="center"/>
        <w:rPr>
          <w:rFonts w:ascii="Arial" w:eastAsia="Times New Roman" w:hAnsi="Arial" w:cs="Arial"/>
          <w:b/>
          <w:lang w:val="en-US"/>
        </w:rPr>
      </w:pPr>
      <w:r w:rsidRPr="009B1B8F">
        <w:rPr>
          <w:rFonts w:ascii="Arial" w:eastAsia="Times New Roman" w:hAnsi="Arial" w:cs="Arial"/>
          <w:b/>
          <w:lang w:val="en-US"/>
        </w:rPr>
        <w:t>Figure 2: Scientific Management Theory</w:t>
      </w:r>
    </w:p>
    <w:p w14:paraId="3438309C" w14:textId="77777777" w:rsidR="009B1B8F" w:rsidRPr="009B1B8F" w:rsidRDefault="009B1B8F" w:rsidP="009B1B8F">
      <w:pPr>
        <w:spacing w:after="200" w:line="360" w:lineRule="auto"/>
        <w:jc w:val="center"/>
        <w:rPr>
          <w:rFonts w:ascii="Arial" w:eastAsia="Times New Roman" w:hAnsi="Arial" w:cs="Arial"/>
          <w:lang w:val="en-US"/>
        </w:rPr>
      </w:pPr>
      <w:r w:rsidRPr="009B1B8F">
        <w:rPr>
          <w:rFonts w:ascii="Arial" w:eastAsia="Times New Roman" w:hAnsi="Arial" w:cs="Arial"/>
          <w:lang w:val="en-US"/>
        </w:rPr>
        <w:t>(Source: Bhasin, 2020)</w:t>
      </w:r>
    </w:p>
    <w:p w14:paraId="6AADA078" w14:textId="77777777" w:rsidR="009B1B8F" w:rsidRPr="009B1B8F" w:rsidRDefault="009B1B8F" w:rsidP="009B1B8F">
      <w:pPr>
        <w:spacing w:after="200" w:line="360" w:lineRule="auto"/>
        <w:jc w:val="both"/>
        <w:rPr>
          <w:rFonts w:ascii="Arial" w:eastAsia="Times New Roman" w:hAnsi="Arial" w:cs="Arial"/>
          <w:lang w:val="en-US"/>
        </w:rPr>
      </w:pPr>
      <w:r w:rsidRPr="009B1B8F">
        <w:rPr>
          <w:rFonts w:ascii="Arial" w:eastAsia="Times New Roman" w:hAnsi="Arial" w:cs="Arial"/>
          <w:lang w:val="en-US"/>
        </w:rPr>
        <w:t xml:space="preserve">This theory emphasizes on the utilization of intensive technology </w:t>
      </w:r>
      <w:proofErr w:type="gramStart"/>
      <w:r w:rsidRPr="009B1B8F">
        <w:rPr>
          <w:rFonts w:ascii="Arial" w:eastAsia="Times New Roman" w:hAnsi="Arial" w:cs="Arial"/>
          <w:lang w:val="en-US"/>
        </w:rPr>
        <w:t>in order to</w:t>
      </w:r>
      <w:proofErr w:type="gramEnd"/>
      <w:r w:rsidRPr="009B1B8F">
        <w:rPr>
          <w:rFonts w:ascii="Arial" w:eastAsia="Times New Roman" w:hAnsi="Arial" w:cs="Arial"/>
          <w:lang w:val="en-US"/>
        </w:rPr>
        <w:t xml:space="preserve"> enhance the scale and quality of production. Within this theory, the human beings are treated as adjuncts meant to assist and troubleshoot machines that are responsible for the performance of several tasks. Kaur </w:t>
      </w:r>
      <w:r w:rsidRPr="009B1B8F">
        <w:rPr>
          <w:rFonts w:ascii="Arial" w:eastAsia="Times New Roman" w:hAnsi="Arial" w:cs="Arial"/>
          <w:i/>
          <w:lang w:val="en-US"/>
        </w:rPr>
        <w:t xml:space="preserve">et al. </w:t>
      </w:r>
      <w:r w:rsidRPr="009B1B8F">
        <w:rPr>
          <w:rFonts w:ascii="Arial" w:eastAsia="Times New Roman" w:hAnsi="Arial" w:cs="Arial"/>
          <w:lang w:val="en-US"/>
        </w:rPr>
        <w:t xml:space="preserve">(2020) have stated that scientific management theory emphasizes the standardization of working methods and the major principles followed by scientific management theory include the separation of planning from doing. The theory also follows principle of Functional Foremanship of supervision, which implies that there is a requirement </w:t>
      </w:r>
      <w:r w:rsidRPr="009B1B8F">
        <w:rPr>
          <w:rFonts w:ascii="Arial" w:eastAsia="Times New Roman" w:hAnsi="Arial" w:cs="Arial"/>
          <w:lang w:val="en-US"/>
        </w:rPr>
        <w:lastRenderedPageBreak/>
        <w:t xml:space="preserve">of eight supervisors </w:t>
      </w:r>
      <w:proofErr w:type="gramStart"/>
      <w:r w:rsidRPr="009B1B8F">
        <w:rPr>
          <w:rFonts w:ascii="Arial" w:eastAsia="Times New Roman" w:hAnsi="Arial" w:cs="Arial"/>
          <w:lang w:val="en-US"/>
        </w:rPr>
        <w:t>in order to</w:t>
      </w:r>
      <w:proofErr w:type="gramEnd"/>
      <w:r w:rsidRPr="009B1B8F">
        <w:rPr>
          <w:rFonts w:ascii="Arial" w:eastAsia="Times New Roman" w:hAnsi="Arial" w:cs="Arial"/>
          <w:lang w:val="en-US"/>
        </w:rPr>
        <w:t xml:space="preserve"> facilitate optimum level of </w:t>
      </w:r>
      <w:proofErr w:type="spellStart"/>
      <w:r w:rsidRPr="009B1B8F">
        <w:rPr>
          <w:rFonts w:ascii="Arial" w:eastAsia="Times New Roman" w:hAnsi="Arial" w:cs="Arial"/>
          <w:lang w:val="en-US"/>
        </w:rPr>
        <w:t>organisational</w:t>
      </w:r>
      <w:proofErr w:type="spellEnd"/>
      <w:r w:rsidRPr="009B1B8F">
        <w:rPr>
          <w:rFonts w:ascii="Arial" w:eastAsia="Times New Roman" w:hAnsi="Arial" w:cs="Arial"/>
          <w:lang w:val="en-US"/>
        </w:rPr>
        <w:t xml:space="preserve"> functioning. These supervisors are required to instruct and direct operations in their respective fields (Schachter, 2020). This theory also suggests that studies on time, motion and fatigue will be </w:t>
      </w:r>
      <w:proofErr w:type="spellStart"/>
      <w:r w:rsidRPr="009B1B8F">
        <w:rPr>
          <w:rFonts w:ascii="Arial" w:eastAsia="Times New Roman" w:hAnsi="Arial" w:cs="Arial"/>
          <w:lang w:val="en-US"/>
        </w:rPr>
        <w:t>utilised</w:t>
      </w:r>
      <w:proofErr w:type="spellEnd"/>
      <w:r w:rsidRPr="009B1B8F">
        <w:rPr>
          <w:rFonts w:ascii="Arial" w:eastAsia="Times New Roman" w:hAnsi="Arial" w:cs="Arial"/>
          <w:lang w:val="en-US"/>
        </w:rPr>
        <w:t xml:space="preserve"> </w:t>
      </w:r>
      <w:proofErr w:type="gramStart"/>
      <w:r w:rsidRPr="009B1B8F">
        <w:rPr>
          <w:rFonts w:ascii="Arial" w:eastAsia="Times New Roman" w:hAnsi="Arial" w:cs="Arial"/>
          <w:lang w:val="en-US"/>
        </w:rPr>
        <w:t>in order to</w:t>
      </w:r>
      <w:proofErr w:type="gramEnd"/>
      <w:r w:rsidRPr="009B1B8F">
        <w:rPr>
          <w:rFonts w:ascii="Arial" w:eastAsia="Times New Roman" w:hAnsi="Arial" w:cs="Arial"/>
          <w:lang w:val="en-US"/>
        </w:rPr>
        <w:t xml:space="preserve"> determine the fair amount of work each worker has done. It has been stated by Taylor that improving the working conditions and standardizing the tools can make the process of production more efficient. In addition to all these suggestions, scientific management theory suggests that proper selection of workers according to their skills and skill development with the help of training is equally important for </w:t>
      </w:r>
      <w:proofErr w:type="spellStart"/>
      <w:r w:rsidRPr="009B1B8F">
        <w:rPr>
          <w:rFonts w:ascii="Arial" w:eastAsia="Times New Roman" w:hAnsi="Arial" w:cs="Arial"/>
          <w:lang w:val="en-US"/>
        </w:rPr>
        <w:t>organisations</w:t>
      </w:r>
      <w:proofErr w:type="spellEnd"/>
      <w:r w:rsidRPr="009B1B8F">
        <w:rPr>
          <w:rFonts w:ascii="Arial" w:eastAsia="Times New Roman" w:hAnsi="Arial" w:cs="Arial"/>
          <w:lang w:val="en-US"/>
        </w:rPr>
        <w:t xml:space="preserve"> (Kaur </w:t>
      </w:r>
      <w:r w:rsidRPr="009B1B8F">
        <w:rPr>
          <w:rFonts w:ascii="Arial" w:eastAsia="Times New Roman" w:hAnsi="Arial" w:cs="Arial"/>
          <w:i/>
          <w:lang w:val="en-US"/>
        </w:rPr>
        <w:t xml:space="preserve">et al., </w:t>
      </w:r>
      <w:r w:rsidRPr="009B1B8F">
        <w:rPr>
          <w:rFonts w:ascii="Arial" w:eastAsia="Times New Roman" w:hAnsi="Arial" w:cs="Arial"/>
          <w:lang w:val="en-US"/>
        </w:rPr>
        <w:t xml:space="preserve">2020). </w:t>
      </w:r>
    </w:p>
    <w:p w14:paraId="21F20698" w14:textId="77777777" w:rsidR="009B1B8F" w:rsidRPr="009B1B8F" w:rsidRDefault="009B1B8F" w:rsidP="009B1B8F">
      <w:pPr>
        <w:keepNext/>
        <w:keepLines/>
        <w:spacing w:before="200" w:after="0" w:line="360" w:lineRule="auto"/>
        <w:jc w:val="both"/>
        <w:outlineLvl w:val="1"/>
        <w:rPr>
          <w:rFonts w:ascii="Arial" w:eastAsia="Times New Roman" w:hAnsi="Arial" w:cs="Arial"/>
          <w:b/>
          <w:bCs/>
          <w:lang w:val="en-US"/>
        </w:rPr>
      </w:pPr>
      <w:bookmarkStart w:id="5" w:name="_Toc57370681"/>
      <w:r w:rsidRPr="009B1B8F">
        <w:rPr>
          <w:rFonts w:ascii="Arial" w:eastAsia="Times New Roman" w:hAnsi="Arial" w:cs="Arial"/>
          <w:b/>
          <w:bCs/>
          <w:lang w:val="en-US"/>
        </w:rPr>
        <w:t>Theory X and Theory Y</w:t>
      </w:r>
      <w:bookmarkEnd w:id="5"/>
    </w:p>
    <w:p w14:paraId="5CF3B761" w14:textId="2A0E5E46" w:rsidR="009B1B8F" w:rsidRPr="009B1B8F" w:rsidRDefault="009B1B8F" w:rsidP="009B1B8F">
      <w:pPr>
        <w:spacing w:after="200" w:line="360" w:lineRule="auto"/>
        <w:jc w:val="both"/>
        <w:rPr>
          <w:rFonts w:ascii="Arial" w:eastAsia="Times New Roman" w:hAnsi="Arial" w:cs="Arial"/>
          <w:lang w:val="en-US"/>
        </w:rPr>
      </w:pPr>
      <w:r w:rsidRPr="009B1B8F">
        <w:rPr>
          <w:rFonts w:ascii="Arial" w:eastAsia="Times New Roman" w:hAnsi="Arial" w:cs="Arial"/>
          <w:lang w:val="en-US"/>
        </w:rPr>
        <w:t>This theory has been u</w:t>
      </w:r>
      <w:r w:rsidR="001744FC" w:rsidRPr="00191909">
        <w:rPr>
          <w:rFonts w:ascii="Arial" w:eastAsia="Times New Roman" w:hAnsi="Arial" w:cs="Arial"/>
          <w:lang w:val="en-US"/>
        </w:rPr>
        <w:t xml:space="preserve">sed </w:t>
      </w:r>
      <w:r w:rsidRPr="009B1B8F">
        <w:rPr>
          <w:rFonts w:ascii="Arial" w:eastAsia="Times New Roman" w:hAnsi="Arial" w:cs="Arial"/>
          <w:lang w:val="en-US"/>
        </w:rPr>
        <w:t xml:space="preserve">to understand what motivates people to work harder. This theory was given by Douglas McGregor and it explained the fact that managers’ beliefs regarding what motivates their subordinates can affect their management style. As opined by </w:t>
      </w:r>
      <w:proofErr w:type="spellStart"/>
      <w:r w:rsidRPr="009B1B8F">
        <w:rPr>
          <w:rFonts w:ascii="Arial" w:eastAsia="Times New Roman" w:hAnsi="Arial" w:cs="Arial"/>
          <w:lang w:val="en-US"/>
        </w:rPr>
        <w:t>Aithal</w:t>
      </w:r>
      <w:proofErr w:type="spellEnd"/>
      <w:r w:rsidRPr="009B1B8F">
        <w:rPr>
          <w:rFonts w:ascii="Arial" w:eastAsia="Times New Roman" w:hAnsi="Arial" w:cs="Arial"/>
          <w:lang w:val="en-US"/>
        </w:rPr>
        <w:t xml:space="preserve"> and Kumar (2016), there are two management styles including the Authoritarian management style labeled as Theory X and the Participative management style labeled as Theory Y. These theories are </w:t>
      </w:r>
      <w:proofErr w:type="spellStart"/>
      <w:r w:rsidRPr="009B1B8F">
        <w:rPr>
          <w:rFonts w:ascii="Arial" w:eastAsia="Times New Roman" w:hAnsi="Arial" w:cs="Arial"/>
          <w:lang w:val="en-US"/>
        </w:rPr>
        <w:t>utilised</w:t>
      </w:r>
      <w:proofErr w:type="spellEnd"/>
      <w:r w:rsidRPr="009B1B8F">
        <w:rPr>
          <w:rFonts w:ascii="Arial" w:eastAsia="Times New Roman" w:hAnsi="Arial" w:cs="Arial"/>
          <w:lang w:val="en-US"/>
        </w:rPr>
        <w:t xml:space="preserve"> in different scenarios and can be explained to handle situations in different ways. In case a manager is dealing with subordinates that are not very interested in their work, theory X is </w:t>
      </w:r>
      <w:proofErr w:type="spellStart"/>
      <w:r w:rsidRPr="009B1B8F">
        <w:rPr>
          <w:rFonts w:ascii="Arial" w:eastAsia="Times New Roman" w:hAnsi="Arial" w:cs="Arial"/>
          <w:lang w:val="en-US"/>
        </w:rPr>
        <w:t>utilised</w:t>
      </w:r>
      <w:proofErr w:type="spellEnd"/>
      <w:r w:rsidRPr="009B1B8F">
        <w:rPr>
          <w:rFonts w:ascii="Arial" w:eastAsia="Times New Roman" w:hAnsi="Arial" w:cs="Arial"/>
          <w:lang w:val="en-US"/>
        </w:rPr>
        <w:t xml:space="preserve"> and it refers to the Authoritarian Style of Management, which is a “hands-on” approach (</w:t>
      </w:r>
      <w:proofErr w:type="spellStart"/>
      <w:r w:rsidRPr="009B1B8F">
        <w:rPr>
          <w:rFonts w:ascii="Arial" w:eastAsia="Times New Roman" w:hAnsi="Arial" w:cs="Arial"/>
          <w:lang w:val="en-US"/>
        </w:rPr>
        <w:t>Aithal</w:t>
      </w:r>
      <w:proofErr w:type="spellEnd"/>
      <w:r w:rsidRPr="009B1B8F">
        <w:rPr>
          <w:rFonts w:ascii="Arial" w:eastAsia="Times New Roman" w:hAnsi="Arial" w:cs="Arial"/>
          <w:lang w:val="en-US"/>
        </w:rPr>
        <w:t xml:space="preserve"> and Kumar, 2016). This theory suggests the managers to micromanage work done by different employees </w:t>
      </w:r>
      <w:proofErr w:type="gramStart"/>
      <w:r w:rsidRPr="009B1B8F">
        <w:rPr>
          <w:rFonts w:ascii="Arial" w:eastAsia="Times New Roman" w:hAnsi="Arial" w:cs="Arial"/>
          <w:lang w:val="en-US"/>
        </w:rPr>
        <w:t>in order to</w:t>
      </w:r>
      <w:proofErr w:type="gramEnd"/>
      <w:r w:rsidRPr="009B1B8F">
        <w:rPr>
          <w:rFonts w:ascii="Arial" w:eastAsia="Times New Roman" w:hAnsi="Arial" w:cs="Arial"/>
          <w:lang w:val="en-US"/>
        </w:rPr>
        <w:t xml:space="preserve"> get them done in the right way. </w:t>
      </w:r>
    </w:p>
    <w:p w14:paraId="0CCEECFE" w14:textId="77777777" w:rsidR="009B1B8F" w:rsidRPr="009B1B8F" w:rsidRDefault="009B1B8F" w:rsidP="009B1B8F">
      <w:pPr>
        <w:spacing w:after="200" w:line="360" w:lineRule="auto"/>
        <w:jc w:val="center"/>
        <w:rPr>
          <w:rFonts w:ascii="Arial" w:eastAsia="Times New Roman" w:hAnsi="Arial" w:cs="Arial"/>
          <w:lang w:val="en-US"/>
        </w:rPr>
      </w:pPr>
      <w:r w:rsidRPr="009B1B8F">
        <w:rPr>
          <w:rFonts w:ascii="Arial" w:eastAsia="Times New Roman" w:hAnsi="Arial" w:cs="Arial"/>
          <w:noProof/>
          <w:lang w:val="en-US"/>
        </w:rPr>
        <w:drawing>
          <wp:inline distT="0" distB="0" distL="0" distR="0" wp14:anchorId="1F53A816" wp14:editId="7D66B709">
            <wp:extent cx="4503420" cy="3249166"/>
            <wp:effectExtent l="0" t="0" r="0" b="8890"/>
            <wp:docPr id="6" name="Picture 6" descr="C:\Users\91973\Documents\0_9Gy3Hj3II6UWge1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91973\Documents\0_9Gy3Hj3II6UWge1h.png"/>
                    <pic:cNvPicPr>
                      <a:picLocks noChangeAspect="1" noChangeArrowheads="1"/>
                    </pic:cNvPicPr>
                  </pic:nvPicPr>
                  <pic:blipFill>
                    <a:blip r:embed="rId10"/>
                    <a:srcRect/>
                    <a:stretch>
                      <a:fillRect/>
                    </a:stretch>
                  </pic:blipFill>
                  <pic:spPr bwMode="auto">
                    <a:xfrm>
                      <a:off x="0" y="0"/>
                      <a:ext cx="4549465" cy="3282387"/>
                    </a:xfrm>
                    <a:prstGeom prst="rect">
                      <a:avLst/>
                    </a:prstGeom>
                    <a:noFill/>
                    <a:ln w="9525">
                      <a:noFill/>
                      <a:miter lim="800000"/>
                      <a:headEnd/>
                      <a:tailEnd/>
                    </a:ln>
                  </pic:spPr>
                </pic:pic>
              </a:graphicData>
            </a:graphic>
          </wp:inline>
        </w:drawing>
      </w:r>
    </w:p>
    <w:p w14:paraId="79667D33" w14:textId="77777777" w:rsidR="009B1B8F" w:rsidRPr="009B1B8F" w:rsidRDefault="009B1B8F" w:rsidP="009B1B8F">
      <w:pPr>
        <w:spacing w:after="200" w:line="360" w:lineRule="auto"/>
        <w:jc w:val="center"/>
        <w:rPr>
          <w:rFonts w:ascii="Arial" w:eastAsia="Times New Roman" w:hAnsi="Arial" w:cs="Arial"/>
          <w:b/>
          <w:lang w:val="en-US"/>
        </w:rPr>
      </w:pPr>
      <w:r w:rsidRPr="009B1B8F">
        <w:rPr>
          <w:rFonts w:ascii="Arial" w:eastAsia="Times New Roman" w:hAnsi="Arial" w:cs="Arial"/>
          <w:b/>
          <w:lang w:val="en-US"/>
        </w:rPr>
        <w:t>Figure 3: Theory X and Theory Y</w:t>
      </w:r>
    </w:p>
    <w:p w14:paraId="03797B17" w14:textId="77777777" w:rsidR="00191909" w:rsidRDefault="009B1B8F" w:rsidP="00191909">
      <w:pPr>
        <w:spacing w:after="200" w:line="360" w:lineRule="auto"/>
        <w:jc w:val="center"/>
        <w:rPr>
          <w:rFonts w:ascii="Arial" w:eastAsia="Times New Roman" w:hAnsi="Arial" w:cs="Arial"/>
          <w:lang w:val="en-US"/>
        </w:rPr>
      </w:pPr>
      <w:r w:rsidRPr="009B1B8F">
        <w:rPr>
          <w:rFonts w:ascii="Arial" w:eastAsia="Times New Roman" w:hAnsi="Arial" w:cs="Arial"/>
          <w:lang w:val="en-US"/>
        </w:rPr>
        <w:t>(Source: Lucas, 2020)</w:t>
      </w:r>
    </w:p>
    <w:p w14:paraId="3E858A57" w14:textId="44942C6F" w:rsidR="009B1B8F" w:rsidRPr="00191909" w:rsidRDefault="009B1B8F" w:rsidP="00191909">
      <w:pPr>
        <w:spacing w:after="200" w:line="360" w:lineRule="auto"/>
        <w:rPr>
          <w:rFonts w:ascii="Arial" w:eastAsia="Times New Roman" w:hAnsi="Arial" w:cs="Arial"/>
          <w:lang w:val="en-US"/>
        </w:rPr>
      </w:pPr>
      <w:r w:rsidRPr="009B1B8F">
        <w:rPr>
          <w:rFonts w:ascii="Arial" w:eastAsia="Times New Roman" w:hAnsi="Arial" w:cs="Arial"/>
          <w:lang w:val="en-US"/>
        </w:rPr>
        <w:lastRenderedPageBreak/>
        <w:t xml:space="preserve">However, it has been stated that in case a manger is dealing with subordinates that take pride and involvement in their work, Theory Y can be </w:t>
      </w:r>
      <w:proofErr w:type="spellStart"/>
      <w:r w:rsidRPr="009B1B8F">
        <w:rPr>
          <w:rFonts w:ascii="Arial" w:eastAsia="Times New Roman" w:hAnsi="Arial" w:cs="Arial"/>
          <w:lang w:val="en-US"/>
        </w:rPr>
        <w:t>utilised</w:t>
      </w:r>
      <w:proofErr w:type="spellEnd"/>
      <w:r w:rsidRPr="009B1B8F">
        <w:rPr>
          <w:rFonts w:ascii="Arial" w:eastAsia="Times New Roman" w:hAnsi="Arial" w:cs="Arial"/>
          <w:lang w:val="en-US"/>
        </w:rPr>
        <w:t xml:space="preserve">. This refers to a participative management style and the managers trust their subordinates to take ownership of their work and get it done effectively. In the opinion of Tahir and Iraqi (2018), both approaches have different implications, hence making it important to understand how different people are motivated. Theory X is a more pessimistic theory and believes that the workers are naturally unmotivated to do their task. This requires proper rewarding or punishing </w:t>
      </w:r>
      <w:proofErr w:type="gramStart"/>
      <w:r w:rsidRPr="009B1B8F">
        <w:rPr>
          <w:rFonts w:ascii="Arial" w:eastAsia="Times New Roman" w:hAnsi="Arial" w:cs="Arial"/>
          <w:lang w:val="en-US"/>
        </w:rPr>
        <w:t>in order to</w:t>
      </w:r>
      <w:proofErr w:type="gramEnd"/>
      <w:r w:rsidRPr="009B1B8F">
        <w:rPr>
          <w:rFonts w:ascii="Arial" w:eastAsia="Times New Roman" w:hAnsi="Arial" w:cs="Arial"/>
          <w:lang w:val="en-US"/>
        </w:rPr>
        <w:t xml:space="preserve"> keep them motivated. The rewards including performance appraisals and remuneration are presented based on results that are tangible in nature, including sales figures and other outputs. Tahir and Iraqi (2018) have also suggested that the X theory assumes that the workers do not like their work and hence avoid their responsibilities. It implies that they need to be redirected constantly by the managers, or in other words they require to be controlled or forced to deliver according to their responsibilities. Authority is not delegated when this theory is applied. In the opinion of </w:t>
      </w:r>
      <w:proofErr w:type="spellStart"/>
      <w:r w:rsidRPr="009B1B8F">
        <w:rPr>
          <w:rFonts w:ascii="Arial" w:eastAsia="Times New Roman" w:hAnsi="Arial" w:cs="Arial"/>
          <w:lang w:val="en-US"/>
        </w:rPr>
        <w:t>Khorasani</w:t>
      </w:r>
      <w:proofErr w:type="spellEnd"/>
      <w:r w:rsidRPr="009B1B8F">
        <w:rPr>
          <w:rFonts w:ascii="Arial" w:eastAsia="Times New Roman" w:hAnsi="Arial" w:cs="Arial"/>
          <w:lang w:val="en-US"/>
        </w:rPr>
        <w:t xml:space="preserve"> and </w:t>
      </w:r>
      <w:proofErr w:type="spellStart"/>
      <w:r w:rsidRPr="009B1B8F">
        <w:rPr>
          <w:rFonts w:ascii="Arial" w:eastAsia="Times New Roman" w:hAnsi="Arial" w:cs="Arial"/>
          <w:lang w:val="en-US"/>
        </w:rPr>
        <w:t>Almasifard</w:t>
      </w:r>
      <w:proofErr w:type="spellEnd"/>
      <w:r w:rsidRPr="009B1B8F">
        <w:rPr>
          <w:rFonts w:ascii="Arial" w:eastAsia="Times New Roman" w:hAnsi="Arial" w:cs="Arial"/>
          <w:lang w:val="en-US"/>
        </w:rPr>
        <w:t xml:space="preserve"> (2017), the Y theory presents the exactly opposite case, in which the manager is suggested to maintain a collaborative and trust-based relationship with their subordinates, as the workers are self-motivated and do not need extra incentives. Appraisals are used to enhance open communication among the staff and not </w:t>
      </w:r>
      <w:proofErr w:type="gramStart"/>
      <w:r w:rsidRPr="009B1B8F">
        <w:rPr>
          <w:rFonts w:ascii="Arial" w:eastAsia="Times New Roman" w:hAnsi="Arial" w:cs="Arial"/>
          <w:lang w:val="en-US"/>
        </w:rPr>
        <w:t>in order to</w:t>
      </w:r>
      <w:proofErr w:type="gramEnd"/>
      <w:r w:rsidRPr="009B1B8F">
        <w:rPr>
          <w:rFonts w:ascii="Arial" w:eastAsia="Times New Roman" w:hAnsi="Arial" w:cs="Arial"/>
          <w:lang w:val="en-US"/>
        </w:rPr>
        <w:t xml:space="preserve"> control them. </w:t>
      </w:r>
    </w:p>
    <w:p w14:paraId="538D4C5A" w14:textId="77A0551A" w:rsidR="00BE3364" w:rsidRPr="00BE3364" w:rsidRDefault="00BE3364" w:rsidP="001744FC">
      <w:pPr>
        <w:keepNext/>
        <w:keepLines/>
        <w:spacing w:before="480" w:after="0" w:line="360" w:lineRule="auto"/>
        <w:jc w:val="both"/>
        <w:outlineLvl w:val="0"/>
        <w:rPr>
          <w:rFonts w:ascii="Arial" w:eastAsia="Times New Roman" w:hAnsi="Arial" w:cs="Arial"/>
          <w:b/>
          <w:bCs/>
          <w:lang w:val="en-US"/>
        </w:rPr>
      </w:pPr>
      <w:bookmarkStart w:id="6" w:name="_Toc57370682"/>
      <w:r w:rsidRPr="00BE3364">
        <w:rPr>
          <w:rFonts w:ascii="Arial" w:eastAsia="Times New Roman" w:hAnsi="Arial" w:cs="Arial"/>
          <w:b/>
          <w:bCs/>
          <w:lang w:val="en-US"/>
        </w:rPr>
        <w:t>3. Application of above theories</w:t>
      </w:r>
      <w:bookmarkEnd w:id="6"/>
    </w:p>
    <w:p w14:paraId="6EB6F36E" w14:textId="77777777" w:rsidR="00BE3364" w:rsidRPr="00BE3364" w:rsidRDefault="00BE3364" w:rsidP="00BE3364">
      <w:pPr>
        <w:spacing w:after="200" w:line="360" w:lineRule="auto"/>
        <w:jc w:val="both"/>
        <w:rPr>
          <w:rFonts w:ascii="Arial" w:eastAsia="Times New Roman" w:hAnsi="Arial" w:cs="Arial"/>
          <w:lang w:val="en-US"/>
        </w:rPr>
      </w:pPr>
      <w:r w:rsidRPr="00BE3364">
        <w:rPr>
          <w:rFonts w:ascii="Arial" w:eastAsia="Times New Roman" w:hAnsi="Arial" w:cs="Arial"/>
          <w:lang w:val="en-US"/>
        </w:rPr>
        <w:t xml:space="preserve">In the opinion of Teece (2018), the systems theory is less of a management tool and more of a way of analyzing the relations within an </w:t>
      </w:r>
      <w:proofErr w:type="spellStart"/>
      <w:r w:rsidRPr="00BE3364">
        <w:rPr>
          <w:rFonts w:ascii="Arial" w:eastAsia="Times New Roman" w:hAnsi="Arial" w:cs="Arial"/>
          <w:lang w:val="en-US"/>
        </w:rPr>
        <w:t>organisation</w:t>
      </w:r>
      <w:proofErr w:type="spellEnd"/>
      <w:r w:rsidRPr="00BE3364">
        <w:rPr>
          <w:rFonts w:ascii="Arial" w:eastAsia="Times New Roman" w:hAnsi="Arial" w:cs="Arial"/>
          <w:lang w:val="en-US"/>
        </w:rPr>
        <w:t xml:space="preserve">. It states that in an order to make an </w:t>
      </w:r>
      <w:proofErr w:type="spellStart"/>
      <w:r w:rsidRPr="00BE3364">
        <w:rPr>
          <w:rFonts w:ascii="Arial" w:eastAsia="Times New Roman" w:hAnsi="Arial" w:cs="Arial"/>
          <w:lang w:val="en-US"/>
        </w:rPr>
        <w:t>organisation</w:t>
      </w:r>
      <w:proofErr w:type="spellEnd"/>
      <w:r w:rsidRPr="00BE3364">
        <w:rPr>
          <w:rFonts w:ascii="Arial" w:eastAsia="Times New Roman" w:hAnsi="Arial" w:cs="Arial"/>
          <w:lang w:val="en-US"/>
        </w:rPr>
        <w:t xml:space="preserve"> successful, the employees working within the </w:t>
      </w:r>
      <w:proofErr w:type="spellStart"/>
      <w:r w:rsidRPr="00BE3364">
        <w:rPr>
          <w:rFonts w:ascii="Arial" w:eastAsia="Times New Roman" w:hAnsi="Arial" w:cs="Arial"/>
          <w:lang w:val="en-US"/>
        </w:rPr>
        <w:t>organisation</w:t>
      </w:r>
      <w:proofErr w:type="spellEnd"/>
      <w:r w:rsidRPr="00BE3364">
        <w:rPr>
          <w:rFonts w:ascii="Arial" w:eastAsia="Times New Roman" w:hAnsi="Arial" w:cs="Arial"/>
          <w:lang w:val="en-US"/>
        </w:rPr>
        <w:t xml:space="preserve"> must share a good relation. In the opinion of </w:t>
      </w:r>
      <w:proofErr w:type="spellStart"/>
      <w:r w:rsidRPr="00BE3364">
        <w:rPr>
          <w:rFonts w:ascii="Arial" w:eastAsia="Times New Roman" w:hAnsi="Arial" w:cs="Arial"/>
          <w:lang w:val="en-US"/>
        </w:rPr>
        <w:t>Matusik</w:t>
      </w:r>
      <w:proofErr w:type="spellEnd"/>
      <w:r w:rsidRPr="00BE3364">
        <w:rPr>
          <w:rFonts w:ascii="Arial" w:eastAsia="Times New Roman" w:hAnsi="Arial" w:cs="Arial"/>
          <w:lang w:val="en-US"/>
        </w:rPr>
        <w:t xml:space="preserve"> </w:t>
      </w:r>
      <w:r w:rsidRPr="00BE3364">
        <w:rPr>
          <w:rFonts w:ascii="Arial" w:eastAsia="Times New Roman" w:hAnsi="Arial" w:cs="Arial"/>
          <w:i/>
          <w:lang w:val="en-US"/>
        </w:rPr>
        <w:t>et al.</w:t>
      </w:r>
      <w:r w:rsidRPr="00BE3364">
        <w:rPr>
          <w:rFonts w:ascii="Arial" w:eastAsia="Times New Roman" w:hAnsi="Arial" w:cs="Arial"/>
          <w:lang w:val="en-US"/>
        </w:rPr>
        <w:t xml:space="preserve"> (2019), it is because of the bond that they share, that the functioning of an </w:t>
      </w:r>
      <w:proofErr w:type="spellStart"/>
      <w:r w:rsidRPr="00BE3364">
        <w:rPr>
          <w:rFonts w:ascii="Arial" w:eastAsia="Times New Roman" w:hAnsi="Arial" w:cs="Arial"/>
          <w:lang w:val="en-US"/>
        </w:rPr>
        <w:t>organisation</w:t>
      </w:r>
      <w:proofErr w:type="spellEnd"/>
      <w:r w:rsidRPr="00BE3364">
        <w:rPr>
          <w:rFonts w:ascii="Arial" w:eastAsia="Times New Roman" w:hAnsi="Arial" w:cs="Arial"/>
          <w:lang w:val="en-US"/>
        </w:rPr>
        <w:t xml:space="preserve"> becomes easier, especially when times are rough because of the COVID 19 outbreak. As the systems theory states, MITIE security must focus on implying that relations among the workforce and the relation between a workforce matter as much as other aspects do when it comes to executing different business operations. This was ensured with the launch of “Getting Britain Back to Business” guide. Teece (2018) has stated that establishing the belief that the </w:t>
      </w:r>
      <w:proofErr w:type="spellStart"/>
      <w:r w:rsidRPr="00BE3364">
        <w:rPr>
          <w:rFonts w:ascii="Arial" w:eastAsia="Times New Roman" w:hAnsi="Arial" w:cs="Arial"/>
          <w:lang w:val="en-US"/>
        </w:rPr>
        <w:t>organisation</w:t>
      </w:r>
      <w:proofErr w:type="spellEnd"/>
      <w:r w:rsidRPr="00BE3364">
        <w:rPr>
          <w:rFonts w:ascii="Arial" w:eastAsia="Times New Roman" w:hAnsi="Arial" w:cs="Arial"/>
          <w:lang w:val="en-US"/>
        </w:rPr>
        <w:t xml:space="preserve"> and the employees should be working collaboratively and not in opposition can help make </w:t>
      </w:r>
      <w:proofErr w:type="spellStart"/>
      <w:r w:rsidRPr="00BE3364">
        <w:rPr>
          <w:rFonts w:ascii="Arial" w:eastAsia="Times New Roman" w:hAnsi="Arial" w:cs="Arial"/>
          <w:lang w:val="en-US"/>
        </w:rPr>
        <w:t>organisational</w:t>
      </w:r>
      <w:proofErr w:type="spellEnd"/>
      <w:r w:rsidRPr="00BE3364">
        <w:rPr>
          <w:rFonts w:ascii="Arial" w:eastAsia="Times New Roman" w:hAnsi="Arial" w:cs="Arial"/>
          <w:lang w:val="en-US"/>
        </w:rPr>
        <w:t xml:space="preserve"> functioning easier and smoother. In order to help companies get back in business, MITIE security has developed the “G</w:t>
      </w:r>
      <w:r w:rsidRPr="00BE3364">
        <w:rPr>
          <w:rFonts w:ascii="Arial" w:eastAsia="Times New Roman" w:hAnsi="Arial" w:cs="Arial"/>
          <w:i/>
          <w:lang w:val="en-US"/>
        </w:rPr>
        <w:t>etting Britain Back to Business</w:t>
      </w:r>
      <w:r w:rsidRPr="00BE3364">
        <w:rPr>
          <w:rFonts w:ascii="Arial" w:eastAsia="Times New Roman" w:hAnsi="Arial" w:cs="Arial"/>
          <w:lang w:val="en-US"/>
        </w:rPr>
        <w:t xml:space="preserve">” guide, which will intimate </w:t>
      </w:r>
      <w:proofErr w:type="spellStart"/>
      <w:r w:rsidRPr="00BE3364">
        <w:rPr>
          <w:rFonts w:ascii="Arial" w:eastAsia="Times New Roman" w:hAnsi="Arial" w:cs="Arial"/>
          <w:lang w:val="en-US"/>
        </w:rPr>
        <w:t>organisations</w:t>
      </w:r>
      <w:proofErr w:type="spellEnd"/>
      <w:r w:rsidRPr="00BE3364">
        <w:rPr>
          <w:rFonts w:ascii="Arial" w:eastAsia="Times New Roman" w:hAnsi="Arial" w:cs="Arial"/>
          <w:lang w:val="en-US"/>
        </w:rPr>
        <w:t xml:space="preserve"> with the steps they need to take to start their business again safely (Mitie, 2020). </w:t>
      </w:r>
    </w:p>
    <w:p w14:paraId="7BA5C1E3" w14:textId="77777777" w:rsidR="00BE3364" w:rsidRPr="00BE3364" w:rsidRDefault="00BE3364" w:rsidP="00BE3364">
      <w:pPr>
        <w:spacing w:after="200" w:line="360" w:lineRule="auto"/>
        <w:jc w:val="both"/>
        <w:rPr>
          <w:rFonts w:ascii="Arial" w:eastAsia="Times New Roman" w:hAnsi="Arial" w:cs="Arial"/>
          <w:lang w:val="en-US"/>
        </w:rPr>
      </w:pPr>
      <w:r w:rsidRPr="00BE3364">
        <w:rPr>
          <w:rFonts w:ascii="Arial" w:eastAsia="Times New Roman" w:hAnsi="Arial" w:cs="Arial"/>
          <w:lang w:val="en-US"/>
        </w:rPr>
        <w:t xml:space="preserve">Therefore, the company under observation, MITIE security can </w:t>
      </w:r>
      <w:proofErr w:type="spellStart"/>
      <w:r w:rsidRPr="00BE3364">
        <w:rPr>
          <w:rFonts w:ascii="Arial" w:eastAsia="Times New Roman" w:hAnsi="Arial" w:cs="Arial"/>
          <w:lang w:val="en-US"/>
        </w:rPr>
        <w:t>utilise</w:t>
      </w:r>
      <w:proofErr w:type="spellEnd"/>
      <w:r w:rsidRPr="00BE3364">
        <w:rPr>
          <w:rFonts w:ascii="Arial" w:eastAsia="Times New Roman" w:hAnsi="Arial" w:cs="Arial"/>
          <w:lang w:val="en-US"/>
        </w:rPr>
        <w:t xml:space="preserve"> to instill the importance of teamwork and mutual interdependency within an </w:t>
      </w:r>
      <w:proofErr w:type="spellStart"/>
      <w:r w:rsidRPr="00BE3364">
        <w:rPr>
          <w:rFonts w:ascii="Arial" w:eastAsia="Times New Roman" w:hAnsi="Arial" w:cs="Arial"/>
          <w:lang w:val="en-US"/>
        </w:rPr>
        <w:t>organisation</w:t>
      </w:r>
      <w:proofErr w:type="spellEnd"/>
      <w:r w:rsidRPr="00BE3364">
        <w:rPr>
          <w:rFonts w:ascii="Arial" w:eastAsia="Times New Roman" w:hAnsi="Arial" w:cs="Arial"/>
          <w:lang w:val="en-US"/>
        </w:rPr>
        <w:t xml:space="preserve"> in the post COVID scenario </w:t>
      </w:r>
      <w:r w:rsidRPr="00BE3364">
        <w:rPr>
          <w:rFonts w:ascii="Arial" w:eastAsia="Times New Roman" w:hAnsi="Arial" w:cs="Arial"/>
          <w:lang w:val="en-US"/>
        </w:rPr>
        <w:lastRenderedPageBreak/>
        <w:t>(</w:t>
      </w:r>
      <w:proofErr w:type="spellStart"/>
      <w:r w:rsidRPr="00BE3364">
        <w:rPr>
          <w:rFonts w:ascii="Arial" w:eastAsia="Times New Roman" w:hAnsi="Arial" w:cs="Arial"/>
          <w:lang w:val="en-US"/>
        </w:rPr>
        <w:t>Matusik</w:t>
      </w:r>
      <w:proofErr w:type="spellEnd"/>
      <w:r w:rsidRPr="00BE3364">
        <w:rPr>
          <w:rFonts w:ascii="Arial" w:eastAsia="Times New Roman" w:hAnsi="Arial" w:cs="Arial"/>
          <w:lang w:val="en-US"/>
        </w:rPr>
        <w:t xml:space="preserve"> </w:t>
      </w:r>
      <w:r w:rsidRPr="00BE3364">
        <w:rPr>
          <w:rFonts w:ascii="Arial" w:eastAsia="Times New Roman" w:hAnsi="Arial" w:cs="Arial"/>
          <w:i/>
          <w:lang w:val="en-US"/>
        </w:rPr>
        <w:t>et al.</w:t>
      </w:r>
      <w:r w:rsidRPr="00BE3364">
        <w:rPr>
          <w:rFonts w:ascii="Arial" w:eastAsia="Times New Roman" w:hAnsi="Arial" w:cs="Arial"/>
          <w:lang w:val="en-US"/>
        </w:rPr>
        <w:t xml:space="preserve">, 2019). This will allow MITIE security to extract more out of their workforce as sharing such beliefs can massively influence the dynamic of the whole group (Mitie, 2020). The workforce can be induced into sharing belief in teamwork, as this will allow staffs of MITIE security to work collaboratively, allowing work to be done in creative ways while ensuring timely completion of tasks. As opined by Edwards Jr (2019), the theory also influences the beliefs of workforce and induces them into considering teamwork as a compulsory fabric of the </w:t>
      </w:r>
      <w:proofErr w:type="spellStart"/>
      <w:r w:rsidRPr="00BE3364">
        <w:rPr>
          <w:rFonts w:ascii="Arial" w:eastAsia="Times New Roman" w:hAnsi="Arial" w:cs="Arial"/>
          <w:lang w:val="en-US"/>
        </w:rPr>
        <w:t>organisational</w:t>
      </w:r>
      <w:proofErr w:type="spellEnd"/>
      <w:r w:rsidRPr="00BE3364">
        <w:rPr>
          <w:rFonts w:ascii="Arial" w:eastAsia="Times New Roman" w:hAnsi="Arial" w:cs="Arial"/>
          <w:lang w:val="en-US"/>
        </w:rPr>
        <w:t xml:space="preserve"> structure, which in turn influences their </w:t>
      </w:r>
      <w:proofErr w:type="spellStart"/>
      <w:r w:rsidRPr="00BE3364">
        <w:rPr>
          <w:rFonts w:ascii="Arial" w:eastAsia="Times New Roman" w:hAnsi="Arial" w:cs="Arial"/>
          <w:lang w:val="en-US"/>
        </w:rPr>
        <w:t>behaviour</w:t>
      </w:r>
      <w:proofErr w:type="spellEnd"/>
      <w:r w:rsidRPr="00BE3364">
        <w:rPr>
          <w:rFonts w:ascii="Arial" w:eastAsia="Times New Roman" w:hAnsi="Arial" w:cs="Arial"/>
          <w:lang w:val="en-US"/>
        </w:rPr>
        <w:t xml:space="preserve"> in the workplace as well.</w:t>
      </w:r>
    </w:p>
    <w:p w14:paraId="210C1648" w14:textId="77777777" w:rsidR="00BE3364" w:rsidRPr="00BE3364" w:rsidRDefault="00BE3364" w:rsidP="00BE3364">
      <w:pPr>
        <w:spacing w:after="200" w:line="360" w:lineRule="auto"/>
        <w:jc w:val="both"/>
        <w:rPr>
          <w:rFonts w:ascii="Arial" w:eastAsia="Times New Roman" w:hAnsi="Arial" w:cs="Arial"/>
          <w:lang w:val="en-US"/>
        </w:rPr>
      </w:pPr>
      <w:r w:rsidRPr="00BE3364">
        <w:rPr>
          <w:rFonts w:ascii="Arial" w:eastAsia="Times New Roman" w:hAnsi="Arial" w:cs="Arial"/>
          <w:lang w:val="en-US"/>
        </w:rPr>
        <w:t xml:space="preserve">This, in addition to the fact that the systems theory exerts importance upon building synergy within the workforce, it further influences the </w:t>
      </w:r>
      <w:proofErr w:type="spellStart"/>
      <w:r w:rsidRPr="00BE3364">
        <w:rPr>
          <w:rFonts w:ascii="Arial" w:eastAsia="Times New Roman" w:hAnsi="Arial" w:cs="Arial"/>
          <w:lang w:val="en-US"/>
        </w:rPr>
        <w:t>behaviour</w:t>
      </w:r>
      <w:proofErr w:type="spellEnd"/>
      <w:r w:rsidRPr="00BE3364">
        <w:rPr>
          <w:rFonts w:ascii="Arial" w:eastAsia="Times New Roman" w:hAnsi="Arial" w:cs="Arial"/>
          <w:lang w:val="en-US"/>
        </w:rPr>
        <w:t xml:space="preserve"> of employees in workplace to increase the effective information and security systems by deploying security solutions. The security personnel of MITIE security are thoroughly trained and have high synergy owing to their training, which is validated by the systems relation theory (Mitie, 2020). In the opinion of </w:t>
      </w:r>
      <w:proofErr w:type="spellStart"/>
      <w:r w:rsidRPr="00BE3364">
        <w:rPr>
          <w:rFonts w:ascii="Arial" w:eastAsia="Times New Roman" w:hAnsi="Arial" w:cs="Arial"/>
          <w:lang w:val="en-US"/>
        </w:rPr>
        <w:t>Matusik</w:t>
      </w:r>
      <w:proofErr w:type="spellEnd"/>
      <w:r w:rsidRPr="00BE3364">
        <w:rPr>
          <w:rFonts w:ascii="Arial" w:eastAsia="Times New Roman" w:hAnsi="Arial" w:cs="Arial"/>
          <w:lang w:val="en-US"/>
        </w:rPr>
        <w:t xml:space="preserve"> </w:t>
      </w:r>
      <w:r w:rsidRPr="00BE3364">
        <w:rPr>
          <w:rFonts w:ascii="Arial" w:eastAsia="Times New Roman" w:hAnsi="Arial" w:cs="Arial"/>
          <w:i/>
          <w:lang w:val="en-US"/>
        </w:rPr>
        <w:t>et al.</w:t>
      </w:r>
      <w:r w:rsidRPr="00BE3364">
        <w:rPr>
          <w:rFonts w:ascii="Arial" w:eastAsia="Times New Roman" w:hAnsi="Arial" w:cs="Arial"/>
          <w:lang w:val="en-US"/>
        </w:rPr>
        <w:t xml:space="preserve">, (2019), workforce with high synergy always executes tasks in a smoother fashion, as employees are well versed with each other’s thought processes and ways of functioning within the workplace. This leads to an enhanced and beneficial </w:t>
      </w:r>
      <w:proofErr w:type="spellStart"/>
      <w:r w:rsidRPr="00BE3364">
        <w:rPr>
          <w:rFonts w:ascii="Arial" w:eastAsia="Times New Roman" w:hAnsi="Arial" w:cs="Arial"/>
          <w:lang w:val="en-US"/>
        </w:rPr>
        <w:t>behaviour</w:t>
      </w:r>
      <w:proofErr w:type="spellEnd"/>
      <w:r w:rsidRPr="00BE3364">
        <w:rPr>
          <w:rFonts w:ascii="Arial" w:eastAsia="Times New Roman" w:hAnsi="Arial" w:cs="Arial"/>
          <w:lang w:val="en-US"/>
        </w:rPr>
        <w:t xml:space="preserve"> of the employees within a workspace, which is needed post the COVID 19 scenario.</w:t>
      </w:r>
    </w:p>
    <w:p w14:paraId="67BF8286" w14:textId="77777777" w:rsidR="00BE3364" w:rsidRPr="00BE3364" w:rsidRDefault="00BE3364" w:rsidP="00BE3364">
      <w:pPr>
        <w:keepNext/>
        <w:keepLines/>
        <w:spacing w:before="200" w:after="0" w:line="360" w:lineRule="auto"/>
        <w:jc w:val="both"/>
        <w:outlineLvl w:val="1"/>
        <w:rPr>
          <w:rFonts w:ascii="Arial" w:eastAsia="Times New Roman" w:hAnsi="Arial" w:cs="Arial"/>
          <w:b/>
          <w:bCs/>
          <w:lang w:val="en-US"/>
        </w:rPr>
      </w:pPr>
      <w:bookmarkStart w:id="7" w:name="_Toc57370684"/>
      <w:r w:rsidRPr="00BE3364">
        <w:rPr>
          <w:rFonts w:ascii="Arial" w:eastAsia="Times New Roman" w:hAnsi="Arial" w:cs="Arial"/>
          <w:b/>
          <w:bCs/>
          <w:lang w:val="en-US"/>
        </w:rPr>
        <w:t>Application of Contingency management theory</w:t>
      </w:r>
      <w:bookmarkEnd w:id="7"/>
    </w:p>
    <w:p w14:paraId="38FF3BA0" w14:textId="77777777" w:rsidR="00BE3364" w:rsidRPr="00BE3364" w:rsidRDefault="00BE3364" w:rsidP="00BE3364">
      <w:pPr>
        <w:spacing w:after="200" w:line="360" w:lineRule="auto"/>
        <w:jc w:val="both"/>
        <w:rPr>
          <w:rFonts w:ascii="Arial" w:eastAsia="Times New Roman" w:hAnsi="Arial" w:cs="Arial"/>
          <w:lang w:val="en-US"/>
        </w:rPr>
      </w:pPr>
      <w:proofErr w:type="spellStart"/>
      <w:r w:rsidRPr="00BE3364">
        <w:rPr>
          <w:rFonts w:ascii="Arial" w:eastAsia="Times New Roman" w:hAnsi="Arial" w:cs="Arial"/>
          <w:lang w:val="en-US"/>
        </w:rPr>
        <w:t>Velinov</w:t>
      </w:r>
      <w:proofErr w:type="spellEnd"/>
      <w:r w:rsidRPr="00BE3364">
        <w:rPr>
          <w:rFonts w:ascii="Arial" w:eastAsia="Times New Roman" w:hAnsi="Arial" w:cs="Arial"/>
          <w:lang w:val="en-US"/>
        </w:rPr>
        <w:t xml:space="preserve">, </w:t>
      </w:r>
      <w:proofErr w:type="spellStart"/>
      <w:r w:rsidRPr="00BE3364">
        <w:rPr>
          <w:rFonts w:ascii="Arial" w:eastAsia="Times New Roman" w:hAnsi="Arial" w:cs="Arial"/>
          <w:lang w:val="en-US"/>
        </w:rPr>
        <w:t>Vassilev</w:t>
      </w:r>
      <w:proofErr w:type="spellEnd"/>
      <w:r w:rsidRPr="00BE3364">
        <w:rPr>
          <w:rFonts w:ascii="Arial" w:eastAsia="Times New Roman" w:hAnsi="Arial" w:cs="Arial"/>
          <w:lang w:val="en-US"/>
        </w:rPr>
        <w:t xml:space="preserve"> and Denisov (2018) have stated that the contingency management theory is a management tool that implies that there is no fixed way to tackle a situation and lead an </w:t>
      </w:r>
      <w:proofErr w:type="spellStart"/>
      <w:r w:rsidRPr="00BE3364">
        <w:rPr>
          <w:rFonts w:ascii="Arial" w:eastAsia="Times New Roman" w:hAnsi="Arial" w:cs="Arial"/>
          <w:lang w:val="en-US"/>
        </w:rPr>
        <w:t>organisation</w:t>
      </w:r>
      <w:proofErr w:type="spellEnd"/>
      <w:r w:rsidRPr="00BE3364">
        <w:rPr>
          <w:rFonts w:ascii="Arial" w:eastAsia="Times New Roman" w:hAnsi="Arial" w:cs="Arial"/>
          <w:lang w:val="en-US"/>
        </w:rPr>
        <w:t xml:space="preserve">. As employees of MITIE security start believing in the values and beliefs instilled by the contingency management theory, they tend to prioritize values like discretionary effort and others, which in turn influence their beliefs to an extent, therefore influencing their workspace </w:t>
      </w:r>
      <w:proofErr w:type="spellStart"/>
      <w:r w:rsidRPr="00BE3364">
        <w:rPr>
          <w:rFonts w:ascii="Arial" w:eastAsia="Times New Roman" w:hAnsi="Arial" w:cs="Arial"/>
          <w:lang w:val="en-US"/>
        </w:rPr>
        <w:t>behaviour</w:t>
      </w:r>
      <w:proofErr w:type="spellEnd"/>
      <w:r w:rsidRPr="00BE3364">
        <w:rPr>
          <w:rFonts w:ascii="Arial" w:eastAsia="Times New Roman" w:hAnsi="Arial" w:cs="Arial"/>
          <w:lang w:val="en-US"/>
        </w:rPr>
        <w:t xml:space="preserve">. </w:t>
      </w:r>
      <w:proofErr w:type="spellStart"/>
      <w:r w:rsidRPr="00BE3364">
        <w:rPr>
          <w:rFonts w:ascii="Arial" w:eastAsia="Times New Roman" w:hAnsi="Arial" w:cs="Arial"/>
          <w:lang w:val="en-US"/>
        </w:rPr>
        <w:t>Boehe</w:t>
      </w:r>
      <w:proofErr w:type="spellEnd"/>
      <w:r w:rsidRPr="00BE3364">
        <w:rPr>
          <w:rFonts w:ascii="Arial" w:eastAsia="Times New Roman" w:hAnsi="Arial" w:cs="Arial"/>
          <w:lang w:val="en-US"/>
        </w:rPr>
        <w:t xml:space="preserve"> (2016) has stated that contingency management theory enhances the importance of creativity and flexibility in the workspace. This is very much necessary because COVID 19 has brought unconventional situations into existence for MITIE security. The company provides reactive and preventative services with the help of an integrated workforce system and top-notch service management to increase the security solutions.  </w:t>
      </w:r>
    </w:p>
    <w:p w14:paraId="329F4703" w14:textId="77777777" w:rsidR="00BE3364" w:rsidRPr="00BE3364" w:rsidRDefault="00BE3364" w:rsidP="00BE3364">
      <w:pPr>
        <w:spacing w:after="200" w:line="360" w:lineRule="auto"/>
        <w:jc w:val="both"/>
        <w:rPr>
          <w:rFonts w:ascii="Arial" w:eastAsia="Times New Roman" w:hAnsi="Arial" w:cs="Arial"/>
          <w:lang w:val="en-US"/>
        </w:rPr>
      </w:pPr>
      <w:r w:rsidRPr="00BE3364">
        <w:rPr>
          <w:rFonts w:ascii="Arial" w:eastAsia="Times New Roman" w:hAnsi="Arial" w:cs="Arial"/>
          <w:lang w:val="en-US"/>
        </w:rPr>
        <w:t xml:space="preserve">This can influence the </w:t>
      </w:r>
      <w:proofErr w:type="spellStart"/>
      <w:r w:rsidRPr="00BE3364">
        <w:rPr>
          <w:rFonts w:ascii="Arial" w:eastAsia="Times New Roman" w:hAnsi="Arial" w:cs="Arial"/>
          <w:lang w:val="en-US"/>
        </w:rPr>
        <w:t>behaviour</w:t>
      </w:r>
      <w:proofErr w:type="spellEnd"/>
      <w:r w:rsidRPr="00BE3364">
        <w:rPr>
          <w:rFonts w:ascii="Arial" w:eastAsia="Times New Roman" w:hAnsi="Arial" w:cs="Arial"/>
          <w:lang w:val="en-US"/>
        </w:rPr>
        <w:t xml:space="preserve"> of staffs in workspace of MITIE security, as employees that believe in flexibility are willing to do more than their duty for an </w:t>
      </w:r>
      <w:proofErr w:type="spellStart"/>
      <w:r w:rsidRPr="00BE3364">
        <w:rPr>
          <w:rFonts w:ascii="Arial" w:eastAsia="Times New Roman" w:hAnsi="Arial" w:cs="Arial"/>
          <w:lang w:val="en-US"/>
        </w:rPr>
        <w:t>organisation</w:t>
      </w:r>
      <w:proofErr w:type="spellEnd"/>
      <w:r w:rsidRPr="00BE3364">
        <w:rPr>
          <w:rFonts w:ascii="Arial" w:eastAsia="Times New Roman" w:hAnsi="Arial" w:cs="Arial"/>
          <w:lang w:val="en-US"/>
        </w:rPr>
        <w:t xml:space="preserve"> so that tasks are completed on time. Additionally, employees that are creative and provide creative solutions for problems can easily address the problems created because of the COVID 19 pandemic (</w:t>
      </w:r>
      <w:proofErr w:type="spellStart"/>
      <w:r w:rsidRPr="00BE3364">
        <w:rPr>
          <w:rFonts w:ascii="Arial" w:eastAsia="Times New Roman" w:hAnsi="Arial" w:cs="Arial"/>
          <w:lang w:val="en-US"/>
        </w:rPr>
        <w:t>Boehe</w:t>
      </w:r>
      <w:proofErr w:type="spellEnd"/>
      <w:r w:rsidRPr="00BE3364">
        <w:rPr>
          <w:rFonts w:ascii="Arial" w:eastAsia="Times New Roman" w:hAnsi="Arial" w:cs="Arial"/>
          <w:lang w:val="en-US"/>
        </w:rPr>
        <w:t xml:space="preserve">, 2016). The company </w:t>
      </w:r>
      <w:proofErr w:type="spellStart"/>
      <w:r w:rsidRPr="00BE3364">
        <w:rPr>
          <w:rFonts w:ascii="Arial" w:eastAsia="Times New Roman" w:hAnsi="Arial" w:cs="Arial"/>
          <w:lang w:val="en-US"/>
        </w:rPr>
        <w:t>utilises</w:t>
      </w:r>
      <w:proofErr w:type="spellEnd"/>
      <w:r w:rsidRPr="00BE3364">
        <w:rPr>
          <w:rFonts w:ascii="Arial" w:eastAsia="Times New Roman" w:hAnsi="Arial" w:cs="Arial"/>
          <w:lang w:val="en-US"/>
        </w:rPr>
        <w:t xml:space="preserve"> high-level tools, </w:t>
      </w:r>
      <w:proofErr w:type="gramStart"/>
      <w:r w:rsidRPr="00BE3364">
        <w:rPr>
          <w:rFonts w:ascii="Arial" w:eastAsia="Times New Roman" w:hAnsi="Arial" w:cs="Arial"/>
          <w:lang w:val="en-US"/>
        </w:rPr>
        <w:t>systems</w:t>
      </w:r>
      <w:proofErr w:type="gramEnd"/>
      <w:r w:rsidRPr="00BE3364">
        <w:rPr>
          <w:rFonts w:ascii="Arial" w:eastAsia="Times New Roman" w:hAnsi="Arial" w:cs="Arial"/>
          <w:lang w:val="en-US"/>
        </w:rPr>
        <w:t xml:space="preserve"> and methods in order to match the standards set in the European market. This establishes the fact that the company might </w:t>
      </w:r>
      <w:proofErr w:type="spellStart"/>
      <w:r w:rsidRPr="00BE3364">
        <w:rPr>
          <w:rFonts w:ascii="Arial" w:eastAsia="Times New Roman" w:hAnsi="Arial" w:cs="Arial"/>
          <w:lang w:val="en-US"/>
        </w:rPr>
        <w:t>utilise</w:t>
      </w:r>
      <w:proofErr w:type="spellEnd"/>
      <w:r w:rsidRPr="00BE3364">
        <w:rPr>
          <w:rFonts w:ascii="Arial" w:eastAsia="Times New Roman" w:hAnsi="Arial" w:cs="Arial"/>
          <w:lang w:val="en-US"/>
        </w:rPr>
        <w:t xml:space="preserve"> different service management approaches in different situations, establishing the </w:t>
      </w:r>
      <w:r w:rsidRPr="00BE3364">
        <w:rPr>
          <w:rFonts w:ascii="Arial" w:eastAsia="Times New Roman" w:hAnsi="Arial" w:cs="Arial"/>
          <w:lang w:val="en-US"/>
        </w:rPr>
        <w:lastRenderedPageBreak/>
        <w:t xml:space="preserve">influence of Contingency Management theory in the company (Mitie, 2020). All these values like flexibility, creativity help enhance the attitude of employees towards their work positively. This in case will benefit MITIE security while helping the employees grows even post the COVID 19 pandemic. This growth further implies changes within the </w:t>
      </w:r>
      <w:proofErr w:type="spellStart"/>
      <w:r w:rsidRPr="00BE3364">
        <w:rPr>
          <w:rFonts w:ascii="Arial" w:eastAsia="Times New Roman" w:hAnsi="Arial" w:cs="Arial"/>
          <w:lang w:val="en-US"/>
        </w:rPr>
        <w:t>behaviour</w:t>
      </w:r>
      <w:proofErr w:type="spellEnd"/>
      <w:r w:rsidRPr="00BE3364">
        <w:rPr>
          <w:rFonts w:ascii="Arial" w:eastAsia="Times New Roman" w:hAnsi="Arial" w:cs="Arial"/>
          <w:lang w:val="en-US"/>
        </w:rPr>
        <w:t xml:space="preserve"> of employees in workplace (</w:t>
      </w:r>
      <w:proofErr w:type="spellStart"/>
      <w:r w:rsidRPr="00BE3364">
        <w:rPr>
          <w:rFonts w:ascii="Arial" w:eastAsia="Times New Roman" w:hAnsi="Arial" w:cs="Arial"/>
          <w:lang w:val="en-US"/>
        </w:rPr>
        <w:t>Velinov</w:t>
      </w:r>
      <w:proofErr w:type="spellEnd"/>
      <w:r w:rsidRPr="00BE3364">
        <w:rPr>
          <w:rFonts w:ascii="Arial" w:eastAsia="Times New Roman" w:hAnsi="Arial" w:cs="Arial"/>
          <w:lang w:val="en-US"/>
        </w:rPr>
        <w:t xml:space="preserve">, </w:t>
      </w:r>
      <w:proofErr w:type="spellStart"/>
      <w:r w:rsidRPr="00BE3364">
        <w:rPr>
          <w:rFonts w:ascii="Arial" w:eastAsia="Times New Roman" w:hAnsi="Arial" w:cs="Arial"/>
          <w:lang w:val="en-US"/>
        </w:rPr>
        <w:t>Vassilev</w:t>
      </w:r>
      <w:proofErr w:type="spellEnd"/>
      <w:r w:rsidRPr="00BE3364">
        <w:rPr>
          <w:rFonts w:ascii="Arial" w:eastAsia="Times New Roman" w:hAnsi="Arial" w:cs="Arial"/>
          <w:lang w:val="en-US"/>
        </w:rPr>
        <w:t xml:space="preserve"> and Denisov, 2018). </w:t>
      </w:r>
    </w:p>
    <w:p w14:paraId="2374086C" w14:textId="77777777" w:rsidR="00BE3364" w:rsidRPr="00BE3364" w:rsidRDefault="00BE3364" w:rsidP="00BE3364">
      <w:pPr>
        <w:spacing w:after="200" w:line="360" w:lineRule="auto"/>
        <w:jc w:val="both"/>
        <w:rPr>
          <w:rFonts w:ascii="Arial" w:eastAsia="Times New Roman" w:hAnsi="Arial" w:cs="Arial"/>
          <w:lang w:val="en-US"/>
        </w:rPr>
      </w:pPr>
      <w:r w:rsidRPr="00BE3364">
        <w:rPr>
          <w:rFonts w:ascii="Arial" w:eastAsia="Times New Roman" w:hAnsi="Arial" w:cs="Arial"/>
          <w:lang w:val="en-US"/>
        </w:rPr>
        <w:t>The contingency theory considers the personality of the leader as well as the external and internal circumstances of the company. Hence, this theory allows leaders of MITIE security to work according to their own style while making changes when needed, making it easier for them to tackle situations. Like, the company could produce “</w:t>
      </w:r>
      <w:r w:rsidRPr="00BE3364">
        <w:rPr>
          <w:rFonts w:ascii="Arial" w:eastAsia="Times New Roman" w:hAnsi="Arial" w:cs="Arial"/>
          <w:b/>
          <w:lang w:val="en-US"/>
        </w:rPr>
        <w:t>Getting Britain back to Business</w:t>
      </w:r>
      <w:r w:rsidRPr="00BE3364">
        <w:rPr>
          <w:rFonts w:ascii="Arial" w:eastAsia="Times New Roman" w:hAnsi="Arial" w:cs="Arial"/>
          <w:lang w:val="en-US"/>
        </w:rPr>
        <w:t xml:space="preserve">”, which may shape the firm to return into work safely, and productively. Moreover, it aims to offer a coordinated approach for mitigating risk to increase resilience (Mitie, 2020). Moreover, the company has ensured “lone worker protection by utilizing certain sensors and technologies that can get police response in case of an emergency. This solution to the security threat of the personnel proves the influence of contingency management theory in the company (Mitie. 2020). </w:t>
      </w:r>
    </w:p>
    <w:p w14:paraId="3573D1E7" w14:textId="77777777" w:rsidR="00BE3364" w:rsidRPr="00BE3364" w:rsidRDefault="00BE3364" w:rsidP="00BE3364">
      <w:pPr>
        <w:keepNext/>
        <w:keepLines/>
        <w:spacing w:before="200" w:after="0" w:line="360" w:lineRule="auto"/>
        <w:jc w:val="both"/>
        <w:outlineLvl w:val="1"/>
        <w:rPr>
          <w:rFonts w:ascii="Arial" w:eastAsia="Times New Roman" w:hAnsi="Arial" w:cs="Arial"/>
          <w:b/>
          <w:bCs/>
          <w:lang w:val="en-US"/>
        </w:rPr>
      </w:pPr>
      <w:bookmarkStart w:id="8" w:name="_Toc57370685"/>
      <w:r w:rsidRPr="00BE3364">
        <w:rPr>
          <w:rFonts w:ascii="Arial" w:eastAsia="Times New Roman" w:hAnsi="Arial" w:cs="Arial"/>
          <w:b/>
          <w:bCs/>
          <w:lang w:val="en-US"/>
        </w:rPr>
        <w:t>Application of Scientific Management theory</w:t>
      </w:r>
      <w:bookmarkEnd w:id="8"/>
    </w:p>
    <w:p w14:paraId="37486D60" w14:textId="77777777" w:rsidR="00BE3364" w:rsidRPr="00BE3364" w:rsidRDefault="00BE3364" w:rsidP="00BE3364">
      <w:pPr>
        <w:spacing w:after="200" w:line="360" w:lineRule="auto"/>
        <w:jc w:val="both"/>
        <w:rPr>
          <w:rFonts w:ascii="Arial" w:eastAsia="Times New Roman" w:hAnsi="Arial" w:cs="Arial"/>
          <w:lang w:val="en-US"/>
        </w:rPr>
      </w:pPr>
      <w:r w:rsidRPr="00BE3364">
        <w:rPr>
          <w:rFonts w:ascii="Arial" w:eastAsia="Times New Roman" w:hAnsi="Arial" w:cs="Arial"/>
          <w:lang w:val="en-US"/>
        </w:rPr>
        <w:t xml:space="preserve">As stated by </w:t>
      </w:r>
      <w:proofErr w:type="spellStart"/>
      <w:r w:rsidRPr="00BE3364">
        <w:rPr>
          <w:rFonts w:ascii="Arial" w:eastAsia="Times New Roman" w:hAnsi="Arial" w:cs="Arial"/>
          <w:lang w:val="en-US"/>
        </w:rPr>
        <w:t>Taska</w:t>
      </w:r>
      <w:proofErr w:type="spellEnd"/>
      <w:r w:rsidRPr="00BE3364">
        <w:rPr>
          <w:rFonts w:ascii="Arial" w:eastAsia="Times New Roman" w:hAnsi="Arial" w:cs="Arial"/>
          <w:lang w:val="en-US"/>
        </w:rPr>
        <w:t xml:space="preserve"> (2017), the scientific management theory has been observed to influence the working processes as well as individual employees as well, but it focuses more on maintaining economic efficiency of MITIE security. The employees of MITIE security can go through major shifts in the </w:t>
      </w:r>
      <w:proofErr w:type="spellStart"/>
      <w:r w:rsidRPr="00BE3364">
        <w:rPr>
          <w:rFonts w:ascii="Arial" w:eastAsia="Times New Roman" w:hAnsi="Arial" w:cs="Arial"/>
          <w:lang w:val="en-US"/>
        </w:rPr>
        <w:t>behaviour</w:t>
      </w:r>
      <w:proofErr w:type="spellEnd"/>
      <w:r w:rsidRPr="00BE3364">
        <w:rPr>
          <w:rFonts w:ascii="Arial" w:eastAsia="Times New Roman" w:hAnsi="Arial" w:cs="Arial"/>
          <w:lang w:val="en-US"/>
        </w:rPr>
        <w:t xml:space="preserve"> of employees that need to be on point post the COVID 19 pandemic. The managers </w:t>
      </w:r>
      <w:proofErr w:type="spellStart"/>
      <w:r w:rsidRPr="00BE3364">
        <w:rPr>
          <w:rFonts w:ascii="Arial" w:eastAsia="Times New Roman" w:hAnsi="Arial" w:cs="Arial"/>
          <w:lang w:val="en-US"/>
        </w:rPr>
        <w:t>utilise</w:t>
      </w:r>
      <w:proofErr w:type="spellEnd"/>
      <w:r w:rsidRPr="00BE3364">
        <w:rPr>
          <w:rFonts w:ascii="Arial" w:eastAsia="Times New Roman" w:hAnsi="Arial" w:cs="Arial"/>
          <w:lang w:val="en-US"/>
        </w:rPr>
        <w:t xml:space="preserve"> the </w:t>
      </w:r>
      <w:proofErr w:type="spellStart"/>
      <w:r w:rsidRPr="00BE3364">
        <w:rPr>
          <w:rFonts w:ascii="Arial" w:eastAsia="Times New Roman" w:hAnsi="Arial" w:cs="Arial"/>
          <w:lang w:val="en-US"/>
        </w:rPr>
        <w:t>labour</w:t>
      </w:r>
      <w:proofErr w:type="spellEnd"/>
      <w:r w:rsidRPr="00BE3364">
        <w:rPr>
          <w:rFonts w:ascii="Arial" w:eastAsia="Times New Roman" w:hAnsi="Arial" w:cs="Arial"/>
          <w:lang w:val="en-US"/>
        </w:rPr>
        <w:t xml:space="preserve"> in an economic way as a means of aiding machines </w:t>
      </w:r>
      <w:proofErr w:type="gramStart"/>
      <w:r w:rsidRPr="00BE3364">
        <w:rPr>
          <w:rFonts w:ascii="Arial" w:eastAsia="Times New Roman" w:hAnsi="Arial" w:cs="Arial"/>
          <w:lang w:val="en-US"/>
        </w:rPr>
        <w:t>in order to</w:t>
      </w:r>
      <w:proofErr w:type="gramEnd"/>
      <w:r w:rsidRPr="00BE3364">
        <w:rPr>
          <w:rFonts w:ascii="Arial" w:eastAsia="Times New Roman" w:hAnsi="Arial" w:cs="Arial"/>
          <w:lang w:val="en-US"/>
        </w:rPr>
        <w:t xml:space="preserve"> facilitate production by the means of this theory. In the opinion of </w:t>
      </w:r>
      <w:proofErr w:type="spellStart"/>
      <w:r w:rsidRPr="00BE3364">
        <w:rPr>
          <w:rFonts w:ascii="Arial" w:eastAsia="Times New Roman" w:hAnsi="Arial" w:cs="Arial"/>
          <w:lang w:val="en-US"/>
        </w:rPr>
        <w:t>Ireh</w:t>
      </w:r>
      <w:proofErr w:type="spellEnd"/>
      <w:r w:rsidRPr="00BE3364">
        <w:rPr>
          <w:rFonts w:ascii="Arial" w:eastAsia="Times New Roman" w:hAnsi="Arial" w:cs="Arial"/>
          <w:lang w:val="en-US"/>
        </w:rPr>
        <w:t xml:space="preserve"> (2016), the scientific management theory might influence employees to act in a more </w:t>
      </w:r>
      <w:proofErr w:type="spellStart"/>
      <w:r w:rsidRPr="00BE3364">
        <w:rPr>
          <w:rFonts w:ascii="Arial" w:eastAsia="Times New Roman" w:hAnsi="Arial" w:cs="Arial"/>
          <w:lang w:val="en-US"/>
        </w:rPr>
        <w:t>organisation</w:t>
      </w:r>
      <w:proofErr w:type="spellEnd"/>
      <w:r w:rsidRPr="00BE3364">
        <w:rPr>
          <w:rFonts w:ascii="Arial" w:eastAsia="Times New Roman" w:hAnsi="Arial" w:cs="Arial"/>
          <w:lang w:val="en-US"/>
        </w:rPr>
        <w:t xml:space="preserve">-oriented way, hence enabling them to put in discretionary effort in their duty. The shift in </w:t>
      </w:r>
      <w:proofErr w:type="spellStart"/>
      <w:r w:rsidRPr="00BE3364">
        <w:rPr>
          <w:rFonts w:ascii="Arial" w:eastAsia="Times New Roman" w:hAnsi="Arial" w:cs="Arial"/>
          <w:lang w:val="en-US"/>
        </w:rPr>
        <w:t>behaviour</w:t>
      </w:r>
      <w:proofErr w:type="spellEnd"/>
      <w:r w:rsidRPr="00BE3364">
        <w:rPr>
          <w:rFonts w:ascii="Arial" w:eastAsia="Times New Roman" w:hAnsi="Arial" w:cs="Arial"/>
          <w:lang w:val="en-US"/>
        </w:rPr>
        <w:t xml:space="preserve"> has been noticed to have positive impact on the </w:t>
      </w:r>
      <w:proofErr w:type="spellStart"/>
      <w:r w:rsidRPr="00BE3364">
        <w:rPr>
          <w:rFonts w:ascii="Arial" w:eastAsia="Times New Roman" w:hAnsi="Arial" w:cs="Arial"/>
          <w:lang w:val="en-US"/>
        </w:rPr>
        <w:t>organisation</w:t>
      </w:r>
      <w:proofErr w:type="spellEnd"/>
      <w:r w:rsidRPr="00BE3364">
        <w:rPr>
          <w:rFonts w:ascii="Arial" w:eastAsia="Times New Roman" w:hAnsi="Arial" w:cs="Arial"/>
          <w:lang w:val="en-US"/>
        </w:rPr>
        <w:t>, especially when despair is reining heavy in every sector, owing to the COVID 19 outbreak. The application of Scientific Management theory in the company can be justified by the usage of BS 7984-accredited key holding service, which allows the security personnel to react to alarms and warnings very rapidly (Mitie, 2020).</w:t>
      </w:r>
    </w:p>
    <w:p w14:paraId="7098C946" w14:textId="77777777" w:rsidR="00BE3364" w:rsidRPr="00BE3364" w:rsidRDefault="00BE3364" w:rsidP="00BE3364">
      <w:pPr>
        <w:spacing w:after="200" w:line="360" w:lineRule="auto"/>
        <w:jc w:val="both"/>
        <w:rPr>
          <w:rFonts w:ascii="Arial" w:eastAsia="Times New Roman" w:hAnsi="Arial" w:cs="Arial"/>
          <w:lang w:val="en-US"/>
        </w:rPr>
      </w:pPr>
      <w:r w:rsidRPr="00BE3364">
        <w:rPr>
          <w:rFonts w:ascii="Arial" w:eastAsia="Times New Roman" w:hAnsi="Arial" w:cs="Arial"/>
          <w:lang w:val="en-US"/>
        </w:rPr>
        <w:t xml:space="preserve">The scientific management theory has been noticed to change the task-oriented attitude of companies in a way that will benefit the </w:t>
      </w:r>
      <w:proofErr w:type="spellStart"/>
      <w:r w:rsidRPr="00BE3364">
        <w:rPr>
          <w:rFonts w:ascii="Arial" w:eastAsia="Times New Roman" w:hAnsi="Arial" w:cs="Arial"/>
          <w:lang w:val="en-US"/>
        </w:rPr>
        <w:t>organisation</w:t>
      </w:r>
      <w:proofErr w:type="spellEnd"/>
      <w:r w:rsidRPr="00BE3364">
        <w:rPr>
          <w:rFonts w:ascii="Arial" w:eastAsia="Times New Roman" w:hAnsi="Arial" w:cs="Arial"/>
          <w:lang w:val="en-US"/>
        </w:rPr>
        <w:t xml:space="preserve"> in the end (</w:t>
      </w:r>
      <w:proofErr w:type="spellStart"/>
      <w:r w:rsidRPr="00BE3364">
        <w:rPr>
          <w:rFonts w:ascii="Arial" w:eastAsia="Times New Roman" w:hAnsi="Arial" w:cs="Arial"/>
          <w:lang w:val="en-US"/>
        </w:rPr>
        <w:t>Taska</w:t>
      </w:r>
      <w:proofErr w:type="spellEnd"/>
      <w:r w:rsidRPr="00BE3364">
        <w:rPr>
          <w:rFonts w:ascii="Arial" w:eastAsia="Times New Roman" w:hAnsi="Arial" w:cs="Arial"/>
          <w:lang w:val="en-US"/>
        </w:rPr>
        <w:t xml:space="preserve">, 2017). However, the question that needs answering is whether the management style has proven to bring changes in the functioning of employees within the </w:t>
      </w:r>
      <w:proofErr w:type="spellStart"/>
      <w:r w:rsidRPr="00BE3364">
        <w:rPr>
          <w:rFonts w:ascii="Arial" w:eastAsia="Times New Roman" w:hAnsi="Arial" w:cs="Arial"/>
          <w:lang w:val="en-US"/>
        </w:rPr>
        <w:t>organisation</w:t>
      </w:r>
      <w:proofErr w:type="spellEnd"/>
      <w:r w:rsidRPr="00BE3364">
        <w:rPr>
          <w:rFonts w:ascii="Arial" w:eastAsia="Times New Roman" w:hAnsi="Arial" w:cs="Arial"/>
          <w:lang w:val="en-US"/>
        </w:rPr>
        <w:t xml:space="preserve">. This is very crucial as the companies are very dependent upon its employees and in order to facilitate the successful market operations, the workforce is expected to behave in way that it will benefit the </w:t>
      </w:r>
      <w:proofErr w:type="spellStart"/>
      <w:r w:rsidRPr="00BE3364">
        <w:rPr>
          <w:rFonts w:ascii="Arial" w:eastAsia="Times New Roman" w:hAnsi="Arial" w:cs="Arial"/>
          <w:lang w:val="en-US"/>
        </w:rPr>
        <w:t>organisation</w:t>
      </w:r>
      <w:proofErr w:type="spellEnd"/>
      <w:r w:rsidRPr="00BE3364">
        <w:rPr>
          <w:rFonts w:ascii="Arial" w:eastAsia="Times New Roman" w:hAnsi="Arial" w:cs="Arial"/>
          <w:lang w:val="en-US"/>
        </w:rPr>
        <w:t xml:space="preserve">, </w:t>
      </w:r>
      <w:r w:rsidRPr="00BE3364">
        <w:rPr>
          <w:rFonts w:ascii="Arial" w:eastAsia="Times New Roman" w:hAnsi="Arial" w:cs="Arial"/>
          <w:lang w:val="en-US"/>
        </w:rPr>
        <w:lastRenderedPageBreak/>
        <w:t>which will be hampered in this case (</w:t>
      </w:r>
      <w:proofErr w:type="spellStart"/>
      <w:r w:rsidRPr="00BE3364">
        <w:rPr>
          <w:rFonts w:ascii="Arial" w:eastAsia="Times New Roman" w:hAnsi="Arial" w:cs="Arial"/>
          <w:lang w:val="en-US"/>
        </w:rPr>
        <w:t>Ireh</w:t>
      </w:r>
      <w:proofErr w:type="spellEnd"/>
      <w:r w:rsidRPr="00BE3364">
        <w:rPr>
          <w:rFonts w:ascii="Arial" w:eastAsia="Times New Roman" w:hAnsi="Arial" w:cs="Arial"/>
          <w:lang w:val="en-US"/>
        </w:rPr>
        <w:t xml:space="preserve">, 2016). The BS 7984-accredited works in sync with the security personnel to enhance their productivity, in addition to the wireless system, </w:t>
      </w:r>
      <w:proofErr w:type="gramStart"/>
      <w:r w:rsidRPr="00BE3364">
        <w:rPr>
          <w:rFonts w:ascii="Arial" w:eastAsia="Times New Roman" w:hAnsi="Arial" w:cs="Arial"/>
          <w:lang w:val="en-US"/>
        </w:rPr>
        <w:t>Detect</w:t>
      </w:r>
      <w:proofErr w:type="gramEnd"/>
      <w:r w:rsidRPr="00BE3364">
        <w:rPr>
          <w:rFonts w:ascii="Arial" w:eastAsia="Times New Roman" w:hAnsi="Arial" w:cs="Arial"/>
          <w:lang w:val="en-US"/>
        </w:rPr>
        <w:t xml:space="preserve"> that helps the company avoid spending time and </w:t>
      </w:r>
      <w:proofErr w:type="spellStart"/>
      <w:r w:rsidRPr="00BE3364">
        <w:rPr>
          <w:rFonts w:ascii="Arial" w:eastAsia="Times New Roman" w:hAnsi="Arial" w:cs="Arial"/>
          <w:lang w:val="en-US"/>
        </w:rPr>
        <w:t>labour</w:t>
      </w:r>
      <w:proofErr w:type="spellEnd"/>
      <w:r w:rsidRPr="00BE3364">
        <w:rPr>
          <w:rFonts w:ascii="Arial" w:eastAsia="Times New Roman" w:hAnsi="Arial" w:cs="Arial"/>
          <w:lang w:val="en-US"/>
        </w:rPr>
        <w:t xml:space="preserve"> on false call outs (Mitie, 2020). It is also imperative that the company can influences its employees to believe in this management style as it draws results, which are of high priority to the </w:t>
      </w:r>
      <w:proofErr w:type="spellStart"/>
      <w:r w:rsidRPr="00BE3364">
        <w:rPr>
          <w:rFonts w:ascii="Arial" w:eastAsia="Times New Roman" w:hAnsi="Arial" w:cs="Arial"/>
          <w:lang w:val="en-US"/>
        </w:rPr>
        <w:t>organisation</w:t>
      </w:r>
      <w:proofErr w:type="spellEnd"/>
      <w:r w:rsidRPr="00BE3364">
        <w:rPr>
          <w:rFonts w:ascii="Arial" w:eastAsia="Times New Roman" w:hAnsi="Arial" w:cs="Arial"/>
          <w:lang w:val="en-US"/>
        </w:rPr>
        <w:t xml:space="preserve"> as well as the employees.</w:t>
      </w:r>
    </w:p>
    <w:p w14:paraId="306E749F" w14:textId="77777777" w:rsidR="00BE3364" w:rsidRPr="00BE3364" w:rsidRDefault="00BE3364" w:rsidP="00BE3364">
      <w:pPr>
        <w:keepNext/>
        <w:keepLines/>
        <w:spacing w:before="200" w:after="0" w:line="360" w:lineRule="auto"/>
        <w:jc w:val="both"/>
        <w:outlineLvl w:val="1"/>
        <w:rPr>
          <w:rFonts w:ascii="Arial" w:eastAsia="Times New Roman" w:hAnsi="Arial" w:cs="Arial"/>
          <w:b/>
          <w:bCs/>
          <w:lang w:val="en-US"/>
        </w:rPr>
      </w:pPr>
      <w:bookmarkStart w:id="9" w:name="_Toc57370686"/>
      <w:r w:rsidRPr="00BE3364">
        <w:rPr>
          <w:rFonts w:ascii="Arial" w:eastAsia="Times New Roman" w:hAnsi="Arial" w:cs="Arial"/>
          <w:b/>
          <w:bCs/>
          <w:lang w:val="en-US"/>
        </w:rPr>
        <w:t>Application of X theory and the Y theory</w:t>
      </w:r>
      <w:bookmarkEnd w:id="9"/>
    </w:p>
    <w:p w14:paraId="187CCAB6" w14:textId="465F80AB" w:rsidR="00BE3364" w:rsidRPr="00BE3364" w:rsidRDefault="00BE3364" w:rsidP="00BE3364">
      <w:pPr>
        <w:spacing w:after="200" w:line="360" w:lineRule="auto"/>
        <w:jc w:val="both"/>
        <w:rPr>
          <w:rFonts w:ascii="Arial" w:eastAsia="Times New Roman" w:hAnsi="Arial" w:cs="Arial"/>
          <w:lang w:val="en-US"/>
        </w:rPr>
      </w:pPr>
      <w:proofErr w:type="spellStart"/>
      <w:r w:rsidRPr="00BE3364">
        <w:rPr>
          <w:rFonts w:ascii="Arial" w:eastAsia="Times New Roman" w:hAnsi="Arial" w:cs="Arial"/>
          <w:lang w:val="en-US"/>
        </w:rPr>
        <w:t>Aithal</w:t>
      </w:r>
      <w:proofErr w:type="spellEnd"/>
      <w:r w:rsidRPr="00BE3364">
        <w:rPr>
          <w:rFonts w:ascii="Arial" w:eastAsia="Times New Roman" w:hAnsi="Arial" w:cs="Arial"/>
          <w:lang w:val="en-US"/>
        </w:rPr>
        <w:t xml:space="preserve"> and Kumar (2016) have stated that the X theory and the Y Theory of management is a very crucial tool, which can be </w:t>
      </w:r>
      <w:proofErr w:type="spellStart"/>
      <w:r w:rsidRPr="00BE3364">
        <w:rPr>
          <w:rFonts w:ascii="Arial" w:eastAsia="Times New Roman" w:hAnsi="Arial" w:cs="Arial"/>
          <w:lang w:val="en-US"/>
        </w:rPr>
        <w:t>utilised</w:t>
      </w:r>
      <w:proofErr w:type="spellEnd"/>
      <w:r w:rsidRPr="00BE3364">
        <w:rPr>
          <w:rFonts w:ascii="Arial" w:eastAsia="Times New Roman" w:hAnsi="Arial" w:cs="Arial"/>
          <w:lang w:val="en-US"/>
        </w:rPr>
        <w:t xml:space="preserve"> </w:t>
      </w:r>
      <w:proofErr w:type="gramStart"/>
      <w:r w:rsidRPr="00BE3364">
        <w:rPr>
          <w:rFonts w:ascii="Arial" w:eastAsia="Times New Roman" w:hAnsi="Arial" w:cs="Arial"/>
          <w:lang w:val="en-US"/>
        </w:rPr>
        <w:t>in order to</w:t>
      </w:r>
      <w:proofErr w:type="gramEnd"/>
      <w:r w:rsidRPr="00BE3364">
        <w:rPr>
          <w:rFonts w:ascii="Arial" w:eastAsia="Times New Roman" w:hAnsi="Arial" w:cs="Arial"/>
          <w:lang w:val="en-US"/>
        </w:rPr>
        <w:t xml:space="preserve"> manage a workforce. These theories are known to handle different types of employees in different ways. MITIE security attributes its excellence to the employees that work hard every day</w:t>
      </w:r>
      <w:r w:rsidR="001744FC" w:rsidRPr="00191909">
        <w:rPr>
          <w:rFonts w:ascii="Arial" w:eastAsia="Times New Roman" w:hAnsi="Arial" w:cs="Arial"/>
          <w:lang w:val="en-US"/>
        </w:rPr>
        <w:t xml:space="preserve"> </w:t>
      </w:r>
      <w:r w:rsidRPr="00BE3364">
        <w:rPr>
          <w:rFonts w:ascii="Arial" w:eastAsia="Times New Roman" w:hAnsi="Arial" w:cs="Arial"/>
          <w:lang w:val="en-US"/>
        </w:rPr>
        <w:t xml:space="preserve">and recognizes their effort by implying the Mitie Stars awarding system (Mitie, 2020). Employees are not equally </w:t>
      </w:r>
      <w:proofErr w:type="gramStart"/>
      <w:r w:rsidRPr="00BE3364">
        <w:rPr>
          <w:rFonts w:ascii="Arial" w:eastAsia="Times New Roman" w:hAnsi="Arial" w:cs="Arial"/>
          <w:lang w:val="en-US"/>
        </w:rPr>
        <w:t>motivated</w:t>
      </w:r>
      <w:proofErr w:type="gramEnd"/>
      <w:r w:rsidRPr="00BE3364">
        <w:rPr>
          <w:rFonts w:ascii="Arial" w:eastAsia="Times New Roman" w:hAnsi="Arial" w:cs="Arial"/>
          <w:lang w:val="en-US"/>
        </w:rPr>
        <w:t xml:space="preserve"> but their functioning is required by MITIE, and this issue can be addressed by utilizing the X and Y theory of management (</w:t>
      </w:r>
      <w:proofErr w:type="spellStart"/>
      <w:r w:rsidRPr="00BE3364">
        <w:rPr>
          <w:rFonts w:ascii="Arial" w:eastAsia="Times New Roman" w:hAnsi="Arial" w:cs="Arial"/>
          <w:lang w:val="en-US"/>
        </w:rPr>
        <w:t>Aithal</w:t>
      </w:r>
      <w:proofErr w:type="spellEnd"/>
      <w:r w:rsidRPr="00BE3364">
        <w:rPr>
          <w:rFonts w:ascii="Arial" w:eastAsia="Times New Roman" w:hAnsi="Arial" w:cs="Arial"/>
          <w:lang w:val="en-US"/>
        </w:rPr>
        <w:t xml:space="preserve"> and Kumar, 2016). Although, it can also be stated that the need for this theory arises from the fact that an </w:t>
      </w:r>
      <w:proofErr w:type="spellStart"/>
      <w:r w:rsidRPr="00BE3364">
        <w:rPr>
          <w:rFonts w:ascii="Arial" w:eastAsia="Times New Roman" w:hAnsi="Arial" w:cs="Arial"/>
          <w:lang w:val="en-US"/>
        </w:rPr>
        <w:t>organisation</w:t>
      </w:r>
      <w:proofErr w:type="spellEnd"/>
      <w:r w:rsidRPr="00BE3364">
        <w:rPr>
          <w:rFonts w:ascii="Arial" w:eastAsia="Times New Roman" w:hAnsi="Arial" w:cs="Arial"/>
          <w:lang w:val="en-US"/>
        </w:rPr>
        <w:t xml:space="preserve"> might need to address the issues related to the attitude and values of employees as it influences their workplace </w:t>
      </w:r>
      <w:proofErr w:type="spellStart"/>
      <w:r w:rsidRPr="00BE3364">
        <w:rPr>
          <w:rFonts w:ascii="Arial" w:eastAsia="Times New Roman" w:hAnsi="Arial" w:cs="Arial"/>
          <w:lang w:val="en-US"/>
        </w:rPr>
        <w:t>behaviour</w:t>
      </w:r>
      <w:proofErr w:type="spellEnd"/>
      <w:r w:rsidRPr="00BE3364">
        <w:rPr>
          <w:rFonts w:ascii="Arial" w:eastAsia="Times New Roman" w:hAnsi="Arial" w:cs="Arial"/>
          <w:lang w:val="en-US"/>
        </w:rPr>
        <w:t xml:space="preserve"> majorly. The company has been noticed to enhance employee management by 13% within the last 3 years, while it also boasts a 12% reduction in employee turnover for the last 2 years (Mitie, 2020). This establishes the fact that the management has </w:t>
      </w:r>
      <w:proofErr w:type="spellStart"/>
      <w:r w:rsidRPr="00BE3364">
        <w:rPr>
          <w:rFonts w:ascii="Arial" w:eastAsia="Times New Roman" w:hAnsi="Arial" w:cs="Arial"/>
          <w:lang w:val="en-US"/>
        </w:rPr>
        <w:t>utilised</w:t>
      </w:r>
      <w:proofErr w:type="spellEnd"/>
      <w:r w:rsidRPr="00BE3364">
        <w:rPr>
          <w:rFonts w:ascii="Arial" w:eastAsia="Times New Roman" w:hAnsi="Arial" w:cs="Arial"/>
          <w:lang w:val="en-US"/>
        </w:rPr>
        <w:t xml:space="preserve"> a good balance of Theory X and Theory Y within the company.</w:t>
      </w:r>
    </w:p>
    <w:p w14:paraId="06795E85" w14:textId="77777777" w:rsidR="00BE3364" w:rsidRPr="00BE3364" w:rsidRDefault="00BE3364" w:rsidP="00BE3364">
      <w:pPr>
        <w:spacing w:after="200" w:line="360" w:lineRule="auto"/>
        <w:jc w:val="both"/>
        <w:rPr>
          <w:rFonts w:ascii="Arial" w:eastAsia="Times New Roman" w:hAnsi="Arial" w:cs="Arial"/>
          <w:lang w:val="en-US"/>
        </w:rPr>
      </w:pPr>
      <w:r w:rsidRPr="00BE3364">
        <w:rPr>
          <w:rFonts w:ascii="Arial" w:eastAsia="Times New Roman" w:hAnsi="Arial" w:cs="Arial"/>
          <w:lang w:val="en-US"/>
        </w:rPr>
        <w:t>The X theory has been noticed to focus on getting work done by uninterested candidates by utilizing tools like remuneration and punishments. All these actions are necessary, as the involvement of employees in their work is necessary for them to work at optimum levels, especially during adverse times like this (Tahir and Iraqi, 2018).  The company is listed as top 6 in the UK TOP 50 companies, owing to its management system, which has been able to keep the workforce motivated to work. This establishes the fact that the managers are quite good at balancing the usage of both the theories (Mitie, 2020).</w:t>
      </w:r>
    </w:p>
    <w:p w14:paraId="7552B7BF" w14:textId="78C328C1" w:rsidR="001A4F68" w:rsidRPr="00191909" w:rsidRDefault="00BE3364" w:rsidP="001A4F68">
      <w:pPr>
        <w:spacing w:after="200" w:line="360" w:lineRule="auto"/>
        <w:jc w:val="both"/>
        <w:rPr>
          <w:rFonts w:ascii="Arial" w:eastAsia="Times New Roman" w:hAnsi="Arial" w:cs="Arial"/>
          <w:lang w:val="en-US"/>
        </w:rPr>
      </w:pPr>
      <w:r w:rsidRPr="00BE3364">
        <w:rPr>
          <w:rFonts w:ascii="Arial" w:eastAsia="Times New Roman" w:hAnsi="Arial" w:cs="Arial"/>
          <w:lang w:val="en-US"/>
        </w:rPr>
        <w:t xml:space="preserve">Tahir and Iraqi (2018) stated that the Y Theory deals with the management of self-motivated employees and it has been noticed that in case of employees that take pride in their work and like what they do, the managers need to employ a more collaborative style of management. The company has launched schemes including Mitie Sales Academy in 2019 and the “learning Hub” in 2018, which helps employees improve, their skills if they are interested (Mitie, 2020). </w:t>
      </w:r>
      <w:proofErr w:type="gramStart"/>
      <w:r w:rsidRPr="00BE3364">
        <w:rPr>
          <w:rFonts w:ascii="Arial" w:eastAsia="Times New Roman" w:hAnsi="Arial" w:cs="Arial"/>
          <w:lang w:val="en-US"/>
        </w:rPr>
        <w:t>In order to</w:t>
      </w:r>
      <w:proofErr w:type="gramEnd"/>
      <w:r w:rsidRPr="00BE3364">
        <w:rPr>
          <w:rFonts w:ascii="Arial" w:eastAsia="Times New Roman" w:hAnsi="Arial" w:cs="Arial"/>
          <w:lang w:val="en-US"/>
        </w:rPr>
        <w:t xml:space="preserve"> ensure optimum </w:t>
      </w:r>
      <w:proofErr w:type="spellStart"/>
      <w:r w:rsidRPr="00BE3364">
        <w:rPr>
          <w:rFonts w:ascii="Arial" w:eastAsia="Times New Roman" w:hAnsi="Arial" w:cs="Arial"/>
          <w:lang w:val="en-US"/>
        </w:rPr>
        <w:t>behaviour</w:t>
      </w:r>
      <w:proofErr w:type="spellEnd"/>
      <w:r w:rsidRPr="00BE3364">
        <w:rPr>
          <w:rFonts w:ascii="Arial" w:eastAsia="Times New Roman" w:hAnsi="Arial" w:cs="Arial"/>
          <w:lang w:val="en-US"/>
        </w:rPr>
        <w:t xml:space="preserve"> of employees, the company offers them real Living Wage, which helps the company drive more employee engagement (Mitie, 2020). As opined by </w:t>
      </w:r>
      <w:proofErr w:type="spellStart"/>
      <w:r w:rsidRPr="00BE3364">
        <w:rPr>
          <w:rFonts w:ascii="Arial" w:eastAsia="Times New Roman" w:hAnsi="Arial" w:cs="Arial"/>
          <w:lang w:val="en-US"/>
        </w:rPr>
        <w:t>Prottas</w:t>
      </w:r>
      <w:proofErr w:type="spellEnd"/>
      <w:r w:rsidRPr="00BE3364">
        <w:rPr>
          <w:rFonts w:ascii="Arial" w:eastAsia="Times New Roman" w:hAnsi="Arial" w:cs="Arial"/>
          <w:lang w:val="en-US"/>
        </w:rPr>
        <w:t xml:space="preserve"> and </w:t>
      </w:r>
      <w:proofErr w:type="spellStart"/>
      <w:r w:rsidRPr="00BE3364">
        <w:rPr>
          <w:rFonts w:ascii="Arial" w:eastAsia="Times New Roman" w:hAnsi="Arial" w:cs="Arial"/>
          <w:lang w:val="en-US"/>
        </w:rPr>
        <w:t>Nummelin</w:t>
      </w:r>
      <w:proofErr w:type="spellEnd"/>
      <w:r w:rsidRPr="00BE3364">
        <w:rPr>
          <w:rFonts w:ascii="Arial" w:eastAsia="Times New Roman" w:hAnsi="Arial" w:cs="Arial"/>
          <w:lang w:val="en-US"/>
        </w:rPr>
        <w:t xml:space="preserve"> (2018), employees take pride in their work, or feel a sense of accomplishment while completing a task, as it allows them to strive for higher efficiency within </w:t>
      </w:r>
      <w:r w:rsidRPr="00BE3364">
        <w:rPr>
          <w:rFonts w:ascii="Arial" w:eastAsia="Times New Roman" w:hAnsi="Arial" w:cs="Arial"/>
          <w:lang w:val="en-US"/>
        </w:rPr>
        <w:lastRenderedPageBreak/>
        <w:t xml:space="preserve">the workspace, while influencing others to do the same. This further establishes the fact that the values and beliefs of employees affect their workplace </w:t>
      </w:r>
      <w:proofErr w:type="spellStart"/>
      <w:r w:rsidRPr="00BE3364">
        <w:rPr>
          <w:rFonts w:ascii="Arial" w:eastAsia="Times New Roman" w:hAnsi="Arial" w:cs="Arial"/>
          <w:lang w:val="en-US"/>
        </w:rPr>
        <w:t>behaviour</w:t>
      </w:r>
      <w:proofErr w:type="spellEnd"/>
      <w:r w:rsidRPr="00BE3364">
        <w:rPr>
          <w:rFonts w:ascii="Arial" w:eastAsia="Times New Roman" w:hAnsi="Arial" w:cs="Arial"/>
          <w:lang w:val="en-US"/>
        </w:rPr>
        <w:t xml:space="preserve">, by exemplifying the </w:t>
      </w:r>
      <w:proofErr w:type="spellStart"/>
      <w:r w:rsidRPr="00BE3364">
        <w:rPr>
          <w:rFonts w:ascii="Arial" w:eastAsia="Times New Roman" w:hAnsi="Arial" w:cs="Arial"/>
          <w:lang w:val="en-US"/>
        </w:rPr>
        <w:t>behaviour</w:t>
      </w:r>
      <w:proofErr w:type="spellEnd"/>
      <w:r w:rsidRPr="00BE3364">
        <w:rPr>
          <w:rFonts w:ascii="Arial" w:eastAsia="Times New Roman" w:hAnsi="Arial" w:cs="Arial"/>
          <w:lang w:val="en-US"/>
        </w:rPr>
        <w:t xml:space="preserve"> of good employees in a good workspace and explaining how it can help post the COVID 19 era.</w:t>
      </w:r>
      <w:bookmarkStart w:id="10" w:name="_Toc57370688"/>
    </w:p>
    <w:p w14:paraId="6F2D2E74" w14:textId="56130F85" w:rsidR="00191909" w:rsidRPr="00191909" w:rsidRDefault="001A4F68" w:rsidP="00191909">
      <w:pPr>
        <w:rPr>
          <w:rFonts w:ascii="Arial" w:eastAsia="Times New Roman" w:hAnsi="Arial" w:cs="Arial"/>
          <w:lang w:val="en-US"/>
        </w:rPr>
      </w:pPr>
      <w:bookmarkStart w:id="11" w:name="_Toc57370687"/>
      <w:r w:rsidRPr="001A4F68">
        <w:rPr>
          <w:rFonts w:ascii="Arial" w:eastAsia="Times New Roman" w:hAnsi="Arial" w:cs="Arial"/>
          <w:b/>
          <w:bCs/>
          <w:lang w:val="en-US"/>
        </w:rPr>
        <w:t xml:space="preserve">4. Critical evaluation </w:t>
      </w:r>
      <w:bookmarkEnd w:id="11"/>
      <w:r w:rsidRPr="00191909">
        <w:rPr>
          <w:rFonts w:ascii="Arial" w:eastAsia="Times New Roman" w:hAnsi="Arial" w:cs="Arial"/>
          <w:b/>
          <w:bCs/>
          <w:lang w:val="en-US"/>
        </w:rPr>
        <w:t>and assessment</w:t>
      </w:r>
      <w:r w:rsidR="00191909" w:rsidRPr="00191909">
        <w:rPr>
          <w:rFonts w:ascii="Arial" w:eastAsia="Times New Roman" w:hAnsi="Arial" w:cs="Arial"/>
          <w:b/>
          <w:bCs/>
          <w:lang w:val="en-US"/>
        </w:rPr>
        <w:t xml:space="preserve"> of theories applied by MTIE Security</w:t>
      </w:r>
    </w:p>
    <w:p w14:paraId="2E0BA70E" w14:textId="77777777" w:rsidR="00191909" w:rsidRPr="00191909" w:rsidRDefault="00191909" w:rsidP="00191909">
      <w:pPr>
        <w:spacing w:after="200" w:line="360" w:lineRule="auto"/>
        <w:jc w:val="both"/>
        <w:rPr>
          <w:rFonts w:ascii="Arial" w:eastAsia="Times New Roman" w:hAnsi="Arial" w:cs="Arial"/>
          <w:lang w:val="en-US"/>
        </w:rPr>
      </w:pPr>
      <w:r w:rsidRPr="00191909">
        <w:rPr>
          <w:rFonts w:ascii="Arial" w:eastAsia="Times New Roman" w:hAnsi="Arial" w:cs="Arial"/>
          <w:lang w:val="en-US"/>
        </w:rPr>
        <w:t xml:space="preserve">In the opinion of </w:t>
      </w:r>
      <w:proofErr w:type="spellStart"/>
      <w:r w:rsidRPr="00191909">
        <w:rPr>
          <w:rFonts w:ascii="Arial" w:eastAsia="Times New Roman" w:hAnsi="Arial" w:cs="Arial"/>
          <w:lang w:val="en-US"/>
        </w:rPr>
        <w:t>Ganta</w:t>
      </w:r>
      <w:proofErr w:type="spellEnd"/>
      <w:r w:rsidRPr="00191909">
        <w:rPr>
          <w:rFonts w:ascii="Arial" w:eastAsia="Times New Roman" w:hAnsi="Arial" w:cs="Arial"/>
          <w:lang w:val="en-US"/>
        </w:rPr>
        <w:t xml:space="preserve"> (2014), the systems relation theory puts emphasis upon the relations shared among the employees as well as the relation shared between employees and the </w:t>
      </w:r>
      <w:proofErr w:type="spellStart"/>
      <w:r w:rsidRPr="00191909">
        <w:rPr>
          <w:rFonts w:ascii="Arial" w:eastAsia="Times New Roman" w:hAnsi="Arial" w:cs="Arial"/>
          <w:lang w:val="en-US"/>
        </w:rPr>
        <w:t>organisation</w:t>
      </w:r>
      <w:proofErr w:type="spellEnd"/>
      <w:r w:rsidRPr="00191909">
        <w:rPr>
          <w:rFonts w:ascii="Arial" w:eastAsia="Times New Roman" w:hAnsi="Arial" w:cs="Arial"/>
          <w:lang w:val="en-US"/>
        </w:rPr>
        <w:t xml:space="preserve"> and even though this theory is very clear and straight up, people still develop misconceptions about this theory. Some people working in MITIE security that have conventional views regarding management can state that this theory puts too much emphasis on the relations within an </w:t>
      </w:r>
      <w:proofErr w:type="spellStart"/>
      <w:r w:rsidRPr="00191909">
        <w:rPr>
          <w:rFonts w:ascii="Arial" w:eastAsia="Times New Roman" w:hAnsi="Arial" w:cs="Arial"/>
          <w:lang w:val="en-US"/>
        </w:rPr>
        <w:t>organisation</w:t>
      </w:r>
      <w:proofErr w:type="spellEnd"/>
      <w:r w:rsidRPr="00191909">
        <w:rPr>
          <w:rFonts w:ascii="Arial" w:eastAsia="Times New Roman" w:hAnsi="Arial" w:cs="Arial"/>
          <w:lang w:val="en-US"/>
        </w:rPr>
        <w:t xml:space="preserve"> and does not have any tangible benefits that can be measured by the </w:t>
      </w:r>
      <w:proofErr w:type="spellStart"/>
      <w:r w:rsidRPr="00191909">
        <w:rPr>
          <w:rFonts w:ascii="Arial" w:eastAsia="Times New Roman" w:hAnsi="Arial" w:cs="Arial"/>
          <w:lang w:val="en-US"/>
        </w:rPr>
        <w:t>organisation</w:t>
      </w:r>
      <w:proofErr w:type="spellEnd"/>
      <w:r w:rsidRPr="00191909">
        <w:rPr>
          <w:rFonts w:ascii="Arial" w:eastAsia="Times New Roman" w:hAnsi="Arial" w:cs="Arial"/>
          <w:lang w:val="en-US"/>
        </w:rPr>
        <w:t xml:space="preserve"> (</w:t>
      </w:r>
      <w:proofErr w:type="spellStart"/>
      <w:r w:rsidRPr="00191909">
        <w:rPr>
          <w:rFonts w:ascii="Arial" w:eastAsia="Times New Roman" w:hAnsi="Arial" w:cs="Arial"/>
          <w:lang w:val="en-US"/>
        </w:rPr>
        <w:t>Ganta</w:t>
      </w:r>
      <w:proofErr w:type="spellEnd"/>
      <w:r w:rsidRPr="00191909">
        <w:rPr>
          <w:rFonts w:ascii="Arial" w:eastAsia="Times New Roman" w:hAnsi="Arial" w:cs="Arial"/>
          <w:lang w:val="en-US"/>
        </w:rPr>
        <w:t xml:space="preserve">, 2014). Therefore, this theory can be mistaken as an insignificant one by many people having different views. It is important for them to understand that employee relations are as important as management and supervision </w:t>
      </w:r>
      <w:proofErr w:type="gramStart"/>
      <w:r w:rsidRPr="00191909">
        <w:rPr>
          <w:rFonts w:ascii="Arial" w:eastAsia="Times New Roman" w:hAnsi="Arial" w:cs="Arial"/>
          <w:lang w:val="en-US"/>
        </w:rPr>
        <w:t>in order to</w:t>
      </w:r>
      <w:proofErr w:type="gramEnd"/>
      <w:r w:rsidRPr="00191909">
        <w:rPr>
          <w:rFonts w:ascii="Arial" w:eastAsia="Times New Roman" w:hAnsi="Arial" w:cs="Arial"/>
          <w:lang w:val="en-US"/>
        </w:rPr>
        <w:t xml:space="preserve"> allow a company to grow.</w:t>
      </w:r>
    </w:p>
    <w:p w14:paraId="1014917E" w14:textId="77777777" w:rsidR="00191909" w:rsidRPr="00191909" w:rsidRDefault="00191909" w:rsidP="00191909">
      <w:pPr>
        <w:spacing w:after="200" w:line="360" w:lineRule="auto"/>
        <w:jc w:val="both"/>
        <w:rPr>
          <w:rFonts w:ascii="Arial" w:eastAsia="Times New Roman" w:hAnsi="Arial" w:cs="Arial"/>
          <w:lang w:val="en-US"/>
        </w:rPr>
      </w:pPr>
      <w:r w:rsidRPr="00191909">
        <w:rPr>
          <w:rFonts w:ascii="Arial" w:eastAsia="Times New Roman" w:hAnsi="Arial" w:cs="Arial"/>
          <w:lang w:val="en-US"/>
        </w:rPr>
        <w:t xml:space="preserve">People with different views can misinterpret the X Theory and the Y theory as well. It is imperative that the two theories suggest different ways of addressing and dealing with employees. In the opinion of </w:t>
      </w:r>
      <w:proofErr w:type="spellStart"/>
      <w:r w:rsidRPr="00191909">
        <w:rPr>
          <w:rFonts w:ascii="Arial" w:eastAsia="Times New Roman" w:hAnsi="Arial" w:cs="Arial"/>
          <w:lang w:val="en-US"/>
        </w:rPr>
        <w:t>Khorasani</w:t>
      </w:r>
      <w:proofErr w:type="spellEnd"/>
      <w:r w:rsidRPr="00191909">
        <w:rPr>
          <w:rFonts w:ascii="Arial" w:eastAsia="Times New Roman" w:hAnsi="Arial" w:cs="Arial"/>
          <w:lang w:val="en-US"/>
        </w:rPr>
        <w:t xml:space="preserve"> and </w:t>
      </w:r>
      <w:proofErr w:type="spellStart"/>
      <w:r w:rsidRPr="00191909">
        <w:rPr>
          <w:rFonts w:ascii="Arial" w:eastAsia="Times New Roman" w:hAnsi="Arial" w:cs="Arial"/>
          <w:lang w:val="en-US"/>
        </w:rPr>
        <w:t>Almasifard</w:t>
      </w:r>
      <w:proofErr w:type="spellEnd"/>
      <w:r w:rsidRPr="00191909">
        <w:rPr>
          <w:rFonts w:ascii="Arial" w:eastAsia="Times New Roman" w:hAnsi="Arial" w:cs="Arial"/>
          <w:lang w:val="en-US"/>
        </w:rPr>
        <w:t xml:space="preserve"> (2017), the intention of this theory is to get work done by the employees, it is imperative that </w:t>
      </w:r>
      <w:proofErr w:type="gramStart"/>
      <w:r w:rsidRPr="00191909">
        <w:rPr>
          <w:rFonts w:ascii="Arial" w:eastAsia="Times New Roman" w:hAnsi="Arial" w:cs="Arial"/>
          <w:lang w:val="en-US"/>
        </w:rPr>
        <w:t>the some</w:t>
      </w:r>
      <w:proofErr w:type="gramEnd"/>
      <w:r w:rsidRPr="00191909">
        <w:rPr>
          <w:rFonts w:ascii="Arial" w:eastAsia="Times New Roman" w:hAnsi="Arial" w:cs="Arial"/>
          <w:lang w:val="en-US"/>
        </w:rPr>
        <w:t xml:space="preserve"> people might view this theory as a facilitator of discrimination. This is because the X theory suggests an authoritarian management style for some employees while the Y theory suggests the utilization of a participative style of management (</w:t>
      </w:r>
      <w:proofErr w:type="spellStart"/>
      <w:r w:rsidRPr="00191909">
        <w:rPr>
          <w:rFonts w:ascii="Arial" w:eastAsia="Times New Roman" w:hAnsi="Arial" w:cs="Arial"/>
          <w:lang w:val="en-US"/>
        </w:rPr>
        <w:t>Khorasani</w:t>
      </w:r>
      <w:proofErr w:type="spellEnd"/>
      <w:r w:rsidRPr="00191909">
        <w:rPr>
          <w:rFonts w:ascii="Arial" w:eastAsia="Times New Roman" w:hAnsi="Arial" w:cs="Arial"/>
          <w:lang w:val="en-US"/>
        </w:rPr>
        <w:t xml:space="preserve"> and </w:t>
      </w:r>
      <w:proofErr w:type="spellStart"/>
      <w:r w:rsidRPr="00191909">
        <w:rPr>
          <w:rFonts w:ascii="Arial" w:eastAsia="Times New Roman" w:hAnsi="Arial" w:cs="Arial"/>
          <w:lang w:val="en-US"/>
        </w:rPr>
        <w:t>Almasifard</w:t>
      </w:r>
      <w:proofErr w:type="spellEnd"/>
      <w:r w:rsidRPr="00191909">
        <w:rPr>
          <w:rFonts w:ascii="Arial" w:eastAsia="Times New Roman" w:hAnsi="Arial" w:cs="Arial"/>
          <w:lang w:val="en-US"/>
        </w:rPr>
        <w:t>, 2017). Hence, this theory can be taken as a discriminatory theory by many people working for MITIE security and hence can be opposed by them. Moreover, this theory also allows managers to force employees to do the work that is expected of them to do. This can be viewed as a bad aspect by many and needs to be addressed if employed by MITIE security and other companies.</w:t>
      </w:r>
    </w:p>
    <w:p w14:paraId="001E4B3F" w14:textId="77777777" w:rsidR="00191909" w:rsidRPr="00191909" w:rsidRDefault="00191909" w:rsidP="00191909">
      <w:pPr>
        <w:spacing w:after="200" w:line="360" w:lineRule="auto"/>
        <w:jc w:val="both"/>
        <w:rPr>
          <w:rFonts w:ascii="Arial" w:eastAsia="Times New Roman" w:hAnsi="Arial" w:cs="Arial"/>
          <w:lang w:val="en-US"/>
        </w:rPr>
      </w:pPr>
      <w:r w:rsidRPr="00191909">
        <w:rPr>
          <w:rFonts w:ascii="Arial" w:eastAsia="Times New Roman" w:hAnsi="Arial" w:cs="Arial"/>
          <w:lang w:val="en-US"/>
        </w:rPr>
        <w:t xml:space="preserve">The contingency management theory can enhance the functioning of </w:t>
      </w:r>
      <w:proofErr w:type="spellStart"/>
      <w:r w:rsidRPr="00191909">
        <w:rPr>
          <w:rFonts w:ascii="Arial" w:eastAsia="Times New Roman" w:hAnsi="Arial" w:cs="Arial"/>
          <w:lang w:val="en-US"/>
        </w:rPr>
        <w:t>organisations</w:t>
      </w:r>
      <w:proofErr w:type="spellEnd"/>
      <w:r w:rsidRPr="00191909">
        <w:rPr>
          <w:rFonts w:ascii="Arial" w:eastAsia="Times New Roman" w:hAnsi="Arial" w:cs="Arial"/>
          <w:lang w:val="en-US"/>
        </w:rPr>
        <w:t xml:space="preserve"> in various ways, especially by enhancing flexibility and creativity within an </w:t>
      </w:r>
      <w:proofErr w:type="spellStart"/>
      <w:r w:rsidRPr="00191909">
        <w:rPr>
          <w:rFonts w:ascii="Arial" w:eastAsia="Times New Roman" w:hAnsi="Arial" w:cs="Arial"/>
          <w:lang w:val="en-US"/>
        </w:rPr>
        <w:t>organisation</w:t>
      </w:r>
      <w:proofErr w:type="spellEnd"/>
      <w:r w:rsidRPr="00191909">
        <w:rPr>
          <w:rFonts w:ascii="Arial" w:eastAsia="Times New Roman" w:hAnsi="Arial" w:cs="Arial"/>
          <w:lang w:val="en-US"/>
        </w:rPr>
        <w:t>, but can still be interpreted differently by different people and some people working for MITIE with different and conventional beliefs can take this theory as a less serious one. As the theory denies the existence of a single management style fit for all situations, people might mistake what this theory suggests as statements against the need of management itself (</w:t>
      </w:r>
      <w:proofErr w:type="spellStart"/>
      <w:r w:rsidRPr="00191909">
        <w:rPr>
          <w:rFonts w:ascii="Arial" w:eastAsia="Times New Roman" w:hAnsi="Arial" w:cs="Arial"/>
          <w:lang w:val="en-US"/>
        </w:rPr>
        <w:t>Lindebaum</w:t>
      </w:r>
      <w:proofErr w:type="spellEnd"/>
      <w:r w:rsidRPr="00191909">
        <w:rPr>
          <w:rFonts w:ascii="Arial" w:eastAsia="Times New Roman" w:hAnsi="Arial" w:cs="Arial"/>
          <w:lang w:val="en-US"/>
        </w:rPr>
        <w:t xml:space="preserve"> and Jordan, 2014).</w:t>
      </w:r>
    </w:p>
    <w:p w14:paraId="03FB0997" w14:textId="77777777" w:rsidR="00191909" w:rsidRDefault="00191909" w:rsidP="001A4F68">
      <w:pPr>
        <w:spacing w:after="200" w:line="360" w:lineRule="auto"/>
        <w:jc w:val="both"/>
        <w:rPr>
          <w:rFonts w:ascii="Arial" w:eastAsia="Times New Roman" w:hAnsi="Arial" w:cs="Arial"/>
          <w:b/>
          <w:bCs/>
          <w:lang w:val="en-US"/>
        </w:rPr>
      </w:pPr>
    </w:p>
    <w:p w14:paraId="49302D71" w14:textId="6673CFE2" w:rsidR="001A1976" w:rsidRPr="001A1976" w:rsidRDefault="001A1976" w:rsidP="001A4F68">
      <w:pPr>
        <w:spacing w:after="200" w:line="360" w:lineRule="auto"/>
        <w:jc w:val="both"/>
        <w:rPr>
          <w:rFonts w:ascii="Arial" w:eastAsia="Times New Roman" w:hAnsi="Arial" w:cs="Arial"/>
          <w:lang w:val="en-US"/>
        </w:rPr>
      </w:pPr>
      <w:r w:rsidRPr="001A1976">
        <w:rPr>
          <w:rFonts w:ascii="Arial" w:eastAsia="Times New Roman" w:hAnsi="Arial" w:cs="Arial"/>
          <w:b/>
          <w:bCs/>
          <w:lang w:val="en-US"/>
        </w:rPr>
        <w:lastRenderedPageBreak/>
        <w:t>5. Recommendations and Development</w:t>
      </w:r>
      <w:bookmarkEnd w:id="10"/>
      <w:r w:rsidRPr="001A1976">
        <w:rPr>
          <w:rFonts w:ascii="Arial" w:eastAsia="Times New Roman" w:hAnsi="Arial" w:cs="Arial"/>
          <w:b/>
          <w:bCs/>
          <w:lang w:val="en-US"/>
        </w:rPr>
        <w:t xml:space="preserve"> </w:t>
      </w:r>
    </w:p>
    <w:p w14:paraId="584C1261" w14:textId="77777777" w:rsidR="001A1976" w:rsidRPr="001A1976" w:rsidRDefault="001A1976" w:rsidP="001A1976">
      <w:pPr>
        <w:keepNext/>
        <w:keepLines/>
        <w:spacing w:before="200" w:after="0" w:line="360" w:lineRule="auto"/>
        <w:jc w:val="both"/>
        <w:outlineLvl w:val="1"/>
        <w:rPr>
          <w:rFonts w:ascii="Arial" w:eastAsia="Times New Roman" w:hAnsi="Arial" w:cs="Arial"/>
          <w:b/>
          <w:bCs/>
          <w:lang w:val="en-US"/>
        </w:rPr>
      </w:pPr>
      <w:bookmarkStart w:id="12" w:name="_Toc57370689"/>
      <w:r w:rsidRPr="001A1976">
        <w:rPr>
          <w:rFonts w:ascii="Arial" w:eastAsia="Times New Roman" w:hAnsi="Arial" w:cs="Arial"/>
          <w:b/>
          <w:bCs/>
          <w:lang w:val="en-US"/>
        </w:rPr>
        <w:t>a. Recommendations for MITIE security</w:t>
      </w:r>
      <w:bookmarkEnd w:id="12"/>
    </w:p>
    <w:p w14:paraId="7969F444" w14:textId="77777777" w:rsidR="001A1976" w:rsidRPr="001A1976" w:rsidRDefault="001A1976" w:rsidP="001A1976">
      <w:pPr>
        <w:spacing w:after="200" w:line="360" w:lineRule="auto"/>
        <w:jc w:val="both"/>
        <w:rPr>
          <w:rFonts w:ascii="Arial" w:eastAsia="Times New Roman" w:hAnsi="Arial" w:cs="Arial"/>
          <w:lang w:val="en-US"/>
        </w:rPr>
      </w:pPr>
      <w:r w:rsidRPr="001A1976">
        <w:rPr>
          <w:rFonts w:ascii="Arial" w:eastAsia="Times New Roman" w:hAnsi="Arial" w:cs="Arial"/>
          <w:lang w:val="en-US"/>
        </w:rPr>
        <w:t xml:space="preserve">It is recommended that MITIE security instill a couple of changes in the mindset of its employees </w:t>
      </w:r>
      <w:proofErr w:type="gramStart"/>
      <w:r w:rsidRPr="001A1976">
        <w:rPr>
          <w:rFonts w:ascii="Arial" w:eastAsia="Times New Roman" w:hAnsi="Arial" w:cs="Arial"/>
          <w:lang w:val="en-US"/>
        </w:rPr>
        <w:t>in order to</w:t>
      </w:r>
      <w:proofErr w:type="gramEnd"/>
      <w:r w:rsidRPr="001A1976">
        <w:rPr>
          <w:rFonts w:ascii="Arial" w:eastAsia="Times New Roman" w:hAnsi="Arial" w:cs="Arial"/>
          <w:lang w:val="en-US"/>
        </w:rPr>
        <w:t xml:space="preserve"> deal with the changed job requirements. This will allow the workforce to deal with the implications of changes in the normal and conventional working methods in a better way. These changes can be incorporated into the </w:t>
      </w:r>
      <w:proofErr w:type="spellStart"/>
      <w:r w:rsidRPr="001A1976">
        <w:rPr>
          <w:rFonts w:ascii="Arial" w:eastAsia="Times New Roman" w:hAnsi="Arial" w:cs="Arial"/>
          <w:lang w:val="en-US"/>
        </w:rPr>
        <w:t>organisational</w:t>
      </w:r>
      <w:proofErr w:type="spellEnd"/>
      <w:r w:rsidRPr="001A1976">
        <w:rPr>
          <w:rFonts w:ascii="Arial" w:eastAsia="Times New Roman" w:hAnsi="Arial" w:cs="Arial"/>
          <w:lang w:val="en-US"/>
        </w:rPr>
        <w:t xml:space="preserve"> culture with the help of several change models, including Lewin’s Change Management model.</w:t>
      </w:r>
    </w:p>
    <w:p w14:paraId="70CCDD85" w14:textId="77777777" w:rsidR="001A1976" w:rsidRPr="001A1976" w:rsidRDefault="001A1976" w:rsidP="001A1976">
      <w:pPr>
        <w:spacing w:after="200" w:line="360" w:lineRule="auto"/>
        <w:jc w:val="center"/>
        <w:rPr>
          <w:rFonts w:ascii="Arial" w:eastAsia="Times New Roman" w:hAnsi="Arial" w:cs="Arial"/>
          <w:lang w:val="en-US"/>
        </w:rPr>
      </w:pPr>
    </w:p>
    <w:p w14:paraId="7E5B2B3A" w14:textId="77777777" w:rsidR="001A1976" w:rsidRPr="001A1976" w:rsidRDefault="001A1976" w:rsidP="001A1976">
      <w:pPr>
        <w:spacing w:after="200" w:line="360" w:lineRule="auto"/>
        <w:jc w:val="center"/>
        <w:rPr>
          <w:rFonts w:ascii="Arial" w:eastAsia="Times New Roman" w:hAnsi="Arial" w:cs="Arial"/>
          <w:lang w:val="en-US"/>
        </w:rPr>
      </w:pPr>
      <w:r w:rsidRPr="001A1976">
        <w:rPr>
          <w:rFonts w:ascii="Arial" w:eastAsia="Times New Roman" w:hAnsi="Arial" w:cs="Arial"/>
          <w:noProof/>
          <w:lang w:val="en-US"/>
        </w:rPr>
        <w:drawing>
          <wp:inline distT="0" distB="0" distL="0" distR="0" wp14:anchorId="408C2D43" wp14:editId="272350CF">
            <wp:extent cx="4644390" cy="3218314"/>
            <wp:effectExtent l="0" t="0" r="3810" b="1270"/>
            <wp:docPr id="8" name="Picture 8" descr="C:\Users\91973\Documents\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91973\Documents\image4.png"/>
                    <pic:cNvPicPr>
                      <a:picLocks noChangeAspect="1" noChangeArrowheads="1"/>
                    </pic:cNvPicPr>
                  </pic:nvPicPr>
                  <pic:blipFill>
                    <a:blip r:embed="rId11"/>
                    <a:srcRect/>
                    <a:stretch>
                      <a:fillRect/>
                    </a:stretch>
                  </pic:blipFill>
                  <pic:spPr bwMode="auto">
                    <a:xfrm>
                      <a:off x="0" y="0"/>
                      <a:ext cx="4664925" cy="3232544"/>
                    </a:xfrm>
                    <a:prstGeom prst="rect">
                      <a:avLst/>
                    </a:prstGeom>
                    <a:noFill/>
                    <a:ln w="9525">
                      <a:noFill/>
                      <a:miter lim="800000"/>
                      <a:headEnd/>
                      <a:tailEnd/>
                    </a:ln>
                  </pic:spPr>
                </pic:pic>
              </a:graphicData>
            </a:graphic>
          </wp:inline>
        </w:drawing>
      </w:r>
    </w:p>
    <w:p w14:paraId="0A965047" w14:textId="77777777" w:rsidR="001A1976" w:rsidRPr="001A1976" w:rsidRDefault="001A1976" w:rsidP="001A1976">
      <w:pPr>
        <w:spacing w:after="200" w:line="360" w:lineRule="auto"/>
        <w:jc w:val="center"/>
        <w:rPr>
          <w:rFonts w:ascii="Arial" w:eastAsia="Times New Roman" w:hAnsi="Arial" w:cs="Arial"/>
          <w:b/>
          <w:lang w:val="en-US"/>
        </w:rPr>
      </w:pPr>
      <w:r w:rsidRPr="001A1976">
        <w:rPr>
          <w:rFonts w:ascii="Arial" w:eastAsia="Times New Roman" w:hAnsi="Arial" w:cs="Arial"/>
          <w:b/>
          <w:lang w:val="en-US"/>
        </w:rPr>
        <w:t>Figure 4: Lewin’s model of change management</w:t>
      </w:r>
    </w:p>
    <w:p w14:paraId="43925F2D" w14:textId="77777777" w:rsidR="001A1976" w:rsidRPr="001A1976" w:rsidRDefault="001A1976" w:rsidP="001A1976">
      <w:pPr>
        <w:spacing w:after="200" w:line="360" w:lineRule="auto"/>
        <w:jc w:val="center"/>
        <w:rPr>
          <w:rFonts w:ascii="Arial" w:eastAsia="Times New Roman" w:hAnsi="Arial" w:cs="Arial"/>
          <w:lang w:val="en-US"/>
        </w:rPr>
      </w:pPr>
      <w:r w:rsidRPr="001A1976">
        <w:rPr>
          <w:rFonts w:ascii="Arial" w:eastAsia="Times New Roman" w:hAnsi="Arial" w:cs="Arial"/>
          <w:lang w:val="en-US"/>
        </w:rPr>
        <w:t xml:space="preserve">(Source: </w:t>
      </w:r>
      <w:proofErr w:type="spellStart"/>
      <w:r w:rsidRPr="001A1976">
        <w:rPr>
          <w:rFonts w:ascii="Arial" w:eastAsia="Times New Roman" w:hAnsi="Arial" w:cs="Arial"/>
          <w:lang w:val="en-US"/>
        </w:rPr>
        <w:t>Lapaas</w:t>
      </w:r>
      <w:proofErr w:type="spellEnd"/>
      <w:r w:rsidRPr="001A1976">
        <w:rPr>
          <w:rFonts w:ascii="Arial" w:eastAsia="Times New Roman" w:hAnsi="Arial" w:cs="Arial"/>
          <w:lang w:val="en-US"/>
        </w:rPr>
        <w:t>, 2020)</w:t>
      </w:r>
    </w:p>
    <w:p w14:paraId="5D44290E" w14:textId="77777777" w:rsidR="001A4F68" w:rsidRPr="00191909" w:rsidRDefault="001A4F68" w:rsidP="001A1976">
      <w:pPr>
        <w:spacing w:after="200" w:line="360" w:lineRule="auto"/>
        <w:jc w:val="both"/>
        <w:rPr>
          <w:rFonts w:ascii="Arial" w:eastAsia="Times New Roman" w:hAnsi="Arial" w:cs="Arial"/>
          <w:lang w:val="en-US"/>
        </w:rPr>
      </w:pPr>
    </w:p>
    <w:p w14:paraId="615A21B4" w14:textId="1EDB471F" w:rsidR="001A1976" w:rsidRPr="001A1976" w:rsidRDefault="001A1976" w:rsidP="001A1976">
      <w:pPr>
        <w:spacing w:after="200" w:line="360" w:lineRule="auto"/>
        <w:jc w:val="both"/>
        <w:rPr>
          <w:rFonts w:ascii="Arial" w:eastAsia="Times New Roman" w:hAnsi="Arial" w:cs="Arial"/>
          <w:i/>
          <w:lang w:val="en-US"/>
        </w:rPr>
      </w:pPr>
      <w:proofErr w:type="spellStart"/>
      <w:r w:rsidRPr="001A1976">
        <w:rPr>
          <w:rFonts w:ascii="Arial" w:eastAsia="Times New Roman" w:hAnsi="Arial" w:cs="Arial"/>
          <w:lang w:val="en-US"/>
        </w:rPr>
        <w:t>i</w:t>
      </w:r>
      <w:proofErr w:type="spellEnd"/>
      <w:r w:rsidRPr="001A1976">
        <w:rPr>
          <w:rFonts w:ascii="Arial" w:eastAsia="Times New Roman" w:hAnsi="Arial" w:cs="Arial"/>
          <w:lang w:val="en-US"/>
        </w:rPr>
        <w:t xml:space="preserve">. </w:t>
      </w:r>
      <w:r w:rsidRPr="001A1976">
        <w:rPr>
          <w:rFonts w:ascii="Arial" w:eastAsia="Times New Roman" w:hAnsi="Arial" w:cs="Arial"/>
          <w:i/>
          <w:lang w:val="en-US"/>
        </w:rPr>
        <w:t>Development of an adaptable workforce</w:t>
      </w:r>
    </w:p>
    <w:p w14:paraId="59CBE6DB" w14:textId="77777777" w:rsidR="001A1976" w:rsidRPr="001A1976" w:rsidRDefault="001A1976" w:rsidP="001A1976">
      <w:pPr>
        <w:spacing w:after="200" w:line="360" w:lineRule="auto"/>
        <w:jc w:val="both"/>
        <w:rPr>
          <w:rFonts w:ascii="Arial" w:eastAsia="Times New Roman" w:hAnsi="Arial" w:cs="Arial"/>
          <w:lang w:val="en-US"/>
        </w:rPr>
      </w:pPr>
      <w:proofErr w:type="gramStart"/>
      <w:r w:rsidRPr="001A1976">
        <w:rPr>
          <w:rFonts w:ascii="Arial" w:eastAsia="Times New Roman" w:hAnsi="Arial" w:cs="Arial"/>
          <w:lang w:val="en-US"/>
        </w:rPr>
        <w:t>Owing to the times inflicted by COVID-19, it</w:t>
      </w:r>
      <w:proofErr w:type="gramEnd"/>
      <w:r w:rsidRPr="001A1976">
        <w:rPr>
          <w:rFonts w:ascii="Arial" w:eastAsia="Times New Roman" w:hAnsi="Arial" w:cs="Arial"/>
          <w:lang w:val="en-US"/>
        </w:rPr>
        <w:t xml:space="preserve"> is expected of the workforce that they will modify their beliefs and values in a way to favor the </w:t>
      </w:r>
      <w:proofErr w:type="spellStart"/>
      <w:r w:rsidRPr="001A1976">
        <w:rPr>
          <w:rFonts w:ascii="Arial" w:eastAsia="Times New Roman" w:hAnsi="Arial" w:cs="Arial"/>
          <w:lang w:val="en-US"/>
        </w:rPr>
        <w:t>organisation</w:t>
      </w:r>
      <w:proofErr w:type="spellEnd"/>
      <w:r w:rsidRPr="001A1976">
        <w:rPr>
          <w:rFonts w:ascii="Arial" w:eastAsia="Times New Roman" w:hAnsi="Arial" w:cs="Arial"/>
          <w:lang w:val="en-US"/>
        </w:rPr>
        <w:t xml:space="preserve"> (</w:t>
      </w:r>
      <w:proofErr w:type="spellStart"/>
      <w:r w:rsidRPr="001A1976">
        <w:rPr>
          <w:rFonts w:ascii="Arial" w:eastAsia="Times New Roman" w:hAnsi="Arial" w:cs="Arial"/>
          <w:lang w:val="en-US"/>
        </w:rPr>
        <w:t>Yawson</w:t>
      </w:r>
      <w:proofErr w:type="spellEnd"/>
      <w:r w:rsidRPr="001A1976">
        <w:rPr>
          <w:rFonts w:ascii="Arial" w:eastAsia="Times New Roman" w:hAnsi="Arial" w:cs="Arial"/>
          <w:lang w:val="en-US"/>
        </w:rPr>
        <w:t xml:space="preserve">, 2020). During this tough time, it has become clear that employees are sometimes needed to do more than what their job expects them to do, </w:t>
      </w:r>
      <w:proofErr w:type="gramStart"/>
      <w:r w:rsidRPr="001A1976">
        <w:rPr>
          <w:rFonts w:ascii="Arial" w:eastAsia="Times New Roman" w:hAnsi="Arial" w:cs="Arial"/>
          <w:lang w:val="en-US"/>
        </w:rPr>
        <w:t>in order to</w:t>
      </w:r>
      <w:proofErr w:type="gramEnd"/>
      <w:r w:rsidRPr="001A1976">
        <w:rPr>
          <w:rFonts w:ascii="Arial" w:eastAsia="Times New Roman" w:hAnsi="Arial" w:cs="Arial"/>
          <w:lang w:val="en-US"/>
        </w:rPr>
        <w:t xml:space="preserve"> keep the business operations running. Flexible working provisions can be made and expected by employees of MITIE security to keep the important business functions up and running.</w:t>
      </w:r>
    </w:p>
    <w:p w14:paraId="7E64520C" w14:textId="77777777" w:rsidR="001A1976" w:rsidRPr="001A1976" w:rsidRDefault="001A1976" w:rsidP="001A1976">
      <w:pPr>
        <w:spacing w:after="200" w:line="360" w:lineRule="auto"/>
        <w:jc w:val="both"/>
        <w:rPr>
          <w:rFonts w:ascii="Arial" w:eastAsia="Times New Roman" w:hAnsi="Arial" w:cs="Arial"/>
          <w:i/>
          <w:lang w:val="en-US"/>
        </w:rPr>
      </w:pPr>
      <w:r w:rsidRPr="001A1976">
        <w:rPr>
          <w:rFonts w:ascii="Arial" w:eastAsia="Times New Roman" w:hAnsi="Arial" w:cs="Arial"/>
          <w:i/>
          <w:lang w:val="en-US"/>
        </w:rPr>
        <w:lastRenderedPageBreak/>
        <w:t>ii. Making the work environment safe enough by enhancing the infrastructure while defining the new normal</w:t>
      </w:r>
    </w:p>
    <w:p w14:paraId="69AC852D" w14:textId="77777777" w:rsidR="001A1976" w:rsidRPr="001A1976" w:rsidRDefault="001A1976" w:rsidP="001A1976">
      <w:pPr>
        <w:spacing w:after="200" w:line="360" w:lineRule="auto"/>
        <w:jc w:val="both"/>
        <w:rPr>
          <w:rFonts w:ascii="Arial" w:eastAsia="Times New Roman" w:hAnsi="Arial" w:cs="Arial"/>
          <w:lang w:val="en-US"/>
        </w:rPr>
      </w:pPr>
      <w:r w:rsidRPr="001A1976">
        <w:rPr>
          <w:rFonts w:ascii="Arial" w:eastAsia="Times New Roman" w:hAnsi="Arial" w:cs="Arial"/>
          <w:lang w:val="en-US"/>
        </w:rPr>
        <w:t xml:space="preserve">In these post COVID times, the fear of people about being infected by the virus has led them to change many habits. In the opinion of Beck, </w:t>
      </w:r>
      <w:proofErr w:type="spellStart"/>
      <w:r w:rsidRPr="001A1976">
        <w:rPr>
          <w:rFonts w:ascii="Arial" w:eastAsia="Times New Roman" w:hAnsi="Arial" w:cs="Arial"/>
          <w:lang w:val="en-US"/>
        </w:rPr>
        <w:t>Hensher</w:t>
      </w:r>
      <w:proofErr w:type="spellEnd"/>
      <w:r w:rsidRPr="001A1976">
        <w:rPr>
          <w:rFonts w:ascii="Arial" w:eastAsia="Times New Roman" w:hAnsi="Arial" w:cs="Arial"/>
          <w:lang w:val="en-US"/>
        </w:rPr>
        <w:t xml:space="preserve"> and Wei (2020) order to support the new norms in the society, MITIE society must tailor the workspace in a way that it can minimize the chances of the employees getting affected by the corona virus. This can be done by installing plenty of hand sanitizer dispensers within the premises of the office. Additionally, MITIE security can make provisions for the workers to be able to maintain social distancing without interrupting the collaborative dynamic of the workforce. Many other steps can be taken as well, by MITIE security </w:t>
      </w:r>
      <w:proofErr w:type="gramStart"/>
      <w:r w:rsidRPr="001A1976">
        <w:rPr>
          <w:rFonts w:ascii="Arial" w:eastAsia="Times New Roman" w:hAnsi="Arial" w:cs="Arial"/>
          <w:lang w:val="en-US"/>
        </w:rPr>
        <w:t>in order to</w:t>
      </w:r>
      <w:proofErr w:type="gramEnd"/>
      <w:r w:rsidRPr="001A1976">
        <w:rPr>
          <w:rFonts w:ascii="Arial" w:eastAsia="Times New Roman" w:hAnsi="Arial" w:cs="Arial"/>
          <w:lang w:val="en-US"/>
        </w:rPr>
        <w:t xml:space="preserve"> safeguard its workforce from being infected (Beck, </w:t>
      </w:r>
      <w:proofErr w:type="spellStart"/>
      <w:r w:rsidRPr="001A1976">
        <w:rPr>
          <w:rFonts w:ascii="Arial" w:eastAsia="Times New Roman" w:hAnsi="Arial" w:cs="Arial"/>
          <w:lang w:val="en-US"/>
        </w:rPr>
        <w:t>Hensher</w:t>
      </w:r>
      <w:proofErr w:type="spellEnd"/>
      <w:r w:rsidRPr="001A1976">
        <w:rPr>
          <w:rFonts w:ascii="Arial" w:eastAsia="Times New Roman" w:hAnsi="Arial" w:cs="Arial"/>
          <w:lang w:val="en-US"/>
        </w:rPr>
        <w:t xml:space="preserve"> and Wei, 2020).</w:t>
      </w:r>
    </w:p>
    <w:p w14:paraId="1A7E0211" w14:textId="77777777" w:rsidR="001A1976" w:rsidRPr="001A1976" w:rsidRDefault="001A1976" w:rsidP="001A1976">
      <w:pPr>
        <w:spacing w:after="200" w:line="360" w:lineRule="auto"/>
        <w:jc w:val="both"/>
        <w:rPr>
          <w:rFonts w:ascii="Arial" w:eastAsia="Times New Roman" w:hAnsi="Arial" w:cs="Arial"/>
          <w:i/>
          <w:lang w:val="en-US"/>
        </w:rPr>
      </w:pPr>
      <w:r w:rsidRPr="001A1976">
        <w:rPr>
          <w:rFonts w:ascii="Arial" w:eastAsia="Times New Roman" w:hAnsi="Arial" w:cs="Arial"/>
          <w:i/>
          <w:lang w:val="en-US"/>
        </w:rPr>
        <w:t>iii. Responsibilities of Leaders</w:t>
      </w:r>
    </w:p>
    <w:p w14:paraId="6F21FD2C" w14:textId="77777777" w:rsidR="001A1976" w:rsidRPr="001A1976" w:rsidRDefault="001A1976" w:rsidP="001A1976">
      <w:pPr>
        <w:spacing w:after="200" w:line="360" w:lineRule="auto"/>
        <w:jc w:val="both"/>
        <w:rPr>
          <w:rFonts w:ascii="Arial" w:eastAsia="Times New Roman" w:hAnsi="Arial" w:cs="Arial"/>
          <w:lang w:val="en-US"/>
        </w:rPr>
      </w:pPr>
      <w:r w:rsidRPr="001A1976">
        <w:rPr>
          <w:rFonts w:ascii="Arial" w:eastAsia="Times New Roman" w:hAnsi="Arial" w:cs="Arial"/>
          <w:lang w:val="en-US"/>
        </w:rPr>
        <w:t xml:space="preserve">It is to be understood that during this time of distress, the workforce must have effective communication mechanisms in effect </w:t>
      </w:r>
      <w:proofErr w:type="gramStart"/>
      <w:r w:rsidRPr="001A1976">
        <w:rPr>
          <w:rFonts w:ascii="Arial" w:eastAsia="Times New Roman" w:hAnsi="Arial" w:cs="Arial"/>
          <w:lang w:val="en-US"/>
        </w:rPr>
        <w:t>in order to</w:t>
      </w:r>
      <w:proofErr w:type="gramEnd"/>
      <w:r w:rsidRPr="001A1976">
        <w:rPr>
          <w:rFonts w:ascii="Arial" w:eastAsia="Times New Roman" w:hAnsi="Arial" w:cs="Arial"/>
          <w:lang w:val="en-US"/>
        </w:rPr>
        <w:t xml:space="preserve"> facilitate optimum </w:t>
      </w:r>
      <w:proofErr w:type="spellStart"/>
      <w:r w:rsidRPr="001A1976">
        <w:rPr>
          <w:rFonts w:ascii="Arial" w:eastAsia="Times New Roman" w:hAnsi="Arial" w:cs="Arial"/>
          <w:lang w:val="en-US"/>
        </w:rPr>
        <w:t>organisational</w:t>
      </w:r>
      <w:proofErr w:type="spellEnd"/>
      <w:r w:rsidRPr="001A1976">
        <w:rPr>
          <w:rFonts w:ascii="Arial" w:eastAsia="Times New Roman" w:hAnsi="Arial" w:cs="Arial"/>
          <w:lang w:val="en-US"/>
        </w:rPr>
        <w:t xml:space="preserve"> functioning within MITIE security. In the opinion of </w:t>
      </w:r>
      <w:proofErr w:type="spellStart"/>
      <w:r w:rsidRPr="001A1976">
        <w:rPr>
          <w:rFonts w:ascii="Arial" w:eastAsia="Times New Roman" w:hAnsi="Arial" w:cs="Arial"/>
          <w:lang w:val="en-US"/>
        </w:rPr>
        <w:t>Yawson</w:t>
      </w:r>
      <w:proofErr w:type="spellEnd"/>
      <w:r w:rsidRPr="001A1976">
        <w:rPr>
          <w:rFonts w:ascii="Arial" w:eastAsia="Times New Roman" w:hAnsi="Arial" w:cs="Arial"/>
          <w:lang w:val="en-US"/>
        </w:rPr>
        <w:t xml:space="preserve"> (2020), an optimal communications system has many other benefits as well. It can help the employees stay updated with the most recent developments and news regarding the company. The leaders at MITIE security can establish an effective communication line by effectively communicating with individual employees. This has become even more important because of the dire situation created by the COVID 19 pandemic.</w:t>
      </w:r>
    </w:p>
    <w:p w14:paraId="05FA6744" w14:textId="4BBA5B8B" w:rsidR="001A1976" w:rsidRPr="001A1976" w:rsidRDefault="001A1976" w:rsidP="001A1976">
      <w:pPr>
        <w:keepNext/>
        <w:keepLines/>
        <w:spacing w:before="200" w:after="0" w:line="360" w:lineRule="auto"/>
        <w:jc w:val="both"/>
        <w:outlineLvl w:val="1"/>
        <w:rPr>
          <w:rFonts w:ascii="Arial" w:eastAsia="Times New Roman" w:hAnsi="Arial" w:cs="Arial"/>
          <w:b/>
          <w:bCs/>
          <w:lang w:val="en-US"/>
        </w:rPr>
      </w:pPr>
      <w:bookmarkStart w:id="13" w:name="_Toc57370690"/>
      <w:r w:rsidRPr="001A1976">
        <w:rPr>
          <w:rFonts w:ascii="Arial" w:eastAsia="Times New Roman" w:hAnsi="Arial" w:cs="Arial"/>
          <w:b/>
          <w:bCs/>
          <w:lang w:val="en-US"/>
        </w:rPr>
        <w:t xml:space="preserve">b. How beliefs, attitudes and value systems may help MITIE </w:t>
      </w:r>
      <w:r w:rsidRPr="00191909">
        <w:rPr>
          <w:rFonts w:ascii="Arial" w:eastAsia="Times New Roman" w:hAnsi="Arial" w:cs="Arial"/>
          <w:b/>
          <w:bCs/>
          <w:lang w:val="en-US"/>
        </w:rPr>
        <w:t>S</w:t>
      </w:r>
      <w:r w:rsidRPr="001A1976">
        <w:rPr>
          <w:rFonts w:ascii="Arial" w:eastAsia="Times New Roman" w:hAnsi="Arial" w:cs="Arial"/>
          <w:b/>
          <w:bCs/>
          <w:lang w:val="en-US"/>
        </w:rPr>
        <w:t>ecurity</w:t>
      </w:r>
      <w:bookmarkEnd w:id="13"/>
    </w:p>
    <w:p w14:paraId="4F418381" w14:textId="77777777" w:rsidR="001A4F68" w:rsidRPr="00191909" w:rsidRDefault="001A1976" w:rsidP="001A1976">
      <w:pPr>
        <w:spacing w:after="200" w:line="360" w:lineRule="auto"/>
        <w:jc w:val="both"/>
        <w:rPr>
          <w:rFonts w:ascii="Arial" w:eastAsia="Times New Roman" w:hAnsi="Arial" w:cs="Arial"/>
          <w:lang w:val="en-US"/>
        </w:rPr>
      </w:pPr>
      <w:r w:rsidRPr="001A1976">
        <w:rPr>
          <w:rFonts w:ascii="Arial" w:eastAsia="Times New Roman" w:hAnsi="Arial" w:cs="Arial"/>
          <w:lang w:val="en-US"/>
        </w:rPr>
        <w:t xml:space="preserve">In the opinion of the beliefs and attitude along with the value systems of workers, it can influence the functioning in an </w:t>
      </w:r>
      <w:proofErr w:type="spellStart"/>
      <w:r w:rsidRPr="001A1976">
        <w:rPr>
          <w:rFonts w:ascii="Arial" w:eastAsia="Times New Roman" w:hAnsi="Arial" w:cs="Arial"/>
          <w:lang w:val="en-US"/>
        </w:rPr>
        <w:t>organisation</w:t>
      </w:r>
      <w:proofErr w:type="spellEnd"/>
      <w:r w:rsidRPr="001A1976">
        <w:rPr>
          <w:rFonts w:ascii="Arial" w:eastAsia="Times New Roman" w:hAnsi="Arial" w:cs="Arial"/>
          <w:lang w:val="en-US"/>
        </w:rPr>
        <w:t xml:space="preserve"> and can make the company resilient to any kinds of shock in future (</w:t>
      </w:r>
      <w:proofErr w:type="spellStart"/>
      <w:r w:rsidRPr="001A1976">
        <w:rPr>
          <w:rFonts w:ascii="Arial" w:eastAsia="Times New Roman" w:hAnsi="Arial" w:cs="Arial"/>
          <w:lang w:val="en-US"/>
        </w:rPr>
        <w:t>Ciocirlan</w:t>
      </w:r>
      <w:proofErr w:type="spellEnd"/>
      <w:r w:rsidRPr="001A1976">
        <w:rPr>
          <w:rFonts w:ascii="Arial" w:eastAsia="Times New Roman" w:hAnsi="Arial" w:cs="Arial"/>
          <w:lang w:val="en-US"/>
        </w:rPr>
        <w:t xml:space="preserve"> </w:t>
      </w:r>
      <w:r w:rsidRPr="001A1976">
        <w:rPr>
          <w:rFonts w:ascii="Arial" w:eastAsia="Times New Roman" w:hAnsi="Arial" w:cs="Arial"/>
          <w:i/>
          <w:lang w:val="en-US"/>
        </w:rPr>
        <w:t>et al.</w:t>
      </w:r>
      <w:r w:rsidRPr="001A1976">
        <w:rPr>
          <w:rFonts w:ascii="Arial" w:eastAsia="Times New Roman" w:hAnsi="Arial" w:cs="Arial"/>
          <w:lang w:val="en-US"/>
        </w:rPr>
        <w:t xml:space="preserve">, 2020). It is imperative that </w:t>
      </w:r>
      <w:r w:rsidRPr="001A1976">
        <w:rPr>
          <w:rFonts w:ascii="Arial" w:eastAsia="Times New Roman" w:hAnsi="Arial" w:cs="Arial"/>
          <w:b/>
          <w:lang w:val="en-US"/>
        </w:rPr>
        <w:t xml:space="preserve">beliefs </w:t>
      </w:r>
      <w:r w:rsidRPr="001A1976">
        <w:rPr>
          <w:rFonts w:ascii="Arial" w:eastAsia="Times New Roman" w:hAnsi="Arial" w:cs="Arial"/>
          <w:lang w:val="en-US"/>
        </w:rPr>
        <w:t xml:space="preserve">refer to how we think things are around us, and how one is supposed to deal with them. </w:t>
      </w:r>
    </w:p>
    <w:p w14:paraId="6E8B5381" w14:textId="77777777" w:rsidR="001A4F68" w:rsidRPr="00191909" w:rsidRDefault="001A1976" w:rsidP="001A4F68">
      <w:pPr>
        <w:spacing w:after="200" w:line="360" w:lineRule="auto"/>
        <w:jc w:val="both"/>
        <w:rPr>
          <w:rFonts w:ascii="Arial" w:eastAsia="Times New Roman" w:hAnsi="Arial" w:cs="Arial"/>
          <w:lang w:val="en-US"/>
        </w:rPr>
      </w:pPr>
      <w:r w:rsidRPr="001A1976">
        <w:rPr>
          <w:rFonts w:ascii="Arial" w:eastAsia="Times New Roman" w:hAnsi="Arial" w:cs="Arial"/>
          <w:lang w:val="en-US"/>
        </w:rPr>
        <w:t xml:space="preserve">However, </w:t>
      </w:r>
      <w:r w:rsidRPr="001A1976">
        <w:rPr>
          <w:rFonts w:ascii="Arial" w:eastAsia="Times New Roman" w:hAnsi="Arial" w:cs="Arial"/>
          <w:b/>
          <w:lang w:val="en-US"/>
        </w:rPr>
        <w:t>values</w:t>
      </w:r>
      <w:r w:rsidRPr="001A1976">
        <w:rPr>
          <w:rFonts w:ascii="Arial" w:eastAsia="Times New Roman" w:hAnsi="Arial" w:cs="Arial"/>
          <w:lang w:val="en-US"/>
        </w:rPr>
        <w:t xml:space="preserve"> stem from beliefs and these two play an important part in the facilitation of optimum performance within an </w:t>
      </w:r>
      <w:proofErr w:type="spellStart"/>
      <w:r w:rsidRPr="001A1976">
        <w:rPr>
          <w:rFonts w:ascii="Arial" w:eastAsia="Times New Roman" w:hAnsi="Arial" w:cs="Arial"/>
          <w:lang w:val="en-US"/>
        </w:rPr>
        <w:t>organisation</w:t>
      </w:r>
      <w:proofErr w:type="spellEnd"/>
      <w:r w:rsidRPr="001A1976">
        <w:rPr>
          <w:rFonts w:ascii="Arial" w:eastAsia="Times New Roman" w:hAnsi="Arial" w:cs="Arial"/>
          <w:lang w:val="en-US"/>
        </w:rPr>
        <w:t xml:space="preserve">. The post COVID times are testing the willpower of people </w:t>
      </w:r>
      <w:proofErr w:type="gramStart"/>
      <w:r w:rsidRPr="001A1976">
        <w:rPr>
          <w:rFonts w:ascii="Arial" w:eastAsia="Times New Roman" w:hAnsi="Arial" w:cs="Arial"/>
          <w:lang w:val="en-US"/>
        </w:rPr>
        <w:t>all across</w:t>
      </w:r>
      <w:proofErr w:type="gramEnd"/>
      <w:r w:rsidRPr="001A1976">
        <w:rPr>
          <w:rFonts w:ascii="Arial" w:eastAsia="Times New Roman" w:hAnsi="Arial" w:cs="Arial"/>
          <w:lang w:val="en-US"/>
        </w:rPr>
        <w:t xml:space="preserve"> the world. </w:t>
      </w:r>
      <w:r w:rsidRPr="001A1976">
        <w:rPr>
          <w:rFonts w:ascii="Arial" w:eastAsia="Times New Roman" w:hAnsi="Arial" w:cs="Arial"/>
          <w:b/>
          <w:lang w:val="en-US"/>
        </w:rPr>
        <w:t>Belief</w:t>
      </w:r>
      <w:r w:rsidRPr="001A1976">
        <w:rPr>
          <w:rFonts w:ascii="Arial" w:eastAsia="Times New Roman" w:hAnsi="Arial" w:cs="Arial"/>
          <w:lang w:val="en-US"/>
        </w:rPr>
        <w:t xml:space="preserve"> in values like teamwork, discretionary effort, executing more tasks than suggested in the job requirement can help MITIE security perform well in the market, while strengthening the workforce so that they become capable of facing shocks, hence making the company resilient to external changes, which is good most of the times (</w:t>
      </w:r>
      <w:proofErr w:type="spellStart"/>
      <w:r w:rsidRPr="001A1976">
        <w:rPr>
          <w:rFonts w:ascii="Arial" w:eastAsia="Times New Roman" w:hAnsi="Arial" w:cs="Arial"/>
          <w:lang w:val="en-US"/>
        </w:rPr>
        <w:t>Ciocirlan</w:t>
      </w:r>
      <w:proofErr w:type="spellEnd"/>
      <w:r w:rsidRPr="001A1976">
        <w:rPr>
          <w:rFonts w:ascii="Arial" w:eastAsia="Times New Roman" w:hAnsi="Arial" w:cs="Arial"/>
          <w:lang w:val="en-US"/>
        </w:rPr>
        <w:t>, 2017).</w:t>
      </w:r>
    </w:p>
    <w:p w14:paraId="62991E60" w14:textId="77777777" w:rsidR="00191909" w:rsidRDefault="00191909" w:rsidP="001A4F68">
      <w:pPr>
        <w:spacing w:after="200" w:line="360" w:lineRule="auto"/>
        <w:jc w:val="both"/>
        <w:rPr>
          <w:rFonts w:ascii="Arial" w:eastAsia="Times New Roman" w:hAnsi="Arial" w:cs="Arial"/>
          <w:b/>
          <w:bCs/>
          <w:lang w:val="en-US"/>
        </w:rPr>
      </w:pPr>
    </w:p>
    <w:p w14:paraId="759C1784" w14:textId="50AB9C54" w:rsidR="001A1976" w:rsidRPr="00191909" w:rsidRDefault="001A1976" w:rsidP="001A4F68">
      <w:pPr>
        <w:spacing w:after="200" w:line="360" w:lineRule="auto"/>
        <w:jc w:val="both"/>
        <w:rPr>
          <w:rFonts w:ascii="Arial" w:eastAsia="Times New Roman" w:hAnsi="Arial" w:cs="Arial"/>
          <w:lang w:val="en-US"/>
        </w:rPr>
      </w:pPr>
      <w:r w:rsidRPr="00191909">
        <w:rPr>
          <w:rFonts w:ascii="Arial" w:eastAsia="Times New Roman" w:hAnsi="Arial" w:cs="Arial"/>
          <w:b/>
          <w:bCs/>
          <w:lang w:val="en-US"/>
        </w:rPr>
        <w:lastRenderedPageBreak/>
        <w:t>6. Conclusion</w:t>
      </w:r>
    </w:p>
    <w:p w14:paraId="18D4137A" w14:textId="6E48014D" w:rsidR="001A1976" w:rsidRDefault="001A1976" w:rsidP="001A1976">
      <w:pPr>
        <w:spacing w:after="200" w:line="360" w:lineRule="auto"/>
        <w:jc w:val="both"/>
        <w:rPr>
          <w:rFonts w:ascii="Arial" w:eastAsia="Times New Roman" w:hAnsi="Arial" w:cs="Arial"/>
          <w:lang w:val="en-US"/>
        </w:rPr>
      </w:pPr>
      <w:r w:rsidRPr="001A1976">
        <w:rPr>
          <w:rFonts w:ascii="Arial" w:eastAsia="Times New Roman" w:hAnsi="Arial" w:cs="Arial"/>
          <w:lang w:val="en-US"/>
        </w:rPr>
        <w:t xml:space="preserve">It can be concluded from this report that the COVID 19 pandemic has affected people around the world and not only the patients are affected by it. This report states that owing to the new conventions and the new normal that the human society is adapting to, various changes have been observed in the </w:t>
      </w:r>
      <w:proofErr w:type="spellStart"/>
      <w:r w:rsidRPr="001A1976">
        <w:rPr>
          <w:rFonts w:ascii="Arial" w:eastAsia="Times New Roman" w:hAnsi="Arial" w:cs="Arial"/>
          <w:lang w:val="en-US"/>
        </w:rPr>
        <w:t>behaviour</w:t>
      </w:r>
      <w:proofErr w:type="spellEnd"/>
      <w:r w:rsidRPr="001A1976">
        <w:rPr>
          <w:rFonts w:ascii="Arial" w:eastAsia="Times New Roman" w:hAnsi="Arial" w:cs="Arial"/>
          <w:lang w:val="en-US"/>
        </w:rPr>
        <w:t xml:space="preserve"> of employees. The case of MITIE security was taken </w:t>
      </w:r>
      <w:proofErr w:type="gramStart"/>
      <w:r w:rsidRPr="001A1976">
        <w:rPr>
          <w:rFonts w:ascii="Arial" w:eastAsia="Times New Roman" w:hAnsi="Arial" w:cs="Arial"/>
          <w:lang w:val="en-US"/>
        </w:rPr>
        <w:t>in order to</w:t>
      </w:r>
      <w:proofErr w:type="gramEnd"/>
      <w:r w:rsidRPr="001A1976">
        <w:rPr>
          <w:rFonts w:ascii="Arial" w:eastAsia="Times New Roman" w:hAnsi="Arial" w:cs="Arial"/>
          <w:lang w:val="en-US"/>
        </w:rPr>
        <w:t xml:space="preserve"> demonstrate this. Many management theories like the contingency management theory and the systems theory have been explained in this report. This is followed by explanations on how these theories can be applied to establish the fact that beliefs, </w:t>
      </w:r>
      <w:proofErr w:type="gramStart"/>
      <w:r w:rsidRPr="001A1976">
        <w:rPr>
          <w:rFonts w:ascii="Arial" w:eastAsia="Times New Roman" w:hAnsi="Arial" w:cs="Arial"/>
          <w:lang w:val="en-US"/>
        </w:rPr>
        <w:t>values</w:t>
      </w:r>
      <w:proofErr w:type="gramEnd"/>
      <w:r w:rsidRPr="001A1976">
        <w:rPr>
          <w:rFonts w:ascii="Arial" w:eastAsia="Times New Roman" w:hAnsi="Arial" w:cs="Arial"/>
          <w:lang w:val="en-US"/>
        </w:rPr>
        <w:t xml:space="preserve"> and attitude of employees can influence workplace </w:t>
      </w:r>
      <w:proofErr w:type="spellStart"/>
      <w:r w:rsidRPr="001A1976">
        <w:rPr>
          <w:rFonts w:ascii="Arial" w:eastAsia="Times New Roman" w:hAnsi="Arial" w:cs="Arial"/>
          <w:lang w:val="en-US"/>
        </w:rPr>
        <w:t>behaviour</w:t>
      </w:r>
      <w:proofErr w:type="spellEnd"/>
      <w:r w:rsidRPr="001A1976">
        <w:rPr>
          <w:rFonts w:ascii="Arial" w:eastAsia="Times New Roman" w:hAnsi="Arial" w:cs="Arial"/>
          <w:lang w:val="en-US"/>
        </w:rPr>
        <w:t>.</w:t>
      </w:r>
    </w:p>
    <w:p w14:paraId="5B66D2CB" w14:textId="12B19E46" w:rsidR="005E2D93" w:rsidRDefault="005E2D93" w:rsidP="001A1976">
      <w:pPr>
        <w:spacing w:after="200" w:line="360" w:lineRule="auto"/>
        <w:jc w:val="both"/>
        <w:rPr>
          <w:rFonts w:ascii="Arial" w:eastAsia="Times New Roman" w:hAnsi="Arial" w:cs="Arial"/>
          <w:lang w:val="en-US"/>
        </w:rPr>
      </w:pPr>
    </w:p>
    <w:p w14:paraId="4311A5D1" w14:textId="17131A38" w:rsidR="005E2D93" w:rsidRDefault="005E2D93" w:rsidP="001A1976">
      <w:pPr>
        <w:spacing w:after="200" w:line="360" w:lineRule="auto"/>
        <w:jc w:val="both"/>
        <w:rPr>
          <w:rFonts w:ascii="Arial" w:eastAsia="Times New Roman" w:hAnsi="Arial" w:cs="Arial"/>
          <w:lang w:val="en-US"/>
        </w:rPr>
      </w:pPr>
    </w:p>
    <w:p w14:paraId="52E1A145" w14:textId="34F4C67C" w:rsidR="005E2D93" w:rsidRDefault="005E2D93" w:rsidP="001A1976">
      <w:pPr>
        <w:spacing w:after="200" w:line="360" w:lineRule="auto"/>
        <w:jc w:val="both"/>
        <w:rPr>
          <w:rFonts w:ascii="Arial" w:eastAsia="Times New Roman" w:hAnsi="Arial" w:cs="Arial"/>
          <w:lang w:val="en-US"/>
        </w:rPr>
      </w:pPr>
    </w:p>
    <w:p w14:paraId="2D6F4489" w14:textId="20A50C2B" w:rsidR="005E2D93" w:rsidRDefault="005E2D93" w:rsidP="001A1976">
      <w:pPr>
        <w:spacing w:after="200" w:line="360" w:lineRule="auto"/>
        <w:jc w:val="both"/>
        <w:rPr>
          <w:rFonts w:ascii="Arial" w:eastAsia="Times New Roman" w:hAnsi="Arial" w:cs="Arial"/>
          <w:lang w:val="en-US"/>
        </w:rPr>
      </w:pPr>
    </w:p>
    <w:p w14:paraId="76D0A3A3" w14:textId="3D229223" w:rsidR="005E2D93" w:rsidRDefault="005E2D93" w:rsidP="001A1976">
      <w:pPr>
        <w:spacing w:after="200" w:line="360" w:lineRule="auto"/>
        <w:jc w:val="both"/>
        <w:rPr>
          <w:rFonts w:ascii="Arial" w:eastAsia="Times New Roman" w:hAnsi="Arial" w:cs="Arial"/>
          <w:lang w:val="en-US"/>
        </w:rPr>
      </w:pPr>
    </w:p>
    <w:p w14:paraId="724D0E2C" w14:textId="11259670" w:rsidR="005E2D93" w:rsidRDefault="005E2D93" w:rsidP="001A1976">
      <w:pPr>
        <w:spacing w:after="200" w:line="360" w:lineRule="auto"/>
        <w:jc w:val="both"/>
        <w:rPr>
          <w:rFonts w:ascii="Arial" w:eastAsia="Times New Roman" w:hAnsi="Arial" w:cs="Arial"/>
          <w:lang w:val="en-US"/>
        </w:rPr>
      </w:pPr>
    </w:p>
    <w:p w14:paraId="6A090241" w14:textId="76A860F6" w:rsidR="005E2D93" w:rsidRDefault="005E2D93" w:rsidP="001A1976">
      <w:pPr>
        <w:spacing w:after="200" w:line="360" w:lineRule="auto"/>
        <w:jc w:val="both"/>
        <w:rPr>
          <w:rFonts w:ascii="Arial" w:eastAsia="Times New Roman" w:hAnsi="Arial" w:cs="Arial"/>
          <w:lang w:val="en-US"/>
        </w:rPr>
      </w:pPr>
    </w:p>
    <w:p w14:paraId="349CA60B" w14:textId="789AC464" w:rsidR="005E2D93" w:rsidRDefault="005E2D93" w:rsidP="001A1976">
      <w:pPr>
        <w:spacing w:after="200" w:line="360" w:lineRule="auto"/>
        <w:jc w:val="both"/>
        <w:rPr>
          <w:rFonts w:ascii="Arial" w:eastAsia="Times New Roman" w:hAnsi="Arial" w:cs="Arial"/>
          <w:lang w:val="en-US"/>
        </w:rPr>
      </w:pPr>
    </w:p>
    <w:p w14:paraId="646D2CB5" w14:textId="4B5909AC" w:rsidR="005E2D93" w:rsidRDefault="005E2D93" w:rsidP="001A1976">
      <w:pPr>
        <w:spacing w:after="200" w:line="360" w:lineRule="auto"/>
        <w:jc w:val="both"/>
        <w:rPr>
          <w:rFonts w:ascii="Arial" w:eastAsia="Times New Roman" w:hAnsi="Arial" w:cs="Arial"/>
          <w:lang w:val="en-US"/>
        </w:rPr>
      </w:pPr>
    </w:p>
    <w:p w14:paraId="31D4F73C" w14:textId="521D73EA" w:rsidR="005E2D93" w:rsidRDefault="005E2D93" w:rsidP="001A1976">
      <w:pPr>
        <w:spacing w:after="200" w:line="360" w:lineRule="auto"/>
        <w:jc w:val="both"/>
        <w:rPr>
          <w:rFonts w:ascii="Arial" w:eastAsia="Times New Roman" w:hAnsi="Arial" w:cs="Arial"/>
          <w:lang w:val="en-US"/>
        </w:rPr>
      </w:pPr>
    </w:p>
    <w:p w14:paraId="4EF4BDE9" w14:textId="1E266EAF" w:rsidR="005E2D93" w:rsidRDefault="005E2D93" w:rsidP="001A1976">
      <w:pPr>
        <w:spacing w:after="200" w:line="360" w:lineRule="auto"/>
        <w:jc w:val="both"/>
        <w:rPr>
          <w:rFonts w:ascii="Arial" w:eastAsia="Times New Roman" w:hAnsi="Arial" w:cs="Arial"/>
          <w:lang w:val="en-US"/>
        </w:rPr>
      </w:pPr>
    </w:p>
    <w:p w14:paraId="4370FDA6" w14:textId="60BFAD7B" w:rsidR="005E2D93" w:rsidRDefault="005E2D93" w:rsidP="001A1976">
      <w:pPr>
        <w:spacing w:after="200" w:line="360" w:lineRule="auto"/>
        <w:jc w:val="both"/>
        <w:rPr>
          <w:rFonts w:ascii="Arial" w:eastAsia="Times New Roman" w:hAnsi="Arial" w:cs="Arial"/>
          <w:lang w:val="en-US"/>
        </w:rPr>
      </w:pPr>
    </w:p>
    <w:p w14:paraId="346F4244" w14:textId="2B4E0AD6" w:rsidR="005E2D93" w:rsidRDefault="005E2D93" w:rsidP="001A1976">
      <w:pPr>
        <w:spacing w:after="200" w:line="360" w:lineRule="auto"/>
        <w:jc w:val="both"/>
        <w:rPr>
          <w:rFonts w:ascii="Arial" w:eastAsia="Times New Roman" w:hAnsi="Arial" w:cs="Arial"/>
          <w:lang w:val="en-US"/>
        </w:rPr>
      </w:pPr>
    </w:p>
    <w:p w14:paraId="6C028F4D" w14:textId="39407BD4" w:rsidR="005E2D93" w:rsidRDefault="005E2D93" w:rsidP="001A1976">
      <w:pPr>
        <w:spacing w:after="200" w:line="360" w:lineRule="auto"/>
        <w:jc w:val="both"/>
        <w:rPr>
          <w:rFonts w:ascii="Arial" w:eastAsia="Times New Roman" w:hAnsi="Arial" w:cs="Arial"/>
          <w:lang w:val="en-US"/>
        </w:rPr>
      </w:pPr>
    </w:p>
    <w:p w14:paraId="79DB3B6B" w14:textId="6A837C0B" w:rsidR="005E2D93" w:rsidRDefault="005E2D93" w:rsidP="001A1976">
      <w:pPr>
        <w:spacing w:after="200" w:line="360" w:lineRule="auto"/>
        <w:jc w:val="both"/>
        <w:rPr>
          <w:rFonts w:ascii="Arial" w:eastAsia="Times New Roman" w:hAnsi="Arial" w:cs="Arial"/>
          <w:lang w:val="en-US"/>
        </w:rPr>
      </w:pPr>
    </w:p>
    <w:p w14:paraId="513A9BB8" w14:textId="5074C6FF" w:rsidR="005E2D93" w:rsidRDefault="005E2D93" w:rsidP="001A1976">
      <w:pPr>
        <w:spacing w:after="200" w:line="360" w:lineRule="auto"/>
        <w:jc w:val="both"/>
        <w:rPr>
          <w:rFonts w:ascii="Arial" w:eastAsia="Times New Roman" w:hAnsi="Arial" w:cs="Arial"/>
          <w:lang w:val="en-US"/>
        </w:rPr>
      </w:pPr>
    </w:p>
    <w:p w14:paraId="2B0306B8" w14:textId="2E2591C5" w:rsidR="005E2D93" w:rsidRDefault="005E2D93" w:rsidP="001A1976">
      <w:pPr>
        <w:spacing w:after="200" w:line="360" w:lineRule="auto"/>
        <w:jc w:val="both"/>
        <w:rPr>
          <w:rFonts w:ascii="Arial" w:eastAsia="Times New Roman" w:hAnsi="Arial" w:cs="Arial"/>
          <w:lang w:val="en-US"/>
        </w:rPr>
      </w:pPr>
    </w:p>
    <w:p w14:paraId="7255ECA2" w14:textId="6563FA49" w:rsidR="005E2D93" w:rsidRDefault="005E2D93" w:rsidP="001A1976">
      <w:pPr>
        <w:spacing w:after="200" w:line="360" w:lineRule="auto"/>
        <w:jc w:val="both"/>
        <w:rPr>
          <w:rFonts w:ascii="Arial" w:eastAsia="Times New Roman" w:hAnsi="Arial" w:cs="Arial"/>
          <w:lang w:val="en-US"/>
        </w:rPr>
      </w:pPr>
    </w:p>
    <w:p w14:paraId="4460D285" w14:textId="6997A4B0" w:rsidR="00CF2B0C" w:rsidRPr="008B5AF1" w:rsidRDefault="005E2D93" w:rsidP="008B5AF1">
      <w:pPr>
        <w:keepNext/>
        <w:keepLines/>
        <w:spacing w:before="480" w:after="0" w:line="360" w:lineRule="auto"/>
        <w:jc w:val="both"/>
        <w:outlineLvl w:val="0"/>
        <w:rPr>
          <w:rFonts w:ascii="Arial" w:eastAsia="Times New Roman" w:hAnsi="Arial" w:cs="Arial"/>
          <w:b/>
          <w:bCs/>
          <w:lang w:val="en-US"/>
        </w:rPr>
      </w:pPr>
      <w:bookmarkStart w:id="14" w:name="_Toc57370692"/>
      <w:r w:rsidRPr="005E2D93">
        <w:rPr>
          <w:rFonts w:ascii="Arial" w:eastAsia="Times New Roman" w:hAnsi="Arial" w:cs="Arial"/>
          <w:b/>
          <w:bCs/>
          <w:lang w:val="en-US"/>
        </w:rPr>
        <w:lastRenderedPageBreak/>
        <w:t>References</w:t>
      </w:r>
      <w:bookmarkEnd w:id="14"/>
      <w:r w:rsidR="00CF2B0C">
        <w:rPr>
          <w:rFonts w:ascii="Arial" w:eastAsia="Times New Roman" w:hAnsi="Arial" w:cs="Arial"/>
          <w:b/>
          <w:bCs/>
          <w:lang w:val="en-US"/>
        </w:rPr>
        <w:t xml:space="preserve"> </w:t>
      </w:r>
    </w:p>
    <w:p w14:paraId="35AC994A" w14:textId="7A665F3E"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t>Aithal</w:t>
      </w:r>
      <w:proofErr w:type="spellEnd"/>
      <w:r w:rsidRPr="005E2D93">
        <w:rPr>
          <w:rFonts w:ascii="Arial" w:eastAsia="Times New Roman" w:hAnsi="Arial" w:cs="Arial"/>
          <w:lang w:val="en-US"/>
        </w:rPr>
        <w:t>, P.S. and Kumar, P.M.</w:t>
      </w:r>
      <w:r>
        <w:rPr>
          <w:rFonts w:ascii="Arial" w:eastAsia="Times New Roman" w:hAnsi="Arial" w:cs="Arial"/>
          <w:lang w:val="en-US"/>
        </w:rPr>
        <w:t xml:space="preserve"> (</w:t>
      </w:r>
      <w:r w:rsidRPr="005E2D93">
        <w:rPr>
          <w:rFonts w:ascii="Arial" w:eastAsia="Times New Roman" w:hAnsi="Arial" w:cs="Arial"/>
          <w:lang w:val="en-US"/>
        </w:rPr>
        <w:t>2016</w:t>
      </w:r>
      <w:r>
        <w:rPr>
          <w:rFonts w:ascii="Arial" w:eastAsia="Times New Roman" w:hAnsi="Arial" w:cs="Arial"/>
          <w:lang w:val="en-US"/>
        </w:rPr>
        <w:t>)</w:t>
      </w:r>
      <w:r w:rsidRPr="005E2D93">
        <w:rPr>
          <w:rFonts w:ascii="Arial" w:eastAsia="Times New Roman" w:hAnsi="Arial" w:cs="Arial"/>
          <w:lang w:val="en-US"/>
        </w:rPr>
        <w:t xml:space="preserve"> Comparative analysis of theory X, theory Y, theory Z, and Theory A for managing people and performance. </w:t>
      </w:r>
      <w:r w:rsidRPr="005E2D93">
        <w:rPr>
          <w:rFonts w:ascii="Arial" w:eastAsia="Times New Roman" w:hAnsi="Arial" w:cs="Arial"/>
          <w:i/>
          <w:iCs/>
          <w:lang w:val="en-US"/>
        </w:rPr>
        <w:t>International Journal of Scientific Research and Modern Education (IJSRME), ISSN (Online)</w:t>
      </w:r>
      <w:r w:rsidRPr="005E2D93">
        <w:rPr>
          <w:rFonts w:ascii="Arial" w:eastAsia="Times New Roman" w:hAnsi="Arial" w:cs="Arial"/>
          <w:lang w:val="en-US"/>
        </w:rPr>
        <w:t xml:space="preserve">, </w:t>
      </w:r>
      <w:r w:rsidRPr="008B5AF1">
        <w:rPr>
          <w:rFonts w:ascii="Arial" w:eastAsia="Times New Roman" w:hAnsi="Arial" w:cs="Arial"/>
          <w:i/>
          <w:iCs/>
          <w:lang w:val="en-US"/>
        </w:rPr>
        <w:t>pp.2455-5630.</w:t>
      </w:r>
    </w:p>
    <w:p w14:paraId="3981892B" w14:textId="6CC6CAD7"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t>Aithal</w:t>
      </w:r>
      <w:proofErr w:type="spellEnd"/>
      <w:r w:rsidRPr="005E2D93">
        <w:rPr>
          <w:rFonts w:ascii="Arial" w:eastAsia="Times New Roman" w:hAnsi="Arial" w:cs="Arial"/>
          <w:lang w:val="en-US"/>
        </w:rPr>
        <w:t>, P.S. and Kumar, P.M.</w:t>
      </w:r>
      <w:r>
        <w:rPr>
          <w:rFonts w:ascii="Arial" w:eastAsia="Times New Roman" w:hAnsi="Arial" w:cs="Arial"/>
          <w:lang w:val="en-US"/>
        </w:rPr>
        <w:t xml:space="preserve"> (</w:t>
      </w:r>
      <w:r w:rsidRPr="005E2D93">
        <w:rPr>
          <w:rFonts w:ascii="Arial" w:eastAsia="Times New Roman" w:hAnsi="Arial" w:cs="Arial"/>
          <w:lang w:val="en-US"/>
        </w:rPr>
        <w:t>2016</w:t>
      </w:r>
      <w:r>
        <w:rPr>
          <w:rFonts w:ascii="Arial" w:eastAsia="Times New Roman" w:hAnsi="Arial" w:cs="Arial"/>
          <w:lang w:val="en-US"/>
        </w:rPr>
        <w:t>)</w:t>
      </w:r>
      <w:r w:rsidRPr="005E2D93">
        <w:rPr>
          <w:rFonts w:ascii="Arial" w:eastAsia="Times New Roman" w:hAnsi="Arial" w:cs="Arial"/>
          <w:lang w:val="en-US"/>
        </w:rPr>
        <w:t xml:space="preserve"> </w:t>
      </w:r>
      <w:proofErr w:type="spellStart"/>
      <w:r w:rsidRPr="005E2D93">
        <w:rPr>
          <w:rFonts w:ascii="Arial" w:eastAsia="Times New Roman" w:hAnsi="Arial" w:cs="Arial"/>
          <w:lang w:val="en-US"/>
        </w:rPr>
        <w:t>Organisational</w:t>
      </w:r>
      <w:proofErr w:type="spellEnd"/>
      <w:r w:rsidRPr="005E2D93">
        <w:rPr>
          <w:rFonts w:ascii="Arial" w:eastAsia="Times New Roman" w:hAnsi="Arial" w:cs="Arial"/>
          <w:lang w:val="en-US"/>
        </w:rPr>
        <w:t xml:space="preserve"> </w:t>
      </w:r>
      <w:proofErr w:type="spellStart"/>
      <w:r w:rsidRPr="005E2D93">
        <w:rPr>
          <w:rFonts w:ascii="Arial" w:eastAsia="Times New Roman" w:hAnsi="Arial" w:cs="Arial"/>
          <w:lang w:val="en-US"/>
        </w:rPr>
        <w:t>behaviour</w:t>
      </w:r>
      <w:proofErr w:type="spellEnd"/>
      <w:r w:rsidRPr="005E2D93">
        <w:rPr>
          <w:rFonts w:ascii="Arial" w:eastAsia="Times New Roman" w:hAnsi="Arial" w:cs="Arial"/>
          <w:lang w:val="en-US"/>
        </w:rPr>
        <w:t xml:space="preserve"> in 21st century–'Theory </w:t>
      </w:r>
      <w:proofErr w:type="spellStart"/>
      <w:r w:rsidRPr="005E2D93">
        <w:rPr>
          <w:rFonts w:ascii="Arial" w:eastAsia="Times New Roman" w:hAnsi="Arial" w:cs="Arial"/>
          <w:lang w:val="en-US"/>
        </w:rPr>
        <w:t>A'for</w:t>
      </w:r>
      <w:proofErr w:type="spellEnd"/>
      <w:r w:rsidRPr="005E2D93">
        <w:rPr>
          <w:rFonts w:ascii="Arial" w:eastAsia="Times New Roman" w:hAnsi="Arial" w:cs="Arial"/>
          <w:lang w:val="en-US"/>
        </w:rPr>
        <w:t xml:space="preserve"> managing people for performance. </w:t>
      </w:r>
      <w:r w:rsidRPr="005E2D93">
        <w:rPr>
          <w:rFonts w:ascii="Arial" w:eastAsia="Times New Roman" w:hAnsi="Arial" w:cs="Arial"/>
          <w:i/>
          <w:iCs/>
          <w:lang w:val="en-US"/>
        </w:rPr>
        <w:t>IOSR Journal of Business and Management (IOSR-JBM)</w:t>
      </w:r>
      <w:r w:rsidRPr="005E2D93">
        <w:rPr>
          <w:rFonts w:ascii="Arial" w:eastAsia="Times New Roman" w:hAnsi="Arial" w:cs="Arial"/>
          <w:lang w:val="en-US"/>
        </w:rPr>
        <w:t>, </w:t>
      </w:r>
      <w:r w:rsidRPr="005E2D93">
        <w:rPr>
          <w:rFonts w:ascii="Arial" w:eastAsia="Times New Roman" w:hAnsi="Arial" w:cs="Arial"/>
          <w:i/>
          <w:iCs/>
          <w:lang w:val="en-US"/>
        </w:rPr>
        <w:t>18</w:t>
      </w:r>
      <w:r w:rsidRPr="005E2D93">
        <w:rPr>
          <w:rFonts w:ascii="Arial" w:eastAsia="Times New Roman" w:hAnsi="Arial" w:cs="Arial"/>
          <w:lang w:val="en-US"/>
        </w:rPr>
        <w:t xml:space="preserve">(7), </w:t>
      </w:r>
      <w:r w:rsidRPr="008B5AF1">
        <w:rPr>
          <w:rFonts w:ascii="Arial" w:eastAsia="Times New Roman" w:hAnsi="Arial" w:cs="Arial"/>
          <w:i/>
          <w:iCs/>
          <w:lang w:val="en-US"/>
        </w:rPr>
        <w:t>pp.126-134.</w:t>
      </w:r>
    </w:p>
    <w:p w14:paraId="397815EE" w14:textId="7C995D93" w:rsidR="005E2D93" w:rsidRPr="005E2D93" w:rsidRDefault="005E2D93" w:rsidP="005E2D93">
      <w:pPr>
        <w:spacing w:after="200" w:line="360" w:lineRule="auto"/>
        <w:jc w:val="both"/>
        <w:rPr>
          <w:rFonts w:ascii="Arial" w:eastAsia="Times New Roman" w:hAnsi="Arial" w:cs="Arial"/>
          <w:lang w:val="en-US"/>
        </w:rPr>
      </w:pPr>
      <w:r w:rsidRPr="005E2D93">
        <w:rPr>
          <w:rFonts w:ascii="Arial" w:eastAsia="Times New Roman" w:hAnsi="Arial" w:cs="Arial"/>
          <w:lang w:val="en-US"/>
        </w:rPr>
        <w:t xml:space="preserve">Beck, M.J., </w:t>
      </w:r>
      <w:proofErr w:type="spellStart"/>
      <w:r w:rsidRPr="005E2D93">
        <w:rPr>
          <w:rFonts w:ascii="Arial" w:eastAsia="Times New Roman" w:hAnsi="Arial" w:cs="Arial"/>
          <w:lang w:val="en-US"/>
        </w:rPr>
        <w:t>Hensher</w:t>
      </w:r>
      <w:proofErr w:type="spellEnd"/>
      <w:r w:rsidRPr="005E2D93">
        <w:rPr>
          <w:rFonts w:ascii="Arial" w:eastAsia="Times New Roman" w:hAnsi="Arial" w:cs="Arial"/>
          <w:lang w:val="en-US"/>
        </w:rPr>
        <w:t>, D.A. and Wei, E.</w:t>
      </w:r>
      <w:r>
        <w:rPr>
          <w:rFonts w:ascii="Arial" w:eastAsia="Times New Roman" w:hAnsi="Arial" w:cs="Arial"/>
          <w:lang w:val="en-US"/>
        </w:rPr>
        <w:t xml:space="preserve"> (</w:t>
      </w:r>
      <w:r w:rsidRPr="005E2D93">
        <w:rPr>
          <w:rFonts w:ascii="Arial" w:eastAsia="Times New Roman" w:hAnsi="Arial" w:cs="Arial"/>
          <w:lang w:val="en-US"/>
        </w:rPr>
        <w:t>2020</w:t>
      </w:r>
      <w:r>
        <w:rPr>
          <w:rFonts w:ascii="Arial" w:eastAsia="Times New Roman" w:hAnsi="Arial" w:cs="Arial"/>
          <w:lang w:val="en-US"/>
        </w:rPr>
        <w:t>)</w:t>
      </w:r>
      <w:r w:rsidRPr="005E2D93">
        <w:rPr>
          <w:rFonts w:ascii="Arial" w:eastAsia="Times New Roman" w:hAnsi="Arial" w:cs="Arial"/>
          <w:lang w:val="en-US"/>
        </w:rPr>
        <w:t xml:space="preserve"> Slowly coming out of COVID-19 restrictions in Australia: Implications for working from home and commuting trips by car and public transport. </w:t>
      </w:r>
      <w:r w:rsidRPr="005E2D93">
        <w:rPr>
          <w:rFonts w:ascii="Arial" w:eastAsia="Times New Roman" w:hAnsi="Arial" w:cs="Arial"/>
          <w:i/>
          <w:iCs/>
          <w:lang w:val="en-US"/>
        </w:rPr>
        <w:t>Journal of Transport Geography</w:t>
      </w:r>
      <w:r w:rsidRPr="005E2D93">
        <w:rPr>
          <w:rFonts w:ascii="Arial" w:eastAsia="Times New Roman" w:hAnsi="Arial" w:cs="Arial"/>
          <w:lang w:val="en-US"/>
        </w:rPr>
        <w:t>, </w:t>
      </w:r>
      <w:r w:rsidRPr="005E2D93">
        <w:rPr>
          <w:rFonts w:ascii="Arial" w:eastAsia="Times New Roman" w:hAnsi="Arial" w:cs="Arial"/>
          <w:i/>
          <w:iCs/>
          <w:lang w:val="en-US"/>
        </w:rPr>
        <w:t>88</w:t>
      </w:r>
      <w:r w:rsidRPr="008B5AF1">
        <w:rPr>
          <w:rFonts w:ascii="Arial" w:eastAsia="Times New Roman" w:hAnsi="Arial" w:cs="Arial"/>
          <w:i/>
          <w:iCs/>
          <w:lang w:val="en-US"/>
        </w:rPr>
        <w:t>, p.102846.</w:t>
      </w:r>
    </w:p>
    <w:p w14:paraId="4EEE2719" w14:textId="1FBAFA3C" w:rsidR="005E2D93" w:rsidRPr="005E2D93" w:rsidRDefault="005E2D93" w:rsidP="005E2D93">
      <w:pPr>
        <w:spacing w:after="200" w:line="360" w:lineRule="auto"/>
        <w:jc w:val="both"/>
        <w:rPr>
          <w:rFonts w:ascii="Arial" w:eastAsia="Times New Roman" w:hAnsi="Arial" w:cs="Arial"/>
          <w:lang w:val="en-US"/>
        </w:rPr>
      </w:pPr>
      <w:r w:rsidRPr="005E2D93">
        <w:rPr>
          <w:rFonts w:ascii="Arial" w:eastAsia="Times New Roman" w:hAnsi="Arial" w:cs="Arial"/>
          <w:lang w:val="en-US"/>
        </w:rPr>
        <w:t>Bhasin, H.</w:t>
      </w:r>
      <w:r>
        <w:rPr>
          <w:rFonts w:ascii="Arial" w:eastAsia="Times New Roman" w:hAnsi="Arial" w:cs="Arial"/>
          <w:lang w:val="en-US"/>
        </w:rPr>
        <w:t xml:space="preserve"> (</w:t>
      </w:r>
      <w:r w:rsidRPr="005E2D93">
        <w:rPr>
          <w:rFonts w:ascii="Arial" w:eastAsia="Times New Roman" w:hAnsi="Arial" w:cs="Arial"/>
          <w:lang w:val="en-US"/>
        </w:rPr>
        <w:t>2020</w:t>
      </w:r>
      <w:r>
        <w:rPr>
          <w:rFonts w:ascii="Arial" w:eastAsia="Times New Roman" w:hAnsi="Arial" w:cs="Arial"/>
          <w:lang w:val="en-US"/>
        </w:rPr>
        <w:t>)</w:t>
      </w:r>
      <w:r w:rsidRPr="005E2D93">
        <w:rPr>
          <w:rFonts w:ascii="Arial" w:eastAsia="Times New Roman" w:hAnsi="Arial" w:cs="Arial"/>
          <w:lang w:val="en-US"/>
        </w:rPr>
        <w:t> </w:t>
      </w:r>
      <w:r w:rsidRPr="005E2D93">
        <w:rPr>
          <w:rFonts w:ascii="Arial" w:eastAsia="Times New Roman" w:hAnsi="Arial" w:cs="Arial"/>
          <w:i/>
          <w:iCs/>
          <w:lang w:val="en-US"/>
        </w:rPr>
        <w:t xml:space="preserve">Scientific Management Theory </w:t>
      </w:r>
      <w:proofErr w:type="gramStart"/>
      <w:r w:rsidRPr="005E2D93">
        <w:rPr>
          <w:rFonts w:ascii="Arial" w:eastAsia="Times New Roman" w:hAnsi="Arial" w:cs="Arial"/>
          <w:i/>
          <w:iCs/>
          <w:lang w:val="en-US"/>
        </w:rPr>
        <w:t>Of</w:t>
      </w:r>
      <w:proofErr w:type="gramEnd"/>
      <w:r w:rsidRPr="005E2D93">
        <w:rPr>
          <w:rFonts w:ascii="Arial" w:eastAsia="Times New Roman" w:hAnsi="Arial" w:cs="Arial"/>
          <w:i/>
          <w:iCs/>
          <w:lang w:val="en-US"/>
        </w:rPr>
        <w:t xml:space="preserve"> Frederick Taylor Explained</w:t>
      </w:r>
      <w:r w:rsidRPr="005E2D93">
        <w:rPr>
          <w:rFonts w:ascii="Arial" w:eastAsia="Times New Roman" w:hAnsi="Arial" w:cs="Arial"/>
          <w:lang w:val="en-US"/>
        </w:rPr>
        <w:t>. [online] Marketing91. Available at: &lt;https://www.marketing91.com/scientific-management-theory/&gt; [Accessed 26 November 2020].</w:t>
      </w:r>
    </w:p>
    <w:p w14:paraId="215EC98B" w14:textId="434F6A0E"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t>Boehe</w:t>
      </w:r>
      <w:proofErr w:type="spellEnd"/>
      <w:r w:rsidRPr="005E2D93">
        <w:rPr>
          <w:rFonts w:ascii="Arial" w:eastAsia="Times New Roman" w:hAnsi="Arial" w:cs="Arial"/>
          <w:lang w:val="en-US"/>
        </w:rPr>
        <w:t>, D.M.</w:t>
      </w:r>
      <w:r>
        <w:rPr>
          <w:rFonts w:ascii="Arial" w:eastAsia="Times New Roman" w:hAnsi="Arial" w:cs="Arial"/>
          <w:lang w:val="en-US"/>
        </w:rPr>
        <w:t xml:space="preserve"> (</w:t>
      </w:r>
      <w:r w:rsidRPr="005E2D93">
        <w:rPr>
          <w:rFonts w:ascii="Arial" w:eastAsia="Times New Roman" w:hAnsi="Arial" w:cs="Arial"/>
          <w:lang w:val="en-US"/>
        </w:rPr>
        <w:t>2016</w:t>
      </w:r>
      <w:r>
        <w:rPr>
          <w:rFonts w:ascii="Arial" w:eastAsia="Times New Roman" w:hAnsi="Arial" w:cs="Arial"/>
          <w:lang w:val="en-US"/>
        </w:rPr>
        <w:t>)</w:t>
      </w:r>
      <w:r w:rsidRPr="005E2D93">
        <w:rPr>
          <w:rFonts w:ascii="Arial" w:eastAsia="Times New Roman" w:hAnsi="Arial" w:cs="Arial"/>
          <w:lang w:val="en-US"/>
        </w:rPr>
        <w:t xml:space="preserve"> Supervisory styles: A contingency framework. </w:t>
      </w:r>
      <w:r w:rsidRPr="005E2D93">
        <w:rPr>
          <w:rFonts w:ascii="Arial" w:eastAsia="Times New Roman" w:hAnsi="Arial" w:cs="Arial"/>
          <w:i/>
          <w:iCs/>
          <w:lang w:val="en-US"/>
        </w:rPr>
        <w:t>Studies in Higher Education</w:t>
      </w:r>
      <w:r w:rsidRPr="005E2D93">
        <w:rPr>
          <w:rFonts w:ascii="Arial" w:eastAsia="Times New Roman" w:hAnsi="Arial" w:cs="Arial"/>
          <w:lang w:val="en-US"/>
        </w:rPr>
        <w:t>, </w:t>
      </w:r>
      <w:r w:rsidRPr="005E2D93">
        <w:rPr>
          <w:rFonts w:ascii="Arial" w:eastAsia="Times New Roman" w:hAnsi="Arial" w:cs="Arial"/>
          <w:i/>
          <w:iCs/>
          <w:lang w:val="en-US"/>
        </w:rPr>
        <w:t>41</w:t>
      </w:r>
      <w:r w:rsidRPr="005E2D93">
        <w:rPr>
          <w:rFonts w:ascii="Arial" w:eastAsia="Times New Roman" w:hAnsi="Arial" w:cs="Arial"/>
          <w:lang w:val="en-US"/>
        </w:rPr>
        <w:t xml:space="preserve">(3), </w:t>
      </w:r>
      <w:r w:rsidRPr="008B5AF1">
        <w:rPr>
          <w:rFonts w:ascii="Arial" w:eastAsia="Times New Roman" w:hAnsi="Arial" w:cs="Arial"/>
          <w:i/>
          <w:iCs/>
          <w:lang w:val="en-US"/>
        </w:rPr>
        <w:t>pp.399-414.</w:t>
      </w:r>
    </w:p>
    <w:p w14:paraId="4C669CB5" w14:textId="0457319F"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t>Businessmanagementideas</w:t>
      </w:r>
      <w:proofErr w:type="spellEnd"/>
      <w:r>
        <w:rPr>
          <w:rFonts w:ascii="Arial" w:eastAsia="Times New Roman" w:hAnsi="Arial" w:cs="Arial"/>
          <w:lang w:val="en-US"/>
        </w:rPr>
        <w:t>. (</w:t>
      </w:r>
      <w:r w:rsidRPr="005E2D93">
        <w:rPr>
          <w:rFonts w:ascii="Arial" w:eastAsia="Times New Roman" w:hAnsi="Arial" w:cs="Arial"/>
          <w:lang w:val="en-US"/>
        </w:rPr>
        <w:t>2020</w:t>
      </w:r>
      <w:r>
        <w:rPr>
          <w:rFonts w:ascii="Arial" w:eastAsia="Times New Roman" w:hAnsi="Arial" w:cs="Arial"/>
          <w:lang w:val="en-US"/>
        </w:rPr>
        <w:t>)</w:t>
      </w:r>
      <w:r w:rsidRPr="005E2D93">
        <w:rPr>
          <w:rFonts w:ascii="Arial" w:eastAsia="Times New Roman" w:hAnsi="Arial" w:cs="Arial"/>
          <w:lang w:val="en-US"/>
        </w:rPr>
        <w:t> </w:t>
      </w:r>
      <w:r w:rsidRPr="005E2D93">
        <w:rPr>
          <w:rFonts w:ascii="Arial" w:eastAsia="Times New Roman" w:hAnsi="Arial" w:cs="Arial"/>
          <w:i/>
          <w:iCs/>
          <w:lang w:val="en-US"/>
        </w:rPr>
        <w:t xml:space="preserve">Components </w:t>
      </w:r>
      <w:proofErr w:type="gramStart"/>
      <w:r w:rsidRPr="005E2D93">
        <w:rPr>
          <w:rFonts w:ascii="Arial" w:eastAsia="Times New Roman" w:hAnsi="Arial" w:cs="Arial"/>
          <w:i/>
          <w:iCs/>
          <w:lang w:val="en-US"/>
        </w:rPr>
        <w:t>Of</w:t>
      </w:r>
      <w:proofErr w:type="gramEnd"/>
      <w:r w:rsidRPr="005E2D93">
        <w:rPr>
          <w:rFonts w:ascii="Arial" w:eastAsia="Times New Roman" w:hAnsi="Arial" w:cs="Arial"/>
          <w:i/>
          <w:iCs/>
          <w:lang w:val="en-US"/>
        </w:rPr>
        <w:t xml:space="preserve"> Systems Theory Of Management</w:t>
      </w:r>
      <w:r w:rsidRPr="005E2D93">
        <w:rPr>
          <w:rFonts w:ascii="Arial" w:eastAsia="Times New Roman" w:hAnsi="Arial" w:cs="Arial"/>
          <w:lang w:val="en-US"/>
        </w:rPr>
        <w:t>. [online] Essays, Research Papers and Articles on Business Management. Available at: &lt;https://www.businessmanagementideas.com/management/components-of-systems-theory-of-management/4711&gt; [Accessed 26 November 2020].</w:t>
      </w:r>
    </w:p>
    <w:p w14:paraId="1796A2F9" w14:textId="32A27DB9"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t>Ciocirlan</w:t>
      </w:r>
      <w:proofErr w:type="spellEnd"/>
      <w:r w:rsidRPr="005E2D93">
        <w:rPr>
          <w:rFonts w:ascii="Arial" w:eastAsia="Times New Roman" w:hAnsi="Arial" w:cs="Arial"/>
          <w:lang w:val="en-US"/>
        </w:rPr>
        <w:t>, C.E., Gregory</w:t>
      </w:r>
      <w:r w:rsidRPr="005E2D93">
        <w:rPr>
          <w:rFonts w:ascii="Cambria Math" w:eastAsia="Times New Roman" w:hAnsi="Cambria Math" w:cs="Cambria Math"/>
          <w:lang w:val="en-US"/>
        </w:rPr>
        <w:t>‐</w:t>
      </w:r>
      <w:r w:rsidRPr="005E2D93">
        <w:rPr>
          <w:rFonts w:ascii="Arial" w:eastAsia="Times New Roman" w:hAnsi="Arial" w:cs="Arial"/>
          <w:lang w:val="en-US"/>
        </w:rPr>
        <w:t xml:space="preserve">Smith, D., </w:t>
      </w:r>
      <w:proofErr w:type="spellStart"/>
      <w:r w:rsidRPr="005E2D93">
        <w:rPr>
          <w:rFonts w:ascii="Arial" w:eastAsia="Times New Roman" w:hAnsi="Arial" w:cs="Arial"/>
          <w:lang w:val="en-US"/>
        </w:rPr>
        <w:t>Manika</w:t>
      </w:r>
      <w:proofErr w:type="spellEnd"/>
      <w:r w:rsidRPr="005E2D93">
        <w:rPr>
          <w:rFonts w:ascii="Arial" w:eastAsia="Times New Roman" w:hAnsi="Arial" w:cs="Arial"/>
          <w:lang w:val="en-US"/>
        </w:rPr>
        <w:t>, D. and Wells, V.</w:t>
      </w:r>
      <w:r>
        <w:rPr>
          <w:rFonts w:ascii="Arial" w:eastAsia="Times New Roman" w:hAnsi="Arial" w:cs="Arial"/>
          <w:lang w:val="en-US"/>
        </w:rPr>
        <w:t xml:space="preserve"> (</w:t>
      </w:r>
      <w:r w:rsidRPr="005E2D93">
        <w:rPr>
          <w:rFonts w:ascii="Arial" w:eastAsia="Times New Roman" w:hAnsi="Arial" w:cs="Arial"/>
          <w:lang w:val="en-US"/>
        </w:rPr>
        <w:t>2020</w:t>
      </w:r>
      <w:r>
        <w:rPr>
          <w:rFonts w:ascii="Arial" w:eastAsia="Times New Roman" w:hAnsi="Arial" w:cs="Arial"/>
          <w:lang w:val="en-US"/>
        </w:rPr>
        <w:t>)</w:t>
      </w:r>
      <w:r w:rsidRPr="005E2D93">
        <w:rPr>
          <w:rFonts w:ascii="Arial" w:eastAsia="Times New Roman" w:hAnsi="Arial" w:cs="Arial"/>
          <w:lang w:val="en-US"/>
        </w:rPr>
        <w:t xml:space="preserve"> Using Values, Beliefs, and Norms to Predict Conserving </w:t>
      </w:r>
      <w:proofErr w:type="spellStart"/>
      <w:r w:rsidRPr="005E2D93">
        <w:rPr>
          <w:rFonts w:ascii="Arial" w:eastAsia="Times New Roman" w:hAnsi="Arial" w:cs="Arial"/>
          <w:lang w:val="en-US"/>
        </w:rPr>
        <w:t>Behaviours</w:t>
      </w:r>
      <w:proofErr w:type="spellEnd"/>
      <w:r w:rsidRPr="005E2D93">
        <w:rPr>
          <w:rFonts w:ascii="Arial" w:eastAsia="Times New Roman" w:hAnsi="Arial" w:cs="Arial"/>
          <w:lang w:val="en-US"/>
        </w:rPr>
        <w:t xml:space="preserve"> in </w:t>
      </w:r>
      <w:proofErr w:type="spellStart"/>
      <w:r w:rsidRPr="005E2D93">
        <w:rPr>
          <w:rFonts w:ascii="Arial" w:eastAsia="Times New Roman" w:hAnsi="Arial" w:cs="Arial"/>
          <w:lang w:val="en-US"/>
        </w:rPr>
        <w:t>Organisations</w:t>
      </w:r>
      <w:proofErr w:type="spellEnd"/>
      <w:r w:rsidRPr="005E2D93">
        <w:rPr>
          <w:rFonts w:ascii="Arial" w:eastAsia="Times New Roman" w:hAnsi="Arial" w:cs="Arial"/>
          <w:lang w:val="en-US"/>
        </w:rPr>
        <w:t>. </w:t>
      </w:r>
      <w:r w:rsidRPr="005E2D93">
        <w:rPr>
          <w:rFonts w:ascii="Arial" w:eastAsia="Times New Roman" w:hAnsi="Arial" w:cs="Arial"/>
          <w:i/>
          <w:iCs/>
          <w:lang w:val="en-US"/>
        </w:rPr>
        <w:t>European Management Review</w:t>
      </w:r>
      <w:r w:rsidRPr="005E2D93">
        <w:rPr>
          <w:rFonts w:ascii="Arial" w:eastAsia="Times New Roman" w:hAnsi="Arial" w:cs="Arial"/>
          <w:lang w:val="en-US"/>
        </w:rPr>
        <w:t>.</w:t>
      </w:r>
    </w:p>
    <w:p w14:paraId="08F6EE6C" w14:textId="5CB73119"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t>Ciocirlan</w:t>
      </w:r>
      <w:proofErr w:type="spellEnd"/>
      <w:r w:rsidRPr="005E2D93">
        <w:rPr>
          <w:rFonts w:ascii="Arial" w:eastAsia="Times New Roman" w:hAnsi="Arial" w:cs="Arial"/>
          <w:lang w:val="en-US"/>
        </w:rPr>
        <w:t>, C.E.</w:t>
      </w:r>
      <w:r>
        <w:rPr>
          <w:rFonts w:ascii="Arial" w:eastAsia="Times New Roman" w:hAnsi="Arial" w:cs="Arial"/>
          <w:lang w:val="en-US"/>
        </w:rPr>
        <w:t xml:space="preserve"> (</w:t>
      </w:r>
      <w:r w:rsidRPr="005E2D93">
        <w:rPr>
          <w:rFonts w:ascii="Arial" w:eastAsia="Times New Roman" w:hAnsi="Arial" w:cs="Arial"/>
          <w:lang w:val="en-US"/>
        </w:rPr>
        <w:t>2017</w:t>
      </w:r>
      <w:r>
        <w:rPr>
          <w:rFonts w:ascii="Arial" w:eastAsia="Times New Roman" w:hAnsi="Arial" w:cs="Arial"/>
          <w:lang w:val="en-US"/>
        </w:rPr>
        <w:t>)</w:t>
      </w:r>
      <w:r w:rsidRPr="005E2D93">
        <w:rPr>
          <w:rFonts w:ascii="Arial" w:eastAsia="Times New Roman" w:hAnsi="Arial" w:cs="Arial"/>
          <w:lang w:val="en-US"/>
        </w:rPr>
        <w:t xml:space="preserve"> Environmental workplace </w:t>
      </w:r>
      <w:proofErr w:type="spellStart"/>
      <w:r w:rsidRPr="005E2D93">
        <w:rPr>
          <w:rFonts w:ascii="Arial" w:eastAsia="Times New Roman" w:hAnsi="Arial" w:cs="Arial"/>
          <w:lang w:val="en-US"/>
        </w:rPr>
        <w:t>behaviours</w:t>
      </w:r>
      <w:proofErr w:type="spellEnd"/>
      <w:r w:rsidRPr="005E2D93">
        <w:rPr>
          <w:rFonts w:ascii="Arial" w:eastAsia="Times New Roman" w:hAnsi="Arial" w:cs="Arial"/>
          <w:lang w:val="en-US"/>
        </w:rPr>
        <w:t>: Definition matters. </w:t>
      </w:r>
      <w:proofErr w:type="spellStart"/>
      <w:r w:rsidRPr="005E2D93">
        <w:rPr>
          <w:rFonts w:ascii="Arial" w:eastAsia="Times New Roman" w:hAnsi="Arial" w:cs="Arial"/>
          <w:i/>
          <w:iCs/>
          <w:lang w:val="en-US"/>
        </w:rPr>
        <w:t>Organisation</w:t>
      </w:r>
      <w:proofErr w:type="spellEnd"/>
      <w:r w:rsidRPr="005E2D93">
        <w:rPr>
          <w:rFonts w:ascii="Arial" w:eastAsia="Times New Roman" w:hAnsi="Arial" w:cs="Arial"/>
          <w:i/>
          <w:iCs/>
          <w:lang w:val="en-US"/>
        </w:rPr>
        <w:t xml:space="preserve"> &amp; Environment</w:t>
      </w:r>
      <w:r w:rsidRPr="005E2D93">
        <w:rPr>
          <w:rFonts w:ascii="Arial" w:eastAsia="Times New Roman" w:hAnsi="Arial" w:cs="Arial"/>
          <w:lang w:val="en-US"/>
        </w:rPr>
        <w:t>, </w:t>
      </w:r>
      <w:r w:rsidRPr="005E2D93">
        <w:rPr>
          <w:rFonts w:ascii="Arial" w:eastAsia="Times New Roman" w:hAnsi="Arial" w:cs="Arial"/>
          <w:i/>
          <w:iCs/>
          <w:lang w:val="en-US"/>
        </w:rPr>
        <w:t>30</w:t>
      </w:r>
      <w:r w:rsidRPr="005E2D93">
        <w:rPr>
          <w:rFonts w:ascii="Arial" w:eastAsia="Times New Roman" w:hAnsi="Arial" w:cs="Arial"/>
          <w:lang w:val="en-US"/>
        </w:rPr>
        <w:t xml:space="preserve">(1), </w:t>
      </w:r>
      <w:r w:rsidRPr="008B5AF1">
        <w:rPr>
          <w:rFonts w:ascii="Arial" w:eastAsia="Times New Roman" w:hAnsi="Arial" w:cs="Arial"/>
          <w:i/>
          <w:iCs/>
          <w:lang w:val="en-US"/>
        </w:rPr>
        <w:t>pp.51-70.</w:t>
      </w:r>
    </w:p>
    <w:p w14:paraId="04254F0C" w14:textId="48A0C2EA" w:rsidR="005E2D93" w:rsidRPr="005E2D93" w:rsidRDefault="005E2D93" w:rsidP="005E2D93">
      <w:pPr>
        <w:spacing w:after="200" w:line="360" w:lineRule="auto"/>
        <w:jc w:val="both"/>
        <w:rPr>
          <w:rFonts w:ascii="Arial" w:eastAsia="Times New Roman" w:hAnsi="Arial" w:cs="Arial"/>
          <w:lang w:val="en-US"/>
        </w:rPr>
      </w:pPr>
      <w:r w:rsidRPr="005E2D93">
        <w:rPr>
          <w:rFonts w:ascii="Arial" w:eastAsia="Times New Roman" w:hAnsi="Arial" w:cs="Arial"/>
          <w:lang w:val="en-US"/>
        </w:rPr>
        <w:t>Edwards Jr, D.B.</w:t>
      </w:r>
      <w:r>
        <w:rPr>
          <w:rFonts w:ascii="Arial" w:eastAsia="Times New Roman" w:hAnsi="Arial" w:cs="Arial"/>
          <w:lang w:val="en-US"/>
        </w:rPr>
        <w:t xml:space="preserve"> (</w:t>
      </w:r>
      <w:r w:rsidRPr="005E2D93">
        <w:rPr>
          <w:rFonts w:ascii="Arial" w:eastAsia="Times New Roman" w:hAnsi="Arial" w:cs="Arial"/>
          <w:lang w:val="en-US"/>
        </w:rPr>
        <w:t>2019</w:t>
      </w:r>
      <w:r>
        <w:rPr>
          <w:rFonts w:ascii="Arial" w:eastAsia="Times New Roman" w:hAnsi="Arial" w:cs="Arial"/>
          <w:lang w:val="en-US"/>
        </w:rPr>
        <w:t>)</w:t>
      </w:r>
      <w:r w:rsidRPr="005E2D93">
        <w:rPr>
          <w:rFonts w:ascii="Arial" w:eastAsia="Times New Roman" w:hAnsi="Arial" w:cs="Arial"/>
          <w:lang w:val="en-US"/>
        </w:rPr>
        <w:t xml:space="preserve"> Shifting the perspective on community-based management of education: From systems theory to social capital and community empowerment. </w:t>
      </w:r>
      <w:r w:rsidRPr="005E2D93">
        <w:rPr>
          <w:rFonts w:ascii="Arial" w:eastAsia="Times New Roman" w:hAnsi="Arial" w:cs="Arial"/>
          <w:i/>
          <w:iCs/>
          <w:lang w:val="en-US"/>
        </w:rPr>
        <w:t>International Journal of Educational Development</w:t>
      </w:r>
      <w:r w:rsidRPr="005E2D93">
        <w:rPr>
          <w:rFonts w:ascii="Arial" w:eastAsia="Times New Roman" w:hAnsi="Arial" w:cs="Arial"/>
          <w:lang w:val="en-US"/>
        </w:rPr>
        <w:t>, </w:t>
      </w:r>
      <w:r w:rsidRPr="005E2D93">
        <w:rPr>
          <w:rFonts w:ascii="Arial" w:eastAsia="Times New Roman" w:hAnsi="Arial" w:cs="Arial"/>
          <w:i/>
          <w:iCs/>
          <w:lang w:val="en-US"/>
        </w:rPr>
        <w:t>64</w:t>
      </w:r>
      <w:r w:rsidRPr="005E2D93">
        <w:rPr>
          <w:rFonts w:ascii="Arial" w:eastAsia="Times New Roman" w:hAnsi="Arial" w:cs="Arial"/>
          <w:lang w:val="en-US"/>
        </w:rPr>
        <w:t xml:space="preserve">, </w:t>
      </w:r>
      <w:r w:rsidRPr="008B5AF1">
        <w:rPr>
          <w:rFonts w:ascii="Arial" w:eastAsia="Times New Roman" w:hAnsi="Arial" w:cs="Arial"/>
          <w:i/>
          <w:iCs/>
          <w:lang w:val="en-US"/>
        </w:rPr>
        <w:t>pp.17-26.</w:t>
      </w:r>
    </w:p>
    <w:p w14:paraId="26564079" w14:textId="2A3E8E1B"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t>Ganta</w:t>
      </w:r>
      <w:proofErr w:type="spellEnd"/>
      <w:r w:rsidRPr="005E2D93">
        <w:rPr>
          <w:rFonts w:ascii="Arial" w:eastAsia="Times New Roman" w:hAnsi="Arial" w:cs="Arial"/>
          <w:lang w:val="en-US"/>
        </w:rPr>
        <w:t>, V.C.</w:t>
      </w:r>
      <w:r>
        <w:rPr>
          <w:rFonts w:ascii="Arial" w:eastAsia="Times New Roman" w:hAnsi="Arial" w:cs="Arial"/>
          <w:lang w:val="en-US"/>
        </w:rPr>
        <w:t xml:space="preserve"> (</w:t>
      </w:r>
      <w:r w:rsidRPr="005E2D93">
        <w:rPr>
          <w:rFonts w:ascii="Arial" w:eastAsia="Times New Roman" w:hAnsi="Arial" w:cs="Arial"/>
          <w:lang w:val="en-US"/>
        </w:rPr>
        <w:t>2014</w:t>
      </w:r>
      <w:r>
        <w:rPr>
          <w:rFonts w:ascii="Arial" w:eastAsia="Times New Roman" w:hAnsi="Arial" w:cs="Arial"/>
          <w:lang w:val="en-US"/>
        </w:rPr>
        <w:t>)</w:t>
      </w:r>
      <w:r w:rsidRPr="005E2D93">
        <w:rPr>
          <w:rFonts w:ascii="Arial" w:eastAsia="Times New Roman" w:hAnsi="Arial" w:cs="Arial"/>
          <w:lang w:val="en-US"/>
        </w:rPr>
        <w:t xml:space="preserve"> Motivation in the workplace to improve the employee performance. International Journal of Engineering Technology, Management and Applied Sciences, 2(6), </w:t>
      </w:r>
      <w:r w:rsidRPr="008B5AF1">
        <w:rPr>
          <w:rFonts w:ascii="Arial" w:eastAsia="Times New Roman" w:hAnsi="Arial" w:cs="Arial"/>
          <w:i/>
          <w:iCs/>
          <w:lang w:val="en-US"/>
        </w:rPr>
        <w:t>pp.221-230.</w:t>
      </w:r>
    </w:p>
    <w:p w14:paraId="55F435E0" w14:textId="5D1F3C48"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t>Guillén</w:t>
      </w:r>
      <w:proofErr w:type="spellEnd"/>
      <w:r w:rsidRPr="005E2D93">
        <w:rPr>
          <w:rFonts w:ascii="Arial" w:eastAsia="Times New Roman" w:hAnsi="Arial" w:cs="Arial"/>
          <w:lang w:val="en-US"/>
        </w:rPr>
        <w:t xml:space="preserve">, M., Ferrero, </w:t>
      </w:r>
      <w:proofErr w:type="gramStart"/>
      <w:r w:rsidRPr="005E2D93">
        <w:rPr>
          <w:rFonts w:ascii="Arial" w:eastAsia="Times New Roman" w:hAnsi="Arial" w:cs="Arial"/>
          <w:lang w:val="en-US"/>
        </w:rPr>
        <w:t>I.</w:t>
      </w:r>
      <w:proofErr w:type="gramEnd"/>
      <w:r w:rsidRPr="005E2D93">
        <w:rPr>
          <w:rFonts w:ascii="Arial" w:eastAsia="Times New Roman" w:hAnsi="Arial" w:cs="Arial"/>
          <w:lang w:val="en-US"/>
        </w:rPr>
        <w:t xml:space="preserve"> and Hoffman, W.M.</w:t>
      </w:r>
      <w:r>
        <w:rPr>
          <w:rFonts w:ascii="Arial" w:eastAsia="Times New Roman" w:hAnsi="Arial" w:cs="Arial"/>
          <w:lang w:val="en-US"/>
        </w:rPr>
        <w:t xml:space="preserve"> (</w:t>
      </w:r>
      <w:r w:rsidRPr="005E2D93">
        <w:rPr>
          <w:rFonts w:ascii="Arial" w:eastAsia="Times New Roman" w:hAnsi="Arial" w:cs="Arial"/>
          <w:lang w:val="en-US"/>
        </w:rPr>
        <w:t>2015</w:t>
      </w:r>
      <w:r>
        <w:rPr>
          <w:rFonts w:ascii="Arial" w:eastAsia="Times New Roman" w:hAnsi="Arial" w:cs="Arial"/>
          <w:lang w:val="en-US"/>
        </w:rPr>
        <w:t>)</w:t>
      </w:r>
      <w:r w:rsidRPr="005E2D93">
        <w:rPr>
          <w:rFonts w:ascii="Arial" w:eastAsia="Times New Roman" w:hAnsi="Arial" w:cs="Arial"/>
          <w:lang w:val="en-US"/>
        </w:rPr>
        <w:t xml:space="preserve"> The neglected ethical and spiritual motivations in the workplace. Journal of business ethics, 128(4), </w:t>
      </w:r>
      <w:r w:rsidRPr="008B5AF1">
        <w:rPr>
          <w:rFonts w:ascii="Arial" w:eastAsia="Times New Roman" w:hAnsi="Arial" w:cs="Arial"/>
          <w:i/>
          <w:iCs/>
          <w:lang w:val="en-US"/>
        </w:rPr>
        <w:t>pp.803-816.</w:t>
      </w:r>
    </w:p>
    <w:p w14:paraId="14C3BD00" w14:textId="01320FA0"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lastRenderedPageBreak/>
        <w:t>Huarng</w:t>
      </w:r>
      <w:proofErr w:type="spellEnd"/>
      <w:r w:rsidRPr="005E2D93">
        <w:rPr>
          <w:rFonts w:ascii="Arial" w:eastAsia="Times New Roman" w:hAnsi="Arial" w:cs="Arial"/>
          <w:lang w:val="en-US"/>
        </w:rPr>
        <w:t>, K.H. and Ribeiro-Soriano, D.E.</w:t>
      </w:r>
      <w:r>
        <w:rPr>
          <w:rFonts w:ascii="Arial" w:eastAsia="Times New Roman" w:hAnsi="Arial" w:cs="Arial"/>
          <w:lang w:val="en-US"/>
        </w:rPr>
        <w:t xml:space="preserve"> (</w:t>
      </w:r>
      <w:r w:rsidRPr="005E2D93">
        <w:rPr>
          <w:rFonts w:ascii="Arial" w:eastAsia="Times New Roman" w:hAnsi="Arial" w:cs="Arial"/>
          <w:lang w:val="en-US"/>
        </w:rPr>
        <w:t>2014</w:t>
      </w:r>
      <w:r>
        <w:rPr>
          <w:rFonts w:ascii="Arial" w:eastAsia="Times New Roman" w:hAnsi="Arial" w:cs="Arial"/>
          <w:lang w:val="en-US"/>
        </w:rPr>
        <w:t>)</w:t>
      </w:r>
      <w:r w:rsidRPr="005E2D93">
        <w:rPr>
          <w:rFonts w:ascii="Arial" w:eastAsia="Times New Roman" w:hAnsi="Arial" w:cs="Arial"/>
          <w:lang w:val="en-US"/>
        </w:rPr>
        <w:t xml:space="preserve"> Developmental management: Theories, methods, and applications in entrepreneurship, innovation, and sensemaking. Journal of Business Research, 67(5), </w:t>
      </w:r>
      <w:r w:rsidRPr="008B5AF1">
        <w:rPr>
          <w:rFonts w:ascii="Arial" w:eastAsia="Times New Roman" w:hAnsi="Arial" w:cs="Arial"/>
          <w:i/>
          <w:iCs/>
          <w:lang w:val="en-US"/>
        </w:rPr>
        <w:t>pp.657-662</w:t>
      </w:r>
      <w:r w:rsidRPr="005E2D93">
        <w:rPr>
          <w:rFonts w:ascii="Arial" w:eastAsia="Times New Roman" w:hAnsi="Arial" w:cs="Arial"/>
          <w:lang w:val="en-US"/>
        </w:rPr>
        <w:t>.</w:t>
      </w:r>
    </w:p>
    <w:p w14:paraId="34366EAF" w14:textId="2C4159CD"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t>Ireh</w:t>
      </w:r>
      <w:proofErr w:type="spellEnd"/>
      <w:r w:rsidRPr="005E2D93">
        <w:rPr>
          <w:rFonts w:ascii="Arial" w:eastAsia="Times New Roman" w:hAnsi="Arial" w:cs="Arial"/>
          <w:lang w:val="en-US"/>
        </w:rPr>
        <w:t>, M.</w:t>
      </w:r>
      <w:r>
        <w:rPr>
          <w:rFonts w:ascii="Arial" w:eastAsia="Times New Roman" w:hAnsi="Arial" w:cs="Arial"/>
          <w:lang w:val="en-US"/>
        </w:rPr>
        <w:t xml:space="preserve"> (</w:t>
      </w:r>
      <w:r w:rsidRPr="005E2D93">
        <w:rPr>
          <w:rFonts w:ascii="Arial" w:eastAsia="Times New Roman" w:hAnsi="Arial" w:cs="Arial"/>
          <w:lang w:val="en-US"/>
        </w:rPr>
        <w:t>2016</w:t>
      </w:r>
      <w:r>
        <w:rPr>
          <w:rFonts w:ascii="Arial" w:eastAsia="Times New Roman" w:hAnsi="Arial" w:cs="Arial"/>
          <w:lang w:val="en-US"/>
        </w:rPr>
        <w:t>)</w:t>
      </w:r>
      <w:r w:rsidRPr="005E2D93">
        <w:rPr>
          <w:rFonts w:ascii="Arial" w:eastAsia="Times New Roman" w:hAnsi="Arial" w:cs="Arial"/>
          <w:lang w:val="en-US"/>
        </w:rPr>
        <w:t xml:space="preserve"> Scientific Management Still Endures in Education. </w:t>
      </w:r>
      <w:r w:rsidRPr="005E2D93">
        <w:rPr>
          <w:rFonts w:ascii="Arial" w:eastAsia="Times New Roman" w:hAnsi="Arial" w:cs="Arial"/>
          <w:i/>
          <w:iCs/>
          <w:lang w:val="en-US"/>
        </w:rPr>
        <w:t>Online Submission</w:t>
      </w:r>
      <w:r w:rsidRPr="005E2D93">
        <w:rPr>
          <w:rFonts w:ascii="Arial" w:eastAsia="Times New Roman" w:hAnsi="Arial" w:cs="Arial"/>
          <w:lang w:val="en-US"/>
        </w:rPr>
        <w:t>.</w:t>
      </w:r>
    </w:p>
    <w:p w14:paraId="27410691" w14:textId="7C5B97DB" w:rsidR="005E2D93" w:rsidRPr="005E2D93" w:rsidRDefault="005E2D93" w:rsidP="005E2D93">
      <w:pPr>
        <w:spacing w:after="200" w:line="360" w:lineRule="auto"/>
        <w:jc w:val="both"/>
        <w:rPr>
          <w:rFonts w:ascii="Arial" w:eastAsia="Times New Roman" w:hAnsi="Arial" w:cs="Arial"/>
          <w:lang w:val="en-US"/>
        </w:rPr>
      </w:pPr>
      <w:r w:rsidRPr="005E2D93">
        <w:rPr>
          <w:rFonts w:ascii="Arial" w:eastAsia="Times New Roman" w:hAnsi="Arial" w:cs="Arial"/>
          <w:lang w:val="en-US"/>
        </w:rPr>
        <w:t>Ivanov, S.</w:t>
      </w:r>
      <w:r>
        <w:rPr>
          <w:rFonts w:ascii="Arial" w:eastAsia="Times New Roman" w:hAnsi="Arial" w:cs="Arial"/>
          <w:lang w:val="en-US"/>
        </w:rPr>
        <w:t xml:space="preserve"> (</w:t>
      </w:r>
      <w:r w:rsidRPr="005E2D93">
        <w:rPr>
          <w:rFonts w:ascii="Arial" w:eastAsia="Times New Roman" w:hAnsi="Arial" w:cs="Arial"/>
          <w:lang w:val="en-US"/>
        </w:rPr>
        <w:t>2015</w:t>
      </w:r>
      <w:r>
        <w:rPr>
          <w:rFonts w:ascii="Arial" w:eastAsia="Times New Roman" w:hAnsi="Arial" w:cs="Arial"/>
          <w:lang w:val="en-US"/>
        </w:rPr>
        <w:t>)</w:t>
      </w:r>
      <w:r w:rsidRPr="005E2D93">
        <w:rPr>
          <w:rFonts w:ascii="Arial" w:eastAsia="Times New Roman" w:hAnsi="Arial" w:cs="Arial"/>
          <w:lang w:val="en-US"/>
        </w:rPr>
        <w:t xml:space="preserve"> Exposing myths of modern management: Innovation–identifying the problem. Journal of Leadership and Management, 1(3).</w:t>
      </w:r>
    </w:p>
    <w:p w14:paraId="04A5BE19" w14:textId="1EECC4D7" w:rsidR="005E2D93" w:rsidRPr="005E2D93" w:rsidRDefault="005E2D93" w:rsidP="005E2D93">
      <w:pPr>
        <w:spacing w:after="200" w:line="360" w:lineRule="auto"/>
        <w:jc w:val="both"/>
        <w:rPr>
          <w:rFonts w:ascii="Arial" w:eastAsia="Times New Roman" w:hAnsi="Arial" w:cs="Arial"/>
          <w:lang w:val="en-US"/>
        </w:rPr>
      </w:pPr>
      <w:r w:rsidRPr="005E2D93">
        <w:rPr>
          <w:rFonts w:ascii="Arial" w:eastAsia="Times New Roman" w:hAnsi="Arial" w:cs="Arial"/>
          <w:lang w:val="en-US"/>
        </w:rPr>
        <w:t xml:space="preserve">Kaur, S., Gupta, A., </w:t>
      </w:r>
      <w:proofErr w:type="spellStart"/>
      <w:r w:rsidRPr="005E2D93">
        <w:rPr>
          <w:rFonts w:ascii="Arial" w:eastAsia="Times New Roman" w:hAnsi="Arial" w:cs="Arial"/>
          <w:lang w:val="en-US"/>
        </w:rPr>
        <w:t>Dhand</w:t>
      </w:r>
      <w:proofErr w:type="spellEnd"/>
      <w:r w:rsidRPr="005E2D93">
        <w:rPr>
          <w:rFonts w:ascii="Arial" w:eastAsia="Times New Roman" w:hAnsi="Arial" w:cs="Arial"/>
          <w:lang w:val="en-US"/>
        </w:rPr>
        <w:t xml:space="preserve">, V. and </w:t>
      </w:r>
      <w:proofErr w:type="spellStart"/>
      <w:r w:rsidRPr="005E2D93">
        <w:rPr>
          <w:rFonts w:ascii="Arial" w:eastAsia="Times New Roman" w:hAnsi="Arial" w:cs="Arial"/>
          <w:lang w:val="en-US"/>
        </w:rPr>
        <w:t>Gobindgarh</w:t>
      </w:r>
      <w:proofErr w:type="spellEnd"/>
      <w:r w:rsidRPr="005E2D93">
        <w:rPr>
          <w:rFonts w:ascii="Arial" w:eastAsia="Times New Roman" w:hAnsi="Arial" w:cs="Arial"/>
          <w:lang w:val="en-US"/>
        </w:rPr>
        <w:t>, M.</w:t>
      </w:r>
      <w:r>
        <w:rPr>
          <w:rFonts w:ascii="Arial" w:eastAsia="Times New Roman" w:hAnsi="Arial" w:cs="Arial"/>
          <w:lang w:val="en-US"/>
        </w:rPr>
        <w:t xml:space="preserve"> (</w:t>
      </w:r>
      <w:r w:rsidRPr="005E2D93">
        <w:rPr>
          <w:rFonts w:ascii="Arial" w:eastAsia="Times New Roman" w:hAnsi="Arial" w:cs="Arial"/>
          <w:lang w:val="en-US"/>
        </w:rPr>
        <w:t>2020</w:t>
      </w:r>
      <w:r>
        <w:rPr>
          <w:rFonts w:ascii="Arial" w:eastAsia="Times New Roman" w:hAnsi="Arial" w:cs="Arial"/>
          <w:lang w:val="en-US"/>
        </w:rPr>
        <w:t>)</w:t>
      </w:r>
      <w:r w:rsidRPr="005E2D93">
        <w:rPr>
          <w:rFonts w:ascii="Arial" w:eastAsia="Times New Roman" w:hAnsi="Arial" w:cs="Arial"/>
          <w:lang w:val="en-US"/>
        </w:rPr>
        <w:t xml:space="preserve"> Role </w:t>
      </w:r>
      <w:proofErr w:type="gramStart"/>
      <w:r w:rsidRPr="005E2D93">
        <w:rPr>
          <w:rFonts w:ascii="Arial" w:eastAsia="Times New Roman" w:hAnsi="Arial" w:cs="Arial"/>
          <w:lang w:val="en-US"/>
        </w:rPr>
        <w:t>Of</w:t>
      </w:r>
      <w:proofErr w:type="gramEnd"/>
      <w:r w:rsidRPr="005E2D93">
        <w:rPr>
          <w:rFonts w:ascii="Arial" w:eastAsia="Times New Roman" w:hAnsi="Arial" w:cs="Arial"/>
          <w:lang w:val="en-US"/>
        </w:rPr>
        <w:t xml:space="preserve"> General And Scientific Principles In Business Management. </w:t>
      </w:r>
      <w:r w:rsidRPr="005E2D93">
        <w:rPr>
          <w:rFonts w:ascii="Arial" w:eastAsia="Times New Roman" w:hAnsi="Arial" w:cs="Arial"/>
          <w:i/>
          <w:iCs/>
          <w:lang w:val="en-US"/>
        </w:rPr>
        <w:t>International Journal for Research Trends and Innovation</w:t>
      </w:r>
      <w:r w:rsidRPr="005E2D93">
        <w:rPr>
          <w:rFonts w:ascii="Arial" w:eastAsia="Times New Roman" w:hAnsi="Arial" w:cs="Arial"/>
          <w:lang w:val="en-US"/>
        </w:rPr>
        <w:t xml:space="preserve">, </w:t>
      </w:r>
      <w:r w:rsidRPr="008B5AF1">
        <w:rPr>
          <w:rFonts w:ascii="Arial" w:eastAsia="Times New Roman" w:hAnsi="Arial" w:cs="Arial"/>
          <w:i/>
          <w:iCs/>
          <w:lang w:val="en-US"/>
        </w:rPr>
        <w:t>pp.121-125</w:t>
      </w:r>
      <w:r w:rsidRPr="005E2D93">
        <w:rPr>
          <w:rFonts w:ascii="Arial" w:eastAsia="Times New Roman" w:hAnsi="Arial" w:cs="Arial"/>
          <w:lang w:val="en-US"/>
        </w:rPr>
        <w:t>.</w:t>
      </w:r>
    </w:p>
    <w:p w14:paraId="657A7B41" w14:textId="5B60491B"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t>Khorasani</w:t>
      </w:r>
      <w:proofErr w:type="spellEnd"/>
      <w:r w:rsidRPr="005E2D93">
        <w:rPr>
          <w:rFonts w:ascii="Arial" w:eastAsia="Times New Roman" w:hAnsi="Arial" w:cs="Arial"/>
          <w:lang w:val="en-US"/>
        </w:rPr>
        <w:t xml:space="preserve">, S.T. and </w:t>
      </w:r>
      <w:proofErr w:type="spellStart"/>
      <w:r w:rsidRPr="005E2D93">
        <w:rPr>
          <w:rFonts w:ascii="Arial" w:eastAsia="Times New Roman" w:hAnsi="Arial" w:cs="Arial"/>
          <w:lang w:val="en-US"/>
        </w:rPr>
        <w:t>Almasifard</w:t>
      </w:r>
      <w:proofErr w:type="spellEnd"/>
      <w:r w:rsidRPr="005E2D93">
        <w:rPr>
          <w:rFonts w:ascii="Arial" w:eastAsia="Times New Roman" w:hAnsi="Arial" w:cs="Arial"/>
          <w:lang w:val="en-US"/>
        </w:rPr>
        <w:t>, M</w:t>
      </w:r>
      <w:r>
        <w:rPr>
          <w:rFonts w:ascii="Arial" w:eastAsia="Times New Roman" w:hAnsi="Arial" w:cs="Arial"/>
          <w:lang w:val="en-US"/>
        </w:rPr>
        <w:t>. (</w:t>
      </w:r>
      <w:r w:rsidRPr="005E2D93">
        <w:rPr>
          <w:rFonts w:ascii="Arial" w:eastAsia="Times New Roman" w:hAnsi="Arial" w:cs="Arial"/>
          <w:lang w:val="en-US"/>
        </w:rPr>
        <w:t>201</w:t>
      </w:r>
      <w:r>
        <w:rPr>
          <w:rFonts w:ascii="Arial" w:eastAsia="Times New Roman" w:hAnsi="Arial" w:cs="Arial"/>
          <w:lang w:val="en-US"/>
        </w:rPr>
        <w:t>7</w:t>
      </w:r>
      <w:proofErr w:type="gramStart"/>
      <w:r>
        <w:rPr>
          <w:rFonts w:ascii="Arial" w:eastAsia="Times New Roman" w:hAnsi="Arial" w:cs="Arial"/>
          <w:lang w:val="en-US"/>
        </w:rPr>
        <w:t xml:space="preserve">) </w:t>
      </w:r>
      <w:r w:rsidRPr="005E2D93">
        <w:rPr>
          <w:rFonts w:ascii="Arial" w:eastAsia="Times New Roman" w:hAnsi="Arial" w:cs="Arial"/>
          <w:lang w:val="en-US"/>
        </w:rPr>
        <w:t xml:space="preserve"> Evolution</w:t>
      </w:r>
      <w:proofErr w:type="gramEnd"/>
      <w:r w:rsidRPr="005E2D93">
        <w:rPr>
          <w:rFonts w:ascii="Arial" w:eastAsia="Times New Roman" w:hAnsi="Arial" w:cs="Arial"/>
          <w:lang w:val="en-US"/>
        </w:rPr>
        <w:t xml:space="preserve"> of management theory within 20 century: A systemic overview of paradigm shifts in management. </w:t>
      </w:r>
      <w:r w:rsidRPr="005E2D93">
        <w:rPr>
          <w:rFonts w:ascii="Arial" w:eastAsia="Times New Roman" w:hAnsi="Arial" w:cs="Arial"/>
          <w:i/>
          <w:iCs/>
          <w:lang w:val="en-US"/>
        </w:rPr>
        <w:t>International Review of Management and Marketing</w:t>
      </w:r>
      <w:r w:rsidRPr="005E2D93">
        <w:rPr>
          <w:rFonts w:ascii="Arial" w:eastAsia="Times New Roman" w:hAnsi="Arial" w:cs="Arial"/>
          <w:lang w:val="en-US"/>
        </w:rPr>
        <w:t>, </w:t>
      </w:r>
      <w:r w:rsidRPr="005E2D93">
        <w:rPr>
          <w:rFonts w:ascii="Arial" w:eastAsia="Times New Roman" w:hAnsi="Arial" w:cs="Arial"/>
          <w:i/>
          <w:iCs/>
          <w:lang w:val="en-US"/>
        </w:rPr>
        <w:t>7</w:t>
      </w:r>
      <w:r w:rsidRPr="005E2D93">
        <w:rPr>
          <w:rFonts w:ascii="Arial" w:eastAsia="Times New Roman" w:hAnsi="Arial" w:cs="Arial"/>
          <w:lang w:val="en-US"/>
        </w:rPr>
        <w:t>(3).</w:t>
      </w:r>
    </w:p>
    <w:p w14:paraId="26D752F8" w14:textId="6E23BB53" w:rsidR="005E2D93" w:rsidRPr="005E2D93" w:rsidRDefault="005E2D93" w:rsidP="005E2D93">
      <w:pPr>
        <w:spacing w:after="200" w:line="360" w:lineRule="auto"/>
        <w:jc w:val="both"/>
        <w:rPr>
          <w:rFonts w:ascii="Arial" w:eastAsia="Times New Roman" w:hAnsi="Arial" w:cs="Arial"/>
          <w:lang w:val="en-US"/>
        </w:rPr>
      </w:pPr>
      <w:r w:rsidRPr="005E2D93">
        <w:rPr>
          <w:rFonts w:ascii="Arial" w:eastAsia="Times New Roman" w:hAnsi="Arial" w:cs="Arial"/>
          <w:lang w:val="en-US"/>
        </w:rPr>
        <w:t>Kwok, A.C.</w:t>
      </w:r>
      <w:r>
        <w:rPr>
          <w:rFonts w:ascii="Arial" w:eastAsia="Times New Roman" w:hAnsi="Arial" w:cs="Arial"/>
          <w:lang w:val="en-US"/>
        </w:rPr>
        <w:t xml:space="preserve"> (</w:t>
      </w:r>
      <w:r w:rsidRPr="005E2D93">
        <w:rPr>
          <w:rFonts w:ascii="Arial" w:eastAsia="Times New Roman" w:hAnsi="Arial" w:cs="Arial"/>
          <w:lang w:val="en-US"/>
        </w:rPr>
        <w:t>2014</w:t>
      </w:r>
      <w:r>
        <w:rPr>
          <w:rFonts w:ascii="Arial" w:eastAsia="Times New Roman" w:hAnsi="Arial" w:cs="Arial"/>
          <w:lang w:val="en-US"/>
        </w:rPr>
        <w:t>)</w:t>
      </w:r>
      <w:r w:rsidRPr="005E2D93">
        <w:rPr>
          <w:rFonts w:ascii="Arial" w:eastAsia="Times New Roman" w:hAnsi="Arial" w:cs="Arial"/>
          <w:lang w:val="en-US"/>
        </w:rPr>
        <w:t xml:space="preserve"> The evolution of management theories: A literature review. Nang Yan Business Journal, 3(1), </w:t>
      </w:r>
      <w:r w:rsidRPr="008B5AF1">
        <w:rPr>
          <w:rFonts w:ascii="Arial" w:eastAsia="Times New Roman" w:hAnsi="Arial" w:cs="Arial"/>
          <w:i/>
          <w:iCs/>
          <w:lang w:val="en-US"/>
        </w:rPr>
        <w:t>pp.28-40</w:t>
      </w:r>
      <w:r w:rsidRPr="005E2D93">
        <w:rPr>
          <w:rFonts w:ascii="Arial" w:eastAsia="Times New Roman" w:hAnsi="Arial" w:cs="Arial"/>
          <w:lang w:val="en-US"/>
        </w:rPr>
        <w:t>.</w:t>
      </w:r>
    </w:p>
    <w:p w14:paraId="2D96AC37" w14:textId="33351AA5"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t>Lapaas</w:t>
      </w:r>
      <w:proofErr w:type="spellEnd"/>
      <w:r w:rsidRPr="005E2D93">
        <w:rPr>
          <w:rFonts w:ascii="Arial" w:eastAsia="Times New Roman" w:hAnsi="Arial" w:cs="Arial"/>
          <w:lang w:val="en-US"/>
        </w:rPr>
        <w:t>, T.</w:t>
      </w:r>
      <w:r>
        <w:rPr>
          <w:rFonts w:ascii="Arial" w:eastAsia="Times New Roman" w:hAnsi="Arial" w:cs="Arial"/>
          <w:lang w:val="en-US"/>
        </w:rPr>
        <w:t xml:space="preserve"> (</w:t>
      </w:r>
      <w:r w:rsidRPr="005E2D93">
        <w:rPr>
          <w:rFonts w:ascii="Arial" w:eastAsia="Times New Roman" w:hAnsi="Arial" w:cs="Arial"/>
          <w:lang w:val="en-US"/>
        </w:rPr>
        <w:t>2020</w:t>
      </w:r>
      <w:r>
        <w:rPr>
          <w:rFonts w:ascii="Arial" w:eastAsia="Times New Roman" w:hAnsi="Arial" w:cs="Arial"/>
          <w:lang w:val="en-US"/>
        </w:rPr>
        <w:t>)</w:t>
      </w:r>
      <w:r w:rsidRPr="005E2D93">
        <w:rPr>
          <w:rFonts w:ascii="Arial" w:eastAsia="Times New Roman" w:hAnsi="Arial" w:cs="Arial"/>
          <w:lang w:val="en-US"/>
        </w:rPr>
        <w:t> </w:t>
      </w:r>
      <w:r w:rsidRPr="005E2D93">
        <w:rPr>
          <w:rFonts w:ascii="Arial" w:eastAsia="Times New Roman" w:hAnsi="Arial" w:cs="Arial"/>
          <w:i/>
          <w:iCs/>
          <w:lang w:val="en-US"/>
        </w:rPr>
        <w:t xml:space="preserve">Lewin's Change Management Model - 3 Stage Model </w:t>
      </w:r>
      <w:proofErr w:type="gramStart"/>
      <w:r w:rsidRPr="005E2D93">
        <w:rPr>
          <w:rFonts w:ascii="Arial" w:eastAsia="Times New Roman" w:hAnsi="Arial" w:cs="Arial"/>
          <w:i/>
          <w:iCs/>
          <w:lang w:val="en-US"/>
        </w:rPr>
        <w:t>Of</w:t>
      </w:r>
      <w:proofErr w:type="gramEnd"/>
      <w:r w:rsidRPr="005E2D93">
        <w:rPr>
          <w:rFonts w:ascii="Arial" w:eastAsia="Times New Roman" w:hAnsi="Arial" w:cs="Arial"/>
          <w:i/>
          <w:iCs/>
          <w:lang w:val="en-US"/>
        </w:rPr>
        <w:t xml:space="preserve"> Change</w:t>
      </w:r>
      <w:r w:rsidRPr="005E2D93">
        <w:rPr>
          <w:rFonts w:ascii="Arial" w:eastAsia="Times New Roman" w:hAnsi="Arial" w:cs="Arial"/>
          <w:lang w:val="en-US"/>
        </w:rPr>
        <w:t xml:space="preserve">. [online] </w:t>
      </w:r>
      <w:proofErr w:type="spellStart"/>
      <w:r w:rsidRPr="005E2D93">
        <w:rPr>
          <w:rFonts w:ascii="Arial" w:eastAsia="Times New Roman" w:hAnsi="Arial" w:cs="Arial"/>
          <w:lang w:val="en-US"/>
        </w:rPr>
        <w:t>Lapaas</w:t>
      </w:r>
      <w:proofErr w:type="spellEnd"/>
      <w:r w:rsidRPr="005E2D93">
        <w:rPr>
          <w:rFonts w:ascii="Arial" w:eastAsia="Times New Roman" w:hAnsi="Arial" w:cs="Arial"/>
          <w:lang w:val="en-US"/>
        </w:rPr>
        <w:t xml:space="preserve"> Digital Marketing Company and Institute. Available at: &lt;https://lapaas.com/lewins-change-management-model/&gt; [Accessed 26 November 2020].</w:t>
      </w:r>
    </w:p>
    <w:p w14:paraId="085995B2" w14:textId="48571EC6"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t>Lindebaum</w:t>
      </w:r>
      <w:proofErr w:type="spellEnd"/>
      <w:r w:rsidRPr="005E2D93">
        <w:rPr>
          <w:rFonts w:ascii="Arial" w:eastAsia="Times New Roman" w:hAnsi="Arial" w:cs="Arial"/>
          <w:lang w:val="en-US"/>
        </w:rPr>
        <w:t>, D. and Jordan, P.J.</w:t>
      </w:r>
      <w:r>
        <w:rPr>
          <w:rFonts w:ascii="Arial" w:eastAsia="Times New Roman" w:hAnsi="Arial" w:cs="Arial"/>
          <w:lang w:val="en-US"/>
        </w:rPr>
        <w:t xml:space="preserve"> (</w:t>
      </w:r>
      <w:r w:rsidRPr="005E2D93">
        <w:rPr>
          <w:rFonts w:ascii="Arial" w:eastAsia="Times New Roman" w:hAnsi="Arial" w:cs="Arial"/>
          <w:lang w:val="en-US"/>
        </w:rPr>
        <w:t>2014</w:t>
      </w:r>
      <w:r>
        <w:rPr>
          <w:rFonts w:ascii="Arial" w:eastAsia="Times New Roman" w:hAnsi="Arial" w:cs="Arial"/>
          <w:lang w:val="en-US"/>
        </w:rPr>
        <w:t>)</w:t>
      </w:r>
      <w:r w:rsidRPr="005E2D93">
        <w:rPr>
          <w:rFonts w:ascii="Arial" w:eastAsia="Times New Roman" w:hAnsi="Arial" w:cs="Arial"/>
          <w:lang w:val="en-US"/>
        </w:rPr>
        <w:t xml:space="preserve"> A critique on neuroscientific methodologies in </w:t>
      </w:r>
      <w:proofErr w:type="spellStart"/>
      <w:r w:rsidRPr="005E2D93">
        <w:rPr>
          <w:rFonts w:ascii="Arial" w:eastAsia="Times New Roman" w:hAnsi="Arial" w:cs="Arial"/>
          <w:lang w:val="en-US"/>
        </w:rPr>
        <w:t>organisational</w:t>
      </w:r>
      <w:proofErr w:type="spellEnd"/>
      <w:r w:rsidRPr="005E2D93">
        <w:rPr>
          <w:rFonts w:ascii="Arial" w:eastAsia="Times New Roman" w:hAnsi="Arial" w:cs="Arial"/>
          <w:lang w:val="en-US"/>
        </w:rPr>
        <w:t xml:space="preserve"> </w:t>
      </w:r>
      <w:proofErr w:type="spellStart"/>
      <w:r w:rsidRPr="005E2D93">
        <w:rPr>
          <w:rFonts w:ascii="Arial" w:eastAsia="Times New Roman" w:hAnsi="Arial" w:cs="Arial"/>
          <w:lang w:val="en-US"/>
        </w:rPr>
        <w:t>behaviour</w:t>
      </w:r>
      <w:proofErr w:type="spellEnd"/>
      <w:r w:rsidRPr="005E2D93">
        <w:rPr>
          <w:rFonts w:ascii="Arial" w:eastAsia="Times New Roman" w:hAnsi="Arial" w:cs="Arial"/>
          <w:lang w:val="en-US"/>
        </w:rPr>
        <w:t xml:space="preserve"> and management studies. Journal of </w:t>
      </w:r>
      <w:proofErr w:type="spellStart"/>
      <w:r w:rsidRPr="005E2D93">
        <w:rPr>
          <w:rFonts w:ascii="Arial" w:eastAsia="Times New Roman" w:hAnsi="Arial" w:cs="Arial"/>
          <w:lang w:val="en-US"/>
        </w:rPr>
        <w:t>Organisational</w:t>
      </w:r>
      <w:proofErr w:type="spellEnd"/>
      <w:r w:rsidRPr="005E2D93">
        <w:rPr>
          <w:rFonts w:ascii="Arial" w:eastAsia="Times New Roman" w:hAnsi="Arial" w:cs="Arial"/>
          <w:lang w:val="en-US"/>
        </w:rPr>
        <w:t xml:space="preserve"> </w:t>
      </w:r>
      <w:proofErr w:type="spellStart"/>
      <w:r w:rsidRPr="005E2D93">
        <w:rPr>
          <w:rFonts w:ascii="Arial" w:eastAsia="Times New Roman" w:hAnsi="Arial" w:cs="Arial"/>
          <w:lang w:val="en-US"/>
        </w:rPr>
        <w:t>Behaviour</w:t>
      </w:r>
      <w:proofErr w:type="spellEnd"/>
      <w:r w:rsidRPr="005E2D93">
        <w:rPr>
          <w:rFonts w:ascii="Arial" w:eastAsia="Times New Roman" w:hAnsi="Arial" w:cs="Arial"/>
          <w:lang w:val="en-US"/>
        </w:rPr>
        <w:t xml:space="preserve">, 35(7), </w:t>
      </w:r>
      <w:r w:rsidRPr="008B5AF1">
        <w:rPr>
          <w:rFonts w:ascii="Arial" w:eastAsia="Times New Roman" w:hAnsi="Arial" w:cs="Arial"/>
          <w:i/>
          <w:iCs/>
          <w:lang w:val="en-US"/>
        </w:rPr>
        <w:t>pp.898-908.</w:t>
      </w:r>
    </w:p>
    <w:p w14:paraId="6FD08DBA" w14:textId="22AACFB8" w:rsidR="005E2D93" w:rsidRPr="005E2D93" w:rsidRDefault="005E2D93" w:rsidP="005E2D93">
      <w:pPr>
        <w:spacing w:after="200" w:line="360" w:lineRule="auto"/>
        <w:jc w:val="both"/>
        <w:rPr>
          <w:rFonts w:ascii="Arial" w:eastAsia="Times New Roman" w:hAnsi="Arial" w:cs="Arial"/>
          <w:lang w:val="en-US"/>
        </w:rPr>
      </w:pPr>
      <w:r w:rsidRPr="005E2D93">
        <w:rPr>
          <w:rFonts w:ascii="Arial" w:eastAsia="Times New Roman" w:hAnsi="Arial" w:cs="Arial"/>
          <w:lang w:val="en-US"/>
        </w:rPr>
        <w:t>Lucas, S.</w:t>
      </w:r>
      <w:r>
        <w:rPr>
          <w:rFonts w:ascii="Arial" w:eastAsia="Times New Roman" w:hAnsi="Arial" w:cs="Arial"/>
          <w:lang w:val="en-US"/>
        </w:rPr>
        <w:t xml:space="preserve"> (</w:t>
      </w:r>
      <w:r w:rsidRPr="005E2D93">
        <w:rPr>
          <w:rFonts w:ascii="Arial" w:eastAsia="Times New Roman" w:hAnsi="Arial" w:cs="Arial"/>
          <w:lang w:val="en-US"/>
        </w:rPr>
        <w:t>2020</w:t>
      </w:r>
      <w:r>
        <w:rPr>
          <w:rFonts w:ascii="Arial" w:eastAsia="Times New Roman" w:hAnsi="Arial" w:cs="Arial"/>
          <w:lang w:val="en-US"/>
        </w:rPr>
        <w:t>)</w:t>
      </w:r>
      <w:r w:rsidRPr="005E2D93">
        <w:rPr>
          <w:rFonts w:ascii="Arial" w:eastAsia="Times New Roman" w:hAnsi="Arial" w:cs="Arial"/>
          <w:lang w:val="en-US"/>
        </w:rPr>
        <w:t> </w:t>
      </w:r>
      <w:r w:rsidRPr="005E2D93">
        <w:rPr>
          <w:rFonts w:ascii="Arial" w:eastAsia="Times New Roman" w:hAnsi="Arial" w:cs="Arial"/>
          <w:i/>
          <w:iCs/>
          <w:lang w:val="en-US"/>
        </w:rPr>
        <w:t xml:space="preserve">How </w:t>
      </w:r>
      <w:proofErr w:type="gramStart"/>
      <w:r w:rsidRPr="005E2D93">
        <w:rPr>
          <w:rFonts w:ascii="Arial" w:eastAsia="Times New Roman" w:hAnsi="Arial" w:cs="Arial"/>
          <w:i/>
          <w:iCs/>
          <w:lang w:val="en-US"/>
        </w:rPr>
        <w:t>To</w:t>
      </w:r>
      <w:proofErr w:type="gramEnd"/>
      <w:r w:rsidRPr="005E2D93">
        <w:rPr>
          <w:rFonts w:ascii="Arial" w:eastAsia="Times New Roman" w:hAnsi="Arial" w:cs="Arial"/>
          <w:i/>
          <w:iCs/>
          <w:lang w:val="en-US"/>
        </w:rPr>
        <w:t xml:space="preserve"> Use Theory X And Theory Y To Pick Your Best Management Style</w:t>
      </w:r>
      <w:r w:rsidRPr="005E2D93">
        <w:rPr>
          <w:rFonts w:ascii="Arial" w:eastAsia="Times New Roman" w:hAnsi="Arial" w:cs="Arial"/>
          <w:lang w:val="en-US"/>
        </w:rPr>
        <w:t>. [online] The Balance Careers. Available at: &lt;https://www.thebalancecareers.com/theory-x-and-theory-y-management-style-4163373&gt; [Accessed 26 November 2020].</w:t>
      </w:r>
    </w:p>
    <w:p w14:paraId="2ED9FE06" w14:textId="0FF87787" w:rsidR="005E2D93" w:rsidRPr="005E2D93" w:rsidRDefault="005E2D93" w:rsidP="005E2D93">
      <w:pPr>
        <w:spacing w:after="200" w:line="360" w:lineRule="auto"/>
        <w:jc w:val="both"/>
        <w:rPr>
          <w:rFonts w:ascii="Arial" w:eastAsia="Times New Roman" w:hAnsi="Arial" w:cs="Arial"/>
          <w:lang w:val="en-US"/>
        </w:rPr>
      </w:pPr>
      <w:r w:rsidRPr="005E2D93">
        <w:rPr>
          <w:rFonts w:ascii="Arial" w:eastAsia="Times New Roman" w:hAnsi="Arial" w:cs="Arial"/>
          <w:lang w:val="en-US"/>
        </w:rPr>
        <w:t xml:space="preserve">Mansouri, M. and </w:t>
      </w:r>
      <w:proofErr w:type="spellStart"/>
      <w:r w:rsidRPr="005E2D93">
        <w:rPr>
          <w:rFonts w:ascii="Arial" w:eastAsia="Times New Roman" w:hAnsi="Arial" w:cs="Arial"/>
          <w:lang w:val="en-US"/>
        </w:rPr>
        <w:t>Rowney</w:t>
      </w:r>
      <w:proofErr w:type="spellEnd"/>
      <w:r w:rsidRPr="005E2D93">
        <w:rPr>
          <w:rFonts w:ascii="Arial" w:eastAsia="Times New Roman" w:hAnsi="Arial" w:cs="Arial"/>
          <w:lang w:val="en-US"/>
        </w:rPr>
        <w:t>, J.I.A.</w:t>
      </w:r>
      <w:r>
        <w:rPr>
          <w:rFonts w:ascii="Arial" w:eastAsia="Times New Roman" w:hAnsi="Arial" w:cs="Arial"/>
          <w:lang w:val="en-US"/>
        </w:rPr>
        <w:t xml:space="preserve"> (</w:t>
      </w:r>
      <w:r w:rsidRPr="005E2D93">
        <w:rPr>
          <w:rFonts w:ascii="Arial" w:eastAsia="Times New Roman" w:hAnsi="Arial" w:cs="Arial"/>
          <w:lang w:val="en-US"/>
        </w:rPr>
        <w:t>2014</w:t>
      </w:r>
      <w:r>
        <w:rPr>
          <w:rFonts w:ascii="Arial" w:eastAsia="Times New Roman" w:hAnsi="Arial" w:cs="Arial"/>
          <w:lang w:val="en-US"/>
        </w:rPr>
        <w:t>)</w:t>
      </w:r>
      <w:r w:rsidRPr="005E2D93">
        <w:rPr>
          <w:rFonts w:ascii="Arial" w:eastAsia="Times New Roman" w:hAnsi="Arial" w:cs="Arial"/>
          <w:lang w:val="en-US"/>
        </w:rPr>
        <w:t xml:space="preserve"> The dilemma of accountability for professionals: A challenge for mainstream management theories. Journal of business ethics, 123(1), </w:t>
      </w:r>
      <w:r w:rsidRPr="008B5AF1">
        <w:rPr>
          <w:rFonts w:ascii="Arial" w:eastAsia="Times New Roman" w:hAnsi="Arial" w:cs="Arial"/>
          <w:i/>
          <w:iCs/>
          <w:lang w:val="en-US"/>
        </w:rPr>
        <w:t>pp.45-56</w:t>
      </w:r>
      <w:r w:rsidRPr="005E2D93">
        <w:rPr>
          <w:rFonts w:ascii="Arial" w:eastAsia="Times New Roman" w:hAnsi="Arial" w:cs="Arial"/>
          <w:lang w:val="en-US"/>
        </w:rPr>
        <w:t>.</w:t>
      </w:r>
    </w:p>
    <w:p w14:paraId="7BF303EB" w14:textId="22157A54"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t>Matusik</w:t>
      </w:r>
      <w:proofErr w:type="spellEnd"/>
      <w:r w:rsidRPr="005E2D93">
        <w:rPr>
          <w:rFonts w:ascii="Arial" w:eastAsia="Times New Roman" w:hAnsi="Arial" w:cs="Arial"/>
          <w:lang w:val="en-US"/>
        </w:rPr>
        <w:t>, J.G., Hollenbeck, J.R., Matta, F.K. and Oh, J.K.</w:t>
      </w:r>
      <w:r>
        <w:rPr>
          <w:rFonts w:ascii="Arial" w:eastAsia="Times New Roman" w:hAnsi="Arial" w:cs="Arial"/>
          <w:lang w:val="en-US"/>
        </w:rPr>
        <w:t xml:space="preserve"> (</w:t>
      </w:r>
      <w:r w:rsidRPr="005E2D93">
        <w:rPr>
          <w:rFonts w:ascii="Arial" w:eastAsia="Times New Roman" w:hAnsi="Arial" w:cs="Arial"/>
          <w:lang w:val="en-US"/>
        </w:rPr>
        <w:t>2019</w:t>
      </w:r>
      <w:proofErr w:type="gramStart"/>
      <w:r>
        <w:rPr>
          <w:rFonts w:ascii="Arial" w:eastAsia="Times New Roman" w:hAnsi="Arial" w:cs="Arial"/>
          <w:lang w:val="en-US"/>
        </w:rPr>
        <w:t xml:space="preserve">) </w:t>
      </w:r>
      <w:r w:rsidRPr="005E2D93">
        <w:rPr>
          <w:rFonts w:ascii="Arial" w:eastAsia="Times New Roman" w:hAnsi="Arial" w:cs="Arial"/>
          <w:lang w:val="en-US"/>
        </w:rPr>
        <w:t xml:space="preserve"> Dynamic</w:t>
      </w:r>
      <w:proofErr w:type="gramEnd"/>
      <w:r w:rsidRPr="005E2D93">
        <w:rPr>
          <w:rFonts w:ascii="Arial" w:eastAsia="Times New Roman" w:hAnsi="Arial" w:cs="Arial"/>
          <w:lang w:val="en-US"/>
        </w:rPr>
        <w:t xml:space="preserve"> systems theory and dual change score models: Seeing teams through the lens of developmental psychology. </w:t>
      </w:r>
      <w:r w:rsidRPr="005E2D93">
        <w:rPr>
          <w:rFonts w:ascii="Arial" w:eastAsia="Times New Roman" w:hAnsi="Arial" w:cs="Arial"/>
          <w:i/>
          <w:iCs/>
          <w:lang w:val="en-US"/>
        </w:rPr>
        <w:t>Academy of Management Journal</w:t>
      </w:r>
      <w:r w:rsidRPr="005E2D93">
        <w:rPr>
          <w:rFonts w:ascii="Arial" w:eastAsia="Times New Roman" w:hAnsi="Arial" w:cs="Arial"/>
          <w:lang w:val="en-US"/>
        </w:rPr>
        <w:t>, </w:t>
      </w:r>
      <w:r w:rsidRPr="005E2D93">
        <w:rPr>
          <w:rFonts w:ascii="Arial" w:eastAsia="Times New Roman" w:hAnsi="Arial" w:cs="Arial"/>
          <w:i/>
          <w:iCs/>
          <w:lang w:val="en-US"/>
        </w:rPr>
        <w:t>62</w:t>
      </w:r>
      <w:r w:rsidRPr="005E2D93">
        <w:rPr>
          <w:rFonts w:ascii="Arial" w:eastAsia="Times New Roman" w:hAnsi="Arial" w:cs="Arial"/>
          <w:lang w:val="en-US"/>
        </w:rPr>
        <w:t xml:space="preserve">(6), </w:t>
      </w:r>
      <w:r w:rsidRPr="008B5AF1">
        <w:rPr>
          <w:rFonts w:ascii="Arial" w:eastAsia="Times New Roman" w:hAnsi="Arial" w:cs="Arial"/>
          <w:i/>
          <w:iCs/>
          <w:lang w:val="en-US"/>
        </w:rPr>
        <w:t>pp.1760-1788.</w:t>
      </w:r>
    </w:p>
    <w:p w14:paraId="34EA431C" w14:textId="41BEF2FC"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t>MeroSpark</w:t>
      </w:r>
      <w:proofErr w:type="spellEnd"/>
      <w:r>
        <w:rPr>
          <w:rFonts w:ascii="Arial" w:eastAsia="Times New Roman" w:hAnsi="Arial" w:cs="Arial"/>
          <w:lang w:val="en-US"/>
        </w:rPr>
        <w:t>. (</w:t>
      </w:r>
      <w:r w:rsidRPr="005E2D93">
        <w:rPr>
          <w:rFonts w:ascii="Arial" w:eastAsia="Times New Roman" w:hAnsi="Arial" w:cs="Arial"/>
          <w:lang w:val="en-US"/>
        </w:rPr>
        <w:t>2020</w:t>
      </w:r>
      <w:r>
        <w:rPr>
          <w:rFonts w:ascii="Arial" w:eastAsia="Times New Roman" w:hAnsi="Arial" w:cs="Arial"/>
          <w:lang w:val="en-US"/>
        </w:rPr>
        <w:t>)</w:t>
      </w:r>
      <w:r w:rsidRPr="005E2D93">
        <w:rPr>
          <w:rFonts w:ascii="Arial" w:eastAsia="Times New Roman" w:hAnsi="Arial" w:cs="Arial"/>
          <w:lang w:val="en-US"/>
        </w:rPr>
        <w:t> </w:t>
      </w:r>
      <w:r w:rsidRPr="005E2D93">
        <w:rPr>
          <w:rFonts w:ascii="Arial" w:eastAsia="Times New Roman" w:hAnsi="Arial" w:cs="Arial"/>
          <w:i/>
          <w:iCs/>
          <w:lang w:val="en-US"/>
        </w:rPr>
        <w:t xml:space="preserve">Contingency Theory - Explanation, Contribution </w:t>
      </w:r>
      <w:proofErr w:type="gramStart"/>
      <w:r w:rsidRPr="005E2D93">
        <w:rPr>
          <w:rFonts w:ascii="Arial" w:eastAsia="Times New Roman" w:hAnsi="Arial" w:cs="Arial"/>
          <w:i/>
          <w:iCs/>
          <w:lang w:val="en-US"/>
        </w:rPr>
        <w:t>And</w:t>
      </w:r>
      <w:proofErr w:type="gramEnd"/>
      <w:r w:rsidRPr="005E2D93">
        <w:rPr>
          <w:rFonts w:ascii="Arial" w:eastAsia="Times New Roman" w:hAnsi="Arial" w:cs="Arial"/>
          <w:i/>
          <w:iCs/>
          <w:lang w:val="en-US"/>
        </w:rPr>
        <w:t xml:space="preserve"> Limitations | Principle Of Management</w:t>
      </w:r>
      <w:r w:rsidRPr="005E2D93">
        <w:rPr>
          <w:rFonts w:ascii="Arial" w:eastAsia="Times New Roman" w:hAnsi="Arial" w:cs="Arial"/>
          <w:lang w:val="en-US"/>
        </w:rPr>
        <w:t xml:space="preserve">. [online] </w:t>
      </w:r>
      <w:proofErr w:type="spellStart"/>
      <w:r w:rsidRPr="005E2D93">
        <w:rPr>
          <w:rFonts w:ascii="Arial" w:eastAsia="Times New Roman" w:hAnsi="Arial" w:cs="Arial"/>
          <w:lang w:val="en-US"/>
        </w:rPr>
        <w:t>MeroSpark</w:t>
      </w:r>
      <w:proofErr w:type="spellEnd"/>
      <w:r w:rsidRPr="005E2D93">
        <w:rPr>
          <w:rFonts w:ascii="Arial" w:eastAsia="Times New Roman" w:hAnsi="Arial" w:cs="Arial"/>
          <w:lang w:val="en-US"/>
        </w:rPr>
        <w:t xml:space="preserve">. Available at: </w:t>
      </w:r>
      <w:r w:rsidRPr="005E2D93">
        <w:rPr>
          <w:rFonts w:ascii="Arial" w:eastAsia="Times New Roman" w:hAnsi="Arial" w:cs="Arial"/>
          <w:lang w:val="en-US"/>
        </w:rPr>
        <w:lastRenderedPageBreak/>
        <w:t>&lt;https://www.merospark.com/content/391/contingency-theory-explanation-contribution-and-limitations/&gt; [Accessed 26 November 2020].</w:t>
      </w:r>
    </w:p>
    <w:p w14:paraId="1A1D6303" w14:textId="331C4222" w:rsidR="005E2D93" w:rsidRPr="005E2D93" w:rsidRDefault="005E2D93" w:rsidP="005E2D93">
      <w:pPr>
        <w:spacing w:after="200" w:line="360" w:lineRule="auto"/>
        <w:jc w:val="both"/>
        <w:rPr>
          <w:rFonts w:ascii="Arial" w:eastAsia="Times New Roman" w:hAnsi="Arial" w:cs="Arial"/>
          <w:lang w:val="en-US"/>
        </w:rPr>
      </w:pPr>
      <w:r w:rsidRPr="005E2D93">
        <w:rPr>
          <w:rFonts w:ascii="Arial" w:eastAsia="Times New Roman" w:hAnsi="Arial" w:cs="Arial"/>
          <w:lang w:val="en-US"/>
        </w:rPr>
        <w:t>Mitie</w:t>
      </w:r>
      <w:r w:rsidR="00CF2B0C">
        <w:rPr>
          <w:rFonts w:ascii="Arial" w:eastAsia="Times New Roman" w:hAnsi="Arial" w:cs="Arial"/>
          <w:lang w:val="en-US"/>
        </w:rPr>
        <w:t>. (</w:t>
      </w:r>
      <w:r w:rsidRPr="005E2D93">
        <w:rPr>
          <w:rFonts w:ascii="Arial" w:eastAsia="Times New Roman" w:hAnsi="Arial" w:cs="Arial"/>
          <w:lang w:val="en-US"/>
        </w:rPr>
        <w:t>2020</w:t>
      </w:r>
      <w:r w:rsidR="00CF2B0C">
        <w:rPr>
          <w:rFonts w:ascii="Arial" w:eastAsia="Times New Roman" w:hAnsi="Arial" w:cs="Arial"/>
          <w:lang w:val="en-US"/>
        </w:rPr>
        <w:t>)</w:t>
      </w:r>
      <w:r w:rsidRPr="005E2D93">
        <w:rPr>
          <w:rFonts w:ascii="Arial" w:eastAsia="Times New Roman" w:hAnsi="Arial" w:cs="Arial"/>
          <w:lang w:val="en-US"/>
        </w:rPr>
        <w:t> </w:t>
      </w:r>
      <w:r w:rsidRPr="005E2D93">
        <w:rPr>
          <w:rFonts w:ascii="Arial" w:eastAsia="Times New Roman" w:hAnsi="Arial" w:cs="Arial"/>
          <w:i/>
          <w:iCs/>
          <w:lang w:val="en-US"/>
        </w:rPr>
        <w:t>Security &amp; Fire | Mitie</w:t>
      </w:r>
      <w:r w:rsidRPr="005E2D93">
        <w:rPr>
          <w:rFonts w:ascii="Arial" w:eastAsia="Times New Roman" w:hAnsi="Arial" w:cs="Arial"/>
          <w:lang w:val="en-US"/>
        </w:rPr>
        <w:t>. [online] Mitie. Available at: &lt;https://www.mitie.com/all-services/security-fire/&gt; [Accessed 26 November 2020].</w:t>
      </w:r>
    </w:p>
    <w:p w14:paraId="746C3BC2" w14:textId="02EA7A58"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t>Paramboor</w:t>
      </w:r>
      <w:proofErr w:type="spellEnd"/>
      <w:r w:rsidRPr="005E2D93">
        <w:rPr>
          <w:rFonts w:ascii="Arial" w:eastAsia="Times New Roman" w:hAnsi="Arial" w:cs="Arial"/>
          <w:lang w:val="en-US"/>
        </w:rPr>
        <w:t>, J. and Ibrahim, M.B.</w:t>
      </w:r>
      <w:r w:rsidR="00CF2B0C">
        <w:rPr>
          <w:rFonts w:ascii="Arial" w:eastAsia="Times New Roman" w:hAnsi="Arial" w:cs="Arial"/>
          <w:lang w:val="en-US"/>
        </w:rPr>
        <w:t xml:space="preserve"> (</w:t>
      </w:r>
      <w:r w:rsidRPr="005E2D93">
        <w:rPr>
          <w:rFonts w:ascii="Arial" w:eastAsia="Times New Roman" w:hAnsi="Arial" w:cs="Arial"/>
          <w:lang w:val="en-US"/>
        </w:rPr>
        <w:t>2018</w:t>
      </w:r>
      <w:r w:rsidR="00CF2B0C">
        <w:rPr>
          <w:rFonts w:ascii="Arial" w:eastAsia="Times New Roman" w:hAnsi="Arial" w:cs="Arial"/>
          <w:lang w:val="en-US"/>
        </w:rPr>
        <w:t>)</w:t>
      </w:r>
      <w:r w:rsidRPr="005E2D93">
        <w:rPr>
          <w:rFonts w:ascii="Arial" w:eastAsia="Times New Roman" w:hAnsi="Arial" w:cs="Arial"/>
          <w:lang w:val="en-US"/>
        </w:rPr>
        <w:t xml:space="preserve"> Scientific Management Theory: </w:t>
      </w:r>
      <w:proofErr w:type="gramStart"/>
      <w:r w:rsidRPr="005E2D93">
        <w:rPr>
          <w:rFonts w:ascii="Arial" w:eastAsia="Times New Roman" w:hAnsi="Arial" w:cs="Arial"/>
          <w:lang w:val="en-US"/>
        </w:rPr>
        <w:t>a</w:t>
      </w:r>
      <w:proofErr w:type="gramEnd"/>
      <w:r w:rsidRPr="005E2D93">
        <w:rPr>
          <w:rFonts w:ascii="Arial" w:eastAsia="Times New Roman" w:hAnsi="Arial" w:cs="Arial"/>
          <w:lang w:val="en-US"/>
        </w:rPr>
        <w:t xml:space="preserve"> Critical Review from Islamic Theories of Administration. </w:t>
      </w:r>
      <w:r w:rsidRPr="005E2D93">
        <w:rPr>
          <w:rFonts w:ascii="Arial" w:eastAsia="Times New Roman" w:hAnsi="Arial" w:cs="Arial"/>
          <w:i/>
          <w:iCs/>
          <w:lang w:val="en-US"/>
        </w:rPr>
        <w:t>Al-</w:t>
      </w:r>
      <w:proofErr w:type="spellStart"/>
      <w:r w:rsidRPr="005E2D93">
        <w:rPr>
          <w:rFonts w:ascii="Arial" w:eastAsia="Times New Roman" w:hAnsi="Arial" w:cs="Arial"/>
          <w:i/>
          <w:iCs/>
          <w:lang w:val="en-US"/>
        </w:rPr>
        <w:t>Shajarah</w:t>
      </w:r>
      <w:proofErr w:type="spellEnd"/>
      <w:r w:rsidRPr="005E2D93">
        <w:rPr>
          <w:rFonts w:ascii="Arial" w:eastAsia="Times New Roman" w:hAnsi="Arial" w:cs="Arial"/>
          <w:i/>
          <w:iCs/>
          <w:lang w:val="en-US"/>
        </w:rPr>
        <w:t>: Journal of the International Institute of Islamic Thought and Civilization (ISTAC)</w:t>
      </w:r>
      <w:r w:rsidRPr="005E2D93">
        <w:rPr>
          <w:rFonts w:ascii="Arial" w:eastAsia="Times New Roman" w:hAnsi="Arial" w:cs="Arial"/>
          <w:lang w:val="en-US"/>
        </w:rPr>
        <w:t xml:space="preserve">, </w:t>
      </w:r>
      <w:r w:rsidRPr="008B5AF1">
        <w:rPr>
          <w:rFonts w:ascii="Arial" w:eastAsia="Times New Roman" w:hAnsi="Arial" w:cs="Arial"/>
          <w:i/>
          <w:iCs/>
          <w:lang w:val="en-US"/>
        </w:rPr>
        <w:t>pp.321-336.</w:t>
      </w:r>
    </w:p>
    <w:p w14:paraId="773D813A" w14:textId="3241F62C"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t>Prause</w:t>
      </w:r>
      <w:proofErr w:type="spellEnd"/>
      <w:r w:rsidRPr="005E2D93">
        <w:rPr>
          <w:rFonts w:ascii="Arial" w:eastAsia="Times New Roman" w:hAnsi="Arial" w:cs="Arial"/>
          <w:lang w:val="en-US"/>
        </w:rPr>
        <w:t>, D. and Mujtaba, B.G.</w:t>
      </w:r>
      <w:r w:rsidR="00CF2B0C">
        <w:rPr>
          <w:rFonts w:ascii="Arial" w:eastAsia="Times New Roman" w:hAnsi="Arial" w:cs="Arial"/>
          <w:lang w:val="en-US"/>
        </w:rPr>
        <w:t xml:space="preserve"> (</w:t>
      </w:r>
      <w:r w:rsidRPr="005E2D93">
        <w:rPr>
          <w:rFonts w:ascii="Arial" w:eastAsia="Times New Roman" w:hAnsi="Arial" w:cs="Arial"/>
          <w:lang w:val="en-US"/>
        </w:rPr>
        <w:t>2015</w:t>
      </w:r>
      <w:r w:rsidR="00CF2B0C">
        <w:rPr>
          <w:rFonts w:ascii="Arial" w:eastAsia="Times New Roman" w:hAnsi="Arial" w:cs="Arial"/>
          <w:lang w:val="en-US"/>
        </w:rPr>
        <w:t>)</w:t>
      </w:r>
      <w:r w:rsidRPr="005E2D93">
        <w:rPr>
          <w:rFonts w:ascii="Arial" w:eastAsia="Times New Roman" w:hAnsi="Arial" w:cs="Arial"/>
          <w:lang w:val="en-US"/>
        </w:rPr>
        <w:t xml:space="preserve"> Conflict management practices for diverse workplaces. Journal of Business Studies Quarterly, 6(3), p.13.</w:t>
      </w:r>
    </w:p>
    <w:p w14:paraId="0D9382BD" w14:textId="48ACEC69"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t>Prottas</w:t>
      </w:r>
      <w:proofErr w:type="spellEnd"/>
      <w:r w:rsidRPr="005E2D93">
        <w:rPr>
          <w:rFonts w:ascii="Arial" w:eastAsia="Times New Roman" w:hAnsi="Arial" w:cs="Arial"/>
          <w:lang w:val="en-US"/>
        </w:rPr>
        <w:t xml:space="preserve">, D.J. and </w:t>
      </w:r>
      <w:proofErr w:type="spellStart"/>
      <w:r w:rsidRPr="005E2D93">
        <w:rPr>
          <w:rFonts w:ascii="Arial" w:eastAsia="Times New Roman" w:hAnsi="Arial" w:cs="Arial"/>
          <w:lang w:val="en-US"/>
        </w:rPr>
        <w:t>Nummelin</w:t>
      </w:r>
      <w:proofErr w:type="spellEnd"/>
      <w:r w:rsidRPr="005E2D93">
        <w:rPr>
          <w:rFonts w:ascii="Arial" w:eastAsia="Times New Roman" w:hAnsi="Arial" w:cs="Arial"/>
          <w:lang w:val="en-US"/>
        </w:rPr>
        <w:t>, M.R.</w:t>
      </w:r>
      <w:r w:rsidR="00CF2B0C">
        <w:rPr>
          <w:rFonts w:ascii="Arial" w:eastAsia="Times New Roman" w:hAnsi="Arial" w:cs="Arial"/>
          <w:lang w:val="en-US"/>
        </w:rPr>
        <w:t xml:space="preserve"> (</w:t>
      </w:r>
      <w:r w:rsidRPr="005E2D93">
        <w:rPr>
          <w:rFonts w:ascii="Arial" w:eastAsia="Times New Roman" w:hAnsi="Arial" w:cs="Arial"/>
          <w:lang w:val="en-US"/>
        </w:rPr>
        <w:t>2018</w:t>
      </w:r>
      <w:r w:rsidR="00CF2B0C">
        <w:rPr>
          <w:rFonts w:ascii="Arial" w:eastAsia="Times New Roman" w:hAnsi="Arial" w:cs="Arial"/>
          <w:lang w:val="en-US"/>
        </w:rPr>
        <w:t>)</w:t>
      </w:r>
      <w:r w:rsidRPr="005E2D93">
        <w:rPr>
          <w:rFonts w:ascii="Arial" w:eastAsia="Times New Roman" w:hAnsi="Arial" w:cs="Arial"/>
          <w:lang w:val="en-US"/>
        </w:rPr>
        <w:t xml:space="preserve"> Theory X/Y in the health care setting: Employee perceptions, attitudes, and </w:t>
      </w:r>
      <w:proofErr w:type="spellStart"/>
      <w:r w:rsidRPr="005E2D93">
        <w:rPr>
          <w:rFonts w:ascii="Arial" w:eastAsia="Times New Roman" w:hAnsi="Arial" w:cs="Arial"/>
          <w:lang w:val="en-US"/>
        </w:rPr>
        <w:t>behaviours</w:t>
      </w:r>
      <w:proofErr w:type="spellEnd"/>
      <w:r w:rsidRPr="005E2D93">
        <w:rPr>
          <w:rFonts w:ascii="Arial" w:eastAsia="Times New Roman" w:hAnsi="Arial" w:cs="Arial"/>
          <w:lang w:val="en-US"/>
        </w:rPr>
        <w:t>. </w:t>
      </w:r>
      <w:r w:rsidRPr="005E2D93">
        <w:rPr>
          <w:rFonts w:ascii="Arial" w:eastAsia="Times New Roman" w:hAnsi="Arial" w:cs="Arial"/>
          <w:i/>
          <w:iCs/>
          <w:lang w:val="en-US"/>
        </w:rPr>
        <w:t>The health care manager</w:t>
      </w:r>
      <w:r w:rsidRPr="005E2D93">
        <w:rPr>
          <w:rFonts w:ascii="Arial" w:eastAsia="Times New Roman" w:hAnsi="Arial" w:cs="Arial"/>
          <w:lang w:val="en-US"/>
        </w:rPr>
        <w:t>, </w:t>
      </w:r>
      <w:r w:rsidRPr="005E2D93">
        <w:rPr>
          <w:rFonts w:ascii="Arial" w:eastAsia="Times New Roman" w:hAnsi="Arial" w:cs="Arial"/>
          <w:i/>
          <w:iCs/>
          <w:lang w:val="en-US"/>
        </w:rPr>
        <w:t>37</w:t>
      </w:r>
      <w:r w:rsidRPr="005E2D93">
        <w:rPr>
          <w:rFonts w:ascii="Arial" w:eastAsia="Times New Roman" w:hAnsi="Arial" w:cs="Arial"/>
          <w:lang w:val="en-US"/>
        </w:rPr>
        <w:t xml:space="preserve">(2), </w:t>
      </w:r>
      <w:r w:rsidRPr="008B5AF1">
        <w:rPr>
          <w:rFonts w:ascii="Arial" w:eastAsia="Times New Roman" w:hAnsi="Arial" w:cs="Arial"/>
          <w:i/>
          <w:iCs/>
          <w:lang w:val="en-US"/>
        </w:rPr>
        <w:t>pp.109-117.</w:t>
      </w:r>
    </w:p>
    <w:p w14:paraId="6F0B3917" w14:textId="020D6CEA" w:rsidR="005E2D93" w:rsidRPr="005E2D93" w:rsidRDefault="005E2D93" w:rsidP="005E2D93">
      <w:pPr>
        <w:spacing w:after="200" w:line="360" w:lineRule="auto"/>
        <w:jc w:val="both"/>
        <w:rPr>
          <w:rFonts w:ascii="Arial" w:eastAsia="Times New Roman" w:hAnsi="Arial" w:cs="Arial"/>
          <w:lang w:val="en-US"/>
        </w:rPr>
      </w:pPr>
      <w:r w:rsidRPr="005E2D93">
        <w:rPr>
          <w:rFonts w:ascii="Arial" w:eastAsia="Times New Roman" w:hAnsi="Arial" w:cs="Arial"/>
          <w:lang w:val="en-US"/>
        </w:rPr>
        <w:t>Schachter, H.L.</w:t>
      </w:r>
      <w:r w:rsidR="00CF2B0C">
        <w:rPr>
          <w:rFonts w:ascii="Arial" w:eastAsia="Times New Roman" w:hAnsi="Arial" w:cs="Arial"/>
          <w:lang w:val="en-US"/>
        </w:rPr>
        <w:t xml:space="preserve"> (</w:t>
      </w:r>
      <w:r w:rsidRPr="005E2D93">
        <w:rPr>
          <w:rFonts w:ascii="Arial" w:eastAsia="Times New Roman" w:hAnsi="Arial" w:cs="Arial"/>
          <w:lang w:val="en-US"/>
        </w:rPr>
        <w:t>2020</w:t>
      </w:r>
      <w:r w:rsidR="00CF2B0C">
        <w:rPr>
          <w:rFonts w:ascii="Arial" w:eastAsia="Times New Roman" w:hAnsi="Arial" w:cs="Arial"/>
          <w:lang w:val="en-US"/>
        </w:rPr>
        <w:t>)</w:t>
      </w:r>
      <w:r w:rsidRPr="005E2D93">
        <w:rPr>
          <w:rFonts w:ascii="Arial" w:eastAsia="Times New Roman" w:hAnsi="Arial" w:cs="Arial"/>
          <w:lang w:val="en-US"/>
        </w:rPr>
        <w:t xml:space="preserve"> The uses of Frederick Winslow Taylor: how management theorists have interpreted scientific management over the years and why. In </w:t>
      </w:r>
      <w:r w:rsidRPr="005E2D93">
        <w:rPr>
          <w:rFonts w:ascii="Arial" w:eastAsia="Times New Roman" w:hAnsi="Arial" w:cs="Arial"/>
          <w:i/>
          <w:iCs/>
          <w:lang w:val="en-US"/>
        </w:rPr>
        <w:t xml:space="preserve">Handbook of Research on Management and </w:t>
      </w:r>
      <w:proofErr w:type="spellStart"/>
      <w:r w:rsidRPr="005E2D93">
        <w:rPr>
          <w:rFonts w:ascii="Arial" w:eastAsia="Times New Roman" w:hAnsi="Arial" w:cs="Arial"/>
          <w:i/>
          <w:iCs/>
          <w:lang w:val="en-US"/>
        </w:rPr>
        <w:t>Organisational</w:t>
      </w:r>
      <w:proofErr w:type="spellEnd"/>
      <w:r w:rsidRPr="005E2D93">
        <w:rPr>
          <w:rFonts w:ascii="Arial" w:eastAsia="Times New Roman" w:hAnsi="Arial" w:cs="Arial"/>
          <w:i/>
          <w:iCs/>
          <w:lang w:val="en-US"/>
        </w:rPr>
        <w:t xml:space="preserve"> History</w:t>
      </w:r>
      <w:r w:rsidRPr="005E2D93">
        <w:rPr>
          <w:rFonts w:ascii="Arial" w:eastAsia="Times New Roman" w:hAnsi="Arial" w:cs="Arial"/>
          <w:lang w:val="en-US"/>
        </w:rPr>
        <w:t>. Edward Elgar Publishing.</w:t>
      </w:r>
    </w:p>
    <w:p w14:paraId="1C9A1C8C" w14:textId="2F229A94" w:rsidR="005E2D93" w:rsidRPr="005E2D93" w:rsidRDefault="005E2D93" w:rsidP="005E2D93">
      <w:pPr>
        <w:spacing w:after="200" w:line="360" w:lineRule="auto"/>
        <w:jc w:val="both"/>
        <w:rPr>
          <w:rFonts w:ascii="Arial" w:eastAsia="Times New Roman" w:hAnsi="Arial" w:cs="Arial"/>
          <w:lang w:val="en-US"/>
        </w:rPr>
      </w:pPr>
      <w:r w:rsidRPr="005E2D93">
        <w:rPr>
          <w:rFonts w:ascii="Arial" w:eastAsia="Times New Roman" w:hAnsi="Arial" w:cs="Arial"/>
          <w:lang w:val="en-US"/>
        </w:rPr>
        <w:t>Tahir, K.H.K. and Iraqi, K.M.</w:t>
      </w:r>
      <w:r w:rsidR="00CF2B0C">
        <w:rPr>
          <w:rFonts w:ascii="Arial" w:eastAsia="Times New Roman" w:hAnsi="Arial" w:cs="Arial"/>
          <w:lang w:val="en-US"/>
        </w:rPr>
        <w:t xml:space="preserve"> (</w:t>
      </w:r>
      <w:r w:rsidRPr="005E2D93">
        <w:rPr>
          <w:rFonts w:ascii="Arial" w:eastAsia="Times New Roman" w:hAnsi="Arial" w:cs="Arial"/>
          <w:lang w:val="en-US"/>
        </w:rPr>
        <w:t>2018</w:t>
      </w:r>
      <w:r w:rsidR="00CF2B0C">
        <w:rPr>
          <w:rFonts w:ascii="Arial" w:eastAsia="Times New Roman" w:hAnsi="Arial" w:cs="Arial"/>
          <w:lang w:val="en-US"/>
        </w:rPr>
        <w:t>)</w:t>
      </w:r>
      <w:r w:rsidRPr="005E2D93">
        <w:rPr>
          <w:rFonts w:ascii="Arial" w:eastAsia="Times New Roman" w:hAnsi="Arial" w:cs="Arial"/>
          <w:lang w:val="en-US"/>
        </w:rPr>
        <w:t xml:space="preserve"> Employee Performance and Retention: A Comparative Analysis of Theory X, Y and Maslow’s Theory. </w:t>
      </w:r>
      <w:r w:rsidRPr="005E2D93">
        <w:rPr>
          <w:rFonts w:ascii="Arial" w:eastAsia="Times New Roman" w:hAnsi="Arial" w:cs="Arial"/>
          <w:i/>
          <w:iCs/>
          <w:lang w:val="en-US"/>
        </w:rPr>
        <w:t>Journal of Management Sciences</w:t>
      </w:r>
      <w:r w:rsidRPr="005E2D93">
        <w:rPr>
          <w:rFonts w:ascii="Arial" w:eastAsia="Times New Roman" w:hAnsi="Arial" w:cs="Arial"/>
          <w:lang w:val="en-US"/>
        </w:rPr>
        <w:t>, </w:t>
      </w:r>
      <w:r w:rsidRPr="005E2D93">
        <w:rPr>
          <w:rFonts w:ascii="Arial" w:eastAsia="Times New Roman" w:hAnsi="Arial" w:cs="Arial"/>
          <w:i/>
          <w:iCs/>
          <w:lang w:val="en-US"/>
        </w:rPr>
        <w:t>5</w:t>
      </w:r>
      <w:r w:rsidRPr="005E2D93">
        <w:rPr>
          <w:rFonts w:ascii="Arial" w:eastAsia="Times New Roman" w:hAnsi="Arial" w:cs="Arial"/>
          <w:lang w:val="en-US"/>
        </w:rPr>
        <w:t xml:space="preserve">(1), </w:t>
      </w:r>
      <w:r w:rsidRPr="008B5AF1">
        <w:rPr>
          <w:rFonts w:ascii="Arial" w:eastAsia="Times New Roman" w:hAnsi="Arial" w:cs="Arial"/>
          <w:i/>
          <w:iCs/>
          <w:lang w:val="en-US"/>
        </w:rPr>
        <w:t>pp.100-110.</w:t>
      </w:r>
    </w:p>
    <w:p w14:paraId="5F45DDA1" w14:textId="23E23B96" w:rsidR="005E2D93" w:rsidRPr="005E2D93" w:rsidRDefault="005E2D93" w:rsidP="005E2D93">
      <w:pPr>
        <w:spacing w:after="200" w:line="360" w:lineRule="auto"/>
        <w:jc w:val="both"/>
        <w:rPr>
          <w:rFonts w:ascii="Arial" w:eastAsia="Times New Roman" w:hAnsi="Arial" w:cs="Arial"/>
          <w:lang w:val="en-US"/>
        </w:rPr>
      </w:pPr>
      <w:r w:rsidRPr="005E2D93">
        <w:rPr>
          <w:rFonts w:ascii="Arial" w:eastAsia="Times New Roman" w:hAnsi="Arial" w:cs="Arial"/>
          <w:lang w:val="en-US"/>
        </w:rPr>
        <w:t>Tahir, K.H.K. and Iraqi, K.M.</w:t>
      </w:r>
      <w:r w:rsidR="00CF2B0C">
        <w:rPr>
          <w:rFonts w:ascii="Arial" w:eastAsia="Times New Roman" w:hAnsi="Arial" w:cs="Arial"/>
          <w:lang w:val="en-US"/>
        </w:rPr>
        <w:t xml:space="preserve"> (</w:t>
      </w:r>
      <w:r w:rsidRPr="005E2D93">
        <w:rPr>
          <w:rFonts w:ascii="Arial" w:eastAsia="Times New Roman" w:hAnsi="Arial" w:cs="Arial"/>
          <w:lang w:val="en-US"/>
        </w:rPr>
        <w:t>2018</w:t>
      </w:r>
      <w:r w:rsidR="00CF2B0C">
        <w:rPr>
          <w:rFonts w:ascii="Arial" w:eastAsia="Times New Roman" w:hAnsi="Arial" w:cs="Arial"/>
          <w:lang w:val="en-US"/>
        </w:rPr>
        <w:t>)</w:t>
      </w:r>
      <w:r w:rsidRPr="005E2D93">
        <w:rPr>
          <w:rFonts w:ascii="Arial" w:eastAsia="Times New Roman" w:hAnsi="Arial" w:cs="Arial"/>
          <w:lang w:val="en-US"/>
        </w:rPr>
        <w:t xml:space="preserve"> Employee Performance and Retention: A Comparative Analysis of Theory X, Y and Maslow’s Theory. </w:t>
      </w:r>
      <w:r w:rsidRPr="005E2D93">
        <w:rPr>
          <w:rFonts w:ascii="Arial" w:eastAsia="Times New Roman" w:hAnsi="Arial" w:cs="Arial"/>
          <w:i/>
          <w:iCs/>
          <w:lang w:val="en-US"/>
        </w:rPr>
        <w:t>Journal of Management Sciences</w:t>
      </w:r>
      <w:r w:rsidRPr="005E2D93">
        <w:rPr>
          <w:rFonts w:ascii="Arial" w:eastAsia="Times New Roman" w:hAnsi="Arial" w:cs="Arial"/>
          <w:lang w:val="en-US"/>
        </w:rPr>
        <w:t>, </w:t>
      </w:r>
      <w:r w:rsidRPr="005E2D93">
        <w:rPr>
          <w:rFonts w:ascii="Arial" w:eastAsia="Times New Roman" w:hAnsi="Arial" w:cs="Arial"/>
          <w:i/>
          <w:iCs/>
          <w:lang w:val="en-US"/>
        </w:rPr>
        <w:t>5</w:t>
      </w:r>
      <w:r w:rsidRPr="005E2D93">
        <w:rPr>
          <w:rFonts w:ascii="Arial" w:eastAsia="Times New Roman" w:hAnsi="Arial" w:cs="Arial"/>
          <w:lang w:val="en-US"/>
        </w:rPr>
        <w:t xml:space="preserve">(1), </w:t>
      </w:r>
      <w:r w:rsidRPr="008B5AF1">
        <w:rPr>
          <w:rFonts w:ascii="Arial" w:eastAsia="Times New Roman" w:hAnsi="Arial" w:cs="Arial"/>
          <w:i/>
          <w:iCs/>
          <w:lang w:val="en-US"/>
        </w:rPr>
        <w:t>pp.100-110.</w:t>
      </w:r>
    </w:p>
    <w:p w14:paraId="1654613A" w14:textId="086777B1"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t>Taska</w:t>
      </w:r>
      <w:proofErr w:type="spellEnd"/>
      <w:r w:rsidRPr="005E2D93">
        <w:rPr>
          <w:rFonts w:ascii="Arial" w:eastAsia="Times New Roman" w:hAnsi="Arial" w:cs="Arial"/>
          <w:lang w:val="en-US"/>
        </w:rPr>
        <w:t>, L.</w:t>
      </w:r>
      <w:r w:rsidR="00CF2B0C">
        <w:rPr>
          <w:rFonts w:ascii="Arial" w:eastAsia="Times New Roman" w:hAnsi="Arial" w:cs="Arial"/>
          <w:lang w:val="en-US"/>
        </w:rPr>
        <w:t xml:space="preserve"> (</w:t>
      </w:r>
      <w:r w:rsidRPr="005E2D93">
        <w:rPr>
          <w:rFonts w:ascii="Arial" w:eastAsia="Times New Roman" w:hAnsi="Arial" w:cs="Arial"/>
          <w:lang w:val="en-US"/>
        </w:rPr>
        <w:t>2017</w:t>
      </w:r>
      <w:r w:rsidR="00CF2B0C">
        <w:rPr>
          <w:rFonts w:ascii="Arial" w:eastAsia="Times New Roman" w:hAnsi="Arial" w:cs="Arial"/>
          <w:lang w:val="en-US"/>
        </w:rPr>
        <w:t>)</w:t>
      </w:r>
      <w:r w:rsidRPr="005E2D93">
        <w:rPr>
          <w:rFonts w:ascii="Arial" w:eastAsia="Times New Roman" w:hAnsi="Arial" w:cs="Arial"/>
          <w:lang w:val="en-US"/>
        </w:rPr>
        <w:t xml:space="preserve"> Scientific management. </w:t>
      </w:r>
      <w:r w:rsidRPr="005E2D93">
        <w:rPr>
          <w:rFonts w:ascii="Arial" w:eastAsia="Times New Roman" w:hAnsi="Arial" w:cs="Arial"/>
          <w:i/>
          <w:iCs/>
          <w:lang w:val="en-US"/>
        </w:rPr>
        <w:t>The Oxford Handbook of Management</w:t>
      </w:r>
      <w:r w:rsidRPr="005E2D93">
        <w:rPr>
          <w:rFonts w:ascii="Arial" w:eastAsia="Times New Roman" w:hAnsi="Arial" w:cs="Arial"/>
          <w:lang w:val="en-US"/>
        </w:rPr>
        <w:t>, pp.19-38.</w:t>
      </w:r>
    </w:p>
    <w:p w14:paraId="3E22AB96" w14:textId="012CC0FB" w:rsidR="005E2D93" w:rsidRPr="005E2D93" w:rsidRDefault="005E2D93" w:rsidP="005E2D93">
      <w:pPr>
        <w:spacing w:after="200" w:line="360" w:lineRule="auto"/>
        <w:jc w:val="both"/>
        <w:rPr>
          <w:rFonts w:ascii="Arial" w:eastAsia="Times New Roman" w:hAnsi="Arial" w:cs="Arial"/>
          <w:lang w:val="en-US"/>
        </w:rPr>
      </w:pPr>
      <w:r w:rsidRPr="005E2D93">
        <w:rPr>
          <w:rFonts w:ascii="Arial" w:eastAsia="Times New Roman" w:hAnsi="Arial" w:cs="Arial"/>
          <w:lang w:val="en-US"/>
        </w:rPr>
        <w:t>Teece, D.J.</w:t>
      </w:r>
      <w:r w:rsidR="00CF2B0C">
        <w:rPr>
          <w:rFonts w:ascii="Arial" w:eastAsia="Times New Roman" w:hAnsi="Arial" w:cs="Arial"/>
          <w:lang w:val="en-US"/>
        </w:rPr>
        <w:t xml:space="preserve"> (</w:t>
      </w:r>
      <w:r w:rsidRPr="005E2D93">
        <w:rPr>
          <w:rFonts w:ascii="Arial" w:eastAsia="Times New Roman" w:hAnsi="Arial" w:cs="Arial"/>
          <w:lang w:val="en-US"/>
        </w:rPr>
        <w:t>2018</w:t>
      </w:r>
      <w:r w:rsidR="00CF2B0C">
        <w:rPr>
          <w:rFonts w:ascii="Arial" w:eastAsia="Times New Roman" w:hAnsi="Arial" w:cs="Arial"/>
          <w:lang w:val="en-US"/>
        </w:rPr>
        <w:t>)</w:t>
      </w:r>
      <w:r w:rsidRPr="005E2D93">
        <w:rPr>
          <w:rFonts w:ascii="Arial" w:eastAsia="Times New Roman" w:hAnsi="Arial" w:cs="Arial"/>
          <w:lang w:val="en-US"/>
        </w:rPr>
        <w:t xml:space="preserve"> Dynamic capabilities as (workable) management systems theory. </w:t>
      </w:r>
      <w:r w:rsidRPr="005E2D93">
        <w:rPr>
          <w:rFonts w:ascii="Arial" w:eastAsia="Times New Roman" w:hAnsi="Arial" w:cs="Arial"/>
          <w:i/>
          <w:iCs/>
          <w:lang w:val="en-US"/>
        </w:rPr>
        <w:t xml:space="preserve">Journal of Management &amp; </w:t>
      </w:r>
      <w:proofErr w:type="spellStart"/>
      <w:r w:rsidRPr="005E2D93">
        <w:rPr>
          <w:rFonts w:ascii="Arial" w:eastAsia="Times New Roman" w:hAnsi="Arial" w:cs="Arial"/>
          <w:i/>
          <w:iCs/>
          <w:lang w:val="en-US"/>
        </w:rPr>
        <w:t>Organisation</w:t>
      </w:r>
      <w:proofErr w:type="spellEnd"/>
      <w:r w:rsidRPr="005E2D93">
        <w:rPr>
          <w:rFonts w:ascii="Arial" w:eastAsia="Times New Roman" w:hAnsi="Arial" w:cs="Arial"/>
          <w:lang w:val="en-US"/>
        </w:rPr>
        <w:t>, </w:t>
      </w:r>
      <w:r w:rsidRPr="005E2D93">
        <w:rPr>
          <w:rFonts w:ascii="Arial" w:eastAsia="Times New Roman" w:hAnsi="Arial" w:cs="Arial"/>
          <w:i/>
          <w:iCs/>
          <w:lang w:val="en-US"/>
        </w:rPr>
        <w:t>24</w:t>
      </w:r>
      <w:r w:rsidRPr="005E2D93">
        <w:rPr>
          <w:rFonts w:ascii="Arial" w:eastAsia="Times New Roman" w:hAnsi="Arial" w:cs="Arial"/>
          <w:lang w:val="en-US"/>
        </w:rPr>
        <w:t>(3), pp.359-368.</w:t>
      </w:r>
    </w:p>
    <w:p w14:paraId="531D7833" w14:textId="1D99816D"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t>Velinov</w:t>
      </w:r>
      <w:proofErr w:type="spellEnd"/>
      <w:r w:rsidRPr="005E2D93">
        <w:rPr>
          <w:rFonts w:ascii="Arial" w:eastAsia="Times New Roman" w:hAnsi="Arial" w:cs="Arial"/>
          <w:lang w:val="en-US"/>
        </w:rPr>
        <w:t xml:space="preserve">, E., </w:t>
      </w:r>
      <w:proofErr w:type="spellStart"/>
      <w:r w:rsidRPr="005E2D93">
        <w:rPr>
          <w:rFonts w:ascii="Arial" w:eastAsia="Times New Roman" w:hAnsi="Arial" w:cs="Arial"/>
          <w:lang w:val="en-US"/>
        </w:rPr>
        <w:t>Vassilev</w:t>
      </w:r>
      <w:proofErr w:type="spellEnd"/>
      <w:r w:rsidRPr="005E2D93">
        <w:rPr>
          <w:rFonts w:ascii="Arial" w:eastAsia="Times New Roman" w:hAnsi="Arial" w:cs="Arial"/>
          <w:lang w:val="en-US"/>
        </w:rPr>
        <w:t>, V. and Denisov, I.</w:t>
      </w:r>
      <w:r w:rsidR="00CF2B0C">
        <w:rPr>
          <w:rFonts w:ascii="Arial" w:eastAsia="Times New Roman" w:hAnsi="Arial" w:cs="Arial"/>
          <w:lang w:val="en-US"/>
        </w:rPr>
        <w:t xml:space="preserve"> (</w:t>
      </w:r>
      <w:r w:rsidRPr="005E2D93">
        <w:rPr>
          <w:rFonts w:ascii="Arial" w:eastAsia="Times New Roman" w:hAnsi="Arial" w:cs="Arial"/>
          <w:lang w:val="en-US"/>
        </w:rPr>
        <w:t>2018</w:t>
      </w:r>
      <w:r w:rsidR="00CF2B0C">
        <w:rPr>
          <w:rFonts w:ascii="Arial" w:eastAsia="Times New Roman" w:hAnsi="Arial" w:cs="Arial"/>
          <w:lang w:val="en-US"/>
        </w:rPr>
        <w:t>)</w:t>
      </w:r>
      <w:r w:rsidRPr="005E2D93">
        <w:rPr>
          <w:rFonts w:ascii="Arial" w:eastAsia="Times New Roman" w:hAnsi="Arial" w:cs="Arial"/>
          <w:lang w:val="en-US"/>
        </w:rPr>
        <w:t xml:space="preserve"> </w:t>
      </w:r>
      <w:proofErr w:type="spellStart"/>
      <w:r w:rsidRPr="005E2D93">
        <w:rPr>
          <w:rFonts w:ascii="Arial" w:eastAsia="Times New Roman" w:hAnsi="Arial" w:cs="Arial"/>
          <w:lang w:val="en-US"/>
        </w:rPr>
        <w:t>Holacracy</w:t>
      </w:r>
      <w:proofErr w:type="spellEnd"/>
      <w:r w:rsidRPr="005E2D93">
        <w:rPr>
          <w:rFonts w:ascii="Arial" w:eastAsia="Times New Roman" w:hAnsi="Arial" w:cs="Arial"/>
          <w:lang w:val="en-US"/>
        </w:rPr>
        <w:t xml:space="preserve"> and obliquity: contingency management approaches in organizing companies. </w:t>
      </w:r>
      <w:r w:rsidRPr="005E2D93">
        <w:rPr>
          <w:rFonts w:ascii="Arial" w:eastAsia="Times New Roman" w:hAnsi="Arial" w:cs="Arial"/>
          <w:i/>
          <w:iCs/>
          <w:lang w:val="en-US"/>
        </w:rPr>
        <w:t>Problems and Perspectives in Management</w:t>
      </w:r>
      <w:r w:rsidRPr="005E2D93">
        <w:rPr>
          <w:rFonts w:ascii="Arial" w:eastAsia="Times New Roman" w:hAnsi="Arial" w:cs="Arial"/>
          <w:lang w:val="en-US"/>
        </w:rPr>
        <w:t>, </w:t>
      </w:r>
      <w:r w:rsidRPr="005E2D93">
        <w:rPr>
          <w:rFonts w:ascii="Arial" w:eastAsia="Times New Roman" w:hAnsi="Arial" w:cs="Arial"/>
          <w:i/>
          <w:iCs/>
          <w:lang w:val="en-US"/>
        </w:rPr>
        <w:t>16</w:t>
      </w:r>
      <w:r w:rsidRPr="005E2D93">
        <w:rPr>
          <w:rFonts w:ascii="Arial" w:eastAsia="Times New Roman" w:hAnsi="Arial" w:cs="Arial"/>
          <w:lang w:val="en-US"/>
        </w:rPr>
        <w:t xml:space="preserve">(1), </w:t>
      </w:r>
      <w:r w:rsidRPr="008B5AF1">
        <w:rPr>
          <w:rFonts w:ascii="Arial" w:eastAsia="Times New Roman" w:hAnsi="Arial" w:cs="Arial"/>
          <w:i/>
          <w:iCs/>
          <w:lang w:val="en-US"/>
        </w:rPr>
        <w:t>pp.330-335.</w:t>
      </w:r>
    </w:p>
    <w:p w14:paraId="2C992D25" w14:textId="1BF6DFA6" w:rsidR="005E2D93" w:rsidRPr="005E2D93" w:rsidRDefault="005E2D93" w:rsidP="005E2D93">
      <w:pPr>
        <w:spacing w:after="200" w:line="360" w:lineRule="auto"/>
        <w:jc w:val="both"/>
        <w:rPr>
          <w:rFonts w:ascii="Arial" w:eastAsia="Times New Roman" w:hAnsi="Arial" w:cs="Arial"/>
          <w:lang w:val="en-US"/>
        </w:rPr>
      </w:pPr>
      <w:proofErr w:type="spellStart"/>
      <w:r w:rsidRPr="005E2D93">
        <w:rPr>
          <w:rFonts w:ascii="Arial" w:eastAsia="Times New Roman" w:hAnsi="Arial" w:cs="Arial"/>
          <w:lang w:val="en-US"/>
        </w:rPr>
        <w:t>Yawson</w:t>
      </w:r>
      <w:proofErr w:type="spellEnd"/>
      <w:r w:rsidRPr="005E2D93">
        <w:rPr>
          <w:rFonts w:ascii="Arial" w:eastAsia="Times New Roman" w:hAnsi="Arial" w:cs="Arial"/>
          <w:lang w:val="en-US"/>
        </w:rPr>
        <w:t>, R.</w:t>
      </w:r>
      <w:r w:rsidR="00CF2B0C">
        <w:rPr>
          <w:rFonts w:ascii="Arial" w:eastAsia="Times New Roman" w:hAnsi="Arial" w:cs="Arial"/>
          <w:lang w:val="en-US"/>
        </w:rPr>
        <w:t xml:space="preserve"> (</w:t>
      </w:r>
      <w:r w:rsidRPr="005E2D93">
        <w:rPr>
          <w:rFonts w:ascii="Arial" w:eastAsia="Times New Roman" w:hAnsi="Arial" w:cs="Arial"/>
          <w:lang w:val="en-US"/>
        </w:rPr>
        <w:t>2020</w:t>
      </w:r>
      <w:r w:rsidR="00CF2B0C">
        <w:rPr>
          <w:rFonts w:ascii="Arial" w:eastAsia="Times New Roman" w:hAnsi="Arial" w:cs="Arial"/>
          <w:lang w:val="en-US"/>
        </w:rPr>
        <w:t>)</w:t>
      </w:r>
      <w:r w:rsidRPr="005E2D93">
        <w:rPr>
          <w:rFonts w:ascii="Arial" w:eastAsia="Times New Roman" w:hAnsi="Arial" w:cs="Arial"/>
          <w:lang w:val="en-US"/>
        </w:rPr>
        <w:t xml:space="preserve"> Strategic flexibility analysis of HRD research and practice post COVID-19 pandemic. </w:t>
      </w:r>
      <w:r w:rsidRPr="005E2D93">
        <w:rPr>
          <w:rFonts w:ascii="Arial" w:eastAsia="Times New Roman" w:hAnsi="Arial" w:cs="Arial"/>
          <w:i/>
          <w:iCs/>
          <w:lang w:val="en-US"/>
        </w:rPr>
        <w:t>Human Resource Development International</w:t>
      </w:r>
      <w:r w:rsidRPr="005E2D93">
        <w:rPr>
          <w:rFonts w:ascii="Arial" w:eastAsia="Times New Roman" w:hAnsi="Arial" w:cs="Arial"/>
          <w:lang w:val="en-US"/>
        </w:rPr>
        <w:t>, </w:t>
      </w:r>
      <w:r w:rsidRPr="005E2D93">
        <w:rPr>
          <w:rFonts w:ascii="Arial" w:eastAsia="Times New Roman" w:hAnsi="Arial" w:cs="Arial"/>
          <w:i/>
          <w:iCs/>
          <w:lang w:val="en-US"/>
        </w:rPr>
        <w:t>23</w:t>
      </w:r>
      <w:r w:rsidRPr="005E2D93">
        <w:rPr>
          <w:rFonts w:ascii="Arial" w:eastAsia="Times New Roman" w:hAnsi="Arial" w:cs="Arial"/>
          <w:lang w:val="en-US"/>
        </w:rPr>
        <w:t xml:space="preserve">(4), </w:t>
      </w:r>
      <w:r w:rsidRPr="008B5AF1">
        <w:rPr>
          <w:rFonts w:ascii="Arial" w:eastAsia="Times New Roman" w:hAnsi="Arial" w:cs="Arial"/>
          <w:i/>
          <w:iCs/>
          <w:lang w:val="en-US"/>
        </w:rPr>
        <w:t>pp.406-417.</w:t>
      </w:r>
    </w:p>
    <w:p w14:paraId="4785B10A" w14:textId="77777777" w:rsidR="005E2D93" w:rsidRPr="001A1976" w:rsidRDefault="005E2D93" w:rsidP="001A1976">
      <w:pPr>
        <w:spacing w:after="200" w:line="360" w:lineRule="auto"/>
        <w:jc w:val="both"/>
        <w:rPr>
          <w:rFonts w:ascii="Arial" w:eastAsia="Times New Roman" w:hAnsi="Arial" w:cs="Arial"/>
          <w:lang w:val="en-US"/>
        </w:rPr>
      </w:pPr>
    </w:p>
    <w:p w14:paraId="05F06706" w14:textId="70200F27" w:rsidR="00CF2B0C" w:rsidRPr="00CF2B0C" w:rsidRDefault="00CF2B0C" w:rsidP="00CF2B0C">
      <w:pPr>
        <w:tabs>
          <w:tab w:val="left" w:pos="1152"/>
        </w:tabs>
        <w:rPr>
          <w:rFonts w:ascii="Arial" w:hAnsi="Arial" w:cs="Arial"/>
        </w:rPr>
      </w:pPr>
    </w:p>
    <w:sectPr w:rsidR="00CF2B0C" w:rsidRPr="00CF2B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B9BD5C" w14:textId="77777777" w:rsidR="009258BA" w:rsidRDefault="009258BA" w:rsidP="00893064">
      <w:pPr>
        <w:spacing w:after="0" w:line="240" w:lineRule="auto"/>
      </w:pPr>
      <w:r>
        <w:separator/>
      </w:r>
    </w:p>
  </w:endnote>
  <w:endnote w:type="continuationSeparator" w:id="0">
    <w:p w14:paraId="6B3FAAE0" w14:textId="77777777" w:rsidR="009258BA" w:rsidRDefault="009258BA" w:rsidP="00893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771D07" w14:textId="77777777" w:rsidR="009258BA" w:rsidRDefault="009258BA" w:rsidP="00893064">
      <w:pPr>
        <w:spacing w:after="0" w:line="240" w:lineRule="auto"/>
      </w:pPr>
      <w:r>
        <w:separator/>
      </w:r>
    </w:p>
  </w:footnote>
  <w:footnote w:type="continuationSeparator" w:id="0">
    <w:p w14:paraId="0D9CBB64" w14:textId="77777777" w:rsidR="009258BA" w:rsidRDefault="009258BA" w:rsidP="008930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6E4"/>
    <w:rsid w:val="000A0B15"/>
    <w:rsid w:val="001744FC"/>
    <w:rsid w:val="00191909"/>
    <w:rsid w:val="001A1976"/>
    <w:rsid w:val="001A4F68"/>
    <w:rsid w:val="002E047E"/>
    <w:rsid w:val="003676E4"/>
    <w:rsid w:val="005E2D93"/>
    <w:rsid w:val="00736C62"/>
    <w:rsid w:val="00783A51"/>
    <w:rsid w:val="00893064"/>
    <w:rsid w:val="008B5AF1"/>
    <w:rsid w:val="009258BA"/>
    <w:rsid w:val="009B1B8F"/>
    <w:rsid w:val="00BE3364"/>
    <w:rsid w:val="00CF2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FE633C"/>
  <w15:chartTrackingRefBased/>
  <w15:docId w15:val="{5CE5B34A-085F-403C-B652-71E18A5E2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76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76E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3676E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676E4"/>
    <w:pPr>
      <w:spacing w:after="100" w:line="360" w:lineRule="auto"/>
      <w:jc w:val="both"/>
    </w:pPr>
    <w:rPr>
      <w:rFonts w:ascii="Times New Roman" w:eastAsiaTheme="minorEastAsia" w:hAnsi="Times New Roman"/>
      <w:sz w:val="24"/>
      <w:lang w:val="en-US"/>
    </w:rPr>
  </w:style>
  <w:style w:type="character" w:styleId="Hyperlink">
    <w:name w:val="Hyperlink"/>
    <w:basedOn w:val="DefaultParagraphFont"/>
    <w:uiPriority w:val="99"/>
    <w:unhideWhenUsed/>
    <w:rsid w:val="003676E4"/>
    <w:rPr>
      <w:color w:val="0563C1" w:themeColor="hyperlink"/>
      <w:u w:val="single"/>
    </w:rPr>
  </w:style>
  <w:style w:type="paragraph" w:styleId="TOC2">
    <w:name w:val="toc 2"/>
    <w:basedOn w:val="Normal"/>
    <w:next w:val="Normal"/>
    <w:autoRedefine/>
    <w:uiPriority w:val="39"/>
    <w:unhideWhenUsed/>
    <w:rsid w:val="003676E4"/>
    <w:pPr>
      <w:spacing w:after="100" w:line="360" w:lineRule="auto"/>
      <w:ind w:left="240"/>
      <w:jc w:val="both"/>
    </w:pPr>
    <w:rPr>
      <w:rFonts w:ascii="Times New Roman" w:eastAsiaTheme="minorEastAsia" w:hAnsi="Times New Roman"/>
      <w:sz w:val="24"/>
      <w:lang w:val="en-US"/>
    </w:rPr>
  </w:style>
  <w:style w:type="paragraph" w:styleId="Header">
    <w:name w:val="header"/>
    <w:basedOn w:val="Normal"/>
    <w:link w:val="HeaderChar"/>
    <w:uiPriority w:val="99"/>
    <w:unhideWhenUsed/>
    <w:rsid w:val="00893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064"/>
  </w:style>
  <w:style w:type="paragraph" w:styleId="Footer">
    <w:name w:val="footer"/>
    <w:basedOn w:val="Normal"/>
    <w:link w:val="FooterChar"/>
    <w:uiPriority w:val="99"/>
    <w:unhideWhenUsed/>
    <w:rsid w:val="00893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0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19</Pages>
  <Words>5714</Words>
  <Characters>32575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fernandez ramos</dc:creator>
  <cp:keywords/>
  <dc:description/>
  <cp:lastModifiedBy>antonio fernandez ramos</cp:lastModifiedBy>
  <cp:revision>4</cp:revision>
  <dcterms:created xsi:type="dcterms:W3CDTF">2020-12-10T11:30:00Z</dcterms:created>
  <dcterms:modified xsi:type="dcterms:W3CDTF">2020-12-11T11:38:00Z</dcterms:modified>
</cp:coreProperties>
</file>