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20AB3" w14:textId="0AE0B3B2" w:rsidR="00AB28C1" w:rsidRDefault="00F41E9B" w:rsidP="00AB28C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96D62">
        <w:rPr>
          <w:rFonts w:ascii="Times New Roman" w:eastAsia="Times New Roman" w:hAnsi="Times New Roman" w:cs="Times New Roman"/>
          <w:sz w:val="24"/>
          <w:szCs w:val="24"/>
        </w:rPr>
        <w:t xml:space="preserve">What is the most effective </w:t>
      </w:r>
      <w:r>
        <w:rPr>
          <w:rFonts w:ascii="Times New Roman" w:eastAsia="Times New Roman" w:hAnsi="Times New Roman" w:cs="Times New Roman"/>
          <w:sz w:val="24"/>
          <w:szCs w:val="24"/>
        </w:rPr>
        <w:t xml:space="preserve">way to motivate staff? </w:t>
      </w:r>
    </w:p>
    <w:p w14:paraId="695A7A52" w14:textId="4F1380A4" w:rsidR="00F41E9B" w:rsidRDefault="00F41E9B" w:rsidP="00AB28C1">
      <w:pPr>
        <w:spacing w:after="240" w:line="240" w:lineRule="auto"/>
        <w:rPr>
          <w:rFonts w:ascii="Times New Roman" w:eastAsia="Times New Roman" w:hAnsi="Times New Roman" w:cs="Times New Roman"/>
          <w:sz w:val="24"/>
          <w:szCs w:val="24"/>
        </w:rPr>
      </w:pPr>
    </w:p>
    <w:p w14:paraId="3A3B0026" w14:textId="77777777" w:rsidR="00F41E9B" w:rsidRPr="00AB28C1" w:rsidRDefault="00F41E9B" w:rsidP="00AB28C1">
      <w:pPr>
        <w:spacing w:after="240" w:line="240" w:lineRule="auto"/>
        <w:rPr>
          <w:rFonts w:ascii="Times New Roman" w:eastAsia="Times New Roman" w:hAnsi="Times New Roman" w:cs="Times New Roman"/>
          <w:sz w:val="24"/>
          <w:szCs w:val="24"/>
        </w:rPr>
      </w:pPr>
    </w:p>
    <w:p w14:paraId="69015B27"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Motivating staff is an important part of ensuring productivity and success within any organization. In order to provide the best outcomes, it is essential for all employers to understand what constitutes effective motivation and how this can be implemented in their workplace. This report will provide an overview of the most effective ways to motivate staff, including a discussion of different strategies and approaches. It will also assess the importance of providing rewards and incentives, as well as explore the potential benefits that can be gained from motivating staff. Finally, this report will provide recommendations for employers on how to effectively motivate their staff in order to achieve successful outcomes.</w:t>
      </w:r>
    </w:p>
    <w:p w14:paraId="7412D71C" w14:textId="77777777" w:rsidR="00AB28C1" w:rsidRPr="00AB28C1" w:rsidRDefault="00AB28C1" w:rsidP="00AB28C1">
      <w:pPr>
        <w:spacing w:after="240" w:line="240" w:lineRule="auto"/>
        <w:rPr>
          <w:rFonts w:ascii="Times New Roman" w:eastAsia="Times New Roman" w:hAnsi="Times New Roman" w:cs="Times New Roman"/>
          <w:sz w:val="24"/>
          <w:szCs w:val="24"/>
        </w:rPr>
      </w:pPr>
    </w:p>
    <w:p w14:paraId="11D33540" w14:textId="77777777" w:rsidR="00AB28C1" w:rsidRPr="00AB28C1" w:rsidRDefault="00AB28C1" w:rsidP="00AB28C1">
      <w:pPr>
        <w:spacing w:after="0" w:line="240" w:lineRule="auto"/>
        <w:rPr>
          <w:rFonts w:ascii="Times New Roman" w:eastAsia="Times New Roman" w:hAnsi="Times New Roman" w:cs="Times New Roman"/>
          <w:sz w:val="24"/>
          <w:szCs w:val="24"/>
        </w:rPr>
      </w:pPr>
      <w:proofErr w:type="spellStart"/>
      <w:r w:rsidRPr="00AB28C1">
        <w:rPr>
          <w:rFonts w:ascii="Arial" w:eastAsia="Times New Roman" w:hAnsi="Arial" w:cs="Arial"/>
          <w:color w:val="000000"/>
        </w:rPr>
        <w:t>Acording</w:t>
      </w:r>
      <w:proofErr w:type="spellEnd"/>
      <w:r w:rsidRPr="00AB28C1">
        <w:rPr>
          <w:rFonts w:ascii="Arial" w:eastAsia="Times New Roman" w:hAnsi="Arial" w:cs="Arial"/>
          <w:color w:val="000000"/>
        </w:rPr>
        <w:t xml:space="preserve"> to Indeed.com when it comes to motivating staff, the most effective strategies tend to involve a mix of both extrinsic and intrinsic methods. Extrinsic motivation refers to external rewards, such as bonuses and other incentives which can be offered in order to motivate employees. Intrinsic motivation is based on internal factors such as recognition, job satisfaction, and a sense of achievement that is gained from completing a task or achieving a goal.</w:t>
      </w:r>
    </w:p>
    <w:p w14:paraId="6EAE974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AEDDC54"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When implementing effective motivation strategies, it is important to understand what employees are motivated by, as different individuals may be driven by different rewards and incentives.</w:t>
      </w:r>
    </w:p>
    <w:p w14:paraId="522A471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AF58576"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Based on Harvard Business Review, the use of rewards is an important aspect of effective motivation and should be used when appropriate.</w:t>
      </w:r>
    </w:p>
    <w:p w14:paraId="780DC65F"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38027CB" w14:textId="77777777" w:rsidR="00AB28C1" w:rsidRPr="00AB28C1" w:rsidRDefault="00AB28C1" w:rsidP="00AB28C1">
      <w:pPr>
        <w:spacing w:before="520" w:after="300" w:line="240" w:lineRule="auto"/>
        <w:outlineLvl w:val="1"/>
        <w:rPr>
          <w:rFonts w:ascii="Times New Roman" w:eastAsia="Times New Roman" w:hAnsi="Times New Roman" w:cs="Times New Roman"/>
          <w:b/>
          <w:bCs/>
          <w:sz w:val="36"/>
          <w:szCs w:val="36"/>
        </w:rPr>
      </w:pPr>
      <w:r w:rsidRPr="00AB28C1">
        <w:rPr>
          <w:rFonts w:ascii="Arial" w:eastAsia="Times New Roman" w:hAnsi="Arial" w:cs="Arial"/>
          <w:b/>
          <w:bCs/>
          <w:color w:val="000000"/>
          <w:sz w:val="34"/>
          <w:szCs w:val="34"/>
        </w:rPr>
        <w:t>Recognition and Awards</w:t>
      </w:r>
    </w:p>
    <w:p w14:paraId="2683653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Recognition and Awards programs can be very effective in motivating staff, as they provide tangible rewards for employees who go above and beyond their normal job duties. Awards programs also help motivate employees by providing them with a sense of accomplishment and recognition for going the extra mile.</w:t>
      </w:r>
    </w:p>
    <w:p w14:paraId="19CE0FD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1141D145" w14:textId="77777777" w:rsidR="00AB28C1" w:rsidRPr="00AB28C1" w:rsidRDefault="00AB28C1" w:rsidP="00AB28C1">
      <w:pPr>
        <w:spacing w:after="0" w:line="240" w:lineRule="auto"/>
        <w:rPr>
          <w:rFonts w:ascii="Times New Roman" w:eastAsia="Times New Roman" w:hAnsi="Times New Roman" w:cs="Times New Roman"/>
          <w:sz w:val="24"/>
          <w:szCs w:val="24"/>
        </w:rPr>
      </w:pPr>
      <w:proofErr w:type="spellStart"/>
      <w:r w:rsidRPr="00AB28C1">
        <w:rPr>
          <w:rFonts w:ascii="Arial" w:eastAsia="Times New Roman" w:hAnsi="Arial" w:cs="Arial"/>
          <w:color w:val="000000"/>
        </w:rPr>
        <w:t>Acording</w:t>
      </w:r>
      <w:proofErr w:type="spellEnd"/>
      <w:r w:rsidRPr="00AB28C1">
        <w:rPr>
          <w:rFonts w:ascii="Arial" w:eastAsia="Times New Roman" w:hAnsi="Arial" w:cs="Arial"/>
          <w:color w:val="000000"/>
        </w:rPr>
        <w:t xml:space="preserve"> to Amy </w:t>
      </w:r>
      <w:proofErr w:type="spellStart"/>
      <w:r w:rsidRPr="00AB28C1">
        <w:rPr>
          <w:rFonts w:ascii="Arial" w:eastAsia="Times New Roman" w:hAnsi="Arial" w:cs="Arial"/>
          <w:color w:val="000000"/>
        </w:rPr>
        <w:t>Whillans</w:t>
      </w:r>
      <w:proofErr w:type="spellEnd"/>
      <w:r w:rsidRPr="00AB28C1">
        <w:rPr>
          <w:rFonts w:ascii="Arial" w:eastAsia="Times New Roman" w:hAnsi="Arial" w:cs="Arial"/>
          <w:color w:val="000000"/>
        </w:rPr>
        <w:t>(2020), a Harvard Business School researcher “Cash matters in people’s lives, but it’s not all that matters. What really matters in the workplace is helping employees feel appreciated.”</w:t>
      </w:r>
    </w:p>
    <w:p w14:paraId="2505FFB6"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722FB312"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One of the most effective methods for motivating employees is to involve them in workplace decisions. When given an opportunity to influence decision-making processes, employees are more likely to feel valued and respected, which can ultimately increase their engagement and motivation. Additionally, providing clear goals and objectives for staff members can also be beneficial in helping to focus their efforts and enable them to see the bigger picture.</w:t>
      </w:r>
    </w:p>
    <w:p w14:paraId="2AF59E18"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2BBECF91"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lastRenderedPageBreak/>
        <w:t>For example, according to a study by Gallup, companies that actively engage their employees with goal-setting and feedback tend to experience higher levels of productivity, employee satisfaction, and overall performance.</w:t>
      </w:r>
    </w:p>
    <w:p w14:paraId="522DC724"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13D8546"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 supportive and encouraging work atmosphere can help create a sense of belonging and foster loyalty amongst employees. Additionally, offering flexible working arrangements such as telecommuting or remote work options can improve morale and motivation by giving employees more control over how they manage their time.</w:t>
      </w:r>
    </w:p>
    <w:p w14:paraId="702E960F"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63FB02A"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Coaching and mentoring programs can also be very beneficial in motivating staff. These types of programs provide employees with the opportunity to work one-on-one with a mentor or coach who can give them additional guidance, support, and encouragement. This type of relationship can help employees develop a deeper understanding of their roles within an organization as well as build self-confidence and encourage further growth.</w:t>
      </w:r>
    </w:p>
    <w:p w14:paraId="145618B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5FE2B8C"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Other awards programs such as Employee of the Month or Most Valued Player, Best Ideas, or Customer Satisfaction Awards were also found to be effective in helping motivate employees by providing them with recognition and rewards for their hard work and dedication.</w:t>
      </w:r>
    </w:p>
    <w:p w14:paraId="42D96D41" w14:textId="77777777" w:rsidR="00AB28C1" w:rsidRPr="00AB28C1" w:rsidRDefault="00AB28C1" w:rsidP="00AB28C1">
      <w:pPr>
        <w:spacing w:before="520" w:after="300" w:line="240" w:lineRule="auto"/>
        <w:outlineLvl w:val="1"/>
        <w:rPr>
          <w:rFonts w:ascii="Times New Roman" w:eastAsia="Times New Roman" w:hAnsi="Times New Roman" w:cs="Times New Roman"/>
          <w:b/>
          <w:bCs/>
          <w:sz w:val="36"/>
          <w:szCs w:val="36"/>
        </w:rPr>
      </w:pPr>
      <w:r w:rsidRPr="00AB28C1">
        <w:rPr>
          <w:rFonts w:ascii="Arial" w:eastAsia="Times New Roman" w:hAnsi="Arial" w:cs="Arial"/>
          <w:b/>
          <w:bCs/>
          <w:color w:val="000000"/>
          <w:sz w:val="30"/>
          <w:szCs w:val="30"/>
        </w:rPr>
        <w:t>Salary</w:t>
      </w:r>
    </w:p>
    <w:p w14:paraId="2A4136D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222222"/>
          <w:shd w:val="clear" w:color="auto" w:fill="FCFCFC"/>
        </w:rPr>
        <w:t>Research shows that offering competitive salaries can help attract and retain talented employees. A worker is more likely to be motivated if he or she feels they are being paid well for the quality of work they are performing.</w:t>
      </w:r>
    </w:p>
    <w:p w14:paraId="22E0F8D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2BB664A9" w14:textId="77777777" w:rsidR="00AB28C1" w:rsidRPr="00AB28C1" w:rsidRDefault="00AB28C1" w:rsidP="00AB28C1">
      <w:pPr>
        <w:spacing w:after="0" w:line="240" w:lineRule="auto"/>
        <w:rPr>
          <w:rFonts w:ascii="Times New Roman" w:eastAsia="Times New Roman" w:hAnsi="Times New Roman" w:cs="Times New Roman"/>
          <w:sz w:val="24"/>
          <w:szCs w:val="24"/>
        </w:rPr>
      </w:pPr>
      <w:proofErr w:type="spellStart"/>
      <w:r w:rsidRPr="00AB28C1">
        <w:rPr>
          <w:rFonts w:ascii="Arial" w:eastAsia="Times New Roman" w:hAnsi="Arial" w:cs="Arial"/>
          <w:color w:val="000000"/>
        </w:rPr>
        <w:t>Acording</w:t>
      </w:r>
      <w:proofErr w:type="spellEnd"/>
      <w:r w:rsidRPr="00AB28C1">
        <w:rPr>
          <w:rFonts w:ascii="Arial" w:eastAsia="Times New Roman" w:hAnsi="Arial" w:cs="Arial"/>
          <w:color w:val="000000"/>
        </w:rPr>
        <w:t xml:space="preserve"> to a survey of over 500 employees conducted by PayScale, 78 percent of respondents said that salary is their number one factor for staying in a job. That gives a clear indication that salary is one of the most important factors in motivation and that providing competitive pay can help to attract and retain talented employees.</w:t>
      </w:r>
    </w:p>
    <w:p w14:paraId="0F406F1B"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5F30BC4"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Another study by Hay Group found that most employees are happier and more motivated when they feel their pay is fair and in line with the market value for their position.</w:t>
      </w:r>
    </w:p>
    <w:p w14:paraId="48173771"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DB6D0B4"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In addition to providing competitive pay, employers can also implement policies such as performance bonuses and promotions that incentivize employees to perform better or take on additional responsibilities.</w:t>
      </w:r>
    </w:p>
    <w:p w14:paraId="29715D6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7D186A30" w14:textId="77777777" w:rsidR="00AB28C1" w:rsidRPr="00AB28C1" w:rsidRDefault="00AB28C1" w:rsidP="00AB28C1">
      <w:pPr>
        <w:spacing w:before="420" w:after="180" w:line="240" w:lineRule="auto"/>
        <w:outlineLvl w:val="2"/>
        <w:rPr>
          <w:rFonts w:ascii="Times New Roman" w:eastAsia="Times New Roman" w:hAnsi="Times New Roman" w:cs="Times New Roman"/>
          <w:b/>
          <w:bCs/>
          <w:sz w:val="27"/>
          <w:szCs w:val="27"/>
        </w:rPr>
      </w:pPr>
      <w:r w:rsidRPr="00AB28C1">
        <w:rPr>
          <w:rFonts w:ascii="Arial" w:eastAsia="Times New Roman" w:hAnsi="Arial" w:cs="Arial"/>
          <w:b/>
          <w:bCs/>
          <w:color w:val="000000"/>
          <w:sz w:val="26"/>
          <w:szCs w:val="26"/>
        </w:rPr>
        <w:t>Promotions</w:t>
      </w:r>
    </w:p>
    <w:p w14:paraId="2CAEC1BA"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Promotions can be one of the best ways to motivate employees. They provide employees with a sense of accomplishment and recognition for their hard work, which can lead to increased job satisfaction and engagement.</w:t>
      </w:r>
    </w:p>
    <w:p w14:paraId="474AD40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1CB44FF5"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According to research conducted by the Harvard Business Review, promotions are both a reward for past achievements and a motivator for future performance. They also have the potential to increase employee morale, recognize and reward excellence, and provide a career path for those looking to advance their careers.</w:t>
      </w:r>
    </w:p>
    <w:p w14:paraId="4C6C2DD0"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D266D29"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In order to ensure that promotions are motivating employees, employers should consider creating formal promotion policies that outline clear criteria for advancement. This can help create structure within an organization and make it easier for managers to recognize hard-working employees and reward their efforts.</w:t>
      </w:r>
    </w:p>
    <w:p w14:paraId="7636AD9C"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2AAF3348"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222222"/>
          <w:shd w:val="clear" w:color="auto" w:fill="FCFCFC"/>
        </w:rPr>
        <w:t>Additionally, to ensure fairness and consistency, employers should also make sure that promotions are based on merit and performance rather than age or seniority. This can help to ensure that employees feel motivated by their opportunities for advancement rather than the possibility of discrimination or favoritism.</w:t>
      </w:r>
    </w:p>
    <w:p w14:paraId="1E4F2381"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5D11D73D"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For example, the IT field is constantly evolving and younger employees may be more aware of new technologies that can help the organization stay competitive. As such, making promotions based on merit and performance rather than age or seniority can help ensure that younger employees are given an opportunity to advance their careers and remain motivated.</w:t>
      </w:r>
    </w:p>
    <w:p w14:paraId="107B3507"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1ADF64D"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One study conducted in the United Kingdom found that when employees felt their promotions were given fairly, they were more likely to be motivated and committed to their work.</w:t>
      </w:r>
    </w:p>
    <w:p w14:paraId="69CEE0FB"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099E46F"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It is important to consider the impact of promotions on morale and motivation. Promoting employees who are highly respected and well-liked can have a positive effect on other employees as well, inspiring them to work harder in order to receive similar recognition. On the other hand, promoting someone who is not seen as highly competent or respected by their peers can have a negative impact on morale and motivation.</w:t>
      </w:r>
    </w:p>
    <w:p w14:paraId="6ADD5BB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913D90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Therefore, it is important to ensure that promotions are based on merit and performance in order to help motivate employees and make them feel appreciated for their efforts. This can help create a positive work environment where employees are more likely to be motivated and engaged.</w:t>
      </w:r>
    </w:p>
    <w:p w14:paraId="19793304"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59A6DBA5" w14:textId="77777777" w:rsidR="00AB28C1" w:rsidRPr="00AB28C1" w:rsidRDefault="00AB28C1" w:rsidP="00AB28C1">
      <w:pPr>
        <w:spacing w:before="420" w:after="180" w:line="240" w:lineRule="auto"/>
        <w:outlineLvl w:val="2"/>
        <w:rPr>
          <w:rFonts w:ascii="Times New Roman" w:eastAsia="Times New Roman" w:hAnsi="Times New Roman" w:cs="Times New Roman"/>
          <w:b/>
          <w:bCs/>
          <w:sz w:val="27"/>
          <w:szCs w:val="27"/>
        </w:rPr>
      </w:pPr>
      <w:r w:rsidRPr="00AB28C1">
        <w:rPr>
          <w:rFonts w:ascii="Arial" w:eastAsia="Times New Roman" w:hAnsi="Arial" w:cs="Arial"/>
          <w:b/>
          <w:bCs/>
          <w:color w:val="222222"/>
          <w:sz w:val="26"/>
          <w:szCs w:val="26"/>
          <w:shd w:val="clear" w:color="auto" w:fill="FCFCFC"/>
        </w:rPr>
        <w:t>Financial incentives</w:t>
      </w:r>
    </w:p>
    <w:p w14:paraId="714535CF"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222222"/>
          <w:shd w:val="clear" w:color="auto" w:fill="FCFCFC"/>
        </w:rPr>
        <w:t>Providing financial incentives such as bonuses or stock options can also be effective in motivating staff members to strive for higher levels of performance.</w:t>
      </w:r>
    </w:p>
    <w:p w14:paraId="072E437C" w14:textId="77777777" w:rsidR="00AB28C1" w:rsidRPr="00AB28C1" w:rsidRDefault="00AB28C1" w:rsidP="00AB28C1">
      <w:pPr>
        <w:spacing w:before="400" w:after="140" w:line="240" w:lineRule="auto"/>
        <w:outlineLvl w:val="3"/>
        <w:rPr>
          <w:rFonts w:ascii="Times New Roman" w:eastAsia="Times New Roman" w:hAnsi="Times New Roman" w:cs="Times New Roman"/>
          <w:b/>
          <w:bCs/>
          <w:sz w:val="24"/>
          <w:szCs w:val="24"/>
        </w:rPr>
      </w:pPr>
      <w:r w:rsidRPr="00AB28C1">
        <w:rPr>
          <w:rFonts w:ascii="Arial" w:eastAsia="Times New Roman" w:hAnsi="Arial" w:cs="Arial"/>
          <w:b/>
          <w:bCs/>
          <w:color w:val="000000"/>
        </w:rPr>
        <w:t>Bonuses</w:t>
      </w:r>
    </w:p>
    <w:p w14:paraId="14DF942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Target bonuses can also be beneficial as they give employees a clear goal to strive for and provide motivation to meet or exceed expectations. Based on research conducted by the Harvard Business Review, bonuses on targets that are challenging yet achievable can be particularly effective in motivating employees.</w:t>
      </w:r>
    </w:p>
    <w:p w14:paraId="6042BD0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7B59DBB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However, it is important to consider how financial incentives will impact employees’ motivation and job satisfaction. Studies have found that while bonuses can improve job satisfaction initially, they do not necessarily lead to longer-term motivation and performance. In some cases, employees may become demotivated if they do not receive a bonus or if they feel that the bonus is not commensurate with their efforts.</w:t>
      </w:r>
    </w:p>
    <w:p w14:paraId="414E6A66"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78549501"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lastRenderedPageBreak/>
        <w:t>Therefore, it is important to ensure that any financial incentives are tied to measurable performance goals and are offered on a fair basis in order to ensure that employees remain motivated and satisfied with their jobs.</w:t>
      </w:r>
    </w:p>
    <w:p w14:paraId="5FE55247" w14:textId="77777777" w:rsidR="00AB28C1" w:rsidRPr="00AB28C1" w:rsidRDefault="00AB28C1" w:rsidP="00AB28C1">
      <w:pPr>
        <w:spacing w:before="400" w:after="140" w:line="240" w:lineRule="auto"/>
        <w:outlineLvl w:val="3"/>
        <w:rPr>
          <w:rFonts w:ascii="Times New Roman" w:eastAsia="Times New Roman" w:hAnsi="Times New Roman" w:cs="Times New Roman"/>
          <w:b/>
          <w:bCs/>
          <w:sz w:val="24"/>
          <w:szCs w:val="24"/>
        </w:rPr>
      </w:pPr>
      <w:r w:rsidRPr="00AB28C1">
        <w:rPr>
          <w:rFonts w:ascii="Arial" w:eastAsia="Times New Roman" w:hAnsi="Arial" w:cs="Arial"/>
          <w:b/>
          <w:bCs/>
          <w:color w:val="000000"/>
        </w:rPr>
        <w:t>Stock options</w:t>
      </w:r>
    </w:p>
    <w:p w14:paraId="7B926500"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A39B0D4"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Stock options can be a powerful incentive to motivate employees and encourage them to strive for higher levels of performance on the daily basis. By offering stock options, employers give employees a vested stake in the company’s success and can help to create an environment where employees are more motivated to contribute to their organization’s growth.</w:t>
      </w:r>
    </w:p>
    <w:p w14:paraId="52418A5C"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765C0FE"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However, it is important that any stock options offered are fair and equitable in order for them to be effective as a motivating factor. If stock options are not offered on a fair basis, employees may feel that they are not being rewarded or recognized for their efforts and this can lead to a decrease in motivation.</w:t>
      </w:r>
    </w:p>
    <w:p w14:paraId="55A9946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5AE51B6"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According to research conducted by Harvard Business School, when an employee receives stock options their mind and attitude toward work change and they become more engaged with their job as they are now personally invested in the success of their organization and have a clear incentive to work hard.</w:t>
      </w:r>
    </w:p>
    <w:p w14:paraId="6B819259"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4D85B5D" w14:textId="77777777" w:rsidR="00AB28C1" w:rsidRPr="00AB28C1" w:rsidRDefault="00AB28C1" w:rsidP="00AB28C1">
      <w:pPr>
        <w:spacing w:before="520" w:after="300" w:line="240" w:lineRule="auto"/>
        <w:outlineLvl w:val="1"/>
        <w:rPr>
          <w:rFonts w:ascii="Times New Roman" w:eastAsia="Times New Roman" w:hAnsi="Times New Roman" w:cs="Times New Roman"/>
          <w:b/>
          <w:bCs/>
          <w:sz w:val="36"/>
          <w:szCs w:val="36"/>
        </w:rPr>
      </w:pPr>
      <w:r w:rsidRPr="00AB28C1">
        <w:rPr>
          <w:rFonts w:ascii="Arial" w:eastAsia="Times New Roman" w:hAnsi="Arial" w:cs="Arial"/>
          <w:b/>
          <w:bCs/>
          <w:color w:val="000000"/>
          <w:sz w:val="34"/>
          <w:szCs w:val="34"/>
        </w:rPr>
        <w:t>Additional Holiday Time</w:t>
      </w:r>
    </w:p>
    <w:p w14:paraId="5B35E28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Offering additional holiday time can be an effective way to motivate staff and reward them for their hard work. Allowing employees to take extra holidays can provide a much-needed break from the stress of their job, helping them to return refreshed and motivated to work harder.</w:t>
      </w:r>
    </w:p>
    <w:p w14:paraId="3D3FB2BA"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FB85C11"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Research has shown that providing employees with additional holiday time can have a positive effect on job satisfaction and motivation. A study conducted by the Centre for Economic Performance at the London School of Economics found that offering workers an extra week of holidays each year had a significant impact on their overall well-being and job performance.</w:t>
      </w:r>
    </w:p>
    <w:p w14:paraId="6EB0D17D"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10619609"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By offering extra holiday time, employers can show their employees that they are valued and appreciated, helping to create an environment where employees are more motivated to work hard.</w:t>
      </w:r>
    </w:p>
    <w:p w14:paraId="0AC580DC"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55ED2421"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It is important to ensure that any additional holiday time offered is fair and equitable for all employees in order to ensure motivation and job satisfaction. Employees should also be aware of the terms of any additional holiday time that is offered so that they can plan accordingly and make sure that their workload does not suffer as a result.</w:t>
      </w:r>
    </w:p>
    <w:p w14:paraId="058FE646"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7C81CE90" w14:textId="77777777" w:rsidR="00AB28C1" w:rsidRPr="00AB28C1" w:rsidRDefault="00AB28C1" w:rsidP="00AB28C1">
      <w:pPr>
        <w:spacing w:before="520" w:after="300" w:line="240" w:lineRule="auto"/>
        <w:outlineLvl w:val="1"/>
        <w:rPr>
          <w:rFonts w:ascii="Times New Roman" w:eastAsia="Times New Roman" w:hAnsi="Times New Roman" w:cs="Times New Roman"/>
          <w:b/>
          <w:bCs/>
          <w:sz w:val="36"/>
          <w:szCs w:val="36"/>
        </w:rPr>
      </w:pPr>
      <w:r w:rsidRPr="00AB28C1">
        <w:rPr>
          <w:rFonts w:ascii="Arial" w:eastAsia="Times New Roman" w:hAnsi="Arial" w:cs="Arial"/>
          <w:b/>
          <w:bCs/>
          <w:color w:val="000000"/>
          <w:sz w:val="34"/>
          <w:szCs w:val="34"/>
        </w:rPr>
        <w:t>Good Working Conditions</w:t>
      </w:r>
    </w:p>
    <w:p w14:paraId="1ADE60ED"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lastRenderedPageBreak/>
        <w:t>Creating a pleasant, safe and comfortable working environment is essential for keeping employees motivated and productive. Providing good equipment, adequate lighting, comfortable seating, and break rooms can help to improve productivity as well as morale.</w:t>
      </w:r>
    </w:p>
    <w:p w14:paraId="60392C41"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0C639062"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 study conducted by the University of Manchester found that when employees felt their working environment was safe, comfortable, and enjoyable they were more productive and engaged with their jobs.</w:t>
      </w:r>
    </w:p>
    <w:p w14:paraId="62A6C01D"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32250170"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Good working conditions also extend to factors such as flexible working hours, job security, and a supportive management team. When employees feel secure in their job and have access to support from senior staff members, it can help to motivate them and encourage better performance.</w:t>
      </w:r>
    </w:p>
    <w:p w14:paraId="50B4E48D"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6B0DE46"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Additionally, having a clear anti-discrimination policy in place can help to create a positive work environment and motivate employees to work hard. Anti-discrimination policies help to ensure that all workers are treated with respect and are not subjected to any form of discrimination or harassment based on their race, gender, religion, or other personal characteristics.</w:t>
      </w:r>
    </w:p>
    <w:p w14:paraId="0A4BF03C"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1E4BE83E"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Providing employees with a safe and respectful work environment in which they are free from discrimination can help to create a sense of security and encourage them to be more productive.</w:t>
      </w:r>
    </w:p>
    <w:p w14:paraId="61196013" w14:textId="77777777" w:rsidR="00AB28C1" w:rsidRPr="00AB28C1" w:rsidRDefault="00AB28C1" w:rsidP="00AB28C1">
      <w:pPr>
        <w:spacing w:after="240" w:line="240" w:lineRule="auto"/>
        <w:rPr>
          <w:rFonts w:ascii="Times New Roman" w:eastAsia="Times New Roman" w:hAnsi="Times New Roman" w:cs="Times New Roman"/>
          <w:sz w:val="24"/>
          <w:szCs w:val="24"/>
        </w:rPr>
      </w:pPr>
    </w:p>
    <w:p w14:paraId="258792AB" w14:textId="77777777" w:rsidR="00AB28C1" w:rsidRPr="00AB28C1" w:rsidRDefault="00AB28C1" w:rsidP="00AB28C1">
      <w:pPr>
        <w:spacing w:after="400" w:line="240" w:lineRule="auto"/>
        <w:outlineLvl w:val="0"/>
        <w:rPr>
          <w:rFonts w:ascii="Times New Roman" w:eastAsia="Times New Roman" w:hAnsi="Times New Roman" w:cs="Times New Roman"/>
          <w:b/>
          <w:bCs/>
          <w:kern w:val="36"/>
          <w:sz w:val="48"/>
          <w:szCs w:val="48"/>
        </w:rPr>
      </w:pPr>
      <w:r w:rsidRPr="00AB28C1">
        <w:rPr>
          <w:rFonts w:ascii="Arial" w:eastAsia="Times New Roman" w:hAnsi="Arial" w:cs="Arial"/>
          <w:b/>
          <w:bCs/>
          <w:color w:val="000000"/>
          <w:kern w:val="36"/>
          <w:sz w:val="46"/>
          <w:szCs w:val="46"/>
        </w:rPr>
        <w:t>Conclusion</w:t>
      </w:r>
    </w:p>
    <w:p w14:paraId="5D1274D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Motivating staff is essential for any business as it can have a positive effect on job satisfaction, productivity, and overall performance. Finding the most effective way to motivate employees depends on the individual organization and its unique circumstances but there are two main strategies that every organization should consider; a fair salary and good working conditions. By implementing these strategies, employers can create an environment in which employees are motivated to work hard and contribute to the success of the business. Ultimately, as every company is different it is important for employers to consider all available options before deciding on the best approach for motivating their staff.</w:t>
      </w:r>
    </w:p>
    <w:p w14:paraId="2818A02A"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53C5391C"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b/>
          <w:bCs/>
          <w:color w:val="000000"/>
          <w:sz w:val="34"/>
          <w:szCs w:val="34"/>
        </w:rPr>
        <w:t>References</w:t>
      </w:r>
    </w:p>
    <w:p w14:paraId="502CB67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5E6013FF"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Gateway, R. (n.d.). </w:t>
      </w:r>
      <w:r w:rsidRPr="00AB28C1">
        <w:rPr>
          <w:rFonts w:ascii="Arial" w:eastAsia="Times New Roman" w:hAnsi="Arial" w:cs="Arial"/>
          <w:i/>
          <w:iCs/>
          <w:color w:val="000000"/>
        </w:rPr>
        <w:t>Heineken Employee Recognition Case Study | Reward Gateway</w:t>
      </w:r>
      <w:r w:rsidRPr="00AB28C1">
        <w:rPr>
          <w:rFonts w:ascii="Arial" w:eastAsia="Times New Roman" w:hAnsi="Arial" w:cs="Arial"/>
          <w:color w:val="000000"/>
        </w:rPr>
        <w:t>. [online] www.rewardgateway.com. Available at: https://www.rewardgateway.com/case-study/employee-recognition-heineken.</w:t>
      </w:r>
    </w:p>
    <w:p w14:paraId="26EBFCA6" w14:textId="77777777" w:rsidR="00AB28C1" w:rsidRPr="00AB28C1" w:rsidRDefault="00AB28C1" w:rsidP="00AB28C1">
      <w:pPr>
        <w:spacing w:before="240" w:after="24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‌www.awards.com. (n.d.). </w:t>
      </w:r>
      <w:r w:rsidRPr="00AB28C1">
        <w:rPr>
          <w:rFonts w:ascii="Arial" w:eastAsia="Times New Roman" w:hAnsi="Arial" w:cs="Arial"/>
          <w:i/>
          <w:iCs/>
          <w:color w:val="000000"/>
        </w:rPr>
        <w:t>Best 15 Employee Recognition Award Ideas | Awards.com</w:t>
      </w:r>
      <w:r w:rsidRPr="00AB28C1">
        <w:rPr>
          <w:rFonts w:ascii="Arial" w:eastAsia="Times New Roman" w:hAnsi="Arial" w:cs="Arial"/>
          <w:color w:val="000000"/>
        </w:rPr>
        <w:t>. [online] Available at: https://www.awards.com/employee-recognition-award-ideas.</w:t>
      </w:r>
    </w:p>
    <w:p w14:paraId="46482C12"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Nurture an Engaged and Satisfied Workforce | Vantage Circle HR Blog. (2019). </w:t>
      </w:r>
      <w:r w:rsidRPr="00AB28C1">
        <w:rPr>
          <w:rFonts w:ascii="Arial" w:eastAsia="Times New Roman" w:hAnsi="Arial" w:cs="Arial"/>
          <w:i/>
          <w:iCs/>
          <w:color w:val="000000"/>
        </w:rPr>
        <w:t>45 Top Employee Award Titles With Types and Examples</w:t>
      </w:r>
      <w:r w:rsidRPr="00AB28C1">
        <w:rPr>
          <w:rFonts w:ascii="Arial" w:eastAsia="Times New Roman" w:hAnsi="Arial" w:cs="Arial"/>
          <w:color w:val="000000"/>
        </w:rPr>
        <w:t xml:space="preserve">. [online] Available at: </w:t>
      </w:r>
      <w:hyperlink r:id="rId4" w:history="1">
        <w:r w:rsidRPr="00AB28C1">
          <w:rPr>
            <w:rFonts w:ascii="Arial" w:eastAsia="Times New Roman" w:hAnsi="Arial" w:cs="Arial"/>
            <w:color w:val="1155CC"/>
            <w:u w:val="single"/>
          </w:rPr>
          <w:t>https://blog.vantagecircle.com/employee-award-titles/</w:t>
        </w:r>
      </w:hyperlink>
      <w:r w:rsidRPr="00AB28C1">
        <w:rPr>
          <w:rFonts w:ascii="Arial" w:eastAsia="Times New Roman" w:hAnsi="Arial" w:cs="Arial"/>
          <w:color w:val="000000"/>
        </w:rPr>
        <w:t>.</w:t>
      </w:r>
    </w:p>
    <w:p w14:paraId="59CF781E"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073FFEFA"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lastRenderedPageBreak/>
        <w:t xml:space="preserve">Nurture an Engaged and Satisfied Workforce | Vantage Circle HR Blog. (2019). </w:t>
      </w:r>
      <w:r w:rsidRPr="00AB28C1">
        <w:rPr>
          <w:rFonts w:ascii="Arial" w:eastAsia="Times New Roman" w:hAnsi="Arial" w:cs="Arial"/>
          <w:i/>
          <w:iCs/>
          <w:color w:val="000000"/>
        </w:rPr>
        <w:t>45 Top Employee Award Titles With Types and Examples</w:t>
      </w:r>
      <w:r w:rsidRPr="00AB28C1">
        <w:rPr>
          <w:rFonts w:ascii="Arial" w:eastAsia="Times New Roman" w:hAnsi="Arial" w:cs="Arial"/>
          <w:color w:val="000000"/>
        </w:rPr>
        <w:t xml:space="preserve">. [online] Available at: </w:t>
      </w:r>
      <w:hyperlink r:id="rId5" w:history="1">
        <w:r w:rsidRPr="00AB28C1">
          <w:rPr>
            <w:rFonts w:ascii="Arial" w:eastAsia="Times New Roman" w:hAnsi="Arial" w:cs="Arial"/>
            <w:color w:val="1155CC"/>
            <w:u w:val="single"/>
          </w:rPr>
          <w:t>https://blog.vantagecircle.com/employee-award-titles/</w:t>
        </w:r>
      </w:hyperlink>
      <w:r w:rsidRPr="00AB28C1">
        <w:rPr>
          <w:rFonts w:ascii="Arial" w:eastAsia="Times New Roman" w:hAnsi="Arial" w:cs="Arial"/>
          <w:color w:val="000000"/>
        </w:rPr>
        <w:t>.</w:t>
      </w:r>
    </w:p>
    <w:p w14:paraId="3D257BC3"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209B17E"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Contributor, C. (2013). </w:t>
      </w:r>
      <w:r w:rsidRPr="00AB28C1">
        <w:rPr>
          <w:rFonts w:ascii="Arial" w:eastAsia="Times New Roman" w:hAnsi="Arial" w:cs="Arial"/>
          <w:i/>
          <w:iCs/>
          <w:color w:val="000000"/>
        </w:rPr>
        <w:t>How Can Salary Influence a Worker’s Performance in an Administration?</w:t>
      </w:r>
      <w:r w:rsidRPr="00AB28C1">
        <w:rPr>
          <w:rFonts w:ascii="Arial" w:eastAsia="Times New Roman" w:hAnsi="Arial" w:cs="Arial"/>
          <w:color w:val="000000"/>
        </w:rPr>
        <w:t xml:space="preserve"> [online] Chron.com. Available at: </w:t>
      </w:r>
      <w:hyperlink r:id="rId6" w:history="1">
        <w:r w:rsidRPr="00AB28C1">
          <w:rPr>
            <w:rFonts w:ascii="Arial" w:eastAsia="Times New Roman" w:hAnsi="Arial" w:cs="Arial"/>
            <w:color w:val="1155CC"/>
            <w:u w:val="single"/>
          </w:rPr>
          <w:t>https://work.chron.com/can-salary-influence-workers-performance-administration-25950.htm</w:t>
        </w:r>
      </w:hyperlink>
      <w:r w:rsidRPr="00AB28C1">
        <w:rPr>
          <w:rFonts w:ascii="Arial" w:eastAsia="Times New Roman" w:hAnsi="Arial" w:cs="Arial"/>
          <w:color w:val="000000"/>
        </w:rPr>
        <w:t>.</w:t>
      </w:r>
    </w:p>
    <w:p w14:paraId="28EB1DD2" w14:textId="77777777" w:rsidR="00AB28C1" w:rsidRPr="00AB28C1" w:rsidRDefault="00AB28C1" w:rsidP="00AB28C1">
      <w:pPr>
        <w:spacing w:after="0" w:line="240" w:lineRule="auto"/>
        <w:rPr>
          <w:rFonts w:ascii="Times New Roman" w:eastAsia="Times New Roman" w:hAnsi="Times New Roman" w:cs="Times New Roman"/>
          <w:sz w:val="24"/>
          <w:szCs w:val="24"/>
        </w:rPr>
      </w:pPr>
      <w:proofErr w:type="spellStart"/>
      <w:r w:rsidRPr="00AB28C1">
        <w:rPr>
          <w:rFonts w:ascii="Arial" w:eastAsia="Times New Roman" w:hAnsi="Arial" w:cs="Arial"/>
          <w:color w:val="000000"/>
        </w:rPr>
        <w:t>Chamorro-Premuzic</w:t>
      </w:r>
      <w:proofErr w:type="spellEnd"/>
      <w:r w:rsidRPr="00AB28C1">
        <w:rPr>
          <w:rFonts w:ascii="Arial" w:eastAsia="Times New Roman" w:hAnsi="Arial" w:cs="Arial"/>
          <w:color w:val="000000"/>
        </w:rPr>
        <w:t xml:space="preserve">, T. (2013). </w:t>
      </w:r>
      <w:r w:rsidRPr="00AB28C1">
        <w:rPr>
          <w:rFonts w:ascii="Arial" w:eastAsia="Times New Roman" w:hAnsi="Arial" w:cs="Arial"/>
          <w:i/>
          <w:iCs/>
          <w:color w:val="000000"/>
        </w:rPr>
        <w:t>Does Money Really Affect Motivation? A Review of the Research</w:t>
      </w:r>
      <w:r w:rsidRPr="00AB28C1">
        <w:rPr>
          <w:rFonts w:ascii="Arial" w:eastAsia="Times New Roman" w:hAnsi="Arial" w:cs="Arial"/>
          <w:color w:val="000000"/>
        </w:rPr>
        <w:t>. [online] Harvard Business Review. Available at: https://hbr.org/2013/04/does-money-really-affect-motiv.</w:t>
      </w:r>
    </w:p>
    <w:p w14:paraId="5EE3BC1B"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61B44833"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www.linkedin.com. (n.d.). </w:t>
      </w:r>
      <w:r w:rsidRPr="00AB28C1">
        <w:rPr>
          <w:rFonts w:ascii="Arial" w:eastAsia="Times New Roman" w:hAnsi="Arial" w:cs="Arial"/>
          <w:i/>
          <w:iCs/>
          <w:color w:val="000000"/>
        </w:rPr>
        <w:t>The Relationship between Salary and Motivation</w:t>
      </w:r>
      <w:r w:rsidRPr="00AB28C1">
        <w:rPr>
          <w:rFonts w:ascii="Arial" w:eastAsia="Times New Roman" w:hAnsi="Arial" w:cs="Arial"/>
          <w:color w:val="000000"/>
        </w:rPr>
        <w:t xml:space="preserve">. [online] Available at: </w:t>
      </w:r>
      <w:hyperlink r:id="rId7" w:history="1">
        <w:r w:rsidRPr="00AB28C1">
          <w:rPr>
            <w:rFonts w:ascii="Arial" w:eastAsia="Times New Roman" w:hAnsi="Arial" w:cs="Arial"/>
            <w:color w:val="1155CC"/>
            <w:u w:val="single"/>
          </w:rPr>
          <w:t>https://www.linkedin.com/pulse/relationship-between-salary-motivation-dinuka-perera/</w:t>
        </w:r>
      </w:hyperlink>
      <w:r w:rsidRPr="00AB28C1">
        <w:rPr>
          <w:rFonts w:ascii="Arial" w:eastAsia="Times New Roman" w:hAnsi="Arial" w:cs="Arial"/>
          <w:color w:val="000000"/>
        </w:rPr>
        <w:t>.</w:t>
      </w:r>
    </w:p>
    <w:p w14:paraId="5C42B80C"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069B974E"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Editor (2018). </w:t>
      </w:r>
      <w:r w:rsidRPr="00AB28C1">
        <w:rPr>
          <w:rFonts w:ascii="Arial" w:eastAsia="Times New Roman" w:hAnsi="Arial" w:cs="Arial"/>
          <w:i/>
          <w:iCs/>
          <w:color w:val="000000"/>
        </w:rPr>
        <w:t>Why Salary Does Not Always Motivate Employees</w:t>
      </w:r>
      <w:r w:rsidRPr="00AB28C1">
        <w:rPr>
          <w:rFonts w:ascii="Arial" w:eastAsia="Times New Roman" w:hAnsi="Arial" w:cs="Arial"/>
          <w:color w:val="000000"/>
        </w:rPr>
        <w:t xml:space="preserve">. [online] The HR Gazette and </w:t>
      </w:r>
      <w:proofErr w:type="spellStart"/>
      <w:r w:rsidRPr="00AB28C1">
        <w:rPr>
          <w:rFonts w:ascii="Arial" w:eastAsia="Times New Roman" w:hAnsi="Arial" w:cs="Arial"/>
          <w:color w:val="000000"/>
        </w:rPr>
        <w:t>HRchat</w:t>
      </w:r>
      <w:proofErr w:type="spellEnd"/>
      <w:r w:rsidRPr="00AB28C1">
        <w:rPr>
          <w:rFonts w:ascii="Arial" w:eastAsia="Times New Roman" w:hAnsi="Arial" w:cs="Arial"/>
          <w:color w:val="000000"/>
        </w:rPr>
        <w:t xml:space="preserve"> Podcast. Available at: </w:t>
      </w:r>
      <w:hyperlink r:id="rId8" w:history="1">
        <w:r w:rsidRPr="00AB28C1">
          <w:rPr>
            <w:rFonts w:ascii="Arial" w:eastAsia="Times New Roman" w:hAnsi="Arial" w:cs="Arial"/>
            <w:color w:val="1155CC"/>
            <w:u w:val="single"/>
          </w:rPr>
          <w:t>https://hr-gazette.com/why-salary-does-not-always-motivate-employees/</w:t>
        </w:r>
      </w:hyperlink>
      <w:r w:rsidRPr="00AB28C1">
        <w:rPr>
          <w:rFonts w:ascii="Arial" w:eastAsia="Times New Roman" w:hAnsi="Arial" w:cs="Arial"/>
          <w:color w:val="000000"/>
        </w:rPr>
        <w:t>.</w:t>
      </w:r>
    </w:p>
    <w:p w14:paraId="1A0830E1"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4747DB4A"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Hartman, D. (n.d.). </w:t>
      </w:r>
      <w:r w:rsidRPr="00AB28C1">
        <w:rPr>
          <w:rFonts w:ascii="Arial" w:eastAsia="Times New Roman" w:hAnsi="Arial" w:cs="Arial"/>
          <w:i/>
          <w:iCs/>
          <w:color w:val="000000"/>
        </w:rPr>
        <w:t>How Do Employees Get Motivated by Promotions?</w:t>
      </w:r>
      <w:r w:rsidRPr="00AB28C1">
        <w:rPr>
          <w:rFonts w:ascii="Arial" w:eastAsia="Times New Roman" w:hAnsi="Arial" w:cs="Arial"/>
          <w:color w:val="000000"/>
        </w:rPr>
        <w:t xml:space="preserve"> [online] smallbusiness.chron.com. Available at: https://smallbusiness.chron.com/employees-motivated-promotions-20173.html.</w:t>
      </w:r>
    </w:p>
    <w:p w14:paraId="2AB47E86"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Career Trend. (n.d.). </w:t>
      </w:r>
      <w:r w:rsidRPr="00AB28C1">
        <w:rPr>
          <w:rFonts w:ascii="Arial" w:eastAsia="Times New Roman" w:hAnsi="Arial" w:cs="Arial"/>
          <w:i/>
          <w:iCs/>
          <w:color w:val="000000"/>
        </w:rPr>
        <w:t>How Do Employees Get Motivated by Promotions?</w:t>
      </w:r>
      <w:r w:rsidRPr="00AB28C1">
        <w:rPr>
          <w:rFonts w:ascii="Arial" w:eastAsia="Times New Roman" w:hAnsi="Arial" w:cs="Arial"/>
          <w:color w:val="000000"/>
        </w:rPr>
        <w:t xml:space="preserve"> [online] Available at: </w:t>
      </w:r>
      <w:hyperlink r:id="rId9" w:history="1">
        <w:r w:rsidRPr="00AB28C1">
          <w:rPr>
            <w:rFonts w:ascii="Arial" w:eastAsia="Times New Roman" w:hAnsi="Arial" w:cs="Arial"/>
            <w:color w:val="1155CC"/>
            <w:u w:val="single"/>
          </w:rPr>
          <w:t>https://careertrend.com/employees-motivated-promotions-12704.html</w:t>
        </w:r>
      </w:hyperlink>
      <w:r w:rsidRPr="00AB28C1">
        <w:rPr>
          <w:rFonts w:ascii="Arial" w:eastAsia="Times New Roman" w:hAnsi="Arial" w:cs="Arial"/>
          <w:color w:val="000000"/>
        </w:rPr>
        <w:t>.</w:t>
      </w:r>
    </w:p>
    <w:p w14:paraId="6966AFF2" w14:textId="77777777" w:rsidR="00AB28C1" w:rsidRPr="00AB28C1" w:rsidRDefault="00AB28C1" w:rsidP="00AB28C1">
      <w:pPr>
        <w:spacing w:after="0" w:line="240" w:lineRule="auto"/>
        <w:rPr>
          <w:rFonts w:ascii="Times New Roman" w:eastAsia="Times New Roman" w:hAnsi="Times New Roman" w:cs="Times New Roman"/>
          <w:sz w:val="24"/>
          <w:szCs w:val="24"/>
        </w:rPr>
      </w:pPr>
    </w:p>
    <w:p w14:paraId="2378CBE1"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tutor2u. (2019). </w:t>
      </w:r>
      <w:r w:rsidRPr="00AB28C1">
        <w:rPr>
          <w:rFonts w:ascii="Arial" w:eastAsia="Times New Roman" w:hAnsi="Arial" w:cs="Arial"/>
          <w:i/>
          <w:iCs/>
          <w:color w:val="000000"/>
        </w:rPr>
        <w:t>tutor2u</w:t>
      </w:r>
      <w:r w:rsidRPr="00AB28C1">
        <w:rPr>
          <w:rFonts w:ascii="Arial" w:eastAsia="Times New Roman" w:hAnsi="Arial" w:cs="Arial"/>
          <w:color w:val="000000"/>
        </w:rPr>
        <w:t xml:space="preserve">. [online] Available at: </w:t>
      </w:r>
      <w:hyperlink r:id="rId10" w:history="1">
        <w:r w:rsidRPr="00AB28C1">
          <w:rPr>
            <w:rFonts w:ascii="Arial" w:eastAsia="Times New Roman" w:hAnsi="Arial" w:cs="Arial"/>
            <w:color w:val="1155CC"/>
            <w:u w:val="single"/>
          </w:rPr>
          <w:t>https://www.tutor2u.net/business/reference/financial-methods-of-motivation</w:t>
        </w:r>
      </w:hyperlink>
      <w:r w:rsidRPr="00AB28C1">
        <w:rPr>
          <w:rFonts w:ascii="Arial" w:eastAsia="Times New Roman" w:hAnsi="Arial" w:cs="Arial"/>
          <w:color w:val="000000"/>
        </w:rPr>
        <w:t>.</w:t>
      </w:r>
    </w:p>
    <w:p w14:paraId="6C323EF7" w14:textId="77777777" w:rsidR="00AB28C1" w:rsidRPr="00AB28C1" w:rsidRDefault="00AB28C1" w:rsidP="00AB28C1">
      <w:pPr>
        <w:spacing w:after="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Bachmann, H., </w:t>
      </w:r>
      <w:proofErr w:type="spellStart"/>
      <w:r w:rsidRPr="00AB28C1">
        <w:rPr>
          <w:rFonts w:ascii="Arial" w:eastAsia="Times New Roman" w:hAnsi="Arial" w:cs="Arial"/>
          <w:color w:val="000000"/>
        </w:rPr>
        <w:t>Ligon</w:t>
      </w:r>
      <w:proofErr w:type="spellEnd"/>
      <w:r w:rsidRPr="00AB28C1">
        <w:rPr>
          <w:rFonts w:ascii="Arial" w:eastAsia="Times New Roman" w:hAnsi="Arial" w:cs="Arial"/>
          <w:color w:val="000000"/>
        </w:rPr>
        <w:t xml:space="preserve">, R. and </w:t>
      </w:r>
      <w:proofErr w:type="spellStart"/>
      <w:r w:rsidRPr="00AB28C1">
        <w:rPr>
          <w:rFonts w:ascii="Arial" w:eastAsia="Times New Roman" w:hAnsi="Arial" w:cs="Arial"/>
          <w:color w:val="000000"/>
        </w:rPr>
        <w:t>Skerritt</w:t>
      </w:r>
      <w:proofErr w:type="spellEnd"/>
      <w:r w:rsidRPr="00AB28C1">
        <w:rPr>
          <w:rFonts w:ascii="Arial" w:eastAsia="Times New Roman" w:hAnsi="Arial" w:cs="Arial"/>
          <w:color w:val="000000"/>
        </w:rPr>
        <w:t xml:space="preserve">, D. (2022). </w:t>
      </w:r>
      <w:r w:rsidRPr="00AB28C1">
        <w:rPr>
          <w:rFonts w:ascii="Arial" w:eastAsia="Times New Roman" w:hAnsi="Arial" w:cs="Arial"/>
          <w:i/>
          <w:iCs/>
          <w:color w:val="000000"/>
        </w:rPr>
        <w:t>The powerful role financial incentives can play in a transformation | McKinsey</w:t>
      </w:r>
      <w:r w:rsidRPr="00AB28C1">
        <w:rPr>
          <w:rFonts w:ascii="Arial" w:eastAsia="Times New Roman" w:hAnsi="Arial" w:cs="Arial"/>
          <w:color w:val="000000"/>
        </w:rPr>
        <w:t>. [online] www.mckinsey.com. Available at: https://www.mckinsey.com/capabilities/transformation/our-insights/the-powerful-role-financial-incentives-can-play-in-a-transformation.</w:t>
      </w:r>
    </w:p>
    <w:p w14:paraId="5EA68DD4" w14:textId="77777777" w:rsidR="00AB28C1" w:rsidRPr="00AB28C1" w:rsidRDefault="00AB28C1" w:rsidP="00AB28C1">
      <w:pPr>
        <w:spacing w:before="240" w:after="240" w:line="240" w:lineRule="auto"/>
        <w:rPr>
          <w:rFonts w:ascii="Times New Roman" w:eastAsia="Times New Roman" w:hAnsi="Times New Roman" w:cs="Times New Roman"/>
          <w:sz w:val="24"/>
          <w:szCs w:val="24"/>
        </w:rPr>
      </w:pPr>
      <w:r w:rsidRPr="00AB28C1">
        <w:rPr>
          <w:rFonts w:ascii="Arial" w:eastAsia="Times New Roman" w:hAnsi="Arial" w:cs="Arial"/>
          <w:color w:val="000000"/>
        </w:rPr>
        <w:t>‌</w:t>
      </w:r>
      <w:proofErr w:type="spellStart"/>
      <w:r w:rsidRPr="00AB28C1">
        <w:rPr>
          <w:rFonts w:ascii="Arial" w:eastAsia="Times New Roman" w:hAnsi="Arial" w:cs="Arial"/>
          <w:color w:val="000000"/>
        </w:rPr>
        <w:t>Seppälä</w:t>
      </w:r>
      <w:proofErr w:type="spellEnd"/>
      <w:r w:rsidRPr="00AB28C1">
        <w:rPr>
          <w:rFonts w:ascii="Arial" w:eastAsia="Times New Roman" w:hAnsi="Arial" w:cs="Arial"/>
          <w:color w:val="000000"/>
        </w:rPr>
        <w:t xml:space="preserve">, E. and Cameron, K. (2015). </w:t>
      </w:r>
      <w:r w:rsidRPr="00AB28C1">
        <w:rPr>
          <w:rFonts w:ascii="Arial" w:eastAsia="Times New Roman" w:hAnsi="Arial" w:cs="Arial"/>
          <w:i/>
          <w:iCs/>
          <w:color w:val="000000"/>
        </w:rPr>
        <w:t>Proof That Positive Work Cultures Are More Productive</w:t>
      </w:r>
      <w:r w:rsidRPr="00AB28C1">
        <w:rPr>
          <w:rFonts w:ascii="Arial" w:eastAsia="Times New Roman" w:hAnsi="Arial" w:cs="Arial"/>
          <w:color w:val="000000"/>
        </w:rPr>
        <w:t xml:space="preserve">. [online] Harvard Business Review. Available at: </w:t>
      </w:r>
      <w:hyperlink r:id="rId11" w:history="1">
        <w:r w:rsidRPr="00AB28C1">
          <w:rPr>
            <w:rFonts w:ascii="Arial" w:eastAsia="Times New Roman" w:hAnsi="Arial" w:cs="Arial"/>
            <w:color w:val="1155CC"/>
            <w:u w:val="single"/>
          </w:rPr>
          <w:t>https://hbr.org/2015/12/proof-that-positive-work-cultures-are-more-productive</w:t>
        </w:r>
      </w:hyperlink>
      <w:r w:rsidRPr="00AB28C1">
        <w:rPr>
          <w:rFonts w:ascii="Arial" w:eastAsia="Times New Roman" w:hAnsi="Arial" w:cs="Arial"/>
          <w:color w:val="000000"/>
        </w:rPr>
        <w:t>.</w:t>
      </w:r>
    </w:p>
    <w:p w14:paraId="369BE0D9" w14:textId="77777777" w:rsidR="00AB28C1" w:rsidRPr="00AB28C1" w:rsidRDefault="00AB28C1" w:rsidP="00AB28C1">
      <w:pPr>
        <w:spacing w:before="240" w:after="240" w:line="240" w:lineRule="auto"/>
        <w:rPr>
          <w:rFonts w:ascii="Times New Roman" w:eastAsia="Times New Roman" w:hAnsi="Times New Roman" w:cs="Times New Roman"/>
          <w:sz w:val="24"/>
          <w:szCs w:val="24"/>
        </w:rPr>
      </w:pPr>
      <w:r w:rsidRPr="00AB28C1">
        <w:rPr>
          <w:rFonts w:ascii="Arial" w:eastAsia="Times New Roman" w:hAnsi="Arial" w:cs="Arial"/>
          <w:color w:val="000000"/>
        </w:rPr>
        <w:t xml:space="preserve">Hicks, A. (2019). </w:t>
      </w:r>
      <w:r w:rsidRPr="00AB28C1">
        <w:rPr>
          <w:rFonts w:ascii="Arial" w:eastAsia="Times New Roman" w:hAnsi="Arial" w:cs="Arial"/>
          <w:i/>
          <w:iCs/>
          <w:color w:val="000000"/>
        </w:rPr>
        <w:t>Top 10 Ways to Improve Employee Efficiency</w:t>
      </w:r>
      <w:r w:rsidRPr="00AB28C1">
        <w:rPr>
          <w:rFonts w:ascii="Arial" w:eastAsia="Times New Roman" w:hAnsi="Arial" w:cs="Arial"/>
          <w:color w:val="000000"/>
        </w:rPr>
        <w:t xml:space="preserve">. [online] </w:t>
      </w:r>
      <w:proofErr w:type="spellStart"/>
      <w:r w:rsidRPr="00AB28C1">
        <w:rPr>
          <w:rFonts w:ascii="Arial" w:eastAsia="Times New Roman" w:hAnsi="Arial" w:cs="Arial"/>
          <w:color w:val="000000"/>
        </w:rPr>
        <w:t>Workest</w:t>
      </w:r>
      <w:proofErr w:type="spellEnd"/>
      <w:r w:rsidRPr="00AB28C1">
        <w:rPr>
          <w:rFonts w:ascii="Arial" w:eastAsia="Times New Roman" w:hAnsi="Arial" w:cs="Arial"/>
          <w:color w:val="000000"/>
        </w:rPr>
        <w:t>. Available at: https://www.zenefits.com/workest/top-10-ways-to-improve-employee-efficiency/.</w:t>
      </w:r>
    </w:p>
    <w:p w14:paraId="0F1DF2BD" w14:textId="62405A41" w:rsidR="003E666A" w:rsidRPr="00AB28C1" w:rsidRDefault="003E666A" w:rsidP="00AB28C1">
      <w:pPr>
        <w:spacing w:before="240" w:after="240" w:line="240" w:lineRule="auto"/>
        <w:rPr>
          <w:rFonts w:ascii="Times New Roman" w:eastAsia="Times New Roman" w:hAnsi="Times New Roman" w:cs="Times New Roman"/>
          <w:sz w:val="24"/>
          <w:szCs w:val="24"/>
        </w:rPr>
      </w:pPr>
    </w:p>
    <w:sectPr w:rsidR="003E666A" w:rsidRPr="00AB2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71"/>
    <w:rsid w:val="001F62C6"/>
    <w:rsid w:val="003E666A"/>
    <w:rsid w:val="00433C5F"/>
    <w:rsid w:val="00493EB1"/>
    <w:rsid w:val="006B4530"/>
    <w:rsid w:val="00896D62"/>
    <w:rsid w:val="00AB28C1"/>
    <w:rsid w:val="00F41E9B"/>
    <w:rsid w:val="00F51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B528D"/>
  <w15:chartTrackingRefBased/>
  <w15:docId w15:val="{86D4E5F0-AB0A-4F47-8E7D-EAAD4877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AB28C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lu2">
    <w:name w:val="heading 2"/>
    <w:basedOn w:val="Normal"/>
    <w:link w:val="Titlu2Caracter"/>
    <w:uiPriority w:val="9"/>
    <w:qFormat/>
    <w:rsid w:val="00AB28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link w:val="Titlu3Caracter"/>
    <w:uiPriority w:val="9"/>
    <w:qFormat/>
    <w:rsid w:val="00AB28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itlu4">
    <w:name w:val="heading 4"/>
    <w:basedOn w:val="Normal"/>
    <w:link w:val="Titlu4Caracter"/>
    <w:uiPriority w:val="9"/>
    <w:qFormat/>
    <w:rsid w:val="00AB28C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28C1"/>
    <w:rPr>
      <w:rFonts w:ascii="Times New Roman" w:eastAsia="Times New Roman" w:hAnsi="Times New Roman" w:cs="Times New Roman"/>
      <w:b/>
      <w:bCs/>
      <w:kern w:val="36"/>
      <w:sz w:val="48"/>
      <w:szCs w:val="48"/>
    </w:rPr>
  </w:style>
  <w:style w:type="character" w:customStyle="1" w:styleId="Titlu2Caracter">
    <w:name w:val="Titlu 2 Caracter"/>
    <w:basedOn w:val="Fontdeparagrafimplicit"/>
    <w:link w:val="Titlu2"/>
    <w:uiPriority w:val="9"/>
    <w:rsid w:val="00AB28C1"/>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sid w:val="00AB28C1"/>
    <w:rPr>
      <w:rFonts w:ascii="Times New Roman" w:eastAsia="Times New Roman" w:hAnsi="Times New Roman" w:cs="Times New Roman"/>
      <w:b/>
      <w:bCs/>
      <w:sz w:val="27"/>
      <w:szCs w:val="27"/>
    </w:rPr>
  </w:style>
  <w:style w:type="character" w:customStyle="1" w:styleId="Titlu4Caracter">
    <w:name w:val="Titlu 4 Caracter"/>
    <w:basedOn w:val="Fontdeparagrafimplicit"/>
    <w:link w:val="Titlu4"/>
    <w:uiPriority w:val="9"/>
    <w:rsid w:val="00AB28C1"/>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AB28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semiHidden/>
    <w:unhideWhenUsed/>
    <w:rsid w:val="00AB28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3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gazette.com/why-salary-does-not-always-motivate-employe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nkedin.com/pulse/relationship-between-salary-motivation-dinuka-perer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rk.chron.com/can-salary-influence-workers-performance-administration-25950.html" TargetMode="External"/><Relationship Id="rId11" Type="http://schemas.openxmlformats.org/officeDocument/2006/relationships/hyperlink" Target="https://hbr.org/2015/12/proof-that-positive-work-cultures-are-more-productive" TargetMode="External"/><Relationship Id="rId5" Type="http://schemas.openxmlformats.org/officeDocument/2006/relationships/hyperlink" Target="https://blog.vantagecircle.com/employee-award-titles/" TargetMode="External"/><Relationship Id="rId10" Type="http://schemas.openxmlformats.org/officeDocument/2006/relationships/hyperlink" Target="https://www.tutor2u.net/business/reference/financial-methods-of-motivation" TargetMode="External"/><Relationship Id="rId4" Type="http://schemas.openxmlformats.org/officeDocument/2006/relationships/hyperlink" Target="https://blog.vantagecircle.com/employee-award-titles/" TargetMode="External"/><Relationship Id="rId9" Type="http://schemas.openxmlformats.org/officeDocument/2006/relationships/hyperlink" Target="https://careertrend.com/employees-motivated-promotions-127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2359</Words>
  <Characters>13686</Characters>
  <Application>Microsoft Office Word</Application>
  <DocSecurity>0</DocSecurity>
  <Lines>114</Lines>
  <Paragraphs>32</Paragraphs>
  <ScaleCrop>false</ScaleCrop>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Lungu (2212206)</dc:creator>
  <cp:keywords/>
  <dc:description/>
  <cp:lastModifiedBy>Mihaela Iovu (2112981)</cp:lastModifiedBy>
  <cp:revision>2</cp:revision>
  <dcterms:created xsi:type="dcterms:W3CDTF">2022-12-01T18:05:00Z</dcterms:created>
  <dcterms:modified xsi:type="dcterms:W3CDTF">2022-12-01T18:05:00Z</dcterms:modified>
</cp:coreProperties>
</file>