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7D511" w14:textId="1FAB2395" w:rsidR="004471AB"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Report</w:t>
      </w:r>
    </w:p>
    <w:p w14:paraId="0380CB7F" w14:textId="7F0B7BBC" w:rsidR="00E524F8" w:rsidRDefault="00E524F8" w:rsidP="007C740C">
      <w:pPr>
        <w:spacing w:line="360" w:lineRule="auto"/>
        <w:jc w:val="both"/>
        <w:rPr>
          <w:rFonts w:ascii="Times New Roman" w:eastAsia="Times New Roman" w:hAnsi="Times New Roman" w:cs="Times New Roman"/>
          <w:sz w:val="24"/>
          <w:szCs w:val="24"/>
          <w:lang w:val="en-GB"/>
        </w:rPr>
      </w:pPr>
    </w:p>
    <w:p w14:paraId="14C66993" w14:textId="6F324E8A" w:rsidR="00E524F8"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Hotel standards, reputation management, building and retraining customer loyalty</w:t>
      </w:r>
    </w:p>
    <w:p w14:paraId="124DE8DD" w14:textId="77777777" w:rsidR="004471AB" w:rsidRPr="007C740C" w:rsidRDefault="004471AB" w:rsidP="007C740C">
      <w:pPr>
        <w:spacing w:line="360" w:lineRule="auto"/>
        <w:jc w:val="both"/>
        <w:rPr>
          <w:rFonts w:ascii="Times New Roman" w:eastAsia="Times New Roman" w:hAnsi="Times New Roman" w:cs="Times New Roman"/>
          <w:sz w:val="24"/>
          <w:szCs w:val="24"/>
          <w:lang w:val="en-GB"/>
        </w:rPr>
      </w:pPr>
    </w:p>
    <w:p w14:paraId="4450939D" w14:textId="77777777" w:rsidR="004471AB" w:rsidRPr="007C740C" w:rsidRDefault="004471AB" w:rsidP="007C740C">
      <w:pPr>
        <w:spacing w:line="360" w:lineRule="auto"/>
        <w:jc w:val="both"/>
        <w:rPr>
          <w:rFonts w:ascii="Times New Roman" w:eastAsia="Times New Roman" w:hAnsi="Times New Roman" w:cs="Times New Roman"/>
          <w:sz w:val="24"/>
          <w:szCs w:val="24"/>
          <w:lang w:val="en-GB"/>
        </w:rPr>
      </w:pPr>
    </w:p>
    <w:p w14:paraId="2B0AE711" w14:textId="77777777" w:rsidR="004471AB" w:rsidRPr="007C740C" w:rsidRDefault="004471AB" w:rsidP="007C740C">
      <w:pPr>
        <w:spacing w:line="360" w:lineRule="auto"/>
        <w:jc w:val="both"/>
        <w:rPr>
          <w:rFonts w:ascii="Times New Roman" w:eastAsia="Times New Roman" w:hAnsi="Times New Roman" w:cs="Times New Roman"/>
          <w:sz w:val="24"/>
          <w:szCs w:val="24"/>
          <w:lang w:val="en-GB"/>
        </w:rPr>
      </w:pPr>
    </w:p>
    <w:p w14:paraId="2C078E63" w14:textId="088124B9" w:rsidR="00DD57D1"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391B8E8D" w:rsidRPr="007C740C">
        <w:rPr>
          <w:rFonts w:ascii="Times New Roman" w:eastAsia="Times New Roman" w:hAnsi="Times New Roman" w:cs="Times New Roman"/>
          <w:sz w:val="24"/>
          <w:szCs w:val="24"/>
          <w:lang w:val="en-GB"/>
        </w:rPr>
        <w:t xml:space="preserve">Hospitality and </w:t>
      </w:r>
      <w:r>
        <w:rPr>
          <w:rFonts w:ascii="Times New Roman" w:eastAsia="Times New Roman" w:hAnsi="Times New Roman" w:cs="Times New Roman"/>
          <w:sz w:val="24"/>
          <w:szCs w:val="24"/>
          <w:lang w:val="en-GB"/>
        </w:rPr>
        <w:t>G</w:t>
      </w:r>
      <w:r w:rsidR="391B8E8D" w:rsidRPr="007C740C">
        <w:rPr>
          <w:rFonts w:ascii="Times New Roman" w:eastAsia="Times New Roman" w:hAnsi="Times New Roman" w:cs="Times New Roman"/>
          <w:sz w:val="24"/>
          <w:szCs w:val="24"/>
          <w:lang w:val="en-GB"/>
        </w:rPr>
        <w:t xml:space="preserve">uest </w:t>
      </w:r>
      <w:r>
        <w:rPr>
          <w:rFonts w:ascii="Times New Roman" w:eastAsia="Times New Roman" w:hAnsi="Times New Roman" w:cs="Times New Roman"/>
          <w:sz w:val="24"/>
          <w:szCs w:val="24"/>
          <w:lang w:val="en-GB"/>
        </w:rPr>
        <w:t>S</w:t>
      </w:r>
      <w:r w:rsidR="391B8E8D" w:rsidRPr="007C740C">
        <w:rPr>
          <w:rFonts w:ascii="Times New Roman" w:eastAsia="Times New Roman" w:hAnsi="Times New Roman" w:cs="Times New Roman"/>
          <w:sz w:val="24"/>
          <w:szCs w:val="24"/>
          <w:lang w:val="en-GB"/>
        </w:rPr>
        <w:t>ervice</w:t>
      </w:r>
      <w:r w:rsidR="00062528">
        <w:rPr>
          <w:rFonts w:ascii="Times New Roman" w:eastAsia="Times New Roman" w:hAnsi="Times New Roman" w:cs="Times New Roman"/>
          <w:sz w:val="24"/>
          <w:szCs w:val="24"/>
          <w:lang w:val="en-GB"/>
        </w:rPr>
        <w:t xml:space="preserve"> Management</w:t>
      </w:r>
    </w:p>
    <w:p w14:paraId="08014387" w14:textId="7E603CB1" w:rsidR="00E524F8"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6252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BMIH4003</w:t>
      </w:r>
    </w:p>
    <w:p w14:paraId="329232EE" w14:textId="77777777" w:rsidR="00E524F8" w:rsidRDefault="00E524F8" w:rsidP="007C740C">
      <w:pPr>
        <w:spacing w:line="360" w:lineRule="auto"/>
        <w:jc w:val="both"/>
        <w:rPr>
          <w:rFonts w:ascii="Times New Roman" w:eastAsia="Times New Roman" w:hAnsi="Times New Roman" w:cs="Times New Roman"/>
          <w:sz w:val="24"/>
          <w:szCs w:val="24"/>
          <w:lang w:val="en-GB"/>
        </w:rPr>
      </w:pPr>
    </w:p>
    <w:p w14:paraId="0BF123AC" w14:textId="77777777" w:rsidR="00E524F8" w:rsidRDefault="00E524F8" w:rsidP="007C740C">
      <w:pPr>
        <w:spacing w:line="360" w:lineRule="auto"/>
        <w:jc w:val="both"/>
        <w:rPr>
          <w:rFonts w:ascii="Times New Roman" w:eastAsia="Times New Roman" w:hAnsi="Times New Roman" w:cs="Times New Roman"/>
          <w:sz w:val="24"/>
          <w:szCs w:val="24"/>
          <w:lang w:val="en-GB"/>
        </w:rPr>
      </w:pPr>
    </w:p>
    <w:p w14:paraId="7768BAC3" w14:textId="77777777" w:rsidR="00E524F8" w:rsidRPr="007C740C" w:rsidRDefault="00E524F8" w:rsidP="007C740C">
      <w:pPr>
        <w:spacing w:line="360" w:lineRule="auto"/>
        <w:jc w:val="both"/>
        <w:rPr>
          <w:rFonts w:ascii="Times New Roman" w:eastAsia="Times New Roman" w:hAnsi="Times New Roman" w:cs="Times New Roman"/>
          <w:sz w:val="24"/>
          <w:szCs w:val="24"/>
          <w:lang w:val="en-GB"/>
        </w:rPr>
      </w:pPr>
    </w:p>
    <w:p w14:paraId="10514202" w14:textId="25E5CD07" w:rsidR="57D56227" w:rsidRPr="007C740C"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6252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r w:rsidR="391B8E8D" w:rsidRPr="007C740C">
        <w:rPr>
          <w:rFonts w:ascii="Times New Roman" w:eastAsia="Times New Roman" w:hAnsi="Times New Roman" w:cs="Times New Roman"/>
          <w:sz w:val="24"/>
          <w:szCs w:val="24"/>
          <w:lang w:val="en-GB"/>
        </w:rPr>
        <w:t>Student name</w:t>
      </w:r>
      <w:r>
        <w:rPr>
          <w:rFonts w:ascii="Times New Roman" w:eastAsia="Times New Roman" w:hAnsi="Times New Roman" w:cs="Times New Roman"/>
          <w:sz w:val="24"/>
          <w:szCs w:val="24"/>
          <w:lang w:val="en-GB"/>
        </w:rPr>
        <w:t>: Cristina Maria Radu</w:t>
      </w:r>
    </w:p>
    <w:p w14:paraId="2C1F5ED8" w14:textId="45108065" w:rsidR="004471AB"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6252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r w:rsidR="391B8E8D" w:rsidRPr="007C740C">
        <w:rPr>
          <w:rFonts w:ascii="Times New Roman" w:eastAsia="Times New Roman" w:hAnsi="Times New Roman" w:cs="Times New Roman"/>
          <w:sz w:val="24"/>
          <w:szCs w:val="24"/>
          <w:lang w:val="en-GB"/>
        </w:rPr>
        <w:t>Student number</w:t>
      </w:r>
      <w:r>
        <w:rPr>
          <w:rFonts w:ascii="Times New Roman" w:eastAsia="Times New Roman" w:hAnsi="Times New Roman" w:cs="Times New Roman"/>
          <w:sz w:val="24"/>
          <w:szCs w:val="24"/>
          <w:lang w:val="en-GB"/>
        </w:rPr>
        <w:t>: 2214729</w:t>
      </w:r>
    </w:p>
    <w:p w14:paraId="007990BE" w14:textId="66F4CC3A" w:rsidR="00E524F8" w:rsidRPr="007C740C" w:rsidRDefault="00E524F8" w:rsidP="007C740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06252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Lecturer name: Lisa Bassler</w:t>
      </w:r>
    </w:p>
    <w:p w14:paraId="204CE954" w14:textId="77777777" w:rsidR="004471AB" w:rsidRPr="007C740C" w:rsidRDefault="004471AB" w:rsidP="007C740C">
      <w:pPr>
        <w:spacing w:line="360" w:lineRule="auto"/>
        <w:jc w:val="both"/>
        <w:rPr>
          <w:rFonts w:ascii="Times New Roman" w:eastAsia="Times New Roman" w:hAnsi="Times New Roman" w:cs="Times New Roman"/>
          <w:b/>
          <w:bCs/>
          <w:sz w:val="24"/>
          <w:szCs w:val="24"/>
          <w:lang w:val="en-GB"/>
        </w:rPr>
      </w:pPr>
      <w:r w:rsidRPr="007C740C">
        <w:rPr>
          <w:rFonts w:ascii="Times New Roman" w:eastAsia="Times New Roman" w:hAnsi="Times New Roman" w:cs="Times New Roman"/>
          <w:b/>
          <w:bCs/>
          <w:sz w:val="24"/>
          <w:szCs w:val="24"/>
          <w:lang w:val="en-GB"/>
        </w:rPr>
        <w:br w:type="page"/>
      </w:r>
    </w:p>
    <w:p w14:paraId="41A00DA3" w14:textId="77777777" w:rsidR="004471AB" w:rsidRPr="004B36CB" w:rsidRDefault="391B8E8D" w:rsidP="391B8E8D">
      <w:pPr>
        <w:pStyle w:val="Heading1"/>
        <w:rPr>
          <w:rFonts w:ascii="Times New Roman" w:eastAsia="Times New Roman" w:hAnsi="Times New Roman" w:cs="Times New Roman"/>
          <w:b/>
          <w:bCs/>
          <w:color w:val="auto"/>
          <w:sz w:val="20"/>
          <w:szCs w:val="20"/>
          <w:lang w:val="en-GB"/>
        </w:rPr>
      </w:pPr>
      <w:bookmarkStart w:id="0" w:name="_Toc129181836"/>
      <w:r w:rsidRPr="004B36CB">
        <w:rPr>
          <w:rFonts w:ascii="Times New Roman" w:hAnsi="Times New Roman" w:cs="Times New Roman"/>
          <w:b/>
          <w:bCs/>
          <w:color w:val="auto"/>
          <w:sz w:val="24"/>
          <w:szCs w:val="24"/>
          <w:lang w:val="en-GB"/>
        </w:rPr>
        <w:lastRenderedPageBreak/>
        <w:t>Executive summary</w:t>
      </w:r>
      <w:bookmarkEnd w:id="0"/>
    </w:p>
    <w:p w14:paraId="3438030D" w14:textId="77777777" w:rsidR="004471AB"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Hotel standards, reputation management, and building customer loyalty are all essential for creating a positive guest experience, maintaining a positive reputation, and driving business growth and success. This report will emphasize the importance of staying up to date with the latest trends in the highly competitive hospitality industry. It will also highlight the purpose of maintaining reputation, the importance of brand consistency and how to retain customer loyalty in the hospitality sector. To avoid being left behind, it is imperative for businesses to keep up with the latest hospitality trends. This will help them provide a competitive advantage by offering unique and innovative experiences that attract and retain customers.</w:t>
      </w:r>
    </w:p>
    <w:p w14:paraId="02BFA433" w14:textId="4A86613B" w:rsidR="57D56227" w:rsidRPr="007C740C" w:rsidRDefault="57D56227"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br w:type="page"/>
      </w:r>
    </w:p>
    <w:sdt>
      <w:sdtPr>
        <w:rPr>
          <w:rFonts w:ascii="Times New Roman" w:eastAsiaTheme="minorHAnsi" w:hAnsi="Times New Roman" w:cs="Times New Roman"/>
          <w:color w:val="auto"/>
          <w:sz w:val="24"/>
          <w:szCs w:val="24"/>
        </w:rPr>
        <w:id w:val="1468289219"/>
        <w:docPartObj>
          <w:docPartGallery w:val="Table of Contents"/>
          <w:docPartUnique/>
        </w:docPartObj>
      </w:sdtPr>
      <w:sdtContent>
        <w:p w14:paraId="594AD3A5" w14:textId="693E728F" w:rsidR="004471AB" w:rsidRPr="007C740C" w:rsidRDefault="391B8E8D" w:rsidP="391B8E8D">
          <w:pPr>
            <w:pStyle w:val="TOCHeading"/>
            <w:rPr>
              <w:rFonts w:ascii="Times New Roman" w:eastAsia="Times New Roman" w:hAnsi="Times New Roman" w:cs="Times New Roman"/>
              <w:b/>
              <w:bCs/>
              <w:color w:val="auto"/>
              <w:sz w:val="24"/>
              <w:szCs w:val="24"/>
              <w:lang w:val="en-GB"/>
            </w:rPr>
          </w:pPr>
          <w:r w:rsidRPr="007C740C">
            <w:rPr>
              <w:rFonts w:ascii="Times New Roman" w:eastAsia="Times New Roman" w:hAnsi="Times New Roman" w:cs="Times New Roman"/>
              <w:b/>
              <w:bCs/>
              <w:color w:val="auto"/>
              <w:sz w:val="24"/>
              <w:szCs w:val="24"/>
              <w:lang w:val="en-GB"/>
            </w:rPr>
            <w:t>Table of Contents</w:t>
          </w:r>
        </w:p>
        <w:p w14:paraId="2789E8C8" w14:textId="6B057DF0" w:rsidR="007C740C" w:rsidRPr="007C740C" w:rsidRDefault="391B8E8D">
          <w:pPr>
            <w:pStyle w:val="TOC1"/>
            <w:tabs>
              <w:tab w:val="right" w:leader="dot" w:pos="9350"/>
            </w:tabs>
            <w:rPr>
              <w:rFonts w:ascii="Times New Roman" w:eastAsiaTheme="minorEastAsia" w:hAnsi="Times New Roman" w:cs="Times New Roman"/>
              <w:noProof/>
              <w:sz w:val="24"/>
              <w:szCs w:val="24"/>
            </w:rPr>
          </w:pPr>
          <w:r w:rsidRPr="007C740C">
            <w:rPr>
              <w:rFonts w:ascii="Times New Roman" w:hAnsi="Times New Roman" w:cs="Times New Roman"/>
              <w:sz w:val="24"/>
              <w:szCs w:val="24"/>
            </w:rPr>
            <w:fldChar w:fldCharType="begin"/>
          </w:r>
          <w:r w:rsidR="004471AB" w:rsidRPr="007C740C">
            <w:rPr>
              <w:rFonts w:ascii="Times New Roman" w:hAnsi="Times New Roman" w:cs="Times New Roman"/>
              <w:sz w:val="24"/>
              <w:szCs w:val="24"/>
            </w:rPr>
            <w:instrText>TOC \o "1-3" \h \z \u</w:instrText>
          </w:r>
          <w:r w:rsidRPr="007C740C">
            <w:rPr>
              <w:rFonts w:ascii="Times New Roman" w:hAnsi="Times New Roman" w:cs="Times New Roman"/>
              <w:sz w:val="24"/>
              <w:szCs w:val="24"/>
            </w:rPr>
            <w:fldChar w:fldCharType="separate"/>
          </w:r>
          <w:hyperlink w:anchor="_Toc129181836" w:history="1">
            <w:r w:rsidR="007C740C" w:rsidRPr="007C740C">
              <w:rPr>
                <w:rStyle w:val="Hyperlink"/>
                <w:rFonts w:ascii="Times New Roman" w:hAnsi="Times New Roman" w:cs="Times New Roman"/>
                <w:noProof/>
                <w:sz w:val="24"/>
                <w:szCs w:val="24"/>
                <w:lang w:val="en-GB"/>
              </w:rPr>
              <w:t>Executive summary</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_Toc129181836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2</w:t>
            </w:r>
            <w:r w:rsidR="007C740C" w:rsidRPr="007C740C">
              <w:rPr>
                <w:rFonts w:ascii="Times New Roman" w:hAnsi="Times New Roman" w:cs="Times New Roman"/>
                <w:noProof/>
                <w:webHidden/>
                <w:sz w:val="24"/>
                <w:szCs w:val="24"/>
              </w:rPr>
              <w:fldChar w:fldCharType="end"/>
            </w:r>
          </w:hyperlink>
        </w:p>
        <w:p w14:paraId="70B41A91" w14:textId="16D1A1DA"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37" w:history="1">
            <w:r w:rsidR="007C740C" w:rsidRPr="007C740C">
              <w:rPr>
                <w:rStyle w:val="Hyperlink"/>
                <w:rFonts w:ascii="Times New Roman" w:hAnsi="Times New Roman" w:cs="Times New Roman"/>
                <w:noProof/>
                <w:sz w:val="24"/>
                <w:szCs w:val="24"/>
                <w:lang w:val="en-GB"/>
              </w:rPr>
              <w:t>Introduction</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_Toc129181837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4</w:t>
            </w:r>
            <w:r w:rsidR="007C740C" w:rsidRPr="007C740C">
              <w:rPr>
                <w:rFonts w:ascii="Times New Roman" w:hAnsi="Times New Roman" w:cs="Times New Roman"/>
                <w:noProof/>
                <w:webHidden/>
                <w:sz w:val="24"/>
                <w:szCs w:val="24"/>
              </w:rPr>
              <w:fldChar w:fldCharType="end"/>
            </w:r>
          </w:hyperlink>
        </w:p>
        <w:p w14:paraId="486C2BAE" w14:textId="45506B97"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38" w:history="1">
            <w:r w:rsidR="007C740C" w:rsidRPr="007C740C">
              <w:rPr>
                <w:rStyle w:val="Hyperlink"/>
                <w:rFonts w:ascii="Times New Roman" w:hAnsi="Times New Roman" w:cs="Times New Roman"/>
                <w:noProof/>
                <w:sz w:val="24"/>
                <w:szCs w:val="24"/>
                <w:lang w:val="en-GB"/>
              </w:rPr>
              <w:t>Hotel standards</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_Toc129181838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4</w:t>
            </w:r>
            <w:r w:rsidR="007C740C" w:rsidRPr="007C740C">
              <w:rPr>
                <w:rFonts w:ascii="Times New Roman" w:hAnsi="Times New Roman" w:cs="Times New Roman"/>
                <w:noProof/>
                <w:webHidden/>
                <w:sz w:val="24"/>
                <w:szCs w:val="24"/>
              </w:rPr>
              <w:fldChar w:fldCharType="end"/>
            </w:r>
          </w:hyperlink>
        </w:p>
        <w:p w14:paraId="78D4878D" w14:textId="73981518"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39" w:history="1">
            <w:r w:rsidR="007C740C" w:rsidRPr="007C740C">
              <w:rPr>
                <w:rStyle w:val="Hyperlink"/>
                <w:rFonts w:ascii="Times New Roman" w:hAnsi="Times New Roman" w:cs="Times New Roman"/>
                <w:noProof/>
                <w:sz w:val="24"/>
                <w:szCs w:val="24"/>
                <w:lang w:val="en-GB"/>
              </w:rPr>
              <w:t>Organizations that set and maintain hotel standards</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_Toc129181839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4</w:t>
            </w:r>
            <w:r w:rsidR="007C740C" w:rsidRPr="007C740C">
              <w:rPr>
                <w:rFonts w:ascii="Times New Roman" w:hAnsi="Times New Roman" w:cs="Times New Roman"/>
                <w:noProof/>
                <w:webHidden/>
                <w:sz w:val="24"/>
                <w:szCs w:val="24"/>
              </w:rPr>
              <w:fldChar w:fldCharType="end"/>
            </w:r>
          </w:hyperlink>
        </w:p>
        <w:p w14:paraId="0C612828" w14:textId="240B57F3"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0" w:history="1">
            <w:r w:rsidR="007C740C" w:rsidRPr="007C740C">
              <w:rPr>
                <w:rStyle w:val="Hyperlink"/>
                <w:rFonts w:ascii="Times New Roman" w:hAnsi="Times New Roman" w:cs="Times New Roman"/>
                <w:noProof/>
                <w:sz w:val="24"/>
                <w:szCs w:val="24"/>
                <w:lang w:val="en-GB"/>
              </w:rPr>
              <w:t>Purpose of brand consistency standards</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_Toc129181840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4</w:t>
            </w:r>
            <w:r w:rsidR="007C740C" w:rsidRPr="007C740C">
              <w:rPr>
                <w:rFonts w:ascii="Times New Roman" w:hAnsi="Times New Roman" w:cs="Times New Roman"/>
                <w:noProof/>
                <w:webHidden/>
                <w:sz w:val="24"/>
                <w:szCs w:val="24"/>
              </w:rPr>
              <w:fldChar w:fldCharType="end"/>
            </w:r>
          </w:hyperlink>
        </w:p>
        <w:p w14:paraId="064E4ACB" w14:textId="52FF45A0"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41" w:history="1">
            <w:r w:rsidR="007C740C" w:rsidRPr="007C740C">
              <w:rPr>
                <w:rStyle w:val="Hyperlink"/>
                <w:rFonts w:ascii="Times New Roman" w:hAnsi="Times New Roman" w:cs="Times New Roman"/>
                <w:noProof/>
                <w:sz w:val="24"/>
                <w:szCs w:val="24"/>
                <w:lang w:val="en-GB"/>
              </w:rPr>
              <w:t>Reputation management</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_Toc129181841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5</w:t>
            </w:r>
            <w:r w:rsidR="007C740C" w:rsidRPr="007C740C">
              <w:rPr>
                <w:rFonts w:ascii="Times New Roman" w:hAnsi="Times New Roman" w:cs="Times New Roman"/>
                <w:noProof/>
                <w:webHidden/>
                <w:sz w:val="24"/>
                <w:szCs w:val="24"/>
              </w:rPr>
              <w:fldChar w:fldCharType="end"/>
            </w:r>
          </w:hyperlink>
        </w:p>
        <w:p w14:paraId="0498136F" w14:textId="33DB35DE"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2" w:history="1">
            <w:r w:rsidR="007C740C" w:rsidRPr="007C740C">
              <w:rPr>
                <w:rStyle w:val="Hyperlink"/>
                <w:rFonts w:ascii="Times New Roman" w:hAnsi="Times New Roman" w:cs="Times New Roman"/>
                <w:noProof/>
                <w:sz w:val="24"/>
                <w:szCs w:val="24"/>
                <w:lang w:val="en-GB"/>
              </w:rPr>
              <w:t>How can hotels manage their reputation effectively</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_Toc129181842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5</w:t>
            </w:r>
            <w:r w:rsidR="007C740C" w:rsidRPr="007C740C">
              <w:rPr>
                <w:rFonts w:ascii="Times New Roman" w:hAnsi="Times New Roman" w:cs="Times New Roman"/>
                <w:noProof/>
                <w:webHidden/>
                <w:sz w:val="24"/>
                <w:szCs w:val="24"/>
              </w:rPr>
              <w:fldChar w:fldCharType="end"/>
            </w:r>
          </w:hyperlink>
        </w:p>
        <w:p w14:paraId="592E39F4" w14:textId="519A025B"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3" w:history="1">
            <w:r w:rsidR="007C740C" w:rsidRPr="007C740C">
              <w:rPr>
                <w:rStyle w:val="Hyperlink"/>
                <w:rFonts w:ascii="Times New Roman" w:hAnsi="Times New Roman" w:cs="Times New Roman"/>
                <w:noProof/>
                <w:sz w:val="24"/>
                <w:szCs w:val="24"/>
                <w:lang w:val="en-GB"/>
              </w:rPr>
              <w:t>Importance of effective guest reviews management</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_Toc129181843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5</w:t>
            </w:r>
            <w:r w:rsidR="007C740C" w:rsidRPr="007C740C">
              <w:rPr>
                <w:rFonts w:ascii="Times New Roman" w:hAnsi="Times New Roman" w:cs="Times New Roman"/>
                <w:noProof/>
                <w:webHidden/>
                <w:sz w:val="24"/>
                <w:szCs w:val="24"/>
              </w:rPr>
              <w:fldChar w:fldCharType="end"/>
            </w:r>
          </w:hyperlink>
        </w:p>
        <w:p w14:paraId="5D721B0F" w14:textId="7652B1E7"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4" w:history="1">
            <w:r w:rsidR="007C740C" w:rsidRPr="007C740C">
              <w:rPr>
                <w:rStyle w:val="Hyperlink"/>
                <w:rFonts w:ascii="Times New Roman" w:hAnsi="Times New Roman" w:cs="Times New Roman"/>
                <w:noProof/>
                <w:sz w:val="24"/>
                <w:szCs w:val="24"/>
                <w:lang w:val="en-GB"/>
              </w:rPr>
              <w:t>Impact of negative reviews</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_Toc129181844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6</w:t>
            </w:r>
            <w:r w:rsidR="007C740C" w:rsidRPr="007C740C">
              <w:rPr>
                <w:rFonts w:ascii="Times New Roman" w:hAnsi="Times New Roman" w:cs="Times New Roman"/>
                <w:noProof/>
                <w:webHidden/>
                <w:sz w:val="24"/>
                <w:szCs w:val="24"/>
              </w:rPr>
              <w:fldChar w:fldCharType="end"/>
            </w:r>
          </w:hyperlink>
        </w:p>
        <w:p w14:paraId="7D84EAFB" w14:textId="1B428C5C"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45" w:history="1">
            <w:r w:rsidR="007C740C" w:rsidRPr="007C740C">
              <w:rPr>
                <w:rStyle w:val="Hyperlink"/>
                <w:rFonts w:ascii="Times New Roman" w:hAnsi="Times New Roman" w:cs="Times New Roman"/>
                <w:noProof/>
                <w:sz w:val="24"/>
                <w:szCs w:val="24"/>
                <w:lang w:val="en-GB"/>
              </w:rPr>
              <w:t>Building and retaining customer loyalty</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_Toc129181845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6</w:t>
            </w:r>
            <w:r w:rsidR="007C740C" w:rsidRPr="007C740C">
              <w:rPr>
                <w:rFonts w:ascii="Times New Roman" w:hAnsi="Times New Roman" w:cs="Times New Roman"/>
                <w:noProof/>
                <w:webHidden/>
                <w:sz w:val="24"/>
                <w:szCs w:val="24"/>
              </w:rPr>
              <w:fldChar w:fldCharType="end"/>
            </w:r>
          </w:hyperlink>
        </w:p>
        <w:p w14:paraId="6F37ABE5" w14:textId="73E0901F"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6" w:history="1">
            <w:r w:rsidR="007C740C" w:rsidRPr="007C740C">
              <w:rPr>
                <w:rStyle w:val="Hyperlink"/>
                <w:rFonts w:ascii="Times New Roman" w:hAnsi="Times New Roman" w:cs="Times New Roman"/>
                <w:noProof/>
                <w:sz w:val="24"/>
                <w:szCs w:val="24"/>
                <w:lang w:val="en-GB"/>
              </w:rPr>
              <w:t>How can hotels build and retain customer loyalty</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_Toc129181846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6</w:t>
            </w:r>
            <w:r w:rsidR="007C740C" w:rsidRPr="007C740C">
              <w:rPr>
                <w:rFonts w:ascii="Times New Roman" w:hAnsi="Times New Roman" w:cs="Times New Roman"/>
                <w:noProof/>
                <w:webHidden/>
                <w:sz w:val="24"/>
                <w:szCs w:val="24"/>
              </w:rPr>
              <w:fldChar w:fldCharType="end"/>
            </w:r>
          </w:hyperlink>
        </w:p>
        <w:p w14:paraId="45CA7530" w14:textId="5E114049" w:rsidR="007C740C" w:rsidRPr="007C740C" w:rsidRDefault="00000000">
          <w:pPr>
            <w:pStyle w:val="TOC2"/>
            <w:tabs>
              <w:tab w:val="right" w:leader="dot" w:pos="9350"/>
            </w:tabs>
            <w:rPr>
              <w:rFonts w:ascii="Times New Roman" w:eastAsiaTheme="minorEastAsia" w:hAnsi="Times New Roman" w:cs="Times New Roman"/>
              <w:noProof/>
              <w:sz w:val="24"/>
              <w:szCs w:val="24"/>
            </w:rPr>
          </w:pPr>
          <w:hyperlink w:anchor="_Toc129181847" w:history="1">
            <w:r w:rsidR="007C740C" w:rsidRPr="007C740C">
              <w:rPr>
                <w:rStyle w:val="Hyperlink"/>
                <w:rFonts w:ascii="Times New Roman" w:hAnsi="Times New Roman" w:cs="Times New Roman"/>
                <w:noProof/>
                <w:sz w:val="24"/>
                <w:szCs w:val="24"/>
                <w:lang w:val="en-GB"/>
              </w:rPr>
              <w:t>Purpose of building and retaining customer loyalty</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_Toc129181847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6</w:t>
            </w:r>
            <w:r w:rsidR="007C740C" w:rsidRPr="007C740C">
              <w:rPr>
                <w:rFonts w:ascii="Times New Roman" w:hAnsi="Times New Roman" w:cs="Times New Roman"/>
                <w:noProof/>
                <w:webHidden/>
                <w:sz w:val="24"/>
                <w:szCs w:val="24"/>
              </w:rPr>
              <w:fldChar w:fldCharType="end"/>
            </w:r>
          </w:hyperlink>
        </w:p>
        <w:p w14:paraId="02FE9C2A" w14:textId="47A3D545"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48" w:history="1">
            <w:r w:rsidR="007C740C" w:rsidRPr="007C740C">
              <w:rPr>
                <w:rStyle w:val="Hyperlink"/>
                <w:rFonts w:ascii="Times New Roman" w:hAnsi="Times New Roman" w:cs="Times New Roman"/>
                <w:noProof/>
                <w:sz w:val="24"/>
                <w:szCs w:val="24"/>
                <w:lang w:val="en-GB"/>
              </w:rPr>
              <w:t>Conclusion</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_Toc129181848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7</w:t>
            </w:r>
            <w:r w:rsidR="007C740C" w:rsidRPr="007C740C">
              <w:rPr>
                <w:rFonts w:ascii="Times New Roman" w:hAnsi="Times New Roman" w:cs="Times New Roman"/>
                <w:noProof/>
                <w:webHidden/>
                <w:sz w:val="24"/>
                <w:szCs w:val="24"/>
              </w:rPr>
              <w:fldChar w:fldCharType="end"/>
            </w:r>
          </w:hyperlink>
        </w:p>
        <w:p w14:paraId="7CB9B60B" w14:textId="3928A1D5"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49" w:history="1">
            <w:r w:rsidR="007C740C" w:rsidRPr="007C740C">
              <w:rPr>
                <w:rStyle w:val="Hyperlink"/>
                <w:rFonts w:ascii="Times New Roman" w:hAnsi="Times New Roman" w:cs="Times New Roman"/>
                <w:noProof/>
                <w:sz w:val="24"/>
                <w:szCs w:val="24"/>
                <w:lang w:val="en-GB"/>
              </w:rPr>
              <w:t>Recommendations</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_Toc129181849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7</w:t>
            </w:r>
            <w:r w:rsidR="007C740C" w:rsidRPr="007C740C">
              <w:rPr>
                <w:rFonts w:ascii="Times New Roman" w:hAnsi="Times New Roman" w:cs="Times New Roman"/>
                <w:noProof/>
                <w:webHidden/>
                <w:sz w:val="24"/>
                <w:szCs w:val="24"/>
              </w:rPr>
              <w:fldChar w:fldCharType="end"/>
            </w:r>
          </w:hyperlink>
        </w:p>
        <w:p w14:paraId="7B89CC71" w14:textId="0B43E977" w:rsidR="007C740C" w:rsidRPr="007C740C" w:rsidRDefault="00000000">
          <w:pPr>
            <w:pStyle w:val="TOC1"/>
            <w:tabs>
              <w:tab w:val="right" w:leader="dot" w:pos="9350"/>
            </w:tabs>
            <w:rPr>
              <w:rFonts w:ascii="Times New Roman" w:eastAsiaTheme="minorEastAsia" w:hAnsi="Times New Roman" w:cs="Times New Roman"/>
              <w:noProof/>
              <w:sz w:val="24"/>
              <w:szCs w:val="24"/>
            </w:rPr>
          </w:pPr>
          <w:hyperlink w:anchor="_Toc129181850" w:history="1">
            <w:r w:rsidR="007C740C" w:rsidRPr="007C740C">
              <w:rPr>
                <w:rStyle w:val="Hyperlink"/>
                <w:rFonts w:ascii="Times New Roman" w:hAnsi="Times New Roman" w:cs="Times New Roman"/>
                <w:noProof/>
                <w:sz w:val="24"/>
                <w:szCs w:val="24"/>
                <w:lang w:val="en-GB"/>
              </w:rPr>
              <w:t>Reference</w:t>
            </w:r>
            <w:r w:rsidR="007C740C" w:rsidRPr="007C740C">
              <w:rPr>
                <w:rFonts w:ascii="Times New Roman" w:hAnsi="Times New Roman" w:cs="Times New Roman"/>
                <w:noProof/>
                <w:webHidden/>
                <w:sz w:val="24"/>
                <w:szCs w:val="24"/>
              </w:rPr>
              <w:tab/>
            </w:r>
            <w:r w:rsidR="007C740C" w:rsidRPr="007C740C">
              <w:rPr>
                <w:rFonts w:ascii="Times New Roman" w:hAnsi="Times New Roman" w:cs="Times New Roman"/>
                <w:noProof/>
                <w:webHidden/>
                <w:sz w:val="24"/>
                <w:szCs w:val="24"/>
              </w:rPr>
              <w:fldChar w:fldCharType="begin"/>
            </w:r>
            <w:r w:rsidR="007C740C" w:rsidRPr="007C740C">
              <w:rPr>
                <w:rFonts w:ascii="Times New Roman" w:hAnsi="Times New Roman" w:cs="Times New Roman"/>
                <w:noProof/>
                <w:webHidden/>
                <w:sz w:val="24"/>
                <w:szCs w:val="24"/>
              </w:rPr>
              <w:instrText xml:space="preserve"> PAGEREF _Toc129181850 \h </w:instrText>
            </w:r>
            <w:r w:rsidR="007C740C" w:rsidRPr="007C740C">
              <w:rPr>
                <w:rFonts w:ascii="Times New Roman" w:hAnsi="Times New Roman" w:cs="Times New Roman"/>
                <w:noProof/>
                <w:webHidden/>
                <w:sz w:val="24"/>
                <w:szCs w:val="24"/>
              </w:rPr>
            </w:r>
            <w:r w:rsidR="007C740C" w:rsidRPr="007C740C">
              <w:rPr>
                <w:rFonts w:ascii="Times New Roman" w:hAnsi="Times New Roman" w:cs="Times New Roman"/>
                <w:noProof/>
                <w:webHidden/>
                <w:sz w:val="24"/>
                <w:szCs w:val="24"/>
              </w:rPr>
              <w:fldChar w:fldCharType="separate"/>
            </w:r>
            <w:r w:rsidR="007C740C" w:rsidRPr="007C740C">
              <w:rPr>
                <w:rFonts w:ascii="Times New Roman" w:hAnsi="Times New Roman" w:cs="Times New Roman"/>
                <w:noProof/>
                <w:webHidden/>
                <w:sz w:val="24"/>
                <w:szCs w:val="24"/>
              </w:rPr>
              <w:t>8</w:t>
            </w:r>
            <w:r w:rsidR="007C740C" w:rsidRPr="007C740C">
              <w:rPr>
                <w:rFonts w:ascii="Times New Roman" w:hAnsi="Times New Roman" w:cs="Times New Roman"/>
                <w:noProof/>
                <w:webHidden/>
                <w:sz w:val="24"/>
                <w:szCs w:val="24"/>
              </w:rPr>
              <w:fldChar w:fldCharType="end"/>
            </w:r>
          </w:hyperlink>
        </w:p>
        <w:p w14:paraId="55214F80" w14:textId="7074F2F9" w:rsidR="391B8E8D" w:rsidRDefault="391B8E8D" w:rsidP="391B8E8D">
          <w:pPr>
            <w:pStyle w:val="TOC1"/>
            <w:tabs>
              <w:tab w:val="right" w:leader="dot" w:pos="9360"/>
            </w:tabs>
            <w:rPr>
              <w:rStyle w:val="Hyperlink"/>
            </w:rPr>
          </w:pPr>
          <w:r w:rsidRPr="007C740C">
            <w:rPr>
              <w:rFonts w:ascii="Times New Roman" w:hAnsi="Times New Roman" w:cs="Times New Roman"/>
              <w:sz w:val="24"/>
              <w:szCs w:val="24"/>
            </w:rPr>
            <w:fldChar w:fldCharType="end"/>
          </w:r>
        </w:p>
      </w:sdtContent>
    </w:sdt>
    <w:p w14:paraId="26A63936" w14:textId="4F9D8685" w:rsidR="004471AB" w:rsidRPr="007C740C" w:rsidRDefault="004471AB" w:rsidP="007C740C">
      <w:pPr>
        <w:spacing w:line="360" w:lineRule="auto"/>
        <w:jc w:val="both"/>
        <w:rPr>
          <w:rFonts w:ascii="Times New Roman" w:eastAsia="Times New Roman" w:hAnsi="Times New Roman" w:cs="Times New Roman"/>
          <w:sz w:val="24"/>
          <w:szCs w:val="24"/>
          <w:lang w:val="en-GB"/>
        </w:rPr>
      </w:pPr>
    </w:p>
    <w:p w14:paraId="3F6ED5CB" w14:textId="47DA3F9A" w:rsidR="57D56227" w:rsidRPr="007C740C" w:rsidRDefault="57D56227" w:rsidP="007C740C">
      <w:pPr>
        <w:spacing w:line="360" w:lineRule="auto"/>
        <w:jc w:val="both"/>
        <w:rPr>
          <w:rFonts w:ascii="Times New Roman" w:eastAsia="Times New Roman" w:hAnsi="Times New Roman" w:cs="Times New Roman"/>
          <w:sz w:val="24"/>
          <w:szCs w:val="24"/>
          <w:lang w:val="en-GB"/>
        </w:rPr>
      </w:pPr>
    </w:p>
    <w:p w14:paraId="07788FE4" w14:textId="549F82A3" w:rsidR="57D56227" w:rsidRPr="007C740C" w:rsidRDefault="57D56227" w:rsidP="007C740C">
      <w:pPr>
        <w:spacing w:line="360" w:lineRule="auto"/>
        <w:jc w:val="both"/>
        <w:rPr>
          <w:rFonts w:ascii="Times New Roman" w:eastAsia="Times New Roman" w:hAnsi="Times New Roman" w:cs="Times New Roman"/>
          <w:b/>
          <w:bCs/>
          <w:sz w:val="24"/>
          <w:szCs w:val="24"/>
          <w:lang w:val="en-GB"/>
        </w:rPr>
      </w:pPr>
    </w:p>
    <w:p w14:paraId="45167A4F" w14:textId="6E07159F" w:rsidR="57D56227" w:rsidRPr="007C740C" w:rsidRDefault="57D56227" w:rsidP="007C740C">
      <w:pPr>
        <w:spacing w:line="360" w:lineRule="auto"/>
        <w:jc w:val="both"/>
        <w:rPr>
          <w:rFonts w:ascii="Times New Roman" w:eastAsia="Times New Roman" w:hAnsi="Times New Roman" w:cs="Times New Roman"/>
          <w:sz w:val="24"/>
          <w:szCs w:val="24"/>
          <w:lang w:val="en-GB"/>
        </w:rPr>
      </w:pPr>
    </w:p>
    <w:p w14:paraId="598F11D1" w14:textId="77777777" w:rsidR="004471AB" w:rsidRPr="007C740C" w:rsidRDefault="004471AB" w:rsidP="007C740C">
      <w:pPr>
        <w:spacing w:line="360" w:lineRule="auto"/>
        <w:jc w:val="both"/>
        <w:rPr>
          <w:rFonts w:ascii="Times New Roman" w:eastAsia="Times New Roman" w:hAnsi="Times New Roman" w:cs="Times New Roman"/>
          <w:color w:val="2F5496" w:themeColor="accent1" w:themeShade="BF"/>
          <w:sz w:val="24"/>
          <w:szCs w:val="24"/>
          <w:lang w:val="en-GB"/>
        </w:rPr>
      </w:pPr>
      <w:r w:rsidRPr="007C740C">
        <w:rPr>
          <w:rFonts w:ascii="Times New Roman" w:eastAsia="Times New Roman" w:hAnsi="Times New Roman" w:cs="Times New Roman"/>
          <w:sz w:val="24"/>
          <w:szCs w:val="24"/>
          <w:lang w:val="en-GB"/>
        </w:rPr>
        <w:br w:type="page"/>
      </w:r>
    </w:p>
    <w:p w14:paraId="76E1524D" w14:textId="1AC6D967" w:rsidR="57D56227" w:rsidRPr="004B36CB" w:rsidRDefault="391B8E8D" w:rsidP="391B8E8D">
      <w:pPr>
        <w:pStyle w:val="Heading1"/>
        <w:rPr>
          <w:rFonts w:ascii="Times New Roman" w:eastAsia="Times New Roman" w:hAnsi="Times New Roman" w:cs="Times New Roman"/>
          <w:b/>
          <w:bCs/>
          <w:color w:val="auto"/>
          <w:sz w:val="20"/>
          <w:szCs w:val="20"/>
          <w:lang w:val="en-GB"/>
        </w:rPr>
      </w:pPr>
      <w:bookmarkStart w:id="1" w:name="_Toc129181837"/>
      <w:r w:rsidRPr="004B36CB">
        <w:rPr>
          <w:rFonts w:ascii="Times New Roman" w:hAnsi="Times New Roman" w:cs="Times New Roman"/>
          <w:b/>
          <w:bCs/>
          <w:color w:val="auto"/>
          <w:sz w:val="24"/>
          <w:szCs w:val="24"/>
          <w:lang w:val="en-GB"/>
        </w:rPr>
        <w:lastRenderedPageBreak/>
        <w:t>Introduction</w:t>
      </w:r>
      <w:bookmarkEnd w:id="1"/>
    </w:p>
    <w:p w14:paraId="466AD7E7" w14:textId="447CC8B3"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In the hospitality industry, keeping up with the latest trends is crucial to staying competitive and ensuring that your business meets the needs and expectations of customers (Barrows, 2008). Three key areas that require attention to succeed in this industry are Hotel Standards, Reputation Management, and Customer Loyalty (Dominici, 2010). For instance, the Ritz-Carlton hotel chain is renowned for its lofty standards of luxury and service, which includes personalized experiences for each guest, such as a welcoming butler service and high-end amenities. Reputation management is also crucial for success in the hospitality industry. A negative review or feedback from a customer can quickly damage a business's reputation and deter potential guests from choosing their property. Building customer loyalty is a key driver of repeat business and long-term success in the hospitality industry. A study by JD Power found that loyal customers spend on average 67% more than new customers. This report will discuss the purpose of brand consistency standards, ways in which hotels can manage their reputation effectively and ways in which hotels build and retain customer loyalty.</w:t>
      </w:r>
    </w:p>
    <w:p w14:paraId="5557576C" w14:textId="5FB512E5" w:rsidR="57D56227" w:rsidRPr="004B36CB" w:rsidRDefault="391B8E8D" w:rsidP="391B8E8D">
      <w:pPr>
        <w:pStyle w:val="Heading1"/>
        <w:rPr>
          <w:rFonts w:ascii="Times New Roman" w:eastAsia="Times New Roman" w:hAnsi="Times New Roman" w:cs="Times New Roman"/>
          <w:b/>
          <w:bCs/>
          <w:color w:val="auto"/>
          <w:sz w:val="20"/>
          <w:szCs w:val="20"/>
          <w:lang w:val="en-GB"/>
        </w:rPr>
      </w:pPr>
      <w:bookmarkStart w:id="2" w:name="_Toc129181838"/>
      <w:r w:rsidRPr="004B36CB">
        <w:rPr>
          <w:rFonts w:ascii="Times New Roman" w:hAnsi="Times New Roman" w:cs="Times New Roman"/>
          <w:b/>
          <w:bCs/>
          <w:color w:val="auto"/>
          <w:sz w:val="24"/>
          <w:szCs w:val="24"/>
          <w:lang w:val="en-GB"/>
        </w:rPr>
        <w:t>Hotel standards</w:t>
      </w:r>
      <w:bookmarkEnd w:id="2"/>
    </w:p>
    <w:p w14:paraId="2859519B" w14:textId="5F195791"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Hotel standards are the minimum set of requirements that must be met by hotels to provide a consistent level of quality and service to guests (Wong, 2020)</w:t>
      </w:r>
      <w:r w:rsidR="00BD4F33" w:rsidRPr="007C740C">
        <w:rPr>
          <w:rFonts w:ascii="Times New Roman" w:eastAsia="Times New Roman" w:hAnsi="Times New Roman" w:cs="Times New Roman"/>
          <w:sz w:val="24"/>
          <w:szCs w:val="24"/>
          <w:lang w:val="en-GB"/>
        </w:rPr>
        <w:t xml:space="preserve">. </w:t>
      </w:r>
      <w:r w:rsidRPr="007C740C">
        <w:rPr>
          <w:rFonts w:ascii="Times New Roman" w:eastAsia="Times New Roman" w:hAnsi="Times New Roman" w:cs="Times New Roman"/>
          <w:sz w:val="24"/>
          <w:szCs w:val="24"/>
          <w:lang w:val="en-GB"/>
        </w:rPr>
        <w:t xml:space="preserve">In the hospitality industry, hotel standards are critical for ensuring guest satisfaction, maintaining a positive reputation, and driving business growth. Hotel standards typically cover areas such as cleanliness, safety, comfort, amenities, and service (Rhee, 2015). </w:t>
      </w:r>
    </w:p>
    <w:p w14:paraId="5C1D0548" w14:textId="30F2CA4E"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3" w:name="_Toc129181839"/>
      <w:r w:rsidRPr="007C740C">
        <w:rPr>
          <w:rFonts w:ascii="Times New Roman" w:hAnsi="Times New Roman" w:cs="Times New Roman"/>
          <w:b/>
          <w:bCs/>
          <w:color w:val="auto"/>
          <w:sz w:val="24"/>
          <w:szCs w:val="24"/>
          <w:lang w:val="en-GB"/>
        </w:rPr>
        <w:t>Organizations that set and maintain hotel standards</w:t>
      </w:r>
      <w:bookmarkEnd w:id="3"/>
    </w:p>
    <w:p w14:paraId="6D49F64B" w14:textId="43B15EC8"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 American Hotel and Lodging Association (AH&amp;LA), the International Organization for Standardization (ISO), and the World Tourism Organization (UNWTO) are the organization that are set for maintaining hotel standards and grading (Wong, 2020). In addition, many countries have their own national or regional hotel associations that set standards and provide accreditation for hotels. Other organizations that play a role in setting hotel standards include travel agencies, review websites, and booking platforms, which provide ratings and reviews based on customer feedback (Kaynama, 2007). </w:t>
      </w:r>
    </w:p>
    <w:p w14:paraId="2612F5CE" w14:textId="5DE8E681"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4" w:name="_Toc129181840"/>
      <w:r w:rsidRPr="007C740C">
        <w:rPr>
          <w:rFonts w:ascii="Times New Roman" w:hAnsi="Times New Roman" w:cs="Times New Roman"/>
          <w:b/>
          <w:bCs/>
          <w:color w:val="auto"/>
          <w:sz w:val="24"/>
          <w:szCs w:val="24"/>
          <w:lang w:val="en-GB"/>
        </w:rPr>
        <w:t>Purpose of brand consistency standards</w:t>
      </w:r>
      <w:bookmarkEnd w:id="4"/>
    </w:p>
    <w:p w14:paraId="6132F1C8" w14:textId="6E1A59F5"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The purpose of brand consistency is to ensure that a hotel's brand is presented consistently across all touchpoints, including marketing materials, communications, and physical locations </w:t>
      </w:r>
      <w:r w:rsidRPr="007C740C">
        <w:rPr>
          <w:rFonts w:ascii="Times New Roman" w:eastAsia="Times New Roman" w:hAnsi="Times New Roman" w:cs="Times New Roman"/>
          <w:sz w:val="24"/>
          <w:szCs w:val="24"/>
          <w:lang w:val="en-GB"/>
        </w:rPr>
        <w:lastRenderedPageBreak/>
        <w:t>(Bengtsson and Venkatraman, 2010). Consistent branding helps to build trust and recognition among customers and can differentiate a hotel from its competitors.</w:t>
      </w:r>
    </w:p>
    <w:p w14:paraId="7B88DEAE" w14:textId="797D8280"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The Ritz-Carlton is an example of a hotel chain that has successfully implemented brand consistency standards. They have a program called the Ritz-Carlton Gold Standard, which is a set of guidelines that outlines the brand's service and operational standards. The program includes training for employees and an evaluation process to ensure compliance with the standards.</w:t>
      </w:r>
    </w:p>
    <w:p w14:paraId="138E62E6" w14:textId="62C47AAB"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In comparison, the Hilton brand also has a set of brand standards known as the Hilton Standards for Hotels.  Not all hotels have the same standards, as standards can vary depending on the hotel's target market, location, and brand. For example, a luxury hotel brand may have higher standards for amenities, service, and design than a budget hotel brand.</w:t>
      </w:r>
    </w:p>
    <w:p w14:paraId="27891338" w14:textId="6F948C13" w:rsidR="57D56227" w:rsidRPr="004B36CB" w:rsidRDefault="391B8E8D" w:rsidP="391B8E8D">
      <w:pPr>
        <w:pStyle w:val="Heading1"/>
        <w:rPr>
          <w:rFonts w:ascii="Times New Roman" w:eastAsia="Times New Roman" w:hAnsi="Times New Roman" w:cs="Times New Roman"/>
          <w:b/>
          <w:bCs/>
          <w:color w:val="auto"/>
          <w:sz w:val="20"/>
          <w:szCs w:val="20"/>
          <w:lang w:val="en-GB"/>
        </w:rPr>
      </w:pPr>
      <w:bookmarkStart w:id="5" w:name="_Toc129181841"/>
      <w:r w:rsidRPr="004B36CB">
        <w:rPr>
          <w:rFonts w:ascii="Times New Roman" w:hAnsi="Times New Roman" w:cs="Times New Roman"/>
          <w:b/>
          <w:bCs/>
          <w:color w:val="auto"/>
          <w:sz w:val="24"/>
          <w:szCs w:val="24"/>
          <w:lang w:val="en-GB"/>
        </w:rPr>
        <w:t>Reputation management</w:t>
      </w:r>
      <w:bookmarkEnd w:id="5"/>
    </w:p>
    <w:p w14:paraId="3427F953" w14:textId="16A86A86"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Reputation management is the process of monitoring and influencing the perception of a business or individual online (Doorley, 2015). In the hospitality industry, reputation management is crucial because a hotel's online reputation can directly impact its bookings and revenue.</w:t>
      </w:r>
    </w:p>
    <w:p w14:paraId="258A25A5" w14:textId="2E8BEEB6"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6" w:name="_Toc129181842"/>
      <w:r w:rsidRPr="007C740C">
        <w:rPr>
          <w:rFonts w:ascii="Times New Roman" w:hAnsi="Times New Roman" w:cs="Times New Roman"/>
          <w:b/>
          <w:bCs/>
          <w:color w:val="auto"/>
          <w:sz w:val="24"/>
          <w:szCs w:val="24"/>
          <w:lang w:val="en-GB"/>
        </w:rPr>
        <w:t>How can hotels manage their reputation effectively</w:t>
      </w:r>
      <w:bookmarkEnd w:id="6"/>
    </w:p>
    <w:p w14:paraId="39B8DFD6" w14:textId="6CDD1C09"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Managing reputation effectively is crucial for hotels to attract and retain guests. One way to do this is to actively monitor and respond to online reviews and feedback. Hotels can also engage with guests on social media and offer personalized experiences to enhance their reputation.</w:t>
      </w:r>
    </w:p>
    <w:p w14:paraId="3D912C52" w14:textId="643C2E9B"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The Four Seasons Hotels and Resorts is an example of a hotel chain that has successfully managed its reputation. They actively monitor online reviews and respond to feedback and offer personalized experiences such as customized welcome amenities for guests (O'connor, 2010).</w:t>
      </w:r>
    </w:p>
    <w:p w14:paraId="672DBB01" w14:textId="4B5797F4"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In comparison, Wynn Las Vegas has implemented a unique approach to reputation management by offering guests a $5,000 credit if they encounter any service issues during their stay. This approach not only helps to manage the hotel's reputation, but also shows a commitment to guest satisfaction.</w:t>
      </w:r>
    </w:p>
    <w:p w14:paraId="226816ED" w14:textId="1649F8CD"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7" w:name="_Toc129181843"/>
      <w:r w:rsidRPr="007C740C">
        <w:rPr>
          <w:rFonts w:ascii="Times New Roman" w:hAnsi="Times New Roman" w:cs="Times New Roman"/>
          <w:b/>
          <w:bCs/>
          <w:color w:val="auto"/>
          <w:sz w:val="24"/>
          <w:szCs w:val="24"/>
          <w:lang w:val="en-GB"/>
        </w:rPr>
        <w:t>Importance of effective guest reviews management</w:t>
      </w:r>
      <w:bookmarkEnd w:id="7"/>
    </w:p>
    <w:p w14:paraId="1501FCDD" w14:textId="1755AEE8"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Effective guest reviews management is important because it directly impacts a hotel's online reputation, bookings, and revenue (Kim, 2015). According to a study by TripAdvisor, 93% of </w:t>
      </w:r>
      <w:r w:rsidR="00E524F8" w:rsidRPr="007C740C">
        <w:rPr>
          <w:rFonts w:ascii="Times New Roman" w:eastAsia="Times New Roman" w:hAnsi="Times New Roman" w:cs="Times New Roman"/>
          <w:sz w:val="24"/>
          <w:szCs w:val="24"/>
          <w:lang w:val="en-GB"/>
        </w:rPr>
        <w:t>travellers</w:t>
      </w:r>
      <w:r w:rsidRPr="007C740C">
        <w:rPr>
          <w:rFonts w:ascii="Times New Roman" w:eastAsia="Times New Roman" w:hAnsi="Times New Roman" w:cs="Times New Roman"/>
          <w:sz w:val="24"/>
          <w:szCs w:val="24"/>
          <w:lang w:val="en-GB"/>
        </w:rPr>
        <w:t xml:space="preserve"> worldwide say online reviews have an impact on their booking decisions. By proactively </w:t>
      </w:r>
      <w:r w:rsidRPr="007C740C">
        <w:rPr>
          <w:rFonts w:ascii="Times New Roman" w:eastAsia="Times New Roman" w:hAnsi="Times New Roman" w:cs="Times New Roman"/>
          <w:sz w:val="24"/>
          <w:szCs w:val="24"/>
          <w:lang w:val="en-GB"/>
        </w:rPr>
        <w:lastRenderedPageBreak/>
        <w:t>addressing issues and concerns raised in guest reviews, hotels can improve their online reputation and attract more guests.</w:t>
      </w:r>
    </w:p>
    <w:p w14:paraId="6D0DBCAD" w14:textId="06C56D56"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8" w:name="_Toc129181844"/>
      <w:r w:rsidRPr="007C740C">
        <w:rPr>
          <w:rFonts w:ascii="Times New Roman" w:hAnsi="Times New Roman" w:cs="Times New Roman"/>
          <w:b/>
          <w:bCs/>
          <w:color w:val="auto"/>
          <w:sz w:val="24"/>
          <w:szCs w:val="24"/>
          <w:lang w:val="en-GB"/>
        </w:rPr>
        <w:t>Impact of negative reviews</w:t>
      </w:r>
      <w:bookmarkEnd w:id="8"/>
    </w:p>
    <w:p w14:paraId="195B2984" w14:textId="50BBD00C" w:rsidR="57D56227" w:rsidRPr="007C740C" w:rsidRDefault="391B8E8D" w:rsidP="007C740C">
      <w:pPr>
        <w:spacing w:line="360" w:lineRule="auto"/>
        <w:jc w:val="both"/>
        <w:rPr>
          <w:rFonts w:ascii="Times New Roman" w:eastAsia="Times New Roman" w:hAnsi="Times New Roman" w:cs="Times New Roman"/>
          <w:b/>
          <w:bCs/>
          <w:sz w:val="24"/>
          <w:szCs w:val="24"/>
          <w:lang w:val="en-GB"/>
        </w:rPr>
      </w:pPr>
      <w:r w:rsidRPr="007C740C">
        <w:rPr>
          <w:rFonts w:ascii="Times New Roman" w:hAnsi="Times New Roman" w:cs="Times New Roman"/>
          <w:sz w:val="24"/>
          <w:szCs w:val="24"/>
          <w:lang w:val="en-GB"/>
        </w:rPr>
        <w:t xml:space="preserve">Negative reviews can have a significant impact on a hotel's online reputation, bookings, and revenue (Vermeulen, 2009). According to a study by Trust You, 81% of </w:t>
      </w:r>
      <w:r w:rsidR="00E524F8" w:rsidRPr="007C740C">
        <w:rPr>
          <w:rFonts w:ascii="Times New Roman" w:hAnsi="Times New Roman" w:cs="Times New Roman"/>
          <w:sz w:val="24"/>
          <w:szCs w:val="24"/>
          <w:lang w:val="en-GB"/>
        </w:rPr>
        <w:t>travellers</w:t>
      </w:r>
      <w:r w:rsidRPr="007C740C">
        <w:rPr>
          <w:rFonts w:ascii="Times New Roman" w:hAnsi="Times New Roman" w:cs="Times New Roman"/>
          <w:sz w:val="24"/>
          <w:szCs w:val="24"/>
          <w:lang w:val="en-GB"/>
        </w:rPr>
        <w:t xml:space="preserve"> read online reviews before booking a hotel, and a single negative review can cost a hotel up to 30 bookings. </w:t>
      </w:r>
    </w:p>
    <w:p w14:paraId="1E5F357F" w14:textId="2CA5C72E" w:rsidR="57D56227" w:rsidRPr="004B36CB" w:rsidRDefault="391B8E8D" w:rsidP="391B8E8D">
      <w:pPr>
        <w:pStyle w:val="Heading1"/>
        <w:rPr>
          <w:rFonts w:ascii="Times New Roman" w:eastAsia="Times New Roman" w:hAnsi="Times New Roman" w:cs="Times New Roman"/>
          <w:b/>
          <w:bCs/>
          <w:color w:val="auto"/>
          <w:sz w:val="20"/>
          <w:szCs w:val="20"/>
          <w:lang w:val="en-GB"/>
        </w:rPr>
      </w:pPr>
      <w:bookmarkStart w:id="9" w:name="_Toc129181845"/>
      <w:r w:rsidRPr="004B36CB">
        <w:rPr>
          <w:rFonts w:ascii="Times New Roman" w:hAnsi="Times New Roman" w:cs="Times New Roman"/>
          <w:b/>
          <w:bCs/>
          <w:color w:val="auto"/>
          <w:sz w:val="24"/>
          <w:szCs w:val="24"/>
          <w:lang w:val="en-GB"/>
        </w:rPr>
        <w:t>Building and retaining customer loyalty</w:t>
      </w:r>
      <w:bookmarkEnd w:id="9"/>
    </w:p>
    <w:p w14:paraId="784E4A42" w14:textId="3F891DCA"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Building and retaining customer loyalty is essential for hotels to maintain a sustainable business and increase revenue (IŠORAITĖ, 2009). Loyalty can be built through exceptional customer service, personalized experiences, loyalty programs, and a strong brand reputation.</w:t>
      </w:r>
    </w:p>
    <w:p w14:paraId="7B169F3D" w14:textId="702EF8B0"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10" w:name="_Toc129181846"/>
      <w:r w:rsidRPr="007C740C">
        <w:rPr>
          <w:rFonts w:ascii="Times New Roman" w:hAnsi="Times New Roman" w:cs="Times New Roman"/>
          <w:b/>
          <w:bCs/>
          <w:color w:val="auto"/>
          <w:sz w:val="24"/>
          <w:szCs w:val="24"/>
          <w:lang w:val="en-GB"/>
        </w:rPr>
        <w:t>How can hotels build and retain customer loyalty</w:t>
      </w:r>
      <w:bookmarkEnd w:id="10"/>
    </w:p>
    <w:p w14:paraId="5891BE39" w14:textId="66D5DE8C"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 Hotels can build and retain customer loyalty by providing exceptional customer service, personalized experiences, loyalty programs, and social responsibility initiatives. Offering exclusive rewards and rewards to loyal customers can also help to build and retain loyalty (Thomas, 2017).</w:t>
      </w:r>
    </w:p>
    <w:p w14:paraId="21F2D2FC" w14:textId="7FD8DA9A"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Marriott International is an example of a hotel chain that has successfully built and retained customer loyalty through their Marriott Bonvoy loyalty program. The program offers exclusive rewards, benefits, and rewards to members who book directly with Marriott. Marriott also offers personalized experiences to members, such as customized room preferences and exclusive events.</w:t>
      </w:r>
    </w:p>
    <w:p w14:paraId="31D62A18" w14:textId="6CEFD6D9"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In comparison, Hilton also has a loyalty program called Hilton </w:t>
      </w:r>
      <w:r w:rsidR="007C740C" w:rsidRPr="007C740C">
        <w:rPr>
          <w:rFonts w:ascii="Times New Roman" w:eastAsia="Times New Roman" w:hAnsi="Times New Roman" w:cs="Times New Roman"/>
          <w:sz w:val="24"/>
          <w:szCs w:val="24"/>
          <w:lang w:val="en-GB"/>
        </w:rPr>
        <w:t>Honours</w:t>
      </w:r>
      <w:r w:rsidRPr="007C740C">
        <w:rPr>
          <w:rFonts w:ascii="Times New Roman" w:eastAsia="Times New Roman" w:hAnsi="Times New Roman" w:cs="Times New Roman"/>
          <w:sz w:val="24"/>
          <w:szCs w:val="24"/>
          <w:lang w:val="en-GB"/>
        </w:rPr>
        <w:t>, which offers similar benefits and rewards to its members. Hilton has also implemented social responsibility initiatives, such as their "Travel with Purpose" program, which aims to promote sustainability and social responsibility throughout their operations.</w:t>
      </w:r>
    </w:p>
    <w:p w14:paraId="581F5162" w14:textId="5058DD94" w:rsidR="57D56227" w:rsidRPr="007C740C" w:rsidRDefault="391B8E8D" w:rsidP="007C740C">
      <w:pPr>
        <w:pStyle w:val="Heading2"/>
        <w:spacing w:line="240" w:lineRule="auto"/>
        <w:rPr>
          <w:rFonts w:ascii="Times New Roman" w:eastAsia="Times New Roman" w:hAnsi="Times New Roman" w:cs="Times New Roman"/>
          <w:b/>
          <w:bCs/>
          <w:color w:val="auto"/>
          <w:sz w:val="24"/>
          <w:szCs w:val="24"/>
          <w:lang w:val="en-GB"/>
        </w:rPr>
      </w:pPr>
      <w:bookmarkStart w:id="11" w:name="_Toc129181847"/>
      <w:r w:rsidRPr="007C740C">
        <w:rPr>
          <w:rFonts w:ascii="Times New Roman" w:hAnsi="Times New Roman" w:cs="Times New Roman"/>
          <w:b/>
          <w:bCs/>
          <w:color w:val="auto"/>
          <w:sz w:val="24"/>
          <w:szCs w:val="24"/>
          <w:lang w:val="en-GB"/>
        </w:rPr>
        <w:t>Purpose of building and retaining customer loyalty</w:t>
      </w:r>
      <w:bookmarkEnd w:id="11"/>
    </w:p>
    <w:p w14:paraId="4867DB33" w14:textId="474C34A3"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The purpose of building and retaining customer loyalty in the hotel industry is to create a base of repeat customers who will continue to choose the hotel over its competitors. Loyalty programs and personalized experiences can help to create an emotional connection with guests and enhance their overall experience, which in turn can lead to increased customer loyalty.</w:t>
      </w:r>
    </w:p>
    <w:p w14:paraId="0866AE62" w14:textId="0DD3B432"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 xml:space="preserve">Hyatt Hotels Corporation is an example of a hotel chain that has successfully built and retained customer loyalty through their World of Hyatt loyalty program. The program offers a range of </w:t>
      </w:r>
      <w:r w:rsidRPr="007C740C">
        <w:rPr>
          <w:rFonts w:ascii="Times New Roman" w:eastAsia="Times New Roman" w:hAnsi="Times New Roman" w:cs="Times New Roman"/>
          <w:sz w:val="24"/>
          <w:szCs w:val="24"/>
          <w:lang w:val="en-GB"/>
        </w:rPr>
        <w:lastRenderedPageBreak/>
        <w:t>benefits, including exclusive room rates, free nights, and access to unique experiences. Hyatt also offers personalized experiences to members, such as customized room preferences and personalized service from hotel staff.</w:t>
      </w:r>
    </w:p>
    <w:p w14:paraId="1AA23D59" w14:textId="71A4F6D8"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AccorHotels has implemented a loyalty program called Le Club AccorHotels, which offers similar benefits and rewards to its members (Yoo, 2018). AccorHotels also offers personalized experiences to members, such as customized room preferences and exclusive access to events.</w:t>
      </w:r>
    </w:p>
    <w:p w14:paraId="152E3A66" w14:textId="1CEA5130" w:rsidR="57D56227" w:rsidRPr="004B36CB" w:rsidRDefault="391B8E8D" w:rsidP="391B8E8D">
      <w:pPr>
        <w:pStyle w:val="Heading1"/>
        <w:rPr>
          <w:rFonts w:ascii="Times New Roman" w:eastAsia="Times New Roman" w:hAnsi="Times New Roman" w:cs="Times New Roman"/>
          <w:b/>
          <w:bCs/>
          <w:color w:val="auto"/>
          <w:sz w:val="20"/>
          <w:szCs w:val="20"/>
          <w:lang w:val="en-GB"/>
        </w:rPr>
      </w:pPr>
      <w:bookmarkStart w:id="12" w:name="_Toc129181848"/>
      <w:r w:rsidRPr="004B36CB">
        <w:rPr>
          <w:rFonts w:ascii="Times New Roman" w:hAnsi="Times New Roman" w:cs="Times New Roman"/>
          <w:b/>
          <w:bCs/>
          <w:color w:val="auto"/>
          <w:sz w:val="24"/>
          <w:szCs w:val="24"/>
          <w:lang w:val="en-GB"/>
        </w:rPr>
        <w:t>Conclusion</w:t>
      </w:r>
      <w:bookmarkEnd w:id="12"/>
    </w:p>
    <w:p w14:paraId="0EB3915F" w14:textId="66168986" w:rsidR="57D56227" w:rsidRP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Maintaining high hotel standards is crucial to providing guests with a positive experience and ensuring repeat business. By adhering to industry standards and guidelines, hotels can create a consistent and reliable experience for their guests. Reputation management is also vital, as negative reviews can significantly impact on a hotel's reputation and bottom line. Effective guest review management can help hotels respond to negative feedback and address guest concerns. Building and retaining customer loyalty is essential for long-term success, and loyalty programs can be an effective way to reward guests and encourage repeat visits. By prioritizing these areas, hotels can create a competitive edge and establish a loyal customer base, leading to increased revenue and profitability.</w:t>
      </w:r>
    </w:p>
    <w:p w14:paraId="27FF4098" w14:textId="50BEF1CD" w:rsidR="391B8E8D" w:rsidRPr="004B36CB" w:rsidRDefault="391B8E8D" w:rsidP="391B8E8D">
      <w:pPr>
        <w:pStyle w:val="Heading1"/>
        <w:rPr>
          <w:rFonts w:ascii="Times New Roman" w:eastAsia="Times New Roman" w:hAnsi="Times New Roman" w:cs="Times New Roman"/>
          <w:b/>
          <w:bCs/>
          <w:color w:val="auto"/>
          <w:sz w:val="20"/>
          <w:szCs w:val="20"/>
          <w:lang w:val="en-GB"/>
        </w:rPr>
      </w:pPr>
      <w:bookmarkStart w:id="13" w:name="_Toc129181849"/>
      <w:r w:rsidRPr="004B36CB">
        <w:rPr>
          <w:rFonts w:ascii="Times New Roman" w:hAnsi="Times New Roman" w:cs="Times New Roman"/>
          <w:b/>
          <w:bCs/>
          <w:color w:val="auto"/>
          <w:sz w:val="24"/>
          <w:szCs w:val="24"/>
          <w:lang w:val="en-GB"/>
        </w:rPr>
        <w:t>Recommendations</w:t>
      </w:r>
      <w:bookmarkEnd w:id="13"/>
    </w:p>
    <w:p w14:paraId="2E9CED81" w14:textId="77777777" w:rsidR="007C740C" w:rsidRDefault="391B8E8D" w:rsidP="007C740C">
      <w:pPr>
        <w:spacing w:line="360" w:lineRule="auto"/>
        <w:jc w:val="both"/>
        <w:rPr>
          <w:rFonts w:ascii="Times New Roman" w:eastAsia="Times New Roman" w:hAnsi="Times New Roman" w:cs="Times New Roman"/>
          <w:sz w:val="24"/>
          <w:szCs w:val="24"/>
          <w:lang w:val="en-GB"/>
        </w:rPr>
      </w:pPr>
      <w:r w:rsidRPr="007C740C">
        <w:rPr>
          <w:rFonts w:ascii="Times New Roman" w:eastAsia="Times New Roman" w:hAnsi="Times New Roman" w:cs="Times New Roman"/>
          <w:sz w:val="24"/>
          <w:szCs w:val="24"/>
          <w:lang w:val="en-GB"/>
        </w:rPr>
        <w:t>To stay competitive in the hospitality industry, hotels must adapt to changing market trends. Monitor market trends: By keeping up to date with industry trends and consumer preferences, hotels can identify areas where they need to adapt or innovate to remain competitive. Embrace technology: Technology is rapidly changing the hospitality industry, and hotels that embrace it can gain a competitive advantage. focus on sustainability: With increased awareness of environmental issues, hotels can appeal to guests by adopting sustainable practices and promoting eco-friendliness and Enhance safety and hygiene: In the wake of the COVID-19 pandemic, hotels must prioritize safety and hygiene measures to reassure guests and regain their trust. Those are recommendations that a hotel can investigate to overcome these challenges, hotels must be innovative, adaptable, and strategic in their approach to marketing and operations.</w:t>
      </w:r>
    </w:p>
    <w:p w14:paraId="00B99A26" w14:textId="77777777" w:rsidR="007C740C" w:rsidRDefault="007C740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A7398CB" w14:textId="555032CC" w:rsidR="57D56227" w:rsidRPr="007C740C" w:rsidRDefault="391B8E8D" w:rsidP="007C740C">
      <w:pPr>
        <w:pStyle w:val="Heading1"/>
        <w:rPr>
          <w:rFonts w:ascii="Times New Roman" w:eastAsia="Times New Roman" w:hAnsi="Times New Roman" w:cs="Times New Roman"/>
          <w:b/>
          <w:bCs/>
          <w:color w:val="auto"/>
          <w:sz w:val="24"/>
          <w:szCs w:val="24"/>
          <w:lang w:val="en-GB"/>
        </w:rPr>
      </w:pPr>
      <w:bookmarkStart w:id="14" w:name="_Toc129181850"/>
      <w:r w:rsidRPr="007C740C">
        <w:rPr>
          <w:rFonts w:ascii="Times New Roman" w:hAnsi="Times New Roman" w:cs="Times New Roman"/>
          <w:b/>
          <w:bCs/>
          <w:color w:val="auto"/>
          <w:sz w:val="24"/>
          <w:szCs w:val="24"/>
          <w:lang w:val="en-GB"/>
        </w:rPr>
        <w:lastRenderedPageBreak/>
        <w:t>Reference</w:t>
      </w:r>
      <w:bookmarkEnd w:id="14"/>
    </w:p>
    <w:p w14:paraId="28AA8A2A"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Bengtsson, A., Bardhi, F. and Venkatraman, M., 2010. How global brands travel with consumers: An examination of the relationship between brand consistency and meaning across national boundaries. International Marketing Review.</w:t>
      </w:r>
    </w:p>
    <w:p w14:paraId="3EF97246" w14:textId="1594111C" w:rsidR="391B8E8D"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Barrows, C.W. and Powers, T., 2008. Introduction to management in the hospitality industry, study guide. John Wiley &amp; Sons.</w:t>
      </w:r>
    </w:p>
    <w:p w14:paraId="31833D95"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Conner, F.L., 2000. Ah&amp;MA renamed the AH&amp;LA. Cornell Hospitality Quarterly, 41(5), p.9.</w:t>
      </w:r>
    </w:p>
    <w:p w14:paraId="751D4C63"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Doorley, J. and Garcia, H.F., 2015. Reputation management: The key to successful public relations and corporate communication. Routledge.</w:t>
      </w:r>
    </w:p>
    <w:p w14:paraId="70274578" w14:textId="433D38B2" w:rsidR="391B8E8D"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Dominici, G. and Guzzo, R., 2010. Customer satisfaction in the hotel industry: A case study from Sicily. International journal of marketing studies, 2(2), pp.3-12.</w:t>
      </w:r>
    </w:p>
    <w:p w14:paraId="00085D57"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IŠORAITĖ, M., 2016. Customer loyalty theoretical aspects. Ecoforum Journal, 5(2).</w:t>
      </w:r>
    </w:p>
    <w:p w14:paraId="5BF19152"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Kaynama, S.A. and Black, C.I., 2000. A proposal to assess the service quality of online travel agencies: An exploratory study. Journal of professional services marketing, 21(1), pp.63-88.</w:t>
      </w:r>
    </w:p>
    <w:p w14:paraId="5D60D1E7"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Kim, W.G., Lim, H. and Brymer, R.A., 2015. The effectiveness of managing social media on hotel performance. International Journal of Hospitality Management, 44, pp.165-171.</w:t>
      </w:r>
    </w:p>
    <w:p w14:paraId="66616D99"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Mao, J., 2010. Customer brand loyalty. International journal of business and management, 5(7), p.213.</w:t>
      </w:r>
    </w:p>
    <w:p w14:paraId="42B668E3"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O'connor, P., 2010. Managing a hotel's image on TripAdvisor. Journal of hospitality marketing &amp; management, 19(7), pp.754-772.</w:t>
      </w:r>
    </w:p>
    <w:p w14:paraId="6AE2B24A"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Rhee, H.T. and Yang, S.B., 2015. Does hotel attribute importance differ by hotel? Focusing on hotel star-classifications and customers’ overall ratings. Computers in Human Behavior, 50, pp.576-587.</w:t>
      </w:r>
    </w:p>
    <w:p w14:paraId="1CC4E4C6"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Thomas, A., 2017. Multivariate hybrid pathways for creating exceptional customer experiences. Business Process Management Journal, 23(4), pp.822-829.</w:t>
      </w:r>
    </w:p>
    <w:p w14:paraId="48894B4F"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Uncles, M.D., Dowling, G.R. and Hammond, K., 2003. Customer loyalty and customer loyalty programs. Journal of consumer marketing, 20(4), pp.294-316.</w:t>
      </w:r>
    </w:p>
    <w:p w14:paraId="561AE532"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Vermeulen, I.E., and Seegers, D., 2009. Tried and tested: The impact of online hotel reviews on consumer consideration. Tourism management, 30(1), pp.123-127.</w:t>
      </w:r>
    </w:p>
    <w:p w14:paraId="60D7A4A6" w14:textId="77777777" w:rsidR="004471AB" w:rsidRPr="004471AB"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lastRenderedPageBreak/>
        <w:t>Wong, A.K.F. and Kim, S.S., 2020. Development and validation of standard hotel corporate social responsibility (CSR) scale from the employee perspective. International Journal of Hospitality Management, 87, p.102507.</w:t>
      </w:r>
    </w:p>
    <w:p w14:paraId="0BCB21B8" w14:textId="06491DED" w:rsidR="391B8E8D" w:rsidRDefault="391B8E8D" w:rsidP="391B8E8D">
      <w:pPr>
        <w:pStyle w:val="NoSpacing"/>
        <w:spacing w:line="360" w:lineRule="auto"/>
        <w:ind w:left="720" w:hanging="720"/>
        <w:rPr>
          <w:rFonts w:ascii="Times New Roman" w:eastAsia="Times New Roman" w:hAnsi="Times New Roman" w:cs="Times New Roman"/>
          <w:sz w:val="24"/>
          <w:szCs w:val="24"/>
          <w:lang w:val="en-GB"/>
        </w:rPr>
      </w:pPr>
      <w:r w:rsidRPr="391B8E8D">
        <w:rPr>
          <w:rFonts w:ascii="Times New Roman" w:eastAsia="Times New Roman" w:hAnsi="Times New Roman" w:cs="Times New Roman"/>
          <w:sz w:val="24"/>
          <w:szCs w:val="24"/>
          <w:lang w:val="en-GB"/>
        </w:rPr>
        <w:t>Yoo, M., Berezan, O. and Krishen, A.S., 2018. Do members want the bells and whistles? Understanding the effect of direct and partner benefits in hotel loyalty programs. Journal of Travel &amp; Tourism Marketing, 35(8), pp.1058-1070.</w:t>
      </w:r>
    </w:p>
    <w:p w14:paraId="4B466D4A" w14:textId="59AACA0F" w:rsidR="391B8E8D" w:rsidRDefault="391B8E8D" w:rsidP="391B8E8D">
      <w:pPr>
        <w:pStyle w:val="NoSpacing"/>
        <w:spacing w:line="360" w:lineRule="auto"/>
        <w:ind w:left="720" w:hanging="720"/>
        <w:rPr>
          <w:rFonts w:ascii="Times New Roman" w:eastAsia="Times New Roman" w:hAnsi="Times New Roman" w:cs="Times New Roman"/>
          <w:sz w:val="24"/>
          <w:szCs w:val="24"/>
          <w:lang w:val="en-GB"/>
        </w:rPr>
      </w:pPr>
    </w:p>
    <w:sectPr w:rsidR="391B8E8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D772B" w14:textId="77777777" w:rsidR="00A65399" w:rsidRDefault="00A65399">
      <w:pPr>
        <w:spacing w:after="0" w:line="240" w:lineRule="auto"/>
      </w:pPr>
      <w:r>
        <w:separator/>
      </w:r>
    </w:p>
  </w:endnote>
  <w:endnote w:type="continuationSeparator" w:id="0">
    <w:p w14:paraId="6A3E2838" w14:textId="77777777" w:rsidR="00A65399" w:rsidRDefault="00A65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D56227" w14:paraId="26848A2E" w14:textId="77777777" w:rsidTr="57D56227">
      <w:trPr>
        <w:trHeight w:val="300"/>
      </w:trPr>
      <w:tc>
        <w:tcPr>
          <w:tcW w:w="3120" w:type="dxa"/>
        </w:tcPr>
        <w:p w14:paraId="1E93F330" w14:textId="7535EC6B" w:rsidR="57D56227" w:rsidRPr="004471AB" w:rsidRDefault="57D56227" w:rsidP="57D56227">
          <w:pPr>
            <w:pStyle w:val="Header"/>
            <w:ind w:left="-115"/>
            <w:rPr>
              <w:rFonts w:ascii="Times New Roman" w:hAnsi="Times New Roman" w:cs="Times New Roman"/>
            </w:rPr>
          </w:pPr>
          <w:r w:rsidRPr="004471AB">
            <w:rPr>
              <w:rFonts w:ascii="Times New Roman" w:hAnsi="Times New Roman" w:cs="Times New Roman"/>
              <w:sz w:val="24"/>
              <w:szCs w:val="24"/>
            </w:rPr>
            <w:fldChar w:fldCharType="begin"/>
          </w:r>
          <w:r w:rsidRPr="004471AB">
            <w:rPr>
              <w:rFonts w:ascii="Times New Roman" w:hAnsi="Times New Roman" w:cs="Times New Roman"/>
              <w:sz w:val="24"/>
              <w:szCs w:val="24"/>
            </w:rPr>
            <w:instrText>PAGE</w:instrText>
          </w:r>
          <w:r w:rsidRPr="004471AB">
            <w:rPr>
              <w:rFonts w:ascii="Times New Roman" w:hAnsi="Times New Roman" w:cs="Times New Roman"/>
              <w:sz w:val="24"/>
              <w:szCs w:val="24"/>
            </w:rPr>
            <w:fldChar w:fldCharType="separate"/>
          </w:r>
          <w:r w:rsidR="004471AB" w:rsidRPr="004471AB">
            <w:rPr>
              <w:rFonts w:ascii="Times New Roman" w:hAnsi="Times New Roman" w:cs="Times New Roman"/>
              <w:noProof/>
              <w:sz w:val="24"/>
              <w:szCs w:val="24"/>
            </w:rPr>
            <w:t>1</w:t>
          </w:r>
          <w:r w:rsidRPr="004471AB">
            <w:rPr>
              <w:rFonts w:ascii="Times New Roman" w:hAnsi="Times New Roman" w:cs="Times New Roman"/>
              <w:sz w:val="24"/>
              <w:szCs w:val="24"/>
            </w:rPr>
            <w:fldChar w:fldCharType="end"/>
          </w:r>
        </w:p>
      </w:tc>
      <w:tc>
        <w:tcPr>
          <w:tcW w:w="3120" w:type="dxa"/>
        </w:tcPr>
        <w:p w14:paraId="0AF4DB3B" w14:textId="58814667" w:rsidR="57D56227" w:rsidRDefault="57D56227" w:rsidP="57D56227">
          <w:pPr>
            <w:pStyle w:val="Header"/>
            <w:jc w:val="center"/>
          </w:pPr>
        </w:p>
      </w:tc>
      <w:tc>
        <w:tcPr>
          <w:tcW w:w="3120" w:type="dxa"/>
        </w:tcPr>
        <w:p w14:paraId="10F3C370" w14:textId="26079665" w:rsidR="57D56227" w:rsidRDefault="57D56227" w:rsidP="57D56227">
          <w:pPr>
            <w:pStyle w:val="Header"/>
            <w:ind w:right="-115"/>
            <w:jc w:val="right"/>
          </w:pPr>
        </w:p>
      </w:tc>
    </w:tr>
  </w:tbl>
  <w:p w14:paraId="5B164C88" w14:textId="4954BE79" w:rsidR="57D56227" w:rsidRDefault="57D56227" w:rsidP="57D56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28614" w14:textId="77777777" w:rsidR="00A65399" w:rsidRDefault="00A65399">
      <w:pPr>
        <w:spacing w:after="0" w:line="240" w:lineRule="auto"/>
      </w:pPr>
      <w:r>
        <w:separator/>
      </w:r>
    </w:p>
  </w:footnote>
  <w:footnote w:type="continuationSeparator" w:id="0">
    <w:p w14:paraId="13E8140D" w14:textId="77777777" w:rsidR="00A65399" w:rsidRDefault="00A65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D56227" w14:paraId="1F4ECA10" w14:textId="77777777" w:rsidTr="57D56227">
      <w:trPr>
        <w:trHeight w:val="300"/>
      </w:trPr>
      <w:tc>
        <w:tcPr>
          <w:tcW w:w="3120" w:type="dxa"/>
        </w:tcPr>
        <w:p w14:paraId="28727D9B" w14:textId="12CCE1D0" w:rsidR="57D56227" w:rsidRDefault="57D56227" w:rsidP="57D56227">
          <w:pPr>
            <w:pStyle w:val="Header"/>
            <w:ind w:left="-115"/>
          </w:pPr>
        </w:p>
      </w:tc>
      <w:tc>
        <w:tcPr>
          <w:tcW w:w="3120" w:type="dxa"/>
        </w:tcPr>
        <w:p w14:paraId="0BF57EC0" w14:textId="2B88817E" w:rsidR="57D56227" w:rsidRDefault="57D56227" w:rsidP="57D56227">
          <w:pPr>
            <w:pStyle w:val="Header"/>
            <w:jc w:val="center"/>
          </w:pPr>
        </w:p>
      </w:tc>
      <w:tc>
        <w:tcPr>
          <w:tcW w:w="3120" w:type="dxa"/>
        </w:tcPr>
        <w:p w14:paraId="15C9C7A5" w14:textId="1433B63F" w:rsidR="57D56227" w:rsidRDefault="57D56227" w:rsidP="57D56227">
          <w:pPr>
            <w:pStyle w:val="Header"/>
            <w:ind w:right="-115"/>
            <w:jc w:val="right"/>
          </w:pPr>
        </w:p>
      </w:tc>
    </w:tr>
  </w:tbl>
  <w:p w14:paraId="6225E7AA" w14:textId="021E5C34" w:rsidR="57D56227" w:rsidRDefault="57D56227" w:rsidP="57D56227">
    <w:pPr>
      <w:pStyle w:val="Header"/>
    </w:pPr>
  </w:p>
</w:hdr>
</file>

<file path=word/intelligence2.xml><?xml version="1.0" encoding="utf-8"?>
<int2:intelligence xmlns:int2="http://schemas.microsoft.com/office/intelligence/2020/intelligence" xmlns:oel="http://schemas.microsoft.com/office/2019/extlst">
  <int2:observations>
    <int2:textHash int2:hashCode="UNFUwVeYHvKo8/" int2:id="9se3lc0k">
      <int2:state int2:value="Rejected" int2:type="AugLoop_Text_Critique"/>
    </int2:textHash>
    <int2:textHash int2:hashCode="nbk9AJ6nsSK+Py" int2:id="eg4Y1Tzg">
      <int2:state int2:value="Rejected" int2:type="AugLoop_Text_Critique"/>
    </int2:textHash>
    <int2:textHash int2:hashCode="BC0hCkRVgzuvOc" int2:id="nD7YwW7p">
      <int2:state int2:value="Rejected" int2:type="AugLoop_Text_Critique"/>
    </int2:textHash>
    <int2:textHash int2:hashCode="Sz4QbG+b2H1gJZ" int2:id="5wTalUtl">
      <int2:state int2:value="Rejected" int2:type="AugLoop_Text_Critique"/>
    </int2:textHash>
    <int2:textHash int2:hashCode="8p7J/F0s8P6Air" int2:id="dSVgcNEW">
      <int2:state int2:value="Rejected" int2:type="AugLoop_Text_Critique"/>
    </int2:textHash>
    <int2:textHash int2:hashCode="8aGofbEFce26Qm" int2:id="NjfkDkQq">
      <int2:state int2:value="Rejected" int2:type="AugLoop_Text_Critique"/>
    </int2:textHash>
    <int2:textHash int2:hashCode="TnLZyuxSnFyt8K" int2:id="tYjqs2X8">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74407"/>
    <w:multiLevelType w:val="hybridMultilevel"/>
    <w:tmpl w:val="71A65A8E"/>
    <w:lvl w:ilvl="0" w:tplc="90F6A056">
      <w:start w:val="1"/>
      <w:numFmt w:val="decimal"/>
      <w:lvlText w:val="%1."/>
      <w:lvlJc w:val="left"/>
      <w:pPr>
        <w:ind w:left="720" w:hanging="360"/>
      </w:pPr>
    </w:lvl>
    <w:lvl w:ilvl="1" w:tplc="8620F53A">
      <w:start w:val="1"/>
      <w:numFmt w:val="lowerLetter"/>
      <w:lvlText w:val="%2."/>
      <w:lvlJc w:val="left"/>
      <w:pPr>
        <w:ind w:left="1440" w:hanging="360"/>
      </w:pPr>
    </w:lvl>
    <w:lvl w:ilvl="2" w:tplc="75827D70">
      <w:start w:val="1"/>
      <w:numFmt w:val="lowerRoman"/>
      <w:lvlText w:val="%3."/>
      <w:lvlJc w:val="right"/>
      <w:pPr>
        <w:ind w:left="2160" w:hanging="180"/>
      </w:pPr>
    </w:lvl>
    <w:lvl w:ilvl="3" w:tplc="93525368">
      <w:start w:val="1"/>
      <w:numFmt w:val="decimal"/>
      <w:lvlText w:val="%4."/>
      <w:lvlJc w:val="left"/>
      <w:pPr>
        <w:ind w:left="2880" w:hanging="360"/>
      </w:pPr>
    </w:lvl>
    <w:lvl w:ilvl="4" w:tplc="437EB9A2">
      <w:start w:val="1"/>
      <w:numFmt w:val="lowerLetter"/>
      <w:lvlText w:val="%5."/>
      <w:lvlJc w:val="left"/>
      <w:pPr>
        <w:ind w:left="3600" w:hanging="360"/>
      </w:pPr>
    </w:lvl>
    <w:lvl w:ilvl="5" w:tplc="FD9E5B4E">
      <w:start w:val="1"/>
      <w:numFmt w:val="lowerRoman"/>
      <w:lvlText w:val="%6."/>
      <w:lvlJc w:val="right"/>
      <w:pPr>
        <w:ind w:left="4320" w:hanging="180"/>
      </w:pPr>
    </w:lvl>
    <w:lvl w:ilvl="6" w:tplc="2FCC07DA">
      <w:start w:val="1"/>
      <w:numFmt w:val="decimal"/>
      <w:lvlText w:val="%7."/>
      <w:lvlJc w:val="left"/>
      <w:pPr>
        <w:ind w:left="5040" w:hanging="360"/>
      </w:pPr>
    </w:lvl>
    <w:lvl w:ilvl="7" w:tplc="9FF86F00">
      <w:start w:val="1"/>
      <w:numFmt w:val="lowerLetter"/>
      <w:lvlText w:val="%8."/>
      <w:lvlJc w:val="left"/>
      <w:pPr>
        <w:ind w:left="5760" w:hanging="360"/>
      </w:pPr>
    </w:lvl>
    <w:lvl w:ilvl="8" w:tplc="E332BB60">
      <w:start w:val="1"/>
      <w:numFmt w:val="lowerRoman"/>
      <w:lvlText w:val="%9."/>
      <w:lvlJc w:val="right"/>
      <w:pPr>
        <w:ind w:left="6480" w:hanging="180"/>
      </w:pPr>
    </w:lvl>
  </w:abstractNum>
  <w:abstractNum w:abstractNumId="1" w15:restartNumberingAfterBreak="0">
    <w:nsid w:val="6678AF22"/>
    <w:multiLevelType w:val="hybridMultilevel"/>
    <w:tmpl w:val="8E54ABFE"/>
    <w:lvl w:ilvl="0" w:tplc="A3DE1440">
      <w:start w:val="1"/>
      <w:numFmt w:val="bullet"/>
      <w:lvlText w:val=""/>
      <w:lvlJc w:val="left"/>
      <w:pPr>
        <w:ind w:left="720" w:hanging="360"/>
      </w:pPr>
      <w:rPr>
        <w:rFonts w:ascii="Symbol" w:hAnsi="Symbol" w:hint="default"/>
      </w:rPr>
    </w:lvl>
    <w:lvl w:ilvl="1" w:tplc="5732A12C">
      <w:start w:val="1"/>
      <w:numFmt w:val="bullet"/>
      <w:lvlText w:val="o"/>
      <w:lvlJc w:val="left"/>
      <w:pPr>
        <w:ind w:left="1440" w:hanging="360"/>
      </w:pPr>
      <w:rPr>
        <w:rFonts w:ascii="Courier New" w:hAnsi="Courier New" w:hint="default"/>
      </w:rPr>
    </w:lvl>
    <w:lvl w:ilvl="2" w:tplc="8DFEC440">
      <w:start w:val="1"/>
      <w:numFmt w:val="bullet"/>
      <w:lvlText w:val=""/>
      <w:lvlJc w:val="left"/>
      <w:pPr>
        <w:ind w:left="2160" w:hanging="360"/>
      </w:pPr>
      <w:rPr>
        <w:rFonts w:ascii="Wingdings" w:hAnsi="Wingdings" w:hint="default"/>
      </w:rPr>
    </w:lvl>
    <w:lvl w:ilvl="3" w:tplc="45983AA8">
      <w:start w:val="1"/>
      <w:numFmt w:val="bullet"/>
      <w:lvlText w:val=""/>
      <w:lvlJc w:val="left"/>
      <w:pPr>
        <w:ind w:left="2880" w:hanging="360"/>
      </w:pPr>
      <w:rPr>
        <w:rFonts w:ascii="Symbol" w:hAnsi="Symbol" w:hint="default"/>
      </w:rPr>
    </w:lvl>
    <w:lvl w:ilvl="4" w:tplc="C5667C3A">
      <w:start w:val="1"/>
      <w:numFmt w:val="bullet"/>
      <w:lvlText w:val="o"/>
      <w:lvlJc w:val="left"/>
      <w:pPr>
        <w:ind w:left="3600" w:hanging="360"/>
      </w:pPr>
      <w:rPr>
        <w:rFonts w:ascii="Courier New" w:hAnsi="Courier New" w:hint="default"/>
      </w:rPr>
    </w:lvl>
    <w:lvl w:ilvl="5" w:tplc="442CA654">
      <w:start w:val="1"/>
      <w:numFmt w:val="bullet"/>
      <w:lvlText w:val=""/>
      <w:lvlJc w:val="left"/>
      <w:pPr>
        <w:ind w:left="4320" w:hanging="360"/>
      </w:pPr>
      <w:rPr>
        <w:rFonts w:ascii="Wingdings" w:hAnsi="Wingdings" w:hint="default"/>
      </w:rPr>
    </w:lvl>
    <w:lvl w:ilvl="6" w:tplc="74FEA8B4">
      <w:start w:val="1"/>
      <w:numFmt w:val="bullet"/>
      <w:lvlText w:val=""/>
      <w:lvlJc w:val="left"/>
      <w:pPr>
        <w:ind w:left="5040" w:hanging="360"/>
      </w:pPr>
      <w:rPr>
        <w:rFonts w:ascii="Symbol" w:hAnsi="Symbol" w:hint="default"/>
      </w:rPr>
    </w:lvl>
    <w:lvl w:ilvl="7" w:tplc="8F789926">
      <w:start w:val="1"/>
      <w:numFmt w:val="bullet"/>
      <w:lvlText w:val="o"/>
      <w:lvlJc w:val="left"/>
      <w:pPr>
        <w:ind w:left="5760" w:hanging="360"/>
      </w:pPr>
      <w:rPr>
        <w:rFonts w:ascii="Courier New" w:hAnsi="Courier New" w:hint="default"/>
      </w:rPr>
    </w:lvl>
    <w:lvl w:ilvl="8" w:tplc="F490FD16">
      <w:start w:val="1"/>
      <w:numFmt w:val="bullet"/>
      <w:lvlText w:val=""/>
      <w:lvlJc w:val="left"/>
      <w:pPr>
        <w:ind w:left="6480" w:hanging="360"/>
      </w:pPr>
      <w:rPr>
        <w:rFonts w:ascii="Wingdings" w:hAnsi="Wingdings" w:hint="default"/>
      </w:rPr>
    </w:lvl>
  </w:abstractNum>
  <w:abstractNum w:abstractNumId="2" w15:restartNumberingAfterBreak="0">
    <w:nsid w:val="70379CC9"/>
    <w:multiLevelType w:val="hybridMultilevel"/>
    <w:tmpl w:val="56DCD116"/>
    <w:lvl w:ilvl="0" w:tplc="F4BC8D1C">
      <w:start w:val="1"/>
      <w:numFmt w:val="decimal"/>
      <w:lvlText w:val="%1."/>
      <w:lvlJc w:val="left"/>
      <w:pPr>
        <w:ind w:left="720" w:hanging="360"/>
      </w:pPr>
    </w:lvl>
    <w:lvl w:ilvl="1" w:tplc="1104070E">
      <w:start w:val="1"/>
      <w:numFmt w:val="lowerLetter"/>
      <w:lvlText w:val="%2."/>
      <w:lvlJc w:val="left"/>
      <w:pPr>
        <w:ind w:left="1440" w:hanging="360"/>
      </w:pPr>
    </w:lvl>
    <w:lvl w:ilvl="2" w:tplc="24449466">
      <w:start w:val="1"/>
      <w:numFmt w:val="lowerRoman"/>
      <w:lvlText w:val="%3."/>
      <w:lvlJc w:val="right"/>
      <w:pPr>
        <w:ind w:left="2160" w:hanging="180"/>
      </w:pPr>
    </w:lvl>
    <w:lvl w:ilvl="3" w:tplc="AE846AAE">
      <w:start w:val="1"/>
      <w:numFmt w:val="decimal"/>
      <w:lvlText w:val="%4."/>
      <w:lvlJc w:val="left"/>
      <w:pPr>
        <w:ind w:left="2880" w:hanging="360"/>
      </w:pPr>
    </w:lvl>
    <w:lvl w:ilvl="4" w:tplc="055625AA">
      <w:start w:val="1"/>
      <w:numFmt w:val="lowerLetter"/>
      <w:lvlText w:val="%5."/>
      <w:lvlJc w:val="left"/>
      <w:pPr>
        <w:ind w:left="3600" w:hanging="360"/>
      </w:pPr>
    </w:lvl>
    <w:lvl w:ilvl="5" w:tplc="72440486">
      <w:start w:val="1"/>
      <w:numFmt w:val="lowerRoman"/>
      <w:lvlText w:val="%6."/>
      <w:lvlJc w:val="right"/>
      <w:pPr>
        <w:ind w:left="4320" w:hanging="180"/>
      </w:pPr>
    </w:lvl>
    <w:lvl w:ilvl="6" w:tplc="CBAC0710">
      <w:start w:val="1"/>
      <w:numFmt w:val="decimal"/>
      <w:lvlText w:val="%7."/>
      <w:lvlJc w:val="left"/>
      <w:pPr>
        <w:ind w:left="5040" w:hanging="360"/>
      </w:pPr>
    </w:lvl>
    <w:lvl w:ilvl="7" w:tplc="456CAA2A">
      <w:start w:val="1"/>
      <w:numFmt w:val="lowerLetter"/>
      <w:lvlText w:val="%8."/>
      <w:lvlJc w:val="left"/>
      <w:pPr>
        <w:ind w:left="5760" w:hanging="360"/>
      </w:pPr>
    </w:lvl>
    <w:lvl w:ilvl="8" w:tplc="9E489B28">
      <w:start w:val="1"/>
      <w:numFmt w:val="lowerRoman"/>
      <w:lvlText w:val="%9."/>
      <w:lvlJc w:val="right"/>
      <w:pPr>
        <w:ind w:left="6480" w:hanging="180"/>
      </w:pPr>
    </w:lvl>
  </w:abstractNum>
  <w:num w:numId="1" w16cid:durableId="808127792">
    <w:abstractNumId w:val="2"/>
  </w:num>
  <w:num w:numId="2" w16cid:durableId="1991902859">
    <w:abstractNumId w:val="1"/>
  </w:num>
  <w:num w:numId="3" w16cid:durableId="1305156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83C15"/>
    <w:rsid w:val="00062528"/>
    <w:rsid w:val="0010100D"/>
    <w:rsid w:val="0016423E"/>
    <w:rsid w:val="00211F47"/>
    <w:rsid w:val="004471AB"/>
    <w:rsid w:val="004B36CB"/>
    <w:rsid w:val="005451AA"/>
    <w:rsid w:val="005E2A9E"/>
    <w:rsid w:val="007820B3"/>
    <w:rsid w:val="007C740C"/>
    <w:rsid w:val="00A1702E"/>
    <w:rsid w:val="00A65399"/>
    <w:rsid w:val="00A9536A"/>
    <w:rsid w:val="00BD4F33"/>
    <w:rsid w:val="00DD57D1"/>
    <w:rsid w:val="00E524F8"/>
    <w:rsid w:val="391B8E8D"/>
    <w:rsid w:val="57D56227"/>
    <w:rsid w:val="7EF83C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83C15"/>
  <w15:chartTrackingRefBased/>
  <w15:docId w15:val="{60915A44-D05E-49DC-8021-378C02E8A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rsid w:val="004471AB"/>
    <w:pPr>
      <w:spacing w:after="0" w:line="240" w:lineRule="auto"/>
    </w:pPr>
  </w:style>
  <w:style w:type="paragraph" w:styleId="TOCHeading">
    <w:name w:val="TOC Heading"/>
    <w:basedOn w:val="Heading1"/>
    <w:next w:val="Normal"/>
    <w:uiPriority w:val="39"/>
    <w:unhideWhenUsed/>
    <w:qFormat/>
    <w:rsid w:val="004471A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2220</Words>
  <Characters>12655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Cristina Radu (2214729)</cp:lastModifiedBy>
  <cp:revision>8</cp:revision>
  <dcterms:created xsi:type="dcterms:W3CDTF">2023-03-08T21:26:00Z</dcterms:created>
  <dcterms:modified xsi:type="dcterms:W3CDTF">2023-03-08T21:50:00Z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38069c8c643cce1e3f6d66e2b0bef8970adf42919403c2a16ec7ad40d94a7305</vt:lpwstr>
  </property>
</Properties>
</file>