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877BB" w14:textId="77777777" w:rsidR="002E4692" w:rsidRPr="002E4692" w:rsidRDefault="002E4692" w:rsidP="002E4692">
      <w:pPr>
        <w:jc w:val="center"/>
        <w:rPr>
          <w:rFonts w:ascii="Arial" w:hAnsi="Arial" w:cs="Arial"/>
        </w:rPr>
      </w:pPr>
      <w:r w:rsidRPr="002E4692">
        <w:rPr>
          <w:rFonts w:ascii="Arial" w:hAnsi="Arial" w:cs="Arial"/>
        </w:rPr>
        <w:t>BA Leadership and Management</w:t>
      </w:r>
    </w:p>
    <w:p w14:paraId="70D6361E" w14:textId="77777777" w:rsidR="002E4692" w:rsidRPr="002E4692" w:rsidRDefault="002E4692" w:rsidP="002E4692">
      <w:pPr>
        <w:jc w:val="center"/>
        <w:rPr>
          <w:rFonts w:ascii="Arial" w:hAnsi="Arial" w:cs="Arial"/>
        </w:rPr>
      </w:pPr>
      <w:r w:rsidRPr="002E4692">
        <w:rPr>
          <w:rFonts w:ascii="Arial" w:hAnsi="Arial" w:cs="Arial"/>
        </w:rPr>
        <w:t>Module: Developing Workplace Critical Thinking</w:t>
      </w:r>
    </w:p>
    <w:p w14:paraId="64E72065" w14:textId="77777777" w:rsidR="002E4692" w:rsidRDefault="002E4692" w:rsidP="002E4692">
      <w:pPr>
        <w:jc w:val="center"/>
        <w:rPr>
          <w:rFonts w:ascii="Arial" w:hAnsi="Arial" w:cs="Arial"/>
        </w:rPr>
      </w:pPr>
    </w:p>
    <w:p w14:paraId="3F4342E1" w14:textId="77777777" w:rsidR="00496ED9" w:rsidRDefault="00496ED9" w:rsidP="002E4692">
      <w:pPr>
        <w:jc w:val="center"/>
        <w:rPr>
          <w:rFonts w:ascii="Arial" w:hAnsi="Arial" w:cs="Arial"/>
        </w:rPr>
      </w:pPr>
    </w:p>
    <w:p w14:paraId="743C7408" w14:textId="77777777" w:rsidR="00496ED9" w:rsidRPr="002E4692" w:rsidRDefault="00496ED9" w:rsidP="002E4692">
      <w:pPr>
        <w:jc w:val="center"/>
        <w:rPr>
          <w:rFonts w:ascii="Arial" w:hAnsi="Arial" w:cs="Arial"/>
        </w:rPr>
      </w:pPr>
    </w:p>
    <w:p w14:paraId="11D2BA81" w14:textId="77777777" w:rsidR="002E4692" w:rsidRPr="002E4692" w:rsidRDefault="002E4692" w:rsidP="002E4692">
      <w:pPr>
        <w:jc w:val="center"/>
        <w:rPr>
          <w:rFonts w:ascii="Arial" w:hAnsi="Arial" w:cs="Arial"/>
        </w:rPr>
      </w:pPr>
      <w:r w:rsidRPr="002E4692">
        <w:rPr>
          <w:rFonts w:ascii="Arial" w:hAnsi="Arial" w:cs="Arial"/>
        </w:rPr>
        <w:t>Module code: BMSW5101_BIRM</w:t>
      </w:r>
    </w:p>
    <w:p w14:paraId="5C49AB59" w14:textId="77777777" w:rsidR="002E4692" w:rsidRDefault="002E4692" w:rsidP="002E4692">
      <w:pPr>
        <w:jc w:val="center"/>
        <w:rPr>
          <w:rFonts w:ascii="Arial" w:hAnsi="Arial" w:cs="Arial"/>
        </w:rPr>
      </w:pPr>
    </w:p>
    <w:p w14:paraId="7B7C43C6" w14:textId="77777777" w:rsidR="00496ED9" w:rsidRDefault="00496ED9" w:rsidP="002E4692">
      <w:pPr>
        <w:jc w:val="center"/>
        <w:rPr>
          <w:rFonts w:ascii="Arial" w:hAnsi="Arial" w:cs="Arial"/>
        </w:rPr>
      </w:pPr>
    </w:p>
    <w:p w14:paraId="00020B94" w14:textId="77777777" w:rsidR="00496ED9" w:rsidRPr="002E4692" w:rsidRDefault="00496ED9" w:rsidP="002E4692">
      <w:pPr>
        <w:jc w:val="center"/>
        <w:rPr>
          <w:rFonts w:ascii="Arial" w:hAnsi="Arial" w:cs="Arial"/>
        </w:rPr>
      </w:pPr>
    </w:p>
    <w:p w14:paraId="113F4FEC" w14:textId="204E76E7" w:rsidR="002E4692" w:rsidRPr="00496ED9" w:rsidRDefault="002E4692" w:rsidP="002E4692">
      <w:pPr>
        <w:jc w:val="center"/>
        <w:rPr>
          <w:rFonts w:ascii="Arial" w:hAnsi="Arial" w:cs="Arial"/>
          <w:b/>
          <w:bCs/>
          <w:sz w:val="52"/>
          <w:szCs w:val="52"/>
        </w:rPr>
      </w:pPr>
      <w:r w:rsidRPr="00496ED9">
        <w:rPr>
          <w:rFonts w:ascii="Arial" w:hAnsi="Arial" w:cs="Arial"/>
          <w:b/>
          <w:bCs/>
          <w:sz w:val="52"/>
          <w:szCs w:val="52"/>
        </w:rPr>
        <w:t>Reflective</w:t>
      </w:r>
      <w:r w:rsidR="003B5E26" w:rsidRPr="00496ED9">
        <w:rPr>
          <w:rFonts w:ascii="Arial" w:hAnsi="Arial" w:cs="Arial"/>
          <w:b/>
          <w:bCs/>
          <w:sz w:val="52"/>
          <w:szCs w:val="52"/>
        </w:rPr>
        <w:t xml:space="preserve"> report</w:t>
      </w:r>
    </w:p>
    <w:p w14:paraId="44E9DB5D" w14:textId="77777777" w:rsidR="002E4692" w:rsidRPr="002E4692" w:rsidRDefault="002E4692" w:rsidP="002E4692">
      <w:pPr>
        <w:jc w:val="center"/>
        <w:rPr>
          <w:rFonts w:ascii="Arial" w:hAnsi="Arial" w:cs="Arial"/>
        </w:rPr>
      </w:pPr>
      <w:r w:rsidRPr="002E4692">
        <w:rPr>
          <w:rFonts w:ascii="Arial" w:hAnsi="Arial" w:cs="Arial"/>
        </w:rPr>
        <w:t>Kamil Lenczowski</w:t>
      </w:r>
    </w:p>
    <w:p w14:paraId="5A915553" w14:textId="77777777" w:rsidR="002E4692" w:rsidRDefault="002E4692" w:rsidP="002E4692">
      <w:pPr>
        <w:jc w:val="center"/>
        <w:rPr>
          <w:rFonts w:ascii="Arial" w:hAnsi="Arial" w:cs="Arial"/>
        </w:rPr>
      </w:pPr>
      <w:r w:rsidRPr="002E4692">
        <w:rPr>
          <w:rFonts w:ascii="Arial" w:hAnsi="Arial" w:cs="Arial"/>
        </w:rPr>
        <w:t>Student number: 2120445</w:t>
      </w:r>
    </w:p>
    <w:p w14:paraId="5F4000E8" w14:textId="77777777" w:rsidR="00496ED9" w:rsidRPr="002E4692" w:rsidRDefault="00496ED9" w:rsidP="002E4692">
      <w:pPr>
        <w:jc w:val="center"/>
        <w:rPr>
          <w:rFonts w:ascii="Arial" w:hAnsi="Arial" w:cs="Arial"/>
        </w:rPr>
      </w:pPr>
    </w:p>
    <w:p w14:paraId="19FFEFAC" w14:textId="77777777" w:rsidR="00496ED9" w:rsidRDefault="002E4692" w:rsidP="002E4692">
      <w:pPr>
        <w:jc w:val="center"/>
        <w:rPr>
          <w:rFonts w:ascii="Arial" w:hAnsi="Arial" w:cs="Arial"/>
        </w:rPr>
      </w:pPr>
      <w:r w:rsidRPr="002E4692">
        <w:rPr>
          <w:rFonts w:ascii="Arial" w:hAnsi="Arial" w:cs="Arial"/>
        </w:rPr>
        <w:t xml:space="preserve">Lecturer: </w:t>
      </w:r>
    </w:p>
    <w:p w14:paraId="629FDF9D" w14:textId="356FB859" w:rsidR="002E4692" w:rsidRDefault="002E4692" w:rsidP="002E4692">
      <w:pPr>
        <w:jc w:val="center"/>
        <w:rPr>
          <w:rFonts w:ascii="Arial" w:hAnsi="Arial" w:cs="Arial"/>
        </w:rPr>
      </w:pPr>
      <w:r w:rsidRPr="002E4692">
        <w:rPr>
          <w:rFonts w:ascii="Arial" w:hAnsi="Arial" w:cs="Arial"/>
        </w:rPr>
        <w:t xml:space="preserve">Zahra </w:t>
      </w:r>
      <w:proofErr w:type="spellStart"/>
      <w:r w:rsidRPr="002E4692">
        <w:rPr>
          <w:rFonts w:ascii="Arial" w:hAnsi="Arial" w:cs="Arial"/>
        </w:rPr>
        <w:t>Mohammadnazari</w:t>
      </w:r>
      <w:proofErr w:type="spellEnd"/>
    </w:p>
    <w:p w14:paraId="5E2D013F" w14:textId="77777777" w:rsidR="002E4692" w:rsidRDefault="002E4692">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147362980"/>
        <w:docPartObj>
          <w:docPartGallery w:val="Table of Contents"/>
          <w:docPartUnique/>
        </w:docPartObj>
      </w:sdtPr>
      <w:sdtEndPr>
        <w:rPr>
          <w:b/>
          <w:bCs/>
          <w:noProof/>
        </w:rPr>
      </w:sdtEndPr>
      <w:sdtContent>
        <w:p w14:paraId="4C858CB6" w14:textId="6A149EEB" w:rsidR="002E4692" w:rsidRDefault="002E4692">
          <w:pPr>
            <w:pStyle w:val="TOCHeading"/>
          </w:pPr>
          <w:r>
            <w:t>Table of Contents</w:t>
          </w:r>
        </w:p>
        <w:p w14:paraId="191F07B7" w14:textId="037C45E4" w:rsidR="00703D75" w:rsidRDefault="002E46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680562" w:history="1">
            <w:r w:rsidR="00703D75" w:rsidRPr="00540272">
              <w:rPr>
                <w:rStyle w:val="Hyperlink"/>
                <w:noProof/>
              </w:rPr>
              <w:t>Introduction</w:t>
            </w:r>
            <w:r w:rsidR="00703D75">
              <w:rPr>
                <w:noProof/>
                <w:webHidden/>
              </w:rPr>
              <w:tab/>
            </w:r>
            <w:r w:rsidR="00703D75">
              <w:rPr>
                <w:noProof/>
                <w:webHidden/>
              </w:rPr>
              <w:fldChar w:fldCharType="begin"/>
            </w:r>
            <w:r w:rsidR="00703D75">
              <w:rPr>
                <w:noProof/>
                <w:webHidden/>
              </w:rPr>
              <w:instrText xml:space="preserve"> PAGEREF _Toc130680562 \h </w:instrText>
            </w:r>
            <w:r w:rsidR="00703D75">
              <w:rPr>
                <w:noProof/>
                <w:webHidden/>
              </w:rPr>
            </w:r>
            <w:r w:rsidR="00703D75">
              <w:rPr>
                <w:noProof/>
                <w:webHidden/>
              </w:rPr>
              <w:fldChar w:fldCharType="separate"/>
            </w:r>
            <w:r w:rsidR="00703D75">
              <w:rPr>
                <w:noProof/>
                <w:webHidden/>
              </w:rPr>
              <w:t>3</w:t>
            </w:r>
            <w:r w:rsidR="00703D75">
              <w:rPr>
                <w:noProof/>
                <w:webHidden/>
              </w:rPr>
              <w:fldChar w:fldCharType="end"/>
            </w:r>
          </w:hyperlink>
        </w:p>
        <w:p w14:paraId="5677C2A2" w14:textId="55A21766" w:rsidR="00703D75" w:rsidRDefault="00000000">
          <w:pPr>
            <w:pStyle w:val="TOC1"/>
            <w:tabs>
              <w:tab w:val="right" w:leader="dot" w:pos="9016"/>
            </w:tabs>
            <w:rPr>
              <w:rFonts w:eastAsiaTheme="minorEastAsia"/>
              <w:noProof/>
              <w:lang w:eastAsia="en-GB"/>
            </w:rPr>
          </w:pPr>
          <w:hyperlink w:anchor="_Toc130680563" w:history="1">
            <w:r w:rsidR="00703D75" w:rsidRPr="00540272">
              <w:rPr>
                <w:rStyle w:val="Hyperlink"/>
                <w:noProof/>
              </w:rPr>
              <w:t>Era Model</w:t>
            </w:r>
            <w:r w:rsidR="00703D75">
              <w:rPr>
                <w:noProof/>
                <w:webHidden/>
              </w:rPr>
              <w:tab/>
            </w:r>
            <w:r w:rsidR="00703D75">
              <w:rPr>
                <w:noProof/>
                <w:webHidden/>
              </w:rPr>
              <w:fldChar w:fldCharType="begin"/>
            </w:r>
            <w:r w:rsidR="00703D75">
              <w:rPr>
                <w:noProof/>
                <w:webHidden/>
              </w:rPr>
              <w:instrText xml:space="preserve"> PAGEREF _Toc130680563 \h </w:instrText>
            </w:r>
            <w:r w:rsidR="00703D75">
              <w:rPr>
                <w:noProof/>
                <w:webHidden/>
              </w:rPr>
            </w:r>
            <w:r w:rsidR="00703D75">
              <w:rPr>
                <w:noProof/>
                <w:webHidden/>
              </w:rPr>
              <w:fldChar w:fldCharType="separate"/>
            </w:r>
            <w:r w:rsidR="00703D75">
              <w:rPr>
                <w:noProof/>
                <w:webHidden/>
              </w:rPr>
              <w:t>4</w:t>
            </w:r>
            <w:r w:rsidR="00703D75">
              <w:rPr>
                <w:noProof/>
                <w:webHidden/>
              </w:rPr>
              <w:fldChar w:fldCharType="end"/>
            </w:r>
          </w:hyperlink>
        </w:p>
        <w:p w14:paraId="4B72A1CF" w14:textId="1FCCAB09" w:rsidR="00703D75" w:rsidRDefault="00000000">
          <w:pPr>
            <w:pStyle w:val="TOC1"/>
            <w:tabs>
              <w:tab w:val="right" w:leader="dot" w:pos="9016"/>
            </w:tabs>
            <w:rPr>
              <w:rFonts w:eastAsiaTheme="minorEastAsia"/>
              <w:noProof/>
              <w:lang w:eastAsia="en-GB"/>
            </w:rPr>
          </w:pPr>
          <w:hyperlink w:anchor="_Toc130680564" w:history="1">
            <w:r w:rsidR="00703D75" w:rsidRPr="00540272">
              <w:rPr>
                <w:rStyle w:val="Hyperlink"/>
                <w:noProof/>
              </w:rPr>
              <w:t>Experience</w:t>
            </w:r>
            <w:r w:rsidR="00703D75">
              <w:rPr>
                <w:noProof/>
                <w:webHidden/>
              </w:rPr>
              <w:tab/>
            </w:r>
            <w:r w:rsidR="00703D75">
              <w:rPr>
                <w:noProof/>
                <w:webHidden/>
              </w:rPr>
              <w:fldChar w:fldCharType="begin"/>
            </w:r>
            <w:r w:rsidR="00703D75">
              <w:rPr>
                <w:noProof/>
                <w:webHidden/>
              </w:rPr>
              <w:instrText xml:space="preserve"> PAGEREF _Toc130680564 \h </w:instrText>
            </w:r>
            <w:r w:rsidR="00703D75">
              <w:rPr>
                <w:noProof/>
                <w:webHidden/>
              </w:rPr>
            </w:r>
            <w:r w:rsidR="00703D75">
              <w:rPr>
                <w:noProof/>
                <w:webHidden/>
              </w:rPr>
              <w:fldChar w:fldCharType="separate"/>
            </w:r>
            <w:r w:rsidR="00703D75">
              <w:rPr>
                <w:noProof/>
                <w:webHidden/>
              </w:rPr>
              <w:t>4</w:t>
            </w:r>
            <w:r w:rsidR="00703D75">
              <w:rPr>
                <w:noProof/>
                <w:webHidden/>
              </w:rPr>
              <w:fldChar w:fldCharType="end"/>
            </w:r>
          </w:hyperlink>
        </w:p>
        <w:p w14:paraId="07B65DB1" w14:textId="3D30999B" w:rsidR="00703D75" w:rsidRDefault="00000000">
          <w:pPr>
            <w:pStyle w:val="TOC2"/>
            <w:tabs>
              <w:tab w:val="right" w:leader="dot" w:pos="9016"/>
            </w:tabs>
            <w:rPr>
              <w:rFonts w:eastAsiaTheme="minorEastAsia"/>
              <w:noProof/>
              <w:lang w:eastAsia="en-GB"/>
            </w:rPr>
          </w:pPr>
          <w:hyperlink w:anchor="_Toc130680565" w:history="1">
            <w:r w:rsidR="00703D75" w:rsidRPr="00540272">
              <w:rPr>
                <w:rStyle w:val="Hyperlink"/>
                <w:noProof/>
              </w:rPr>
              <w:t>Deductive reasoning</w:t>
            </w:r>
            <w:r w:rsidR="00703D75">
              <w:rPr>
                <w:noProof/>
                <w:webHidden/>
              </w:rPr>
              <w:tab/>
            </w:r>
            <w:r w:rsidR="00703D75">
              <w:rPr>
                <w:noProof/>
                <w:webHidden/>
              </w:rPr>
              <w:fldChar w:fldCharType="begin"/>
            </w:r>
            <w:r w:rsidR="00703D75">
              <w:rPr>
                <w:noProof/>
                <w:webHidden/>
              </w:rPr>
              <w:instrText xml:space="preserve"> PAGEREF _Toc130680565 \h </w:instrText>
            </w:r>
            <w:r w:rsidR="00703D75">
              <w:rPr>
                <w:noProof/>
                <w:webHidden/>
              </w:rPr>
            </w:r>
            <w:r w:rsidR="00703D75">
              <w:rPr>
                <w:noProof/>
                <w:webHidden/>
              </w:rPr>
              <w:fldChar w:fldCharType="separate"/>
            </w:r>
            <w:r w:rsidR="00703D75">
              <w:rPr>
                <w:noProof/>
                <w:webHidden/>
              </w:rPr>
              <w:t>4</w:t>
            </w:r>
            <w:r w:rsidR="00703D75">
              <w:rPr>
                <w:noProof/>
                <w:webHidden/>
              </w:rPr>
              <w:fldChar w:fldCharType="end"/>
            </w:r>
          </w:hyperlink>
        </w:p>
        <w:p w14:paraId="7A34FA75" w14:textId="4D09A069" w:rsidR="00703D75" w:rsidRDefault="00000000">
          <w:pPr>
            <w:pStyle w:val="TOC2"/>
            <w:tabs>
              <w:tab w:val="right" w:leader="dot" w:pos="9016"/>
            </w:tabs>
            <w:rPr>
              <w:rFonts w:eastAsiaTheme="minorEastAsia"/>
              <w:noProof/>
              <w:lang w:eastAsia="en-GB"/>
            </w:rPr>
          </w:pPr>
          <w:hyperlink w:anchor="_Toc130680566" w:history="1">
            <w:r w:rsidR="00703D75" w:rsidRPr="00540272">
              <w:rPr>
                <w:rStyle w:val="Hyperlink"/>
                <w:noProof/>
              </w:rPr>
              <w:t>Inductive reasoning</w:t>
            </w:r>
            <w:r w:rsidR="00703D75">
              <w:rPr>
                <w:noProof/>
                <w:webHidden/>
              </w:rPr>
              <w:tab/>
            </w:r>
            <w:r w:rsidR="00703D75">
              <w:rPr>
                <w:noProof/>
                <w:webHidden/>
              </w:rPr>
              <w:fldChar w:fldCharType="begin"/>
            </w:r>
            <w:r w:rsidR="00703D75">
              <w:rPr>
                <w:noProof/>
                <w:webHidden/>
              </w:rPr>
              <w:instrText xml:space="preserve"> PAGEREF _Toc130680566 \h </w:instrText>
            </w:r>
            <w:r w:rsidR="00703D75">
              <w:rPr>
                <w:noProof/>
                <w:webHidden/>
              </w:rPr>
            </w:r>
            <w:r w:rsidR="00703D75">
              <w:rPr>
                <w:noProof/>
                <w:webHidden/>
              </w:rPr>
              <w:fldChar w:fldCharType="separate"/>
            </w:r>
            <w:r w:rsidR="00703D75">
              <w:rPr>
                <w:noProof/>
                <w:webHidden/>
              </w:rPr>
              <w:t>5</w:t>
            </w:r>
            <w:r w:rsidR="00703D75">
              <w:rPr>
                <w:noProof/>
                <w:webHidden/>
              </w:rPr>
              <w:fldChar w:fldCharType="end"/>
            </w:r>
          </w:hyperlink>
        </w:p>
        <w:p w14:paraId="5D794C52" w14:textId="1E443836" w:rsidR="00703D75" w:rsidRDefault="00000000">
          <w:pPr>
            <w:pStyle w:val="TOC1"/>
            <w:tabs>
              <w:tab w:val="right" w:leader="dot" w:pos="9016"/>
            </w:tabs>
            <w:rPr>
              <w:rFonts w:eastAsiaTheme="minorEastAsia"/>
              <w:noProof/>
              <w:lang w:eastAsia="en-GB"/>
            </w:rPr>
          </w:pPr>
          <w:hyperlink w:anchor="_Toc130680567" w:history="1">
            <w:r w:rsidR="00703D75" w:rsidRPr="00540272">
              <w:rPr>
                <w:rStyle w:val="Hyperlink"/>
                <w:noProof/>
              </w:rPr>
              <w:t>Reflection</w:t>
            </w:r>
            <w:r w:rsidR="00703D75">
              <w:rPr>
                <w:noProof/>
                <w:webHidden/>
              </w:rPr>
              <w:tab/>
            </w:r>
            <w:r w:rsidR="00703D75">
              <w:rPr>
                <w:noProof/>
                <w:webHidden/>
              </w:rPr>
              <w:fldChar w:fldCharType="begin"/>
            </w:r>
            <w:r w:rsidR="00703D75">
              <w:rPr>
                <w:noProof/>
                <w:webHidden/>
              </w:rPr>
              <w:instrText xml:space="preserve"> PAGEREF _Toc130680567 \h </w:instrText>
            </w:r>
            <w:r w:rsidR="00703D75">
              <w:rPr>
                <w:noProof/>
                <w:webHidden/>
              </w:rPr>
            </w:r>
            <w:r w:rsidR="00703D75">
              <w:rPr>
                <w:noProof/>
                <w:webHidden/>
              </w:rPr>
              <w:fldChar w:fldCharType="separate"/>
            </w:r>
            <w:r w:rsidR="00703D75">
              <w:rPr>
                <w:noProof/>
                <w:webHidden/>
              </w:rPr>
              <w:t>6</w:t>
            </w:r>
            <w:r w:rsidR="00703D75">
              <w:rPr>
                <w:noProof/>
                <w:webHidden/>
              </w:rPr>
              <w:fldChar w:fldCharType="end"/>
            </w:r>
          </w:hyperlink>
        </w:p>
        <w:p w14:paraId="1171BC56" w14:textId="02E99C05" w:rsidR="00703D75" w:rsidRDefault="00000000">
          <w:pPr>
            <w:pStyle w:val="TOC1"/>
            <w:tabs>
              <w:tab w:val="right" w:leader="dot" w:pos="9016"/>
            </w:tabs>
            <w:rPr>
              <w:rFonts w:eastAsiaTheme="minorEastAsia"/>
              <w:noProof/>
              <w:lang w:eastAsia="en-GB"/>
            </w:rPr>
          </w:pPr>
          <w:hyperlink w:anchor="_Toc130680568" w:history="1">
            <w:r w:rsidR="00703D75" w:rsidRPr="00540272">
              <w:rPr>
                <w:rStyle w:val="Hyperlink"/>
                <w:noProof/>
              </w:rPr>
              <w:t>Action</w:t>
            </w:r>
            <w:r w:rsidR="00703D75">
              <w:rPr>
                <w:noProof/>
                <w:webHidden/>
              </w:rPr>
              <w:tab/>
            </w:r>
            <w:r w:rsidR="00703D75">
              <w:rPr>
                <w:noProof/>
                <w:webHidden/>
              </w:rPr>
              <w:fldChar w:fldCharType="begin"/>
            </w:r>
            <w:r w:rsidR="00703D75">
              <w:rPr>
                <w:noProof/>
                <w:webHidden/>
              </w:rPr>
              <w:instrText xml:space="preserve"> PAGEREF _Toc130680568 \h </w:instrText>
            </w:r>
            <w:r w:rsidR="00703D75">
              <w:rPr>
                <w:noProof/>
                <w:webHidden/>
              </w:rPr>
            </w:r>
            <w:r w:rsidR="00703D75">
              <w:rPr>
                <w:noProof/>
                <w:webHidden/>
              </w:rPr>
              <w:fldChar w:fldCharType="separate"/>
            </w:r>
            <w:r w:rsidR="00703D75">
              <w:rPr>
                <w:noProof/>
                <w:webHidden/>
              </w:rPr>
              <w:t>7</w:t>
            </w:r>
            <w:r w:rsidR="00703D75">
              <w:rPr>
                <w:noProof/>
                <w:webHidden/>
              </w:rPr>
              <w:fldChar w:fldCharType="end"/>
            </w:r>
          </w:hyperlink>
        </w:p>
        <w:p w14:paraId="5352DAD9" w14:textId="7A686633" w:rsidR="00703D75" w:rsidRDefault="00000000">
          <w:pPr>
            <w:pStyle w:val="TOC1"/>
            <w:tabs>
              <w:tab w:val="right" w:leader="dot" w:pos="9016"/>
            </w:tabs>
            <w:rPr>
              <w:rFonts w:eastAsiaTheme="minorEastAsia"/>
              <w:noProof/>
              <w:lang w:eastAsia="en-GB"/>
            </w:rPr>
          </w:pPr>
          <w:hyperlink w:anchor="_Toc130680569" w:history="1">
            <w:r w:rsidR="00703D75" w:rsidRPr="00540272">
              <w:rPr>
                <w:rStyle w:val="Hyperlink"/>
                <w:noProof/>
              </w:rPr>
              <w:t>Recap of the journey</w:t>
            </w:r>
            <w:r w:rsidR="00703D75">
              <w:rPr>
                <w:noProof/>
                <w:webHidden/>
              </w:rPr>
              <w:tab/>
            </w:r>
            <w:r w:rsidR="00703D75">
              <w:rPr>
                <w:noProof/>
                <w:webHidden/>
              </w:rPr>
              <w:fldChar w:fldCharType="begin"/>
            </w:r>
            <w:r w:rsidR="00703D75">
              <w:rPr>
                <w:noProof/>
                <w:webHidden/>
              </w:rPr>
              <w:instrText xml:space="preserve"> PAGEREF _Toc130680569 \h </w:instrText>
            </w:r>
            <w:r w:rsidR="00703D75">
              <w:rPr>
                <w:noProof/>
                <w:webHidden/>
              </w:rPr>
            </w:r>
            <w:r w:rsidR="00703D75">
              <w:rPr>
                <w:noProof/>
                <w:webHidden/>
              </w:rPr>
              <w:fldChar w:fldCharType="separate"/>
            </w:r>
            <w:r w:rsidR="00703D75">
              <w:rPr>
                <w:noProof/>
                <w:webHidden/>
              </w:rPr>
              <w:t>8</w:t>
            </w:r>
            <w:r w:rsidR="00703D75">
              <w:rPr>
                <w:noProof/>
                <w:webHidden/>
              </w:rPr>
              <w:fldChar w:fldCharType="end"/>
            </w:r>
          </w:hyperlink>
        </w:p>
        <w:p w14:paraId="2CA2AC19" w14:textId="4183BDF2" w:rsidR="00703D75" w:rsidRDefault="00000000">
          <w:pPr>
            <w:pStyle w:val="TOC1"/>
            <w:tabs>
              <w:tab w:val="right" w:leader="dot" w:pos="9016"/>
            </w:tabs>
            <w:rPr>
              <w:rFonts w:eastAsiaTheme="minorEastAsia"/>
              <w:noProof/>
              <w:lang w:eastAsia="en-GB"/>
            </w:rPr>
          </w:pPr>
          <w:hyperlink w:anchor="_Toc130680570" w:history="1">
            <w:r w:rsidR="00703D75" w:rsidRPr="00540272">
              <w:rPr>
                <w:rStyle w:val="Hyperlink"/>
                <w:noProof/>
              </w:rPr>
              <w:t>References</w:t>
            </w:r>
            <w:r w:rsidR="00703D75">
              <w:rPr>
                <w:noProof/>
                <w:webHidden/>
              </w:rPr>
              <w:tab/>
            </w:r>
            <w:r w:rsidR="00703D75">
              <w:rPr>
                <w:noProof/>
                <w:webHidden/>
              </w:rPr>
              <w:fldChar w:fldCharType="begin"/>
            </w:r>
            <w:r w:rsidR="00703D75">
              <w:rPr>
                <w:noProof/>
                <w:webHidden/>
              </w:rPr>
              <w:instrText xml:space="preserve"> PAGEREF _Toc130680570 \h </w:instrText>
            </w:r>
            <w:r w:rsidR="00703D75">
              <w:rPr>
                <w:noProof/>
                <w:webHidden/>
              </w:rPr>
            </w:r>
            <w:r w:rsidR="00703D75">
              <w:rPr>
                <w:noProof/>
                <w:webHidden/>
              </w:rPr>
              <w:fldChar w:fldCharType="separate"/>
            </w:r>
            <w:r w:rsidR="00703D75">
              <w:rPr>
                <w:noProof/>
                <w:webHidden/>
              </w:rPr>
              <w:t>13</w:t>
            </w:r>
            <w:r w:rsidR="00703D75">
              <w:rPr>
                <w:noProof/>
                <w:webHidden/>
              </w:rPr>
              <w:fldChar w:fldCharType="end"/>
            </w:r>
          </w:hyperlink>
        </w:p>
        <w:p w14:paraId="77B0F8D2" w14:textId="1FD4DD40" w:rsidR="00703D75" w:rsidRDefault="00000000">
          <w:pPr>
            <w:pStyle w:val="TOC1"/>
            <w:tabs>
              <w:tab w:val="right" w:leader="dot" w:pos="9016"/>
            </w:tabs>
            <w:rPr>
              <w:rFonts w:eastAsiaTheme="minorEastAsia"/>
              <w:noProof/>
              <w:lang w:eastAsia="en-GB"/>
            </w:rPr>
          </w:pPr>
          <w:hyperlink w:anchor="_Toc130680571" w:history="1">
            <w:r w:rsidR="00703D75" w:rsidRPr="00540272">
              <w:rPr>
                <w:rStyle w:val="Hyperlink"/>
                <w:noProof/>
              </w:rPr>
              <w:t>Appendix</w:t>
            </w:r>
            <w:r w:rsidR="00703D75">
              <w:rPr>
                <w:noProof/>
                <w:webHidden/>
              </w:rPr>
              <w:tab/>
            </w:r>
            <w:r w:rsidR="00703D75">
              <w:rPr>
                <w:noProof/>
                <w:webHidden/>
              </w:rPr>
              <w:fldChar w:fldCharType="begin"/>
            </w:r>
            <w:r w:rsidR="00703D75">
              <w:rPr>
                <w:noProof/>
                <w:webHidden/>
              </w:rPr>
              <w:instrText xml:space="preserve"> PAGEREF _Toc130680571 \h </w:instrText>
            </w:r>
            <w:r w:rsidR="00703D75">
              <w:rPr>
                <w:noProof/>
                <w:webHidden/>
              </w:rPr>
            </w:r>
            <w:r w:rsidR="00703D75">
              <w:rPr>
                <w:noProof/>
                <w:webHidden/>
              </w:rPr>
              <w:fldChar w:fldCharType="separate"/>
            </w:r>
            <w:r w:rsidR="00703D75">
              <w:rPr>
                <w:noProof/>
                <w:webHidden/>
              </w:rPr>
              <w:t>14</w:t>
            </w:r>
            <w:r w:rsidR="00703D75">
              <w:rPr>
                <w:noProof/>
                <w:webHidden/>
              </w:rPr>
              <w:fldChar w:fldCharType="end"/>
            </w:r>
          </w:hyperlink>
        </w:p>
        <w:p w14:paraId="3A73FEE1" w14:textId="5B4683E7" w:rsidR="002E4692" w:rsidRDefault="002E4692">
          <w:r>
            <w:rPr>
              <w:b/>
              <w:bCs/>
              <w:noProof/>
            </w:rPr>
            <w:fldChar w:fldCharType="end"/>
          </w:r>
        </w:p>
      </w:sdtContent>
    </w:sdt>
    <w:p w14:paraId="23032DCE" w14:textId="07A6F9F6" w:rsidR="002E4692" w:rsidRDefault="002E4692">
      <w:pPr>
        <w:rPr>
          <w:rFonts w:ascii="Arial" w:hAnsi="Arial" w:cs="Arial"/>
        </w:rPr>
      </w:pPr>
      <w:r>
        <w:rPr>
          <w:rFonts w:ascii="Arial" w:hAnsi="Arial" w:cs="Arial"/>
        </w:rPr>
        <w:br w:type="page"/>
      </w:r>
    </w:p>
    <w:p w14:paraId="39B3FCEB" w14:textId="3DD096C8" w:rsidR="002E4692" w:rsidRDefault="002E4692" w:rsidP="002E4692">
      <w:pPr>
        <w:pStyle w:val="Heading1"/>
      </w:pPr>
      <w:bookmarkStart w:id="0" w:name="_Toc130680562"/>
      <w:r w:rsidRPr="002E4692">
        <w:lastRenderedPageBreak/>
        <w:t>Introduction</w:t>
      </w:r>
      <w:bookmarkEnd w:id="0"/>
    </w:p>
    <w:p w14:paraId="06353D64" w14:textId="77777777" w:rsidR="002E4692" w:rsidRPr="002E4692" w:rsidRDefault="002E4692" w:rsidP="002E4692"/>
    <w:p w14:paraId="2BD014D5" w14:textId="339BD687" w:rsidR="002E4692" w:rsidRDefault="002E4692" w:rsidP="002E4692">
      <w:pPr>
        <w:rPr>
          <w:rFonts w:ascii="Arial" w:hAnsi="Arial" w:cs="Arial"/>
        </w:rPr>
      </w:pPr>
      <w:r w:rsidRPr="002E4692">
        <w:rPr>
          <w:rFonts w:ascii="Arial" w:hAnsi="Arial" w:cs="Arial"/>
        </w:rPr>
        <w:t xml:space="preserve">As a </w:t>
      </w:r>
      <w:proofErr w:type="gramStart"/>
      <w:r w:rsidRPr="002E4692">
        <w:rPr>
          <w:rFonts w:ascii="Arial" w:hAnsi="Arial" w:cs="Arial"/>
        </w:rPr>
        <w:t>second</w:t>
      </w:r>
      <w:r w:rsidR="00B559A2">
        <w:rPr>
          <w:rFonts w:ascii="Arial" w:hAnsi="Arial" w:cs="Arial"/>
        </w:rPr>
        <w:t xml:space="preserve"> </w:t>
      </w:r>
      <w:r w:rsidRPr="002E4692">
        <w:rPr>
          <w:rFonts w:ascii="Arial" w:hAnsi="Arial" w:cs="Arial"/>
        </w:rPr>
        <w:t>year</w:t>
      </w:r>
      <w:proofErr w:type="gramEnd"/>
      <w:r w:rsidRPr="002E4692">
        <w:rPr>
          <w:rFonts w:ascii="Arial" w:hAnsi="Arial" w:cs="Arial"/>
        </w:rPr>
        <w:t xml:space="preserve"> student studying leadership and management at the University of Wales Trinity Saint David, I recently finished a ten</w:t>
      </w:r>
      <w:r w:rsidR="00B559A2">
        <w:rPr>
          <w:rFonts w:ascii="Arial" w:hAnsi="Arial" w:cs="Arial"/>
        </w:rPr>
        <w:t xml:space="preserve"> </w:t>
      </w:r>
      <w:r w:rsidRPr="002E4692">
        <w:rPr>
          <w:rFonts w:ascii="Arial" w:hAnsi="Arial" w:cs="Arial"/>
        </w:rPr>
        <w:t xml:space="preserve">week course called Developing Workplace Critical Thinking in Birmingham. This course helped </w:t>
      </w:r>
      <w:r w:rsidR="002C6508">
        <w:rPr>
          <w:rFonts w:ascii="Arial" w:hAnsi="Arial" w:cs="Arial"/>
        </w:rPr>
        <w:t xml:space="preserve">me </w:t>
      </w:r>
      <w:r w:rsidRPr="002E4692">
        <w:rPr>
          <w:rFonts w:ascii="Arial" w:hAnsi="Arial" w:cs="Arial"/>
        </w:rPr>
        <w:t>learn important critical thinking skills, understand different management ideas, and know how to handle conflicts at work. In this reflective essay, I will talk about my experiences and what I learned during the course, focusing on the challenges I faced and the knowledge and skills that I gained. In this essay, I will use the ERA model to help me think about the Developing Workplace Critical Thinking program. The ERA model is a useful way to think about our experiences, what we learn from them, and how we can use this learning in the future. I will use this model to look at my experiences during the</w:t>
      </w:r>
      <w:r w:rsidR="00372D32">
        <w:rPr>
          <w:rFonts w:ascii="Arial" w:hAnsi="Arial" w:cs="Arial"/>
        </w:rPr>
        <w:t xml:space="preserve"> </w:t>
      </w:r>
      <w:r w:rsidRPr="002E4692">
        <w:rPr>
          <w:rFonts w:ascii="Arial" w:hAnsi="Arial" w:cs="Arial"/>
        </w:rPr>
        <w:t>Developing Workplace Critical Thinking program in detail. By focusing on the three main parts of the model - Experience, Reflection, and Action</w:t>
      </w:r>
      <w:r w:rsidR="002C6508">
        <w:rPr>
          <w:rFonts w:ascii="Arial" w:hAnsi="Arial" w:cs="Arial"/>
        </w:rPr>
        <w:t>. Additionally</w:t>
      </w:r>
      <w:r w:rsidR="003B5E26">
        <w:rPr>
          <w:rFonts w:ascii="Arial" w:hAnsi="Arial" w:cs="Arial"/>
        </w:rPr>
        <w:t>,</w:t>
      </w:r>
      <w:r w:rsidR="002C6508">
        <w:rPr>
          <w:rFonts w:ascii="Arial" w:hAnsi="Arial" w:cs="Arial"/>
        </w:rPr>
        <w:t xml:space="preserve"> to be </w:t>
      </w:r>
      <w:proofErr w:type="gramStart"/>
      <w:r w:rsidR="002C6508">
        <w:rPr>
          <w:rFonts w:ascii="Arial" w:hAnsi="Arial" w:cs="Arial"/>
        </w:rPr>
        <w:t>more clear</w:t>
      </w:r>
      <w:proofErr w:type="gramEnd"/>
      <w:r w:rsidR="002C6508">
        <w:rPr>
          <w:rFonts w:ascii="Arial" w:hAnsi="Arial" w:cs="Arial"/>
        </w:rPr>
        <w:t xml:space="preserve"> about what I would like to say, I have added one additional part to the and to clarify the concepts</w:t>
      </w:r>
      <w:r w:rsidRPr="002E4692">
        <w:rPr>
          <w:rFonts w:ascii="Arial" w:hAnsi="Arial" w:cs="Arial"/>
        </w:rPr>
        <w:t xml:space="preserve">. This will help me understand how much progress I made during the course and find areas where I need to improve. In the next sections of this essay, I will explain what happened during the course, think about the lessons I learned, and come up with a plan to use this knowledge in the future. By using the ERA model in this reflective essay, I hope to show how the Developing Workplace Critical Thinking program has helped me become a better leader and learn how to adapt to today's work </w:t>
      </w:r>
      <w:proofErr w:type="gramStart"/>
      <w:r w:rsidRPr="002E4692">
        <w:rPr>
          <w:rFonts w:ascii="Arial" w:hAnsi="Arial" w:cs="Arial"/>
        </w:rPr>
        <w:t>environment</w:t>
      </w:r>
      <w:proofErr w:type="gramEnd"/>
    </w:p>
    <w:p w14:paraId="4267984A" w14:textId="77777777" w:rsidR="002E4692" w:rsidRDefault="002E4692">
      <w:pPr>
        <w:rPr>
          <w:rFonts w:ascii="Arial" w:hAnsi="Arial" w:cs="Arial"/>
        </w:rPr>
      </w:pPr>
      <w:r>
        <w:rPr>
          <w:rFonts w:ascii="Arial" w:hAnsi="Arial" w:cs="Arial"/>
        </w:rPr>
        <w:br w:type="page"/>
      </w:r>
    </w:p>
    <w:p w14:paraId="1D103BA2" w14:textId="35B833C0" w:rsidR="002E4692" w:rsidRDefault="002E4692" w:rsidP="002E4692">
      <w:pPr>
        <w:pStyle w:val="Heading1"/>
      </w:pPr>
      <w:bookmarkStart w:id="1" w:name="_Toc130680563"/>
      <w:r w:rsidRPr="002E4692">
        <w:lastRenderedPageBreak/>
        <w:t>Era Model</w:t>
      </w:r>
      <w:bookmarkEnd w:id="1"/>
    </w:p>
    <w:p w14:paraId="76A61AE6" w14:textId="77777777" w:rsidR="00F03E21" w:rsidRPr="00F03E21" w:rsidRDefault="00F03E21" w:rsidP="00F03E21"/>
    <w:p w14:paraId="730A5A83" w14:textId="76A8AB40" w:rsidR="00F03E21" w:rsidRDefault="00F03E21" w:rsidP="00F03E21">
      <w:pPr>
        <w:rPr>
          <w:rFonts w:ascii="Arial" w:hAnsi="Arial" w:cs="Arial"/>
        </w:rPr>
      </w:pPr>
      <w:r w:rsidRPr="00F03E21">
        <w:rPr>
          <w:rFonts w:ascii="Arial" w:hAnsi="Arial" w:cs="Arial"/>
        </w:rPr>
        <w:t>The ERA model is a way of reflecting on experiences and learning from them. ERA stands for Experience, Reflection and Action. Firstly, Experience involves describing what happened. Secondly, Reflection involves thinking about what you felt and thought during the experience. Finally, Action involves planning what to do next time based on what you have learned. Using the ERA model will help me to organise my thoughts and reflections so that I can learn from my experiences better. The ERA model is a framework commonly used in reflective practice to help individuals learn from their experiences. As a student, I can use the ERA model to reflect on my academic and personal experiences and learn from them in a structured and organised way. By following the three stages of the ERA model, I can describe the experience, reflect on my thoughts and feelings, and plan actions to improve my future practice based on what I have learned. Using the ERA model can help me to better understand my experiences, develop critical thinking skills, and improve my future practice.</w:t>
      </w:r>
      <w:r w:rsidR="00A756A2">
        <w:rPr>
          <w:rFonts w:ascii="Arial" w:hAnsi="Arial" w:cs="Arial"/>
          <w:noProof/>
        </w:rPr>
        <w:drawing>
          <wp:inline distT="0" distB="0" distL="0" distR="0" wp14:anchorId="1F3D7BDC" wp14:editId="5D564D1E">
            <wp:extent cx="5730240" cy="39243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924300"/>
                    </a:xfrm>
                    <a:prstGeom prst="rect">
                      <a:avLst/>
                    </a:prstGeom>
                    <a:noFill/>
                    <a:ln>
                      <a:noFill/>
                    </a:ln>
                  </pic:spPr>
                </pic:pic>
              </a:graphicData>
            </a:graphic>
          </wp:inline>
        </w:drawing>
      </w:r>
    </w:p>
    <w:p w14:paraId="392CF4EC" w14:textId="78FD0870" w:rsidR="00A756A2" w:rsidRDefault="00A756A2" w:rsidP="00A756A2">
      <w:pPr>
        <w:spacing w:before="240"/>
        <w:rPr>
          <w:rFonts w:ascii="Arial" w:hAnsi="Arial" w:cs="Arial"/>
        </w:rPr>
      </w:pPr>
      <w:r>
        <w:rPr>
          <w:rFonts w:ascii="Arial" w:hAnsi="Arial" w:cs="Arial"/>
        </w:rPr>
        <w:t xml:space="preserve">Figure 1. (Levels of reflection ,sourced from </w:t>
      </w:r>
      <w:hyperlink r:id="rId6" w:history="1">
        <w:r w:rsidRPr="004166C9">
          <w:rPr>
            <w:rStyle w:val="Hyperlink"/>
            <w:rFonts w:ascii="Arial" w:hAnsi="Arial" w:cs="Arial"/>
          </w:rPr>
          <w:t>https://polgovpro.blog/2019/05/01/what-so-what-and-now-what-your-reflective-practice-guide</w:t>
        </w:r>
      </w:hyperlink>
      <w:r>
        <w:rPr>
          <w:rFonts w:ascii="Arial" w:hAnsi="Arial" w:cs="Arial"/>
        </w:rPr>
        <w:t>).</w:t>
      </w:r>
    </w:p>
    <w:p w14:paraId="3FBEB421" w14:textId="0CBCDE6D" w:rsidR="00A756A2" w:rsidRPr="00F03E21" w:rsidRDefault="00A756A2" w:rsidP="00F03E21">
      <w:pPr>
        <w:rPr>
          <w:rFonts w:ascii="Arial" w:hAnsi="Arial" w:cs="Arial"/>
        </w:rPr>
      </w:pPr>
    </w:p>
    <w:p w14:paraId="6F3F5404" w14:textId="77777777" w:rsidR="00F03E21" w:rsidRPr="00F03E21" w:rsidRDefault="00F03E21" w:rsidP="00F03E21">
      <w:pPr>
        <w:rPr>
          <w:rFonts w:ascii="Arial" w:hAnsi="Arial" w:cs="Arial"/>
        </w:rPr>
      </w:pPr>
    </w:p>
    <w:p w14:paraId="6B87042D" w14:textId="77777777" w:rsidR="00F03E21" w:rsidRPr="00F03E21" w:rsidRDefault="00F03E21" w:rsidP="00F03E21">
      <w:pPr>
        <w:rPr>
          <w:rFonts w:ascii="Arial" w:hAnsi="Arial" w:cs="Arial"/>
        </w:rPr>
      </w:pPr>
      <w:r w:rsidRPr="00F03E21">
        <w:rPr>
          <w:rFonts w:ascii="Arial" w:hAnsi="Arial" w:cs="Arial"/>
        </w:rPr>
        <w:t>After looking at various models, I have chosen the ERA model as it seems to be more practical for me.</w:t>
      </w:r>
    </w:p>
    <w:p w14:paraId="692C24B1" w14:textId="77777777" w:rsidR="002E4692" w:rsidRPr="002E4692" w:rsidRDefault="002E4692" w:rsidP="002E4692"/>
    <w:p w14:paraId="0930465F" w14:textId="68430F17" w:rsidR="002E4692" w:rsidRPr="002E4692" w:rsidRDefault="002E4692" w:rsidP="002E4692">
      <w:pPr>
        <w:pStyle w:val="Heading1"/>
      </w:pPr>
      <w:bookmarkStart w:id="2" w:name="_Toc130680564"/>
      <w:r w:rsidRPr="002E4692">
        <w:lastRenderedPageBreak/>
        <w:t>Experience</w:t>
      </w:r>
      <w:bookmarkEnd w:id="2"/>
    </w:p>
    <w:p w14:paraId="08B13D16" w14:textId="11BEA142" w:rsidR="002E4692" w:rsidRPr="002E4692" w:rsidRDefault="003F23B8" w:rsidP="002E4692">
      <w:pPr>
        <w:rPr>
          <w:rFonts w:ascii="Arial" w:hAnsi="Arial" w:cs="Arial"/>
        </w:rPr>
      </w:pPr>
      <w:r w:rsidRPr="003F23B8">
        <w:rPr>
          <w:rFonts w:ascii="Arial" w:hAnsi="Arial" w:cs="Arial"/>
        </w:rPr>
        <w:t xml:space="preserve">As a </w:t>
      </w:r>
      <w:proofErr w:type="gramStart"/>
      <w:r w:rsidRPr="003F23B8">
        <w:rPr>
          <w:rFonts w:ascii="Arial" w:hAnsi="Arial" w:cs="Arial"/>
        </w:rPr>
        <w:t>second</w:t>
      </w:r>
      <w:r w:rsidR="00B559A2">
        <w:rPr>
          <w:rFonts w:ascii="Arial" w:hAnsi="Arial" w:cs="Arial"/>
        </w:rPr>
        <w:t xml:space="preserve"> </w:t>
      </w:r>
      <w:r w:rsidRPr="003F23B8">
        <w:rPr>
          <w:rFonts w:ascii="Arial" w:hAnsi="Arial" w:cs="Arial"/>
        </w:rPr>
        <w:t>year</w:t>
      </w:r>
      <w:proofErr w:type="gramEnd"/>
      <w:r w:rsidRPr="003F23B8">
        <w:rPr>
          <w:rFonts w:ascii="Arial" w:hAnsi="Arial" w:cs="Arial"/>
        </w:rPr>
        <w:t xml:space="preserve"> student of Leadership and Management at the University of Wales Trinity Saint David, I have recently completed the ten</w:t>
      </w:r>
      <w:r w:rsidR="00B559A2">
        <w:rPr>
          <w:rFonts w:ascii="Arial" w:hAnsi="Arial" w:cs="Arial"/>
        </w:rPr>
        <w:t xml:space="preserve"> </w:t>
      </w:r>
      <w:r w:rsidRPr="003F23B8">
        <w:rPr>
          <w:rFonts w:ascii="Arial" w:hAnsi="Arial" w:cs="Arial"/>
        </w:rPr>
        <w:t>week</w:t>
      </w:r>
      <w:r w:rsidR="00B559A2">
        <w:rPr>
          <w:rFonts w:ascii="Arial" w:hAnsi="Arial" w:cs="Arial"/>
        </w:rPr>
        <w:t>s</w:t>
      </w:r>
      <w:r w:rsidRPr="003F23B8">
        <w:rPr>
          <w:rFonts w:ascii="Arial" w:hAnsi="Arial" w:cs="Arial"/>
        </w:rPr>
        <w:t xml:space="preserve"> Level 4 program and achieved the Certificate of Higher Education in Skills for the Workplace. I am currently pursuing Level 5 of </w:t>
      </w:r>
      <w:r>
        <w:rPr>
          <w:rFonts w:ascii="Arial" w:hAnsi="Arial" w:cs="Arial"/>
        </w:rPr>
        <w:t>Leadership and Management</w:t>
      </w:r>
      <w:r w:rsidRPr="003F23B8">
        <w:rPr>
          <w:rFonts w:ascii="Arial" w:hAnsi="Arial" w:cs="Arial"/>
        </w:rPr>
        <w:t>. My new journey began with a module and program called BA Leadership and Management</w:t>
      </w:r>
      <w:r w:rsidR="00B559A2">
        <w:rPr>
          <w:rFonts w:ascii="Arial" w:hAnsi="Arial" w:cs="Arial"/>
        </w:rPr>
        <w:t xml:space="preserve"> </w:t>
      </w:r>
      <w:r w:rsidRPr="003F23B8">
        <w:rPr>
          <w:rFonts w:ascii="Arial" w:hAnsi="Arial" w:cs="Arial"/>
        </w:rPr>
        <w:t xml:space="preserve">and the module titled Developing Workplace Critical Thinking. The program aimed to help students develop critical thinking skills, understand different management </w:t>
      </w:r>
      <w:proofErr w:type="gramStart"/>
      <w:r w:rsidRPr="003F23B8">
        <w:rPr>
          <w:rFonts w:ascii="Arial" w:hAnsi="Arial" w:cs="Arial"/>
        </w:rPr>
        <w:t>theories</w:t>
      </w:r>
      <w:proofErr w:type="gramEnd"/>
      <w:r w:rsidRPr="003F23B8">
        <w:rPr>
          <w:rFonts w:ascii="Arial" w:hAnsi="Arial" w:cs="Arial"/>
        </w:rPr>
        <w:t xml:space="preserve"> and learn about conflict resolution experiences. Throughout the program, I gained valuable experiences that have helped me develop my leadership and management skills.</w:t>
      </w:r>
    </w:p>
    <w:p w14:paraId="6F1D0252" w14:textId="702E574D" w:rsidR="00395D57" w:rsidRDefault="002E4692" w:rsidP="00395D57">
      <w:pPr>
        <w:rPr>
          <w:rFonts w:ascii="Arial" w:hAnsi="Arial" w:cs="Arial"/>
        </w:rPr>
      </w:pPr>
      <w:r w:rsidRPr="002E4692">
        <w:rPr>
          <w:rFonts w:ascii="Arial" w:hAnsi="Arial" w:cs="Arial"/>
        </w:rPr>
        <w:t>The program was challenging, and I faced several difficulties in understanding some of the concepts taught, particularly those related to reasoning and conflict resolution. However, the help of my teacher</w:t>
      </w:r>
      <w:r w:rsidR="003F23B8">
        <w:rPr>
          <w:rFonts w:ascii="Arial" w:hAnsi="Arial" w:cs="Arial"/>
        </w:rPr>
        <w:t xml:space="preserve"> and the way how she tried to find the way to get the most students to understand it, the way how she did it, satisfies me. </w:t>
      </w:r>
      <w:r w:rsidRPr="002E4692">
        <w:rPr>
          <w:rFonts w:ascii="Arial" w:hAnsi="Arial" w:cs="Arial"/>
        </w:rPr>
        <w:t>I was able to overcome these difficulties and learn a great deal.</w:t>
      </w:r>
      <w:r w:rsidR="00395D57">
        <w:rPr>
          <w:rFonts w:ascii="Arial" w:hAnsi="Arial" w:cs="Arial"/>
        </w:rPr>
        <w:t xml:space="preserve"> </w:t>
      </w:r>
      <w:r w:rsidR="00395D57" w:rsidRPr="004653A1">
        <w:rPr>
          <w:rFonts w:ascii="Arial" w:hAnsi="Arial" w:cs="Arial"/>
        </w:rPr>
        <w:t>What</w:t>
      </w:r>
      <w:r w:rsidR="00395D57">
        <w:t xml:space="preserve"> </w:t>
      </w:r>
      <w:r w:rsidR="00B559A2">
        <w:rPr>
          <w:rFonts w:ascii="Arial" w:hAnsi="Arial" w:cs="Arial"/>
        </w:rPr>
        <w:t>I think is</w:t>
      </w:r>
      <w:r w:rsidR="00395D57">
        <w:t>,</w:t>
      </w:r>
      <w:r w:rsidR="00395D57" w:rsidRPr="00395D57">
        <w:rPr>
          <w:rFonts w:ascii="Arial" w:hAnsi="Arial" w:cs="Arial"/>
        </w:rPr>
        <w:t xml:space="preserve"> whenever you use your brain to make sense of something or solve a problem, you</w:t>
      </w:r>
      <w:r w:rsidR="00395D57">
        <w:rPr>
          <w:rFonts w:ascii="Arial" w:hAnsi="Arial" w:cs="Arial"/>
        </w:rPr>
        <w:t xml:space="preserve"> are</w:t>
      </w:r>
      <w:r w:rsidR="00395D57" w:rsidRPr="00395D57">
        <w:rPr>
          <w:rFonts w:ascii="Arial" w:hAnsi="Arial" w:cs="Arial"/>
        </w:rPr>
        <w:t xml:space="preserve"> using reasoning. It</w:t>
      </w:r>
      <w:r w:rsidR="00395D57">
        <w:rPr>
          <w:rFonts w:ascii="Arial" w:hAnsi="Arial" w:cs="Arial"/>
        </w:rPr>
        <w:t xml:space="preserve"> is</w:t>
      </w:r>
      <w:r w:rsidR="00395D57" w:rsidRPr="00395D57">
        <w:rPr>
          <w:rFonts w:ascii="Arial" w:hAnsi="Arial" w:cs="Arial"/>
        </w:rPr>
        <w:t xml:space="preserve"> an important skill that helps you learn and understand the world around you.</w:t>
      </w:r>
      <w:r w:rsidR="00395D57">
        <w:rPr>
          <w:rFonts w:ascii="Arial" w:hAnsi="Arial" w:cs="Arial"/>
        </w:rPr>
        <w:t xml:space="preserve"> I also know there are two types of reasoning.</w:t>
      </w:r>
    </w:p>
    <w:p w14:paraId="565FC84C" w14:textId="4CD3CFB5" w:rsidR="00395D57" w:rsidRDefault="00395D57" w:rsidP="00395D57">
      <w:pPr>
        <w:pStyle w:val="Heading2"/>
      </w:pPr>
      <w:bookmarkStart w:id="3" w:name="_Toc130680565"/>
      <w:r>
        <w:t>Deductive reasoning</w:t>
      </w:r>
      <w:bookmarkEnd w:id="3"/>
    </w:p>
    <w:p w14:paraId="74D43FC6" w14:textId="77777777" w:rsidR="00395D57" w:rsidRPr="00395D57" w:rsidRDefault="00395D57" w:rsidP="00395D57"/>
    <w:p w14:paraId="2B64CA25" w14:textId="0574DBB3" w:rsidR="00395D57" w:rsidRPr="00395D57" w:rsidRDefault="00395D57" w:rsidP="00395D57">
      <w:pPr>
        <w:rPr>
          <w:rFonts w:ascii="Arial" w:hAnsi="Arial" w:cs="Arial"/>
        </w:rPr>
      </w:pPr>
      <w:r w:rsidRPr="00395D57">
        <w:rPr>
          <w:rFonts w:ascii="Arial" w:hAnsi="Arial" w:cs="Arial"/>
        </w:rPr>
        <w:t>All dogs have fur. (premise)</w:t>
      </w:r>
    </w:p>
    <w:p w14:paraId="54ABB1ED" w14:textId="77777777" w:rsidR="00395D57" w:rsidRPr="00395D57" w:rsidRDefault="00395D57" w:rsidP="00395D57">
      <w:pPr>
        <w:rPr>
          <w:rFonts w:ascii="Arial" w:hAnsi="Arial" w:cs="Arial"/>
        </w:rPr>
      </w:pPr>
      <w:r w:rsidRPr="00395D57">
        <w:rPr>
          <w:rFonts w:ascii="Arial" w:hAnsi="Arial" w:cs="Arial"/>
        </w:rPr>
        <w:t>This animal has fur. (premise)</w:t>
      </w:r>
    </w:p>
    <w:p w14:paraId="75526323" w14:textId="3187A7F8" w:rsidR="003F23B8" w:rsidRDefault="00395D57" w:rsidP="00395D57">
      <w:pPr>
        <w:rPr>
          <w:rFonts w:ascii="Arial" w:hAnsi="Arial" w:cs="Arial"/>
        </w:rPr>
      </w:pPr>
      <w:r w:rsidRPr="00395D57">
        <w:rPr>
          <w:rFonts w:ascii="Arial" w:hAnsi="Arial" w:cs="Arial"/>
        </w:rPr>
        <w:t>Therefore, this animal is a dog. (</w:t>
      </w:r>
      <w:r>
        <w:rPr>
          <w:rFonts w:ascii="Arial" w:hAnsi="Arial" w:cs="Arial"/>
        </w:rPr>
        <w:t>Conclusion</w:t>
      </w:r>
      <w:r w:rsidRPr="00395D57">
        <w:rPr>
          <w:rFonts w:ascii="Arial" w:hAnsi="Arial" w:cs="Arial"/>
        </w:rPr>
        <w:t>)</w:t>
      </w:r>
    </w:p>
    <w:p w14:paraId="3C43A8A4" w14:textId="77777777" w:rsidR="00395D57" w:rsidRDefault="00395D57" w:rsidP="00395D57">
      <w:pPr>
        <w:rPr>
          <w:rFonts w:ascii="Arial" w:hAnsi="Arial" w:cs="Arial"/>
        </w:rPr>
      </w:pPr>
    </w:p>
    <w:p w14:paraId="3A4710DD" w14:textId="549349EB" w:rsidR="00395D57" w:rsidRPr="00395D57" w:rsidRDefault="00395D57" w:rsidP="00395D57">
      <w:pPr>
        <w:rPr>
          <w:rFonts w:ascii="Arial" w:hAnsi="Arial" w:cs="Arial"/>
        </w:rPr>
      </w:pPr>
      <w:bookmarkStart w:id="4" w:name="_Toc130680566"/>
      <w:r w:rsidRPr="00395D57">
        <w:rPr>
          <w:rStyle w:val="Heading2Char"/>
        </w:rPr>
        <w:t>Inductive reasoning</w:t>
      </w:r>
      <w:bookmarkEnd w:id="4"/>
    </w:p>
    <w:p w14:paraId="535EB312" w14:textId="77777777" w:rsidR="00395D57" w:rsidRPr="00395D57" w:rsidRDefault="00395D57" w:rsidP="00395D57">
      <w:pPr>
        <w:rPr>
          <w:rFonts w:ascii="Arial" w:hAnsi="Arial" w:cs="Arial"/>
        </w:rPr>
      </w:pPr>
    </w:p>
    <w:p w14:paraId="730889A2" w14:textId="4ED81B67" w:rsidR="00395D57" w:rsidRPr="00395D57" w:rsidRDefault="00395D57" w:rsidP="00395D57">
      <w:pPr>
        <w:rPr>
          <w:rFonts w:ascii="Arial" w:hAnsi="Arial" w:cs="Arial"/>
        </w:rPr>
      </w:pPr>
      <w:r w:rsidRPr="00395D57">
        <w:rPr>
          <w:rFonts w:ascii="Arial" w:hAnsi="Arial" w:cs="Arial"/>
        </w:rPr>
        <w:t>Every time I've gone to the beach, it</w:t>
      </w:r>
      <w:r w:rsidR="005966D3">
        <w:rPr>
          <w:rFonts w:ascii="Arial" w:hAnsi="Arial" w:cs="Arial"/>
        </w:rPr>
        <w:t xml:space="preserve"> has</w:t>
      </w:r>
      <w:r w:rsidRPr="00395D57">
        <w:rPr>
          <w:rFonts w:ascii="Arial" w:hAnsi="Arial" w:cs="Arial"/>
        </w:rPr>
        <w:t xml:space="preserve"> been sunny. (observation)</w:t>
      </w:r>
    </w:p>
    <w:p w14:paraId="13B873E5" w14:textId="299512B9" w:rsidR="00395D57" w:rsidRDefault="00395D57" w:rsidP="00395D57">
      <w:pPr>
        <w:rPr>
          <w:rFonts w:ascii="Arial" w:hAnsi="Arial" w:cs="Arial"/>
        </w:rPr>
      </w:pPr>
      <w:r w:rsidRPr="00395D57">
        <w:rPr>
          <w:rFonts w:ascii="Arial" w:hAnsi="Arial" w:cs="Arial"/>
        </w:rPr>
        <w:t>Therefore, every time I go to the beach, it will be sunny. (conclusion)</w:t>
      </w:r>
    </w:p>
    <w:p w14:paraId="12811F2E" w14:textId="3A0F3ADF" w:rsidR="002E4692" w:rsidRPr="002E4692" w:rsidRDefault="002E4692" w:rsidP="002E4692">
      <w:pPr>
        <w:rPr>
          <w:rFonts w:ascii="Arial" w:hAnsi="Arial" w:cs="Arial"/>
        </w:rPr>
      </w:pPr>
      <w:r w:rsidRPr="002E4692">
        <w:rPr>
          <w:rFonts w:ascii="Arial" w:hAnsi="Arial" w:cs="Arial"/>
        </w:rPr>
        <w:t>I</w:t>
      </w:r>
      <w:r w:rsidR="003F23B8">
        <w:rPr>
          <w:rFonts w:ascii="Arial" w:hAnsi="Arial" w:cs="Arial"/>
        </w:rPr>
        <w:t xml:space="preserve"> also</w:t>
      </w:r>
      <w:r w:rsidRPr="002E4692">
        <w:rPr>
          <w:rFonts w:ascii="Arial" w:hAnsi="Arial" w:cs="Arial"/>
        </w:rPr>
        <w:t xml:space="preserve"> learned how to manage my time better and ask for help when needed. I also learned the importance of collaboration and communication in the workplace.</w:t>
      </w:r>
    </w:p>
    <w:p w14:paraId="7E95E54C" w14:textId="77777777" w:rsidR="002E4692" w:rsidRPr="002E4692" w:rsidRDefault="002E4692" w:rsidP="002E4692">
      <w:pPr>
        <w:rPr>
          <w:rFonts w:ascii="Arial" w:hAnsi="Arial" w:cs="Arial"/>
        </w:rPr>
      </w:pPr>
    </w:p>
    <w:p w14:paraId="0F16C99E" w14:textId="7C7621C2" w:rsidR="008952FE" w:rsidRDefault="002E4692" w:rsidP="002E4692">
      <w:pPr>
        <w:rPr>
          <w:rFonts w:ascii="Arial" w:hAnsi="Arial" w:cs="Arial"/>
        </w:rPr>
      </w:pPr>
      <w:r w:rsidRPr="002E4692">
        <w:rPr>
          <w:rFonts w:ascii="Arial" w:hAnsi="Arial" w:cs="Arial"/>
        </w:rPr>
        <w:t xml:space="preserve">Overall, the experience has been </w:t>
      </w:r>
      <w:r w:rsidR="001C1F91" w:rsidRPr="002E4692">
        <w:rPr>
          <w:rFonts w:ascii="Arial" w:hAnsi="Arial" w:cs="Arial"/>
        </w:rPr>
        <w:t>rewarding. The</w:t>
      </w:r>
      <w:r w:rsidRPr="002E4692">
        <w:rPr>
          <w:rFonts w:ascii="Arial" w:hAnsi="Arial" w:cs="Arial"/>
        </w:rPr>
        <w:t xml:space="preserve"> program has helped me develop critical thinking skills, understand different management theories, and learn how to deal with conflicts in the workplace. By reflecting on my experience, I have identified areas where I need to improve</w:t>
      </w:r>
      <w:r w:rsidR="00B559A2">
        <w:rPr>
          <w:rFonts w:ascii="Arial" w:hAnsi="Arial" w:cs="Arial"/>
        </w:rPr>
        <w:t>, for instance, I need to conduct more reasoning in future job roles when it comes to problem-solving and critical thinking.</w:t>
      </w:r>
    </w:p>
    <w:p w14:paraId="5F3A1174" w14:textId="77777777" w:rsidR="008952FE" w:rsidRDefault="008952FE">
      <w:pPr>
        <w:rPr>
          <w:rFonts w:ascii="Arial" w:hAnsi="Arial" w:cs="Arial"/>
        </w:rPr>
      </w:pPr>
      <w:r>
        <w:rPr>
          <w:rFonts w:ascii="Arial" w:hAnsi="Arial" w:cs="Arial"/>
        </w:rPr>
        <w:br w:type="page"/>
      </w:r>
    </w:p>
    <w:p w14:paraId="4222E09B" w14:textId="02925A6D" w:rsidR="008952FE" w:rsidRDefault="008952FE" w:rsidP="008952FE">
      <w:pPr>
        <w:pStyle w:val="Heading1"/>
      </w:pPr>
      <w:bookmarkStart w:id="5" w:name="_Toc130680567"/>
      <w:r w:rsidRPr="008952FE">
        <w:lastRenderedPageBreak/>
        <w:t>Reflection</w:t>
      </w:r>
      <w:bookmarkEnd w:id="5"/>
    </w:p>
    <w:p w14:paraId="43A3A7BE" w14:textId="77777777" w:rsidR="008952FE" w:rsidRPr="008952FE" w:rsidRDefault="008952FE" w:rsidP="008952FE"/>
    <w:p w14:paraId="4F0F7951" w14:textId="01142846" w:rsidR="008952FE" w:rsidRPr="008952FE" w:rsidRDefault="008952FE" w:rsidP="008952FE">
      <w:pPr>
        <w:rPr>
          <w:rFonts w:ascii="Arial" w:hAnsi="Arial" w:cs="Arial"/>
        </w:rPr>
      </w:pPr>
      <w:r w:rsidRPr="008952FE">
        <w:rPr>
          <w:rFonts w:ascii="Arial" w:hAnsi="Arial" w:cs="Arial"/>
        </w:rPr>
        <w:t>During the "Developing Workplace Critical Thinking" program, I was able to develop a better understanding of different management theories and their application in the workplace.</w:t>
      </w:r>
      <w:r w:rsidR="001C1F91" w:rsidRPr="001C1F91">
        <w:t xml:space="preserve"> </w:t>
      </w:r>
      <w:r w:rsidR="001C1F91" w:rsidRPr="001C1F91">
        <w:rPr>
          <w:rFonts w:ascii="Arial" w:hAnsi="Arial" w:cs="Arial"/>
        </w:rPr>
        <w:t>I found some concepts and ideas in the program difficult to understan</w:t>
      </w:r>
      <w:r w:rsidR="001C1F91">
        <w:rPr>
          <w:rFonts w:ascii="Arial" w:hAnsi="Arial" w:cs="Arial"/>
        </w:rPr>
        <w:t xml:space="preserve">d. </w:t>
      </w:r>
      <w:r w:rsidRPr="008952FE">
        <w:rPr>
          <w:rFonts w:ascii="Arial" w:hAnsi="Arial" w:cs="Arial"/>
        </w:rPr>
        <w:t xml:space="preserve">To overcome these challenges, I tried to stay engaged in class discussions, ask </w:t>
      </w:r>
      <w:proofErr w:type="gramStart"/>
      <w:r w:rsidRPr="008952FE">
        <w:rPr>
          <w:rFonts w:ascii="Arial" w:hAnsi="Arial" w:cs="Arial"/>
        </w:rPr>
        <w:t>questions</w:t>
      </w:r>
      <w:proofErr w:type="gramEnd"/>
      <w:r w:rsidRPr="008952FE">
        <w:rPr>
          <w:rFonts w:ascii="Arial" w:hAnsi="Arial" w:cs="Arial"/>
        </w:rPr>
        <w:t xml:space="preserve"> and seek clarification when needed. </w:t>
      </w:r>
      <w:r w:rsidR="00842F0B">
        <w:rPr>
          <w:rFonts w:ascii="Arial" w:hAnsi="Arial" w:cs="Arial"/>
        </w:rPr>
        <w:t xml:space="preserve">I feel I have gained </w:t>
      </w:r>
      <w:proofErr w:type="gramStart"/>
      <w:r w:rsidR="00842F0B">
        <w:rPr>
          <w:rFonts w:ascii="Arial" w:hAnsi="Arial" w:cs="Arial"/>
        </w:rPr>
        <w:t xml:space="preserve">some kind of </w:t>
      </w:r>
      <w:r w:rsidR="001B3C61">
        <w:rPr>
          <w:rFonts w:ascii="Arial" w:hAnsi="Arial" w:cs="Arial"/>
        </w:rPr>
        <w:t>self-sufficiently</w:t>
      </w:r>
      <w:proofErr w:type="gramEnd"/>
      <w:r w:rsidR="001B3C61">
        <w:rPr>
          <w:rFonts w:ascii="Arial" w:hAnsi="Arial" w:cs="Arial"/>
        </w:rPr>
        <w:t xml:space="preserve"> somehow.  However, </w:t>
      </w:r>
      <w:r w:rsidRPr="008952FE">
        <w:rPr>
          <w:rFonts w:ascii="Arial" w:hAnsi="Arial" w:cs="Arial"/>
        </w:rPr>
        <w:t xml:space="preserve">I also found it helpful to work with my classmates on group </w:t>
      </w:r>
      <w:r w:rsidR="001C1F91">
        <w:rPr>
          <w:rFonts w:ascii="Arial" w:hAnsi="Arial" w:cs="Arial"/>
        </w:rPr>
        <w:t>tasks</w:t>
      </w:r>
      <w:r w:rsidRPr="008952FE">
        <w:rPr>
          <w:rFonts w:ascii="Arial" w:hAnsi="Arial" w:cs="Arial"/>
        </w:rPr>
        <w:t xml:space="preserve"> and seek feedback on my work.</w:t>
      </w:r>
      <w:r w:rsidR="00C716DD">
        <w:rPr>
          <w:rFonts w:ascii="Arial" w:hAnsi="Arial" w:cs="Arial"/>
        </w:rPr>
        <w:t xml:space="preserve"> </w:t>
      </w:r>
      <w:r w:rsidR="00C716DD" w:rsidRPr="00C716DD">
        <w:rPr>
          <w:rFonts w:ascii="Arial" w:hAnsi="Arial" w:cs="Arial"/>
        </w:rPr>
        <w:t>I learned about teamwork, communication, and good management for a positive work environment.</w:t>
      </w:r>
      <w:r w:rsidR="001C1F91">
        <w:rPr>
          <w:rFonts w:ascii="Arial" w:hAnsi="Arial" w:cs="Arial"/>
        </w:rPr>
        <w:t xml:space="preserve"> </w:t>
      </w:r>
    </w:p>
    <w:p w14:paraId="292CE1B2" w14:textId="7441A0CC" w:rsidR="008952FE" w:rsidRDefault="008952FE">
      <w:pPr>
        <w:rPr>
          <w:rFonts w:ascii="Arial" w:hAnsi="Arial" w:cs="Arial"/>
        </w:rPr>
      </w:pPr>
      <w:r w:rsidRPr="008952FE">
        <w:rPr>
          <w:rFonts w:ascii="Arial" w:hAnsi="Arial" w:cs="Arial"/>
        </w:rPr>
        <w:t xml:space="preserve">Overall, I believe </w:t>
      </w:r>
      <w:r w:rsidR="00C716DD">
        <w:rPr>
          <w:rFonts w:ascii="Arial" w:hAnsi="Arial" w:cs="Arial"/>
        </w:rPr>
        <w:t>t</w:t>
      </w:r>
      <w:r w:rsidR="00C716DD" w:rsidRPr="00C716DD">
        <w:rPr>
          <w:rFonts w:ascii="Arial" w:hAnsi="Arial" w:cs="Arial"/>
        </w:rPr>
        <w:t>he program was valuable, equipping me with skills for future success.</w:t>
      </w:r>
      <w:r>
        <w:rPr>
          <w:rFonts w:ascii="Arial" w:hAnsi="Arial" w:cs="Arial"/>
        </w:rPr>
        <w:br w:type="page"/>
      </w:r>
    </w:p>
    <w:p w14:paraId="08137FCC" w14:textId="3E38AB63" w:rsidR="008952FE" w:rsidRDefault="008952FE" w:rsidP="008952FE">
      <w:pPr>
        <w:pStyle w:val="Heading1"/>
      </w:pPr>
      <w:bookmarkStart w:id="6" w:name="_Toc130680568"/>
      <w:r w:rsidRPr="008952FE">
        <w:lastRenderedPageBreak/>
        <w:t>Action</w:t>
      </w:r>
      <w:bookmarkEnd w:id="6"/>
    </w:p>
    <w:p w14:paraId="1F13C3A4" w14:textId="77777777" w:rsidR="008952FE" w:rsidRPr="008952FE" w:rsidRDefault="008952FE" w:rsidP="008952FE"/>
    <w:p w14:paraId="6F1A6DAD" w14:textId="77777777" w:rsidR="008952FE" w:rsidRPr="008952FE" w:rsidRDefault="008952FE" w:rsidP="008952FE">
      <w:pPr>
        <w:rPr>
          <w:rFonts w:ascii="Arial" w:hAnsi="Arial" w:cs="Arial"/>
        </w:rPr>
      </w:pPr>
      <w:r w:rsidRPr="008952FE">
        <w:rPr>
          <w:rFonts w:ascii="Arial" w:hAnsi="Arial" w:cs="Arial"/>
        </w:rPr>
        <w:t>Going forward, I plan to continue developing my critical thinking skills and applying them to real-world situations. I will continue to seek out opportunities to learn about different management theories and practices, and I will work to apply them in a practical setting. Additionally, I will strive to communicate effectively and collaborate with my colleagues to create a positive and productive work environment.</w:t>
      </w:r>
    </w:p>
    <w:p w14:paraId="63EE8B5E" w14:textId="77777777" w:rsidR="008952FE" w:rsidRPr="008952FE" w:rsidRDefault="008952FE" w:rsidP="008952FE">
      <w:pPr>
        <w:rPr>
          <w:rFonts w:ascii="Arial" w:hAnsi="Arial" w:cs="Arial"/>
        </w:rPr>
      </w:pPr>
    </w:p>
    <w:p w14:paraId="5165895D" w14:textId="7AC2ABA2" w:rsidR="008952FE" w:rsidRPr="008952FE" w:rsidRDefault="00C716DD" w:rsidP="008952FE">
      <w:pPr>
        <w:rPr>
          <w:rFonts w:ascii="Arial" w:hAnsi="Arial" w:cs="Arial"/>
        </w:rPr>
      </w:pPr>
      <w:r w:rsidRPr="00C716DD">
        <w:rPr>
          <w:rFonts w:ascii="Arial" w:hAnsi="Arial" w:cs="Arial"/>
        </w:rPr>
        <w:t>To improve my understanding of reasoning and conflict resolution, I plan to continue studying and practicing these skills in different scenarios beyond just using a simple example of nature</w:t>
      </w:r>
      <w:r>
        <w:rPr>
          <w:rFonts w:ascii="Arial" w:hAnsi="Arial" w:cs="Arial"/>
        </w:rPr>
        <w:t xml:space="preserve">. </w:t>
      </w:r>
      <w:r w:rsidR="008952FE" w:rsidRPr="008952FE">
        <w:rPr>
          <w:rFonts w:ascii="Arial" w:hAnsi="Arial" w:cs="Arial"/>
        </w:rPr>
        <w:t>I also plan to seek out additional resources and training opportunities to further develop my skills.</w:t>
      </w:r>
    </w:p>
    <w:p w14:paraId="3F53840F" w14:textId="77777777" w:rsidR="008952FE" w:rsidRPr="008952FE" w:rsidRDefault="008952FE" w:rsidP="008952FE">
      <w:pPr>
        <w:rPr>
          <w:rFonts w:ascii="Arial" w:hAnsi="Arial" w:cs="Arial"/>
        </w:rPr>
      </w:pPr>
    </w:p>
    <w:p w14:paraId="000E2059" w14:textId="0F7F41DE" w:rsidR="005C77DE" w:rsidRDefault="008952FE" w:rsidP="008952FE">
      <w:pPr>
        <w:rPr>
          <w:rFonts w:ascii="Arial" w:hAnsi="Arial" w:cs="Arial"/>
        </w:rPr>
      </w:pPr>
      <w:r w:rsidRPr="008952FE">
        <w:rPr>
          <w:rFonts w:ascii="Arial" w:hAnsi="Arial" w:cs="Arial"/>
        </w:rPr>
        <w:t xml:space="preserve">Finally, I will make sure to maintain a positive attitude and stay focused on my goals as I continue my academic and professional journey. By doing so, I am confident that I can continue to learn, grow, and succeed in my future </w:t>
      </w:r>
      <w:r w:rsidR="003A47B3">
        <w:rPr>
          <w:rFonts w:ascii="Arial" w:hAnsi="Arial" w:cs="Arial"/>
        </w:rPr>
        <w:t>activities</w:t>
      </w:r>
      <w:r w:rsidRPr="008952FE">
        <w:rPr>
          <w:rFonts w:ascii="Arial" w:hAnsi="Arial" w:cs="Arial"/>
        </w:rPr>
        <w:t>.</w:t>
      </w:r>
      <w:r w:rsidR="003A47B3">
        <w:rPr>
          <w:rFonts w:ascii="Arial" w:hAnsi="Arial" w:cs="Arial"/>
        </w:rPr>
        <w:t xml:space="preserve"> I am going to apply for the job role which involves understanding managing strategies perfectly and overcoming conflicts. </w:t>
      </w:r>
    </w:p>
    <w:p w14:paraId="669E1884" w14:textId="77777777" w:rsidR="00842F0B" w:rsidRDefault="003A47B3" w:rsidP="00842F0B">
      <w:pPr>
        <w:rPr>
          <w:rFonts w:ascii="Arial" w:hAnsi="Arial" w:cs="Arial"/>
        </w:rPr>
      </w:pPr>
      <w:r>
        <w:rPr>
          <w:rFonts w:ascii="Arial" w:hAnsi="Arial" w:cs="Arial"/>
        </w:rPr>
        <w:t>Additionally, I have decided to take Joha</w:t>
      </w:r>
      <w:r w:rsidR="00565BEF">
        <w:rPr>
          <w:rFonts w:ascii="Arial" w:hAnsi="Arial" w:cs="Arial"/>
        </w:rPr>
        <w:t>ri</w:t>
      </w:r>
      <w:r>
        <w:rPr>
          <w:rFonts w:ascii="Arial" w:hAnsi="Arial" w:cs="Arial"/>
        </w:rPr>
        <w:t xml:space="preserve"> Window and personality tests to be able and see aspects to be improved.</w:t>
      </w:r>
      <w:r w:rsidR="00842F0B">
        <w:rPr>
          <w:rFonts w:ascii="Arial" w:hAnsi="Arial" w:cs="Arial"/>
        </w:rPr>
        <w:t xml:space="preserve"> Looking back to my Johari Window I need to work on things like I have</w:t>
      </w:r>
      <w:r w:rsidR="00842F0B" w:rsidRPr="00842F0B">
        <w:rPr>
          <w:rFonts w:ascii="Arial" w:hAnsi="Arial" w:cs="Arial"/>
        </w:rPr>
        <w:t xml:space="preserve"> a good understanding of </w:t>
      </w:r>
      <w:r w:rsidR="00842F0B">
        <w:rPr>
          <w:rFonts w:ascii="Arial" w:hAnsi="Arial" w:cs="Arial"/>
        </w:rPr>
        <w:t>my</w:t>
      </w:r>
      <w:r w:rsidR="00842F0B" w:rsidRPr="00842F0B">
        <w:rPr>
          <w:rFonts w:ascii="Arial" w:hAnsi="Arial" w:cs="Arial"/>
        </w:rPr>
        <w:t xml:space="preserve"> strengths and weaknesses, and</w:t>
      </w:r>
      <w:r w:rsidR="00842F0B">
        <w:rPr>
          <w:rFonts w:ascii="Arial" w:hAnsi="Arial" w:cs="Arial"/>
        </w:rPr>
        <w:t xml:space="preserve"> I am</w:t>
      </w:r>
      <w:r w:rsidR="00842F0B" w:rsidRPr="00842F0B">
        <w:rPr>
          <w:rFonts w:ascii="Arial" w:hAnsi="Arial" w:cs="Arial"/>
        </w:rPr>
        <w:t xml:space="preserve"> comfortable sharing them with others. </w:t>
      </w:r>
    </w:p>
    <w:p w14:paraId="31F35B13" w14:textId="186E474C" w:rsidR="00842F0B" w:rsidRPr="00842F0B" w:rsidRDefault="00842F0B" w:rsidP="00842F0B">
      <w:pPr>
        <w:rPr>
          <w:rFonts w:ascii="Arial" w:hAnsi="Arial" w:cs="Arial"/>
        </w:rPr>
      </w:pPr>
      <w:r>
        <w:rPr>
          <w:rFonts w:ascii="Arial" w:hAnsi="Arial" w:cs="Arial"/>
        </w:rPr>
        <w:t>I am</w:t>
      </w:r>
      <w:r w:rsidRPr="00842F0B">
        <w:rPr>
          <w:rFonts w:ascii="Arial" w:hAnsi="Arial" w:cs="Arial"/>
        </w:rPr>
        <w:t xml:space="preserve"> also open to feedback and willing to work on improving </w:t>
      </w:r>
      <w:r>
        <w:rPr>
          <w:rFonts w:ascii="Arial" w:hAnsi="Arial" w:cs="Arial"/>
        </w:rPr>
        <w:t>myself</w:t>
      </w:r>
      <w:r w:rsidRPr="00842F0B">
        <w:rPr>
          <w:rFonts w:ascii="Arial" w:hAnsi="Arial" w:cs="Arial"/>
        </w:rPr>
        <w:t>.</w:t>
      </w:r>
      <w:r w:rsidR="004D2CD2">
        <w:rPr>
          <w:rFonts w:ascii="Arial" w:hAnsi="Arial" w:cs="Arial"/>
        </w:rPr>
        <w:t xml:space="preserve"> I believe that b</w:t>
      </w:r>
      <w:r w:rsidR="004D2CD2" w:rsidRPr="004D2CD2">
        <w:rPr>
          <w:rFonts w:ascii="Arial" w:hAnsi="Arial" w:cs="Arial"/>
        </w:rPr>
        <w:t>eing open to feedback and willing to work on improving yourself, are valuable traits for anyone in a leadership role</w:t>
      </w:r>
      <w:r w:rsidR="004D2CD2">
        <w:rPr>
          <w:rFonts w:ascii="Arial" w:hAnsi="Arial" w:cs="Arial"/>
        </w:rPr>
        <w:t>.</w:t>
      </w:r>
    </w:p>
    <w:p w14:paraId="5FF9A3FE" w14:textId="77777777" w:rsidR="00842F0B" w:rsidRPr="00842F0B" w:rsidRDefault="00842F0B" w:rsidP="00842F0B">
      <w:pPr>
        <w:rPr>
          <w:rFonts w:ascii="Arial" w:hAnsi="Arial" w:cs="Arial"/>
        </w:rPr>
      </w:pPr>
    </w:p>
    <w:p w14:paraId="0D7E1333" w14:textId="77777777" w:rsidR="00842F0B" w:rsidRDefault="00842F0B" w:rsidP="00842F0B">
      <w:pPr>
        <w:rPr>
          <w:rFonts w:ascii="Arial" w:hAnsi="Arial" w:cs="Arial"/>
        </w:rPr>
      </w:pPr>
      <w:r w:rsidRPr="00842F0B">
        <w:rPr>
          <w:rFonts w:ascii="Arial" w:hAnsi="Arial" w:cs="Arial"/>
        </w:rPr>
        <w:t xml:space="preserve">However, there are some aspects of </w:t>
      </w:r>
      <w:r>
        <w:rPr>
          <w:rFonts w:ascii="Arial" w:hAnsi="Arial" w:cs="Arial"/>
        </w:rPr>
        <w:t xml:space="preserve">my </w:t>
      </w:r>
      <w:r w:rsidRPr="00842F0B">
        <w:rPr>
          <w:rFonts w:ascii="Arial" w:hAnsi="Arial" w:cs="Arial"/>
        </w:rPr>
        <w:t xml:space="preserve">personality that </w:t>
      </w:r>
      <w:r>
        <w:rPr>
          <w:rFonts w:ascii="Arial" w:hAnsi="Arial" w:cs="Arial"/>
        </w:rPr>
        <w:t>I might</w:t>
      </w:r>
      <w:r w:rsidRPr="00842F0B">
        <w:rPr>
          <w:rFonts w:ascii="Arial" w:hAnsi="Arial" w:cs="Arial"/>
        </w:rPr>
        <w:t xml:space="preserve"> not be fully aware of, and others may see </w:t>
      </w:r>
      <w:r>
        <w:rPr>
          <w:rFonts w:ascii="Arial" w:hAnsi="Arial" w:cs="Arial"/>
        </w:rPr>
        <w:t>me</w:t>
      </w:r>
      <w:r w:rsidRPr="00842F0B">
        <w:rPr>
          <w:rFonts w:ascii="Arial" w:hAnsi="Arial" w:cs="Arial"/>
        </w:rPr>
        <w:t xml:space="preserve"> differently than </w:t>
      </w:r>
      <w:r>
        <w:rPr>
          <w:rFonts w:ascii="Arial" w:hAnsi="Arial" w:cs="Arial"/>
        </w:rPr>
        <w:t>I</w:t>
      </w:r>
      <w:r w:rsidRPr="00842F0B">
        <w:rPr>
          <w:rFonts w:ascii="Arial" w:hAnsi="Arial" w:cs="Arial"/>
        </w:rPr>
        <w:t xml:space="preserve"> see </w:t>
      </w:r>
      <w:r>
        <w:rPr>
          <w:rFonts w:ascii="Arial" w:hAnsi="Arial" w:cs="Arial"/>
        </w:rPr>
        <w:t>myself</w:t>
      </w:r>
      <w:r w:rsidRPr="00842F0B">
        <w:rPr>
          <w:rFonts w:ascii="Arial" w:hAnsi="Arial" w:cs="Arial"/>
        </w:rPr>
        <w:t xml:space="preserve">. </w:t>
      </w:r>
    </w:p>
    <w:p w14:paraId="07153B0B" w14:textId="517D9AC7" w:rsidR="00842F0B" w:rsidRPr="00842F0B" w:rsidRDefault="00842F0B" w:rsidP="00842F0B">
      <w:pPr>
        <w:rPr>
          <w:rFonts w:ascii="Arial" w:hAnsi="Arial" w:cs="Arial"/>
        </w:rPr>
      </w:pPr>
      <w:r w:rsidRPr="00842F0B">
        <w:rPr>
          <w:rFonts w:ascii="Arial" w:hAnsi="Arial" w:cs="Arial"/>
        </w:rPr>
        <w:t xml:space="preserve">It is important to be open to feedback and to continue to learn about </w:t>
      </w:r>
      <w:r>
        <w:rPr>
          <w:rFonts w:ascii="Arial" w:hAnsi="Arial" w:cs="Arial"/>
        </w:rPr>
        <w:t>myself</w:t>
      </w:r>
      <w:r w:rsidRPr="00842F0B">
        <w:rPr>
          <w:rFonts w:ascii="Arial" w:hAnsi="Arial" w:cs="Arial"/>
        </w:rPr>
        <w:t xml:space="preserve"> and how </w:t>
      </w:r>
      <w:r>
        <w:rPr>
          <w:rFonts w:ascii="Arial" w:hAnsi="Arial" w:cs="Arial"/>
        </w:rPr>
        <w:t>I</w:t>
      </w:r>
      <w:r w:rsidRPr="00842F0B">
        <w:rPr>
          <w:rFonts w:ascii="Arial" w:hAnsi="Arial" w:cs="Arial"/>
        </w:rPr>
        <w:t xml:space="preserve"> interact with others.</w:t>
      </w:r>
    </w:p>
    <w:p w14:paraId="5486BA76" w14:textId="77777777" w:rsidR="00842F0B" w:rsidRPr="00842F0B" w:rsidRDefault="00842F0B" w:rsidP="00842F0B">
      <w:pPr>
        <w:rPr>
          <w:rFonts w:ascii="Arial" w:hAnsi="Arial" w:cs="Arial"/>
        </w:rPr>
      </w:pPr>
    </w:p>
    <w:p w14:paraId="200EAD2E" w14:textId="373756BD" w:rsidR="003A47B3" w:rsidRDefault="00842F0B" w:rsidP="00842F0B">
      <w:pPr>
        <w:rPr>
          <w:rFonts w:ascii="Arial" w:hAnsi="Arial" w:cs="Arial"/>
        </w:rPr>
      </w:pPr>
      <w:r>
        <w:rPr>
          <w:rFonts w:ascii="Arial" w:hAnsi="Arial" w:cs="Arial"/>
        </w:rPr>
        <w:t>I</w:t>
      </w:r>
      <w:r w:rsidRPr="00842F0B">
        <w:rPr>
          <w:rFonts w:ascii="Arial" w:hAnsi="Arial" w:cs="Arial"/>
        </w:rPr>
        <w:t xml:space="preserve"> may</w:t>
      </w:r>
      <w:r>
        <w:rPr>
          <w:rFonts w:ascii="Arial" w:hAnsi="Arial" w:cs="Arial"/>
        </w:rPr>
        <w:t xml:space="preserve"> </w:t>
      </w:r>
      <w:r w:rsidRPr="00842F0B">
        <w:rPr>
          <w:rFonts w:ascii="Arial" w:hAnsi="Arial" w:cs="Arial"/>
        </w:rPr>
        <w:t>consider seeking out opportunities for personal and professional development, such as workshops, training programs, or coaching</w:t>
      </w:r>
      <w:r>
        <w:rPr>
          <w:rFonts w:ascii="Arial" w:hAnsi="Arial" w:cs="Arial"/>
        </w:rPr>
        <w:t>, as I have seen many opportunities available online, but mainly I will stay focused on finishing my study.</w:t>
      </w:r>
    </w:p>
    <w:p w14:paraId="5B45DAE9" w14:textId="77777777" w:rsidR="005C77DE" w:rsidRDefault="005C77DE">
      <w:pPr>
        <w:rPr>
          <w:rFonts w:ascii="Arial" w:hAnsi="Arial" w:cs="Arial"/>
        </w:rPr>
      </w:pPr>
      <w:r>
        <w:rPr>
          <w:rFonts w:ascii="Arial" w:hAnsi="Arial" w:cs="Arial"/>
        </w:rPr>
        <w:br w:type="page"/>
      </w:r>
    </w:p>
    <w:p w14:paraId="029509BA" w14:textId="77777777" w:rsidR="00703D75" w:rsidRDefault="00703D75" w:rsidP="005C77DE">
      <w:pPr>
        <w:pStyle w:val="Heading1"/>
      </w:pPr>
      <w:bookmarkStart w:id="7" w:name="_Toc130680569"/>
      <w:r>
        <w:lastRenderedPageBreak/>
        <w:t>Recap of the journey</w:t>
      </w:r>
      <w:bookmarkEnd w:id="7"/>
    </w:p>
    <w:p w14:paraId="454A5EB6" w14:textId="04D53669" w:rsidR="008952FE" w:rsidRDefault="005C77DE" w:rsidP="005C77DE">
      <w:pPr>
        <w:pStyle w:val="Heading1"/>
      </w:pPr>
      <w:r>
        <w:t xml:space="preserve"> </w:t>
      </w:r>
    </w:p>
    <w:p w14:paraId="75F9FD91" w14:textId="0A3CE32C" w:rsidR="005C77DE" w:rsidRPr="005C77DE" w:rsidRDefault="005C77DE" w:rsidP="005C77DE">
      <w:pPr>
        <w:rPr>
          <w:rFonts w:ascii="Arial" w:hAnsi="Arial" w:cs="Arial"/>
        </w:rPr>
      </w:pPr>
      <w:r w:rsidRPr="005C77DE">
        <w:rPr>
          <w:rFonts w:ascii="Arial" w:hAnsi="Arial" w:cs="Arial"/>
        </w:rPr>
        <w:t xml:space="preserve">During my ten weeks of the </w:t>
      </w:r>
      <w:r w:rsidRPr="009F4279">
        <w:rPr>
          <w:rFonts w:ascii="Arial" w:hAnsi="Arial" w:cs="Arial"/>
          <w:b/>
          <w:bCs/>
        </w:rPr>
        <w:t>Developing Workplace Critical Thinking</w:t>
      </w:r>
      <w:r w:rsidRPr="005C77DE">
        <w:rPr>
          <w:rFonts w:ascii="Arial" w:hAnsi="Arial" w:cs="Arial"/>
        </w:rPr>
        <w:t xml:space="preserve"> course, I gained a lot of valuable knowledge and skills that I can apply in my future career. Each week had a different focus and covered a range of important topics related to leadership, management, and critical thinking.</w:t>
      </w:r>
    </w:p>
    <w:p w14:paraId="1281ACDF" w14:textId="77777777" w:rsidR="005C77DE" w:rsidRPr="005C77DE" w:rsidRDefault="005C77DE" w:rsidP="005C77DE">
      <w:pPr>
        <w:rPr>
          <w:rFonts w:ascii="Arial" w:hAnsi="Arial" w:cs="Arial"/>
        </w:rPr>
      </w:pPr>
    </w:p>
    <w:p w14:paraId="13D1B0F8" w14:textId="56805BBF" w:rsidR="005C77DE" w:rsidRPr="005C77DE" w:rsidRDefault="005C77DE" w:rsidP="005C77DE">
      <w:pPr>
        <w:rPr>
          <w:rFonts w:ascii="Arial" w:hAnsi="Arial" w:cs="Arial"/>
        </w:rPr>
      </w:pPr>
      <w:r w:rsidRPr="00F06A76">
        <w:rPr>
          <w:rFonts w:ascii="Arial" w:hAnsi="Arial" w:cs="Arial"/>
          <w:b/>
          <w:bCs/>
        </w:rPr>
        <w:t>In the first week</w:t>
      </w:r>
      <w:r w:rsidRPr="005C77DE">
        <w:rPr>
          <w:rFonts w:ascii="Arial" w:hAnsi="Arial" w:cs="Arial"/>
        </w:rPr>
        <w:t xml:space="preserve">, we were introduced to the concept of critical thinking and how </w:t>
      </w:r>
      <w:r w:rsidR="00E52E86">
        <w:rPr>
          <w:rFonts w:ascii="Arial" w:hAnsi="Arial" w:cs="Arial"/>
        </w:rPr>
        <w:t>we can use it in learning. We also were doing a quiz how to stop strike action</w:t>
      </w:r>
      <w:r w:rsidRPr="005C77DE">
        <w:rPr>
          <w:rFonts w:ascii="Arial" w:hAnsi="Arial" w:cs="Arial"/>
        </w:rPr>
        <w:t>. This week</w:t>
      </w:r>
      <w:r w:rsidR="009F4279">
        <w:rPr>
          <w:rFonts w:ascii="Arial" w:hAnsi="Arial" w:cs="Arial"/>
        </w:rPr>
        <w:t xml:space="preserve"> gave me a row idea </w:t>
      </w:r>
      <w:r w:rsidR="00E52E86">
        <w:rPr>
          <w:rFonts w:ascii="Arial" w:hAnsi="Arial" w:cs="Arial"/>
        </w:rPr>
        <w:t xml:space="preserve">of </w:t>
      </w:r>
      <w:r w:rsidR="009F4279">
        <w:rPr>
          <w:rFonts w:ascii="Arial" w:hAnsi="Arial" w:cs="Arial"/>
        </w:rPr>
        <w:t>what I can expect from this module.</w:t>
      </w:r>
    </w:p>
    <w:p w14:paraId="6E7ED848" w14:textId="77777777" w:rsidR="005C77DE" w:rsidRPr="005C77DE" w:rsidRDefault="005C77DE" w:rsidP="005C77DE">
      <w:pPr>
        <w:rPr>
          <w:rFonts w:ascii="Arial" w:hAnsi="Arial" w:cs="Arial"/>
        </w:rPr>
      </w:pPr>
    </w:p>
    <w:p w14:paraId="133C3938" w14:textId="5D0D6BF6" w:rsidR="005C77DE" w:rsidRDefault="005C77DE" w:rsidP="005C77DE">
      <w:pPr>
        <w:rPr>
          <w:rFonts w:ascii="Arial" w:hAnsi="Arial" w:cs="Arial"/>
        </w:rPr>
      </w:pPr>
      <w:r w:rsidRPr="00F06A76">
        <w:rPr>
          <w:rFonts w:ascii="Arial" w:hAnsi="Arial" w:cs="Arial"/>
          <w:b/>
          <w:bCs/>
        </w:rPr>
        <w:t>In week two</w:t>
      </w:r>
      <w:r w:rsidRPr="005C77DE">
        <w:rPr>
          <w:rFonts w:ascii="Arial" w:hAnsi="Arial" w:cs="Arial"/>
        </w:rPr>
        <w:t>, we explored different theories of management and the importance of inductive and deductive reasoning</w:t>
      </w:r>
      <w:r w:rsidR="009F4279">
        <w:rPr>
          <w:rFonts w:ascii="Arial" w:hAnsi="Arial" w:cs="Arial"/>
        </w:rPr>
        <w:t xml:space="preserve">, </w:t>
      </w:r>
      <w:r w:rsidR="00EE28A8">
        <w:rPr>
          <w:rFonts w:ascii="Arial" w:hAnsi="Arial" w:cs="Arial"/>
        </w:rPr>
        <w:t>although</w:t>
      </w:r>
      <w:r w:rsidR="009F4279">
        <w:rPr>
          <w:rFonts w:ascii="Arial" w:hAnsi="Arial" w:cs="Arial"/>
        </w:rPr>
        <w:t xml:space="preserve"> I had some difficulties understanding them</w:t>
      </w:r>
      <w:r w:rsidRPr="005C77DE">
        <w:rPr>
          <w:rFonts w:ascii="Arial" w:hAnsi="Arial" w:cs="Arial"/>
        </w:rPr>
        <w:t xml:space="preserve">. We talked about how to </w:t>
      </w:r>
      <w:proofErr w:type="spellStart"/>
      <w:r w:rsidR="00EE28A8">
        <w:rPr>
          <w:rFonts w:ascii="Arial" w:hAnsi="Arial" w:cs="Arial"/>
        </w:rPr>
        <w:t>analyze</w:t>
      </w:r>
      <w:proofErr w:type="spellEnd"/>
      <w:r w:rsidRPr="005C77DE">
        <w:rPr>
          <w:rFonts w:ascii="Arial" w:hAnsi="Arial" w:cs="Arial"/>
        </w:rPr>
        <w:t xml:space="preserve"> and interpret information, and how to use different reasoning techniques to solve problems.</w:t>
      </w:r>
      <w:r w:rsidR="00EE28A8">
        <w:rPr>
          <w:rFonts w:ascii="Arial" w:hAnsi="Arial" w:cs="Arial"/>
        </w:rPr>
        <w:t xml:space="preserve"> </w:t>
      </w:r>
      <w:r w:rsidR="00E52E86">
        <w:rPr>
          <w:rFonts w:ascii="Arial" w:hAnsi="Arial" w:cs="Arial"/>
        </w:rPr>
        <w:t xml:space="preserve">I remember </w:t>
      </w:r>
      <w:r w:rsidR="00EE28A8">
        <w:rPr>
          <w:rFonts w:ascii="Arial" w:hAnsi="Arial" w:cs="Arial"/>
        </w:rPr>
        <w:t>our</w:t>
      </w:r>
      <w:r w:rsidR="00E52E86">
        <w:rPr>
          <w:rFonts w:ascii="Arial" w:hAnsi="Arial" w:cs="Arial"/>
        </w:rPr>
        <w:t xml:space="preserve"> JOHN LEVIS case study. This week was the first </w:t>
      </w:r>
      <w:r w:rsidR="00EE28A8">
        <w:rPr>
          <w:rFonts w:ascii="Arial" w:hAnsi="Arial" w:cs="Arial"/>
        </w:rPr>
        <w:t>in</w:t>
      </w:r>
      <w:r w:rsidR="00E52E86">
        <w:rPr>
          <w:rFonts w:ascii="Arial" w:hAnsi="Arial" w:cs="Arial"/>
        </w:rPr>
        <w:t xml:space="preserve"> approach</w:t>
      </w:r>
      <w:r w:rsidR="00EE28A8">
        <w:rPr>
          <w:rFonts w:ascii="Arial" w:hAnsi="Arial" w:cs="Arial"/>
        </w:rPr>
        <w:t>ing</w:t>
      </w:r>
      <w:r w:rsidR="00E52E86">
        <w:rPr>
          <w:rFonts w:ascii="Arial" w:hAnsi="Arial" w:cs="Arial"/>
        </w:rPr>
        <w:t xml:space="preserve"> the management concept. </w:t>
      </w:r>
      <w:r w:rsidRPr="005C77DE">
        <w:rPr>
          <w:rFonts w:ascii="Arial" w:hAnsi="Arial" w:cs="Arial"/>
        </w:rPr>
        <w:t>This week was challenging for me, but I was able to learn a lot by asking questions and working with my peers</w:t>
      </w:r>
      <w:r w:rsidR="009F4279">
        <w:rPr>
          <w:rFonts w:ascii="Arial" w:hAnsi="Arial" w:cs="Arial"/>
        </w:rPr>
        <w:t>, and additionally conduct my own research at home in a quiet environment.</w:t>
      </w:r>
    </w:p>
    <w:p w14:paraId="66F3ADF5" w14:textId="18C600C7" w:rsidR="00FC4E19" w:rsidRDefault="00FC4E19" w:rsidP="005C77DE">
      <w:pPr>
        <w:rPr>
          <w:rFonts w:ascii="Arial" w:hAnsi="Arial" w:cs="Arial"/>
        </w:rPr>
      </w:pPr>
      <w:r>
        <w:rPr>
          <w:rFonts w:ascii="Arial" w:hAnsi="Arial" w:cs="Arial"/>
          <w:noProof/>
        </w:rPr>
        <w:drawing>
          <wp:inline distT="0" distB="0" distL="0" distR="0" wp14:anchorId="360ED539" wp14:editId="34C48822">
            <wp:extent cx="5730240" cy="45186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4518660"/>
                    </a:xfrm>
                    <a:prstGeom prst="rect">
                      <a:avLst/>
                    </a:prstGeom>
                    <a:noFill/>
                    <a:ln>
                      <a:noFill/>
                    </a:ln>
                  </pic:spPr>
                </pic:pic>
              </a:graphicData>
            </a:graphic>
          </wp:inline>
        </w:drawing>
      </w:r>
    </w:p>
    <w:p w14:paraId="4F79872A" w14:textId="77777777" w:rsidR="00FC4E19" w:rsidRPr="00FC4E19" w:rsidRDefault="00FC4E19" w:rsidP="00FC4E19">
      <w:pPr>
        <w:rPr>
          <w:rFonts w:ascii="Arial" w:hAnsi="Arial" w:cs="Arial"/>
          <w:i/>
          <w:iCs/>
        </w:rPr>
      </w:pPr>
      <w:r>
        <w:rPr>
          <w:rFonts w:ascii="Arial" w:hAnsi="Arial" w:cs="Arial"/>
        </w:rPr>
        <w:lastRenderedPageBreak/>
        <w:t xml:space="preserve">Figure 2. (sourced from </w:t>
      </w:r>
      <w:hyperlink r:id="rId8" w:history="1">
        <w:r w:rsidRPr="00476BBD">
          <w:rPr>
            <w:rStyle w:val="Hyperlink"/>
            <w:rFonts w:ascii="Arial" w:hAnsi="Arial" w:cs="Arial"/>
          </w:rPr>
          <w:t>https://danielmiessler.com/blog/the-difference-between-deductive-and-inductive-reasoning/</w:t>
        </w:r>
      </w:hyperlink>
      <w:r>
        <w:rPr>
          <w:rFonts w:ascii="Arial" w:hAnsi="Arial" w:cs="Arial"/>
        </w:rPr>
        <w:t xml:space="preserve"> </w:t>
      </w:r>
      <w:r w:rsidRPr="00FC4E19">
        <w:rPr>
          <w:rFonts w:ascii="Arial" w:hAnsi="Arial" w:cs="Arial"/>
          <w:i/>
          <w:iCs/>
        </w:rPr>
        <w:t>The Difference Between Deductive and Inductive Reasoning</w:t>
      </w:r>
    </w:p>
    <w:p w14:paraId="7F1894E7" w14:textId="6669B7BA" w:rsidR="00FC4E19" w:rsidRPr="00FC4E19" w:rsidRDefault="00FC4E19" w:rsidP="00FC4E19">
      <w:pPr>
        <w:spacing w:before="240"/>
        <w:rPr>
          <w:rFonts w:ascii="Arial" w:hAnsi="Arial" w:cs="Arial"/>
        </w:rPr>
      </w:pPr>
      <w:r w:rsidRPr="00FC4E19">
        <w:rPr>
          <w:rFonts w:ascii="Arial" w:hAnsi="Arial" w:cs="Arial"/>
          <w:i/>
          <w:iCs/>
        </w:rPr>
        <w:t>How to tell the difference between these common approaches to problem-solvin</w:t>
      </w:r>
      <w:r>
        <w:rPr>
          <w:rFonts w:ascii="Arial" w:hAnsi="Arial" w:cs="Arial"/>
          <w:i/>
          <w:iCs/>
        </w:rPr>
        <w:t>g</w:t>
      </w:r>
      <w:r w:rsidRPr="00FC4E19">
        <w:rPr>
          <w:rFonts w:ascii="Arial" w:hAnsi="Arial" w:cs="Arial"/>
          <w:i/>
          <w:iCs/>
        </w:rPr>
        <w:t>)</w:t>
      </w:r>
    </w:p>
    <w:p w14:paraId="4A7870D9" w14:textId="77777777" w:rsidR="00FC4E19" w:rsidRPr="00FC4E19" w:rsidRDefault="00FC4E19" w:rsidP="005C77DE">
      <w:pPr>
        <w:rPr>
          <w:rFonts w:ascii="Arial" w:hAnsi="Arial" w:cs="Arial"/>
        </w:rPr>
      </w:pPr>
    </w:p>
    <w:p w14:paraId="086BE4F3" w14:textId="77777777" w:rsidR="005C77DE" w:rsidRPr="005C77DE" w:rsidRDefault="005C77DE" w:rsidP="005C77DE">
      <w:pPr>
        <w:rPr>
          <w:rFonts w:ascii="Arial" w:hAnsi="Arial" w:cs="Arial"/>
        </w:rPr>
      </w:pPr>
    </w:p>
    <w:p w14:paraId="2E3AFC52" w14:textId="34CCC4D9" w:rsidR="005C77DE" w:rsidRDefault="005C77DE" w:rsidP="005C77DE">
      <w:pPr>
        <w:rPr>
          <w:rFonts w:ascii="Arial" w:hAnsi="Arial" w:cs="Arial"/>
        </w:rPr>
      </w:pPr>
      <w:r w:rsidRPr="00F06A76">
        <w:rPr>
          <w:rFonts w:ascii="Arial" w:hAnsi="Arial" w:cs="Arial"/>
          <w:b/>
          <w:bCs/>
        </w:rPr>
        <w:t>During week three</w:t>
      </w:r>
      <w:r w:rsidRPr="005C77DE">
        <w:rPr>
          <w:rFonts w:ascii="Arial" w:hAnsi="Arial" w:cs="Arial"/>
        </w:rPr>
        <w:t xml:space="preserve">, </w:t>
      </w:r>
      <w:proofErr w:type="gramStart"/>
      <w:r w:rsidR="00EE28A8" w:rsidRPr="00EE28A8">
        <w:rPr>
          <w:rFonts w:ascii="Arial" w:hAnsi="Arial" w:cs="Arial"/>
        </w:rPr>
        <w:t>We</w:t>
      </w:r>
      <w:proofErr w:type="gramEnd"/>
      <w:r w:rsidR="00EE28A8" w:rsidRPr="00EE28A8">
        <w:rPr>
          <w:rFonts w:ascii="Arial" w:hAnsi="Arial" w:cs="Arial"/>
        </w:rPr>
        <w:t xml:space="preserve"> focused on classical management theory and the Five Whys approach to problem-solving. It was a good idea to start my assignment about McDonald's </w:t>
      </w:r>
      <w:r w:rsidR="00EE28A8">
        <w:rPr>
          <w:rFonts w:ascii="Arial" w:hAnsi="Arial" w:cs="Arial"/>
        </w:rPr>
        <w:t>restaurants</w:t>
      </w:r>
      <w:r w:rsidR="00EE28A8" w:rsidRPr="00EE28A8">
        <w:rPr>
          <w:rFonts w:ascii="Arial" w:hAnsi="Arial" w:cs="Arial"/>
        </w:rPr>
        <w:t>.</w:t>
      </w:r>
      <w:r w:rsidR="00EE28A8">
        <w:rPr>
          <w:rFonts w:ascii="Arial" w:hAnsi="Arial" w:cs="Arial"/>
        </w:rPr>
        <w:t xml:space="preserve"> </w:t>
      </w:r>
      <w:r w:rsidRPr="005C77DE">
        <w:rPr>
          <w:rFonts w:ascii="Arial" w:hAnsi="Arial" w:cs="Arial"/>
        </w:rPr>
        <w:t xml:space="preserve">We learned about the different levels of management and how to use the five whys to get to the root cause of a problem. </w:t>
      </w:r>
      <w:r w:rsidR="009F4279">
        <w:rPr>
          <w:rFonts w:ascii="Arial" w:hAnsi="Arial" w:cs="Arial"/>
        </w:rPr>
        <w:t>I think we studied the case of Ca</w:t>
      </w:r>
      <w:r w:rsidR="008D76BF">
        <w:rPr>
          <w:rFonts w:ascii="Arial" w:hAnsi="Arial" w:cs="Arial"/>
        </w:rPr>
        <w:t>d</w:t>
      </w:r>
      <w:r w:rsidR="009F4279">
        <w:rPr>
          <w:rFonts w:ascii="Arial" w:hAnsi="Arial" w:cs="Arial"/>
        </w:rPr>
        <w:t xml:space="preserve">bury. </w:t>
      </w:r>
      <w:r w:rsidRPr="005C77DE">
        <w:rPr>
          <w:rFonts w:ascii="Arial" w:hAnsi="Arial" w:cs="Arial"/>
        </w:rPr>
        <w:t xml:space="preserve">This week was </w:t>
      </w:r>
      <w:proofErr w:type="gramStart"/>
      <w:r w:rsidRPr="005C77DE">
        <w:rPr>
          <w:rFonts w:ascii="Arial" w:hAnsi="Arial" w:cs="Arial"/>
        </w:rPr>
        <w:t>really helpful</w:t>
      </w:r>
      <w:proofErr w:type="gramEnd"/>
      <w:r w:rsidRPr="005C77DE">
        <w:rPr>
          <w:rFonts w:ascii="Arial" w:hAnsi="Arial" w:cs="Arial"/>
        </w:rPr>
        <w:t xml:space="preserve"> for me, as I gained a better understanding of how to approach problem-solving in the workplace.</w:t>
      </w:r>
      <w:r w:rsidR="008D76BF">
        <w:rPr>
          <w:rFonts w:ascii="Arial" w:hAnsi="Arial" w:cs="Arial"/>
        </w:rPr>
        <w:t xml:space="preserve"> there were important suggestions on how to implement thoughts into real work environments.</w:t>
      </w:r>
    </w:p>
    <w:p w14:paraId="043E20E8" w14:textId="4DD2A14C" w:rsidR="008D76BF" w:rsidRDefault="008D76BF" w:rsidP="005C77DE">
      <w:pPr>
        <w:rPr>
          <w:rFonts w:ascii="Arial" w:hAnsi="Arial" w:cs="Arial"/>
        </w:rPr>
      </w:pPr>
      <w:r>
        <w:rPr>
          <w:rFonts w:ascii="Arial" w:hAnsi="Arial" w:cs="Arial"/>
          <w:noProof/>
        </w:rPr>
        <w:drawing>
          <wp:inline distT="0" distB="0" distL="0" distR="0" wp14:anchorId="59386E62" wp14:editId="271AC5F6">
            <wp:extent cx="5730240" cy="32766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276600"/>
                    </a:xfrm>
                    <a:prstGeom prst="rect">
                      <a:avLst/>
                    </a:prstGeom>
                    <a:noFill/>
                    <a:ln>
                      <a:noFill/>
                    </a:ln>
                  </pic:spPr>
                </pic:pic>
              </a:graphicData>
            </a:graphic>
          </wp:inline>
        </w:drawing>
      </w:r>
    </w:p>
    <w:p w14:paraId="08808FD5" w14:textId="4F47AACA" w:rsidR="008D76BF" w:rsidRPr="005C77DE" w:rsidRDefault="008D76BF" w:rsidP="005C77DE">
      <w:pPr>
        <w:rPr>
          <w:rFonts w:ascii="Arial" w:hAnsi="Arial" w:cs="Arial"/>
        </w:rPr>
      </w:pPr>
      <w:r>
        <w:rPr>
          <w:rFonts w:ascii="Arial" w:hAnsi="Arial" w:cs="Arial"/>
        </w:rPr>
        <w:t xml:space="preserve">Figure </w:t>
      </w:r>
      <w:r w:rsidR="00772DEB">
        <w:rPr>
          <w:rFonts w:ascii="Arial" w:hAnsi="Arial" w:cs="Arial"/>
        </w:rPr>
        <w:t>3</w:t>
      </w:r>
      <w:r>
        <w:rPr>
          <w:rFonts w:ascii="Arial" w:hAnsi="Arial" w:cs="Arial"/>
        </w:rPr>
        <w:t xml:space="preserve">. (sourced from UWTSD module program) how to use some of Fayol’s </w:t>
      </w:r>
      <w:proofErr w:type="gramStart"/>
      <w:r>
        <w:rPr>
          <w:rFonts w:ascii="Arial" w:hAnsi="Arial" w:cs="Arial"/>
        </w:rPr>
        <w:t>principles )</w:t>
      </w:r>
      <w:proofErr w:type="gramEnd"/>
    </w:p>
    <w:p w14:paraId="27EE988D" w14:textId="77777777" w:rsidR="005C77DE" w:rsidRPr="005C77DE" w:rsidRDefault="005C77DE" w:rsidP="005C77DE">
      <w:pPr>
        <w:rPr>
          <w:rFonts w:ascii="Arial" w:hAnsi="Arial" w:cs="Arial"/>
        </w:rPr>
      </w:pPr>
    </w:p>
    <w:p w14:paraId="36303662" w14:textId="49F79C98" w:rsidR="004A3461" w:rsidRDefault="005C77DE" w:rsidP="005C77DE">
      <w:pPr>
        <w:rPr>
          <w:rFonts w:ascii="Arial" w:hAnsi="Arial" w:cs="Arial"/>
        </w:rPr>
      </w:pPr>
      <w:r w:rsidRPr="00F06A76">
        <w:rPr>
          <w:rFonts w:ascii="Arial" w:hAnsi="Arial" w:cs="Arial"/>
          <w:b/>
          <w:bCs/>
        </w:rPr>
        <w:t xml:space="preserve">In week </w:t>
      </w:r>
      <w:r w:rsidR="004A3461" w:rsidRPr="00F06A76">
        <w:rPr>
          <w:rFonts w:ascii="Arial" w:hAnsi="Arial" w:cs="Arial"/>
          <w:b/>
          <w:bCs/>
        </w:rPr>
        <w:t>four</w:t>
      </w:r>
      <w:r w:rsidR="004A3461" w:rsidRPr="005C77DE">
        <w:rPr>
          <w:rFonts w:ascii="Arial" w:hAnsi="Arial" w:cs="Arial"/>
        </w:rPr>
        <w:t>,</w:t>
      </w:r>
      <w:r w:rsidR="004A3461">
        <w:rPr>
          <w:rFonts w:ascii="Arial" w:hAnsi="Arial" w:cs="Arial"/>
        </w:rPr>
        <w:t xml:space="preserve"> </w:t>
      </w:r>
      <w:r w:rsidR="004A3461" w:rsidRPr="004A3461">
        <w:rPr>
          <w:rFonts w:ascii="Arial" w:hAnsi="Arial" w:cs="Arial"/>
        </w:rPr>
        <w:t xml:space="preserve">in this lesson, </w:t>
      </w:r>
      <w:r w:rsidR="004A3461">
        <w:rPr>
          <w:rFonts w:ascii="Arial" w:hAnsi="Arial" w:cs="Arial"/>
        </w:rPr>
        <w:t>we were</w:t>
      </w:r>
      <w:r w:rsidR="004A3461" w:rsidRPr="004A3461">
        <w:rPr>
          <w:rFonts w:ascii="Arial" w:hAnsi="Arial" w:cs="Arial"/>
        </w:rPr>
        <w:t xml:space="preserve"> lear</w:t>
      </w:r>
      <w:r w:rsidR="004A3461">
        <w:rPr>
          <w:rFonts w:ascii="Arial" w:hAnsi="Arial" w:cs="Arial"/>
        </w:rPr>
        <w:t>ning</w:t>
      </w:r>
      <w:r w:rsidR="004A3461" w:rsidRPr="004A3461">
        <w:rPr>
          <w:rFonts w:ascii="Arial" w:hAnsi="Arial" w:cs="Arial"/>
        </w:rPr>
        <w:t xml:space="preserve"> about the importance of workplace critical thinking and were introduced to two critical thinking techniques: the Five Whys and the Seven So </w:t>
      </w:r>
      <w:proofErr w:type="spellStart"/>
      <w:proofErr w:type="gramStart"/>
      <w:r w:rsidR="004A3461" w:rsidRPr="004A3461">
        <w:rPr>
          <w:rFonts w:ascii="Arial" w:hAnsi="Arial" w:cs="Arial"/>
        </w:rPr>
        <w:t>Whats</w:t>
      </w:r>
      <w:proofErr w:type="spellEnd"/>
      <w:r w:rsidR="00EE28A8">
        <w:rPr>
          <w:rFonts w:ascii="Arial" w:hAnsi="Arial" w:cs="Arial"/>
        </w:rPr>
        <w:t>?.</w:t>
      </w:r>
      <w:proofErr w:type="gramEnd"/>
    </w:p>
    <w:p w14:paraId="1AB6BAAE" w14:textId="038DE19C" w:rsidR="00927061" w:rsidRPr="005C77DE" w:rsidRDefault="00AC4C76" w:rsidP="005C77DE">
      <w:pPr>
        <w:rPr>
          <w:rFonts w:ascii="Arial" w:hAnsi="Arial" w:cs="Arial"/>
        </w:rPr>
      </w:pPr>
      <w:r w:rsidRPr="00AC4C76">
        <w:rPr>
          <w:rFonts w:ascii="Arial" w:hAnsi="Arial" w:cs="Arial"/>
        </w:rPr>
        <w:t>The Five Whys asks "why" to find root causes of problems. For example, why did the car battery die? Because it wasn't recharged. Why wasn't it recharged? Because the alternator failed. Why did the alternator fail? Because a belt broke. Why did the belt break? Because it was old and worn. Why was the belt not replaced? Because it wasn't part of the routine maintenance.</w:t>
      </w:r>
      <w:r>
        <w:rPr>
          <w:rFonts w:ascii="Arial" w:hAnsi="Arial" w:cs="Arial"/>
        </w:rPr>
        <w:t xml:space="preserve"> That is how I explained it in a simple way. </w:t>
      </w:r>
      <w:r w:rsidR="004A3461">
        <w:rPr>
          <w:rFonts w:ascii="Arial" w:hAnsi="Arial" w:cs="Arial"/>
        </w:rPr>
        <w:t>Unfortunately, I am not sure if I attended that class</w:t>
      </w:r>
      <w:r>
        <w:rPr>
          <w:rFonts w:ascii="Arial" w:hAnsi="Arial" w:cs="Arial"/>
        </w:rPr>
        <w:t>.</w:t>
      </w:r>
    </w:p>
    <w:p w14:paraId="694DE8F5" w14:textId="77777777" w:rsidR="005C77DE" w:rsidRPr="005C77DE" w:rsidRDefault="005C77DE" w:rsidP="005C77DE">
      <w:pPr>
        <w:rPr>
          <w:rFonts w:ascii="Arial" w:hAnsi="Arial" w:cs="Arial"/>
        </w:rPr>
      </w:pPr>
    </w:p>
    <w:p w14:paraId="6CEEF34A" w14:textId="051CB0BD" w:rsidR="005C77DE" w:rsidRPr="005C77DE" w:rsidRDefault="005C77DE" w:rsidP="005C77DE">
      <w:pPr>
        <w:rPr>
          <w:rFonts w:ascii="Arial" w:hAnsi="Arial" w:cs="Arial"/>
        </w:rPr>
      </w:pPr>
      <w:r w:rsidRPr="00F06A76">
        <w:rPr>
          <w:rFonts w:ascii="Arial" w:hAnsi="Arial" w:cs="Arial"/>
          <w:b/>
          <w:bCs/>
        </w:rPr>
        <w:lastRenderedPageBreak/>
        <w:t xml:space="preserve">Week five </w:t>
      </w:r>
      <w:r w:rsidRPr="005C77DE">
        <w:rPr>
          <w:rFonts w:ascii="Arial" w:hAnsi="Arial" w:cs="Arial"/>
        </w:rPr>
        <w:t>focused on scientific management and Taylor's theory.</w:t>
      </w:r>
      <w:r w:rsidR="004A3461">
        <w:rPr>
          <w:rFonts w:ascii="Arial" w:hAnsi="Arial" w:cs="Arial"/>
        </w:rPr>
        <w:t xml:space="preserve"> I like this theory more than </w:t>
      </w:r>
      <w:r w:rsidR="00BE53EE">
        <w:rPr>
          <w:rFonts w:ascii="Arial" w:hAnsi="Arial" w:cs="Arial"/>
        </w:rPr>
        <w:t>others</w:t>
      </w:r>
      <w:r w:rsidR="004A3461">
        <w:rPr>
          <w:rFonts w:ascii="Arial" w:hAnsi="Arial" w:cs="Arial"/>
        </w:rPr>
        <w:t>.</w:t>
      </w:r>
      <w:r w:rsidRPr="005C77DE">
        <w:rPr>
          <w:rFonts w:ascii="Arial" w:hAnsi="Arial" w:cs="Arial"/>
        </w:rPr>
        <w:t xml:space="preserve"> We talked about how to optimize processes and increase efficiency in the workplace. </w:t>
      </w:r>
      <w:r w:rsidR="00BE53EE">
        <w:rPr>
          <w:rFonts w:ascii="Arial" w:hAnsi="Arial" w:cs="Arial"/>
        </w:rPr>
        <w:t>I did think the first time ever to use McDonald’s example as my prime example for my report</w:t>
      </w:r>
      <w:r w:rsidRPr="005C77DE">
        <w:rPr>
          <w:rFonts w:ascii="Arial" w:hAnsi="Arial" w:cs="Arial"/>
        </w:rPr>
        <w:t>.</w:t>
      </w:r>
      <w:r w:rsidR="00BE53EE">
        <w:rPr>
          <w:rFonts w:ascii="Arial" w:hAnsi="Arial" w:cs="Arial"/>
        </w:rPr>
        <w:t xml:space="preserve"> </w:t>
      </w:r>
      <w:r w:rsidR="00BE53EE" w:rsidRPr="00BE53EE">
        <w:rPr>
          <w:rFonts w:ascii="Arial" w:hAnsi="Arial" w:cs="Arial"/>
        </w:rPr>
        <w:t>It has reinforced my belief that choosing this topic was the right decision</w:t>
      </w:r>
      <w:r w:rsidR="00BE53EE">
        <w:rPr>
          <w:rFonts w:ascii="Arial" w:hAnsi="Arial" w:cs="Arial"/>
        </w:rPr>
        <w:t xml:space="preserve">. </w:t>
      </w:r>
      <w:r w:rsidRPr="005C77DE">
        <w:rPr>
          <w:rFonts w:ascii="Arial" w:hAnsi="Arial" w:cs="Arial"/>
        </w:rPr>
        <w:t>This week was interesting for me, as I learned how to identify areas for improvement and optimize processes for better outcomes.</w:t>
      </w:r>
    </w:p>
    <w:p w14:paraId="25F85A7E" w14:textId="77777777" w:rsidR="005C77DE" w:rsidRPr="005C77DE" w:rsidRDefault="005C77DE" w:rsidP="005C77DE">
      <w:pPr>
        <w:rPr>
          <w:rFonts w:ascii="Arial" w:hAnsi="Arial" w:cs="Arial"/>
        </w:rPr>
      </w:pPr>
    </w:p>
    <w:p w14:paraId="43B449F2" w14:textId="3DA74465" w:rsidR="005C77DE" w:rsidRDefault="005C77DE" w:rsidP="005C77DE">
      <w:pPr>
        <w:rPr>
          <w:rFonts w:ascii="Arial" w:hAnsi="Arial" w:cs="Arial"/>
        </w:rPr>
      </w:pPr>
      <w:r w:rsidRPr="00F06A76">
        <w:rPr>
          <w:rFonts w:ascii="Arial" w:hAnsi="Arial" w:cs="Arial"/>
          <w:b/>
          <w:bCs/>
        </w:rPr>
        <w:t>During week six</w:t>
      </w:r>
      <w:r w:rsidRPr="005C77DE">
        <w:rPr>
          <w:rFonts w:ascii="Arial" w:hAnsi="Arial" w:cs="Arial"/>
        </w:rPr>
        <w:t xml:space="preserve">, we participated in a workshop where </w:t>
      </w:r>
      <w:r w:rsidR="00ED2EFB">
        <w:rPr>
          <w:rFonts w:ascii="Arial" w:hAnsi="Arial" w:cs="Arial"/>
        </w:rPr>
        <w:t>we mentioned additional pieces of information on how and where we can get our sources from, and what is the concept of reflecting writing model. I remember one nice source from this lesson it was very handy.</w:t>
      </w:r>
      <w:r w:rsidR="00ED2EFB">
        <w:rPr>
          <w:rFonts w:ascii="Arial" w:hAnsi="Arial" w:cs="Arial"/>
          <w:noProof/>
        </w:rPr>
        <w:drawing>
          <wp:inline distT="0" distB="0" distL="0" distR="0" wp14:anchorId="2BDD1562" wp14:editId="198163F5">
            <wp:extent cx="4556760" cy="3169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6760" cy="3169920"/>
                    </a:xfrm>
                    <a:prstGeom prst="rect">
                      <a:avLst/>
                    </a:prstGeom>
                    <a:noFill/>
                    <a:ln>
                      <a:noFill/>
                    </a:ln>
                  </pic:spPr>
                </pic:pic>
              </a:graphicData>
            </a:graphic>
          </wp:inline>
        </w:drawing>
      </w:r>
    </w:p>
    <w:p w14:paraId="54F7BA58" w14:textId="5CD2A861" w:rsidR="00ED2EFB" w:rsidRDefault="00ED2EFB" w:rsidP="005C77DE">
      <w:pPr>
        <w:rPr>
          <w:rFonts w:ascii="Arial" w:hAnsi="Arial" w:cs="Arial"/>
        </w:rPr>
      </w:pPr>
      <w:r>
        <w:rPr>
          <w:rFonts w:ascii="Arial" w:hAnsi="Arial" w:cs="Arial"/>
        </w:rPr>
        <w:t xml:space="preserve">Figure </w:t>
      </w:r>
      <w:r w:rsidR="00772DEB">
        <w:rPr>
          <w:rFonts w:ascii="Arial" w:hAnsi="Arial" w:cs="Arial"/>
        </w:rPr>
        <w:t>4</w:t>
      </w:r>
      <w:r>
        <w:rPr>
          <w:rFonts w:ascii="Arial" w:hAnsi="Arial" w:cs="Arial"/>
        </w:rPr>
        <w:t xml:space="preserve">. </w:t>
      </w:r>
      <w:proofErr w:type="gramStart"/>
      <w:r>
        <w:rPr>
          <w:rFonts w:ascii="Arial" w:hAnsi="Arial" w:cs="Arial"/>
        </w:rPr>
        <w:t>(  sourced</w:t>
      </w:r>
      <w:proofErr w:type="gramEnd"/>
      <w:r>
        <w:rPr>
          <w:rFonts w:ascii="Arial" w:hAnsi="Arial" w:cs="Arial"/>
        </w:rPr>
        <w:t xml:space="preserve"> from UWTSD What is reflective writing)</w:t>
      </w:r>
    </w:p>
    <w:p w14:paraId="32ADB26A" w14:textId="58132D24" w:rsidR="00ED2EFB" w:rsidRDefault="00ED2EFB" w:rsidP="005C77DE">
      <w:pPr>
        <w:rPr>
          <w:rFonts w:ascii="Arial" w:hAnsi="Arial" w:cs="Arial"/>
        </w:rPr>
      </w:pPr>
      <w:r>
        <w:rPr>
          <w:rFonts w:ascii="Arial" w:hAnsi="Arial" w:cs="Arial"/>
          <w:noProof/>
        </w:rPr>
        <w:drawing>
          <wp:inline distT="0" distB="0" distL="0" distR="0" wp14:anchorId="7DADE4F3" wp14:editId="6677ACEF">
            <wp:extent cx="5280660" cy="3329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0660" cy="3329940"/>
                    </a:xfrm>
                    <a:prstGeom prst="rect">
                      <a:avLst/>
                    </a:prstGeom>
                    <a:noFill/>
                    <a:ln>
                      <a:noFill/>
                    </a:ln>
                  </pic:spPr>
                </pic:pic>
              </a:graphicData>
            </a:graphic>
          </wp:inline>
        </w:drawing>
      </w:r>
    </w:p>
    <w:p w14:paraId="72B7B5F6" w14:textId="46B7D231" w:rsidR="00ED2EFB" w:rsidRDefault="00ED2EFB" w:rsidP="005C77DE">
      <w:pPr>
        <w:rPr>
          <w:rFonts w:ascii="Arial" w:hAnsi="Arial" w:cs="Arial"/>
        </w:rPr>
      </w:pPr>
      <w:r>
        <w:rPr>
          <w:rFonts w:ascii="Arial" w:hAnsi="Arial" w:cs="Arial"/>
        </w:rPr>
        <w:lastRenderedPageBreak/>
        <w:t xml:space="preserve">Figure </w:t>
      </w:r>
      <w:r w:rsidR="00772DEB">
        <w:rPr>
          <w:rFonts w:ascii="Arial" w:hAnsi="Arial" w:cs="Arial"/>
        </w:rPr>
        <w:t>5</w:t>
      </w:r>
      <w:r>
        <w:rPr>
          <w:rFonts w:ascii="Arial" w:hAnsi="Arial" w:cs="Arial"/>
        </w:rPr>
        <w:t xml:space="preserve"> (sourced from </w:t>
      </w:r>
      <w:proofErr w:type="gramStart"/>
      <w:r>
        <w:rPr>
          <w:rFonts w:ascii="Arial" w:hAnsi="Arial" w:cs="Arial"/>
        </w:rPr>
        <w:t>UWTSD ,</w:t>
      </w:r>
      <w:proofErr w:type="gramEnd"/>
      <w:r>
        <w:rPr>
          <w:rFonts w:ascii="Arial" w:hAnsi="Arial" w:cs="Arial"/>
        </w:rPr>
        <w:t xml:space="preserve"> importance of reflective writing)</w:t>
      </w:r>
    </w:p>
    <w:p w14:paraId="6191ADF7" w14:textId="77777777" w:rsidR="00ED2EFB" w:rsidRDefault="00ED2EFB" w:rsidP="005C77DE">
      <w:pPr>
        <w:rPr>
          <w:rFonts w:ascii="Arial" w:hAnsi="Arial" w:cs="Arial"/>
        </w:rPr>
      </w:pPr>
    </w:p>
    <w:p w14:paraId="3BBEFC1D" w14:textId="6B701E6F" w:rsidR="00ED2EFB" w:rsidRPr="005C77DE" w:rsidRDefault="00ED2EFB" w:rsidP="005C77DE">
      <w:pPr>
        <w:rPr>
          <w:rFonts w:ascii="Arial" w:hAnsi="Arial" w:cs="Arial"/>
        </w:rPr>
      </w:pPr>
      <w:r>
        <w:rPr>
          <w:rFonts w:ascii="Arial" w:hAnsi="Arial" w:cs="Arial"/>
        </w:rPr>
        <w:t xml:space="preserve">We also talked about different models of </w:t>
      </w:r>
      <w:r w:rsidR="00021050">
        <w:rPr>
          <w:rFonts w:ascii="Arial" w:hAnsi="Arial" w:cs="Arial"/>
        </w:rPr>
        <w:t>reflecting writing.</w:t>
      </w:r>
    </w:p>
    <w:p w14:paraId="7685AF43" w14:textId="77777777" w:rsidR="005C77DE" w:rsidRPr="005C77DE" w:rsidRDefault="005C77DE" w:rsidP="005C77DE">
      <w:pPr>
        <w:rPr>
          <w:rFonts w:ascii="Arial" w:hAnsi="Arial" w:cs="Arial"/>
        </w:rPr>
      </w:pPr>
    </w:p>
    <w:p w14:paraId="44614782" w14:textId="60102FC0" w:rsidR="00021050" w:rsidRDefault="005C77DE" w:rsidP="005C77DE">
      <w:pPr>
        <w:rPr>
          <w:rFonts w:ascii="Arial" w:hAnsi="Arial" w:cs="Arial"/>
        </w:rPr>
      </w:pPr>
      <w:r w:rsidRPr="00F06A76">
        <w:rPr>
          <w:rFonts w:ascii="Arial" w:hAnsi="Arial" w:cs="Arial"/>
          <w:b/>
          <w:bCs/>
        </w:rPr>
        <w:t xml:space="preserve">Week seven </w:t>
      </w:r>
      <w:r w:rsidR="00021050">
        <w:rPr>
          <w:rFonts w:ascii="Arial" w:hAnsi="Arial" w:cs="Arial"/>
        </w:rPr>
        <w:t xml:space="preserve">focused on organizational conflict </w:t>
      </w:r>
      <w:proofErr w:type="gramStart"/>
      <w:r w:rsidR="00021050">
        <w:rPr>
          <w:rFonts w:ascii="Arial" w:hAnsi="Arial" w:cs="Arial"/>
        </w:rPr>
        <w:t>theme ,</w:t>
      </w:r>
      <w:proofErr w:type="gramEnd"/>
      <w:r w:rsidR="00021050">
        <w:rPr>
          <w:rFonts w:ascii="Arial" w:hAnsi="Arial" w:cs="Arial"/>
        </w:rPr>
        <w:t xml:space="preserve"> what is conflict and how to manage the conflicts.</w:t>
      </w:r>
    </w:p>
    <w:p w14:paraId="01A1A231" w14:textId="3BF021BC" w:rsidR="005C77DE" w:rsidRDefault="005C77DE" w:rsidP="005C77DE">
      <w:pPr>
        <w:rPr>
          <w:rFonts w:ascii="Arial" w:hAnsi="Arial" w:cs="Arial"/>
        </w:rPr>
      </w:pPr>
      <w:r w:rsidRPr="005C77DE">
        <w:rPr>
          <w:rFonts w:ascii="Arial" w:hAnsi="Arial" w:cs="Arial"/>
        </w:rPr>
        <w:t xml:space="preserve">This week was challenging for me, as it required a lot of critical thinking and analysis, but it was also rewarding to see how much I had learned over the past few </w:t>
      </w:r>
      <w:proofErr w:type="gramStart"/>
      <w:r w:rsidRPr="005C77DE">
        <w:rPr>
          <w:rFonts w:ascii="Arial" w:hAnsi="Arial" w:cs="Arial"/>
        </w:rPr>
        <w:t>weeks</w:t>
      </w:r>
      <w:proofErr w:type="gramEnd"/>
      <w:r w:rsidR="00021050">
        <w:rPr>
          <w:rFonts w:ascii="Arial" w:hAnsi="Arial" w:cs="Arial"/>
        </w:rPr>
        <w:t xml:space="preserve"> and I was pretty sure I can use it in my assignment.</w:t>
      </w:r>
      <w:r w:rsidR="001667FA">
        <w:rPr>
          <w:rFonts w:ascii="Arial" w:hAnsi="Arial" w:cs="Arial"/>
        </w:rPr>
        <w:t xml:space="preserve"> We talked about </w:t>
      </w:r>
      <w:r w:rsidR="001667FA" w:rsidRPr="001667FA">
        <w:rPr>
          <w:rFonts w:ascii="Arial" w:hAnsi="Arial" w:cs="Arial"/>
        </w:rPr>
        <w:t>Schmidt</w:t>
      </w:r>
      <w:r w:rsidR="001667FA">
        <w:rPr>
          <w:rFonts w:ascii="Arial" w:hAnsi="Arial" w:cs="Arial"/>
        </w:rPr>
        <w:t xml:space="preserve"> who</w:t>
      </w:r>
      <w:r w:rsidR="001667FA" w:rsidRPr="001667FA">
        <w:rPr>
          <w:rFonts w:ascii="Arial" w:hAnsi="Arial" w:cs="Arial"/>
        </w:rPr>
        <w:t xml:space="preserve"> argued that conflicts can have both positive and negative effects on individuals and organizations. They can lead to increased creativity, improved communication, and enhanced problem-solving, but also to decreased productivity and damaged relationships. Therefore, it is important to manage conflicts effectively to maximize their positive impacts while minimizing their negative consequences.</w:t>
      </w:r>
    </w:p>
    <w:p w14:paraId="41925200" w14:textId="7E7E897F" w:rsidR="001667FA" w:rsidRDefault="001667FA" w:rsidP="005C77DE">
      <w:pPr>
        <w:rPr>
          <w:rFonts w:ascii="Arial" w:hAnsi="Arial" w:cs="Arial"/>
        </w:rPr>
      </w:pPr>
      <w:r>
        <w:rPr>
          <w:rFonts w:ascii="Arial" w:hAnsi="Arial" w:cs="Arial"/>
          <w:noProof/>
        </w:rPr>
        <w:drawing>
          <wp:inline distT="0" distB="0" distL="0" distR="0" wp14:anchorId="4B049727" wp14:editId="445F974D">
            <wp:extent cx="5722620" cy="2933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2933700"/>
                    </a:xfrm>
                    <a:prstGeom prst="rect">
                      <a:avLst/>
                    </a:prstGeom>
                    <a:noFill/>
                    <a:ln>
                      <a:noFill/>
                    </a:ln>
                  </pic:spPr>
                </pic:pic>
              </a:graphicData>
            </a:graphic>
          </wp:inline>
        </w:drawing>
      </w:r>
    </w:p>
    <w:p w14:paraId="576DBE6D" w14:textId="5CBD01A0" w:rsidR="001667FA" w:rsidRDefault="001667FA" w:rsidP="005C77DE">
      <w:pPr>
        <w:rPr>
          <w:rFonts w:ascii="Arial" w:hAnsi="Arial" w:cs="Arial"/>
        </w:rPr>
      </w:pPr>
      <w:r>
        <w:rPr>
          <w:rFonts w:ascii="Arial" w:hAnsi="Arial" w:cs="Arial"/>
        </w:rPr>
        <w:t xml:space="preserve">Figure </w:t>
      </w:r>
      <w:r w:rsidR="00772DEB">
        <w:rPr>
          <w:rFonts w:ascii="Arial" w:hAnsi="Arial" w:cs="Arial"/>
        </w:rPr>
        <w:t>6</w:t>
      </w:r>
      <w:r>
        <w:rPr>
          <w:rFonts w:ascii="Arial" w:hAnsi="Arial" w:cs="Arial"/>
        </w:rPr>
        <w:t>. (</w:t>
      </w:r>
      <w:proofErr w:type="gramStart"/>
      <w:r>
        <w:rPr>
          <w:rFonts w:ascii="Arial" w:hAnsi="Arial" w:cs="Arial"/>
        </w:rPr>
        <w:t>sourced</w:t>
      </w:r>
      <w:proofErr w:type="gramEnd"/>
      <w:r>
        <w:rPr>
          <w:rFonts w:ascii="Arial" w:hAnsi="Arial" w:cs="Arial"/>
        </w:rPr>
        <w:t xml:space="preserve"> from UWTSD, Schmidt organizational conflicts).</w:t>
      </w:r>
    </w:p>
    <w:p w14:paraId="4F6B95FD" w14:textId="77777777" w:rsidR="001667FA" w:rsidRDefault="001667FA" w:rsidP="005C77DE">
      <w:pPr>
        <w:rPr>
          <w:rFonts w:ascii="Arial" w:hAnsi="Arial" w:cs="Arial"/>
        </w:rPr>
      </w:pPr>
      <w:r>
        <w:rPr>
          <w:rFonts w:ascii="Arial" w:hAnsi="Arial" w:cs="Arial"/>
        </w:rPr>
        <w:t>It is important to know the Source of conflict:</w:t>
      </w:r>
    </w:p>
    <w:p w14:paraId="24991497" w14:textId="77777777" w:rsidR="001667FA" w:rsidRDefault="001667FA" w:rsidP="005C77DE">
      <w:pPr>
        <w:rPr>
          <w:rFonts w:ascii="Arial" w:hAnsi="Arial" w:cs="Arial"/>
        </w:rPr>
      </w:pPr>
      <w:r>
        <w:rPr>
          <w:rFonts w:ascii="Arial" w:hAnsi="Arial" w:cs="Arial"/>
          <w:noProof/>
        </w:rPr>
        <w:lastRenderedPageBreak/>
        <w:drawing>
          <wp:inline distT="0" distB="0" distL="0" distR="0" wp14:anchorId="6788D319" wp14:editId="1044A325">
            <wp:extent cx="5730240" cy="29489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2948940"/>
                    </a:xfrm>
                    <a:prstGeom prst="rect">
                      <a:avLst/>
                    </a:prstGeom>
                    <a:noFill/>
                    <a:ln>
                      <a:noFill/>
                    </a:ln>
                  </pic:spPr>
                </pic:pic>
              </a:graphicData>
            </a:graphic>
          </wp:inline>
        </w:drawing>
      </w:r>
    </w:p>
    <w:p w14:paraId="318CD63C" w14:textId="0B03E301" w:rsidR="001667FA" w:rsidRDefault="001667FA" w:rsidP="005C77DE">
      <w:pPr>
        <w:rPr>
          <w:rFonts w:ascii="Arial" w:hAnsi="Arial" w:cs="Arial"/>
        </w:rPr>
      </w:pPr>
      <w:r>
        <w:rPr>
          <w:rFonts w:ascii="Arial" w:hAnsi="Arial" w:cs="Arial"/>
        </w:rPr>
        <w:t xml:space="preserve">Figure </w:t>
      </w:r>
      <w:r w:rsidR="00772DEB">
        <w:rPr>
          <w:rFonts w:ascii="Arial" w:hAnsi="Arial" w:cs="Arial"/>
        </w:rPr>
        <w:t>7</w:t>
      </w:r>
      <w:r>
        <w:rPr>
          <w:rFonts w:ascii="Arial" w:hAnsi="Arial" w:cs="Arial"/>
        </w:rPr>
        <w:t xml:space="preserve">. </w:t>
      </w:r>
      <w:proofErr w:type="gramStart"/>
      <w:r>
        <w:rPr>
          <w:rFonts w:ascii="Arial" w:hAnsi="Arial" w:cs="Arial"/>
        </w:rPr>
        <w:t>( sourced</w:t>
      </w:r>
      <w:proofErr w:type="gramEnd"/>
      <w:r>
        <w:rPr>
          <w:rFonts w:ascii="Arial" w:hAnsi="Arial" w:cs="Arial"/>
        </w:rPr>
        <w:t xml:space="preserve"> from UWTSD , source of conflict)</w:t>
      </w:r>
    </w:p>
    <w:p w14:paraId="2E05DD60" w14:textId="75272B44" w:rsidR="001667FA" w:rsidRPr="005C77DE" w:rsidRDefault="001667FA" w:rsidP="005C77DE">
      <w:pPr>
        <w:rPr>
          <w:rFonts w:ascii="Arial" w:hAnsi="Arial" w:cs="Arial"/>
        </w:rPr>
      </w:pPr>
      <w:r>
        <w:rPr>
          <w:rFonts w:ascii="Arial" w:hAnsi="Arial" w:cs="Arial"/>
        </w:rPr>
        <w:t xml:space="preserve"> </w:t>
      </w:r>
    </w:p>
    <w:p w14:paraId="30D7E73A" w14:textId="77777777" w:rsidR="005C77DE" w:rsidRPr="005C77DE" w:rsidRDefault="005C77DE" w:rsidP="005C77DE">
      <w:pPr>
        <w:rPr>
          <w:rFonts w:ascii="Arial" w:hAnsi="Arial" w:cs="Arial"/>
        </w:rPr>
      </w:pPr>
    </w:p>
    <w:p w14:paraId="65CE631A" w14:textId="3253B133" w:rsidR="005C77DE" w:rsidRDefault="00F06A76" w:rsidP="005C77DE">
      <w:pPr>
        <w:rPr>
          <w:rFonts w:ascii="Arial" w:hAnsi="Arial" w:cs="Arial"/>
        </w:rPr>
      </w:pPr>
      <w:r>
        <w:rPr>
          <w:rFonts w:ascii="Arial" w:hAnsi="Arial" w:cs="Arial"/>
        </w:rPr>
        <w:t xml:space="preserve">I think to avoid a conflict </w:t>
      </w:r>
      <w:r w:rsidRPr="00F06A76">
        <w:rPr>
          <w:rFonts w:ascii="Arial" w:hAnsi="Arial" w:cs="Arial"/>
        </w:rPr>
        <w:t xml:space="preserve">When people work together, </w:t>
      </w:r>
      <w:proofErr w:type="gramStart"/>
      <w:r w:rsidRPr="00F06A76">
        <w:rPr>
          <w:rFonts w:ascii="Arial" w:hAnsi="Arial" w:cs="Arial"/>
        </w:rPr>
        <w:t xml:space="preserve">sometimes </w:t>
      </w:r>
      <w:r>
        <w:rPr>
          <w:rFonts w:ascii="Arial" w:hAnsi="Arial" w:cs="Arial"/>
        </w:rPr>
        <w:t xml:space="preserve"> people</w:t>
      </w:r>
      <w:proofErr w:type="gramEnd"/>
      <w:r w:rsidRPr="00F06A76">
        <w:rPr>
          <w:rFonts w:ascii="Arial" w:hAnsi="Arial" w:cs="Arial"/>
        </w:rPr>
        <w:t xml:space="preserve"> may have different ideas or feelings about things. This can lead to conflict or arguments. Managers can try to prevent this by making sure everyone knows what they are supposed to do, sharing things fairly, doing fun things as a group, being good leaders, and following rules. This </w:t>
      </w:r>
      <w:r>
        <w:rPr>
          <w:rFonts w:ascii="Arial" w:hAnsi="Arial" w:cs="Arial"/>
        </w:rPr>
        <w:t>should help</w:t>
      </w:r>
      <w:r w:rsidRPr="00F06A76">
        <w:rPr>
          <w:rFonts w:ascii="Arial" w:hAnsi="Arial" w:cs="Arial"/>
        </w:rPr>
        <w:t xml:space="preserve"> everyone work together better and get along.</w:t>
      </w:r>
    </w:p>
    <w:p w14:paraId="4FC1C17A" w14:textId="572837E4" w:rsidR="003B5E26" w:rsidRDefault="003B5E26">
      <w:pPr>
        <w:rPr>
          <w:rFonts w:ascii="Arial" w:hAnsi="Arial" w:cs="Arial"/>
        </w:rPr>
      </w:pPr>
      <w:r>
        <w:rPr>
          <w:rFonts w:ascii="Arial" w:hAnsi="Arial" w:cs="Arial"/>
        </w:rPr>
        <w:br w:type="page"/>
      </w:r>
    </w:p>
    <w:p w14:paraId="5C304E60" w14:textId="77777777" w:rsidR="00C5772A" w:rsidRDefault="003B5E26" w:rsidP="00C5772A">
      <w:pPr>
        <w:rPr>
          <w:rFonts w:ascii="Arial" w:hAnsi="Arial" w:cs="Arial"/>
        </w:rPr>
      </w:pPr>
      <w:r w:rsidRPr="003B5E26">
        <w:rPr>
          <w:rFonts w:ascii="Arial" w:hAnsi="Arial" w:cs="Arial"/>
          <w:b/>
          <w:bCs/>
        </w:rPr>
        <w:lastRenderedPageBreak/>
        <w:t>Week eight</w:t>
      </w:r>
      <w:r>
        <w:rPr>
          <w:rFonts w:ascii="Arial" w:hAnsi="Arial" w:cs="Arial"/>
        </w:rPr>
        <w:t xml:space="preserve"> focused on HRM</w:t>
      </w:r>
      <w:r w:rsidR="00C5772A">
        <w:rPr>
          <w:rFonts w:ascii="Arial" w:hAnsi="Arial" w:cs="Arial"/>
        </w:rPr>
        <w:t xml:space="preserve"> and IHRM</w:t>
      </w:r>
      <w:r>
        <w:rPr>
          <w:rFonts w:ascii="Arial" w:hAnsi="Arial" w:cs="Arial"/>
        </w:rPr>
        <w:t xml:space="preserve">, Unfortunately, I was not able to attend, I only watched </w:t>
      </w:r>
      <w:r w:rsidR="00C5772A">
        <w:rPr>
          <w:rFonts w:ascii="Arial" w:hAnsi="Arial" w:cs="Arial"/>
        </w:rPr>
        <w:t xml:space="preserve">the </w:t>
      </w:r>
      <w:proofErr w:type="gramStart"/>
      <w:r>
        <w:rPr>
          <w:rFonts w:ascii="Arial" w:hAnsi="Arial" w:cs="Arial"/>
        </w:rPr>
        <w:t>recording</w:t>
      </w:r>
      <w:proofErr w:type="gramEnd"/>
      <w:r>
        <w:rPr>
          <w:rFonts w:ascii="Arial" w:hAnsi="Arial" w:cs="Arial"/>
        </w:rPr>
        <w:t xml:space="preserve"> but it was poor quality</w:t>
      </w:r>
      <w:r w:rsidR="00C5772A">
        <w:rPr>
          <w:rFonts w:ascii="Arial" w:hAnsi="Arial" w:cs="Arial"/>
        </w:rPr>
        <w:t xml:space="preserve">. I came up with understand us is </w:t>
      </w:r>
      <w:r w:rsidR="00C5772A" w:rsidRPr="00C5772A">
        <w:rPr>
          <w:rFonts w:ascii="Arial" w:hAnsi="Arial" w:cs="Arial"/>
        </w:rPr>
        <w:t>managing people who work for companies in different countries, which can be tricky due to language and cultural differences, as well as different laws and regulations in each country</w:t>
      </w:r>
      <w:r w:rsidR="00C5772A">
        <w:rPr>
          <w:rFonts w:ascii="Arial" w:hAnsi="Arial" w:cs="Arial"/>
        </w:rPr>
        <w:t>.</w:t>
      </w:r>
    </w:p>
    <w:p w14:paraId="3CF5061D" w14:textId="764B1299" w:rsidR="003B5E26" w:rsidRPr="005C77DE" w:rsidRDefault="00C5772A" w:rsidP="00C5772A">
      <w:pPr>
        <w:rPr>
          <w:rFonts w:ascii="Arial" w:hAnsi="Arial" w:cs="Arial"/>
        </w:rPr>
      </w:pPr>
      <w:r w:rsidRPr="00C5772A">
        <w:rPr>
          <w:rFonts w:ascii="Arial" w:hAnsi="Arial" w:cs="Arial"/>
        </w:rPr>
        <w:t>It</w:t>
      </w:r>
      <w:r w:rsidR="005966D3">
        <w:rPr>
          <w:rFonts w:ascii="Arial" w:hAnsi="Arial" w:cs="Arial"/>
        </w:rPr>
        <w:t xml:space="preserve"> is</w:t>
      </w:r>
      <w:r w:rsidRPr="00C5772A">
        <w:rPr>
          <w:rFonts w:ascii="Arial" w:hAnsi="Arial" w:cs="Arial"/>
        </w:rPr>
        <w:t xml:space="preserve"> like comparing two different jobs that both involve managing people, but international management has the added challenge of working across borders. To manage people effectively in international settings, it</w:t>
      </w:r>
      <w:r w:rsidR="005966D3">
        <w:rPr>
          <w:rFonts w:ascii="Arial" w:hAnsi="Arial" w:cs="Arial"/>
        </w:rPr>
        <w:t xml:space="preserve"> is</w:t>
      </w:r>
      <w:r w:rsidRPr="00C5772A">
        <w:rPr>
          <w:rFonts w:ascii="Arial" w:hAnsi="Arial" w:cs="Arial"/>
        </w:rPr>
        <w:t xml:space="preserve"> important to understand cultural differences, communicate clearly, and follow local laws and regulations.</w:t>
      </w:r>
    </w:p>
    <w:p w14:paraId="39BCC948" w14:textId="77777777" w:rsidR="005C77DE" w:rsidRPr="005C77DE" w:rsidRDefault="005C77DE" w:rsidP="005C77DE">
      <w:pPr>
        <w:rPr>
          <w:rFonts w:ascii="Arial" w:hAnsi="Arial" w:cs="Arial"/>
        </w:rPr>
      </w:pPr>
    </w:p>
    <w:p w14:paraId="1A828F73" w14:textId="7FCEA087" w:rsidR="005C77DE" w:rsidRPr="005C77DE" w:rsidRDefault="005C77DE" w:rsidP="005C77DE">
      <w:pPr>
        <w:rPr>
          <w:rFonts w:ascii="Arial" w:hAnsi="Arial" w:cs="Arial"/>
        </w:rPr>
      </w:pPr>
      <w:r w:rsidRPr="003B5E26">
        <w:rPr>
          <w:rFonts w:ascii="Arial" w:hAnsi="Arial" w:cs="Arial"/>
          <w:b/>
          <w:bCs/>
        </w:rPr>
        <w:t>Week nine</w:t>
      </w:r>
      <w:r w:rsidRPr="005C77DE">
        <w:rPr>
          <w:rFonts w:ascii="Arial" w:hAnsi="Arial" w:cs="Arial"/>
        </w:rPr>
        <w:t xml:space="preserve"> focused on arrows x or y. </w:t>
      </w:r>
      <w:r w:rsidR="003B5E26">
        <w:rPr>
          <w:rFonts w:ascii="Arial" w:hAnsi="Arial" w:cs="Arial"/>
        </w:rPr>
        <w:t xml:space="preserve">I have enjoyed this lesson and I think I have the same point of view as </w:t>
      </w:r>
      <w:r w:rsidR="003B5E26" w:rsidRPr="003B5E26">
        <w:rPr>
          <w:rFonts w:ascii="Arial" w:hAnsi="Arial" w:cs="Arial"/>
        </w:rPr>
        <w:t>McGregor who had some ideas about how people work. He thought that some bosses believed that people were lazy and didn't want to work. But he believed that most people want to work and do a good job. He had two ideas about how bosses could manage people. One idea was to be nice to them and give them rewards when they did a good job. The other idea was to be strict and give them punishments when they did a bad job</w:t>
      </w:r>
      <w:r w:rsidR="003B5E26">
        <w:rPr>
          <w:rFonts w:ascii="Arial" w:hAnsi="Arial" w:cs="Arial"/>
        </w:rPr>
        <w:t>.</w:t>
      </w:r>
    </w:p>
    <w:p w14:paraId="1DC5DC69" w14:textId="77777777" w:rsidR="005C77DE" w:rsidRPr="005C77DE" w:rsidRDefault="005C77DE" w:rsidP="005C77DE">
      <w:pPr>
        <w:rPr>
          <w:rFonts w:ascii="Arial" w:hAnsi="Arial" w:cs="Arial"/>
        </w:rPr>
      </w:pPr>
    </w:p>
    <w:p w14:paraId="4AA5735F" w14:textId="239040C0" w:rsidR="005C77DE" w:rsidRDefault="005C77DE" w:rsidP="005C77DE">
      <w:pPr>
        <w:rPr>
          <w:rFonts w:ascii="Arial" w:hAnsi="Arial" w:cs="Arial"/>
        </w:rPr>
      </w:pPr>
      <w:r w:rsidRPr="00C5772A">
        <w:rPr>
          <w:rFonts w:ascii="Arial" w:hAnsi="Arial" w:cs="Arial"/>
          <w:b/>
          <w:bCs/>
        </w:rPr>
        <w:t>During the final week</w:t>
      </w:r>
      <w:r w:rsidRPr="005C77DE">
        <w:rPr>
          <w:rFonts w:ascii="Arial" w:hAnsi="Arial" w:cs="Arial"/>
        </w:rPr>
        <w:t xml:space="preserve"> of the course, we focused on </w:t>
      </w:r>
      <w:r w:rsidR="000B74D0">
        <w:rPr>
          <w:rFonts w:ascii="Arial" w:hAnsi="Arial" w:cs="Arial"/>
        </w:rPr>
        <w:t>workshops</w:t>
      </w:r>
      <w:r w:rsidR="003B5E26">
        <w:rPr>
          <w:rFonts w:ascii="Arial" w:hAnsi="Arial" w:cs="Arial"/>
        </w:rPr>
        <w:t>.</w:t>
      </w:r>
    </w:p>
    <w:p w14:paraId="24B29A74" w14:textId="77777777" w:rsidR="003B5E26" w:rsidRPr="005C77DE" w:rsidRDefault="003B5E26" w:rsidP="005C77DE">
      <w:pPr>
        <w:rPr>
          <w:rFonts w:ascii="Arial" w:hAnsi="Arial" w:cs="Arial"/>
        </w:rPr>
      </w:pPr>
    </w:p>
    <w:p w14:paraId="4847EB70" w14:textId="77777777" w:rsidR="005C77DE" w:rsidRPr="005C77DE" w:rsidRDefault="005C77DE" w:rsidP="005C77DE">
      <w:pPr>
        <w:rPr>
          <w:rFonts w:ascii="Arial" w:hAnsi="Arial" w:cs="Arial"/>
        </w:rPr>
      </w:pPr>
    </w:p>
    <w:p w14:paraId="0AFEF2A3" w14:textId="5534ADA1" w:rsidR="00856D67" w:rsidRDefault="005C77DE" w:rsidP="005C77DE">
      <w:pPr>
        <w:rPr>
          <w:rFonts w:ascii="Arial" w:hAnsi="Arial" w:cs="Arial"/>
        </w:rPr>
      </w:pPr>
      <w:r w:rsidRPr="005C77DE">
        <w:rPr>
          <w:rFonts w:ascii="Arial" w:hAnsi="Arial" w:cs="Arial"/>
        </w:rPr>
        <w:t>Overall, I found the "Developing Workplace Critical Thinking" course to be a valuable learning experience. Each week had a different focus and covered a range of important topics</w:t>
      </w:r>
      <w:r w:rsidR="003B5E26">
        <w:rPr>
          <w:rFonts w:ascii="Arial" w:hAnsi="Arial" w:cs="Arial"/>
        </w:rPr>
        <w:t>.</w:t>
      </w:r>
    </w:p>
    <w:p w14:paraId="60F5E5E8" w14:textId="77777777" w:rsidR="00856D67" w:rsidRDefault="00856D67">
      <w:pPr>
        <w:rPr>
          <w:rFonts w:ascii="Arial" w:hAnsi="Arial" w:cs="Arial"/>
        </w:rPr>
      </w:pPr>
      <w:r>
        <w:rPr>
          <w:rFonts w:ascii="Arial" w:hAnsi="Arial" w:cs="Arial"/>
        </w:rPr>
        <w:br w:type="page"/>
      </w:r>
    </w:p>
    <w:p w14:paraId="123FFC04" w14:textId="19006EFD" w:rsidR="00070033" w:rsidRDefault="00565BEF" w:rsidP="00565BEF">
      <w:pPr>
        <w:pStyle w:val="Heading1"/>
      </w:pPr>
      <w:bookmarkStart w:id="8" w:name="_Toc130680570"/>
      <w:r>
        <w:lastRenderedPageBreak/>
        <w:t>References</w:t>
      </w:r>
      <w:bookmarkEnd w:id="8"/>
    </w:p>
    <w:p w14:paraId="2D8DAD13" w14:textId="77777777" w:rsidR="002D3A58" w:rsidRPr="002D3A58" w:rsidRDefault="002D3A58" w:rsidP="00D83FBB">
      <w:pPr>
        <w:rPr>
          <w:rFonts w:ascii="Arial" w:hAnsi="Arial" w:cs="Arial"/>
          <w:color w:val="3A3A3A"/>
          <w:shd w:val="clear" w:color="auto" w:fill="FFFFFF"/>
        </w:rPr>
      </w:pPr>
      <w:r w:rsidRPr="002D3A58">
        <w:rPr>
          <w:rFonts w:ascii="Arial" w:hAnsi="Arial" w:cs="Arial"/>
          <w:shd w:val="clear" w:color="auto" w:fill="FFFFFF"/>
        </w:rPr>
        <w:t>Adair, J.E. (2016) </w:t>
      </w:r>
      <w:r w:rsidRPr="002D3A58">
        <w:rPr>
          <w:rFonts w:ascii="Arial" w:hAnsi="Arial" w:cs="Arial"/>
          <w:i/>
          <w:iCs/>
          <w:shd w:val="clear" w:color="auto" w:fill="FFFFFF"/>
        </w:rPr>
        <w:t>Decision making and problem solving</w:t>
      </w:r>
      <w:r w:rsidRPr="002D3A58">
        <w:rPr>
          <w:rFonts w:ascii="Arial" w:hAnsi="Arial" w:cs="Arial"/>
          <w:shd w:val="clear" w:color="auto" w:fill="FFFFFF"/>
        </w:rPr>
        <w:t xml:space="preserve">, Third edition, London: </w:t>
      </w:r>
      <w:proofErr w:type="spellStart"/>
      <w:r w:rsidRPr="002D3A58">
        <w:rPr>
          <w:rFonts w:ascii="Arial" w:hAnsi="Arial" w:cs="Arial"/>
          <w:shd w:val="clear" w:color="auto" w:fill="FFFFFF"/>
        </w:rPr>
        <w:t>KoganPage</w:t>
      </w:r>
      <w:proofErr w:type="spellEnd"/>
      <w:r w:rsidRPr="002D3A58">
        <w:rPr>
          <w:rFonts w:ascii="Arial" w:hAnsi="Arial" w:cs="Arial"/>
          <w:shd w:val="clear" w:color="auto" w:fill="FFFFFF"/>
        </w:rPr>
        <w:t>, available at:</w:t>
      </w:r>
      <w:r w:rsidRPr="002D3A58">
        <w:rPr>
          <w:rFonts w:ascii="Arial" w:hAnsi="Arial" w:cs="Arial"/>
        </w:rPr>
        <w:t xml:space="preserve"> </w:t>
      </w:r>
      <w:hyperlink r:id="rId14" w:history="1">
        <w:r w:rsidRPr="002D3A58">
          <w:rPr>
            <w:rStyle w:val="Hyperlink"/>
            <w:rFonts w:ascii="Arial" w:hAnsi="Arial" w:cs="Arial"/>
            <w:shd w:val="clear" w:color="auto" w:fill="FFFFFF"/>
          </w:rPr>
          <w:t>https://librarysearch.uwtsd.ac.uk/discovery/fulldisplay?docid=alma99100169159802421&amp;context=L&amp;vid=44WHELF_UWTSD:44WHELF_UWTSD_VU1&amp;lang=en&amp;search_scope=MyInst_and_CI&amp;adaptor=Local%20Search%20Engine&amp;isFrbr=true&amp;tab=Everything&amp;query=any,contains,Decision%20Making%20and%20Problem%20Solving&amp;offset=0</w:t>
        </w:r>
      </w:hyperlink>
    </w:p>
    <w:p w14:paraId="2F358094" w14:textId="77777777" w:rsidR="002D3A58" w:rsidRPr="002D3A58" w:rsidRDefault="002D3A58" w:rsidP="00565BEF">
      <w:pPr>
        <w:rPr>
          <w:rFonts w:ascii="Arial" w:hAnsi="Arial" w:cs="Arial"/>
          <w:color w:val="0563C1" w:themeColor="hyperlink"/>
          <w:u w:val="single"/>
        </w:rPr>
      </w:pPr>
      <w:r w:rsidRPr="002D3A58">
        <w:rPr>
          <w:rFonts w:ascii="Arial" w:hAnsi="Arial" w:cs="Arial"/>
        </w:rPr>
        <w:t xml:space="preserve">Anonymous (2019) </w:t>
      </w:r>
      <w:r w:rsidRPr="002D3A58">
        <w:rPr>
          <w:rFonts w:ascii="Arial" w:hAnsi="Arial" w:cs="Arial"/>
          <w:i/>
          <w:iCs/>
        </w:rPr>
        <w:t>The Johari Window: A Simple Exercise to Improve Your One-on-One Meetings</w:t>
      </w:r>
      <w:r w:rsidRPr="002D3A58">
        <w:rPr>
          <w:rFonts w:ascii="Arial" w:hAnsi="Arial" w:cs="Arial"/>
        </w:rPr>
        <w:t xml:space="preserve">, Seer Interactive, available online : </w:t>
      </w:r>
      <w:hyperlink r:id="rId15" w:anchor=":~:text=The%20Johari%20Window%20is%20a%20simple%20technique%20that,from%20a%20list%20they%20feel%20best%20describe%20themselves" w:history="1">
        <w:r w:rsidRPr="002D3A58">
          <w:rPr>
            <w:rStyle w:val="Hyperlink"/>
            <w:rFonts w:ascii="Arial" w:hAnsi="Arial" w:cs="Arial"/>
          </w:rPr>
          <w:t>https://www.seerinteractive.com/insights/the-johari-window-a-simple-exercise-to-improve-your-one-on-one-meetings#:~:text=The%20Johari%20Window%20is%20a%20simple%20technique%20that,from%20a%20list%20they%20feel%20best%20describe%20themselves</w:t>
        </w:r>
      </w:hyperlink>
    </w:p>
    <w:p w14:paraId="32927CF7" w14:textId="77777777" w:rsidR="002D3A58" w:rsidRPr="002D3A58" w:rsidRDefault="002D3A58" w:rsidP="00D83FBB">
      <w:pPr>
        <w:rPr>
          <w:rFonts w:ascii="Arial" w:hAnsi="Arial" w:cs="Arial"/>
          <w:color w:val="0563C1" w:themeColor="hyperlink"/>
          <w:u w:val="single"/>
        </w:rPr>
      </w:pPr>
      <w:r w:rsidRPr="002D3A58">
        <w:rPr>
          <w:rFonts w:ascii="Arial" w:hAnsi="Arial" w:cs="Arial"/>
        </w:rPr>
        <w:t xml:space="preserve">Bradford, A. (2023) </w:t>
      </w:r>
      <w:r w:rsidRPr="002D3A58">
        <w:rPr>
          <w:rFonts w:ascii="Arial" w:hAnsi="Arial" w:cs="Arial"/>
          <w:i/>
          <w:iCs/>
        </w:rPr>
        <w:t>Deductive reasoning vs. inductive reasoning</w:t>
      </w:r>
      <w:r w:rsidRPr="002D3A58">
        <w:rPr>
          <w:rFonts w:ascii="Arial" w:hAnsi="Arial" w:cs="Arial"/>
        </w:rPr>
        <w:t xml:space="preserve">, Live Science, available at: </w:t>
      </w:r>
      <w:hyperlink r:id="rId16" w:history="1">
        <w:r w:rsidRPr="002D3A58">
          <w:rPr>
            <w:rStyle w:val="Hyperlink"/>
            <w:rFonts w:ascii="Arial" w:hAnsi="Arial" w:cs="Arial"/>
          </w:rPr>
          <w:t>https://www.livescience.com/21569-deduction-vs-induction.html</w:t>
        </w:r>
      </w:hyperlink>
    </w:p>
    <w:p w14:paraId="38D0E958" w14:textId="77777777" w:rsidR="002D3A58" w:rsidRDefault="002D3A58" w:rsidP="002D3A58">
      <w:pPr>
        <w:rPr>
          <w:rFonts w:ascii="Arial" w:hAnsi="Arial" w:cs="Arial"/>
        </w:rPr>
      </w:pPr>
      <w:r>
        <w:rPr>
          <w:rFonts w:ascii="Arial" w:hAnsi="Arial" w:cs="Arial"/>
        </w:rPr>
        <w:t>Chatfield, T. (2018) Critical Thinking, Sage, page: 271-284.</w:t>
      </w:r>
    </w:p>
    <w:p w14:paraId="4194B819" w14:textId="77777777" w:rsidR="002D3A58" w:rsidRPr="002D3A58" w:rsidRDefault="002D3A58" w:rsidP="00D83FBB">
      <w:pPr>
        <w:rPr>
          <w:rFonts w:ascii="Arial" w:hAnsi="Arial" w:cs="Arial"/>
        </w:rPr>
      </w:pPr>
      <w:r w:rsidRPr="002D3A58">
        <w:rPr>
          <w:rFonts w:ascii="Arial" w:hAnsi="Arial" w:cs="Arial"/>
        </w:rPr>
        <w:t xml:space="preserve">Fayol, H. (2013) </w:t>
      </w:r>
      <w:r w:rsidRPr="002D3A58">
        <w:rPr>
          <w:rFonts w:ascii="Arial" w:hAnsi="Arial" w:cs="Arial"/>
          <w:i/>
          <w:iCs/>
        </w:rPr>
        <w:t>General and industrial management</w:t>
      </w:r>
      <w:r w:rsidRPr="002D3A58">
        <w:rPr>
          <w:rFonts w:ascii="Arial" w:hAnsi="Arial" w:cs="Arial"/>
        </w:rPr>
        <w:t xml:space="preserve">, Mansfield Centre, CT: Martino Publishing,  available at: </w:t>
      </w:r>
      <w:hyperlink r:id="rId17" w:history="1">
        <w:r w:rsidRPr="002D3A58">
          <w:rPr>
            <w:rStyle w:val="Hyperlink"/>
            <w:rFonts w:ascii="Arial" w:hAnsi="Arial" w:cs="Arial"/>
          </w:rPr>
          <w:t>https://librarysearch.uwtsd.ac.uk/discovery/fulldisplay?docid=alma99121911402421&amp;context=L&amp;vid=44WHELF_UWTSD:44WHELF_UWTSD_VU1&amp;lang=en&amp;search_scope=MyInst_and_CI&amp;adaptor=Local%20Search%20Engine&amp;tab=Everything&amp;query=any,contains,General%20and%20Industrial%20Management</w:t>
        </w:r>
      </w:hyperlink>
    </w:p>
    <w:p w14:paraId="01677CD7" w14:textId="77777777" w:rsidR="002D3A58" w:rsidRPr="002D3A58" w:rsidRDefault="002D3A58" w:rsidP="00565BEF">
      <w:pPr>
        <w:rPr>
          <w:rStyle w:val="Hyperlink"/>
          <w:rFonts w:ascii="Arial" w:hAnsi="Arial" w:cs="Arial"/>
        </w:rPr>
      </w:pPr>
      <w:r w:rsidRPr="002D3A58">
        <w:rPr>
          <w:rFonts w:ascii="Arial" w:hAnsi="Arial" w:cs="Arial"/>
        </w:rPr>
        <w:t xml:space="preserve">Gibbs, G. (2013) </w:t>
      </w:r>
      <w:r w:rsidRPr="002D3A58">
        <w:rPr>
          <w:rFonts w:ascii="Arial" w:hAnsi="Arial" w:cs="Arial"/>
          <w:i/>
          <w:iCs/>
        </w:rPr>
        <w:t>Learning by doing: A guide to teaching and learning methods</w:t>
      </w:r>
      <w:r w:rsidRPr="002D3A58">
        <w:rPr>
          <w:rFonts w:ascii="Arial" w:hAnsi="Arial" w:cs="Arial"/>
        </w:rPr>
        <w:t xml:space="preserve">, First Edition, Further Education Unit, Oxford Brookes University, (pp. 30-35) available online: </w:t>
      </w:r>
      <w:hyperlink r:id="rId18" w:history="1">
        <w:r w:rsidRPr="002D3A58">
          <w:rPr>
            <w:rStyle w:val="Hyperlink"/>
            <w:rFonts w:ascii="Arial" w:hAnsi="Arial" w:cs="Arial"/>
          </w:rPr>
          <w:t>https://thoughtsmostlyaboutlearning.files.wordpress.com/2015/12/learning-by-doing-graham-gibbs.pdf</w:t>
        </w:r>
      </w:hyperlink>
    </w:p>
    <w:p w14:paraId="7A2CEAD7" w14:textId="77777777" w:rsidR="002D3A58" w:rsidRDefault="002D3A58" w:rsidP="00D83FBB">
      <w:pPr>
        <w:rPr>
          <w:rStyle w:val="Hyperlink"/>
          <w:rFonts w:ascii="Arial" w:hAnsi="Arial" w:cs="Arial"/>
          <w:shd w:val="clear" w:color="auto" w:fill="FFFFFF"/>
        </w:rPr>
      </w:pPr>
      <w:r w:rsidRPr="002D3A58">
        <w:rPr>
          <w:rFonts w:ascii="Arial" w:hAnsi="Arial" w:cs="Arial"/>
          <w:shd w:val="clear" w:color="auto" w:fill="FFFFFF"/>
        </w:rPr>
        <w:t xml:space="preserve">McGregor, D. and </w:t>
      </w:r>
      <w:proofErr w:type="spellStart"/>
      <w:r w:rsidRPr="002D3A58">
        <w:rPr>
          <w:rFonts w:ascii="Arial" w:hAnsi="Arial" w:cs="Arial"/>
          <w:shd w:val="clear" w:color="auto" w:fill="FFFFFF"/>
        </w:rPr>
        <w:t>Cutcher-Gershenfeld</w:t>
      </w:r>
      <w:proofErr w:type="spellEnd"/>
      <w:r w:rsidRPr="002D3A58">
        <w:rPr>
          <w:rFonts w:ascii="Arial" w:hAnsi="Arial" w:cs="Arial"/>
          <w:shd w:val="clear" w:color="auto" w:fill="FFFFFF"/>
        </w:rPr>
        <w:t>, J. (2006) </w:t>
      </w:r>
      <w:r w:rsidRPr="002D3A58">
        <w:rPr>
          <w:rFonts w:ascii="Arial" w:hAnsi="Arial" w:cs="Arial"/>
          <w:i/>
          <w:iCs/>
          <w:shd w:val="clear" w:color="auto" w:fill="FFFFFF"/>
        </w:rPr>
        <w:t>The human side of enterprise</w:t>
      </w:r>
      <w:r w:rsidRPr="002D3A58">
        <w:rPr>
          <w:rFonts w:ascii="Arial" w:hAnsi="Arial" w:cs="Arial"/>
          <w:shd w:val="clear" w:color="auto" w:fill="FFFFFF"/>
        </w:rPr>
        <w:t>, Annotated ed. New York: McGraw-Hill, available at:</w:t>
      </w:r>
      <w:r w:rsidRPr="002D3A58">
        <w:rPr>
          <w:rFonts w:ascii="Arial" w:hAnsi="Arial" w:cs="Arial"/>
        </w:rPr>
        <w:t xml:space="preserve"> </w:t>
      </w:r>
      <w:hyperlink r:id="rId19" w:history="1">
        <w:r w:rsidRPr="002D3A58">
          <w:rPr>
            <w:rStyle w:val="Hyperlink"/>
            <w:rFonts w:ascii="Arial" w:hAnsi="Arial" w:cs="Arial"/>
            <w:shd w:val="clear" w:color="auto" w:fill="FFFFFF"/>
          </w:rPr>
          <w:t>https://librarysearch.uwtsd.ac.uk/discovery/fulldisplay?docid=alma99113142502421&amp;context=L&amp;vid=44WHELF_UWTSD:44WHELF_UWTSD_VU1&amp;lang=en&amp;search_scope=MyInst_and_CI&amp;adaptor=Local%20Search%20Engine&amp;tab=Everything&amp;query=any,contains,The%20Human%20Side%20of%20Enterprise&amp;offset=0</w:t>
        </w:r>
      </w:hyperlink>
    </w:p>
    <w:p w14:paraId="283A36CA" w14:textId="77777777" w:rsidR="002D3A58" w:rsidRPr="002D3A58" w:rsidRDefault="002D3A58" w:rsidP="00D83FBB">
      <w:pPr>
        <w:rPr>
          <w:rFonts w:ascii="Arial" w:hAnsi="Arial" w:cs="Arial"/>
          <w:color w:val="3A3A3A"/>
          <w:shd w:val="clear" w:color="auto" w:fill="FFFFFF"/>
        </w:rPr>
      </w:pPr>
      <w:r w:rsidRPr="002D3A58">
        <w:rPr>
          <w:rFonts w:ascii="Arial" w:hAnsi="Arial" w:cs="Arial"/>
          <w:shd w:val="clear" w:color="auto" w:fill="FFFFFF"/>
        </w:rPr>
        <w:t>Taylor, F.W. (1947) </w:t>
      </w:r>
      <w:r w:rsidRPr="002D3A58">
        <w:rPr>
          <w:rFonts w:ascii="Arial" w:hAnsi="Arial" w:cs="Arial"/>
          <w:i/>
          <w:iCs/>
          <w:shd w:val="clear" w:color="auto" w:fill="FFFFFF"/>
        </w:rPr>
        <w:t xml:space="preserve">Scientific </w:t>
      </w:r>
      <w:proofErr w:type="gramStart"/>
      <w:r w:rsidRPr="002D3A58">
        <w:rPr>
          <w:rFonts w:ascii="Arial" w:hAnsi="Arial" w:cs="Arial"/>
          <w:i/>
          <w:iCs/>
          <w:shd w:val="clear" w:color="auto" w:fill="FFFFFF"/>
        </w:rPr>
        <w:t>management :</w:t>
      </w:r>
      <w:proofErr w:type="gramEnd"/>
      <w:r w:rsidRPr="002D3A58">
        <w:rPr>
          <w:rFonts w:ascii="Arial" w:hAnsi="Arial" w:cs="Arial"/>
          <w:i/>
          <w:iCs/>
          <w:shd w:val="clear" w:color="auto" w:fill="FFFFFF"/>
        </w:rPr>
        <w:t xml:space="preserve"> comprising Shop management, The principles of scientific management and Testimony before the special House committee</w:t>
      </w:r>
      <w:r w:rsidRPr="002D3A58">
        <w:rPr>
          <w:rFonts w:ascii="Arial" w:hAnsi="Arial" w:cs="Arial"/>
          <w:shd w:val="clear" w:color="auto" w:fill="FFFFFF"/>
        </w:rPr>
        <w:t xml:space="preserve">, New York: Harper. available at: </w:t>
      </w:r>
      <w:hyperlink r:id="rId20" w:history="1">
        <w:r w:rsidRPr="002D3A58">
          <w:rPr>
            <w:rStyle w:val="Hyperlink"/>
            <w:rFonts w:ascii="Arial" w:hAnsi="Arial" w:cs="Arial"/>
            <w:shd w:val="clear" w:color="auto" w:fill="FFFFFF"/>
          </w:rPr>
          <w:t>https://librarysearch.uwtsd.ac.uk/discovery/fulldisplay?docid=alma99100469460602421&amp;context=L&amp;vid=44WHELF_UWTSD:44WHELF_UWTSD_VU1&amp;lang=en&amp;search_scope=MyInst_and_CI&amp;adaptor=Local%20Search%20Engine&amp;tab=Everything&amp;query=any,contains,The%20Principles%20of%20Scientific%20Managemen</w:t>
        </w:r>
      </w:hyperlink>
    </w:p>
    <w:p w14:paraId="5C54ABFD" w14:textId="77777777" w:rsidR="002D3A58" w:rsidRPr="002D3A58" w:rsidRDefault="002D3A58" w:rsidP="00D83FBB">
      <w:pPr>
        <w:rPr>
          <w:rFonts w:ascii="Arial" w:hAnsi="Arial" w:cs="Arial"/>
          <w:color w:val="3A3A3A"/>
          <w:shd w:val="clear" w:color="auto" w:fill="FFFFFF"/>
        </w:rPr>
      </w:pPr>
      <w:proofErr w:type="spellStart"/>
      <w:r w:rsidRPr="002D3A58">
        <w:rPr>
          <w:rFonts w:ascii="Arial" w:hAnsi="Arial" w:cs="Arial"/>
          <w:shd w:val="clear" w:color="auto" w:fill="FFFFFF"/>
        </w:rPr>
        <w:t>Wehle</w:t>
      </w:r>
      <w:proofErr w:type="spellEnd"/>
      <w:r w:rsidRPr="002D3A58">
        <w:rPr>
          <w:rFonts w:ascii="Arial" w:hAnsi="Arial" w:cs="Arial"/>
          <w:shd w:val="clear" w:color="auto" w:fill="FFFFFF"/>
        </w:rPr>
        <w:t>, K. (2022) </w:t>
      </w:r>
      <w:r w:rsidRPr="002D3A58">
        <w:rPr>
          <w:rFonts w:ascii="Arial" w:hAnsi="Arial" w:cs="Arial"/>
          <w:i/>
          <w:iCs/>
          <w:shd w:val="clear" w:color="auto" w:fill="FFFFFF"/>
        </w:rPr>
        <w:t>Build Your Logical Thinking Skills.</w:t>
      </w:r>
      <w:r w:rsidRPr="002D3A58">
        <w:rPr>
          <w:rFonts w:ascii="Arial" w:hAnsi="Arial" w:cs="Arial"/>
          <w:shd w:val="clear" w:color="auto" w:fill="FFFFFF"/>
        </w:rPr>
        <w:t> </w:t>
      </w:r>
      <w:proofErr w:type="spellStart"/>
      <w:r w:rsidRPr="002D3A58">
        <w:rPr>
          <w:rFonts w:ascii="Arial" w:hAnsi="Arial" w:cs="Arial"/>
          <w:shd w:val="clear" w:color="auto" w:fill="FFFFFF"/>
        </w:rPr>
        <w:t>Carpenteria</w:t>
      </w:r>
      <w:proofErr w:type="spellEnd"/>
      <w:r w:rsidRPr="002D3A58">
        <w:rPr>
          <w:rFonts w:ascii="Arial" w:hAnsi="Arial" w:cs="Arial"/>
          <w:shd w:val="clear" w:color="auto" w:fill="FFFFFF"/>
        </w:rPr>
        <w:t>, CA: linkedin.com. available at:</w:t>
      </w:r>
      <w:r w:rsidRPr="002D3A58">
        <w:rPr>
          <w:rFonts w:ascii="Arial" w:hAnsi="Arial" w:cs="Arial"/>
        </w:rPr>
        <w:t xml:space="preserve"> </w:t>
      </w:r>
      <w:hyperlink r:id="rId21" w:history="1">
        <w:r w:rsidRPr="002D3A58">
          <w:rPr>
            <w:rStyle w:val="Hyperlink"/>
            <w:rFonts w:ascii="Arial" w:hAnsi="Arial" w:cs="Arial"/>
            <w:shd w:val="clear" w:color="auto" w:fill="FFFFFF"/>
          </w:rPr>
          <w:t>https://librarysearch.uwtsd.ac.uk/discovery/fulldisplay?docid=alma99100508299702421&amp;context=L&amp;vid=44WHELF_UWTSD:44WHELF_UWTSD_VU1&amp;lang=en&amp;search_scope=MyInst_and_CI&amp;adaptor=Local%20Search%20Engine&amp;tab=Everything&amp;query=any,contains,Deductive%20and%20Inductive%20Thinking&amp;offset=0</w:t>
        </w:r>
      </w:hyperlink>
    </w:p>
    <w:p w14:paraId="4804305D" w14:textId="77777777" w:rsidR="002D3A58" w:rsidRDefault="002D3A58" w:rsidP="00D83FBB">
      <w:pPr>
        <w:rPr>
          <w:rFonts w:ascii="Source Sans Pro" w:hAnsi="Source Sans Pro"/>
          <w:color w:val="3A3A3A"/>
          <w:sz w:val="23"/>
          <w:szCs w:val="23"/>
          <w:shd w:val="clear" w:color="auto" w:fill="FFFFFF"/>
        </w:rPr>
      </w:pPr>
    </w:p>
    <w:p w14:paraId="2DCD2C8E" w14:textId="40AE9064" w:rsidR="002A0EEA" w:rsidRDefault="00565BEF" w:rsidP="002D3A58">
      <w:pPr>
        <w:pStyle w:val="Heading1"/>
      </w:pPr>
      <w:bookmarkStart w:id="9" w:name="_Toc130680571"/>
      <w:r>
        <w:lastRenderedPageBreak/>
        <w:t>Appendix</w:t>
      </w:r>
      <w:bookmarkEnd w:id="9"/>
    </w:p>
    <w:p w14:paraId="567108BD" w14:textId="77777777" w:rsidR="002D3A58" w:rsidRPr="002D3A58" w:rsidRDefault="002D3A58" w:rsidP="002A0EEA">
      <w:pPr>
        <w:rPr>
          <w:rFonts w:ascii="Arial" w:hAnsi="Arial" w:cs="Arial"/>
        </w:rPr>
      </w:pPr>
      <w:r w:rsidRPr="002D3A58">
        <w:rPr>
          <w:rFonts w:ascii="Arial" w:hAnsi="Arial" w:cs="Arial"/>
        </w:rPr>
        <w:t xml:space="preserve">Anonymous (2023) </w:t>
      </w:r>
      <w:r w:rsidRPr="002D3A58">
        <w:rPr>
          <w:rFonts w:ascii="Arial" w:hAnsi="Arial" w:cs="Arial"/>
          <w:i/>
          <w:iCs/>
        </w:rPr>
        <w:t>Deductive Reasoning vs. Inductive Reasoning</w:t>
      </w:r>
      <w:r w:rsidRPr="002D3A58">
        <w:rPr>
          <w:rFonts w:ascii="Arial" w:hAnsi="Arial" w:cs="Arial"/>
        </w:rPr>
        <w:t xml:space="preserve">, video, available at: </w:t>
      </w:r>
      <w:hyperlink r:id="rId22" w:history="1">
        <w:r w:rsidRPr="002D3A58">
          <w:rPr>
            <w:rStyle w:val="Hyperlink"/>
            <w:rFonts w:ascii="Arial" w:hAnsi="Arial" w:cs="Arial"/>
          </w:rPr>
          <w:t>https://cdn.jwplayer.com/previews/7sN0CWgE</w:t>
        </w:r>
      </w:hyperlink>
    </w:p>
    <w:p w14:paraId="49693145" w14:textId="77777777" w:rsidR="002D3A58" w:rsidRPr="002D3A58" w:rsidRDefault="002D3A58" w:rsidP="002A0EEA">
      <w:pPr>
        <w:rPr>
          <w:rStyle w:val="Hyperlink"/>
          <w:rFonts w:ascii="Arial" w:hAnsi="Arial" w:cs="Arial"/>
        </w:rPr>
      </w:pPr>
      <w:proofErr w:type="spellStart"/>
      <w:r w:rsidRPr="002D3A58">
        <w:rPr>
          <w:rFonts w:ascii="Arial" w:hAnsi="Arial" w:cs="Arial"/>
        </w:rPr>
        <w:t>Miessler</w:t>
      </w:r>
      <w:proofErr w:type="spellEnd"/>
      <w:r w:rsidRPr="002D3A58">
        <w:rPr>
          <w:rFonts w:ascii="Arial" w:hAnsi="Arial" w:cs="Arial"/>
        </w:rPr>
        <w:t xml:space="preserve">, D. (2011) </w:t>
      </w:r>
      <w:r w:rsidRPr="002D3A58">
        <w:rPr>
          <w:rFonts w:ascii="Arial" w:hAnsi="Arial" w:cs="Arial"/>
          <w:i/>
          <w:iCs/>
        </w:rPr>
        <w:t>The Difference Between Deductive and Inductive Reasoning</w:t>
      </w:r>
      <w:r w:rsidRPr="002D3A58">
        <w:rPr>
          <w:rFonts w:ascii="Arial" w:hAnsi="Arial" w:cs="Arial"/>
        </w:rPr>
        <w:t xml:space="preserve">, available at: </w:t>
      </w:r>
      <w:hyperlink r:id="rId23" w:history="1">
        <w:r w:rsidRPr="002D3A58">
          <w:rPr>
            <w:rStyle w:val="Hyperlink"/>
            <w:rFonts w:ascii="Arial" w:hAnsi="Arial" w:cs="Arial"/>
          </w:rPr>
          <w:t>https://danielmiessler.com/blog/the-difference-between-deductive-and-inductive-reasoning/</w:t>
        </w:r>
      </w:hyperlink>
    </w:p>
    <w:p w14:paraId="63941282" w14:textId="77777777" w:rsidR="002D3A58" w:rsidRPr="002D3A58" w:rsidRDefault="002D3A58" w:rsidP="002A0EEA">
      <w:pPr>
        <w:rPr>
          <w:rFonts w:ascii="Arial" w:hAnsi="Arial" w:cs="Arial"/>
        </w:rPr>
      </w:pPr>
      <w:proofErr w:type="spellStart"/>
      <w:r w:rsidRPr="002D3A58">
        <w:rPr>
          <w:rFonts w:ascii="Arial" w:hAnsi="Arial" w:cs="Arial"/>
        </w:rPr>
        <w:t>Polgov</w:t>
      </w:r>
      <w:proofErr w:type="spellEnd"/>
      <w:r w:rsidRPr="002D3A58">
        <w:rPr>
          <w:rFonts w:ascii="Arial" w:hAnsi="Arial" w:cs="Arial"/>
        </w:rPr>
        <w:t xml:space="preserve"> (2019) </w:t>
      </w:r>
      <w:r w:rsidRPr="002D3A58">
        <w:rPr>
          <w:rFonts w:ascii="Arial" w:hAnsi="Arial" w:cs="Arial"/>
          <w:i/>
          <w:iCs/>
        </w:rPr>
        <w:t>What, So What, and Now What: Your Reflective Practice Guide</w:t>
      </w:r>
      <w:r w:rsidRPr="002D3A58">
        <w:rPr>
          <w:rFonts w:ascii="Arial" w:hAnsi="Arial" w:cs="Arial"/>
        </w:rPr>
        <w:t xml:space="preserve">, </w:t>
      </w:r>
      <w:proofErr w:type="spellStart"/>
      <w:r w:rsidRPr="002D3A58">
        <w:rPr>
          <w:rFonts w:ascii="Arial" w:hAnsi="Arial" w:cs="Arial"/>
        </w:rPr>
        <w:t>PolGovPro</w:t>
      </w:r>
      <w:proofErr w:type="spellEnd"/>
      <w:r w:rsidRPr="002D3A58">
        <w:rPr>
          <w:rFonts w:ascii="Arial" w:hAnsi="Arial" w:cs="Arial"/>
        </w:rPr>
        <w:t xml:space="preserve">, available at: </w:t>
      </w:r>
      <w:hyperlink r:id="rId24" w:history="1">
        <w:r w:rsidRPr="002D3A58">
          <w:rPr>
            <w:rStyle w:val="Hyperlink"/>
            <w:rFonts w:ascii="Arial" w:hAnsi="Arial" w:cs="Arial"/>
          </w:rPr>
          <w:t>https://polgovpro.blog/2019/05/01/what-so-what-and-now-what-your-reflective-practice-guide</w:t>
        </w:r>
      </w:hyperlink>
    </w:p>
    <w:p w14:paraId="608A4B2F" w14:textId="3473311A" w:rsidR="002D3A58" w:rsidRDefault="002D3A58" w:rsidP="002A0EEA">
      <w:r>
        <w:rPr>
          <w:noProof/>
        </w:rPr>
        <w:drawing>
          <wp:inline distT="0" distB="0" distL="0" distR="0" wp14:anchorId="422F82EB" wp14:editId="33BE4E5C">
            <wp:extent cx="5730240" cy="2316480"/>
            <wp:effectExtent l="0" t="0" r="3810" b="762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2316480"/>
                    </a:xfrm>
                    <a:prstGeom prst="rect">
                      <a:avLst/>
                    </a:prstGeom>
                    <a:noFill/>
                    <a:ln>
                      <a:noFill/>
                    </a:ln>
                  </pic:spPr>
                </pic:pic>
              </a:graphicData>
            </a:graphic>
          </wp:inline>
        </w:drawing>
      </w:r>
    </w:p>
    <w:p w14:paraId="21B5D502" w14:textId="2BBD664C" w:rsidR="008952FE" w:rsidRDefault="008952FE">
      <w:pPr>
        <w:rPr>
          <w:rFonts w:ascii="Arial" w:hAnsi="Arial" w:cs="Arial"/>
        </w:rPr>
      </w:pPr>
    </w:p>
    <w:sectPr w:rsidR="008952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92"/>
    <w:rsid w:val="00021050"/>
    <w:rsid w:val="00070033"/>
    <w:rsid w:val="000B74D0"/>
    <w:rsid w:val="00157C6A"/>
    <w:rsid w:val="001667FA"/>
    <w:rsid w:val="001B3C61"/>
    <w:rsid w:val="001C1F91"/>
    <w:rsid w:val="002A0EEA"/>
    <w:rsid w:val="002C6508"/>
    <w:rsid w:val="002D3A58"/>
    <w:rsid w:val="002E4692"/>
    <w:rsid w:val="00372D32"/>
    <w:rsid w:val="00395D57"/>
    <w:rsid w:val="003A47B3"/>
    <w:rsid w:val="003B5E26"/>
    <w:rsid w:val="003F23B8"/>
    <w:rsid w:val="004653A1"/>
    <w:rsid w:val="00496ED9"/>
    <w:rsid w:val="004A3461"/>
    <w:rsid w:val="004D2CD2"/>
    <w:rsid w:val="00565BEF"/>
    <w:rsid w:val="005966D3"/>
    <w:rsid w:val="005C77DE"/>
    <w:rsid w:val="00703D75"/>
    <w:rsid w:val="00772DEB"/>
    <w:rsid w:val="00842F0B"/>
    <w:rsid w:val="00844381"/>
    <w:rsid w:val="00856D67"/>
    <w:rsid w:val="0089500D"/>
    <w:rsid w:val="008952FE"/>
    <w:rsid w:val="008D76BF"/>
    <w:rsid w:val="00927061"/>
    <w:rsid w:val="009F4279"/>
    <w:rsid w:val="00A756A2"/>
    <w:rsid w:val="00AC4C76"/>
    <w:rsid w:val="00B4533F"/>
    <w:rsid w:val="00B559A2"/>
    <w:rsid w:val="00BE53EE"/>
    <w:rsid w:val="00C5772A"/>
    <w:rsid w:val="00C716DD"/>
    <w:rsid w:val="00D53AEA"/>
    <w:rsid w:val="00D83FBB"/>
    <w:rsid w:val="00E23185"/>
    <w:rsid w:val="00E52E86"/>
    <w:rsid w:val="00ED2EFB"/>
    <w:rsid w:val="00ED563A"/>
    <w:rsid w:val="00EE28A8"/>
    <w:rsid w:val="00F03E21"/>
    <w:rsid w:val="00F06A76"/>
    <w:rsid w:val="00FC4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0E69"/>
  <w15:chartTrackingRefBased/>
  <w15:docId w15:val="{22F319FF-5FC1-4357-A1BC-4E07F774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5D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4692"/>
    <w:pPr>
      <w:outlineLvl w:val="9"/>
    </w:pPr>
    <w:rPr>
      <w:lang w:val="en-US"/>
    </w:rPr>
  </w:style>
  <w:style w:type="paragraph" w:styleId="TOC1">
    <w:name w:val="toc 1"/>
    <w:basedOn w:val="Normal"/>
    <w:next w:val="Normal"/>
    <w:autoRedefine/>
    <w:uiPriority w:val="39"/>
    <w:unhideWhenUsed/>
    <w:rsid w:val="005C77DE"/>
    <w:pPr>
      <w:spacing w:after="100"/>
    </w:pPr>
  </w:style>
  <w:style w:type="character" w:styleId="Hyperlink">
    <w:name w:val="Hyperlink"/>
    <w:basedOn w:val="DefaultParagraphFont"/>
    <w:uiPriority w:val="99"/>
    <w:unhideWhenUsed/>
    <w:rsid w:val="005C77DE"/>
    <w:rPr>
      <w:color w:val="0563C1" w:themeColor="hyperlink"/>
      <w:u w:val="single"/>
    </w:rPr>
  </w:style>
  <w:style w:type="character" w:styleId="UnresolvedMention">
    <w:name w:val="Unresolved Mention"/>
    <w:basedOn w:val="DefaultParagraphFont"/>
    <w:uiPriority w:val="99"/>
    <w:semiHidden/>
    <w:unhideWhenUsed/>
    <w:rsid w:val="00565BEF"/>
    <w:rPr>
      <w:color w:val="605E5C"/>
      <w:shd w:val="clear" w:color="auto" w:fill="E1DFDD"/>
    </w:rPr>
  </w:style>
  <w:style w:type="character" w:customStyle="1" w:styleId="Heading2Char">
    <w:name w:val="Heading 2 Char"/>
    <w:basedOn w:val="DefaultParagraphFont"/>
    <w:link w:val="Heading2"/>
    <w:uiPriority w:val="9"/>
    <w:rsid w:val="00395D5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3D75"/>
    <w:pPr>
      <w:spacing w:after="100"/>
      <w:ind w:left="220"/>
    </w:pPr>
  </w:style>
  <w:style w:type="character" w:styleId="FollowedHyperlink">
    <w:name w:val="FollowedHyperlink"/>
    <w:basedOn w:val="DefaultParagraphFont"/>
    <w:uiPriority w:val="99"/>
    <w:semiHidden/>
    <w:unhideWhenUsed/>
    <w:rsid w:val="00D53A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797739">
      <w:bodyDiv w:val="1"/>
      <w:marLeft w:val="0"/>
      <w:marRight w:val="0"/>
      <w:marTop w:val="0"/>
      <w:marBottom w:val="0"/>
      <w:divBdr>
        <w:top w:val="none" w:sz="0" w:space="0" w:color="auto"/>
        <w:left w:val="none" w:sz="0" w:space="0" w:color="auto"/>
        <w:bottom w:val="none" w:sz="0" w:space="0" w:color="auto"/>
        <w:right w:val="none" w:sz="0" w:space="0" w:color="auto"/>
      </w:divBdr>
    </w:div>
    <w:div w:id="1102384173">
      <w:bodyDiv w:val="1"/>
      <w:marLeft w:val="0"/>
      <w:marRight w:val="0"/>
      <w:marTop w:val="0"/>
      <w:marBottom w:val="0"/>
      <w:divBdr>
        <w:top w:val="none" w:sz="0" w:space="0" w:color="auto"/>
        <w:left w:val="none" w:sz="0" w:space="0" w:color="auto"/>
        <w:bottom w:val="none" w:sz="0" w:space="0" w:color="auto"/>
        <w:right w:val="none" w:sz="0" w:space="0" w:color="auto"/>
      </w:divBdr>
    </w:div>
    <w:div w:id="1193617493">
      <w:bodyDiv w:val="1"/>
      <w:marLeft w:val="0"/>
      <w:marRight w:val="0"/>
      <w:marTop w:val="0"/>
      <w:marBottom w:val="0"/>
      <w:divBdr>
        <w:top w:val="none" w:sz="0" w:space="0" w:color="auto"/>
        <w:left w:val="none" w:sz="0" w:space="0" w:color="auto"/>
        <w:bottom w:val="none" w:sz="0" w:space="0" w:color="auto"/>
        <w:right w:val="none" w:sz="0" w:space="0" w:color="auto"/>
      </w:divBdr>
      <w:divsChild>
        <w:div w:id="142891370">
          <w:marLeft w:val="0"/>
          <w:marRight w:val="0"/>
          <w:marTop w:val="180"/>
          <w:marBottom w:val="0"/>
          <w:divBdr>
            <w:top w:val="single" w:sz="2" w:space="0" w:color="E5E7EB"/>
            <w:left w:val="single" w:sz="2" w:space="0" w:color="E5E7EB"/>
            <w:bottom w:val="single" w:sz="2" w:space="0" w:color="E5E7EB"/>
            <w:right w:val="single" w:sz="2" w:space="0" w:color="E5E7EB"/>
          </w:divBdr>
        </w:div>
      </w:divsChild>
    </w:div>
    <w:div w:id="1799835728">
      <w:bodyDiv w:val="1"/>
      <w:marLeft w:val="0"/>
      <w:marRight w:val="0"/>
      <w:marTop w:val="0"/>
      <w:marBottom w:val="0"/>
      <w:divBdr>
        <w:top w:val="none" w:sz="0" w:space="0" w:color="auto"/>
        <w:left w:val="none" w:sz="0" w:space="0" w:color="auto"/>
        <w:bottom w:val="none" w:sz="0" w:space="0" w:color="auto"/>
        <w:right w:val="none" w:sz="0" w:space="0" w:color="auto"/>
      </w:divBdr>
      <w:divsChild>
        <w:div w:id="1230187693">
          <w:marLeft w:val="0"/>
          <w:marRight w:val="0"/>
          <w:marTop w:val="18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ielmiessler.com/blog/the-difference-between-deductive-and-inductive-reasoning/" TargetMode="External"/><Relationship Id="rId13" Type="http://schemas.openxmlformats.org/officeDocument/2006/relationships/image" Target="media/image7.png"/><Relationship Id="rId18" Type="http://schemas.openxmlformats.org/officeDocument/2006/relationships/hyperlink" Target="https://thoughtsmostlyaboutlearning.files.wordpress.com/2015/12/learning-by-doing-graham-gibbs.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ibrarysearch.uwtsd.ac.uk/discovery/fulldisplay?docid=alma99100508299702421&amp;context=L&amp;vid=44WHELF_UWTSD:44WHELF_UWTSD_VU1&amp;lang=en&amp;search_scope=MyInst_and_CI&amp;adaptor=Local%20Search%20Engine&amp;tab=Everything&amp;query=any,contains,Deductive%20and%20Inductive%20Thinking&amp;offset=0"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librarysearch.uwtsd.ac.uk/discovery/fulldisplay?docid=alma99121911402421&amp;context=L&amp;vid=44WHELF_UWTSD:44WHELF_UWTSD_VU1&amp;lang=en&amp;search_scope=MyInst_and_CI&amp;adaptor=Local%20Search%20Engine&amp;tab=Everything&amp;query=any,contains,General%20and%20Industrial%20Management"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livescience.com/21569-deduction-vs-induction.html" TargetMode="External"/><Relationship Id="rId20" Type="http://schemas.openxmlformats.org/officeDocument/2006/relationships/hyperlink" Target="https://librarysearch.uwtsd.ac.uk/discovery/fulldisplay?docid=alma99100469460602421&amp;context=L&amp;vid=44WHELF_UWTSD:44WHELF_UWTSD_VU1&amp;lang=en&amp;search_scope=MyInst_and_CI&amp;adaptor=Local%20Search%20Engine&amp;tab=Everything&amp;query=any,contains,The%20Principles%20of%20Scientific%20Managemen" TargetMode="External"/><Relationship Id="rId1" Type="http://schemas.openxmlformats.org/officeDocument/2006/relationships/customXml" Target="../customXml/item1.xml"/><Relationship Id="rId6" Type="http://schemas.openxmlformats.org/officeDocument/2006/relationships/hyperlink" Target="https://polgovpro.blog/2019/05/01/what-so-what-and-now-what-your-reflective-practice-guide" TargetMode="External"/><Relationship Id="rId11" Type="http://schemas.openxmlformats.org/officeDocument/2006/relationships/image" Target="media/image5.png"/><Relationship Id="rId24" Type="http://schemas.openxmlformats.org/officeDocument/2006/relationships/hyperlink" Target="https://polgovpro.blog/2019/05/01/what-so-what-and-now-what-your-reflective-practice-guide" TargetMode="External"/><Relationship Id="rId5" Type="http://schemas.openxmlformats.org/officeDocument/2006/relationships/image" Target="media/image1.png"/><Relationship Id="rId15" Type="http://schemas.openxmlformats.org/officeDocument/2006/relationships/hyperlink" Target="https://www.seerinteractive.com/insights/the-johari-window-a-simple-exercise-to-improve-your-one-on-one-meetings" TargetMode="External"/><Relationship Id="rId23" Type="http://schemas.openxmlformats.org/officeDocument/2006/relationships/hyperlink" Target="https://danielmiessler.com/blog/the-difference-between-deductive-and-inductive-reasoning/" TargetMode="External"/><Relationship Id="rId10" Type="http://schemas.openxmlformats.org/officeDocument/2006/relationships/image" Target="media/image4.png"/><Relationship Id="rId19" Type="http://schemas.openxmlformats.org/officeDocument/2006/relationships/hyperlink" Target="https://librarysearch.uwtsd.ac.uk/discovery/fulldisplay?docid=alma99113142502421&amp;context=L&amp;vid=44WHELF_UWTSD:44WHELF_UWTSD_VU1&amp;lang=en&amp;search_scope=MyInst_and_CI&amp;adaptor=Local%20Search%20Engine&amp;tab=Everything&amp;query=any,contains,The%20Human%20Side%20of%20Enterprise&amp;offset=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brarysearch.uwtsd.ac.uk/discovery/fulldisplay?docid=alma99100169159802421&amp;context=L&amp;vid=44WHELF_UWTSD:44WHELF_UWTSD_VU1&amp;lang=en&amp;search_scope=MyInst_and_CI&amp;adaptor=Local%20Search%20Engine&amp;isFrbr=true&amp;tab=Everything&amp;query=any,contains,Decision%20Making%20and%20Problem%20Solving&amp;offset=0" TargetMode="External"/><Relationship Id="rId22" Type="http://schemas.openxmlformats.org/officeDocument/2006/relationships/hyperlink" Target="https://cdn.jwplayer.com/previews/7sN0CW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Fay13</b:Tag>
    <b:SourceType>Book</b:SourceType>
    <b:Guid>{F7ACB751-A8FA-4E6C-84E9-BB5424452D7D}</b:Guid>
    <b:Author>
      <b:Author>
        <b:NameList>
          <b:Person>
            <b:Last>Fayol</b:Last>
            <b:First>H</b:First>
          </b:Person>
        </b:NameList>
      </b:Author>
    </b:Author>
    <b:Title>General and industral managment</b:Title>
    <b:Year>2013</b:Year>
    <b:Publisher>Martino Publishing</b:Publisher>
    <b:DayAccessed>25.03.2023</b:DayAccessed>
    <b:URL>https://librarysearch.uwtsd.ac.uk/discovery/fulldisplay?docid=alma99121911402421&amp;context=L&amp;vid=44WHELF_UWTSD:44WHELF_UWTSD_VU1&amp;lang=en&amp;search_scope=MyInst_and_CI&amp;adaptor=Local%20Search%20Engine&amp;tab=Everything&amp;query=any,contains,General%20and%20Industrial%</b:URL>
    <b:RefOrder>1</b:RefOrder>
  </b:Source>
</b:Sources>
</file>

<file path=customXml/itemProps1.xml><?xml version="1.0" encoding="utf-8"?>
<ds:datastoreItem xmlns:ds="http://schemas.openxmlformats.org/officeDocument/2006/customXml" ds:itemID="{6C9341FF-A0D6-4637-A59A-A6146D7BA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3169</Words>
  <Characters>18065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Alex Ghimici</cp:lastModifiedBy>
  <cp:revision>2</cp:revision>
  <dcterms:created xsi:type="dcterms:W3CDTF">2023-04-01T22:06:00Z</dcterms:created>
  <dcterms:modified xsi:type="dcterms:W3CDTF">2023-04-01T22:06:00Z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c2b7c977-6b6a-4723-869d-fce268618b2a</vt:lpwstr>
  </property>
</Properties>
</file>