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8B19C" w14:textId="77777777" w:rsidR="003D6EE5" w:rsidRDefault="008D7E29">
      <w:pPr>
        <w:rPr>
          <w:rFonts w:ascii="Segoe UI" w:hAnsi="Segoe UI" w:cs="Segoe UI"/>
          <w:color w:val="212529"/>
        </w:rPr>
      </w:pPr>
      <w:r>
        <w:rPr>
          <w:rFonts w:ascii="Segoe UI" w:hAnsi="Segoe UI" w:cs="Segoe UI"/>
          <w:color w:val="212529"/>
        </w:rPr>
        <w:t>T</w:t>
      </w:r>
      <w:r w:rsidR="00AE5201">
        <w:rPr>
          <w:rFonts w:ascii="Segoe UI" w:hAnsi="Segoe UI" w:cs="Segoe UI"/>
          <w:color w:val="212529"/>
        </w:rPr>
        <w:t xml:space="preserve">his essay is about </w:t>
      </w:r>
      <w:r w:rsidR="005A0410">
        <w:rPr>
          <w:rFonts w:ascii="Segoe UI" w:hAnsi="Segoe UI" w:cs="Segoe UI"/>
          <w:color w:val="212529"/>
        </w:rPr>
        <w:t xml:space="preserve">cognitive behaviour therapy </w:t>
      </w:r>
      <w:r w:rsidR="00AE5201">
        <w:rPr>
          <w:rFonts w:ascii="Segoe UI" w:hAnsi="Segoe UI" w:cs="Segoe UI"/>
          <w:color w:val="212529"/>
        </w:rPr>
        <w:t xml:space="preserve">and how it plays </w:t>
      </w:r>
      <w:r>
        <w:rPr>
          <w:rFonts w:ascii="Segoe UI" w:hAnsi="Segoe UI" w:cs="Segoe UI"/>
          <w:color w:val="212529"/>
        </w:rPr>
        <w:t xml:space="preserve">an important </w:t>
      </w:r>
      <w:r w:rsidR="00F57F30">
        <w:rPr>
          <w:rFonts w:ascii="Segoe UI" w:hAnsi="Segoe UI" w:cs="Segoe UI"/>
          <w:color w:val="212529"/>
        </w:rPr>
        <w:t>role</w:t>
      </w:r>
      <w:r>
        <w:rPr>
          <w:rFonts w:ascii="Segoe UI" w:hAnsi="Segoe UI" w:cs="Segoe UI"/>
          <w:color w:val="212529"/>
        </w:rPr>
        <w:t xml:space="preserve"> </w:t>
      </w:r>
      <w:r w:rsidR="00AE5201">
        <w:rPr>
          <w:rFonts w:ascii="Segoe UI" w:hAnsi="Segoe UI" w:cs="Segoe UI"/>
          <w:color w:val="212529"/>
        </w:rPr>
        <w:t>in</w:t>
      </w:r>
      <w:r w:rsidR="00AE5201" w:rsidRPr="00AE5201">
        <w:rPr>
          <w:rFonts w:ascii="Segoe UI" w:hAnsi="Segoe UI" w:cs="Segoe UI"/>
          <w:color w:val="212529"/>
        </w:rPr>
        <w:t xml:space="preserve"> counselling within the nursing/health care sector</w:t>
      </w:r>
      <w:r w:rsidR="00AE5201">
        <w:rPr>
          <w:rFonts w:ascii="Segoe UI" w:hAnsi="Segoe UI" w:cs="Segoe UI"/>
          <w:color w:val="212529"/>
        </w:rPr>
        <w:t xml:space="preserve">, and communication </w:t>
      </w:r>
      <w:r w:rsidR="00A97DEF">
        <w:rPr>
          <w:rFonts w:ascii="Segoe UI" w:hAnsi="Segoe UI" w:cs="Segoe UI"/>
          <w:color w:val="212529"/>
        </w:rPr>
        <w:t>between a counsellor and the client using</w:t>
      </w:r>
      <w:r w:rsidR="00BF0EB9">
        <w:rPr>
          <w:rFonts w:ascii="Segoe UI" w:hAnsi="Segoe UI" w:cs="Segoe UI"/>
          <w:color w:val="212529"/>
        </w:rPr>
        <w:t xml:space="preserve"> the theory of </w:t>
      </w:r>
      <w:r w:rsidR="00C744D7">
        <w:rPr>
          <w:rFonts w:ascii="Segoe UI" w:hAnsi="Segoe UI" w:cs="Segoe UI"/>
          <w:color w:val="212529"/>
        </w:rPr>
        <w:t>person-centred</w:t>
      </w:r>
      <w:r w:rsidR="00BF0EB9">
        <w:rPr>
          <w:rFonts w:ascii="Segoe UI" w:hAnsi="Segoe UI" w:cs="Segoe UI"/>
          <w:color w:val="212529"/>
        </w:rPr>
        <w:t xml:space="preserve"> practice</w:t>
      </w:r>
      <w:r w:rsidR="00A97DEF">
        <w:rPr>
          <w:rFonts w:ascii="Segoe UI" w:hAnsi="Segoe UI" w:cs="Segoe UI"/>
          <w:color w:val="212529"/>
        </w:rPr>
        <w:t xml:space="preserve"> by</w:t>
      </w:r>
      <w:r w:rsidR="00BF0EB9">
        <w:rPr>
          <w:rFonts w:ascii="Segoe UI" w:hAnsi="Segoe UI" w:cs="Segoe UI"/>
          <w:color w:val="212529"/>
        </w:rPr>
        <w:t xml:space="preserve"> Carl Rodgers theo</w:t>
      </w:r>
      <w:r w:rsidR="00B3528D">
        <w:rPr>
          <w:rFonts w:ascii="Segoe UI" w:hAnsi="Segoe UI" w:cs="Segoe UI"/>
          <w:color w:val="212529"/>
        </w:rPr>
        <w:t>ry.</w:t>
      </w:r>
      <w:r w:rsidR="00BF0EB9">
        <w:rPr>
          <w:rFonts w:ascii="Segoe UI" w:hAnsi="Segoe UI" w:cs="Segoe UI"/>
          <w:color w:val="212529"/>
        </w:rPr>
        <w:t xml:space="preserve"> </w:t>
      </w:r>
      <w:r w:rsidR="00A97DEF">
        <w:rPr>
          <w:rFonts w:ascii="Segoe UI" w:hAnsi="Segoe UI" w:cs="Segoe UI"/>
          <w:color w:val="212529"/>
        </w:rPr>
        <w:t>It</w:t>
      </w:r>
      <w:r w:rsidR="00BF0EB9">
        <w:rPr>
          <w:rFonts w:ascii="Segoe UI" w:hAnsi="Segoe UI" w:cs="Segoe UI"/>
          <w:color w:val="212529"/>
        </w:rPr>
        <w:t xml:space="preserve"> will also show the use of listening skills and body language used. Evidence will be included by demonstrating an understanding of </w:t>
      </w:r>
      <w:r w:rsidR="00C744D7">
        <w:rPr>
          <w:rFonts w:ascii="Segoe UI" w:hAnsi="Segoe UI" w:cs="Segoe UI"/>
          <w:color w:val="212529"/>
        </w:rPr>
        <w:t>person-centred</w:t>
      </w:r>
      <w:r w:rsidR="00BF0EB9">
        <w:rPr>
          <w:rFonts w:ascii="Segoe UI" w:hAnsi="Segoe UI" w:cs="Segoe UI"/>
          <w:color w:val="212529"/>
        </w:rPr>
        <w:t xml:space="preserve"> counselling and the theory behind it</w:t>
      </w:r>
      <w:r w:rsidR="00E963A3">
        <w:rPr>
          <w:rFonts w:ascii="Segoe UI" w:hAnsi="Segoe UI" w:cs="Segoe UI"/>
          <w:color w:val="212529"/>
        </w:rPr>
        <w:t>,</w:t>
      </w:r>
      <w:r w:rsidR="0045118A">
        <w:rPr>
          <w:rFonts w:ascii="Segoe UI" w:hAnsi="Segoe UI" w:cs="Segoe UI"/>
          <w:color w:val="212529"/>
        </w:rPr>
        <w:t xml:space="preserve"> with </w:t>
      </w:r>
      <w:r w:rsidR="00BF0EB9">
        <w:rPr>
          <w:rFonts w:ascii="Segoe UI" w:hAnsi="Segoe UI" w:cs="Segoe UI"/>
          <w:color w:val="212529"/>
        </w:rPr>
        <w:t>the three core conditions of empathy, congruence and unconditional positive regard</w:t>
      </w:r>
      <w:r w:rsidR="00E84F35">
        <w:rPr>
          <w:rFonts w:ascii="Segoe UI" w:hAnsi="Segoe UI" w:cs="Segoe UI"/>
          <w:color w:val="212529"/>
        </w:rPr>
        <w:t>.</w:t>
      </w:r>
      <w:r w:rsidR="0045118A">
        <w:rPr>
          <w:rFonts w:ascii="Segoe UI" w:hAnsi="Segoe UI" w:cs="Segoe UI"/>
          <w:color w:val="212529"/>
        </w:rPr>
        <w:t xml:space="preserve"> It will also show how </w:t>
      </w:r>
      <w:r w:rsidR="0045118A" w:rsidRPr="0045118A">
        <w:rPr>
          <w:rFonts w:ascii="Segoe UI" w:hAnsi="Segoe UI" w:cs="Segoe UI"/>
          <w:color w:val="212529"/>
        </w:rPr>
        <w:t>to reflect upon the importance and value of communication and counselling skills within a nursing or health care environment</w:t>
      </w:r>
      <w:r w:rsidR="00032070">
        <w:rPr>
          <w:rFonts w:ascii="Segoe UI" w:hAnsi="Segoe UI" w:cs="Segoe UI"/>
          <w:color w:val="212529"/>
        </w:rPr>
        <w:t>.</w:t>
      </w:r>
      <w:r w:rsidR="0099103B">
        <w:rPr>
          <w:rFonts w:ascii="Segoe UI" w:hAnsi="Segoe UI" w:cs="Segoe UI"/>
          <w:color w:val="212529"/>
        </w:rPr>
        <w:t xml:space="preserve"> </w:t>
      </w:r>
      <w:r w:rsidR="0045118A">
        <w:rPr>
          <w:rFonts w:ascii="Segoe UI" w:hAnsi="Segoe UI" w:cs="Segoe UI"/>
          <w:color w:val="212529"/>
        </w:rPr>
        <w:t xml:space="preserve">The theory of </w:t>
      </w:r>
      <w:r w:rsidR="006E4BA0">
        <w:rPr>
          <w:rFonts w:ascii="Segoe UI" w:hAnsi="Segoe UI" w:cs="Segoe UI"/>
          <w:color w:val="212529"/>
        </w:rPr>
        <w:t>person-centred</w:t>
      </w:r>
      <w:r w:rsidR="0045118A">
        <w:rPr>
          <w:rFonts w:ascii="Segoe UI" w:hAnsi="Segoe UI" w:cs="Segoe UI"/>
          <w:color w:val="212529"/>
        </w:rPr>
        <w:t xml:space="preserve"> counselling is a humanistic approach</w:t>
      </w:r>
      <w:r w:rsidR="00E963A3">
        <w:rPr>
          <w:rFonts w:ascii="Segoe UI" w:hAnsi="Segoe UI" w:cs="Segoe UI"/>
          <w:color w:val="212529"/>
        </w:rPr>
        <w:t>.</w:t>
      </w:r>
      <w:r w:rsidR="0045118A">
        <w:rPr>
          <w:rFonts w:ascii="Segoe UI" w:hAnsi="Segoe UI" w:cs="Segoe UI"/>
          <w:color w:val="212529"/>
        </w:rPr>
        <w:t xml:space="preserve"> </w:t>
      </w:r>
    </w:p>
    <w:p w14:paraId="4B3B8F99" w14:textId="772302F0" w:rsidR="009C7613" w:rsidRPr="00C42153" w:rsidRDefault="00C744D7" w:rsidP="009C7613">
      <w:pPr>
        <w:rPr>
          <w:rFonts w:ascii="Segoe UI" w:hAnsi="Segoe UI" w:cs="Segoe UI"/>
        </w:rPr>
      </w:pPr>
      <w:r>
        <w:rPr>
          <w:rFonts w:ascii="Segoe UI" w:hAnsi="Segoe UI" w:cs="Segoe UI"/>
          <w:color w:val="212529"/>
        </w:rPr>
        <w:t>In the</w:t>
      </w:r>
      <w:r w:rsidR="005F47D3">
        <w:rPr>
          <w:rFonts w:ascii="Segoe UI" w:hAnsi="Segoe UI" w:cs="Segoe UI"/>
          <w:color w:val="212529"/>
        </w:rPr>
        <w:t xml:space="preserve"> role play </w:t>
      </w:r>
      <w:r w:rsidR="008D7E29">
        <w:rPr>
          <w:rFonts w:ascii="Segoe UI" w:hAnsi="Segoe UI" w:cs="Segoe UI"/>
          <w:color w:val="212529"/>
        </w:rPr>
        <w:t>video,</w:t>
      </w:r>
      <w:r>
        <w:rPr>
          <w:rFonts w:ascii="Segoe UI" w:hAnsi="Segoe UI" w:cs="Segoe UI"/>
          <w:color w:val="212529"/>
        </w:rPr>
        <w:t xml:space="preserve"> the</w:t>
      </w:r>
      <w:r w:rsidR="00C420AD">
        <w:rPr>
          <w:rFonts w:ascii="Segoe UI" w:hAnsi="Segoe UI" w:cs="Segoe UI"/>
          <w:color w:val="212529"/>
        </w:rPr>
        <w:t xml:space="preserve"> coun</w:t>
      </w:r>
      <w:r>
        <w:rPr>
          <w:rFonts w:ascii="Segoe UI" w:hAnsi="Segoe UI" w:cs="Segoe UI"/>
          <w:color w:val="212529"/>
        </w:rPr>
        <w:t>se</w:t>
      </w:r>
      <w:r w:rsidR="00C420AD">
        <w:rPr>
          <w:rFonts w:ascii="Segoe UI" w:hAnsi="Segoe UI" w:cs="Segoe UI"/>
          <w:color w:val="212529"/>
        </w:rPr>
        <w:t>llor</w:t>
      </w:r>
      <w:r w:rsidR="00A97DEF">
        <w:rPr>
          <w:rFonts w:ascii="Segoe UI" w:hAnsi="Segoe UI" w:cs="Segoe UI"/>
          <w:color w:val="212529"/>
        </w:rPr>
        <w:t xml:space="preserve"> had created a calm setting by taking away any barriers between</w:t>
      </w:r>
      <w:r w:rsidR="003A2EF6">
        <w:rPr>
          <w:rFonts w:ascii="Segoe UI" w:hAnsi="Segoe UI" w:cs="Segoe UI"/>
          <w:color w:val="212529"/>
        </w:rPr>
        <w:t xml:space="preserve"> them self and the client,</w:t>
      </w:r>
      <w:r w:rsidR="00BE36BC">
        <w:rPr>
          <w:rFonts w:ascii="Segoe UI" w:hAnsi="Segoe UI" w:cs="Segoe UI"/>
          <w:color w:val="212529"/>
        </w:rPr>
        <w:t xml:space="preserve"> allowing the client to relax and feel</w:t>
      </w:r>
      <w:r w:rsidR="00306058">
        <w:rPr>
          <w:rFonts w:ascii="Segoe UI" w:hAnsi="Segoe UI" w:cs="Segoe UI"/>
          <w:color w:val="212529"/>
        </w:rPr>
        <w:t xml:space="preserve"> comfortable and secure in the environment created.</w:t>
      </w:r>
      <w:r w:rsidR="003A2EF6">
        <w:rPr>
          <w:rFonts w:ascii="Segoe UI" w:hAnsi="Segoe UI" w:cs="Segoe UI"/>
          <w:color w:val="212529"/>
        </w:rPr>
        <w:t xml:space="preserve"> the </w:t>
      </w:r>
      <w:r w:rsidR="008D7E29">
        <w:rPr>
          <w:rFonts w:ascii="Segoe UI" w:hAnsi="Segoe UI" w:cs="Segoe UI"/>
          <w:color w:val="212529"/>
        </w:rPr>
        <w:t>counsellor</w:t>
      </w:r>
      <w:r w:rsidR="003A2EF6">
        <w:rPr>
          <w:rFonts w:ascii="Segoe UI" w:hAnsi="Segoe UI" w:cs="Segoe UI"/>
          <w:color w:val="212529"/>
        </w:rPr>
        <w:t xml:space="preserve"> then</w:t>
      </w:r>
      <w:r w:rsidR="00C420AD">
        <w:rPr>
          <w:rFonts w:ascii="Segoe UI" w:hAnsi="Segoe UI" w:cs="Segoe UI"/>
          <w:color w:val="212529"/>
        </w:rPr>
        <w:t xml:space="preserve"> sat fac</w:t>
      </w:r>
      <w:r w:rsidR="00732AA7">
        <w:rPr>
          <w:rFonts w:ascii="Segoe UI" w:hAnsi="Segoe UI" w:cs="Segoe UI"/>
          <w:color w:val="212529"/>
        </w:rPr>
        <w:t>e</w:t>
      </w:r>
      <w:r w:rsidR="00C420AD">
        <w:rPr>
          <w:rFonts w:ascii="Segoe UI" w:hAnsi="Segoe UI" w:cs="Segoe UI"/>
          <w:color w:val="212529"/>
        </w:rPr>
        <w:t xml:space="preserve"> to face with a comfortable distance between </w:t>
      </w:r>
      <w:r w:rsidR="00D006EA">
        <w:rPr>
          <w:rFonts w:ascii="Segoe UI" w:hAnsi="Segoe UI" w:cs="Segoe UI"/>
          <w:color w:val="212529"/>
        </w:rPr>
        <w:t>herself and the client</w:t>
      </w:r>
      <w:r w:rsidR="00D35EF8">
        <w:rPr>
          <w:rFonts w:ascii="Segoe UI" w:hAnsi="Segoe UI" w:cs="Segoe UI"/>
          <w:color w:val="212529"/>
        </w:rPr>
        <w:t xml:space="preserve"> </w:t>
      </w:r>
      <w:r w:rsidR="00D006EA">
        <w:rPr>
          <w:rFonts w:ascii="Segoe UI" w:hAnsi="Segoe UI" w:cs="Segoe UI"/>
          <w:color w:val="212529"/>
        </w:rPr>
        <w:t>with</w:t>
      </w:r>
      <w:r w:rsidR="00D35EF8">
        <w:rPr>
          <w:rFonts w:ascii="Segoe UI" w:hAnsi="Segoe UI" w:cs="Segoe UI"/>
          <w:color w:val="212529"/>
        </w:rPr>
        <w:t xml:space="preserve"> a</w:t>
      </w:r>
      <w:r w:rsidR="00D006EA">
        <w:rPr>
          <w:rFonts w:ascii="Segoe UI" w:hAnsi="Segoe UI" w:cs="Segoe UI"/>
          <w:color w:val="212529"/>
        </w:rPr>
        <w:t xml:space="preserve"> welcoming</w:t>
      </w:r>
      <w:r w:rsidR="00D35EF8">
        <w:rPr>
          <w:rFonts w:ascii="Segoe UI" w:hAnsi="Segoe UI" w:cs="Segoe UI"/>
          <w:color w:val="212529"/>
        </w:rPr>
        <w:t xml:space="preserve"> posture</w:t>
      </w:r>
      <w:r w:rsidR="00C420AD">
        <w:rPr>
          <w:rFonts w:ascii="Segoe UI" w:hAnsi="Segoe UI" w:cs="Segoe UI"/>
          <w:color w:val="212529"/>
        </w:rPr>
        <w:t>.</w:t>
      </w:r>
      <w:r w:rsidR="009C7613" w:rsidRPr="009C7613">
        <w:rPr>
          <w:rFonts w:ascii="Segoe UI" w:hAnsi="Segoe UI" w:cs="Segoe UI"/>
        </w:rPr>
        <w:t xml:space="preserve"> </w:t>
      </w:r>
      <w:r w:rsidR="009C7613">
        <w:rPr>
          <w:rFonts w:ascii="Segoe UI" w:hAnsi="Segoe UI" w:cs="Segoe UI"/>
        </w:rPr>
        <w:t>As it says in C</w:t>
      </w:r>
      <w:r w:rsidR="00E75F57">
        <w:rPr>
          <w:rFonts w:ascii="Segoe UI" w:hAnsi="Segoe UI" w:cs="Segoe UI"/>
        </w:rPr>
        <w:t>.</w:t>
      </w:r>
      <w:r w:rsidR="009C7613">
        <w:rPr>
          <w:rFonts w:ascii="Segoe UI" w:hAnsi="Segoe UI" w:cs="Segoe UI"/>
        </w:rPr>
        <w:t xml:space="preserve"> Rogers (1970) Positive regard is showing your caring side not being judgemental but to listen and show understanding and acceptance to the client</w:t>
      </w:r>
      <w:r w:rsidR="00BF2F48">
        <w:rPr>
          <w:rFonts w:ascii="Segoe UI" w:hAnsi="Segoe UI" w:cs="Segoe UI"/>
        </w:rPr>
        <w:t>.</w:t>
      </w:r>
      <w:r w:rsidR="00C42153">
        <w:rPr>
          <w:rFonts w:ascii="Segoe UI" w:hAnsi="Segoe UI" w:cs="Segoe UI"/>
        </w:rPr>
        <w:t xml:space="preserve"> </w:t>
      </w:r>
      <w:r w:rsidR="00D006EA">
        <w:rPr>
          <w:rFonts w:ascii="Segoe UI" w:hAnsi="Segoe UI" w:cs="Segoe UI"/>
          <w:color w:val="212529"/>
        </w:rPr>
        <w:t xml:space="preserve">The counsellor </w:t>
      </w:r>
      <w:r>
        <w:rPr>
          <w:rFonts w:ascii="Segoe UI" w:hAnsi="Segoe UI" w:cs="Segoe UI"/>
          <w:color w:val="212529"/>
        </w:rPr>
        <w:t>engaged</w:t>
      </w:r>
      <w:r w:rsidR="00D006EA">
        <w:rPr>
          <w:rFonts w:ascii="Segoe UI" w:hAnsi="Segoe UI" w:cs="Segoe UI"/>
          <w:color w:val="212529"/>
        </w:rPr>
        <w:t xml:space="preserve"> </w:t>
      </w:r>
      <w:r w:rsidR="00C420AD">
        <w:rPr>
          <w:rFonts w:ascii="Segoe UI" w:hAnsi="Segoe UI" w:cs="Segoe UI"/>
          <w:color w:val="212529"/>
        </w:rPr>
        <w:t>in a conversation</w:t>
      </w:r>
      <w:r w:rsidR="00631553">
        <w:rPr>
          <w:rFonts w:ascii="Segoe UI" w:hAnsi="Segoe UI" w:cs="Segoe UI"/>
          <w:color w:val="212529"/>
        </w:rPr>
        <w:t xml:space="preserve"> with the client using</w:t>
      </w:r>
      <w:r w:rsidR="003A2EF6">
        <w:rPr>
          <w:rFonts w:ascii="Segoe UI" w:hAnsi="Segoe UI" w:cs="Segoe UI"/>
          <w:color w:val="212529"/>
        </w:rPr>
        <w:t xml:space="preserve"> a calm toned voice</w:t>
      </w:r>
      <w:r w:rsidR="00D006EA">
        <w:rPr>
          <w:rFonts w:ascii="Segoe UI" w:hAnsi="Segoe UI" w:cs="Segoe UI"/>
          <w:color w:val="212529"/>
        </w:rPr>
        <w:t xml:space="preserve"> allowing</w:t>
      </w:r>
      <w:r w:rsidR="00D83E32">
        <w:rPr>
          <w:rFonts w:ascii="Segoe UI" w:hAnsi="Segoe UI" w:cs="Segoe UI"/>
          <w:color w:val="212529"/>
        </w:rPr>
        <w:t xml:space="preserve"> the client</w:t>
      </w:r>
      <w:r w:rsidR="00D006EA">
        <w:rPr>
          <w:rFonts w:ascii="Segoe UI" w:hAnsi="Segoe UI" w:cs="Segoe UI"/>
          <w:color w:val="212529"/>
        </w:rPr>
        <w:t xml:space="preserve"> </w:t>
      </w:r>
      <w:r w:rsidR="003A2EF6">
        <w:rPr>
          <w:rFonts w:ascii="Segoe UI" w:hAnsi="Segoe UI" w:cs="Segoe UI"/>
          <w:color w:val="212529"/>
        </w:rPr>
        <w:t>to relax</w:t>
      </w:r>
      <w:r w:rsidR="00B81561">
        <w:rPr>
          <w:rFonts w:ascii="Segoe UI" w:hAnsi="Segoe UI" w:cs="Segoe UI"/>
          <w:color w:val="212529"/>
        </w:rPr>
        <w:t>.</w:t>
      </w:r>
      <w:r w:rsidR="00A349C1">
        <w:rPr>
          <w:rFonts w:ascii="Segoe UI" w:hAnsi="Segoe UI" w:cs="Segoe UI"/>
          <w:color w:val="212529"/>
        </w:rPr>
        <w:t xml:space="preserve"> A</w:t>
      </w:r>
      <w:r w:rsidR="00F622A1">
        <w:rPr>
          <w:rFonts w:ascii="Segoe UI" w:hAnsi="Segoe UI" w:cs="Segoe UI"/>
          <w:color w:val="212529"/>
        </w:rPr>
        <w:t xml:space="preserve">s </w:t>
      </w:r>
      <w:r w:rsidR="00E75F57">
        <w:rPr>
          <w:rFonts w:ascii="Segoe UI" w:hAnsi="Segoe UI" w:cs="Segoe UI"/>
          <w:color w:val="212529"/>
        </w:rPr>
        <w:t>C. Rogers</w:t>
      </w:r>
      <w:r w:rsidR="00393BC9">
        <w:rPr>
          <w:rFonts w:ascii="Segoe UI" w:hAnsi="Segoe UI" w:cs="Segoe UI"/>
          <w:color w:val="212529"/>
        </w:rPr>
        <w:t xml:space="preserve"> </w:t>
      </w:r>
      <w:r w:rsidR="00FF34F5">
        <w:rPr>
          <w:rFonts w:ascii="Segoe UI" w:hAnsi="Segoe UI" w:cs="Segoe UI"/>
          <w:color w:val="212529"/>
        </w:rPr>
        <w:t>(1970)</w:t>
      </w:r>
      <w:r w:rsidR="00F622A1">
        <w:rPr>
          <w:rFonts w:ascii="Segoe UI" w:hAnsi="Segoe UI" w:cs="Segoe UI"/>
          <w:color w:val="212529"/>
        </w:rPr>
        <w:t xml:space="preserve"> says the client will fin</w:t>
      </w:r>
      <w:r w:rsidR="00A349C1">
        <w:rPr>
          <w:rFonts w:ascii="Segoe UI" w:hAnsi="Segoe UI" w:cs="Segoe UI"/>
          <w:color w:val="212529"/>
        </w:rPr>
        <w:t>d</w:t>
      </w:r>
      <w:r w:rsidR="00F622A1">
        <w:rPr>
          <w:rFonts w:ascii="Segoe UI" w:hAnsi="Segoe UI" w:cs="Segoe UI"/>
          <w:color w:val="212529"/>
        </w:rPr>
        <w:t xml:space="preserve"> it hard to accept positive understanding from the counsellor but once accepted </w:t>
      </w:r>
      <w:r w:rsidR="00A349C1">
        <w:rPr>
          <w:rFonts w:ascii="Segoe UI" w:hAnsi="Segoe UI" w:cs="Segoe UI"/>
          <w:color w:val="212529"/>
        </w:rPr>
        <w:t xml:space="preserve">it is </w:t>
      </w:r>
      <w:r w:rsidR="00F622A1">
        <w:rPr>
          <w:rFonts w:ascii="Segoe UI" w:hAnsi="Segoe UI" w:cs="Segoe UI"/>
          <w:color w:val="212529"/>
        </w:rPr>
        <w:t>inevitable for the client to relax and sp</w:t>
      </w:r>
      <w:r w:rsidR="00A349C1">
        <w:rPr>
          <w:rFonts w:ascii="Segoe UI" w:hAnsi="Segoe UI" w:cs="Segoe UI"/>
          <w:color w:val="212529"/>
        </w:rPr>
        <w:t>eak freely.</w:t>
      </w:r>
      <w:r w:rsidR="0011350A">
        <w:rPr>
          <w:rFonts w:ascii="Segoe UI" w:hAnsi="Segoe UI" w:cs="Segoe UI"/>
          <w:color w:val="212529"/>
        </w:rPr>
        <w:t xml:space="preserve"> The counsellor had a positive attituded toward the client, came across as non-judgemental and showed genuine interest in what the client had to say. C.Rogers </w:t>
      </w:r>
      <w:r w:rsidR="006D6D69">
        <w:rPr>
          <w:rFonts w:ascii="Segoe UI" w:hAnsi="Segoe UI" w:cs="Segoe UI"/>
          <w:color w:val="212529"/>
        </w:rPr>
        <w:t>says the more counsellor shows a genuine non-judgemental acceptance</w:t>
      </w:r>
      <w:r w:rsidR="001313FB">
        <w:rPr>
          <w:rFonts w:ascii="Segoe UI" w:hAnsi="Segoe UI" w:cs="Segoe UI"/>
          <w:color w:val="212529"/>
        </w:rPr>
        <w:t xml:space="preserve"> toward the client, will allow the client to speak freely about their feelings in that moment in time.</w:t>
      </w:r>
      <w:r w:rsidR="006D6D69">
        <w:rPr>
          <w:rFonts w:ascii="Segoe UI" w:hAnsi="Segoe UI" w:cs="Segoe UI"/>
          <w:color w:val="212529"/>
        </w:rPr>
        <w:t xml:space="preserve"> </w:t>
      </w:r>
      <w:r w:rsidR="00B81561">
        <w:rPr>
          <w:rFonts w:ascii="Segoe UI" w:hAnsi="Segoe UI" w:cs="Segoe UI"/>
          <w:color w:val="212529"/>
        </w:rPr>
        <w:t xml:space="preserve">After a few </w:t>
      </w:r>
      <w:r w:rsidR="00F45207">
        <w:rPr>
          <w:rFonts w:ascii="Segoe UI" w:hAnsi="Segoe UI" w:cs="Segoe UI"/>
          <w:color w:val="212529"/>
        </w:rPr>
        <w:t>minutes</w:t>
      </w:r>
      <w:r w:rsidR="00B81561">
        <w:rPr>
          <w:rFonts w:ascii="Segoe UI" w:hAnsi="Segoe UI" w:cs="Segoe UI"/>
          <w:color w:val="212529"/>
        </w:rPr>
        <w:t xml:space="preserve"> the client </w:t>
      </w:r>
      <w:r w:rsidR="00F45207">
        <w:rPr>
          <w:rFonts w:ascii="Segoe UI" w:hAnsi="Segoe UI" w:cs="Segoe UI"/>
          <w:color w:val="212529"/>
        </w:rPr>
        <w:t>relaxes and</w:t>
      </w:r>
      <w:r w:rsidR="003A2EF6">
        <w:rPr>
          <w:rFonts w:ascii="Segoe UI" w:hAnsi="Segoe UI" w:cs="Segoe UI"/>
          <w:color w:val="212529"/>
        </w:rPr>
        <w:t xml:space="preserve"> </w:t>
      </w:r>
      <w:r w:rsidR="00F45207">
        <w:rPr>
          <w:rFonts w:ascii="Segoe UI" w:hAnsi="Segoe UI" w:cs="Segoe UI"/>
          <w:color w:val="212529"/>
        </w:rPr>
        <w:t>feels</w:t>
      </w:r>
      <w:r w:rsidR="003A2EF6">
        <w:rPr>
          <w:rFonts w:ascii="Segoe UI" w:hAnsi="Segoe UI" w:cs="Segoe UI"/>
          <w:color w:val="212529"/>
        </w:rPr>
        <w:t xml:space="preserve"> comfortable enough to </w:t>
      </w:r>
      <w:r w:rsidR="008D7E29">
        <w:rPr>
          <w:rFonts w:ascii="Segoe UI" w:hAnsi="Segoe UI" w:cs="Segoe UI"/>
          <w:color w:val="212529"/>
        </w:rPr>
        <w:t>speak</w:t>
      </w:r>
      <w:r w:rsidR="003A2EF6">
        <w:rPr>
          <w:rFonts w:ascii="Segoe UI" w:hAnsi="Segoe UI" w:cs="Segoe UI"/>
          <w:color w:val="212529"/>
        </w:rPr>
        <w:t xml:space="preserve"> freely </w:t>
      </w:r>
      <w:r w:rsidR="00F45207">
        <w:rPr>
          <w:rFonts w:ascii="Segoe UI" w:hAnsi="Segoe UI" w:cs="Segoe UI"/>
          <w:color w:val="212529"/>
        </w:rPr>
        <w:t xml:space="preserve">and </w:t>
      </w:r>
      <w:r w:rsidR="00D006EA">
        <w:rPr>
          <w:rFonts w:ascii="Segoe UI" w:hAnsi="Segoe UI" w:cs="Segoe UI"/>
          <w:color w:val="212529"/>
        </w:rPr>
        <w:t>lead</w:t>
      </w:r>
      <w:r w:rsidR="00F45207">
        <w:rPr>
          <w:rFonts w:ascii="Segoe UI" w:hAnsi="Segoe UI" w:cs="Segoe UI"/>
          <w:color w:val="212529"/>
        </w:rPr>
        <w:t>s</w:t>
      </w:r>
      <w:r w:rsidR="00D006EA">
        <w:rPr>
          <w:rFonts w:ascii="Segoe UI" w:hAnsi="Segoe UI" w:cs="Segoe UI"/>
          <w:color w:val="212529"/>
        </w:rPr>
        <w:t xml:space="preserve"> the </w:t>
      </w:r>
      <w:r w:rsidR="00D83E32">
        <w:rPr>
          <w:rFonts w:ascii="Segoe UI" w:hAnsi="Segoe UI" w:cs="Segoe UI"/>
          <w:color w:val="212529"/>
        </w:rPr>
        <w:t>discussion</w:t>
      </w:r>
      <w:r w:rsidR="00F45207">
        <w:rPr>
          <w:rFonts w:ascii="Segoe UI" w:hAnsi="Segoe UI" w:cs="Segoe UI"/>
          <w:color w:val="212529"/>
        </w:rPr>
        <w:t>.</w:t>
      </w:r>
      <w:r w:rsidR="00D83E32">
        <w:rPr>
          <w:rFonts w:ascii="Segoe UI" w:hAnsi="Segoe UI" w:cs="Segoe UI"/>
          <w:color w:val="212529"/>
        </w:rPr>
        <w:t xml:space="preserve"> </w:t>
      </w:r>
      <w:r w:rsidR="00D35EF8">
        <w:rPr>
          <w:rFonts w:ascii="Segoe UI" w:hAnsi="Segoe UI" w:cs="Segoe UI"/>
          <w:color w:val="212529"/>
        </w:rPr>
        <w:t>w</w:t>
      </w:r>
      <w:r w:rsidR="00D83E32">
        <w:rPr>
          <w:rFonts w:ascii="Segoe UI" w:hAnsi="Segoe UI" w:cs="Segoe UI"/>
          <w:color w:val="212529"/>
        </w:rPr>
        <w:t xml:space="preserve">hile the counsellor was </w:t>
      </w:r>
      <w:r w:rsidR="00F45207">
        <w:rPr>
          <w:rFonts w:ascii="Segoe UI" w:hAnsi="Segoe UI" w:cs="Segoe UI"/>
          <w:color w:val="212529"/>
        </w:rPr>
        <w:t>listening,</w:t>
      </w:r>
      <w:r w:rsidR="00D83E32">
        <w:rPr>
          <w:rFonts w:ascii="Segoe UI" w:hAnsi="Segoe UI" w:cs="Segoe UI"/>
          <w:color w:val="212529"/>
        </w:rPr>
        <w:t xml:space="preserve"> she</w:t>
      </w:r>
      <w:r w:rsidR="00D35EF8">
        <w:rPr>
          <w:rFonts w:ascii="Segoe UI" w:hAnsi="Segoe UI" w:cs="Segoe UI"/>
          <w:color w:val="212529"/>
        </w:rPr>
        <w:t xml:space="preserve"> showed</w:t>
      </w:r>
      <w:r w:rsidR="009357CA">
        <w:rPr>
          <w:rFonts w:ascii="Segoe UI" w:hAnsi="Segoe UI" w:cs="Segoe UI"/>
          <w:color w:val="212529"/>
        </w:rPr>
        <w:t xml:space="preserve"> </w:t>
      </w:r>
      <w:r w:rsidR="00411BC8">
        <w:rPr>
          <w:rFonts w:ascii="Segoe UI" w:hAnsi="Segoe UI" w:cs="Segoe UI"/>
          <w:color w:val="212529"/>
        </w:rPr>
        <w:t>empathy</w:t>
      </w:r>
      <w:r w:rsidR="009357CA">
        <w:rPr>
          <w:rFonts w:ascii="Segoe UI" w:hAnsi="Segoe UI" w:cs="Segoe UI"/>
          <w:color w:val="212529"/>
        </w:rPr>
        <w:t xml:space="preserve"> towards the client with</w:t>
      </w:r>
      <w:r w:rsidR="00D35EF8">
        <w:rPr>
          <w:rFonts w:ascii="Segoe UI" w:hAnsi="Segoe UI" w:cs="Segoe UI"/>
          <w:color w:val="212529"/>
        </w:rPr>
        <w:t xml:space="preserve"> non</w:t>
      </w:r>
      <w:r w:rsidR="00BE4A32">
        <w:rPr>
          <w:rFonts w:ascii="Segoe UI" w:hAnsi="Segoe UI" w:cs="Segoe UI"/>
          <w:color w:val="212529"/>
        </w:rPr>
        <w:t>-</w:t>
      </w:r>
      <w:r w:rsidR="00D35EF8">
        <w:rPr>
          <w:rFonts w:ascii="Segoe UI" w:hAnsi="Segoe UI" w:cs="Segoe UI"/>
          <w:color w:val="212529"/>
        </w:rPr>
        <w:t xml:space="preserve"> verbal </w:t>
      </w:r>
      <w:r w:rsidR="00BE4A32">
        <w:rPr>
          <w:rFonts w:ascii="Segoe UI" w:hAnsi="Segoe UI" w:cs="Segoe UI"/>
          <w:color w:val="212529"/>
        </w:rPr>
        <w:t>encouragement in the way</w:t>
      </w:r>
      <w:r w:rsidR="00306058">
        <w:rPr>
          <w:rFonts w:ascii="Segoe UI" w:hAnsi="Segoe UI" w:cs="Segoe UI"/>
          <w:color w:val="212529"/>
        </w:rPr>
        <w:t xml:space="preserve">s </w:t>
      </w:r>
      <w:r w:rsidR="00BE4A32">
        <w:rPr>
          <w:rFonts w:ascii="Segoe UI" w:hAnsi="Segoe UI" w:cs="Segoe UI"/>
          <w:color w:val="212529"/>
        </w:rPr>
        <w:t>of looking interested by leaning in toward the client,</w:t>
      </w:r>
      <w:r w:rsidR="00306058">
        <w:rPr>
          <w:rFonts w:ascii="Segoe UI" w:hAnsi="Segoe UI" w:cs="Segoe UI"/>
          <w:color w:val="212529"/>
        </w:rPr>
        <w:t xml:space="preserve"> a smile,</w:t>
      </w:r>
      <w:r w:rsidR="00BE4A32">
        <w:rPr>
          <w:rFonts w:ascii="Segoe UI" w:hAnsi="Segoe UI" w:cs="Segoe UI"/>
          <w:color w:val="212529"/>
        </w:rPr>
        <w:t xml:space="preserve"> nodding of the head, keeping eye contact </w:t>
      </w:r>
      <w:r w:rsidR="003A2EF6">
        <w:rPr>
          <w:rFonts w:ascii="Segoe UI" w:hAnsi="Segoe UI" w:cs="Segoe UI"/>
          <w:color w:val="212529"/>
        </w:rPr>
        <w:t xml:space="preserve">showing an interest in the conversation </w:t>
      </w:r>
      <w:r w:rsidR="00361A85">
        <w:rPr>
          <w:rFonts w:ascii="Segoe UI" w:hAnsi="Segoe UI" w:cs="Segoe UI"/>
          <w:color w:val="212529"/>
        </w:rPr>
        <w:t>and</w:t>
      </w:r>
      <w:r w:rsidR="003138F8">
        <w:rPr>
          <w:rFonts w:ascii="Segoe UI" w:hAnsi="Segoe UI" w:cs="Segoe UI"/>
          <w:color w:val="212529"/>
        </w:rPr>
        <w:t xml:space="preserve"> understanding what was being said</w:t>
      </w:r>
      <w:r w:rsidR="00306058">
        <w:rPr>
          <w:rFonts w:ascii="Segoe UI" w:hAnsi="Segoe UI" w:cs="Segoe UI"/>
          <w:color w:val="212529"/>
        </w:rPr>
        <w:t xml:space="preserve">. </w:t>
      </w:r>
      <w:r w:rsidR="009357CA">
        <w:rPr>
          <w:rFonts w:ascii="Segoe UI" w:hAnsi="Segoe UI" w:cs="Segoe UI"/>
        </w:rPr>
        <w:t>As it says in Carl Rogers (197</w:t>
      </w:r>
      <w:r w:rsidR="00F87099">
        <w:rPr>
          <w:rFonts w:ascii="Segoe UI" w:hAnsi="Segoe UI" w:cs="Segoe UI"/>
        </w:rPr>
        <w:t>0</w:t>
      </w:r>
      <w:r w:rsidR="009357CA">
        <w:rPr>
          <w:rFonts w:ascii="Segoe UI" w:hAnsi="Segoe UI" w:cs="Segoe UI"/>
        </w:rPr>
        <w:t xml:space="preserve">) empathy is an essential part of the therapy </w:t>
      </w:r>
      <w:r w:rsidR="00411BC8">
        <w:rPr>
          <w:rFonts w:ascii="Segoe UI" w:hAnsi="Segoe UI" w:cs="Segoe UI"/>
        </w:rPr>
        <w:t>it’s</w:t>
      </w:r>
      <w:r w:rsidR="009357CA">
        <w:rPr>
          <w:rFonts w:ascii="Segoe UI" w:hAnsi="Segoe UI" w:cs="Segoe UI"/>
        </w:rPr>
        <w:t xml:space="preserve"> an understanding of the client, seeing it from the client’s world how its effecting them and their daily </w:t>
      </w:r>
      <w:r w:rsidR="00411BC8">
        <w:rPr>
          <w:rFonts w:ascii="Segoe UI" w:hAnsi="Segoe UI" w:cs="Segoe UI"/>
        </w:rPr>
        <w:t>life.</w:t>
      </w:r>
      <w:r w:rsidR="00411BC8">
        <w:rPr>
          <w:rFonts w:ascii="Segoe UI" w:hAnsi="Segoe UI" w:cs="Segoe UI"/>
          <w:color w:val="212529"/>
        </w:rPr>
        <w:t xml:space="preserve"> </w:t>
      </w:r>
      <w:r w:rsidR="00EC23BE">
        <w:rPr>
          <w:rFonts w:ascii="Segoe UI" w:hAnsi="Segoe UI" w:cs="Segoe UI"/>
          <w:color w:val="212529"/>
        </w:rPr>
        <w:t>Carl rogers</w:t>
      </w:r>
      <w:r w:rsidR="00EC23BE">
        <w:rPr>
          <w:rFonts w:ascii="Segoe UI" w:hAnsi="Segoe UI" w:cs="Segoe UI"/>
          <w:color w:val="212529"/>
        </w:rPr>
        <w:t xml:space="preserve"> (1970) </w:t>
      </w:r>
      <w:r w:rsidR="00EC23BE">
        <w:rPr>
          <w:rFonts w:ascii="Segoe UI" w:hAnsi="Segoe UI" w:cs="Segoe UI"/>
          <w:color w:val="212529"/>
        </w:rPr>
        <w:t>states ‘acceptance does not mean much until it involves understanding’.</w:t>
      </w:r>
      <w:r w:rsidR="00EC23BE">
        <w:rPr>
          <w:rFonts w:ascii="Segoe UI" w:hAnsi="Segoe UI" w:cs="Segoe UI"/>
          <w:color w:val="212529"/>
        </w:rPr>
        <w:t xml:space="preserve"> </w:t>
      </w:r>
      <w:r w:rsidR="00411BC8">
        <w:rPr>
          <w:rFonts w:ascii="Segoe UI" w:hAnsi="Segoe UI" w:cs="Segoe UI"/>
          <w:color w:val="212529"/>
        </w:rPr>
        <w:t>The</w:t>
      </w:r>
      <w:r w:rsidR="00306058">
        <w:rPr>
          <w:rFonts w:ascii="Segoe UI" w:hAnsi="Segoe UI" w:cs="Segoe UI"/>
          <w:color w:val="212529"/>
        </w:rPr>
        <w:t xml:space="preserve"> counsellor </w:t>
      </w:r>
      <w:r w:rsidR="00EC23BE">
        <w:rPr>
          <w:rFonts w:ascii="Segoe UI" w:hAnsi="Segoe UI" w:cs="Segoe UI"/>
          <w:color w:val="212529"/>
        </w:rPr>
        <w:t>was quiet</w:t>
      </w:r>
      <w:r w:rsidR="00306058">
        <w:rPr>
          <w:rFonts w:ascii="Segoe UI" w:hAnsi="Segoe UI" w:cs="Segoe UI"/>
          <w:color w:val="212529"/>
        </w:rPr>
        <w:t xml:space="preserve"> listen</w:t>
      </w:r>
      <w:r w:rsidR="00EC23BE">
        <w:rPr>
          <w:rFonts w:ascii="Segoe UI" w:hAnsi="Segoe UI" w:cs="Segoe UI"/>
          <w:color w:val="212529"/>
        </w:rPr>
        <w:t>ing</w:t>
      </w:r>
      <w:r w:rsidR="00306058">
        <w:rPr>
          <w:rFonts w:ascii="Segoe UI" w:hAnsi="Segoe UI" w:cs="Segoe UI"/>
          <w:color w:val="212529"/>
        </w:rPr>
        <w:t xml:space="preserve"> to what was being said at time</w:t>
      </w:r>
      <w:r w:rsidR="00EC23BE">
        <w:rPr>
          <w:rFonts w:ascii="Segoe UI" w:hAnsi="Segoe UI" w:cs="Segoe UI"/>
          <w:color w:val="212529"/>
        </w:rPr>
        <w:t xml:space="preserve"> then would</w:t>
      </w:r>
      <w:r w:rsidR="00306058">
        <w:rPr>
          <w:rFonts w:ascii="Segoe UI" w:hAnsi="Segoe UI" w:cs="Segoe UI"/>
          <w:color w:val="212529"/>
        </w:rPr>
        <w:t xml:space="preserve"> pause to </w:t>
      </w:r>
      <w:r w:rsidR="00EC23BE">
        <w:rPr>
          <w:rFonts w:ascii="Segoe UI" w:hAnsi="Segoe UI" w:cs="Segoe UI"/>
          <w:color w:val="212529"/>
        </w:rPr>
        <w:t xml:space="preserve">take on board what the client had said </w:t>
      </w:r>
      <w:r w:rsidR="00306058">
        <w:rPr>
          <w:rFonts w:ascii="Segoe UI" w:hAnsi="Segoe UI" w:cs="Segoe UI"/>
          <w:color w:val="212529"/>
        </w:rPr>
        <w:t xml:space="preserve">and then </w:t>
      </w:r>
      <w:r w:rsidR="008F0AE0">
        <w:rPr>
          <w:rFonts w:ascii="Segoe UI" w:hAnsi="Segoe UI" w:cs="Segoe UI"/>
          <w:color w:val="212529"/>
        </w:rPr>
        <w:t>ask</w:t>
      </w:r>
      <w:r w:rsidR="00306058">
        <w:rPr>
          <w:rFonts w:ascii="Segoe UI" w:hAnsi="Segoe UI" w:cs="Segoe UI"/>
          <w:color w:val="212529"/>
        </w:rPr>
        <w:t xml:space="preserve"> a question about what the client had </w:t>
      </w:r>
      <w:r w:rsidR="00411BC8">
        <w:rPr>
          <w:rFonts w:ascii="Segoe UI" w:hAnsi="Segoe UI" w:cs="Segoe UI"/>
          <w:color w:val="212529"/>
        </w:rPr>
        <w:t>spoken</w:t>
      </w:r>
      <w:r w:rsidR="00306058">
        <w:rPr>
          <w:rFonts w:ascii="Segoe UI" w:hAnsi="Segoe UI" w:cs="Segoe UI"/>
          <w:color w:val="212529"/>
        </w:rPr>
        <w:t xml:space="preserve"> about</w:t>
      </w:r>
      <w:r w:rsidR="008F0AE0">
        <w:rPr>
          <w:rFonts w:ascii="Segoe UI" w:hAnsi="Segoe UI" w:cs="Segoe UI"/>
          <w:color w:val="212529"/>
        </w:rPr>
        <w:t xml:space="preserve"> wanting to understand why </w:t>
      </w:r>
      <w:r w:rsidR="00A349C1">
        <w:rPr>
          <w:rFonts w:ascii="Segoe UI" w:hAnsi="Segoe UI" w:cs="Segoe UI"/>
          <w:color w:val="212529"/>
        </w:rPr>
        <w:t>he</w:t>
      </w:r>
      <w:r w:rsidR="008F0AE0">
        <w:rPr>
          <w:rFonts w:ascii="Segoe UI" w:hAnsi="Segoe UI" w:cs="Segoe UI"/>
          <w:color w:val="212529"/>
        </w:rPr>
        <w:t xml:space="preserve"> </w:t>
      </w:r>
      <w:r w:rsidR="00A349C1">
        <w:rPr>
          <w:rFonts w:ascii="Segoe UI" w:hAnsi="Segoe UI" w:cs="Segoe UI"/>
          <w:color w:val="212529"/>
        </w:rPr>
        <w:t>thought like that</w:t>
      </w:r>
      <w:r w:rsidR="008F0AE0">
        <w:rPr>
          <w:rFonts w:ascii="Segoe UI" w:hAnsi="Segoe UI" w:cs="Segoe UI"/>
          <w:color w:val="212529"/>
        </w:rPr>
        <w:t xml:space="preserve">. C </w:t>
      </w:r>
      <w:r w:rsidR="00411BC8">
        <w:rPr>
          <w:rFonts w:ascii="Segoe UI" w:hAnsi="Segoe UI" w:cs="Segoe UI"/>
          <w:color w:val="212529"/>
        </w:rPr>
        <w:t>rogers</w:t>
      </w:r>
      <w:r w:rsidR="00F87099">
        <w:rPr>
          <w:rFonts w:ascii="Segoe UI" w:hAnsi="Segoe UI" w:cs="Segoe UI"/>
          <w:color w:val="212529"/>
        </w:rPr>
        <w:t xml:space="preserve"> </w:t>
      </w:r>
      <w:r w:rsidR="008F0AE0">
        <w:rPr>
          <w:rFonts w:ascii="Segoe UI" w:hAnsi="Segoe UI" w:cs="Segoe UI"/>
          <w:color w:val="212529"/>
        </w:rPr>
        <w:t>(197</w:t>
      </w:r>
      <w:r w:rsidR="00F87099">
        <w:rPr>
          <w:rFonts w:ascii="Segoe UI" w:hAnsi="Segoe UI" w:cs="Segoe UI"/>
          <w:color w:val="212529"/>
        </w:rPr>
        <w:t>0</w:t>
      </w:r>
      <w:r w:rsidR="008F0AE0">
        <w:rPr>
          <w:rFonts w:ascii="Segoe UI" w:hAnsi="Segoe UI" w:cs="Segoe UI"/>
          <w:color w:val="212529"/>
        </w:rPr>
        <w:t>) T</w:t>
      </w:r>
      <w:r w:rsidR="00306058">
        <w:rPr>
          <w:rFonts w:ascii="Segoe UI" w:hAnsi="Segoe UI" w:cs="Segoe UI"/>
          <w:color w:val="212529"/>
        </w:rPr>
        <w:t>he</w:t>
      </w:r>
      <w:r w:rsidR="008F0AE0">
        <w:rPr>
          <w:rFonts w:ascii="Segoe UI" w:hAnsi="Segoe UI" w:cs="Segoe UI"/>
          <w:color w:val="212529"/>
        </w:rPr>
        <w:t xml:space="preserve"> counsellor would di</w:t>
      </w:r>
      <w:r w:rsidR="00411BC8">
        <w:rPr>
          <w:rFonts w:ascii="Segoe UI" w:hAnsi="Segoe UI" w:cs="Segoe UI"/>
          <w:color w:val="212529"/>
        </w:rPr>
        <w:t>scuss</w:t>
      </w:r>
      <w:r w:rsidR="008F0AE0">
        <w:rPr>
          <w:rFonts w:ascii="Segoe UI" w:hAnsi="Segoe UI" w:cs="Segoe UI"/>
          <w:color w:val="212529"/>
        </w:rPr>
        <w:t xml:space="preserve"> what was said making the</w:t>
      </w:r>
      <w:r w:rsidR="00306058">
        <w:rPr>
          <w:rFonts w:ascii="Segoe UI" w:hAnsi="Segoe UI" w:cs="Segoe UI"/>
          <w:color w:val="212529"/>
        </w:rPr>
        <w:t xml:space="preserve"> client think and evaluate that they just said</w:t>
      </w:r>
      <w:r w:rsidR="0001640A">
        <w:rPr>
          <w:rFonts w:ascii="Segoe UI" w:hAnsi="Segoe UI" w:cs="Segoe UI"/>
          <w:color w:val="212529"/>
        </w:rPr>
        <w:t xml:space="preserve">, allowing the client </w:t>
      </w:r>
      <w:r w:rsidR="00B70AA6">
        <w:rPr>
          <w:rFonts w:ascii="Segoe UI" w:hAnsi="Segoe UI" w:cs="Segoe UI"/>
          <w:color w:val="212529"/>
        </w:rPr>
        <w:t>to come to their own conclusion and allowing themselves to find their own understanding and answers.</w:t>
      </w:r>
      <w:r w:rsidR="00272D60">
        <w:rPr>
          <w:rFonts w:ascii="Segoe UI" w:hAnsi="Segoe UI" w:cs="Segoe UI"/>
          <w:color w:val="212529"/>
        </w:rPr>
        <w:t xml:space="preserve"> </w:t>
      </w:r>
      <w:r w:rsidR="009C7613" w:rsidRPr="009C7613">
        <w:rPr>
          <w:rFonts w:ascii="Segoe UI" w:hAnsi="Segoe UI" w:cs="Segoe UI"/>
        </w:rPr>
        <w:t xml:space="preserve"> </w:t>
      </w:r>
      <w:r w:rsidR="009C7613">
        <w:rPr>
          <w:rFonts w:ascii="Segoe UI" w:hAnsi="Segoe UI" w:cs="Segoe UI"/>
        </w:rPr>
        <w:t>As it says in Carl Rodgers</w:t>
      </w:r>
      <w:r w:rsidR="00A349C1">
        <w:rPr>
          <w:rFonts w:ascii="Segoe UI" w:hAnsi="Segoe UI" w:cs="Segoe UI"/>
        </w:rPr>
        <w:t xml:space="preserve"> book</w:t>
      </w:r>
      <w:r w:rsidR="009C7613">
        <w:rPr>
          <w:rFonts w:ascii="Segoe UI" w:hAnsi="Segoe UI" w:cs="Segoe UI"/>
        </w:rPr>
        <w:t xml:space="preserve"> (197</w:t>
      </w:r>
      <w:r w:rsidR="00F87099">
        <w:rPr>
          <w:rFonts w:ascii="Segoe UI" w:hAnsi="Segoe UI" w:cs="Segoe UI"/>
        </w:rPr>
        <w:t>0</w:t>
      </w:r>
      <w:r w:rsidR="009C7613">
        <w:rPr>
          <w:rFonts w:ascii="Segoe UI" w:hAnsi="Segoe UI" w:cs="Segoe UI"/>
        </w:rPr>
        <w:t>) Positive regard is showing your caring side not being judgemental but to listen and show understanding</w:t>
      </w:r>
      <w:r w:rsidR="00E8552B">
        <w:rPr>
          <w:rFonts w:ascii="Segoe UI" w:hAnsi="Segoe UI" w:cs="Segoe UI"/>
        </w:rPr>
        <w:t>.</w:t>
      </w:r>
      <w:r w:rsidR="009C7613">
        <w:rPr>
          <w:rFonts w:ascii="Segoe UI" w:hAnsi="Segoe UI" w:cs="Segoe UI"/>
        </w:rPr>
        <w:t xml:space="preserve"> </w:t>
      </w:r>
    </w:p>
    <w:p w14:paraId="791176BA" w14:textId="08A18BA0" w:rsidR="00B62012" w:rsidRPr="001313FB" w:rsidRDefault="0063352D" w:rsidP="00D915B0">
      <w:pPr>
        <w:rPr>
          <w:rFonts w:ascii="Segoe UI" w:hAnsi="Segoe UI" w:cs="Segoe UI"/>
          <w:color w:val="212529"/>
        </w:rPr>
      </w:pPr>
      <w:r>
        <w:rPr>
          <w:rFonts w:ascii="Segoe UI" w:hAnsi="Segoe UI" w:cs="Segoe UI"/>
          <w:color w:val="212529"/>
        </w:rPr>
        <w:t>Working in a care setting you need an empathetic approach and understanding, a care worker will go about their day to day job putting in practice the person</w:t>
      </w:r>
      <w:r w:rsidR="004150AA">
        <w:rPr>
          <w:rFonts w:ascii="Segoe UI" w:hAnsi="Segoe UI" w:cs="Segoe UI"/>
          <w:color w:val="212529"/>
        </w:rPr>
        <w:t>-</w:t>
      </w:r>
      <w:r>
        <w:rPr>
          <w:rFonts w:ascii="Segoe UI" w:hAnsi="Segoe UI" w:cs="Segoe UI"/>
          <w:color w:val="212529"/>
        </w:rPr>
        <w:t xml:space="preserve">centred </w:t>
      </w:r>
      <w:r w:rsidR="00FF34F5">
        <w:rPr>
          <w:rFonts w:ascii="Segoe UI" w:hAnsi="Segoe UI" w:cs="Segoe UI"/>
          <w:color w:val="212529"/>
        </w:rPr>
        <w:t xml:space="preserve">approach </w:t>
      </w:r>
      <w:r>
        <w:rPr>
          <w:rFonts w:ascii="Segoe UI" w:hAnsi="Segoe UI" w:cs="Segoe UI"/>
          <w:color w:val="212529"/>
        </w:rPr>
        <w:t>without even thing about it.</w:t>
      </w:r>
      <w:r w:rsidR="003D6EE5">
        <w:rPr>
          <w:rFonts w:ascii="Segoe UI" w:hAnsi="Segoe UI" w:cs="Segoe UI"/>
          <w:color w:val="212529"/>
        </w:rPr>
        <w:t xml:space="preserve"> Using forms of </w:t>
      </w:r>
      <w:r w:rsidR="001313FB">
        <w:rPr>
          <w:rFonts w:ascii="Segoe UI" w:hAnsi="Segoe UI" w:cs="Segoe UI"/>
          <w:color w:val="212529"/>
        </w:rPr>
        <w:t>encouragement</w:t>
      </w:r>
      <w:r w:rsidR="003D6EE5">
        <w:rPr>
          <w:rFonts w:ascii="Segoe UI" w:hAnsi="Segoe UI" w:cs="Segoe UI"/>
          <w:color w:val="212529"/>
        </w:rPr>
        <w:t xml:space="preserve"> to aid the patient on the road to recovery. </w:t>
      </w:r>
      <w:r w:rsidR="004150AA">
        <w:rPr>
          <w:rFonts w:ascii="Arial" w:hAnsi="Arial" w:cs="Arial"/>
          <w:color w:val="222222"/>
        </w:rPr>
        <w:t xml:space="preserve"> </w:t>
      </w:r>
      <w:r w:rsidR="003F30A9">
        <w:rPr>
          <w:rFonts w:ascii="Arial" w:hAnsi="Arial" w:cs="Arial"/>
          <w:color w:val="222222"/>
        </w:rPr>
        <w:t xml:space="preserve">Equality act (2010) </w:t>
      </w:r>
      <w:r w:rsidR="00FF34F5">
        <w:rPr>
          <w:rFonts w:ascii="Arial" w:hAnsi="Arial" w:cs="Arial"/>
          <w:color w:val="222222"/>
        </w:rPr>
        <w:t>The care provider</w:t>
      </w:r>
      <w:r w:rsidR="004150AA">
        <w:rPr>
          <w:rFonts w:ascii="Arial" w:hAnsi="Arial" w:cs="Arial"/>
          <w:color w:val="222222"/>
        </w:rPr>
        <w:t xml:space="preserve"> </w:t>
      </w:r>
      <w:r w:rsidR="00B70AA6">
        <w:rPr>
          <w:rFonts w:ascii="Arial" w:hAnsi="Arial" w:cs="Arial"/>
          <w:color w:val="222222"/>
        </w:rPr>
        <w:t>must</w:t>
      </w:r>
      <w:r w:rsidR="004150AA">
        <w:rPr>
          <w:rFonts w:ascii="Arial" w:hAnsi="Arial" w:cs="Arial"/>
          <w:color w:val="222222"/>
        </w:rPr>
        <w:t xml:space="preserve"> see each person as an individual and as a carer you </w:t>
      </w:r>
      <w:r w:rsidR="006E7C04">
        <w:rPr>
          <w:rFonts w:ascii="Arial" w:hAnsi="Arial" w:cs="Arial"/>
          <w:color w:val="222222"/>
        </w:rPr>
        <w:t>cannot</w:t>
      </w:r>
      <w:r w:rsidR="004150AA">
        <w:rPr>
          <w:rFonts w:ascii="Arial" w:hAnsi="Arial" w:cs="Arial"/>
          <w:color w:val="222222"/>
        </w:rPr>
        <w:t xml:space="preserve"> treat </w:t>
      </w:r>
      <w:r w:rsidR="00B70AA6">
        <w:rPr>
          <w:rFonts w:ascii="Arial" w:hAnsi="Arial" w:cs="Arial"/>
          <w:color w:val="222222"/>
        </w:rPr>
        <w:t>every</w:t>
      </w:r>
      <w:r w:rsidR="00FF34F5">
        <w:rPr>
          <w:rFonts w:ascii="Arial" w:hAnsi="Arial" w:cs="Arial"/>
          <w:color w:val="222222"/>
        </w:rPr>
        <w:t xml:space="preserve"> person</w:t>
      </w:r>
      <w:r w:rsidR="00B70AA6">
        <w:rPr>
          <w:rFonts w:ascii="Arial" w:hAnsi="Arial" w:cs="Arial"/>
          <w:color w:val="222222"/>
        </w:rPr>
        <w:t xml:space="preserve"> the</w:t>
      </w:r>
      <w:r w:rsidR="004150AA">
        <w:rPr>
          <w:rFonts w:ascii="Arial" w:hAnsi="Arial" w:cs="Arial"/>
          <w:color w:val="222222"/>
        </w:rPr>
        <w:t xml:space="preserve"> same. A </w:t>
      </w:r>
      <w:r w:rsidR="00B70AA6">
        <w:rPr>
          <w:rFonts w:ascii="Arial" w:hAnsi="Arial" w:cs="Arial"/>
          <w:color w:val="222222"/>
        </w:rPr>
        <w:t>patient’s wellbeing</w:t>
      </w:r>
      <w:r w:rsidR="00F87099">
        <w:rPr>
          <w:rFonts w:ascii="Arial" w:hAnsi="Arial" w:cs="Arial"/>
          <w:color w:val="222222"/>
        </w:rPr>
        <w:t xml:space="preserve"> and</w:t>
      </w:r>
      <w:r w:rsidR="004150AA">
        <w:rPr>
          <w:rFonts w:ascii="Arial" w:hAnsi="Arial" w:cs="Arial"/>
          <w:color w:val="222222"/>
        </w:rPr>
        <w:t xml:space="preserve"> emotional</w:t>
      </w:r>
      <w:r w:rsidR="00D915B0">
        <w:rPr>
          <w:rFonts w:ascii="Arial" w:hAnsi="Arial" w:cs="Arial"/>
          <w:color w:val="222222"/>
        </w:rPr>
        <w:t xml:space="preserve"> </w:t>
      </w:r>
      <w:r w:rsidR="00FF34F5">
        <w:rPr>
          <w:rFonts w:ascii="Arial" w:hAnsi="Arial" w:cs="Arial"/>
          <w:color w:val="222222"/>
        </w:rPr>
        <w:t>state</w:t>
      </w:r>
      <w:r w:rsidR="003A2EF6">
        <w:rPr>
          <w:rFonts w:ascii="Arial" w:hAnsi="Arial" w:cs="Arial"/>
          <w:color w:val="222222"/>
        </w:rPr>
        <w:t xml:space="preserve"> </w:t>
      </w:r>
      <w:r w:rsidR="00FF34F5">
        <w:rPr>
          <w:rFonts w:ascii="Arial" w:hAnsi="Arial" w:cs="Arial"/>
          <w:color w:val="222222"/>
        </w:rPr>
        <w:t>can</w:t>
      </w:r>
      <w:r w:rsidR="003A2EF6">
        <w:rPr>
          <w:rFonts w:ascii="Arial" w:hAnsi="Arial" w:cs="Arial"/>
          <w:color w:val="222222"/>
        </w:rPr>
        <w:t xml:space="preserve"> </w:t>
      </w:r>
      <w:r w:rsidR="001313FB">
        <w:rPr>
          <w:rFonts w:ascii="Arial" w:hAnsi="Arial" w:cs="Arial"/>
          <w:color w:val="222222"/>
        </w:rPr>
        <w:t>prevent further</w:t>
      </w:r>
      <w:r w:rsidR="006E7C04">
        <w:rPr>
          <w:rFonts w:ascii="Arial" w:hAnsi="Arial" w:cs="Arial"/>
          <w:color w:val="222222"/>
        </w:rPr>
        <w:t xml:space="preserve"> </w:t>
      </w:r>
      <w:r w:rsidR="00411BC8">
        <w:rPr>
          <w:rFonts w:ascii="Arial" w:hAnsi="Arial" w:cs="Arial"/>
          <w:color w:val="222222"/>
        </w:rPr>
        <w:t>deuteration</w:t>
      </w:r>
      <w:r w:rsidR="00F87099">
        <w:rPr>
          <w:rFonts w:ascii="Arial" w:hAnsi="Arial" w:cs="Arial"/>
          <w:color w:val="222222"/>
        </w:rPr>
        <w:t xml:space="preserve">. Using an </w:t>
      </w:r>
      <w:r w:rsidR="001313FB">
        <w:rPr>
          <w:rFonts w:ascii="Arial" w:hAnsi="Arial" w:cs="Arial"/>
          <w:color w:val="222222"/>
        </w:rPr>
        <w:t>empathetic</w:t>
      </w:r>
      <w:r w:rsidR="00F87099">
        <w:rPr>
          <w:rFonts w:ascii="Arial" w:hAnsi="Arial" w:cs="Arial"/>
          <w:color w:val="222222"/>
        </w:rPr>
        <w:t xml:space="preserve"> </w:t>
      </w:r>
      <w:r w:rsidR="001313FB">
        <w:rPr>
          <w:rFonts w:ascii="Arial" w:hAnsi="Arial" w:cs="Arial"/>
          <w:color w:val="222222"/>
        </w:rPr>
        <w:t>approach,</w:t>
      </w:r>
      <w:r w:rsidR="00F87099">
        <w:rPr>
          <w:rFonts w:ascii="Arial" w:hAnsi="Arial" w:cs="Arial"/>
          <w:color w:val="222222"/>
        </w:rPr>
        <w:t xml:space="preserve"> you can </w:t>
      </w:r>
      <w:r w:rsidR="002E7CE4">
        <w:rPr>
          <w:rFonts w:ascii="Arial" w:hAnsi="Arial" w:cs="Arial"/>
          <w:color w:val="222222"/>
        </w:rPr>
        <w:t>plan the care of</w:t>
      </w:r>
      <w:r w:rsidR="00F87099">
        <w:rPr>
          <w:rFonts w:ascii="Arial" w:hAnsi="Arial" w:cs="Arial"/>
          <w:color w:val="222222"/>
        </w:rPr>
        <w:t xml:space="preserve"> the patient</w:t>
      </w:r>
      <w:r w:rsidR="00D915B0">
        <w:rPr>
          <w:rFonts w:ascii="Arial" w:hAnsi="Arial" w:cs="Arial"/>
          <w:color w:val="222222"/>
        </w:rPr>
        <w:t xml:space="preserve"> </w:t>
      </w:r>
      <w:r w:rsidR="002E7CE4">
        <w:rPr>
          <w:rFonts w:ascii="Arial" w:hAnsi="Arial" w:cs="Arial"/>
          <w:color w:val="222222"/>
        </w:rPr>
        <w:t>m</w:t>
      </w:r>
      <w:r w:rsidR="00EC15A6">
        <w:rPr>
          <w:rFonts w:ascii="Arial" w:hAnsi="Arial" w:cs="Arial"/>
          <w:color w:val="222222"/>
        </w:rPr>
        <w:t xml:space="preserve">aking sure </w:t>
      </w:r>
      <w:r w:rsidR="00D915B0">
        <w:rPr>
          <w:rFonts w:ascii="Arial" w:hAnsi="Arial" w:cs="Arial"/>
          <w:color w:val="222222"/>
        </w:rPr>
        <w:t xml:space="preserve">that a </w:t>
      </w:r>
      <w:r w:rsidR="006E4BA0">
        <w:rPr>
          <w:rFonts w:ascii="Arial" w:hAnsi="Arial" w:cs="Arial"/>
          <w:color w:val="222222"/>
        </w:rPr>
        <w:t>person’s</w:t>
      </w:r>
      <w:r w:rsidR="00D915B0">
        <w:rPr>
          <w:rFonts w:ascii="Arial" w:hAnsi="Arial" w:cs="Arial"/>
          <w:color w:val="222222"/>
        </w:rPr>
        <w:t xml:space="preserve"> dignity, </w:t>
      </w:r>
      <w:r w:rsidR="006E7C04">
        <w:rPr>
          <w:rFonts w:ascii="Arial" w:hAnsi="Arial" w:cs="Arial"/>
          <w:color w:val="222222"/>
        </w:rPr>
        <w:t xml:space="preserve">values and </w:t>
      </w:r>
      <w:r w:rsidR="00D915B0">
        <w:rPr>
          <w:rFonts w:ascii="Arial" w:hAnsi="Arial" w:cs="Arial"/>
          <w:color w:val="222222"/>
        </w:rPr>
        <w:t xml:space="preserve">preferences, </w:t>
      </w:r>
      <w:r w:rsidR="00411BC8">
        <w:rPr>
          <w:rFonts w:ascii="Arial" w:hAnsi="Arial" w:cs="Arial"/>
          <w:color w:val="222222"/>
        </w:rPr>
        <w:t>are always respected</w:t>
      </w:r>
      <w:r w:rsidR="001F4D91">
        <w:rPr>
          <w:rFonts w:ascii="Arial" w:hAnsi="Arial" w:cs="Arial"/>
          <w:color w:val="222222"/>
        </w:rPr>
        <w:t>,</w:t>
      </w:r>
      <w:r w:rsidR="006906C3">
        <w:rPr>
          <w:rFonts w:ascii="Arial" w:hAnsi="Arial" w:cs="Arial"/>
          <w:color w:val="222222"/>
        </w:rPr>
        <w:t xml:space="preserve"> </w:t>
      </w:r>
      <w:r w:rsidR="00B70AA6">
        <w:rPr>
          <w:rFonts w:ascii="Arial" w:hAnsi="Arial" w:cs="Arial"/>
          <w:color w:val="222222"/>
        </w:rPr>
        <w:lastRenderedPageBreak/>
        <w:t>offering</w:t>
      </w:r>
      <w:r w:rsidR="002C0C16">
        <w:rPr>
          <w:rFonts w:ascii="Arial" w:hAnsi="Arial" w:cs="Arial"/>
          <w:color w:val="222222"/>
        </w:rPr>
        <w:t xml:space="preserve"> emotional support to</w:t>
      </w:r>
      <w:r w:rsidR="006E7C04">
        <w:rPr>
          <w:rFonts w:ascii="Arial" w:hAnsi="Arial" w:cs="Arial"/>
          <w:color w:val="222222"/>
        </w:rPr>
        <w:t xml:space="preserve"> both</w:t>
      </w:r>
      <w:r w:rsidR="002C0C16">
        <w:rPr>
          <w:rFonts w:ascii="Arial" w:hAnsi="Arial" w:cs="Arial"/>
          <w:color w:val="222222"/>
        </w:rPr>
        <w:t xml:space="preserve"> the patient and famil</w:t>
      </w:r>
      <w:r w:rsidR="00E60DA0">
        <w:rPr>
          <w:rFonts w:ascii="Arial" w:hAnsi="Arial" w:cs="Arial"/>
          <w:color w:val="222222"/>
        </w:rPr>
        <w:t>ies</w:t>
      </w:r>
      <w:r w:rsidR="006906C3">
        <w:rPr>
          <w:rFonts w:ascii="Arial" w:hAnsi="Arial" w:cs="Arial"/>
          <w:color w:val="222222"/>
        </w:rPr>
        <w:t xml:space="preserve"> when needed</w:t>
      </w:r>
      <w:r w:rsidR="00E60DA0">
        <w:rPr>
          <w:rFonts w:ascii="Arial" w:hAnsi="Arial" w:cs="Arial"/>
          <w:color w:val="222222"/>
        </w:rPr>
        <w:t>.</w:t>
      </w:r>
      <w:r w:rsidR="0074228E">
        <w:rPr>
          <w:rFonts w:ascii="Arial" w:hAnsi="Arial" w:cs="Arial"/>
          <w:color w:val="222222"/>
        </w:rPr>
        <w:t xml:space="preserve"> </w:t>
      </w:r>
      <w:r w:rsidR="00E60DA0">
        <w:rPr>
          <w:rFonts w:ascii="Arial" w:hAnsi="Arial" w:cs="Arial"/>
          <w:color w:val="222222"/>
        </w:rPr>
        <w:t xml:space="preserve"> Making sure </w:t>
      </w:r>
      <w:r w:rsidR="006E4BA0">
        <w:rPr>
          <w:rFonts w:ascii="Arial" w:hAnsi="Arial" w:cs="Arial"/>
          <w:color w:val="222222"/>
        </w:rPr>
        <w:t>individuals</w:t>
      </w:r>
      <w:r w:rsidR="00E60DA0">
        <w:rPr>
          <w:rFonts w:ascii="Arial" w:hAnsi="Arial" w:cs="Arial"/>
          <w:color w:val="222222"/>
        </w:rPr>
        <w:t xml:space="preserve"> are comfortable and </w:t>
      </w:r>
      <w:r w:rsidR="008D7E29">
        <w:rPr>
          <w:rFonts w:ascii="Arial" w:hAnsi="Arial" w:cs="Arial"/>
          <w:color w:val="222222"/>
        </w:rPr>
        <w:t>safe</w:t>
      </w:r>
      <w:r w:rsidR="003F30A9">
        <w:rPr>
          <w:rFonts w:ascii="Arial" w:hAnsi="Arial" w:cs="Arial"/>
          <w:color w:val="222222"/>
        </w:rPr>
        <w:t>. providing</w:t>
      </w:r>
      <w:r w:rsidR="006E4BA0">
        <w:rPr>
          <w:rFonts w:ascii="Arial" w:hAnsi="Arial" w:cs="Arial"/>
          <w:color w:val="222222"/>
        </w:rPr>
        <w:t xml:space="preserve"> access to the appropriate information they need for them to make their decisions on their care and support</w:t>
      </w:r>
      <w:r w:rsidR="00EC15A6">
        <w:rPr>
          <w:rFonts w:ascii="Arial" w:hAnsi="Arial" w:cs="Arial"/>
          <w:color w:val="222222"/>
        </w:rPr>
        <w:t xml:space="preserve">. Being in a </w:t>
      </w:r>
      <w:r w:rsidR="006906C3">
        <w:rPr>
          <w:rFonts w:ascii="Arial" w:hAnsi="Arial" w:cs="Arial"/>
          <w:color w:val="222222"/>
        </w:rPr>
        <w:t xml:space="preserve">hospital or care setting </w:t>
      </w:r>
      <w:r w:rsidR="006E7C04">
        <w:rPr>
          <w:rFonts w:ascii="Arial" w:hAnsi="Arial" w:cs="Arial"/>
          <w:color w:val="222222"/>
        </w:rPr>
        <w:t>can be</w:t>
      </w:r>
      <w:r w:rsidR="006906C3">
        <w:rPr>
          <w:rFonts w:ascii="Arial" w:hAnsi="Arial" w:cs="Arial"/>
          <w:color w:val="222222"/>
        </w:rPr>
        <w:t xml:space="preserve"> a worrying time for both the patient and their families</w:t>
      </w:r>
      <w:r w:rsidR="00DE7C28">
        <w:rPr>
          <w:rFonts w:ascii="Arial" w:hAnsi="Arial" w:cs="Arial"/>
          <w:color w:val="222222"/>
        </w:rPr>
        <w:t>.</w:t>
      </w:r>
      <w:r w:rsidR="00B62012">
        <w:rPr>
          <w:rFonts w:ascii="Arial" w:hAnsi="Arial" w:cs="Arial"/>
          <w:color w:val="222222"/>
        </w:rPr>
        <w:t xml:space="preserve"> </w:t>
      </w:r>
      <w:r w:rsidR="00272D60">
        <w:rPr>
          <w:rFonts w:ascii="Arial" w:hAnsi="Arial" w:cs="Arial"/>
          <w:color w:val="222222"/>
        </w:rPr>
        <w:t xml:space="preserve">Cognitive </w:t>
      </w:r>
      <w:r w:rsidR="00A4570E">
        <w:rPr>
          <w:rFonts w:ascii="Arial" w:hAnsi="Arial" w:cs="Arial"/>
          <w:color w:val="222222"/>
        </w:rPr>
        <w:t>therapy can help in care setting by showing you are empathetic towards their physical or mental difficulties you could talk thought it is breaking down the negatives and revaluate the situation focusing on the positives and setting achievable goals</w:t>
      </w:r>
      <w:r w:rsidR="00AF6D6C">
        <w:rPr>
          <w:rFonts w:ascii="Arial" w:hAnsi="Arial" w:cs="Arial"/>
          <w:color w:val="222222"/>
        </w:rPr>
        <w:t>.</w:t>
      </w:r>
    </w:p>
    <w:p w14:paraId="08023A78" w14:textId="4DA0809F" w:rsidR="00B62012" w:rsidRDefault="00B62012" w:rsidP="00D915B0">
      <w:pPr>
        <w:rPr>
          <w:rFonts w:ascii="Segoe UI" w:hAnsi="Segoe UI" w:cs="Segoe UI"/>
          <w:color w:val="212529"/>
        </w:rPr>
      </w:pPr>
      <w:r>
        <w:rPr>
          <w:rFonts w:ascii="Segoe UI" w:hAnsi="Segoe UI" w:cs="Segoe UI"/>
        </w:rPr>
        <w:t xml:space="preserve">Cognitive behaviour therapy is a fundamental </w:t>
      </w:r>
      <w:r w:rsidR="005A0410">
        <w:rPr>
          <w:rFonts w:ascii="Segoe UI" w:hAnsi="Segoe UI" w:cs="Segoe UI"/>
        </w:rPr>
        <w:t>basis</w:t>
      </w:r>
      <w:r>
        <w:rPr>
          <w:rFonts w:ascii="Segoe UI" w:hAnsi="Segoe UI" w:cs="Segoe UI"/>
        </w:rPr>
        <w:t xml:space="preserve"> to start the process</w:t>
      </w:r>
      <w:r w:rsidR="005A0410">
        <w:rPr>
          <w:rFonts w:ascii="Segoe UI" w:hAnsi="Segoe UI" w:cs="Segoe UI"/>
        </w:rPr>
        <w:t xml:space="preserve"> of</w:t>
      </w:r>
      <w:r w:rsidR="00E75F57">
        <w:rPr>
          <w:rFonts w:ascii="Segoe UI" w:hAnsi="Segoe UI" w:cs="Segoe UI"/>
        </w:rPr>
        <w:t xml:space="preserve"> </w:t>
      </w:r>
      <w:r w:rsidR="00EC23BE">
        <w:rPr>
          <w:rFonts w:ascii="Segoe UI" w:hAnsi="Segoe UI" w:cs="Segoe UI"/>
        </w:rPr>
        <w:t>person-centred</w:t>
      </w:r>
      <w:r w:rsidR="005A0410">
        <w:rPr>
          <w:rFonts w:ascii="Segoe UI" w:hAnsi="Segoe UI" w:cs="Segoe UI"/>
        </w:rPr>
        <w:t xml:space="preserve"> therapy</w:t>
      </w:r>
      <w:r w:rsidR="00E75F57">
        <w:rPr>
          <w:rFonts w:ascii="Segoe UI" w:hAnsi="Segoe UI" w:cs="Segoe UI"/>
        </w:rPr>
        <w:t xml:space="preserve"> based on trust.</w:t>
      </w:r>
      <w:r w:rsidR="005A0410">
        <w:rPr>
          <w:rFonts w:ascii="Segoe UI" w:hAnsi="Segoe UI" w:cs="Segoe UI"/>
        </w:rPr>
        <w:t xml:space="preserve"> it </w:t>
      </w:r>
      <w:r w:rsidR="00A349C1">
        <w:rPr>
          <w:rFonts w:ascii="Segoe UI" w:hAnsi="Segoe UI" w:cs="Segoe UI"/>
        </w:rPr>
        <w:t>looks at</w:t>
      </w:r>
      <w:r>
        <w:rPr>
          <w:rFonts w:ascii="Segoe UI" w:hAnsi="Segoe UI" w:cs="Segoe UI"/>
        </w:rPr>
        <w:t xml:space="preserve"> problem </w:t>
      </w:r>
      <w:r w:rsidR="005A0410">
        <w:rPr>
          <w:rFonts w:ascii="Segoe UI" w:hAnsi="Segoe UI" w:cs="Segoe UI"/>
        </w:rPr>
        <w:t>solving</w:t>
      </w:r>
      <w:r>
        <w:rPr>
          <w:rFonts w:ascii="Segoe UI" w:hAnsi="Segoe UI" w:cs="Segoe UI"/>
        </w:rPr>
        <w:t xml:space="preserve"> and put</w:t>
      </w:r>
      <w:r w:rsidR="005A0410">
        <w:rPr>
          <w:rFonts w:ascii="Segoe UI" w:hAnsi="Segoe UI" w:cs="Segoe UI"/>
        </w:rPr>
        <w:t>s</w:t>
      </w:r>
      <w:r>
        <w:rPr>
          <w:rFonts w:ascii="Segoe UI" w:hAnsi="Segoe UI" w:cs="Segoe UI"/>
        </w:rPr>
        <w:t xml:space="preserve"> in coping strategies by</w:t>
      </w:r>
      <w:r w:rsidR="00A349C1">
        <w:rPr>
          <w:rFonts w:ascii="Segoe UI" w:hAnsi="Segoe UI" w:cs="Segoe UI"/>
        </w:rPr>
        <w:t xml:space="preserve"> making the person </w:t>
      </w:r>
      <w:r>
        <w:rPr>
          <w:rFonts w:ascii="Segoe UI" w:hAnsi="Segoe UI" w:cs="Segoe UI"/>
        </w:rPr>
        <w:t xml:space="preserve">look at themselves and </w:t>
      </w:r>
      <w:r w:rsidR="00A349C1">
        <w:rPr>
          <w:rFonts w:ascii="Segoe UI" w:hAnsi="Segoe UI" w:cs="Segoe UI"/>
        </w:rPr>
        <w:t xml:space="preserve">then </w:t>
      </w:r>
      <w:r>
        <w:rPr>
          <w:rFonts w:ascii="Segoe UI" w:hAnsi="Segoe UI" w:cs="Segoe UI"/>
        </w:rPr>
        <w:t>try to identify their own</w:t>
      </w:r>
      <w:r w:rsidR="00A349C1">
        <w:rPr>
          <w:rFonts w:ascii="Segoe UI" w:hAnsi="Segoe UI" w:cs="Segoe UI"/>
        </w:rPr>
        <w:t xml:space="preserve"> issues and</w:t>
      </w:r>
      <w:r>
        <w:rPr>
          <w:rFonts w:ascii="Segoe UI" w:hAnsi="Segoe UI" w:cs="Segoe UI"/>
        </w:rPr>
        <w:t xml:space="preserve"> </w:t>
      </w:r>
      <w:r w:rsidR="005A0410">
        <w:rPr>
          <w:rFonts w:ascii="Segoe UI" w:hAnsi="Segoe UI" w:cs="Segoe UI"/>
        </w:rPr>
        <w:t>insecurities</w:t>
      </w:r>
      <w:r>
        <w:rPr>
          <w:rFonts w:ascii="Segoe UI" w:hAnsi="Segoe UI" w:cs="Segoe UI"/>
        </w:rPr>
        <w:t xml:space="preserve"> </w:t>
      </w:r>
      <w:r w:rsidR="005A0410">
        <w:rPr>
          <w:rFonts w:ascii="Segoe UI" w:hAnsi="Segoe UI" w:cs="Segoe UI"/>
        </w:rPr>
        <w:t>,</w:t>
      </w:r>
      <w:r>
        <w:rPr>
          <w:rFonts w:ascii="Segoe UI" w:hAnsi="Segoe UI" w:cs="Segoe UI"/>
        </w:rPr>
        <w:t>its makes the person think about their</w:t>
      </w:r>
      <w:r w:rsidR="005A0410">
        <w:rPr>
          <w:rFonts w:ascii="Segoe UI" w:hAnsi="Segoe UI" w:cs="Segoe UI"/>
        </w:rPr>
        <w:t xml:space="preserve"> situation to identify the problem and then take on a</w:t>
      </w:r>
      <w:r>
        <w:rPr>
          <w:rFonts w:ascii="Segoe UI" w:hAnsi="Segoe UI" w:cs="Segoe UI"/>
        </w:rPr>
        <w:t xml:space="preserve"> different perspective</w:t>
      </w:r>
      <w:r w:rsidR="00A349C1">
        <w:rPr>
          <w:rFonts w:ascii="Segoe UI" w:hAnsi="Segoe UI" w:cs="Segoe UI"/>
        </w:rPr>
        <w:t>,</w:t>
      </w:r>
      <w:r>
        <w:rPr>
          <w:rFonts w:ascii="Segoe UI" w:hAnsi="Segoe UI" w:cs="Segoe UI"/>
        </w:rPr>
        <w:t xml:space="preserve"> by doing this </w:t>
      </w:r>
      <w:r w:rsidR="00A349C1">
        <w:rPr>
          <w:rFonts w:ascii="Segoe UI" w:hAnsi="Segoe UI" w:cs="Segoe UI"/>
        </w:rPr>
        <w:t xml:space="preserve">it </w:t>
      </w:r>
      <w:r>
        <w:rPr>
          <w:rFonts w:ascii="Segoe UI" w:hAnsi="Segoe UI" w:cs="Segoe UI"/>
        </w:rPr>
        <w:t xml:space="preserve">will give more </w:t>
      </w:r>
      <w:r w:rsidR="005A0410">
        <w:rPr>
          <w:rFonts w:ascii="Segoe UI" w:hAnsi="Segoe UI" w:cs="Segoe UI"/>
        </w:rPr>
        <w:t>self-control</w:t>
      </w:r>
      <w:r>
        <w:rPr>
          <w:rFonts w:ascii="Segoe UI" w:hAnsi="Segoe UI" w:cs="Segoe UI"/>
        </w:rPr>
        <w:t xml:space="preserve"> and </w:t>
      </w:r>
      <w:r w:rsidR="005A0410">
        <w:rPr>
          <w:rFonts w:ascii="Segoe UI" w:hAnsi="Segoe UI" w:cs="Segoe UI"/>
        </w:rPr>
        <w:t>revaluate</w:t>
      </w:r>
      <w:r>
        <w:rPr>
          <w:rFonts w:ascii="Segoe UI" w:hAnsi="Segoe UI" w:cs="Segoe UI"/>
        </w:rPr>
        <w:t xml:space="preserve"> their </w:t>
      </w:r>
      <w:r w:rsidR="005A0410">
        <w:rPr>
          <w:rFonts w:ascii="Segoe UI" w:hAnsi="Segoe UI" w:cs="Segoe UI"/>
        </w:rPr>
        <w:t>outlook</w:t>
      </w:r>
      <w:r>
        <w:rPr>
          <w:rFonts w:ascii="Segoe UI" w:hAnsi="Segoe UI" w:cs="Segoe UI"/>
        </w:rPr>
        <w:t xml:space="preserve"> and improve their </w:t>
      </w:r>
      <w:r w:rsidR="005A0410">
        <w:rPr>
          <w:rFonts w:ascii="Segoe UI" w:hAnsi="Segoe UI" w:cs="Segoe UI"/>
        </w:rPr>
        <w:t>metal state</w:t>
      </w:r>
      <w:r w:rsidR="009357CA">
        <w:rPr>
          <w:rFonts w:ascii="Segoe UI" w:hAnsi="Segoe UI" w:cs="Segoe UI"/>
        </w:rPr>
        <w:t>.</w:t>
      </w:r>
      <w:r w:rsidR="009357CA">
        <w:rPr>
          <w:rFonts w:ascii="Segoe UI" w:hAnsi="Segoe UI" w:cs="Segoe UI"/>
          <w:color w:val="212529"/>
        </w:rPr>
        <w:t xml:space="preserve"> With the three main core conditions being in place, they will help the counsello</w:t>
      </w:r>
      <w:r w:rsidR="0067040E">
        <w:rPr>
          <w:rFonts w:ascii="Segoe UI" w:hAnsi="Segoe UI" w:cs="Segoe UI"/>
          <w:color w:val="212529"/>
        </w:rPr>
        <w:t xml:space="preserve">r </w:t>
      </w:r>
      <w:r w:rsidR="009357CA">
        <w:rPr>
          <w:rFonts w:ascii="Segoe UI" w:hAnsi="Segoe UI" w:cs="Segoe UI"/>
          <w:color w:val="212529"/>
        </w:rPr>
        <w:t xml:space="preserve">to assist the client to move forward, with this the counsellor can help the client work out the issues for themselves. The counselling setting </w:t>
      </w:r>
      <w:r w:rsidR="00E75F57">
        <w:rPr>
          <w:rFonts w:ascii="Segoe UI" w:hAnsi="Segoe UI" w:cs="Segoe UI"/>
          <w:color w:val="212529"/>
        </w:rPr>
        <w:t xml:space="preserve">is a </w:t>
      </w:r>
      <w:r w:rsidR="009357CA">
        <w:rPr>
          <w:rFonts w:ascii="Segoe UI" w:hAnsi="Segoe UI" w:cs="Segoe UI"/>
          <w:color w:val="212529"/>
        </w:rPr>
        <w:t xml:space="preserve">place where a person </w:t>
      </w:r>
      <w:r w:rsidR="0067040E">
        <w:rPr>
          <w:rFonts w:ascii="Segoe UI" w:hAnsi="Segoe UI" w:cs="Segoe UI"/>
          <w:color w:val="212529"/>
        </w:rPr>
        <w:t>can</w:t>
      </w:r>
      <w:r w:rsidR="009357CA">
        <w:rPr>
          <w:rFonts w:ascii="Segoe UI" w:hAnsi="Segoe UI" w:cs="Segoe UI"/>
          <w:color w:val="212529"/>
        </w:rPr>
        <w:t xml:space="preserve"> talk about their thoughts and feelings in a safe environment, Leading the client to becoming more aware of themselves and gaining a more focused approach to self-evaluation, therefore putting themselves on the right path to becoming a fully functioning perso</w:t>
      </w:r>
      <w:r w:rsidR="00A349C1">
        <w:rPr>
          <w:rFonts w:ascii="Segoe UI" w:hAnsi="Segoe UI" w:cs="Segoe UI"/>
          <w:color w:val="212529"/>
        </w:rPr>
        <w:t>n.</w:t>
      </w:r>
      <w:r w:rsidR="00E75F57">
        <w:rPr>
          <w:rFonts w:ascii="Segoe UI" w:hAnsi="Segoe UI" w:cs="Segoe UI"/>
          <w:color w:val="212529"/>
        </w:rPr>
        <w:t xml:space="preserve"> </w:t>
      </w:r>
      <w:r w:rsidR="00D864D6">
        <w:rPr>
          <w:rFonts w:ascii="Segoe UI" w:hAnsi="Segoe UI" w:cs="Segoe UI"/>
          <w:color w:val="212529"/>
        </w:rPr>
        <w:t xml:space="preserve">The skills for person-centred </w:t>
      </w:r>
      <w:r w:rsidR="00EC23BE">
        <w:rPr>
          <w:rFonts w:ascii="Segoe UI" w:hAnsi="Segoe UI" w:cs="Segoe UI"/>
          <w:color w:val="212529"/>
        </w:rPr>
        <w:t>h</w:t>
      </w:r>
      <w:r w:rsidR="00D864D6">
        <w:rPr>
          <w:rFonts w:ascii="Segoe UI" w:hAnsi="Segoe UI" w:cs="Segoe UI"/>
          <w:color w:val="212529"/>
        </w:rPr>
        <w:t xml:space="preserve">ave not been </w:t>
      </w:r>
      <w:r w:rsidR="00EC23BE">
        <w:rPr>
          <w:rFonts w:ascii="Segoe UI" w:hAnsi="Segoe UI" w:cs="Segoe UI"/>
          <w:color w:val="212529"/>
        </w:rPr>
        <w:t>developed</w:t>
      </w:r>
      <w:r w:rsidR="00D864D6">
        <w:rPr>
          <w:rFonts w:ascii="Segoe UI" w:hAnsi="Segoe UI" w:cs="Segoe UI"/>
          <w:color w:val="212529"/>
        </w:rPr>
        <w:t xml:space="preserve"> over the years and does not take on a scientific approach to therapy</w:t>
      </w:r>
      <w:r w:rsidR="00EC23BE">
        <w:rPr>
          <w:rFonts w:ascii="Segoe UI" w:hAnsi="Segoe UI" w:cs="Segoe UI"/>
          <w:color w:val="212529"/>
        </w:rPr>
        <w:t>.</w:t>
      </w:r>
      <w:r w:rsidR="00AF6D6C">
        <w:rPr>
          <w:rFonts w:ascii="Segoe UI" w:hAnsi="Segoe UI" w:cs="Segoe UI"/>
          <w:color w:val="212529"/>
        </w:rPr>
        <w:t xml:space="preserve"> It may not be suitable for people with learning disabilities or complex mental health issues</w:t>
      </w:r>
    </w:p>
    <w:p w14:paraId="0CCA421A" w14:textId="4656A20E" w:rsidR="00A349C1" w:rsidRDefault="00A349C1" w:rsidP="00D915B0">
      <w:pPr>
        <w:rPr>
          <w:rFonts w:ascii="Segoe UI" w:hAnsi="Segoe UI" w:cs="Segoe UI"/>
          <w:color w:val="212529"/>
        </w:rPr>
      </w:pPr>
    </w:p>
    <w:p w14:paraId="0493DF49" w14:textId="77777777" w:rsidR="00A349C1" w:rsidRPr="009C7613" w:rsidRDefault="00A349C1" w:rsidP="00D915B0">
      <w:pPr>
        <w:rPr>
          <w:rFonts w:ascii="Segoe UI" w:hAnsi="Segoe UI" w:cs="Segoe UI"/>
          <w:color w:val="212529"/>
        </w:rPr>
      </w:pPr>
      <w:bookmarkStart w:id="0" w:name="_GoBack"/>
      <w:bookmarkEnd w:id="0"/>
    </w:p>
    <w:p w14:paraId="70B46085" w14:textId="77777777" w:rsidR="001F4D91" w:rsidRDefault="002E7CE4" w:rsidP="00D915B0">
      <w:pPr>
        <w:rPr>
          <w:rFonts w:ascii="Segoe UI" w:hAnsi="Segoe UI" w:cs="Segoe UI"/>
        </w:rPr>
      </w:pPr>
      <w:r>
        <w:rPr>
          <w:rFonts w:ascii="Segoe UI" w:hAnsi="Segoe UI" w:cs="Segoe UI"/>
        </w:rPr>
        <w:t>C.Rogers (1970)</w:t>
      </w:r>
      <w:r w:rsidR="00D93BFE">
        <w:rPr>
          <w:rFonts w:ascii="Segoe UI" w:hAnsi="Segoe UI" w:cs="Segoe UI"/>
        </w:rPr>
        <w:t xml:space="preserve"> becoming a person</w:t>
      </w:r>
      <w:r w:rsidR="001F4D91">
        <w:rPr>
          <w:rFonts w:ascii="Segoe UI" w:hAnsi="Segoe UI" w:cs="Segoe UI"/>
        </w:rPr>
        <w:t xml:space="preserve"> </w:t>
      </w:r>
    </w:p>
    <w:p w14:paraId="5D7D4BEE" w14:textId="44A26BAD" w:rsidR="00E77840" w:rsidRPr="00D915B0" w:rsidRDefault="001F4D91" w:rsidP="00D915B0">
      <w:pPr>
        <w:rPr>
          <w:rFonts w:ascii="Segoe UI" w:hAnsi="Segoe UI" w:cs="Segoe UI"/>
        </w:rPr>
      </w:pPr>
      <w:r>
        <w:rPr>
          <w:rFonts w:ascii="Segoe UI" w:hAnsi="Segoe UI" w:cs="Segoe UI"/>
        </w:rPr>
        <w:t>equality act 2010</w:t>
      </w:r>
      <w:r w:rsidR="00F45207">
        <w:rPr>
          <w:rFonts w:ascii="&amp;quot" w:hAnsi="&amp;quot"/>
          <w:color w:val="435059"/>
          <w:sz w:val="30"/>
          <w:szCs w:val="30"/>
        </w:rPr>
        <w:br/>
      </w:r>
      <w:hyperlink r:id="rId7" w:history="1">
        <w:r w:rsidR="003D6EE5" w:rsidRPr="00116E79">
          <w:rPr>
            <w:rStyle w:val="Hyperlink"/>
            <w:rFonts w:ascii="Segoe UI" w:hAnsi="Segoe UI" w:cs="Segoe UI"/>
          </w:rPr>
          <w:t>https://www.bing.com/search?q=equality+and+diversity+act+2010&amp;qs=AS&amp;pq=equality+and+diver&amp;sk=HS1LS3&amp;sc=8-18&amp;cvid=51A6222201D047B389E944EFF00D77A8&amp;FORM=QBRE&amp;sp=5</w:t>
        </w:r>
      </w:hyperlink>
      <w:r>
        <w:rPr>
          <w:rFonts w:ascii="Segoe UI" w:hAnsi="Segoe UI" w:cs="Segoe UI"/>
        </w:rPr>
        <w:t xml:space="preserve"> 12/12/18</w:t>
      </w:r>
    </w:p>
    <w:sectPr w:rsidR="00E77840" w:rsidRPr="00D915B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5CB8D" w14:textId="77777777" w:rsidR="00175DFC" w:rsidRDefault="00175DFC" w:rsidP="00F924A3">
      <w:pPr>
        <w:spacing w:after="0" w:line="240" w:lineRule="auto"/>
      </w:pPr>
      <w:r>
        <w:separator/>
      </w:r>
    </w:p>
  </w:endnote>
  <w:endnote w:type="continuationSeparator" w:id="0">
    <w:p w14:paraId="34ACB0A8" w14:textId="77777777" w:rsidR="00175DFC" w:rsidRDefault="00175DFC" w:rsidP="00F92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6D102" w14:textId="77777777" w:rsidR="00175DFC" w:rsidRDefault="00175DFC" w:rsidP="00F924A3">
      <w:pPr>
        <w:spacing w:after="0" w:line="240" w:lineRule="auto"/>
      </w:pPr>
      <w:r>
        <w:separator/>
      </w:r>
    </w:p>
  </w:footnote>
  <w:footnote w:type="continuationSeparator" w:id="0">
    <w:p w14:paraId="3400DB09" w14:textId="77777777" w:rsidR="00175DFC" w:rsidRDefault="00175DFC" w:rsidP="00F924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D7655" w14:textId="2376BC3C" w:rsidR="0067040E" w:rsidRPr="00F924A3" w:rsidRDefault="0067040E" w:rsidP="00F924A3">
    <w:pPr>
      <w:pStyle w:val="Heading1"/>
      <w:jc w:val="both"/>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237AD"/>
    <w:multiLevelType w:val="multilevel"/>
    <w:tmpl w:val="6DAA8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4A3"/>
    <w:rsid w:val="0001640A"/>
    <w:rsid w:val="000221FD"/>
    <w:rsid w:val="00032070"/>
    <w:rsid w:val="0005268B"/>
    <w:rsid w:val="00081C0B"/>
    <w:rsid w:val="00081FB2"/>
    <w:rsid w:val="0011350A"/>
    <w:rsid w:val="00121AFA"/>
    <w:rsid w:val="001313FB"/>
    <w:rsid w:val="00154E7F"/>
    <w:rsid w:val="00175DFC"/>
    <w:rsid w:val="00184936"/>
    <w:rsid w:val="001B33FA"/>
    <w:rsid w:val="001B4500"/>
    <w:rsid w:val="001F4D91"/>
    <w:rsid w:val="0023791B"/>
    <w:rsid w:val="00262DE0"/>
    <w:rsid w:val="00272D60"/>
    <w:rsid w:val="002C0C16"/>
    <w:rsid w:val="002E7CE4"/>
    <w:rsid w:val="00306058"/>
    <w:rsid w:val="003138F8"/>
    <w:rsid w:val="00361A85"/>
    <w:rsid w:val="00393BC9"/>
    <w:rsid w:val="003A2EF6"/>
    <w:rsid w:val="003D6EE5"/>
    <w:rsid w:val="003F30A9"/>
    <w:rsid w:val="003F6A6E"/>
    <w:rsid w:val="00411BC8"/>
    <w:rsid w:val="004150AA"/>
    <w:rsid w:val="004312B9"/>
    <w:rsid w:val="00444F39"/>
    <w:rsid w:val="0045118A"/>
    <w:rsid w:val="00454633"/>
    <w:rsid w:val="004B3247"/>
    <w:rsid w:val="004F4960"/>
    <w:rsid w:val="00533FE3"/>
    <w:rsid w:val="00551627"/>
    <w:rsid w:val="005A0410"/>
    <w:rsid w:val="005F47D3"/>
    <w:rsid w:val="0061424B"/>
    <w:rsid w:val="00631553"/>
    <w:rsid w:val="00631579"/>
    <w:rsid w:val="0063352D"/>
    <w:rsid w:val="00664777"/>
    <w:rsid w:val="0067040E"/>
    <w:rsid w:val="006906C3"/>
    <w:rsid w:val="006A1A20"/>
    <w:rsid w:val="006D6D69"/>
    <w:rsid w:val="006E4BA0"/>
    <w:rsid w:val="006E7C04"/>
    <w:rsid w:val="00732AA7"/>
    <w:rsid w:val="0074228E"/>
    <w:rsid w:val="00794773"/>
    <w:rsid w:val="0079526F"/>
    <w:rsid w:val="00824567"/>
    <w:rsid w:val="00871DEA"/>
    <w:rsid w:val="008C76A1"/>
    <w:rsid w:val="008D7E29"/>
    <w:rsid w:val="008F0AE0"/>
    <w:rsid w:val="009357CA"/>
    <w:rsid w:val="00972DAB"/>
    <w:rsid w:val="0099103B"/>
    <w:rsid w:val="009C75D6"/>
    <w:rsid w:val="009C7613"/>
    <w:rsid w:val="009F4E44"/>
    <w:rsid w:val="009F7043"/>
    <w:rsid w:val="00A11446"/>
    <w:rsid w:val="00A349C1"/>
    <w:rsid w:val="00A4570E"/>
    <w:rsid w:val="00A97DEF"/>
    <w:rsid w:val="00AD34DF"/>
    <w:rsid w:val="00AD37B4"/>
    <w:rsid w:val="00AE5201"/>
    <w:rsid w:val="00AF6D6C"/>
    <w:rsid w:val="00B3528D"/>
    <w:rsid w:val="00B62012"/>
    <w:rsid w:val="00B70AA6"/>
    <w:rsid w:val="00B81561"/>
    <w:rsid w:val="00BA7652"/>
    <w:rsid w:val="00BC1402"/>
    <w:rsid w:val="00BE1C8B"/>
    <w:rsid w:val="00BE26EB"/>
    <w:rsid w:val="00BE36BC"/>
    <w:rsid w:val="00BE4A32"/>
    <w:rsid w:val="00BF0EB9"/>
    <w:rsid w:val="00BF2F48"/>
    <w:rsid w:val="00C420AD"/>
    <w:rsid w:val="00C42153"/>
    <w:rsid w:val="00C74267"/>
    <w:rsid w:val="00C744D7"/>
    <w:rsid w:val="00C91101"/>
    <w:rsid w:val="00CF1048"/>
    <w:rsid w:val="00D006EA"/>
    <w:rsid w:val="00D22588"/>
    <w:rsid w:val="00D35EF8"/>
    <w:rsid w:val="00D83E32"/>
    <w:rsid w:val="00D864D6"/>
    <w:rsid w:val="00D915B0"/>
    <w:rsid w:val="00D93BFE"/>
    <w:rsid w:val="00DE7C28"/>
    <w:rsid w:val="00DF5994"/>
    <w:rsid w:val="00E2655E"/>
    <w:rsid w:val="00E60DA0"/>
    <w:rsid w:val="00E73EDD"/>
    <w:rsid w:val="00E746AD"/>
    <w:rsid w:val="00E75F57"/>
    <w:rsid w:val="00E77840"/>
    <w:rsid w:val="00E84F35"/>
    <w:rsid w:val="00E8552B"/>
    <w:rsid w:val="00E963A3"/>
    <w:rsid w:val="00EC15A6"/>
    <w:rsid w:val="00EC23BE"/>
    <w:rsid w:val="00EC451A"/>
    <w:rsid w:val="00F15682"/>
    <w:rsid w:val="00F45207"/>
    <w:rsid w:val="00F57F30"/>
    <w:rsid w:val="00F622A1"/>
    <w:rsid w:val="00F87099"/>
    <w:rsid w:val="00F924A3"/>
    <w:rsid w:val="00FF34F5"/>
    <w:rsid w:val="00FF6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72C5B"/>
  <w15:chartTrackingRefBased/>
  <w15:docId w15:val="{840270E2-6C2B-479F-A679-FF3B2C3E9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4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24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4A3"/>
  </w:style>
  <w:style w:type="paragraph" w:styleId="Footer">
    <w:name w:val="footer"/>
    <w:basedOn w:val="Normal"/>
    <w:link w:val="FooterChar"/>
    <w:uiPriority w:val="99"/>
    <w:unhideWhenUsed/>
    <w:rsid w:val="00F924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4A3"/>
  </w:style>
  <w:style w:type="paragraph" w:styleId="Title">
    <w:name w:val="Title"/>
    <w:basedOn w:val="Normal"/>
    <w:next w:val="Normal"/>
    <w:link w:val="TitleChar"/>
    <w:uiPriority w:val="10"/>
    <w:qFormat/>
    <w:rsid w:val="00F924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4A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924A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915B0"/>
    <w:rPr>
      <w:color w:val="0000FF"/>
      <w:u w:val="single"/>
    </w:rPr>
  </w:style>
  <w:style w:type="character" w:customStyle="1" w:styleId="a">
    <w:name w:val="a"/>
    <w:basedOn w:val="DefaultParagraphFont"/>
    <w:rsid w:val="00D35EF8"/>
  </w:style>
  <w:style w:type="character" w:customStyle="1" w:styleId="l6">
    <w:name w:val="l6"/>
    <w:basedOn w:val="DefaultParagraphFont"/>
    <w:rsid w:val="00D35EF8"/>
  </w:style>
  <w:style w:type="character" w:styleId="UnresolvedMention">
    <w:name w:val="Unresolved Mention"/>
    <w:basedOn w:val="DefaultParagraphFont"/>
    <w:uiPriority w:val="99"/>
    <w:semiHidden/>
    <w:unhideWhenUsed/>
    <w:rsid w:val="001F4D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958504">
      <w:bodyDiv w:val="1"/>
      <w:marLeft w:val="0"/>
      <w:marRight w:val="0"/>
      <w:marTop w:val="0"/>
      <w:marBottom w:val="0"/>
      <w:divBdr>
        <w:top w:val="none" w:sz="0" w:space="0" w:color="auto"/>
        <w:left w:val="none" w:sz="0" w:space="0" w:color="auto"/>
        <w:bottom w:val="none" w:sz="0" w:space="0" w:color="auto"/>
        <w:right w:val="none" w:sz="0" w:space="0" w:color="auto"/>
      </w:divBdr>
    </w:div>
    <w:div w:id="1156991085">
      <w:bodyDiv w:val="1"/>
      <w:marLeft w:val="0"/>
      <w:marRight w:val="0"/>
      <w:marTop w:val="0"/>
      <w:marBottom w:val="0"/>
      <w:divBdr>
        <w:top w:val="none" w:sz="0" w:space="0" w:color="auto"/>
        <w:left w:val="none" w:sz="0" w:space="0" w:color="auto"/>
        <w:bottom w:val="none" w:sz="0" w:space="0" w:color="auto"/>
        <w:right w:val="none" w:sz="0" w:space="0" w:color="auto"/>
      </w:divBdr>
    </w:div>
    <w:div w:id="156776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ing.com/search?q=equality+and+diversity+act+2010&amp;qs=AS&amp;pq=equality+and+diver&amp;sk=HS1LS3&amp;sc=8-18&amp;cvid=51A6222201D047B389E944EFF00D77A8&amp;FORM=QBRE&amp;sp=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5445</TotalTime>
  <Pages>2</Pages>
  <Words>903</Words>
  <Characters>5149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counciling session</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counciling session</dc:title>
  <dc:subject/>
  <dc:creator>ann-marie brown</dc:creator>
  <cp:keywords/>
  <dc:description/>
  <cp:lastModifiedBy>ann-marie brown</cp:lastModifiedBy>
  <cp:revision>26</cp:revision>
  <dcterms:created xsi:type="dcterms:W3CDTF">2018-11-18T00:15:00Z</dcterms:created>
  <dcterms:modified xsi:type="dcterms:W3CDTF">2018-12-14T12:56:00Z</dcterms:modified>
</cp:coreProperties>
</file>