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46A45" w14:textId="2B70B416" w:rsidR="003849CB" w:rsidRDefault="002B54B0" w:rsidP="009D0241">
      <w:pPr>
        <w:pStyle w:val="Heading1"/>
      </w:pPr>
      <w:bookmarkStart w:id="0" w:name="_Toc103107461"/>
      <w:bookmarkStart w:id="1" w:name="_Toc103107889"/>
      <w:bookmarkStart w:id="2" w:name="_Toc103184649"/>
      <w:bookmarkStart w:id="3" w:name="_Toc103189838"/>
      <w:bookmarkStart w:id="4" w:name="_Toc116064661"/>
      <w:bookmarkStart w:id="5" w:name="_Toc116209235"/>
      <w:r>
        <w:rPr>
          <w:noProof/>
        </w:rPr>
        <mc:AlternateContent>
          <mc:Choice Requires="wps">
            <w:drawing>
              <wp:anchor distT="0" distB="0" distL="114300" distR="114300" simplePos="0" relativeHeight="251658244" behindDoc="0" locked="0" layoutInCell="1" allowOverlap="1" wp14:anchorId="66D8EC0E" wp14:editId="6E42C868">
                <wp:simplePos x="0" y="0"/>
                <wp:positionH relativeFrom="margin">
                  <wp:posOffset>-655320</wp:posOffset>
                </wp:positionH>
                <wp:positionV relativeFrom="paragraph">
                  <wp:posOffset>-58742</wp:posOffset>
                </wp:positionV>
                <wp:extent cx="6755130" cy="1119117"/>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6755130" cy="1119117"/>
                        </a:xfrm>
                        <a:prstGeom prst="rect">
                          <a:avLst/>
                        </a:prstGeom>
                        <a:noFill/>
                        <a:ln w="6350">
                          <a:noFill/>
                        </a:ln>
                      </wps:spPr>
                      <wps:txbx>
                        <w:txbxContent>
                          <w:p w14:paraId="2AE81156" w14:textId="4518649F" w:rsidR="0083208A" w:rsidRPr="000464B0" w:rsidRDefault="002B54B0" w:rsidP="009A0628">
                            <w:pPr>
                              <w:spacing w:line="276" w:lineRule="auto"/>
                              <w:rPr>
                                <w:color w:val="2F5496" w:themeColor="accent1" w:themeShade="BF"/>
                                <w:sz w:val="52"/>
                                <w:szCs w:val="52"/>
                              </w:rPr>
                            </w:pPr>
                            <w:r w:rsidRPr="000464B0">
                              <w:rPr>
                                <w:color w:val="2F5496" w:themeColor="accent1" w:themeShade="BF"/>
                                <w:sz w:val="52"/>
                                <w:szCs w:val="52"/>
                              </w:rPr>
                              <w:t>MSc Industry 4.0 Advanced Manufacturing</w:t>
                            </w:r>
                          </w:p>
                          <w:p w14:paraId="53D90306" w14:textId="70703FE8" w:rsidR="0083208A" w:rsidRPr="00117A47" w:rsidRDefault="00BC606B" w:rsidP="00981F7D">
                            <w:pPr>
                              <w:spacing w:line="276" w:lineRule="auto"/>
                              <w:rPr>
                                <w:color w:val="2F5496" w:themeColor="accent1" w:themeShade="BF"/>
                                <w:sz w:val="32"/>
                                <w:szCs w:val="32"/>
                              </w:rPr>
                            </w:pPr>
                            <w:r>
                              <w:rPr>
                                <w:color w:val="2F5496" w:themeColor="accent1" w:themeShade="BF"/>
                                <w:sz w:val="32"/>
                                <w:szCs w:val="32"/>
                              </w:rPr>
                              <w:t>Research Methods and Professional Development</w:t>
                            </w:r>
                            <w:r w:rsidR="00885002">
                              <w:rPr>
                                <w:color w:val="2F5496" w:themeColor="accent1" w:themeShade="BF"/>
                                <w:sz w:val="32"/>
                                <w:szCs w:val="32"/>
                              </w:rPr>
                              <w:t xml:space="preserve"> ACFA7004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D8EC0E" id="_x0000_t202" coordsize="21600,21600" o:spt="202" path="m,l,21600r21600,l21600,xe">
                <v:stroke joinstyle="miter"/>
                <v:path gradientshapeok="t" o:connecttype="rect"/>
              </v:shapetype>
              <v:shape id="Text Box 10" o:spid="_x0000_s1026" type="#_x0000_t202" style="position:absolute;left:0;text-align:left;margin-left:-51.6pt;margin-top:-4.65pt;width:531.9pt;height:88.1pt;z-index:2516582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" filled="f" stroked="f" strokeweight=".5pt">
                <v:textbox>
                  <w:txbxContent>
                    <w:p w14:paraId="2AE81156" w14:textId="4518649F" w:rsidR="0083208A" w:rsidRPr="000464B0" w:rsidRDefault="002B54B0" w:rsidP="009A0628">
                      <w:pPr>
                        <w:spacing w:line="276" w:lineRule="auto"/>
                        <w:rPr>
                          <w:color w:val="2F5496" w:themeColor="accent1" w:themeShade="BF"/>
                          <w:sz w:val="52"/>
                          <w:szCs w:val="52"/>
                        </w:rPr>
                      </w:pPr>
                      <w:r w:rsidRPr="000464B0">
                        <w:rPr>
                          <w:color w:val="2F5496" w:themeColor="accent1" w:themeShade="BF"/>
                          <w:sz w:val="52"/>
                          <w:szCs w:val="52"/>
                        </w:rPr>
                        <w:t>MSc Industry 4.0 Advanced Manufacturing</w:t>
                      </w:r>
                    </w:p>
                    <w:p w14:paraId="53D90306" w14:textId="70703FE8" w:rsidR="0083208A" w:rsidRPr="00117A47" w:rsidRDefault="00BC606B" w:rsidP="00981F7D">
                      <w:pPr>
                        <w:spacing w:line="276" w:lineRule="auto"/>
                        <w:rPr>
                          <w:color w:val="2F5496" w:themeColor="accent1" w:themeShade="BF"/>
                          <w:sz w:val="32"/>
                          <w:szCs w:val="32"/>
                        </w:rPr>
                      </w:pPr>
                      <w:r>
                        <w:rPr>
                          <w:color w:val="2F5496" w:themeColor="accent1" w:themeShade="BF"/>
                          <w:sz w:val="32"/>
                          <w:szCs w:val="32"/>
                        </w:rPr>
                        <w:t>Research Methods and Professional Development</w:t>
                      </w:r>
                      <w:r w:rsidR="00885002">
                        <w:rPr>
                          <w:color w:val="2F5496" w:themeColor="accent1" w:themeShade="BF"/>
                          <w:sz w:val="32"/>
                          <w:szCs w:val="32"/>
                        </w:rPr>
                        <w:t xml:space="preserve"> ACFA7004</w:t>
                      </w:r>
                    </w:p>
                  </w:txbxContent>
                </v:textbox>
                <w10:wrap anchorx="margin"/>
              </v:shape>
            </w:pict>
          </mc:Fallback>
        </mc:AlternateContent>
      </w:r>
      <w:r w:rsidR="002F1888">
        <w:rPr>
          <w:noProof/>
        </w:rPr>
        <w:drawing>
          <wp:anchor distT="0" distB="0" distL="114300" distR="114300" simplePos="0" relativeHeight="251658240" behindDoc="0" locked="0" layoutInCell="1" allowOverlap="1" wp14:anchorId="469999F9" wp14:editId="09E252A3">
            <wp:simplePos x="0" y="0"/>
            <wp:positionH relativeFrom="margin">
              <wp:align>left</wp:align>
            </wp:positionH>
            <wp:positionV relativeFrom="paragraph">
              <wp:posOffset>-5165</wp:posOffset>
            </wp:positionV>
            <wp:extent cx="5793958" cy="7523242"/>
            <wp:effectExtent l="0" t="0" r="0" b="0"/>
            <wp:wrapNone/>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rotWithShape="1">
                    <a:blip r:embed="rId11">
                      <a:alphaModFix amt="61000"/>
                      <a:extLst>
                        <a:ext uri="{BEBA8EAE-BF5A-486C-A8C5-ECC9F3942E4B}">
                          <a14:imgProps xmlns:a14="http://schemas.microsoft.com/office/drawing/2010/main">
                            <a14:imgLayer r:embed="rId12">
                              <a14:imgEffect>
                                <a14:backgroundRemoval t="10000" b="90000" l="33125" r="68958">
                                  <a14:foregroundMark x1="46563" y1="16389" x2="46563" y2="16389"/>
                                  <a14:foregroundMark x1="63073" y1="22500" x2="63073" y2="22500"/>
                                  <a14:foregroundMark x1="68958" y1="32500" x2="68958" y2="32500"/>
                                  <a14:foregroundMark x1="42917" y1="38333" x2="42917" y2="38333"/>
                                  <a14:foregroundMark x1="68906" y1="67130" x2="68906" y2="67130"/>
                                </a14:backgroundRemoval>
                              </a14:imgEffect>
                              <a14:imgEffect>
                                <a14:colorTemperature colorTemp="5300"/>
                              </a14:imgEffect>
                              <a14:imgEffect>
                                <a14:saturation sat="66000"/>
                              </a14:imgEffect>
                            </a14:imgLayer>
                          </a14:imgProps>
                        </a:ext>
                        <a:ext uri="{28A0092B-C50C-407E-A947-70E740481C1C}">
                          <a14:useLocalDpi xmlns:a14="http://schemas.microsoft.com/office/drawing/2010/main" val="0"/>
                        </a:ext>
                      </a:extLst>
                    </a:blip>
                    <a:srcRect l="28814" r="27850"/>
                    <a:stretch/>
                  </pic:blipFill>
                  <pic:spPr bwMode="auto">
                    <a:xfrm>
                      <a:off x="0" y="0"/>
                      <a:ext cx="5793958" cy="752324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p>
    <w:p w14:paraId="23A2D210" w14:textId="7F267131" w:rsidR="003849CB" w:rsidRDefault="000337A4">
      <w:pPr>
        <w:spacing w:line="259" w:lineRule="auto"/>
        <w:jc w:val="left"/>
        <w:rPr>
          <w:rFonts w:asciiTheme="majorHAnsi" w:eastAsiaTheme="majorEastAsia" w:hAnsiTheme="majorHAnsi" w:cstheme="majorBidi"/>
          <w:color w:val="2F5496" w:themeColor="accent1" w:themeShade="BF"/>
          <w:sz w:val="32"/>
          <w:szCs w:val="32"/>
        </w:rPr>
      </w:pPr>
      <w:r>
        <w:rPr>
          <w:noProof/>
        </w:rPr>
        <mc:AlternateContent>
          <mc:Choice Requires="wps">
            <w:drawing>
              <wp:anchor distT="0" distB="0" distL="114300" distR="114300" simplePos="0" relativeHeight="251658242" behindDoc="0" locked="0" layoutInCell="1" allowOverlap="1" wp14:anchorId="2C029F27" wp14:editId="11386519">
                <wp:simplePos x="0" y="0"/>
                <wp:positionH relativeFrom="margin">
                  <wp:posOffset>-638175</wp:posOffset>
                </wp:positionH>
                <wp:positionV relativeFrom="paragraph">
                  <wp:posOffset>8324215</wp:posOffset>
                </wp:positionV>
                <wp:extent cx="2552065" cy="371475"/>
                <wp:effectExtent l="0" t="0" r="0" b="0"/>
                <wp:wrapNone/>
                <wp:docPr id="4" name="Text Box 4"/>
                <wp:cNvGraphicFramePr/>
                <a:graphic xmlns:a="http://schemas.openxmlformats.org/drawingml/2006/main">
                  <a:graphicData uri="http://schemas.microsoft.com/office/word/2010/wordprocessingShape">
                    <wps:wsp>
                      <wps:cNvSpPr txBox="1"/>
                      <wps:spPr>
                        <a:xfrm>
                          <a:off x="0" y="0"/>
                          <a:ext cx="2552065" cy="371475"/>
                        </a:xfrm>
                        <a:prstGeom prst="rect">
                          <a:avLst/>
                        </a:prstGeom>
                        <a:noFill/>
                        <a:ln w="6350">
                          <a:noFill/>
                        </a:ln>
                      </wps:spPr>
                      <wps:txbx>
                        <w:txbxContent>
                          <w:p w14:paraId="3E46691F" w14:textId="4A995649" w:rsidR="00807CFC" w:rsidRDefault="00807CFC" w:rsidP="00992A63">
                            <w:pPr>
                              <w:spacing w:line="240" w:lineRule="auto"/>
                              <w:rPr>
                                <w:color w:val="2F5496" w:themeColor="accent1" w:themeShade="BF"/>
                                <w:sz w:val="28"/>
                                <w:szCs w:val="28"/>
                              </w:rPr>
                            </w:pPr>
                            <w:r w:rsidRPr="00A22B03">
                              <w:rPr>
                                <w:color w:val="2F5496" w:themeColor="accent1" w:themeShade="BF"/>
                                <w:sz w:val="28"/>
                                <w:szCs w:val="28"/>
                              </w:rPr>
                              <w:t xml:space="preserve">Written by: Gareth Frost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29F27" id="Text Box 4" o:spid="_x0000_s1027" type="#_x0000_t202" style="position:absolute;margin-left:-50.25pt;margin-top:655.45pt;width:200.95pt;height:29.25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" filled="f" stroked="f" strokeweight=".5pt">
                <v:textbox>
                  <w:txbxContent>
                    <w:p w14:paraId="3E46691F" w14:textId="4A995649" w:rsidR="00807CFC" w:rsidRDefault="00807CFC" w:rsidP="00992A63">
                      <w:pPr>
                        <w:spacing w:line="240" w:lineRule="auto"/>
                        <w:rPr>
                          <w:color w:val="2F5496" w:themeColor="accent1" w:themeShade="BF"/>
                          <w:sz w:val="28"/>
                          <w:szCs w:val="28"/>
                        </w:rPr>
                      </w:pPr>
                      <w:r w:rsidRPr="00A22B03">
                        <w:rPr>
                          <w:color w:val="2F5496" w:themeColor="accent1" w:themeShade="BF"/>
                          <w:sz w:val="28"/>
                          <w:szCs w:val="28"/>
                        </w:rPr>
                        <w:t xml:space="preserve">Written by: Gareth Frost </w:t>
                      </w:r>
                    </w:p>
                  </w:txbxContent>
                </v:textbox>
                <w10:wrap anchorx="margin"/>
              </v:shape>
            </w:pict>
          </mc:Fallback>
        </mc:AlternateContent>
      </w:r>
      <w:r w:rsidR="005B7663">
        <w:rPr>
          <w:noProof/>
        </w:rPr>
        <mc:AlternateContent>
          <mc:Choice Requires="wps">
            <w:drawing>
              <wp:anchor distT="0" distB="0" distL="114300" distR="114300" simplePos="0" relativeHeight="251658241" behindDoc="0" locked="0" layoutInCell="1" allowOverlap="1" wp14:anchorId="0F0F5C71" wp14:editId="6155F60A">
                <wp:simplePos x="0" y="0"/>
                <wp:positionH relativeFrom="margin">
                  <wp:posOffset>-704850</wp:posOffset>
                </wp:positionH>
                <wp:positionV relativeFrom="paragraph">
                  <wp:posOffset>6295390</wp:posOffset>
                </wp:positionV>
                <wp:extent cx="6667500" cy="1350645"/>
                <wp:effectExtent l="0" t="0" r="0" b="1905"/>
                <wp:wrapNone/>
                <wp:docPr id="3" name="Text Box 3"/>
                <wp:cNvGraphicFramePr/>
                <a:graphic xmlns:a="http://schemas.openxmlformats.org/drawingml/2006/main">
                  <a:graphicData uri="http://schemas.microsoft.com/office/word/2010/wordprocessingShape">
                    <wps:wsp>
                      <wps:cNvSpPr txBox="1"/>
                      <wps:spPr>
                        <a:xfrm>
                          <a:off x="0" y="0"/>
                          <a:ext cx="6667500" cy="1350645"/>
                        </a:xfrm>
                        <a:prstGeom prst="rect">
                          <a:avLst/>
                        </a:prstGeom>
                        <a:noFill/>
                        <a:ln w="6350">
                          <a:noFill/>
                        </a:ln>
                      </wps:spPr>
                      <wps:txbx>
                        <w:txbxContent>
                          <w:p w14:paraId="32CF3A91" w14:textId="3DD2C88F" w:rsidR="00807CFC" w:rsidRPr="00117A47" w:rsidRDefault="00D22C1F" w:rsidP="00B23B47">
                            <w:pPr>
                              <w:spacing w:line="276" w:lineRule="auto"/>
                              <w:jc w:val="left"/>
                              <w:rPr>
                                <w:color w:val="2F5496" w:themeColor="accent1" w:themeShade="BF"/>
                                <w:sz w:val="28"/>
                                <w:szCs w:val="28"/>
                              </w:rPr>
                            </w:pPr>
                            <w:r>
                              <w:rPr>
                                <w:color w:val="2F5496" w:themeColor="accent1" w:themeShade="BF"/>
                                <w:sz w:val="48"/>
                                <w:szCs w:val="48"/>
                              </w:rPr>
                              <w:t xml:space="preserve">Cultural </w:t>
                            </w:r>
                            <w:r w:rsidR="00B510FA">
                              <w:rPr>
                                <w:color w:val="2F5496" w:themeColor="accent1" w:themeShade="BF"/>
                                <w:sz w:val="48"/>
                                <w:szCs w:val="48"/>
                              </w:rPr>
                              <w:t xml:space="preserve">Resistance to </w:t>
                            </w:r>
                            <w:r w:rsidR="000C16F3">
                              <w:rPr>
                                <w:color w:val="2F5496" w:themeColor="accent1" w:themeShade="BF"/>
                                <w:sz w:val="48"/>
                                <w:szCs w:val="48"/>
                              </w:rPr>
                              <w:t>Big Data usage in a Manufacturing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F5C71" id="Text Box 3" o:spid="_x0000_s1028" type="#_x0000_t202" style="position:absolute;margin-left:-55.5pt;margin-top:495.7pt;width:525pt;height:106.3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" filled="f" stroked="f" strokeweight=".5pt">
                <v:textbox>
                  <w:txbxContent>
                    <w:p w14:paraId="32CF3A91" w14:textId="3DD2C88F" w:rsidR="00807CFC" w:rsidRPr="00117A47" w:rsidRDefault="00D22C1F" w:rsidP="00B23B47">
                      <w:pPr>
                        <w:spacing w:line="276" w:lineRule="auto"/>
                        <w:jc w:val="left"/>
                        <w:rPr>
                          <w:color w:val="2F5496" w:themeColor="accent1" w:themeShade="BF"/>
                          <w:sz w:val="28"/>
                          <w:szCs w:val="28"/>
                        </w:rPr>
                      </w:pPr>
                      <w:r>
                        <w:rPr>
                          <w:color w:val="2F5496" w:themeColor="accent1" w:themeShade="BF"/>
                          <w:sz w:val="48"/>
                          <w:szCs w:val="48"/>
                        </w:rPr>
                        <w:t xml:space="preserve">Cultural </w:t>
                      </w:r>
                      <w:r w:rsidR="00B510FA">
                        <w:rPr>
                          <w:color w:val="2F5496" w:themeColor="accent1" w:themeShade="BF"/>
                          <w:sz w:val="48"/>
                          <w:szCs w:val="48"/>
                        </w:rPr>
                        <w:t xml:space="preserve">Resistance to </w:t>
                      </w:r>
                      <w:r w:rsidR="000C16F3">
                        <w:rPr>
                          <w:color w:val="2F5496" w:themeColor="accent1" w:themeShade="BF"/>
                          <w:sz w:val="48"/>
                          <w:szCs w:val="48"/>
                        </w:rPr>
                        <w:t>Big Data usage in a Manufacturing Environment</w:t>
                      </w:r>
                    </w:p>
                  </w:txbxContent>
                </v:textbox>
                <w10:wrap anchorx="margin"/>
              </v:shape>
            </w:pict>
          </mc:Fallback>
        </mc:AlternateContent>
      </w:r>
      <w:r w:rsidR="00A04AEC">
        <w:rPr>
          <w:noProof/>
        </w:rPr>
        <mc:AlternateContent>
          <mc:Choice Requires="wps">
            <w:drawing>
              <wp:anchor distT="0" distB="0" distL="114300" distR="114300" simplePos="0" relativeHeight="251658243" behindDoc="0" locked="0" layoutInCell="1" allowOverlap="1" wp14:anchorId="59C608BC" wp14:editId="52533F4F">
                <wp:simplePos x="0" y="0"/>
                <wp:positionH relativeFrom="margin">
                  <wp:posOffset>4362450</wp:posOffset>
                </wp:positionH>
                <wp:positionV relativeFrom="paragraph">
                  <wp:posOffset>8314690</wp:posOffset>
                </wp:positionV>
                <wp:extent cx="2219325" cy="641350"/>
                <wp:effectExtent l="0" t="0" r="0" b="6350"/>
                <wp:wrapNone/>
                <wp:docPr id="9" name="Text Box 9"/>
                <wp:cNvGraphicFramePr/>
                <a:graphic xmlns:a="http://schemas.openxmlformats.org/drawingml/2006/main">
                  <a:graphicData uri="http://schemas.microsoft.com/office/word/2010/wordprocessingShape">
                    <wps:wsp>
                      <wps:cNvSpPr txBox="1"/>
                      <wps:spPr>
                        <a:xfrm>
                          <a:off x="0" y="0"/>
                          <a:ext cx="2219325" cy="641350"/>
                        </a:xfrm>
                        <a:prstGeom prst="rect">
                          <a:avLst/>
                        </a:prstGeom>
                        <a:noFill/>
                        <a:ln w="6350">
                          <a:noFill/>
                        </a:ln>
                      </wps:spPr>
                      <wps:txbx>
                        <w:txbxContent>
                          <w:p w14:paraId="28FE519B" w14:textId="1B0006C2" w:rsidR="002F1888" w:rsidRPr="00A22B03" w:rsidRDefault="002F1888" w:rsidP="002F1888">
                            <w:pPr>
                              <w:spacing w:line="240" w:lineRule="auto"/>
                              <w:rPr>
                                <w:color w:val="2F5496" w:themeColor="accent1" w:themeShade="BF"/>
                                <w:sz w:val="28"/>
                                <w:szCs w:val="28"/>
                              </w:rPr>
                            </w:pPr>
                            <w:r>
                              <w:rPr>
                                <w:color w:val="2F5496" w:themeColor="accent1" w:themeShade="BF"/>
                                <w:sz w:val="28"/>
                                <w:szCs w:val="28"/>
                              </w:rPr>
                              <w:t xml:space="preserve">Date: </w:t>
                            </w:r>
                            <w:r w:rsidR="000337A4">
                              <w:rPr>
                                <w:color w:val="2F5496" w:themeColor="accent1" w:themeShade="BF"/>
                                <w:sz w:val="28"/>
                                <w:szCs w:val="28"/>
                              </w:rPr>
                              <w:t>9</w:t>
                            </w:r>
                            <w:r w:rsidR="00567BBE">
                              <w:rPr>
                                <w:color w:val="2F5496" w:themeColor="accent1" w:themeShade="BF"/>
                                <w:sz w:val="28"/>
                                <w:szCs w:val="28"/>
                              </w:rPr>
                              <w:t>th</w:t>
                            </w:r>
                            <w:r w:rsidR="00F761E7">
                              <w:rPr>
                                <w:color w:val="2F5496" w:themeColor="accent1" w:themeShade="BF"/>
                                <w:sz w:val="28"/>
                                <w:szCs w:val="28"/>
                              </w:rPr>
                              <w:t xml:space="preserve"> </w:t>
                            </w:r>
                            <w:r w:rsidR="000337A4">
                              <w:rPr>
                                <w:color w:val="2F5496" w:themeColor="accent1" w:themeShade="BF"/>
                                <w:sz w:val="28"/>
                                <w:szCs w:val="28"/>
                              </w:rPr>
                              <w:t>October</w:t>
                            </w:r>
                            <w:r w:rsidR="00EC51A7">
                              <w:rPr>
                                <w:color w:val="2F5496" w:themeColor="accent1" w:themeShade="BF"/>
                                <w:sz w:val="28"/>
                                <w:szCs w:val="28"/>
                              </w:rPr>
                              <w:t xml:space="preserve">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C608BC" id="Text Box 9" o:spid="_x0000_s1029" type="#_x0000_t202" style="position:absolute;margin-left:343.5pt;margin-top:654.7pt;width:174.75pt;height:50.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" filled="f" stroked="f" strokeweight=".5pt">
                <v:textbox>
                  <w:txbxContent>
                    <w:p w14:paraId="28FE519B" w14:textId="1B0006C2" w:rsidR="002F1888" w:rsidRPr="00A22B03" w:rsidRDefault="002F1888" w:rsidP="002F1888">
                      <w:pPr>
                        <w:spacing w:line="240" w:lineRule="auto"/>
                        <w:rPr>
                          <w:color w:val="2F5496" w:themeColor="accent1" w:themeShade="BF"/>
                          <w:sz w:val="28"/>
                          <w:szCs w:val="28"/>
                        </w:rPr>
                      </w:pPr>
                      <w:r>
                        <w:rPr>
                          <w:color w:val="2F5496" w:themeColor="accent1" w:themeShade="BF"/>
                          <w:sz w:val="28"/>
                          <w:szCs w:val="28"/>
                        </w:rPr>
                        <w:t xml:space="preserve">Date: </w:t>
                      </w:r>
                      <w:r w:rsidR="000337A4">
                        <w:rPr>
                          <w:color w:val="2F5496" w:themeColor="accent1" w:themeShade="BF"/>
                          <w:sz w:val="28"/>
                          <w:szCs w:val="28"/>
                        </w:rPr>
                        <w:t>9</w:t>
                      </w:r>
                      <w:r w:rsidR="00567BBE">
                        <w:rPr>
                          <w:color w:val="2F5496" w:themeColor="accent1" w:themeShade="BF"/>
                          <w:sz w:val="28"/>
                          <w:szCs w:val="28"/>
                        </w:rPr>
                        <w:t>th</w:t>
                      </w:r>
                      <w:r w:rsidR="00F761E7">
                        <w:rPr>
                          <w:color w:val="2F5496" w:themeColor="accent1" w:themeShade="BF"/>
                          <w:sz w:val="28"/>
                          <w:szCs w:val="28"/>
                        </w:rPr>
                        <w:t xml:space="preserve"> </w:t>
                      </w:r>
                      <w:r w:rsidR="000337A4">
                        <w:rPr>
                          <w:color w:val="2F5496" w:themeColor="accent1" w:themeShade="BF"/>
                          <w:sz w:val="28"/>
                          <w:szCs w:val="28"/>
                        </w:rPr>
                        <w:t>October</w:t>
                      </w:r>
                      <w:r w:rsidR="00EC51A7">
                        <w:rPr>
                          <w:color w:val="2F5496" w:themeColor="accent1" w:themeShade="BF"/>
                          <w:sz w:val="28"/>
                          <w:szCs w:val="28"/>
                        </w:rPr>
                        <w:t xml:space="preserve"> 2022</w:t>
                      </w:r>
                    </w:p>
                  </w:txbxContent>
                </v:textbox>
                <w10:wrap anchorx="margin"/>
              </v:shape>
            </w:pict>
          </mc:Fallback>
        </mc:AlternateContent>
      </w:r>
      <w:r w:rsidR="00F76075">
        <w:t xml:space="preserve"> </w:t>
      </w:r>
      <w:r w:rsidR="003849CB">
        <w:br w:type="page"/>
      </w:r>
    </w:p>
    <w:sdt>
      <w:sdtPr>
        <w:rPr>
          <w:rFonts w:asciiTheme="minorHAnsi" w:eastAsiaTheme="minorHAnsi" w:hAnsiTheme="minorHAnsi" w:cstheme="minorBidi"/>
          <w:color w:val="auto"/>
          <w:sz w:val="22"/>
          <w:szCs w:val="22"/>
          <w:lang w:val="en-GB"/>
        </w:rPr>
        <w:id w:val="1799263263"/>
        <w:docPartObj>
          <w:docPartGallery w:val="Table of Contents"/>
          <w:docPartUnique/>
        </w:docPartObj>
      </w:sdtPr>
      <w:sdtEndPr>
        <w:rPr>
          <w:b/>
          <w:bCs/>
          <w:noProof/>
        </w:rPr>
      </w:sdtEndPr>
      <w:sdtContent>
        <w:p w14:paraId="542A8FB3" w14:textId="0B6B7CCE" w:rsidR="006B5A06" w:rsidRDefault="006B5A06">
          <w:pPr>
            <w:pStyle w:val="TOCHeading"/>
          </w:pPr>
          <w:r>
            <w:t>Contents</w:t>
          </w:r>
        </w:p>
        <w:p w14:paraId="4B41F99F" w14:textId="11BA68B1" w:rsidR="00E24138" w:rsidRDefault="006B5A06">
          <w:pPr>
            <w:pStyle w:val="TOC1"/>
            <w:rPr>
              <w:rFonts w:eastAsiaTheme="minorEastAsia"/>
              <w:noProof/>
              <w:lang w:eastAsia="en-GB"/>
            </w:rPr>
          </w:pPr>
          <w:r>
            <w:fldChar w:fldCharType="begin"/>
          </w:r>
          <w:r>
            <w:instrText xml:space="preserve"> TOC \o "1-3" \h \z \u </w:instrText>
          </w:r>
          <w:r>
            <w:fldChar w:fldCharType="separate"/>
          </w:r>
        </w:p>
        <w:p w14:paraId="3D122287" w14:textId="7B36EBB9" w:rsidR="00E24138" w:rsidRDefault="00E24138">
          <w:pPr>
            <w:pStyle w:val="TOC1"/>
            <w:rPr>
              <w:rFonts w:eastAsiaTheme="minorEastAsia"/>
              <w:noProof/>
              <w:lang w:eastAsia="en-GB"/>
            </w:rPr>
          </w:pPr>
          <w:hyperlink w:anchor="_Toc116209236" w:history="1">
            <w:r w:rsidRPr="00242808">
              <w:rPr>
                <w:rStyle w:val="Hyperlink"/>
                <w:noProof/>
              </w:rPr>
              <w:t>Abstract</w:t>
            </w:r>
            <w:r>
              <w:rPr>
                <w:noProof/>
                <w:webHidden/>
              </w:rPr>
              <w:tab/>
            </w:r>
            <w:r>
              <w:rPr>
                <w:noProof/>
                <w:webHidden/>
              </w:rPr>
              <w:fldChar w:fldCharType="begin"/>
            </w:r>
            <w:r>
              <w:rPr>
                <w:noProof/>
                <w:webHidden/>
              </w:rPr>
              <w:instrText xml:space="preserve"> PAGEREF _Toc116209236 \h </w:instrText>
            </w:r>
            <w:r>
              <w:rPr>
                <w:noProof/>
                <w:webHidden/>
              </w:rPr>
            </w:r>
            <w:r>
              <w:rPr>
                <w:noProof/>
                <w:webHidden/>
              </w:rPr>
              <w:fldChar w:fldCharType="separate"/>
            </w:r>
            <w:r>
              <w:rPr>
                <w:noProof/>
                <w:webHidden/>
              </w:rPr>
              <w:t>2</w:t>
            </w:r>
            <w:r>
              <w:rPr>
                <w:noProof/>
                <w:webHidden/>
              </w:rPr>
              <w:fldChar w:fldCharType="end"/>
            </w:r>
          </w:hyperlink>
        </w:p>
        <w:p w14:paraId="7BC35FBE" w14:textId="3B378597" w:rsidR="00E24138" w:rsidRDefault="00E24138">
          <w:pPr>
            <w:pStyle w:val="TOC1"/>
            <w:rPr>
              <w:rFonts w:eastAsiaTheme="minorEastAsia"/>
              <w:noProof/>
              <w:lang w:eastAsia="en-GB"/>
            </w:rPr>
          </w:pPr>
          <w:hyperlink w:anchor="_Toc116209237" w:history="1">
            <w:r w:rsidRPr="00242808">
              <w:rPr>
                <w:rStyle w:val="Hyperlink"/>
                <w:noProof/>
              </w:rPr>
              <w:t>Introduction</w:t>
            </w:r>
            <w:r>
              <w:rPr>
                <w:noProof/>
                <w:webHidden/>
              </w:rPr>
              <w:tab/>
            </w:r>
            <w:r>
              <w:rPr>
                <w:noProof/>
                <w:webHidden/>
              </w:rPr>
              <w:fldChar w:fldCharType="begin"/>
            </w:r>
            <w:r>
              <w:rPr>
                <w:noProof/>
                <w:webHidden/>
              </w:rPr>
              <w:instrText xml:space="preserve"> PAGEREF _Toc116209237 \h </w:instrText>
            </w:r>
            <w:r>
              <w:rPr>
                <w:noProof/>
                <w:webHidden/>
              </w:rPr>
            </w:r>
            <w:r>
              <w:rPr>
                <w:noProof/>
                <w:webHidden/>
              </w:rPr>
              <w:fldChar w:fldCharType="separate"/>
            </w:r>
            <w:r>
              <w:rPr>
                <w:noProof/>
                <w:webHidden/>
              </w:rPr>
              <w:t>3</w:t>
            </w:r>
            <w:r>
              <w:rPr>
                <w:noProof/>
                <w:webHidden/>
              </w:rPr>
              <w:fldChar w:fldCharType="end"/>
            </w:r>
          </w:hyperlink>
        </w:p>
        <w:p w14:paraId="113CFFE7" w14:textId="19F610F1" w:rsidR="00E24138" w:rsidRDefault="00E24138">
          <w:pPr>
            <w:pStyle w:val="TOC1"/>
            <w:rPr>
              <w:rFonts w:eastAsiaTheme="minorEastAsia"/>
              <w:noProof/>
              <w:lang w:eastAsia="en-GB"/>
            </w:rPr>
          </w:pPr>
          <w:hyperlink w:anchor="_Toc116209238" w:history="1">
            <w:r w:rsidRPr="00242808">
              <w:rPr>
                <w:rStyle w:val="Hyperlink"/>
                <w:noProof/>
              </w:rPr>
              <w:t>Literature Review</w:t>
            </w:r>
            <w:r>
              <w:rPr>
                <w:noProof/>
                <w:webHidden/>
              </w:rPr>
              <w:tab/>
            </w:r>
            <w:r>
              <w:rPr>
                <w:noProof/>
                <w:webHidden/>
              </w:rPr>
              <w:fldChar w:fldCharType="begin"/>
            </w:r>
            <w:r>
              <w:rPr>
                <w:noProof/>
                <w:webHidden/>
              </w:rPr>
              <w:instrText xml:space="preserve"> PAGEREF _Toc116209238 \h </w:instrText>
            </w:r>
            <w:r>
              <w:rPr>
                <w:noProof/>
                <w:webHidden/>
              </w:rPr>
            </w:r>
            <w:r>
              <w:rPr>
                <w:noProof/>
                <w:webHidden/>
              </w:rPr>
              <w:fldChar w:fldCharType="separate"/>
            </w:r>
            <w:r>
              <w:rPr>
                <w:noProof/>
                <w:webHidden/>
              </w:rPr>
              <w:t>5</w:t>
            </w:r>
            <w:r>
              <w:rPr>
                <w:noProof/>
                <w:webHidden/>
              </w:rPr>
              <w:fldChar w:fldCharType="end"/>
            </w:r>
          </w:hyperlink>
        </w:p>
        <w:p w14:paraId="6C31E867" w14:textId="32D53EA7" w:rsidR="00E24138" w:rsidRDefault="00E24138">
          <w:pPr>
            <w:pStyle w:val="TOC2"/>
            <w:tabs>
              <w:tab w:val="right" w:leader="dot" w:pos="9016"/>
            </w:tabs>
            <w:rPr>
              <w:rFonts w:eastAsiaTheme="minorEastAsia"/>
              <w:noProof/>
              <w:lang w:eastAsia="en-GB"/>
            </w:rPr>
          </w:pPr>
          <w:hyperlink w:anchor="_Toc116209239" w:history="1">
            <w:r w:rsidRPr="00242808">
              <w:rPr>
                <w:rStyle w:val="Hyperlink"/>
                <w:noProof/>
              </w:rPr>
              <w:t>What is Big Data?</w:t>
            </w:r>
            <w:r>
              <w:rPr>
                <w:noProof/>
                <w:webHidden/>
              </w:rPr>
              <w:tab/>
            </w:r>
            <w:r>
              <w:rPr>
                <w:noProof/>
                <w:webHidden/>
              </w:rPr>
              <w:fldChar w:fldCharType="begin"/>
            </w:r>
            <w:r>
              <w:rPr>
                <w:noProof/>
                <w:webHidden/>
              </w:rPr>
              <w:instrText xml:space="preserve"> PAGEREF _Toc116209239 \h </w:instrText>
            </w:r>
            <w:r>
              <w:rPr>
                <w:noProof/>
                <w:webHidden/>
              </w:rPr>
            </w:r>
            <w:r>
              <w:rPr>
                <w:noProof/>
                <w:webHidden/>
              </w:rPr>
              <w:fldChar w:fldCharType="separate"/>
            </w:r>
            <w:r>
              <w:rPr>
                <w:noProof/>
                <w:webHidden/>
              </w:rPr>
              <w:t>5</w:t>
            </w:r>
            <w:r>
              <w:rPr>
                <w:noProof/>
                <w:webHidden/>
              </w:rPr>
              <w:fldChar w:fldCharType="end"/>
            </w:r>
          </w:hyperlink>
        </w:p>
        <w:p w14:paraId="51ADAD0E" w14:textId="049DFBD2" w:rsidR="00E24138" w:rsidRDefault="00E24138">
          <w:pPr>
            <w:pStyle w:val="TOC2"/>
            <w:tabs>
              <w:tab w:val="right" w:leader="dot" w:pos="9016"/>
            </w:tabs>
            <w:rPr>
              <w:rFonts w:eastAsiaTheme="minorEastAsia"/>
              <w:noProof/>
              <w:lang w:eastAsia="en-GB"/>
            </w:rPr>
          </w:pPr>
          <w:hyperlink w:anchor="_Toc116209240" w:history="1">
            <w:r w:rsidRPr="00242808">
              <w:rPr>
                <w:rStyle w:val="Hyperlink"/>
                <w:noProof/>
              </w:rPr>
              <w:t>Big Data and Culture</w:t>
            </w:r>
            <w:r>
              <w:rPr>
                <w:noProof/>
                <w:webHidden/>
              </w:rPr>
              <w:tab/>
            </w:r>
            <w:r>
              <w:rPr>
                <w:noProof/>
                <w:webHidden/>
              </w:rPr>
              <w:fldChar w:fldCharType="begin"/>
            </w:r>
            <w:r>
              <w:rPr>
                <w:noProof/>
                <w:webHidden/>
              </w:rPr>
              <w:instrText xml:space="preserve"> PAGEREF _Toc116209240 \h </w:instrText>
            </w:r>
            <w:r>
              <w:rPr>
                <w:noProof/>
                <w:webHidden/>
              </w:rPr>
            </w:r>
            <w:r>
              <w:rPr>
                <w:noProof/>
                <w:webHidden/>
              </w:rPr>
              <w:fldChar w:fldCharType="separate"/>
            </w:r>
            <w:r>
              <w:rPr>
                <w:noProof/>
                <w:webHidden/>
              </w:rPr>
              <w:t>5</w:t>
            </w:r>
            <w:r>
              <w:rPr>
                <w:noProof/>
                <w:webHidden/>
              </w:rPr>
              <w:fldChar w:fldCharType="end"/>
            </w:r>
          </w:hyperlink>
        </w:p>
        <w:p w14:paraId="0ED4D2D2" w14:textId="141F7D0F" w:rsidR="00E24138" w:rsidRDefault="00E24138">
          <w:pPr>
            <w:pStyle w:val="TOC2"/>
            <w:tabs>
              <w:tab w:val="right" w:leader="dot" w:pos="9016"/>
            </w:tabs>
            <w:rPr>
              <w:rFonts w:eastAsiaTheme="minorEastAsia"/>
              <w:noProof/>
              <w:lang w:eastAsia="en-GB"/>
            </w:rPr>
          </w:pPr>
          <w:hyperlink w:anchor="_Toc116209241" w:history="1">
            <w:r w:rsidRPr="00242808">
              <w:rPr>
                <w:rStyle w:val="Hyperlink"/>
                <w:noProof/>
              </w:rPr>
              <w:t>Quality 4.0</w:t>
            </w:r>
            <w:r>
              <w:rPr>
                <w:noProof/>
                <w:webHidden/>
              </w:rPr>
              <w:tab/>
            </w:r>
            <w:r>
              <w:rPr>
                <w:noProof/>
                <w:webHidden/>
              </w:rPr>
              <w:fldChar w:fldCharType="begin"/>
            </w:r>
            <w:r>
              <w:rPr>
                <w:noProof/>
                <w:webHidden/>
              </w:rPr>
              <w:instrText xml:space="preserve"> PAGEREF _Toc116209241 \h </w:instrText>
            </w:r>
            <w:r>
              <w:rPr>
                <w:noProof/>
                <w:webHidden/>
              </w:rPr>
            </w:r>
            <w:r>
              <w:rPr>
                <w:noProof/>
                <w:webHidden/>
              </w:rPr>
              <w:fldChar w:fldCharType="separate"/>
            </w:r>
            <w:r>
              <w:rPr>
                <w:noProof/>
                <w:webHidden/>
              </w:rPr>
              <w:t>6</w:t>
            </w:r>
            <w:r>
              <w:rPr>
                <w:noProof/>
                <w:webHidden/>
              </w:rPr>
              <w:fldChar w:fldCharType="end"/>
            </w:r>
          </w:hyperlink>
        </w:p>
        <w:p w14:paraId="15A888E0" w14:textId="4AF133D2" w:rsidR="00E24138" w:rsidRDefault="00E24138">
          <w:pPr>
            <w:pStyle w:val="TOC3"/>
            <w:rPr>
              <w:rFonts w:eastAsiaTheme="minorEastAsia"/>
              <w:noProof/>
              <w:lang w:eastAsia="en-GB"/>
            </w:rPr>
          </w:pPr>
          <w:hyperlink w:anchor="_Toc116209242" w:history="1">
            <w:r w:rsidRPr="00242808">
              <w:rPr>
                <w:rStyle w:val="Hyperlink"/>
                <w:noProof/>
              </w:rPr>
              <w:t>Leadership</w:t>
            </w:r>
            <w:r>
              <w:rPr>
                <w:noProof/>
                <w:webHidden/>
              </w:rPr>
              <w:tab/>
            </w:r>
            <w:r>
              <w:rPr>
                <w:noProof/>
                <w:webHidden/>
              </w:rPr>
              <w:fldChar w:fldCharType="begin"/>
            </w:r>
            <w:r>
              <w:rPr>
                <w:noProof/>
                <w:webHidden/>
              </w:rPr>
              <w:instrText xml:space="preserve"> PAGEREF _Toc116209242 \h </w:instrText>
            </w:r>
            <w:r>
              <w:rPr>
                <w:noProof/>
                <w:webHidden/>
              </w:rPr>
            </w:r>
            <w:r>
              <w:rPr>
                <w:noProof/>
                <w:webHidden/>
              </w:rPr>
              <w:fldChar w:fldCharType="separate"/>
            </w:r>
            <w:r>
              <w:rPr>
                <w:noProof/>
                <w:webHidden/>
              </w:rPr>
              <w:t>7</w:t>
            </w:r>
            <w:r>
              <w:rPr>
                <w:noProof/>
                <w:webHidden/>
              </w:rPr>
              <w:fldChar w:fldCharType="end"/>
            </w:r>
          </w:hyperlink>
        </w:p>
        <w:p w14:paraId="7D97B0E5" w14:textId="18C8FA04" w:rsidR="00E24138" w:rsidRDefault="00E24138">
          <w:pPr>
            <w:pStyle w:val="TOC2"/>
            <w:tabs>
              <w:tab w:val="right" w:leader="dot" w:pos="9016"/>
            </w:tabs>
            <w:rPr>
              <w:rFonts w:eastAsiaTheme="minorEastAsia"/>
              <w:noProof/>
              <w:lang w:eastAsia="en-GB"/>
            </w:rPr>
          </w:pPr>
          <w:hyperlink w:anchor="_Toc116209243" w:history="1">
            <w:r w:rsidRPr="00242808">
              <w:rPr>
                <w:rStyle w:val="Hyperlink"/>
                <w:noProof/>
              </w:rPr>
              <w:t>Management</w:t>
            </w:r>
            <w:r>
              <w:rPr>
                <w:noProof/>
                <w:webHidden/>
              </w:rPr>
              <w:tab/>
            </w:r>
            <w:r>
              <w:rPr>
                <w:noProof/>
                <w:webHidden/>
              </w:rPr>
              <w:fldChar w:fldCharType="begin"/>
            </w:r>
            <w:r>
              <w:rPr>
                <w:noProof/>
                <w:webHidden/>
              </w:rPr>
              <w:instrText xml:space="preserve"> PAGEREF _Toc116209243 \h </w:instrText>
            </w:r>
            <w:r>
              <w:rPr>
                <w:noProof/>
                <w:webHidden/>
              </w:rPr>
            </w:r>
            <w:r>
              <w:rPr>
                <w:noProof/>
                <w:webHidden/>
              </w:rPr>
              <w:fldChar w:fldCharType="separate"/>
            </w:r>
            <w:r>
              <w:rPr>
                <w:noProof/>
                <w:webHidden/>
              </w:rPr>
              <w:t>7</w:t>
            </w:r>
            <w:r>
              <w:rPr>
                <w:noProof/>
                <w:webHidden/>
              </w:rPr>
              <w:fldChar w:fldCharType="end"/>
            </w:r>
          </w:hyperlink>
        </w:p>
        <w:p w14:paraId="3F6A31E2" w14:textId="4757182B" w:rsidR="00E24138" w:rsidRDefault="00E24138">
          <w:pPr>
            <w:pStyle w:val="TOC3"/>
            <w:rPr>
              <w:rFonts w:eastAsiaTheme="minorEastAsia"/>
              <w:noProof/>
              <w:lang w:eastAsia="en-GB"/>
            </w:rPr>
          </w:pPr>
          <w:hyperlink w:anchor="_Toc116209244" w:history="1">
            <w:r w:rsidRPr="00242808">
              <w:rPr>
                <w:rStyle w:val="Hyperlink"/>
                <w:noProof/>
              </w:rPr>
              <w:t>Culture</w:t>
            </w:r>
            <w:r>
              <w:rPr>
                <w:noProof/>
                <w:webHidden/>
              </w:rPr>
              <w:tab/>
            </w:r>
            <w:r>
              <w:rPr>
                <w:noProof/>
                <w:webHidden/>
              </w:rPr>
              <w:fldChar w:fldCharType="begin"/>
            </w:r>
            <w:r>
              <w:rPr>
                <w:noProof/>
                <w:webHidden/>
              </w:rPr>
              <w:instrText xml:space="preserve"> PAGEREF _Toc116209244 \h </w:instrText>
            </w:r>
            <w:r>
              <w:rPr>
                <w:noProof/>
                <w:webHidden/>
              </w:rPr>
            </w:r>
            <w:r>
              <w:rPr>
                <w:noProof/>
                <w:webHidden/>
              </w:rPr>
              <w:fldChar w:fldCharType="separate"/>
            </w:r>
            <w:r>
              <w:rPr>
                <w:noProof/>
                <w:webHidden/>
              </w:rPr>
              <w:t>8</w:t>
            </w:r>
            <w:r>
              <w:rPr>
                <w:noProof/>
                <w:webHidden/>
              </w:rPr>
              <w:fldChar w:fldCharType="end"/>
            </w:r>
          </w:hyperlink>
        </w:p>
        <w:p w14:paraId="68088C22" w14:textId="0C0C5796" w:rsidR="00E24138" w:rsidRDefault="00E24138">
          <w:pPr>
            <w:pStyle w:val="TOC3"/>
            <w:rPr>
              <w:rFonts w:eastAsiaTheme="minorEastAsia"/>
              <w:noProof/>
              <w:lang w:eastAsia="en-GB"/>
            </w:rPr>
          </w:pPr>
          <w:hyperlink w:anchor="_Toc116209245" w:history="1">
            <w:r w:rsidRPr="00242808">
              <w:rPr>
                <w:rStyle w:val="Hyperlink"/>
                <w:noProof/>
              </w:rPr>
              <w:t>Strategy</w:t>
            </w:r>
            <w:r>
              <w:rPr>
                <w:noProof/>
                <w:webHidden/>
              </w:rPr>
              <w:tab/>
            </w:r>
            <w:r>
              <w:rPr>
                <w:noProof/>
                <w:webHidden/>
              </w:rPr>
              <w:fldChar w:fldCharType="begin"/>
            </w:r>
            <w:r>
              <w:rPr>
                <w:noProof/>
                <w:webHidden/>
              </w:rPr>
              <w:instrText xml:space="preserve"> PAGEREF _Toc116209245 \h </w:instrText>
            </w:r>
            <w:r>
              <w:rPr>
                <w:noProof/>
                <w:webHidden/>
              </w:rPr>
            </w:r>
            <w:r>
              <w:rPr>
                <w:noProof/>
                <w:webHidden/>
              </w:rPr>
              <w:fldChar w:fldCharType="separate"/>
            </w:r>
            <w:r>
              <w:rPr>
                <w:noProof/>
                <w:webHidden/>
              </w:rPr>
              <w:t>10</w:t>
            </w:r>
            <w:r>
              <w:rPr>
                <w:noProof/>
                <w:webHidden/>
              </w:rPr>
              <w:fldChar w:fldCharType="end"/>
            </w:r>
          </w:hyperlink>
        </w:p>
        <w:p w14:paraId="2AF4D6CF" w14:textId="0DA70108" w:rsidR="00E24138" w:rsidRDefault="00E24138">
          <w:pPr>
            <w:pStyle w:val="TOC3"/>
            <w:rPr>
              <w:rFonts w:eastAsiaTheme="minorEastAsia"/>
              <w:noProof/>
              <w:lang w:eastAsia="en-GB"/>
            </w:rPr>
          </w:pPr>
          <w:hyperlink w:anchor="_Toc116209246" w:history="1">
            <w:r w:rsidRPr="00242808">
              <w:rPr>
                <w:rStyle w:val="Hyperlink"/>
                <w:noProof/>
              </w:rPr>
              <w:t>Methods</w:t>
            </w:r>
            <w:r>
              <w:rPr>
                <w:noProof/>
                <w:webHidden/>
              </w:rPr>
              <w:tab/>
            </w:r>
            <w:r>
              <w:rPr>
                <w:noProof/>
                <w:webHidden/>
              </w:rPr>
              <w:fldChar w:fldCharType="begin"/>
            </w:r>
            <w:r>
              <w:rPr>
                <w:noProof/>
                <w:webHidden/>
              </w:rPr>
              <w:instrText xml:space="preserve"> PAGEREF _Toc116209246 \h </w:instrText>
            </w:r>
            <w:r>
              <w:rPr>
                <w:noProof/>
                <w:webHidden/>
              </w:rPr>
            </w:r>
            <w:r>
              <w:rPr>
                <w:noProof/>
                <w:webHidden/>
              </w:rPr>
              <w:fldChar w:fldCharType="separate"/>
            </w:r>
            <w:r>
              <w:rPr>
                <w:noProof/>
                <w:webHidden/>
              </w:rPr>
              <w:t>11</w:t>
            </w:r>
            <w:r>
              <w:rPr>
                <w:noProof/>
                <w:webHidden/>
              </w:rPr>
              <w:fldChar w:fldCharType="end"/>
            </w:r>
          </w:hyperlink>
        </w:p>
        <w:p w14:paraId="0DE1909B" w14:textId="16EE2626" w:rsidR="00E24138" w:rsidRDefault="00E24138">
          <w:pPr>
            <w:pStyle w:val="TOC2"/>
            <w:tabs>
              <w:tab w:val="right" w:leader="dot" w:pos="9016"/>
            </w:tabs>
            <w:rPr>
              <w:rFonts w:eastAsiaTheme="minorEastAsia"/>
              <w:noProof/>
              <w:lang w:eastAsia="en-GB"/>
            </w:rPr>
          </w:pPr>
          <w:hyperlink w:anchor="_Toc116209247" w:history="1">
            <w:r w:rsidRPr="00242808">
              <w:rPr>
                <w:rStyle w:val="Hyperlink"/>
                <w:noProof/>
              </w:rPr>
              <w:t>Key Questions</w:t>
            </w:r>
            <w:r>
              <w:rPr>
                <w:noProof/>
                <w:webHidden/>
              </w:rPr>
              <w:tab/>
            </w:r>
            <w:r>
              <w:rPr>
                <w:noProof/>
                <w:webHidden/>
              </w:rPr>
              <w:fldChar w:fldCharType="begin"/>
            </w:r>
            <w:r>
              <w:rPr>
                <w:noProof/>
                <w:webHidden/>
              </w:rPr>
              <w:instrText xml:space="preserve"> PAGEREF _Toc116209247 \h </w:instrText>
            </w:r>
            <w:r>
              <w:rPr>
                <w:noProof/>
                <w:webHidden/>
              </w:rPr>
            </w:r>
            <w:r>
              <w:rPr>
                <w:noProof/>
                <w:webHidden/>
              </w:rPr>
              <w:fldChar w:fldCharType="separate"/>
            </w:r>
            <w:r>
              <w:rPr>
                <w:noProof/>
                <w:webHidden/>
              </w:rPr>
              <w:t>11</w:t>
            </w:r>
            <w:r>
              <w:rPr>
                <w:noProof/>
                <w:webHidden/>
              </w:rPr>
              <w:fldChar w:fldCharType="end"/>
            </w:r>
          </w:hyperlink>
        </w:p>
        <w:p w14:paraId="21752FC6" w14:textId="6DA762AF" w:rsidR="00E24138" w:rsidRDefault="00E24138">
          <w:pPr>
            <w:pStyle w:val="TOC2"/>
            <w:tabs>
              <w:tab w:val="right" w:leader="dot" w:pos="9016"/>
            </w:tabs>
            <w:rPr>
              <w:rFonts w:eastAsiaTheme="minorEastAsia"/>
              <w:noProof/>
              <w:lang w:eastAsia="en-GB"/>
            </w:rPr>
          </w:pPr>
          <w:hyperlink w:anchor="_Toc116209248" w:history="1">
            <w:r w:rsidRPr="00242808">
              <w:rPr>
                <w:rStyle w:val="Hyperlink"/>
                <w:noProof/>
              </w:rPr>
              <w:t>Quantitative research</w:t>
            </w:r>
            <w:r>
              <w:rPr>
                <w:noProof/>
                <w:webHidden/>
              </w:rPr>
              <w:tab/>
            </w:r>
            <w:r>
              <w:rPr>
                <w:noProof/>
                <w:webHidden/>
              </w:rPr>
              <w:fldChar w:fldCharType="begin"/>
            </w:r>
            <w:r>
              <w:rPr>
                <w:noProof/>
                <w:webHidden/>
              </w:rPr>
              <w:instrText xml:space="preserve"> PAGEREF _Toc116209248 \h </w:instrText>
            </w:r>
            <w:r>
              <w:rPr>
                <w:noProof/>
                <w:webHidden/>
              </w:rPr>
            </w:r>
            <w:r>
              <w:rPr>
                <w:noProof/>
                <w:webHidden/>
              </w:rPr>
              <w:fldChar w:fldCharType="separate"/>
            </w:r>
            <w:r>
              <w:rPr>
                <w:noProof/>
                <w:webHidden/>
              </w:rPr>
              <w:t>12</w:t>
            </w:r>
            <w:r>
              <w:rPr>
                <w:noProof/>
                <w:webHidden/>
              </w:rPr>
              <w:fldChar w:fldCharType="end"/>
            </w:r>
          </w:hyperlink>
        </w:p>
        <w:p w14:paraId="27B691E1" w14:textId="38D0612A" w:rsidR="00E24138" w:rsidRDefault="00E24138">
          <w:pPr>
            <w:pStyle w:val="TOC2"/>
            <w:tabs>
              <w:tab w:val="right" w:leader="dot" w:pos="9016"/>
            </w:tabs>
            <w:rPr>
              <w:rFonts w:eastAsiaTheme="minorEastAsia"/>
              <w:noProof/>
              <w:lang w:eastAsia="en-GB"/>
            </w:rPr>
          </w:pPr>
          <w:hyperlink w:anchor="_Toc116209249" w:history="1">
            <w:r w:rsidRPr="00242808">
              <w:rPr>
                <w:rStyle w:val="Hyperlink"/>
                <w:noProof/>
              </w:rPr>
              <w:t>Qualitative research</w:t>
            </w:r>
            <w:r>
              <w:rPr>
                <w:noProof/>
                <w:webHidden/>
              </w:rPr>
              <w:tab/>
            </w:r>
            <w:r>
              <w:rPr>
                <w:noProof/>
                <w:webHidden/>
              </w:rPr>
              <w:fldChar w:fldCharType="begin"/>
            </w:r>
            <w:r>
              <w:rPr>
                <w:noProof/>
                <w:webHidden/>
              </w:rPr>
              <w:instrText xml:space="preserve"> PAGEREF _Toc116209249 \h </w:instrText>
            </w:r>
            <w:r>
              <w:rPr>
                <w:noProof/>
                <w:webHidden/>
              </w:rPr>
            </w:r>
            <w:r>
              <w:rPr>
                <w:noProof/>
                <w:webHidden/>
              </w:rPr>
              <w:fldChar w:fldCharType="separate"/>
            </w:r>
            <w:r>
              <w:rPr>
                <w:noProof/>
                <w:webHidden/>
              </w:rPr>
              <w:t>12</w:t>
            </w:r>
            <w:r>
              <w:rPr>
                <w:noProof/>
                <w:webHidden/>
              </w:rPr>
              <w:fldChar w:fldCharType="end"/>
            </w:r>
          </w:hyperlink>
        </w:p>
        <w:p w14:paraId="22071B23" w14:textId="035611E8" w:rsidR="00E24138" w:rsidRDefault="00E24138">
          <w:pPr>
            <w:pStyle w:val="TOC2"/>
            <w:tabs>
              <w:tab w:val="right" w:leader="dot" w:pos="9016"/>
            </w:tabs>
            <w:rPr>
              <w:rFonts w:eastAsiaTheme="minorEastAsia"/>
              <w:noProof/>
              <w:lang w:eastAsia="en-GB"/>
            </w:rPr>
          </w:pPr>
          <w:hyperlink w:anchor="_Toc116209250" w:history="1">
            <w:r w:rsidRPr="00242808">
              <w:rPr>
                <w:rStyle w:val="Hyperlink"/>
                <w:noProof/>
              </w:rPr>
              <w:t>Quantitative and Qualitative research</w:t>
            </w:r>
            <w:r>
              <w:rPr>
                <w:noProof/>
                <w:webHidden/>
              </w:rPr>
              <w:tab/>
            </w:r>
            <w:r>
              <w:rPr>
                <w:noProof/>
                <w:webHidden/>
              </w:rPr>
              <w:fldChar w:fldCharType="begin"/>
            </w:r>
            <w:r>
              <w:rPr>
                <w:noProof/>
                <w:webHidden/>
              </w:rPr>
              <w:instrText xml:space="preserve"> PAGEREF _Toc116209250 \h </w:instrText>
            </w:r>
            <w:r>
              <w:rPr>
                <w:noProof/>
                <w:webHidden/>
              </w:rPr>
            </w:r>
            <w:r>
              <w:rPr>
                <w:noProof/>
                <w:webHidden/>
              </w:rPr>
              <w:fldChar w:fldCharType="separate"/>
            </w:r>
            <w:r>
              <w:rPr>
                <w:noProof/>
                <w:webHidden/>
              </w:rPr>
              <w:t>12</w:t>
            </w:r>
            <w:r>
              <w:rPr>
                <w:noProof/>
                <w:webHidden/>
              </w:rPr>
              <w:fldChar w:fldCharType="end"/>
            </w:r>
          </w:hyperlink>
        </w:p>
        <w:p w14:paraId="05A8E29D" w14:textId="1277182A" w:rsidR="00E24138" w:rsidRDefault="00E24138">
          <w:pPr>
            <w:pStyle w:val="TOC1"/>
            <w:rPr>
              <w:rFonts w:eastAsiaTheme="minorEastAsia"/>
              <w:noProof/>
              <w:lang w:eastAsia="en-GB"/>
            </w:rPr>
          </w:pPr>
          <w:hyperlink w:anchor="_Toc116209251" w:history="1">
            <w:r w:rsidRPr="00242808">
              <w:rPr>
                <w:rStyle w:val="Hyperlink"/>
                <w:noProof/>
              </w:rPr>
              <w:t>Results</w:t>
            </w:r>
            <w:r>
              <w:rPr>
                <w:noProof/>
                <w:webHidden/>
              </w:rPr>
              <w:tab/>
            </w:r>
            <w:r>
              <w:rPr>
                <w:noProof/>
                <w:webHidden/>
              </w:rPr>
              <w:fldChar w:fldCharType="begin"/>
            </w:r>
            <w:r>
              <w:rPr>
                <w:noProof/>
                <w:webHidden/>
              </w:rPr>
              <w:instrText xml:space="preserve"> PAGEREF _Toc116209251 \h </w:instrText>
            </w:r>
            <w:r>
              <w:rPr>
                <w:noProof/>
                <w:webHidden/>
              </w:rPr>
            </w:r>
            <w:r>
              <w:rPr>
                <w:noProof/>
                <w:webHidden/>
              </w:rPr>
              <w:fldChar w:fldCharType="separate"/>
            </w:r>
            <w:r>
              <w:rPr>
                <w:noProof/>
                <w:webHidden/>
              </w:rPr>
              <w:t>13</w:t>
            </w:r>
            <w:r>
              <w:rPr>
                <w:noProof/>
                <w:webHidden/>
              </w:rPr>
              <w:fldChar w:fldCharType="end"/>
            </w:r>
          </w:hyperlink>
        </w:p>
        <w:p w14:paraId="3B0A4CCB" w14:textId="2E4BEE7B" w:rsidR="00E24138" w:rsidRDefault="00E24138">
          <w:pPr>
            <w:pStyle w:val="TOC3"/>
            <w:rPr>
              <w:rFonts w:eastAsiaTheme="minorEastAsia"/>
              <w:noProof/>
              <w:lang w:eastAsia="en-GB"/>
            </w:rPr>
          </w:pPr>
          <w:hyperlink w:anchor="_Toc116209252" w:history="1">
            <w:r w:rsidRPr="00242808">
              <w:rPr>
                <w:rStyle w:val="Hyperlink"/>
                <w:noProof/>
              </w:rPr>
              <w:t>Experimentation</w:t>
            </w:r>
            <w:r>
              <w:rPr>
                <w:noProof/>
                <w:webHidden/>
              </w:rPr>
              <w:tab/>
            </w:r>
            <w:r>
              <w:rPr>
                <w:noProof/>
                <w:webHidden/>
              </w:rPr>
              <w:fldChar w:fldCharType="begin"/>
            </w:r>
            <w:r>
              <w:rPr>
                <w:noProof/>
                <w:webHidden/>
              </w:rPr>
              <w:instrText xml:space="preserve"> PAGEREF _Toc116209252 \h </w:instrText>
            </w:r>
            <w:r>
              <w:rPr>
                <w:noProof/>
                <w:webHidden/>
              </w:rPr>
            </w:r>
            <w:r>
              <w:rPr>
                <w:noProof/>
                <w:webHidden/>
              </w:rPr>
              <w:fldChar w:fldCharType="separate"/>
            </w:r>
            <w:r>
              <w:rPr>
                <w:noProof/>
                <w:webHidden/>
              </w:rPr>
              <w:t>13</w:t>
            </w:r>
            <w:r>
              <w:rPr>
                <w:noProof/>
                <w:webHidden/>
              </w:rPr>
              <w:fldChar w:fldCharType="end"/>
            </w:r>
          </w:hyperlink>
        </w:p>
        <w:p w14:paraId="1530E496" w14:textId="76478649" w:rsidR="00E24138" w:rsidRDefault="00E24138">
          <w:pPr>
            <w:pStyle w:val="TOC3"/>
            <w:rPr>
              <w:rFonts w:eastAsiaTheme="minorEastAsia"/>
              <w:noProof/>
              <w:lang w:eastAsia="en-GB"/>
            </w:rPr>
          </w:pPr>
          <w:hyperlink w:anchor="_Toc116209253" w:history="1">
            <w:r w:rsidRPr="00242808">
              <w:rPr>
                <w:rStyle w:val="Hyperlink"/>
                <w:noProof/>
              </w:rPr>
              <w:t>Observations &amp; Ethnography</w:t>
            </w:r>
            <w:r>
              <w:rPr>
                <w:noProof/>
                <w:webHidden/>
              </w:rPr>
              <w:tab/>
            </w:r>
            <w:r>
              <w:rPr>
                <w:noProof/>
                <w:webHidden/>
              </w:rPr>
              <w:fldChar w:fldCharType="begin"/>
            </w:r>
            <w:r>
              <w:rPr>
                <w:noProof/>
                <w:webHidden/>
              </w:rPr>
              <w:instrText xml:space="preserve"> PAGEREF _Toc116209253 \h </w:instrText>
            </w:r>
            <w:r>
              <w:rPr>
                <w:noProof/>
                <w:webHidden/>
              </w:rPr>
            </w:r>
            <w:r>
              <w:rPr>
                <w:noProof/>
                <w:webHidden/>
              </w:rPr>
              <w:fldChar w:fldCharType="separate"/>
            </w:r>
            <w:r>
              <w:rPr>
                <w:noProof/>
                <w:webHidden/>
              </w:rPr>
              <w:t>13</w:t>
            </w:r>
            <w:r>
              <w:rPr>
                <w:noProof/>
                <w:webHidden/>
              </w:rPr>
              <w:fldChar w:fldCharType="end"/>
            </w:r>
          </w:hyperlink>
        </w:p>
        <w:p w14:paraId="0FBE03FF" w14:textId="49209B6F" w:rsidR="00E24138" w:rsidRDefault="00E24138">
          <w:pPr>
            <w:pStyle w:val="TOC3"/>
            <w:rPr>
              <w:rFonts w:eastAsiaTheme="minorEastAsia"/>
              <w:noProof/>
              <w:lang w:eastAsia="en-GB"/>
            </w:rPr>
          </w:pPr>
          <w:hyperlink w:anchor="_Toc116209254" w:history="1">
            <w:r w:rsidRPr="00242808">
              <w:rPr>
                <w:rStyle w:val="Hyperlink"/>
                <w:noProof/>
              </w:rPr>
              <w:t>Surveys</w:t>
            </w:r>
            <w:r>
              <w:rPr>
                <w:noProof/>
                <w:webHidden/>
              </w:rPr>
              <w:tab/>
            </w:r>
            <w:r>
              <w:rPr>
                <w:noProof/>
                <w:webHidden/>
              </w:rPr>
              <w:fldChar w:fldCharType="begin"/>
            </w:r>
            <w:r>
              <w:rPr>
                <w:noProof/>
                <w:webHidden/>
              </w:rPr>
              <w:instrText xml:space="preserve"> PAGEREF _Toc116209254 \h </w:instrText>
            </w:r>
            <w:r>
              <w:rPr>
                <w:noProof/>
                <w:webHidden/>
              </w:rPr>
            </w:r>
            <w:r>
              <w:rPr>
                <w:noProof/>
                <w:webHidden/>
              </w:rPr>
              <w:fldChar w:fldCharType="separate"/>
            </w:r>
            <w:r>
              <w:rPr>
                <w:noProof/>
                <w:webHidden/>
              </w:rPr>
              <w:t>14</w:t>
            </w:r>
            <w:r>
              <w:rPr>
                <w:noProof/>
                <w:webHidden/>
              </w:rPr>
              <w:fldChar w:fldCharType="end"/>
            </w:r>
          </w:hyperlink>
        </w:p>
        <w:p w14:paraId="07ABF547" w14:textId="686C4639" w:rsidR="00E24138" w:rsidRDefault="00E24138">
          <w:pPr>
            <w:pStyle w:val="TOC3"/>
            <w:rPr>
              <w:rFonts w:eastAsiaTheme="minorEastAsia"/>
              <w:noProof/>
              <w:lang w:eastAsia="en-GB"/>
            </w:rPr>
          </w:pPr>
          <w:hyperlink w:anchor="_Toc116209255" w:history="1">
            <w:r w:rsidRPr="00242808">
              <w:rPr>
                <w:rStyle w:val="Hyperlink"/>
                <w:noProof/>
              </w:rPr>
              <w:t>Semi-structured interviews</w:t>
            </w:r>
            <w:r>
              <w:rPr>
                <w:noProof/>
                <w:webHidden/>
              </w:rPr>
              <w:tab/>
            </w:r>
            <w:r>
              <w:rPr>
                <w:noProof/>
                <w:webHidden/>
              </w:rPr>
              <w:fldChar w:fldCharType="begin"/>
            </w:r>
            <w:r>
              <w:rPr>
                <w:noProof/>
                <w:webHidden/>
              </w:rPr>
              <w:instrText xml:space="preserve"> PAGEREF _Toc116209255 \h </w:instrText>
            </w:r>
            <w:r>
              <w:rPr>
                <w:noProof/>
                <w:webHidden/>
              </w:rPr>
            </w:r>
            <w:r>
              <w:rPr>
                <w:noProof/>
                <w:webHidden/>
              </w:rPr>
              <w:fldChar w:fldCharType="separate"/>
            </w:r>
            <w:r>
              <w:rPr>
                <w:noProof/>
                <w:webHidden/>
              </w:rPr>
              <w:t>14</w:t>
            </w:r>
            <w:r>
              <w:rPr>
                <w:noProof/>
                <w:webHidden/>
              </w:rPr>
              <w:fldChar w:fldCharType="end"/>
            </w:r>
          </w:hyperlink>
        </w:p>
        <w:p w14:paraId="6AED5BA3" w14:textId="314A4ABE" w:rsidR="00E24138" w:rsidRDefault="00E24138">
          <w:pPr>
            <w:pStyle w:val="TOC1"/>
            <w:rPr>
              <w:rFonts w:eastAsiaTheme="minorEastAsia"/>
              <w:noProof/>
              <w:lang w:eastAsia="en-GB"/>
            </w:rPr>
          </w:pPr>
          <w:hyperlink w:anchor="_Toc116209256" w:history="1">
            <w:r w:rsidRPr="00242808">
              <w:rPr>
                <w:rStyle w:val="Hyperlink"/>
                <w:noProof/>
              </w:rPr>
              <w:t>Evaluation</w:t>
            </w:r>
            <w:r>
              <w:rPr>
                <w:noProof/>
                <w:webHidden/>
              </w:rPr>
              <w:tab/>
            </w:r>
            <w:r>
              <w:rPr>
                <w:noProof/>
                <w:webHidden/>
              </w:rPr>
              <w:fldChar w:fldCharType="begin"/>
            </w:r>
            <w:r>
              <w:rPr>
                <w:noProof/>
                <w:webHidden/>
              </w:rPr>
              <w:instrText xml:space="preserve"> PAGEREF _Toc116209256 \h </w:instrText>
            </w:r>
            <w:r>
              <w:rPr>
                <w:noProof/>
                <w:webHidden/>
              </w:rPr>
            </w:r>
            <w:r>
              <w:rPr>
                <w:noProof/>
                <w:webHidden/>
              </w:rPr>
              <w:fldChar w:fldCharType="separate"/>
            </w:r>
            <w:r>
              <w:rPr>
                <w:noProof/>
                <w:webHidden/>
              </w:rPr>
              <w:t>14</w:t>
            </w:r>
            <w:r>
              <w:rPr>
                <w:noProof/>
                <w:webHidden/>
              </w:rPr>
              <w:fldChar w:fldCharType="end"/>
            </w:r>
          </w:hyperlink>
        </w:p>
        <w:p w14:paraId="2EE17AEC" w14:textId="3B0C8588" w:rsidR="00E24138" w:rsidRDefault="00E24138">
          <w:pPr>
            <w:pStyle w:val="TOC1"/>
            <w:rPr>
              <w:rFonts w:eastAsiaTheme="minorEastAsia"/>
              <w:noProof/>
              <w:lang w:eastAsia="en-GB"/>
            </w:rPr>
          </w:pPr>
          <w:hyperlink w:anchor="_Toc116209257" w:history="1">
            <w:r w:rsidRPr="00242808">
              <w:rPr>
                <w:rStyle w:val="Hyperlink"/>
                <w:noProof/>
              </w:rPr>
              <w:t>References</w:t>
            </w:r>
            <w:r>
              <w:rPr>
                <w:noProof/>
                <w:webHidden/>
              </w:rPr>
              <w:tab/>
            </w:r>
            <w:r>
              <w:rPr>
                <w:noProof/>
                <w:webHidden/>
              </w:rPr>
              <w:fldChar w:fldCharType="begin"/>
            </w:r>
            <w:r>
              <w:rPr>
                <w:noProof/>
                <w:webHidden/>
              </w:rPr>
              <w:instrText xml:space="preserve"> PAGEREF _Toc116209257 \h </w:instrText>
            </w:r>
            <w:r>
              <w:rPr>
                <w:noProof/>
                <w:webHidden/>
              </w:rPr>
            </w:r>
            <w:r>
              <w:rPr>
                <w:noProof/>
                <w:webHidden/>
              </w:rPr>
              <w:fldChar w:fldCharType="separate"/>
            </w:r>
            <w:r>
              <w:rPr>
                <w:noProof/>
                <w:webHidden/>
              </w:rPr>
              <w:t>15</w:t>
            </w:r>
            <w:r>
              <w:rPr>
                <w:noProof/>
                <w:webHidden/>
              </w:rPr>
              <w:fldChar w:fldCharType="end"/>
            </w:r>
          </w:hyperlink>
        </w:p>
        <w:p w14:paraId="7FD797D8" w14:textId="1B356935" w:rsidR="006B5A06" w:rsidRDefault="006B5A06">
          <w:r>
            <w:rPr>
              <w:b/>
              <w:bCs/>
              <w:noProof/>
            </w:rPr>
            <w:fldChar w:fldCharType="end"/>
          </w:r>
        </w:p>
      </w:sdtContent>
    </w:sdt>
    <w:p w14:paraId="581F3D7B" w14:textId="77777777" w:rsidR="00F62E43" w:rsidRDefault="00F62E43">
      <w:pPr>
        <w:spacing w:before="0" w:after="160" w:line="259" w:lineRule="auto"/>
        <w:jc w:val="left"/>
        <w:rPr>
          <w:rFonts w:asciiTheme="majorHAnsi" w:eastAsiaTheme="majorEastAsia" w:hAnsiTheme="majorHAnsi" w:cstheme="majorBidi"/>
          <w:color w:val="2F5496" w:themeColor="accent1" w:themeShade="BF"/>
          <w:sz w:val="32"/>
          <w:szCs w:val="32"/>
        </w:rPr>
      </w:pPr>
      <w:bookmarkStart w:id="6" w:name="_Toc103107462"/>
      <w:bookmarkStart w:id="7" w:name="_Toc103107890"/>
      <w:r>
        <w:br w:type="page"/>
      </w:r>
    </w:p>
    <w:p w14:paraId="505F9B1F" w14:textId="750023EB" w:rsidR="00EF0841" w:rsidRDefault="0035680F" w:rsidP="00EA5145">
      <w:pPr>
        <w:pStyle w:val="Heading1"/>
      </w:pPr>
      <w:bookmarkStart w:id="8" w:name="_Toc116209236"/>
      <w:bookmarkEnd w:id="6"/>
      <w:bookmarkEnd w:id="7"/>
      <w:r>
        <w:lastRenderedPageBreak/>
        <w:t>Abstract</w:t>
      </w:r>
      <w:bookmarkEnd w:id="8"/>
    </w:p>
    <w:p w14:paraId="5A64BD36" w14:textId="189B772D" w:rsidR="00C5520D" w:rsidRDefault="008A730B" w:rsidP="00B510FA">
      <w:r>
        <w:t>Over the last decade or so</w:t>
      </w:r>
      <w:r w:rsidR="00F129DF">
        <w:t>,</w:t>
      </w:r>
      <w:r>
        <w:t xml:space="preserve"> the innovation within the digital world has taken hold, </w:t>
      </w:r>
      <w:r w:rsidR="00D03BF5">
        <w:t xml:space="preserve">this digitisation of systems has facilitated vast changes in industry. </w:t>
      </w:r>
      <w:r w:rsidR="00EA2CD0">
        <w:t xml:space="preserve">These changes have to some degree simplified </w:t>
      </w:r>
      <w:r w:rsidR="00FC5748">
        <w:t xml:space="preserve">day to day activities and somewhat de-skilled </w:t>
      </w:r>
      <w:r w:rsidR="00973C47">
        <w:t>other</w:t>
      </w:r>
      <w:r w:rsidR="00834728">
        <w:t xml:space="preserve"> </w:t>
      </w:r>
      <w:r w:rsidR="00B109F6">
        <w:t>activities conducted in the work</w:t>
      </w:r>
      <w:r w:rsidR="00C5520D">
        <w:t>place. This act of perceived de</w:t>
      </w:r>
      <w:r w:rsidR="006656E7">
        <w:t>-</w:t>
      </w:r>
      <w:r w:rsidR="00C5520D">
        <w:t xml:space="preserve">skilling has had </w:t>
      </w:r>
      <w:r w:rsidR="00B3620A">
        <w:t xml:space="preserve">a </w:t>
      </w:r>
      <w:r w:rsidR="00C5520D">
        <w:t>potential</w:t>
      </w:r>
      <w:r w:rsidR="00B3620A">
        <w:t>ly</w:t>
      </w:r>
      <w:r w:rsidR="008432A6">
        <w:t xml:space="preserve"> negative</w:t>
      </w:r>
      <w:r w:rsidR="00C5520D">
        <w:t xml:space="preserve"> </w:t>
      </w:r>
      <w:r w:rsidR="00B3620A">
        <w:t>impact</w:t>
      </w:r>
      <w:r w:rsidR="002D20BD">
        <w:t xml:space="preserve"> to manufacturing.</w:t>
      </w:r>
    </w:p>
    <w:p w14:paraId="4EDE8EEA" w14:textId="27E87207" w:rsidR="002463E0" w:rsidRDefault="002463E0" w:rsidP="00B510FA">
      <w:r w:rsidRPr="002463E0">
        <w:t xml:space="preserve">The use of big data analytical tools in the context of smart factories can present </w:t>
      </w:r>
      <w:r w:rsidRPr="002463E0">
        <w:t>several</w:t>
      </w:r>
      <w:r w:rsidRPr="002463E0">
        <w:t xml:space="preserve"> obstacles and difficulties, but they are essential to achieving the goal of smart factories. These issues and problems show as mistrust and the worry that "Big Brother is monitoring." The goal of the study is to identify possible obstacles that prevent businesses from implementing big data solutions in their smart factory projects and to investigate the causal connections between these obstacles, and to answer the following</w:t>
      </w:r>
      <w:r>
        <w:t>,</w:t>
      </w:r>
    </w:p>
    <w:p w14:paraId="1C4C09B4" w14:textId="1DDE03AC" w:rsidR="00AB0095" w:rsidRDefault="000337A4" w:rsidP="00B510FA">
      <w:r>
        <w:t>“</w:t>
      </w:r>
      <w:r w:rsidR="00F06B35">
        <w:t>I</w:t>
      </w:r>
      <w:r w:rsidR="007F3DA5">
        <w:t>f</w:t>
      </w:r>
      <w:r w:rsidR="00ED0B04">
        <w:t xml:space="preserve"> the organisation has </w:t>
      </w:r>
      <w:r w:rsidR="00E031C9">
        <w:t>deployed its strategy</w:t>
      </w:r>
      <w:r w:rsidR="006656E7">
        <w:t>,</w:t>
      </w:r>
      <w:r w:rsidR="00E031C9">
        <w:t xml:space="preserve"> </w:t>
      </w:r>
      <w:r w:rsidR="00B2344E">
        <w:t>and</w:t>
      </w:r>
      <w:r w:rsidR="00E031C9">
        <w:t xml:space="preserve"> is correctly underpinned </w:t>
      </w:r>
      <w:r w:rsidR="00BC226B">
        <w:t>with the appropriate</w:t>
      </w:r>
      <w:r w:rsidR="006369B5">
        <w:t xml:space="preserve"> cultural approach</w:t>
      </w:r>
      <w:r w:rsidR="006568D7">
        <w:t>,</w:t>
      </w:r>
      <w:r w:rsidR="006369B5">
        <w:t xml:space="preserve"> </w:t>
      </w:r>
      <w:r w:rsidR="002F5382">
        <w:t>does</w:t>
      </w:r>
      <w:r w:rsidR="00317A5F">
        <w:t xml:space="preserve"> </w:t>
      </w:r>
      <w:r w:rsidR="00E83800">
        <w:t xml:space="preserve">resistance to the </w:t>
      </w:r>
      <w:r w:rsidR="00D84BF2">
        <w:t>utilisation</w:t>
      </w:r>
      <w:r w:rsidR="00E83800">
        <w:t xml:space="preserve"> of big data</w:t>
      </w:r>
      <w:r w:rsidR="00317A5F">
        <w:t xml:space="preserve"> </w:t>
      </w:r>
      <w:r w:rsidR="002F5382">
        <w:t>exist?</w:t>
      </w:r>
      <w:r w:rsidR="00E1383B">
        <w:t xml:space="preserve"> or, does the leadership from middle management </w:t>
      </w:r>
      <w:r w:rsidR="00657B77">
        <w:t xml:space="preserve">contradict the organisational culture and create a </w:t>
      </w:r>
      <w:r w:rsidR="000D471F">
        <w:t>micro-culture</w:t>
      </w:r>
      <w:r w:rsidR="00657B77">
        <w:t xml:space="preserve"> </w:t>
      </w:r>
      <w:r w:rsidR="00F06B35">
        <w:t>of mistrust and negativity</w:t>
      </w:r>
      <w:r w:rsidR="00171485">
        <w:t xml:space="preserve"> t</w:t>
      </w:r>
      <w:r w:rsidR="00A01C15">
        <w:t xml:space="preserve">owards utilisation of Big </w:t>
      </w:r>
      <w:r w:rsidR="00B2344E">
        <w:t>data?</w:t>
      </w:r>
      <w:r>
        <w:t>”</w:t>
      </w:r>
    </w:p>
    <w:p w14:paraId="215BCF59" w14:textId="7ADA7F87" w:rsidR="00AE7515" w:rsidRDefault="00AE7515">
      <w:pPr>
        <w:spacing w:before="0" w:after="160" w:line="259" w:lineRule="auto"/>
        <w:jc w:val="left"/>
      </w:pPr>
      <w:r>
        <w:br w:type="page"/>
      </w:r>
    </w:p>
    <w:p w14:paraId="2B5B5601" w14:textId="77777777" w:rsidR="0004626D" w:rsidRDefault="0004626D" w:rsidP="00B510FA"/>
    <w:p w14:paraId="40C9849E" w14:textId="7D9BDB3D" w:rsidR="002D20BD" w:rsidRDefault="0035680F" w:rsidP="0035680F">
      <w:pPr>
        <w:pStyle w:val="Heading1"/>
      </w:pPr>
      <w:bookmarkStart w:id="9" w:name="_Toc116209237"/>
      <w:r>
        <w:t>Introduction</w:t>
      </w:r>
      <w:bookmarkEnd w:id="9"/>
      <w:r>
        <w:t xml:space="preserve"> </w:t>
      </w:r>
    </w:p>
    <w:p w14:paraId="32B2EE40" w14:textId="54E23884" w:rsidR="00B47EC3" w:rsidRDefault="00B47EC3" w:rsidP="00AA318F">
      <w:pPr>
        <w:rPr>
          <w:rFonts w:ascii="Calibri" w:hAnsi="Calibri" w:cs="Calibri"/>
          <w:color w:val="000000"/>
        </w:rPr>
      </w:pPr>
      <w:r w:rsidRPr="003F0091">
        <w:t xml:space="preserve">Technological advances in autonomous technology enable a smarter, more connected world and usher in the next industrial revolution known as Industry 4.0. </w:t>
      </w:r>
      <w:r w:rsidRPr="003F0091">
        <w:rPr>
          <w:rFonts w:ascii="Calibri" w:hAnsi="Calibri" w:cs="Calibri"/>
          <w:color w:val="000000"/>
        </w:rPr>
        <w:t>This has become an important concept promoted by both sides</w:t>
      </w:r>
      <w:r>
        <w:rPr>
          <w:rFonts w:ascii="Calibri" w:hAnsi="Calibri" w:cs="Calibri"/>
          <w:color w:val="000000"/>
        </w:rPr>
        <w:t>, d</w:t>
      </w:r>
      <w:r w:rsidRPr="003F0091">
        <w:rPr>
          <w:rFonts w:ascii="Calibri" w:hAnsi="Calibri" w:cs="Calibri"/>
          <w:color w:val="000000"/>
        </w:rPr>
        <w:t>eveloped, and developing countries aiming for significant improvement in</w:t>
      </w:r>
      <w:r>
        <w:rPr>
          <w:rFonts w:ascii="Calibri" w:hAnsi="Calibri" w:cs="Calibri"/>
          <w:color w:val="000000"/>
        </w:rPr>
        <w:t xml:space="preserve"> </w:t>
      </w:r>
      <w:r w:rsidRPr="003F0091">
        <w:rPr>
          <w:rFonts w:ascii="Calibri" w:hAnsi="Calibri" w:cs="Calibri"/>
          <w:color w:val="000000"/>
        </w:rPr>
        <w:t>maximising efficiency and sustainability in manufacturing environments</w:t>
      </w:r>
      <w:r>
        <w:rPr>
          <w:rFonts w:ascii="Calibri" w:hAnsi="Calibri" w:cs="Calibri"/>
          <w:color w:val="000000"/>
        </w:rPr>
        <w:t xml:space="preserve"> </w:t>
      </w:r>
      <w:r w:rsidRPr="003F0091">
        <w:rPr>
          <w:rFonts w:ascii="Calibri" w:hAnsi="Calibri" w:cs="Calibri"/>
          <w:color w:val="000000"/>
        </w:rPr>
        <w:t xml:space="preserve">with new science and technology </w:t>
      </w:r>
      <w:sdt>
        <w:sdtPr>
          <w:rPr>
            <w:rFonts w:ascii="Calibri" w:hAnsi="Calibri" w:cs="Calibri"/>
            <w:color w:val="000000"/>
          </w:rPr>
          <w:id w:val="823018407"/>
          <w:citation/>
        </w:sdtPr>
        <w:sdtContent>
          <w:r>
            <w:rPr>
              <w:rFonts w:ascii="Calibri" w:hAnsi="Calibri" w:cs="Calibri"/>
              <w:color w:val="000000"/>
            </w:rPr>
            <w:fldChar w:fldCharType="begin"/>
          </w:r>
          <w:r>
            <w:rPr>
              <w:rFonts w:ascii="Calibri" w:hAnsi="Calibri" w:cs="Calibri"/>
              <w:color w:val="000000"/>
            </w:rPr>
            <w:instrText xml:space="preserve"> CITATION Fra16 \l 2057 </w:instrText>
          </w:r>
          <w:r>
            <w:rPr>
              <w:rFonts w:ascii="Calibri" w:hAnsi="Calibri" w:cs="Calibri"/>
              <w:color w:val="000000"/>
            </w:rPr>
            <w:fldChar w:fldCharType="separate"/>
          </w:r>
          <w:r w:rsidR="00B076EB" w:rsidRPr="00B076EB">
            <w:rPr>
              <w:rFonts w:ascii="Calibri" w:hAnsi="Calibri" w:cs="Calibri"/>
              <w:noProof/>
              <w:color w:val="000000"/>
            </w:rPr>
            <w:t>(Almada-Lobo, 2016)</w:t>
          </w:r>
          <w:r>
            <w:rPr>
              <w:rFonts w:ascii="Calibri" w:hAnsi="Calibri" w:cs="Calibri"/>
              <w:color w:val="000000"/>
            </w:rPr>
            <w:fldChar w:fldCharType="end"/>
          </w:r>
        </w:sdtContent>
      </w:sdt>
      <w:r>
        <w:rPr>
          <w:rFonts w:ascii="Calibri" w:hAnsi="Calibri" w:cs="Calibri"/>
          <w:color w:val="000000"/>
        </w:rPr>
        <w:t>.</w:t>
      </w:r>
    </w:p>
    <w:p w14:paraId="41FF25B7" w14:textId="68633B52" w:rsidR="00B47EC3" w:rsidRDefault="00B47EC3" w:rsidP="00AA318F">
      <w:sdt>
        <w:sdtPr>
          <w:id w:val="-1156218259"/>
          <w:citation/>
        </w:sdtPr>
        <w:sdtContent>
          <w:r>
            <w:fldChar w:fldCharType="begin"/>
          </w:r>
          <w:r>
            <w:instrText xml:space="preserve"> CITATION Sau18 \l 2057 </w:instrText>
          </w:r>
          <w:r>
            <w:fldChar w:fldCharType="separate"/>
          </w:r>
          <w:r w:rsidR="00B076EB" w:rsidRPr="00B076EB">
            <w:rPr>
              <w:noProof/>
            </w:rPr>
            <w:t>(Saurabh Vaidya, 2018)</w:t>
          </w:r>
          <w:r>
            <w:fldChar w:fldCharType="end"/>
          </w:r>
        </w:sdtContent>
      </w:sdt>
      <w:r>
        <w:t xml:space="preserve"> discusses that the current revolution is taking manufacturing away from “Mass Production” and towards “Customised production” and therefore the pillars of the revolution intertwine to provide structure to facilitate the changes, they go on to discuss that there are 9 pillars of the industry 4.0 revolution.</w:t>
      </w:r>
    </w:p>
    <w:p w14:paraId="7456C10F" w14:textId="77777777" w:rsidR="00B47EC3" w:rsidRDefault="00B47EC3" w:rsidP="00AA318F">
      <w:r>
        <w:rPr>
          <w:noProof/>
        </w:rPr>
        <w:drawing>
          <wp:anchor distT="0" distB="0" distL="114300" distR="114300" simplePos="0" relativeHeight="251663364" behindDoc="0" locked="0" layoutInCell="1" allowOverlap="1" wp14:anchorId="4F3C40EA" wp14:editId="4127C045">
            <wp:simplePos x="0" y="0"/>
            <wp:positionH relativeFrom="margin">
              <wp:align>center</wp:align>
            </wp:positionH>
            <wp:positionV relativeFrom="paragraph">
              <wp:posOffset>3810</wp:posOffset>
            </wp:positionV>
            <wp:extent cx="3179135" cy="2589519"/>
            <wp:effectExtent l="0" t="0" r="2540" b="1905"/>
            <wp:wrapTopAndBottom/>
            <wp:docPr id="2" name="Picture 2" descr="The Nine Pillars of Industry 4.0- Transforming Industrial P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Nine Pillars of Industry 4.0- Transforming Industrial Produc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79135" cy="2589519"/>
                    </a:xfrm>
                    <a:prstGeom prst="rect">
                      <a:avLst/>
                    </a:prstGeom>
                    <a:noFill/>
                    <a:ln>
                      <a:noFill/>
                    </a:ln>
                  </pic:spPr>
                </pic:pic>
              </a:graphicData>
            </a:graphic>
          </wp:anchor>
        </w:drawing>
      </w:r>
    </w:p>
    <w:p w14:paraId="3F3945A6" w14:textId="4B69BFDC" w:rsidR="00B47EC3" w:rsidRDefault="00B47EC3" w:rsidP="00AA318F">
      <w:sdt>
        <w:sdtPr>
          <w:id w:val="506876044"/>
          <w:citation/>
        </w:sdtPr>
        <w:sdtContent>
          <w:r>
            <w:fldChar w:fldCharType="begin"/>
          </w:r>
          <w:r>
            <w:instrText xml:space="preserve"> CITATION Roc191 \l 2057 </w:instrText>
          </w:r>
          <w:r>
            <w:fldChar w:fldCharType="separate"/>
          </w:r>
          <w:r w:rsidR="00B076EB" w:rsidRPr="00B076EB">
            <w:rPr>
              <w:noProof/>
            </w:rPr>
            <w:t>(Roche, 2019)</w:t>
          </w:r>
          <w:r>
            <w:fldChar w:fldCharType="end"/>
          </w:r>
        </w:sdtContent>
      </w:sdt>
    </w:p>
    <w:p w14:paraId="1331CC0C" w14:textId="7059E0A2" w:rsidR="00B47EC3" w:rsidRDefault="00B47EC3" w:rsidP="00AA318F">
      <w:r>
        <w:t xml:space="preserve">A key concept around the utilisation of technology is the “SMART” factory and has emerged along with the concept of Industry 4.0. </w:t>
      </w:r>
      <w:r w:rsidRPr="003F0091">
        <w:t>As a result, smart factories handle the vertical integration of different components, making it easier to reconfigure factories to flexibly produce different types of products</w:t>
      </w:r>
      <w:r>
        <w:t xml:space="preserve"> </w:t>
      </w:r>
    </w:p>
    <w:p w14:paraId="786D9A8F" w14:textId="6698A8F8" w:rsidR="00B47EC3" w:rsidRDefault="00B47EC3" w:rsidP="00AA318F">
      <w:r w:rsidRPr="00D1160D">
        <w:t>Additional challenges arise when these connections become more commonplace. For instance, a significant amount of data is generated for each digital transaction, some of which is viewed as useful and some of which is recognised as having no additional value but is necessary for the system to function.</w:t>
      </w:r>
      <w:r>
        <w:t xml:space="preserve"> </w:t>
      </w:r>
      <w:r w:rsidRPr="00707132">
        <w:t>This is known as Big data in the context of Industry 4.0 and is one of the Pillars of the Industry 4.0 revolution.</w:t>
      </w:r>
      <w:r>
        <w:t xml:space="preserve"> </w:t>
      </w:r>
    </w:p>
    <w:p w14:paraId="1FCF549D" w14:textId="77777777" w:rsidR="00B47EC3" w:rsidRDefault="00B47EC3" w:rsidP="00AA318F">
      <w:r w:rsidRPr="00AD34CD">
        <w:lastRenderedPageBreak/>
        <w:t>After gathering this data, a conscious or subconscious choice is made as to its relevance and importance to the actions being carried out in the business. What is obvious is the data being evaluated against technology developments; these changes are referred to as the Industrial Revolution since the idea is that a larger, better, more efficient machine or system would result in a better business model. What is being overlooked is data relating to the human aspect where interaction is necessary, whether in manufacturing, via industrialisation, or back to design. There appears to be a reluctance to use the generated data and look within to comprehend the human-induced mistakes.</w:t>
      </w:r>
    </w:p>
    <w:p w14:paraId="6FEDDDD4" w14:textId="77777777" w:rsidR="00B47EC3" w:rsidRDefault="00B47EC3" w:rsidP="00AA318F">
      <w:r w:rsidRPr="001132E8">
        <w:t>Even though big data analytics and smart factories are powered by cutting-edge technologies, the application environment and organisational settings have a significant impact on their performance.</w:t>
      </w:r>
      <w:r>
        <w:t xml:space="preserve"> </w:t>
      </w:r>
      <w:r w:rsidRPr="001132E8">
        <w:t>In other words, it is not enough to just concentrate on technological advancement or engineering innovation to solve the issues and challenges associated with implementing big data solutions in smart factories; it is also necessary to consider how to effectively adopt and manage such technology in organisational contexts.</w:t>
      </w:r>
      <w:r>
        <w:t xml:space="preserve"> </w:t>
      </w:r>
      <w:r w:rsidRPr="00FC6F76">
        <w:t>As a result of this discussion, it was determined that there was a significant gap in the literature regarding research on the sociotechnical issues and difficulties related to integrating big data solutions into smart factories, especially from</w:t>
      </w:r>
      <w:r>
        <w:t xml:space="preserve"> </w:t>
      </w:r>
      <w:r w:rsidRPr="00FC6F76">
        <w:t>the intersections of technology, data, management, and people.</w:t>
      </w:r>
    </w:p>
    <w:p w14:paraId="13640335" w14:textId="77777777" w:rsidR="00B47EC3" w:rsidRDefault="00B47EC3" w:rsidP="00AA318F">
      <w:r w:rsidRPr="00941530">
        <w:t>To truly accept and integrate Industry 4.0 into production, it must be combined with the 11 Quality 4.0 pillars. Without this, manufacturers would continue along the same trajectory, investing in better-networked systems while puzzling why these innovations have not had the expected and planned impact.</w:t>
      </w:r>
      <w:r>
        <w:t xml:space="preserve"> </w:t>
      </w:r>
      <w:r w:rsidRPr="00D071A6">
        <w:t>The cultural, ethical, and socio-technological aspects of Big data must be examined, as well as how the appropriate organizational culture helps break through such obstacles.</w:t>
      </w:r>
    </w:p>
    <w:p w14:paraId="231DE406" w14:textId="3BC6ED74" w:rsidR="00AB6404" w:rsidRDefault="00B47EC3" w:rsidP="00AA318F">
      <w:r>
        <w:t xml:space="preserve">This research will also look at the elements from the Axis of Quality 4.0 </w:t>
      </w:r>
      <w:sdt>
        <w:sdtPr>
          <w:id w:val="-1868590776"/>
          <w:citation/>
        </w:sdtPr>
        <w:sdtContent>
          <w:r>
            <w:fldChar w:fldCharType="begin"/>
          </w:r>
          <w:r>
            <w:instrText xml:space="preserve"> CITATION Jur19 \l 2057 </w:instrText>
          </w:r>
          <w:r>
            <w:fldChar w:fldCharType="separate"/>
          </w:r>
          <w:r w:rsidR="00B076EB" w:rsidRPr="00B076EB">
            <w:rPr>
              <w:noProof/>
            </w:rPr>
            <w:t>(Juran, 2019)</w:t>
          </w:r>
          <w:r>
            <w:fldChar w:fldCharType="end"/>
          </w:r>
        </w:sdtContent>
      </w:sdt>
      <w:r>
        <w:t xml:space="preserve"> that have a social interaction within manufacturing as change without communication or structure can dilute the organisational strategy and undermine and/or damage the culture.</w:t>
      </w:r>
    </w:p>
    <w:p w14:paraId="04FDBB93" w14:textId="752B70BD" w:rsidR="00B076EB" w:rsidRDefault="00B076EB">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p w14:paraId="3E24D90F" w14:textId="67C829F0" w:rsidR="006143A0" w:rsidRDefault="009F2D25" w:rsidP="006143A0">
      <w:pPr>
        <w:pStyle w:val="Heading1"/>
      </w:pPr>
      <w:bookmarkStart w:id="10" w:name="_Toc116209238"/>
      <w:r>
        <w:lastRenderedPageBreak/>
        <w:t>Literature Review</w:t>
      </w:r>
      <w:bookmarkEnd w:id="10"/>
    </w:p>
    <w:p w14:paraId="0F8EF739" w14:textId="22BE0203" w:rsidR="00686166" w:rsidRDefault="00FD703C" w:rsidP="00FD703C">
      <w:pPr>
        <w:pStyle w:val="Heading2"/>
      </w:pPr>
      <w:bookmarkStart w:id="11" w:name="_Toc116209239"/>
      <w:r>
        <w:t>What is Big Data?</w:t>
      </w:r>
      <w:bookmarkEnd w:id="11"/>
    </w:p>
    <w:p w14:paraId="7417B43B" w14:textId="5195BFA5" w:rsidR="00FD703C" w:rsidRDefault="00000000" w:rsidP="00FD703C">
      <w:sdt>
        <w:sdtPr>
          <w:id w:val="-1555077285"/>
          <w:citation/>
        </w:sdtPr>
        <w:sdtContent>
          <w:r w:rsidR="005633BF">
            <w:fldChar w:fldCharType="begin"/>
          </w:r>
          <w:r w:rsidR="005633BF">
            <w:instrText xml:space="preserve"> CITATION Ber15 \l 2057 </w:instrText>
          </w:r>
          <w:r w:rsidR="005633BF">
            <w:fldChar w:fldCharType="separate"/>
          </w:r>
          <w:r w:rsidR="00B076EB" w:rsidRPr="00B076EB">
            <w:rPr>
              <w:noProof/>
            </w:rPr>
            <w:t>(Marr, 2015)</w:t>
          </w:r>
          <w:r w:rsidR="005633BF">
            <w:fldChar w:fldCharType="end"/>
          </w:r>
        </w:sdtContent>
      </w:sdt>
      <w:r w:rsidR="005633BF">
        <w:t xml:space="preserve"> Discusses that Big data is at </w:t>
      </w:r>
      <w:r w:rsidR="006245D1">
        <w:t>the centre of the smart revolution</w:t>
      </w:r>
      <w:r w:rsidR="00F83005">
        <w:t xml:space="preserve">, this also provides us with the notion that everything we do from a </w:t>
      </w:r>
      <w:r w:rsidR="00CB1AD3">
        <w:t xml:space="preserve">digital aspect </w:t>
      </w:r>
      <w:r w:rsidR="006D3C0F">
        <w:t xml:space="preserve">leaves a “Digital Trace”. </w:t>
      </w:r>
      <w:r w:rsidR="00471E4B">
        <w:t xml:space="preserve">This </w:t>
      </w:r>
      <w:r w:rsidR="00D236B0">
        <w:t>data that is recorded and held enables us or systems to learn and ultimately get smarter</w:t>
      </w:r>
      <w:r w:rsidR="00DF1BDD">
        <w:t>.</w:t>
      </w:r>
      <w:r w:rsidR="00245B05">
        <w:t xml:space="preserve"> </w:t>
      </w:r>
      <w:sdt>
        <w:sdtPr>
          <w:id w:val="1774131251"/>
          <w:citation/>
        </w:sdtPr>
        <w:sdtContent>
          <w:r w:rsidR="00496FBB">
            <w:fldChar w:fldCharType="begin"/>
          </w:r>
          <w:r w:rsidR="00496FBB">
            <w:instrText xml:space="preserve"> CITATION Tho14 \l 2057 </w:instrText>
          </w:r>
          <w:r w:rsidR="00496FBB">
            <w:fldChar w:fldCharType="separate"/>
          </w:r>
          <w:r w:rsidR="00B076EB" w:rsidRPr="00B076EB">
            <w:rPr>
              <w:noProof/>
            </w:rPr>
            <w:t>(Davenport, 2014)</w:t>
          </w:r>
          <w:r w:rsidR="00496FBB">
            <w:fldChar w:fldCharType="end"/>
          </w:r>
        </w:sdtContent>
      </w:sdt>
      <w:r w:rsidR="00AC6C0D">
        <w:t xml:space="preserve"> </w:t>
      </w:r>
      <w:r w:rsidR="00353DBC">
        <w:t xml:space="preserve">They discuss ethics and its links to Big </w:t>
      </w:r>
      <w:r w:rsidR="007439BF">
        <w:t>data,</w:t>
      </w:r>
      <w:r w:rsidR="00353DBC">
        <w:t xml:space="preserve"> but this </w:t>
      </w:r>
      <w:r w:rsidR="000242DA">
        <w:t xml:space="preserve">is only discussed as </w:t>
      </w:r>
      <w:r w:rsidR="00C83EA3">
        <w:t>anonymous</w:t>
      </w:r>
      <w:r w:rsidR="000242DA">
        <w:t xml:space="preserve"> data which in some instances works perfectly well </w:t>
      </w:r>
      <w:r w:rsidR="00D5332A">
        <w:t xml:space="preserve">however when you need to understand </w:t>
      </w:r>
      <w:r w:rsidR="00C83EA3">
        <w:t>reasoning</w:t>
      </w:r>
      <w:r w:rsidR="00D5332A">
        <w:t xml:space="preserve"> you need to look at </w:t>
      </w:r>
      <w:r w:rsidR="00C83EA3">
        <w:t>the data as a</w:t>
      </w:r>
      <w:r w:rsidR="00E45F60">
        <w:t xml:space="preserve"> person, without doing this you are gener</w:t>
      </w:r>
      <w:r w:rsidR="005F7125">
        <w:t>alising the reasoning behind the error.</w:t>
      </w:r>
      <w:r w:rsidR="00890813">
        <w:t xml:space="preserve"> </w:t>
      </w:r>
      <w:r w:rsidR="00762A82">
        <w:t xml:space="preserve">This work ultimately only addresses </w:t>
      </w:r>
      <w:r w:rsidR="00B1520E">
        <w:t xml:space="preserve">the usefulness of Big data but does not help with the ethical dilemma </w:t>
      </w:r>
      <w:r w:rsidR="000A06AE">
        <w:t>faced by many businesses worldwide</w:t>
      </w:r>
      <w:r w:rsidR="00EB329E">
        <w:t>.</w:t>
      </w:r>
    </w:p>
    <w:p w14:paraId="03314502" w14:textId="3BE512D1" w:rsidR="00A22F07" w:rsidRDefault="007B3D16" w:rsidP="00FD703C">
      <w:r>
        <w:t>Big data is often split into attributes</w:t>
      </w:r>
      <w:r w:rsidR="00A802AC">
        <w:t xml:space="preserve"> and characterised by the </w:t>
      </w:r>
      <w:r w:rsidR="00CB68DA">
        <w:t xml:space="preserve">5V’s, </w:t>
      </w:r>
      <w:sdt>
        <w:sdtPr>
          <w:id w:val="-1671103913"/>
          <w:citation/>
        </w:sdtPr>
        <w:sdtContent>
          <w:r w:rsidR="008F7E97">
            <w:fldChar w:fldCharType="begin"/>
          </w:r>
          <w:r w:rsidR="008F7E97">
            <w:instrText xml:space="preserve"> CITATION Cra22 \l 2057 </w:instrText>
          </w:r>
          <w:r w:rsidR="008F7E97">
            <w:fldChar w:fldCharType="separate"/>
          </w:r>
          <w:r w:rsidR="00B076EB" w:rsidRPr="00B076EB">
            <w:rPr>
              <w:noProof/>
            </w:rPr>
            <w:t>(Stedman, 2022)</w:t>
          </w:r>
          <w:r w:rsidR="008F7E97">
            <w:fldChar w:fldCharType="end"/>
          </w:r>
        </w:sdtContent>
      </w:sdt>
    </w:p>
    <w:p w14:paraId="0FB984D8" w14:textId="3B4B6A18" w:rsidR="001A1324" w:rsidRDefault="001A1324" w:rsidP="001A1324">
      <w:pPr>
        <w:pStyle w:val="ListParagraph"/>
        <w:numPr>
          <w:ilvl w:val="0"/>
          <w:numId w:val="19"/>
        </w:numPr>
      </w:pPr>
      <w:r>
        <w:t>Volume – Size of the data (</w:t>
      </w:r>
      <w:r w:rsidR="00C36FA4">
        <w:t>there is no size requirement)</w:t>
      </w:r>
      <w:r w:rsidR="001C22A1">
        <w:t>.</w:t>
      </w:r>
    </w:p>
    <w:p w14:paraId="40269CFE" w14:textId="573200FF" w:rsidR="00C36FA4" w:rsidRDefault="00C36FA4" w:rsidP="001A1324">
      <w:pPr>
        <w:pStyle w:val="ListParagraph"/>
        <w:numPr>
          <w:ilvl w:val="0"/>
          <w:numId w:val="19"/>
        </w:numPr>
      </w:pPr>
      <w:r>
        <w:t xml:space="preserve">Variety </w:t>
      </w:r>
      <w:r w:rsidR="00F1071D">
        <w:t>–</w:t>
      </w:r>
      <w:r>
        <w:t xml:space="preserve"> </w:t>
      </w:r>
      <w:r w:rsidR="00F1071D">
        <w:t>Multiple data types that are stored and processed in the same system</w:t>
      </w:r>
      <w:r w:rsidR="001C22A1">
        <w:t>.</w:t>
      </w:r>
    </w:p>
    <w:p w14:paraId="62A50552" w14:textId="77777777" w:rsidR="001C22A1" w:rsidRDefault="001C22A1" w:rsidP="001A1324">
      <w:pPr>
        <w:pStyle w:val="ListParagraph"/>
        <w:numPr>
          <w:ilvl w:val="0"/>
          <w:numId w:val="19"/>
        </w:numPr>
      </w:pPr>
      <w:r>
        <w:t>Velocity – fast-paced and real-time update.</w:t>
      </w:r>
    </w:p>
    <w:p w14:paraId="43E7B7ED" w14:textId="77777777" w:rsidR="00CA0595" w:rsidRDefault="001C22A1" w:rsidP="001A1324">
      <w:pPr>
        <w:pStyle w:val="ListParagraph"/>
        <w:numPr>
          <w:ilvl w:val="0"/>
          <w:numId w:val="19"/>
        </w:numPr>
      </w:pPr>
      <w:r>
        <w:t xml:space="preserve">Veracity </w:t>
      </w:r>
      <w:r w:rsidR="004E2C50">
        <w:t>–</w:t>
      </w:r>
      <w:r>
        <w:t xml:space="preserve"> </w:t>
      </w:r>
      <w:r w:rsidR="004E2C50">
        <w:t>this is the accuracy and how trustwor</w:t>
      </w:r>
      <w:r w:rsidR="002519DD">
        <w:t xml:space="preserve">thy the data sets are </w:t>
      </w:r>
    </w:p>
    <w:p w14:paraId="2D53632C" w14:textId="4214E78F" w:rsidR="00F1071D" w:rsidRDefault="00CA0595" w:rsidP="001A1324">
      <w:pPr>
        <w:pStyle w:val="ListParagraph"/>
        <w:numPr>
          <w:ilvl w:val="0"/>
          <w:numId w:val="19"/>
        </w:numPr>
      </w:pPr>
      <w:r>
        <w:t xml:space="preserve">Value </w:t>
      </w:r>
      <w:r w:rsidR="00C4289D">
        <w:t>–</w:t>
      </w:r>
      <w:r>
        <w:t xml:space="preserve"> </w:t>
      </w:r>
      <w:r w:rsidR="00C4289D">
        <w:t>doe</w:t>
      </w:r>
      <w:r w:rsidR="00C44415">
        <w:t>s</w:t>
      </w:r>
      <w:r w:rsidR="00C4289D">
        <w:t xml:space="preserve"> the data if used effectively have value to the business </w:t>
      </w:r>
      <w:r w:rsidR="00C44415">
        <w:t>i.e.,</w:t>
      </w:r>
      <w:r w:rsidR="00C4289D">
        <w:t xml:space="preserve"> can it be used to </w:t>
      </w:r>
      <w:r w:rsidR="00C44415">
        <w:t>make positive change</w:t>
      </w:r>
      <w:r w:rsidR="001B7489">
        <w:t>?</w:t>
      </w:r>
      <w:r w:rsidR="001C22A1">
        <w:t xml:space="preserve"> </w:t>
      </w:r>
    </w:p>
    <w:p w14:paraId="34C75AB0" w14:textId="77777777" w:rsidR="00781557" w:rsidRDefault="00781557" w:rsidP="007C7ADD">
      <w:pPr>
        <w:pStyle w:val="Heading2"/>
      </w:pPr>
    </w:p>
    <w:p w14:paraId="23967CBA" w14:textId="38D093EA" w:rsidR="007C7ADD" w:rsidRDefault="007C7ADD" w:rsidP="007C7ADD">
      <w:pPr>
        <w:pStyle w:val="Heading2"/>
      </w:pPr>
      <w:bookmarkStart w:id="12" w:name="_Toc116209240"/>
      <w:r>
        <w:t>Big Data and Culture</w:t>
      </w:r>
      <w:bookmarkEnd w:id="12"/>
    </w:p>
    <w:p w14:paraId="3FCC54A5" w14:textId="11F6498D" w:rsidR="00496FBB" w:rsidRDefault="00C61921" w:rsidP="00FD703C">
      <w:r>
        <w:t xml:space="preserve">The Book </w:t>
      </w:r>
      <w:r w:rsidR="003233BC" w:rsidRPr="003233BC">
        <w:t xml:space="preserve">Big data at work: dispelling the </w:t>
      </w:r>
      <w:r w:rsidR="00E5657E" w:rsidRPr="003233BC">
        <w:t>myths</w:t>
      </w:r>
      <w:r w:rsidR="00E5657E">
        <w:t>,</w:t>
      </w:r>
      <w:r w:rsidR="00E5657E" w:rsidRPr="003233BC">
        <w:t xml:space="preserve"> and</w:t>
      </w:r>
      <w:r w:rsidR="0021288D">
        <w:t xml:space="preserve"> </w:t>
      </w:r>
      <w:r w:rsidR="003233BC" w:rsidRPr="003233BC">
        <w:t>uncovering the opportunities</w:t>
      </w:r>
      <w:r w:rsidR="003233BC">
        <w:t xml:space="preserve"> </w:t>
      </w:r>
      <w:sdt>
        <w:sdtPr>
          <w:id w:val="-1519302544"/>
          <w:citation/>
        </w:sdtPr>
        <w:sdtContent>
          <w:r w:rsidR="003233BC">
            <w:fldChar w:fldCharType="begin"/>
          </w:r>
          <w:r w:rsidR="003233BC">
            <w:instrText xml:space="preserve"> CITATION Tho14 \l 2057 </w:instrText>
          </w:r>
          <w:r w:rsidR="003233BC">
            <w:fldChar w:fldCharType="separate"/>
          </w:r>
          <w:r w:rsidR="00B076EB" w:rsidRPr="00B076EB">
            <w:rPr>
              <w:noProof/>
            </w:rPr>
            <w:t>(Davenport, 2014)</w:t>
          </w:r>
          <w:r w:rsidR="003233BC">
            <w:fldChar w:fldCharType="end"/>
          </w:r>
        </w:sdtContent>
      </w:sdt>
      <w:r w:rsidR="00242BE1">
        <w:t xml:space="preserve"> </w:t>
      </w:r>
      <w:r w:rsidR="008B68A6">
        <w:t xml:space="preserve">discusses the use of big data </w:t>
      </w:r>
      <w:r w:rsidR="0052441E">
        <w:t xml:space="preserve">within the working environment. They discuss </w:t>
      </w:r>
      <w:r w:rsidR="00E5657E">
        <w:t xml:space="preserve">the </w:t>
      </w:r>
      <w:r w:rsidR="0052441E">
        <w:t xml:space="preserve">culture of big data </w:t>
      </w:r>
      <w:r w:rsidR="00E5657E">
        <w:t>throughout,</w:t>
      </w:r>
      <w:r w:rsidR="00FA6964">
        <w:t xml:space="preserve"> but this </w:t>
      </w:r>
      <w:r w:rsidR="0021288D">
        <w:t xml:space="preserve">is </w:t>
      </w:r>
      <w:r w:rsidR="00FA6964">
        <w:t xml:space="preserve">in </w:t>
      </w:r>
      <w:r w:rsidR="0021288D">
        <w:t xml:space="preserve">the </w:t>
      </w:r>
      <w:r w:rsidR="00FA6964">
        <w:t xml:space="preserve">context of </w:t>
      </w:r>
      <w:r w:rsidR="0021288D">
        <w:t xml:space="preserve">whether </w:t>
      </w:r>
      <w:r w:rsidR="00E5657E">
        <w:t>there is</w:t>
      </w:r>
      <w:r w:rsidR="00FA6964">
        <w:t xml:space="preserve"> a culture to </w:t>
      </w:r>
      <w:r w:rsidR="00593D13">
        <w:t>look at big data from an or</w:t>
      </w:r>
      <w:r w:rsidR="00A17DAB">
        <w:t>ganisational approach</w:t>
      </w:r>
      <w:r w:rsidR="00E5657E">
        <w:t xml:space="preserve"> </w:t>
      </w:r>
      <w:r w:rsidR="00593D13">
        <w:t>rather than the c</w:t>
      </w:r>
      <w:r w:rsidR="00A17DAB">
        <w:t xml:space="preserve">ultural change necessary to embed this change from the working level upwards. </w:t>
      </w:r>
      <w:r w:rsidR="00351FFD">
        <w:t>However</w:t>
      </w:r>
      <w:r w:rsidR="00E5657E">
        <w:t>,</w:t>
      </w:r>
      <w:r w:rsidR="00351FFD">
        <w:t xml:space="preserve"> they do introduce the notion that to succeed with big data there must be a </w:t>
      </w:r>
      <w:r w:rsidR="00E5657E">
        <w:t>buy-in</w:t>
      </w:r>
      <w:r w:rsidR="00351FFD">
        <w:t xml:space="preserve"> from the management and exec</w:t>
      </w:r>
      <w:r w:rsidR="0021288D">
        <w:t xml:space="preserve">utives to adopt this change. </w:t>
      </w:r>
      <w:r w:rsidR="00D418A4">
        <w:t xml:space="preserve">Based on this they give us </w:t>
      </w:r>
      <w:r w:rsidR="00D22BFA">
        <w:t>an “</w:t>
      </w:r>
      <w:r w:rsidR="00771ED9">
        <w:t>Action</w:t>
      </w:r>
      <w:r w:rsidR="00D22BFA">
        <w:t xml:space="preserve"> Plan for Manager” </w:t>
      </w:r>
      <w:r w:rsidR="00425FD1">
        <w:t>which re-</w:t>
      </w:r>
      <w:r w:rsidR="00BD4342">
        <w:t>emphasises</w:t>
      </w:r>
      <w:r w:rsidR="00425FD1">
        <w:t xml:space="preserve"> </w:t>
      </w:r>
      <w:r w:rsidR="00BD4342">
        <w:t>providing strong and passionate leadership.</w:t>
      </w:r>
    </w:p>
    <w:p w14:paraId="4BB4B003" w14:textId="019736FA" w:rsidR="002C25C5" w:rsidRDefault="00000000" w:rsidP="00FD703C">
      <w:sdt>
        <w:sdtPr>
          <w:id w:val="1383755405"/>
          <w:citation/>
        </w:sdtPr>
        <w:sdtContent>
          <w:r w:rsidR="00403E49">
            <w:fldChar w:fldCharType="begin"/>
          </w:r>
          <w:r w:rsidR="00403E49">
            <w:instrText xml:space="preserve"> CITATION Kor12 \l 2057 </w:instrText>
          </w:r>
          <w:r w:rsidR="00403E49">
            <w:fldChar w:fldCharType="separate"/>
          </w:r>
          <w:r w:rsidR="00B076EB" w:rsidRPr="00B076EB">
            <w:rPr>
              <w:noProof/>
            </w:rPr>
            <w:t>(Kord Davies, 2012)</w:t>
          </w:r>
          <w:r w:rsidR="00403E49">
            <w:fldChar w:fldCharType="end"/>
          </w:r>
        </w:sdtContent>
      </w:sdt>
      <w:r w:rsidR="00DB136A">
        <w:t xml:space="preserve"> Discusses that </w:t>
      </w:r>
      <w:r w:rsidR="00D1271B">
        <w:t>“</w:t>
      </w:r>
      <w:r w:rsidR="00DB136A">
        <w:t>Big data is ethically ne</w:t>
      </w:r>
      <w:r w:rsidR="00D1271B">
        <w:t xml:space="preserve">utral” and it is the organisational values and people values that impact the ethical aspect </w:t>
      </w:r>
      <w:r w:rsidR="00FE09A9">
        <w:t>of</w:t>
      </w:r>
      <w:r w:rsidR="00D1271B">
        <w:t xml:space="preserve"> big data. </w:t>
      </w:r>
      <w:r w:rsidR="00C92BD4">
        <w:t xml:space="preserve">Although </w:t>
      </w:r>
      <w:r w:rsidR="002A37A6">
        <w:t xml:space="preserve">there is no real concept of how to facilitate these changes </w:t>
      </w:r>
      <w:r w:rsidR="00FE09A9">
        <w:t>in</w:t>
      </w:r>
      <w:r w:rsidR="002A37A6">
        <w:t xml:space="preserve"> an organisation</w:t>
      </w:r>
      <w:r w:rsidR="00AE30DA">
        <w:t xml:space="preserve"> it is discussed that there are </w:t>
      </w:r>
      <w:r w:rsidR="00FE09A9">
        <w:t xml:space="preserve">interdepartmental struggles that need to be overcome to enable the transparency of data. </w:t>
      </w:r>
    </w:p>
    <w:p w14:paraId="0AA21C4D" w14:textId="37E2E33E" w:rsidR="00BD4342" w:rsidRDefault="00F90DF0" w:rsidP="00AC6C0D">
      <w:pPr>
        <w:pStyle w:val="Heading2"/>
      </w:pPr>
      <w:bookmarkStart w:id="13" w:name="_Toc116209241"/>
      <w:r>
        <w:lastRenderedPageBreak/>
        <w:t>Quality 4.0</w:t>
      </w:r>
      <w:bookmarkEnd w:id="13"/>
    </w:p>
    <w:p w14:paraId="7596D20E" w14:textId="493D3269" w:rsidR="00EB329E" w:rsidRDefault="00EF4928" w:rsidP="00FD703C">
      <w:r>
        <w:t xml:space="preserve">Quality 4.0 </w:t>
      </w:r>
      <w:r w:rsidR="0022393B">
        <w:t>has its links within the industry 4.0 revolution as much the same as the previous revolutions</w:t>
      </w:r>
      <w:r w:rsidR="00531B05">
        <w:t xml:space="preserve">. However, it is important to distinguish the two elements to </w:t>
      </w:r>
      <w:r w:rsidR="00551E20">
        <w:t xml:space="preserve">enable an </w:t>
      </w:r>
      <w:r w:rsidR="00531B05">
        <w:t>understanding of what they bring to the tale for many businesses</w:t>
      </w:r>
      <w:r w:rsidR="00551E20">
        <w:t xml:space="preserve">. Industry 4.0 </w:t>
      </w:r>
      <w:r w:rsidR="004B69AE">
        <w:t>is the utilisation of the technology around us to enable a more customisable manufacturing capability</w:t>
      </w:r>
      <w:r w:rsidR="006F0639">
        <w:t>, whereas Quality 4.0 is</w:t>
      </w:r>
      <w:r w:rsidR="00A100D5">
        <w:t xml:space="preserve"> </w:t>
      </w:r>
      <w:r w:rsidR="00A1554C">
        <w:t xml:space="preserve">“About </w:t>
      </w:r>
      <w:r w:rsidR="004145CF">
        <w:t>how technology improves culture, collaboration, competency, and leader</w:t>
      </w:r>
      <w:r w:rsidR="00FB1E8F">
        <w:t xml:space="preserve">ship” </w:t>
      </w:r>
      <w:sdt>
        <w:sdtPr>
          <w:id w:val="1242304754"/>
          <w:citation/>
        </w:sdtPr>
        <w:sdtContent>
          <w:r w:rsidR="00FB1E8F">
            <w:fldChar w:fldCharType="begin"/>
          </w:r>
          <w:r w:rsidR="00FB1E8F">
            <w:instrText xml:space="preserve"> CITATION Jac17 \l 2057 </w:instrText>
          </w:r>
          <w:r w:rsidR="00FB1E8F">
            <w:fldChar w:fldCharType="separate"/>
          </w:r>
          <w:r w:rsidR="00B076EB" w:rsidRPr="00B076EB">
            <w:rPr>
              <w:noProof/>
            </w:rPr>
            <w:t>(Jacob, 2017)</w:t>
          </w:r>
          <w:r w:rsidR="00FB1E8F">
            <w:fldChar w:fldCharType="end"/>
          </w:r>
        </w:sdtContent>
      </w:sdt>
      <w:r w:rsidR="0040029F">
        <w:t>.</w:t>
      </w:r>
    </w:p>
    <w:p w14:paraId="668EAD96" w14:textId="42717B7E" w:rsidR="0040029F" w:rsidRDefault="00AB6404" w:rsidP="00FD703C">
      <w:r>
        <w:rPr>
          <w:noProof/>
        </w:rPr>
        <w:drawing>
          <wp:anchor distT="0" distB="0" distL="114300" distR="114300" simplePos="0" relativeHeight="251659268" behindDoc="0" locked="0" layoutInCell="1" allowOverlap="1" wp14:anchorId="4E947C76" wp14:editId="5E9D2F28">
            <wp:simplePos x="0" y="0"/>
            <wp:positionH relativeFrom="column">
              <wp:posOffset>2190278</wp:posOffset>
            </wp:positionH>
            <wp:positionV relativeFrom="paragraph">
              <wp:posOffset>286473</wp:posOffset>
            </wp:positionV>
            <wp:extent cx="3826510" cy="2822575"/>
            <wp:effectExtent l="0" t="0" r="2540" b="0"/>
            <wp:wrapThrough wrapText="bothSides">
              <wp:wrapPolygon edited="0">
                <wp:start x="13012" y="0"/>
                <wp:lineTo x="11721" y="146"/>
                <wp:lineTo x="8495" y="1749"/>
                <wp:lineTo x="8495" y="2333"/>
                <wp:lineTo x="7742" y="3353"/>
                <wp:lineTo x="6882" y="4665"/>
                <wp:lineTo x="5914" y="6998"/>
                <wp:lineTo x="5484" y="9330"/>
                <wp:lineTo x="5484" y="11663"/>
                <wp:lineTo x="5914" y="13995"/>
                <wp:lineTo x="0" y="14432"/>
                <wp:lineTo x="0" y="20847"/>
                <wp:lineTo x="12151" y="21284"/>
                <wp:lineTo x="14840" y="21284"/>
                <wp:lineTo x="15592" y="20993"/>
                <wp:lineTo x="18711" y="19097"/>
                <wp:lineTo x="18818" y="18660"/>
                <wp:lineTo x="20431" y="16328"/>
                <wp:lineTo x="21184" y="13995"/>
                <wp:lineTo x="21507" y="11663"/>
                <wp:lineTo x="21507" y="9330"/>
                <wp:lineTo x="21077" y="6998"/>
                <wp:lineTo x="20216" y="4665"/>
                <wp:lineTo x="18711" y="2478"/>
                <wp:lineTo x="18711" y="1749"/>
                <wp:lineTo x="15377" y="146"/>
                <wp:lineTo x="13979" y="0"/>
                <wp:lineTo x="13012" y="0"/>
              </wp:wrapPolygon>
            </wp:wrapThrough>
            <wp:docPr id="5" name="Picture 5" descr="QUALITY-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ALITY-4.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26510" cy="2822575"/>
                    </a:xfrm>
                    <a:prstGeom prst="rect">
                      <a:avLst/>
                    </a:prstGeom>
                    <a:noFill/>
                    <a:ln>
                      <a:noFill/>
                    </a:ln>
                  </pic:spPr>
                </pic:pic>
              </a:graphicData>
            </a:graphic>
          </wp:anchor>
        </w:drawing>
      </w:r>
      <w:r w:rsidR="001A673C">
        <w:t xml:space="preserve">The Quality 4.0 axis </w:t>
      </w:r>
      <w:r w:rsidR="005B7D1A">
        <w:t>is</w:t>
      </w:r>
      <w:r w:rsidR="001A673C">
        <w:t xml:space="preserve"> defined as </w:t>
      </w:r>
      <w:r w:rsidR="00BE4CE1">
        <w:t>follows.</w:t>
      </w:r>
    </w:p>
    <w:p w14:paraId="14A940F0" w14:textId="27EE0E29" w:rsidR="00BE4CE1" w:rsidRDefault="00BE4CE1" w:rsidP="00BE4CE1">
      <w:pPr>
        <w:pStyle w:val="ListParagraph"/>
        <w:numPr>
          <w:ilvl w:val="0"/>
          <w:numId w:val="20"/>
        </w:numPr>
      </w:pPr>
      <w:r>
        <w:t>Data</w:t>
      </w:r>
    </w:p>
    <w:p w14:paraId="4C841EAE" w14:textId="4C6C5004" w:rsidR="00BE4CE1" w:rsidRDefault="00BE4CE1" w:rsidP="00BE4CE1">
      <w:pPr>
        <w:pStyle w:val="ListParagraph"/>
        <w:numPr>
          <w:ilvl w:val="0"/>
          <w:numId w:val="20"/>
        </w:numPr>
      </w:pPr>
      <w:r>
        <w:t>Analytics</w:t>
      </w:r>
    </w:p>
    <w:p w14:paraId="72930060" w14:textId="08CE014C" w:rsidR="00BE4CE1" w:rsidRDefault="00BE4CE1" w:rsidP="00BE4CE1">
      <w:pPr>
        <w:pStyle w:val="ListParagraph"/>
        <w:numPr>
          <w:ilvl w:val="0"/>
          <w:numId w:val="20"/>
        </w:numPr>
      </w:pPr>
      <w:r>
        <w:t>Connectivity</w:t>
      </w:r>
    </w:p>
    <w:p w14:paraId="45490694" w14:textId="16B284F0" w:rsidR="00BE4CE1" w:rsidRDefault="005F4B6B" w:rsidP="00BE4CE1">
      <w:pPr>
        <w:pStyle w:val="ListParagraph"/>
        <w:numPr>
          <w:ilvl w:val="0"/>
          <w:numId w:val="20"/>
        </w:numPr>
      </w:pPr>
      <w:r>
        <w:t>Collaboration</w:t>
      </w:r>
    </w:p>
    <w:p w14:paraId="3903AE6D" w14:textId="5B5532DE" w:rsidR="00BE4CE1" w:rsidRDefault="000C3403" w:rsidP="00BE4CE1">
      <w:pPr>
        <w:pStyle w:val="ListParagraph"/>
        <w:numPr>
          <w:ilvl w:val="0"/>
          <w:numId w:val="20"/>
        </w:numPr>
      </w:pPr>
      <w:r>
        <w:t>App Development</w:t>
      </w:r>
    </w:p>
    <w:p w14:paraId="3919A81E" w14:textId="7F3E71D8" w:rsidR="000C3403" w:rsidRDefault="000C3403" w:rsidP="00BE4CE1">
      <w:pPr>
        <w:pStyle w:val="ListParagraph"/>
        <w:numPr>
          <w:ilvl w:val="0"/>
          <w:numId w:val="20"/>
        </w:numPr>
      </w:pPr>
      <w:r>
        <w:t>Scalability</w:t>
      </w:r>
    </w:p>
    <w:p w14:paraId="24543C29" w14:textId="1B3D59F4" w:rsidR="000C3403" w:rsidRDefault="000C3403" w:rsidP="00BE4CE1">
      <w:pPr>
        <w:pStyle w:val="ListParagraph"/>
        <w:numPr>
          <w:ilvl w:val="0"/>
          <w:numId w:val="20"/>
        </w:numPr>
      </w:pPr>
      <w:r>
        <w:t xml:space="preserve">Management systems </w:t>
      </w:r>
    </w:p>
    <w:p w14:paraId="74C85449" w14:textId="18A14EA4" w:rsidR="000C3403" w:rsidRDefault="00AD0743" w:rsidP="00BE4CE1">
      <w:pPr>
        <w:pStyle w:val="ListParagraph"/>
        <w:numPr>
          <w:ilvl w:val="0"/>
          <w:numId w:val="20"/>
        </w:numPr>
      </w:pPr>
      <w:r>
        <w:t>Compliance</w:t>
      </w:r>
    </w:p>
    <w:p w14:paraId="1F0C9783" w14:textId="77B77EEF" w:rsidR="00AD0743" w:rsidRDefault="00AD0743" w:rsidP="00BE4CE1">
      <w:pPr>
        <w:pStyle w:val="ListParagraph"/>
        <w:numPr>
          <w:ilvl w:val="0"/>
          <w:numId w:val="20"/>
        </w:numPr>
      </w:pPr>
      <w:r>
        <w:t>Culture</w:t>
      </w:r>
    </w:p>
    <w:p w14:paraId="32526B9A" w14:textId="610055CE" w:rsidR="00AD0743" w:rsidRDefault="00AD0743" w:rsidP="00BE4CE1">
      <w:pPr>
        <w:pStyle w:val="ListParagraph"/>
        <w:numPr>
          <w:ilvl w:val="0"/>
          <w:numId w:val="20"/>
        </w:numPr>
      </w:pPr>
      <w:r>
        <w:t>Leadership</w:t>
      </w:r>
    </w:p>
    <w:p w14:paraId="4ADDADB3" w14:textId="4ED5EF9E" w:rsidR="00AD0743" w:rsidRDefault="005F4B6B" w:rsidP="00BE4CE1">
      <w:pPr>
        <w:pStyle w:val="ListParagraph"/>
        <w:numPr>
          <w:ilvl w:val="0"/>
          <w:numId w:val="20"/>
        </w:numPr>
      </w:pPr>
      <w:r>
        <w:t>Competency</w:t>
      </w:r>
    </w:p>
    <w:p w14:paraId="006036F9" w14:textId="7D9EB631" w:rsidR="005F4B6B" w:rsidRDefault="00000000" w:rsidP="005B7D1A">
      <w:pPr>
        <w:ind w:left="3600"/>
      </w:pPr>
      <w:sdt>
        <w:sdtPr>
          <w:id w:val="-1728213121"/>
          <w:citation/>
        </w:sdtPr>
        <w:sdtContent>
          <w:r w:rsidR="005B7D1A">
            <w:fldChar w:fldCharType="begin"/>
          </w:r>
          <w:r w:rsidR="005B7D1A">
            <w:instrText xml:space="preserve"> CITATION Jur19 \l 2057 </w:instrText>
          </w:r>
          <w:r w:rsidR="005B7D1A">
            <w:fldChar w:fldCharType="separate"/>
          </w:r>
          <w:r w:rsidR="00B076EB" w:rsidRPr="00B076EB">
            <w:rPr>
              <w:noProof/>
            </w:rPr>
            <w:t>(Juran, 2019)</w:t>
          </w:r>
          <w:r w:rsidR="005B7D1A">
            <w:fldChar w:fldCharType="end"/>
          </w:r>
        </w:sdtContent>
      </w:sdt>
    </w:p>
    <w:p w14:paraId="308B3088" w14:textId="39B132EE" w:rsidR="005B7D1A" w:rsidRDefault="004D1F69" w:rsidP="005B7D1A">
      <w:r>
        <w:t xml:space="preserve">The links with Industry 4.0 </w:t>
      </w:r>
      <w:r w:rsidR="00AB692D">
        <w:t xml:space="preserve">and Quality 4.0 overlap </w:t>
      </w:r>
      <w:r w:rsidR="00754148">
        <w:t xml:space="preserve">but no longer sit with the Quality function. This is now a </w:t>
      </w:r>
      <w:r w:rsidR="00F81063">
        <w:t>business-wide</w:t>
      </w:r>
      <w:r w:rsidR="00754148">
        <w:t xml:space="preserve"> </w:t>
      </w:r>
      <w:r w:rsidR="00473937">
        <w:t>strategy and therefore</w:t>
      </w:r>
      <w:r w:rsidR="00F81063">
        <w:t xml:space="preserve"> its implementation is owned by all </w:t>
      </w:r>
      <w:r w:rsidR="00EA40FC">
        <w:t>business</w:t>
      </w:r>
      <w:r w:rsidR="00F81063">
        <w:t xml:space="preserve"> </w:t>
      </w:r>
      <w:r w:rsidR="00867111">
        <w:t>functions,</w:t>
      </w:r>
      <w:r w:rsidR="00F81063">
        <w:t xml:space="preserve"> </w:t>
      </w:r>
      <w:r w:rsidR="00A346F6">
        <w:t xml:space="preserve">but its </w:t>
      </w:r>
      <w:r w:rsidR="00473937">
        <w:t xml:space="preserve">governance </w:t>
      </w:r>
      <w:r w:rsidR="00A346F6">
        <w:t>sits</w:t>
      </w:r>
      <w:r w:rsidR="00473937">
        <w:t xml:space="preserve"> under the Quality function</w:t>
      </w:r>
      <w:r w:rsidR="00A346F6">
        <w:t xml:space="preserve">. </w:t>
      </w:r>
      <w:r w:rsidR="009A226F">
        <w:t xml:space="preserve"> Quality 4.0 has defined the </w:t>
      </w:r>
      <w:r w:rsidR="00E42A39">
        <w:t xml:space="preserve">interactions from a business level and discusses ownership as a </w:t>
      </w:r>
      <w:r w:rsidR="00EA40FC">
        <w:t xml:space="preserve">cross-functional dynamic. </w:t>
      </w:r>
      <w:r w:rsidR="00CE1F03">
        <w:t xml:space="preserve">The diagram shows all eleven axis </w:t>
      </w:r>
      <w:r w:rsidR="00957F81">
        <w:t>and how they transition from traditional Quality to Quality 4.0</w:t>
      </w:r>
      <w:r w:rsidR="000544E2">
        <w:t xml:space="preserve">, </w:t>
      </w:r>
      <w:r w:rsidR="000C5B39">
        <w:t xml:space="preserve">There </w:t>
      </w:r>
      <w:r w:rsidR="00A662ED">
        <w:t>is</w:t>
      </w:r>
      <w:r w:rsidR="000C5B39">
        <w:t xml:space="preserve"> 2 key axis that without those you could argue the other nine do not bring about the required </w:t>
      </w:r>
      <w:r w:rsidR="0036735F">
        <w:t xml:space="preserve">or any fundamental or sustainable business </w:t>
      </w:r>
      <w:r w:rsidR="000C5B39">
        <w:t>change</w:t>
      </w:r>
      <w:r w:rsidR="003812B1">
        <w:t>, those are:</w:t>
      </w:r>
    </w:p>
    <w:p w14:paraId="570204AE" w14:textId="189B5BD7" w:rsidR="003812B1" w:rsidRDefault="00A662ED" w:rsidP="003812B1">
      <w:pPr>
        <w:pStyle w:val="ListParagraph"/>
        <w:numPr>
          <w:ilvl w:val="0"/>
          <w:numId w:val="21"/>
        </w:numPr>
      </w:pPr>
      <w:r>
        <w:t>Leadership</w:t>
      </w:r>
    </w:p>
    <w:p w14:paraId="4413213A" w14:textId="1BC4E435" w:rsidR="00074833" w:rsidRDefault="00074833" w:rsidP="00074833">
      <w:pPr>
        <w:pStyle w:val="ListParagraph"/>
        <w:numPr>
          <w:ilvl w:val="1"/>
          <w:numId w:val="21"/>
        </w:numPr>
      </w:pPr>
      <w:r>
        <w:t>Quality KPI</w:t>
      </w:r>
    </w:p>
    <w:p w14:paraId="4C7A7B19" w14:textId="01E6529E" w:rsidR="00074833" w:rsidRDefault="00F93932" w:rsidP="00074833">
      <w:pPr>
        <w:pStyle w:val="ListParagraph"/>
        <w:numPr>
          <w:ilvl w:val="1"/>
          <w:numId w:val="21"/>
        </w:numPr>
      </w:pPr>
      <w:r>
        <w:t>Executive Ownership</w:t>
      </w:r>
    </w:p>
    <w:p w14:paraId="784F638F" w14:textId="37399171" w:rsidR="00F93932" w:rsidRDefault="00F93932" w:rsidP="00074833">
      <w:pPr>
        <w:pStyle w:val="ListParagraph"/>
        <w:numPr>
          <w:ilvl w:val="1"/>
          <w:numId w:val="21"/>
        </w:numPr>
      </w:pPr>
      <w:r>
        <w:t>Objective Alignment</w:t>
      </w:r>
    </w:p>
    <w:p w14:paraId="76BFB605" w14:textId="42524E18" w:rsidR="00D76C85" w:rsidRDefault="00D76C85" w:rsidP="00D76C85"/>
    <w:p w14:paraId="6A8AD2E5" w14:textId="77777777" w:rsidR="0030386C" w:rsidRDefault="0030386C" w:rsidP="00D76C85"/>
    <w:p w14:paraId="1123796A" w14:textId="2BCE3565" w:rsidR="00A662ED" w:rsidRDefault="00A662ED" w:rsidP="003812B1">
      <w:pPr>
        <w:pStyle w:val="ListParagraph"/>
        <w:numPr>
          <w:ilvl w:val="0"/>
          <w:numId w:val="21"/>
        </w:numPr>
      </w:pPr>
      <w:r>
        <w:lastRenderedPageBreak/>
        <w:t>Culture</w:t>
      </w:r>
    </w:p>
    <w:p w14:paraId="2D37FD91" w14:textId="6CBEA458" w:rsidR="00D76C85" w:rsidRDefault="00F93932" w:rsidP="00D76C85">
      <w:pPr>
        <w:pStyle w:val="ListParagraph"/>
        <w:numPr>
          <w:ilvl w:val="1"/>
          <w:numId w:val="21"/>
        </w:numPr>
      </w:pPr>
      <w:r>
        <w:t>Cross-Functional Empower</w:t>
      </w:r>
      <w:r w:rsidR="00D76C85">
        <w:t>ment</w:t>
      </w:r>
    </w:p>
    <w:p w14:paraId="05040761" w14:textId="48F10D78" w:rsidR="00D76C85" w:rsidRDefault="00D76C85" w:rsidP="00D76C85">
      <w:pPr>
        <w:pStyle w:val="ListParagraph"/>
        <w:numPr>
          <w:ilvl w:val="1"/>
          <w:numId w:val="21"/>
        </w:numPr>
      </w:pPr>
      <w:r>
        <w:t>Credibility</w:t>
      </w:r>
    </w:p>
    <w:p w14:paraId="67D7ED4D" w14:textId="004241DC" w:rsidR="00D76C85" w:rsidRDefault="00D76C85" w:rsidP="00D76C85">
      <w:pPr>
        <w:pStyle w:val="ListParagraph"/>
        <w:numPr>
          <w:ilvl w:val="1"/>
          <w:numId w:val="21"/>
        </w:numPr>
      </w:pPr>
      <w:r>
        <w:t>Responsibility</w:t>
      </w:r>
    </w:p>
    <w:p w14:paraId="6BB2B2B7" w14:textId="4E912A7A" w:rsidR="00D76C85" w:rsidRDefault="00D76C85" w:rsidP="00D76C85">
      <w:pPr>
        <w:pStyle w:val="ListParagraph"/>
        <w:numPr>
          <w:ilvl w:val="1"/>
          <w:numId w:val="21"/>
        </w:numPr>
      </w:pPr>
      <w:r>
        <w:t>Process Participation</w:t>
      </w:r>
    </w:p>
    <w:p w14:paraId="36463AD1" w14:textId="77777777" w:rsidR="000A7C48" w:rsidRDefault="000A7C48" w:rsidP="000A7C48">
      <w:pPr>
        <w:pStyle w:val="ListParagraph"/>
        <w:ind w:left="1440"/>
      </w:pPr>
    </w:p>
    <w:p w14:paraId="460DEEED" w14:textId="5D25C13B" w:rsidR="00D76C85" w:rsidRDefault="00346B53" w:rsidP="00346B53">
      <w:pPr>
        <w:pStyle w:val="Heading3"/>
      </w:pPr>
      <w:bookmarkStart w:id="14" w:name="_Toc116209242"/>
      <w:r>
        <w:t>Leadership</w:t>
      </w:r>
      <w:bookmarkEnd w:id="14"/>
    </w:p>
    <w:p w14:paraId="2D32E004" w14:textId="606481B3" w:rsidR="001D0A8C" w:rsidRDefault="001D0A8C" w:rsidP="005437CB">
      <w:r w:rsidRPr="001D0A8C">
        <w:t xml:space="preserve">Building and nurturing a team that thrives in the proper culture depends on leaders. They play a key role in demonstrating the </w:t>
      </w:r>
      <w:r w:rsidR="003A0830">
        <w:t>correct</w:t>
      </w:r>
      <w:r w:rsidRPr="001D0A8C">
        <w:t xml:space="preserve"> behaviour in the workplace and in giving their team the training they need to succeed and meet their targets.</w:t>
      </w:r>
    </w:p>
    <w:p w14:paraId="541D62AB" w14:textId="6BBBD98B" w:rsidR="005437CB" w:rsidRDefault="00F75A34" w:rsidP="005437CB">
      <w:r>
        <w:t>There are many ways to define leadership,</w:t>
      </w:r>
      <w:r w:rsidR="00543B4B">
        <w:t xml:space="preserve"> </w:t>
      </w:r>
      <w:sdt>
        <w:sdtPr>
          <w:id w:val="1498378053"/>
          <w:citation/>
        </w:sdtPr>
        <w:sdtContent>
          <w:r w:rsidR="00543B4B">
            <w:fldChar w:fldCharType="begin"/>
          </w:r>
          <w:r w:rsidR="00543B4B">
            <w:instrText xml:space="preserve"> CITATION Han21 \l 2057 </w:instrText>
          </w:r>
          <w:r w:rsidR="00543B4B">
            <w:fldChar w:fldCharType="separate"/>
          </w:r>
          <w:r w:rsidR="00B076EB" w:rsidRPr="00B076EB">
            <w:rPr>
              <w:noProof/>
            </w:rPr>
            <w:t>(Miller, 2021)</w:t>
          </w:r>
          <w:r w:rsidR="00543B4B">
            <w:fldChar w:fldCharType="end"/>
          </w:r>
        </w:sdtContent>
      </w:sdt>
      <w:r w:rsidR="00B67CE2">
        <w:t xml:space="preserve"> defines it as </w:t>
      </w:r>
      <w:r w:rsidR="00B67CE2" w:rsidRPr="00B67CE2">
        <w:t xml:space="preserve">“the capacity to have an effect on the character, development, or </w:t>
      </w:r>
      <w:r w:rsidR="00B67CE2">
        <w:t>behaviour</w:t>
      </w:r>
      <w:r w:rsidR="00B67CE2" w:rsidRPr="00B67CE2">
        <w:t xml:space="preserve"> of someone or something,” but without using “apparent exertion of force or direct exercise of command.”</w:t>
      </w:r>
      <w:r w:rsidR="00752586">
        <w:t xml:space="preserve"> Also</w:t>
      </w:r>
      <w:r w:rsidR="008D45AE">
        <w:t>,</w:t>
      </w:r>
      <w:r w:rsidR="00422A2B">
        <w:t xml:space="preserve"> they</w:t>
      </w:r>
      <w:r w:rsidR="00752586">
        <w:t xml:space="preserve"> simplif</w:t>
      </w:r>
      <w:r w:rsidR="008D45AE">
        <w:t>y</w:t>
      </w:r>
      <w:r w:rsidR="00752586">
        <w:t xml:space="preserve"> it as </w:t>
      </w:r>
      <w:r w:rsidR="000D0FD6">
        <w:t>“the practice of positive influence”.</w:t>
      </w:r>
      <w:r w:rsidR="007F51C5">
        <w:t xml:space="preserve"> </w:t>
      </w:r>
      <w:sdt>
        <w:sdtPr>
          <w:id w:val="-1410694766"/>
          <w:citation/>
        </w:sdtPr>
        <w:sdtContent>
          <w:r w:rsidR="0017482A">
            <w:fldChar w:fldCharType="begin"/>
          </w:r>
          <w:r w:rsidR="0017482A">
            <w:instrText xml:space="preserve"> CITATION Pet20 \l 2057 </w:instrText>
          </w:r>
          <w:r w:rsidR="0017482A">
            <w:fldChar w:fldCharType="separate"/>
          </w:r>
          <w:r w:rsidR="00B076EB" w:rsidRPr="00B076EB">
            <w:rPr>
              <w:noProof/>
            </w:rPr>
            <w:t>(Druker, 2020)</w:t>
          </w:r>
          <w:r w:rsidR="0017482A">
            <w:fldChar w:fldCharType="end"/>
          </w:r>
        </w:sdtContent>
      </w:sdt>
      <w:r w:rsidR="008D45AE">
        <w:t xml:space="preserve"> defines leadership as </w:t>
      </w:r>
      <w:r w:rsidR="007F51C5">
        <w:t xml:space="preserve">“Leadership </w:t>
      </w:r>
      <w:r w:rsidR="00EC7FC5">
        <w:t>is doing the right things”</w:t>
      </w:r>
      <w:r w:rsidR="00980333">
        <w:t xml:space="preserve"> </w:t>
      </w:r>
      <w:r w:rsidR="00CC0766">
        <w:t>wher</w:t>
      </w:r>
      <w:r w:rsidR="00195B9F">
        <w:t xml:space="preserve">eas </w:t>
      </w:r>
      <w:sdt>
        <w:sdtPr>
          <w:id w:val="127516028"/>
          <w:citation/>
        </w:sdtPr>
        <w:sdtContent>
          <w:r w:rsidR="00195B9F">
            <w:fldChar w:fldCharType="begin"/>
          </w:r>
          <w:r w:rsidR="00195B9F">
            <w:instrText xml:space="preserve"> CITATION Tam22 \l 2057 </w:instrText>
          </w:r>
          <w:r w:rsidR="00195B9F">
            <w:fldChar w:fldCharType="separate"/>
          </w:r>
          <w:r w:rsidR="00B076EB" w:rsidRPr="00B076EB">
            <w:rPr>
              <w:noProof/>
            </w:rPr>
            <w:t>(Habib, 2022)</w:t>
          </w:r>
          <w:r w:rsidR="00195B9F">
            <w:fldChar w:fldCharType="end"/>
          </w:r>
        </w:sdtContent>
      </w:sdt>
      <w:r w:rsidR="008E14B9">
        <w:t xml:space="preserve"> describes it as </w:t>
      </w:r>
      <w:r w:rsidR="00587AAB">
        <w:t xml:space="preserve">the </w:t>
      </w:r>
      <w:r w:rsidR="008E14B9">
        <w:t>development of the business strategy and its deployment</w:t>
      </w:r>
      <w:r w:rsidR="00587AAB">
        <w:t>.</w:t>
      </w:r>
    </w:p>
    <w:p w14:paraId="30C8A24D" w14:textId="50014973" w:rsidR="00C62A4A" w:rsidRDefault="0077243D" w:rsidP="00C62A4A">
      <w:r>
        <w:t>No matter</w:t>
      </w:r>
      <w:r w:rsidR="00666709">
        <w:t xml:space="preserve"> how</w:t>
      </w:r>
      <w:r w:rsidR="00E264D1">
        <w:t xml:space="preserve"> you look at these definitions and whichever you choose the fundamental </w:t>
      </w:r>
      <w:r>
        <w:t xml:space="preserve">approach must be a </w:t>
      </w:r>
      <w:r w:rsidR="007007A2">
        <w:t>company-wide</w:t>
      </w:r>
      <w:r>
        <w:t xml:space="preserve"> orchestration and deployment</w:t>
      </w:r>
      <w:r w:rsidR="007007A2">
        <w:t xml:space="preserve">. </w:t>
      </w:r>
      <w:sdt>
        <w:sdtPr>
          <w:id w:val="1503703966"/>
          <w:citation/>
        </w:sdtPr>
        <w:sdtContent>
          <w:r w:rsidR="00FB084A">
            <w:fldChar w:fldCharType="begin"/>
          </w:r>
          <w:r w:rsidR="00FB084A">
            <w:instrText xml:space="preserve"> CITATION Can20 \l 2057 </w:instrText>
          </w:r>
          <w:r w:rsidR="00FB084A">
            <w:fldChar w:fldCharType="separate"/>
          </w:r>
          <w:r w:rsidR="00B076EB" w:rsidRPr="00B076EB">
            <w:rPr>
              <w:noProof/>
            </w:rPr>
            <w:t>(Canic, 2020)</w:t>
          </w:r>
          <w:r w:rsidR="00FB084A">
            <w:fldChar w:fldCharType="end"/>
          </w:r>
        </w:sdtContent>
      </w:sdt>
      <w:r w:rsidR="00FB084A">
        <w:t xml:space="preserve"> </w:t>
      </w:r>
      <w:r w:rsidR="003001C2">
        <w:t>d</w:t>
      </w:r>
      <w:r w:rsidR="00641583">
        <w:t xml:space="preserve">iscusses that successful companies have strategies </w:t>
      </w:r>
      <w:r w:rsidR="00114998">
        <w:t>that are a</w:t>
      </w:r>
      <w:r w:rsidR="003001C2">
        <w:t>ligned and consistently pointed in the same direction</w:t>
      </w:r>
      <w:r w:rsidR="00FB084A">
        <w:t xml:space="preserve">. </w:t>
      </w:r>
      <w:r w:rsidR="00A51CED">
        <w:t xml:space="preserve">This consistency of approach </w:t>
      </w:r>
      <w:r w:rsidR="00AA5917">
        <w:t>lends itself to many challenges and hurdles and must be a fundamental pillar for ensuring effective change management.</w:t>
      </w:r>
    </w:p>
    <w:p w14:paraId="414E9F40" w14:textId="4C493D7C" w:rsidR="000A7C48" w:rsidRDefault="002A0046" w:rsidP="00C62A4A">
      <w:pPr>
        <w:pStyle w:val="Heading2"/>
      </w:pPr>
      <w:bookmarkStart w:id="15" w:name="_Toc116209243"/>
      <w:r>
        <w:t>Ma</w:t>
      </w:r>
      <w:r w:rsidR="000023E3">
        <w:t>nagement</w:t>
      </w:r>
      <w:bookmarkEnd w:id="15"/>
    </w:p>
    <w:p w14:paraId="29F5793F" w14:textId="5C6A281F" w:rsidR="00BE494F" w:rsidRPr="00BE494F" w:rsidRDefault="00BE494F" w:rsidP="00C62A4A">
      <w:r w:rsidRPr="00BE494F">
        <w:t xml:space="preserve">Management is the process of managing and controlling the </w:t>
      </w:r>
      <w:r w:rsidR="003042AA">
        <w:t>activities</w:t>
      </w:r>
      <w:r w:rsidRPr="00BE494F">
        <w:t xml:space="preserve"> of an organisation, regardless of its form, kind, structure, or size. It is the act of building and sustaining a</w:t>
      </w:r>
      <w:r w:rsidR="009D1449">
        <w:t>n</w:t>
      </w:r>
      <w:r w:rsidRPr="00BE494F">
        <w:t xml:space="preserve"> </w:t>
      </w:r>
      <w:r w:rsidR="009D1449">
        <w:t>organisational</w:t>
      </w:r>
      <w:r w:rsidRPr="00BE494F">
        <w:t xml:space="preserve"> climate in which individuals of the company may collaborate and achieve business objectives efficiently and effectively. Management guides a group of individuals working in an organisation and coordinating their efforts to achieve a shared goal.</w:t>
      </w:r>
    </w:p>
    <w:p w14:paraId="244BD9F9" w14:textId="77777777" w:rsidR="00BE494F" w:rsidRDefault="00BE494F" w:rsidP="00C62A4A">
      <w:r w:rsidRPr="00BE494F">
        <w:t xml:space="preserve">In other words, it is concerned with making the best use of the 5Ms, </w:t>
      </w:r>
    </w:p>
    <w:p w14:paraId="05DEDAA6" w14:textId="62012DE2" w:rsidR="00BE494F" w:rsidRDefault="00BE494F" w:rsidP="00C62A4A">
      <w:pPr>
        <w:pStyle w:val="ListParagraph"/>
        <w:numPr>
          <w:ilvl w:val="0"/>
          <w:numId w:val="28"/>
        </w:numPr>
      </w:pPr>
      <w:r w:rsidRPr="00BE494F">
        <w:t xml:space="preserve">men </w:t>
      </w:r>
      <w:r>
        <w:t xml:space="preserve">(in </w:t>
      </w:r>
      <w:r w:rsidR="007B0CCF">
        <w:t>name only)</w:t>
      </w:r>
    </w:p>
    <w:p w14:paraId="59701535" w14:textId="77777777" w:rsidR="00BE494F" w:rsidRDefault="00BE494F" w:rsidP="00C62A4A">
      <w:pPr>
        <w:pStyle w:val="ListParagraph"/>
        <w:numPr>
          <w:ilvl w:val="0"/>
          <w:numId w:val="28"/>
        </w:numPr>
      </w:pPr>
      <w:r w:rsidRPr="00BE494F">
        <w:t>machines</w:t>
      </w:r>
    </w:p>
    <w:p w14:paraId="4DF7A3B9" w14:textId="77777777" w:rsidR="00BE494F" w:rsidRDefault="00BE494F" w:rsidP="00C62A4A">
      <w:pPr>
        <w:pStyle w:val="ListParagraph"/>
        <w:numPr>
          <w:ilvl w:val="0"/>
          <w:numId w:val="28"/>
        </w:numPr>
      </w:pPr>
      <w:r w:rsidRPr="00BE494F">
        <w:t>material</w:t>
      </w:r>
    </w:p>
    <w:p w14:paraId="1AB68817" w14:textId="77777777" w:rsidR="00BE494F" w:rsidRDefault="00BE494F" w:rsidP="00C62A4A">
      <w:pPr>
        <w:pStyle w:val="ListParagraph"/>
        <w:numPr>
          <w:ilvl w:val="0"/>
          <w:numId w:val="28"/>
        </w:numPr>
      </w:pPr>
      <w:r w:rsidRPr="00BE494F">
        <w:t>money</w:t>
      </w:r>
    </w:p>
    <w:p w14:paraId="3C58FDD9" w14:textId="77777777" w:rsidR="00BE494F" w:rsidRDefault="00BE494F" w:rsidP="00C62A4A">
      <w:pPr>
        <w:pStyle w:val="ListParagraph"/>
        <w:numPr>
          <w:ilvl w:val="0"/>
          <w:numId w:val="28"/>
        </w:numPr>
      </w:pPr>
      <w:r w:rsidRPr="00BE494F">
        <w:t>methods</w:t>
      </w:r>
    </w:p>
    <w:p w14:paraId="73642591" w14:textId="0944CD3B" w:rsidR="00BA143B" w:rsidRDefault="00BE494F" w:rsidP="00C62A4A">
      <w:r w:rsidRPr="00BE494F">
        <w:lastRenderedPageBreak/>
        <w:t xml:space="preserve"> this is only feasible when the processes and activities are properly directed, coordinated, and integrated to accomplish the intended results.</w:t>
      </w:r>
    </w:p>
    <w:p w14:paraId="2F82027D" w14:textId="05D14613" w:rsidR="00682869" w:rsidRPr="00682869" w:rsidRDefault="00682869" w:rsidP="00C62A4A">
      <w:r>
        <w:t>There are</w:t>
      </w:r>
      <w:r w:rsidR="002C20EF">
        <w:t xml:space="preserve"> a wide variety of definitions of </w:t>
      </w:r>
      <w:r w:rsidR="000F05B6">
        <w:t>management,</w:t>
      </w:r>
      <w:r w:rsidR="002C20EF">
        <w:t xml:space="preserve"> and some could </w:t>
      </w:r>
      <w:r w:rsidR="000F05B6">
        <w:t>be</w:t>
      </w:r>
      <w:r w:rsidR="002C20EF">
        <w:t xml:space="preserve"> seen as </w:t>
      </w:r>
      <w:r w:rsidR="0032174E">
        <w:t>completely outdated</w:t>
      </w:r>
      <w:r w:rsidR="004D7431">
        <w:t xml:space="preserve">. </w:t>
      </w:r>
      <w:sdt>
        <w:sdtPr>
          <w:id w:val="-378943022"/>
          <w:citation/>
        </w:sdtPr>
        <w:sdtContent>
          <w:r w:rsidR="004D7431">
            <w:fldChar w:fldCharType="begin"/>
          </w:r>
          <w:r w:rsidR="004D7431">
            <w:instrText xml:space="preserve"> CITATION Har12 \l 2057 </w:instrText>
          </w:r>
          <w:r w:rsidR="004D7431">
            <w:fldChar w:fldCharType="separate"/>
          </w:r>
          <w:r w:rsidR="00B076EB" w:rsidRPr="00B076EB">
            <w:rPr>
              <w:noProof/>
            </w:rPr>
            <w:t>(Koontz, 2012)</w:t>
          </w:r>
          <w:r w:rsidR="004D7431">
            <w:fldChar w:fldCharType="end"/>
          </w:r>
        </w:sdtContent>
      </w:sdt>
      <w:r w:rsidR="00D20FF4">
        <w:t xml:space="preserve"> defines management as</w:t>
      </w:r>
      <w:r w:rsidR="002C20EF">
        <w:t xml:space="preserve"> </w:t>
      </w:r>
      <w:r w:rsidR="00911501">
        <w:t>“</w:t>
      </w:r>
      <w:r w:rsidR="000F05B6">
        <w:t>The process of designing and maintaining an environment in which individuals, working together</w:t>
      </w:r>
      <w:r w:rsidR="00C05F34">
        <w:t xml:space="preserve"> in groups, efficiently accomplish selected aims”</w:t>
      </w:r>
      <w:r w:rsidR="003D48A5">
        <w:t xml:space="preserve">. </w:t>
      </w:r>
      <w:sdt>
        <w:sdtPr>
          <w:id w:val="918140643"/>
          <w:citation/>
        </w:sdtPr>
        <w:sdtContent>
          <w:r w:rsidR="00724D1D">
            <w:fldChar w:fldCharType="begin"/>
          </w:r>
          <w:r w:rsidR="00724D1D">
            <w:instrText xml:space="preserve"> CITATION And09 \l 2057 </w:instrText>
          </w:r>
          <w:r w:rsidR="00724D1D">
            <w:fldChar w:fldCharType="separate"/>
          </w:r>
          <w:r w:rsidR="00B076EB" w:rsidRPr="00B076EB">
            <w:rPr>
              <w:noProof/>
            </w:rPr>
            <w:t>(DuBrin, 2009)</w:t>
          </w:r>
          <w:r w:rsidR="00724D1D">
            <w:fldChar w:fldCharType="end"/>
          </w:r>
        </w:sdtContent>
      </w:sdt>
      <w:r w:rsidR="00724D1D">
        <w:t xml:space="preserve"> </w:t>
      </w:r>
      <w:r w:rsidR="007B2B3E">
        <w:t>Shows strong links to the previous definition but introduces leadership to the equation</w:t>
      </w:r>
      <w:r w:rsidR="00263A38">
        <w:t xml:space="preserve">. </w:t>
      </w:r>
      <w:r w:rsidR="002A30B0">
        <w:t xml:space="preserve">It also </w:t>
      </w:r>
      <w:r w:rsidR="004E1BA9">
        <w:t>brings into focus the levels of management within an organisation and therefore we must understand</w:t>
      </w:r>
      <w:r w:rsidR="00585BE2">
        <w:t xml:space="preserve"> </w:t>
      </w:r>
      <w:r w:rsidR="00724D1D">
        <w:t xml:space="preserve">the organisational mix of Leaders </w:t>
      </w:r>
      <w:r w:rsidR="009D2CCD">
        <w:t>and managers.</w:t>
      </w:r>
    </w:p>
    <w:p w14:paraId="4CE0A2F5" w14:textId="0AD8AEBE" w:rsidR="008D1BF9" w:rsidRDefault="005C27A1" w:rsidP="005C27A1">
      <w:pPr>
        <w:pStyle w:val="Heading3"/>
      </w:pPr>
      <w:bookmarkStart w:id="16" w:name="_Toc116209244"/>
      <w:r>
        <w:t>Culture</w:t>
      </w:r>
      <w:bookmarkEnd w:id="16"/>
    </w:p>
    <w:p w14:paraId="35B46280" w14:textId="1D3886F8" w:rsidR="00E31DDE" w:rsidRDefault="00E31DDE" w:rsidP="00E31DDE">
      <w:r w:rsidRPr="00E31DDE">
        <w:t>An organisation's psychological and social atmosphere is influenced by culture. As a result, this atmosphere has a substantial impact on the overall work experience and levels of employee engagement. The company's reputation and branding reflect organisational culture.  The culture of an organisation will also impact how new ideas originate and information flows through its structure.</w:t>
      </w:r>
    </w:p>
    <w:p w14:paraId="1C9E8B46" w14:textId="18A8A16B" w:rsidR="00DC3D94" w:rsidRPr="00E31DDE" w:rsidRDefault="00DC3D94" w:rsidP="00E31DDE">
      <w:r w:rsidRPr="00DC3D94">
        <w:t>Each organisation has its own organisational culture, which grows over time and generally changes over prolonged periods of time. While any organisational culture must be stable, it must also be pliable and dynamic. Change assists an organisation in developing and competing under difficult environments. While organisational change is often required, it is one of the most difficult components of an organisation to alter.</w:t>
      </w:r>
    </w:p>
    <w:p w14:paraId="67B78666" w14:textId="16B640B9" w:rsidR="005C27A1" w:rsidRDefault="00000000" w:rsidP="005C27A1">
      <w:sdt>
        <w:sdtPr>
          <w:id w:val="-1778944803"/>
          <w:citation/>
        </w:sdtPr>
        <w:sdtContent>
          <w:r w:rsidR="003D245A">
            <w:fldChar w:fldCharType="begin"/>
          </w:r>
          <w:r w:rsidR="003D245A">
            <w:instrText xml:space="preserve"> CITATION Dan95 \l 2057 </w:instrText>
          </w:r>
          <w:r w:rsidR="003D245A">
            <w:fldChar w:fldCharType="separate"/>
          </w:r>
          <w:r w:rsidR="00B076EB" w:rsidRPr="00B076EB">
            <w:rPr>
              <w:noProof/>
            </w:rPr>
            <w:t>(Denison &amp; Mishra, 1995)</w:t>
          </w:r>
          <w:r w:rsidR="003D245A">
            <w:fldChar w:fldCharType="end"/>
          </w:r>
        </w:sdtContent>
      </w:sdt>
      <w:r w:rsidR="008B2227">
        <w:t xml:space="preserve"> defines culture as “</w:t>
      </w:r>
      <w:r w:rsidR="00AD3942">
        <w:t>A s</w:t>
      </w:r>
      <w:r w:rsidR="008B2227">
        <w:t xml:space="preserve">et of </w:t>
      </w:r>
      <w:r w:rsidR="00142738">
        <w:t xml:space="preserve">values and beliefs that are the basis for the </w:t>
      </w:r>
      <w:r w:rsidR="008F77D9">
        <w:t>company’s</w:t>
      </w:r>
      <w:r w:rsidR="00AD3942">
        <w:t xml:space="preserve"> Management”. </w:t>
      </w:r>
      <w:r w:rsidR="00CD0FD7">
        <w:t xml:space="preserve">This </w:t>
      </w:r>
      <w:r w:rsidR="0066725D">
        <w:t xml:space="preserve">definition resonates with what we as people also hold onto and what creates </w:t>
      </w:r>
      <w:r w:rsidR="00A86748">
        <w:t xml:space="preserve">our personality, </w:t>
      </w:r>
      <w:r w:rsidR="00CE7976">
        <w:t>therefore</w:t>
      </w:r>
      <w:r w:rsidR="00A86748">
        <w:t xml:space="preserve"> this is the</w:t>
      </w:r>
      <w:r w:rsidR="00CE7976">
        <w:t xml:space="preserve"> organisation’s</w:t>
      </w:r>
      <w:r w:rsidR="00A86748">
        <w:t xml:space="preserve"> personality</w:t>
      </w:r>
      <w:r w:rsidR="00CE7976">
        <w:t>.</w:t>
      </w:r>
    </w:p>
    <w:p w14:paraId="7B481AC0" w14:textId="5C939681" w:rsidR="00DD48D0" w:rsidRDefault="009D47AD" w:rsidP="005C27A1">
      <w:r>
        <w:t>There are multiple models for organisational culture</w:t>
      </w:r>
      <w:r w:rsidR="00CC1EF3">
        <w:t>, however</w:t>
      </w:r>
      <w:r w:rsidR="00954484">
        <w:t>,</w:t>
      </w:r>
      <w:r w:rsidR="00CC1EF3">
        <w:t xml:space="preserve"> one of the most notable </w:t>
      </w:r>
      <w:r w:rsidR="00954484">
        <w:t xml:space="preserve">models is the </w:t>
      </w:r>
      <w:r w:rsidR="003450BA">
        <w:t xml:space="preserve">“Competing Values Framework” </w:t>
      </w:r>
      <w:sdt>
        <w:sdtPr>
          <w:id w:val="-2039802468"/>
          <w:citation/>
        </w:sdtPr>
        <w:sdtContent>
          <w:r w:rsidR="00EA7B67">
            <w:fldChar w:fldCharType="begin"/>
          </w:r>
          <w:r w:rsidR="00EA7B67">
            <w:instrText xml:space="preserve"> CITATION Kim11 \l 2057 </w:instrText>
          </w:r>
          <w:r w:rsidR="00EA7B67">
            <w:fldChar w:fldCharType="separate"/>
          </w:r>
          <w:r w:rsidR="00B076EB" w:rsidRPr="00B076EB">
            <w:rPr>
              <w:noProof/>
            </w:rPr>
            <w:t>(Cameron &amp; Quinn, 2011)</w:t>
          </w:r>
          <w:r w:rsidR="00EA7B67">
            <w:fldChar w:fldCharType="end"/>
          </w:r>
        </w:sdtContent>
      </w:sdt>
      <w:r w:rsidR="003B3B2E">
        <w:t xml:space="preserve">. </w:t>
      </w:r>
      <w:r w:rsidR="00265D6E">
        <w:t xml:space="preserve">It demonstrates that each business typically has a mix of these </w:t>
      </w:r>
      <w:r w:rsidR="00AF22FA">
        <w:t xml:space="preserve">types of </w:t>
      </w:r>
      <w:r w:rsidR="00B2405D">
        <w:t>cultures</w:t>
      </w:r>
      <w:r w:rsidR="00AF22FA">
        <w:t xml:space="preserve"> however generally one culture type tends to be more domi</w:t>
      </w:r>
      <w:r w:rsidR="00F4105C">
        <w:t xml:space="preserve">nant and the others passive or submissive. </w:t>
      </w:r>
    </w:p>
    <w:p w14:paraId="530F94B1" w14:textId="39CEEF59" w:rsidR="008E732A" w:rsidRDefault="008E732A" w:rsidP="005C27A1">
      <w:r>
        <w:t xml:space="preserve">Utilising this Model and understanding each sector </w:t>
      </w:r>
      <w:r w:rsidR="00916529">
        <w:t xml:space="preserve">establishes a company </w:t>
      </w:r>
      <w:r w:rsidR="00B2405D">
        <w:t>baseline</w:t>
      </w:r>
      <w:r w:rsidR="00916529">
        <w:t xml:space="preserve">, this can be utilised to re-enforce </w:t>
      </w:r>
      <w:r w:rsidR="001F59F3">
        <w:t xml:space="preserve">change and </w:t>
      </w:r>
      <w:r w:rsidR="0046480F">
        <w:t xml:space="preserve">develop </w:t>
      </w:r>
      <w:r w:rsidR="005C7D50">
        <w:t xml:space="preserve">a plan </w:t>
      </w:r>
      <w:r w:rsidR="00813B55">
        <w:t xml:space="preserve">of </w:t>
      </w:r>
      <w:r w:rsidR="00652BB4">
        <w:t>implementation</w:t>
      </w:r>
      <w:r w:rsidR="00965E57">
        <w:t xml:space="preserve"> or re-imagining</w:t>
      </w:r>
      <w:r w:rsidR="00652BB4">
        <w:t>.</w:t>
      </w:r>
    </w:p>
    <w:p w14:paraId="3DE8C446" w14:textId="77777777" w:rsidR="00781557" w:rsidRDefault="00781557" w:rsidP="00F14819">
      <w:pPr>
        <w:pStyle w:val="Heading4"/>
      </w:pPr>
    </w:p>
    <w:p w14:paraId="17C6E0B3" w14:textId="77777777" w:rsidR="00781557" w:rsidRDefault="00781557" w:rsidP="00F14819">
      <w:pPr>
        <w:pStyle w:val="Heading4"/>
      </w:pPr>
    </w:p>
    <w:p w14:paraId="55D71F17" w14:textId="77777777" w:rsidR="00781557" w:rsidRDefault="00781557">
      <w:pPr>
        <w:spacing w:before="0" w:after="160" w:line="259" w:lineRule="auto"/>
        <w:jc w:val="left"/>
        <w:rPr>
          <w:rFonts w:asciiTheme="majorHAnsi" w:eastAsiaTheme="majorEastAsia" w:hAnsiTheme="majorHAnsi" w:cstheme="majorBidi"/>
          <w:i/>
          <w:iCs/>
          <w:color w:val="2F5496" w:themeColor="accent1" w:themeShade="BF"/>
        </w:rPr>
      </w:pPr>
      <w:r>
        <w:br w:type="page"/>
      </w:r>
    </w:p>
    <w:p w14:paraId="351A2B49" w14:textId="489C4E76" w:rsidR="00F14819" w:rsidRDefault="001B5C15" w:rsidP="00F14819">
      <w:pPr>
        <w:pStyle w:val="Heading4"/>
      </w:pPr>
      <w:r w:rsidRPr="003C211B">
        <w:rPr>
          <w:noProof/>
        </w:rPr>
        <w:lastRenderedPageBreak/>
        <w:drawing>
          <wp:anchor distT="0" distB="0" distL="114300" distR="114300" simplePos="0" relativeHeight="251660292" behindDoc="1" locked="0" layoutInCell="1" allowOverlap="1" wp14:anchorId="3F0D869B" wp14:editId="54202ECA">
            <wp:simplePos x="0" y="0"/>
            <wp:positionH relativeFrom="column">
              <wp:posOffset>3399790</wp:posOffset>
            </wp:positionH>
            <wp:positionV relativeFrom="paragraph">
              <wp:posOffset>0</wp:posOffset>
            </wp:positionV>
            <wp:extent cx="2858135" cy="2676525"/>
            <wp:effectExtent l="0" t="0" r="0" b="9525"/>
            <wp:wrapTight wrapText="bothSides">
              <wp:wrapPolygon edited="0">
                <wp:start x="0" y="0"/>
                <wp:lineTo x="0" y="21523"/>
                <wp:lineTo x="21451" y="21523"/>
                <wp:lineTo x="21451" y="0"/>
                <wp:lineTo x="0" y="0"/>
              </wp:wrapPolygon>
            </wp:wrapTight>
            <wp:docPr id="1" name="Picture 1"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imelin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858135" cy="2676525"/>
                    </a:xfrm>
                    <a:prstGeom prst="rect">
                      <a:avLst/>
                    </a:prstGeom>
                  </pic:spPr>
                </pic:pic>
              </a:graphicData>
            </a:graphic>
            <wp14:sizeRelH relativeFrom="margin">
              <wp14:pctWidth>0</wp14:pctWidth>
            </wp14:sizeRelH>
            <wp14:sizeRelV relativeFrom="margin">
              <wp14:pctHeight>0</wp14:pctHeight>
            </wp14:sizeRelV>
          </wp:anchor>
        </w:drawing>
      </w:r>
      <w:r w:rsidR="00F14819">
        <w:t xml:space="preserve">Competing </w:t>
      </w:r>
      <w:r w:rsidR="002007DF">
        <w:t xml:space="preserve">Values </w:t>
      </w:r>
      <w:r w:rsidR="00BD0959">
        <w:t>Framework</w:t>
      </w:r>
    </w:p>
    <w:p w14:paraId="3E270BBB" w14:textId="1DC0DBA1" w:rsidR="00BD0959" w:rsidRDefault="005A2882" w:rsidP="0009421F">
      <w:pPr>
        <w:pStyle w:val="ListParagraph"/>
        <w:numPr>
          <w:ilvl w:val="0"/>
          <w:numId w:val="22"/>
        </w:numPr>
      </w:pPr>
      <w:r>
        <w:t>Adhocracy</w:t>
      </w:r>
      <w:r w:rsidR="006B7F26">
        <w:t xml:space="preserve"> -</w:t>
      </w:r>
      <w:r w:rsidR="00B2405D">
        <w:t xml:space="preserve"> </w:t>
      </w:r>
      <w:r w:rsidR="00A96A57">
        <w:t>the dynamic, entrepreneurial create culture.</w:t>
      </w:r>
    </w:p>
    <w:p w14:paraId="29C82011" w14:textId="57B187C3" w:rsidR="005A2882" w:rsidRDefault="00FF69AA" w:rsidP="0009421F">
      <w:pPr>
        <w:pStyle w:val="ListParagraph"/>
        <w:numPr>
          <w:ilvl w:val="0"/>
          <w:numId w:val="22"/>
        </w:numPr>
      </w:pPr>
      <w:r>
        <w:t xml:space="preserve">Clan culture – the people-oriented, friendly </w:t>
      </w:r>
      <w:r w:rsidR="00B2405D">
        <w:t>collaborative culture.</w:t>
      </w:r>
    </w:p>
    <w:p w14:paraId="60D3146B" w14:textId="34D84C22" w:rsidR="00B2405D" w:rsidRDefault="009E34D1" w:rsidP="0009421F">
      <w:pPr>
        <w:pStyle w:val="ListParagraph"/>
        <w:numPr>
          <w:ilvl w:val="0"/>
          <w:numId w:val="22"/>
        </w:numPr>
      </w:pPr>
      <w:r>
        <w:t>Hierarchy Culture – the process-oriented</w:t>
      </w:r>
      <w:r w:rsidR="00CB53A7">
        <w:t>, structured control culture</w:t>
      </w:r>
      <w:r w:rsidR="0028734D">
        <w:t>.</w:t>
      </w:r>
    </w:p>
    <w:p w14:paraId="4BD8002A" w14:textId="1037BC44" w:rsidR="0028734D" w:rsidRDefault="00CB53A7" w:rsidP="0028734D">
      <w:pPr>
        <w:pStyle w:val="ListParagraph"/>
        <w:numPr>
          <w:ilvl w:val="0"/>
          <w:numId w:val="22"/>
        </w:numPr>
      </w:pPr>
      <w:r>
        <w:t xml:space="preserve">Market Culture – the results-oriented, </w:t>
      </w:r>
      <w:r w:rsidR="0028734D">
        <w:t xml:space="preserve">competitive </w:t>
      </w:r>
      <w:r w:rsidR="00E237CE">
        <w:t>competition</w:t>
      </w:r>
      <w:r w:rsidR="0028734D">
        <w:t xml:space="preserve"> culture.</w:t>
      </w:r>
    </w:p>
    <w:p w14:paraId="62BA198D" w14:textId="238F1EEE" w:rsidR="008D6F8A" w:rsidRDefault="00000000" w:rsidP="008D6F8A">
      <w:sdt>
        <w:sdtPr>
          <w:id w:val="1857533633"/>
          <w:citation/>
        </w:sdtPr>
        <w:sdtContent>
          <w:r w:rsidR="00A530D4">
            <w:fldChar w:fldCharType="begin"/>
          </w:r>
          <w:r w:rsidR="00A530D4">
            <w:instrText xml:space="preserve"> CITATION Gar22 \l 2057 </w:instrText>
          </w:r>
          <w:r w:rsidR="00A530D4">
            <w:fldChar w:fldCharType="separate"/>
          </w:r>
          <w:r w:rsidR="00B076EB" w:rsidRPr="00B076EB">
            <w:rPr>
              <w:noProof/>
            </w:rPr>
            <w:t>(Gardner, n.d.)</w:t>
          </w:r>
          <w:r w:rsidR="00A530D4">
            <w:fldChar w:fldCharType="end"/>
          </w:r>
        </w:sdtContent>
      </w:sdt>
      <w:r w:rsidR="008D6F8A" w:rsidRPr="008D6F8A">
        <w:t xml:space="preserve"> </w:t>
      </w:r>
      <w:sdt>
        <w:sdtPr>
          <w:id w:val="-1664609810"/>
          <w:citation/>
        </w:sdtPr>
        <w:sdtContent>
          <w:r w:rsidR="008D6F8A">
            <w:fldChar w:fldCharType="begin"/>
          </w:r>
          <w:r w:rsidR="008D6F8A">
            <w:instrText xml:space="preserve"> CITATION Vin10 \l 2057 </w:instrText>
          </w:r>
          <w:r w:rsidR="008D6F8A">
            <w:fldChar w:fldCharType="separate"/>
          </w:r>
          <w:r w:rsidR="008D6F8A" w:rsidRPr="00B076EB">
            <w:rPr>
              <w:noProof/>
            </w:rPr>
            <w:t>(Eekhout, 2010)</w:t>
          </w:r>
          <w:r w:rsidR="008D6F8A">
            <w:fldChar w:fldCharType="end"/>
          </w:r>
        </w:sdtContent>
      </w:sdt>
    </w:p>
    <w:p w14:paraId="37FE9E10" w14:textId="1EF7DB89" w:rsidR="00E237CE" w:rsidRDefault="00E237CE" w:rsidP="00E237CE">
      <w:pPr>
        <w:pStyle w:val="ListParagraph"/>
      </w:pPr>
    </w:p>
    <w:p w14:paraId="25F735EE" w14:textId="577DA728" w:rsidR="00B63178" w:rsidRDefault="00B63178" w:rsidP="00B63178">
      <w:pPr>
        <w:tabs>
          <w:tab w:val="left" w:pos="1620"/>
          <w:tab w:val="center" w:pos="2542"/>
        </w:tabs>
        <w:jc w:val="left"/>
      </w:pPr>
      <w:r>
        <w:rPr>
          <w:noProof/>
        </w:rPr>
        <w:drawing>
          <wp:anchor distT="0" distB="0" distL="114300" distR="114300" simplePos="0" relativeHeight="251662340" behindDoc="1" locked="0" layoutInCell="1" allowOverlap="1" wp14:anchorId="13DF8919" wp14:editId="04958DCD">
            <wp:simplePos x="0" y="0"/>
            <wp:positionH relativeFrom="column">
              <wp:posOffset>3343275</wp:posOffset>
            </wp:positionH>
            <wp:positionV relativeFrom="paragraph">
              <wp:posOffset>99695</wp:posOffset>
            </wp:positionV>
            <wp:extent cx="3058160" cy="3286125"/>
            <wp:effectExtent l="0" t="0" r="8890" b="9525"/>
            <wp:wrapTight wrapText="bothSides">
              <wp:wrapPolygon edited="0">
                <wp:start x="0" y="0"/>
                <wp:lineTo x="0" y="21537"/>
                <wp:lineTo x="21528" y="21537"/>
                <wp:lineTo x="21528" y="0"/>
                <wp:lineTo x="0" y="0"/>
              </wp:wrapPolygon>
            </wp:wrapTight>
            <wp:docPr id="7" name="Picture 7" descr="Culture Alignment Frame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e Alignment Framework"/>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1150" r="22086"/>
                    <a:stretch/>
                  </pic:blipFill>
                  <pic:spPr bwMode="auto">
                    <a:xfrm>
                      <a:off x="0" y="0"/>
                      <a:ext cx="3058160" cy="32861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C261F4" w14:textId="419D6A81" w:rsidR="009473C2" w:rsidRDefault="00A73344" w:rsidP="00A73344">
      <w:pPr>
        <w:pStyle w:val="Heading4"/>
      </w:pPr>
      <w:r>
        <w:t>Further Organisational Cultural Models</w:t>
      </w:r>
    </w:p>
    <w:p w14:paraId="1E4F66FC" w14:textId="0A701E14" w:rsidR="001B74DF" w:rsidRDefault="00C3262C" w:rsidP="001B74DF">
      <w:pPr>
        <w:pStyle w:val="ListParagraph"/>
        <w:numPr>
          <w:ilvl w:val="0"/>
          <w:numId w:val="23"/>
        </w:numPr>
      </w:pPr>
      <w:r>
        <w:t xml:space="preserve">Caring – Relationships and Mutual trust </w:t>
      </w:r>
    </w:p>
    <w:p w14:paraId="3B173E9E" w14:textId="711870F4" w:rsidR="00C3262C" w:rsidRDefault="005C37D4" w:rsidP="001B74DF">
      <w:pPr>
        <w:pStyle w:val="ListParagraph"/>
        <w:numPr>
          <w:ilvl w:val="0"/>
          <w:numId w:val="23"/>
        </w:numPr>
      </w:pPr>
      <w:r>
        <w:t>Purpose – Idealism and Altruism</w:t>
      </w:r>
    </w:p>
    <w:p w14:paraId="213F6700" w14:textId="0D6E03AA" w:rsidR="005C37D4" w:rsidRDefault="005C37D4" w:rsidP="001B74DF">
      <w:pPr>
        <w:pStyle w:val="ListParagraph"/>
        <w:numPr>
          <w:ilvl w:val="0"/>
          <w:numId w:val="23"/>
        </w:numPr>
      </w:pPr>
      <w:r>
        <w:t xml:space="preserve">Learning </w:t>
      </w:r>
      <w:r w:rsidR="008B2889">
        <w:t>–</w:t>
      </w:r>
      <w:r>
        <w:t xml:space="preserve"> </w:t>
      </w:r>
      <w:r w:rsidR="008B2889">
        <w:t>Exploration, Expansiveness, and creativity</w:t>
      </w:r>
    </w:p>
    <w:p w14:paraId="04CCB565" w14:textId="408FF0C6" w:rsidR="008B2889" w:rsidRDefault="008B2889" w:rsidP="001B74DF">
      <w:pPr>
        <w:pStyle w:val="ListParagraph"/>
        <w:numPr>
          <w:ilvl w:val="0"/>
          <w:numId w:val="23"/>
        </w:numPr>
      </w:pPr>
      <w:r>
        <w:t xml:space="preserve">Enjoyment </w:t>
      </w:r>
      <w:r w:rsidR="0027296E">
        <w:t>–</w:t>
      </w:r>
      <w:r>
        <w:t xml:space="preserve"> </w:t>
      </w:r>
      <w:r w:rsidR="0027296E">
        <w:t xml:space="preserve">Fun and Excitement </w:t>
      </w:r>
    </w:p>
    <w:p w14:paraId="4C383323" w14:textId="7C687810" w:rsidR="0027296E" w:rsidRDefault="0027296E" w:rsidP="001B74DF">
      <w:pPr>
        <w:pStyle w:val="ListParagraph"/>
        <w:numPr>
          <w:ilvl w:val="0"/>
          <w:numId w:val="23"/>
        </w:numPr>
      </w:pPr>
      <w:r>
        <w:t xml:space="preserve">Results – </w:t>
      </w:r>
      <w:r w:rsidR="00B054AE">
        <w:t>Achievement and winning</w:t>
      </w:r>
    </w:p>
    <w:p w14:paraId="0C991189" w14:textId="0898E32C" w:rsidR="00B054AE" w:rsidRDefault="00B054AE" w:rsidP="001B74DF">
      <w:pPr>
        <w:pStyle w:val="ListParagraph"/>
        <w:numPr>
          <w:ilvl w:val="0"/>
          <w:numId w:val="23"/>
        </w:numPr>
      </w:pPr>
      <w:r>
        <w:t xml:space="preserve">Safety – Planning, </w:t>
      </w:r>
      <w:r w:rsidR="00411FE3">
        <w:t>Caution,</w:t>
      </w:r>
      <w:r>
        <w:t xml:space="preserve"> and prep</w:t>
      </w:r>
      <w:r w:rsidR="00411FE3">
        <w:t>aredness</w:t>
      </w:r>
    </w:p>
    <w:p w14:paraId="5CE7D24D" w14:textId="02F39D5C" w:rsidR="00411FE3" w:rsidRDefault="00411FE3" w:rsidP="001B74DF">
      <w:pPr>
        <w:pStyle w:val="ListParagraph"/>
        <w:numPr>
          <w:ilvl w:val="0"/>
          <w:numId w:val="23"/>
        </w:numPr>
      </w:pPr>
      <w:r>
        <w:t>Order – Respect, Structure and Shared norms</w:t>
      </w:r>
    </w:p>
    <w:p w14:paraId="5FF660AE" w14:textId="1EF76035" w:rsidR="00B14D8C" w:rsidRDefault="00000000" w:rsidP="00B14D8C">
      <w:pPr>
        <w:pStyle w:val="ListParagraph"/>
      </w:pPr>
      <w:sdt>
        <w:sdtPr>
          <w:id w:val="-2130849876"/>
          <w:citation/>
        </w:sdtPr>
        <w:sdtContent>
          <w:r w:rsidR="005A5B73">
            <w:fldChar w:fldCharType="begin"/>
          </w:r>
          <w:r w:rsidR="005A5B73">
            <w:instrText xml:space="preserve"> CITATION Bor18 \l 2057 </w:instrText>
          </w:r>
          <w:r w:rsidR="005A5B73">
            <w:fldChar w:fldCharType="separate"/>
          </w:r>
          <w:r w:rsidR="00B076EB" w:rsidRPr="00B076EB">
            <w:rPr>
              <w:noProof/>
            </w:rPr>
            <w:t>(Boris Groysberg, 2018)</w:t>
          </w:r>
          <w:r w:rsidR="005A5B73">
            <w:fldChar w:fldCharType="end"/>
          </w:r>
        </w:sdtContent>
      </w:sdt>
    </w:p>
    <w:p w14:paraId="215DCFF4" w14:textId="77777777" w:rsidR="00B63178" w:rsidRDefault="00B63178" w:rsidP="001B5C15"/>
    <w:p w14:paraId="19B8280C" w14:textId="786DA4F2" w:rsidR="004F63CE" w:rsidRDefault="005D5A28" w:rsidP="001B5C15">
      <w:r>
        <w:t xml:space="preserve">Taking these eight further models and overlaying them </w:t>
      </w:r>
      <w:r w:rsidR="00A17DFC">
        <w:t>to the same axis as the competing values framework</w:t>
      </w:r>
      <w:r w:rsidR="00E46D8B">
        <w:t xml:space="preserve">, the cultural alignment framework is produced </w:t>
      </w:r>
      <w:sdt>
        <w:sdtPr>
          <w:id w:val="1276597923"/>
          <w:citation/>
        </w:sdtPr>
        <w:sdtContent>
          <w:r w:rsidR="00F61ABD">
            <w:fldChar w:fldCharType="begin"/>
          </w:r>
          <w:r w:rsidR="00F61ABD">
            <w:instrText xml:space="preserve"> CITATION Sah17 \l 2057 </w:instrText>
          </w:r>
          <w:r w:rsidR="00F61ABD">
            <w:fldChar w:fldCharType="separate"/>
          </w:r>
          <w:r w:rsidR="00B076EB" w:rsidRPr="00B076EB">
            <w:rPr>
              <w:noProof/>
            </w:rPr>
            <w:t>(Singh &amp; Mark, 2017)</w:t>
          </w:r>
          <w:r w:rsidR="00F61ABD">
            <w:fldChar w:fldCharType="end"/>
          </w:r>
        </w:sdtContent>
      </w:sdt>
    </w:p>
    <w:p w14:paraId="3D5C15B7" w14:textId="77777777" w:rsidR="00D97800" w:rsidRDefault="00D97800" w:rsidP="00011841">
      <w:pPr>
        <w:jc w:val="center"/>
      </w:pPr>
    </w:p>
    <w:p w14:paraId="254C9D8A" w14:textId="77777777" w:rsidR="008D6F8A" w:rsidRDefault="008D6F8A">
      <w:pPr>
        <w:spacing w:before="0" w:after="160" w:line="259" w:lineRule="auto"/>
        <w:jc w:val="left"/>
        <w:rPr>
          <w:rStyle w:val="Heading1Char"/>
          <w:color w:val="1F3763" w:themeColor="accent1" w:themeShade="7F"/>
          <w:sz w:val="24"/>
          <w:szCs w:val="24"/>
        </w:rPr>
      </w:pPr>
      <w:r>
        <w:rPr>
          <w:rStyle w:val="Heading1Char"/>
          <w:color w:val="1F3763" w:themeColor="accent1" w:themeShade="7F"/>
          <w:sz w:val="24"/>
          <w:szCs w:val="24"/>
        </w:rPr>
        <w:br w:type="page"/>
      </w:r>
    </w:p>
    <w:p w14:paraId="2785C733" w14:textId="2A9EB32D" w:rsidR="00A72C0F" w:rsidRDefault="00D97800" w:rsidP="00A72C0F">
      <w:pPr>
        <w:pStyle w:val="Heading3"/>
        <w:rPr>
          <w:rStyle w:val="Heading1Char"/>
          <w:color w:val="1F3763" w:themeColor="accent1" w:themeShade="7F"/>
          <w:sz w:val="24"/>
          <w:szCs w:val="24"/>
        </w:rPr>
      </w:pPr>
      <w:bookmarkStart w:id="17" w:name="_Toc116209245"/>
      <w:r w:rsidRPr="00A72C0F">
        <w:rPr>
          <w:rStyle w:val="Heading1Char"/>
          <w:color w:val="1F3763" w:themeColor="accent1" w:themeShade="7F"/>
          <w:sz w:val="24"/>
          <w:szCs w:val="24"/>
        </w:rPr>
        <w:lastRenderedPageBreak/>
        <w:t>Strategy</w:t>
      </w:r>
      <w:bookmarkEnd w:id="17"/>
    </w:p>
    <w:p w14:paraId="539A8EAC" w14:textId="727C2248" w:rsidR="009E445E" w:rsidRDefault="009E445E" w:rsidP="009E445E">
      <w:r w:rsidRPr="009E445E">
        <w:t xml:space="preserve">Historically, </w:t>
      </w:r>
      <w:r w:rsidR="008F43CB">
        <w:t xml:space="preserve">the </w:t>
      </w:r>
      <w:r w:rsidRPr="009E445E">
        <w:t>organisational strategy was considerably more inflexible, with yearly plans as well as longer-term business strategies that looked five years ahead. However, because we live in a period of fast change, any organisation that adopts a more flexible and dynamic approach to strategic planning and its management will have a competitive edge. This still necessitates a</w:t>
      </w:r>
      <w:r w:rsidRPr="009E445E">
        <w:rPr>
          <w:rStyle w:val="Heading1Char"/>
          <w:color w:val="1F3763" w:themeColor="accent1" w:themeShade="7F"/>
          <w:sz w:val="24"/>
          <w:szCs w:val="24"/>
        </w:rPr>
        <w:t xml:space="preserve"> </w:t>
      </w:r>
      <w:r w:rsidRPr="009E445E">
        <w:t>business plan that considers the requirements of the organisation on an annual basis; it simply must be reviewed more frequently, and there is an increased opportunity for a change in direction. Responding to changing business demands may entail developing new goods, entering new markets, or diversifying.</w:t>
      </w:r>
    </w:p>
    <w:p w14:paraId="0BDF16AC" w14:textId="044F98B8" w:rsidR="006D0EF4" w:rsidRDefault="006D0EF4" w:rsidP="009E445E">
      <w:r>
        <w:t>Defining a strategy is all well and good within itself however</w:t>
      </w:r>
      <w:r w:rsidR="007E6B43">
        <w:t xml:space="preserve">, the successful implementation </w:t>
      </w:r>
      <w:r w:rsidR="0028557E">
        <w:t>relies on each objective being SMART.</w:t>
      </w:r>
    </w:p>
    <w:p w14:paraId="7CA28762" w14:textId="6F062401" w:rsidR="0028557E" w:rsidRDefault="0028557E" w:rsidP="0028557E">
      <w:pPr>
        <w:pStyle w:val="ListParagraph"/>
        <w:numPr>
          <w:ilvl w:val="0"/>
          <w:numId w:val="29"/>
        </w:numPr>
      </w:pPr>
      <w:r>
        <w:t xml:space="preserve">Specific </w:t>
      </w:r>
      <w:r w:rsidR="00EC4780">
        <w:t>(Tangible)</w:t>
      </w:r>
    </w:p>
    <w:p w14:paraId="59A03B9D" w14:textId="00F15896" w:rsidR="00EC4780" w:rsidRDefault="00EC4780" w:rsidP="0028557E">
      <w:pPr>
        <w:pStyle w:val="ListParagraph"/>
        <w:numPr>
          <w:ilvl w:val="0"/>
          <w:numId w:val="29"/>
        </w:numPr>
      </w:pPr>
      <w:r>
        <w:t xml:space="preserve">Measurable </w:t>
      </w:r>
    </w:p>
    <w:p w14:paraId="45E029F0" w14:textId="64FA6D7C" w:rsidR="00EC4780" w:rsidRDefault="00EC4780" w:rsidP="0028557E">
      <w:pPr>
        <w:pStyle w:val="ListParagraph"/>
        <w:numPr>
          <w:ilvl w:val="0"/>
          <w:numId w:val="29"/>
        </w:numPr>
      </w:pPr>
      <w:r>
        <w:t xml:space="preserve">Achievable </w:t>
      </w:r>
    </w:p>
    <w:p w14:paraId="76471884" w14:textId="3BF5553D" w:rsidR="00EC4780" w:rsidRDefault="00EC119C" w:rsidP="0028557E">
      <w:pPr>
        <w:pStyle w:val="ListParagraph"/>
        <w:numPr>
          <w:ilvl w:val="0"/>
          <w:numId w:val="29"/>
        </w:numPr>
      </w:pPr>
      <w:r>
        <w:t xml:space="preserve">Realistic </w:t>
      </w:r>
    </w:p>
    <w:p w14:paraId="4DD3E930" w14:textId="1C0F400B" w:rsidR="00EC119C" w:rsidRDefault="00EC119C" w:rsidP="0028557E">
      <w:pPr>
        <w:pStyle w:val="ListParagraph"/>
        <w:numPr>
          <w:ilvl w:val="0"/>
          <w:numId w:val="29"/>
        </w:numPr>
      </w:pPr>
      <w:r>
        <w:t>Time-bound</w:t>
      </w:r>
    </w:p>
    <w:p w14:paraId="1018B978" w14:textId="6CEB3BF8" w:rsidR="00EC119C" w:rsidRDefault="008A33A1" w:rsidP="00EC119C">
      <w:r>
        <w:t xml:space="preserve">When strategies are developed it is important to understand that </w:t>
      </w:r>
      <w:r w:rsidR="008643FE">
        <w:t>Human resources and communication also play a role in supporting the wider organisation</w:t>
      </w:r>
      <w:r w:rsidR="00FB55DB">
        <w:t xml:space="preserve"> in supporting </w:t>
      </w:r>
      <w:r w:rsidR="00BC4A15" w:rsidRPr="00BC4A15">
        <w:t>Leadership in aligning culture with strategy, ensuring that communications are conveyed in a way that is consistent with the brand's DNA, and motivating rather than overwhelming for employees</w:t>
      </w:r>
      <w:r w:rsidR="007538BC">
        <w:t>.</w:t>
      </w:r>
    </w:p>
    <w:p w14:paraId="176888BD" w14:textId="03FA2DD6" w:rsidR="00023813" w:rsidRDefault="00706B7A" w:rsidP="00EC119C">
      <w:sdt>
        <w:sdtPr>
          <w:id w:val="649950279"/>
          <w:citation/>
        </w:sdtPr>
        <w:sdtContent>
          <w:r>
            <w:fldChar w:fldCharType="begin"/>
          </w:r>
          <w:r>
            <w:instrText xml:space="preserve"> CITATION Pat20 \l 2057 </w:instrText>
          </w:r>
          <w:r>
            <w:fldChar w:fldCharType="separate"/>
          </w:r>
          <w:r w:rsidR="00B076EB" w:rsidRPr="00B076EB">
            <w:rPr>
              <w:noProof/>
            </w:rPr>
            <w:t>(Dinkin, 2020)</w:t>
          </w:r>
          <w:r>
            <w:fldChar w:fldCharType="end"/>
          </w:r>
        </w:sdtContent>
      </w:sdt>
      <w:r w:rsidR="00353B85">
        <w:t xml:space="preserve"> </w:t>
      </w:r>
      <w:r>
        <w:t>d</w:t>
      </w:r>
      <w:r w:rsidR="00A673EB">
        <w:t xml:space="preserve">iscusses how effective organisations </w:t>
      </w:r>
      <w:r w:rsidR="0075366A">
        <w:t>can</w:t>
      </w:r>
      <w:r w:rsidR="00A673EB">
        <w:t xml:space="preserve"> </w:t>
      </w:r>
      <w:r w:rsidR="00C07EEC">
        <w:t xml:space="preserve">effectively </w:t>
      </w:r>
      <w:r w:rsidR="00E125D9">
        <w:t>maintain or re-</w:t>
      </w:r>
      <w:r w:rsidR="007F0133">
        <w:t>implement</w:t>
      </w:r>
      <w:r w:rsidR="00E125D9">
        <w:t xml:space="preserve"> </w:t>
      </w:r>
      <w:r w:rsidR="007F0133">
        <w:t>strategy</w:t>
      </w:r>
      <w:r w:rsidR="00E125D9">
        <w:t xml:space="preserve"> by </w:t>
      </w:r>
      <w:r w:rsidR="007341E1">
        <w:t>knowing how to process issues at all levels of an organisatio</w:t>
      </w:r>
      <w:r w:rsidR="00C3641A">
        <w:t xml:space="preserve">n. They also discuss that ineffective organisations are unable to </w:t>
      </w:r>
      <w:r w:rsidR="00FC267B">
        <w:t>solve and learn from problems as they are unable to a</w:t>
      </w:r>
      <w:r w:rsidR="007F0133">
        <w:t>bandon their own notions about the organisation</w:t>
      </w:r>
      <w:r w:rsidR="0075366A">
        <w:t>.</w:t>
      </w:r>
    </w:p>
    <w:p w14:paraId="589E9667" w14:textId="77777777" w:rsidR="00892151" w:rsidRDefault="00892151" w:rsidP="009E445E">
      <w:pPr>
        <w:rPr>
          <w:rStyle w:val="Heading1Char"/>
          <w:color w:val="1F3763" w:themeColor="accent1" w:themeShade="7F"/>
          <w:sz w:val="24"/>
          <w:szCs w:val="24"/>
        </w:rPr>
      </w:pPr>
    </w:p>
    <w:p w14:paraId="317E0C17" w14:textId="77777777" w:rsidR="00B63178" w:rsidRDefault="00B63178">
      <w:pPr>
        <w:spacing w:before="0" w:after="160" w:line="259" w:lineRule="auto"/>
        <w:jc w:val="left"/>
        <w:rPr>
          <w:rStyle w:val="Heading1Char"/>
        </w:rPr>
      </w:pPr>
      <w:r>
        <w:rPr>
          <w:rStyle w:val="Heading1Char"/>
        </w:rPr>
        <w:br w:type="page"/>
      </w:r>
    </w:p>
    <w:p w14:paraId="7358ED7F" w14:textId="26FF76D2" w:rsidR="00C721AA" w:rsidRDefault="009F2D25" w:rsidP="00A72C0F">
      <w:pPr>
        <w:pStyle w:val="Heading3"/>
        <w:rPr>
          <w:rStyle w:val="Heading1Char"/>
        </w:rPr>
      </w:pPr>
      <w:bookmarkStart w:id="18" w:name="_Toc116209246"/>
      <w:r>
        <w:rPr>
          <w:rStyle w:val="Heading1Char"/>
        </w:rPr>
        <w:lastRenderedPageBreak/>
        <w:t>Methods</w:t>
      </w:r>
      <w:bookmarkEnd w:id="18"/>
    </w:p>
    <w:p w14:paraId="4BF3844B" w14:textId="09A8CB65" w:rsidR="00022C6D" w:rsidRDefault="002E7887" w:rsidP="00022C6D">
      <w:r>
        <w:t xml:space="preserve">To </w:t>
      </w:r>
      <w:r w:rsidR="00022C6D">
        <w:t>answer the hypothesis “</w:t>
      </w:r>
      <w:r w:rsidR="00022C6D">
        <w:t xml:space="preserve">If the organisation has deployed its strategy and this is correctly underpinned with the appropriate cultural approach does resistance to the utilisation of big data exist? or, does the leadership from middle management contradict the organisational culture and create a </w:t>
      </w:r>
      <w:r w:rsidR="007E6B43">
        <w:t>micro-culture</w:t>
      </w:r>
      <w:r w:rsidR="00022C6D">
        <w:t xml:space="preserve"> of mistrust and negativity towards utilisation of Big </w:t>
      </w:r>
      <w:r w:rsidR="00A122D3">
        <w:t>data?</w:t>
      </w:r>
      <w:r w:rsidR="00022C6D">
        <w:t xml:space="preserve">” </w:t>
      </w:r>
      <w:r w:rsidR="007F5889">
        <w:t>Some key questions will need to be asked and the data collected</w:t>
      </w:r>
      <w:r w:rsidR="00AE3565">
        <w:t>.</w:t>
      </w:r>
      <w:r w:rsidR="005B74C3">
        <w:t xml:space="preserve"> </w:t>
      </w:r>
    </w:p>
    <w:p w14:paraId="31FB9F79" w14:textId="325C9D47" w:rsidR="005B74C3" w:rsidRDefault="005B74C3" w:rsidP="00022C6D">
      <w:r>
        <w:t xml:space="preserve">When conducting the </w:t>
      </w:r>
      <w:r w:rsidR="00F53F0A">
        <w:t>research,</w:t>
      </w:r>
      <w:r>
        <w:t xml:space="preserve"> it is important to ensure that the anonymity </w:t>
      </w:r>
      <w:r w:rsidR="00E434CA">
        <w:t>of the people conducting the surveys i</w:t>
      </w:r>
      <w:r w:rsidR="00F53F0A">
        <w:t>s</w:t>
      </w:r>
      <w:r w:rsidR="00E434CA">
        <w:t xml:space="preserve"> maintained,</w:t>
      </w:r>
      <w:r w:rsidR="00F53F0A">
        <w:t xml:space="preserve"> however, where this cannot be achieved </w:t>
      </w:r>
      <w:r w:rsidR="00037890">
        <w:t>i.e.,</w:t>
      </w:r>
      <w:r w:rsidR="00F53F0A">
        <w:t xml:space="preserve"> the use of 360 </w:t>
      </w:r>
      <w:r w:rsidR="00BE48F4">
        <w:t>reviews</w:t>
      </w:r>
      <w:r w:rsidR="00B914FF">
        <w:t>,</w:t>
      </w:r>
      <w:r w:rsidR="00E434CA">
        <w:t xml:space="preserve"> the data </w:t>
      </w:r>
      <w:r w:rsidR="00C96DC9">
        <w:t>published will not contain any personal information</w:t>
      </w:r>
      <w:r w:rsidR="00B914FF">
        <w:t xml:space="preserve">. </w:t>
      </w:r>
      <w:r w:rsidR="00963D69">
        <w:t>Where generalised surveys are published</w:t>
      </w:r>
      <w:r w:rsidR="00C96DC9">
        <w:t xml:space="preserve"> no personal information will be gathered</w:t>
      </w:r>
      <w:r w:rsidR="00B61705">
        <w:t xml:space="preserve">. </w:t>
      </w:r>
      <w:r w:rsidR="00D17D70">
        <w:t xml:space="preserve">During </w:t>
      </w:r>
      <w:r w:rsidR="006D591B">
        <w:t xml:space="preserve">one-to-one or face-to-face </w:t>
      </w:r>
      <w:r w:rsidR="00037890">
        <w:t>interviews,</w:t>
      </w:r>
      <w:r w:rsidR="006D591B">
        <w:t xml:space="preserve"> the interview will be recorded </w:t>
      </w:r>
      <w:r w:rsidR="00456FF5">
        <w:t>for later transcription</w:t>
      </w:r>
      <w:r w:rsidR="00211D8A">
        <w:t xml:space="preserve">. </w:t>
      </w:r>
      <w:r w:rsidR="00814F9E">
        <w:t>If focus groups</w:t>
      </w:r>
      <w:r w:rsidR="002450E2">
        <w:t xml:space="preserve">, observations or </w:t>
      </w:r>
      <w:r w:rsidR="00037890">
        <w:t>ethnography</w:t>
      </w:r>
      <w:r w:rsidR="002450E2">
        <w:t xml:space="preserve"> </w:t>
      </w:r>
      <w:r w:rsidR="00BE48F4">
        <w:t>are</w:t>
      </w:r>
      <w:r w:rsidR="002450E2">
        <w:t xml:space="preserve"> utilised </w:t>
      </w:r>
      <w:r w:rsidR="0013769F">
        <w:t xml:space="preserve">this will either be recorded for later transcription or written notes will be taken at </w:t>
      </w:r>
      <w:r w:rsidR="00037890">
        <w:t>the time.</w:t>
      </w:r>
    </w:p>
    <w:p w14:paraId="36C2BE60" w14:textId="77777777" w:rsidR="00B63178" w:rsidRDefault="00B63178" w:rsidP="0024116D">
      <w:pPr>
        <w:pStyle w:val="Heading2"/>
      </w:pPr>
    </w:p>
    <w:p w14:paraId="62342384" w14:textId="4BA291DE" w:rsidR="0024116D" w:rsidRDefault="0024116D" w:rsidP="0024116D">
      <w:pPr>
        <w:pStyle w:val="Heading2"/>
      </w:pPr>
      <w:bookmarkStart w:id="19" w:name="_Toc116209247"/>
      <w:r>
        <w:t>Key Questions</w:t>
      </w:r>
      <w:bookmarkEnd w:id="19"/>
    </w:p>
    <w:p w14:paraId="7764D896" w14:textId="380F5F4F" w:rsidR="00C11571" w:rsidRDefault="009C2A21" w:rsidP="00C11571">
      <w:pPr>
        <w:pStyle w:val="ListParagraph"/>
        <w:numPr>
          <w:ilvl w:val="0"/>
          <w:numId w:val="24"/>
        </w:numPr>
      </w:pPr>
      <w:r>
        <w:t>Does the Organisation have a coherent</w:t>
      </w:r>
      <w:r w:rsidR="00AE3565">
        <w:t xml:space="preserve"> business</w:t>
      </w:r>
      <w:r>
        <w:t xml:space="preserve"> strategy</w:t>
      </w:r>
      <w:r w:rsidR="00F00B0E">
        <w:t xml:space="preserve"> and cultural deployment</w:t>
      </w:r>
      <w:r w:rsidR="006B3902">
        <w:t>?</w:t>
      </w:r>
      <w:r w:rsidR="00F00B0E">
        <w:t xml:space="preserve"> </w:t>
      </w:r>
    </w:p>
    <w:p w14:paraId="783325F0" w14:textId="7E5A98BB" w:rsidR="00D006EF" w:rsidRDefault="0002305F" w:rsidP="00D006EF">
      <w:pPr>
        <w:pStyle w:val="ListParagraph"/>
        <w:numPr>
          <w:ilvl w:val="1"/>
          <w:numId w:val="24"/>
        </w:numPr>
      </w:pPr>
      <w:r>
        <w:t>What is the</w:t>
      </w:r>
      <w:r w:rsidR="006B3902">
        <w:t xml:space="preserve"> organisat</w:t>
      </w:r>
      <w:r w:rsidR="00307B19">
        <w:t>ion’s</w:t>
      </w:r>
      <w:r>
        <w:t xml:space="preserve"> </w:t>
      </w:r>
      <w:r w:rsidR="00807BC8">
        <w:t>strategy</w:t>
      </w:r>
      <w:r w:rsidR="006418A1">
        <w:t>?</w:t>
      </w:r>
    </w:p>
    <w:p w14:paraId="52245F31" w14:textId="74A24002" w:rsidR="00807BC8" w:rsidRDefault="00807BC8" w:rsidP="00D006EF">
      <w:pPr>
        <w:pStyle w:val="ListParagraph"/>
        <w:numPr>
          <w:ilvl w:val="1"/>
          <w:numId w:val="24"/>
        </w:numPr>
      </w:pPr>
      <w:r>
        <w:t>What is the cultural model</w:t>
      </w:r>
      <w:r w:rsidR="006418A1">
        <w:t>?</w:t>
      </w:r>
    </w:p>
    <w:p w14:paraId="79A052FB" w14:textId="4660C40F" w:rsidR="002C41AD" w:rsidRDefault="0033035F" w:rsidP="002C41AD">
      <w:pPr>
        <w:pStyle w:val="ListParagraph"/>
        <w:numPr>
          <w:ilvl w:val="2"/>
          <w:numId w:val="24"/>
        </w:numPr>
      </w:pPr>
      <w:r>
        <w:t xml:space="preserve">Is there a clash between the strategy and cultural </w:t>
      </w:r>
      <w:r w:rsidR="005157E7">
        <w:t>model?</w:t>
      </w:r>
    </w:p>
    <w:p w14:paraId="5DCF7FDE" w14:textId="454E5270" w:rsidR="00E43EE4" w:rsidRDefault="00FF5811" w:rsidP="00C11571">
      <w:pPr>
        <w:pStyle w:val="ListParagraph"/>
        <w:numPr>
          <w:ilvl w:val="0"/>
          <w:numId w:val="24"/>
        </w:numPr>
      </w:pPr>
      <w:r>
        <w:t xml:space="preserve">Is Leadership direction </w:t>
      </w:r>
      <w:r w:rsidR="007B59F3">
        <w:t xml:space="preserve">aligned with strategy and </w:t>
      </w:r>
      <w:r w:rsidR="004D14BD">
        <w:t>culture</w:t>
      </w:r>
      <w:r w:rsidR="005157E7">
        <w:t>?</w:t>
      </w:r>
    </w:p>
    <w:p w14:paraId="1DF8D0C3" w14:textId="304F590A" w:rsidR="0033035F" w:rsidRDefault="00310CCA" w:rsidP="006453AB">
      <w:pPr>
        <w:pStyle w:val="ListParagraph"/>
        <w:numPr>
          <w:ilvl w:val="1"/>
          <w:numId w:val="24"/>
        </w:numPr>
      </w:pPr>
      <w:r>
        <w:t xml:space="preserve">What are the </w:t>
      </w:r>
      <w:r w:rsidR="00EE5348">
        <w:t>methods</w:t>
      </w:r>
      <w:r>
        <w:t xml:space="preserve"> of validation</w:t>
      </w:r>
      <w:r w:rsidR="005157E7">
        <w:t>?</w:t>
      </w:r>
    </w:p>
    <w:p w14:paraId="71AF486F" w14:textId="0CF65DC5" w:rsidR="00EE5348" w:rsidRDefault="00310CCA" w:rsidP="004D54D2">
      <w:pPr>
        <w:pStyle w:val="ListParagraph"/>
        <w:numPr>
          <w:ilvl w:val="1"/>
          <w:numId w:val="24"/>
        </w:numPr>
      </w:pPr>
      <w:r>
        <w:t xml:space="preserve">Do these methods contradict </w:t>
      </w:r>
      <w:r w:rsidR="00EE5348">
        <w:t>leadership direction</w:t>
      </w:r>
      <w:r w:rsidR="005157E7">
        <w:t>?</w:t>
      </w:r>
    </w:p>
    <w:p w14:paraId="14956906" w14:textId="539FB185" w:rsidR="009164E9" w:rsidRDefault="003F175C" w:rsidP="003F175C">
      <w:pPr>
        <w:pStyle w:val="ListParagraph"/>
        <w:numPr>
          <w:ilvl w:val="0"/>
          <w:numId w:val="24"/>
        </w:numPr>
      </w:pPr>
      <w:r>
        <w:t xml:space="preserve">Leadership </w:t>
      </w:r>
      <w:r w:rsidR="00D6475F">
        <w:t>and</w:t>
      </w:r>
      <w:r w:rsidR="0060477F">
        <w:t xml:space="preserve"> Management </w:t>
      </w:r>
    </w:p>
    <w:p w14:paraId="3F09D41B" w14:textId="0A30CB5D" w:rsidR="0060477F" w:rsidRDefault="00AA347D" w:rsidP="00C3170C">
      <w:pPr>
        <w:pStyle w:val="ListParagraph"/>
        <w:numPr>
          <w:ilvl w:val="1"/>
          <w:numId w:val="24"/>
        </w:numPr>
      </w:pPr>
      <w:r>
        <w:t>Are the</w:t>
      </w:r>
      <w:r w:rsidR="005157E7">
        <w:t xml:space="preserve"> </w:t>
      </w:r>
      <w:r>
        <w:t>terms</w:t>
      </w:r>
      <w:r w:rsidR="00D35345">
        <w:t xml:space="preserve"> of</w:t>
      </w:r>
      <w:r w:rsidR="005157E7">
        <w:t xml:space="preserve"> leadership and management</w:t>
      </w:r>
      <w:r>
        <w:t xml:space="preserve"> understood</w:t>
      </w:r>
      <w:r w:rsidR="005157E7">
        <w:t>?</w:t>
      </w:r>
    </w:p>
    <w:p w14:paraId="049AB8A8" w14:textId="37ADE778" w:rsidR="00E62B2B" w:rsidRDefault="000A114E" w:rsidP="00C3170C">
      <w:pPr>
        <w:pStyle w:val="ListParagraph"/>
        <w:numPr>
          <w:ilvl w:val="1"/>
          <w:numId w:val="24"/>
        </w:numPr>
      </w:pPr>
      <w:r>
        <w:t xml:space="preserve">Is </w:t>
      </w:r>
      <w:r w:rsidR="00FC00E3">
        <w:t>there a check and balance to ensure interactions are aligned with strategy</w:t>
      </w:r>
      <w:r w:rsidR="005157E7">
        <w:t>?</w:t>
      </w:r>
    </w:p>
    <w:p w14:paraId="4C8120D6" w14:textId="64AFF8DF" w:rsidR="00FC00E3" w:rsidRDefault="00FC00E3" w:rsidP="00FC00E3">
      <w:pPr>
        <w:pStyle w:val="ListParagraph"/>
        <w:numPr>
          <w:ilvl w:val="2"/>
          <w:numId w:val="24"/>
        </w:numPr>
      </w:pPr>
      <w:r>
        <w:t>What happens if not</w:t>
      </w:r>
      <w:r w:rsidR="00B22BF4">
        <w:t>?</w:t>
      </w:r>
    </w:p>
    <w:p w14:paraId="4DEB67DD" w14:textId="62B26BF3" w:rsidR="00B22BF4" w:rsidRDefault="00C91AC9" w:rsidP="00B22BF4">
      <w:pPr>
        <w:pStyle w:val="ListParagraph"/>
        <w:numPr>
          <w:ilvl w:val="0"/>
          <w:numId w:val="24"/>
        </w:numPr>
      </w:pPr>
      <w:r>
        <w:t>Is the strategy clear to all levels of the Organisation?</w:t>
      </w:r>
    </w:p>
    <w:p w14:paraId="71E429B5" w14:textId="05EBADC0" w:rsidR="00C91AC9" w:rsidRDefault="00A207F6" w:rsidP="00A207F6">
      <w:pPr>
        <w:pStyle w:val="ListParagraph"/>
        <w:numPr>
          <w:ilvl w:val="1"/>
          <w:numId w:val="24"/>
        </w:numPr>
      </w:pPr>
      <w:r>
        <w:t xml:space="preserve">Is there a </w:t>
      </w:r>
      <w:r w:rsidR="00F83B07">
        <w:t>micro-culture</w:t>
      </w:r>
      <w:r>
        <w:t xml:space="preserve"> </w:t>
      </w:r>
      <w:r w:rsidR="00E54F7C">
        <w:t>based on the local management of the strategy</w:t>
      </w:r>
      <w:r w:rsidR="00F83B07">
        <w:t>?</w:t>
      </w:r>
    </w:p>
    <w:p w14:paraId="0E93CAA1" w14:textId="79FEF6C8" w:rsidR="00E54F7C" w:rsidRDefault="00246475" w:rsidP="00E54F7C">
      <w:pPr>
        <w:pStyle w:val="ListParagraph"/>
        <w:numPr>
          <w:ilvl w:val="0"/>
          <w:numId w:val="24"/>
        </w:numPr>
      </w:pPr>
      <w:r>
        <w:t>Do all levels within the Organisation understand the importance of Data</w:t>
      </w:r>
      <w:r w:rsidR="005157E7">
        <w:t>?</w:t>
      </w:r>
    </w:p>
    <w:p w14:paraId="474E8089" w14:textId="223072B9" w:rsidR="001179ED" w:rsidRDefault="008E0DC9" w:rsidP="001179ED">
      <w:pPr>
        <w:pStyle w:val="ListParagraph"/>
        <w:numPr>
          <w:ilvl w:val="1"/>
          <w:numId w:val="24"/>
        </w:numPr>
      </w:pPr>
      <w:r>
        <w:t xml:space="preserve">How is data collection </w:t>
      </w:r>
      <w:r w:rsidR="00072439">
        <w:t>perceived</w:t>
      </w:r>
      <w:r w:rsidR="005157E7">
        <w:t>?</w:t>
      </w:r>
      <w:r w:rsidR="00072439">
        <w:t xml:space="preserve"> </w:t>
      </w:r>
    </w:p>
    <w:p w14:paraId="528C113B" w14:textId="5AEB2AF6" w:rsidR="00C11571" w:rsidRDefault="00330B36" w:rsidP="00022C6D">
      <w:r>
        <w:t xml:space="preserve">To establish answers to these questions </w:t>
      </w:r>
      <w:r w:rsidR="000E78C4">
        <w:t xml:space="preserve">both </w:t>
      </w:r>
      <w:r w:rsidR="00B93EBC">
        <w:t>Quantitative</w:t>
      </w:r>
      <w:r w:rsidR="000E78C4">
        <w:t xml:space="preserve"> and </w:t>
      </w:r>
      <w:r w:rsidR="00B93EBC">
        <w:t>Qualitative</w:t>
      </w:r>
      <w:r w:rsidR="000E78C4">
        <w:t xml:space="preserve"> rese</w:t>
      </w:r>
      <w:r w:rsidR="00B93EBC">
        <w:t xml:space="preserve">arch methods will need to be utilised </w:t>
      </w:r>
      <w:r w:rsidR="006A168B">
        <w:t xml:space="preserve">to enable </w:t>
      </w:r>
      <w:r w:rsidR="006E30CB">
        <w:t xml:space="preserve">engagement with literature </w:t>
      </w:r>
      <w:r w:rsidR="00C07D60">
        <w:t>and best practice.</w:t>
      </w:r>
    </w:p>
    <w:p w14:paraId="0ADBF850" w14:textId="03FF0DE1" w:rsidR="00C07D60" w:rsidRDefault="006C4371" w:rsidP="006C4371">
      <w:pPr>
        <w:pStyle w:val="Heading2"/>
      </w:pPr>
      <w:bookmarkStart w:id="20" w:name="_Toc116209248"/>
      <w:r>
        <w:lastRenderedPageBreak/>
        <w:t>Quantitative research</w:t>
      </w:r>
      <w:bookmarkEnd w:id="20"/>
    </w:p>
    <w:p w14:paraId="6A5EC3EE" w14:textId="3678091D" w:rsidR="00783438" w:rsidRDefault="00C939D6" w:rsidP="00FF5029">
      <w:r w:rsidRPr="00C939D6">
        <w:t xml:space="preserve">The quantitative Research method is the quantification of a subject through the generation of numerical data, which is typically converted into statistics. Statistics in research methodology aids in demonstrating or disproving a concept. The </w:t>
      </w:r>
      <w:r>
        <w:t>r</w:t>
      </w:r>
      <w:r w:rsidRPr="00C939D6">
        <w:t xml:space="preserve">esearch Is typically </w:t>
      </w:r>
      <w:r>
        <w:t>c</w:t>
      </w:r>
      <w:r w:rsidRPr="00C939D6">
        <w:t xml:space="preserve">onducted </w:t>
      </w:r>
      <w:r>
        <w:t>a</w:t>
      </w:r>
      <w:r w:rsidRPr="00C939D6">
        <w:t xml:space="preserve">mong </w:t>
      </w:r>
      <w:r>
        <w:t>a</w:t>
      </w:r>
      <w:r w:rsidRPr="00C939D6">
        <w:t xml:space="preserve"> </w:t>
      </w:r>
      <w:r>
        <w:t>large</w:t>
      </w:r>
      <w:r w:rsidRPr="00C939D6">
        <w:t xml:space="preserve"> </w:t>
      </w:r>
      <w:r>
        <w:t>p</w:t>
      </w:r>
      <w:r w:rsidRPr="00C939D6">
        <w:t xml:space="preserve">opulation </w:t>
      </w:r>
      <w:r>
        <w:t>i</w:t>
      </w:r>
      <w:r w:rsidRPr="00C939D6">
        <w:t xml:space="preserve">n </w:t>
      </w:r>
      <w:r>
        <w:t>t</w:t>
      </w:r>
      <w:r w:rsidRPr="00C939D6">
        <w:t xml:space="preserve">he </w:t>
      </w:r>
      <w:r w:rsidR="00D5651D">
        <w:t>f</w:t>
      </w:r>
      <w:r w:rsidRPr="00C939D6">
        <w:t xml:space="preserve">orm </w:t>
      </w:r>
      <w:r w:rsidR="00D5651D">
        <w:t>o</w:t>
      </w:r>
      <w:r w:rsidRPr="00C939D6">
        <w:t xml:space="preserve">f </w:t>
      </w:r>
      <w:r w:rsidR="00D5651D">
        <w:t>q</w:t>
      </w:r>
      <w:r w:rsidRPr="00C939D6">
        <w:t xml:space="preserve">uestionnaires, </w:t>
      </w:r>
      <w:r w:rsidR="00D5651D">
        <w:t>p</w:t>
      </w:r>
      <w:r w:rsidRPr="00C939D6">
        <w:t xml:space="preserve">olls, </w:t>
      </w:r>
      <w:r w:rsidR="00D5651D">
        <w:t>a</w:t>
      </w:r>
      <w:r w:rsidRPr="00C939D6">
        <w:t xml:space="preserve">nd </w:t>
      </w:r>
      <w:r w:rsidR="00D5651D">
        <w:t>o</w:t>
      </w:r>
      <w:r w:rsidRPr="00C939D6">
        <w:t xml:space="preserve">ther </w:t>
      </w:r>
      <w:r w:rsidR="00D5651D">
        <w:t>s</w:t>
      </w:r>
      <w:r w:rsidRPr="00C939D6">
        <w:t xml:space="preserve">urveys </w:t>
      </w:r>
      <w:r w:rsidR="00D5651D">
        <w:t>i</w:t>
      </w:r>
      <w:r w:rsidRPr="00C939D6">
        <w:t xml:space="preserve">n </w:t>
      </w:r>
      <w:r w:rsidR="00D5651D">
        <w:t>w</w:t>
      </w:r>
      <w:r w:rsidRPr="00C939D6">
        <w:t xml:space="preserve">hich </w:t>
      </w:r>
      <w:r w:rsidR="00D5651D">
        <w:t>t</w:t>
      </w:r>
      <w:r w:rsidRPr="00C939D6">
        <w:t xml:space="preserve">he </w:t>
      </w:r>
      <w:r w:rsidR="00D5651D">
        <w:t>i</w:t>
      </w:r>
      <w:r w:rsidRPr="00C939D6">
        <w:t xml:space="preserve">ndividuals </w:t>
      </w:r>
      <w:r w:rsidR="00D5651D">
        <w:t>r</w:t>
      </w:r>
      <w:r w:rsidRPr="00C939D6">
        <w:t xml:space="preserve">espond </w:t>
      </w:r>
      <w:r w:rsidR="00D5651D">
        <w:t>i</w:t>
      </w:r>
      <w:r w:rsidRPr="00C939D6">
        <w:t xml:space="preserve">n </w:t>
      </w:r>
      <w:r w:rsidR="00DF46B8">
        <w:t>n</w:t>
      </w:r>
      <w:r w:rsidRPr="00C939D6">
        <w:t xml:space="preserve">umbers. This means that quantitative research falls within the umbrella of empirical or statistical </w:t>
      </w:r>
      <w:r w:rsidR="00D502BC" w:rsidRPr="00C939D6">
        <w:t>studies.</w:t>
      </w:r>
      <w:r w:rsidR="00D502BC">
        <w:t xml:space="preserve"> The</w:t>
      </w:r>
      <w:r w:rsidR="00324091">
        <w:t xml:space="preserve"> use of experimentation</w:t>
      </w:r>
      <w:r w:rsidR="00BB3ECA">
        <w:t xml:space="preserve">, </w:t>
      </w:r>
      <w:r w:rsidR="00E30544">
        <w:t xml:space="preserve">observations and surveys will aid when conducting this research </w:t>
      </w:r>
      <w:r w:rsidR="0080648B">
        <w:t>method.</w:t>
      </w:r>
      <w:r w:rsidR="00D502BC">
        <w:t xml:space="preserve"> </w:t>
      </w:r>
      <w:r w:rsidR="00783438">
        <w:t xml:space="preserve">The following Questions will require </w:t>
      </w:r>
      <w:r w:rsidR="003E329C">
        <w:t>quantitative research</w:t>
      </w:r>
    </w:p>
    <w:p w14:paraId="3BCDBD12" w14:textId="77777777" w:rsidR="00924C5A" w:rsidRDefault="00924C5A" w:rsidP="00924C5A">
      <w:pPr>
        <w:pStyle w:val="ListParagraph"/>
        <w:numPr>
          <w:ilvl w:val="0"/>
          <w:numId w:val="26"/>
        </w:numPr>
      </w:pPr>
      <w:r>
        <w:t xml:space="preserve">Leadership and Management </w:t>
      </w:r>
    </w:p>
    <w:p w14:paraId="5EDB251E" w14:textId="4DFC3962" w:rsidR="00924C5A" w:rsidRDefault="00924C5A" w:rsidP="00924C5A">
      <w:pPr>
        <w:pStyle w:val="ListParagraph"/>
        <w:numPr>
          <w:ilvl w:val="1"/>
          <w:numId w:val="26"/>
        </w:numPr>
      </w:pPr>
      <w:r>
        <w:t>Are the terms of leadership and management understood?</w:t>
      </w:r>
    </w:p>
    <w:p w14:paraId="316C127F" w14:textId="77777777" w:rsidR="00924C5A" w:rsidRDefault="00924C5A" w:rsidP="00924C5A">
      <w:pPr>
        <w:pStyle w:val="ListParagraph"/>
        <w:numPr>
          <w:ilvl w:val="0"/>
          <w:numId w:val="26"/>
        </w:numPr>
      </w:pPr>
      <w:r>
        <w:t>Do all levels within the Organisation understand the importance of Data?</w:t>
      </w:r>
    </w:p>
    <w:p w14:paraId="1A0E5AD2" w14:textId="77777777" w:rsidR="00924C5A" w:rsidRDefault="00924C5A" w:rsidP="00924C5A">
      <w:pPr>
        <w:pStyle w:val="ListParagraph"/>
        <w:numPr>
          <w:ilvl w:val="1"/>
          <w:numId w:val="26"/>
        </w:numPr>
      </w:pPr>
      <w:r>
        <w:t xml:space="preserve">How is data collection perceived? </w:t>
      </w:r>
    </w:p>
    <w:p w14:paraId="2C0BBCCE" w14:textId="4C3A50CA" w:rsidR="007C41EB" w:rsidRDefault="007C41EB" w:rsidP="007C41EB">
      <w:pPr>
        <w:pStyle w:val="Heading2"/>
      </w:pPr>
      <w:bookmarkStart w:id="21" w:name="_Toc116209249"/>
      <w:r>
        <w:t>Qual</w:t>
      </w:r>
      <w:r w:rsidR="009F5541">
        <w:t>itative</w:t>
      </w:r>
      <w:r w:rsidR="00D5294E">
        <w:t xml:space="preserve"> </w:t>
      </w:r>
      <w:r w:rsidR="00B5681C">
        <w:t>research</w:t>
      </w:r>
      <w:bookmarkEnd w:id="21"/>
    </w:p>
    <w:p w14:paraId="3F1E313F" w14:textId="48889F69" w:rsidR="00A67133" w:rsidRDefault="005E1265" w:rsidP="00A67133">
      <w:r w:rsidRPr="005E1265">
        <w:t>Qualitative research approaches are most suited when little is known about a topic or when attempts are made to produce new hypotheses or alter established theories. Inductive rather than deductive research is used to explain events in depth without resolving issues about causality or proving obvious correlations between variables.</w:t>
      </w:r>
      <w:r w:rsidR="00D502BC">
        <w:t xml:space="preserve"> </w:t>
      </w:r>
      <w:r w:rsidR="0080648B">
        <w:t xml:space="preserve">The use of </w:t>
      </w:r>
      <w:r w:rsidR="007222FF">
        <w:t>semi-structured</w:t>
      </w:r>
      <w:r w:rsidR="0080648B">
        <w:t xml:space="preserve"> interviews, </w:t>
      </w:r>
      <w:r w:rsidR="007222FF">
        <w:t>ethnographies</w:t>
      </w:r>
      <w:r w:rsidR="0080648B">
        <w:t xml:space="preserve"> </w:t>
      </w:r>
      <w:r w:rsidR="007222FF">
        <w:t xml:space="preserve">and focus groups </w:t>
      </w:r>
      <w:r w:rsidR="00AF2BE1">
        <w:t>will be the prime methodology when utilising this research method</w:t>
      </w:r>
      <w:r w:rsidR="00EC0837">
        <w:t>.</w:t>
      </w:r>
      <w:r w:rsidR="00D502BC">
        <w:t xml:space="preserve"> </w:t>
      </w:r>
      <w:r w:rsidR="00A67133">
        <w:t>The following Questions will require</w:t>
      </w:r>
      <w:r w:rsidR="00A67133">
        <w:t xml:space="preserve"> quali</w:t>
      </w:r>
      <w:r w:rsidR="00C13350">
        <w:t>tative</w:t>
      </w:r>
      <w:r w:rsidR="00A67133">
        <w:t xml:space="preserve"> research</w:t>
      </w:r>
    </w:p>
    <w:p w14:paraId="727D740D" w14:textId="77777777" w:rsidR="00C13350" w:rsidRDefault="00C13350" w:rsidP="00C13350">
      <w:pPr>
        <w:pStyle w:val="ListParagraph"/>
        <w:numPr>
          <w:ilvl w:val="0"/>
          <w:numId w:val="24"/>
        </w:numPr>
      </w:pPr>
      <w:r>
        <w:t xml:space="preserve">Does the Organisation have a coherent business strategy and cultural deployment? </w:t>
      </w:r>
    </w:p>
    <w:p w14:paraId="51DA14C0" w14:textId="77777777" w:rsidR="00C13350" w:rsidRDefault="00C13350" w:rsidP="00C13350">
      <w:pPr>
        <w:pStyle w:val="ListParagraph"/>
        <w:numPr>
          <w:ilvl w:val="1"/>
          <w:numId w:val="24"/>
        </w:numPr>
      </w:pPr>
      <w:r>
        <w:t>What is the organisation’s strategy?</w:t>
      </w:r>
    </w:p>
    <w:p w14:paraId="365AF7AC" w14:textId="77777777" w:rsidR="00C13350" w:rsidRDefault="00C13350" w:rsidP="00C13350">
      <w:pPr>
        <w:pStyle w:val="ListParagraph"/>
        <w:numPr>
          <w:ilvl w:val="1"/>
          <w:numId w:val="24"/>
        </w:numPr>
      </w:pPr>
      <w:r>
        <w:t>What is the cultural model?</w:t>
      </w:r>
    </w:p>
    <w:p w14:paraId="5ADC46DE" w14:textId="77777777" w:rsidR="00C13350" w:rsidRDefault="00C13350" w:rsidP="00C13350">
      <w:pPr>
        <w:pStyle w:val="ListParagraph"/>
        <w:numPr>
          <w:ilvl w:val="2"/>
          <w:numId w:val="24"/>
        </w:numPr>
      </w:pPr>
      <w:r>
        <w:t>Is there a clash between the strategy and cultural model?</w:t>
      </w:r>
    </w:p>
    <w:p w14:paraId="415396B9" w14:textId="77777777" w:rsidR="00C13350" w:rsidRDefault="00C13350" w:rsidP="00C13350">
      <w:pPr>
        <w:pStyle w:val="ListParagraph"/>
        <w:numPr>
          <w:ilvl w:val="0"/>
          <w:numId w:val="24"/>
        </w:numPr>
      </w:pPr>
      <w:r>
        <w:t>Is Leadership direction aligned with strategy and culture?</w:t>
      </w:r>
    </w:p>
    <w:p w14:paraId="3ECA1B63" w14:textId="77777777" w:rsidR="00C13350" w:rsidRDefault="00C13350" w:rsidP="00C13350">
      <w:pPr>
        <w:pStyle w:val="ListParagraph"/>
        <w:numPr>
          <w:ilvl w:val="1"/>
          <w:numId w:val="24"/>
        </w:numPr>
      </w:pPr>
      <w:r>
        <w:t>What are the methods of validation?</w:t>
      </w:r>
    </w:p>
    <w:p w14:paraId="6A89792F" w14:textId="51782CD1" w:rsidR="00C13350" w:rsidRDefault="00C13350" w:rsidP="00C13350">
      <w:pPr>
        <w:pStyle w:val="ListParagraph"/>
        <w:numPr>
          <w:ilvl w:val="1"/>
          <w:numId w:val="24"/>
        </w:numPr>
      </w:pPr>
      <w:r>
        <w:t>Do these methods contradict leadership direction?</w:t>
      </w:r>
    </w:p>
    <w:p w14:paraId="0FD54DCD" w14:textId="03DC3EDD" w:rsidR="00F235F2" w:rsidRPr="009F5541" w:rsidRDefault="00447CCD" w:rsidP="00447CCD">
      <w:pPr>
        <w:pStyle w:val="Heading2"/>
      </w:pPr>
      <w:bookmarkStart w:id="22" w:name="_Toc116209250"/>
      <w:r>
        <w:t>Quantitative</w:t>
      </w:r>
      <w:r>
        <w:t xml:space="preserve"> and </w:t>
      </w:r>
      <w:r>
        <w:t>Qualitative</w:t>
      </w:r>
      <w:r w:rsidR="00A1504A">
        <w:t xml:space="preserve"> research</w:t>
      </w:r>
      <w:bookmarkEnd w:id="22"/>
    </w:p>
    <w:p w14:paraId="45857C1D" w14:textId="77777777" w:rsidR="004175CC" w:rsidRDefault="004175CC" w:rsidP="004175CC">
      <w:pPr>
        <w:pStyle w:val="ListParagraph"/>
        <w:numPr>
          <w:ilvl w:val="0"/>
          <w:numId w:val="26"/>
        </w:numPr>
      </w:pPr>
      <w:r>
        <w:t>Is the strategy clear to all levels of the Organisation?</w:t>
      </w:r>
    </w:p>
    <w:p w14:paraId="2CF7487E" w14:textId="77777777" w:rsidR="004175CC" w:rsidRDefault="004175CC" w:rsidP="004175CC">
      <w:pPr>
        <w:pStyle w:val="ListParagraph"/>
        <w:numPr>
          <w:ilvl w:val="1"/>
          <w:numId w:val="26"/>
        </w:numPr>
      </w:pPr>
      <w:r>
        <w:t>Is there a micro-culture based on the local management of the strategy?</w:t>
      </w:r>
    </w:p>
    <w:p w14:paraId="6EA5EAD7" w14:textId="77777777" w:rsidR="00BB0CF2" w:rsidRDefault="00BB0CF2" w:rsidP="00BB0CF2">
      <w:pPr>
        <w:pStyle w:val="ListParagraph"/>
        <w:numPr>
          <w:ilvl w:val="0"/>
          <w:numId w:val="26"/>
        </w:numPr>
      </w:pPr>
      <w:r>
        <w:t xml:space="preserve">Leadership and Management </w:t>
      </w:r>
    </w:p>
    <w:p w14:paraId="6E2F3EE0" w14:textId="77777777" w:rsidR="00BB0CF2" w:rsidRDefault="00BB0CF2" w:rsidP="00BB0CF2">
      <w:pPr>
        <w:pStyle w:val="ListParagraph"/>
        <w:numPr>
          <w:ilvl w:val="1"/>
          <w:numId w:val="26"/>
        </w:numPr>
      </w:pPr>
      <w:r>
        <w:t>Is there a check and balance to ensure interactions are aligned with strategy?</w:t>
      </w:r>
    </w:p>
    <w:p w14:paraId="258C127C" w14:textId="75A7F4E8" w:rsidR="00BB0CF2" w:rsidRDefault="00BB0CF2" w:rsidP="00BB0CF2">
      <w:pPr>
        <w:pStyle w:val="ListParagraph"/>
        <w:numPr>
          <w:ilvl w:val="2"/>
          <w:numId w:val="26"/>
        </w:numPr>
      </w:pPr>
      <w:r>
        <w:t>What happens if not?</w:t>
      </w:r>
    </w:p>
    <w:p w14:paraId="587AE218" w14:textId="2AFF40B6" w:rsidR="002D1CFE" w:rsidRDefault="009F2D25" w:rsidP="0020095D">
      <w:pPr>
        <w:pStyle w:val="Heading1"/>
      </w:pPr>
      <w:bookmarkStart w:id="23" w:name="_Toc116209251"/>
      <w:r>
        <w:lastRenderedPageBreak/>
        <w:t>Results</w:t>
      </w:r>
      <w:bookmarkEnd w:id="23"/>
      <w:r>
        <w:t xml:space="preserve"> </w:t>
      </w:r>
    </w:p>
    <w:p w14:paraId="666631DE" w14:textId="3FE7E07B" w:rsidR="00310A23" w:rsidRDefault="00310A23" w:rsidP="00310A23">
      <w:r>
        <w:t>From this study</w:t>
      </w:r>
      <w:r w:rsidR="005172A9">
        <w:t>,</w:t>
      </w:r>
      <w:r>
        <w:t xml:space="preserve"> </w:t>
      </w:r>
      <w:r w:rsidR="00EC22A0">
        <w:t>several</w:t>
      </w:r>
      <w:r w:rsidR="00E46886">
        <w:t xml:space="preserve"> </w:t>
      </w:r>
      <w:r w:rsidR="00DB3B83">
        <w:t xml:space="preserve">data collection streams will provide </w:t>
      </w:r>
      <w:r w:rsidR="005172A9">
        <w:t xml:space="preserve">information for review. </w:t>
      </w:r>
      <w:r w:rsidR="00EC22A0">
        <w:t xml:space="preserve">The utilisation of </w:t>
      </w:r>
      <w:r w:rsidR="00BC246C">
        <w:t xml:space="preserve">these streams will give insights into </w:t>
      </w:r>
      <w:r w:rsidR="002700C9">
        <w:t>the study in different ways. These methods are required to provide a varied and wider</w:t>
      </w:r>
      <w:r w:rsidR="00A929C6">
        <w:t xml:space="preserve"> business view ensuring narrowed focus is removed.</w:t>
      </w:r>
      <w:r w:rsidR="0019387D">
        <w:t xml:space="preserve"> The use of this data gathered and analysed will establish the course of action required to maintain or to change the organisational approach </w:t>
      </w:r>
      <w:r w:rsidR="00510D3E">
        <w:t xml:space="preserve">to </w:t>
      </w:r>
      <w:r w:rsidR="0019387D">
        <w:t>the perceived questionin</w:t>
      </w:r>
      <w:r w:rsidR="00ED0FDB">
        <w:t>g.</w:t>
      </w:r>
      <w:r w:rsidR="00937348">
        <w:t xml:space="preserve"> </w:t>
      </w:r>
      <w:r w:rsidR="00D63F71">
        <w:t xml:space="preserve">The changes may result in transformation projects </w:t>
      </w:r>
      <w:r w:rsidR="00BD3616">
        <w:t xml:space="preserve">that will require executive sponsorship and </w:t>
      </w:r>
      <w:r w:rsidR="0011421E">
        <w:t xml:space="preserve">run through steering </w:t>
      </w:r>
      <w:r w:rsidR="00E24138">
        <w:t>committees</w:t>
      </w:r>
      <w:r w:rsidR="0011421E">
        <w:t xml:space="preserve"> to ensure the project receives the </w:t>
      </w:r>
      <w:r w:rsidR="00CD6DE2">
        <w:t xml:space="preserve">correct level of oversight to facilitate the change, or quite simply </w:t>
      </w:r>
      <w:r w:rsidR="00E24138">
        <w:t>the changes or in part some will be quick wins that the shop floor staff will have a tremendous input into to facilitate, lead and govern the change.</w:t>
      </w:r>
    </w:p>
    <w:p w14:paraId="1914201F" w14:textId="17B60609" w:rsidR="00A929C6" w:rsidRDefault="00DE4391" w:rsidP="00DE4391">
      <w:pPr>
        <w:pStyle w:val="Heading3"/>
      </w:pPr>
      <w:bookmarkStart w:id="24" w:name="_Toc116209252"/>
      <w:r>
        <w:t>Experimentation</w:t>
      </w:r>
      <w:bookmarkEnd w:id="24"/>
    </w:p>
    <w:p w14:paraId="50476CA0" w14:textId="56AF0248" w:rsidR="00601F64" w:rsidRDefault="006B7FBA" w:rsidP="00DE4391">
      <w:r>
        <w:t xml:space="preserve">Experimentation </w:t>
      </w:r>
      <w:r w:rsidR="00736A33">
        <w:t>better known as Design of Experiments (DOE</w:t>
      </w:r>
      <w:r w:rsidR="00BB1201">
        <w:t>),</w:t>
      </w:r>
      <w:r w:rsidR="00BB1201" w:rsidRPr="006B7FBA">
        <w:t xml:space="preserve"> </w:t>
      </w:r>
      <w:r w:rsidR="00BB1201">
        <w:t>b</w:t>
      </w:r>
      <w:r w:rsidR="00BB1201" w:rsidRPr="006B7FBA">
        <w:t>y</w:t>
      </w:r>
      <w:r w:rsidRPr="006B7FBA">
        <w:t xml:space="preserve"> using (DoE), it is possible to comprehend difficult situations and obtain a thorough understanding of the method. This in turn can guide the organisation in choosing the appropriate strategy or cultural approach.</w:t>
      </w:r>
      <w:r w:rsidR="00BB1201">
        <w:t xml:space="preserve"> </w:t>
      </w:r>
      <w:r w:rsidR="00AA3DC7">
        <w:t xml:space="preserve">This approach is </w:t>
      </w:r>
      <w:r w:rsidR="00356650">
        <w:t>methodical</w:t>
      </w:r>
      <w:r w:rsidR="00AA3DC7">
        <w:t xml:space="preserve"> and requires variables to be altered or changed </w:t>
      </w:r>
      <w:r w:rsidR="007878A2">
        <w:t>systematically and the output of those changes validated against the desired output</w:t>
      </w:r>
      <w:r w:rsidR="000F7BA2">
        <w:t xml:space="preserve">. </w:t>
      </w:r>
    </w:p>
    <w:p w14:paraId="3D123FFE" w14:textId="39A2567E" w:rsidR="00DE4391" w:rsidRDefault="000F7BA2" w:rsidP="00DE4391">
      <w:r>
        <w:t xml:space="preserve">An example of this in the context of this study would be, If all managers had </w:t>
      </w:r>
      <w:r w:rsidR="007150C2">
        <w:t xml:space="preserve">ethics training would the resistance to </w:t>
      </w:r>
      <w:r w:rsidR="00510D3E">
        <w:t xml:space="preserve">the </w:t>
      </w:r>
      <w:r w:rsidR="007150C2">
        <w:t xml:space="preserve">use of big data be </w:t>
      </w:r>
      <w:r w:rsidR="008517A2">
        <w:t>alleviated</w:t>
      </w:r>
      <w:r w:rsidR="00510D3E">
        <w:t>?</w:t>
      </w:r>
      <w:r w:rsidR="007150C2">
        <w:t xml:space="preserve"> If </w:t>
      </w:r>
      <w:r w:rsidR="004968A9">
        <w:t>there is a positive change then this variable had a positive impact, if there has been no change then another variable needs to be altered. This is not a static process and continues to move however small incr</w:t>
      </w:r>
      <w:r w:rsidR="00A330F7">
        <w:t>emental steps are required.</w:t>
      </w:r>
    </w:p>
    <w:p w14:paraId="1B9343B0" w14:textId="5503A847" w:rsidR="00802CA1" w:rsidRDefault="00802CA1" w:rsidP="00802CA1">
      <w:pPr>
        <w:pStyle w:val="Heading3"/>
      </w:pPr>
      <w:bookmarkStart w:id="25" w:name="_Toc116209253"/>
      <w:r>
        <w:t>Observations</w:t>
      </w:r>
      <w:r w:rsidR="00501C36">
        <w:t xml:space="preserve"> &amp; Ethnography</w:t>
      </w:r>
      <w:bookmarkEnd w:id="25"/>
    </w:p>
    <w:p w14:paraId="4F0FBCB3" w14:textId="5813F5A1" w:rsidR="00802CA1" w:rsidRDefault="00ED0FDB" w:rsidP="00802CA1">
      <w:r>
        <w:t xml:space="preserve">This </w:t>
      </w:r>
      <w:r w:rsidR="00510D3E">
        <w:t xml:space="preserve">is </w:t>
      </w:r>
      <w:r>
        <w:t>a</w:t>
      </w:r>
      <w:r w:rsidR="002B1F82" w:rsidRPr="002B1F82">
        <w:t xml:space="preserve"> way of studying and describing a subject's behaviour </w:t>
      </w:r>
      <w:r w:rsidR="00F17BB9">
        <w:t>by being immersed</w:t>
      </w:r>
      <w:r w:rsidR="002B1F82" w:rsidRPr="002B1F82">
        <w:t>. It is a technique for gathering pertinent facts and information through watching</w:t>
      </w:r>
      <w:r w:rsidR="00F17BB9">
        <w:t xml:space="preserve"> and being part of the team</w:t>
      </w:r>
      <w:r w:rsidR="002B1F82" w:rsidRPr="002B1F82">
        <w:t>. Because the researcher must build a relationship with the subject and do so by being immersed in that environment, it is also known as a participatory study. </w:t>
      </w:r>
      <w:r w:rsidR="002B1F82">
        <w:t xml:space="preserve">This data can then be later used without bias to establish or understand </w:t>
      </w:r>
      <w:r w:rsidR="00AB7DB3">
        <w:t xml:space="preserve">the </w:t>
      </w:r>
      <w:r w:rsidR="002B1F82">
        <w:t>reasoning</w:t>
      </w:r>
      <w:r w:rsidR="00AB7DB3">
        <w:t>.</w:t>
      </w:r>
    </w:p>
    <w:p w14:paraId="183DE71D" w14:textId="77777777" w:rsidR="00E24138" w:rsidRDefault="00E24138">
      <w:pPr>
        <w:spacing w:before="0" w:after="160" w:line="259" w:lineRule="auto"/>
        <w:jc w:val="left"/>
        <w:rPr>
          <w:rFonts w:asciiTheme="majorHAnsi" w:eastAsiaTheme="majorEastAsia" w:hAnsiTheme="majorHAnsi" w:cstheme="majorBidi"/>
          <w:color w:val="1F3763" w:themeColor="accent1" w:themeShade="7F"/>
          <w:sz w:val="24"/>
          <w:szCs w:val="24"/>
        </w:rPr>
      </w:pPr>
      <w:r>
        <w:br w:type="page"/>
      </w:r>
    </w:p>
    <w:p w14:paraId="681C2595" w14:textId="3D9BACB8" w:rsidR="001D15D3" w:rsidRDefault="001D15D3" w:rsidP="001D15D3">
      <w:pPr>
        <w:pStyle w:val="Heading3"/>
      </w:pPr>
      <w:bookmarkStart w:id="26" w:name="_Toc116209254"/>
      <w:r>
        <w:lastRenderedPageBreak/>
        <w:t>Surveys</w:t>
      </w:r>
      <w:bookmarkEnd w:id="26"/>
    </w:p>
    <w:p w14:paraId="039B3277" w14:textId="00F660F3" w:rsidR="001D15D3" w:rsidRDefault="00EB4F81" w:rsidP="001D15D3">
      <w:r w:rsidRPr="00EB4F81">
        <w:t xml:space="preserve">A survey is a technique for acquiring data from a sample of individuals by asking pertinent questions </w:t>
      </w:r>
      <w:r w:rsidR="00356650">
        <w:t>to evaluate</w:t>
      </w:r>
      <w:r w:rsidRPr="00EB4F81">
        <w:t xml:space="preserve"> </w:t>
      </w:r>
      <w:r w:rsidRPr="00EB4F81">
        <w:t>populations</w:t>
      </w:r>
      <w:r w:rsidRPr="00EB4F81">
        <w:t>. For everyone engaged, surveys are a vital source of information and insights.</w:t>
      </w:r>
      <w:r w:rsidR="00DD36DC">
        <w:t xml:space="preserve">  </w:t>
      </w:r>
      <w:r w:rsidR="002F2132">
        <w:t xml:space="preserve">These insights can then be used to establish </w:t>
      </w:r>
      <w:r w:rsidR="004E1D15">
        <w:t>action/improvement plans and utilised with other data sources.</w:t>
      </w:r>
      <w:r w:rsidR="00755D4D">
        <w:t xml:space="preserve"> The strategy and cultural model </w:t>
      </w:r>
      <w:r w:rsidR="00D0508A">
        <w:t>evaluation</w:t>
      </w:r>
      <w:r w:rsidR="00755D4D">
        <w:t xml:space="preserve"> is done via this methodology as it gives </w:t>
      </w:r>
      <w:r w:rsidR="00D0508A">
        <w:t>statistical data that is measured against a predetermined scale.</w:t>
      </w:r>
    </w:p>
    <w:p w14:paraId="6A0A1D4B" w14:textId="2585F145" w:rsidR="008E5EA2" w:rsidRDefault="008E5EA2" w:rsidP="008E5EA2">
      <w:pPr>
        <w:pStyle w:val="Heading3"/>
      </w:pPr>
      <w:bookmarkStart w:id="27" w:name="_Toc116209255"/>
      <w:r>
        <w:t>Semi-structured interviews</w:t>
      </w:r>
      <w:bookmarkEnd w:id="27"/>
    </w:p>
    <w:p w14:paraId="11CDDD8C" w14:textId="55B9EC2E" w:rsidR="003A0866" w:rsidRDefault="003A0866" w:rsidP="003A0866">
      <w:r w:rsidRPr="003A0866">
        <w:t>The semi-structured interview is conducted informally with one participant at a time and comprises closed- and open-ended questions, commonly with follow-up why or how questions. Semi-structured interviews are ideal for a variety of useful activities, especially when some of the open-ended questions call for follow-up questioning. Semi-structured interviews that are properly performed should yield valuable insights and information while being labour-intensive.</w:t>
      </w:r>
      <w:r>
        <w:t xml:space="preserve"> This process enables the researcher to </w:t>
      </w:r>
      <w:r w:rsidR="008263DB">
        <w:t xml:space="preserve">monitor body language and </w:t>
      </w:r>
      <w:r w:rsidR="00833E6C">
        <w:t>allows</w:t>
      </w:r>
      <w:r w:rsidR="00E41C9C">
        <w:t xml:space="preserve"> the participant </w:t>
      </w:r>
      <w:r w:rsidR="00033459">
        <w:t xml:space="preserve">the opportunity to express in detail </w:t>
      </w:r>
      <w:r w:rsidR="00D862A8">
        <w:t>through conversation.</w:t>
      </w:r>
    </w:p>
    <w:p w14:paraId="60B1AF03" w14:textId="1876386C" w:rsidR="001E0572" w:rsidRPr="001F6A70" w:rsidRDefault="009F2D25" w:rsidP="0029526D">
      <w:pPr>
        <w:pStyle w:val="Heading1"/>
      </w:pPr>
      <w:bookmarkStart w:id="28" w:name="_Toc116209256"/>
      <w:r>
        <w:t>Evaluation</w:t>
      </w:r>
      <w:bookmarkEnd w:id="28"/>
    </w:p>
    <w:p w14:paraId="35151EC6" w14:textId="77777777" w:rsidR="00A11E1C" w:rsidRDefault="00E5385C" w:rsidP="00C62237">
      <w:r>
        <w:t xml:space="preserve">This study </w:t>
      </w:r>
      <w:r w:rsidR="009D2A74">
        <w:t xml:space="preserve">looks to fill the gap in the understanding between the implementation and utilisation of big data and </w:t>
      </w:r>
      <w:r w:rsidR="00F75561">
        <w:t xml:space="preserve">organisational culture. </w:t>
      </w:r>
      <w:r w:rsidR="003F53BB">
        <w:t>Through research and analysis</w:t>
      </w:r>
      <w:r w:rsidR="0062479E">
        <w:t>,</w:t>
      </w:r>
      <w:r w:rsidR="003F53BB">
        <w:t xml:space="preserve"> </w:t>
      </w:r>
      <w:r w:rsidR="00AD78F4">
        <w:t>a</w:t>
      </w:r>
      <w:r w:rsidR="00637A57" w:rsidRPr="00637A57">
        <w:t xml:space="preserve"> lack of awareness and readiness when implementing big data analytics can lead to a variety of organisational issues, including but not limited to a lack of support from top management. Furthermore, it may cause user resistance on a personal level. This </w:t>
      </w:r>
      <w:r w:rsidR="00A11E1C">
        <w:t>study</w:t>
      </w:r>
      <w:r w:rsidR="00637A57" w:rsidRPr="00637A57">
        <w:t xml:space="preserve"> prompts an important recommendation: </w:t>
      </w:r>
    </w:p>
    <w:p w14:paraId="66087933" w14:textId="715FC75D" w:rsidR="00637A57" w:rsidRDefault="00A11E1C" w:rsidP="00C62237">
      <w:r>
        <w:t>B</w:t>
      </w:r>
      <w:r w:rsidR="00637A57" w:rsidRPr="00637A57">
        <w:t xml:space="preserve">efore investing blindly in big data and smart factory technologies, manufacturing leaders and managers should urgently increase their level of knowledge </w:t>
      </w:r>
      <w:r w:rsidR="00A75D0A" w:rsidRPr="00637A57">
        <w:t>to</w:t>
      </w:r>
      <w:r w:rsidR="00637A57" w:rsidRPr="00637A57">
        <w:t xml:space="preserve"> better prepare themselves for this type of exciting but challenging technological innovation.</w:t>
      </w:r>
    </w:p>
    <w:p w14:paraId="6225C66C" w14:textId="0C7287EF" w:rsidR="00FF5E98" w:rsidRDefault="00FF5E98" w:rsidP="00C62237">
      <w:r w:rsidRPr="00FF5E98">
        <w:t>Therefore, rather than just seeing the development of big data and smart factories as a purely technological undertaking</w:t>
      </w:r>
      <w:r w:rsidR="002E07D9">
        <w:t xml:space="preserve"> within the development framework of industry 4.0</w:t>
      </w:r>
      <w:r w:rsidRPr="00FF5E98">
        <w:t>, business managers and practitioners should exercise considerable caution with respect to potential organisational and human difficulties</w:t>
      </w:r>
      <w:r w:rsidR="00AC6104">
        <w:t xml:space="preserve"> and ensure that the </w:t>
      </w:r>
      <w:r w:rsidR="00EC3EA5">
        <w:t>lesser-considered</w:t>
      </w:r>
      <w:r w:rsidR="00AC6104">
        <w:t xml:space="preserve"> aspects of Quality 4.0 are brought to the fore </w:t>
      </w:r>
      <w:r w:rsidR="00244546">
        <w:t xml:space="preserve">to </w:t>
      </w:r>
      <w:r w:rsidR="00EC3EA5">
        <w:t>assist</w:t>
      </w:r>
      <w:r w:rsidR="00244546">
        <w:t xml:space="preserve"> in breaking down </w:t>
      </w:r>
      <w:r w:rsidR="00EC3EA5">
        <w:t>the organisational silos that can</w:t>
      </w:r>
      <w:r w:rsidR="00987CDE">
        <w:t>,</w:t>
      </w:r>
      <w:r w:rsidR="00EC3EA5">
        <w:t xml:space="preserve"> and</w:t>
      </w:r>
      <w:r w:rsidR="00987CDE">
        <w:t>,</w:t>
      </w:r>
      <w:r w:rsidR="00EC3EA5">
        <w:t xml:space="preserve"> are artificially created within manufacturing organisations.</w:t>
      </w:r>
    </w:p>
    <w:p w14:paraId="4E364203" w14:textId="77777777" w:rsidR="00E74B8D" w:rsidRDefault="00E74B8D">
      <w:pPr>
        <w:spacing w:before="0" w:after="160" w:line="259" w:lineRule="auto"/>
        <w:jc w:val="left"/>
        <w:rPr>
          <w:rFonts w:asciiTheme="majorHAnsi" w:eastAsiaTheme="majorEastAsia" w:hAnsiTheme="majorHAnsi" w:cstheme="majorBidi"/>
          <w:color w:val="2F5496" w:themeColor="accent1" w:themeShade="BF"/>
          <w:sz w:val="32"/>
          <w:szCs w:val="32"/>
        </w:rPr>
      </w:pPr>
      <w:r>
        <w:br w:type="page"/>
      </w:r>
    </w:p>
    <w:bookmarkStart w:id="29" w:name="_Toc116209257" w:displacedByCustomXml="next"/>
    <w:sdt>
      <w:sdtPr>
        <w:rPr>
          <w:rFonts w:asciiTheme="minorHAnsi" w:eastAsiaTheme="minorHAnsi" w:hAnsiTheme="minorHAnsi" w:cstheme="minorBidi"/>
          <w:color w:val="auto"/>
          <w:sz w:val="22"/>
          <w:szCs w:val="22"/>
        </w:rPr>
        <w:id w:val="-1569491813"/>
        <w:docPartObj>
          <w:docPartGallery w:val="Bibliographies"/>
          <w:docPartUnique/>
        </w:docPartObj>
      </w:sdtPr>
      <w:sdtContent>
        <w:p w14:paraId="1A35F664" w14:textId="0E4A3E05" w:rsidR="00660A9F" w:rsidRDefault="00660A9F" w:rsidP="00AB6219">
          <w:pPr>
            <w:pStyle w:val="Heading1"/>
            <w:jc w:val="left"/>
          </w:pPr>
          <w:r>
            <w:t>References</w:t>
          </w:r>
          <w:bookmarkEnd w:id="29"/>
        </w:p>
        <w:sdt>
          <w:sdtPr>
            <w:id w:val="-573587230"/>
            <w:bibliography/>
          </w:sdtPr>
          <w:sdtContent>
            <w:p w14:paraId="0CCB50A6" w14:textId="77777777" w:rsidR="00B076EB" w:rsidRDefault="00660A9F" w:rsidP="00510D3E">
              <w:pPr>
                <w:pStyle w:val="Bibliography"/>
                <w:jc w:val="left"/>
                <w:rPr>
                  <w:noProof/>
                  <w:sz w:val="24"/>
                  <w:szCs w:val="24"/>
                </w:rPr>
              </w:pPr>
              <w:r>
                <w:fldChar w:fldCharType="begin"/>
              </w:r>
              <w:r>
                <w:instrText xml:space="preserve"> BIBLIOGRAPHY </w:instrText>
              </w:r>
              <w:r>
                <w:fldChar w:fldCharType="separate"/>
              </w:r>
              <w:r w:rsidR="00B076EB">
                <w:rPr>
                  <w:noProof/>
                </w:rPr>
                <w:t xml:space="preserve">Almada-Lobo, F., 2016. The Industrial 4.0 revolutionand the future of Manufacturing Exercution Systems (MES). </w:t>
              </w:r>
              <w:r w:rsidR="00B076EB">
                <w:rPr>
                  <w:i/>
                  <w:iCs/>
                  <w:noProof/>
                </w:rPr>
                <w:t xml:space="preserve">Journel of Innovation Management, </w:t>
              </w:r>
              <w:r w:rsidR="00B076EB">
                <w:rPr>
                  <w:noProof/>
                </w:rPr>
                <w:t>Volume 3, pp. 16-21.</w:t>
              </w:r>
            </w:p>
            <w:p w14:paraId="6EE19611" w14:textId="77777777" w:rsidR="00B076EB" w:rsidRDefault="00B076EB" w:rsidP="00510D3E">
              <w:pPr>
                <w:pStyle w:val="Bibliography"/>
                <w:jc w:val="left"/>
                <w:rPr>
                  <w:noProof/>
                </w:rPr>
              </w:pPr>
              <w:r>
                <w:rPr>
                  <w:noProof/>
                </w:rPr>
                <w:t xml:space="preserve">Boris Groysberg, J. L. J. P. J. Y.-J. C., 2018. </w:t>
              </w:r>
              <w:r>
                <w:rPr>
                  <w:i/>
                  <w:iCs/>
                  <w:noProof/>
                </w:rPr>
                <w:t xml:space="preserve">The Leader’s Guide to Corporate Culture - How to manage the eight critical elements of organizational life. </w:t>
              </w:r>
              <w:r>
                <w:rPr>
                  <w:noProof/>
                </w:rPr>
                <w:t xml:space="preserve">[Online] </w:t>
              </w:r>
              <w:r>
                <w:rPr>
                  <w:noProof/>
                </w:rPr>
                <w:br/>
                <w:t xml:space="preserve">Available at: </w:t>
              </w:r>
              <w:r>
                <w:rPr>
                  <w:noProof/>
                  <w:u w:val="single"/>
                </w:rPr>
                <w:t>https://hbr.org/2018/01/the-leaders-guide-to-corporate-culture</w:t>
              </w:r>
              <w:r>
                <w:rPr>
                  <w:noProof/>
                </w:rPr>
                <w:br/>
                <w:t>[Accessed 3rd October 2022].</w:t>
              </w:r>
            </w:p>
            <w:p w14:paraId="5F46F8FE" w14:textId="77777777" w:rsidR="00B076EB" w:rsidRDefault="00B076EB" w:rsidP="00510D3E">
              <w:pPr>
                <w:pStyle w:val="Bibliography"/>
                <w:jc w:val="left"/>
                <w:rPr>
                  <w:noProof/>
                </w:rPr>
              </w:pPr>
              <w:r>
                <w:rPr>
                  <w:noProof/>
                </w:rPr>
                <w:t xml:space="preserve">Cameron, K. S. &amp; Quinn, R. E., 2011. </w:t>
              </w:r>
              <w:r>
                <w:rPr>
                  <w:i/>
                  <w:iCs/>
                  <w:noProof/>
                </w:rPr>
                <w:t xml:space="preserve">Diagnosing and Changing Organizational Culture - Based on the competing values framework. </w:t>
              </w:r>
              <w:r>
                <w:rPr>
                  <w:noProof/>
                </w:rPr>
                <w:t>3rd ed. San Francisco: John Wiley &amp; Sons .</w:t>
              </w:r>
            </w:p>
            <w:p w14:paraId="40CB1AFD" w14:textId="77777777" w:rsidR="00B076EB" w:rsidRDefault="00B076EB" w:rsidP="00510D3E">
              <w:pPr>
                <w:pStyle w:val="Bibliography"/>
                <w:jc w:val="left"/>
                <w:rPr>
                  <w:noProof/>
                </w:rPr>
              </w:pPr>
              <w:r>
                <w:rPr>
                  <w:noProof/>
                </w:rPr>
                <w:t xml:space="preserve">Canic, M., 2020. </w:t>
              </w:r>
              <w:r>
                <w:rPr>
                  <w:i/>
                  <w:iCs/>
                  <w:noProof/>
                </w:rPr>
                <w:t xml:space="preserve">Ruthless Consistency: How Committed Leaders Execute Strategy, Implement Change, and Build Organizations That Win. </w:t>
              </w:r>
              <w:r>
                <w:rPr>
                  <w:noProof/>
                </w:rPr>
                <w:t>1 ed. s.l.:McGraw-Hill Education.</w:t>
              </w:r>
            </w:p>
            <w:p w14:paraId="4AD73945" w14:textId="77777777" w:rsidR="00B076EB" w:rsidRDefault="00B076EB" w:rsidP="00510D3E">
              <w:pPr>
                <w:pStyle w:val="Bibliography"/>
                <w:jc w:val="left"/>
                <w:rPr>
                  <w:noProof/>
                </w:rPr>
              </w:pPr>
              <w:r>
                <w:rPr>
                  <w:noProof/>
                </w:rPr>
                <w:t xml:space="preserve">Davenport, T. H., 2014. </w:t>
              </w:r>
              <w:r>
                <w:rPr>
                  <w:i/>
                  <w:iCs/>
                  <w:noProof/>
                </w:rPr>
                <w:t xml:space="preserve">Big data at work : dispelling the myths, uncovering the opportunities. </w:t>
              </w:r>
              <w:r>
                <w:rPr>
                  <w:noProof/>
                </w:rPr>
                <w:t>Boston: Harvard Business School Publishing Corporation.</w:t>
              </w:r>
            </w:p>
            <w:p w14:paraId="3DBCF258" w14:textId="77777777" w:rsidR="00B076EB" w:rsidRDefault="00B076EB" w:rsidP="00510D3E">
              <w:pPr>
                <w:pStyle w:val="Bibliography"/>
                <w:jc w:val="left"/>
                <w:rPr>
                  <w:noProof/>
                </w:rPr>
              </w:pPr>
              <w:r>
                <w:rPr>
                  <w:noProof/>
                </w:rPr>
                <w:t xml:space="preserve">Denison, D. R. &amp; Mishra, A. K., 1995. Toward a Theory of Organizational Culture and Effectiveness. </w:t>
              </w:r>
              <w:r>
                <w:rPr>
                  <w:i/>
                  <w:iCs/>
                  <w:noProof/>
                </w:rPr>
                <w:t xml:space="preserve">Organization Science, </w:t>
              </w:r>
              <w:r>
                <w:rPr>
                  <w:noProof/>
                </w:rPr>
                <w:t>Volume 6, pp. 204-223.</w:t>
              </w:r>
            </w:p>
            <w:p w14:paraId="14A9F17D" w14:textId="77777777" w:rsidR="00B076EB" w:rsidRDefault="00B076EB" w:rsidP="00510D3E">
              <w:pPr>
                <w:pStyle w:val="Bibliography"/>
                <w:jc w:val="left"/>
                <w:rPr>
                  <w:noProof/>
                </w:rPr>
              </w:pPr>
              <w:r>
                <w:rPr>
                  <w:noProof/>
                </w:rPr>
                <w:t xml:space="preserve">Dinkin, P. B.-D. &amp;. G., 2020. </w:t>
              </w:r>
              <w:r>
                <w:rPr>
                  <w:i/>
                  <w:iCs/>
                  <w:noProof/>
                </w:rPr>
                <w:t xml:space="preserve">Your next five moves: master the art of business strategy. </w:t>
              </w:r>
              <w:r>
                <w:rPr>
                  <w:noProof/>
                </w:rPr>
                <w:t>1st ed. Newyork: Gallary Books.</w:t>
              </w:r>
            </w:p>
            <w:p w14:paraId="56A201E1" w14:textId="77777777" w:rsidR="00B076EB" w:rsidRDefault="00B076EB" w:rsidP="00510D3E">
              <w:pPr>
                <w:pStyle w:val="Bibliography"/>
                <w:jc w:val="left"/>
                <w:rPr>
                  <w:noProof/>
                </w:rPr>
              </w:pPr>
              <w:r>
                <w:rPr>
                  <w:noProof/>
                </w:rPr>
                <w:t xml:space="preserve">Druker, P. F., 2020. </w:t>
              </w:r>
              <w:r>
                <w:rPr>
                  <w:i/>
                  <w:iCs/>
                  <w:noProof/>
                </w:rPr>
                <w:t xml:space="preserve">The Essential Drucker. </w:t>
              </w:r>
              <w:r>
                <w:rPr>
                  <w:noProof/>
                </w:rPr>
                <w:t>Revised ed. s.l.:Routledge.</w:t>
              </w:r>
            </w:p>
            <w:p w14:paraId="202EFACB" w14:textId="77777777" w:rsidR="00B076EB" w:rsidRDefault="00B076EB" w:rsidP="00510D3E">
              <w:pPr>
                <w:pStyle w:val="Bibliography"/>
                <w:jc w:val="left"/>
                <w:rPr>
                  <w:noProof/>
                </w:rPr>
              </w:pPr>
              <w:r>
                <w:rPr>
                  <w:noProof/>
                </w:rPr>
                <w:t xml:space="preserve">DuBrin, A. J., 2009. </w:t>
              </w:r>
              <w:r>
                <w:rPr>
                  <w:i/>
                  <w:iCs/>
                  <w:noProof/>
                </w:rPr>
                <w:t xml:space="preserve">Essentials of Management. </w:t>
              </w:r>
              <w:r>
                <w:rPr>
                  <w:noProof/>
                </w:rPr>
                <w:t>8th ed. Mason: South-Western;Cengage Learning.</w:t>
              </w:r>
            </w:p>
            <w:p w14:paraId="4558005B" w14:textId="77777777" w:rsidR="00B076EB" w:rsidRDefault="00B076EB" w:rsidP="00510D3E">
              <w:pPr>
                <w:pStyle w:val="Bibliography"/>
                <w:jc w:val="left"/>
                <w:rPr>
                  <w:noProof/>
                </w:rPr>
              </w:pPr>
              <w:r>
                <w:rPr>
                  <w:noProof/>
                </w:rPr>
                <w:t xml:space="preserve">Eekhout, V. V., 2010. </w:t>
              </w:r>
              <w:r>
                <w:rPr>
                  <w:i/>
                  <w:iCs/>
                  <w:noProof/>
                </w:rPr>
                <w:t xml:space="preserve">Competing Values Framework by Cameron and Quinn. </w:t>
              </w:r>
              <w:r>
                <w:rPr>
                  <w:noProof/>
                </w:rPr>
                <w:t xml:space="preserve">[Online] </w:t>
              </w:r>
              <w:r>
                <w:rPr>
                  <w:noProof/>
                </w:rPr>
                <w:br/>
                <w:t xml:space="preserve">Available at: </w:t>
              </w:r>
              <w:r>
                <w:rPr>
                  <w:noProof/>
                  <w:u w:val="single"/>
                </w:rPr>
                <w:t>https://vincentvaneekhout.wordpress.com/2010/01/07/competing-values-framework-by-cameron-and-quinn/</w:t>
              </w:r>
              <w:r>
                <w:rPr>
                  <w:noProof/>
                </w:rPr>
                <w:br/>
                <w:t>[Accessed 3rd October 2022].</w:t>
              </w:r>
            </w:p>
            <w:p w14:paraId="5C128F41" w14:textId="77777777" w:rsidR="00B076EB" w:rsidRDefault="00B076EB" w:rsidP="00510D3E">
              <w:pPr>
                <w:pStyle w:val="Bibliography"/>
                <w:jc w:val="left"/>
                <w:rPr>
                  <w:noProof/>
                </w:rPr>
              </w:pPr>
              <w:r>
                <w:rPr>
                  <w:noProof/>
                </w:rPr>
                <w:t xml:space="preserve">Gardner, R., n.d. </w:t>
              </w:r>
              <w:r>
                <w:rPr>
                  <w:i/>
                  <w:iCs/>
                  <w:noProof/>
                </w:rPr>
                <w:t xml:space="preserve">12 Types of Organizational Culture and HR’s Role in Shaping It. </w:t>
              </w:r>
              <w:r>
                <w:rPr>
                  <w:noProof/>
                </w:rPr>
                <w:t xml:space="preserve">[Online] </w:t>
              </w:r>
              <w:r>
                <w:rPr>
                  <w:noProof/>
                </w:rPr>
                <w:br/>
                <w:t xml:space="preserve">Available at: </w:t>
              </w:r>
              <w:r>
                <w:rPr>
                  <w:noProof/>
                  <w:u w:val="single"/>
                </w:rPr>
                <w:t>https://www.aihr.com/blog/types-of-organizational-culture/</w:t>
              </w:r>
              <w:r>
                <w:rPr>
                  <w:noProof/>
                </w:rPr>
                <w:br/>
                <w:t>[Accessed 3rd October 2022].</w:t>
              </w:r>
            </w:p>
            <w:p w14:paraId="4F0E958B" w14:textId="77777777" w:rsidR="00B076EB" w:rsidRDefault="00B076EB" w:rsidP="00510D3E">
              <w:pPr>
                <w:pStyle w:val="Bibliography"/>
                <w:jc w:val="left"/>
                <w:rPr>
                  <w:noProof/>
                </w:rPr>
              </w:pPr>
              <w:r>
                <w:rPr>
                  <w:noProof/>
                </w:rPr>
                <w:t xml:space="preserve">Habib, T. A., 2022. </w:t>
              </w:r>
              <w:r>
                <w:rPr>
                  <w:i/>
                  <w:iCs/>
                  <w:noProof/>
                </w:rPr>
                <w:t xml:space="preserve">Strategic Leadership – Definition and Principles with Examples. </w:t>
              </w:r>
              <w:r>
                <w:rPr>
                  <w:noProof/>
                </w:rPr>
                <w:t xml:space="preserve">[Online] </w:t>
              </w:r>
              <w:r>
                <w:rPr>
                  <w:noProof/>
                </w:rPr>
                <w:br/>
                <w:t xml:space="preserve">Available at: </w:t>
              </w:r>
              <w:r>
                <w:rPr>
                  <w:noProof/>
                  <w:u w:val="single"/>
                </w:rPr>
                <w:t>https://www.thestrategywatch.com/strategic-leadership/</w:t>
              </w:r>
              <w:r>
                <w:rPr>
                  <w:noProof/>
                </w:rPr>
                <w:br/>
                <w:t>[Accessed 2nd October 2022].</w:t>
              </w:r>
            </w:p>
            <w:p w14:paraId="7D8BC2AB" w14:textId="66642BA7" w:rsidR="00B076EB" w:rsidRDefault="00B076EB" w:rsidP="00510D3E">
              <w:pPr>
                <w:pStyle w:val="Bibliography"/>
                <w:jc w:val="left"/>
                <w:rPr>
                  <w:noProof/>
                </w:rPr>
              </w:pPr>
              <w:r>
                <w:rPr>
                  <w:noProof/>
                </w:rPr>
                <w:lastRenderedPageBreak/>
                <w:t xml:space="preserve">Jacob, D., 2017. </w:t>
              </w:r>
              <w:r>
                <w:rPr>
                  <w:i/>
                  <w:iCs/>
                  <w:noProof/>
                </w:rPr>
                <w:t xml:space="preserve">QUALITY 4.0 IMPACT AND STRATEGY HANDBOOK - Getting digitally connected to transform Quality </w:t>
              </w:r>
              <w:r w:rsidR="00262C27">
                <w:rPr>
                  <w:i/>
                  <w:iCs/>
                  <w:noProof/>
                </w:rPr>
                <w:t>management</w:t>
              </w:r>
              <w:r>
                <w:rPr>
                  <w:i/>
                  <w:iCs/>
                  <w:noProof/>
                </w:rPr>
                <w:t xml:space="preserve">, </w:t>
              </w:r>
              <w:r>
                <w:rPr>
                  <w:noProof/>
                </w:rPr>
                <w:t>s.l.: LNS Research.</w:t>
              </w:r>
            </w:p>
            <w:p w14:paraId="75B81DC4" w14:textId="77777777" w:rsidR="00B076EB" w:rsidRDefault="00B076EB" w:rsidP="00510D3E">
              <w:pPr>
                <w:pStyle w:val="Bibliography"/>
                <w:jc w:val="left"/>
                <w:rPr>
                  <w:noProof/>
                </w:rPr>
              </w:pPr>
              <w:r>
                <w:rPr>
                  <w:noProof/>
                </w:rPr>
                <w:t xml:space="preserve">Juran, 2019. </w:t>
              </w:r>
              <w:r>
                <w:rPr>
                  <w:i/>
                  <w:iCs/>
                  <w:noProof/>
                </w:rPr>
                <w:t xml:space="preserve">Quality 4.0: The Future of Quality?. </w:t>
              </w:r>
              <w:r>
                <w:rPr>
                  <w:noProof/>
                </w:rPr>
                <w:t xml:space="preserve">[Online] </w:t>
              </w:r>
              <w:r>
                <w:rPr>
                  <w:noProof/>
                </w:rPr>
                <w:br/>
                <w:t xml:space="preserve">Available at: </w:t>
              </w:r>
              <w:r>
                <w:rPr>
                  <w:noProof/>
                  <w:u w:val="single"/>
                </w:rPr>
                <w:t>https://www.juran.com/blog/quality-4-0-the-future-of-quality/</w:t>
              </w:r>
              <w:r>
                <w:rPr>
                  <w:noProof/>
                </w:rPr>
                <w:br/>
                <w:t>[Accessed 28th September 2022].</w:t>
              </w:r>
            </w:p>
            <w:p w14:paraId="335AEDF4" w14:textId="77777777" w:rsidR="00B076EB" w:rsidRDefault="00B076EB" w:rsidP="00510D3E">
              <w:pPr>
                <w:pStyle w:val="Bibliography"/>
                <w:jc w:val="left"/>
                <w:rPr>
                  <w:noProof/>
                </w:rPr>
              </w:pPr>
              <w:r>
                <w:rPr>
                  <w:noProof/>
                </w:rPr>
                <w:t xml:space="preserve">Koontz, H., 2012. </w:t>
              </w:r>
              <w:r>
                <w:rPr>
                  <w:i/>
                  <w:iCs/>
                  <w:noProof/>
                </w:rPr>
                <w:t xml:space="preserve">Essentials Of Management: An International And Leadership Perspective. </w:t>
              </w:r>
              <w:r>
                <w:rPr>
                  <w:noProof/>
                </w:rPr>
                <w:t>9 ed. New Delhi: Tata McGraw Hill education Private limited.</w:t>
              </w:r>
            </w:p>
            <w:p w14:paraId="426765F5" w14:textId="77777777" w:rsidR="00B076EB" w:rsidRDefault="00B076EB" w:rsidP="00510D3E">
              <w:pPr>
                <w:pStyle w:val="Bibliography"/>
                <w:jc w:val="left"/>
                <w:rPr>
                  <w:noProof/>
                </w:rPr>
              </w:pPr>
              <w:r>
                <w:rPr>
                  <w:noProof/>
                </w:rPr>
                <w:t xml:space="preserve">Kord Davies, D. P., 2012. </w:t>
              </w:r>
              <w:r>
                <w:rPr>
                  <w:i/>
                  <w:iCs/>
                  <w:noProof/>
                </w:rPr>
                <w:t xml:space="preserve">Ethics of Big Data. </w:t>
              </w:r>
              <w:r>
                <w:rPr>
                  <w:noProof/>
                </w:rPr>
                <w:t>1 ed. Sebastopol: O'Reilly Media, Inc.</w:t>
              </w:r>
            </w:p>
            <w:p w14:paraId="13BF4A50" w14:textId="77777777" w:rsidR="00B076EB" w:rsidRDefault="00B076EB" w:rsidP="00510D3E">
              <w:pPr>
                <w:pStyle w:val="Bibliography"/>
                <w:jc w:val="left"/>
                <w:rPr>
                  <w:noProof/>
                </w:rPr>
              </w:pPr>
              <w:r>
                <w:rPr>
                  <w:noProof/>
                </w:rPr>
                <w:t xml:space="preserve">Marr, B., 2015. </w:t>
              </w:r>
              <w:r>
                <w:rPr>
                  <w:i/>
                  <w:iCs/>
                  <w:noProof/>
                </w:rPr>
                <w:t xml:space="preserve">BIG DATA : Using Smart big data, analytics and metrics to make better decisions and improve performance. </w:t>
              </w:r>
              <w:r>
                <w:rPr>
                  <w:noProof/>
                </w:rPr>
                <w:t>First ed. Chichester: John Wiley &amp; Sons.</w:t>
              </w:r>
            </w:p>
            <w:p w14:paraId="2C929E87" w14:textId="77777777" w:rsidR="00B076EB" w:rsidRDefault="00B076EB" w:rsidP="00510D3E">
              <w:pPr>
                <w:pStyle w:val="Bibliography"/>
                <w:jc w:val="left"/>
                <w:rPr>
                  <w:noProof/>
                </w:rPr>
              </w:pPr>
              <w:r>
                <w:rPr>
                  <w:noProof/>
                </w:rPr>
                <w:t xml:space="preserve">Miller, H. L., 2021. What is leadership, and how does it relate to influence?. </w:t>
              </w:r>
              <w:r>
                <w:rPr>
                  <w:i/>
                  <w:iCs/>
                  <w:noProof/>
                </w:rPr>
                <w:t>Leaders</w:t>
              </w:r>
              <w:r>
                <w:rPr>
                  <w:noProof/>
                </w:rPr>
                <w:t xml:space="preserve">, 11 November. </w:t>
              </w:r>
            </w:p>
            <w:p w14:paraId="0FD8751E" w14:textId="77777777" w:rsidR="00B076EB" w:rsidRDefault="00B076EB" w:rsidP="00510D3E">
              <w:pPr>
                <w:pStyle w:val="Bibliography"/>
                <w:jc w:val="left"/>
                <w:rPr>
                  <w:noProof/>
                </w:rPr>
              </w:pPr>
              <w:r>
                <w:rPr>
                  <w:noProof/>
                </w:rPr>
                <w:t xml:space="preserve">Question Pro, 2022. </w:t>
              </w:r>
              <w:r>
                <w:rPr>
                  <w:i/>
                  <w:iCs/>
                  <w:noProof/>
                </w:rPr>
                <w:t xml:space="preserve">Quantitative Research: What it is, Tips &amp; Examples. </w:t>
              </w:r>
              <w:r>
                <w:rPr>
                  <w:noProof/>
                </w:rPr>
                <w:t xml:space="preserve">[Online] </w:t>
              </w:r>
              <w:r>
                <w:rPr>
                  <w:noProof/>
                </w:rPr>
                <w:br/>
                <w:t xml:space="preserve">Available at: </w:t>
              </w:r>
              <w:r>
                <w:rPr>
                  <w:noProof/>
                  <w:u w:val="single"/>
                </w:rPr>
                <w:t>https://www.questionpro.com/blog/quantitative-research/</w:t>
              </w:r>
              <w:r>
                <w:rPr>
                  <w:noProof/>
                </w:rPr>
                <w:br/>
                <w:t>[Accessed 5th October 2022].</w:t>
              </w:r>
            </w:p>
            <w:p w14:paraId="7E11ABBA" w14:textId="77777777" w:rsidR="00B076EB" w:rsidRDefault="00B076EB" w:rsidP="00510D3E">
              <w:pPr>
                <w:pStyle w:val="Bibliography"/>
                <w:jc w:val="left"/>
                <w:rPr>
                  <w:noProof/>
                </w:rPr>
              </w:pPr>
              <w:r>
                <w:rPr>
                  <w:noProof/>
                </w:rPr>
                <w:t xml:space="preserve">Roche, 2019. </w:t>
              </w:r>
              <w:r>
                <w:rPr>
                  <w:i/>
                  <w:iCs/>
                  <w:noProof/>
                </w:rPr>
                <w:t xml:space="preserve">The Nine Pillars of Industry 4.0 - Transforming Industrial Production. </w:t>
              </w:r>
              <w:r>
                <w:rPr>
                  <w:noProof/>
                </w:rPr>
                <w:t xml:space="preserve">[Online] </w:t>
              </w:r>
              <w:r>
                <w:rPr>
                  <w:noProof/>
                </w:rPr>
                <w:br/>
                <w:t xml:space="preserve">Available at: </w:t>
              </w:r>
              <w:r>
                <w:rPr>
                  <w:noProof/>
                  <w:u w:val="single"/>
                </w:rPr>
                <w:t>https://circuitdigest.com/article/what-is-industry-4-and-its-nine-technology-pillars</w:t>
              </w:r>
              <w:r>
                <w:rPr>
                  <w:noProof/>
                </w:rPr>
                <w:br/>
                <w:t>[Accessed 28th September 2022].</w:t>
              </w:r>
            </w:p>
            <w:p w14:paraId="06F608BE" w14:textId="77777777" w:rsidR="00B076EB" w:rsidRDefault="00B076EB" w:rsidP="00510D3E">
              <w:pPr>
                <w:pStyle w:val="Bibliography"/>
                <w:jc w:val="left"/>
                <w:rPr>
                  <w:noProof/>
                </w:rPr>
              </w:pPr>
              <w:r>
                <w:rPr>
                  <w:noProof/>
                </w:rPr>
                <w:t xml:space="preserve">Saurabh Vaidya, P. A. S. B., 2018. Industry 4.0 – A Glimpse,. </w:t>
              </w:r>
              <w:r>
                <w:rPr>
                  <w:i/>
                  <w:iCs/>
                  <w:noProof/>
                </w:rPr>
                <w:t xml:space="preserve">Procedia Manufacturing,, </w:t>
              </w:r>
              <w:r>
                <w:rPr>
                  <w:noProof/>
                </w:rPr>
                <w:t>Volume 20, pp. 233-238.</w:t>
              </w:r>
            </w:p>
            <w:p w14:paraId="27BA1267" w14:textId="77777777" w:rsidR="00B076EB" w:rsidRDefault="00B076EB" w:rsidP="00510D3E">
              <w:pPr>
                <w:pStyle w:val="Bibliography"/>
                <w:jc w:val="left"/>
                <w:rPr>
                  <w:noProof/>
                </w:rPr>
              </w:pPr>
              <w:r>
                <w:rPr>
                  <w:noProof/>
                </w:rPr>
                <w:t xml:space="preserve">Singh, S. &amp; Mark, S., 2017. </w:t>
              </w:r>
              <w:r>
                <w:rPr>
                  <w:i/>
                  <w:iCs/>
                  <w:noProof/>
                </w:rPr>
                <w:t xml:space="preserve">Thinking about Culture - Five questions to ask yourself. </w:t>
              </w:r>
              <w:r>
                <w:rPr>
                  <w:noProof/>
                </w:rPr>
                <w:t xml:space="preserve">[Online] </w:t>
              </w:r>
              <w:r>
                <w:rPr>
                  <w:noProof/>
                </w:rPr>
                <w:br/>
                <w:t xml:space="preserve">Available at: </w:t>
              </w:r>
              <w:r>
                <w:rPr>
                  <w:noProof/>
                  <w:u w:val="single"/>
                </w:rPr>
                <w:t>https://www.spencerstuart.com/research-and-insight/thinking-about-culture-five-questions#:~:text=We%20use%20the%20Spencer%20Stuart%20Culture%20Alignment%20Framework,with.%20Culture%20Alignment%20Framework%20Indicators%20of%20Cultural%20Performance</w:t>
              </w:r>
              <w:r>
                <w:rPr>
                  <w:noProof/>
                </w:rPr>
                <w:br/>
                <w:t>[Accessed 3rd October 2022].</w:t>
              </w:r>
            </w:p>
            <w:p w14:paraId="2860C7CB" w14:textId="77777777" w:rsidR="00B076EB" w:rsidRDefault="00B076EB" w:rsidP="00510D3E">
              <w:pPr>
                <w:pStyle w:val="Bibliography"/>
                <w:jc w:val="left"/>
                <w:rPr>
                  <w:noProof/>
                </w:rPr>
              </w:pPr>
              <w:r>
                <w:rPr>
                  <w:noProof/>
                </w:rPr>
                <w:t xml:space="preserve">Stedman, C., 2022. </w:t>
              </w:r>
              <w:r>
                <w:rPr>
                  <w:i/>
                  <w:iCs/>
                  <w:noProof/>
                </w:rPr>
                <w:t xml:space="preserve">The ultimate guide to big data for businesses. </w:t>
              </w:r>
              <w:r>
                <w:rPr>
                  <w:noProof/>
                </w:rPr>
                <w:t xml:space="preserve">[Online] </w:t>
              </w:r>
              <w:r>
                <w:rPr>
                  <w:noProof/>
                </w:rPr>
                <w:br/>
                <w:t xml:space="preserve">Available at: </w:t>
              </w:r>
              <w:r>
                <w:rPr>
                  <w:noProof/>
                  <w:u w:val="single"/>
                </w:rPr>
                <w:t>https://www.techtarget.com/searchdatamanagement/The-ultimate-guide-to-big-data-for-businesses</w:t>
              </w:r>
              <w:r>
                <w:rPr>
                  <w:noProof/>
                </w:rPr>
                <w:br/>
                <w:t>[Accessed 29 September 2022].</w:t>
              </w:r>
            </w:p>
            <w:p w14:paraId="233A2D20" w14:textId="1505BB25" w:rsidR="00660A9F" w:rsidRDefault="00660A9F" w:rsidP="00510D3E">
              <w:pPr>
                <w:jc w:val="left"/>
              </w:pPr>
              <w:r>
                <w:rPr>
                  <w:b/>
                  <w:bCs/>
                  <w:noProof/>
                </w:rPr>
                <w:fldChar w:fldCharType="end"/>
              </w:r>
            </w:p>
          </w:sdtContent>
        </w:sdt>
      </w:sdtContent>
    </w:sdt>
    <w:p w14:paraId="377EF4F7" w14:textId="77777777" w:rsidR="00A03132" w:rsidRDefault="00A03132">
      <w:pPr>
        <w:spacing w:line="259" w:lineRule="auto"/>
        <w:jc w:val="left"/>
      </w:pPr>
    </w:p>
    <w:sectPr w:rsidR="00A03132" w:rsidSect="0030041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AAEA2" w14:textId="77777777" w:rsidR="00553063" w:rsidRDefault="00553063" w:rsidP="001D2BE2">
      <w:pPr>
        <w:spacing w:after="0" w:line="240" w:lineRule="auto"/>
      </w:pPr>
      <w:r>
        <w:separator/>
      </w:r>
    </w:p>
  </w:endnote>
  <w:endnote w:type="continuationSeparator" w:id="0">
    <w:p w14:paraId="7C43C072" w14:textId="77777777" w:rsidR="00553063" w:rsidRDefault="00553063" w:rsidP="001D2BE2">
      <w:pPr>
        <w:spacing w:after="0" w:line="240" w:lineRule="auto"/>
      </w:pPr>
      <w:r>
        <w:continuationSeparator/>
      </w:r>
    </w:p>
  </w:endnote>
  <w:endnote w:type="continuationNotice" w:id="1">
    <w:p w14:paraId="4058D4A2" w14:textId="77777777" w:rsidR="00553063" w:rsidRDefault="005530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954630"/>
      <w:docPartObj>
        <w:docPartGallery w:val="Page Numbers (Bottom of Page)"/>
        <w:docPartUnique/>
      </w:docPartObj>
    </w:sdtPr>
    <w:sdtEndPr>
      <w:rPr>
        <w:noProof/>
      </w:rPr>
    </w:sdtEndPr>
    <w:sdtContent>
      <w:p w14:paraId="121B2AD3" w14:textId="52E15C65" w:rsidR="005309EF" w:rsidRDefault="00426329" w:rsidP="00D87C11">
        <w:pPr>
          <w:pStyle w:val="Footer"/>
          <w:jc w:val="center"/>
        </w:pPr>
        <w:sdt>
          <w:sdtPr>
            <w:alias w:val="Title"/>
            <w:tag w:val=""/>
            <w:id w:val="1361707446"/>
            <w:placeholder>
              <w:docPart w:val="6A666BE19ACB4581AD3426803C2EDEC2"/>
            </w:placeholder>
            <w:dataBinding w:prefixMappings="xmlns:ns0='http://purl.org/dc/elements/1.1/' xmlns:ns1='http://schemas.openxmlformats.org/package/2006/metadata/core-properties' " w:xpath="/ns1:coreProperties[1]/ns0:title[1]" w:storeItemID="{6C3C8BC8-F283-45AE-878A-BAB7291924A1}"/>
            <w:text/>
          </w:sdtPr>
          <w:sdtContent>
            <w:r w:rsidRPr="00426329">
              <w:t>Cultural Resistance to Big Data usage in a Manufacturing Environment</w:t>
            </w:r>
          </w:sdtContent>
        </w:sdt>
        <w:r w:rsidR="00902F60">
          <w:t xml:space="preserve">               </w:t>
        </w:r>
        <w:r w:rsidR="00B7640E">
          <w:t xml:space="preserve">   </w:t>
        </w:r>
        <w:r w:rsidR="00D95701">
          <w:t xml:space="preserve">Page </w:t>
        </w:r>
        <w:r w:rsidR="00D95701">
          <w:rPr>
            <w:b/>
            <w:bCs/>
          </w:rPr>
          <w:fldChar w:fldCharType="begin"/>
        </w:r>
        <w:r w:rsidR="00D95701">
          <w:rPr>
            <w:b/>
            <w:bCs/>
          </w:rPr>
          <w:instrText xml:space="preserve"> PAGE  \* Arabic  \* MERGEFORMAT </w:instrText>
        </w:r>
        <w:r w:rsidR="00D95701">
          <w:rPr>
            <w:b/>
            <w:bCs/>
          </w:rPr>
          <w:fldChar w:fldCharType="separate"/>
        </w:r>
        <w:r w:rsidR="00D95701">
          <w:rPr>
            <w:b/>
            <w:bCs/>
            <w:noProof/>
          </w:rPr>
          <w:t>1</w:t>
        </w:r>
        <w:r w:rsidR="00D95701">
          <w:rPr>
            <w:b/>
            <w:bCs/>
          </w:rPr>
          <w:fldChar w:fldCharType="end"/>
        </w:r>
        <w:r w:rsidR="00D95701">
          <w:t xml:space="preserve"> of </w:t>
        </w:r>
        <w:r w:rsidR="00D95701">
          <w:rPr>
            <w:b/>
            <w:bCs/>
          </w:rPr>
          <w:fldChar w:fldCharType="begin"/>
        </w:r>
        <w:r w:rsidR="00D95701">
          <w:rPr>
            <w:b/>
            <w:bCs/>
          </w:rPr>
          <w:instrText xml:space="preserve"> NUMPAGES  \* Arabic  \* MERGEFORMAT </w:instrText>
        </w:r>
        <w:r w:rsidR="00D95701">
          <w:rPr>
            <w:b/>
            <w:bCs/>
          </w:rPr>
          <w:fldChar w:fldCharType="separate"/>
        </w:r>
        <w:r w:rsidR="00D95701">
          <w:rPr>
            <w:b/>
            <w:bCs/>
            <w:noProof/>
          </w:rPr>
          <w:t>2</w:t>
        </w:r>
        <w:r w:rsidR="00D95701">
          <w:rPr>
            <w:b/>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D2F13F" w14:textId="77777777" w:rsidR="00553063" w:rsidRDefault="00553063" w:rsidP="001D2BE2">
      <w:pPr>
        <w:spacing w:after="0" w:line="240" w:lineRule="auto"/>
      </w:pPr>
      <w:r>
        <w:separator/>
      </w:r>
    </w:p>
  </w:footnote>
  <w:footnote w:type="continuationSeparator" w:id="0">
    <w:p w14:paraId="1CB4A83D" w14:textId="77777777" w:rsidR="00553063" w:rsidRDefault="00553063" w:rsidP="001D2BE2">
      <w:pPr>
        <w:spacing w:after="0" w:line="240" w:lineRule="auto"/>
      </w:pPr>
      <w:r>
        <w:continuationSeparator/>
      </w:r>
    </w:p>
  </w:footnote>
  <w:footnote w:type="continuationNotice" w:id="1">
    <w:p w14:paraId="761FB0DF" w14:textId="77777777" w:rsidR="00553063" w:rsidRDefault="00553063">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BP722YIMEjO0Sh" int2:id="2BrXnoVq">
      <int2:state int2:value="Rejected" int2:type="AugLoop_Text_Critique"/>
    </int2:textHash>
    <int2:textHash int2:hashCode="eoGoMMnFdMawT5" int2:id="KqDndUOk">
      <int2:state int2:value="Rejected" int2:type="AugLoop_Text_Critique"/>
    </int2:textHash>
    <int2:textHash int2:hashCode="6xX40Nbu8SUY24" int2:id="VvIeLzsi">
      <int2:state int2:value="Rejected" int2:type="AugLoop_Text_Critique"/>
    </int2:textHash>
    <int2:bookmark int2:bookmarkName="_Int_ptxEM0tv" int2:invalidationBookmarkName="" int2:hashCode="lz1Dj+XTz1UsX8" int2:id="b2fP0qEY">
      <int2:state int2:value="Rejected" int2:type="LegacyProofing"/>
    </int2:bookmark>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467CC"/>
    <w:multiLevelType w:val="hybridMultilevel"/>
    <w:tmpl w:val="97AE5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44527"/>
    <w:multiLevelType w:val="hybridMultilevel"/>
    <w:tmpl w:val="599E8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60565"/>
    <w:multiLevelType w:val="hybridMultilevel"/>
    <w:tmpl w:val="637C1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181413"/>
    <w:multiLevelType w:val="hybridMultilevel"/>
    <w:tmpl w:val="BFD84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83641D"/>
    <w:multiLevelType w:val="hybridMultilevel"/>
    <w:tmpl w:val="12F81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560E77"/>
    <w:multiLevelType w:val="hybridMultilevel"/>
    <w:tmpl w:val="1D7C99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B990031"/>
    <w:multiLevelType w:val="hybridMultilevel"/>
    <w:tmpl w:val="1AEE6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038ED"/>
    <w:multiLevelType w:val="hybridMultilevel"/>
    <w:tmpl w:val="46488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44188"/>
    <w:multiLevelType w:val="hybridMultilevel"/>
    <w:tmpl w:val="ADE82E0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F93A43"/>
    <w:multiLevelType w:val="hybridMultilevel"/>
    <w:tmpl w:val="A98E1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350B2"/>
    <w:multiLevelType w:val="hybridMultilevel"/>
    <w:tmpl w:val="EB2A5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C0375E3"/>
    <w:multiLevelType w:val="hybridMultilevel"/>
    <w:tmpl w:val="95681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99674B"/>
    <w:multiLevelType w:val="hybridMultilevel"/>
    <w:tmpl w:val="718ED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F83918"/>
    <w:multiLevelType w:val="hybridMultilevel"/>
    <w:tmpl w:val="08B0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2330DE"/>
    <w:multiLevelType w:val="hybridMultilevel"/>
    <w:tmpl w:val="CB18F4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3520A9"/>
    <w:multiLevelType w:val="hybridMultilevel"/>
    <w:tmpl w:val="44B8C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023491"/>
    <w:multiLevelType w:val="hybridMultilevel"/>
    <w:tmpl w:val="9306D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6961B1"/>
    <w:multiLevelType w:val="hybridMultilevel"/>
    <w:tmpl w:val="180E4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6191F"/>
    <w:multiLevelType w:val="hybridMultilevel"/>
    <w:tmpl w:val="E2DA4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DF55C0"/>
    <w:multiLevelType w:val="hybridMultilevel"/>
    <w:tmpl w:val="BF3CDF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272247"/>
    <w:multiLevelType w:val="hybridMultilevel"/>
    <w:tmpl w:val="67385410"/>
    <w:lvl w:ilvl="0" w:tplc="5F28E784">
      <w:start w:val="1"/>
      <w:numFmt w:val="bullet"/>
      <w:lvlText w:val="•"/>
      <w:lvlJc w:val="left"/>
      <w:pPr>
        <w:tabs>
          <w:tab w:val="num" w:pos="720"/>
        </w:tabs>
        <w:ind w:left="720" w:hanging="360"/>
      </w:pPr>
      <w:rPr>
        <w:rFonts w:ascii="Arial" w:hAnsi="Arial" w:hint="default"/>
      </w:rPr>
    </w:lvl>
    <w:lvl w:ilvl="1" w:tplc="77403B46" w:tentative="1">
      <w:start w:val="1"/>
      <w:numFmt w:val="bullet"/>
      <w:lvlText w:val="•"/>
      <w:lvlJc w:val="left"/>
      <w:pPr>
        <w:tabs>
          <w:tab w:val="num" w:pos="1440"/>
        </w:tabs>
        <w:ind w:left="1440" w:hanging="360"/>
      </w:pPr>
      <w:rPr>
        <w:rFonts w:ascii="Arial" w:hAnsi="Arial" w:hint="default"/>
      </w:rPr>
    </w:lvl>
    <w:lvl w:ilvl="2" w:tplc="529EF9B8" w:tentative="1">
      <w:start w:val="1"/>
      <w:numFmt w:val="bullet"/>
      <w:lvlText w:val="•"/>
      <w:lvlJc w:val="left"/>
      <w:pPr>
        <w:tabs>
          <w:tab w:val="num" w:pos="2160"/>
        </w:tabs>
        <w:ind w:left="2160" w:hanging="360"/>
      </w:pPr>
      <w:rPr>
        <w:rFonts w:ascii="Arial" w:hAnsi="Arial" w:hint="default"/>
      </w:rPr>
    </w:lvl>
    <w:lvl w:ilvl="3" w:tplc="B2B446E2" w:tentative="1">
      <w:start w:val="1"/>
      <w:numFmt w:val="bullet"/>
      <w:lvlText w:val="•"/>
      <w:lvlJc w:val="left"/>
      <w:pPr>
        <w:tabs>
          <w:tab w:val="num" w:pos="2880"/>
        </w:tabs>
        <w:ind w:left="2880" w:hanging="360"/>
      </w:pPr>
      <w:rPr>
        <w:rFonts w:ascii="Arial" w:hAnsi="Arial" w:hint="default"/>
      </w:rPr>
    </w:lvl>
    <w:lvl w:ilvl="4" w:tplc="D0FCF932" w:tentative="1">
      <w:start w:val="1"/>
      <w:numFmt w:val="bullet"/>
      <w:lvlText w:val="•"/>
      <w:lvlJc w:val="left"/>
      <w:pPr>
        <w:tabs>
          <w:tab w:val="num" w:pos="3600"/>
        </w:tabs>
        <w:ind w:left="3600" w:hanging="360"/>
      </w:pPr>
      <w:rPr>
        <w:rFonts w:ascii="Arial" w:hAnsi="Arial" w:hint="default"/>
      </w:rPr>
    </w:lvl>
    <w:lvl w:ilvl="5" w:tplc="B2B69A0A" w:tentative="1">
      <w:start w:val="1"/>
      <w:numFmt w:val="bullet"/>
      <w:lvlText w:val="•"/>
      <w:lvlJc w:val="left"/>
      <w:pPr>
        <w:tabs>
          <w:tab w:val="num" w:pos="4320"/>
        </w:tabs>
        <w:ind w:left="4320" w:hanging="360"/>
      </w:pPr>
      <w:rPr>
        <w:rFonts w:ascii="Arial" w:hAnsi="Arial" w:hint="default"/>
      </w:rPr>
    </w:lvl>
    <w:lvl w:ilvl="6" w:tplc="F05CAA26" w:tentative="1">
      <w:start w:val="1"/>
      <w:numFmt w:val="bullet"/>
      <w:lvlText w:val="•"/>
      <w:lvlJc w:val="left"/>
      <w:pPr>
        <w:tabs>
          <w:tab w:val="num" w:pos="5040"/>
        </w:tabs>
        <w:ind w:left="5040" w:hanging="360"/>
      </w:pPr>
      <w:rPr>
        <w:rFonts w:ascii="Arial" w:hAnsi="Arial" w:hint="default"/>
      </w:rPr>
    </w:lvl>
    <w:lvl w:ilvl="7" w:tplc="005AE830" w:tentative="1">
      <w:start w:val="1"/>
      <w:numFmt w:val="bullet"/>
      <w:lvlText w:val="•"/>
      <w:lvlJc w:val="left"/>
      <w:pPr>
        <w:tabs>
          <w:tab w:val="num" w:pos="5760"/>
        </w:tabs>
        <w:ind w:left="5760" w:hanging="360"/>
      </w:pPr>
      <w:rPr>
        <w:rFonts w:ascii="Arial" w:hAnsi="Arial" w:hint="default"/>
      </w:rPr>
    </w:lvl>
    <w:lvl w:ilvl="8" w:tplc="FE0E1CF0"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9250A42"/>
    <w:multiLevelType w:val="hybridMultilevel"/>
    <w:tmpl w:val="607CE5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C951E9"/>
    <w:multiLevelType w:val="hybridMultilevel"/>
    <w:tmpl w:val="40A67D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2B4405A"/>
    <w:multiLevelType w:val="hybridMultilevel"/>
    <w:tmpl w:val="206C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7D0338E"/>
    <w:multiLevelType w:val="hybridMultilevel"/>
    <w:tmpl w:val="2E409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855E3B"/>
    <w:multiLevelType w:val="hybridMultilevel"/>
    <w:tmpl w:val="90602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BD253E"/>
    <w:multiLevelType w:val="hybridMultilevel"/>
    <w:tmpl w:val="D1A43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2020B4"/>
    <w:multiLevelType w:val="hybridMultilevel"/>
    <w:tmpl w:val="986A81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D9B0214"/>
    <w:multiLevelType w:val="hybridMultilevel"/>
    <w:tmpl w:val="B8BA51E6"/>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7EF37984"/>
    <w:multiLevelType w:val="hybridMultilevel"/>
    <w:tmpl w:val="0F06B0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50560988">
    <w:abstractNumId w:val="23"/>
  </w:num>
  <w:num w:numId="2" w16cid:durableId="525100669">
    <w:abstractNumId w:val="8"/>
  </w:num>
  <w:num w:numId="3" w16cid:durableId="679435500">
    <w:abstractNumId w:val="0"/>
  </w:num>
  <w:num w:numId="4" w16cid:durableId="1693217538">
    <w:abstractNumId w:val="18"/>
  </w:num>
  <w:num w:numId="5" w16cid:durableId="1937862578">
    <w:abstractNumId w:val="28"/>
  </w:num>
  <w:num w:numId="6" w16cid:durableId="2088650868">
    <w:abstractNumId w:val="11"/>
  </w:num>
  <w:num w:numId="7" w16cid:durableId="88625626">
    <w:abstractNumId w:val="17"/>
  </w:num>
  <w:num w:numId="8" w16cid:durableId="1263608807">
    <w:abstractNumId w:val="27"/>
  </w:num>
  <w:num w:numId="9" w16cid:durableId="231430709">
    <w:abstractNumId w:val="26"/>
  </w:num>
  <w:num w:numId="10" w16cid:durableId="755395181">
    <w:abstractNumId w:val="7"/>
  </w:num>
  <w:num w:numId="11" w16cid:durableId="740568411">
    <w:abstractNumId w:val="13"/>
  </w:num>
  <w:num w:numId="12" w16cid:durableId="459880322">
    <w:abstractNumId w:val="20"/>
  </w:num>
  <w:num w:numId="13" w16cid:durableId="290594380">
    <w:abstractNumId w:val="24"/>
  </w:num>
  <w:num w:numId="14" w16cid:durableId="1464543494">
    <w:abstractNumId w:val="3"/>
  </w:num>
  <w:num w:numId="15" w16cid:durableId="1760061765">
    <w:abstractNumId w:val="16"/>
  </w:num>
  <w:num w:numId="16" w16cid:durableId="1347561158">
    <w:abstractNumId w:val="15"/>
  </w:num>
  <w:num w:numId="17" w16cid:durableId="135490856">
    <w:abstractNumId w:val="19"/>
  </w:num>
  <w:num w:numId="18" w16cid:durableId="1716004773">
    <w:abstractNumId w:val="4"/>
  </w:num>
  <w:num w:numId="19" w16cid:durableId="1837961716">
    <w:abstractNumId w:val="21"/>
  </w:num>
  <w:num w:numId="20" w16cid:durableId="448815176">
    <w:abstractNumId w:val="1"/>
  </w:num>
  <w:num w:numId="21" w16cid:durableId="835878741">
    <w:abstractNumId w:val="12"/>
  </w:num>
  <w:num w:numId="22" w16cid:durableId="1823697966">
    <w:abstractNumId w:val="25"/>
  </w:num>
  <w:num w:numId="23" w16cid:durableId="1278559439">
    <w:abstractNumId w:val="2"/>
  </w:num>
  <w:num w:numId="24" w16cid:durableId="1348602871">
    <w:abstractNumId w:val="14"/>
  </w:num>
  <w:num w:numId="25" w16cid:durableId="1727409147">
    <w:abstractNumId w:val="22"/>
  </w:num>
  <w:num w:numId="26" w16cid:durableId="1836333059">
    <w:abstractNumId w:val="29"/>
  </w:num>
  <w:num w:numId="27" w16cid:durableId="1901477245">
    <w:abstractNumId w:val="6"/>
  </w:num>
  <w:num w:numId="28" w16cid:durableId="1766682155">
    <w:abstractNumId w:val="9"/>
  </w:num>
  <w:num w:numId="29" w16cid:durableId="760176449">
    <w:abstractNumId w:val="5"/>
  </w:num>
  <w:num w:numId="30" w16cid:durableId="5373554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ED"/>
    <w:rsid w:val="00001826"/>
    <w:rsid w:val="000023E3"/>
    <w:rsid w:val="000026B1"/>
    <w:rsid w:val="00003A49"/>
    <w:rsid w:val="00004014"/>
    <w:rsid w:val="00004618"/>
    <w:rsid w:val="000059D2"/>
    <w:rsid w:val="00006E56"/>
    <w:rsid w:val="000078DC"/>
    <w:rsid w:val="00011841"/>
    <w:rsid w:val="00011BEA"/>
    <w:rsid w:val="00011D3D"/>
    <w:rsid w:val="0001201D"/>
    <w:rsid w:val="00012C6E"/>
    <w:rsid w:val="00014404"/>
    <w:rsid w:val="00014B90"/>
    <w:rsid w:val="00014DAF"/>
    <w:rsid w:val="00015215"/>
    <w:rsid w:val="000156FE"/>
    <w:rsid w:val="0001589E"/>
    <w:rsid w:val="000170CF"/>
    <w:rsid w:val="00017451"/>
    <w:rsid w:val="00017AD3"/>
    <w:rsid w:val="00017AEB"/>
    <w:rsid w:val="000210B1"/>
    <w:rsid w:val="00021368"/>
    <w:rsid w:val="00022AB3"/>
    <w:rsid w:val="00022B70"/>
    <w:rsid w:val="00022C6D"/>
    <w:rsid w:val="0002305F"/>
    <w:rsid w:val="000235E0"/>
    <w:rsid w:val="00023813"/>
    <w:rsid w:val="000242DA"/>
    <w:rsid w:val="00024D05"/>
    <w:rsid w:val="00025A3A"/>
    <w:rsid w:val="00026645"/>
    <w:rsid w:val="00026689"/>
    <w:rsid w:val="0002755E"/>
    <w:rsid w:val="00027F77"/>
    <w:rsid w:val="00031F2F"/>
    <w:rsid w:val="0003232C"/>
    <w:rsid w:val="00032F5F"/>
    <w:rsid w:val="00032FCE"/>
    <w:rsid w:val="00033459"/>
    <w:rsid w:val="000337A4"/>
    <w:rsid w:val="00033B4E"/>
    <w:rsid w:val="00033DAD"/>
    <w:rsid w:val="000357B6"/>
    <w:rsid w:val="00035D2F"/>
    <w:rsid w:val="00037337"/>
    <w:rsid w:val="00037890"/>
    <w:rsid w:val="00040AD5"/>
    <w:rsid w:val="00041015"/>
    <w:rsid w:val="00041A37"/>
    <w:rsid w:val="00041B1E"/>
    <w:rsid w:val="00042306"/>
    <w:rsid w:val="00043E36"/>
    <w:rsid w:val="00043F4E"/>
    <w:rsid w:val="00043F83"/>
    <w:rsid w:val="00045050"/>
    <w:rsid w:val="00046159"/>
    <w:rsid w:val="0004626D"/>
    <w:rsid w:val="000464B0"/>
    <w:rsid w:val="00047DA5"/>
    <w:rsid w:val="00047FC6"/>
    <w:rsid w:val="00050130"/>
    <w:rsid w:val="000507E1"/>
    <w:rsid w:val="00050BAD"/>
    <w:rsid w:val="00050C26"/>
    <w:rsid w:val="00050D3A"/>
    <w:rsid w:val="00051D3F"/>
    <w:rsid w:val="00052334"/>
    <w:rsid w:val="00052564"/>
    <w:rsid w:val="000526B0"/>
    <w:rsid w:val="00052754"/>
    <w:rsid w:val="000528E2"/>
    <w:rsid w:val="000529FA"/>
    <w:rsid w:val="000530C9"/>
    <w:rsid w:val="0005349E"/>
    <w:rsid w:val="000540DD"/>
    <w:rsid w:val="0005448D"/>
    <w:rsid w:val="000544E2"/>
    <w:rsid w:val="00055273"/>
    <w:rsid w:val="0005625D"/>
    <w:rsid w:val="00056686"/>
    <w:rsid w:val="00056FC2"/>
    <w:rsid w:val="00057678"/>
    <w:rsid w:val="00057A15"/>
    <w:rsid w:val="0006118F"/>
    <w:rsid w:val="00061AEA"/>
    <w:rsid w:val="00061B23"/>
    <w:rsid w:val="00061FD0"/>
    <w:rsid w:val="00062C4E"/>
    <w:rsid w:val="00064FA4"/>
    <w:rsid w:val="0006547A"/>
    <w:rsid w:val="000700FF"/>
    <w:rsid w:val="0007023E"/>
    <w:rsid w:val="00072439"/>
    <w:rsid w:val="000728C4"/>
    <w:rsid w:val="00072A22"/>
    <w:rsid w:val="00072C0B"/>
    <w:rsid w:val="000735A3"/>
    <w:rsid w:val="00074833"/>
    <w:rsid w:val="0007764F"/>
    <w:rsid w:val="00080934"/>
    <w:rsid w:val="00082623"/>
    <w:rsid w:val="00082EA8"/>
    <w:rsid w:val="00084E3D"/>
    <w:rsid w:val="000854E3"/>
    <w:rsid w:val="0008555D"/>
    <w:rsid w:val="00086472"/>
    <w:rsid w:val="000903F6"/>
    <w:rsid w:val="00090A59"/>
    <w:rsid w:val="00090BD3"/>
    <w:rsid w:val="00093396"/>
    <w:rsid w:val="000935A1"/>
    <w:rsid w:val="00093FA7"/>
    <w:rsid w:val="0009421F"/>
    <w:rsid w:val="00094B33"/>
    <w:rsid w:val="000959A9"/>
    <w:rsid w:val="00097713"/>
    <w:rsid w:val="000A0249"/>
    <w:rsid w:val="000A06AE"/>
    <w:rsid w:val="000A094C"/>
    <w:rsid w:val="000A094E"/>
    <w:rsid w:val="000A114E"/>
    <w:rsid w:val="000A13A1"/>
    <w:rsid w:val="000A1DAE"/>
    <w:rsid w:val="000A276F"/>
    <w:rsid w:val="000A2E88"/>
    <w:rsid w:val="000A3251"/>
    <w:rsid w:val="000A3283"/>
    <w:rsid w:val="000A44D6"/>
    <w:rsid w:val="000A5571"/>
    <w:rsid w:val="000A56DA"/>
    <w:rsid w:val="000A5962"/>
    <w:rsid w:val="000A5AF4"/>
    <w:rsid w:val="000A5BCD"/>
    <w:rsid w:val="000A6370"/>
    <w:rsid w:val="000A790A"/>
    <w:rsid w:val="000A7C48"/>
    <w:rsid w:val="000B16CA"/>
    <w:rsid w:val="000B17FD"/>
    <w:rsid w:val="000B202A"/>
    <w:rsid w:val="000B217F"/>
    <w:rsid w:val="000B23EB"/>
    <w:rsid w:val="000B2546"/>
    <w:rsid w:val="000B2ED7"/>
    <w:rsid w:val="000B32E5"/>
    <w:rsid w:val="000B37BB"/>
    <w:rsid w:val="000B52B6"/>
    <w:rsid w:val="000B52E2"/>
    <w:rsid w:val="000B5376"/>
    <w:rsid w:val="000B74F9"/>
    <w:rsid w:val="000C025D"/>
    <w:rsid w:val="000C149F"/>
    <w:rsid w:val="000C16F3"/>
    <w:rsid w:val="000C1C14"/>
    <w:rsid w:val="000C1E3F"/>
    <w:rsid w:val="000C2EE6"/>
    <w:rsid w:val="000C3403"/>
    <w:rsid w:val="000C3682"/>
    <w:rsid w:val="000C3891"/>
    <w:rsid w:val="000C389E"/>
    <w:rsid w:val="000C3A32"/>
    <w:rsid w:val="000C5B39"/>
    <w:rsid w:val="000C6E21"/>
    <w:rsid w:val="000D0FBF"/>
    <w:rsid w:val="000D0FD6"/>
    <w:rsid w:val="000D1164"/>
    <w:rsid w:val="000D1340"/>
    <w:rsid w:val="000D27E5"/>
    <w:rsid w:val="000D353B"/>
    <w:rsid w:val="000D36AB"/>
    <w:rsid w:val="000D38D8"/>
    <w:rsid w:val="000D471F"/>
    <w:rsid w:val="000D4B5D"/>
    <w:rsid w:val="000D51B4"/>
    <w:rsid w:val="000D59C9"/>
    <w:rsid w:val="000D5C24"/>
    <w:rsid w:val="000D5E7C"/>
    <w:rsid w:val="000D7E47"/>
    <w:rsid w:val="000E0681"/>
    <w:rsid w:val="000E10B3"/>
    <w:rsid w:val="000E17CE"/>
    <w:rsid w:val="000E37F9"/>
    <w:rsid w:val="000E4603"/>
    <w:rsid w:val="000E4B6E"/>
    <w:rsid w:val="000E6A31"/>
    <w:rsid w:val="000E6F45"/>
    <w:rsid w:val="000E704F"/>
    <w:rsid w:val="000E78C4"/>
    <w:rsid w:val="000F05B6"/>
    <w:rsid w:val="000F184A"/>
    <w:rsid w:val="000F1E0B"/>
    <w:rsid w:val="000F4122"/>
    <w:rsid w:val="000F44C0"/>
    <w:rsid w:val="000F54DE"/>
    <w:rsid w:val="000F5AE0"/>
    <w:rsid w:val="000F6240"/>
    <w:rsid w:val="000F6DD1"/>
    <w:rsid w:val="000F77B1"/>
    <w:rsid w:val="000F7BA2"/>
    <w:rsid w:val="001001B4"/>
    <w:rsid w:val="0010079E"/>
    <w:rsid w:val="0010140C"/>
    <w:rsid w:val="001014FB"/>
    <w:rsid w:val="001023F8"/>
    <w:rsid w:val="001027F2"/>
    <w:rsid w:val="0010364C"/>
    <w:rsid w:val="00104697"/>
    <w:rsid w:val="001046B6"/>
    <w:rsid w:val="00104737"/>
    <w:rsid w:val="00105C28"/>
    <w:rsid w:val="00106CB0"/>
    <w:rsid w:val="00107C9C"/>
    <w:rsid w:val="00107DA0"/>
    <w:rsid w:val="0011028A"/>
    <w:rsid w:val="001105ED"/>
    <w:rsid w:val="0011291E"/>
    <w:rsid w:val="001133DD"/>
    <w:rsid w:val="00113D30"/>
    <w:rsid w:val="0011421E"/>
    <w:rsid w:val="00114998"/>
    <w:rsid w:val="00115DEE"/>
    <w:rsid w:val="0011660D"/>
    <w:rsid w:val="00116C0F"/>
    <w:rsid w:val="00116C8F"/>
    <w:rsid w:val="00117077"/>
    <w:rsid w:val="001179ED"/>
    <w:rsid w:val="00117A47"/>
    <w:rsid w:val="00117CE9"/>
    <w:rsid w:val="001201D7"/>
    <w:rsid w:val="001217B6"/>
    <w:rsid w:val="00121B95"/>
    <w:rsid w:val="00124D2F"/>
    <w:rsid w:val="001258E9"/>
    <w:rsid w:val="00125937"/>
    <w:rsid w:val="00126091"/>
    <w:rsid w:val="00127230"/>
    <w:rsid w:val="00127DFC"/>
    <w:rsid w:val="00130109"/>
    <w:rsid w:val="00130704"/>
    <w:rsid w:val="00130F81"/>
    <w:rsid w:val="001313B9"/>
    <w:rsid w:val="00131FDB"/>
    <w:rsid w:val="001324BC"/>
    <w:rsid w:val="0013309E"/>
    <w:rsid w:val="0013340A"/>
    <w:rsid w:val="00133724"/>
    <w:rsid w:val="001346D1"/>
    <w:rsid w:val="00135C4A"/>
    <w:rsid w:val="00135E00"/>
    <w:rsid w:val="00136389"/>
    <w:rsid w:val="00136A75"/>
    <w:rsid w:val="00136EF4"/>
    <w:rsid w:val="001374B7"/>
    <w:rsid w:val="0013769F"/>
    <w:rsid w:val="00137977"/>
    <w:rsid w:val="00140359"/>
    <w:rsid w:val="0014054D"/>
    <w:rsid w:val="00140636"/>
    <w:rsid w:val="00141266"/>
    <w:rsid w:val="0014191F"/>
    <w:rsid w:val="00142286"/>
    <w:rsid w:val="001422CA"/>
    <w:rsid w:val="00142738"/>
    <w:rsid w:val="00143175"/>
    <w:rsid w:val="00145068"/>
    <w:rsid w:val="00145B09"/>
    <w:rsid w:val="001463CE"/>
    <w:rsid w:val="0014645C"/>
    <w:rsid w:val="00146560"/>
    <w:rsid w:val="001473F2"/>
    <w:rsid w:val="00147419"/>
    <w:rsid w:val="00147C2B"/>
    <w:rsid w:val="001507B7"/>
    <w:rsid w:val="00151605"/>
    <w:rsid w:val="001519E2"/>
    <w:rsid w:val="00151DD1"/>
    <w:rsid w:val="00152944"/>
    <w:rsid w:val="00152949"/>
    <w:rsid w:val="00153D58"/>
    <w:rsid w:val="00154075"/>
    <w:rsid w:val="0015432F"/>
    <w:rsid w:val="00154AD2"/>
    <w:rsid w:val="0015659D"/>
    <w:rsid w:val="00156D95"/>
    <w:rsid w:val="00161A14"/>
    <w:rsid w:val="00161F98"/>
    <w:rsid w:val="00161FF7"/>
    <w:rsid w:val="00163150"/>
    <w:rsid w:val="0016368F"/>
    <w:rsid w:val="00163E48"/>
    <w:rsid w:val="00163E6B"/>
    <w:rsid w:val="00164FC9"/>
    <w:rsid w:val="00165619"/>
    <w:rsid w:val="001709B4"/>
    <w:rsid w:val="00171485"/>
    <w:rsid w:val="00171FCC"/>
    <w:rsid w:val="001724D9"/>
    <w:rsid w:val="00172F65"/>
    <w:rsid w:val="0017411A"/>
    <w:rsid w:val="001742CA"/>
    <w:rsid w:val="00174601"/>
    <w:rsid w:val="0017482A"/>
    <w:rsid w:val="001754F2"/>
    <w:rsid w:val="00175854"/>
    <w:rsid w:val="00177110"/>
    <w:rsid w:val="001778D2"/>
    <w:rsid w:val="00177983"/>
    <w:rsid w:val="0018012B"/>
    <w:rsid w:val="001809E8"/>
    <w:rsid w:val="00180CC7"/>
    <w:rsid w:val="00181DAE"/>
    <w:rsid w:val="00182CEF"/>
    <w:rsid w:val="00182FBC"/>
    <w:rsid w:val="00183CD3"/>
    <w:rsid w:val="00183D67"/>
    <w:rsid w:val="0018424E"/>
    <w:rsid w:val="0018493B"/>
    <w:rsid w:val="00185C77"/>
    <w:rsid w:val="00185DFC"/>
    <w:rsid w:val="001867AA"/>
    <w:rsid w:val="0019095D"/>
    <w:rsid w:val="0019197B"/>
    <w:rsid w:val="0019203F"/>
    <w:rsid w:val="001924FD"/>
    <w:rsid w:val="00192A63"/>
    <w:rsid w:val="0019387D"/>
    <w:rsid w:val="00193F27"/>
    <w:rsid w:val="00194519"/>
    <w:rsid w:val="00194534"/>
    <w:rsid w:val="00194BB6"/>
    <w:rsid w:val="00195097"/>
    <w:rsid w:val="00195B9F"/>
    <w:rsid w:val="00196001"/>
    <w:rsid w:val="001969A7"/>
    <w:rsid w:val="00196C1E"/>
    <w:rsid w:val="001A011D"/>
    <w:rsid w:val="001A0760"/>
    <w:rsid w:val="001A1324"/>
    <w:rsid w:val="001A1EF4"/>
    <w:rsid w:val="001A20E4"/>
    <w:rsid w:val="001A300D"/>
    <w:rsid w:val="001A42F5"/>
    <w:rsid w:val="001A4AD4"/>
    <w:rsid w:val="001A4AF3"/>
    <w:rsid w:val="001A617D"/>
    <w:rsid w:val="001A638A"/>
    <w:rsid w:val="001A673C"/>
    <w:rsid w:val="001A68C2"/>
    <w:rsid w:val="001B2A87"/>
    <w:rsid w:val="001B2B3B"/>
    <w:rsid w:val="001B456C"/>
    <w:rsid w:val="001B4682"/>
    <w:rsid w:val="001B4F9B"/>
    <w:rsid w:val="001B5A42"/>
    <w:rsid w:val="001B5C15"/>
    <w:rsid w:val="001B5E3C"/>
    <w:rsid w:val="001B5F9F"/>
    <w:rsid w:val="001B6602"/>
    <w:rsid w:val="001B6754"/>
    <w:rsid w:val="001B7489"/>
    <w:rsid w:val="001B74DF"/>
    <w:rsid w:val="001C0541"/>
    <w:rsid w:val="001C067D"/>
    <w:rsid w:val="001C2116"/>
    <w:rsid w:val="001C22A1"/>
    <w:rsid w:val="001C2D4C"/>
    <w:rsid w:val="001C3A6F"/>
    <w:rsid w:val="001C3EA4"/>
    <w:rsid w:val="001C3FC5"/>
    <w:rsid w:val="001C45E0"/>
    <w:rsid w:val="001C4E51"/>
    <w:rsid w:val="001C4E85"/>
    <w:rsid w:val="001C5F2A"/>
    <w:rsid w:val="001C7392"/>
    <w:rsid w:val="001C7D3D"/>
    <w:rsid w:val="001C7E13"/>
    <w:rsid w:val="001D0479"/>
    <w:rsid w:val="001D07FB"/>
    <w:rsid w:val="001D0A8C"/>
    <w:rsid w:val="001D11B3"/>
    <w:rsid w:val="001D15D3"/>
    <w:rsid w:val="001D2BE2"/>
    <w:rsid w:val="001D39F6"/>
    <w:rsid w:val="001D3B81"/>
    <w:rsid w:val="001D47EC"/>
    <w:rsid w:val="001D4D89"/>
    <w:rsid w:val="001D60DE"/>
    <w:rsid w:val="001D6A6B"/>
    <w:rsid w:val="001D7F7C"/>
    <w:rsid w:val="001E0572"/>
    <w:rsid w:val="001E0EE8"/>
    <w:rsid w:val="001E1B26"/>
    <w:rsid w:val="001E3A3C"/>
    <w:rsid w:val="001E3B05"/>
    <w:rsid w:val="001E4362"/>
    <w:rsid w:val="001E44A1"/>
    <w:rsid w:val="001E4AE8"/>
    <w:rsid w:val="001E4B23"/>
    <w:rsid w:val="001E4CB6"/>
    <w:rsid w:val="001E4E73"/>
    <w:rsid w:val="001E59D9"/>
    <w:rsid w:val="001E5F6B"/>
    <w:rsid w:val="001E64DC"/>
    <w:rsid w:val="001E7EAB"/>
    <w:rsid w:val="001F196D"/>
    <w:rsid w:val="001F1F1B"/>
    <w:rsid w:val="001F2189"/>
    <w:rsid w:val="001F2508"/>
    <w:rsid w:val="001F28E8"/>
    <w:rsid w:val="001F3D5B"/>
    <w:rsid w:val="001F426E"/>
    <w:rsid w:val="001F42EE"/>
    <w:rsid w:val="001F4F9E"/>
    <w:rsid w:val="001F59F3"/>
    <w:rsid w:val="001F6A70"/>
    <w:rsid w:val="001F6EB9"/>
    <w:rsid w:val="001F7279"/>
    <w:rsid w:val="002007DF"/>
    <w:rsid w:val="0020095D"/>
    <w:rsid w:val="00201246"/>
    <w:rsid w:val="00201E68"/>
    <w:rsid w:val="00201F98"/>
    <w:rsid w:val="00202C3C"/>
    <w:rsid w:val="00203214"/>
    <w:rsid w:val="0020331B"/>
    <w:rsid w:val="00203CE0"/>
    <w:rsid w:val="00205DB6"/>
    <w:rsid w:val="0020728C"/>
    <w:rsid w:val="0020729D"/>
    <w:rsid w:val="002076C2"/>
    <w:rsid w:val="0020780D"/>
    <w:rsid w:val="00207CD5"/>
    <w:rsid w:val="00210F1A"/>
    <w:rsid w:val="00211D8A"/>
    <w:rsid w:val="0021288D"/>
    <w:rsid w:val="00213293"/>
    <w:rsid w:val="002134E5"/>
    <w:rsid w:val="00213A8D"/>
    <w:rsid w:val="00213ADB"/>
    <w:rsid w:val="002144FE"/>
    <w:rsid w:val="00215D4F"/>
    <w:rsid w:val="00216CC2"/>
    <w:rsid w:val="002178F9"/>
    <w:rsid w:val="00221057"/>
    <w:rsid w:val="00221C98"/>
    <w:rsid w:val="002224FE"/>
    <w:rsid w:val="0022356B"/>
    <w:rsid w:val="00223929"/>
    <w:rsid w:val="0022393B"/>
    <w:rsid w:val="00223A74"/>
    <w:rsid w:val="002242B0"/>
    <w:rsid w:val="00224F56"/>
    <w:rsid w:val="00225A1B"/>
    <w:rsid w:val="002266AF"/>
    <w:rsid w:val="00227DB0"/>
    <w:rsid w:val="00227E86"/>
    <w:rsid w:val="002303EF"/>
    <w:rsid w:val="00232499"/>
    <w:rsid w:val="00235F3B"/>
    <w:rsid w:val="0024116D"/>
    <w:rsid w:val="00241515"/>
    <w:rsid w:val="002417B3"/>
    <w:rsid w:val="00241903"/>
    <w:rsid w:val="0024223C"/>
    <w:rsid w:val="00242333"/>
    <w:rsid w:val="00242BE1"/>
    <w:rsid w:val="00242EA2"/>
    <w:rsid w:val="00244546"/>
    <w:rsid w:val="00244594"/>
    <w:rsid w:val="002450E2"/>
    <w:rsid w:val="00245355"/>
    <w:rsid w:val="00245905"/>
    <w:rsid w:val="00245B05"/>
    <w:rsid w:val="002463E0"/>
    <w:rsid w:val="00246475"/>
    <w:rsid w:val="002465C4"/>
    <w:rsid w:val="0024719E"/>
    <w:rsid w:val="002475BE"/>
    <w:rsid w:val="00247B0A"/>
    <w:rsid w:val="00250E61"/>
    <w:rsid w:val="002519DD"/>
    <w:rsid w:val="00252CD0"/>
    <w:rsid w:val="00253661"/>
    <w:rsid w:val="002542C2"/>
    <w:rsid w:val="0025540A"/>
    <w:rsid w:val="00255A3A"/>
    <w:rsid w:val="00257557"/>
    <w:rsid w:val="002577E4"/>
    <w:rsid w:val="00257D8F"/>
    <w:rsid w:val="00257E3D"/>
    <w:rsid w:val="00261C51"/>
    <w:rsid w:val="00261CB2"/>
    <w:rsid w:val="00262C27"/>
    <w:rsid w:val="00262DC8"/>
    <w:rsid w:val="00263A38"/>
    <w:rsid w:val="002641E9"/>
    <w:rsid w:val="0026574E"/>
    <w:rsid w:val="00265BE1"/>
    <w:rsid w:val="00265D6E"/>
    <w:rsid w:val="00266248"/>
    <w:rsid w:val="00266580"/>
    <w:rsid w:val="002676EE"/>
    <w:rsid w:val="002700C9"/>
    <w:rsid w:val="002704B8"/>
    <w:rsid w:val="00271667"/>
    <w:rsid w:val="00272487"/>
    <w:rsid w:val="002724A8"/>
    <w:rsid w:val="0027296E"/>
    <w:rsid w:val="00272ABC"/>
    <w:rsid w:val="00272CB3"/>
    <w:rsid w:val="00272CF8"/>
    <w:rsid w:val="00273117"/>
    <w:rsid w:val="00275C58"/>
    <w:rsid w:val="0027692A"/>
    <w:rsid w:val="00276955"/>
    <w:rsid w:val="00277B95"/>
    <w:rsid w:val="0028011A"/>
    <w:rsid w:val="00280191"/>
    <w:rsid w:val="0028074D"/>
    <w:rsid w:val="00281A7F"/>
    <w:rsid w:val="00282A18"/>
    <w:rsid w:val="002840AE"/>
    <w:rsid w:val="0028557E"/>
    <w:rsid w:val="00285BD1"/>
    <w:rsid w:val="00286570"/>
    <w:rsid w:val="002867EE"/>
    <w:rsid w:val="0028734D"/>
    <w:rsid w:val="002878D2"/>
    <w:rsid w:val="0029075A"/>
    <w:rsid w:val="00291C4F"/>
    <w:rsid w:val="00292189"/>
    <w:rsid w:val="00292970"/>
    <w:rsid w:val="00292E95"/>
    <w:rsid w:val="00293E78"/>
    <w:rsid w:val="00294131"/>
    <w:rsid w:val="00294155"/>
    <w:rsid w:val="00294307"/>
    <w:rsid w:val="00294E92"/>
    <w:rsid w:val="0029526D"/>
    <w:rsid w:val="002957C4"/>
    <w:rsid w:val="002969D2"/>
    <w:rsid w:val="00296B66"/>
    <w:rsid w:val="00296EB0"/>
    <w:rsid w:val="00297516"/>
    <w:rsid w:val="002978CF"/>
    <w:rsid w:val="002A0046"/>
    <w:rsid w:val="002A0E24"/>
    <w:rsid w:val="002A2014"/>
    <w:rsid w:val="002A226B"/>
    <w:rsid w:val="002A30B0"/>
    <w:rsid w:val="002A37A6"/>
    <w:rsid w:val="002A3FD1"/>
    <w:rsid w:val="002A4025"/>
    <w:rsid w:val="002A4F4B"/>
    <w:rsid w:val="002A7991"/>
    <w:rsid w:val="002B0B49"/>
    <w:rsid w:val="002B1A78"/>
    <w:rsid w:val="002B1F82"/>
    <w:rsid w:val="002B2087"/>
    <w:rsid w:val="002B21D8"/>
    <w:rsid w:val="002B23B0"/>
    <w:rsid w:val="002B246B"/>
    <w:rsid w:val="002B2D3D"/>
    <w:rsid w:val="002B303A"/>
    <w:rsid w:val="002B38A8"/>
    <w:rsid w:val="002B3C30"/>
    <w:rsid w:val="002B4483"/>
    <w:rsid w:val="002B4C3C"/>
    <w:rsid w:val="002B54B0"/>
    <w:rsid w:val="002B61DB"/>
    <w:rsid w:val="002B6548"/>
    <w:rsid w:val="002B704A"/>
    <w:rsid w:val="002B7E33"/>
    <w:rsid w:val="002C0039"/>
    <w:rsid w:val="002C037A"/>
    <w:rsid w:val="002C03D4"/>
    <w:rsid w:val="002C07C8"/>
    <w:rsid w:val="002C13FA"/>
    <w:rsid w:val="002C1CE9"/>
    <w:rsid w:val="002C20EF"/>
    <w:rsid w:val="002C213A"/>
    <w:rsid w:val="002C2211"/>
    <w:rsid w:val="002C2330"/>
    <w:rsid w:val="002C25C5"/>
    <w:rsid w:val="002C3594"/>
    <w:rsid w:val="002C41AD"/>
    <w:rsid w:val="002C5306"/>
    <w:rsid w:val="002C5770"/>
    <w:rsid w:val="002C638B"/>
    <w:rsid w:val="002C6D3B"/>
    <w:rsid w:val="002C70EC"/>
    <w:rsid w:val="002D0789"/>
    <w:rsid w:val="002D08E2"/>
    <w:rsid w:val="002D143C"/>
    <w:rsid w:val="002D1CFE"/>
    <w:rsid w:val="002D20BD"/>
    <w:rsid w:val="002D266B"/>
    <w:rsid w:val="002D31A0"/>
    <w:rsid w:val="002D4D28"/>
    <w:rsid w:val="002D4FAC"/>
    <w:rsid w:val="002D5F50"/>
    <w:rsid w:val="002D6FA9"/>
    <w:rsid w:val="002D7857"/>
    <w:rsid w:val="002D7FB1"/>
    <w:rsid w:val="002E07D9"/>
    <w:rsid w:val="002E0D2A"/>
    <w:rsid w:val="002E211F"/>
    <w:rsid w:val="002E2163"/>
    <w:rsid w:val="002E2406"/>
    <w:rsid w:val="002E24E0"/>
    <w:rsid w:val="002E2DFA"/>
    <w:rsid w:val="002E2F5F"/>
    <w:rsid w:val="002E323F"/>
    <w:rsid w:val="002E3858"/>
    <w:rsid w:val="002E3EE1"/>
    <w:rsid w:val="002E3FA0"/>
    <w:rsid w:val="002E40DC"/>
    <w:rsid w:val="002E4676"/>
    <w:rsid w:val="002E73F7"/>
    <w:rsid w:val="002E74E8"/>
    <w:rsid w:val="002E7887"/>
    <w:rsid w:val="002F082D"/>
    <w:rsid w:val="002F0893"/>
    <w:rsid w:val="002F0DA9"/>
    <w:rsid w:val="002F0E8F"/>
    <w:rsid w:val="002F103B"/>
    <w:rsid w:val="002F1888"/>
    <w:rsid w:val="002F2132"/>
    <w:rsid w:val="002F2D4E"/>
    <w:rsid w:val="002F2F70"/>
    <w:rsid w:val="002F5382"/>
    <w:rsid w:val="002F5D9B"/>
    <w:rsid w:val="002F7564"/>
    <w:rsid w:val="002F7CA9"/>
    <w:rsid w:val="003001C2"/>
    <w:rsid w:val="00300417"/>
    <w:rsid w:val="00300E17"/>
    <w:rsid w:val="0030140D"/>
    <w:rsid w:val="00301B20"/>
    <w:rsid w:val="00301FDA"/>
    <w:rsid w:val="003022CB"/>
    <w:rsid w:val="00302C6A"/>
    <w:rsid w:val="0030386C"/>
    <w:rsid w:val="0030391D"/>
    <w:rsid w:val="003042AA"/>
    <w:rsid w:val="00304777"/>
    <w:rsid w:val="00306E02"/>
    <w:rsid w:val="003077B9"/>
    <w:rsid w:val="00307AC4"/>
    <w:rsid w:val="00307B19"/>
    <w:rsid w:val="00307DDC"/>
    <w:rsid w:val="003100A0"/>
    <w:rsid w:val="003105D1"/>
    <w:rsid w:val="003105D9"/>
    <w:rsid w:val="00310A23"/>
    <w:rsid w:val="00310CCA"/>
    <w:rsid w:val="00310F56"/>
    <w:rsid w:val="00310FDF"/>
    <w:rsid w:val="0031211E"/>
    <w:rsid w:val="003123AC"/>
    <w:rsid w:val="003128CB"/>
    <w:rsid w:val="003130CC"/>
    <w:rsid w:val="00313632"/>
    <w:rsid w:val="00313A38"/>
    <w:rsid w:val="0031504C"/>
    <w:rsid w:val="00315D07"/>
    <w:rsid w:val="00315F9D"/>
    <w:rsid w:val="00316094"/>
    <w:rsid w:val="00316173"/>
    <w:rsid w:val="003162A2"/>
    <w:rsid w:val="00316F19"/>
    <w:rsid w:val="00317761"/>
    <w:rsid w:val="00317A5F"/>
    <w:rsid w:val="0032037D"/>
    <w:rsid w:val="0032174E"/>
    <w:rsid w:val="00322A91"/>
    <w:rsid w:val="00322C75"/>
    <w:rsid w:val="003233BC"/>
    <w:rsid w:val="00324091"/>
    <w:rsid w:val="00324434"/>
    <w:rsid w:val="003251C9"/>
    <w:rsid w:val="00325575"/>
    <w:rsid w:val="00325B17"/>
    <w:rsid w:val="00326616"/>
    <w:rsid w:val="00326727"/>
    <w:rsid w:val="00327024"/>
    <w:rsid w:val="00327B86"/>
    <w:rsid w:val="00327E9A"/>
    <w:rsid w:val="00330099"/>
    <w:rsid w:val="0033035F"/>
    <w:rsid w:val="00330B36"/>
    <w:rsid w:val="003311B9"/>
    <w:rsid w:val="00332435"/>
    <w:rsid w:val="00333561"/>
    <w:rsid w:val="003337B8"/>
    <w:rsid w:val="00333E7E"/>
    <w:rsid w:val="003346A7"/>
    <w:rsid w:val="003359AB"/>
    <w:rsid w:val="00336659"/>
    <w:rsid w:val="00337082"/>
    <w:rsid w:val="00341C1D"/>
    <w:rsid w:val="00342155"/>
    <w:rsid w:val="00342425"/>
    <w:rsid w:val="003427B5"/>
    <w:rsid w:val="00344908"/>
    <w:rsid w:val="003450BA"/>
    <w:rsid w:val="00346758"/>
    <w:rsid w:val="00346B53"/>
    <w:rsid w:val="003518D9"/>
    <w:rsid w:val="00351A73"/>
    <w:rsid w:val="00351FFD"/>
    <w:rsid w:val="00352B40"/>
    <w:rsid w:val="00352CC0"/>
    <w:rsid w:val="0035372D"/>
    <w:rsid w:val="0035392A"/>
    <w:rsid w:val="00353A39"/>
    <w:rsid w:val="00353B85"/>
    <w:rsid w:val="00353C1B"/>
    <w:rsid w:val="00353D02"/>
    <w:rsid w:val="00353DBC"/>
    <w:rsid w:val="00354871"/>
    <w:rsid w:val="00354B95"/>
    <w:rsid w:val="00355610"/>
    <w:rsid w:val="00356219"/>
    <w:rsid w:val="00356650"/>
    <w:rsid w:val="0035671D"/>
    <w:rsid w:val="0035680F"/>
    <w:rsid w:val="00356881"/>
    <w:rsid w:val="00356B4F"/>
    <w:rsid w:val="00357110"/>
    <w:rsid w:val="00357875"/>
    <w:rsid w:val="0035793A"/>
    <w:rsid w:val="003604ED"/>
    <w:rsid w:val="00360B10"/>
    <w:rsid w:val="00360F6F"/>
    <w:rsid w:val="0036147C"/>
    <w:rsid w:val="00361663"/>
    <w:rsid w:val="00362384"/>
    <w:rsid w:val="003646AB"/>
    <w:rsid w:val="00365D29"/>
    <w:rsid w:val="0036735F"/>
    <w:rsid w:val="00367ED3"/>
    <w:rsid w:val="003700AE"/>
    <w:rsid w:val="00370833"/>
    <w:rsid w:val="00370C22"/>
    <w:rsid w:val="00372F21"/>
    <w:rsid w:val="00372FC5"/>
    <w:rsid w:val="0037447E"/>
    <w:rsid w:val="00374560"/>
    <w:rsid w:val="00374694"/>
    <w:rsid w:val="00375756"/>
    <w:rsid w:val="00376176"/>
    <w:rsid w:val="00376510"/>
    <w:rsid w:val="00377043"/>
    <w:rsid w:val="00377553"/>
    <w:rsid w:val="00380172"/>
    <w:rsid w:val="0038116B"/>
    <w:rsid w:val="003812B1"/>
    <w:rsid w:val="003817B9"/>
    <w:rsid w:val="00381958"/>
    <w:rsid w:val="00381F29"/>
    <w:rsid w:val="0038246A"/>
    <w:rsid w:val="00382F87"/>
    <w:rsid w:val="003849CB"/>
    <w:rsid w:val="00384C93"/>
    <w:rsid w:val="003854AF"/>
    <w:rsid w:val="00386A94"/>
    <w:rsid w:val="00387B57"/>
    <w:rsid w:val="00387D05"/>
    <w:rsid w:val="00390DFC"/>
    <w:rsid w:val="003921F1"/>
    <w:rsid w:val="00394564"/>
    <w:rsid w:val="00394913"/>
    <w:rsid w:val="00394EE1"/>
    <w:rsid w:val="00395008"/>
    <w:rsid w:val="00395111"/>
    <w:rsid w:val="00397286"/>
    <w:rsid w:val="003977E1"/>
    <w:rsid w:val="003A0830"/>
    <w:rsid w:val="003A0866"/>
    <w:rsid w:val="003A1D04"/>
    <w:rsid w:val="003A2005"/>
    <w:rsid w:val="003A2304"/>
    <w:rsid w:val="003A2EEB"/>
    <w:rsid w:val="003A3BFD"/>
    <w:rsid w:val="003A4408"/>
    <w:rsid w:val="003A4649"/>
    <w:rsid w:val="003A6468"/>
    <w:rsid w:val="003B26DB"/>
    <w:rsid w:val="003B2997"/>
    <w:rsid w:val="003B3B2E"/>
    <w:rsid w:val="003B44B8"/>
    <w:rsid w:val="003B6BA6"/>
    <w:rsid w:val="003B7389"/>
    <w:rsid w:val="003B7858"/>
    <w:rsid w:val="003C0317"/>
    <w:rsid w:val="003C211B"/>
    <w:rsid w:val="003C32D5"/>
    <w:rsid w:val="003C3E4E"/>
    <w:rsid w:val="003C3F8A"/>
    <w:rsid w:val="003C4E28"/>
    <w:rsid w:val="003C5C3D"/>
    <w:rsid w:val="003C6AF4"/>
    <w:rsid w:val="003C7496"/>
    <w:rsid w:val="003D17DC"/>
    <w:rsid w:val="003D1819"/>
    <w:rsid w:val="003D245A"/>
    <w:rsid w:val="003D3D1E"/>
    <w:rsid w:val="003D3FA1"/>
    <w:rsid w:val="003D43F7"/>
    <w:rsid w:val="003D48A5"/>
    <w:rsid w:val="003D5116"/>
    <w:rsid w:val="003D52D8"/>
    <w:rsid w:val="003D576F"/>
    <w:rsid w:val="003D63E8"/>
    <w:rsid w:val="003E097A"/>
    <w:rsid w:val="003E1284"/>
    <w:rsid w:val="003E1A2D"/>
    <w:rsid w:val="003E1C08"/>
    <w:rsid w:val="003E219B"/>
    <w:rsid w:val="003E22E0"/>
    <w:rsid w:val="003E27D1"/>
    <w:rsid w:val="003E2AA7"/>
    <w:rsid w:val="003E2BA3"/>
    <w:rsid w:val="003E3259"/>
    <w:rsid w:val="003E329C"/>
    <w:rsid w:val="003E334D"/>
    <w:rsid w:val="003E338E"/>
    <w:rsid w:val="003E4874"/>
    <w:rsid w:val="003E518E"/>
    <w:rsid w:val="003E69C3"/>
    <w:rsid w:val="003F0803"/>
    <w:rsid w:val="003F0B33"/>
    <w:rsid w:val="003F175C"/>
    <w:rsid w:val="003F37BD"/>
    <w:rsid w:val="003F501B"/>
    <w:rsid w:val="003F53BB"/>
    <w:rsid w:val="003F5B59"/>
    <w:rsid w:val="0040029F"/>
    <w:rsid w:val="00400CC5"/>
    <w:rsid w:val="00402954"/>
    <w:rsid w:val="00403E49"/>
    <w:rsid w:val="0040407E"/>
    <w:rsid w:val="00405377"/>
    <w:rsid w:val="00406478"/>
    <w:rsid w:val="00410567"/>
    <w:rsid w:val="00411FE3"/>
    <w:rsid w:val="0041275F"/>
    <w:rsid w:val="00412A33"/>
    <w:rsid w:val="004138B2"/>
    <w:rsid w:val="00413D1A"/>
    <w:rsid w:val="0041451B"/>
    <w:rsid w:val="004145CF"/>
    <w:rsid w:val="00414B13"/>
    <w:rsid w:val="004153EE"/>
    <w:rsid w:val="00416091"/>
    <w:rsid w:val="00416528"/>
    <w:rsid w:val="004165D2"/>
    <w:rsid w:val="004175CC"/>
    <w:rsid w:val="00417807"/>
    <w:rsid w:val="00420382"/>
    <w:rsid w:val="0042038E"/>
    <w:rsid w:val="00420427"/>
    <w:rsid w:val="00420AA4"/>
    <w:rsid w:val="004211CC"/>
    <w:rsid w:val="004213F4"/>
    <w:rsid w:val="00421528"/>
    <w:rsid w:val="004221AD"/>
    <w:rsid w:val="00422A2B"/>
    <w:rsid w:val="00424E33"/>
    <w:rsid w:val="00425FD1"/>
    <w:rsid w:val="00426329"/>
    <w:rsid w:val="00427637"/>
    <w:rsid w:val="004322C3"/>
    <w:rsid w:val="00434EF1"/>
    <w:rsid w:val="004354FA"/>
    <w:rsid w:val="00436182"/>
    <w:rsid w:val="0044037B"/>
    <w:rsid w:val="00440BAF"/>
    <w:rsid w:val="00441680"/>
    <w:rsid w:val="00441A08"/>
    <w:rsid w:val="0044479F"/>
    <w:rsid w:val="00444858"/>
    <w:rsid w:val="004456F9"/>
    <w:rsid w:val="00445FE5"/>
    <w:rsid w:val="00446B97"/>
    <w:rsid w:val="004479F9"/>
    <w:rsid w:val="00447C37"/>
    <w:rsid w:val="00447CCD"/>
    <w:rsid w:val="0045031D"/>
    <w:rsid w:val="00450C24"/>
    <w:rsid w:val="00452BDC"/>
    <w:rsid w:val="00453340"/>
    <w:rsid w:val="00453850"/>
    <w:rsid w:val="0045590C"/>
    <w:rsid w:val="00455EB1"/>
    <w:rsid w:val="00456D51"/>
    <w:rsid w:val="00456FF5"/>
    <w:rsid w:val="00457892"/>
    <w:rsid w:val="004617EE"/>
    <w:rsid w:val="00461AC0"/>
    <w:rsid w:val="004630E8"/>
    <w:rsid w:val="0046355B"/>
    <w:rsid w:val="0046378B"/>
    <w:rsid w:val="004641E5"/>
    <w:rsid w:val="0046480F"/>
    <w:rsid w:val="0046738E"/>
    <w:rsid w:val="00467401"/>
    <w:rsid w:val="0046759F"/>
    <w:rsid w:val="00467931"/>
    <w:rsid w:val="00467AA9"/>
    <w:rsid w:val="00467EDF"/>
    <w:rsid w:val="004704BA"/>
    <w:rsid w:val="00470DD5"/>
    <w:rsid w:val="0047199F"/>
    <w:rsid w:val="00471B94"/>
    <w:rsid w:val="00471E4B"/>
    <w:rsid w:val="00472A98"/>
    <w:rsid w:val="00472D81"/>
    <w:rsid w:val="004730DA"/>
    <w:rsid w:val="00473423"/>
    <w:rsid w:val="00473523"/>
    <w:rsid w:val="00473937"/>
    <w:rsid w:val="00473C90"/>
    <w:rsid w:val="00474D37"/>
    <w:rsid w:val="004772ED"/>
    <w:rsid w:val="004813ED"/>
    <w:rsid w:val="004819CA"/>
    <w:rsid w:val="00481AA6"/>
    <w:rsid w:val="00482F4C"/>
    <w:rsid w:val="004834B6"/>
    <w:rsid w:val="00484220"/>
    <w:rsid w:val="00485530"/>
    <w:rsid w:val="004856A1"/>
    <w:rsid w:val="00487513"/>
    <w:rsid w:val="00490F00"/>
    <w:rsid w:val="00491E31"/>
    <w:rsid w:val="00491EF9"/>
    <w:rsid w:val="00492D1B"/>
    <w:rsid w:val="00492DD3"/>
    <w:rsid w:val="00495C9C"/>
    <w:rsid w:val="00495DC5"/>
    <w:rsid w:val="004968A9"/>
    <w:rsid w:val="00496ED4"/>
    <w:rsid w:val="00496FBB"/>
    <w:rsid w:val="00497D6B"/>
    <w:rsid w:val="004A015D"/>
    <w:rsid w:val="004A3D4D"/>
    <w:rsid w:val="004A3ED1"/>
    <w:rsid w:val="004A3FD0"/>
    <w:rsid w:val="004A4D48"/>
    <w:rsid w:val="004A5283"/>
    <w:rsid w:val="004A6816"/>
    <w:rsid w:val="004A7148"/>
    <w:rsid w:val="004A7158"/>
    <w:rsid w:val="004A7319"/>
    <w:rsid w:val="004B00F6"/>
    <w:rsid w:val="004B0C75"/>
    <w:rsid w:val="004B1090"/>
    <w:rsid w:val="004B1435"/>
    <w:rsid w:val="004B233E"/>
    <w:rsid w:val="004B379B"/>
    <w:rsid w:val="004B3FAC"/>
    <w:rsid w:val="004B40A1"/>
    <w:rsid w:val="004B434B"/>
    <w:rsid w:val="004B4428"/>
    <w:rsid w:val="004B57D1"/>
    <w:rsid w:val="004B5DFF"/>
    <w:rsid w:val="004B6208"/>
    <w:rsid w:val="004B69AE"/>
    <w:rsid w:val="004B7B5B"/>
    <w:rsid w:val="004C2B04"/>
    <w:rsid w:val="004C2E71"/>
    <w:rsid w:val="004C33A4"/>
    <w:rsid w:val="004C3C01"/>
    <w:rsid w:val="004C4976"/>
    <w:rsid w:val="004C4C8C"/>
    <w:rsid w:val="004C54C9"/>
    <w:rsid w:val="004C59C8"/>
    <w:rsid w:val="004C5E61"/>
    <w:rsid w:val="004C636D"/>
    <w:rsid w:val="004D04C7"/>
    <w:rsid w:val="004D05CC"/>
    <w:rsid w:val="004D14BD"/>
    <w:rsid w:val="004D1515"/>
    <w:rsid w:val="004D1F69"/>
    <w:rsid w:val="004D36AB"/>
    <w:rsid w:val="004D461D"/>
    <w:rsid w:val="004D475A"/>
    <w:rsid w:val="004D4A6A"/>
    <w:rsid w:val="004D54D2"/>
    <w:rsid w:val="004D5CF4"/>
    <w:rsid w:val="004D5E0B"/>
    <w:rsid w:val="004D7431"/>
    <w:rsid w:val="004D7D83"/>
    <w:rsid w:val="004E09A0"/>
    <w:rsid w:val="004E0D30"/>
    <w:rsid w:val="004E1BA9"/>
    <w:rsid w:val="004E1D15"/>
    <w:rsid w:val="004E21BE"/>
    <w:rsid w:val="004E2C50"/>
    <w:rsid w:val="004E2C5E"/>
    <w:rsid w:val="004E34B0"/>
    <w:rsid w:val="004E34CB"/>
    <w:rsid w:val="004E3F0A"/>
    <w:rsid w:val="004E42D0"/>
    <w:rsid w:val="004E4615"/>
    <w:rsid w:val="004E4689"/>
    <w:rsid w:val="004E4B14"/>
    <w:rsid w:val="004E613C"/>
    <w:rsid w:val="004E7048"/>
    <w:rsid w:val="004E7805"/>
    <w:rsid w:val="004F1D6E"/>
    <w:rsid w:val="004F1FA6"/>
    <w:rsid w:val="004F2069"/>
    <w:rsid w:val="004F2395"/>
    <w:rsid w:val="004F23A2"/>
    <w:rsid w:val="004F2786"/>
    <w:rsid w:val="004F35A3"/>
    <w:rsid w:val="004F5800"/>
    <w:rsid w:val="004F63CE"/>
    <w:rsid w:val="004F649F"/>
    <w:rsid w:val="004F67F4"/>
    <w:rsid w:val="00500661"/>
    <w:rsid w:val="00500786"/>
    <w:rsid w:val="00501C36"/>
    <w:rsid w:val="00501E44"/>
    <w:rsid w:val="00502D7D"/>
    <w:rsid w:val="00504B4B"/>
    <w:rsid w:val="00504CAD"/>
    <w:rsid w:val="00505FF0"/>
    <w:rsid w:val="0050614D"/>
    <w:rsid w:val="005061B3"/>
    <w:rsid w:val="005067AD"/>
    <w:rsid w:val="00506F4C"/>
    <w:rsid w:val="00507CED"/>
    <w:rsid w:val="00510A07"/>
    <w:rsid w:val="00510D3E"/>
    <w:rsid w:val="00511103"/>
    <w:rsid w:val="005155FE"/>
    <w:rsid w:val="005157E7"/>
    <w:rsid w:val="00515C00"/>
    <w:rsid w:val="00515ED2"/>
    <w:rsid w:val="00515F11"/>
    <w:rsid w:val="00516B72"/>
    <w:rsid w:val="005172A9"/>
    <w:rsid w:val="00520FBE"/>
    <w:rsid w:val="00521D70"/>
    <w:rsid w:val="00522F8F"/>
    <w:rsid w:val="005230D7"/>
    <w:rsid w:val="005234C4"/>
    <w:rsid w:val="00523C26"/>
    <w:rsid w:val="00523D8E"/>
    <w:rsid w:val="0052429D"/>
    <w:rsid w:val="0052441E"/>
    <w:rsid w:val="00524942"/>
    <w:rsid w:val="005249BF"/>
    <w:rsid w:val="00524BCF"/>
    <w:rsid w:val="0052563B"/>
    <w:rsid w:val="00527823"/>
    <w:rsid w:val="00530671"/>
    <w:rsid w:val="005309EF"/>
    <w:rsid w:val="005319EC"/>
    <w:rsid w:val="00531B05"/>
    <w:rsid w:val="005323DD"/>
    <w:rsid w:val="00532784"/>
    <w:rsid w:val="005332D0"/>
    <w:rsid w:val="00533311"/>
    <w:rsid w:val="005340EA"/>
    <w:rsid w:val="0053515A"/>
    <w:rsid w:val="00535AAD"/>
    <w:rsid w:val="00535AE0"/>
    <w:rsid w:val="00536041"/>
    <w:rsid w:val="00536A62"/>
    <w:rsid w:val="00536D61"/>
    <w:rsid w:val="005370FE"/>
    <w:rsid w:val="00537127"/>
    <w:rsid w:val="005373F6"/>
    <w:rsid w:val="005377F0"/>
    <w:rsid w:val="0053780A"/>
    <w:rsid w:val="0054023C"/>
    <w:rsid w:val="00542335"/>
    <w:rsid w:val="00542F60"/>
    <w:rsid w:val="00543417"/>
    <w:rsid w:val="005436AE"/>
    <w:rsid w:val="005437CB"/>
    <w:rsid w:val="00543B4B"/>
    <w:rsid w:val="00546A73"/>
    <w:rsid w:val="00547163"/>
    <w:rsid w:val="005505E9"/>
    <w:rsid w:val="0055071D"/>
    <w:rsid w:val="00550AF9"/>
    <w:rsid w:val="00551E20"/>
    <w:rsid w:val="00553063"/>
    <w:rsid w:val="00554713"/>
    <w:rsid w:val="005550A7"/>
    <w:rsid w:val="00556E98"/>
    <w:rsid w:val="00557832"/>
    <w:rsid w:val="00557B78"/>
    <w:rsid w:val="00560023"/>
    <w:rsid w:val="00561604"/>
    <w:rsid w:val="00562A6C"/>
    <w:rsid w:val="005633BF"/>
    <w:rsid w:val="0056352E"/>
    <w:rsid w:val="0056560A"/>
    <w:rsid w:val="005665D0"/>
    <w:rsid w:val="005673DF"/>
    <w:rsid w:val="005674EC"/>
    <w:rsid w:val="00567BBE"/>
    <w:rsid w:val="0057037A"/>
    <w:rsid w:val="00570E61"/>
    <w:rsid w:val="00571FF7"/>
    <w:rsid w:val="0057293E"/>
    <w:rsid w:val="00572AB2"/>
    <w:rsid w:val="00573C99"/>
    <w:rsid w:val="00574441"/>
    <w:rsid w:val="0057534D"/>
    <w:rsid w:val="005753B5"/>
    <w:rsid w:val="005764CE"/>
    <w:rsid w:val="00576B16"/>
    <w:rsid w:val="005812F1"/>
    <w:rsid w:val="0058140B"/>
    <w:rsid w:val="005829AE"/>
    <w:rsid w:val="0058356D"/>
    <w:rsid w:val="005836D6"/>
    <w:rsid w:val="00583831"/>
    <w:rsid w:val="00584272"/>
    <w:rsid w:val="0058462E"/>
    <w:rsid w:val="00584D7C"/>
    <w:rsid w:val="00585BE2"/>
    <w:rsid w:val="00587632"/>
    <w:rsid w:val="00587AAB"/>
    <w:rsid w:val="0059038C"/>
    <w:rsid w:val="00590621"/>
    <w:rsid w:val="00590F25"/>
    <w:rsid w:val="005938B2"/>
    <w:rsid w:val="00593CEA"/>
    <w:rsid w:val="00593D13"/>
    <w:rsid w:val="005940CB"/>
    <w:rsid w:val="005A021D"/>
    <w:rsid w:val="005A0774"/>
    <w:rsid w:val="005A09A3"/>
    <w:rsid w:val="005A0B41"/>
    <w:rsid w:val="005A0C53"/>
    <w:rsid w:val="005A0EC9"/>
    <w:rsid w:val="005A13D4"/>
    <w:rsid w:val="005A1950"/>
    <w:rsid w:val="005A203D"/>
    <w:rsid w:val="005A22BA"/>
    <w:rsid w:val="005A2882"/>
    <w:rsid w:val="005A2A67"/>
    <w:rsid w:val="005A360A"/>
    <w:rsid w:val="005A4BEC"/>
    <w:rsid w:val="005A5250"/>
    <w:rsid w:val="005A5B73"/>
    <w:rsid w:val="005A74E2"/>
    <w:rsid w:val="005A7717"/>
    <w:rsid w:val="005B0329"/>
    <w:rsid w:val="005B1F88"/>
    <w:rsid w:val="005B2F00"/>
    <w:rsid w:val="005B56C3"/>
    <w:rsid w:val="005B5F3B"/>
    <w:rsid w:val="005B66E1"/>
    <w:rsid w:val="005B72DB"/>
    <w:rsid w:val="005B74C3"/>
    <w:rsid w:val="005B7663"/>
    <w:rsid w:val="005B7991"/>
    <w:rsid w:val="005B7D1A"/>
    <w:rsid w:val="005C0F6E"/>
    <w:rsid w:val="005C27A1"/>
    <w:rsid w:val="005C29C6"/>
    <w:rsid w:val="005C3323"/>
    <w:rsid w:val="005C37D4"/>
    <w:rsid w:val="005C38F3"/>
    <w:rsid w:val="005C477E"/>
    <w:rsid w:val="005C4790"/>
    <w:rsid w:val="005C4C61"/>
    <w:rsid w:val="005C5488"/>
    <w:rsid w:val="005C7618"/>
    <w:rsid w:val="005C7A4C"/>
    <w:rsid w:val="005C7D50"/>
    <w:rsid w:val="005D0829"/>
    <w:rsid w:val="005D1255"/>
    <w:rsid w:val="005D1C98"/>
    <w:rsid w:val="005D2423"/>
    <w:rsid w:val="005D269F"/>
    <w:rsid w:val="005D2822"/>
    <w:rsid w:val="005D455C"/>
    <w:rsid w:val="005D52E4"/>
    <w:rsid w:val="005D5A28"/>
    <w:rsid w:val="005D6EAF"/>
    <w:rsid w:val="005E1265"/>
    <w:rsid w:val="005E1543"/>
    <w:rsid w:val="005E26DF"/>
    <w:rsid w:val="005E42BA"/>
    <w:rsid w:val="005E4C15"/>
    <w:rsid w:val="005E4E46"/>
    <w:rsid w:val="005E524B"/>
    <w:rsid w:val="005E7015"/>
    <w:rsid w:val="005F0E96"/>
    <w:rsid w:val="005F1D99"/>
    <w:rsid w:val="005F2172"/>
    <w:rsid w:val="005F2621"/>
    <w:rsid w:val="005F2770"/>
    <w:rsid w:val="005F47A7"/>
    <w:rsid w:val="005F4B6B"/>
    <w:rsid w:val="005F6AA1"/>
    <w:rsid w:val="005F6FF5"/>
    <w:rsid w:val="005F703F"/>
    <w:rsid w:val="005F7125"/>
    <w:rsid w:val="0060076A"/>
    <w:rsid w:val="00600E52"/>
    <w:rsid w:val="00601F64"/>
    <w:rsid w:val="006021E0"/>
    <w:rsid w:val="0060377A"/>
    <w:rsid w:val="00604151"/>
    <w:rsid w:val="0060477F"/>
    <w:rsid w:val="00604A45"/>
    <w:rsid w:val="00604EE4"/>
    <w:rsid w:val="00605C70"/>
    <w:rsid w:val="00605F8A"/>
    <w:rsid w:val="006062B8"/>
    <w:rsid w:val="0060634C"/>
    <w:rsid w:val="00606577"/>
    <w:rsid w:val="006078D0"/>
    <w:rsid w:val="00610A34"/>
    <w:rsid w:val="0061146D"/>
    <w:rsid w:val="00612265"/>
    <w:rsid w:val="006124A8"/>
    <w:rsid w:val="00613BA7"/>
    <w:rsid w:val="00614064"/>
    <w:rsid w:val="006143A0"/>
    <w:rsid w:val="00615962"/>
    <w:rsid w:val="00615DC4"/>
    <w:rsid w:val="00615FCD"/>
    <w:rsid w:val="0061673C"/>
    <w:rsid w:val="00621A24"/>
    <w:rsid w:val="00621A82"/>
    <w:rsid w:val="00621FE6"/>
    <w:rsid w:val="0062224A"/>
    <w:rsid w:val="00622304"/>
    <w:rsid w:val="00622FF8"/>
    <w:rsid w:val="0062339E"/>
    <w:rsid w:val="0062425A"/>
    <w:rsid w:val="006245D1"/>
    <w:rsid w:val="0062479E"/>
    <w:rsid w:val="006248CD"/>
    <w:rsid w:val="0062491D"/>
    <w:rsid w:val="0062642A"/>
    <w:rsid w:val="00626C64"/>
    <w:rsid w:val="00626DE4"/>
    <w:rsid w:val="00627AD1"/>
    <w:rsid w:val="006320CD"/>
    <w:rsid w:val="00633D36"/>
    <w:rsid w:val="00634346"/>
    <w:rsid w:val="00636996"/>
    <w:rsid w:val="006369B5"/>
    <w:rsid w:val="006371FD"/>
    <w:rsid w:val="00637A57"/>
    <w:rsid w:val="006409A9"/>
    <w:rsid w:val="00641583"/>
    <w:rsid w:val="006418A1"/>
    <w:rsid w:val="00641A03"/>
    <w:rsid w:val="00641FC1"/>
    <w:rsid w:val="00644126"/>
    <w:rsid w:val="0064466E"/>
    <w:rsid w:val="006451E3"/>
    <w:rsid w:val="006453AB"/>
    <w:rsid w:val="0064547C"/>
    <w:rsid w:val="006454CC"/>
    <w:rsid w:val="00645A1E"/>
    <w:rsid w:val="00646429"/>
    <w:rsid w:val="00647556"/>
    <w:rsid w:val="00650A4E"/>
    <w:rsid w:val="00650EEA"/>
    <w:rsid w:val="00651412"/>
    <w:rsid w:val="006525F6"/>
    <w:rsid w:val="00652BB4"/>
    <w:rsid w:val="006568D7"/>
    <w:rsid w:val="0065691B"/>
    <w:rsid w:val="0065740F"/>
    <w:rsid w:val="00657781"/>
    <w:rsid w:val="00657974"/>
    <w:rsid w:val="00657B77"/>
    <w:rsid w:val="0066032C"/>
    <w:rsid w:val="00660A9F"/>
    <w:rsid w:val="00661405"/>
    <w:rsid w:val="006619FF"/>
    <w:rsid w:val="00661AE5"/>
    <w:rsid w:val="0066252D"/>
    <w:rsid w:val="00662923"/>
    <w:rsid w:val="006630CB"/>
    <w:rsid w:val="006635AB"/>
    <w:rsid w:val="00663F55"/>
    <w:rsid w:val="00664D33"/>
    <w:rsid w:val="006656E7"/>
    <w:rsid w:val="00665A16"/>
    <w:rsid w:val="006660E2"/>
    <w:rsid w:val="0066616F"/>
    <w:rsid w:val="006664AD"/>
    <w:rsid w:val="00666709"/>
    <w:rsid w:val="00666C93"/>
    <w:rsid w:val="0066725D"/>
    <w:rsid w:val="00667DAE"/>
    <w:rsid w:val="006718F7"/>
    <w:rsid w:val="00671D4C"/>
    <w:rsid w:val="006724CD"/>
    <w:rsid w:val="0067275B"/>
    <w:rsid w:val="00672D1F"/>
    <w:rsid w:val="00672F3D"/>
    <w:rsid w:val="00674143"/>
    <w:rsid w:val="006758C8"/>
    <w:rsid w:val="00675FE7"/>
    <w:rsid w:val="006760DE"/>
    <w:rsid w:val="00676506"/>
    <w:rsid w:val="00677061"/>
    <w:rsid w:val="00680253"/>
    <w:rsid w:val="00680448"/>
    <w:rsid w:val="00680CD1"/>
    <w:rsid w:val="006817B8"/>
    <w:rsid w:val="00681AB9"/>
    <w:rsid w:val="00682869"/>
    <w:rsid w:val="00683274"/>
    <w:rsid w:val="0068417B"/>
    <w:rsid w:val="0068435F"/>
    <w:rsid w:val="00684B02"/>
    <w:rsid w:val="00686166"/>
    <w:rsid w:val="00686612"/>
    <w:rsid w:val="00686FA3"/>
    <w:rsid w:val="006901EC"/>
    <w:rsid w:val="00690339"/>
    <w:rsid w:val="00690CE9"/>
    <w:rsid w:val="00692065"/>
    <w:rsid w:val="00692FBB"/>
    <w:rsid w:val="006944EE"/>
    <w:rsid w:val="0069468D"/>
    <w:rsid w:val="006963B4"/>
    <w:rsid w:val="006979D5"/>
    <w:rsid w:val="00697ACF"/>
    <w:rsid w:val="006A045A"/>
    <w:rsid w:val="006A067B"/>
    <w:rsid w:val="006A1099"/>
    <w:rsid w:val="006A10DE"/>
    <w:rsid w:val="006A14F1"/>
    <w:rsid w:val="006A168B"/>
    <w:rsid w:val="006A18E7"/>
    <w:rsid w:val="006A1EC5"/>
    <w:rsid w:val="006A3247"/>
    <w:rsid w:val="006A3266"/>
    <w:rsid w:val="006A3D66"/>
    <w:rsid w:val="006A3FDE"/>
    <w:rsid w:val="006A439F"/>
    <w:rsid w:val="006A562A"/>
    <w:rsid w:val="006A6015"/>
    <w:rsid w:val="006A614E"/>
    <w:rsid w:val="006A6491"/>
    <w:rsid w:val="006B14EF"/>
    <w:rsid w:val="006B2364"/>
    <w:rsid w:val="006B26BE"/>
    <w:rsid w:val="006B32D5"/>
    <w:rsid w:val="006B3902"/>
    <w:rsid w:val="006B3D70"/>
    <w:rsid w:val="006B4139"/>
    <w:rsid w:val="006B55E3"/>
    <w:rsid w:val="006B5A06"/>
    <w:rsid w:val="006B644B"/>
    <w:rsid w:val="006B7754"/>
    <w:rsid w:val="006B7F26"/>
    <w:rsid w:val="006B7FBA"/>
    <w:rsid w:val="006C1714"/>
    <w:rsid w:val="006C20FB"/>
    <w:rsid w:val="006C29D2"/>
    <w:rsid w:val="006C38C8"/>
    <w:rsid w:val="006C4118"/>
    <w:rsid w:val="006C4371"/>
    <w:rsid w:val="006C60F9"/>
    <w:rsid w:val="006C6179"/>
    <w:rsid w:val="006C6489"/>
    <w:rsid w:val="006D0EB3"/>
    <w:rsid w:val="006D0EF4"/>
    <w:rsid w:val="006D1343"/>
    <w:rsid w:val="006D1691"/>
    <w:rsid w:val="006D23C8"/>
    <w:rsid w:val="006D2820"/>
    <w:rsid w:val="006D2CDA"/>
    <w:rsid w:val="006D3C0F"/>
    <w:rsid w:val="006D3DD3"/>
    <w:rsid w:val="006D3FB0"/>
    <w:rsid w:val="006D40E0"/>
    <w:rsid w:val="006D46B1"/>
    <w:rsid w:val="006D5125"/>
    <w:rsid w:val="006D591B"/>
    <w:rsid w:val="006D6BB0"/>
    <w:rsid w:val="006D710C"/>
    <w:rsid w:val="006E0469"/>
    <w:rsid w:val="006E2209"/>
    <w:rsid w:val="006E274A"/>
    <w:rsid w:val="006E2EAC"/>
    <w:rsid w:val="006E30CB"/>
    <w:rsid w:val="006E418B"/>
    <w:rsid w:val="006E4614"/>
    <w:rsid w:val="006E477F"/>
    <w:rsid w:val="006E6EDC"/>
    <w:rsid w:val="006E7734"/>
    <w:rsid w:val="006E7A42"/>
    <w:rsid w:val="006E7D07"/>
    <w:rsid w:val="006F0639"/>
    <w:rsid w:val="006F0E48"/>
    <w:rsid w:val="006F221A"/>
    <w:rsid w:val="006F2FBF"/>
    <w:rsid w:val="006F561D"/>
    <w:rsid w:val="006F672C"/>
    <w:rsid w:val="006F75C4"/>
    <w:rsid w:val="006F7A3F"/>
    <w:rsid w:val="006F7BD8"/>
    <w:rsid w:val="00700573"/>
    <w:rsid w:val="007007A2"/>
    <w:rsid w:val="00700BB5"/>
    <w:rsid w:val="00702B2D"/>
    <w:rsid w:val="00702B97"/>
    <w:rsid w:val="00702BEB"/>
    <w:rsid w:val="00703522"/>
    <w:rsid w:val="007040A2"/>
    <w:rsid w:val="007053F6"/>
    <w:rsid w:val="007064D5"/>
    <w:rsid w:val="00706B7A"/>
    <w:rsid w:val="00707132"/>
    <w:rsid w:val="00710DFA"/>
    <w:rsid w:val="007123AE"/>
    <w:rsid w:val="00713B06"/>
    <w:rsid w:val="00713C75"/>
    <w:rsid w:val="007150C2"/>
    <w:rsid w:val="00716348"/>
    <w:rsid w:val="00717323"/>
    <w:rsid w:val="00717408"/>
    <w:rsid w:val="0071748E"/>
    <w:rsid w:val="00720AEB"/>
    <w:rsid w:val="007222FF"/>
    <w:rsid w:val="007242DA"/>
    <w:rsid w:val="007243F5"/>
    <w:rsid w:val="00724948"/>
    <w:rsid w:val="007249BB"/>
    <w:rsid w:val="00724D1D"/>
    <w:rsid w:val="00725F02"/>
    <w:rsid w:val="00726548"/>
    <w:rsid w:val="00730255"/>
    <w:rsid w:val="00731E83"/>
    <w:rsid w:val="007327E4"/>
    <w:rsid w:val="00732C33"/>
    <w:rsid w:val="007333BD"/>
    <w:rsid w:val="00733B73"/>
    <w:rsid w:val="007341E1"/>
    <w:rsid w:val="0073481E"/>
    <w:rsid w:val="00734E21"/>
    <w:rsid w:val="00736A33"/>
    <w:rsid w:val="00736BD6"/>
    <w:rsid w:val="00736E49"/>
    <w:rsid w:val="00737B2F"/>
    <w:rsid w:val="007400CF"/>
    <w:rsid w:val="007415AC"/>
    <w:rsid w:val="00742C40"/>
    <w:rsid w:val="007438CD"/>
    <w:rsid w:val="007439BF"/>
    <w:rsid w:val="007440FD"/>
    <w:rsid w:val="0074454C"/>
    <w:rsid w:val="0074468F"/>
    <w:rsid w:val="0074479D"/>
    <w:rsid w:val="00744E8E"/>
    <w:rsid w:val="00745CC2"/>
    <w:rsid w:val="00745FE8"/>
    <w:rsid w:val="00746C55"/>
    <w:rsid w:val="00746F0A"/>
    <w:rsid w:val="00747D07"/>
    <w:rsid w:val="00750090"/>
    <w:rsid w:val="0075011F"/>
    <w:rsid w:val="00750879"/>
    <w:rsid w:val="0075095A"/>
    <w:rsid w:val="00751AB6"/>
    <w:rsid w:val="007523C1"/>
    <w:rsid w:val="00752586"/>
    <w:rsid w:val="00752D47"/>
    <w:rsid w:val="0075366A"/>
    <w:rsid w:val="007538BC"/>
    <w:rsid w:val="00753CC9"/>
    <w:rsid w:val="007540E2"/>
    <w:rsid w:val="007540F5"/>
    <w:rsid w:val="00754148"/>
    <w:rsid w:val="00754493"/>
    <w:rsid w:val="00755D4D"/>
    <w:rsid w:val="007563BC"/>
    <w:rsid w:val="007564DE"/>
    <w:rsid w:val="00756608"/>
    <w:rsid w:val="00756AEB"/>
    <w:rsid w:val="00760071"/>
    <w:rsid w:val="00761456"/>
    <w:rsid w:val="00761887"/>
    <w:rsid w:val="00762214"/>
    <w:rsid w:val="007623A9"/>
    <w:rsid w:val="00762A82"/>
    <w:rsid w:val="0076311E"/>
    <w:rsid w:val="00763806"/>
    <w:rsid w:val="0076488C"/>
    <w:rsid w:val="00764F2A"/>
    <w:rsid w:val="007662A5"/>
    <w:rsid w:val="0076635F"/>
    <w:rsid w:val="007667F9"/>
    <w:rsid w:val="00766BBD"/>
    <w:rsid w:val="007675A3"/>
    <w:rsid w:val="007718B5"/>
    <w:rsid w:val="00771ED9"/>
    <w:rsid w:val="0077243D"/>
    <w:rsid w:val="0077256B"/>
    <w:rsid w:val="007735B4"/>
    <w:rsid w:val="00774A69"/>
    <w:rsid w:val="007757A4"/>
    <w:rsid w:val="00777657"/>
    <w:rsid w:val="00777EE9"/>
    <w:rsid w:val="00781260"/>
    <w:rsid w:val="007812E8"/>
    <w:rsid w:val="00781557"/>
    <w:rsid w:val="00781EA2"/>
    <w:rsid w:val="00783438"/>
    <w:rsid w:val="00785BE4"/>
    <w:rsid w:val="007861F0"/>
    <w:rsid w:val="00786CA0"/>
    <w:rsid w:val="00786CEE"/>
    <w:rsid w:val="007878A2"/>
    <w:rsid w:val="0078791D"/>
    <w:rsid w:val="00790279"/>
    <w:rsid w:val="00790CB9"/>
    <w:rsid w:val="0079106D"/>
    <w:rsid w:val="0079107A"/>
    <w:rsid w:val="007911A4"/>
    <w:rsid w:val="007932CF"/>
    <w:rsid w:val="00793423"/>
    <w:rsid w:val="007945A7"/>
    <w:rsid w:val="00796E57"/>
    <w:rsid w:val="007972DD"/>
    <w:rsid w:val="00797E2C"/>
    <w:rsid w:val="007A0A54"/>
    <w:rsid w:val="007A0B50"/>
    <w:rsid w:val="007A1087"/>
    <w:rsid w:val="007A23B7"/>
    <w:rsid w:val="007A3089"/>
    <w:rsid w:val="007A350A"/>
    <w:rsid w:val="007A3C9D"/>
    <w:rsid w:val="007A56D2"/>
    <w:rsid w:val="007A5964"/>
    <w:rsid w:val="007A70CF"/>
    <w:rsid w:val="007A72A8"/>
    <w:rsid w:val="007A771F"/>
    <w:rsid w:val="007B0CCF"/>
    <w:rsid w:val="007B1518"/>
    <w:rsid w:val="007B1AFD"/>
    <w:rsid w:val="007B1FB8"/>
    <w:rsid w:val="007B2B3E"/>
    <w:rsid w:val="007B31C0"/>
    <w:rsid w:val="007B3D16"/>
    <w:rsid w:val="007B3E20"/>
    <w:rsid w:val="007B3EDC"/>
    <w:rsid w:val="007B59F3"/>
    <w:rsid w:val="007B61BB"/>
    <w:rsid w:val="007B672E"/>
    <w:rsid w:val="007B75AF"/>
    <w:rsid w:val="007B7793"/>
    <w:rsid w:val="007B78F0"/>
    <w:rsid w:val="007B7BC8"/>
    <w:rsid w:val="007C2809"/>
    <w:rsid w:val="007C2B66"/>
    <w:rsid w:val="007C2DC4"/>
    <w:rsid w:val="007C2E53"/>
    <w:rsid w:val="007C3CE3"/>
    <w:rsid w:val="007C3F00"/>
    <w:rsid w:val="007C41EB"/>
    <w:rsid w:val="007C6BAB"/>
    <w:rsid w:val="007C793B"/>
    <w:rsid w:val="007C7ADD"/>
    <w:rsid w:val="007C7CEA"/>
    <w:rsid w:val="007C7F24"/>
    <w:rsid w:val="007D0B38"/>
    <w:rsid w:val="007D0D23"/>
    <w:rsid w:val="007D1B8E"/>
    <w:rsid w:val="007D34E9"/>
    <w:rsid w:val="007D3E3E"/>
    <w:rsid w:val="007D5609"/>
    <w:rsid w:val="007D5610"/>
    <w:rsid w:val="007D6E1E"/>
    <w:rsid w:val="007D7802"/>
    <w:rsid w:val="007D7C1A"/>
    <w:rsid w:val="007D7C71"/>
    <w:rsid w:val="007E05A3"/>
    <w:rsid w:val="007E0CAA"/>
    <w:rsid w:val="007E0CCB"/>
    <w:rsid w:val="007E245D"/>
    <w:rsid w:val="007E2AA8"/>
    <w:rsid w:val="007E3219"/>
    <w:rsid w:val="007E3B53"/>
    <w:rsid w:val="007E6399"/>
    <w:rsid w:val="007E69DB"/>
    <w:rsid w:val="007E6B43"/>
    <w:rsid w:val="007F0133"/>
    <w:rsid w:val="007F0EAB"/>
    <w:rsid w:val="007F2B36"/>
    <w:rsid w:val="007F3111"/>
    <w:rsid w:val="007F3376"/>
    <w:rsid w:val="007F3DA5"/>
    <w:rsid w:val="007F51C5"/>
    <w:rsid w:val="007F57DE"/>
    <w:rsid w:val="007F5889"/>
    <w:rsid w:val="007F6CD6"/>
    <w:rsid w:val="008004BD"/>
    <w:rsid w:val="0080093D"/>
    <w:rsid w:val="00802CA1"/>
    <w:rsid w:val="008031B0"/>
    <w:rsid w:val="0080394A"/>
    <w:rsid w:val="00804163"/>
    <w:rsid w:val="00804C63"/>
    <w:rsid w:val="0080648B"/>
    <w:rsid w:val="00807BC8"/>
    <w:rsid w:val="00807CFC"/>
    <w:rsid w:val="00810FC9"/>
    <w:rsid w:val="00811FED"/>
    <w:rsid w:val="0081231B"/>
    <w:rsid w:val="008129A6"/>
    <w:rsid w:val="00812F68"/>
    <w:rsid w:val="0081314B"/>
    <w:rsid w:val="00813B55"/>
    <w:rsid w:val="00813F46"/>
    <w:rsid w:val="00814239"/>
    <w:rsid w:val="00814F9E"/>
    <w:rsid w:val="008159D7"/>
    <w:rsid w:val="008174D6"/>
    <w:rsid w:val="00820433"/>
    <w:rsid w:val="008204C1"/>
    <w:rsid w:val="008225E1"/>
    <w:rsid w:val="00823339"/>
    <w:rsid w:val="00823880"/>
    <w:rsid w:val="00824472"/>
    <w:rsid w:val="0082572E"/>
    <w:rsid w:val="00825E81"/>
    <w:rsid w:val="008263DB"/>
    <w:rsid w:val="008266C3"/>
    <w:rsid w:val="00826C67"/>
    <w:rsid w:val="00826C78"/>
    <w:rsid w:val="00827730"/>
    <w:rsid w:val="00827F18"/>
    <w:rsid w:val="00831378"/>
    <w:rsid w:val="00831B10"/>
    <w:rsid w:val="0083203D"/>
    <w:rsid w:val="0083208A"/>
    <w:rsid w:val="00832686"/>
    <w:rsid w:val="008337A0"/>
    <w:rsid w:val="00833E6C"/>
    <w:rsid w:val="00834728"/>
    <w:rsid w:val="0083574E"/>
    <w:rsid w:val="0083615F"/>
    <w:rsid w:val="008363C1"/>
    <w:rsid w:val="008364C0"/>
    <w:rsid w:val="00836A51"/>
    <w:rsid w:val="00836BE2"/>
    <w:rsid w:val="00837F07"/>
    <w:rsid w:val="00840C05"/>
    <w:rsid w:val="00840F8E"/>
    <w:rsid w:val="0084115D"/>
    <w:rsid w:val="008411EC"/>
    <w:rsid w:val="00841284"/>
    <w:rsid w:val="00842241"/>
    <w:rsid w:val="00842D5C"/>
    <w:rsid w:val="008432A6"/>
    <w:rsid w:val="008433FF"/>
    <w:rsid w:val="00843407"/>
    <w:rsid w:val="00843777"/>
    <w:rsid w:val="00844FED"/>
    <w:rsid w:val="008450E6"/>
    <w:rsid w:val="0084512B"/>
    <w:rsid w:val="008467B3"/>
    <w:rsid w:val="00846A07"/>
    <w:rsid w:val="00847D8D"/>
    <w:rsid w:val="00850094"/>
    <w:rsid w:val="008500F2"/>
    <w:rsid w:val="008509C4"/>
    <w:rsid w:val="0085174C"/>
    <w:rsid w:val="008517A2"/>
    <w:rsid w:val="00852709"/>
    <w:rsid w:val="00853FFE"/>
    <w:rsid w:val="008540D6"/>
    <w:rsid w:val="008551D5"/>
    <w:rsid w:val="00856692"/>
    <w:rsid w:val="00857683"/>
    <w:rsid w:val="008578DD"/>
    <w:rsid w:val="00857EEA"/>
    <w:rsid w:val="00860184"/>
    <w:rsid w:val="008609C4"/>
    <w:rsid w:val="00860C0C"/>
    <w:rsid w:val="00861031"/>
    <w:rsid w:val="00861042"/>
    <w:rsid w:val="00863351"/>
    <w:rsid w:val="00863872"/>
    <w:rsid w:val="00863928"/>
    <w:rsid w:val="0086414E"/>
    <w:rsid w:val="00864182"/>
    <w:rsid w:val="008643FE"/>
    <w:rsid w:val="00865D92"/>
    <w:rsid w:val="00867111"/>
    <w:rsid w:val="00871252"/>
    <w:rsid w:val="0087145D"/>
    <w:rsid w:val="00871A19"/>
    <w:rsid w:val="00872E00"/>
    <w:rsid w:val="00873601"/>
    <w:rsid w:val="008736D2"/>
    <w:rsid w:val="0087415A"/>
    <w:rsid w:val="00874A06"/>
    <w:rsid w:val="00876B99"/>
    <w:rsid w:val="00877362"/>
    <w:rsid w:val="00880047"/>
    <w:rsid w:val="00880133"/>
    <w:rsid w:val="00880717"/>
    <w:rsid w:val="00880E86"/>
    <w:rsid w:val="008811FC"/>
    <w:rsid w:val="008841EA"/>
    <w:rsid w:val="00884C65"/>
    <w:rsid w:val="00885002"/>
    <w:rsid w:val="008857C7"/>
    <w:rsid w:val="00886CD1"/>
    <w:rsid w:val="00890813"/>
    <w:rsid w:val="00890A4F"/>
    <w:rsid w:val="00891B8B"/>
    <w:rsid w:val="00892151"/>
    <w:rsid w:val="00893291"/>
    <w:rsid w:val="00893A42"/>
    <w:rsid w:val="00894A27"/>
    <w:rsid w:val="00894E84"/>
    <w:rsid w:val="00894E99"/>
    <w:rsid w:val="00895785"/>
    <w:rsid w:val="00895A94"/>
    <w:rsid w:val="00895D81"/>
    <w:rsid w:val="008971DB"/>
    <w:rsid w:val="008A15A2"/>
    <w:rsid w:val="008A1E53"/>
    <w:rsid w:val="008A2296"/>
    <w:rsid w:val="008A2557"/>
    <w:rsid w:val="008A33A1"/>
    <w:rsid w:val="008A3A04"/>
    <w:rsid w:val="008A3D44"/>
    <w:rsid w:val="008A4AC0"/>
    <w:rsid w:val="008A5146"/>
    <w:rsid w:val="008A520C"/>
    <w:rsid w:val="008A5B14"/>
    <w:rsid w:val="008A6222"/>
    <w:rsid w:val="008A730B"/>
    <w:rsid w:val="008A74C6"/>
    <w:rsid w:val="008A78BD"/>
    <w:rsid w:val="008A7B4E"/>
    <w:rsid w:val="008B0A2E"/>
    <w:rsid w:val="008B0FC7"/>
    <w:rsid w:val="008B1C42"/>
    <w:rsid w:val="008B1C77"/>
    <w:rsid w:val="008B2227"/>
    <w:rsid w:val="008B25CA"/>
    <w:rsid w:val="008B2889"/>
    <w:rsid w:val="008B32AA"/>
    <w:rsid w:val="008B369F"/>
    <w:rsid w:val="008B3EAB"/>
    <w:rsid w:val="008B48CF"/>
    <w:rsid w:val="008B4CF7"/>
    <w:rsid w:val="008B4D81"/>
    <w:rsid w:val="008B5A73"/>
    <w:rsid w:val="008B5F5F"/>
    <w:rsid w:val="008B68A6"/>
    <w:rsid w:val="008B6DEB"/>
    <w:rsid w:val="008B72B9"/>
    <w:rsid w:val="008C0ADD"/>
    <w:rsid w:val="008C124C"/>
    <w:rsid w:val="008C362D"/>
    <w:rsid w:val="008C423C"/>
    <w:rsid w:val="008C5491"/>
    <w:rsid w:val="008C54D1"/>
    <w:rsid w:val="008C5C2E"/>
    <w:rsid w:val="008C6740"/>
    <w:rsid w:val="008C6766"/>
    <w:rsid w:val="008C6B7D"/>
    <w:rsid w:val="008C755E"/>
    <w:rsid w:val="008D0651"/>
    <w:rsid w:val="008D076E"/>
    <w:rsid w:val="008D11B9"/>
    <w:rsid w:val="008D1BF9"/>
    <w:rsid w:val="008D28A4"/>
    <w:rsid w:val="008D2B3C"/>
    <w:rsid w:val="008D3103"/>
    <w:rsid w:val="008D38CB"/>
    <w:rsid w:val="008D3C98"/>
    <w:rsid w:val="008D45AE"/>
    <w:rsid w:val="008D4E8A"/>
    <w:rsid w:val="008D5F4C"/>
    <w:rsid w:val="008D6F8A"/>
    <w:rsid w:val="008D707E"/>
    <w:rsid w:val="008D7AC4"/>
    <w:rsid w:val="008E0070"/>
    <w:rsid w:val="008E0DC9"/>
    <w:rsid w:val="008E14B9"/>
    <w:rsid w:val="008E2B89"/>
    <w:rsid w:val="008E2E44"/>
    <w:rsid w:val="008E52B5"/>
    <w:rsid w:val="008E5EA2"/>
    <w:rsid w:val="008E732A"/>
    <w:rsid w:val="008E7D5E"/>
    <w:rsid w:val="008E7E2D"/>
    <w:rsid w:val="008F05BD"/>
    <w:rsid w:val="008F09FB"/>
    <w:rsid w:val="008F149A"/>
    <w:rsid w:val="008F1F7C"/>
    <w:rsid w:val="008F209B"/>
    <w:rsid w:val="008F2985"/>
    <w:rsid w:val="008F2A52"/>
    <w:rsid w:val="008F43CB"/>
    <w:rsid w:val="008F51FF"/>
    <w:rsid w:val="008F670E"/>
    <w:rsid w:val="008F6E67"/>
    <w:rsid w:val="008F77D9"/>
    <w:rsid w:val="008F7C1C"/>
    <w:rsid w:val="008F7E97"/>
    <w:rsid w:val="0090005B"/>
    <w:rsid w:val="0090182C"/>
    <w:rsid w:val="00901DAA"/>
    <w:rsid w:val="00901F88"/>
    <w:rsid w:val="009028BB"/>
    <w:rsid w:val="00902F60"/>
    <w:rsid w:val="00904A87"/>
    <w:rsid w:val="00904F57"/>
    <w:rsid w:val="009056BE"/>
    <w:rsid w:val="00905A08"/>
    <w:rsid w:val="00905DAE"/>
    <w:rsid w:val="0090682A"/>
    <w:rsid w:val="00906F08"/>
    <w:rsid w:val="00911501"/>
    <w:rsid w:val="00912A71"/>
    <w:rsid w:val="00912C56"/>
    <w:rsid w:val="0091366E"/>
    <w:rsid w:val="0091582B"/>
    <w:rsid w:val="0091642D"/>
    <w:rsid w:val="009164E9"/>
    <w:rsid w:val="00916529"/>
    <w:rsid w:val="0091668B"/>
    <w:rsid w:val="00917448"/>
    <w:rsid w:val="00917DD7"/>
    <w:rsid w:val="00921DC9"/>
    <w:rsid w:val="00922378"/>
    <w:rsid w:val="009227FC"/>
    <w:rsid w:val="00922FFB"/>
    <w:rsid w:val="00924C5A"/>
    <w:rsid w:val="00925566"/>
    <w:rsid w:val="009263F4"/>
    <w:rsid w:val="009270AC"/>
    <w:rsid w:val="009277E8"/>
    <w:rsid w:val="00927D8F"/>
    <w:rsid w:val="009303CA"/>
    <w:rsid w:val="00930A95"/>
    <w:rsid w:val="00930FC5"/>
    <w:rsid w:val="0093151C"/>
    <w:rsid w:val="00932067"/>
    <w:rsid w:val="00932790"/>
    <w:rsid w:val="0093295E"/>
    <w:rsid w:val="00933C05"/>
    <w:rsid w:val="00933F75"/>
    <w:rsid w:val="00934744"/>
    <w:rsid w:val="00934A13"/>
    <w:rsid w:val="00937348"/>
    <w:rsid w:val="009373EA"/>
    <w:rsid w:val="00940B51"/>
    <w:rsid w:val="00941530"/>
    <w:rsid w:val="00941FFC"/>
    <w:rsid w:val="0094208E"/>
    <w:rsid w:val="00943344"/>
    <w:rsid w:val="00943EFA"/>
    <w:rsid w:val="00944602"/>
    <w:rsid w:val="009448A2"/>
    <w:rsid w:val="00945320"/>
    <w:rsid w:val="00945A9E"/>
    <w:rsid w:val="00945ED4"/>
    <w:rsid w:val="00946A09"/>
    <w:rsid w:val="009473C2"/>
    <w:rsid w:val="00950842"/>
    <w:rsid w:val="00950D6F"/>
    <w:rsid w:val="00952787"/>
    <w:rsid w:val="00953045"/>
    <w:rsid w:val="00953881"/>
    <w:rsid w:val="00954484"/>
    <w:rsid w:val="00955307"/>
    <w:rsid w:val="00956234"/>
    <w:rsid w:val="009565DA"/>
    <w:rsid w:val="00957A64"/>
    <w:rsid w:val="00957F81"/>
    <w:rsid w:val="009602C6"/>
    <w:rsid w:val="00960C63"/>
    <w:rsid w:val="00961447"/>
    <w:rsid w:val="0096174B"/>
    <w:rsid w:val="00963A0B"/>
    <w:rsid w:val="00963D69"/>
    <w:rsid w:val="00964948"/>
    <w:rsid w:val="00964E3C"/>
    <w:rsid w:val="00964FD0"/>
    <w:rsid w:val="00965E57"/>
    <w:rsid w:val="00967E44"/>
    <w:rsid w:val="00970EF2"/>
    <w:rsid w:val="009713A8"/>
    <w:rsid w:val="009722AE"/>
    <w:rsid w:val="0097384D"/>
    <w:rsid w:val="00973BF9"/>
    <w:rsid w:val="00973C47"/>
    <w:rsid w:val="00974501"/>
    <w:rsid w:val="00974698"/>
    <w:rsid w:val="00974AC1"/>
    <w:rsid w:val="00975240"/>
    <w:rsid w:val="00976901"/>
    <w:rsid w:val="0097725E"/>
    <w:rsid w:val="00977EFE"/>
    <w:rsid w:val="00980333"/>
    <w:rsid w:val="00981001"/>
    <w:rsid w:val="00981F7D"/>
    <w:rsid w:val="0098329B"/>
    <w:rsid w:val="00983C0C"/>
    <w:rsid w:val="00983E91"/>
    <w:rsid w:val="009841D8"/>
    <w:rsid w:val="00985E07"/>
    <w:rsid w:val="00986E32"/>
    <w:rsid w:val="00987311"/>
    <w:rsid w:val="009875A0"/>
    <w:rsid w:val="00987A8E"/>
    <w:rsid w:val="00987BB9"/>
    <w:rsid w:val="00987CDE"/>
    <w:rsid w:val="009911F4"/>
    <w:rsid w:val="00991509"/>
    <w:rsid w:val="00991EFF"/>
    <w:rsid w:val="00992A63"/>
    <w:rsid w:val="00992BB1"/>
    <w:rsid w:val="00992E34"/>
    <w:rsid w:val="00993983"/>
    <w:rsid w:val="009945D1"/>
    <w:rsid w:val="009949F8"/>
    <w:rsid w:val="00996F10"/>
    <w:rsid w:val="009A0628"/>
    <w:rsid w:val="009A06C0"/>
    <w:rsid w:val="009A1043"/>
    <w:rsid w:val="009A124C"/>
    <w:rsid w:val="009A16B3"/>
    <w:rsid w:val="009A226F"/>
    <w:rsid w:val="009A2342"/>
    <w:rsid w:val="009A2D3E"/>
    <w:rsid w:val="009A3962"/>
    <w:rsid w:val="009A441F"/>
    <w:rsid w:val="009A663E"/>
    <w:rsid w:val="009A6871"/>
    <w:rsid w:val="009A6872"/>
    <w:rsid w:val="009A758D"/>
    <w:rsid w:val="009A7EFE"/>
    <w:rsid w:val="009B0031"/>
    <w:rsid w:val="009B1AF5"/>
    <w:rsid w:val="009B2073"/>
    <w:rsid w:val="009B2093"/>
    <w:rsid w:val="009B20DA"/>
    <w:rsid w:val="009B3C02"/>
    <w:rsid w:val="009B4051"/>
    <w:rsid w:val="009B40D2"/>
    <w:rsid w:val="009B41F7"/>
    <w:rsid w:val="009B462D"/>
    <w:rsid w:val="009B4F35"/>
    <w:rsid w:val="009B528B"/>
    <w:rsid w:val="009B5B61"/>
    <w:rsid w:val="009B6B7C"/>
    <w:rsid w:val="009B6ECD"/>
    <w:rsid w:val="009B70E8"/>
    <w:rsid w:val="009B7F68"/>
    <w:rsid w:val="009C0B5A"/>
    <w:rsid w:val="009C1128"/>
    <w:rsid w:val="009C175C"/>
    <w:rsid w:val="009C1B4A"/>
    <w:rsid w:val="009C1C72"/>
    <w:rsid w:val="009C2A21"/>
    <w:rsid w:val="009C3FBE"/>
    <w:rsid w:val="009C67DC"/>
    <w:rsid w:val="009C7597"/>
    <w:rsid w:val="009D0241"/>
    <w:rsid w:val="009D0D29"/>
    <w:rsid w:val="009D10CA"/>
    <w:rsid w:val="009D1449"/>
    <w:rsid w:val="009D1A99"/>
    <w:rsid w:val="009D1B2A"/>
    <w:rsid w:val="009D2708"/>
    <w:rsid w:val="009D284C"/>
    <w:rsid w:val="009D2A74"/>
    <w:rsid w:val="009D2CCD"/>
    <w:rsid w:val="009D3C09"/>
    <w:rsid w:val="009D47AD"/>
    <w:rsid w:val="009D61BD"/>
    <w:rsid w:val="009E007E"/>
    <w:rsid w:val="009E1AFE"/>
    <w:rsid w:val="009E1C2F"/>
    <w:rsid w:val="009E1F7F"/>
    <w:rsid w:val="009E2423"/>
    <w:rsid w:val="009E34D1"/>
    <w:rsid w:val="009E3A32"/>
    <w:rsid w:val="009E445E"/>
    <w:rsid w:val="009E4809"/>
    <w:rsid w:val="009E5293"/>
    <w:rsid w:val="009E5921"/>
    <w:rsid w:val="009E6B9E"/>
    <w:rsid w:val="009E6C1B"/>
    <w:rsid w:val="009F1048"/>
    <w:rsid w:val="009F1363"/>
    <w:rsid w:val="009F176B"/>
    <w:rsid w:val="009F18CC"/>
    <w:rsid w:val="009F196D"/>
    <w:rsid w:val="009F2525"/>
    <w:rsid w:val="009F2D25"/>
    <w:rsid w:val="009F34AA"/>
    <w:rsid w:val="009F367C"/>
    <w:rsid w:val="009F4811"/>
    <w:rsid w:val="009F4BA1"/>
    <w:rsid w:val="009F5541"/>
    <w:rsid w:val="009F60A8"/>
    <w:rsid w:val="009F61F1"/>
    <w:rsid w:val="009F622D"/>
    <w:rsid w:val="009F7468"/>
    <w:rsid w:val="009F78F0"/>
    <w:rsid w:val="009F7D46"/>
    <w:rsid w:val="009F7EE5"/>
    <w:rsid w:val="00A0022E"/>
    <w:rsid w:val="00A00692"/>
    <w:rsid w:val="00A00EBA"/>
    <w:rsid w:val="00A01C15"/>
    <w:rsid w:val="00A03132"/>
    <w:rsid w:val="00A04A73"/>
    <w:rsid w:val="00A04AEC"/>
    <w:rsid w:val="00A04C25"/>
    <w:rsid w:val="00A04C59"/>
    <w:rsid w:val="00A05140"/>
    <w:rsid w:val="00A0559C"/>
    <w:rsid w:val="00A0578C"/>
    <w:rsid w:val="00A060F2"/>
    <w:rsid w:val="00A06E16"/>
    <w:rsid w:val="00A07F38"/>
    <w:rsid w:val="00A100D5"/>
    <w:rsid w:val="00A11533"/>
    <w:rsid w:val="00A11E1C"/>
    <w:rsid w:val="00A122D3"/>
    <w:rsid w:val="00A12395"/>
    <w:rsid w:val="00A149BB"/>
    <w:rsid w:val="00A1504A"/>
    <w:rsid w:val="00A1554C"/>
    <w:rsid w:val="00A15BDF"/>
    <w:rsid w:val="00A1657D"/>
    <w:rsid w:val="00A16726"/>
    <w:rsid w:val="00A16C9E"/>
    <w:rsid w:val="00A176CC"/>
    <w:rsid w:val="00A17A59"/>
    <w:rsid w:val="00A17DAB"/>
    <w:rsid w:val="00A17DFC"/>
    <w:rsid w:val="00A207F6"/>
    <w:rsid w:val="00A20C4D"/>
    <w:rsid w:val="00A20FD7"/>
    <w:rsid w:val="00A22736"/>
    <w:rsid w:val="00A22946"/>
    <w:rsid w:val="00A22A8D"/>
    <w:rsid w:val="00A22B03"/>
    <w:rsid w:val="00A22D53"/>
    <w:rsid w:val="00A22F07"/>
    <w:rsid w:val="00A23302"/>
    <w:rsid w:val="00A23660"/>
    <w:rsid w:val="00A23DEC"/>
    <w:rsid w:val="00A23F92"/>
    <w:rsid w:val="00A24813"/>
    <w:rsid w:val="00A2646B"/>
    <w:rsid w:val="00A26590"/>
    <w:rsid w:val="00A274EC"/>
    <w:rsid w:val="00A3024B"/>
    <w:rsid w:val="00A31DA5"/>
    <w:rsid w:val="00A31F57"/>
    <w:rsid w:val="00A327D7"/>
    <w:rsid w:val="00A330F7"/>
    <w:rsid w:val="00A346F6"/>
    <w:rsid w:val="00A34E04"/>
    <w:rsid w:val="00A351A7"/>
    <w:rsid w:val="00A358CF"/>
    <w:rsid w:val="00A3600A"/>
    <w:rsid w:val="00A365A6"/>
    <w:rsid w:val="00A37008"/>
    <w:rsid w:val="00A402B8"/>
    <w:rsid w:val="00A40805"/>
    <w:rsid w:val="00A417FA"/>
    <w:rsid w:val="00A4187B"/>
    <w:rsid w:val="00A427B1"/>
    <w:rsid w:val="00A427D9"/>
    <w:rsid w:val="00A43F0D"/>
    <w:rsid w:val="00A44DE0"/>
    <w:rsid w:val="00A44F7C"/>
    <w:rsid w:val="00A454DE"/>
    <w:rsid w:val="00A457EF"/>
    <w:rsid w:val="00A47097"/>
    <w:rsid w:val="00A47823"/>
    <w:rsid w:val="00A47F18"/>
    <w:rsid w:val="00A50E94"/>
    <w:rsid w:val="00A51CED"/>
    <w:rsid w:val="00A51F80"/>
    <w:rsid w:val="00A522DB"/>
    <w:rsid w:val="00A530D4"/>
    <w:rsid w:val="00A53768"/>
    <w:rsid w:val="00A57E02"/>
    <w:rsid w:val="00A6045B"/>
    <w:rsid w:val="00A62E7C"/>
    <w:rsid w:val="00A63E34"/>
    <w:rsid w:val="00A662ED"/>
    <w:rsid w:val="00A665E7"/>
    <w:rsid w:val="00A67133"/>
    <w:rsid w:val="00A67193"/>
    <w:rsid w:val="00A673EB"/>
    <w:rsid w:val="00A6757D"/>
    <w:rsid w:val="00A67A47"/>
    <w:rsid w:val="00A67C6C"/>
    <w:rsid w:val="00A701BC"/>
    <w:rsid w:val="00A705BC"/>
    <w:rsid w:val="00A70D38"/>
    <w:rsid w:val="00A728D6"/>
    <w:rsid w:val="00A72C0F"/>
    <w:rsid w:val="00A73344"/>
    <w:rsid w:val="00A73384"/>
    <w:rsid w:val="00A7392D"/>
    <w:rsid w:val="00A743A8"/>
    <w:rsid w:val="00A744E0"/>
    <w:rsid w:val="00A74841"/>
    <w:rsid w:val="00A754DA"/>
    <w:rsid w:val="00A75D0A"/>
    <w:rsid w:val="00A760C4"/>
    <w:rsid w:val="00A802AC"/>
    <w:rsid w:val="00A81179"/>
    <w:rsid w:val="00A81273"/>
    <w:rsid w:val="00A82166"/>
    <w:rsid w:val="00A8294C"/>
    <w:rsid w:val="00A82ACB"/>
    <w:rsid w:val="00A85261"/>
    <w:rsid w:val="00A8581A"/>
    <w:rsid w:val="00A860B6"/>
    <w:rsid w:val="00A86748"/>
    <w:rsid w:val="00A87BF1"/>
    <w:rsid w:val="00A90136"/>
    <w:rsid w:val="00A9117E"/>
    <w:rsid w:val="00A91B43"/>
    <w:rsid w:val="00A91CA3"/>
    <w:rsid w:val="00A929C6"/>
    <w:rsid w:val="00A92CFD"/>
    <w:rsid w:val="00A92E0F"/>
    <w:rsid w:val="00A94508"/>
    <w:rsid w:val="00A9566F"/>
    <w:rsid w:val="00A95697"/>
    <w:rsid w:val="00A95BB0"/>
    <w:rsid w:val="00A96242"/>
    <w:rsid w:val="00A96A57"/>
    <w:rsid w:val="00A971FB"/>
    <w:rsid w:val="00A9767C"/>
    <w:rsid w:val="00A97E8D"/>
    <w:rsid w:val="00AA0566"/>
    <w:rsid w:val="00AA05B3"/>
    <w:rsid w:val="00AA185A"/>
    <w:rsid w:val="00AA2DF8"/>
    <w:rsid w:val="00AA318F"/>
    <w:rsid w:val="00AA347D"/>
    <w:rsid w:val="00AA3DC7"/>
    <w:rsid w:val="00AA4204"/>
    <w:rsid w:val="00AA448A"/>
    <w:rsid w:val="00AA5849"/>
    <w:rsid w:val="00AA58EC"/>
    <w:rsid w:val="00AA5917"/>
    <w:rsid w:val="00AA6E56"/>
    <w:rsid w:val="00AA7D68"/>
    <w:rsid w:val="00AA7E72"/>
    <w:rsid w:val="00AB0095"/>
    <w:rsid w:val="00AB0A77"/>
    <w:rsid w:val="00AB2566"/>
    <w:rsid w:val="00AB2853"/>
    <w:rsid w:val="00AB45F6"/>
    <w:rsid w:val="00AB492B"/>
    <w:rsid w:val="00AB4A65"/>
    <w:rsid w:val="00AB4D92"/>
    <w:rsid w:val="00AB5460"/>
    <w:rsid w:val="00AB5FA3"/>
    <w:rsid w:val="00AB6219"/>
    <w:rsid w:val="00AB6404"/>
    <w:rsid w:val="00AB692D"/>
    <w:rsid w:val="00AB7980"/>
    <w:rsid w:val="00AB7DB3"/>
    <w:rsid w:val="00AB7FE3"/>
    <w:rsid w:val="00AC1380"/>
    <w:rsid w:val="00AC1F8E"/>
    <w:rsid w:val="00AC2155"/>
    <w:rsid w:val="00AC2EAD"/>
    <w:rsid w:val="00AC479C"/>
    <w:rsid w:val="00AC487B"/>
    <w:rsid w:val="00AC4ECF"/>
    <w:rsid w:val="00AC5D67"/>
    <w:rsid w:val="00AC6104"/>
    <w:rsid w:val="00AC68C1"/>
    <w:rsid w:val="00AC6C0D"/>
    <w:rsid w:val="00AC7478"/>
    <w:rsid w:val="00AC76C2"/>
    <w:rsid w:val="00AC77AE"/>
    <w:rsid w:val="00AD01D4"/>
    <w:rsid w:val="00AD0743"/>
    <w:rsid w:val="00AD28F2"/>
    <w:rsid w:val="00AD2FE8"/>
    <w:rsid w:val="00AD34CD"/>
    <w:rsid w:val="00AD3942"/>
    <w:rsid w:val="00AD5041"/>
    <w:rsid w:val="00AD5361"/>
    <w:rsid w:val="00AD544F"/>
    <w:rsid w:val="00AD54F4"/>
    <w:rsid w:val="00AD59BC"/>
    <w:rsid w:val="00AD5A82"/>
    <w:rsid w:val="00AD644C"/>
    <w:rsid w:val="00AD6AC1"/>
    <w:rsid w:val="00AD78F4"/>
    <w:rsid w:val="00AE0598"/>
    <w:rsid w:val="00AE1122"/>
    <w:rsid w:val="00AE183A"/>
    <w:rsid w:val="00AE2538"/>
    <w:rsid w:val="00AE25E0"/>
    <w:rsid w:val="00AE2CF3"/>
    <w:rsid w:val="00AE30DA"/>
    <w:rsid w:val="00AE3434"/>
    <w:rsid w:val="00AE3565"/>
    <w:rsid w:val="00AE5394"/>
    <w:rsid w:val="00AE63AA"/>
    <w:rsid w:val="00AE6921"/>
    <w:rsid w:val="00AE7515"/>
    <w:rsid w:val="00AF00FC"/>
    <w:rsid w:val="00AF0C99"/>
    <w:rsid w:val="00AF0F20"/>
    <w:rsid w:val="00AF1F47"/>
    <w:rsid w:val="00AF22FA"/>
    <w:rsid w:val="00AF2A79"/>
    <w:rsid w:val="00AF2BE1"/>
    <w:rsid w:val="00AF5A88"/>
    <w:rsid w:val="00AF5D75"/>
    <w:rsid w:val="00AF61E3"/>
    <w:rsid w:val="00AF64BF"/>
    <w:rsid w:val="00AF69E2"/>
    <w:rsid w:val="00AF70FB"/>
    <w:rsid w:val="00AF74A4"/>
    <w:rsid w:val="00AF75DF"/>
    <w:rsid w:val="00B00B73"/>
    <w:rsid w:val="00B00EAE"/>
    <w:rsid w:val="00B02C24"/>
    <w:rsid w:val="00B03202"/>
    <w:rsid w:val="00B0516B"/>
    <w:rsid w:val="00B054AE"/>
    <w:rsid w:val="00B05E84"/>
    <w:rsid w:val="00B0634C"/>
    <w:rsid w:val="00B06D4F"/>
    <w:rsid w:val="00B076EB"/>
    <w:rsid w:val="00B106E9"/>
    <w:rsid w:val="00B1099C"/>
    <w:rsid w:val="00B109F6"/>
    <w:rsid w:val="00B11010"/>
    <w:rsid w:val="00B1101E"/>
    <w:rsid w:val="00B11438"/>
    <w:rsid w:val="00B11845"/>
    <w:rsid w:val="00B119E8"/>
    <w:rsid w:val="00B11D97"/>
    <w:rsid w:val="00B12817"/>
    <w:rsid w:val="00B12ECC"/>
    <w:rsid w:val="00B143F1"/>
    <w:rsid w:val="00B14D8C"/>
    <w:rsid w:val="00B1520E"/>
    <w:rsid w:val="00B1533D"/>
    <w:rsid w:val="00B16F79"/>
    <w:rsid w:val="00B17170"/>
    <w:rsid w:val="00B20A66"/>
    <w:rsid w:val="00B21641"/>
    <w:rsid w:val="00B22BF4"/>
    <w:rsid w:val="00B22F48"/>
    <w:rsid w:val="00B23250"/>
    <w:rsid w:val="00B2344E"/>
    <w:rsid w:val="00B236FB"/>
    <w:rsid w:val="00B239D9"/>
    <w:rsid w:val="00B23A4B"/>
    <w:rsid w:val="00B23B47"/>
    <w:rsid w:val="00B2405D"/>
    <w:rsid w:val="00B24892"/>
    <w:rsid w:val="00B24929"/>
    <w:rsid w:val="00B25884"/>
    <w:rsid w:val="00B25A86"/>
    <w:rsid w:val="00B27AA9"/>
    <w:rsid w:val="00B30337"/>
    <w:rsid w:val="00B30371"/>
    <w:rsid w:val="00B30ACC"/>
    <w:rsid w:val="00B3131C"/>
    <w:rsid w:val="00B317C2"/>
    <w:rsid w:val="00B32725"/>
    <w:rsid w:val="00B329E2"/>
    <w:rsid w:val="00B32DB1"/>
    <w:rsid w:val="00B3381D"/>
    <w:rsid w:val="00B33BB9"/>
    <w:rsid w:val="00B353FC"/>
    <w:rsid w:val="00B361FE"/>
    <w:rsid w:val="00B3620A"/>
    <w:rsid w:val="00B364F9"/>
    <w:rsid w:val="00B37CC4"/>
    <w:rsid w:val="00B4005C"/>
    <w:rsid w:val="00B408C3"/>
    <w:rsid w:val="00B426EE"/>
    <w:rsid w:val="00B42957"/>
    <w:rsid w:val="00B42C22"/>
    <w:rsid w:val="00B436AE"/>
    <w:rsid w:val="00B43F33"/>
    <w:rsid w:val="00B44A10"/>
    <w:rsid w:val="00B479AB"/>
    <w:rsid w:val="00B47EC3"/>
    <w:rsid w:val="00B510FA"/>
    <w:rsid w:val="00B51270"/>
    <w:rsid w:val="00B513E1"/>
    <w:rsid w:val="00B51848"/>
    <w:rsid w:val="00B556E7"/>
    <w:rsid w:val="00B55C40"/>
    <w:rsid w:val="00B5681C"/>
    <w:rsid w:val="00B57AED"/>
    <w:rsid w:val="00B614BC"/>
    <w:rsid w:val="00B61705"/>
    <w:rsid w:val="00B62A84"/>
    <w:rsid w:val="00B62AFF"/>
    <w:rsid w:val="00B62D21"/>
    <w:rsid w:val="00B63178"/>
    <w:rsid w:val="00B63644"/>
    <w:rsid w:val="00B637B0"/>
    <w:rsid w:val="00B64A6C"/>
    <w:rsid w:val="00B65281"/>
    <w:rsid w:val="00B65DCA"/>
    <w:rsid w:val="00B669C1"/>
    <w:rsid w:val="00B67CE2"/>
    <w:rsid w:val="00B67D01"/>
    <w:rsid w:val="00B67DDC"/>
    <w:rsid w:val="00B706A9"/>
    <w:rsid w:val="00B70F1B"/>
    <w:rsid w:val="00B71ECA"/>
    <w:rsid w:val="00B72415"/>
    <w:rsid w:val="00B72428"/>
    <w:rsid w:val="00B7393B"/>
    <w:rsid w:val="00B73BDE"/>
    <w:rsid w:val="00B74A6E"/>
    <w:rsid w:val="00B75522"/>
    <w:rsid w:val="00B7640E"/>
    <w:rsid w:val="00B764D7"/>
    <w:rsid w:val="00B774E5"/>
    <w:rsid w:val="00B80B26"/>
    <w:rsid w:val="00B81274"/>
    <w:rsid w:val="00B8249B"/>
    <w:rsid w:val="00B840D2"/>
    <w:rsid w:val="00B842BA"/>
    <w:rsid w:val="00B84339"/>
    <w:rsid w:val="00B84356"/>
    <w:rsid w:val="00B86A5E"/>
    <w:rsid w:val="00B8733C"/>
    <w:rsid w:val="00B875A7"/>
    <w:rsid w:val="00B9023A"/>
    <w:rsid w:val="00B90D7B"/>
    <w:rsid w:val="00B914B2"/>
    <w:rsid w:val="00B914FF"/>
    <w:rsid w:val="00B9286E"/>
    <w:rsid w:val="00B92AFF"/>
    <w:rsid w:val="00B92DFA"/>
    <w:rsid w:val="00B92E93"/>
    <w:rsid w:val="00B93EBC"/>
    <w:rsid w:val="00B94F82"/>
    <w:rsid w:val="00B9588C"/>
    <w:rsid w:val="00B9599E"/>
    <w:rsid w:val="00B95CC0"/>
    <w:rsid w:val="00B96B41"/>
    <w:rsid w:val="00BA0499"/>
    <w:rsid w:val="00BA073C"/>
    <w:rsid w:val="00BA0A60"/>
    <w:rsid w:val="00BA0F5A"/>
    <w:rsid w:val="00BA143B"/>
    <w:rsid w:val="00BA19B2"/>
    <w:rsid w:val="00BA1D39"/>
    <w:rsid w:val="00BA2F11"/>
    <w:rsid w:val="00BA3070"/>
    <w:rsid w:val="00BA38E4"/>
    <w:rsid w:val="00BA410D"/>
    <w:rsid w:val="00BA4230"/>
    <w:rsid w:val="00BA4DD4"/>
    <w:rsid w:val="00BA4F03"/>
    <w:rsid w:val="00BA55FF"/>
    <w:rsid w:val="00BA588D"/>
    <w:rsid w:val="00BA5E79"/>
    <w:rsid w:val="00BA613A"/>
    <w:rsid w:val="00BA6242"/>
    <w:rsid w:val="00BA62C5"/>
    <w:rsid w:val="00BA646B"/>
    <w:rsid w:val="00BA7561"/>
    <w:rsid w:val="00BA7960"/>
    <w:rsid w:val="00BB0798"/>
    <w:rsid w:val="00BB0CF2"/>
    <w:rsid w:val="00BB1201"/>
    <w:rsid w:val="00BB19C1"/>
    <w:rsid w:val="00BB1D58"/>
    <w:rsid w:val="00BB1F2E"/>
    <w:rsid w:val="00BB217D"/>
    <w:rsid w:val="00BB2427"/>
    <w:rsid w:val="00BB3334"/>
    <w:rsid w:val="00BB3391"/>
    <w:rsid w:val="00BB3957"/>
    <w:rsid w:val="00BB3ECA"/>
    <w:rsid w:val="00BB42BD"/>
    <w:rsid w:val="00BB5384"/>
    <w:rsid w:val="00BB5973"/>
    <w:rsid w:val="00BB5C22"/>
    <w:rsid w:val="00BB6FEB"/>
    <w:rsid w:val="00BC226B"/>
    <w:rsid w:val="00BC246C"/>
    <w:rsid w:val="00BC2A0F"/>
    <w:rsid w:val="00BC30D2"/>
    <w:rsid w:val="00BC4A15"/>
    <w:rsid w:val="00BC545F"/>
    <w:rsid w:val="00BC606B"/>
    <w:rsid w:val="00BC7BC1"/>
    <w:rsid w:val="00BC7D02"/>
    <w:rsid w:val="00BD0959"/>
    <w:rsid w:val="00BD0F62"/>
    <w:rsid w:val="00BD2782"/>
    <w:rsid w:val="00BD2A3F"/>
    <w:rsid w:val="00BD321F"/>
    <w:rsid w:val="00BD3616"/>
    <w:rsid w:val="00BD3F91"/>
    <w:rsid w:val="00BD4342"/>
    <w:rsid w:val="00BD43B5"/>
    <w:rsid w:val="00BD47E9"/>
    <w:rsid w:val="00BD4E4B"/>
    <w:rsid w:val="00BD4EA1"/>
    <w:rsid w:val="00BD5169"/>
    <w:rsid w:val="00BD5BDC"/>
    <w:rsid w:val="00BD5F6C"/>
    <w:rsid w:val="00BD6615"/>
    <w:rsid w:val="00BD7E05"/>
    <w:rsid w:val="00BE052D"/>
    <w:rsid w:val="00BE0DFA"/>
    <w:rsid w:val="00BE0E8D"/>
    <w:rsid w:val="00BE18D8"/>
    <w:rsid w:val="00BE3708"/>
    <w:rsid w:val="00BE38FB"/>
    <w:rsid w:val="00BE40AD"/>
    <w:rsid w:val="00BE48F4"/>
    <w:rsid w:val="00BE494F"/>
    <w:rsid w:val="00BE4CE1"/>
    <w:rsid w:val="00BE54B8"/>
    <w:rsid w:val="00BE7052"/>
    <w:rsid w:val="00BE740B"/>
    <w:rsid w:val="00BE7547"/>
    <w:rsid w:val="00BE757A"/>
    <w:rsid w:val="00BF074D"/>
    <w:rsid w:val="00BF0A9C"/>
    <w:rsid w:val="00BF0FAA"/>
    <w:rsid w:val="00BF12B9"/>
    <w:rsid w:val="00BF1911"/>
    <w:rsid w:val="00BF1ECE"/>
    <w:rsid w:val="00BF2A50"/>
    <w:rsid w:val="00BF2AF6"/>
    <w:rsid w:val="00BF30BA"/>
    <w:rsid w:val="00BF334A"/>
    <w:rsid w:val="00BF42E1"/>
    <w:rsid w:val="00BF516C"/>
    <w:rsid w:val="00BF5D01"/>
    <w:rsid w:val="00BF74E5"/>
    <w:rsid w:val="00C000FE"/>
    <w:rsid w:val="00C01C1A"/>
    <w:rsid w:val="00C021E2"/>
    <w:rsid w:val="00C03DA0"/>
    <w:rsid w:val="00C04575"/>
    <w:rsid w:val="00C04CB0"/>
    <w:rsid w:val="00C04FA7"/>
    <w:rsid w:val="00C05E7A"/>
    <w:rsid w:val="00C05F34"/>
    <w:rsid w:val="00C05FC4"/>
    <w:rsid w:val="00C062D8"/>
    <w:rsid w:val="00C07527"/>
    <w:rsid w:val="00C0755E"/>
    <w:rsid w:val="00C07B81"/>
    <w:rsid w:val="00C07D60"/>
    <w:rsid w:val="00C07EEC"/>
    <w:rsid w:val="00C1100A"/>
    <w:rsid w:val="00C11040"/>
    <w:rsid w:val="00C11571"/>
    <w:rsid w:val="00C1158E"/>
    <w:rsid w:val="00C13350"/>
    <w:rsid w:val="00C13D5F"/>
    <w:rsid w:val="00C1447C"/>
    <w:rsid w:val="00C14933"/>
    <w:rsid w:val="00C16359"/>
    <w:rsid w:val="00C16C43"/>
    <w:rsid w:val="00C170D8"/>
    <w:rsid w:val="00C2162D"/>
    <w:rsid w:val="00C21668"/>
    <w:rsid w:val="00C216F2"/>
    <w:rsid w:val="00C22354"/>
    <w:rsid w:val="00C229F4"/>
    <w:rsid w:val="00C22EF2"/>
    <w:rsid w:val="00C23E1A"/>
    <w:rsid w:val="00C26242"/>
    <w:rsid w:val="00C26736"/>
    <w:rsid w:val="00C2688B"/>
    <w:rsid w:val="00C274E2"/>
    <w:rsid w:val="00C27692"/>
    <w:rsid w:val="00C309C8"/>
    <w:rsid w:val="00C3153F"/>
    <w:rsid w:val="00C31639"/>
    <w:rsid w:val="00C3170C"/>
    <w:rsid w:val="00C319DF"/>
    <w:rsid w:val="00C31F5E"/>
    <w:rsid w:val="00C3262C"/>
    <w:rsid w:val="00C329A9"/>
    <w:rsid w:val="00C33BD1"/>
    <w:rsid w:val="00C340F4"/>
    <w:rsid w:val="00C342AD"/>
    <w:rsid w:val="00C34CB3"/>
    <w:rsid w:val="00C35E3E"/>
    <w:rsid w:val="00C3641A"/>
    <w:rsid w:val="00C36FA4"/>
    <w:rsid w:val="00C37EF3"/>
    <w:rsid w:val="00C414B6"/>
    <w:rsid w:val="00C417D9"/>
    <w:rsid w:val="00C4289D"/>
    <w:rsid w:val="00C43CB3"/>
    <w:rsid w:val="00C43F78"/>
    <w:rsid w:val="00C44415"/>
    <w:rsid w:val="00C4458B"/>
    <w:rsid w:val="00C4577B"/>
    <w:rsid w:val="00C463AA"/>
    <w:rsid w:val="00C46D25"/>
    <w:rsid w:val="00C50F8E"/>
    <w:rsid w:val="00C521CC"/>
    <w:rsid w:val="00C543AF"/>
    <w:rsid w:val="00C54E76"/>
    <w:rsid w:val="00C551C1"/>
    <w:rsid w:val="00C5520D"/>
    <w:rsid w:val="00C55665"/>
    <w:rsid w:val="00C55733"/>
    <w:rsid w:val="00C562AB"/>
    <w:rsid w:val="00C57298"/>
    <w:rsid w:val="00C57DA9"/>
    <w:rsid w:val="00C6060A"/>
    <w:rsid w:val="00C61921"/>
    <w:rsid w:val="00C61A31"/>
    <w:rsid w:val="00C6210A"/>
    <w:rsid w:val="00C62237"/>
    <w:rsid w:val="00C62A4A"/>
    <w:rsid w:val="00C6317A"/>
    <w:rsid w:val="00C632BC"/>
    <w:rsid w:val="00C634B2"/>
    <w:rsid w:val="00C639FE"/>
    <w:rsid w:val="00C64446"/>
    <w:rsid w:val="00C64ABC"/>
    <w:rsid w:val="00C64F4C"/>
    <w:rsid w:val="00C65715"/>
    <w:rsid w:val="00C65EE9"/>
    <w:rsid w:val="00C672C2"/>
    <w:rsid w:val="00C70061"/>
    <w:rsid w:val="00C715A4"/>
    <w:rsid w:val="00C71C9C"/>
    <w:rsid w:val="00C721AA"/>
    <w:rsid w:val="00C7227E"/>
    <w:rsid w:val="00C73C73"/>
    <w:rsid w:val="00C75D1C"/>
    <w:rsid w:val="00C776F3"/>
    <w:rsid w:val="00C77724"/>
    <w:rsid w:val="00C8018B"/>
    <w:rsid w:val="00C80753"/>
    <w:rsid w:val="00C81FDE"/>
    <w:rsid w:val="00C83EA3"/>
    <w:rsid w:val="00C8491C"/>
    <w:rsid w:val="00C84EFF"/>
    <w:rsid w:val="00C853AB"/>
    <w:rsid w:val="00C866C7"/>
    <w:rsid w:val="00C8747E"/>
    <w:rsid w:val="00C9007C"/>
    <w:rsid w:val="00C90D37"/>
    <w:rsid w:val="00C91AC9"/>
    <w:rsid w:val="00C92BD4"/>
    <w:rsid w:val="00C939D6"/>
    <w:rsid w:val="00C95A05"/>
    <w:rsid w:val="00C96DC9"/>
    <w:rsid w:val="00C97258"/>
    <w:rsid w:val="00C97C8B"/>
    <w:rsid w:val="00CA0595"/>
    <w:rsid w:val="00CA104D"/>
    <w:rsid w:val="00CA18BA"/>
    <w:rsid w:val="00CA2F3D"/>
    <w:rsid w:val="00CA30CB"/>
    <w:rsid w:val="00CA448D"/>
    <w:rsid w:val="00CA548F"/>
    <w:rsid w:val="00CA58D5"/>
    <w:rsid w:val="00CB0EE2"/>
    <w:rsid w:val="00CB1AD3"/>
    <w:rsid w:val="00CB1F1D"/>
    <w:rsid w:val="00CB1FD4"/>
    <w:rsid w:val="00CB33C7"/>
    <w:rsid w:val="00CB50EB"/>
    <w:rsid w:val="00CB53A7"/>
    <w:rsid w:val="00CB54EC"/>
    <w:rsid w:val="00CB68DA"/>
    <w:rsid w:val="00CB72A4"/>
    <w:rsid w:val="00CB7DC4"/>
    <w:rsid w:val="00CC05E1"/>
    <w:rsid w:val="00CC0766"/>
    <w:rsid w:val="00CC0B98"/>
    <w:rsid w:val="00CC1A9E"/>
    <w:rsid w:val="00CC1EF3"/>
    <w:rsid w:val="00CC1FF5"/>
    <w:rsid w:val="00CC216F"/>
    <w:rsid w:val="00CC2387"/>
    <w:rsid w:val="00CC2C6F"/>
    <w:rsid w:val="00CC3559"/>
    <w:rsid w:val="00CC3999"/>
    <w:rsid w:val="00CC3A1C"/>
    <w:rsid w:val="00CC4063"/>
    <w:rsid w:val="00CC4AD8"/>
    <w:rsid w:val="00CC4DD5"/>
    <w:rsid w:val="00CC61C5"/>
    <w:rsid w:val="00CC79A7"/>
    <w:rsid w:val="00CC7B88"/>
    <w:rsid w:val="00CD0713"/>
    <w:rsid w:val="00CD0FD7"/>
    <w:rsid w:val="00CD2BBC"/>
    <w:rsid w:val="00CD322D"/>
    <w:rsid w:val="00CD3440"/>
    <w:rsid w:val="00CD3C83"/>
    <w:rsid w:val="00CD484F"/>
    <w:rsid w:val="00CD6274"/>
    <w:rsid w:val="00CD6509"/>
    <w:rsid w:val="00CD6DE2"/>
    <w:rsid w:val="00CD73A4"/>
    <w:rsid w:val="00CD7D25"/>
    <w:rsid w:val="00CE11EA"/>
    <w:rsid w:val="00CE12E9"/>
    <w:rsid w:val="00CE1571"/>
    <w:rsid w:val="00CE1888"/>
    <w:rsid w:val="00CE1F03"/>
    <w:rsid w:val="00CE26B1"/>
    <w:rsid w:val="00CE2A9E"/>
    <w:rsid w:val="00CE328C"/>
    <w:rsid w:val="00CE3D31"/>
    <w:rsid w:val="00CE442D"/>
    <w:rsid w:val="00CE450B"/>
    <w:rsid w:val="00CE47C4"/>
    <w:rsid w:val="00CE501F"/>
    <w:rsid w:val="00CE5762"/>
    <w:rsid w:val="00CE7550"/>
    <w:rsid w:val="00CE7976"/>
    <w:rsid w:val="00CF3C51"/>
    <w:rsid w:val="00CF407B"/>
    <w:rsid w:val="00CF6D8C"/>
    <w:rsid w:val="00CF731F"/>
    <w:rsid w:val="00CF76DA"/>
    <w:rsid w:val="00CF7D8D"/>
    <w:rsid w:val="00D006C3"/>
    <w:rsid w:val="00D006EF"/>
    <w:rsid w:val="00D01734"/>
    <w:rsid w:val="00D01B17"/>
    <w:rsid w:val="00D01B74"/>
    <w:rsid w:val="00D027A0"/>
    <w:rsid w:val="00D032C1"/>
    <w:rsid w:val="00D038C5"/>
    <w:rsid w:val="00D03BF5"/>
    <w:rsid w:val="00D04B27"/>
    <w:rsid w:val="00D0508A"/>
    <w:rsid w:val="00D050F6"/>
    <w:rsid w:val="00D0539E"/>
    <w:rsid w:val="00D06FF7"/>
    <w:rsid w:val="00D071A6"/>
    <w:rsid w:val="00D07E99"/>
    <w:rsid w:val="00D10E5A"/>
    <w:rsid w:val="00D10FFD"/>
    <w:rsid w:val="00D1160D"/>
    <w:rsid w:val="00D1271B"/>
    <w:rsid w:val="00D137A4"/>
    <w:rsid w:val="00D138C2"/>
    <w:rsid w:val="00D15427"/>
    <w:rsid w:val="00D17D70"/>
    <w:rsid w:val="00D208FC"/>
    <w:rsid w:val="00D20CAF"/>
    <w:rsid w:val="00D20FF4"/>
    <w:rsid w:val="00D210F1"/>
    <w:rsid w:val="00D22621"/>
    <w:rsid w:val="00D22BFA"/>
    <w:rsid w:val="00D22C1F"/>
    <w:rsid w:val="00D236B0"/>
    <w:rsid w:val="00D23763"/>
    <w:rsid w:val="00D24243"/>
    <w:rsid w:val="00D24D96"/>
    <w:rsid w:val="00D26E89"/>
    <w:rsid w:val="00D2705C"/>
    <w:rsid w:val="00D272A7"/>
    <w:rsid w:val="00D279A4"/>
    <w:rsid w:val="00D30736"/>
    <w:rsid w:val="00D322E4"/>
    <w:rsid w:val="00D33B78"/>
    <w:rsid w:val="00D35345"/>
    <w:rsid w:val="00D369BD"/>
    <w:rsid w:val="00D36D6D"/>
    <w:rsid w:val="00D37314"/>
    <w:rsid w:val="00D41616"/>
    <w:rsid w:val="00D418A4"/>
    <w:rsid w:val="00D42102"/>
    <w:rsid w:val="00D4425D"/>
    <w:rsid w:val="00D445FA"/>
    <w:rsid w:val="00D45528"/>
    <w:rsid w:val="00D45F87"/>
    <w:rsid w:val="00D46A83"/>
    <w:rsid w:val="00D46E49"/>
    <w:rsid w:val="00D502BC"/>
    <w:rsid w:val="00D5294E"/>
    <w:rsid w:val="00D52AB1"/>
    <w:rsid w:val="00D5332A"/>
    <w:rsid w:val="00D535EC"/>
    <w:rsid w:val="00D54794"/>
    <w:rsid w:val="00D5498E"/>
    <w:rsid w:val="00D5531E"/>
    <w:rsid w:val="00D5554C"/>
    <w:rsid w:val="00D5651D"/>
    <w:rsid w:val="00D60EF4"/>
    <w:rsid w:val="00D60F99"/>
    <w:rsid w:val="00D61CEA"/>
    <w:rsid w:val="00D62399"/>
    <w:rsid w:val="00D6268A"/>
    <w:rsid w:val="00D62CE4"/>
    <w:rsid w:val="00D632A9"/>
    <w:rsid w:val="00D63563"/>
    <w:rsid w:val="00D63661"/>
    <w:rsid w:val="00D63E21"/>
    <w:rsid w:val="00D63F71"/>
    <w:rsid w:val="00D64728"/>
    <w:rsid w:val="00D6475F"/>
    <w:rsid w:val="00D66875"/>
    <w:rsid w:val="00D66C56"/>
    <w:rsid w:val="00D71A3A"/>
    <w:rsid w:val="00D71A46"/>
    <w:rsid w:val="00D722CF"/>
    <w:rsid w:val="00D7242C"/>
    <w:rsid w:val="00D72D2B"/>
    <w:rsid w:val="00D742BC"/>
    <w:rsid w:val="00D747DA"/>
    <w:rsid w:val="00D7539D"/>
    <w:rsid w:val="00D759FC"/>
    <w:rsid w:val="00D7663B"/>
    <w:rsid w:val="00D766A3"/>
    <w:rsid w:val="00D76891"/>
    <w:rsid w:val="00D76C85"/>
    <w:rsid w:val="00D76DD5"/>
    <w:rsid w:val="00D81767"/>
    <w:rsid w:val="00D82386"/>
    <w:rsid w:val="00D825C7"/>
    <w:rsid w:val="00D82EAD"/>
    <w:rsid w:val="00D82FA6"/>
    <w:rsid w:val="00D8305C"/>
    <w:rsid w:val="00D8385C"/>
    <w:rsid w:val="00D83B84"/>
    <w:rsid w:val="00D83CCC"/>
    <w:rsid w:val="00D84628"/>
    <w:rsid w:val="00D8496A"/>
    <w:rsid w:val="00D84BF2"/>
    <w:rsid w:val="00D8572B"/>
    <w:rsid w:val="00D85C41"/>
    <w:rsid w:val="00D85F4B"/>
    <w:rsid w:val="00D861A4"/>
    <w:rsid w:val="00D862A8"/>
    <w:rsid w:val="00D866AD"/>
    <w:rsid w:val="00D86ADB"/>
    <w:rsid w:val="00D86AF4"/>
    <w:rsid w:val="00D86BDE"/>
    <w:rsid w:val="00D87C11"/>
    <w:rsid w:val="00D902CE"/>
    <w:rsid w:val="00D904DB"/>
    <w:rsid w:val="00D91A13"/>
    <w:rsid w:val="00D95701"/>
    <w:rsid w:val="00D97800"/>
    <w:rsid w:val="00DA159B"/>
    <w:rsid w:val="00DA1FD8"/>
    <w:rsid w:val="00DA2213"/>
    <w:rsid w:val="00DA27DA"/>
    <w:rsid w:val="00DA27E9"/>
    <w:rsid w:val="00DA3323"/>
    <w:rsid w:val="00DA35BE"/>
    <w:rsid w:val="00DA3710"/>
    <w:rsid w:val="00DA422C"/>
    <w:rsid w:val="00DA5643"/>
    <w:rsid w:val="00DA7287"/>
    <w:rsid w:val="00DA74D5"/>
    <w:rsid w:val="00DB0592"/>
    <w:rsid w:val="00DB136A"/>
    <w:rsid w:val="00DB29CE"/>
    <w:rsid w:val="00DB3B83"/>
    <w:rsid w:val="00DB3DA1"/>
    <w:rsid w:val="00DB47DF"/>
    <w:rsid w:val="00DB5783"/>
    <w:rsid w:val="00DB5C22"/>
    <w:rsid w:val="00DB5D77"/>
    <w:rsid w:val="00DB671A"/>
    <w:rsid w:val="00DB72DA"/>
    <w:rsid w:val="00DB7482"/>
    <w:rsid w:val="00DB74A2"/>
    <w:rsid w:val="00DB7CF1"/>
    <w:rsid w:val="00DB7F0B"/>
    <w:rsid w:val="00DC0008"/>
    <w:rsid w:val="00DC1934"/>
    <w:rsid w:val="00DC1D96"/>
    <w:rsid w:val="00DC2463"/>
    <w:rsid w:val="00DC2E3B"/>
    <w:rsid w:val="00DC3D94"/>
    <w:rsid w:val="00DC3FFB"/>
    <w:rsid w:val="00DC4180"/>
    <w:rsid w:val="00DC42C7"/>
    <w:rsid w:val="00DC46AF"/>
    <w:rsid w:val="00DC51FC"/>
    <w:rsid w:val="00DC5B18"/>
    <w:rsid w:val="00DC690E"/>
    <w:rsid w:val="00DC6CE1"/>
    <w:rsid w:val="00DC78A1"/>
    <w:rsid w:val="00DD112A"/>
    <w:rsid w:val="00DD15B9"/>
    <w:rsid w:val="00DD2678"/>
    <w:rsid w:val="00DD2E8F"/>
    <w:rsid w:val="00DD36DC"/>
    <w:rsid w:val="00DD4014"/>
    <w:rsid w:val="00DD48D0"/>
    <w:rsid w:val="00DD4BFA"/>
    <w:rsid w:val="00DD4DCC"/>
    <w:rsid w:val="00DD5D93"/>
    <w:rsid w:val="00DD5E30"/>
    <w:rsid w:val="00DD60CA"/>
    <w:rsid w:val="00DD62DC"/>
    <w:rsid w:val="00DD693F"/>
    <w:rsid w:val="00DD7FF5"/>
    <w:rsid w:val="00DE0AD1"/>
    <w:rsid w:val="00DE22D0"/>
    <w:rsid w:val="00DE3943"/>
    <w:rsid w:val="00DE4391"/>
    <w:rsid w:val="00DE44FB"/>
    <w:rsid w:val="00DE4B8B"/>
    <w:rsid w:val="00DE60A3"/>
    <w:rsid w:val="00DE67CB"/>
    <w:rsid w:val="00DE682E"/>
    <w:rsid w:val="00DE7637"/>
    <w:rsid w:val="00DE777A"/>
    <w:rsid w:val="00DF0E21"/>
    <w:rsid w:val="00DF17C1"/>
    <w:rsid w:val="00DF1BDD"/>
    <w:rsid w:val="00DF1DF6"/>
    <w:rsid w:val="00DF23A3"/>
    <w:rsid w:val="00DF2D35"/>
    <w:rsid w:val="00DF46B8"/>
    <w:rsid w:val="00DF47A3"/>
    <w:rsid w:val="00DF4FD4"/>
    <w:rsid w:val="00DF5D23"/>
    <w:rsid w:val="00DF6CCD"/>
    <w:rsid w:val="00DF6EF0"/>
    <w:rsid w:val="00DF7410"/>
    <w:rsid w:val="00DF7538"/>
    <w:rsid w:val="00E00E3C"/>
    <w:rsid w:val="00E0151E"/>
    <w:rsid w:val="00E02924"/>
    <w:rsid w:val="00E02FF7"/>
    <w:rsid w:val="00E031C9"/>
    <w:rsid w:val="00E04766"/>
    <w:rsid w:val="00E05440"/>
    <w:rsid w:val="00E07526"/>
    <w:rsid w:val="00E10140"/>
    <w:rsid w:val="00E10A9C"/>
    <w:rsid w:val="00E10CE5"/>
    <w:rsid w:val="00E10CE8"/>
    <w:rsid w:val="00E10DE2"/>
    <w:rsid w:val="00E11443"/>
    <w:rsid w:val="00E11765"/>
    <w:rsid w:val="00E125CF"/>
    <w:rsid w:val="00E125D9"/>
    <w:rsid w:val="00E12652"/>
    <w:rsid w:val="00E1383B"/>
    <w:rsid w:val="00E14A7C"/>
    <w:rsid w:val="00E152BC"/>
    <w:rsid w:val="00E153D9"/>
    <w:rsid w:val="00E15470"/>
    <w:rsid w:val="00E15C91"/>
    <w:rsid w:val="00E15CD7"/>
    <w:rsid w:val="00E170D3"/>
    <w:rsid w:val="00E175D2"/>
    <w:rsid w:val="00E177D7"/>
    <w:rsid w:val="00E20755"/>
    <w:rsid w:val="00E209C9"/>
    <w:rsid w:val="00E2258B"/>
    <w:rsid w:val="00E2343D"/>
    <w:rsid w:val="00E237CE"/>
    <w:rsid w:val="00E24138"/>
    <w:rsid w:val="00E24F54"/>
    <w:rsid w:val="00E24FF3"/>
    <w:rsid w:val="00E25010"/>
    <w:rsid w:val="00E264D1"/>
    <w:rsid w:val="00E26B9D"/>
    <w:rsid w:val="00E2771B"/>
    <w:rsid w:val="00E30544"/>
    <w:rsid w:val="00E308D2"/>
    <w:rsid w:val="00E30B21"/>
    <w:rsid w:val="00E31DDE"/>
    <w:rsid w:val="00E33A6F"/>
    <w:rsid w:val="00E34AC4"/>
    <w:rsid w:val="00E34CCC"/>
    <w:rsid w:val="00E37CE1"/>
    <w:rsid w:val="00E41924"/>
    <w:rsid w:val="00E41C9C"/>
    <w:rsid w:val="00E42A39"/>
    <w:rsid w:val="00E43109"/>
    <w:rsid w:val="00E434CA"/>
    <w:rsid w:val="00E43EE4"/>
    <w:rsid w:val="00E44072"/>
    <w:rsid w:val="00E44F34"/>
    <w:rsid w:val="00E45F60"/>
    <w:rsid w:val="00E46886"/>
    <w:rsid w:val="00E46A6C"/>
    <w:rsid w:val="00E46D8B"/>
    <w:rsid w:val="00E47A55"/>
    <w:rsid w:val="00E47E6E"/>
    <w:rsid w:val="00E51B9C"/>
    <w:rsid w:val="00E51D4C"/>
    <w:rsid w:val="00E523B2"/>
    <w:rsid w:val="00E52672"/>
    <w:rsid w:val="00E52DDC"/>
    <w:rsid w:val="00E5385C"/>
    <w:rsid w:val="00E54928"/>
    <w:rsid w:val="00E54F7C"/>
    <w:rsid w:val="00E54FD0"/>
    <w:rsid w:val="00E5565E"/>
    <w:rsid w:val="00E5641B"/>
    <w:rsid w:val="00E5657E"/>
    <w:rsid w:val="00E5684D"/>
    <w:rsid w:val="00E5760C"/>
    <w:rsid w:val="00E61323"/>
    <w:rsid w:val="00E62790"/>
    <w:rsid w:val="00E62990"/>
    <w:rsid w:val="00E62B2B"/>
    <w:rsid w:val="00E64C01"/>
    <w:rsid w:val="00E64FCB"/>
    <w:rsid w:val="00E67408"/>
    <w:rsid w:val="00E67971"/>
    <w:rsid w:val="00E67E31"/>
    <w:rsid w:val="00E704BA"/>
    <w:rsid w:val="00E70B3E"/>
    <w:rsid w:val="00E72CB1"/>
    <w:rsid w:val="00E736F8"/>
    <w:rsid w:val="00E73EED"/>
    <w:rsid w:val="00E74B8D"/>
    <w:rsid w:val="00E75F5D"/>
    <w:rsid w:val="00E773FD"/>
    <w:rsid w:val="00E81F35"/>
    <w:rsid w:val="00E8227B"/>
    <w:rsid w:val="00E8311B"/>
    <w:rsid w:val="00E83800"/>
    <w:rsid w:val="00E83ABF"/>
    <w:rsid w:val="00E855D2"/>
    <w:rsid w:val="00E873DB"/>
    <w:rsid w:val="00E873FB"/>
    <w:rsid w:val="00E87F0D"/>
    <w:rsid w:val="00E90A10"/>
    <w:rsid w:val="00E9131F"/>
    <w:rsid w:val="00E91A23"/>
    <w:rsid w:val="00E92DE7"/>
    <w:rsid w:val="00E935B2"/>
    <w:rsid w:val="00E93708"/>
    <w:rsid w:val="00E93A8C"/>
    <w:rsid w:val="00E9443B"/>
    <w:rsid w:val="00E95C97"/>
    <w:rsid w:val="00E97499"/>
    <w:rsid w:val="00EA08F5"/>
    <w:rsid w:val="00EA1304"/>
    <w:rsid w:val="00EA1327"/>
    <w:rsid w:val="00EA17E3"/>
    <w:rsid w:val="00EA2B54"/>
    <w:rsid w:val="00EA2CD0"/>
    <w:rsid w:val="00EA305C"/>
    <w:rsid w:val="00EA3B22"/>
    <w:rsid w:val="00EA3D27"/>
    <w:rsid w:val="00EA40FC"/>
    <w:rsid w:val="00EA4381"/>
    <w:rsid w:val="00EA5145"/>
    <w:rsid w:val="00EA63E3"/>
    <w:rsid w:val="00EA72D9"/>
    <w:rsid w:val="00EA7B67"/>
    <w:rsid w:val="00EA7C3C"/>
    <w:rsid w:val="00EA7D6D"/>
    <w:rsid w:val="00EB037F"/>
    <w:rsid w:val="00EB21BF"/>
    <w:rsid w:val="00EB2C4C"/>
    <w:rsid w:val="00EB2D2D"/>
    <w:rsid w:val="00EB329E"/>
    <w:rsid w:val="00EB3B17"/>
    <w:rsid w:val="00EB4F81"/>
    <w:rsid w:val="00EB51EC"/>
    <w:rsid w:val="00EB607F"/>
    <w:rsid w:val="00EB6FFE"/>
    <w:rsid w:val="00EB71DE"/>
    <w:rsid w:val="00EC0837"/>
    <w:rsid w:val="00EC119C"/>
    <w:rsid w:val="00EC15EF"/>
    <w:rsid w:val="00EC1970"/>
    <w:rsid w:val="00EC19D5"/>
    <w:rsid w:val="00EC1E2E"/>
    <w:rsid w:val="00EC22A0"/>
    <w:rsid w:val="00EC2CEB"/>
    <w:rsid w:val="00EC3C26"/>
    <w:rsid w:val="00EC3EA5"/>
    <w:rsid w:val="00EC4780"/>
    <w:rsid w:val="00EC48BE"/>
    <w:rsid w:val="00EC51A7"/>
    <w:rsid w:val="00EC56BA"/>
    <w:rsid w:val="00EC5AA1"/>
    <w:rsid w:val="00EC5B89"/>
    <w:rsid w:val="00EC60BB"/>
    <w:rsid w:val="00EC643E"/>
    <w:rsid w:val="00EC67B9"/>
    <w:rsid w:val="00EC685A"/>
    <w:rsid w:val="00EC68DA"/>
    <w:rsid w:val="00EC6DE7"/>
    <w:rsid w:val="00EC6E02"/>
    <w:rsid w:val="00EC7FC5"/>
    <w:rsid w:val="00ED0B04"/>
    <w:rsid w:val="00ED0C4C"/>
    <w:rsid w:val="00ED0FDB"/>
    <w:rsid w:val="00ED196C"/>
    <w:rsid w:val="00ED1CD7"/>
    <w:rsid w:val="00ED1D02"/>
    <w:rsid w:val="00ED23AD"/>
    <w:rsid w:val="00ED2580"/>
    <w:rsid w:val="00ED2CE0"/>
    <w:rsid w:val="00ED4718"/>
    <w:rsid w:val="00ED473B"/>
    <w:rsid w:val="00ED52A3"/>
    <w:rsid w:val="00ED5544"/>
    <w:rsid w:val="00ED55F0"/>
    <w:rsid w:val="00ED5D9A"/>
    <w:rsid w:val="00ED7453"/>
    <w:rsid w:val="00ED7B79"/>
    <w:rsid w:val="00EE0193"/>
    <w:rsid w:val="00EE057F"/>
    <w:rsid w:val="00EE0AE9"/>
    <w:rsid w:val="00EE1A41"/>
    <w:rsid w:val="00EE1FE0"/>
    <w:rsid w:val="00EE31F8"/>
    <w:rsid w:val="00EE324A"/>
    <w:rsid w:val="00EE4273"/>
    <w:rsid w:val="00EE49E6"/>
    <w:rsid w:val="00EE5348"/>
    <w:rsid w:val="00EE55D4"/>
    <w:rsid w:val="00EE5ED4"/>
    <w:rsid w:val="00EE66A6"/>
    <w:rsid w:val="00EE686A"/>
    <w:rsid w:val="00EE6A28"/>
    <w:rsid w:val="00EE73D4"/>
    <w:rsid w:val="00EE7E1A"/>
    <w:rsid w:val="00EF015D"/>
    <w:rsid w:val="00EF0841"/>
    <w:rsid w:val="00EF0A20"/>
    <w:rsid w:val="00EF1C73"/>
    <w:rsid w:val="00EF300A"/>
    <w:rsid w:val="00EF4184"/>
    <w:rsid w:val="00EF4928"/>
    <w:rsid w:val="00EF55E4"/>
    <w:rsid w:val="00EF5EEF"/>
    <w:rsid w:val="00EF5EF6"/>
    <w:rsid w:val="00F00B0E"/>
    <w:rsid w:val="00F03310"/>
    <w:rsid w:val="00F03927"/>
    <w:rsid w:val="00F03C5C"/>
    <w:rsid w:val="00F050DD"/>
    <w:rsid w:val="00F05264"/>
    <w:rsid w:val="00F05423"/>
    <w:rsid w:val="00F0581E"/>
    <w:rsid w:val="00F064BE"/>
    <w:rsid w:val="00F06AE7"/>
    <w:rsid w:val="00F06B35"/>
    <w:rsid w:val="00F073C9"/>
    <w:rsid w:val="00F1071D"/>
    <w:rsid w:val="00F10D85"/>
    <w:rsid w:val="00F11421"/>
    <w:rsid w:val="00F129DF"/>
    <w:rsid w:val="00F12CFA"/>
    <w:rsid w:val="00F13849"/>
    <w:rsid w:val="00F14819"/>
    <w:rsid w:val="00F14AC9"/>
    <w:rsid w:val="00F157B6"/>
    <w:rsid w:val="00F157CA"/>
    <w:rsid w:val="00F16697"/>
    <w:rsid w:val="00F16753"/>
    <w:rsid w:val="00F17BB9"/>
    <w:rsid w:val="00F20E0E"/>
    <w:rsid w:val="00F21161"/>
    <w:rsid w:val="00F21EC4"/>
    <w:rsid w:val="00F235F2"/>
    <w:rsid w:val="00F23D69"/>
    <w:rsid w:val="00F23ED8"/>
    <w:rsid w:val="00F248EF"/>
    <w:rsid w:val="00F255DF"/>
    <w:rsid w:val="00F25C81"/>
    <w:rsid w:val="00F2643F"/>
    <w:rsid w:val="00F26557"/>
    <w:rsid w:val="00F268D8"/>
    <w:rsid w:val="00F26F71"/>
    <w:rsid w:val="00F2731D"/>
    <w:rsid w:val="00F309BB"/>
    <w:rsid w:val="00F3107D"/>
    <w:rsid w:val="00F311CA"/>
    <w:rsid w:val="00F31B0E"/>
    <w:rsid w:val="00F31FA5"/>
    <w:rsid w:val="00F335F0"/>
    <w:rsid w:val="00F3377C"/>
    <w:rsid w:val="00F33F8A"/>
    <w:rsid w:val="00F34780"/>
    <w:rsid w:val="00F35424"/>
    <w:rsid w:val="00F35DD2"/>
    <w:rsid w:val="00F35E60"/>
    <w:rsid w:val="00F35F74"/>
    <w:rsid w:val="00F366BE"/>
    <w:rsid w:val="00F366D4"/>
    <w:rsid w:val="00F4105C"/>
    <w:rsid w:val="00F417AB"/>
    <w:rsid w:val="00F41D67"/>
    <w:rsid w:val="00F433FB"/>
    <w:rsid w:val="00F4357C"/>
    <w:rsid w:val="00F438E7"/>
    <w:rsid w:val="00F44C34"/>
    <w:rsid w:val="00F45078"/>
    <w:rsid w:val="00F459E6"/>
    <w:rsid w:val="00F46067"/>
    <w:rsid w:val="00F468FF"/>
    <w:rsid w:val="00F46BA9"/>
    <w:rsid w:val="00F46C0A"/>
    <w:rsid w:val="00F472DE"/>
    <w:rsid w:val="00F47516"/>
    <w:rsid w:val="00F50080"/>
    <w:rsid w:val="00F50089"/>
    <w:rsid w:val="00F503C9"/>
    <w:rsid w:val="00F5133D"/>
    <w:rsid w:val="00F533D6"/>
    <w:rsid w:val="00F5398A"/>
    <w:rsid w:val="00F53D4D"/>
    <w:rsid w:val="00F53EC8"/>
    <w:rsid w:val="00F53F0A"/>
    <w:rsid w:val="00F53FBF"/>
    <w:rsid w:val="00F549E9"/>
    <w:rsid w:val="00F5522B"/>
    <w:rsid w:val="00F55A5F"/>
    <w:rsid w:val="00F61260"/>
    <w:rsid w:val="00F61ABD"/>
    <w:rsid w:val="00F62BE1"/>
    <w:rsid w:val="00F62E43"/>
    <w:rsid w:val="00F63947"/>
    <w:rsid w:val="00F63D5E"/>
    <w:rsid w:val="00F65E13"/>
    <w:rsid w:val="00F65F58"/>
    <w:rsid w:val="00F662ED"/>
    <w:rsid w:val="00F66420"/>
    <w:rsid w:val="00F66E3F"/>
    <w:rsid w:val="00F67D56"/>
    <w:rsid w:val="00F703C5"/>
    <w:rsid w:val="00F70D38"/>
    <w:rsid w:val="00F717ED"/>
    <w:rsid w:val="00F71B0C"/>
    <w:rsid w:val="00F724C5"/>
    <w:rsid w:val="00F72766"/>
    <w:rsid w:val="00F72CC4"/>
    <w:rsid w:val="00F73190"/>
    <w:rsid w:val="00F7358B"/>
    <w:rsid w:val="00F7386F"/>
    <w:rsid w:val="00F75561"/>
    <w:rsid w:val="00F75930"/>
    <w:rsid w:val="00F75A34"/>
    <w:rsid w:val="00F75C13"/>
    <w:rsid w:val="00F76075"/>
    <w:rsid w:val="00F761E7"/>
    <w:rsid w:val="00F800AE"/>
    <w:rsid w:val="00F801A5"/>
    <w:rsid w:val="00F81063"/>
    <w:rsid w:val="00F8132F"/>
    <w:rsid w:val="00F82A03"/>
    <w:rsid w:val="00F83005"/>
    <w:rsid w:val="00F83B07"/>
    <w:rsid w:val="00F83B3A"/>
    <w:rsid w:val="00F8541B"/>
    <w:rsid w:val="00F87BB7"/>
    <w:rsid w:val="00F90790"/>
    <w:rsid w:val="00F90DD0"/>
    <w:rsid w:val="00F90DF0"/>
    <w:rsid w:val="00F90EE7"/>
    <w:rsid w:val="00F91A25"/>
    <w:rsid w:val="00F923E5"/>
    <w:rsid w:val="00F924E2"/>
    <w:rsid w:val="00F93485"/>
    <w:rsid w:val="00F93932"/>
    <w:rsid w:val="00F9554A"/>
    <w:rsid w:val="00F95EE7"/>
    <w:rsid w:val="00F967AE"/>
    <w:rsid w:val="00F96C7A"/>
    <w:rsid w:val="00FA05BF"/>
    <w:rsid w:val="00FA0644"/>
    <w:rsid w:val="00FA0715"/>
    <w:rsid w:val="00FA0C0D"/>
    <w:rsid w:val="00FA275A"/>
    <w:rsid w:val="00FA4DB5"/>
    <w:rsid w:val="00FA5C34"/>
    <w:rsid w:val="00FA6964"/>
    <w:rsid w:val="00FA6BB0"/>
    <w:rsid w:val="00FA6CD5"/>
    <w:rsid w:val="00FA776A"/>
    <w:rsid w:val="00FB084A"/>
    <w:rsid w:val="00FB0DB4"/>
    <w:rsid w:val="00FB1CB5"/>
    <w:rsid w:val="00FB1E8F"/>
    <w:rsid w:val="00FB2019"/>
    <w:rsid w:val="00FB21DC"/>
    <w:rsid w:val="00FB250C"/>
    <w:rsid w:val="00FB2ABA"/>
    <w:rsid w:val="00FB2D26"/>
    <w:rsid w:val="00FB3491"/>
    <w:rsid w:val="00FB4427"/>
    <w:rsid w:val="00FB48A2"/>
    <w:rsid w:val="00FB50F0"/>
    <w:rsid w:val="00FB51DC"/>
    <w:rsid w:val="00FB55DB"/>
    <w:rsid w:val="00FB5A69"/>
    <w:rsid w:val="00FB5A8E"/>
    <w:rsid w:val="00FB5F7F"/>
    <w:rsid w:val="00FB6823"/>
    <w:rsid w:val="00FB7416"/>
    <w:rsid w:val="00FB7433"/>
    <w:rsid w:val="00FB7529"/>
    <w:rsid w:val="00FB79BF"/>
    <w:rsid w:val="00FB7DA4"/>
    <w:rsid w:val="00FC00E3"/>
    <w:rsid w:val="00FC040F"/>
    <w:rsid w:val="00FC0A0E"/>
    <w:rsid w:val="00FC267B"/>
    <w:rsid w:val="00FC27E4"/>
    <w:rsid w:val="00FC321B"/>
    <w:rsid w:val="00FC35D6"/>
    <w:rsid w:val="00FC4EDF"/>
    <w:rsid w:val="00FC5748"/>
    <w:rsid w:val="00FC630F"/>
    <w:rsid w:val="00FD005D"/>
    <w:rsid w:val="00FD15DD"/>
    <w:rsid w:val="00FD1A5C"/>
    <w:rsid w:val="00FD33A5"/>
    <w:rsid w:val="00FD3460"/>
    <w:rsid w:val="00FD4B8C"/>
    <w:rsid w:val="00FD4E3E"/>
    <w:rsid w:val="00FD5650"/>
    <w:rsid w:val="00FD5BA0"/>
    <w:rsid w:val="00FD703C"/>
    <w:rsid w:val="00FD7538"/>
    <w:rsid w:val="00FD7B5B"/>
    <w:rsid w:val="00FD7DC9"/>
    <w:rsid w:val="00FE0333"/>
    <w:rsid w:val="00FE09A9"/>
    <w:rsid w:val="00FE1E0E"/>
    <w:rsid w:val="00FE2A36"/>
    <w:rsid w:val="00FE2B2E"/>
    <w:rsid w:val="00FE35A3"/>
    <w:rsid w:val="00FE38E5"/>
    <w:rsid w:val="00FE3C19"/>
    <w:rsid w:val="00FE3C79"/>
    <w:rsid w:val="00FE58BE"/>
    <w:rsid w:val="00FE5C84"/>
    <w:rsid w:val="00FE618F"/>
    <w:rsid w:val="00FE65FC"/>
    <w:rsid w:val="00FE6D25"/>
    <w:rsid w:val="00FE7D1F"/>
    <w:rsid w:val="00FF075C"/>
    <w:rsid w:val="00FF17AE"/>
    <w:rsid w:val="00FF2AAC"/>
    <w:rsid w:val="00FF2E99"/>
    <w:rsid w:val="00FF315F"/>
    <w:rsid w:val="00FF32C7"/>
    <w:rsid w:val="00FF3899"/>
    <w:rsid w:val="00FF39C1"/>
    <w:rsid w:val="00FF3C28"/>
    <w:rsid w:val="00FF3D2C"/>
    <w:rsid w:val="00FF499C"/>
    <w:rsid w:val="00FF5029"/>
    <w:rsid w:val="00FF5479"/>
    <w:rsid w:val="00FF5811"/>
    <w:rsid w:val="00FF58C6"/>
    <w:rsid w:val="00FF5CC9"/>
    <w:rsid w:val="00FF5E98"/>
    <w:rsid w:val="00FF69AA"/>
    <w:rsid w:val="01EF7F4E"/>
    <w:rsid w:val="02AD3E2F"/>
    <w:rsid w:val="03DFEB30"/>
    <w:rsid w:val="06B94E76"/>
    <w:rsid w:val="0764562A"/>
    <w:rsid w:val="0B0E586A"/>
    <w:rsid w:val="0B5EFCBC"/>
    <w:rsid w:val="0C021EB1"/>
    <w:rsid w:val="0D7D4C96"/>
    <w:rsid w:val="103AF4B8"/>
    <w:rsid w:val="1065FCE3"/>
    <w:rsid w:val="10B98E0F"/>
    <w:rsid w:val="10E8CD2E"/>
    <w:rsid w:val="11373317"/>
    <w:rsid w:val="11F02C65"/>
    <w:rsid w:val="12A705EC"/>
    <w:rsid w:val="12EA0687"/>
    <w:rsid w:val="16DFC4B2"/>
    <w:rsid w:val="18023B38"/>
    <w:rsid w:val="188194FE"/>
    <w:rsid w:val="1902181D"/>
    <w:rsid w:val="1A49186F"/>
    <w:rsid w:val="1C835294"/>
    <w:rsid w:val="1D87412F"/>
    <w:rsid w:val="223EC054"/>
    <w:rsid w:val="22433403"/>
    <w:rsid w:val="25CCA4EC"/>
    <w:rsid w:val="25E49A80"/>
    <w:rsid w:val="2624C9D4"/>
    <w:rsid w:val="26D955B6"/>
    <w:rsid w:val="2A61A139"/>
    <w:rsid w:val="2AB66C31"/>
    <w:rsid w:val="2BCEA7A8"/>
    <w:rsid w:val="2CAF959D"/>
    <w:rsid w:val="2CCA89F7"/>
    <w:rsid w:val="2CE0BCFC"/>
    <w:rsid w:val="2D4F9A75"/>
    <w:rsid w:val="2EE62FA1"/>
    <w:rsid w:val="2FC42436"/>
    <w:rsid w:val="319DFB1A"/>
    <w:rsid w:val="31FD57EF"/>
    <w:rsid w:val="32FB2433"/>
    <w:rsid w:val="35FE6913"/>
    <w:rsid w:val="3678ECC8"/>
    <w:rsid w:val="38B22102"/>
    <w:rsid w:val="38CC475A"/>
    <w:rsid w:val="39411161"/>
    <w:rsid w:val="3A84BB52"/>
    <w:rsid w:val="3C4677F0"/>
    <w:rsid w:val="3D9FB87D"/>
    <w:rsid w:val="3E085EA2"/>
    <w:rsid w:val="40B57A0E"/>
    <w:rsid w:val="4146EFD0"/>
    <w:rsid w:val="4328884E"/>
    <w:rsid w:val="4557BD3B"/>
    <w:rsid w:val="4608EBE4"/>
    <w:rsid w:val="472D7266"/>
    <w:rsid w:val="47B150E4"/>
    <w:rsid w:val="49CEB85B"/>
    <w:rsid w:val="4B118609"/>
    <w:rsid w:val="4C2EAB54"/>
    <w:rsid w:val="4CF7B5E0"/>
    <w:rsid w:val="4D2A8DA3"/>
    <w:rsid w:val="4EDEAD4B"/>
    <w:rsid w:val="5242F5B5"/>
    <w:rsid w:val="574B83B6"/>
    <w:rsid w:val="5750ADBA"/>
    <w:rsid w:val="58BFD5F7"/>
    <w:rsid w:val="5B1F8F32"/>
    <w:rsid w:val="60121387"/>
    <w:rsid w:val="66099F1E"/>
    <w:rsid w:val="667D978E"/>
    <w:rsid w:val="677C961B"/>
    <w:rsid w:val="69101A99"/>
    <w:rsid w:val="6A1BDA76"/>
    <w:rsid w:val="6C5FB845"/>
    <w:rsid w:val="6C7E07BC"/>
    <w:rsid w:val="6CD3A5EF"/>
    <w:rsid w:val="6D5D29B2"/>
    <w:rsid w:val="6E0C8085"/>
    <w:rsid w:val="7086A888"/>
    <w:rsid w:val="70FDC8C4"/>
    <w:rsid w:val="72911501"/>
    <w:rsid w:val="749BB541"/>
    <w:rsid w:val="77F5A855"/>
    <w:rsid w:val="7E726C80"/>
    <w:rsid w:val="7EB8C95B"/>
    <w:rsid w:val="7EE543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422DF2"/>
  <w15:chartTrackingRefBased/>
  <w15:docId w15:val="{471EA941-1AA6-4A5B-9422-F57A8980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18F"/>
    <w:pPr>
      <w:spacing w:before="120" w:after="120" w:line="360" w:lineRule="auto"/>
      <w:jc w:val="both"/>
    </w:pPr>
  </w:style>
  <w:style w:type="paragraph" w:styleId="Heading1">
    <w:name w:val="heading 1"/>
    <w:basedOn w:val="Normal"/>
    <w:next w:val="Normal"/>
    <w:link w:val="Heading1Char"/>
    <w:uiPriority w:val="9"/>
    <w:qFormat/>
    <w:rsid w:val="008D5F4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5F4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5F4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EB3B1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04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0417"/>
    <w:rPr>
      <w:rFonts w:eastAsiaTheme="minorEastAsia"/>
      <w:lang w:val="en-US"/>
    </w:rPr>
  </w:style>
  <w:style w:type="character" w:customStyle="1" w:styleId="Heading1Char">
    <w:name w:val="Heading 1 Char"/>
    <w:basedOn w:val="DefaultParagraphFont"/>
    <w:link w:val="Heading1"/>
    <w:uiPriority w:val="9"/>
    <w:rsid w:val="008D5F4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E2209"/>
    <w:pPr>
      <w:ind w:left="720"/>
      <w:contextualSpacing/>
    </w:pPr>
  </w:style>
  <w:style w:type="character" w:customStyle="1" w:styleId="Heading2Char">
    <w:name w:val="Heading 2 Char"/>
    <w:basedOn w:val="DefaultParagraphFont"/>
    <w:link w:val="Heading2"/>
    <w:uiPriority w:val="9"/>
    <w:rsid w:val="008D5F4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5F4C"/>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EB3B17"/>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96174B"/>
    <w:rPr>
      <w:sz w:val="16"/>
      <w:szCs w:val="16"/>
    </w:rPr>
  </w:style>
  <w:style w:type="paragraph" w:styleId="CommentText">
    <w:name w:val="annotation text"/>
    <w:basedOn w:val="Normal"/>
    <w:link w:val="CommentTextChar"/>
    <w:uiPriority w:val="99"/>
    <w:unhideWhenUsed/>
    <w:rsid w:val="0096174B"/>
    <w:pPr>
      <w:spacing w:line="240" w:lineRule="auto"/>
    </w:pPr>
    <w:rPr>
      <w:sz w:val="20"/>
      <w:szCs w:val="20"/>
    </w:rPr>
  </w:style>
  <w:style w:type="character" w:customStyle="1" w:styleId="CommentTextChar">
    <w:name w:val="Comment Text Char"/>
    <w:basedOn w:val="DefaultParagraphFont"/>
    <w:link w:val="CommentText"/>
    <w:uiPriority w:val="99"/>
    <w:rsid w:val="0096174B"/>
    <w:rPr>
      <w:sz w:val="20"/>
      <w:szCs w:val="20"/>
    </w:rPr>
  </w:style>
  <w:style w:type="paragraph" w:styleId="CommentSubject">
    <w:name w:val="annotation subject"/>
    <w:basedOn w:val="CommentText"/>
    <w:next w:val="CommentText"/>
    <w:link w:val="CommentSubjectChar"/>
    <w:uiPriority w:val="99"/>
    <w:semiHidden/>
    <w:unhideWhenUsed/>
    <w:rsid w:val="0096174B"/>
    <w:rPr>
      <w:b/>
      <w:bCs/>
    </w:rPr>
  </w:style>
  <w:style w:type="character" w:customStyle="1" w:styleId="CommentSubjectChar">
    <w:name w:val="Comment Subject Char"/>
    <w:basedOn w:val="CommentTextChar"/>
    <w:link w:val="CommentSubject"/>
    <w:uiPriority w:val="99"/>
    <w:semiHidden/>
    <w:rsid w:val="0096174B"/>
    <w:rPr>
      <w:b/>
      <w:bCs/>
      <w:sz w:val="20"/>
      <w:szCs w:val="20"/>
    </w:rPr>
  </w:style>
  <w:style w:type="paragraph" w:styleId="Bibliography">
    <w:name w:val="Bibliography"/>
    <w:basedOn w:val="Normal"/>
    <w:next w:val="Normal"/>
    <w:uiPriority w:val="37"/>
    <w:unhideWhenUsed/>
    <w:rsid w:val="00753CC9"/>
  </w:style>
  <w:style w:type="character" w:styleId="Hyperlink">
    <w:name w:val="Hyperlink"/>
    <w:basedOn w:val="DefaultParagraphFont"/>
    <w:uiPriority w:val="99"/>
    <w:unhideWhenUsed/>
    <w:rsid w:val="00662923"/>
    <w:rPr>
      <w:color w:val="0563C1" w:themeColor="hyperlink"/>
      <w:u w:val="single"/>
    </w:rPr>
  </w:style>
  <w:style w:type="character" w:styleId="UnresolvedMention">
    <w:name w:val="Unresolved Mention"/>
    <w:basedOn w:val="DefaultParagraphFont"/>
    <w:uiPriority w:val="99"/>
    <w:semiHidden/>
    <w:unhideWhenUsed/>
    <w:rsid w:val="00662923"/>
    <w:rPr>
      <w:color w:val="605E5C"/>
      <w:shd w:val="clear" w:color="auto" w:fill="E1DFDD"/>
    </w:rPr>
  </w:style>
  <w:style w:type="character" w:customStyle="1" w:styleId="red-underline">
    <w:name w:val="red-underline"/>
    <w:basedOn w:val="DefaultParagraphFont"/>
    <w:rsid w:val="00A23F92"/>
  </w:style>
  <w:style w:type="paragraph" w:customStyle="1" w:styleId="root-block-node">
    <w:name w:val="root-block-node"/>
    <w:basedOn w:val="Normal"/>
    <w:rsid w:val="00A23F9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2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BE2"/>
  </w:style>
  <w:style w:type="paragraph" w:styleId="Footer">
    <w:name w:val="footer"/>
    <w:basedOn w:val="Normal"/>
    <w:link w:val="FooterChar"/>
    <w:uiPriority w:val="99"/>
    <w:unhideWhenUsed/>
    <w:rsid w:val="001D2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BE2"/>
  </w:style>
  <w:style w:type="paragraph" w:styleId="TOCHeading">
    <w:name w:val="TOC Heading"/>
    <w:basedOn w:val="Heading1"/>
    <w:next w:val="Normal"/>
    <w:uiPriority w:val="39"/>
    <w:unhideWhenUsed/>
    <w:qFormat/>
    <w:rsid w:val="00C77724"/>
    <w:pPr>
      <w:spacing w:line="259" w:lineRule="auto"/>
      <w:jc w:val="left"/>
      <w:outlineLvl w:val="9"/>
    </w:pPr>
    <w:rPr>
      <w:lang w:val="en-US"/>
    </w:rPr>
  </w:style>
  <w:style w:type="paragraph" w:styleId="TOC1">
    <w:name w:val="toc 1"/>
    <w:basedOn w:val="Normal"/>
    <w:next w:val="Normal"/>
    <w:autoRedefine/>
    <w:uiPriority w:val="39"/>
    <w:unhideWhenUsed/>
    <w:rsid w:val="0031211E"/>
    <w:pPr>
      <w:tabs>
        <w:tab w:val="right" w:leader="dot" w:pos="9016"/>
      </w:tabs>
      <w:spacing w:after="100"/>
    </w:pPr>
  </w:style>
  <w:style w:type="paragraph" w:styleId="TOC2">
    <w:name w:val="toc 2"/>
    <w:basedOn w:val="Normal"/>
    <w:next w:val="Normal"/>
    <w:autoRedefine/>
    <w:uiPriority w:val="39"/>
    <w:unhideWhenUsed/>
    <w:rsid w:val="00B106E9"/>
    <w:pPr>
      <w:spacing w:after="100"/>
      <w:ind w:left="220"/>
    </w:pPr>
  </w:style>
  <w:style w:type="paragraph" w:styleId="Caption">
    <w:name w:val="caption"/>
    <w:basedOn w:val="Normal"/>
    <w:next w:val="Normal"/>
    <w:uiPriority w:val="35"/>
    <w:unhideWhenUsed/>
    <w:qFormat/>
    <w:rsid w:val="00043F4E"/>
    <w:pPr>
      <w:spacing w:after="200" w:line="240" w:lineRule="auto"/>
    </w:pPr>
    <w:rPr>
      <w:i/>
      <w:iCs/>
      <w:color w:val="44546A" w:themeColor="text2"/>
      <w:sz w:val="18"/>
      <w:szCs w:val="18"/>
    </w:rPr>
  </w:style>
  <w:style w:type="character" w:styleId="Emphasis">
    <w:name w:val="Emphasis"/>
    <w:basedOn w:val="DefaultParagraphFont"/>
    <w:uiPriority w:val="20"/>
    <w:qFormat/>
    <w:rsid w:val="00D60F99"/>
    <w:rPr>
      <w:i/>
      <w:iCs/>
    </w:rPr>
  </w:style>
  <w:style w:type="character" w:styleId="FollowedHyperlink">
    <w:name w:val="FollowedHyperlink"/>
    <w:basedOn w:val="DefaultParagraphFont"/>
    <w:uiPriority w:val="99"/>
    <w:semiHidden/>
    <w:unhideWhenUsed/>
    <w:rsid w:val="00DF6EF0"/>
    <w:rPr>
      <w:color w:val="954F72" w:themeColor="followedHyperlink"/>
      <w:u w:val="single"/>
    </w:rPr>
  </w:style>
  <w:style w:type="paragraph" w:styleId="TOC3">
    <w:name w:val="toc 3"/>
    <w:basedOn w:val="Normal"/>
    <w:next w:val="Normal"/>
    <w:autoRedefine/>
    <w:uiPriority w:val="39"/>
    <w:unhideWhenUsed/>
    <w:rsid w:val="001B2B3B"/>
    <w:pPr>
      <w:tabs>
        <w:tab w:val="right" w:leader="dot" w:pos="9016"/>
      </w:tabs>
      <w:spacing w:after="100"/>
      <w:ind w:left="440"/>
    </w:pPr>
  </w:style>
  <w:style w:type="paragraph" w:styleId="Revision">
    <w:name w:val="Revision"/>
    <w:hidden/>
    <w:uiPriority w:val="99"/>
    <w:semiHidden/>
    <w:rsid w:val="0029526D"/>
    <w:pPr>
      <w:spacing w:after="0" w:line="240" w:lineRule="auto"/>
    </w:pPr>
  </w:style>
  <w:style w:type="character" w:styleId="PlaceholderText">
    <w:name w:val="Placeholder Text"/>
    <w:basedOn w:val="DefaultParagraphFont"/>
    <w:uiPriority w:val="99"/>
    <w:semiHidden/>
    <w:rsid w:val="0042632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24370">
      <w:bodyDiv w:val="1"/>
      <w:marLeft w:val="0"/>
      <w:marRight w:val="0"/>
      <w:marTop w:val="0"/>
      <w:marBottom w:val="0"/>
      <w:divBdr>
        <w:top w:val="none" w:sz="0" w:space="0" w:color="auto"/>
        <w:left w:val="none" w:sz="0" w:space="0" w:color="auto"/>
        <w:bottom w:val="none" w:sz="0" w:space="0" w:color="auto"/>
        <w:right w:val="none" w:sz="0" w:space="0" w:color="auto"/>
      </w:divBdr>
    </w:div>
    <w:div w:id="5832726">
      <w:bodyDiv w:val="1"/>
      <w:marLeft w:val="0"/>
      <w:marRight w:val="0"/>
      <w:marTop w:val="0"/>
      <w:marBottom w:val="0"/>
      <w:divBdr>
        <w:top w:val="none" w:sz="0" w:space="0" w:color="auto"/>
        <w:left w:val="none" w:sz="0" w:space="0" w:color="auto"/>
        <w:bottom w:val="none" w:sz="0" w:space="0" w:color="auto"/>
        <w:right w:val="none" w:sz="0" w:space="0" w:color="auto"/>
      </w:divBdr>
    </w:div>
    <w:div w:id="20515897">
      <w:bodyDiv w:val="1"/>
      <w:marLeft w:val="0"/>
      <w:marRight w:val="0"/>
      <w:marTop w:val="0"/>
      <w:marBottom w:val="0"/>
      <w:divBdr>
        <w:top w:val="none" w:sz="0" w:space="0" w:color="auto"/>
        <w:left w:val="none" w:sz="0" w:space="0" w:color="auto"/>
        <w:bottom w:val="none" w:sz="0" w:space="0" w:color="auto"/>
        <w:right w:val="none" w:sz="0" w:space="0" w:color="auto"/>
      </w:divBdr>
    </w:div>
    <w:div w:id="21516015">
      <w:bodyDiv w:val="1"/>
      <w:marLeft w:val="0"/>
      <w:marRight w:val="0"/>
      <w:marTop w:val="0"/>
      <w:marBottom w:val="0"/>
      <w:divBdr>
        <w:top w:val="none" w:sz="0" w:space="0" w:color="auto"/>
        <w:left w:val="none" w:sz="0" w:space="0" w:color="auto"/>
        <w:bottom w:val="none" w:sz="0" w:space="0" w:color="auto"/>
        <w:right w:val="none" w:sz="0" w:space="0" w:color="auto"/>
      </w:divBdr>
    </w:div>
    <w:div w:id="22051499">
      <w:bodyDiv w:val="1"/>
      <w:marLeft w:val="0"/>
      <w:marRight w:val="0"/>
      <w:marTop w:val="0"/>
      <w:marBottom w:val="0"/>
      <w:divBdr>
        <w:top w:val="none" w:sz="0" w:space="0" w:color="auto"/>
        <w:left w:val="none" w:sz="0" w:space="0" w:color="auto"/>
        <w:bottom w:val="none" w:sz="0" w:space="0" w:color="auto"/>
        <w:right w:val="none" w:sz="0" w:space="0" w:color="auto"/>
      </w:divBdr>
    </w:div>
    <w:div w:id="28578832">
      <w:bodyDiv w:val="1"/>
      <w:marLeft w:val="0"/>
      <w:marRight w:val="0"/>
      <w:marTop w:val="0"/>
      <w:marBottom w:val="0"/>
      <w:divBdr>
        <w:top w:val="none" w:sz="0" w:space="0" w:color="auto"/>
        <w:left w:val="none" w:sz="0" w:space="0" w:color="auto"/>
        <w:bottom w:val="none" w:sz="0" w:space="0" w:color="auto"/>
        <w:right w:val="none" w:sz="0" w:space="0" w:color="auto"/>
      </w:divBdr>
    </w:div>
    <w:div w:id="29259628">
      <w:bodyDiv w:val="1"/>
      <w:marLeft w:val="0"/>
      <w:marRight w:val="0"/>
      <w:marTop w:val="0"/>
      <w:marBottom w:val="0"/>
      <w:divBdr>
        <w:top w:val="none" w:sz="0" w:space="0" w:color="auto"/>
        <w:left w:val="none" w:sz="0" w:space="0" w:color="auto"/>
        <w:bottom w:val="none" w:sz="0" w:space="0" w:color="auto"/>
        <w:right w:val="none" w:sz="0" w:space="0" w:color="auto"/>
      </w:divBdr>
    </w:div>
    <w:div w:id="30805338">
      <w:bodyDiv w:val="1"/>
      <w:marLeft w:val="0"/>
      <w:marRight w:val="0"/>
      <w:marTop w:val="0"/>
      <w:marBottom w:val="0"/>
      <w:divBdr>
        <w:top w:val="none" w:sz="0" w:space="0" w:color="auto"/>
        <w:left w:val="none" w:sz="0" w:space="0" w:color="auto"/>
        <w:bottom w:val="none" w:sz="0" w:space="0" w:color="auto"/>
        <w:right w:val="none" w:sz="0" w:space="0" w:color="auto"/>
      </w:divBdr>
    </w:div>
    <w:div w:id="31468538">
      <w:bodyDiv w:val="1"/>
      <w:marLeft w:val="0"/>
      <w:marRight w:val="0"/>
      <w:marTop w:val="0"/>
      <w:marBottom w:val="0"/>
      <w:divBdr>
        <w:top w:val="none" w:sz="0" w:space="0" w:color="auto"/>
        <w:left w:val="none" w:sz="0" w:space="0" w:color="auto"/>
        <w:bottom w:val="none" w:sz="0" w:space="0" w:color="auto"/>
        <w:right w:val="none" w:sz="0" w:space="0" w:color="auto"/>
      </w:divBdr>
    </w:div>
    <w:div w:id="31804952">
      <w:bodyDiv w:val="1"/>
      <w:marLeft w:val="0"/>
      <w:marRight w:val="0"/>
      <w:marTop w:val="0"/>
      <w:marBottom w:val="0"/>
      <w:divBdr>
        <w:top w:val="none" w:sz="0" w:space="0" w:color="auto"/>
        <w:left w:val="none" w:sz="0" w:space="0" w:color="auto"/>
        <w:bottom w:val="none" w:sz="0" w:space="0" w:color="auto"/>
        <w:right w:val="none" w:sz="0" w:space="0" w:color="auto"/>
      </w:divBdr>
    </w:div>
    <w:div w:id="41756842">
      <w:bodyDiv w:val="1"/>
      <w:marLeft w:val="0"/>
      <w:marRight w:val="0"/>
      <w:marTop w:val="0"/>
      <w:marBottom w:val="0"/>
      <w:divBdr>
        <w:top w:val="none" w:sz="0" w:space="0" w:color="auto"/>
        <w:left w:val="none" w:sz="0" w:space="0" w:color="auto"/>
        <w:bottom w:val="none" w:sz="0" w:space="0" w:color="auto"/>
        <w:right w:val="none" w:sz="0" w:space="0" w:color="auto"/>
      </w:divBdr>
    </w:div>
    <w:div w:id="45959956">
      <w:bodyDiv w:val="1"/>
      <w:marLeft w:val="0"/>
      <w:marRight w:val="0"/>
      <w:marTop w:val="0"/>
      <w:marBottom w:val="0"/>
      <w:divBdr>
        <w:top w:val="none" w:sz="0" w:space="0" w:color="auto"/>
        <w:left w:val="none" w:sz="0" w:space="0" w:color="auto"/>
        <w:bottom w:val="none" w:sz="0" w:space="0" w:color="auto"/>
        <w:right w:val="none" w:sz="0" w:space="0" w:color="auto"/>
      </w:divBdr>
    </w:div>
    <w:div w:id="47921056">
      <w:bodyDiv w:val="1"/>
      <w:marLeft w:val="0"/>
      <w:marRight w:val="0"/>
      <w:marTop w:val="0"/>
      <w:marBottom w:val="0"/>
      <w:divBdr>
        <w:top w:val="none" w:sz="0" w:space="0" w:color="auto"/>
        <w:left w:val="none" w:sz="0" w:space="0" w:color="auto"/>
        <w:bottom w:val="none" w:sz="0" w:space="0" w:color="auto"/>
        <w:right w:val="none" w:sz="0" w:space="0" w:color="auto"/>
      </w:divBdr>
    </w:div>
    <w:div w:id="48773227">
      <w:bodyDiv w:val="1"/>
      <w:marLeft w:val="0"/>
      <w:marRight w:val="0"/>
      <w:marTop w:val="0"/>
      <w:marBottom w:val="0"/>
      <w:divBdr>
        <w:top w:val="none" w:sz="0" w:space="0" w:color="auto"/>
        <w:left w:val="none" w:sz="0" w:space="0" w:color="auto"/>
        <w:bottom w:val="none" w:sz="0" w:space="0" w:color="auto"/>
        <w:right w:val="none" w:sz="0" w:space="0" w:color="auto"/>
      </w:divBdr>
    </w:div>
    <w:div w:id="50468536">
      <w:bodyDiv w:val="1"/>
      <w:marLeft w:val="0"/>
      <w:marRight w:val="0"/>
      <w:marTop w:val="0"/>
      <w:marBottom w:val="0"/>
      <w:divBdr>
        <w:top w:val="none" w:sz="0" w:space="0" w:color="auto"/>
        <w:left w:val="none" w:sz="0" w:space="0" w:color="auto"/>
        <w:bottom w:val="none" w:sz="0" w:space="0" w:color="auto"/>
        <w:right w:val="none" w:sz="0" w:space="0" w:color="auto"/>
      </w:divBdr>
    </w:div>
    <w:div w:id="54744905">
      <w:bodyDiv w:val="1"/>
      <w:marLeft w:val="0"/>
      <w:marRight w:val="0"/>
      <w:marTop w:val="0"/>
      <w:marBottom w:val="0"/>
      <w:divBdr>
        <w:top w:val="none" w:sz="0" w:space="0" w:color="auto"/>
        <w:left w:val="none" w:sz="0" w:space="0" w:color="auto"/>
        <w:bottom w:val="none" w:sz="0" w:space="0" w:color="auto"/>
        <w:right w:val="none" w:sz="0" w:space="0" w:color="auto"/>
      </w:divBdr>
    </w:div>
    <w:div w:id="64960719">
      <w:bodyDiv w:val="1"/>
      <w:marLeft w:val="0"/>
      <w:marRight w:val="0"/>
      <w:marTop w:val="0"/>
      <w:marBottom w:val="0"/>
      <w:divBdr>
        <w:top w:val="none" w:sz="0" w:space="0" w:color="auto"/>
        <w:left w:val="none" w:sz="0" w:space="0" w:color="auto"/>
        <w:bottom w:val="none" w:sz="0" w:space="0" w:color="auto"/>
        <w:right w:val="none" w:sz="0" w:space="0" w:color="auto"/>
      </w:divBdr>
    </w:div>
    <w:div w:id="65810889">
      <w:bodyDiv w:val="1"/>
      <w:marLeft w:val="0"/>
      <w:marRight w:val="0"/>
      <w:marTop w:val="0"/>
      <w:marBottom w:val="0"/>
      <w:divBdr>
        <w:top w:val="none" w:sz="0" w:space="0" w:color="auto"/>
        <w:left w:val="none" w:sz="0" w:space="0" w:color="auto"/>
        <w:bottom w:val="none" w:sz="0" w:space="0" w:color="auto"/>
        <w:right w:val="none" w:sz="0" w:space="0" w:color="auto"/>
      </w:divBdr>
    </w:div>
    <w:div w:id="67504008">
      <w:bodyDiv w:val="1"/>
      <w:marLeft w:val="0"/>
      <w:marRight w:val="0"/>
      <w:marTop w:val="0"/>
      <w:marBottom w:val="0"/>
      <w:divBdr>
        <w:top w:val="none" w:sz="0" w:space="0" w:color="auto"/>
        <w:left w:val="none" w:sz="0" w:space="0" w:color="auto"/>
        <w:bottom w:val="none" w:sz="0" w:space="0" w:color="auto"/>
        <w:right w:val="none" w:sz="0" w:space="0" w:color="auto"/>
      </w:divBdr>
    </w:div>
    <w:div w:id="72632726">
      <w:bodyDiv w:val="1"/>
      <w:marLeft w:val="0"/>
      <w:marRight w:val="0"/>
      <w:marTop w:val="0"/>
      <w:marBottom w:val="0"/>
      <w:divBdr>
        <w:top w:val="none" w:sz="0" w:space="0" w:color="auto"/>
        <w:left w:val="none" w:sz="0" w:space="0" w:color="auto"/>
        <w:bottom w:val="none" w:sz="0" w:space="0" w:color="auto"/>
        <w:right w:val="none" w:sz="0" w:space="0" w:color="auto"/>
      </w:divBdr>
    </w:div>
    <w:div w:id="73162586">
      <w:bodyDiv w:val="1"/>
      <w:marLeft w:val="0"/>
      <w:marRight w:val="0"/>
      <w:marTop w:val="0"/>
      <w:marBottom w:val="0"/>
      <w:divBdr>
        <w:top w:val="none" w:sz="0" w:space="0" w:color="auto"/>
        <w:left w:val="none" w:sz="0" w:space="0" w:color="auto"/>
        <w:bottom w:val="none" w:sz="0" w:space="0" w:color="auto"/>
        <w:right w:val="none" w:sz="0" w:space="0" w:color="auto"/>
      </w:divBdr>
    </w:div>
    <w:div w:id="77142332">
      <w:bodyDiv w:val="1"/>
      <w:marLeft w:val="0"/>
      <w:marRight w:val="0"/>
      <w:marTop w:val="0"/>
      <w:marBottom w:val="0"/>
      <w:divBdr>
        <w:top w:val="none" w:sz="0" w:space="0" w:color="auto"/>
        <w:left w:val="none" w:sz="0" w:space="0" w:color="auto"/>
        <w:bottom w:val="none" w:sz="0" w:space="0" w:color="auto"/>
        <w:right w:val="none" w:sz="0" w:space="0" w:color="auto"/>
      </w:divBdr>
    </w:div>
    <w:div w:id="79453492">
      <w:bodyDiv w:val="1"/>
      <w:marLeft w:val="0"/>
      <w:marRight w:val="0"/>
      <w:marTop w:val="0"/>
      <w:marBottom w:val="0"/>
      <w:divBdr>
        <w:top w:val="none" w:sz="0" w:space="0" w:color="auto"/>
        <w:left w:val="none" w:sz="0" w:space="0" w:color="auto"/>
        <w:bottom w:val="none" w:sz="0" w:space="0" w:color="auto"/>
        <w:right w:val="none" w:sz="0" w:space="0" w:color="auto"/>
      </w:divBdr>
    </w:div>
    <w:div w:id="80758043">
      <w:bodyDiv w:val="1"/>
      <w:marLeft w:val="0"/>
      <w:marRight w:val="0"/>
      <w:marTop w:val="0"/>
      <w:marBottom w:val="0"/>
      <w:divBdr>
        <w:top w:val="none" w:sz="0" w:space="0" w:color="auto"/>
        <w:left w:val="none" w:sz="0" w:space="0" w:color="auto"/>
        <w:bottom w:val="none" w:sz="0" w:space="0" w:color="auto"/>
        <w:right w:val="none" w:sz="0" w:space="0" w:color="auto"/>
      </w:divBdr>
    </w:div>
    <w:div w:id="81265083">
      <w:bodyDiv w:val="1"/>
      <w:marLeft w:val="0"/>
      <w:marRight w:val="0"/>
      <w:marTop w:val="0"/>
      <w:marBottom w:val="0"/>
      <w:divBdr>
        <w:top w:val="none" w:sz="0" w:space="0" w:color="auto"/>
        <w:left w:val="none" w:sz="0" w:space="0" w:color="auto"/>
        <w:bottom w:val="none" w:sz="0" w:space="0" w:color="auto"/>
        <w:right w:val="none" w:sz="0" w:space="0" w:color="auto"/>
      </w:divBdr>
    </w:div>
    <w:div w:id="85000264">
      <w:bodyDiv w:val="1"/>
      <w:marLeft w:val="0"/>
      <w:marRight w:val="0"/>
      <w:marTop w:val="0"/>
      <w:marBottom w:val="0"/>
      <w:divBdr>
        <w:top w:val="none" w:sz="0" w:space="0" w:color="auto"/>
        <w:left w:val="none" w:sz="0" w:space="0" w:color="auto"/>
        <w:bottom w:val="none" w:sz="0" w:space="0" w:color="auto"/>
        <w:right w:val="none" w:sz="0" w:space="0" w:color="auto"/>
      </w:divBdr>
    </w:div>
    <w:div w:id="93868201">
      <w:bodyDiv w:val="1"/>
      <w:marLeft w:val="0"/>
      <w:marRight w:val="0"/>
      <w:marTop w:val="0"/>
      <w:marBottom w:val="0"/>
      <w:divBdr>
        <w:top w:val="none" w:sz="0" w:space="0" w:color="auto"/>
        <w:left w:val="none" w:sz="0" w:space="0" w:color="auto"/>
        <w:bottom w:val="none" w:sz="0" w:space="0" w:color="auto"/>
        <w:right w:val="none" w:sz="0" w:space="0" w:color="auto"/>
      </w:divBdr>
    </w:div>
    <w:div w:id="99570800">
      <w:bodyDiv w:val="1"/>
      <w:marLeft w:val="0"/>
      <w:marRight w:val="0"/>
      <w:marTop w:val="0"/>
      <w:marBottom w:val="0"/>
      <w:divBdr>
        <w:top w:val="none" w:sz="0" w:space="0" w:color="auto"/>
        <w:left w:val="none" w:sz="0" w:space="0" w:color="auto"/>
        <w:bottom w:val="none" w:sz="0" w:space="0" w:color="auto"/>
        <w:right w:val="none" w:sz="0" w:space="0" w:color="auto"/>
      </w:divBdr>
      <w:divsChild>
        <w:div w:id="178472428">
          <w:marLeft w:val="547"/>
          <w:marRight w:val="0"/>
          <w:marTop w:val="0"/>
          <w:marBottom w:val="0"/>
          <w:divBdr>
            <w:top w:val="none" w:sz="0" w:space="0" w:color="auto"/>
            <w:left w:val="none" w:sz="0" w:space="0" w:color="auto"/>
            <w:bottom w:val="none" w:sz="0" w:space="0" w:color="auto"/>
            <w:right w:val="none" w:sz="0" w:space="0" w:color="auto"/>
          </w:divBdr>
        </w:div>
      </w:divsChild>
    </w:div>
    <w:div w:id="100030079">
      <w:bodyDiv w:val="1"/>
      <w:marLeft w:val="0"/>
      <w:marRight w:val="0"/>
      <w:marTop w:val="0"/>
      <w:marBottom w:val="0"/>
      <w:divBdr>
        <w:top w:val="none" w:sz="0" w:space="0" w:color="auto"/>
        <w:left w:val="none" w:sz="0" w:space="0" w:color="auto"/>
        <w:bottom w:val="none" w:sz="0" w:space="0" w:color="auto"/>
        <w:right w:val="none" w:sz="0" w:space="0" w:color="auto"/>
      </w:divBdr>
    </w:div>
    <w:div w:id="100538005">
      <w:bodyDiv w:val="1"/>
      <w:marLeft w:val="0"/>
      <w:marRight w:val="0"/>
      <w:marTop w:val="0"/>
      <w:marBottom w:val="0"/>
      <w:divBdr>
        <w:top w:val="none" w:sz="0" w:space="0" w:color="auto"/>
        <w:left w:val="none" w:sz="0" w:space="0" w:color="auto"/>
        <w:bottom w:val="none" w:sz="0" w:space="0" w:color="auto"/>
        <w:right w:val="none" w:sz="0" w:space="0" w:color="auto"/>
      </w:divBdr>
    </w:div>
    <w:div w:id="102697723">
      <w:bodyDiv w:val="1"/>
      <w:marLeft w:val="0"/>
      <w:marRight w:val="0"/>
      <w:marTop w:val="0"/>
      <w:marBottom w:val="0"/>
      <w:divBdr>
        <w:top w:val="none" w:sz="0" w:space="0" w:color="auto"/>
        <w:left w:val="none" w:sz="0" w:space="0" w:color="auto"/>
        <w:bottom w:val="none" w:sz="0" w:space="0" w:color="auto"/>
        <w:right w:val="none" w:sz="0" w:space="0" w:color="auto"/>
      </w:divBdr>
    </w:div>
    <w:div w:id="104732609">
      <w:bodyDiv w:val="1"/>
      <w:marLeft w:val="0"/>
      <w:marRight w:val="0"/>
      <w:marTop w:val="0"/>
      <w:marBottom w:val="0"/>
      <w:divBdr>
        <w:top w:val="none" w:sz="0" w:space="0" w:color="auto"/>
        <w:left w:val="none" w:sz="0" w:space="0" w:color="auto"/>
        <w:bottom w:val="none" w:sz="0" w:space="0" w:color="auto"/>
        <w:right w:val="none" w:sz="0" w:space="0" w:color="auto"/>
      </w:divBdr>
    </w:div>
    <w:div w:id="106313530">
      <w:bodyDiv w:val="1"/>
      <w:marLeft w:val="0"/>
      <w:marRight w:val="0"/>
      <w:marTop w:val="0"/>
      <w:marBottom w:val="0"/>
      <w:divBdr>
        <w:top w:val="none" w:sz="0" w:space="0" w:color="auto"/>
        <w:left w:val="none" w:sz="0" w:space="0" w:color="auto"/>
        <w:bottom w:val="none" w:sz="0" w:space="0" w:color="auto"/>
        <w:right w:val="none" w:sz="0" w:space="0" w:color="auto"/>
      </w:divBdr>
    </w:div>
    <w:div w:id="107743819">
      <w:bodyDiv w:val="1"/>
      <w:marLeft w:val="0"/>
      <w:marRight w:val="0"/>
      <w:marTop w:val="0"/>
      <w:marBottom w:val="0"/>
      <w:divBdr>
        <w:top w:val="none" w:sz="0" w:space="0" w:color="auto"/>
        <w:left w:val="none" w:sz="0" w:space="0" w:color="auto"/>
        <w:bottom w:val="none" w:sz="0" w:space="0" w:color="auto"/>
        <w:right w:val="none" w:sz="0" w:space="0" w:color="auto"/>
      </w:divBdr>
    </w:div>
    <w:div w:id="108552078">
      <w:bodyDiv w:val="1"/>
      <w:marLeft w:val="0"/>
      <w:marRight w:val="0"/>
      <w:marTop w:val="0"/>
      <w:marBottom w:val="0"/>
      <w:divBdr>
        <w:top w:val="none" w:sz="0" w:space="0" w:color="auto"/>
        <w:left w:val="none" w:sz="0" w:space="0" w:color="auto"/>
        <w:bottom w:val="none" w:sz="0" w:space="0" w:color="auto"/>
        <w:right w:val="none" w:sz="0" w:space="0" w:color="auto"/>
      </w:divBdr>
    </w:div>
    <w:div w:id="110982010">
      <w:bodyDiv w:val="1"/>
      <w:marLeft w:val="0"/>
      <w:marRight w:val="0"/>
      <w:marTop w:val="0"/>
      <w:marBottom w:val="0"/>
      <w:divBdr>
        <w:top w:val="none" w:sz="0" w:space="0" w:color="auto"/>
        <w:left w:val="none" w:sz="0" w:space="0" w:color="auto"/>
        <w:bottom w:val="none" w:sz="0" w:space="0" w:color="auto"/>
        <w:right w:val="none" w:sz="0" w:space="0" w:color="auto"/>
      </w:divBdr>
    </w:div>
    <w:div w:id="111367814">
      <w:bodyDiv w:val="1"/>
      <w:marLeft w:val="0"/>
      <w:marRight w:val="0"/>
      <w:marTop w:val="0"/>
      <w:marBottom w:val="0"/>
      <w:divBdr>
        <w:top w:val="none" w:sz="0" w:space="0" w:color="auto"/>
        <w:left w:val="none" w:sz="0" w:space="0" w:color="auto"/>
        <w:bottom w:val="none" w:sz="0" w:space="0" w:color="auto"/>
        <w:right w:val="none" w:sz="0" w:space="0" w:color="auto"/>
      </w:divBdr>
    </w:div>
    <w:div w:id="112402102">
      <w:bodyDiv w:val="1"/>
      <w:marLeft w:val="0"/>
      <w:marRight w:val="0"/>
      <w:marTop w:val="0"/>
      <w:marBottom w:val="0"/>
      <w:divBdr>
        <w:top w:val="none" w:sz="0" w:space="0" w:color="auto"/>
        <w:left w:val="none" w:sz="0" w:space="0" w:color="auto"/>
        <w:bottom w:val="none" w:sz="0" w:space="0" w:color="auto"/>
        <w:right w:val="none" w:sz="0" w:space="0" w:color="auto"/>
      </w:divBdr>
    </w:div>
    <w:div w:id="113671844">
      <w:bodyDiv w:val="1"/>
      <w:marLeft w:val="0"/>
      <w:marRight w:val="0"/>
      <w:marTop w:val="0"/>
      <w:marBottom w:val="0"/>
      <w:divBdr>
        <w:top w:val="none" w:sz="0" w:space="0" w:color="auto"/>
        <w:left w:val="none" w:sz="0" w:space="0" w:color="auto"/>
        <w:bottom w:val="none" w:sz="0" w:space="0" w:color="auto"/>
        <w:right w:val="none" w:sz="0" w:space="0" w:color="auto"/>
      </w:divBdr>
    </w:div>
    <w:div w:id="113865239">
      <w:bodyDiv w:val="1"/>
      <w:marLeft w:val="0"/>
      <w:marRight w:val="0"/>
      <w:marTop w:val="0"/>
      <w:marBottom w:val="0"/>
      <w:divBdr>
        <w:top w:val="none" w:sz="0" w:space="0" w:color="auto"/>
        <w:left w:val="none" w:sz="0" w:space="0" w:color="auto"/>
        <w:bottom w:val="none" w:sz="0" w:space="0" w:color="auto"/>
        <w:right w:val="none" w:sz="0" w:space="0" w:color="auto"/>
      </w:divBdr>
    </w:div>
    <w:div w:id="114174577">
      <w:bodyDiv w:val="1"/>
      <w:marLeft w:val="0"/>
      <w:marRight w:val="0"/>
      <w:marTop w:val="0"/>
      <w:marBottom w:val="0"/>
      <w:divBdr>
        <w:top w:val="none" w:sz="0" w:space="0" w:color="auto"/>
        <w:left w:val="none" w:sz="0" w:space="0" w:color="auto"/>
        <w:bottom w:val="none" w:sz="0" w:space="0" w:color="auto"/>
        <w:right w:val="none" w:sz="0" w:space="0" w:color="auto"/>
      </w:divBdr>
    </w:div>
    <w:div w:id="119495964">
      <w:bodyDiv w:val="1"/>
      <w:marLeft w:val="0"/>
      <w:marRight w:val="0"/>
      <w:marTop w:val="0"/>
      <w:marBottom w:val="0"/>
      <w:divBdr>
        <w:top w:val="none" w:sz="0" w:space="0" w:color="auto"/>
        <w:left w:val="none" w:sz="0" w:space="0" w:color="auto"/>
        <w:bottom w:val="none" w:sz="0" w:space="0" w:color="auto"/>
        <w:right w:val="none" w:sz="0" w:space="0" w:color="auto"/>
      </w:divBdr>
    </w:div>
    <w:div w:id="120072228">
      <w:bodyDiv w:val="1"/>
      <w:marLeft w:val="0"/>
      <w:marRight w:val="0"/>
      <w:marTop w:val="0"/>
      <w:marBottom w:val="0"/>
      <w:divBdr>
        <w:top w:val="none" w:sz="0" w:space="0" w:color="auto"/>
        <w:left w:val="none" w:sz="0" w:space="0" w:color="auto"/>
        <w:bottom w:val="none" w:sz="0" w:space="0" w:color="auto"/>
        <w:right w:val="none" w:sz="0" w:space="0" w:color="auto"/>
      </w:divBdr>
    </w:div>
    <w:div w:id="120418438">
      <w:bodyDiv w:val="1"/>
      <w:marLeft w:val="0"/>
      <w:marRight w:val="0"/>
      <w:marTop w:val="0"/>
      <w:marBottom w:val="0"/>
      <w:divBdr>
        <w:top w:val="none" w:sz="0" w:space="0" w:color="auto"/>
        <w:left w:val="none" w:sz="0" w:space="0" w:color="auto"/>
        <w:bottom w:val="none" w:sz="0" w:space="0" w:color="auto"/>
        <w:right w:val="none" w:sz="0" w:space="0" w:color="auto"/>
      </w:divBdr>
    </w:div>
    <w:div w:id="123931620">
      <w:bodyDiv w:val="1"/>
      <w:marLeft w:val="0"/>
      <w:marRight w:val="0"/>
      <w:marTop w:val="0"/>
      <w:marBottom w:val="0"/>
      <w:divBdr>
        <w:top w:val="none" w:sz="0" w:space="0" w:color="auto"/>
        <w:left w:val="none" w:sz="0" w:space="0" w:color="auto"/>
        <w:bottom w:val="none" w:sz="0" w:space="0" w:color="auto"/>
        <w:right w:val="none" w:sz="0" w:space="0" w:color="auto"/>
      </w:divBdr>
    </w:div>
    <w:div w:id="124470092">
      <w:bodyDiv w:val="1"/>
      <w:marLeft w:val="0"/>
      <w:marRight w:val="0"/>
      <w:marTop w:val="0"/>
      <w:marBottom w:val="0"/>
      <w:divBdr>
        <w:top w:val="none" w:sz="0" w:space="0" w:color="auto"/>
        <w:left w:val="none" w:sz="0" w:space="0" w:color="auto"/>
        <w:bottom w:val="none" w:sz="0" w:space="0" w:color="auto"/>
        <w:right w:val="none" w:sz="0" w:space="0" w:color="auto"/>
      </w:divBdr>
    </w:div>
    <w:div w:id="124474149">
      <w:bodyDiv w:val="1"/>
      <w:marLeft w:val="0"/>
      <w:marRight w:val="0"/>
      <w:marTop w:val="0"/>
      <w:marBottom w:val="0"/>
      <w:divBdr>
        <w:top w:val="none" w:sz="0" w:space="0" w:color="auto"/>
        <w:left w:val="none" w:sz="0" w:space="0" w:color="auto"/>
        <w:bottom w:val="none" w:sz="0" w:space="0" w:color="auto"/>
        <w:right w:val="none" w:sz="0" w:space="0" w:color="auto"/>
      </w:divBdr>
    </w:div>
    <w:div w:id="126969008">
      <w:bodyDiv w:val="1"/>
      <w:marLeft w:val="0"/>
      <w:marRight w:val="0"/>
      <w:marTop w:val="0"/>
      <w:marBottom w:val="0"/>
      <w:divBdr>
        <w:top w:val="none" w:sz="0" w:space="0" w:color="auto"/>
        <w:left w:val="none" w:sz="0" w:space="0" w:color="auto"/>
        <w:bottom w:val="none" w:sz="0" w:space="0" w:color="auto"/>
        <w:right w:val="none" w:sz="0" w:space="0" w:color="auto"/>
      </w:divBdr>
    </w:div>
    <w:div w:id="129321377">
      <w:bodyDiv w:val="1"/>
      <w:marLeft w:val="0"/>
      <w:marRight w:val="0"/>
      <w:marTop w:val="0"/>
      <w:marBottom w:val="0"/>
      <w:divBdr>
        <w:top w:val="none" w:sz="0" w:space="0" w:color="auto"/>
        <w:left w:val="none" w:sz="0" w:space="0" w:color="auto"/>
        <w:bottom w:val="none" w:sz="0" w:space="0" w:color="auto"/>
        <w:right w:val="none" w:sz="0" w:space="0" w:color="auto"/>
      </w:divBdr>
    </w:div>
    <w:div w:id="129373395">
      <w:bodyDiv w:val="1"/>
      <w:marLeft w:val="0"/>
      <w:marRight w:val="0"/>
      <w:marTop w:val="0"/>
      <w:marBottom w:val="0"/>
      <w:divBdr>
        <w:top w:val="none" w:sz="0" w:space="0" w:color="auto"/>
        <w:left w:val="none" w:sz="0" w:space="0" w:color="auto"/>
        <w:bottom w:val="none" w:sz="0" w:space="0" w:color="auto"/>
        <w:right w:val="none" w:sz="0" w:space="0" w:color="auto"/>
      </w:divBdr>
    </w:div>
    <w:div w:id="129908813">
      <w:bodyDiv w:val="1"/>
      <w:marLeft w:val="0"/>
      <w:marRight w:val="0"/>
      <w:marTop w:val="0"/>
      <w:marBottom w:val="0"/>
      <w:divBdr>
        <w:top w:val="none" w:sz="0" w:space="0" w:color="auto"/>
        <w:left w:val="none" w:sz="0" w:space="0" w:color="auto"/>
        <w:bottom w:val="none" w:sz="0" w:space="0" w:color="auto"/>
        <w:right w:val="none" w:sz="0" w:space="0" w:color="auto"/>
      </w:divBdr>
    </w:div>
    <w:div w:id="130906120">
      <w:bodyDiv w:val="1"/>
      <w:marLeft w:val="0"/>
      <w:marRight w:val="0"/>
      <w:marTop w:val="0"/>
      <w:marBottom w:val="0"/>
      <w:divBdr>
        <w:top w:val="none" w:sz="0" w:space="0" w:color="auto"/>
        <w:left w:val="none" w:sz="0" w:space="0" w:color="auto"/>
        <w:bottom w:val="none" w:sz="0" w:space="0" w:color="auto"/>
        <w:right w:val="none" w:sz="0" w:space="0" w:color="auto"/>
      </w:divBdr>
    </w:div>
    <w:div w:id="133766687">
      <w:bodyDiv w:val="1"/>
      <w:marLeft w:val="0"/>
      <w:marRight w:val="0"/>
      <w:marTop w:val="0"/>
      <w:marBottom w:val="0"/>
      <w:divBdr>
        <w:top w:val="none" w:sz="0" w:space="0" w:color="auto"/>
        <w:left w:val="none" w:sz="0" w:space="0" w:color="auto"/>
        <w:bottom w:val="none" w:sz="0" w:space="0" w:color="auto"/>
        <w:right w:val="none" w:sz="0" w:space="0" w:color="auto"/>
      </w:divBdr>
    </w:div>
    <w:div w:id="138227875">
      <w:bodyDiv w:val="1"/>
      <w:marLeft w:val="0"/>
      <w:marRight w:val="0"/>
      <w:marTop w:val="0"/>
      <w:marBottom w:val="0"/>
      <w:divBdr>
        <w:top w:val="none" w:sz="0" w:space="0" w:color="auto"/>
        <w:left w:val="none" w:sz="0" w:space="0" w:color="auto"/>
        <w:bottom w:val="none" w:sz="0" w:space="0" w:color="auto"/>
        <w:right w:val="none" w:sz="0" w:space="0" w:color="auto"/>
      </w:divBdr>
    </w:div>
    <w:div w:id="140587584">
      <w:bodyDiv w:val="1"/>
      <w:marLeft w:val="0"/>
      <w:marRight w:val="0"/>
      <w:marTop w:val="0"/>
      <w:marBottom w:val="0"/>
      <w:divBdr>
        <w:top w:val="none" w:sz="0" w:space="0" w:color="auto"/>
        <w:left w:val="none" w:sz="0" w:space="0" w:color="auto"/>
        <w:bottom w:val="none" w:sz="0" w:space="0" w:color="auto"/>
        <w:right w:val="none" w:sz="0" w:space="0" w:color="auto"/>
      </w:divBdr>
    </w:div>
    <w:div w:id="143937616">
      <w:bodyDiv w:val="1"/>
      <w:marLeft w:val="0"/>
      <w:marRight w:val="0"/>
      <w:marTop w:val="0"/>
      <w:marBottom w:val="0"/>
      <w:divBdr>
        <w:top w:val="none" w:sz="0" w:space="0" w:color="auto"/>
        <w:left w:val="none" w:sz="0" w:space="0" w:color="auto"/>
        <w:bottom w:val="none" w:sz="0" w:space="0" w:color="auto"/>
        <w:right w:val="none" w:sz="0" w:space="0" w:color="auto"/>
      </w:divBdr>
    </w:div>
    <w:div w:id="144011731">
      <w:bodyDiv w:val="1"/>
      <w:marLeft w:val="0"/>
      <w:marRight w:val="0"/>
      <w:marTop w:val="0"/>
      <w:marBottom w:val="0"/>
      <w:divBdr>
        <w:top w:val="none" w:sz="0" w:space="0" w:color="auto"/>
        <w:left w:val="none" w:sz="0" w:space="0" w:color="auto"/>
        <w:bottom w:val="none" w:sz="0" w:space="0" w:color="auto"/>
        <w:right w:val="none" w:sz="0" w:space="0" w:color="auto"/>
      </w:divBdr>
    </w:div>
    <w:div w:id="144668316">
      <w:bodyDiv w:val="1"/>
      <w:marLeft w:val="0"/>
      <w:marRight w:val="0"/>
      <w:marTop w:val="0"/>
      <w:marBottom w:val="0"/>
      <w:divBdr>
        <w:top w:val="none" w:sz="0" w:space="0" w:color="auto"/>
        <w:left w:val="none" w:sz="0" w:space="0" w:color="auto"/>
        <w:bottom w:val="none" w:sz="0" w:space="0" w:color="auto"/>
        <w:right w:val="none" w:sz="0" w:space="0" w:color="auto"/>
      </w:divBdr>
    </w:div>
    <w:div w:id="145365272">
      <w:bodyDiv w:val="1"/>
      <w:marLeft w:val="0"/>
      <w:marRight w:val="0"/>
      <w:marTop w:val="0"/>
      <w:marBottom w:val="0"/>
      <w:divBdr>
        <w:top w:val="none" w:sz="0" w:space="0" w:color="auto"/>
        <w:left w:val="none" w:sz="0" w:space="0" w:color="auto"/>
        <w:bottom w:val="none" w:sz="0" w:space="0" w:color="auto"/>
        <w:right w:val="none" w:sz="0" w:space="0" w:color="auto"/>
      </w:divBdr>
    </w:div>
    <w:div w:id="146439950">
      <w:bodyDiv w:val="1"/>
      <w:marLeft w:val="0"/>
      <w:marRight w:val="0"/>
      <w:marTop w:val="0"/>
      <w:marBottom w:val="0"/>
      <w:divBdr>
        <w:top w:val="none" w:sz="0" w:space="0" w:color="auto"/>
        <w:left w:val="none" w:sz="0" w:space="0" w:color="auto"/>
        <w:bottom w:val="none" w:sz="0" w:space="0" w:color="auto"/>
        <w:right w:val="none" w:sz="0" w:space="0" w:color="auto"/>
      </w:divBdr>
    </w:div>
    <w:div w:id="148600371">
      <w:bodyDiv w:val="1"/>
      <w:marLeft w:val="0"/>
      <w:marRight w:val="0"/>
      <w:marTop w:val="0"/>
      <w:marBottom w:val="0"/>
      <w:divBdr>
        <w:top w:val="none" w:sz="0" w:space="0" w:color="auto"/>
        <w:left w:val="none" w:sz="0" w:space="0" w:color="auto"/>
        <w:bottom w:val="none" w:sz="0" w:space="0" w:color="auto"/>
        <w:right w:val="none" w:sz="0" w:space="0" w:color="auto"/>
      </w:divBdr>
    </w:div>
    <w:div w:id="159204230">
      <w:bodyDiv w:val="1"/>
      <w:marLeft w:val="0"/>
      <w:marRight w:val="0"/>
      <w:marTop w:val="0"/>
      <w:marBottom w:val="0"/>
      <w:divBdr>
        <w:top w:val="none" w:sz="0" w:space="0" w:color="auto"/>
        <w:left w:val="none" w:sz="0" w:space="0" w:color="auto"/>
        <w:bottom w:val="none" w:sz="0" w:space="0" w:color="auto"/>
        <w:right w:val="none" w:sz="0" w:space="0" w:color="auto"/>
      </w:divBdr>
    </w:div>
    <w:div w:id="161046982">
      <w:bodyDiv w:val="1"/>
      <w:marLeft w:val="0"/>
      <w:marRight w:val="0"/>
      <w:marTop w:val="0"/>
      <w:marBottom w:val="0"/>
      <w:divBdr>
        <w:top w:val="none" w:sz="0" w:space="0" w:color="auto"/>
        <w:left w:val="none" w:sz="0" w:space="0" w:color="auto"/>
        <w:bottom w:val="none" w:sz="0" w:space="0" w:color="auto"/>
        <w:right w:val="none" w:sz="0" w:space="0" w:color="auto"/>
      </w:divBdr>
    </w:div>
    <w:div w:id="161823003">
      <w:bodyDiv w:val="1"/>
      <w:marLeft w:val="0"/>
      <w:marRight w:val="0"/>
      <w:marTop w:val="0"/>
      <w:marBottom w:val="0"/>
      <w:divBdr>
        <w:top w:val="none" w:sz="0" w:space="0" w:color="auto"/>
        <w:left w:val="none" w:sz="0" w:space="0" w:color="auto"/>
        <w:bottom w:val="none" w:sz="0" w:space="0" w:color="auto"/>
        <w:right w:val="none" w:sz="0" w:space="0" w:color="auto"/>
      </w:divBdr>
    </w:div>
    <w:div w:id="163326127">
      <w:bodyDiv w:val="1"/>
      <w:marLeft w:val="0"/>
      <w:marRight w:val="0"/>
      <w:marTop w:val="0"/>
      <w:marBottom w:val="0"/>
      <w:divBdr>
        <w:top w:val="none" w:sz="0" w:space="0" w:color="auto"/>
        <w:left w:val="none" w:sz="0" w:space="0" w:color="auto"/>
        <w:bottom w:val="none" w:sz="0" w:space="0" w:color="auto"/>
        <w:right w:val="none" w:sz="0" w:space="0" w:color="auto"/>
      </w:divBdr>
    </w:div>
    <w:div w:id="169561068">
      <w:bodyDiv w:val="1"/>
      <w:marLeft w:val="0"/>
      <w:marRight w:val="0"/>
      <w:marTop w:val="0"/>
      <w:marBottom w:val="0"/>
      <w:divBdr>
        <w:top w:val="none" w:sz="0" w:space="0" w:color="auto"/>
        <w:left w:val="none" w:sz="0" w:space="0" w:color="auto"/>
        <w:bottom w:val="none" w:sz="0" w:space="0" w:color="auto"/>
        <w:right w:val="none" w:sz="0" w:space="0" w:color="auto"/>
      </w:divBdr>
    </w:div>
    <w:div w:id="175584621">
      <w:bodyDiv w:val="1"/>
      <w:marLeft w:val="0"/>
      <w:marRight w:val="0"/>
      <w:marTop w:val="0"/>
      <w:marBottom w:val="0"/>
      <w:divBdr>
        <w:top w:val="none" w:sz="0" w:space="0" w:color="auto"/>
        <w:left w:val="none" w:sz="0" w:space="0" w:color="auto"/>
        <w:bottom w:val="none" w:sz="0" w:space="0" w:color="auto"/>
        <w:right w:val="none" w:sz="0" w:space="0" w:color="auto"/>
      </w:divBdr>
    </w:div>
    <w:div w:id="180558112">
      <w:bodyDiv w:val="1"/>
      <w:marLeft w:val="0"/>
      <w:marRight w:val="0"/>
      <w:marTop w:val="0"/>
      <w:marBottom w:val="0"/>
      <w:divBdr>
        <w:top w:val="none" w:sz="0" w:space="0" w:color="auto"/>
        <w:left w:val="none" w:sz="0" w:space="0" w:color="auto"/>
        <w:bottom w:val="none" w:sz="0" w:space="0" w:color="auto"/>
        <w:right w:val="none" w:sz="0" w:space="0" w:color="auto"/>
      </w:divBdr>
    </w:div>
    <w:div w:id="181170569">
      <w:bodyDiv w:val="1"/>
      <w:marLeft w:val="0"/>
      <w:marRight w:val="0"/>
      <w:marTop w:val="0"/>
      <w:marBottom w:val="0"/>
      <w:divBdr>
        <w:top w:val="none" w:sz="0" w:space="0" w:color="auto"/>
        <w:left w:val="none" w:sz="0" w:space="0" w:color="auto"/>
        <w:bottom w:val="none" w:sz="0" w:space="0" w:color="auto"/>
        <w:right w:val="none" w:sz="0" w:space="0" w:color="auto"/>
      </w:divBdr>
    </w:div>
    <w:div w:id="192615839">
      <w:bodyDiv w:val="1"/>
      <w:marLeft w:val="0"/>
      <w:marRight w:val="0"/>
      <w:marTop w:val="0"/>
      <w:marBottom w:val="0"/>
      <w:divBdr>
        <w:top w:val="none" w:sz="0" w:space="0" w:color="auto"/>
        <w:left w:val="none" w:sz="0" w:space="0" w:color="auto"/>
        <w:bottom w:val="none" w:sz="0" w:space="0" w:color="auto"/>
        <w:right w:val="none" w:sz="0" w:space="0" w:color="auto"/>
      </w:divBdr>
      <w:divsChild>
        <w:div w:id="1755928979">
          <w:marLeft w:val="0"/>
          <w:marRight w:val="0"/>
          <w:marTop w:val="0"/>
          <w:marBottom w:val="0"/>
          <w:divBdr>
            <w:top w:val="none" w:sz="0" w:space="0" w:color="auto"/>
            <w:left w:val="none" w:sz="0" w:space="0" w:color="auto"/>
            <w:bottom w:val="none" w:sz="0" w:space="0" w:color="auto"/>
            <w:right w:val="none" w:sz="0" w:space="0" w:color="auto"/>
          </w:divBdr>
          <w:divsChild>
            <w:div w:id="23124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85280">
      <w:bodyDiv w:val="1"/>
      <w:marLeft w:val="0"/>
      <w:marRight w:val="0"/>
      <w:marTop w:val="0"/>
      <w:marBottom w:val="0"/>
      <w:divBdr>
        <w:top w:val="none" w:sz="0" w:space="0" w:color="auto"/>
        <w:left w:val="none" w:sz="0" w:space="0" w:color="auto"/>
        <w:bottom w:val="none" w:sz="0" w:space="0" w:color="auto"/>
        <w:right w:val="none" w:sz="0" w:space="0" w:color="auto"/>
      </w:divBdr>
    </w:div>
    <w:div w:id="198013358">
      <w:bodyDiv w:val="1"/>
      <w:marLeft w:val="0"/>
      <w:marRight w:val="0"/>
      <w:marTop w:val="0"/>
      <w:marBottom w:val="0"/>
      <w:divBdr>
        <w:top w:val="none" w:sz="0" w:space="0" w:color="auto"/>
        <w:left w:val="none" w:sz="0" w:space="0" w:color="auto"/>
        <w:bottom w:val="none" w:sz="0" w:space="0" w:color="auto"/>
        <w:right w:val="none" w:sz="0" w:space="0" w:color="auto"/>
      </w:divBdr>
    </w:div>
    <w:div w:id="200098674">
      <w:bodyDiv w:val="1"/>
      <w:marLeft w:val="0"/>
      <w:marRight w:val="0"/>
      <w:marTop w:val="0"/>
      <w:marBottom w:val="0"/>
      <w:divBdr>
        <w:top w:val="none" w:sz="0" w:space="0" w:color="auto"/>
        <w:left w:val="none" w:sz="0" w:space="0" w:color="auto"/>
        <w:bottom w:val="none" w:sz="0" w:space="0" w:color="auto"/>
        <w:right w:val="none" w:sz="0" w:space="0" w:color="auto"/>
      </w:divBdr>
    </w:div>
    <w:div w:id="200243313">
      <w:bodyDiv w:val="1"/>
      <w:marLeft w:val="0"/>
      <w:marRight w:val="0"/>
      <w:marTop w:val="0"/>
      <w:marBottom w:val="0"/>
      <w:divBdr>
        <w:top w:val="none" w:sz="0" w:space="0" w:color="auto"/>
        <w:left w:val="none" w:sz="0" w:space="0" w:color="auto"/>
        <w:bottom w:val="none" w:sz="0" w:space="0" w:color="auto"/>
        <w:right w:val="none" w:sz="0" w:space="0" w:color="auto"/>
      </w:divBdr>
    </w:div>
    <w:div w:id="204224032">
      <w:bodyDiv w:val="1"/>
      <w:marLeft w:val="0"/>
      <w:marRight w:val="0"/>
      <w:marTop w:val="0"/>
      <w:marBottom w:val="0"/>
      <w:divBdr>
        <w:top w:val="none" w:sz="0" w:space="0" w:color="auto"/>
        <w:left w:val="none" w:sz="0" w:space="0" w:color="auto"/>
        <w:bottom w:val="none" w:sz="0" w:space="0" w:color="auto"/>
        <w:right w:val="none" w:sz="0" w:space="0" w:color="auto"/>
      </w:divBdr>
    </w:div>
    <w:div w:id="205144171">
      <w:bodyDiv w:val="1"/>
      <w:marLeft w:val="0"/>
      <w:marRight w:val="0"/>
      <w:marTop w:val="0"/>
      <w:marBottom w:val="0"/>
      <w:divBdr>
        <w:top w:val="none" w:sz="0" w:space="0" w:color="auto"/>
        <w:left w:val="none" w:sz="0" w:space="0" w:color="auto"/>
        <w:bottom w:val="none" w:sz="0" w:space="0" w:color="auto"/>
        <w:right w:val="none" w:sz="0" w:space="0" w:color="auto"/>
      </w:divBdr>
    </w:div>
    <w:div w:id="206571835">
      <w:bodyDiv w:val="1"/>
      <w:marLeft w:val="0"/>
      <w:marRight w:val="0"/>
      <w:marTop w:val="0"/>
      <w:marBottom w:val="0"/>
      <w:divBdr>
        <w:top w:val="none" w:sz="0" w:space="0" w:color="auto"/>
        <w:left w:val="none" w:sz="0" w:space="0" w:color="auto"/>
        <w:bottom w:val="none" w:sz="0" w:space="0" w:color="auto"/>
        <w:right w:val="none" w:sz="0" w:space="0" w:color="auto"/>
      </w:divBdr>
    </w:div>
    <w:div w:id="208877419">
      <w:bodyDiv w:val="1"/>
      <w:marLeft w:val="0"/>
      <w:marRight w:val="0"/>
      <w:marTop w:val="0"/>
      <w:marBottom w:val="0"/>
      <w:divBdr>
        <w:top w:val="none" w:sz="0" w:space="0" w:color="auto"/>
        <w:left w:val="none" w:sz="0" w:space="0" w:color="auto"/>
        <w:bottom w:val="none" w:sz="0" w:space="0" w:color="auto"/>
        <w:right w:val="none" w:sz="0" w:space="0" w:color="auto"/>
      </w:divBdr>
    </w:div>
    <w:div w:id="209457581">
      <w:bodyDiv w:val="1"/>
      <w:marLeft w:val="0"/>
      <w:marRight w:val="0"/>
      <w:marTop w:val="0"/>
      <w:marBottom w:val="0"/>
      <w:divBdr>
        <w:top w:val="none" w:sz="0" w:space="0" w:color="auto"/>
        <w:left w:val="none" w:sz="0" w:space="0" w:color="auto"/>
        <w:bottom w:val="none" w:sz="0" w:space="0" w:color="auto"/>
        <w:right w:val="none" w:sz="0" w:space="0" w:color="auto"/>
      </w:divBdr>
    </w:div>
    <w:div w:id="210460510">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4708548">
      <w:bodyDiv w:val="1"/>
      <w:marLeft w:val="0"/>
      <w:marRight w:val="0"/>
      <w:marTop w:val="0"/>
      <w:marBottom w:val="0"/>
      <w:divBdr>
        <w:top w:val="none" w:sz="0" w:space="0" w:color="auto"/>
        <w:left w:val="none" w:sz="0" w:space="0" w:color="auto"/>
        <w:bottom w:val="none" w:sz="0" w:space="0" w:color="auto"/>
        <w:right w:val="none" w:sz="0" w:space="0" w:color="auto"/>
      </w:divBdr>
    </w:div>
    <w:div w:id="217134917">
      <w:bodyDiv w:val="1"/>
      <w:marLeft w:val="0"/>
      <w:marRight w:val="0"/>
      <w:marTop w:val="0"/>
      <w:marBottom w:val="0"/>
      <w:divBdr>
        <w:top w:val="none" w:sz="0" w:space="0" w:color="auto"/>
        <w:left w:val="none" w:sz="0" w:space="0" w:color="auto"/>
        <w:bottom w:val="none" w:sz="0" w:space="0" w:color="auto"/>
        <w:right w:val="none" w:sz="0" w:space="0" w:color="auto"/>
      </w:divBdr>
    </w:div>
    <w:div w:id="226190041">
      <w:bodyDiv w:val="1"/>
      <w:marLeft w:val="0"/>
      <w:marRight w:val="0"/>
      <w:marTop w:val="0"/>
      <w:marBottom w:val="0"/>
      <w:divBdr>
        <w:top w:val="none" w:sz="0" w:space="0" w:color="auto"/>
        <w:left w:val="none" w:sz="0" w:space="0" w:color="auto"/>
        <w:bottom w:val="none" w:sz="0" w:space="0" w:color="auto"/>
        <w:right w:val="none" w:sz="0" w:space="0" w:color="auto"/>
      </w:divBdr>
    </w:div>
    <w:div w:id="236866275">
      <w:bodyDiv w:val="1"/>
      <w:marLeft w:val="0"/>
      <w:marRight w:val="0"/>
      <w:marTop w:val="0"/>
      <w:marBottom w:val="0"/>
      <w:divBdr>
        <w:top w:val="none" w:sz="0" w:space="0" w:color="auto"/>
        <w:left w:val="none" w:sz="0" w:space="0" w:color="auto"/>
        <w:bottom w:val="none" w:sz="0" w:space="0" w:color="auto"/>
        <w:right w:val="none" w:sz="0" w:space="0" w:color="auto"/>
      </w:divBdr>
    </w:div>
    <w:div w:id="237599418">
      <w:bodyDiv w:val="1"/>
      <w:marLeft w:val="0"/>
      <w:marRight w:val="0"/>
      <w:marTop w:val="0"/>
      <w:marBottom w:val="0"/>
      <w:divBdr>
        <w:top w:val="none" w:sz="0" w:space="0" w:color="auto"/>
        <w:left w:val="none" w:sz="0" w:space="0" w:color="auto"/>
        <w:bottom w:val="none" w:sz="0" w:space="0" w:color="auto"/>
        <w:right w:val="none" w:sz="0" w:space="0" w:color="auto"/>
      </w:divBdr>
    </w:div>
    <w:div w:id="238178885">
      <w:bodyDiv w:val="1"/>
      <w:marLeft w:val="0"/>
      <w:marRight w:val="0"/>
      <w:marTop w:val="0"/>
      <w:marBottom w:val="0"/>
      <w:divBdr>
        <w:top w:val="none" w:sz="0" w:space="0" w:color="auto"/>
        <w:left w:val="none" w:sz="0" w:space="0" w:color="auto"/>
        <w:bottom w:val="none" w:sz="0" w:space="0" w:color="auto"/>
        <w:right w:val="none" w:sz="0" w:space="0" w:color="auto"/>
      </w:divBdr>
    </w:div>
    <w:div w:id="238246444">
      <w:bodyDiv w:val="1"/>
      <w:marLeft w:val="0"/>
      <w:marRight w:val="0"/>
      <w:marTop w:val="0"/>
      <w:marBottom w:val="0"/>
      <w:divBdr>
        <w:top w:val="none" w:sz="0" w:space="0" w:color="auto"/>
        <w:left w:val="none" w:sz="0" w:space="0" w:color="auto"/>
        <w:bottom w:val="none" w:sz="0" w:space="0" w:color="auto"/>
        <w:right w:val="none" w:sz="0" w:space="0" w:color="auto"/>
      </w:divBdr>
    </w:div>
    <w:div w:id="238254896">
      <w:bodyDiv w:val="1"/>
      <w:marLeft w:val="0"/>
      <w:marRight w:val="0"/>
      <w:marTop w:val="0"/>
      <w:marBottom w:val="0"/>
      <w:divBdr>
        <w:top w:val="none" w:sz="0" w:space="0" w:color="auto"/>
        <w:left w:val="none" w:sz="0" w:space="0" w:color="auto"/>
        <w:bottom w:val="none" w:sz="0" w:space="0" w:color="auto"/>
        <w:right w:val="none" w:sz="0" w:space="0" w:color="auto"/>
      </w:divBdr>
    </w:div>
    <w:div w:id="239875337">
      <w:bodyDiv w:val="1"/>
      <w:marLeft w:val="0"/>
      <w:marRight w:val="0"/>
      <w:marTop w:val="0"/>
      <w:marBottom w:val="0"/>
      <w:divBdr>
        <w:top w:val="none" w:sz="0" w:space="0" w:color="auto"/>
        <w:left w:val="none" w:sz="0" w:space="0" w:color="auto"/>
        <w:bottom w:val="none" w:sz="0" w:space="0" w:color="auto"/>
        <w:right w:val="none" w:sz="0" w:space="0" w:color="auto"/>
      </w:divBdr>
    </w:div>
    <w:div w:id="241528317">
      <w:bodyDiv w:val="1"/>
      <w:marLeft w:val="0"/>
      <w:marRight w:val="0"/>
      <w:marTop w:val="0"/>
      <w:marBottom w:val="0"/>
      <w:divBdr>
        <w:top w:val="none" w:sz="0" w:space="0" w:color="auto"/>
        <w:left w:val="none" w:sz="0" w:space="0" w:color="auto"/>
        <w:bottom w:val="none" w:sz="0" w:space="0" w:color="auto"/>
        <w:right w:val="none" w:sz="0" w:space="0" w:color="auto"/>
      </w:divBdr>
    </w:div>
    <w:div w:id="243494145">
      <w:bodyDiv w:val="1"/>
      <w:marLeft w:val="0"/>
      <w:marRight w:val="0"/>
      <w:marTop w:val="0"/>
      <w:marBottom w:val="0"/>
      <w:divBdr>
        <w:top w:val="none" w:sz="0" w:space="0" w:color="auto"/>
        <w:left w:val="none" w:sz="0" w:space="0" w:color="auto"/>
        <w:bottom w:val="none" w:sz="0" w:space="0" w:color="auto"/>
        <w:right w:val="none" w:sz="0" w:space="0" w:color="auto"/>
      </w:divBdr>
    </w:div>
    <w:div w:id="247538773">
      <w:bodyDiv w:val="1"/>
      <w:marLeft w:val="0"/>
      <w:marRight w:val="0"/>
      <w:marTop w:val="0"/>
      <w:marBottom w:val="0"/>
      <w:divBdr>
        <w:top w:val="none" w:sz="0" w:space="0" w:color="auto"/>
        <w:left w:val="none" w:sz="0" w:space="0" w:color="auto"/>
        <w:bottom w:val="none" w:sz="0" w:space="0" w:color="auto"/>
        <w:right w:val="none" w:sz="0" w:space="0" w:color="auto"/>
      </w:divBdr>
    </w:div>
    <w:div w:id="248854765">
      <w:bodyDiv w:val="1"/>
      <w:marLeft w:val="0"/>
      <w:marRight w:val="0"/>
      <w:marTop w:val="0"/>
      <w:marBottom w:val="0"/>
      <w:divBdr>
        <w:top w:val="none" w:sz="0" w:space="0" w:color="auto"/>
        <w:left w:val="none" w:sz="0" w:space="0" w:color="auto"/>
        <w:bottom w:val="none" w:sz="0" w:space="0" w:color="auto"/>
        <w:right w:val="none" w:sz="0" w:space="0" w:color="auto"/>
      </w:divBdr>
    </w:div>
    <w:div w:id="255553962">
      <w:bodyDiv w:val="1"/>
      <w:marLeft w:val="0"/>
      <w:marRight w:val="0"/>
      <w:marTop w:val="0"/>
      <w:marBottom w:val="0"/>
      <w:divBdr>
        <w:top w:val="none" w:sz="0" w:space="0" w:color="auto"/>
        <w:left w:val="none" w:sz="0" w:space="0" w:color="auto"/>
        <w:bottom w:val="none" w:sz="0" w:space="0" w:color="auto"/>
        <w:right w:val="none" w:sz="0" w:space="0" w:color="auto"/>
      </w:divBdr>
    </w:div>
    <w:div w:id="262686915">
      <w:bodyDiv w:val="1"/>
      <w:marLeft w:val="0"/>
      <w:marRight w:val="0"/>
      <w:marTop w:val="0"/>
      <w:marBottom w:val="0"/>
      <w:divBdr>
        <w:top w:val="none" w:sz="0" w:space="0" w:color="auto"/>
        <w:left w:val="none" w:sz="0" w:space="0" w:color="auto"/>
        <w:bottom w:val="none" w:sz="0" w:space="0" w:color="auto"/>
        <w:right w:val="none" w:sz="0" w:space="0" w:color="auto"/>
      </w:divBdr>
    </w:div>
    <w:div w:id="262760769">
      <w:bodyDiv w:val="1"/>
      <w:marLeft w:val="0"/>
      <w:marRight w:val="0"/>
      <w:marTop w:val="0"/>
      <w:marBottom w:val="0"/>
      <w:divBdr>
        <w:top w:val="none" w:sz="0" w:space="0" w:color="auto"/>
        <w:left w:val="none" w:sz="0" w:space="0" w:color="auto"/>
        <w:bottom w:val="none" w:sz="0" w:space="0" w:color="auto"/>
        <w:right w:val="none" w:sz="0" w:space="0" w:color="auto"/>
      </w:divBdr>
    </w:div>
    <w:div w:id="262807021">
      <w:bodyDiv w:val="1"/>
      <w:marLeft w:val="0"/>
      <w:marRight w:val="0"/>
      <w:marTop w:val="0"/>
      <w:marBottom w:val="0"/>
      <w:divBdr>
        <w:top w:val="none" w:sz="0" w:space="0" w:color="auto"/>
        <w:left w:val="none" w:sz="0" w:space="0" w:color="auto"/>
        <w:bottom w:val="none" w:sz="0" w:space="0" w:color="auto"/>
        <w:right w:val="none" w:sz="0" w:space="0" w:color="auto"/>
      </w:divBdr>
    </w:div>
    <w:div w:id="263079067">
      <w:bodyDiv w:val="1"/>
      <w:marLeft w:val="0"/>
      <w:marRight w:val="0"/>
      <w:marTop w:val="0"/>
      <w:marBottom w:val="0"/>
      <w:divBdr>
        <w:top w:val="none" w:sz="0" w:space="0" w:color="auto"/>
        <w:left w:val="none" w:sz="0" w:space="0" w:color="auto"/>
        <w:bottom w:val="none" w:sz="0" w:space="0" w:color="auto"/>
        <w:right w:val="none" w:sz="0" w:space="0" w:color="auto"/>
      </w:divBdr>
    </w:div>
    <w:div w:id="263538424">
      <w:bodyDiv w:val="1"/>
      <w:marLeft w:val="0"/>
      <w:marRight w:val="0"/>
      <w:marTop w:val="0"/>
      <w:marBottom w:val="0"/>
      <w:divBdr>
        <w:top w:val="none" w:sz="0" w:space="0" w:color="auto"/>
        <w:left w:val="none" w:sz="0" w:space="0" w:color="auto"/>
        <w:bottom w:val="none" w:sz="0" w:space="0" w:color="auto"/>
        <w:right w:val="none" w:sz="0" w:space="0" w:color="auto"/>
      </w:divBdr>
    </w:div>
    <w:div w:id="263853997">
      <w:bodyDiv w:val="1"/>
      <w:marLeft w:val="0"/>
      <w:marRight w:val="0"/>
      <w:marTop w:val="0"/>
      <w:marBottom w:val="0"/>
      <w:divBdr>
        <w:top w:val="none" w:sz="0" w:space="0" w:color="auto"/>
        <w:left w:val="none" w:sz="0" w:space="0" w:color="auto"/>
        <w:bottom w:val="none" w:sz="0" w:space="0" w:color="auto"/>
        <w:right w:val="none" w:sz="0" w:space="0" w:color="auto"/>
      </w:divBdr>
    </w:div>
    <w:div w:id="264462040">
      <w:bodyDiv w:val="1"/>
      <w:marLeft w:val="0"/>
      <w:marRight w:val="0"/>
      <w:marTop w:val="0"/>
      <w:marBottom w:val="0"/>
      <w:divBdr>
        <w:top w:val="none" w:sz="0" w:space="0" w:color="auto"/>
        <w:left w:val="none" w:sz="0" w:space="0" w:color="auto"/>
        <w:bottom w:val="none" w:sz="0" w:space="0" w:color="auto"/>
        <w:right w:val="none" w:sz="0" w:space="0" w:color="auto"/>
      </w:divBdr>
    </w:div>
    <w:div w:id="265231092">
      <w:bodyDiv w:val="1"/>
      <w:marLeft w:val="0"/>
      <w:marRight w:val="0"/>
      <w:marTop w:val="0"/>
      <w:marBottom w:val="0"/>
      <w:divBdr>
        <w:top w:val="none" w:sz="0" w:space="0" w:color="auto"/>
        <w:left w:val="none" w:sz="0" w:space="0" w:color="auto"/>
        <w:bottom w:val="none" w:sz="0" w:space="0" w:color="auto"/>
        <w:right w:val="none" w:sz="0" w:space="0" w:color="auto"/>
      </w:divBdr>
    </w:div>
    <w:div w:id="267466713">
      <w:bodyDiv w:val="1"/>
      <w:marLeft w:val="0"/>
      <w:marRight w:val="0"/>
      <w:marTop w:val="0"/>
      <w:marBottom w:val="0"/>
      <w:divBdr>
        <w:top w:val="none" w:sz="0" w:space="0" w:color="auto"/>
        <w:left w:val="none" w:sz="0" w:space="0" w:color="auto"/>
        <w:bottom w:val="none" w:sz="0" w:space="0" w:color="auto"/>
        <w:right w:val="none" w:sz="0" w:space="0" w:color="auto"/>
      </w:divBdr>
    </w:div>
    <w:div w:id="274092855">
      <w:bodyDiv w:val="1"/>
      <w:marLeft w:val="0"/>
      <w:marRight w:val="0"/>
      <w:marTop w:val="0"/>
      <w:marBottom w:val="0"/>
      <w:divBdr>
        <w:top w:val="none" w:sz="0" w:space="0" w:color="auto"/>
        <w:left w:val="none" w:sz="0" w:space="0" w:color="auto"/>
        <w:bottom w:val="none" w:sz="0" w:space="0" w:color="auto"/>
        <w:right w:val="none" w:sz="0" w:space="0" w:color="auto"/>
      </w:divBdr>
    </w:div>
    <w:div w:id="277954441">
      <w:bodyDiv w:val="1"/>
      <w:marLeft w:val="0"/>
      <w:marRight w:val="0"/>
      <w:marTop w:val="0"/>
      <w:marBottom w:val="0"/>
      <w:divBdr>
        <w:top w:val="none" w:sz="0" w:space="0" w:color="auto"/>
        <w:left w:val="none" w:sz="0" w:space="0" w:color="auto"/>
        <w:bottom w:val="none" w:sz="0" w:space="0" w:color="auto"/>
        <w:right w:val="none" w:sz="0" w:space="0" w:color="auto"/>
      </w:divBdr>
    </w:div>
    <w:div w:id="281766335">
      <w:bodyDiv w:val="1"/>
      <w:marLeft w:val="0"/>
      <w:marRight w:val="0"/>
      <w:marTop w:val="0"/>
      <w:marBottom w:val="0"/>
      <w:divBdr>
        <w:top w:val="none" w:sz="0" w:space="0" w:color="auto"/>
        <w:left w:val="none" w:sz="0" w:space="0" w:color="auto"/>
        <w:bottom w:val="none" w:sz="0" w:space="0" w:color="auto"/>
        <w:right w:val="none" w:sz="0" w:space="0" w:color="auto"/>
      </w:divBdr>
    </w:div>
    <w:div w:id="285694451">
      <w:bodyDiv w:val="1"/>
      <w:marLeft w:val="0"/>
      <w:marRight w:val="0"/>
      <w:marTop w:val="0"/>
      <w:marBottom w:val="0"/>
      <w:divBdr>
        <w:top w:val="none" w:sz="0" w:space="0" w:color="auto"/>
        <w:left w:val="none" w:sz="0" w:space="0" w:color="auto"/>
        <w:bottom w:val="none" w:sz="0" w:space="0" w:color="auto"/>
        <w:right w:val="none" w:sz="0" w:space="0" w:color="auto"/>
      </w:divBdr>
    </w:div>
    <w:div w:id="285702226">
      <w:bodyDiv w:val="1"/>
      <w:marLeft w:val="0"/>
      <w:marRight w:val="0"/>
      <w:marTop w:val="0"/>
      <w:marBottom w:val="0"/>
      <w:divBdr>
        <w:top w:val="none" w:sz="0" w:space="0" w:color="auto"/>
        <w:left w:val="none" w:sz="0" w:space="0" w:color="auto"/>
        <w:bottom w:val="none" w:sz="0" w:space="0" w:color="auto"/>
        <w:right w:val="none" w:sz="0" w:space="0" w:color="auto"/>
      </w:divBdr>
    </w:div>
    <w:div w:id="286662429">
      <w:bodyDiv w:val="1"/>
      <w:marLeft w:val="0"/>
      <w:marRight w:val="0"/>
      <w:marTop w:val="0"/>
      <w:marBottom w:val="0"/>
      <w:divBdr>
        <w:top w:val="none" w:sz="0" w:space="0" w:color="auto"/>
        <w:left w:val="none" w:sz="0" w:space="0" w:color="auto"/>
        <w:bottom w:val="none" w:sz="0" w:space="0" w:color="auto"/>
        <w:right w:val="none" w:sz="0" w:space="0" w:color="auto"/>
      </w:divBdr>
    </w:div>
    <w:div w:id="289478165">
      <w:bodyDiv w:val="1"/>
      <w:marLeft w:val="0"/>
      <w:marRight w:val="0"/>
      <w:marTop w:val="0"/>
      <w:marBottom w:val="0"/>
      <w:divBdr>
        <w:top w:val="none" w:sz="0" w:space="0" w:color="auto"/>
        <w:left w:val="none" w:sz="0" w:space="0" w:color="auto"/>
        <w:bottom w:val="none" w:sz="0" w:space="0" w:color="auto"/>
        <w:right w:val="none" w:sz="0" w:space="0" w:color="auto"/>
      </w:divBdr>
    </w:div>
    <w:div w:id="289828494">
      <w:bodyDiv w:val="1"/>
      <w:marLeft w:val="0"/>
      <w:marRight w:val="0"/>
      <w:marTop w:val="0"/>
      <w:marBottom w:val="0"/>
      <w:divBdr>
        <w:top w:val="none" w:sz="0" w:space="0" w:color="auto"/>
        <w:left w:val="none" w:sz="0" w:space="0" w:color="auto"/>
        <w:bottom w:val="none" w:sz="0" w:space="0" w:color="auto"/>
        <w:right w:val="none" w:sz="0" w:space="0" w:color="auto"/>
      </w:divBdr>
    </w:div>
    <w:div w:id="292635189">
      <w:bodyDiv w:val="1"/>
      <w:marLeft w:val="0"/>
      <w:marRight w:val="0"/>
      <w:marTop w:val="0"/>
      <w:marBottom w:val="0"/>
      <w:divBdr>
        <w:top w:val="none" w:sz="0" w:space="0" w:color="auto"/>
        <w:left w:val="none" w:sz="0" w:space="0" w:color="auto"/>
        <w:bottom w:val="none" w:sz="0" w:space="0" w:color="auto"/>
        <w:right w:val="none" w:sz="0" w:space="0" w:color="auto"/>
      </w:divBdr>
    </w:div>
    <w:div w:id="300694941">
      <w:bodyDiv w:val="1"/>
      <w:marLeft w:val="0"/>
      <w:marRight w:val="0"/>
      <w:marTop w:val="0"/>
      <w:marBottom w:val="0"/>
      <w:divBdr>
        <w:top w:val="none" w:sz="0" w:space="0" w:color="auto"/>
        <w:left w:val="none" w:sz="0" w:space="0" w:color="auto"/>
        <w:bottom w:val="none" w:sz="0" w:space="0" w:color="auto"/>
        <w:right w:val="none" w:sz="0" w:space="0" w:color="auto"/>
      </w:divBdr>
    </w:div>
    <w:div w:id="300841146">
      <w:bodyDiv w:val="1"/>
      <w:marLeft w:val="0"/>
      <w:marRight w:val="0"/>
      <w:marTop w:val="0"/>
      <w:marBottom w:val="0"/>
      <w:divBdr>
        <w:top w:val="none" w:sz="0" w:space="0" w:color="auto"/>
        <w:left w:val="none" w:sz="0" w:space="0" w:color="auto"/>
        <w:bottom w:val="none" w:sz="0" w:space="0" w:color="auto"/>
        <w:right w:val="none" w:sz="0" w:space="0" w:color="auto"/>
      </w:divBdr>
      <w:divsChild>
        <w:div w:id="62799193">
          <w:marLeft w:val="547"/>
          <w:marRight w:val="0"/>
          <w:marTop w:val="0"/>
          <w:marBottom w:val="0"/>
          <w:divBdr>
            <w:top w:val="none" w:sz="0" w:space="0" w:color="auto"/>
            <w:left w:val="none" w:sz="0" w:space="0" w:color="auto"/>
            <w:bottom w:val="none" w:sz="0" w:space="0" w:color="auto"/>
            <w:right w:val="none" w:sz="0" w:space="0" w:color="auto"/>
          </w:divBdr>
        </w:div>
      </w:divsChild>
    </w:div>
    <w:div w:id="301471572">
      <w:bodyDiv w:val="1"/>
      <w:marLeft w:val="0"/>
      <w:marRight w:val="0"/>
      <w:marTop w:val="0"/>
      <w:marBottom w:val="0"/>
      <w:divBdr>
        <w:top w:val="none" w:sz="0" w:space="0" w:color="auto"/>
        <w:left w:val="none" w:sz="0" w:space="0" w:color="auto"/>
        <w:bottom w:val="none" w:sz="0" w:space="0" w:color="auto"/>
        <w:right w:val="none" w:sz="0" w:space="0" w:color="auto"/>
      </w:divBdr>
    </w:div>
    <w:div w:id="302388105">
      <w:bodyDiv w:val="1"/>
      <w:marLeft w:val="0"/>
      <w:marRight w:val="0"/>
      <w:marTop w:val="0"/>
      <w:marBottom w:val="0"/>
      <w:divBdr>
        <w:top w:val="none" w:sz="0" w:space="0" w:color="auto"/>
        <w:left w:val="none" w:sz="0" w:space="0" w:color="auto"/>
        <w:bottom w:val="none" w:sz="0" w:space="0" w:color="auto"/>
        <w:right w:val="none" w:sz="0" w:space="0" w:color="auto"/>
      </w:divBdr>
    </w:div>
    <w:div w:id="303704801">
      <w:bodyDiv w:val="1"/>
      <w:marLeft w:val="0"/>
      <w:marRight w:val="0"/>
      <w:marTop w:val="0"/>
      <w:marBottom w:val="0"/>
      <w:divBdr>
        <w:top w:val="none" w:sz="0" w:space="0" w:color="auto"/>
        <w:left w:val="none" w:sz="0" w:space="0" w:color="auto"/>
        <w:bottom w:val="none" w:sz="0" w:space="0" w:color="auto"/>
        <w:right w:val="none" w:sz="0" w:space="0" w:color="auto"/>
      </w:divBdr>
    </w:div>
    <w:div w:id="304243979">
      <w:bodyDiv w:val="1"/>
      <w:marLeft w:val="0"/>
      <w:marRight w:val="0"/>
      <w:marTop w:val="0"/>
      <w:marBottom w:val="0"/>
      <w:divBdr>
        <w:top w:val="none" w:sz="0" w:space="0" w:color="auto"/>
        <w:left w:val="none" w:sz="0" w:space="0" w:color="auto"/>
        <w:bottom w:val="none" w:sz="0" w:space="0" w:color="auto"/>
        <w:right w:val="none" w:sz="0" w:space="0" w:color="auto"/>
      </w:divBdr>
    </w:div>
    <w:div w:id="305016434">
      <w:bodyDiv w:val="1"/>
      <w:marLeft w:val="0"/>
      <w:marRight w:val="0"/>
      <w:marTop w:val="0"/>
      <w:marBottom w:val="0"/>
      <w:divBdr>
        <w:top w:val="none" w:sz="0" w:space="0" w:color="auto"/>
        <w:left w:val="none" w:sz="0" w:space="0" w:color="auto"/>
        <w:bottom w:val="none" w:sz="0" w:space="0" w:color="auto"/>
        <w:right w:val="none" w:sz="0" w:space="0" w:color="auto"/>
      </w:divBdr>
    </w:div>
    <w:div w:id="309676789">
      <w:bodyDiv w:val="1"/>
      <w:marLeft w:val="0"/>
      <w:marRight w:val="0"/>
      <w:marTop w:val="0"/>
      <w:marBottom w:val="0"/>
      <w:divBdr>
        <w:top w:val="none" w:sz="0" w:space="0" w:color="auto"/>
        <w:left w:val="none" w:sz="0" w:space="0" w:color="auto"/>
        <w:bottom w:val="none" w:sz="0" w:space="0" w:color="auto"/>
        <w:right w:val="none" w:sz="0" w:space="0" w:color="auto"/>
      </w:divBdr>
    </w:div>
    <w:div w:id="311181281">
      <w:bodyDiv w:val="1"/>
      <w:marLeft w:val="0"/>
      <w:marRight w:val="0"/>
      <w:marTop w:val="0"/>
      <w:marBottom w:val="0"/>
      <w:divBdr>
        <w:top w:val="none" w:sz="0" w:space="0" w:color="auto"/>
        <w:left w:val="none" w:sz="0" w:space="0" w:color="auto"/>
        <w:bottom w:val="none" w:sz="0" w:space="0" w:color="auto"/>
        <w:right w:val="none" w:sz="0" w:space="0" w:color="auto"/>
      </w:divBdr>
    </w:div>
    <w:div w:id="313607890">
      <w:bodyDiv w:val="1"/>
      <w:marLeft w:val="0"/>
      <w:marRight w:val="0"/>
      <w:marTop w:val="0"/>
      <w:marBottom w:val="0"/>
      <w:divBdr>
        <w:top w:val="none" w:sz="0" w:space="0" w:color="auto"/>
        <w:left w:val="none" w:sz="0" w:space="0" w:color="auto"/>
        <w:bottom w:val="none" w:sz="0" w:space="0" w:color="auto"/>
        <w:right w:val="none" w:sz="0" w:space="0" w:color="auto"/>
      </w:divBdr>
    </w:div>
    <w:div w:id="317852958">
      <w:bodyDiv w:val="1"/>
      <w:marLeft w:val="0"/>
      <w:marRight w:val="0"/>
      <w:marTop w:val="0"/>
      <w:marBottom w:val="0"/>
      <w:divBdr>
        <w:top w:val="none" w:sz="0" w:space="0" w:color="auto"/>
        <w:left w:val="none" w:sz="0" w:space="0" w:color="auto"/>
        <w:bottom w:val="none" w:sz="0" w:space="0" w:color="auto"/>
        <w:right w:val="none" w:sz="0" w:space="0" w:color="auto"/>
      </w:divBdr>
    </w:div>
    <w:div w:id="328556041">
      <w:bodyDiv w:val="1"/>
      <w:marLeft w:val="0"/>
      <w:marRight w:val="0"/>
      <w:marTop w:val="0"/>
      <w:marBottom w:val="0"/>
      <w:divBdr>
        <w:top w:val="none" w:sz="0" w:space="0" w:color="auto"/>
        <w:left w:val="none" w:sz="0" w:space="0" w:color="auto"/>
        <w:bottom w:val="none" w:sz="0" w:space="0" w:color="auto"/>
        <w:right w:val="none" w:sz="0" w:space="0" w:color="auto"/>
      </w:divBdr>
    </w:div>
    <w:div w:id="330178918">
      <w:bodyDiv w:val="1"/>
      <w:marLeft w:val="0"/>
      <w:marRight w:val="0"/>
      <w:marTop w:val="0"/>
      <w:marBottom w:val="0"/>
      <w:divBdr>
        <w:top w:val="none" w:sz="0" w:space="0" w:color="auto"/>
        <w:left w:val="none" w:sz="0" w:space="0" w:color="auto"/>
        <w:bottom w:val="none" w:sz="0" w:space="0" w:color="auto"/>
        <w:right w:val="none" w:sz="0" w:space="0" w:color="auto"/>
      </w:divBdr>
    </w:div>
    <w:div w:id="330333257">
      <w:bodyDiv w:val="1"/>
      <w:marLeft w:val="0"/>
      <w:marRight w:val="0"/>
      <w:marTop w:val="0"/>
      <w:marBottom w:val="0"/>
      <w:divBdr>
        <w:top w:val="none" w:sz="0" w:space="0" w:color="auto"/>
        <w:left w:val="none" w:sz="0" w:space="0" w:color="auto"/>
        <w:bottom w:val="none" w:sz="0" w:space="0" w:color="auto"/>
        <w:right w:val="none" w:sz="0" w:space="0" w:color="auto"/>
      </w:divBdr>
    </w:div>
    <w:div w:id="330570097">
      <w:bodyDiv w:val="1"/>
      <w:marLeft w:val="0"/>
      <w:marRight w:val="0"/>
      <w:marTop w:val="0"/>
      <w:marBottom w:val="0"/>
      <w:divBdr>
        <w:top w:val="none" w:sz="0" w:space="0" w:color="auto"/>
        <w:left w:val="none" w:sz="0" w:space="0" w:color="auto"/>
        <w:bottom w:val="none" w:sz="0" w:space="0" w:color="auto"/>
        <w:right w:val="none" w:sz="0" w:space="0" w:color="auto"/>
      </w:divBdr>
    </w:div>
    <w:div w:id="336084311">
      <w:bodyDiv w:val="1"/>
      <w:marLeft w:val="0"/>
      <w:marRight w:val="0"/>
      <w:marTop w:val="0"/>
      <w:marBottom w:val="0"/>
      <w:divBdr>
        <w:top w:val="none" w:sz="0" w:space="0" w:color="auto"/>
        <w:left w:val="none" w:sz="0" w:space="0" w:color="auto"/>
        <w:bottom w:val="none" w:sz="0" w:space="0" w:color="auto"/>
        <w:right w:val="none" w:sz="0" w:space="0" w:color="auto"/>
      </w:divBdr>
    </w:div>
    <w:div w:id="337580336">
      <w:bodyDiv w:val="1"/>
      <w:marLeft w:val="0"/>
      <w:marRight w:val="0"/>
      <w:marTop w:val="0"/>
      <w:marBottom w:val="0"/>
      <w:divBdr>
        <w:top w:val="none" w:sz="0" w:space="0" w:color="auto"/>
        <w:left w:val="none" w:sz="0" w:space="0" w:color="auto"/>
        <w:bottom w:val="none" w:sz="0" w:space="0" w:color="auto"/>
        <w:right w:val="none" w:sz="0" w:space="0" w:color="auto"/>
      </w:divBdr>
    </w:div>
    <w:div w:id="337775090">
      <w:bodyDiv w:val="1"/>
      <w:marLeft w:val="0"/>
      <w:marRight w:val="0"/>
      <w:marTop w:val="0"/>
      <w:marBottom w:val="0"/>
      <w:divBdr>
        <w:top w:val="none" w:sz="0" w:space="0" w:color="auto"/>
        <w:left w:val="none" w:sz="0" w:space="0" w:color="auto"/>
        <w:bottom w:val="none" w:sz="0" w:space="0" w:color="auto"/>
        <w:right w:val="none" w:sz="0" w:space="0" w:color="auto"/>
      </w:divBdr>
    </w:div>
    <w:div w:id="340818265">
      <w:bodyDiv w:val="1"/>
      <w:marLeft w:val="0"/>
      <w:marRight w:val="0"/>
      <w:marTop w:val="0"/>
      <w:marBottom w:val="0"/>
      <w:divBdr>
        <w:top w:val="none" w:sz="0" w:space="0" w:color="auto"/>
        <w:left w:val="none" w:sz="0" w:space="0" w:color="auto"/>
        <w:bottom w:val="none" w:sz="0" w:space="0" w:color="auto"/>
        <w:right w:val="none" w:sz="0" w:space="0" w:color="auto"/>
      </w:divBdr>
    </w:div>
    <w:div w:id="341277871">
      <w:bodyDiv w:val="1"/>
      <w:marLeft w:val="0"/>
      <w:marRight w:val="0"/>
      <w:marTop w:val="0"/>
      <w:marBottom w:val="0"/>
      <w:divBdr>
        <w:top w:val="none" w:sz="0" w:space="0" w:color="auto"/>
        <w:left w:val="none" w:sz="0" w:space="0" w:color="auto"/>
        <w:bottom w:val="none" w:sz="0" w:space="0" w:color="auto"/>
        <w:right w:val="none" w:sz="0" w:space="0" w:color="auto"/>
      </w:divBdr>
    </w:div>
    <w:div w:id="341474133">
      <w:bodyDiv w:val="1"/>
      <w:marLeft w:val="0"/>
      <w:marRight w:val="0"/>
      <w:marTop w:val="0"/>
      <w:marBottom w:val="0"/>
      <w:divBdr>
        <w:top w:val="none" w:sz="0" w:space="0" w:color="auto"/>
        <w:left w:val="none" w:sz="0" w:space="0" w:color="auto"/>
        <w:bottom w:val="none" w:sz="0" w:space="0" w:color="auto"/>
        <w:right w:val="none" w:sz="0" w:space="0" w:color="auto"/>
      </w:divBdr>
    </w:div>
    <w:div w:id="343287278">
      <w:bodyDiv w:val="1"/>
      <w:marLeft w:val="0"/>
      <w:marRight w:val="0"/>
      <w:marTop w:val="0"/>
      <w:marBottom w:val="0"/>
      <w:divBdr>
        <w:top w:val="none" w:sz="0" w:space="0" w:color="auto"/>
        <w:left w:val="none" w:sz="0" w:space="0" w:color="auto"/>
        <w:bottom w:val="none" w:sz="0" w:space="0" w:color="auto"/>
        <w:right w:val="none" w:sz="0" w:space="0" w:color="auto"/>
      </w:divBdr>
    </w:div>
    <w:div w:id="344138319">
      <w:bodyDiv w:val="1"/>
      <w:marLeft w:val="0"/>
      <w:marRight w:val="0"/>
      <w:marTop w:val="0"/>
      <w:marBottom w:val="0"/>
      <w:divBdr>
        <w:top w:val="none" w:sz="0" w:space="0" w:color="auto"/>
        <w:left w:val="none" w:sz="0" w:space="0" w:color="auto"/>
        <w:bottom w:val="none" w:sz="0" w:space="0" w:color="auto"/>
        <w:right w:val="none" w:sz="0" w:space="0" w:color="auto"/>
      </w:divBdr>
    </w:div>
    <w:div w:id="345135881">
      <w:bodyDiv w:val="1"/>
      <w:marLeft w:val="0"/>
      <w:marRight w:val="0"/>
      <w:marTop w:val="0"/>
      <w:marBottom w:val="0"/>
      <w:divBdr>
        <w:top w:val="none" w:sz="0" w:space="0" w:color="auto"/>
        <w:left w:val="none" w:sz="0" w:space="0" w:color="auto"/>
        <w:bottom w:val="none" w:sz="0" w:space="0" w:color="auto"/>
        <w:right w:val="none" w:sz="0" w:space="0" w:color="auto"/>
      </w:divBdr>
    </w:div>
    <w:div w:id="345209689">
      <w:bodyDiv w:val="1"/>
      <w:marLeft w:val="0"/>
      <w:marRight w:val="0"/>
      <w:marTop w:val="0"/>
      <w:marBottom w:val="0"/>
      <w:divBdr>
        <w:top w:val="none" w:sz="0" w:space="0" w:color="auto"/>
        <w:left w:val="none" w:sz="0" w:space="0" w:color="auto"/>
        <w:bottom w:val="none" w:sz="0" w:space="0" w:color="auto"/>
        <w:right w:val="none" w:sz="0" w:space="0" w:color="auto"/>
      </w:divBdr>
    </w:div>
    <w:div w:id="349642297">
      <w:bodyDiv w:val="1"/>
      <w:marLeft w:val="0"/>
      <w:marRight w:val="0"/>
      <w:marTop w:val="0"/>
      <w:marBottom w:val="0"/>
      <w:divBdr>
        <w:top w:val="none" w:sz="0" w:space="0" w:color="auto"/>
        <w:left w:val="none" w:sz="0" w:space="0" w:color="auto"/>
        <w:bottom w:val="none" w:sz="0" w:space="0" w:color="auto"/>
        <w:right w:val="none" w:sz="0" w:space="0" w:color="auto"/>
      </w:divBdr>
    </w:div>
    <w:div w:id="351960473">
      <w:bodyDiv w:val="1"/>
      <w:marLeft w:val="0"/>
      <w:marRight w:val="0"/>
      <w:marTop w:val="0"/>
      <w:marBottom w:val="0"/>
      <w:divBdr>
        <w:top w:val="none" w:sz="0" w:space="0" w:color="auto"/>
        <w:left w:val="none" w:sz="0" w:space="0" w:color="auto"/>
        <w:bottom w:val="none" w:sz="0" w:space="0" w:color="auto"/>
        <w:right w:val="none" w:sz="0" w:space="0" w:color="auto"/>
      </w:divBdr>
    </w:div>
    <w:div w:id="355351996">
      <w:bodyDiv w:val="1"/>
      <w:marLeft w:val="0"/>
      <w:marRight w:val="0"/>
      <w:marTop w:val="0"/>
      <w:marBottom w:val="0"/>
      <w:divBdr>
        <w:top w:val="none" w:sz="0" w:space="0" w:color="auto"/>
        <w:left w:val="none" w:sz="0" w:space="0" w:color="auto"/>
        <w:bottom w:val="none" w:sz="0" w:space="0" w:color="auto"/>
        <w:right w:val="none" w:sz="0" w:space="0" w:color="auto"/>
      </w:divBdr>
    </w:div>
    <w:div w:id="355695180">
      <w:bodyDiv w:val="1"/>
      <w:marLeft w:val="0"/>
      <w:marRight w:val="0"/>
      <w:marTop w:val="0"/>
      <w:marBottom w:val="0"/>
      <w:divBdr>
        <w:top w:val="none" w:sz="0" w:space="0" w:color="auto"/>
        <w:left w:val="none" w:sz="0" w:space="0" w:color="auto"/>
        <w:bottom w:val="none" w:sz="0" w:space="0" w:color="auto"/>
        <w:right w:val="none" w:sz="0" w:space="0" w:color="auto"/>
      </w:divBdr>
    </w:div>
    <w:div w:id="359018514">
      <w:bodyDiv w:val="1"/>
      <w:marLeft w:val="0"/>
      <w:marRight w:val="0"/>
      <w:marTop w:val="0"/>
      <w:marBottom w:val="0"/>
      <w:divBdr>
        <w:top w:val="none" w:sz="0" w:space="0" w:color="auto"/>
        <w:left w:val="none" w:sz="0" w:space="0" w:color="auto"/>
        <w:bottom w:val="none" w:sz="0" w:space="0" w:color="auto"/>
        <w:right w:val="none" w:sz="0" w:space="0" w:color="auto"/>
      </w:divBdr>
    </w:div>
    <w:div w:id="367948701">
      <w:bodyDiv w:val="1"/>
      <w:marLeft w:val="0"/>
      <w:marRight w:val="0"/>
      <w:marTop w:val="0"/>
      <w:marBottom w:val="0"/>
      <w:divBdr>
        <w:top w:val="none" w:sz="0" w:space="0" w:color="auto"/>
        <w:left w:val="none" w:sz="0" w:space="0" w:color="auto"/>
        <w:bottom w:val="none" w:sz="0" w:space="0" w:color="auto"/>
        <w:right w:val="none" w:sz="0" w:space="0" w:color="auto"/>
      </w:divBdr>
    </w:div>
    <w:div w:id="368606159">
      <w:bodyDiv w:val="1"/>
      <w:marLeft w:val="0"/>
      <w:marRight w:val="0"/>
      <w:marTop w:val="0"/>
      <w:marBottom w:val="0"/>
      <w:divBdr>
        <w:top w:val="none" w:sz="0" w:space="0" w:color="auto"/>
        <w:left w:val="none" w:sz="0" w:space="0" w:color="auto"/>
        <w:bottom w:val="none" w:sz="0" w:space="0" w:color="auto"/>
        <w:right w:val="none" w:sz="0" w:space="0" w:color="auto"/>
      </w:divBdr>
    </w:div>
    <w:div w:id="370691015">
      <w:bodyDiv w:val="1"/>
      <w:marLeft w:val="0"/>
      <w:marRight w:val="0"/>
      <w:marTop w:val="0"/>
      <w:marBottom w:val="0"/>
      <w:divBdr>
        <w:top w:val="none" w:sz="0" w:space="0" w:color="auto"/>
        <w:left w:val="none" w:sz="0" w:space="0" w:color="auto"/>
        <w:bottom w:val="none" w:sz="0" w:space="0" w:color="auto"/>
        <w:right w:val="none" w:sz="0" w:space="0" w:color="auto"/>
      </w:divBdr>
    </w:div>
    <w:div w:id="371078003">
      <w:bodyDiv w:val="1"/>
      <w:marLeft w:val="0"/>
      <w:marRight w:val="0"/>
      <w:marTop w:val="0"/>
      <w:marBottom w:val="0"/>
      <w:divBdr>
        <w:top w:val="none" w:sz="0" w:space="0" w:color="auto"/>
        <w:left w:val="none" w:sz="0" w:space="0" w:color="auto"/>
        <w:bottom w:val="none" w:sz="0" w:space="0" w:color="auto"/>
        <w:right w:val="none" w:sz="0" w:space="0" w:color="auto"/>
      </w:divBdr>
    </w:div>
    <w:div w:id="374040207">
      <w:bodyDiv w:val="1"/>
      <w:marLeft w:val="0"/>
      <w:marRight w:val="0"/>
      <w:marTop w:val="0"/>
      <w:marBottom w:val="0"/>
      <w:divBdr>
        <w:top w:val="none" w:sz="0" w:space="0" w:color="auto"/>
        <w:left w:val="none" w:sz="0" w:space="0" w:color="auto"/>
        <w:bottom w:val="none" w:sz="0" w:space="0" w:color="auto"/>
        <w:right w:val="none" w:sz="0" w:space="0" w:color="auto"/>
      </w:divBdr>
    </w:div>
    <w:div w:id="375198856">
      <w:bodyDiv w:val="1"/>
      <w:marLeft w:val="0"/>
      <w:marRight w:val="0"/>
      <w:marTop w:val="0"/>
      <w:marBottom w:val="0"/>
      <w:divBdr>
        <w:top w:val="none" w:sz="0" w:space="0" w:color="auto"/>
        <w:left w:val="none" w:sz="0" w:space="0" w:color="auto"/>
        <w:bottom w:val="none" w:sz="0" w:space="0" w:color="auto"/>
        <w:right w:val="none" w:sz="0" w:space="0" w:color="auto"/>
      </w:divBdr>
    </w:div>
    <w:div w:id="378558123">
      <w:bodyDiv w:val="1"/>
      <w:marLeft w:val="0"/>
      <w:marRight w:val="0"/>
      <w:marTop w:val="0"/>
      <w:marBottom w:val="0"/>
      <w:divBdr>
        <w:top w:val="none" w:sz="0" w:space="0" w:color="auto"/>
        <w:left w:val="none" w:sz="0" w:space="0" w:color="auto"/>
        <w:bottom w:val="none" w:sz="0" w:space="0" w:color="auto"/>
        <w:right w:val="none" w:sz="0" w:space="0" w:color="auto"/>
      </w:divBdr>
    </w:div>
    <w:div w:id="381712778">
      <w:bodyDiv w:val="1"/>
      <w:marLeft w:val="0"/>
      <w:marRight w:val="0"/>
      <w:marTop w:val="0"/>
      <w:marBottom w:val="0"/>
      <w:divBdr>
        <w:top w:val="none" w:sz="0" w:space="0" w:color="auto"/>
        <w:left w:val="none" w:sz="0" w:space="0" w:color="auto"/>
        <w:bottom w:val="none" w:sz="0" w:space="0" w:color="auto"/>
        <w:right w:val="none" w:sz="0" w:space="0" w:color="auto"/>
      </w:divBdr>
    </w:div>
    <w:div w:id="384184614">
      <w:bodyDiv w:val="1"/>
      <w:marLeft w:val="0"/>
      <w:marRight w:val="0"/>
      <w:marTop w:val="0"/>
      <w:marBottom w:val="0"/>
      <w:divBdr>
        <w:top w:val="none" w:sz="0" w:space="0" w:color="auto"/>
        <w:left w:val="none" w:sz="0" w:space="0" w:color="auto"/>
        <w:bottom w:val="none" w:sz="0" w:space="0" w:color="auto"/>
        <w:right w:val="none" w:sz="0" w:space="0" w:color="auto"/>
      </w:divBdr>
    </w:div>
    <w:div w:id="385185425">
      <w:bodyDiv w:val="1"/>
      <w:marLeft w:val="0"/>
      <w:marRight w:val="0"/>
      <w:marTop w:val="0"/>
      <w:marBottom w:val="0"/>
      <w:divBdr>
        <w:top w:val="none" w:sz="0" w:space="0" w:color="auto"/>
        <w:left w:val="none" w:sz="0" w:space="0" w:color="auto"/>
        <w:bottom w:val="none" w:sz="0" w:space="0" w:color="auto"/>
        <w:right w:val="none" w:sz="0" w:space="0" w:color="auto"/>
      </w:divBdr>
    </w:div>
    <w:div w:id="387345979">
      <w:bodyDiv w:val="1"/>
      <w:marLeft w:val="0"/>
      <w:marRight w:val="0"/>
      <w:marTop w:val="0"/>
      <w:marBottom w:val="0"/>
      <w:divBdr>
        <w:top w:val="none" w:sz="0" w:space="0" w:color="auto"/>
        <w:left w:val="none" w:sz="0" w:space="0" w:color="auto"/>
        <w:bottom w:val="none" w:sz="0" w:space="0" w:color="auto"/>
        <w:right w:val="none" w:sz="0" w:space="0" w:color="auto"/>
      </w:divBdr>
    </w:div>
    <w:div w:id="387415979">
      <w:bodyDiv w:val="1"/>
      <w:marLeft w:val="0"/>
      <w:marRight w:val="0"/>
      <w:marTop w:val="0"/>
      <w:marBottom w:val="0"/>
      <w:divBdr>
        <w:top w:val="none" w:sz="0" w:space="0" w:color="auto"/>
        <w:left w:val="none" w:sz="0" w:space="0" w:color="auto"/>
        <w:bottom w:val="none" w:sz="0" w:space="0" w:color="auto"/>
        <w:right w:val="none" w:sz="0" w:space="0" w:color="auto"/>
      </w:divBdr>
    </w:div>
    <w:div w:id="387995282">
      <w:bodyDiv w:val="1"/>
      <w:marLeft w:val="0"/>
      <w:marRight w:val="0"/>
      <w:marTop w:val="0"/>
      <w:marBottom w:val="0"/>
      <w:divBdr>
        <w:top w:val="none" w:sz="0" w:space="0" w:color="auto"/>
        <w:left w:val="none" w:sz="0" w:space="0" w:color="auto"/>
        <w:bottom w:val="none" w:sz="0" w:space="0" w:color="auto"/>
        <w:right w:val="none" w:sz="0" w:space="0" w:color="auto"/>
      </w:divBdr>
    </w:div>
    <w:div w:id="394864926">
      <w:bodyDiv w:val="1"/>
      <w:marLeft w:val="0"/>
      <w:marRight w:val="0"/>
      <w:marTop w:val="0"/>
      <w:marBottom w:val="0"/>
      <w:divBdr>
        <w:top w:val="none" w:sz="0" w:space="0" w:color="auto"/>
        <w:left w:val="none" w:sz="0" w:space="0" w:color="auto"/>
        <w:bottom w:val="none" w:sz="0" w:space="0" w:color="auto"/>
        <w:right w:val="none" w:sz="0" w:space="0" w:color="auto"/>
      </w:divBdr>
    </w:div>
    <w:div w:id="397410487">
      <w:bodyDiv w:val="1"/>
      <w:marLeft w:val="0"/>
      <w:marRight w:val="0"/>
      <w:marTop w:val="0"/>
      <w:marBottom w:val="0"/>
      <w:divBdr>
        <w:top w:val="none" w:sz="0" w:space="0" w:color="auto"/>
        <w:left w:val="none" w:sz="0" w:space="0" w:color="auto"/>
        <w:bottom w:val="none" w:sz="0" w:space="0" w:color="auto"/>
        <w:right w:val="none" w:sz="0" w:space="0" w:color="auto"/>
      </w:divBdr>
    </w:div>
    <w:div w:id="398133045">
      <w:bodyDiv w:val="1"/>
      <w:marLeft w:val="0"/>
      <w:marRight w:val="0"/>
      <w:marTop w:val="0"/>
      <w:marBottom w:val="0"/>
      <w:divBdr>
        <w:top w:val="none" w:sz="0" w:space="0" w:color="auto"/>
        <w:left w:val="none" w:sz="0" w:space="0" w:color="auto"/>
        <w:bottom w:val="none" w:sz="0" w:space="0" w:color="auto"/>
        <w:right w:val="none" w:sz="0" w:space="0" w:color="auto"/>
      </w:divBdr>
    </w:div>
    <w:div w:id="400955985">
      <w:bodyDiv w:val="1"/>
      <w:marLeft w:val="0"/>
      <w:marRight w:val="0"/>
      <w:marTop w:val="0"/>
      <w:marBottom w:val="0"/>
      <w:divBdr>
        <w:top w:val="none" w:sz="0" w:space="0" w:color="auto"/>
        <w:left w:val="none" w:sz="0" w:space="0" w:color="auto"/>
        <w:bottom w:val="none" w:sz="0" w:space="0" w:color="auto"/>
        <w:right w:val="none" w:sz="0" w:space="0" w:color="auto"/>
      </w:divBdr>
    </w:div>
    <w:div w:id="401031522">
      <w:bodyDiv w:val="1"/>
      <w:marLeft w:val="0"/>
      <w:marRight w:val="0"/>
      <w:marTop w:val="0"/>
      <w:marBottom w:val="0"/>
      <w:divBdr>
        <w:top w:val="none" w:sz="0" w:space="0" w:color="auto"/>
        <w:left w:val="none" w:sz="0" w:space="0" w:color="auto"/>
        <w:bottom w:val="none" w:sz="0" w:space="0" w:color="auto"/>
        <w:right w:val="none" w:sz="0" w:space="0" w:color="auto"/>
      </w:divBdr>
    </w:div>
    <w:div w:id="401368129">
      <w:bodyDiv w:val="1"/>
      <w:marLeft w:val="0"/>
      <w:marRight w:val="0"/>
      <w:marTop w:val="0"/>
      <w:marBottom w:val="0"/>
      <w:divBdr>
        <w:top w:val="none" w:sz="0" w:space="0" w:color="auto"/>
        <w:left w:val="none" w:sz="0" w:space="0" w:color="auto"/>
        <w:bottom w:val="none" w:sz="0" w:space="0" w:color="auto"/>
        <w:right w:val="none" w:sz="0" w:space="0" w:color="auto"/>
      </w:divBdr>
    </w:div>
    <w:div w:id="405764524">
      <w:bodyDiv w:val="1"/>
      <w:marLeft w:val="0"/>
      <w:marRight w:val="0"/>
      <w:marTop w:val="0"/>
      <w:marBottom w:val="0"/>
      <w:divBdr>
        <w:top w:val="none" w:sz="0" w:space="0" w:color="auto"/>
        <w:left w:val="none" w:sz="0" w:space="0" w:color="auto"/>
        <w:bottom w:val="none" w:sz="0" w:space="0" w:color="auto"/>
        <w:right w:val="none" w:sz="0" w:space="0" w:color="auto"/>
      </w:divBdr>
    </w:div>
    <w:div w:id="407313159">
      <w:bodyDiv w:val="1"/>
      <w:marLeft w:val="0"/>
      <w:marRight w:val="0"/>
      <w:marTop w:val="0"/>
      <w:marBottom w:val="0"/>
      <w:divBdr>
        <w:top w:val="none" w:sz="0" w:space="0" w:color="auto"/>
        <w:left w:val="none" w:sz="0" w:space="0" w:color="auto"/>
        <w:bottom w:val="none" w:sz="0" w:space="0" w:color="auto"/>
        <w:right w:val="none" w:sz="0" w:space="0" w:color="auto"/>
      </w:divBdr>
    </w:div>
    <w:div w:id="410666711">
      <w:bodyDiv w:val="1"/>
      <w:marLeft w:val="0"/>
      <w:marRight w:val="0"/>
      <w:marTop w:val="0"/>
      <w:marBottom w:val="0"/>
      <w:divBdr>
        <w:top w:val="none" w:sz="0" w:space="0" w:color="auto"/>
        <w:left w:val="none" w:sz="0" w:space="0" w:color="auto"/>
        <w:bottom w:val="none" w:sz="0" w:space="0" w:color="auto"/>
        <w:right w:val="none" w:sz="0" w:space="0" w:color="auto"/>
      </w:divBdr>
    </w:div>
    <w:div w:id="413012066">
      <w:bodyDiv w:val="1"/>
      <w:marLeft w:val="0"/>
      <w:marRight w:val="0"/>
      <w:marTop w:val="0"/>
      <w:marBottom w:val="0"/>
      <w:divBdr>
        <w:top w:val="none" w:sz="0" w:space="0" w:color="auto"/>
        <w:left w:val="none" w:sz="0" w:space="0" w:color="auto"/>
        <w:bottom w:val="none" w:sz="0" w:space="0" w:color="auto"/>
        <w:right w:val="none" w:sz="0" w:space="0" w:color="auto"/>
      </w:divBdr>
    </w:div>
    <w:div w:id="416875578">
      <w:bodyDiv w:val="1"/>
      <w:marLeft w:val="0"/>
      <w:marRight w:val="0"/>
      <w:marTop w:val="0"/>
      <w:marBottom w:val="0"/>
      <w:divBdr>
        <w:top w:val="none" w:sz="0" w:space="0" w:color="auto"/>
        <w:left w:val="none" w:sz="0" w:space="0" w:color="auto"/>
        <w:bottom w:val="none" w:sz="0" w:space="0" w:color="auto"/>
        <w:right w:val="none" w:sz="0" w:space="0" w:color="auto"/>
      </w:divBdr>
    </w:div>
    <w:div w:id="417751060">
      <w:bodyDiv w:val="1"/>
      <w:marLeft w:val="0"/>
      <w:marRight w:val="0"/>
      <w:marTop w:val="0"/>
      <w:marBottom w:val="0"/>
      <w:divBdr>
        <w:top w:val="none" w:sz="0" w:space="0" w:color="auto"/>
        <w:left w:val="none" w:sz="0" w:space="0" w:color="auto"/>
        <w:bottom w:val="none" w:sz="0" w:space="0" w:color="auto"/>
        <w:right w:val="none" w:sz="0" w:space="0" w:color="auto"/>
      </w:divBdr>
    </w:div>
    <w:div w:id="420369985">
      <w:bodyDiv w:val="1"/>
      <w:marLeft w:val="0"/>
      <w:marRight w:val="0"/>
      <w:marTop w:val="0"/>
      <w:marBottom w:val="0"/>
      <w:divBdr>
        <w:top w:val="none" w:sz="0" w:space="0" w:color="auto"/>
        <w:left w:val="none" w:sz="0" w:space="0" w:color="auto"/>
        <w:bottom w:val="none" w:sz="0" w:space="0" w:color="auto"/>
        <w:right w:val="none" w:sz="0" w:space="0" w:color="auto"/>
      </w:divBdr>
    </w:div>
    <w:div w:id="420879417">
      <w:bodyDiv w:val="1"/>
      <w:marLeft w:val="0"/>
      <w:marRight w:val="0"/>
      <w:marTop w:val="0"/>
      <w:marBottom w:val="0"/>
      <w:divBdr>
        <w:top w:val="none" w:sz="0" w:space="0" w:color="auto"/>
        <w:left w:val="none" w:sz="0" w:space="0" w:color="auto"/>
        <w:bottom w:val="none" w:sz="0" w:space="0" w:color="auto"/>
        <w:right w:val="none" w:sz="0" w:space="0" w:color="auto"/>
      </w:divBdr>
    </w:div>
    <w:div w:id="424114562">
      <w:bodyDiv w:val="1"/>
      <w:marLeft w:val="0"/>
      <w:marRight w:val="0"/>
      <w:marTop w:val="0"/>
      <w:marBottom w:val="0"/>
      <w:divBdr>
        <w:top w:val="none" w:sz="0" w:space="0" w:color="auto"/>
        <w:left w:val="none" w:sz="0" w:space="0" w:color="auto"/>
        <w:bottom w:val="none" w:sz="0" w:space="0" w:color="auto"/>
        <w:right w:val="none" w:sz="0" w:space="0" w:color="auto"/>
      </w:divBdr>
    </w:div>
    <w:div w:id="424232840">
      <w:bodyDiv w:val="1"/>
      <w:marLeft w:val="0"/>
      <w:marRight w:val="0"/>
      <w:marTop w:val="0"/>
      <w:marBottom w:val="0"/>
      <w:divBdr>
        <w:top w:val="none" w:sz="0" w:space="0" w:color="auto"/>
        <w:left w:val="none" w:sz="0" w:space="0" w:color="auto"/>
        <w:bottom w:val="none" w:sz="0" w:space="0" w:color="auto"/>
        <w:right w:val="none" w:sz="0" w:space="0" w:color="auto"/>
      </w:divBdr>
    </w:div>
    <w:div w:id="425466441">
      <w:bodyDiv w:val="1"/>
      <w:marLeft w:val="0"/>
      <w:marRight w:val="0"/>
      <w:marTop w:val="0"/>
      <w:marBottom w:val="0"/>
      <w:divBdr>
        <w:top w:val="none" w:sz="0" w:space="0" w:color="auto"/>
        <w:left w:val="none" w:sz="0" w:space="0" w:color="auto"/>
        <w:bottom w:val="none" w:sz="0" w:space="0" w:color="auto"/>
        <w:right w:val="none" w:sz="0" w:space="0" w:color="auto"/>
      </w:divBdr>
    </w:div>
    <w:div w:id="425813797">
      <w:bodyDiv w:val="1"/>
      <w:marLeft w:val="0"/>
      <w:marRight w:val="0"/>
      <w:marTop w:val="0"/>
      <w:marBottom w:val="0"/>
      <w:divBdr>
        <w:top w:val="none" w:sz="0" w:space="0" w:color="auto"/>
        <w:left w:val="none" w:sz="0" w:space="0" w:color="auto"/>
        <w:bottom w:val="none" w:sz="0" w:space="0" w:color="auto"/>
        <w:right w:val="none" w:sz="0" w:space="0" w:color="auto"/>
      </w:divBdr>
    </w:div>
    <w:div w:id="431709592">
      <w:bodyDiv w:val="1"/>
      <w:marLeft w:val="0"/>
      <w:marRight w:val="0"/>
      <w:marTop w:val="0"/>
      <w:marBottom w:val="0"/>
      <w:divBdr>
        <w:top w:val="none" w:sz="0" w:space="0" w:color="auto"/>
        <w:left w:val="none" w:sz="0" w:space="0" w:color="auto"/>
        <w:bottom w:val="none" w:sz="0" w:space="0" w:color="auto"/>
        <w:right w:val="none" w:sz="0" w:space="0" w:color="auto"/>
      </w:divBdr>
    </w:div>
    <w:div w:id="433016534">
      <w:bodyDiv w:val="1"/>
      <w:marLeft w:val="0"/>
      <w:marRight w:val="0"/>
      <w:marTop w:val="0"/>
      <w:marBottom w:val="0"/>
      <w:divBdr>
        <w:top w:val="none" w:sz="0" w:space="0" w:color="auto"/>
        <w:left w:val="none" w:sz="0" w:space="0" w:color="auto"/>
        <w:bottom w:val="none" w:sz="0" w:space="0" w:color="auto"/>
        <w:right w:val="none" w:sz="0" w:space="0" w:color="auto"/>
      </w:divBdr>
    </w:div>
    <w:div w:id="433135985">
      <w:bodyDiv w:val="1"/>
      <w:marLeft w:val="0"/>
      <w:marRight w:val="0"/>
      <w:marTop w:val="0"/>
      <w:marBottom w:val="0"/>
      <w:divBdr>
        <w:top w:val="none" w:sz="0" w:space="0" w:color="auto"/>
        <w:left w:val="none" w:sz="0" w:space="0" w:color="auto"/>
        <w:bottom w:val="none" w:sz="0" w:space="0" w:color="auto"/>
        <w:right w:val="none" w:sz="0" w:space="0" w:color="auto"/>
      </w:divBdr>
    </w:div>
    <w:div w:id="437414928">
      <w:bodyDiv w:val="1"/>
      <w:marLeft w:val="0"/>
      <w:marRight w:val="0"/>
      <w:marTop w:val="0"/>
      <w:marBottom w:val="0"/>
      <w:divBdr>
        <w:top w:val="none" w:sz="0" w:space="0" w:color="auto"/>
        <w:left w:val="none" w:sz="0" w:space="0" w:color="auto"/>
        <w:bottom w:val="none" w:sz="0" w:space="0" w:color="auto"/>
        <w:right w:val="none" w:sz="0" w:space="0" w:color="auto"/>
      </w:divBdr>
    </w:div>
    <w:div w:id="438450252">
      <w:bodyDiv w:val="1"/>
      <w:marLeft w:val="0"/>
      <w:marRight w:val="0"/>
      <w:marTop w:val="0"/>
      <w:marBottom w:val="0"/>
      <w:divBdr>
        <w:top w:val="none" w:sz="0" w:space="0" w:color="auto"/>
        <w:left w:val="none" w:sz="0" w:space="0" w:color="auto"/>
        <w:bottom w:val="none" w:sz="0" w:space="0" w:color="auto"/>
        <w:right w:val="none" w:sz="0" w:space="0" w:color="auto"/>
      </w:divBdr>
    </w:div>
    <w:div w:id="439910099">
      <w:bodyDiv w:val="1"/>
      <w:marLeft w:val="0"/>
      <w:marRight w:val="0"/>
      <w:marTop w:val="0"/>
      <w:marBottom w:val="0"/>
      <w:divBdr>
        <w:top w:val="none" w:sz="0" w:space="0" w:color="auto"/>
        <w:left w:val="none" w:sz="0" w:space="0" w:color="auto"/>
        <w:bottom w:val="none" w:sz="0" w:space="0" w:color="auto"/>
        <w:right w:val="none" w:sz="0" w:space="0" w:color="auto"/>
      </w:divBdr>
    </w:div>
    <w:div w:id="448473546">
      <w:bodyDiv w:val="1"/>
      <w:marLeft w:val="0"/>
      <w:marRight w:val="0"/>
      <w:marTop w:val="0"/>
      <w:marBottom w:val="0"/>
      <w:divBdr>
        <w:top w:val="none" w:sz="0" w:space="0" w:color="auto"/>
        <w:left w:val="none" w:sz="0" w:space="0" w:color="auto"/>
        <w:bottom w:val="none" w:sz="0" w:space="0" w:color="auto"/>
        <w:right w:val="none" w:sz="0" w:space="0" w:color="auto"/>
      </w:divBdr>
    </w:div>
    <w:div w:id="453251439">
      <w:bodyDiv w:val="1"/>
      <w:marLeft w:val="0"/>
      <w:marRight w:val="0"/>
      <w:marTop w:val="0"/>
      <w:marBottom w:val="0"/>
      <w:divBdr>
        <w:top w:val="none" w:sz="0" w:space="0" w:color="auto"/>
        <w:left w:val="none" w:sz="0" w:space="0" w:color="auto"/>
        <w:bottom w:val="none" w:sz="0" w:space="0" w:color="auto"/>
        <w:right w:val="none" w:sz="0" w:space="0" w:color="auto"/>
      </w:divBdr>
    </w:div>
    <w:div w:id="453598270">
      <w:bodyDiv w:val="1"/>
      <w:marLeft w:val="0"/>
      <w:marRight w:val="0"/>
      <w:marTop w:val="0"/>
      <w:marBottom w:val="0"/>
      <w:divBdr>
        <w:top w:val="none" w:sz="0" w:space="0" w:color="auto"/>
        <w:left w:val="none" w:sz="0" w:space="0" w:color="auto"/>
        <w:bottom w:val="none" w:sz="0" w:space="0" w:color="auto"/>
        <w:right w:val="none" w:sz="0" w:space="0" w:color="auto"/>
      </w:divBdr>
    </w:div>
    <w:div w:id="454760340">
      <w:bodyDiv w:val="1"/>
      <w:marLeft w:val="0"/>
      <w:marRight w:val="0"/>
      <w:marTop w:val="0"/>
      <w:marBottom w:val="0"/>
      <w:divBdr>
        <w:top w:val="none" w:sz="0" w:space="0" w:color="auto"/>
        <w:left w:val="none" w:sz="0" w:space="0" w:color="auto"/>
        <w:bottom w:val="none" w:sz="0" w:space="0" w:color="auto"/>
        <w:right w:val="none" w:sz="0" w:space="0" w:color="auto"/>
      </w:divBdr>
      <w:divsChild>
        <w:div w:id="1269048514">
          <w:marLeft w:val="0"/>
          <w:marRight w:val="0"/>
          <w:marTop w:val="0"/>
          <w:marBottom w:val="0"/>
          <w:divBdr>
            <w:top w:val="none" w:sz="0" w:space="0" w:color="auto"/>
            <w:left w:val="none" w:sz="0" w:space="0" w:color="auto"/>
            <w:bottom w:val="none" w:sz="0" w:space="0" w:color="auto"/>
            <w:right w:val="none" w:sz="0" w:space="0" w:color="auto"/>
          </w:divBdr>
        </w:div>
        <w:div w:id="1102847524">
          <w:marLeft w:val="0"/>
          <w:marRight w:val="0"/>
          <w:marTop w:val="0"/>
          <w:marBottom w:val="0"/>
          <w:divBdr>
            <w:top w:val="none" w:sz="0" w:space="0" w:color="auto"/>
            <w:left w:val="none" w:sz="0" w:space="0" w:color="auto"/>
            <w:bottom w:val="none" w:sz="0" w:space="0" w:color="auto"/>
            <w:right w:val="none" w:sz="0" w:space="0" w:color="auto"/>
          </w:divBdr>
        </w:div>
        <w:div w:id="1414158843">
          <w:marLeft w:val="0"/>
          <w:marRight w:val="0"/>
          <w:marTop w:val="0"/>
          <w:marBottom w:val="0"/>
          <w:divBdr>
            <w:top w:val="none" w:sz="0" w:space="0" w:color="auto"/>
            <w:left w:val="none" w:sz="0" w:space="0" w:color="auto"/>
            <w:bottom w:val="none" w:sz="0" w:space="0" w:color="auto"/>
            <w:right w:val="none" w:sz="0" w:space="0" w:color="auto"/>
          </w:divBdr>
        </w:div>
      </w:divsChild>
    </w:div>
    <w:div w:id="455415912">
      <w:bodyDiv w:val="1"/>
      <w:marLeft w:val="0"/>
      <w:marRight w:val="0"/>
      <w:marTop w:val="0"/>
      <w:marBottom w:val="0"/>
      <w:divBdr>
        <w:top w:val="none" w:sz="0" w:space="0" w:color="auto"/>
        <w:left w:val="none" w:sz="0" w:space="0" w:color="auto"/>
        <w:bottom w:val="none" w:sz="0" w:space="0" w:color="auto"/>
        <w:right w:val="none" w:sz="0" w:space="0" w:color="auto"/>
      </w:divBdr>
    </w:div>
    <w:div w:id="455878377">
      <w:bodyDiv w:val="1"/>
      <w:marLeft w:val="0"/>
      <w:marRight w:val="0"/>
      <w:marTop w:val="0"/>
      <w:marBottom w:val="0"/>
      <w:divBdr>
        <w:top w:val="none" w:sz="0" w:space="0" w:color="auto"/>
        <w:left w:val="none" w:sz="0" w:space="0" w:color="auto"/>
        <w:bottom w:val="none" w:sz="0" w:space="0" w:color="auto"/>
        <w:right w:val="none" w:sz="0" w:space="0" w:color="auto"/>
      </w:divBdr>
    </w:div>
    <w:div w:id="456486148">
      <w:bodyDiv w:val="1"/>
      <w:marLeft w:val="0"/>
      <w:marRight w:val="0"/>
      <w:marTop w:val="0"/>
      <w:marBottom w:val="0"/>
      <w:divBdr>
        <w:top w:val="none" w:sz="0" w:space="0" w:color="auto"/>
        <w:left w:val="none" w:sz="0" w:space="0" w:color="auto"/>
        <w:bottom w:val="none" w:sz="0" w:space="0" w:color="auto"/>
        <w:right w:val="none" w:sz="0" w:space="0" w:color="auto"/>
      </w:divBdr>
    </w:div>
    <w:div w:id="459029657">
      <w:bodyDiv w:val="1"/>
      <w:marLeft w:val="0"/>
      <w:marRight w:val="0"/>
      <w:marTop w:val="0"/>
      <w:marBottom w:val="0"/>
      <w:divBdr>
        <w:top w:val="none" w:sz="0" w:space="0" w:color="auto"/>
        <w:left w:val="none" w:sz="0" w:space="0" w:color="auto"/>
        <w:bottom w:val="none" w:sz="0" w:space="0" w:color="auto"/>
        <w:right w:val="none" w:sz="0" w:space="0" w:color="auto"/>
      </w:divBdr>
    </w:div>
    <w:div w:id="461769372">
      <w:bodyDiv w:val="1"/>
      <w:marLeft w:val="0"/>
      <w:marRight w:val="0"/>
      <w:marTop w:val="0"/>
      <w:marBottom w:val="0"/>
      <w:divBdr>
        <w:top w:val="none" w:sz="0" w:space="0" w:color="auto"/>
        <w:left w:val="none" w:sz="0" w:space="0" w:color="auto"/>
        <w:bottom w:val="none" w:sz="0" w:space="0" w:color="auto"/>
        <w:right w:val="none" w:sz="0" w:space="0" w:color="auto"/>
      </w:divBdr>
    </w:div>
    <w:div w:id="463544660">
      <w:bodyDiv w:val="1"/>
      <w:marLeft w:val="0"/>
      <w:marRight w:val="0"/>
      <w:marTop w:val="0"/>
      <w:marBottom w:val="0"/>
      <w:divBdr>
        <w:top w:val="none" w:sz="0" w:space="0" w:color="auto"/>
        <w:left w:val="none" w:sz="0" w:space="0" w:color="auto"/>
        <w:bottom w:val="none" w:sz="0" w:space="0" w:color="auto"/>
        <w:right w:val="none" w:sz="0" w:space="0" w:color="auto"/>
      </w:divBdr>
    </w:div>
    <w:div w:id="463691843">
      <w:bodyDiv w:val="1"/>
      <w:marLeft w:val="0"/>
      <w:marRight w:val="0"/>
      <w:marTop w:val="0"/>
      <w:marBottom w:val="0"/>
      <w:divBdr>
        <w:top w:val="none" w:sz="0" w:space="0" w:color="auto"/>
        <w:left w:val="none" w:sz="0" w:space="0" w:color="auto"/>
        <w:bottom w:val="none" w:sz="0" w:space="0" w:color="auto"/>
        <w:right w:val="none" w:sz="0" w:space="0" w:color="auto"/>
      </w:divBdr>
    </w:div>
    <w:div w:id="464587143">
      <w:bodyDiv w:val="1"/>
      <w:marLeft w:val="0"/>
      <w:marRight w:val="0"/>
      <w:marTop w:val="0"/>
      <w:marBottom w:val="0"/>
      <w:divBdr>
        <w:top w:val="none" w:sz="0" w:space="0" w:color="auto"/>
        <w:left w:val="none" w:sz="0" w:space="0" w:color="auto"/>
        <w:bottom w:val="none" w:sz="0" w:space="0" w:color="auto"/>
        <w:right w:val="none" w:sz="0" w:space="0" w:color="auto"/>
      </w:divBdr>
    </w:div>
    <w:div w:id="480075432">
      <w:bodyDiv w:val="1"/>
      <w:marLeft w:val="0"/>
      <w:marRight w:val="0"/>
      <w:marTop w:val="0"/>
      <w:marBottom w:val="0"/>
      <w:divBdr>
        <w:top w:val="none" w:sz="0" w:space="0" w:color="auto"/>
        <w:left w:val="none" w:sz="0" w:space="0" w:color="auto"/>
        <w:bottom w:val="none" w:sz="0" w:space="0" w:color="auto"/>
        <w:right w:val="none" w:sz="0" w:space="0" w:color="auto"/>
      </w:divBdr>
    </w:div>
    <w:div w:id="482702687">
      <w:bodyDiv w:val="1"/>
      <w:marLeft w:val="0"/>
      <w:marRight w:val="0"/>
      <w:marTop w:val="0"/>
      <w:marBottom w:val="0"/>
      <w:divBdr>
        <w:top w:val="none" w:sz="0" w:space="0" w:color="auto"/>
        <w:left w:val="none" w:sz="0" w:space="0" w:color="auto"/>
        <w:bottom w:val="none" w:sz="0" w:space="0" w:color="auto"/>
        <w:right w:val="none" w:sz="0" w:space="0" w:color="auto"/>
      </w:divBdr>
    </w:div>
    <w:div w:id="485560096">
      <w:bodyDiv w:val="1"/>
      <w:marLeft w:val="0"/>
      <w:marRight w:val="0"/>
      <w:marTop w:val="0"/>
      <w:marBottom w:val="0"/>
      <w:divBdr>
        <w:top w:val="none" w:sz="0" w:space="0" w:color="auto"/>
        <w:left w:val="none" w:sz="0" w:space="0" w:color="auto"/>
        <w:bottom w:val="none" w:sz="0" w:space="0" w:color="auto"/>
        <w:right w:val="none" w:sz="0" w:space="0" w:color="auto"/>
      </w:divBdr>
    </w:div>
    <w:div w:id="486283104">
      <w:bodyDiv w:val="1"/>
      <w:marLeft w:val="0"/>
      <w:marRight w:val="0"/>
      <w:marTop w:val="0"/>
      <w:marBottom w:val="0"/>
      <w:divBdr>
        <w:top w:val="none" w:sz="0" w:space="0" w:color="auto"/>
        <w:left w:val="none" w:sz="0" w:space="0" w:color="auto"/>
        <w:bottom w:val="none" w:sz="0" w:space="0" w:color="auto"/>
        <w:right w:val="none" w:sz="0" w:space="0" w:color="auto"/>
      </w:divBdr>
    </w:div>
    <w:div w:id="488836287">
      <w:bodyDiv w:val="1"/>
      <w:marLeft w:val="0"/>
      <w:marRight w:val="0"/>
      <w:marTop w:val="0"/>
      <w:marBottom w:val="0"/>
      <w:divBdr>
        <w:top w:val="none" w:sz="0" w:space="0" w:color="auto"/>
        <w:left w:val="none" w:sz="0" w:space="0" w:color="auto"/>
        <w:bottom w:val="none" w:sz="0" w:space="0" w:color="auto"/>
        <w:right w:val="none" w:sz="0" w:space="0" w:color="auto"/>
      </w:divBdr>
    </w:div>
    <w:div w:id="489635359">
      <w:bodyDiv w:val="1"/>
      <w:marLeft w:val="0"/>
      <w:marRight w:val="0"/>
      <w:marTop w:val="0"/>
      <w:marBottom w:val="0"/>
      <w:divBdr>
        <w:top w:val="none" w:sz="0" w:space="0" w:color="auto"/>
        <w:left w:val="none" w:sz="0" w:space="0" w:color="auto"/>
        <w:bottom w:val="none" w:sz="0" w:space="0" w:color="auto"/>
        <w:right w:val="none" w:sz="0" w:space="0" w:color="auto"/>
      </w:divBdr>
    </w:div>
    <w:div w:id="490410410">
      <w:bodyDiv w:val="1"/>
      <w:marLeft w:val="0"/>
      <w:marRight w:val="0"/>
      <w:marTop w:val="0"/>
      <w:marBottom w:val="0"/>
      <w:divBdr>
        <w:top w:val="none" w:sz="0" w:space="0" w:color="auto"/>
        <w:left w:val="none" w:sz="0" w:space="0" w:color="auto"/>
        <w:bottom w:val="none" w:sz="0" w:space="0" w:color="auto"/>
        <w:right w:val="none" w:sz="0" w:space="0" w:color="auto"/>
      </w:divBdr>
    </w:div>
    <w:div w:id="491602543">
      <w:bodyDiv w:val="1"/>
      <w:marLeft w:val="0"/>
      <w:marRight w:val="0"/>
      <w:marTop w:val="0"/>
      <w:marBottom w:val="0"/>
      <w:divBdr>
        <w:top w:val="none" w:sz="0" w:space="0" w:color="auto"/>
        <w:left w:val="none" w:sz="0" w:space="0" w:color="auto"/>
        <w:bottom w:val="none" w:sz="0" w:space="0" w:color="auto"/>
        <w:right w:val="none" w:sz="0" w:space="0" w:color="auto"/>
      </w:divBdr>
    </w:div>
    <w:div w:id="495650998">
      <w:bodyDiv w:val="1"/>
      <w:marLeft w:val="0"/>
      <w:marRight w:val="0"/>
      <w:marTop w:val="0"/>
      <w:marBottom w:val="0"/>
      <w:divBdr>
        <w:top w:val="none" w:sz="0" w:space="0" w:color="auto"/>
        <w:left w:val="none" w:sz="0" w:space="0" w:color="auto"/>
        <w:bottom w:val="none" w:sz="0" w:space="0" w:color="auto"/>
        <w:right w:val="none" w:sz="0" w:space="0" w:color="auto"/>
      </w:divBdr>
    </w:div>
    <w:div w:id="498424805">
      <w:bodyDiv w:val="1"/>
      <w:marLeft w:val="0"/>
      <w:marRight w:val="0"/>
      <w:marTop w:val="0"/>
      <w:marBottom w:val="0"/>
      <w:divBdr>
        <w:top w:val="none" w:sz="0" w:space="0" w:color="auto"/>
        <w:left w:val="none" w:sz="0" w:space="0" w:color="auto"/>
        <w:bottom w:val="none" w:sz="0" w:space="0" w:color="auto"/>
        <w:right w:val="none" w:sz="0" w:space="0" w:color="auto"/>
      </w:divBdr>
    </w:div>
    <w:div w:id="501287639">
      <w:bodyDiv w:val="1"/>
      <w:marLeft w:val="0"/>
      <w:marRight w:val="0"/>
      <w:marTop w:val="0"/>
      <w:marBottom w:val="0"/>
      <w:divBdr>
        <w:top w:val="none" w:sz="0" w:space="0" w:color="auto"/>
        <w:left w:val="none" w:sz="0" w:space="0" w:color="auto"/>
        <w:bottom w:val="none" w:sz="0" w:space="0" w:color="auto"/>
        <w:right w:val="none" w:sz="0" w:space="0" w:color="auto"/>
      </w:divBdr>
    </w:div>
    <w:div w:id="501942334">
      <w:bodyDiv w:val="1"/>
      <w:marLeft w:val="0"/>
      <w:marRight w:val="0"/>
      <w:marTop w:val="0"/>
      <w:marBottom w:val="0"/>
      <w:divBdr>
        <w:top w:val="none" w:sz="0" w:space="0" w:color="auto"/>
        <w:left w:val="none" w:sz="0" w:space="0" w:color="auto"/>
        <w:bottom w:val="none" w:sz="0" w:space="0" w:color="auto"/>
        <w:right w:val="none" w:sz="0" w:space="0" w:color="auto"/>
      </w:divBdr>
    </w:div>
    <w:div w:id="509299680">
      <w:bodyDiv w:val="1"/>
      <w:marLeft w:val="0"/>
      <w:marRight w:val="0"/>
      <w:marTop w:val="0"/>
      <w:marBottom w:val="0"/>
      <w:divBdr>
        <w:top w:val="none" w:sz="0" w:space="0" w:color="auto"/>
        <w:left w:val="none" w:sz="0" w:space="0" w:color="auto"/>
        <w:bottom w:val="none" w:sz="0" w:space="0" w:color="auto"/>
        <w:right w:val="none" w:sz="0" w:space="0" w:color="auto"/>
      </w:divBdr>
    </w:div>
    <w:div w:id="520703026">
      <w:bodyDiv w:val="1"/>
      <w:marLeft w:val="0"/>
      <w:marRight w:val="0"/>
      <w:marTop w:val="0"/>
      <w:marBottom w:val="0"/>
      <w:divBdr>
        <w:top w:val="none" w:sz="0" w:space="0" w:color="auto"/>
        <w:left w:val="none" w:sz="0" w:space="0" w:color="auto"/>
        <w:bottom w:val="none" w:sz="0" w:space="0" w:color="auto"/>
        <w:right w:val="none" w:sz="0" w:space="0" w:color="auto"/>
      </w:divBdr>
    </w:div>
    <w:div w:id="520974240">
      <w:bodyDiv w:val="1"/>
      <w:marLeft w:val="0"/>
      <w:marRight w:val="0"/>
      <w:marTop w:val="0"/>
      <w:marBottom w:val="0"/>
      <w:divBdr>
        <w:top w:val="none" w:sz="0" w:space="0" w:color="auto"/>
        <w:left w:val="none" w:sz="0" w:space="0" w:color="auto"/>
        <w:bottom w:val="none" w:sz="0" w:space="0" w:color="auto"/>
        <w:right w:val="none" w:sz="0" w:space="0" w:color="auto"/>
      </w:divBdr>
    </w:div>
    <w:div w:id="523056738">
      <w:bodyDiv w:val="1"/>
      <w:marLeft w:val="0"/>
      <w:marRight w:val="0"/>
      <w:marTop w:val="0"/>
      <w:marBottom w:val="0"/>
      <w:divBdr>
        <w:top w:val="none" w:sz="0" w:space="0" w:color="auto"/>
        <w:left w:val="none" w:sz="0" w:space="0" w:color="auto"/>
        <w:bottom w:val="none" w:sz="0" w:space="0" w:color="auto"/>
        <w:right w:val="none" w:sz="0" w:space="0" w:color="auto"/>
      </w:divBdr>
    </w:div>
    <w:div w:id="526985697">
      <w:bodyDiv w:val="1"/>
      <w:marLeft w:val="0"/>
      <w:marRight w:val="0"/>
      <w:marTop w:val="0"/>
      <w:marBottom w:val="0"/>
      <w:divBdr>
        <w:top w:val="none" w:sz="0" w:space="0" w:color="auto"/>
        <w:left w:val="none" w:sz="0" w:space="0" w:color="auto"/>
        <w:bottom w:val="none" w:sz="0" w:space="0" w:color="auto"/>
        <w:right w:val="none" w:sz="0" w:space="0" w:color="auto"/>
      </w:divBdr>
    </w:div>
    <w:div w:id="529032426">
      <w:bodyDiv w:val="1"/>
      <w:marLeft w:val="0"/>
      <w:marRight w:val="0"/>
      <w:marTop w:val="0"/>
      <w:marBottom w:val="0"/>
      <w:divBdr>
        <w:top w:val="none" w:sz="0" w:space="0" w:color="auto"/>
        <w:left w:val="none" w:sz="0" w:space="0" w:color="auto"/>
        <w:bottom w:val="none" w:sz="0" w:space="0" w:color="auto"/>
        <w:right w:val="none" w:sz="0" w:space="0" w:color="auto"/>
      </w:divBdr>
    </w:div>
    <w:div w:id="530804913">
      <w:bodyDiv w:val="1"/>
      <w:marLeft w:val="0"/>
      <w:marRight w:val="0"/>
      <w:marTop w:val="0"/>
      <w:marBottom w:val="0"/>
      <w:divBdr>
        <w:top w:val="none" w:sz="0" w:space="0" w:color="auto"/>
        <w:left w:val="none" w:sz="0" w:space="0" w:color="auto"/>
        <w:bottom w:val="none" w:sz="0" w:space="0" w:color="auto"/>
        <w:right w:val="none" w:sz="0" w:space="0" w:color="auto"/>
      </w:divBdr>
    </w:div>
    <w:div w:id="530925444">
      <w:bodyDiv w:val="1"/>
      <w:marLeft w:val="0"/>
      <w:marRight w:val="0"/>
      <w:marTop w:val="0"/>
      <w:marBottom w:val="0"/>
      <w:divBdr>
        <w:top w:val="none" w:sz="0" w:space="0" w:color="auto"/>
        <w:left w:val="none" w:sz="0" w:space="0" w:color="auto"/>
        <w:bottom w:val="none" w:sz="0" w:space="0" w:color="auto"/>
        <w:right w:val="none" w:sz="0" w:space="0" w:color="auto"/>
      </w:divBdr>
    </w:div>
    <w:div w:id="536041141">
      <w:bodyDiv w:val="1"/>
      <w:marLeft w:val="0"/>
      <w:marRight w:val="0"/>
      <w:marTop w:val="0"/>
      <w:marBottom w:val="0"/>
      <w:divBdr>
        <w:top w:val="none" w:sz="0" w:space="0" w:color="auto"/>
        <w:left w:val="none" w:sz="0" w:space="0" w:color="auto"/>
        <w:bottom w:val="none" w:sz="0" w:space="0" w:color="auto"/>
        <w:right w:val="none" w:sz="0" w:space="0" w:color="auto"/>
      </w:divBdr>
    </w:div>
    <w:div w:id="537469147">
      <w:bodyDiv w:val="1"/>
      <w:marLeft w:val="0"/>
      <w:marRight w:val="0"/>
      <w:marTop w:val="0"/>
      <w:marBottom w:val="0"/>
      <w:divBdr>
        <w:top w:val="none" w:sz="0" w:space="0" w:color="auto"/>
        <w:left w:val="none" w:sz="0" w:space="0" w:color="auto"/>
        <w:bottom w:val="none" w:sz="0" w:space="0" w:color="auto"/>
        <w:right w:val="none" w:sz="0" w:space="0" w:color="auto"/>
      </w:divBdr>
    </w:div>
    <w:div w:id="539172139">
      <w:bodyDiv w:val="1"/>
      <w:marLeft w:val="0"/>
      <w:marRight w:val="0"/>
      <w:marTop w:val="0"/>
      <w:marBottom w:val="0"/>
      <w:divBdr>
        <w:top w:val="none" w:sz="0" w:space="0" w:color="auto"/>
        <w:left w:val="none" w:sz="0" w:space="0" w:color="auto"/>
        <w:bottom w:val="none" w:sz="0" w:space="0" w:color="auto"/>
        <w:right w:val="none" w:sz="0" w:space="0" w:color="auto"/>
      </w:divBdr>
    </w:div>
    <w:div w:id="540241797">
      <w:bodyDiv w:val="1"/>
      <w:marLeft w:val="0"/>
      <w:marRight w:val="0"/>
      <w:marTop w:val="0"/>
      <w:marBottom w:val="0"/>
      <w:divBdr>
        <w:top w:val="none" w:sz="0" w:space="0" w:color="auto"/>
        <w:left w:val="none" w:sz="0" w:space="0" w:color="auto"/>
        <w:bottom w:val="none" w:sz="0" w:space="0" w:color="auto"/>
        <w:right w:val="none" w:sz="0" w:space="0" w:color="auto"/>
      </w:divBdr>
    </w:div>
    <w:div w:id="543566760">
      <w:bodyDiv w:val="1"/>
      <w:marLeft w:val="0"/>
      <w:marRight w:val="0"/>
      <w:marTop w:val="0"/>
      <w:marBottom w:val="0"/>
      <w:divBdr>
        <w:top w:val="none" w:sz="0" w:space="0" w:color="auto"/>
        <w:left w:val="none" w:sz="0" w:space="0" w:color="auto"/>
        <w:bottom w:val="none" w:sz="0" w:space="0" w:color="auto"/>
        <w:right w:val="none" w:sz="0" w:space="0" w:color="auto"/>
      </w:divBdr>
    </w:div>
    <w:div w:id="544485427">
      <w:bodyDiv w:val="1"/>
      <w:marLeft w:val="0"/>
      <w:marRight w:val="0"/>
      <w:marTop w:val="0"/>
      <w:marBottom w:val="0"/>
      <w:divBdr>
        <w:top w:val="none" w:sz="0" w:space="0" w:color="auto"/>
        <w:left w:val="none" w:sz="0" w:space="0" w:color="auto"/>
        <w:bottom w:val="none" w:sz="0" w:space="0" w:color="auto"/>
        <w:right w:val="none" w:sz="0" w:space="0" w:color="auto"/>
      </w:divBdr>
    </w:div>
    <w:div w:id="547230240">
      <w:bodyDiv w:val="1"/>
      <w:marLeft w:val="0"/>
      <w:marRight w:val="0"/>
      <w:marTop w:val="0"/>
      <w:marBottom w:val="0"/>
      <w:divBdr>
        <w:top w:val="none" w:sz="0" w:space="0" w:color="auto"/>
        <w:left w:val="none" w:sz="0" w:space="0" w:color="auto"/>
        <w:bottom w:val="none" w:sz="0" w:space="0" w:color="auto"/>
        <w:right w:val="none" w:sz="0" w:space="0" w:color="auto"/>
      </w:divBdr>
    </w:div>
    <w:div w:id="554390373">
      <w:bodyDiv w:val="1"/>
      <w:marLeft w:val="0"/>
      <w:marRight w:val="0"/>
      <w:marTop w:val="0"/>
      <w:marBottom w:val="0"/>
      <w:divBdr>
        <w:top w:val="none" w:sz="0" w:space="0" w:color="auto"/>
        <w:left w:val="none" w:sz="0" w:space="0" w:color="auto"/>
        <w:bottom w:val="none" w:sz="0" w:space="0" w:color="auto"/>
        <w:right w:val="none" w:sz="0" w:space="0" w:color="auto"/>
      </w:divBdr>
    </w:div>
    <w:div w:id="560100735">
      <w:bodyDiv w:val="1"/>
      <w:marLeft w:val="0"/>
      <w:marRight w:val="0"/>
      <w:marTop w:val="0"/>
      <w:marBottom w:val="0"/>
      <w:divBdr>
        <w:top w:val="none" w:sz="0" w:space="0" w:color="auto"/>
        <w:left w:val="none" w:sz="0" w:space="0" w:color="auto"/>
        <w:bottom w:val="none" w:sz="0" w:space="0" w:color="auto"/>
        <w:right w:val="none" w:sz="0" w:space="0" w:color="auto"/>
      </w:divBdr>
    </w:div>
    <w:div w:id="566378136">
      <w:bodyDiv w:val="1"/>
      <w:marLeft w:val="0"/>
      <w:marRight w:val="0"/>
      <w:marTop w:val="0"/>
      <w:marBottom w:val="0"/>
      <w:divBdr>
        <w:top w:val="none" w:sz="0" w:space="0" w:color="auto"/>
        <w:left w:val="none" w:sz="0" w:space="0" w:color="auto"/>
        <w:bottom w:val="none" w:sz="0" w:space="0" w:color="auto"/>
        <w:right w:val="none" w:sz="0" w:space="0" w:color="auto"/>
      </w:divBdr>
    </w:div>
    <w:div w:id="570576570">
      <w:bodyDiv w:val="1"/>
      <w:marLeft w:val="0"/>
      <w:marRight w:val="0"/>
      <w:marTop w:val="0"/>
      <w:marBottom w:val="0"/>
      <w:divBdr>
        <w:top w:val="none" w:sz="0" w:space="0" w:color="auto"/>
        <w:left w:val="none" w:sz="0" w:space="0" w:color="auto"/>
        <w:bottom w:val="none" w:sz="0" w:space="0" w:color="auto"/>
        <w:right w:val="none" w:sz="0" w:space="0" w:color="auto"/>
      </w:divBdr>
    </w:div>
    <w:div w:id="571427414">
      <w:bodyDiv w:val="1"/>
      <w:marLeft w:val="0"/>
      <w:marRight w:val="0"/>
      <w:marTop w:val="0"/>
      <w:marBottom w:val="0"/>
      <w:divBdr>
        <w:top w:val="none" w:sz="0" w:space="0" w:color="auto"/>
        <w:left w:val="none" w:sz="0" w:space="0" w:color="auto"/>
        <w:bottom w:val="none" w:sz="0" w:space="0" w:color="auto"/>
        <w:right w:val="none" w:sz="0" w:space="0" w:color="auto"/>
      </w:divBdr>
    </w:div>
    <w:div w:id="573971613">
      <w:bodyDiv w:val="1"/>
      <w:marLeft w:val="0"/>
      <w:marRight w:val="0"/>
      <w:marTop w:val="0"/>
      <w:marBottom w:val="0"/>
      <w:divBdr>
        <w:top w:val="none" w:sz="0" w:space="0" w:color="auto"/>
        <w:left w:val="none" w:sz="0" w:space="0" w:color="auto"/>
        <w:bottom w:val="none" w:sz="0" w:space="0" w:color="auto"/>
        <w:right w:val="none" w:sz="0" w:space="0" w:color="auto"/>
      </w:divBdr>
    </w:div>
    <w:div w:id="579484554">
      <w:bodyDiv w:val="1"/>
      <w:marLeft w:val="0"/>
      <w:marRight w:val="0"/>
      <w:marTop w:val="0"/>
      <w:marBottom w:val="0"/>
      <w:divBdr>
        <w:top w:val="none" w:sz="0" w:space="0" w:color="auto"/>
        <w:left w:val="none" w:sz="0" w:space="0" w:color="auto"/>
        <w:bottom w:val="none" w:sz="0" w:space="0" w:color="auto"/>
        <w:right w:val="none" w:sz="0" w:space="0" w:color="auto"/>
      </w:divBdr>
    </w:div>
    <w:div w:id="583145107">
      <w:bodyDiv w:val="1"/>
      <w:marLeft w:val="0"/>
      <w:marRight w:val="0"/>
      <w:marTop w:val="0"/>
      <w:marBottom w:val="0"/>
      <w:divBdr>
        <w:top w:val="none" w:sz="0" w:space="0" w:color="auto"/>
        <w:left w:val="none" w:sz="0" w:space="0" w:color="auto"/>
        <w:bottom w:val="none" w:sz="0" w:space="0" w:color="auto"/>
        <w:right w:val="none" w:sz="0" w:space="0" w:color="auto"/>
      </w:divBdr>
    </w:div>
    <w:div w:id="583301845">
      <w:bodyDiv w:val="1"/>
      <w:marLeft w:val="0"/>
      <w:marRight w:val="0"/>
      <w:marTop w:val="0"/>
      <w:marBottom w:val="0"/>
      <w:divBdr>
        <w:top w:val="none" w:sz="0" w:space="0" w:color="auto"/>
        <w:left w:val="none" w:sz="0" w:space="0" w:color="auto"/>
        <w:bottom w:val="none" w:sz="0" w:space="0" w:color="auto"/>
        <w:right w:val="none" w:sz="0" w:space="0" w:color="auto"/>
      </w:divBdr>
    </w:div>
    <w:div w:id="583804892">
      <w:bodyDiv w:val="1"/>
      <w:marLeft w:val="0"/>
      <w:marRight w:val="0"/>
      <w:marTop w:val="0"/>
      <w:marBottom w:val="0"/>
      <w:divBdr>
        <w:top w:val="none" w:sz="0" w:space="0" w:color="auto"/>
        <w:left w:val="none" w:sz="0" w:space="0" w:color="auto"/>
        <w:bottom w:val="none" w:sz="0" w:space="0" w:color="auto"/>
        <w:right w:val="none" w:sz="0" w:space="0" w:color="auto"/>
      </w:divBdr>
    </w:div>
    <w:div w:id="584918346">
      <w:bodyDiv w:val="1"/>
      <w:marLeft w:val="0"/>
      <w:marRight w:val="0"/>
      <w:marTop w:val="0"/>
      <w:marBottom w:val="0"/>
      <w:divBdr>
        <w:top w:val="none" w:sz="0" w:space="0" w:color="auto"/>
        <w:left w:val="none" w:sz="0" w:space="0" w:color="auto"/>
        <w:bottom w:val="none" w:sz="0" w:space="0" w:color="auto"/>
        <w:right w:val="none" w:sz="0" w:space="0" w:color="auto"/>
      </w:divBdr>
    </w:div>
    <w:div w:id="598947427">
      <w:bodyDiv w:val="1"/>
      <w:marLeft w:val="0"/>
      <w:marRight w:val="0"/>
      <w:marTop w:val="0"/>
      <w:marBottom w:val="0"/>
      <w:divBdr>
        <w:top w:val="none" w:sz="0" w:space="0" w:color="auto"/>
        <w:left w:val="none" w:sz="0" w:space="0" w:color="auto"/>
        <w:bottom w:val="none" w:sz="0" w:space="0" w:color="auto"/>
        <w:right w:val="none" w:sz="0" w:space="0" w:color="auto"/>
      </w:divBdr>
    </w:div>
    <w:div w:id="599528781">
      <w:bodyDiv w:val="1"/>
      <w:marLeft w:val="0"/>
      <w:marRight w:val="0"/>
      <w:marTop w:val="0"/>
      <w:marBottom w:val="0"/>
      <w:divBdr>
        <w:top w:val="none" w:sz="0" w:space="0" w:color="auto"/>
        <w:left w:val="none" w:sz="0" w:space="0" w:color="auto"/>
        <w:bottom w:val="none" w:sz="0" w:space="0" w:color="auto"/>
        <w:right w:val="none" w:sz="0" w:space="0" w:color="auto"/>
      </w:divBdr>
    </w:div>
    <w:div w:id="599794554">
      <w:bodyDiv w:val="1"/>
      <w:marLeft w:val="0"/>
      <w:marRight w:val="0"/>
      <w:marTop w:val="0"/>
      <w:marBottom w:val="0"/>
      <w:divBdr>
        <w:top w:val="none" w:sz="0" w:space="0" w:color="auto"/>
        <w:left w:val="none" w:sz="0" w:space="0" w:color="auto"/>
        <w:bottom w:val="none" w:sz="0" w:space="0" w:color="auto"/>
        <w:right w:val="none" w:sz="0" w:space="0" w:color="auto"/>
      </w:divBdr>
    </w:div>
    <w:div w:id="600407413">
      <w:bodyDiv w:val="1"/>
      <w:marLeft w:val="0"/>
      <w:marRight w:val="0"/>
      <w:marTop w:val="0"/>
      <w:marBottom w:val="0"/>
      <w:divBdr>
        <w:top w:val="none" w:sz="0" w:space="0" w:color="auto"/>
        <w:left w:val="none" w:sz="0" w:space="0" w:color="auto"/>
        <w:bottom w:val="none" w:sz="0" w:space="0" w:color="auto"/>
        <w:right w:val="none" w:sz="0" w:space="0" w:color="auto"/>
      </w:divBdr>
    </w:div>
    <w:div w:id="601110280">
      <w:bodyDiv w:val="1"/>
      <w:marLeft w:val="0"/>
      <w:marRight w:val="0"/>
      <w:marTop w:val="0"/>
      <w:marBottom w:val="0"/>
      <w:divBdr>
        <w:top w:val="none" w:sz="0" w:space="0" w:color="auto"/>
        <w:left w:val="none" w:sz="0" w:space="0" w:color="auto"/>
        <w:bottom w:val="none" w:sz="0" w:space="0" w:color="auto"/>
        <w:right w:val="none" w:sz="0" w:space="0" w:color="auto"/>
      </w:divBdr>
    </w:div>
    <w:div w:id="601258367">
      <w:bodyDiv w:val="1"/>
      <w:marLeft w:val="0"/>
      <w:marRight w:val="0"/>
      <w:marTop w:val="0"/>
      <w:marBottom w:val="0"/>
      <w:divBdr>
        <w:top w:val="none" w:sz="0" w:space="0" w:color="auto"/>
        <w:left w:val="none" w:sz="0" w:space="0" w:color="auto"/>
        <w:bottom w:val="none" w:sz="0" w:space="0" w:color="auto"/>
        <w:right w:val="none" w:sz="0" w:space="0" w:color="auto"/>
      </w:divBdr>
    </w:div>
    <w:div w:id="603341127">
      <w:bodyDiv w:val="1"/>
      <w:marLeft w:val="0"/>
      <w:marRight w:val="0"/>
      <w:marTop w:val="0"/>
      <w:marBottom w:val="0"/>
      <w:divBdr>
        <w:top w:val="none" w:sz="0" w:space="0" w:color="auto"/>
        <w:left w:val="none" w:sz="0" w:space="0" w:color="auto"/>
        <w:bottom w:val="none" w:sz="0" w:space="0" w:color="auto"/>
        <w:right w:val="none" w:sz="0" w:space="0" w:color="auto"/>
      </w:divBdr>
    </w:div>
    <w:div w:id="603421492">
      <w:bodyDiv w:val="1"/>
      <w:marLeft w:val="0"/>
      <w:marRight w:val="0"/>
      <w:marTop w:val="0"/>
      <w:marBottom w:val="0"/>
      <w:divBdr>
        <w:top w:val="none" w:sz="0" w:space="0" w:color="auto"/>
        <w:left w:val="none" w:sz="0" w:space="0" w:color="auto"/>
        <w:bottom w:val="none" w:sz="0" w:space="0" w:color="auto"/>
        <w:right w:val="none" w:sz="0" w:space="0" w:color="auto"/>
      </w:divBdr>
    </w:div>
    <w:div w:id="609747418">
      <w:bodyDiv w:val="1"/>
      <w:marLeft w:val="0"/>
      <w:marRight w:val="0"/>
      <w:marTop w:val="0"/>
      <w:marBottom w:val="0"/>
      <w:divBdr>
        <w:top w:val="none" w:sz="0" w:space="0" w:color="auto"/>
        <w:left w:val="none" w:sz="0" w:space="0" w:color="auto"/>
        <w:bottom w:val="none" w:sz="0" w:space="0" w:color="auto"/>
        <w:right w:val="none" w:sz="0" w:space="0" w:color="auto"/>
      </w:divBdr>
    </w:div>
    <w:div w:id="613563909">
      <w:bodyDiv w:val="1"/>
      <w:marLeft w:val="0"/>
      <w:marRight w:val="0"/>
      <w:marTop w:val="0"/>
      <w:marBottom w:val="0"/>
      <w:divBdr>
        <w:top w:val="none" w:sz="0" w:space="0" w:color="auto"/>
        <w:left w:val="none" w:sz="0" w:space="0" w:color="auto"/>
        <w:bottom w:val="none" w:sz="0" w:space="0" w:color="auto"/>
        <w:right w:val="none" w:sz="0" w:space="0" w:color="auto"/>
      </w:divBdr>
    </w:div>
    <w:div w:id="617950078">
      <w:bodyDiv w:val="1"/>
      <w:marLeft w:val="0"/>
      <w:marRight w:val="0"/>
      <w:marTop w:val="0"/>
      <w:marBottom w:val="0"/>
      <w:divBdr>
        <w:top w:val="none" w:sz="0" w:space="0" w:color="auto"/>
        <w:left w:val="none" w:sz="0" w:space="0" w:color="auto"/>
        <w:bottom w:val="none" w:sz="0" w:space="0" w:color="auto"/>
        <w:right w:val="none" w:sz="0" w:space="0" w:color="auto"/>
      </w:divBdr>
    </w:div>
    <w:div w:id="618294043">
      <w:bodyDiv w:val="1"/>
      <w:marLeft w:val="0"/>
      <w:marRight w:val="0"/>
      <w:marTop w:val="0"/>
      <w:marBottom w:val="0"/>
      <w:divBdr>
        <w:top w:val="none" w:sz="0" w:space="0" w:color="auto"/>
        <w:left w:val="none" w:sz="0" w:space="0" w:color="auto"/>
        <w:bottom w:val="none" w:sz="0" w:space="0" w:color="auto"/>
        <w:right w:val="none" w:sz="0" w:space="0" w:color="auto"/>
      </w:divBdr>
    </w:div>
    <w:div w:id="619651570">
      <w:bodyDiv w:val="1"/>
      <w:marLeft w:val="0"/>
      <w:marRight w:val="0"/>
      <w:marTop w:val="0"/>
      <w:marBottom w:val="0"/>
      <w:divBdr>
        <w:top w:val="none" w:sz="0" w:space="0" w:color="auto"/>
        <w:left w:val="none" w:sz="0" w:space="0" w:color="auto"/>
        <w:bottom w:val="none" w:sz="0" w:space="0" w:color="auto"/>
        <w:right w:val="none" w:sz="0" w:space="0" w:color="auto"/>
      </w:divBdr>
    </w:div>
    <w:div w:id="623731147">
      <w:bodyDiv w:val="1"/>
      <w:marLeft w:val="0"/>
      <w:marRight w:val="0"/>
      <w:marTop w:val="0"/>
      <w:marBottom w:val="0"/>
      <w:divBdr>
        <w:top w:val="none" w:sz="0" w:space="0" w:color="auto"/>
        <w:left w:val="none" w:sz="0" w:space="0" w:color="auto"/>
        <w:bottom w:val="none" w:sz="0" w:space="0" w:color="auto"/>
        <w:right w:val="none" w:sz="0" w:space="0" w:color="auto"/>
      </w:divBdr>
    </w:div>
    <w:div w:id="624698079">
      <w:bodyDiv w:val="1"/>
      <w:marLeft w:val="0"/>
      <w:marRight w:val="0"/>
      <w:marTop w:val="0"/>
      <w:marBottom w:val="0"/>
      <w:divBdr>
        <w:top w:val="none" w:sz="0" w:space="0" w:color="auto"/>
        <w:left w:val="none" w:sz="0" w:space="0" w:color="auto"/>
        <w:bottom w:val="none" w:sz="0" w:space="0" w:color="auto"/>
        <w:right w:val="none" w:sz="0" w:space="0" w:color="auto"/>
      </w:divBdr>
    </w:div>
    <w:div w:id="626858897">
      <w:bodyDiv w:val="1"/>
      <w:marLeft w:val="0"/>
      <w:marRight w:val="0"/>
      <w:marTop w:val="0"/>
      <w:marBottom w:val="0"/>
      <w:divBdr>
        <w:top w:val="none" w:sz="0" w:space="0" w:color="auto"/>
        <w:left w:val="none" w:sz="0" w:space="0" w:color="auto"/>
        <w:bottom w:val="none" w:sz="0" w:space="0" w:color="auto"/>
        <w:right w:val="none" w:sz="0" w:space="0" w:color="auto"/>
      </w:divBdr>
    </w:div>
    <w:div w:id="627051136">
      <w:bodyDiv w:val="1"/>
      <w:marLeft w:val="0"/>
      <w:marRight w:val="0"/>
      <w:marTop w:val="0"/>
      <w:marBottom w:val="0"/>
      <w:divBdr>
        <w:top w:val="none" w:sz="0" w:space="0" w:color="auto"/>
        <w:left w:val="none" w:sz="0" w:space="0" w:color="auto"/>
        <w:bottom w:val="none" w:sz="0" w:space="0" w:color="auto"/>
        <w:right w:val="none" w:sz="0" w:space="0" w:color="auto"/>
      </w:divBdr>
    </w:div>
    <w:div w:id="628629575">
      <w:bodyDiv w:val="1"/>
      <w:marLeft w:val="0"/>
      <w:marRight w:val="0"/>
      <w:marTop w:val="0"/>
      <w:marBottom w:val="0"/>
      <w:divBdr>
        <w:top w:val="none" w:sz="0" w:space="0" w:color="auto"/>
        <w:left w:val="none" w:sz="0" w:space="0" w:color="auto"/>
        <w:bottom w:val="none" w:sz="0" w:space="0" w:color="auto"/>
        <w:right w:val="none" w:sz="0" w:space="0" w:color="auto"/>
      </w:divBdr>
    </w:div>
    <w:div w:id="633482424">
      <w:bodyDiv w:val="1"/>
      <w:marLeft w:val="0"/>
      <w:marRight w:val="0"/>
      <w:marTop w:val="0"/>
      <w:marBottom w:val="0"/>
      <w:divBdr>
        <w:top w:val="none" w:sz="0" w:space="0" w:color="auto"/>
        <w:left w:val="none" w:sz="0" w:space="0" w:color="auto"/>
        <w:bottom w:val="none" w:sz="0" w:space="0" w:color="auto"/>
        <w:right w:val="none" w:sz="0" w:space="0" w:color="auto"/>
      </w:divBdr>
    </w:div>
    <w:div w:id="637880454">
      <w:bodyDiv w:val="1"/>
      <w:marLeft w:val="0"/>
      <w:marRight w:val="0"/>
      <w:marTop w:val="0"/>
      <w:marBottom w:val="0"/>
      <w:divBdr>
        <w:top w:val="none" w:sz="0" w:space="0" w:color="auto"/>
        <w:left w:val="none" w:sz="0" w:space="0" w:color="auto"/>
        <w:bottom w:val="none" w:sz="0" w:space="0" w:color="auto"/>
        <w:right w:val="none" w:sz="0" w:space="0" w:color="auto"/>
      </w:divBdr>
    </w:div>
    <w:div w:id="641425505">
      <w:bodyDiv w:val="1"/>
      <w:marLeft w:val="0"/>
      <w:marRight w:val="0"/>
      <w:marTop w:val="0"/>
      <w:marBottom w:val="0"/>
      <w:divBdr>
        <w:top w:val="none" w:sz="0" w:space="0" w:color="auto"/>
        <w:left w:val="none" w:sz="0" w:space="0" w:color="auto"/>
        <w:bottom w:val="none" w:sz="0" w:space="0" w:color="auto"/>
        <w:right w:val="none" w:sz="0" w:space="0" w:color="auto"/>
      </w:divBdr>
    </w:div>
    <w:div w:id="642193723">
      <w:bodyDiv w:val="1"/>
      <w:marLeft w:val="0"/>
      <w:marRight w:val="0"/>
      <w:marTop w:val="0"/>
      <w:marBottom w:val="0"/>
      <w:divBdr>
        <w:top w:val="none" w:sz="0" w:space="0" w:color="auto"/>
        <w:left w:val="none" w:sz="0" w:space="0" w:color="auto"/>
        <w:bottom w:val="none" w:sz="0" w:space="0" w:color="auto"/>
        <w:right w:val="none" w:sz="0" w:space="0" w:color="auto"/>
      </w:divBdr>
    </w:div>
    <w:div w:id="645280456">
      <w:bodyDiv w:val="1"/>
      <w:marLeft w:val="0"/>
      <w:marRight w:val="0"/>
      <w:marTop w:val="0"/>
      <w:marBottom w:val="0"/>
      <w:divBdr>
        <w:top w:val="none" w:sz="0" w:space="0" w:color="auto"/>
        <w:left w:val="none" w:sz="0" w:space="0" w:color="auto"/>
        <w:bottom w:val="none" w:sz="0" w:space="0" w:color="auto"/>
        <w:right w:val="none" w:sz="0" w:space="0" w:color="auto"/>
      </w:divBdr>
    </w:div>
    <w:div w:id="646934894">
      <w:bodyDiv w:val="1"/>
      <w:marLeft w:val="0"/>
      <w:marRight w:val="0"/>
      <w:marTop w:val="0"/>
      <w:marBottom w:val="0"/>
      <w:divBdr>
        <w:top w:val="none" w:sz="0" w:space="0" w:color="auto"/>
        <w:left w:val="none" w:sz="0" w:space="0" w:color="auto"/>
        <w:bottom w:val="none" w:sz="0" w:space="0" w:color="auto"/>
        <w:right w:val="none" w:sz="0" w:space="0" w:color="auto"/>
      </w:divBdr>
    </w:div>
    <w:div w:id="649939781">
      <w:bodyDiv w:val="1"/>
      <w:marLeft w:val="0"/>
      <w:marRight w:val="0"/>
      <w:marTop w:val="0"/>
      <w:marBottom w:val="0"/>
      <w:divBdr>
        <w:top w:val="none" w:sz="0" w:space="0" w:color="auto"/>
        <w:left w:val="none" w:sz="0" w:space="0" w:color="auto"/>
        <w:bottom w:val="none" w:sz="0" w:space="0" w:color="auto"/>
        <w:right w:val="none" w:sz="0" w:space="0" w:color="auto"/>
      </w:divBdr>
    </w:div>
    <w:div w:id="660230770">
      <w:bodyDiv w:val="1"/>
      <w:marLeft w:val="0"/>
      <w:marRight w:val="0"/>
      <w:marTop w:val="0"/>
      <w:marBottom w:val="0"/>
      <w:divBdr>
        <w:top w:val="none" w:sz="0" w:space="0" w:color="auto"/>
        <w:left w:val="none" w:sz="0" w:space="0" w:color="auto"/>
        <w:bottom w:val="none" w:sz="0" w:space="0" w:color="auto"/>
        <w:right w:val="none" w:sz="0" w:space="0" w:color="auto"/>
      </w:divBdr>
    </w:div>
    <w:div w:id="661155732">
      <w:bodyDiv w:val="1"/>
      <w:marLeft w:val="0"/>
      <w:marRight w:val="0"/>
      <w:marTop w:val="0"/>
      <w:marBottom w:val="0"/>
      <w:divBdr>
        <w:top w:val="none" w:sz="0" w:space="0" w:color="auto"/>
        <w:left w:val="none" w:sz="0" w:space="0" w:color="auto"/>
        <w:bottom w:val="none" w:sz="0" w:space="0" w:color="auto"/>
        <w:right w:val="none" w:sz="0" w:space="0" w:color="auto"/>
      </w:divBdr>
    </w:div>
    <w:div w:id="662439643">
      <w:bodyDiv w:val="1"/>
      <w:marLeft w:val="0"/>
      <w:marRight w:val="0"/>
      <w:marTop w:val="0"/>
      <w:marBottom w:val="0"/>
      <w:divBdr>
        <w:top w:val="none" w:sz="0" w:space="0" w:color="auto"/>
        <w:left w:val="none" w:sz="0" w:space="0" w:color="auto"/>
        <w:bottom w:val="none" w:sz="0" w:space="0" w:color="auto"/>
        <w:right w:val="none" w:sz="0" w:space="0" w:color="auto"/>
      </w:divBdr>
    </w:div>
    <w:div w:id="666788350">
      <w:bodyDiv w:val="1"/>
      <w:marLeft w:val="0"/>
      <w:marRight w:val="0"/>
      <w:marTop w:val="0"/>
      <w:marBottom w:val="0"/>
      <w:divBdr>
        <w:top w:val="none" w:sz="0" w:space="0" w:color="auto"/>
        <w:left w:val="none" w:sz="0" w:space="0" w:color="auto"/>
        <w:bottom w:val="none" w:sz="0" w:space="0" w:color="auto"/>
        <w:right w:val="none" w:sz="0" w:space="0" w:color="auto"/>
      </w:divBdr>
    </w:div>
    <w:div w:id="670453760">
      <w:bodyDiv w:val="1"/>
      <w:marLeft w:val="0"/>
      <w:marRight w:val="0"/>
      <w:marTop w:val="0"/>
      <w:marBottom w:val="0"/>
      <w:divBdr>
        <w:top w:val="none" w:sz="0" w:space="0" w:color="auto"/>
        <w:left w:val="none" w:sz="0" w:space="0" w:color="auto"/>
        <w:bottom w:val="none" w:sz="0" w:space="0" w:color="auto"/>
        <w:right w:val="none" w:sz="0" w:space="0" w:color="auto"/>
      </w:divBdr>
    </w:div>
    <w:div w:id="673068970">
      <w:bodyDiv w:val="1"/>
      <w:marLeft w:val="0"/>
      <w:marRight w:val="0"/>
      <w:marTop w:val="0"/>
      <w:marBottom w:val="0"/>
      <w:divBdr>
        <w:top w:val="none" w:sz="0" w:space="0" w:color="auto"/>
        <w:left w:val="none" w:sz="0" w:space="0" w:color="auto"/>
        <w:bottom w:val="none" w:sz="0" w:space="0" w:color="auto"/>
        <w:right w:val="none" w:sz="0" w:space="0" w:color="auto"/>
      </w:divBdr>
    </w:div>
    <w:div w:id="673805325">
      <w:bodyDiv w:val="1"/>
      <w:marLeft w:val="0"/>
      <w:marRight w:val="0"/>
      <w:marTop w:val="0"/>
      <w:marBottom w:val="0"/>
      <w:divBdr>
        <w:top w:val="none" w:sz="0" w:space="0" w:color="auto"/>
        <w:left w:val="none" w:sz="0" w:space="0" w:color="auto"/>
        <w:bottom w:val="none" w:sz="0" w:space="0" w:color="auto"/>
        <w:right w:val="none" w:sz="0" w:space="0" w:color="auto"/>
      </w:divBdr>
    </w:div>
    <w:div w:id="675574161">
      <w:bodyDiv w:val="1"/>
      <w:marLeft w:val="0"/>
      <w:marRight w:val="0"/>
      <w:marTop w:val="0"/>
      <w:marBottom w:val="0"/>
      <w:divBdr>
        <w:top w:val="none" w:sz="0" w:space="0" w:color="auto"/>
        <w:left w:val="none" w:sz="0" w:space="0" w:color="auto"/>
        <w:bottom w:val="none" w:sz="0" w:space="0" w:color="auto"/>
        <w:right w:val="none" w:sz="0" w:space="0" w:color="auto"/>
      </w:divBdr>
    </w:div>
    <w:div w:id="678045857">
      <w:bodyDiv w:val="1"/>
      <w:marLeft w:val="0"/>
      <w:marRight w:val="0"/>
      <w:marTop w:val="0"/>
      <w:marBottom w:val="0"/>
      <w:divBdr>
        <w:top w:val="none" w:sz="0" w:space="0" w:color="auto"/>
        <w:left w:val="none" w:sz="0" w:space="0" w:color="auto"/>
        <w:bottom w:val="none" w:sz="0" w:space="0" w:color="auto"/>
        <w:right w:val="none" w:sz="0" w:space="0" w:color="auto"/>
      </w:divBdr>
    </w:div>
    <w:div w:id="678653340">
      <w:bodyDiv w:val="1"/>
      <w:marLeft w:val="0"/>
      <w:marRight w:val="0"/>
      <w:marTop w:val="0"/>
      <w:marBottom w:val="0"/>
      <w:divBdr>
        <w:top w:val="none" w:sz="0" w:space="0" w:color="auto"/>
        <w:left w:val="none" w:sz="0" w:space="0" w:color="auto"/>
        <w:bottom w:val="none" w:sz="0" w:space="0" w:color="auto"/>
        <w:right w:val="none" w:sz="0" w:space="0" w:color="auto"/>
      </w:divBdr>
    </w:div>
    <w:div w:id="683092065">
      <w:bodyDiv w:val="1"/>
      <w:marLeft w:val="0"/>
      <w:marRight w:val="0"/>
      <w:marTop w:val="0"/>
      <w:marBottom w:val="0"/>
      <w:divBdr>
        <w:top w:val="none" w:sz="0" w:space="0" w:color="auto"/>
        <w:left w:val="none" w:sz="0" w:space="0" w:color="auto"/>
        <w:bottom w:val="none" w:sz="0" w:space="0" w:color="auto"/>
        <w:right w:val="none" w:sz="0" w:space="0" w:color="auto"/>
      </w:divBdr>
    </w:div>
    <w:div w:id="687214427">
      <w:bodyDiv w:val="1"/>
      <w:marLeft w:val="0"/>
      <w:marRight w:val="0"/>
      <w:marTop w:val="0"/>
      <w:marBottom w:val="0"/>
      <w:divBdr>
        <w:top w:val="none" w:sz="0" w:space="0" w:color="auto"/>
        <w:left w:val="none" w:sz="0" w:space="0" w:color="auto"/>
        <w:bottom w:val="none" w:sz="0" w:space="0" w:color="auto"/>
        <w:right w:val="none" w:sz="0" w:space="0" w:color="auto"/>
      </w:divBdr>
    </w:div>
    <w:div w:id="690230888">
      <w:bodyDiv w:val="1"/>
      <w:marLeft w:val="0"/>
      <w:marRight w:val="0"/>
      <w:marTop w:val="0"/>
      <w:marBottom w:val="0"/>
      <w:divBdr>
        <w:top w:val="none" w:sz="0" w:space="0" w:color="auto"/>
        <w:left w:val="none" w:sz="0" w:space="0" w:color="auto"/>
        <w:bottom w:val="none" w:sz="0" w:space="0" w:color="auto"/>
        <w:right w:val="none" w:sz="0" w:space="0" w:color="auto"/>
      </w:divBdr>
    </w:div>
    <w:div w:id="691686119">
      <w:bodyDiv w:val="1"/>
      <w:marLeft w:val="0"/>
      <w:marRight w:val="0"/>
      <w:marTop w:val="0"/>
      <w:marBottom w:val="0"/>
      <w:divBdr>
        <w:top w:val="none" w:sz="0" w:space="0" w:color="auto"/>
        <w:left w:val="none" w:sz="0" w:space="0" w:color="auto"/>
        <w:bottom w:val="none" w:sz="0" w:space="0" w:color="auto"/>
        <w:right w:val="none" w:sz="0" w:space="0" w:color="auto"/>
      </w:divBdr>
    </w:div>
    <w:div w:id="692151402">
      <w:bodyDiv w:val="1"/>
      <w:marLeft w:val="0"/>
      <w:marRight w:val="0"/>
      <w:marTop w:val="0"/>
      <w:marBottom w:val="0"/>
      <w:divBdr>
        <w:top w:val="none" w:sz="0" w:space="0" w:color="auto"/>
        <w:left w:val="none" w:sz="0" w:space="0" w:color="auto"/>
        <w:bottom w:val="none" w:sz="0" w:space="0" w:color="auto"/>
        <w:right w:val="none" w:sz="0" w:space="0" w:color="auto"/>
      </w:divBdr>
    </w:div>
    <w:div w:id="696078665">
      <w:bodyDiv w:val="1"/>
      <w:marLeft w:val="0"/>
      <w:marRight w:val="0"/>
      <w:marTop w:val="0"/>
      <w:marBottom w:val="0"/>
      <w:divBdr>
        <w:top w:val="none" w:sz="0" w:space="0" w:color="auto"/>
        <w:left w:val="none" w:sz="0" w:space="0" w:color="auto"/>
        <w:bottom w:val="none" w:sz="0" w:space="0" w:color="auto"/>
        <w:right w:val="none" w:sz="0" w:space="0" w:color="auto"/>
      </w:divBdr>
    </w:div>
    <w:div w:id="697313206">
      <w:bodyDiv w:val="1"/>
      <w:marLeft w:val="0"/>
      <w:marRight w:val="0"/>
      <w:marTop w:val="0"/>
      <w:marBottom w:val="0"/>
      <w:divBdr>
        <w:top w:val="none" w:sz="0" w:space="0" w:color="auto"/>
        <w:left w:val="none" w:sz="0" w:space="0" w:color="auto"/>
        <w:bottom w:val="none" w:sz="0" w:space="0" w:color="auto"/>
        <w:right w:val="none" w:sz="0" w:space="0" w:color="auto"/>
      </w:divBdr>
    </w:div>
    <w:div w:id="697436434">
      <w:bodyDiv w:val="1"/>
      <w:marLeft w:val="0"/>
      <w:marRight w:val="0"/>
      <w:marTop w:val="0"/>
      <w:marBottom w:val="0"/>
      <w:divBdr>
        <w:top w:val="none" w:sz="0" w:space="0" w:color="auto"/>
        <w:left w:val="none" w:sz="0" w:space="0" w:color="auto"/>
        <w:bottom w:val="none" w:sz="0" w:space="0" w:color="auto"/>
        <w:right w:val="none" w:sz="0" w:space="0" w:color="auto"/>
      </w:divBdr>
    </w:div>
    <w:div w:id="701512435">
      <w:bodyDiv w:val="1"/>
      <w:marLeft w:val="0"/>
      <w:marRight w:val="0"/>
      <w:marTop w:val="0"/>
      <w:marBottom w:val="0"/>
      <w:divBdr>
        <w:top w:val="none" w:sz="0" w:space="0" w:color="auto"/>
        <w:left w:val="none" w:sz="0" w:space="0" w:color="auto"/>
        <w:bottom w:val="none" w:sz="0" w:space="0" w:color="auto"/>
        <w:right w:val="none" w:sz="0" w:space="0" w:color="auto"/>
      </w:divBdr>
    </w:div>
    <w:div w:id="705377450">
      <w:bodyDiv w:val="1"/>
      <w:marLeft w:val="0"/>
      <w:marRight w:val="0"/>
      <w:marTop w:val="0"/>
      <w:marBottom w:val="0"/>
      <w:divBdr>
        <w:top w:val="none" w:sz="0" w:space="0" w:color="auto"/>
        <w:left w:val="none" w:sz="0" w:space="0" w:color="auto"/>
        <w:bottom w:val="none" w:sz="0" w:space="0" w:color="auto"/>
        <w:right w:val="none" w:sz="0" w:space="0" w:color="auto"/>
      </w:divBdr>
    </w:div>
    <w:div w:id="705450792">
      <w:bodyDiv w:val="1"/>
      <w:marLeft w:val="0"/>
      <w:marRight w:val="0"/>
      <w:marTop w:val="0"/>
      <w:marBottom w:val="0"/>
      <w:divBdr>
        <w:top w:val="none" w:sz="0" w:space="0" w:color="auto"/>
        <w:left w:val="none" w:sz="0" w:space="0" w:color="auto"/>
        <w:bottom w:val="none" w:sz="0" w:space="0" w:color="auto"/>
        <w:right w:val="none" w:sz="0" w:space="0" w:color="auto"/>
      </w:divBdr>
    </w:div>
    <w:div w:id="707994099">
      <w:bodyDiv w:val="1"/>
      <w:marLeft w:val="0"/>
      <w:marRight w:val="0"/>
      <w:marTop w:val="0"/>
      <w:marBottom w:val="0"/>
      <w:divBdr>
        <w:top w:val="none" w:sz="0" w:space="0" w:color="auto"/>
        <w:left w:val="none" w:sz="0" w:space="0" w:color="auto"/>
        <w:bottom w:val="none" w:sz="0" w:space="0" w:color="auto"/>
        <w:right w:val="none" w:sz="0" w:space="0" w:color="auto"/>
      </w:divBdr>
    </w:div>
    <w:div w:id="709497617">
      <w:bodyDiv w:val="1"/>
      <w:marLeft w:val="0"/>
      <w:marRight w:val="0"/>
      <w:marTop w:val="0"/>
      <w:marBottom w:val="0"/>
      <w:divBdr>
        <w:top w:val="none" w:sz="0" w:space="0" w:color="auto"/>
        <w:left w:val="none" w:sz="0" w:space="0" w:color="auto"/>
        <w:bottom w:val="none" w:sz="0" w:space="0" w:color="auto"/>
        <w:right w:val="none" w:sz="0" w:space="0" w:color="auto"/>
      </w:divBdr>
    </w:div>
    <w:div w:id="709842178">
      <w:bodyDiv w:val="1"/>
      <w:marLeft w:val="0"/>
      <w:marRight w:val="0"/>
      <w:marTop w:val="0"/>
      <w:marBottom w:val="0"/>
      <w:divBdr>
        <w:top w:val="none" w:sz="0" w:space="0" w:color="auto"/>
        <w:left w:val="none" w:sz="0" w:space="0" w:color="auto"/>
        <w:bottom w:val="none" w:sz="0" w:space="0" w:color="auto"/>
        <w:right w:val="none" w:sz="0" w:space="0" w:color="auto"/>
      </w:divBdr>
    </w:div>
    <w:div w:id="712194315">
      <w:bodyDiv w:val="1"/>
      <w:marLeft w:val="0"/>
      <w:marRight w:val="0"/>
      <w:marTop w:val="0"/>
      <w:marBottom w:val="0"/>
      <w:divBdr>
        <w:top w:val="none" w:sz="0" w:space="0" w:color="auto"/>
        <w:left w:val="none" w:sz="0" w:space="0" w:color="auto"/>
        <w:bottom w:val="none" w:sz="0" w:space="0" w:color="auto"/>
        <w:right w:val="none" w:sz="0" w:space="0" w:color="auto"/>
      </w:divBdr>
    </w:div>
    <w:div w:id="721056782">
      <w:bodyDiv w:val="1"/>
      <w:marLeft w:val="0"/>
      <w:marRight w:val="0"/>
      <w:marTop w:val="0"/>
      <w:marBottom w:val="0"/>
      <w:divBdr>
        <w:top w:val="none" w:sz="0" w:space="0" w:color="auto"/>
        <w:left w:val="none" w:sz="0" w:space="0" w:color="auto"/>
        <w:bottom w:val="none" w:sz="0" w:space="0" w:color="auto"/>
        <w:right w:val="none" w:sz="0" w:space="0" w:color="auto"/>
      </w:divBdr>
    </w:div>
    <w:div w:id="721901311">
      <w:bodyDiv w:val="1"/>
      <w:marLeft w:val="0"/>
      <w:marRight w:val="0"/>
      <w:marTop w:val="0"/>
      <w:marBottom w:val="0"/>
      <w:divBdr>
        <w:top w:val="none" w:sz="0" w:space="0" w:color="auto"/>
        <w:left w:val="none" w:sz="0" w:space="0" w:color="auto"/>
        <w:bottom w:val="none" w:sz="0" w:space="0" w:color="auto"/>
        <w:right w:val="none" w:sz="0" w:space="0" w:color="auto"/>
      </w:divBdr>
    </w:div>
    <w:div w:id="722098919">
      <w:bodyDiv w:val="1"/>
      <w:marLeft w:val="0"/>
      <w:marRight w:val="0"/>
      <w:marTop w:val="0"/>
      <w:marBottom w:val="0"/>
      <w:divBdr>
        <w:top w:val="none" w:sz="0" w:space="0" w:color="auto"/>
        <w:left w:val="none" w:sz="0" w:space="0" w:color="auto"/>
        <w:bottom w:val="none" w:sz="0" w:space="0" w:color="auto"/>
        <w:right w:val="none" w:sz="0" w:space="0" w:color="auto"/>
      </w:divBdr>
    </w:div>
    <w:div w:id="724721323">
      <w:bodyDiv w:val="1"/>
      <w:marLeft w:val="0"/>
      <w:marRight w:val="0"/>
      <w:marTop w:val="0"/>
      <w:marBottom w:val="0"/>
      <w:divBdr>
        <w:top w:val="none" w:sz="0" w:space="0" w:color="auto"/>
        <w:left w:val="none" w:sz="0" w:space="0" w:color="auto"/>
        <w:bottom w:val="none" w:sz="0" w:space="0" w:color="auto"/>
        <w:right w:val="none" w:sz="0" w:space="0" w:color="auto"/>
      </w:divBdr>
    </w:div>
    <w:div w:id="725301370">
      <w:bodyDiv w:val="1"/>
      <w:marLeft w:val="0"/>
      <w:marRight w:val="0"/>
      <w:marTop w:val="0"/>
      <w:marBottom w:val="0"/>
      <w:divBdr>
        <w:top w:val="none" w:sz="0" w:space="0" w:color="auto"/>
        <w:left w:val="none" w:sz="0" w:space="0" w:color="auto"/>
        <w:bottom w:val="none" w:sz="0" w:space="0" w:color="auto"/>
        <w:right w:val="none" w:sz="0" w:space="0" w:color="auto"/>
      </w:divBdr>
    </w:div>
    <w:div w:id="727266353">
      <w:bodyDiv w:val="1"/>
      <w:marLeft w:val="0"/>
      <w:marRight w:val="0"/>
      <w:marTop w:val="0"/>
      <w:marBottom w:val="0"/>
      <w:divBdr>
        <w:top w:val="none" w:sz="0" w:space="0" w:color="auto"/>
        <w:left w:val="none" w:sz="0" w:space="0" w:color="auto"/>
        <w:bottom w:val="none" w:sz="0" w:space="0" w:color="auto"/>
        <w:right w:val="none" w:sz="0" w:space="0" w:color="auto"/>
      </w:divBdr>
    </w:div>
    <w:div w:id="727920091">
      <w:bodyDiv w:val="1"/>
      <w:marLeft w:val="0"/>
      <w:marRight w:val="0"/>
      <w:marTop w:val="0"/>
      <w:marBottom w:val="0"/>
      <w:divBdr>
        <w:top w:val="none" w:sz="0" w:space="0" w:color="auto"/>
        <w:left w:val="none" w:sz="0" w:space="0" w:color="auto"/>
        <w:bottom w:val="none" w:sz="0" w:space="0" w:color="auto"/>
        <w:right w:val="none" w:sz="0" w:space="0" w:color="auto"/>
      </w:divBdr>
    </w:div>
    <w:div w:id="729034469">
      <w:bodyDiv w:val="1"/>
      <w:marLeft w:val="0"/>
      <w:marRight w:val="0"/>
      <w:marTop w:val="0"/>
      <w:marBottom w:val="0"/>
      <w:divBdr>
        <w:top w:val="none" w:sz="0" w:space="0" w:color="auto"/>
        <w:left w:val="none" w:sz="0" w:space="0" w:color="auto"/>
        <w:bottom w:val="none" w:sz="0" w:space="0" w:color="auto"/>
        <w:right w:val="none" w:sz="0" w:space="0" w:color="auto"/>
      </w:divBdr>
    </w:div>
    <w:div w:id="729117596">
      <w:bodyDiv w:val="1"/>
      <w:marLeft w:val="0"/>
      <w:marRight w:val="0"/>
      <w:marTop w:val="0"/>
      <w:marBottom w:val="0"/>
      <w:divBdr>
        <w:top w:val="none" w:sz="0" w:space="0" w:color="auto"/>
        <w:left w:val="none" w:sz="0" w:space="0" w:color="auto"/>
        <w:bottom w:val="none" w:sz="0" w:space="0" w:color="auto"/>
        <w:right w:val="none" w:sz="0" w:space="0" w:color="auto"/>
      </w:divBdr>
      <w:divsChild>
        <w:div w:id="588319042">
          <w:marLeft w:val="547"/>
          <w:marRight w:val="0"/>
          <w:marTop w:val="0"/>
          <w:marBottom w:val="0"/>
          <w:divBdr>
            <w:top w:val="none" w:sz="0" w:space="0" w:color="auto"/>
            <w:left w:val="none" w:sz="0" w:space="0" w:color="auto"/>
            <w:bottom w:val="none" w:sz="0" w:space="0" w:color="auto"/>
            <w:right w:val="none" w:sz="0" w:space="0" w:color="auto"/>
          </w:divBdr>
        </w:div>
      </w:divsChild>
    </w:div>
    <w:div w:id="729157455">
      <w:bodyDiv w:val="1"/>
      <w:marLeft w:val="0"/>
      <w:marRight w:val="0"/>
      <w:marTop w:val="0"/>
      <w:marBottom w:val="0"/>
      <w:divBdr>
        <w:top w:val="none" w:sz="0" w:space="0" w:color="auto"/>
        <w:left w:val="none" w:sz="0" w:space="0" w:color="auto"/>
        <w:bottom w:val="none" w:sz="0" w:space="0" w:color="auto"/>
        <w:right w:val="none" w:sz="0" w:space="0" w:color="auto"/>
      </w:divBdr>
    </w:div>
    <w:div w:id="732237272">
      <w:bodyDiv w:val="1"/>
      <w:marLeft w:val="0"/>
      <w:marRight w:val="0"/>
      <w:marTop w:val="0"/>
      <w:marBottom w:val="0"/>
      <w:divBdr>
        <w:top w:val="none" w:sz="0" w:space="0" w:color="auto"/>
        <w:left w:val="none" w:sz="0" w:space="0" w:color="auto"/>
        <w:bottom w:val="none" w:sz="0" w:space="0" w:color="auto"/>
        <w:right w:val="none" w:sz="0" w:space="0" w:color="auto"/>
      </w:divBdr>
    </w:div>
    <w:div w:id="733234705">
      <w:bodyDiv w:val="1"/>
      <w:marLeft w:val="0"/>
      <w:marRight w:val="0"/>
      <w:marTop w:val="0"/>
      <w:marBottom w:val="0"/>
      <w:divBdr>
        <w:top w:val="none" w:sz="0" w:space="0" w:color="auto"/>
        <w:left w:val="none" w:sz="0" w:space="0" w:color="auto"/>
        <w:bottom w:val="none" w:sz="0" w:space="0" w:color="auto"/>
        <w:right w:val="none" w:sz="0" w:space="0" w:color="auto"/>
      </w:divBdr>
    </w:div>
    <w:div w:id="733240324">
      <w:bodyDiv w:val="1"/>
      <w:marLeft w:val="0"/>
      <w:marRight w:val="0"/>
      <w:marTop w:val="0"/>
      <w:marBottom w:val="0"/>
      <w:divBdr>
        <w:top w:val="none" w:sz="0" w:space="0" w:color="auto"/>
        <w:left w:val="none" w:sz="0" w:space="0" w:color="auto"/>
        <w:bottom w:val="none" w:sz="0" w:space="0" w:color="auto"/>
        <w:right w:val="none" w:sz="0" w:space="0" w:color="auto"/>
      </w:divBdr>
    </w:div>
    <w:div w:id="736706886">
      <w:bodyDiv w:val="1"/>
      <w:marLeft w:val="0"/>
      <w:marRight w:val="0"/>
      <w:marTop w:val="0"/>
      <w:marBottom w:val="0"/>
      <w:divBdr>
        <w:top w:val="none" w:sz="0" w:space="0" w:color="auto"/>
        <w:left w:val="none" w:sz="0" w:space="0" w:color="auto"/>
        <w:bottom w:val="none" w:sz="0" w:space="0" w:color="auto"/>
        <w:right w:val="none" w:sz="0" w:space="0" w:color="auto"/>
      </w:divBdr>
    </w:div>
    <w:div w:id="747268358">
      <w:bodyDiv w:val="1"/>
      <w:marLeft w:val="0"/>
      <w:marRight w:val="0"/>
      <w:marTop w:val="0"/>
      <w:marBottom w:val="0"/>
      <w:divBdr>
        <w:top w:val="none" w:sz="0" w:space="0" w:color="auto"/>
        <w:left w:val="none" w:sz="0" w:space="0" w:color="auto"/>
        <w:bottom w:val="none" w:sz="0" w:space="0" w:color="auto"/>
        <w:right w:val="none" w:sz="0" w:space="0" w:color="auto"/>
      </w:divBdr>
    </w:div>
    <w:div w:id="748039077">
      <w:bodyDiv w:val="1"/>
      <w:marLeft w:val="0"/>
      <w:marRight w:val="0"/>
      <w:marTop w:val="0"/>
      <w:marBottom w:val="0"/>
      <w:divBdr>
        <w:top w:val="none" w:sz="0" w:space="0" w:color="auto"/>
        <w:left w:val="none" w:sz="0" w:space="0" w:color="auto"/>
        <w:bottom w:val="none" w:sz="0" w:space="0" w:color="auto"/>
        <w:right w:val="none" w:sz="0" w:space="0" w:color="auto"/>
      </w:divBdr>
    </w:div>
    <w:div w:id="751202608">
      <w:bodyDiv w:val="1"/>
      <w:marLeft w:val="0"/>
      <w:marRight w:val="0"/>
      <w:marTop w:val="0"/>
      <w:marBottom w:val="0"/>
      <w:divBdr>
        <w:top w:val="none" w:sz="0" w:space="0" w:color="auto"/>
        <w:left w:val="none" w:sz="0" w:space="0" w:color="auto"/>
        <w:bottom w:val="none" w:sz="0" w:space="0" w:color="auto"/>
        <w:right w:val="none" w:sz="0" w:space="0" w:color="auto"/>
      </w:divBdr>
    </w:div>
    <w:div w:id="752747235">
      <w:bodyDiv w:val="1"/>
      <w:marLeft w:val="0"/>
      <w:marRight w:val="0"/>
      <w:marTop w:val="0"/>
      <w:marBottom w:val="0"/>
      <w:divBdr>
        <w:top w:val="none" w:sz="0" w:space="0" w:color="auto"/>
        <w:left w:val="none" w:sz="0" w:space="0" w:color="auto"/>
        <w:bottom w:val="none" w:sz="0" w:space="0" w:color="auto"/>
        <w:right w:val="none" w:sz="0" w:space="0" w:color="auto"/>
      </w:divBdr>
    </w:div>
    <w:div w:id="752895268">
      <w:bodyDiv w:val="1"/>
      <w:marLeft w:val="0"/>
      <w:marRight w:val="0"/>
      <w:marTop w:val="0"/>
      <w:marBottom w:val="0"/>
      <w:divBdr>
        <w:top w:val="none" w:sz="0" w:space="0" w:color="auto"/>
        <w:left w:val="none" w:sz="0" w:space="0" w:color="auto"/>
        <w:bottom w:val="none" w:sz="0" w:space="0" w:color="auto"/>
        <w:right w:val="none" w:sz="0" w:space="0" w:color="auto"/>
      </w:divBdr>
    </w:div>
    <w:div w:id="754744394">
      <w:bodyDiv w:val="1"/>
      <w:marLeft w:val="0"/>
      <w:marRight w:val="0"/>
      <w:marTop w:val="0"/>
      <w:marBottom w:val="0"/>
      <w:divBdr>
        <w:top w:val="none" w:sz="0" w:space="0" w:color="auto"/>
        <w:left w:val="none" w:sz="0" w:space="0" w:color="auto"/>
        <w:bottom w:val="none" w:sz="0" w:space="0" w:color="auto"/>
        <w:right w:val="none" w:sz="0" w:space="0" w:color="auto"/>
      </w:divBdr>
    </w:div>
    <w:div w:id="761922102">
      <w:bodyDiv w:val="1"/>
      <w:marLeft w:val="0"/>
      <w:marRight w:val="0"/>
      <w:marTop w:val="0"/>
      <w:marBottom w:val="0"/>
      <w:divBdr>
        <w:top w:val="none" w:sz="0" w:space="0" w:color="auto"/>
        <w:left w:val="none" w:sz="0" w:space="0" w:color="auto"/>
        <w:bottom w:val="none" w:sz="0" w:space="0" w:color="auto"/>
        <w:right w:val="none" w:sz="0" w:space="0" w:color="auto"/>
      </w:divBdr>
    </w:div>
    <w:div w:id="763036970">
      <w:bodyDiv w:val="1"/>
      <w:marLeft w:val="0"/>
      <w:marRight w:val="0"/>
      <w:marTop w:val="0"/>
      <w:marBottom w:val="0"/>
      <w:divBdr>
        <w:top w:val="none" w:sz="0" w:space="0" w:color="auto"/>
        <w:left w:val="none" w:sz="0" w:space="0" w:color="auto"/>
        <w:bottom w:val="none" w:sz="0" w:space="0" w:color="auto"/>
        <w:right w:val="none" w:sz="0" w:space="0" w:color="auto"/>
      </w:divBdr>
    </w:div>
    <w:div w:id="764113413">
      <w:bodyDiv w:val="1"/>
      <w:marLeft w:val="0"/>
      <w:marRight w:val="0"/>
      <w:marTop w:val="0"/>
      <w:marBottom w:val="0"/>
      <w:divBdr>
        <w:top w:val="none" w:sz="0" w:space="0" w:color="auto"/>
        <w:left w:val="none" w:sz="0" w:space="0" w:color="auto"/>
        <w:bottom w:val="none" w:sz="0" w:space="0" w:color="auto"/>
        <w:right w:val="none" w:sz="0" w:space="0" w:color="auto"/>
      </w:divBdr>
    </w:div>
    <w:div w:id="766344535">
      <w:bodyDiv w:val="1"/>
      <w:marLeft w:val="0"/>
      <w:marRight w:val="0"/>
      <w:marTop w:val="0"/>
      <w:marBottom w:val="0"/>
      <w:divBdr>
        <w:top w:val="none" w:sz="0" w:space="0" w:color="auto"/>
        <w:left w:val="none" w:sz="0" w:space="0" w:color="auto"/>
        <w:bottom w:val="none" w:sz="0" w:space="0" w:color="auto"/>
        <w:right w:val="none" w:sz="0" w:space="0" w:color="auto"/>
      </w:divBdr>
    </w:div>
    <w:div w:id="766583382">
      <w:bodyDiv w:val="1"/>
      <w:marLeft w:val="0"/>
      <w:marRight w:val="0"/>
      <w:marTop w:val="0"/>
      <w:marBottom w:val="0"/>
      <w:divBdr>
        <w:top w:val="none" w:sz="0" w:space="0" w:color="auto"/>
        <w:left w:val="none" w:sz="0" w:space="0" w:color="auto"/>
        <w:bottom w:val="none" w:sz="0" w:space="0" w:color="auto"/>
        <w:right w:val="none" w:sz="0" w:space="0" w:color="auto"/>
      </w:divBdr>
    </w:div>
    <w:div w:id="767189832">
      <w:bodyDiv w:val="1"/>
      <w:marLeft w:val="0"/>
      <w:marRight w:val="0"/>
      <w:marTop w:val="0"/>
      <w:marBottom w:val="0"/>
      <w:divBdr>
        <w:top w:val="none" w:sz="0" w:space="0" w:color="auto"/>
        <w:left w:val="none" w:sz="0" w:space="0" w:color="auto"/>
        <w:bottom w:val="none" w:sz="0" w:space="0" w:color="auto"/>
        <w:right w:val="none" w:sz="0" w:space="0" w:color="auto"/>
      </w:divBdr>
    </w:div>
    <w:div w:id="779497186">
      <w:bodyDiv w:val="1"/>
      <w:marLeft w:val="0"/>
      <w:marRight w:val="0"/>
      <w:marTop w:val="0"/>
      <w:marBottom w:val="0"/>
      <w:divBdr>
        <w:top w:val="none" w:sz="0" w:space="0" w:color="auto"/>
        <w:left w:val="none" w:sz="0" w:space="0" w:color="auto"/>
        <w:bottom w:val="none" w:sz="0" w:space="0" w:color="auto"/>
        <w:right w:val="none" w:sz="0" w:space="0" w:color="auto"/>
      </w:divBdr>
    </w:div>
    <w:div w:id="781454678">
      <w:bodyDiv w:val="1"/>
      <w:marLeft w:val="0"/>
      <w:marRight w:val="0"/>
      <w:marTop w:val="0"/>
      <w:marBottom w:val="0"/>
      <w:divBdr>
        <w:top w:val="none" w:sz="0" w:space="0" w:color="auto"/>
        <w:left w:val="none" w:sz="0" w:space="0" w:color="auto"/>
        <w:bottom w:val="none" w:sz="0" w:space="0" w:color="auto"/>
        <w:right w:val="none" w:sz="0" w:space="0" w:color="auto"/>
      </w:divBdr>
    </w:div>
    <w:div w:id="785269923">
      <w:bodyDiv w:val="1"/>
      <w:marLeft w:val="0"/>
      <w:marRight w:val="0"/>
      <w:marTop w:val="0"/>
      <w:marBottom w:val="0"/>
      <w:divBdr>
        <w:top w:val="none" w:sz="0" w:space="0" w:color="auto"/>
        <w:left w:val="none" w:sz="0" w:space="0" w:color="auto"/>
        <w:bottom w:val="none" w:sz="0" w:space="0" w:color="auto"/>
        <w:right w:val="none" w:sz="0" w:space="0" w:color="auto"/>
      </w:divBdr>
    </w:div>
    <w:div w:id="786243942">
      <w:bodyDiv w:val="1"/>
      <w:marLeft w:val="0"/>
      <w:marRight w:val="0"/>
      <w:marTop w:val="0"/>
      <w:marBottom w:val="0"/>
      <w:divBdr>
        <w:top w:val="none" w:sz="0" w:space="0" w:color="auto"/>
        <w:left w:val="none" w:sz="0" w:space="0" w:color="auto"/>
        <w:bottom w:val="none" w:sz="0" w:space="0" w:color="auto"/>
        <w:right w:val="none" w:sz="0" w:space="0" w:color="auto"/>
      </w:divBdr>
    </w:div>
    <w:div w:id="786660681">
      <w:bodyDiv w:val="1"/>
      <w:marLeft w:val="0"/>
      <w:marRight w:val="0"/>
      <w:marTop w:val="0"/>
      <w:marBottom w:val="0"/>
      <w:divBdr>
        <w:top w:val="none" w:sz="0" w:space="0" w:color="auto"/>
        <w:left w:val="none" w:sz="0" w:space="0" w:color="auto"/>
        <w:bottom w:val="none" w:sz="0" w:space="0" w:color="auto"/>
        <w:right w:val="none" w:sz="0" w:space="0" w:color="auto"/>
      </w:divBdr>
    </w:div>
    <w:div w:id="787045465">
      <w:bodyDiv w:val="1"/>
      <w:marLeft w:val="0"/>
      <w:marRight w:val="0"/>
      <w:marTop w:val="0"/>
      <w:marBottom w:val="0"/>
      <w:divBdr>
        <w:top w:val="none" w:sz="0" w:space="0" w:color="auto"/>
        <w:left w:val="none" w:sz="0" w:space="0" w:color="auto"/>
        <w:bottom w:val="none" w:sz="0" w:space="0" w:color="auto"/>
        <w:right w:val="none" w:sz="0" w:space="0" w:color="auto"/>
      </w:divBdr>
    </w:div>
    <w:div w:id="787235558">
      <w:bodyDiv w:val="1"/>
      <w:marLeft w:val="0"/>
      <w:marRight w:val="0"/>
      <w:marTop w:val="0"/>
      <w:marBottom w:val="0"/>
      <w:divBdr>
        <w:top w:val="none" w:sz="0" w:space="0" w:color="auto"/>
        <w:left w:val="none" w:sz="0" w:space="0" w:color="auto"/>
        <w:bottom w:val="none" w:sz="0" w:space="0" w:color="auto"/>
        <w:right w:val="none" w:sz="0" w:space="0" w:color="auto"/>
      </w:divBdr>
    </w:div>
    <w:div w:id="791707451">
      <w:bodyDiv w:val="1"/>
      <w:marLeft w:val="0"/>
      <w:marRight w:val="0"/>
      <w:marTop w:val="0"/>
      <w:marBottom w:val="0"/>
      <w:divBdr>
        <w:top w:val="none" w:sz="0" w:space="0" w:color="auto"/>
        <w:left w:val="none" w:sz="0" w:space="0" w:color="auto"/>
        <w:bottom w:val="none" w:sz="0" w:space="0" w:color="auto"/>
        <w:right w:val="none" w:sz="0" w:space="0" w:color="auto"/>
      </w:divBdr>
    </w:div>
    <w:div w:id="792136855">
      <w:bodyDiv w:val="1"/>
      <w:marLeft w:val="0"/>
      <w:marRight w:val="0"/>
      <w:marTop w:val="0"/>
      <w:marBottom w:val="0"/>
      <w:divBdr>
        <w:top w:val="none" w:sz="0" w:space="0" w:color="auto"/>
        <w:left w:val="none" w:sz="0" w:space="0" w:color="auto"/>
        <w:bottom w:val="none" w:sz="0" w:space="0" w:color="auto"/>
        <w:right w:val="none" w:sz="0" w:space="0" w:color="auto"/>
      </w:divBdr>
    </w:div>
    <w:div w:id="795024496">
      <w:bodyDiv w:val="1"/>
      <w:marLeft w:val="0"/>
      <w:marRight w:val="0"/>
      <w:marTop w:val="0"/>
      <w:marBottom w:val="0"/>
      <w:divBdr>
        <w:top w:val="none" w:sz="0" w:space="0" w:color="auto"/>
        <w:left w:val="none" w:sz="0" w:space="0" w:color="auto"/>
        <w:bottom w:val="none" w:sz="0" w:space="0" w:color="auto"/>
        <w:right w:val="none" w:sz="0" w:space="0" w:color="auto"/>
      </w:divBdr>
    </w:div>
    <w:div w:id="795219729">
      <w:bodyDiv w:val="1"/>
      <w:marLeft w:val="0"/>
      <w:marRight w:val="0"/>
      <w:marTop w:val="0"/>
      <w:marBottom w:val="0"/>
      <w:divBdr>
        <w:top w:val="none" w:sz="0" w:space="0" w:color="auto"/>
        <w:left w:val="none" w:sz="0" w:space="0" w:color="auto"/>
        <w:bottom w:val="none" w:sz="0" w:space="0" w:color="auto"/>
        <w:right w:val="none" w:sz="0" w:space="0" w:color="auto"/>
      </w:divBdr>
    </w:div>
    <w:div w:id="804740796">
      <w:bodyDiv w:val="1"/>
      <w:marLeft w:val="0"/>
      <w:marRight w:val="0"/>
      <w:marTop w:val="0"/>
      <w:marBottom w:val="0"/>
      <w:divBdr>
        <w:top w:val="none" w:sz="0" w:space="0" w:color="auto"/>
        <w:left w:val="none" w:sz="0" w:space="0" w:color="auto"/>
        <w:bottom w:val="none" w:sz="0" w:space="0" w:color="auto"/>
        <w:right w:val="none" w:sz="0" w:space="0" w:color="auto"/>
      </w:divBdr>
    </w:div>
    <w:div w:id="805439124">
      <w:bodyDiv w:val="1"/>
      <w:marLeft w:val="0"/>
      <w:marRight w:val="0"/>
      <w:marTop w:val="0"/>
      <w:marBottom w:val="0"/>
      <w:divBdr>
        <w:top w:val="none" w:sz="0" w:space="0" w:color="auto"/>
        <w:left w:val="none" w:sz="0" w:space="0" w:color="auto"/>
        <w:bottom w:val="none" w:sz="0" w:space="0" w:color="auto"/>
        <w:right w:val="none" w:sz="0" w:space="0" w:color="auto"/>
      </w:divBdr>
    </w:div>
    <w:div w:id="812868819">
      <w:bodyDiv w:val="1"/>
      <w:marLeft w:val="0"/>
      <w:marRight w:val="0"/>
      <w:marTop w:val="0"/>
      <w:marBottom w:val="0"/>
      <w:divBdr>
        <w:top w:val="none" w:sz="0" w:space="0" w:color="auto"/>
        <w:left w:val="none" w:sz="0" w:space="0" w:color="auto"/>
        <w:bottom w:val="none" w:sz="0" w:space="0" w:color="auto"/>
        <w:right w:val="none" w:sz="0" w:space="0" w:color="auto"/>
      </w:divBdr>
    </w:div>
    <w:div w:id="814494396">
      <w:bodyDiv w:val="1"/>
      <w:marLeft w:val="0"/>
      <w:marRight w:val="0"/>
      <w:marTop w:val="0"/>
      <w:marBottom w:val="0"/>
      <w:divBdr>
        <w:top w:val="none" w:sz="0" w:space="0" w:color="auto"/>
        <w:left w:val="none" w:sz="0" w:space="0" w:color="auto"/>
        <w:bottom w:val="none" w:sz="0" w:space="0" w:color="auto"/>
        <w:right w:val="none" w:sz="0" w:space="0" w:color="auto"/>
      </w:divBdr>
    </w:div>
    <w:div w:id="815948309">
      <w:bodyDiv w:val="1"/>
      <w:marLeft w:val="0"/>
      <w:marRight w:val="0"/>
      <w:marTop w:val="0"/>
      <w:marBottom w:val="0"/>
      <w:divBdr>
        <w:top w:val="none" w:sz="0" w:space="0" w:color="auto"/>
        <w:left w:val="none" w:sz="0" w:space="0" w:color="auto"/>
        <w:bottom w:val="none" w:sz="0" w:space="0" w:color="auto"/>
        <w:right w:val="none" w:sz="0" w:space="0" w:color="auto"/>
      </w:divBdr>
    </w:div>
    <w:div w:id="816646661">
      <w:bodyDiv w:val="1"/>
      <w:marLeft w:val="0"/>
      <w:marRight w:val="0"/>
      <w:marTop w:val="0"/>
      <w:marBottom w:val="0"/>
      <w:divBdr>
        <w:top w:val="none" w:sz="0" w:space="0" w:color="auto"/>
        <w:left w:val="none" w:sz="0" w:space="0" w:color="auto"/>
        <w:bottom w:val="none" w:sz="0" w:space="0" w:color="auto"/>
        <w:right w:val="none" w:sz="0" w:space="0" w:color="auto"/>
      </w:divBdr>
    </w:div>
    <w:div w:id="818306840">
      <w:bodyDiv w:val="1"/>
      <w:marLeft w:val="0"/>
      <w:marRight w:val="0"/>
      <w:marTop w:val="0"/>
      <w:marBottom w:val="0"/>
      <w:divBdr>
        <w:top w:val="none" w:sz="0" w:space="0" w:color="auto"/>
        <w:left w:val="none" w:sz="0" w:space="0" w:color="auto"/>
        <w:bottom w:val="none" w:sz="0" w:space="0" w:color="auto"/>
        <w:right w:val="none" w:sz="0" w:space="0" w:color="auto"/>
      </w:divBdr>
    </w:div>
    <w:div w:id="819004535">
      <w:bodyDiv w:val="1"/>
      <w:marLeft w:val="0"/>
      <w:marRight w:val="0"/>
      <w:marTop w:val="0"/>
      <w:marBottom w:val="0"/>
      <w:divBdr>
        <w:top w:val="none" w:sz="0" w:space="0" w:color="auto"/>
        <w:left w:val="none" w:sz="0" w:space="0" w:color="auto"/>
        <w:bottom w:val="none" w:sz="0" w:space="0" w:color="auto"/>
        <w:right w:val="none" w:sz="0" w:space="0" w:color="auto"/>
      </w:divBdr>
    </w:div>
    <w:div w:id="819887136">
      <w:bodyDiv w:val="1"/>
      <w:marLeft w:val="0"/>
      <w:marRight w:val="0"/>
      <w:marTop w:val="0"/>
      <w:marBottom w:val="0"/>
      <w:divBdr>
        <w:top w:val="none" w:sz="0" w:space="0" w:color="auto"/>
        <w:left w:val="none" w:sz="0" w:space="0" w:color="auto"/>
        <w:bottom w:val="none" w:sz="0" w:space="0" w:color="auto"/>
        <w:right w:val="none" w:sz="0" w:space="0" w:color="auto"/>
      </w:divBdr>
    </w:div>
    <w:div w:id="823008873">
      <w:bodyDiv w:val="1"/>
      <w:marLeft w:val="0"/>
      <w:marRight w:val="0"/>
      <w:marTop w:val="0"/>
      <w:marBottom w:val="0"/>
      <w:divBdr>
        <w:top w:val="none" w:sz="0" w:space="0" w:color="auto"/>
        <w:left w:val="none" w:sz="0" w:space="0" w:color="auto"/>
        <w:bottom w:val="none" w:sz="0" w:space="0" w:color="auto"/>
        <w:right w:val="none" w:sz="0" w:space="0" w:color="auto"/>
      </w:divBdr>
    </w:div>
    <w:div w:id="827719742">
      <w:bodyDiv w:val="1"/>
      <w:marLeft w:val="0"/>
      <w:marRight w:val="0"/>
      <w:marTop w:val="0"/>
      <w:marBottom w:val="0"/>
      <w:divBdr>
        <w:top w:val="none" w:sz="0" w:space="0" w:color="auto"/>
        <w:left w:val="none" w:sz="0" w:space="0" w:color="auto"/>
        <w:bottom w:val="none" w:sz="0" w:space="0" w:color="auto"/>
        <w:right w:val="none" w:sz="0" w:space="0" w:color="auto"/>
      </w:divBdr>
    </w:div>
    <w:div w:id="834418494">
      <w:bodyDiv w:val="1"/>
      <w:marLeft w:val="0"/>
      <w:marRight w:val="0"/>
      <w:marTop w:val="0"/>
      <w:marBottom w:val="0"/>
      <w:divBdr>
        <w:top w:val="none" w:sz="0" w:space="0" w:color="auto"/>
        <w:left w:val="none" w:sz="0" w:space="0" w:color="auto"/>
        <w:bottom w:val="none" w:sz="0" w:space="0" w:color="auto"/>
        <w:right w:val="none" w:sz="0" w:space="0" w:color="auto"/>
      </w:divBdr>
    </w:div>
    <w:div w:id="835875069">
      <w:bodyDiv w:val="1"/>
      <w:marLeft w:val="0"/>
      <w:marRight w:val="0"/>
      <w:marTop w:val="0"/>
      <w:marBottom w:val="0"/>
      <w:divBdr>
        <w:top w:val="none" w:sz="0" w:space="0" w:color="auto"/>
        <w:left w:val="none" w:sz="0" w:space="0" w:color="auto"/>
        <w:bottom w:val="none" w:sz="0" w:space="0" w:color="auto"/>
        <w:right w:val="none" w:sz="0" w:space="0" w:color="auto"/>
      </w:divBdr>
    </w:div>
    <w:div w:id="836503588">
      <w:bodyDiv w:val="1"/>
      <w:marLeft w:val="0"/>
      <w:marRight w:val="0"/>
      <w:marTop w:val="0"/>
      <w:marBottom w:val="0"/>
      <w:divBdr>
        <w:top w:val="none" w:sz="0" w:space="0" w:color="auto"/>
        <w:left w:val="none" w:sz="0" w:space="0" w:color="auto"/>
        <w:bottom w:val="none" w:sz="0" w:space="0" w:color="auto"/>
        <w:right w:val="none" w:sz="0" w:space="0" w:color="auto"/>
      </w:divBdr>
    </w:div>
    <w:div w:id="837576498">
      <w:bodyDiv w:val="1"/>
      <w:marLeft w:val="0"/>
      <w:marRight w:val="0"/>
      <w:marTop w:val="0"/>
      <w:marBottom w:val="0"/>
      <w:divBdr>
        <w:top w:val="none" w:sz="0" w:space="0" w:color="auto"/>
        <w:left w:val="none" w:sz="0" w:space="0" w:color="auto"/>
        <w:bottom w:val="none" w:sz="0" w:space="0" w:color="auto"/>
        <w:right w:val="none" w:sz="0" w:space="0" w:color="auto"/>
      </w:divBdr>
    </w:div>
    <w:div w:id="839152593">
      <w:bodyDiv w:val="1"/>
      <w:marLeft w:val="0"/>
      <w:marRight w:val="0"/>
      <w:marTop w:val="0"/>
      <w:marBottom w:val="0"/>
      <w:divBdr>
        <w:top w:val="none" w:sz="0" w:space="0" w:color="auto"/>
        <w:left w:val="none" w:sz="0" w:space="0" w:color="auto"/>
        <w:bottom w:val="none" w:sz="0" w:space="0" w:color="auto"/>
        <w:right w:val="none" w:sz="0" w:space="0" w:color="auto"/>
      </w:divBdr>
    </w:div>
    <w:div w:id="840849042">
      <w:bodyDiv w:val="1"/>
      <w:marLeft w:val="0"/>
      <w:marRight w:val="0"/>
      <w:marTop w:val="0"/>
      <w:marBottom w:val="0"/>
      <w:divBdr>
        <w:top w:val="none" w:sz="0" w:space="0" w:color="auto"/>
        <w:left w:val="none" w:sz="0" w:space="0" w:color="auto"/>
        <w:bottom w:val="none" w:sz="0" w:space="0" w:color="auto"/>
        <w:right w:val="none" w:sz="0" w:space="0" w:color="auto"/>
      </w:divBdr>
    </w:div>
    <w:div w:id="840857490">
      <w:bodyDiv w:val="1"/>
      <w:marLeft w:val="0"/>
      <w:marRight w:val="0"/>
      <w:marTop w:val="0"/>
      <w:marBottom w:val="0"/>
      <w:divBdr>
        <w:top w:val="none" w:sz="0" w:space="0" w:color="auto"/>
        <w:left w:val="none" w:sz="0" w:space="0" w:color="auto"/>
        <w:bottom w:val="none" w:sz="0" w:space="0" w:color="auto"/>
        <w:right w:val="none" w:sz="0" w:space="0" w:color="auto"/>
      </w:divBdr>
    </w:div>
    <w:div w:id="842085977">
      <w:bodyDiv w:val="1"/>
      <w:marLeft w:val="0"/>
      <w:marRight w:val="0"/>
      <w:marTop w:val="0"/>
      <w:marBottom w:val="0"/>
      <w:divBdr>
        <w:top w:val="none" w:sz="0" w:space="0" w:color="auto"/>
        <w:left w:val="none" w:sz="0" w:space="0" w:color="auto"/>
        <w:bottom w:val="none" w:sz="0" w:space="0" w:color="auto"/>
        <w:right w:val="none" w:sz="0" w:space="0" w:color="auto"/>
      </w:divBdr>
    </w:div>
    <w:div w:id="855650868">
      <w:bodyDiv w:val="1"/>
      <w:marLeft w:val="0"/>
      <w:marRight w:val="0"/>
      <w:marTop w:val="0"/>
      <w:marBottom w:val="0"/>
      <w:divBdr>
        <w:top w:val="none" w:sz="0" w:space="0" w:color="auto"/>
        <w:left w:val="none" w:sz="0" w:space="0" w:color="auto"/>
        <w:bottom w:val="none" w:sz="0" w:space="0" w:color="auto"/>
        <w:right w:val="none" w:sz="0" w:space="0" w:color="auto"/>
      </w:divBdr>
    </w:div>
    <w:div w:id="856697983">
      <w:bodyDiv w:val="1"/>
      <w:marLeft w:val="0"/>
      <w:marRight w:val="0"/>
      <w:marTop w:val="0"/>
      <w:marBottom w:val="0"/>
      <w:divBdr>
        <w:top w:val="none" w:sz="0" w:space="0" w:color="auto"/>
        <w:left w:val="none" w:sz="0" w:space="0" w:color="auto"/>
        <w:bottom w:val="none" w:sz="0" w:space="0" w:color="auto"/>
        <w:right w:val="none" w:sz="0" w:space="0" w:color="auto"/>
      </w:divBdr>
    </w:div>
    <w:div w:id="858004690">
      <w:bodyDiv w:val="1"/>
      <w:marLeft w:val="0"/>
      <w:marRight w:val="0"/>
      <w:marTop w:val="0"/>
      <w:marBottom w:val="0"/>
      <w:divBdr>
        <w:top w:val="none" w:sz="0" w:space="0" w:color="auto"/>
        <w:left w:val="none" w:sz="0" w:space="0" w:color="auto"/>
        <w:bottom w:val="none" w:sz="0" w:space="0" w:color="auto"/>
        <w:right w:val="none" w:sz="0" w:space="0" w:color="auto"/>
      </w:divBdr>
    </w:div>
    <w:div w:id="858658896">
      <w:bodyDiv w:val="1"/>
      <w:marLeft w:val="0"/>
      <w:marRight w:val="0"/>
      <w:marTop w:val="0"/>
      <w:marBottom w:val="0"/>
      <w:divBdr>
        <w:top w:val="none" w:sz="0" w:space="0" w:color="auto"/>
        <w:left w:val="none" w:sz="0" w:space="0" w:color="auto"/>
        <w:bottom w:val="none" w:sz="0" w:space="0" w:color="auto"/>
        <w:right w:val="none" w:sz="0" w:space="0" w:color="auto"/>
      </w:divBdr>
    </w:div>
    <w:div w:id="860510868">
      <w:bodyDiv w:val="1"/>
      <w:marLeft w:val="0"/>
      <w:marRight w:val="0"/>
      <w:marTop w:val="0"/>
      <w:marBottom w:val="0"/>
      <w:divBdr>
        <w:top w:val="none" w:sz="0" w:space="0" w:color="auto"/>
        <w:left w:val="none" w:sz="0" w:space="0" w:color="auto"/>
        <w:bottom w:val="none" w:sz="0" w:space="0" w:color="auto"/>
        <w:right w:val="none" w:sz="0" w:space="0" w:color="auto"/>
      </w:divBdr>
    </w:div>
    <w:div w:id="861668632">
      <w:bodyDiv w:val="1"/>
      <w:marLeft w:val="0"/>
      <w:marRight w:val="0"/>
      <w:marTop w:val="0"/>
      <w:marBottom w:val="0"/>
      <w:divBdr>
        <w:top w:val="none" w:sz="0" w:space="0" w:color="auto"/>
        <w:left w:val="none" w:sz="0" w:space="0" w:color="auto"/>
        <w:bottom w:val="none" w:sz="0" w:space="0" w:color="auto"/>
        <w:right w:val="none" w:sz="0" w:space="0" w:color="auto"/>
      </w:divBdr>
    </w:div>
    <w:div w:id="870144197">
      <w:bodyDiv w:val="1"/>
      <w:marLeft w:val="0"/>
      <w:marRight w:val="0"/>
      <w:marTop w:val="0"/>
      <w:marBottom w:val="0"/>
      <w:divBdr>
        <w:top w:val="none" w:sz="0" w:space="0" w:color="auto"/>
        <w:left w:val="none" w:sz="0" w:space="0" w:color="auto"/>
        <w:bottom w:val="none" w:sz="0" w:space="0" w:color="auto"/>
        <w:right w:val="none" w:sz="0" w:space="0" w:color="auto"/>
      </w:divBdr>
    </w:div>
    <w:div w:id="873618736">
      <w:bodyDiv w:val="1"/>
      <w:marLeft w:val="0"/>
      <w:marRight w:val="0"/>
      <w:marTop w:val="0"/>
      <w:marBottom w:val="0"/>
      <w:divBdr>
        <w:top w:val="none" w:sz="0" w:space="0" w:color="auto"/>
        <w:left w:val="none" w:sz="0" w:space="0" w:color="auto"/>
        <w:bottom w:val="none" w:sz="0" w:space="0" w:color="auto"/>
        <w:right w:val="none" w:sz="0" w:space="0" w:color="auto"/>
      </w:divBdr>
    </w:div>
    <w:div w:id="877938021">
      <w:bodyDiv w:val="1"/>
      <w:marLeft w:val="0"/>
      <w:marRight w:val="0"/>
      <w:marTop w:val="0"/>
      <w:marBottom w:val="0"/>
      <w:divBdr>
        <w:top w:val="none" w:sz="0" w:space="0" w:color="auto"/>
        <w:left w:val="none" w:sz="0" w:space="0" w:color="auto"/>
        <w:bottom w:val="none" w:sz="0" w:space="0" w:color="auto"/>
        <w:right w:val="none" w:sz="0" w:space="0" w:color="auto"/>
      </w:divBdr>
    </w:div>
    <w:div w:id="879515512">
      <w:bodyDiv w:val="1"/>
      <w:marLeft w:val="0"/>
      <w:marRight w:val="0"/>
      <w:marTop w:val="0"/>
      <w:marBottom w:val="0"/>
      <w:divBdr>
        <w:top w:val="none" w:sz="0" w:space="0" w:color="auto"/>
        <w:left w:val="none" w:sz="0" w:space="0" w:color="auto"/>
        <w:bottom w:val="none" w:sz="0" w:space="0" w:color="auto"/>
        <w:right w:val="none" w:sz="0" w:space="0" w:color="auto"/>
      </w:divBdr>
    </w:div>
    <w:div w:id="881138863">
      <w:bodyDiv w:val="1"/>
      <w:marLeft w:val="0"/>
      <w:marRight w:val="0"/>
      <w:marTop w:val="0"/>
      <w:marBottom w:val="0"/>
      <w:divBdr>
        <w:top w:val="none" w:sz="0" w:space="0" w:color="auto"/>
        <w:left w:val="none" w:sz="0" w:space="0" w:color="auto"/>
        <w:bottom w:val="none" w:sz="0" w:space="0" w:color="auto"/>
        <w:right w:val="none" w:sz="0" w:space="0" w:color="auto"/>
      </w:divBdr>
    </w:div>
    <w:div w:id="883324582">
      <w:bodyDiv w:val="1"/>
      <w:marLeft w:val="0"/>
      <w:marRight w:val="0"/>
      <w:marTop w:val="0"/>
      <w:marBottom w:val="0"/>
      <w:divBdr>
        <w:top w:val="none" w:sz="0" w:space="0" w:color="auto"/>
        <w:left w:val="none" w:sz="0" w:space="0" w:color="auto"/>
        <w:bottom w:val="none" w:sz="0" w:space="0" w:color="auto"/>
        <w:right w:val="none" w:sz="0" w:space="0" w:color="auto"/>
      </w:divBdr>
    </w:div>
    <w:div w:id="886575089">
      <w:bodyDiv w:val="1"/>
      <w:marLeft w:val="0"/>
      <w:marRight w:val="0"/>
      <w:marTop w:val="0"/>
      <w:marBottom w:val="0"/>
      <w:divBdr>
        <w:top w:val="none" w:sz="0" w:space="0" w:color="auto"/>
        <w:left w:val="none" w:sz="0" w:space="0" w:color="auto"/>
        <w:bottom w:val="none" w:sz="0" w:space="0" w:color="auto"/>
        <w:right w:val="none" w:sz="0" w:space="0" w:color="auto"/>
      </w:divBdr>
    </w:div>
    <w:div w:id="890120788">
      <w:bodyDiv w:val="1"/>
      <w:marLeft w:val="0"/>
      <w:marRight w:val="0"/>
      <w:marTop w:val="0"/>
      <w:marBottom w:val="0"/>
      <w:divBdr>
        <w:top w:val="none" w:sz="0" w:space="0" w:color="auto"/>
        <w:left w:val="none" w:sz="0" w:space="0" w:color="auto"/>
        <w:bottom w:val="none" w:sz="0" w:space="0" w:color="auto"/>
        <w:right w:val="none" w:sz="0" w:space="0" w:color="auto"/>
      </w:divBdr>
    </w:div>
    <w:div w:id="891425776">
      <w:bodyDiv w:val="1"/>
      <w:marLeft w:val="0"/>
      <w:marRight w:val="0"/>
      <w:marTop w:val="0"/>
      <w:marBottom w:val="0"/>
      <w:divBdr>
        <w:top w:val="none" w:sz="0" w:space="0" w:color="auto"/>
        <w:left w:val="none" w:sz="0" w:space="0" w:color="auto"/>
        <w:bottom w:val="none" w:sz="0" w:space="0" w:color="auto"/>
        <w:right w:val="none" w:sz="0" w:space="0" w:color="auto"/>
      </w:divBdr>
    </w:div>
    <w:div w:id="892501634">
      <w:bodyDiv w:val="1"/>
      <w:marLeft w:val="0"/>
      <w:marRight w:val="0"/>
      <w:marTop w:val="0"/>
      <w:marBottom w:val="0"/>
      <w:divBdr>
        <w:top w:val="none" w:sz="0" w:space="0" w:color="auto"/>
        <w:left w:val="none" w:sz="0" w:space="0" w:color="auto"/>
        <w:bottom w:val="none" w:sz="0" w:space="0" w:color="auto"/>
        <w:right w:val="none" w:sz="0" w:space="0" w:color="auto"/>
      </w:divBdr>
    </w:div>
    <w:div w:id="894047670">
      <w:bodyDiv w:val="1"/>
      <w:marLeft w:val="0"/>
      <w:marRight w:val="0"/>
      <w:marTop w:val="0"/>
      <w:marBottom w:val="0"/>
      <w:divBdr>
        <w:top w:val="none" w:sz="0" w:space="0" w:color="auto"/>
        <w:left w:val="none" w:sz="0" w:space="0" w:color="auto"/>
        <w:bottom w:val="none" w:sz="0" w:space="0" w:color="auto"/>
        <w:right w:val="none" w:sz="0" w:space="0" w:color="auto"/>
      </w:divBdr>
    </w:div>
    <w:div w:id="898368056">
      <w:bodyDiv w:val="1"/>
      <w:marLeft w:val="0"/>
      <w:marRight w:val="0"/>
      <w:marTop w:val="0"/>
      <w:marBottom w:val="0"/>
      <w:divBdr>
        <w:top w:val="none" w:sz="0" w:space="0" w:color="auto"/>
        <w:left w:val="none" w:sz="0" w:space="0" w:color="auto"/>
        <w:bottom w:val="none" w:sz="0" w:space="0" w:color="auto"/>
        <w:right w:val="none" w:sz="0" w:space="0" w:color="auto"/>
      </w:divBdr>
    </w:div>
    <w:div w:id="901671988">
      <w:bodyDiv w:val="1"/>
      <w:marLeft w:val="0"/>
      <w:marRight w:val="0"/>
      <w:marTop w:val="0"/>
      <w:marBottom w:val="0"/>
      <w:divBdr>
        <w:top w:val="none" w:sz="0" w:space="0" w:color="auto"/>
        <w:left w:val="none" w:sz="0" w:space="0" w:color="auto"/>
        <w:bottom w:val="none" w:sz="0" w:space="0" w:color="auto"/>
        <w:right w:val="none" w:sz="0" w:space="0" w:color="auto"/>
      </w:divBdr>
    </w:div>
    <w:div w:id="910769372">
      <w:bodyDiv w:val="1"/>
      <w:marLeft w:val="0"/>
      <w:marRight w:val="0"/>
      <w:marTop w:val="0"/>
      <w:marBottom w:val="0"/>
      <w:divBdr>
        <w:top w:val="none" w:sz="0" w:space="0" w:color="auto"/>
        <w:left w:val="none" w:sz="0" w:space="0" w:color="auto"/>
        <w:bottom w:val="none" w:sz="0" w:space="0" w:color="auto"/>
        <w:right w:val="none" w:sz="0" w:space="0" w:color="auto"/>
      </w:divBdr>
    </w:div>
    <w:div w:id="913130577">
      <w:bodyDiv w:val="1"/>
      <w:marLeft w:val="0"/>
      <w:marRight w:val="0"/>
      <w:marTop w:val="0"/>
      <w:marBottom w:val="0"/>
      <w:divBdr>
        <w:top w:val="none" w:sz="0" w:space="0" w:color="auto"/>
        <w:left w:val="none" w:sz="0" w:space="0" w:color="auto"/>
        <w:bottom w:val="none" w:sz="0" w:space="0" w:color="auto"/>
        <w:right w:val="none" w:sz="0" w:space="0" w:color="auto"/>
      </w:divBdr>
    </w:div>
    <w:div w:id="915362571">
      <w:bodyDiv w:val="1"/>
      <w:marLeft w:val="0"/>
      <w:marRight w:val="0"/>
      <w:marTop w:val="0"/>
      <w:marBottom w:val="0"/>
      <w:divBdr>
        <w:top w:val="none" w:sz="0" w:space="0" w:color="auto"/>
        <w:left w:val="none" w:sz="0" w:space="0" w:color="auto"/>
        <w:bottom w:val="none" w:sz="0" w:space="0" w:color="auto"/>
        <w:right w:val="none" w:sz="0" w:space="0" w:color="auto"/>
      </w:divBdr>
    </w:div>
    <w:div w:id="920142531">
      <w:bodyDiv w:val="1"/>
      <w:marLeft w:val="0"/>
      <w:marRight w:val="0"/>
      <w:marTop w:val="0"/>
      <w:marBottom w:val="0"/>
      <w:divBdr>
        <w:top w:val="none" w:sz="0" w:space="0" w:color="auto"/>
        <w:left w:val="none" w:sz="0" w:space="0" w:color="auto"/>
        <w:bottom w:val="none" w:sz="0" w:space="0" w:color="auto"/>
        <w:right w:val="none" w:sz="0" w:space="0" w:color="auto"/>
      </w:divBdr>
    </w:div>
    <w:div w:id="920675116">
      <w:bodyDiv w:val="1"/>
      <w:marLeft w:val="0"/>
      <w:marRight w:val="0"/>
      <w:marTop w:val="0"/>
      <w:marBottom w:val="0"/>
      <w:divBdr>
        <w:top w:val="none" w:sz="0" w:space="0" w:color="auto"/>
        <w:left w:val="none" w:sz="0" w:space="0" w:color="auto"/>
        <w:bottom w:val="none" w:sz="0" w:space="0" w:color="auto"/>
        <w:right w:val="none" w:sz="0" w:space="0" w:color="auto"/>
      </w:divBdr>
    </w:div>
    <w:div w:id="927614751">
      <w:bodyDiv w:val="1"/>
      <w:marLeft w:val="0"/>
      <w:marRight w:val="0"/>
      <w:marTop w:val="0"/>
      <w:marBottom w:val="0"/>
      <w:divBdr>
        <w:top w:val="none" w:sz="0" w:space="0" w:color="auto"/>
        <w:left w:val="none" w:sz="0" w:space="0" w:color="auto"/>
        <w:bottom w:val="none" w:sz="0" w:space="0" w:color="auto"/>
        <w:right w:val="none" w:sz="0" w:space="0" w:color="auto"/>
      </w:divBdr>
    </w:div>
    <w:div w:id="931551054">
      <w:bodyDiv w:val="1"/>
      <w:marLeft w:val="0"/>
      <w:marRight w:val="0"/>
      <w:marTop w:val="0"/>
      <w:marBottom w:val="0"/>
      <w:divBdr>
        <w:top w:val="none" w:sz="0" w:space="0" w:color="auto"/>
        <w:left w:val="none" w:sz="0" w:space="0" w:color="auto"/>
        <w:bottom w:val="none" w:sz="0" w:space="0" w:color="auto"/>
        <w:right w:val="none" w:sz="0" w:space="0" w:color="auto"/>
      </w:divBdr>
    </w:div>
    <w:div w:id="935527010">
      <w:bodyDiv w:val="1"/>
      <w:marLeft w:val="0"/>
      <w:marRight w:val="0"/>
      <w:marTop w:val="0"/>
      <w:marBottom w:val="0"/>
      <w:divBdr>
        <w:top w:val="none" w:sz="0" w:space="0" w:color="auto"/>
        <w:left w:val="none" w:sz="0" w:space="0" w:color="auto"/>
        <w:bottom w:val="none" w:sz="0" w:space="0" w:color="auto"/>
        <w:right w:val="none" w:sz="0" w:space="0" w:color="auto"/>
      </w:divBdr>
    </w:div>
    <w:div w:id="937833227">
      <w:bodyDiv w:val="1"/>
      <w:marLeft w:val="0"/>
      <w:marRight w:val="0"/>
      <w:marTop w:val="0"/>
      <w:marBottom w:val="0"/>
      <w:divBdr>
        <w:top w:val="none" w:sz="0" w:space="0" w:color="auto"/>
        <w:left w:val="none" w:sz="0" w:space="0" w:color="auto"/>
        <w:bottom w:val="none" w:sz="0" w:space="0" w:color="auto"/>
        <w:right w:val="none" w:sz="0" w:space="0" w:color="auto"/>
      </w:divBdr>
    </w:div>
    <w:div w:id="938871372">
      <w:bodyDiv w:val="1"/>
      <w:marLeft w:val="0"/>
      <w:marRight w:val="0"/>
      <w:marTop w:val="0"/>
      <w:marBottom w:val="0"/>
      <w:divBdr>
        <w:top w:val="none" w:sz="0" w:space="0" w:color="auto"/>
        <w:left w:val="none" w:sz="0" w:space="0" w:color="auto"/>
        <w:bottom w:val="none" w:sz="0" w:space="0" w:color="auto"/>
        <w:right w:val="none" w:sz="0" w:space="0" w:color="auto"/>
      </w:divBdr>
    </w:div>
    <w:div w:id="948900998">
      <w:bodyDiv w:val="1"/>
      <w:marLeft w:val="0"/>
      <w:marRight w:val="0"/>
      <w:marTop w:val="0"/>
      <w:marBottom w:val="0"/>
      <w:divBdr>
        <w:top w:val="none" w:sz="0" w:space="0" w:color="auto"/>
        <w:left w:val="none" w:sz="0" w:space="0" w:color="auto"/>
        <w:bottom w:val="none" w:sz="0" w:space="0" w:color="auto"/>
        <w:right w:val="none" w:sz="0" w:space="0" w:color="auto"/>
      </w:divBdr>
    </w:div>
    <w:div w:id="951519566">
      <w:bodyDiv w:val="1"/>
      <w:marLeft w:val="0"/>
      <w:marRight w:val="0"/>
      <w:marTop w:val="0"/>
      <w:marBottom w:val="0"/>
      <w:divBdr>
        <w:top w:val="none" w:sz="0" w:space="0" w:color="auto"/>
        <w:left w:val="none" w:sz="0" w:space="0" w:color="auto"/>
        <w:bottom w:val="none" w:sz="0" w:space="0" w:color="auto"/>
        <w:right w:val="none" w:sz="0" w:space="0" w:color="auto"/>
      </w:divBdr>
    </w:div>
    <w:div w:id="960573656">
      <w:bodyDiv w:val="1"/>
      <w:marLeft w:val="0"/>
      <w:marRight w:val="0"/>
      <w:marTop w:val="0"/>
      <w:marBottom w:val="0"/>
      <w:divBdr>
        <w:top w:val="none" w:sz="0" w:space="0" w:color="auto"/>
        <w:left w:val="none" w:sz="0" w:space="0" w:color="auto"/>
        <w:bottom w:val="none" w:sz="0" w:space="0" w:color="auto"/>
        <w:right w:val="none" w:sz="0" w:space="0" w:color="auto"/>
      </w:divBdr>
    </w:div>
    <w:div w:id="962619616">
      <w:bodyDiv w:val="1"/>
      <w:marLeft w:val="0"/>
      <w:marRight w:val="0"/>
      <w:marTop w:val="0"/>
      <w:marBottom w:val="0"/>
      <w:divBdr>
        <w:top w:val="none" w:sz="0" w:space="0" w:color="auto"/>
        <w:left w:val="none" w:sz="0" w:space="0" w:color="auto"/>
        <w:bottom w:val="none" w:sz="0" w:space="0" w:color="auto"/>
        <w:right w:val="none" w:sz="0" w:space="0" w:color="auto"/>
      </w:divBdr>
    </w:div>
    <w:div w:id="963580498">
      <w:bodyDiv w:val="1"/>
      <w:marLeft w:val="0"/>
      <w:marRight w:val="0"/>
      <w:marTop w:val="0"/>
      <w:marBottom w:val="0"/>
      <w:divBdr>
        <w:top w:val="none" w:sz="0" w:space="0" w:color="auto"/>
        <w:left w:val="none" w:sz="0" w:space="0" w:color="auto"/>
        <w:bottom w:val="none" w:sz="0" w:space="0" w:color="auto"/>
        <w:right w:val="none" w:sz="0" w:space="0" w:color="auto"/>
      </w:divBdr>
    </w:div>
    <w:div w:id="966008866">
      <w:bodyDiv w:val="1"/>
      <w:marLeft w:val="0"/>
      <w:marRight w:val="0"/>
      <w:marTop w:val="0"/>
      <w:marBottom w:val="0"/>
      <w:divBdr>
        <w:top w:val="none" w:sz="0" w:space="0" w:color="auto"/>
        <w:left w:val="none" w:sz="0" w:space="0" w:color="auto"/>
        <w:bottom w:val="none" w:sz="0" w:space="0" w:color="auto"/>
        <w:right w:val="none" w:sz="0" w:space="0" w:color="auto"/>
      </w:divBdr>
    </w:div>
    <w:div w:id="969095412">
      <w:bodyDiv w:val="1"/>
      <w:marLeft w:val="0"/>
      <w:marRight w:val="0"/>
      <w:marTop w:val="0"/>
      <w:marBottom w:val="0"/>
      <w:divBdr>
        <w:top w:val="none" w:sz="0" w:space="0" w:color="auto"/>
        <w:left w:val="none" w:sz="0" w:space="0" w:color="auto"/>
        <w:bottom w:val="none" w:sz="0" w:space="0" w:color="auto"/>
        <w:right w:val="none" w:sz="0" w:space="0" w:color="auto"/>
      </w:divBdr>
    </w:div>
    <w:div w:id="973945590">
      <w:bodyDiv w:val="1"/>
      <w:marLeft w:val="0"/>
      <w:marRight w:val="0"/>
      <w:marTop w:val="0"/>
      <w:marBottom w:val="0"/>
      <w:divBdr>
        <w:top w:val="none" w:sz="0" w:space="0" w:color="auto"/>
        <w:left w:val="none" w:sz="0" w:space="0" w:color="auto"/>
        <w:bottom w:val="none" w:sz="0" w:space="0" w:color="auto"/>
        <w:right w:val="none" w:sz="0" w:space="0" w:color="auto"/>
      </w:divBdr>
    </w:div>
    <w:div w:id="975991849">
      <w:bodyDiv w:val="1"/>
      <w:marLeft w:val="0"/>
      <w:marRight w:val="0"/>
      <w:marTop w:val="0"/>
      <w:marBottom w:val="0"/>
      <w:divBdr>
        <w:top w:val="none" w:sz="0" w:space="0" w:color="auto"/>
        <w:left w:val="none" w:sz="0" w:space="0" w:color="auto"/>
        <w:bottom w:val="none" w:sz="0" w:space="0" w:color="auto"/>
        <w:right w:val="none" w:sz="0" w:space="0" w:color="auto"/>
      </w:divBdr>
    </w:div>
    <w:div w:id="982779619">
      <w:bodyDiv w:val="1"/>
      <w:marLeft w:val="0"/>
      <w:marRight w:val="0"/>
      <w:marTop w:val="0"/>
      <w:marBottom w:val="0"/>
      <w:divBdr>
        <w:top w:val="none" w:sz="0" w:space="0" w:color="auto"/>
        <w:left w:val="none" w:sz="0" w:space="0" w:color="auto"/>
        <w:bottom w:val="none" w:sz="0" w:space="0" w:color="auto"/>
        <w:right w:val="none" w:sz="0" w:space="0" w:color="auto"/>
      </w:divBdr>
    </w:div>
    <w:div w:id="983318268">
      <w:bodyDiv w:val="1"/>
      <w:marLeft w:val="0"/>
      <w:marRight w:val="0"/>
      <w:marTop w:val="0"/>
      <w:marBottom w:val="0"/>
      <w:divBdr>
        <w:top w:val="none" w:sz="0" w:space="0" w:color="auto"/>
        <w:left w:val="none" w:sz="0" w:space="0" w:color="auto"/>
        <w:bottom w:val="none" w:sz="0" w:space="0" w:color="auto"/>
        <w:right w:val="none" w:sz="0" w:space="0" w:color="auto"/>
      </w:divBdr>
    </w:div>
    <w:div w:id="983662234">
      <w:bodyDiv w:val="1"/>
      <w:marLeft w:val="0"/>
      <w:marRight w:val="0"/>
      <w:marTop w:val="0"/>
      <w:marBottom w:val="0"/>
      <w:divBdr>
        <w:top w:val="none" w:sz="0" w:space="0" w:color="auto"/>
        <w:left w:val="none" w:sz="0" w:space="0" w:color="auto"/>
        <w:bottom w:val="none" w:sz="0" w:space="0" w:color="auto"/>
        <w:right w:val="none" w:sz="0" w:space="0" w:color="auto"/>
      </w:divBdr>
    </w:div>
    <w:div w:id="985086228">
      <w:bodyDiv w:val="1"/>
      <w:marLeft w:val="0"/>
      <w:marRight w:val="0"/>
      <w:marTop w:val="0"/>
      <w:marBottom w:val="0"/>
      <w:divBdr>
        <w:top w:val="none" w:sz="0" w:space="0" w:color="auto"/>
        <w:left w:val="none" w:sz="0" w:space="0" w:color="auto"/>
        <w:bottom w:val="none" w:sz="0" w:space="0" w:color="auto"/>
        <w:right w:val="none" w:sz="0" w:space="0" w:color="auto"/>
      </w:divBdr>
    </w:div>
    <w:div w:id="985086591">
      <w:bodyDiv w:val="1"/>
      <w:marLeft w:val="0"/>
      <w:marRight w:val="0"/>
      <w:marTop w:val="0"/>
      <w:marBottom w:val="0"/>
      <w:divBdr>
        <w:top w:val="none" w:sz="0" w:space="0" w:color="auto"/>
        <w:left w:val="none" w:sz="0" w:space="0" w:color="auto"/>
        <w:bottom w:val="none" w:sz="0" w:space="0" w:color="auto"/>
        <w:right w:val="none" w:sz="0" w:space="0" w:color="auto"/>
      </w:divBdr>
    </w:div>
    <w:div w:id="988049206">
      <w:bodyDiv w:val="1"/>
      <w:marLeft w:val="0"/>
      <w:marRight w:val="0"/>
      <w:marTop w:val="0"/>
      <w:marBottom w:val="0"/>
      <w:divBdr>
        <w:top w:val="none" w:sz="0" w:space="0" w:color="auto"/>
        <w:left w:val="none" w:sz="0" w:space="0" w:color="auto"/>
        <w:bottom w:val="none" w:sz="0" w:space="0" w:color="auto"/>
        <w:right w:val="none" w:sz="0" w:space="0" w:color="auto"/>
      </w:divBdr>
    </w:div>
    <w:div w:id="988434730">
      <w:bodyDiv w:val="1"/>
      <w:marLeft w:val="0"/>
      <w:marRight w:val="0"/>
      <w:marTop w:val="0"/>
      <w:marBottom w:val="0"/>
      <w:divBdr>
        <w:top w:val="none" w:sz="0" w:space="0" w:color="auto"/>
        <w:left w:val="none" w:sz="0" w:space="0" w:color="auto"/>
        <w:bottom w:val="none" w:sz="0" w:space="0" w:color="auto"/>
        <w:right w:val="none" w:sz="0" w:space="0" w:color="auto"/>
      </w:divBdr>
    </w:div>
    <w:div w:id="990718174">
      <w:bodyDiv w:val="1"/>
      <w:marLeft w:val="0"/>
      <w:marRight w:val="0"/>
      <w:marTop w:val="0"/>
      <w:marBottom w:val="0"/>
      <w:divBdr>
        <w:top w:val="none" w:sz="0" w:space="0" w:color="auto"/>
        <w:left w:val="none" w:sz="0" w:space="0" w:color="auto"/>
        <w:bottom w:val="none" w:sz="0" w:space="0" w:color="auto"/>
        <w:right w:val="none" w:sz="0" w:space="0" w:color="auto"/>
      </w:divBdr>
    </w:div>
    <w:div w:id="992224004">
      <w:bodyDiv w:val="1"/>
      <w:marLeft w:val="0"/>
      <w:marRight w:val="0"/>
      <w:marTop w:val="0"/>
      <w:marBottom w:val="0"/>
      <w:divBdr>
        <w:top w:val="none" w:sz="0" w:space="0" w:color="auto"/>
        <w:left w:val="none" w:sz="0" w:space="0" w:color="auto"/>
        <w:bottom w:val="none" w:sz="0" w:space="0" w:color="auto"/>
        <w:right w:val="none" w:sz="0" w:space="0" w:color="auto"/>
      </w:divBdr>
    </w:div>
    <w:div w:id="993951429">
      <w:bodyDiv w:val="1"/>
      <w:marLeft w:val="0"/>
      <w:marRight w:val="0"/>
      <w:marTop w:val="0"/>
      <w:marBottom w:val="0"/>
      <w:divBdr>
        <w:top w:val="none" w:sz="0" w:space="0" w:color="auto"/>
        <w:left w:val="none" w:sz="0" w:space="0" w:color="auto"/>
        <w:bottom w:val="none" w:sz="0" w:space="0" w:color="auto"/>
        <w:right w:val="none" w:sz="0" w:space="0" w:color="auto"/>
      </w:divBdr>
    </w:div>
    <w:div w:id="994408302">
      <w:bodyDiv w:val="1"/>
      <w:marLeft w:val="0"/>
      <w:marRight w:val="0"/>
      <w:marTop w:val="0"/>
      <w:marBottom w:val="0"/>
      <w:divBdr>
        <w:top w:val="none" w:sz="0" w:space="0" w:color="auto"/>
        <w:left w:val="none" w:sz="0" w:space="0" w:color="auto"/>
        <w:bottom w:val="none" w:sz="0" w:space="0" w:color="auto"/>
        <w:right w:val="none" w:sz="0" w:space="0" w:color="auto"/>
      </w:divBdr>
    </w:div>
    <w:div w:id="994843771">
      <w:bodyDiv w:val="1"/>
      <w:marLeft w:val="0"/>
      <w:marRight w:val="0"/>
      <w:marTop w:val="0"/>
      <w:marBottom w:val="0"/>
      <w:divBdr>
        <w:top w:val="none" w:sz="0" w:space="0" w:color="auto"/>
        <w:left w:val="none" w:sz="0" w:space="0" w:color="auto"/>
        <w:bottom w:val="none" w:sz="0" w:space="0" w:color="auto"/>
        <w:right w:val="none" w:sz="0" w:space="0" w:color="auto"/>
      </w:divBdr>
    </w:div>
    <w:div w:id="999698796">
      <w:bodyDiv w:val="1"/>
      <w:marLeft w:val="0"/>
      <w:marRight w:val="0"/>
      <w:marTop w:val="0"/>
      <w:marBottom w:val="0"/>
      <w:divBdr>
        <w:top w:val="none" w:sz="0" w:space="0" w:color="auto"/>
        <w:left w:val="none" w:sz="0" w:space="0" w:color="auto"/>
        <w:bottom w:val="none" w:sz="0" w:space="0" w:color="auto"/>
        <w:right w:val="none" w:sz="0" w:space="0" w:color="auto"/>
      </w:divBdr>
    </w:div>
    <w:div w:id="1000811974">
      <w:bodyDiv w:val="1"/>
      <w:marLeft w:val="0"/>
      <w:marRight w:val="0"/>
      <w:marTop w:val="0"/>
      <w:marBottom w:val="0"/>
      <w:divBdr>
        <w:top w:val="none" w:sz="0" w:space="0" w:color="auto"/>
        <w:left w:val="none" w:sz="0" w:space="0" w:color="auto"/>
        <w:bottom w:val="none" w:sz="0" w:space="0" w:color="auto"/>
        <w:right w:val="none" w:sz="0" w:space="0" w:color="auto"/>
      </w:divBdr>
    </w:div>
    <w:div w:id="1003046436">
      <w:bodyDiv w:val="1"/>
      <w:marLeft w:val="0"/>
      <w:marRight w:val="0"/>
      <w:marTop w:val="0"/>
      <w:marBottom w:val="0"/>
      <w:divBdr>
        <w:top w:val="none" w:sz="0" w:space="0" w:color="auto"/>
        <w:left w:val="none" w:sz="0" w:space="0" w:color="auto"/>
        <w:bottom w:val="none" w:sz="0" w:space="0" w:color="auto"/>
        <w:right w:val="none" w:sz="0" w:space="0" w:color="auto"/>
      </w:divBdr>
    </w:div>
    <w:div w:id="1004164330">
      <w:bodyDiv w:val="1"/>
      <w:marLeft w:val="0"/>
      <w:marRight w:val="0"/>
      <w:marTop w:val="0"/>
      <w:marBottom w:val="0"/>
      <w:divBdr>
        <w:top w:val="none" w:sz="0" w:space="0" w:color="auto"/>
        <w:left w:val="none" w:sz="0" w:space="0" w:color="auto"/>
        <w:bottom w:val="none" w:sz="0" w:space="0" w:color="auto"/>
        <w:right w:val="none" w:sz="0" w:space="0" w:color="auto"/>
      </w:divBdr>
    </w:div>
    <w:div w:id="1005472812">
      <w:bodyDiv w:val="1"/>
      <w:marLeft w:val="0"/>
      <w:marRight w:val="0"/>
      <w:marTop w:val="0"/>
      <w:marBottom w:val="0"/>
      <w:divBdr>
        <w:top w:val="none" w:sz="0" w:space="0" w:color="auto"/>
        <w:left w:val="none" w:sz="0" w:space="0" w:color="auto"/>
        <w:bottom w:val="none" w:sz="0" w:space="0" w:color="auto"/>
        <w:right w:val="none" w:sz="0" w:space="0" w:color="auto"/>
      </w:divBdr>
    </w:div>
    <w:div w:id="1008631734">
      <w:bodyDiv w:val="1"/>
      <w:marLeft w:val="0"/>
      <w:marRight w:val="0"/>
      <w:marTop w:val="0"/>
      <w:marBottom w:val="0"/>
      <w:divBdr>
        <w:top w:val="none" w:sz="0" w:space="0" w:color="auto"/>
        <w:left w:val="none" w:sz="0" w:space="0" w:color="auto"/>
        <w:bottom w:val="none" w:sz="0" w:space="0" w:color="auto"/>
        <w:right w:val="none" w:sz="0" w:space="0" w:color="auto"/>
      </w:divBdr>
    </w:div>
    <w:div w:id="1017194480">
      <w:bodyDiv w:val="1"/>
      <w:marLeft w:val="0"/>
      <w:marRight w:val="0"/>
      <w:marTop w:val="0"/>
      <w:marBottom w:val="0"/>
      <w:divBdr>
        <w:top w:val="none" w:sz="0" w:space="0" w:color="auto"/>
        <w:left w:val="none" w:sz="0" w:space="0" w:color="auto"/>
        <w:bottom w:val="none" w:sz="0" w:space="0" w:color="auto"/>
        <w:right w:val="none" w:sz="0" w:space="0" w:color="auto"/>
      </w:divBdr>
    </w:div>
    <w:div w:id="1027565388">
      <w:bodyDiv w:val="1"/>
      <w:marLeft w:val="0"/>
      <w:marRight w:val="0"/>
      <w:marTop w:val="0"/>
      <w:marBottom w:val="0"/>
      <w:divBdr>
        <w:top w:val="none" w:sz="0" w:space="0" w:color="auto"/>
        <w:left w:val="none" w:sz="0" w:space="0" w:color="auto"/>
        <w:bottom w:val="none" w:sz="0" w:space="0" w:color="auto"/>
        <w:right w:val="none" w:sz="0" w:space="0" w:color="auto"/>
      </w:divBdr>
    </w:div>
    <w:div w:id="1028674671">
      <w:bodyDiv w:val="1"/>
      <w:marLeft w:val="0"/>
      <w:marRight w:val="0"/>
      <w:marTop w:val="0"/>
      <w:marBottom w:val="0"/>
      <w:divBdr>
        <w:top w:val="none" w:sz="0" w:space="0" w:color="auto"/>
        <w:left w:val="none" w:sz="0" w:space="0" w:color="auto"/>
        <w:bottom w:val="none" w:sz="0" w:space="0" w:color="auto"/>
        <w:right w:val="none" w:sz="0" w:space="0" w:color="auto"/>
      </w:divBdr>
    </w:div>
    <w:div w:id="1036925065">
      <w:bodyDiv w:val="1"/>
      <w:marLeft w:val="0"/>
      <w:marRight w:val="0"/>
      <w:marTop w:val="0"/>
      <w:marBottom w:val="0"/>
      <w:divBdr>
        <w:top w:val="none" w:sz="0" w:space="0" w:color="auto"/>
        <w:left w:val="none" w:sz="0" w:space="0" w:color="auto"/>
        <w:bottom w:val="none" w:sz="0" w:space="0" w:color="auto"/>
        <w:right w:val="none" w:sz="0" w:space="0" w:color="auto"/>
      </w:divBdr>
    </w:div>
    <w:div w:id="1037582179">
      <w:bodyDiv w:val="1"/>
      <w:marLeft w:val="0"/>
      <w:marRight w:val="0"/>
      <w:marTop w:val="0"/>
      <w:marBottom w:val="0"/>
      <w:divBdr>
        <w:top w:val="none" w:sz="0" w:space="0" w:color="auto"/>
        <w:left w:val="none" w:sz="0" w:space="0" w:color="auto"/>
        <w:bottom w:val="none" w:sz="0" w:space="0" w:color="auto"/>
        <w:right w:val="none" w:sz="0" w:space="0" w:color="auto"/>
      </w:divBdr>
    </w:div>
    <w:div w:id="1039168382">
      <w:bodyDiv w:val="1"/>
      <w:marLeft w:val="0"/>
      <w:marRight w:val="0"/>
      <w:marTop w:val="0"/>
      <w:marBottom w:val="0"/>
      <w:divBdr>
        <w:top w:val="none" w:sz="0" w:space="0" w:color="auto"/>
        <w:left w:val="none" w:sz="0" w:space="0" w:color="auto"/>
        <w:bottom w:val="none" w:sz="0" w:space="0" w:color="auto"/>
        <w:right w:val="none" w:sz="0" w:space="0" w:color="auto"/>
      </w:divBdr>
    </w:div>
    <w:div w:id="1040321433">
      <w:bodyDiv w:val="1"/>
      <w:marLeft w:val="0"/>
      <w:marRight w:val="0"/>
      <w:marTop w:val="0"/>
      <w:marBottom w:val="0"/>
      <w:divBdr>
        <w:top w:val="none" w:sz="0" w:space="0" w:color="auto"/>
        <w:left w:val="none" w:sz="0" w:space="0" w:color="auto"/>
        <w:bottom w:val="none" w:sz="0" w:space="0" w:color="auto"/>
        <w:right w:val="none" w:sz="0" w:space="0" w:color="auto"/>
      </w:divBdr>
    </w:div>
    <w:div w:id="1044212077">
      <w:bodyDiv w:val="1"/>
      <w:marLeft w:val="0"/>
      <w:marRight w:val="0"/>
      <w:marTop w:val="0"/>
      <w:marBottom w:val="0"/>
      <w:divBdr>
        <w:top w:val="none" w:sz="0" w:space="0" w:color="auto"/>
        <w:left w:val="none" w:sz="0" w:space="0" w:color="auto"/>
        <w:bottom w:val="none" w:sz="0" w:space="0" w:color="auto"/>
        <w:right w:val="none" w:sz="0" w:space="0" w:color="auto"/>
      </w:divBdr>
    </w:div>
    <w:div w:id="1048148398">
      <w:bodyDiv w:val="1"/>
      <w:marLeft w:val="0"/>
      <w:marRight w:val="0"/>
      <w:marTop w:val="0"/>
      <w:marBottom w:val="0"/>
      <w:divBdr>
        <w:top w:val="none" w:sz="0" w:space="0" w:color="auto"/>
        <w:left w:val="none" w:sz="0" w:space="0" w:color="auto"/>
        <w:bottom w:val="none" w:sz="0" w:space="0" w:color="auto"/>
        <w:right w:val="none" w:sz="0" w:space="0" w:color="auto"/>
      </w:divBdr>
    </w:div>
    <w:div w:id="1048453559">
      <w:bodyDiv w:val="1"/>
      <w:marLeft w:val="0"/>
      <w:marRight w:val="0"/>
      <w:marTop w:val="0"/>
      <w:marBottom w:val="0"/>
      <w:divBdr>
        <w:top w:val="none" w:sz="0" w:space="0" w:color="auto"/>
        <w:left w:val="none" w:sz="0" w:space="0" w:color="auto"/>
        <w:bottom w:val="none" w:sz="0" w:space="0" w:color="auto"/>
        <w:right w:val="none" w:sz="0" w:space="0" w:color="auto"/>
      </w:divBdr>
    </w:div>
    <w:div w:id="1050689013">
      <w:bodyDiv w:val="1"/>
      <w:marLeft w:val="0"/>
      <w:marRight w:val="0"/>
      <w:marTop w:val="0"/>
      <w:marBottom w:val="0"/>
      <w:divBdr>
        <w:top w:val="none" w:sz="0" w:space="0" w:color="auto"/>
        <w:left w:val="none" w:sz="0" w:space="0" w:color="auto"/>
        <w:bottom w:val="none" w:sz="0" w:space="0" w:color="auto"/>
        <w:right w:val="none" w:sz="0" w:space="0" w:color="auto"/>
      </w:divBdr>
    </w:div>
    <w:div w:id="1051611021">
      <w:bodyDiv w:val="1"/>
      <w:marLeft w:val="0"/>
      <w:marRight w:val="0"/>
      <w:marTop w:val="0"/>
      <w:marBottom w:val="0"/>
      <w:divBdr>
        <w:top w:val="none" w:sz="0" w:space="0" w:color="auto"/>
        <w:left w:val="none" w:sz="0" w:space="0" w:color="auto"/>
        <w:bottom w:val="none" w:sz="0" w:space="0" w:color="auto"/>
        <w:right w:val="none" w:sz="0" w:space="0" w:color="auto"/>
      </w:divBdr>
    </w:div>
    <w:div w:id="1052071341">
      <w:bodyDiv w:val="1"/>
      <w:marLeft w:val="0"/>
      <w:marRight w:val="0"/>
      <w:marTop w:val="0"/>
      <w:marBottom w:val="0"/>
      <w:divBdr>
        <w:top w:val="none" w:sz="0" w:space="0" w:color="auto"/>
        <w:left w:val="none" w:sz="0" w:space="0" w:color="auto"/>
        <w:bottom w:val="none" w:sz="0" w:space="0" w:color="auto"/>
        <w:right w:val="none" w:sz="0" w:space="0" w:color="auto"/>
      </w:divBdr>
    </w:div>
    <w:div w:id="1052925482">
      <w:bodyDiv w:val="1"/>
      <w:marLeft w:val="0"/>
      <w:marRight w:val="0"/>
      <w:marTop w:val="0"/>
      <w:marBottom w:val="0"/>
      <w:divBdr>
        <w:top w:val="none" w:sz="0" w:space="0" w:color="auto"/>
        <w:left w:val="none" w:sz="0" w:space="0" w:color="auto"/>
        <w:bottom w:val="none" w:sz="0" w:space="0" w:color="auto"/>
        <w:right w:val="none" w:sz="0" w:space="0" w:color="auto"/>
      </w:divBdr>
    </w:div>
    <w:div w:id="1053113563">
      <w:bodyDiv w:val="1"/>
      <w:marLeft w:val="0"/>
      <w:marRight w:val="0"/>
      <w:marTop w:val="0"/>
      <w:marBottom w:val="0"/>
      <w:divBdr>
        <w:top w:val="none" w:sz="0" w:space="0" w:color="auto"/>
        <w:left w:val="none" w:sz="0" w:space="0" w:color="auto"/>
        <w:bottom w:val="none" w:sz="0" w:space="0" w:color="auto"/>
        <w:right w:val="none" w:sz="0" w:space="0" w:color="auto"/>
      </w:divBdr>
    </w:div>
    <w:div w:id="1057165811">
      <w:bodyDiv w:val="1"/>
      <w:marLeft w:val="0"/>
      <w:marRight w:val="0"/>
      <w:marTop w:val="0"/>
      <w:marBottom w:val="0"/>
      <w:divBdr>
        <w:top w:val="none" w:sz="0" w:space="0" w:color="auto"/>
        <w:left w:val="none" w:sz="0" w:space="0" w:color="auto"/>
        <w:bottom w:val="none" w:sz="0" w:space="0" w:color="auto"/>
        <w:right w:val="none" w:sz="0" w:space="0" w:color="auto"/>
      </w:divBdr>
    </w:div>
    <w:div w:id="1059012702">
      <w:bodyDiv w:val="1"/>
      <w:marLeft w:val="0"/>
      <w:marRight w:val="0"/>
      <w:marTop w:val="0"/>
      <w:marBottom w:val="0"/>
      <w:divBdr>
        <w:top w:val="none" w:sz="0" w:space="0" w:color="auto"/>
        <w:left w:val="none" w:sz="0" w:space="0" w:color="auto"/>
        <w:bottom w:val="none" w:sz="0" w:space="0" w:color="auto"/>
        <w:right w:val="none" w:sz="0" w:space="0" w:color="auto"/>
      </w:divBdr>
    </w:div>
    <w:div w:id="1059207746">
      <w:bodyDiv w:val="1"/>
      <w:marLeft w:val="0"/>
      <w:marRight w:val="0"/>
      <w:marTop w:val="0"/>
      <w:marBottom w:val="0"/>
      <w:divBdr>
        <w:top w:val="none" w:sz="0" w:space="0" w:color="auto"/>
        <w:left w:val="none" w:sz="0" w:space="0" w:color="auto"/>
        <w:bottom w:val="none" w:sz="0" w:space="0" w:color="auto"/>
        <w:right w:val="none" w:sz="0" w:space="0" w:color="auto"/>
      </w:divBdr>
    </w:div>
    <w:div w:id="1061445268">
      <w:bodyDiv w:val="1"/>
      <w:marLeft w:val="0"/>
      <w:marRight w:val="0"/>
      <w:marTop w:val="0"/>
      <w:marBottom w:val="0"/>
      <w:divBdr>
        <w:top w:val="none" w:sz="0" w:space="0" w:color="auto"/>
        <w:left w:val="none" w:sz="0" w:space="0" w:color="auto"/>
        <w:bottom w:val="none" w:sz="0" w:space="0" w:color="auto"/>
        <w:right w:val="none" w:sz="0" w:space="0" w:color="auto"/>
      </w:divBdr>
    </w:div>
    <w:div w:id="1065370941">
      <w:bodyDiv w:val="1"/>
      <w:marLeft w:val="0"/>
      <w:marRight w:val="0"/>
      <w:marTop w:val="0"/>
      <w:marBottom w:val="0"/>
      <w:divBdr>
        <w:top w:val="none" w:sz="0" w:space="0" w:color="auto"/>
        <w:left w:val="none" w:sz="0" w:space="0" w:color="auto"/>
        <w:bottom w:val="none" w:sz="0" w:space="0" w:color="auto"/>
        <w:right w:val="none" w:sz="0" w:space="0" w:color="auto"/>
      </w:divBdr>
    </w:div>
    <w:div w:id="1066682955">
      <w:bodyDiv w:val="1"/>
      <w:marLeft w:val="0"/>
      <w:marRight w:val="0"/>
      <w:marTop w:val="0"/>
      <w:marBottom w:val="0"/>
      <w:divBdr>
        <w:top w:val="none" w:sz="0" w:space="0" w:color="auto"/>
        <w:left w:val="none" w:sz="0" w:space="0" w:color="auto"/>
        <w:bottom w:val="none" w:sz="0" w:space="0" w:color="auto"/>
        <w:right w:val="none" w:sz="0" w:space="0" w:color="auto"/>
      </w:divBdr>
    </w:div>
    <w:div w:id="1067343378">
      <w:bodyDiv w:val="1"/>
      <w:marLeft w:val="0"/>
      <w:marRight w:val="0"/>
      <w:marTop w:val="0"/>
      <w:marBottom w:val="0"/>
      <w:divBdr>
        <w:top w:val="none" w:sz="0" w:space="0" w:color="auto"/>
        <w:left w:val="none" w:sz="0" w:space="0" w:color="auto"/>
        <w:bottom w:val="none" w:sz="0" w:space="0" w:color="auto"/>
        <w:right w:val="none" w:sz="0" w:space="0" w:color="auto"/>
      </w:divBdr>
    </w:div>
    <w:div w:id="1070343447">
      <w:bodyDiv w:val="1"/>
      <w:marLeft w:val="0"/>
      <w:marRight w:val="0"/>
      <w:marTop w:val="0"/>
      <w:marBottom w:val="0"/>
      <w:divBdr>
        <w:top w:val="none" w:sz="0" w:space="0" w:color="auto"/>
        <w:left w:val="none" w:sz="0" w:space="0" w:color="auto"/>
        <w:bottom w:val="none" w:sz="0" w:space="0" w:color="auto"/>
        <w:right w:val="none" w:sz="0" w:space="0" w:color="auto"/>
      </w:divBdr>
    </w:div>
    <w:div w:id="1073628786">
      <w:bodyDiv w:val="1"/>
      <w:marLeft w:val="0"/>
      <w:marRight w:val="0"/>
      <w:marTop w:val="0"/>
      <w:marBottom w:val="0"/>
      <w:divBdr>
        <w:top w:val="none" w:sz="0" w:space="0" w:color="auto"/>
        <w:left w:val="none" w:sz="0" w:space="0" w:color="auto"/>
        <w:bottom w:val="none" w:sz="0" w:space="0" w:color="auto"/>
        <w:right w:val="none" w:sz="0" w:space="0" w:color="auto"/>
      </w:divBdr>
    </w:div>
    <w:div w:id="1075085178">
      <w:bodyDiv w:val="1"/>
      <w:marLeft w:val="0"/>
      <w:marRight w:val="0"/>
      <w:marTop w:val="0"/>
      <w:marBottom w:val="0"/>
      <w:divBdr>
        <w:top w:val="none" w:sz="0" w:space="0" w:color="auto"/>
        <w:left w:val="none" w:sz="0" w:space="0" w:color="auto"/>
        <w:bottom w:val="none" w:sz="0" w:space="0" w:color="auto"/>
        <w:right w:val="none" w:sz="0" w:space="0" w:color="auto"/>
      </w:divBdr>
    </w:div>
    <w:div w:id="1076323292">
      <w:bodyDiv w:val="1"/>
      <w:marLeft w:val="0"/>
      <w:marRight w:val="0"/>
      <w:marTop w:val="0"/>
      <w:marBottom w:val="0"/>
      <w:divBdr>
        <w:top w:val="none" w:sz="0" w:space="0" w:color="auto"/>
        <w:left w:val="none" w:sz="0" w:space="0" w:color="auto"/>
        <w:bottom w:val="none" w:sz="0" w:space="0" w:color="auto"/>
        <w:right w:val="none" w:sz="0" w:space="0" w:color="auto"/>
      </w:divBdr>
    </w:div>
    <w:div w:id="1078091445">
      <w:bodyDiv w:val="1"/>
      <w:marLeft w:val="0"/>
      <w:marRight w:val="0"/>
      <w:marTop w:val="0"/>
      <w:marBottom w:val="0"/>
      <w:divBdr>
        <w:top w:val="none" w:sz="0" w:space="0" w:color="auto"/>
        <w:left w:val="none" w:sz="0" w:space="0" w:color="auto"/>
        <w:bottom w:val="none" w:sz="0" w:space="0" w:color="auto"/>
        <w:right w:val="none" w:sz="0" w:space="0" w:color="auto"/>
      </w:divBdr>
    </w:div>
    <w:div w:id="1079205889">
      <w:bodyDiv w:val="1"/>
      <w:marLeft w:val="0"/>
      <w:marRight w:val="0"/>
      <w:marTop w:val="0"/>
      <w:marBottom w:val="0"/>
      <w:divBdr>
        <w:top w:val="none" w:sz="0" w:space="0" w:color="auto"/>
        <w:left w:val="none" w:sz="0" w:space="0" w:color="auto"/>
        <w:bottom w:val="none" w:sz="0" w:space="0" w:color="auto"/>
        <w:right w:val="none" w:sz="0" w:space="0" w:color="auto"/>
      </w:divBdr>
    </w:div>
    <w:div w:id="1082021734">
      <w:bodyDiv w:val="1"/>
      <w:marLeft w:val="0"/>
      <w:marRight w:val="0"/>
      <w:marTop w:val="0"/>
      <w:marBottom w:val="0"/>
      <w:divBdr>
        <w:top w:val="none" w:sz="0" w:space="0" w:color="auto"/>
        <w:left w:val="none" w:sz="0" w:space="0" w:color="auto"/>
        <w:bottom w:val="none" w:sz="0" w:space="0" w:color="auto"/>
        <w:right w:val="none" w:sz="0" w:space="0" w:color="auto"/>
      </w:divBdr>
    </w:div>
    <w:div w:id="1082525967">
      <w:bodyDiv w:val="1"/>
      <w:marLeft w:val="0"/>
      <w:marRight w:val="0"/>
      <w:marTop w:val="0"/>
      <w:marBottom w:val="0"/>
      <w:divBdr>
        <w:top w:val="none" w:sz="0" w:space="0" w:color="auto"/>
        <w:left w:val="none" w:sz="0" w:space="0" w:color="auto"/>
        <w:bottom w:val="none" w:sz="0" w:space="0" w:color="auto"/>
        <w:right w:val="none" w:sz="0" w:space="0" w:color="auto"/>
      </w:divBdr>
    </w:div>
    <w:div w:id="1089883568">
      <w:bodyDiv w:val="1"/>
      <w:marLeft w:val="0"/>
      <w:marRight w:val="0"/>
      <w:marTop w:val="0"/>
      <w:marBottom w:val="0"/>
      <w:divBdr>
        <w:top w:val="none" w:sz="0" w:space="0" w:color="auto"/>
        <w:left w:val="none" w:sz="0" w:space="0" w:color="auto"/>
        <w:bottom w:val="none" w:sz="0" w:space="0" w:color="auto"/>
        <w:right w:val="none" w:sz="0" w:space="0" w:color="auto"/>
      </w:divBdr>
    </w:div>
    <w:div w:id="1090734711">
      <w:bodyDiv w:val="1"/>
      <w:marLeft w:val="0"/>
      <w:marRight w:val="0"/>
      <w:marTop w:val="0"/>
      <w:marBottom w:val="0"/>
      <w:divBdr>
        <w:top w:val="none" w:sz="0" w:space="0" w:color="auto"/>
        <w:left w:val="none" w:sz="0" w:space="0" w:color="auto"/>
        <w:bottom w:val="none" w:sz="0" w:space="0" w:color="auto"/>
        <w:right w:val="none" w:sz="0" w:space="0" w:color="auto"/>
      </w:divBdr>
    </w:div>
    <w:div w:id="1093746024">
      <w:bodyDiv w:val="1"/>
      <w:marLeft w:val="0"/>
      <w:marRight w:val="0"/>
      <w:marTop w:val="0"/>
      <w:marBottom w:val="0"/>
      <w:divBdr>
        <w:top w:val="none" w:sz="0" w:space="0" w:color="auto"/>
        <w:left w:val="none" w:sz="0" w:space="0" w:color="auto"/>
        <w:bottom w:val="none" w:sz="0" w:space="0" w:color="auto"/>
        <w:right w:val="none" w:sz="0" w:space="0" w:color="auto"/>
      </w:divBdr>
    </w:div>
    <w:div w:id="1096710228">
      <w:bodyDiv w:val="1"/>
      <w:marLeft w:val="0"/>
      <w:marRight w:val="0"/>
      <w:marTop w:val="0"/>
      <w:marBottom w:val="0"/>
      <w:divBdr>
        <w:top w:val="none" w:sz="0" w:space="0" w:color="auto"/>
        <w:left w:val="none" w:sz="0" w:space="0" w:color="auto"/>
        <w:bottom w:val="none" w:sz="0" w:space="0" w:color="auto"/>
        <w:right w:val="none" w:sz="0" w:space="0" w:color="auto"/>
      </w:divBdr>
    </w:div>
    <w:div w:id="1100106282">
      <w:bodyDiv w:val="1"/>
      <w:marLeft w:val="0"/>
      <w:marRight w:val="0"/>
      <w:marTop w:val="0"/>
      <w:marBottom w:val="0"/>
      <w:divBdr>
        <w:top w:val="none" w:sz="0" w:space="0" w:color="auto"/>
        <w:left w:val="none" w:sz="0" w:space="0" w:color="auto"/>
        <w:bottom w:val="none" w:sz="0" w:space="0" w:color="auto"/>
        <w:right w:val="none" w:sz="0" w:space="0" w:color="auto"/>
      </w:divBdr>
    </w:div>
    <w:div w:id="1103265270">
      <w:bodyDiv w:val="1"/>
      <w:marLeft w:val="0"/>
      <w:marRight w:val="0"/>
      <w:marTop w:val="0"/>
      <w:marBottom w:val="0"/>
      <w:divBdr>
        <w:top w:val="none" w:sz="0" w:space="0" w:color="auto"/>
        <w:left w:val="none" w:sz="0" w:space="0" w:color="auto"/>
        <w:bottom w:val="none" w:sz="0" w:space="0" w:color="auto"/>
        <w:right w:val="none" w:sz="0" w:space="0" w:color="auto"/>
      </w:divBdr>
    </w:div>
    <w:div w:id="1104039681">
      <w:bodyDiv w:val="1"/>
      <w:marLeft w:val="0"/>
      <w:marRight w:val="0"/>
      <w:marTop w:val="0"/>
      <w:marBottom w:val="0"/>
      <w:divBdr>
        <w:top w:val="none" w:sz="0" w:space="0" w:color="auto"/>
        <w:left w:val="none" w:sz="0" w:space="0" w:color="auto"/>
        <w:bottom w:val="none" w:sz="0" w:space="0" w:color="auto"/>
        <w:right w:val="none" w:sz="0" w:space="0" w:color="auto"/>
      </w:divBdr>
    </w:div>
    <w:div w:id="1106191915">
      <w:bodyDiv w:val="1"/>
      <w:marLeft w:val="0"/>
      <w:marRight w:val="0"/>
      <w:marTop w:val="0"/>
      <w:marBottom w:val="0"/>
      <w:divBdr>
        <w:top w:val="none" w:sz="0" w:space="0" w:color="auto"/>
        <w:left w:val="none" w:sz="0" w:space="0" w:color="auto"/>
        <w:bottom w:val="none" w:sz="0" w:space="0" w:color="auto"/>
        <w:right w:val="none" w:sz="0" w:space="0" w:color="auto"/>
      </w:divBdr>
    </w:div>
    <w:div w:id="1109159807">
      <w:bodyDiv w:val="1"/>
      <w:marLeft w:val="0"/>
      <w:marRight w:val="0"/>
      <w:marTop w:val="0"/>
      <w:marBottom w:val="0"/>
      <w:divBdr>
        <w:top w:val="none" w:sz="0" w:space="0" w:color="auto"/>
        <w:left w:val="none" w:sz="0" w:space="0" w:color="auto"/>
        <w:bottom w:val="none" w:sz="0" w:space="0" w:color="auto"/>
        <w:right w:val="none" w:sz="0" w:space="0" w:color="auto"/>
      </w:divBdr>
    </w:div>
    <w:div w:id="1112091000">
      <w:bodyDiv w:val="1"/>
      <w:marLeft w:val="0"/>
      <w:marRight w:val="0"/>
      <w:marTop w:val="0"/>
      <w:marBottom w:val="0"/>
      <w:divBdr>
        <w:top w:val="none" w:sz="0" w:space="0" w:color="auto"/>
        <w:left w:val="none" w:sz="0" w:space="0" w:color="auto"/>
        <w:bottom w:val="none" w:sz="0" w:space="0" w:color="auto"/>
        <w:right w:val="none" w:sz="0" w:space="0" w:color="auto"/>
      </w:divBdr>
    </w:div>
    <w:div w:id="1112238927">
      <w:bodyDiv w:val="1"/>
      <w:marLeft w:val="0"/>
      <w:marRight w:val="0"/>
      <w:marTop w:val="0"/>
      <w:marBottom w:val="0"/>
      <w:divBdr>
        <w:top w:val="none" w:sz="0" w:space="0" w:color="auto"/>
        <w:left w:val="none" w:sz="0" w:space="0" w:color="auto"/>
        <w:bottom w:val="none" w:sz="0" w:space="0" w:color="auto"/>
        <w:right w:val="none" w:sz="0" w:space="0" w:color="auto"/>
      </w:divBdr>
    </w:div>
    <w:div w:id="1112895730">
      <w:bodyDiv w:val="1"/>
      <w:marLeft w:val="0"/>
      <w:marRight w:val="0"/>
      <w:marTop w:val="0"/>
      <w:marBottom w:val="0"/>
      <w:divBdr>
        <w:top w:val="none" w:sz="0" w:space="0" w:color="auto"/>
        <w:left w:val="none" w:sz="0" w:space="0" w:color="auto"/>
        <w:bottom w:val="none" w:sz="0" w:space="0" w:color="auto"/>
        <w:right w:val="none" w:sz="0" w:space="0" w:color="auto"/>
      </w:divBdr>
    </w:div>
    <w:div w:id="1114134052">
      <w:bodyDiv w:val="1"/>
      <w:marLeft w:val="0"/>
      <w:marRight w:val="0"/>
      <w:marTop w:val="0"/>
      <w:marBottom w:val="0"/>
      <w:divBdr>
        <w:top w:val="none" w:sz="0" w:space="0" w:color="auto"/>
        <w:left w:val="none" w:sz="0" w:space="0" w:color="auto"/>
        <w:bottom w:val="none" w:sz="0" w:space="0" w:color="auto"/>
        <w:right w:val="none" w:sz="0" w:space="0" w:color="auto"/>
      </w:divBdr>
    </w:div>
    <w:div w:id="1120564711">
      <w:bodyDiv w:val="1"/>
      <w:marLeft w:val="0"/>
      <w:marRight w:val="0"/>
      <w:marTop w:val="0"/>
      <w:marBottom w:val="0"/>
      <w:divBdr>
        <w:top w:val="none" w:sz="0" w:space="0" w:color="auto"/>
        <w:left w:val="none" w:sz="0" w:space="0" w:color="auto"/>
        <w:bottom w:val="none" w:sz="0" w:space="0" w:color="auto"/>
        <w:right w:val="none" w:sz="0" w:space="0" w:color="auto"/>
      </w:divBdr>
    </w:div>
    <w:div w:id="1121608242">
      <w:bodyDiv w:val="1"/>
      <w:marLeft w:val="0"/>
      <w:marRight w:val="0"/>
      <w:marTop w:val="0"/>
      <w:marBottom w:val="0"/>
      <w:divBdr>
        <w:top w:val="none" w:sz="0" w:space="0" w:color="auto"/>
        <w:left w:val="none" w:sz="0" w:space="0" w:color="auto"/>
        <w:bottom w:val="none" w:sz="0" w:space="0" w:color="auto"/>
        <w:right w:val="none" w:sz="0" w:space="0" w:color="auto"/>
      </w:divBdr>
    </w:div>
    <w:div w:id="1124929992">
      <w:bodyDiv w:val="1"/>
      <w:marLeft w:val="0"/>
      <w:marRight w:val="0"/>
      <w:marTop w:val="0"/>
      <w:marBottom w:val="0"/>
      <w:divBdr>
        <w:top w:val="none" w:sz="0" w:space="0" w:color="auto"/>
        <w:left w:val="none" w:sz="0" w:space="0" w:color="auto"/>
        <w:bottom w:val="none" w:sz="0" w:space="0" w:color="auto"/>
        <w:right w:val="none" w:sz="0" w:space="0" w:color="auto"/>
      </w:divBdr>
    </w:div>
    <w:div w:id="1129322892">
      <w:bodyDiv w:val="1"/>
      <w:marLeft w:val="0"/>
      <w:marRight w:val="0"/>
      <w:marTop w:val="0"/>
      <w:marBottom w:val="0"/>
      <w:divBdr>
        <w:top w:val="none" w:sz="0" w:space="0" w:color="auto"/>
        <w:left w:val="none" w:sz="0" w:space="0" w:color="auto"/>
        <w:bottom w:val="none" w:sz="0" w:space="0" w:color="auto"/>
        <w:right w:val="none" w:sz="0" w:space="0" w:color="auto"/>
      </w:divBdr>
    </w:div>
    <w:div w:id="1131554797">
      <w:bodyDiv w:val="1"/>
      <w:marLeft w:val="0"/>
      <w:marRight w:val="0"/>
      <w:marTop w:val="0"/>
      <w:marBottom w:val="0"/>
      <w:divBdr>
        <w:top w:val="none" w:sz="0" w:space="0" w:color="auto"/>
        <w:left w:val="none" w:sz="0" w:space="0" w:color="auto"/>
        <w:bottom w:val="none" w:sz="0" w:space="0" w:color="auto"/>
        <w:right w:val="none" w:sz="0" w:space="0" w:color="auto"/>
      </w:divBdr>
      <w:divsChild>
        <w:div w:id="1417555317">
          <w:marLeft w:val="0"/>
          <w:marRight w:val="0"/>
          <w:marTop w:val="0"/>
          <w:marBottom w:val="0"/>
          <w:divBdr>
            <w:top w:val="none" w:sz="0" w:space="0" w:color="auto"/>
            <w:left w:val="none" w:sz="0" w:space="0" w:color="auto"/>
            <w:bottom w:val="none" w:sz="0" w:space="0" w:color="auto"/>
            <w:right w:val="none" w:sz="0" w:space="0" w:color="auto"/>
          </w:divBdr>
        </w:div>
        <w:div w:id="2146504674">
          <w:marLeft w:val="0"/>
          <w:marRight w:val="0"/>
          <w:marTop w:val="0"/>
          <w:marBottom w:val="0"/>
          <w:divBdr>
            <w:top w:val="none" w:sz="0" w:space="0" w:color="auto"/>
            <w:left w:val="none" w:sz="0" w:space="0" w:color="auto"/>
            <w:bottom w:val="none" w:sz="0" w:space="0" w:color="auto"/>
            <w:right w:val="none" w:sz="0" w:space="0" w:color="auto"/>
          </w:divBdr>
        </w:div>
        <w:div w:id="1861240625">
          <w:marLeft w:val="0"/>
          <w:marRight w:val="0"/>
          <w:marTop w:val="0"/>
          <w:marBottom w:val="0"/>
          <w:divBdr>
            <w:top w:val="none" w:sz="0" w:space="0" w:color="auto"/>
            <w:left w:val="none" w:sz="0" w:space="0" w:color="auto"/>
            <w:bottom w:val="none" w:sz="0" w:space="0" w:color="auto"/>
            <w:right w:val="none" w:sz="0" w:space="0" w:color="auto"/>
          </w:divBdr>
        </w:div>
      </w:divsChild>
    </w:div>
    <w:div w:id="1133596261">
      <w:bodyDiv w:val="1"/>
      <w:marLeft w:val="0"/>
      <w:marRight w:val="0"/>
      <w:marTop w:val="0"/>
      <w:marBottom w:val="0"/>
      <w:divBdr>
        <w:top w:val="none" w:sz="0" w:space="0" w:color="auto"/>
        <w:left w:val="none" w:sz="0" w:space="0" w:color="auto"/>
        <w:bottom w:val="none" w:sz="0" w:space="0" w:color="auto"/>
        <w:right w:val="none" w:sz="0" w:space="0" w:color="auto"/>
      </w:divBdr>
    </w:div>
    <w:div w:id="1135103145">
      <w:bodyDiv w:val="1"/>
      <w:marLeft w:val="0"/>
      <w:marRight w:val="0"/>
      <w:marTop w:val="0"/>
      <w:marBottom w:val="0"/>
      <w:divBdr>
        <w:top w:val="none" w:sz="0" w:space="0" w:color="auto"/>
        <w:left w:val="none" w:sz="0" w:space="0" w:color="auto"/>
        <w:bottom w:val="none" w:sz="0" w:space="0" w:color="auto"/>
        <w:right w:val="none" w:sz="0" w:space="0" w:color="auto"/>
      </w:divBdr>
    </w:div>
    <w:div w:id="1141653513">
      <w:bodyDiv w:val="1"/>
      <w:marLeft w:val="0"/>
      <w:marRight w:val="0"/>
      <w:marTop w:val="0"/>
      <w:marBottom w:val="0"/>
      <w:divBdr>
        <w:top w:val="none" w:sz="0" w:space="0" w:color="auto"/>
        <w:left w:val="none" w:sz="0" w:space="0" w:color="auto"/>
        <w:bottom w:val="none" w:sz="0" w:space="0" w:color="auto"/>
        <w:right w:val="none" w:sz="0" w:space="0" w:color="auto"/>
      </w:divBdr>
    </w:div>
    <w:div w:id="1144590341">
      <w:bodyDiv w:val="1"/>
      <w:marLeft w:val="0"/>
      <w:marRight w:val="0"/>
      <w:marTop w:val="0"/>
      <w:marBottom w:val="0"/>
      <w:divBdr>
        <w:top w:val="none" w:sz="0" w:space="0" w:color="auto"/>
        <w:left w:val="none" w:sz="0" w:space="0" w:color="auto"/>
        <w:bottom w:val="none" w:sz="0" w:space="0" w:color="auto"/>
        <w:right w:val="none" w:sz="0" w:space="0" w:color="auto"/>
      </w:divBdr>
    </w:div>
    <w:div w:id="1152331693">
      <w:bodyDiv w:val="1"/>
      <w:marLeft w:val="0"/>
      <w:marRight w:val="0"/>
      <w:marTop w:val="0"/>
      <w:marBottom w:val="0"/>
      <w:divBdr>
        <w:top w:val="none" w:sz="0" w:space="0" w:color="auto"/>
        <w:left w:val="none" w:sz="0" w:space="0" w:color="auto"/>
        <w:bottom w:val="none" w:sz="0" w:space="0" w:color="auto"/>
        <w:right w:val="none" w:sz="0" w:space="0" w:color="auto"/>
      </w:divBdr>
    </w:div>
    <w:div w:id="1153565773">
      <w:bodyDiv w:val="1"/>
      <w:marLeft w:val="0"/>
      <w:marRight w:val="0"/>
      <w:marTop w:val="0"/>
      <w:marBottom w:val="0"/>
      <w:divBdr>
        <w:top w:val="none" w:sz="0" w:space="0" w:color="auto"/>
        <w:left w:val="none" w:sz="0" w:space="0" w:color="auto"/>
        <w:bottom w:val="none" w:sz="0" w:space="0" w:color="auto"/>
        <w:right w:val="none" w:sz="0" w:space="0" w:color="auto"/>
      </w:divBdr>
    </w:div>
    <w:div w:id="1157182868">
      <w:bodyDiv w:val="1"/>
      <w:marLeft w:val="0"/>
      <w:marRight w:val="0"/>
      <w:marTop w:val="0"/>
      <w:marBottom w:val="0"/>
      <w:divBdr>
        <w:top w:val="none" w:sz="0" w:space="0" w:color="auto"/>
        <w:left w:val="none" w:sz="0" w:space="0" w:color="auto"/>
        <w:bottom w:val="none" w:sz="0" w:space="0" w:color="auto"/>
        <w:right w:val="none" w:sz="0" w:space="0" w:color="auto"/>
      </w:divBdr>
    </w:div>
    <w:div w:id="1158960916">
      <w:bodyDiv w:val="1"/>
      <w:marLeft w:val="0"/>
      <w:marRight w:val="0"/>
      <w:marTop w:val="0"/>
      <w:marBottom w:val="0"/>
      <w:divBdr>
        <w:top w:val="none" w:sz="0" w:space="0" w:color="auto"/>
        <w:left w:val="none" w:sz="0" w:space="0" w:color="auto"/>
        <w:bottom w:val="none" w:sz="0" w:space="0" w:color="auto"/>
        <w:right w:val="none" w:sz="0" w:space="0" w:color="auto"/>
      </w:divBdr>
    </w:div>
    <w:div w:id="1164392610">
      <w:bodyDiv w:val="1"/>
      <w:marLeft w:val="0"/>
      <w:marRight w:val="0"/>
      <w:marTop w:val="0"/>
      <w:marBottom w:val="0"/>
      <w:divBdr>
        <w:top w:val="none" w:sz="0" w:space="0" w:color="auto"/>
        <w:left w:val="none" w:sz="0" w:space="0" w:color="auto"/>
        <w:bottom w:val="none" w:sz="0" w:space="0" w:color="auto"/>
        <w:right w:val="none" w:sz="0" w:space="0" w:color="auto"/>
      </w:divBdr>
    </w:div>
    <w:div w:id="1165126708">
      <w:bodyDiv w:val="1"/>
      <w:marLeft w:val="0"/>
      <w:marRight w:val="0"/>
      <w:marTop w:val="0"/>
      <w:marBottom w:val="0"/>
      <w:divBdr>
        <w:top w:val="none" w:sz="0" w:space="0" w:color="auto"/>
        <w:left w:val="none" w:sz="0" w:space="0" w:color="auto"/>
        <w:bottom w:val="none" w:sz="0" w:space="0" w:color="auto"/>
        <w:right w:val="none" w:sz="0" w:space="0" w:color="auto"/>
      </w:divBdr>
    </w:div>
    <w:div w:id="1166901160">
      <w:bodyDiv w:val="1"/>
      <w:marLeft w:val="0"/>
      <w:marRight w:val="0"/>
      <w:marTop w:val="0"/>
      <w:marBottom w:val="0"/>
      <w:divBdr>
        <w:top w:val="none" w:sz="0" w:space="0" w:color="auto"/>
        <w:left w:val="none" w:sz="0" w:space="0" w:color="auto"/>
        <w:bottom w:val="none" w:sz="0" w:space="0" w:color="auto"/>
        <w:right w:val="none" w:sz="0" w:space="0" w:color="auto"/>
      </w:divBdr>
    </w:div>
    <w:div w:id="1168835776">
      <w:bodyDiv w:val="1"/>
      <w:marLeft w:val="0"/>
      <w:marRight w:val="0"/>
      <w:marTop w:val="0"/>
      <w:marBottom w:val="0"/>
      <w:divBdr>
        <w:top w:val="none" w:sz="0" w:space="0" w:color="auto"/>
        <w:left w:val="none" w:sz="0" w:space="0" w:color="auto"/>
        <w:bottom w:val="none" w:sz="0" w:space="0" w:color="auto"/>
        <w:right w:val="none" w:sz="0" w:space="0" w:color="auto"/>
      </w:divBdr>
    </w:div>
    <w:div w:id="1170292793">
      <w:bodyDiv w:val="1"/>
      <w:marLeft w:val="0"/>
      <w:marRight w:val="0"/>
      <w:marTop w:val="0"/>
      <w:marBottom w:val="0"/>
      <w:divBdr>
        <w:top w:val="none" w:sz="0" w:space="0" w:color="auto"/>
        <w:left w:val="none" w:sz="0" w:space="0" w:color="auto"/>
        <w:bottom w:val="none" w:sz="0" w:space="0" w:color="auto"/>
        <w:right w:val="none" w:sz="0" w:space="0" w:color="auto"/>
      </w:divBdr>
    </w:div>
    <w:div w:id="1176068854">
      <w:bodyDiv w:val="1"/>
      <w:marLeft w:val="0"/>
      <w:marRight w:val="0"/>
      <w:marTop w:val="0"/>
      <w:marBottom w:val="0"/>
      <w:divBdr>
        <w:top w:val="none" w:sz="0" w:space="0" w:color="auto"/>
        <w:left w:val="none" w:sz="0" w:space="0" w:color="auto"/>
        <w:bottom w:val="none" w:sz="0" w:space="0" w:color="auto"/>
        <w:right w:val="none" w:sz="0" w:space="0" w:color="auto"/>
      </w:divBdr>
    </w:div>
    <w:div w:id="1176849457">
      <w:bodyDiv w:val="1"/>
      <w:marLeft w:val="0"/>
      <w:marRight w:val="0"/>
      <w:marTop w:val="0"/>
      <w:marBottom w:val="0"/>
      <w:divBdr>
        <w:top w:val="none" w:sz="0" w:space="0" w:color="auto"/>
        <w:left w:val="none" w:sz="0" w:space="0" w:color="auto"/>
        <w:bottom w:val="none" w:sz="0" w:space="0" w:color="auto"/>
        <w:right w:val="none" w:sz="0" w:space="0" w:color="auto"/>
      </w:divBdr>
    </w:div>
    <w:div w:id="1177692773">
      <w:bodyDiv w:val="1"/>
      <w:marLeft w:val="0"/>
      <w:marRight w:val="0"/>
      <w:marTop w:val="0"/>
      <w:marBottom w:val="0"/>
      <w:divBdr>
        <w:top w:val="none" w:sz="0" w:space="0" w:color="auto"/>
        <w:left w:val="none" w:sz="0" w:space="0" w:color="auto"/>
        <w:bottom w:val="none" w:sz="0" w:space="0" w:color="auto"/>
        <w:right w:val="none" w:sz="0" w:space="0" w:color="auto"/>
      </w:divBdr>
    </w:div>
    <w:div w:id="1181966955">
      <w:bodyDiv w:val="1"/>
      <w:marLeft w:val="0"/>
      <w:marRight w:val="0"/>
      <w:marTop w:val="0"/>
      <w:marBottom w:val="0"/>
      <w:divBdr>
        <w:top w:val="none" w:sz="0" w:space="0" w:color="auto"/>
        <w:left w:val="none" w:sz="0" w:space="0" w:color="auto"/>
        <w:bottom w:val="none" w:sz="0" w:space="0" w:color="auto"/>
        <w:right w:val="none" w:sz="0" w:space="0" w:color="auto"/>
      </w:divBdr>
    </w:div>
    <w:div w:id="1184830918">
      <w:bodyDiv w:val="1"/>
      <w:marLeft w:val="0"/>
      <w:marRight w:val="0"/>
      <w:marTop w:val="0"/>
      <w:marBottom w:val="0"/>
      <w:divBdr>
        <w:top w:val="none" w:sz="0" w:space="0" w:color="auto"/>
        <w:left w:val="none" w:sz="0" w:space="0" w:color="auto"/>
        <w:bottom w:val="none" w:sz="0" w:space="0" w:color="auto"/>
        <w:right w:val="none" w:sz="0" w:space="0" w:color="auto"/>
      </w:divBdr>
    </w:div>
    <w:div w:id="1189221643">
      <w:bodyDiv w:val="1"/>
      <w:marLeft w:val="0"/>
      <w:marRight w:val="0"/>
      <w:marTop w:val="0"/>
      <w:marBottom w:val="0"/>
      <w:divBdr>
        <w:top w:val="none" w:sz="0" w:space="0" w:color="auto"/>
        <w:left w:val="none" w:sz="0" w:space="0" w:color="auto"/>
        <w:bottom w:val="none" w:sz="0" w:space="0" w:color="auto"/>
        <w:right w:val="none" w:sz="0" w:space="0" w:color="auto"/>
      </w:divBdr>
      <w:divsChild>
        <w:div w:id="1403913933">
          <w:marLeft w:val="144"/>
          <w:marRight w:val="0"/>
          <w:marTop w:val="0"/>
          <w:marBottom w:val="0"/>
          <w:divBdr>
            <w:top w:val="none" w:sz="0" w:space="0" w:color="auto"/>
            <w:left w:val="none" w:sz="0" w:space="0" w:color="auto"/>
            <w:bottom w:val="none" w:sz="0" w:space="0" w:color="auto"/>
            <w:right w:val="none" w:sz="0" w:space="0" w:color="auto"/>
          </w:divBdr>
        </w:div>
        <w:div w:id="157969323">
          <w:marLeft w:val="144"/>
          <w:marRight w:val="0"/>
          <w:marTop w:val="0"/>
          <w:marBottom w:val="0"/>
          <w:divBdr>
            <w:top w:val="none" w:sz="0" w:space="0" w:color="auto"/>
            <w:left w:val="none" w:sz="0" w:space="0" w:color="auto"/>
            <w:bottom w:val="none" w:sz="0" w:space="0" w:color="auto"/>
            <w:right w:val="none" w:sz="0" w:space="0" w:color="auto"/>
          </w:divBdr>
        </w:div>
        <w:div w:id="1089422870">
          <w:marLeft w:val="144"/>
          <w:marRight w:val="0"/>
          <w:marTop w:val="0"/>
          <w:marBottom w:val="0"/>
          <w:divBdr>
            <w:top w:val="none" w:sz="0" w:space="0" w:color="auto"/>
            <w:left w:val="none" w:sz="0" w:space="0" w:color="auto"/>
            <w:bottom w:val="none" w:sz="0" w:space="0" w:color="auto"/>
            <w:right w:val="none" w:sz="0" w:space="0" w:color="auto"/>
          </w:divBdr>
        </w:div>
      </w:divsChild>
    </w:div>
    <w:div w:id="1191334257">
      <w:bodyDiv w:val="1"/>
      <w:marLeft w:val="0"/>
      <w:marRight w:val="0"/>
      <w:marTop w:val="0"/>
      <w:marBottom w:val="0"/>
      <w:divBdr>
        <w:top w:val="none" w:sz="0" w:space="0" w:color="auto"/>
        <w:left w:val="none" w:sz="0" w:space="0" w:color="auto"/>
        <w:bottom w:val="none" w:sz="0" w:space="0" w:color="auto"/>
        <w:right w:val="none" w:sz="0" w:space="0" w:color="auto"/>
      </w:divBdr>
    </w:div>
    <w:div w:id="1196041476">
      <w:bodyDiv w:val="1"/>
      <w:marLeft w:val="0"/>
      <w:marRight w:val="0"/>
      <w:marTop w:val="0"/>
      <w:marBottom w:val="0"/>
      <w:divBdr>
        <w:top w:val="none" w:sz="0" w:space="0" w:color="auto"/>
        <w:left w:val="none" w:sz="0" w:space="0" w:color="auto"/>
        <w:bottom w:val="none" w:sz="0" w:space="0" w:color="auto"/>
        <w:right w:val="none" w:sz="0" w:space="0" w:color="auto"/>
      </w:divBdr>
    </w:div>
    <w:div w:id="1204899725">
      <w:bodyDiv w:val="1"/>
      <w:marLeft w:val="0"/>
      <w:marRight w:val="0"/>
      <w:marTop w:val="0"/>
      <w:marBottom w:val="0"/>
      <w:divBdr>
        <w:top w:val="none" w:sz="0" w:space="0" w:color="auto"/>
        <w:left w:val="none" w:sz="0" w:space="0" w:color="auto"/>
        <w:bottom w:val="none" w:sz="0" w:space="0" w:color="auto"/>
        <w:right w:val="none" w:sz="0" w:space="0" w:color="auto"/>
      </w:divBdr>
    </w:div>
    <w:div w:id="1206025802">
      <w:bodyDiv w:val="1"/>
      <w:marLeft w:val="0"/>
      <w:marRight w:val="0"/>
      <w:marTop w:val="0"/>
      <w:marBottom w:val="0"/>
      <w:divBdr>
        <w:top w:val="none" w:sz="0" w:space="0" w:color="auto"/>
        <w:left w:val="none" w:sz="0" w:space="0" w:color="auto"/>
        <w:bottom w:val="none" w:sz="0" w:space="0" w:color="auto"/>
        <w:right w:val="none" w:sz="0" w:space="0" w:color="auto"/>
      </w:divBdr>
    </w:div>
    <w:div w:id="1210146311">
      <w:bodyDiv w:val="1"/>
      <w:marLeft w:val="0"/>
      <w:marRight w:val="0"/>
      <w:marTop w:val="0"/>
      <w:marBottom w:val="0"/>
      <w:divBdr>
        <w:top w:val="none" w:sz="0" w:space="0" w:color="auto"/>
        <w:left w:val="none" w:sz="0" w:space="0" w:color="auto"/>
        <w:bottom w:val="none" w:sz="0" w:space="0" w:color="auto"/>
        <w:right w:val="none" w:sz="0" w:space="0" w:color="auto"/>
      </w:divBdr>
    </w:div>
    <w:div w:id="1210918065">
      <w:bodyDiv w:val="1"/>
      <w:marLeft w:val="0"/>
      <w:marRight w:val="0"/>
      <w:marTop w:val="0"/>
      <w:marBottom w:val="0"/>
      <w:divBdr>
        <w:top w:val="none" w:sz="0" w:space="0" w:color="auto"/>
        <w:left w:val="none" w:sz="0" w:space="0" w:color="auto"/>
        <w:bottom w:val="none" w:sz="0" w:space="0" w:color="auto"/>
        <w:right w:val="none" w:sz="0" w:space="0" w:color="auto"/>
      </w:divBdr>
    </w:div>
    <w:div w:id="1214927156">
      <w:bodyDiv w:val="1"/>
      <w:marLeft w:val="0"/>
      <w:marRight w:val="0"/>
      <w:marTop w:val="0"/>
      <w:marBottom w:val="0"/>
      <w:divBdr>
        <w:top w:val="none" w:sz="0" w:space="0" w:color="auto"/>
        <w:left w:val="none" w:sz="0" w:space="0" w:color="auto"/>
        <w:bottom w:val="none" w:sz="0" w:space="0" w:color="auto"/>
        <w:right w:val="none" w:sz="0" w:space="0" w:color="auto"/>
      </w:divBdr>
    </w:div>
    <w:div w:id="1215504530">
      <w:bodyDiv w:val="1"/>
      <w:marLeft w:val="0"/>
      <w:marRight w:val="0"/>
      <w:marTop w:val="0"/>
      <w:marBottom w:val="0"/>
      <w:divBdr>
        <w:top w:val="none" w:sz="0" w:space="0" w:color="auto"/>
        <w:left w:val="none" w:sz="0" w:space="0" w:color="auto"/>
        <w:bottom w:val="none" w:sz="0" w:space="0" w:color="auto"/>
        <w:right w:val="none" w:sz="0" w:space="0" w:color="auto"/>
      </w:divBdr>
    </w:div>
    <w:div w:id="1215697682">
      <w:bodyDiv w:val="1"/>
      <w:marLeft w:val="0"/>
      <w:marRight w:val="0"/>
      <w:marTop w:val="0"/>
      <w:marBottom w:val="0"/>
      <w:divBdr>
        <w:top w:val="none" w:sz="0" w:space="0" w:color="auto"/>
        <w:left w:val="none" w:sz="0" w:space="0" w:color="auto"/>
        <w:bottom w:val="none" w:sz="0" w:space="0" w:color="auto"/>
        <w:right w:val="none" w:sz="0" w:space="0" w:color="auto"/>
      </w:divBdr>
    </w:div>
    <w:div w:id="1217467629">
      <w:bodyDiv w:val="1"/>
      <w:marLeft w:val="0"/>
      <w:marRight w:val="0"/>
      <w:marTop w:val="0"/>
      <w:marBottom w:val="0"/>
      <w:divBdr>
        <w:top w:val="none" w:sz="0" w:space="0" w:color="auto"/>
        <w:left w:val="none" w:sz="0" w:space="0" w:color="auto"/>
        <w:bottom w:val="none" w:sz="0" w:space="0" w:color="auto"/>
        <w:right w:val="none" w:sz="0" w:space="0" w:color="auto"/>
      </w:divBdr>
    </w:div>
    <w:div w:id="1218274782">
      <w:bodyDiv w:val="1"/>
      <w:marLeft w:val="0"/>
      <w:marRight w:val="0"/>
      <w:marTop w:val="0"/>
      <w:marBottom w:val="0"/>
      <w:divBdr>
        <w:top w:val="none" w:sz="0" w:space="0" w:color="auto"/>
        <w:left w:val="none" w:sz="0" w:space="0" w:color="auto"/>
        <w:bottom w:val="none" w:sz="0" w:space="0" w:color="auto"/>
        <w:right w:val="none" w:sz="0" w:space="0" w:color="auto"/>
      </w:divBdr>
    </w:div>
    <w:div w:id="1219172669">
      <w:bodyDiv w:val="1"/>
      <w:marLeft w:val="0"/>
      <w:marRight w:val="0"/>
      <w:marTop w:val="0"/>
      <w:marBottom w:val="0"/>
      <w:divBdr>
        <w:top w:val="none" w:sz="0" w:space="0" w:color="auto"/>
        <w:left w:val="none" w:sz="0" w:space="0" w:color="auto"/>
        <w:bottom w:val="none" w:sz="0" w:space="0" w:color="auto"/>
        <w:right w:val="none" w:sz="0" w:space="0" w:color="auto"/>
      </w:divBdr>
    </w:div>
    <w:div w:id="1219591337">
      <w:bodyDiv w:val="1"/>
      <w:marLeft w:val="0"/>
      <w:marRight w:val="0"/>
      <w:marTop w:val="0"/>
      <w:marBottom w:val="0"/>
      <w:divBdr>
        <w:top w:val="none" w:sz="0" w:space="0" w:color="auto"/>
        <w:left w:val="none" w:sz="0" w:space="0" w:color="auto"/>
        <w:bottom w:val="none" w:sz="0" w:space="0" w:color="auto"/>
        <w:right w:val="none" w:sz="0" w:space="0" w:color="auto"/>
      </w:divBdr>
    </w:div>
    <w:div w:id="1226113470">
      <w:bodyDiv w:val="1"/>
      <w:marLeft w:val="0"/>
      <w:marRight w:val="0"/>
      <w:marTop w:val="0"/>
      <w:marBottom w:val="0"/>
      <w:divBdr>
        <w:top w:val="none" w:sz="0" w:space="0" w:color="auto"/>
        <w:left w:val="none" w:sz="0" w:space="0" w:color="auto"/>
        <w:bottom w:val="none" w:sz="0" w:space="0" w:color="auto"/>
        <w:right w:val="none" w:sz="0" w:space="0" w:color="auto"/>
      </w:divBdr>
    </w:div>
    <w:div w:id="1226838210">
      <w:bodyDiv w:val="1"/>
      <w:marLeft w:val="0"/>
      <w:marRight w:val="0"/>
      <w:marTop w:val="0"/>
      <w:marBottom w:val="0"/>
      <w:divBdr>
        <w:top w:val="none" w:sz="0" w:space="0" w:color="auto"/>
        <w:left w:val="none" w:sz="0" w:space="0" w:color="auto"/>
        <w:bottom w:val="none" w:sz="0" w:space="0" w:color="auto"/>
        <w:right w:val="none" w:sz="0" w:space="0" w:color="auto"/>
      </w:divBdr>
    </w:div>
    <w:div w:id="1234511548">
      <w:bodyDiv w:val="1"/>
      <w:marLeft w:val="0"/>
      <w:marRight w:val="0"/>
      <w:marTop w:val="0"/>
      <w:marBottom w:val="0"/>
      <w:divBdr>
        <w:top w:val="none" w:sz="0" w:space="0" w:color="auto"/>
        <w:left w:val="none" w:sz="0" w:space="0" w:color="auto"/>
        <w:bottom w:val="none" w:sz="0" w:space="0" w:color="auto"/>
        <w:right w:val="none" w:sz="0" w:space="0" w:color="auto"/>
      </w:divBdr>
    </w:div>
    <w:div w:id="1238977976">
      <w:bodyDiv w:val="1"/>
      <w:marLeft w:val="0"/>
      <w:marRight w:val="0"/>
      <w:marTop w:val="0"/>
      <w:marBottom w:val="0"/>
      <w:divBdr>
        <w:top w:val="none" w:sz="0" w:space="0" w:color="auto"/>
        <w:left w:val="none" w:sz="0" w:space="0" w:color="auto"/>
        <w:bottom w:val="none" w:sz="0" w:space="0" w:color="auto"/>
        <w:right w:val="none" w:sz="0" w:space="0" w:color="auto"/>
      </w:divBdr>
    </w:div>
    <w:div w:id="1246500845">
      <w:bodyDiv w:val="1"/>
      <w:marLeft w:val="0"/>
      <w:marRight w:val="0"/>
      <w:marTop w:val="0"/>
      <w:marBottom w:val="0"/>
      <w:divBdr>
        <w:top w:val="none" w:sz="0" w:space="0" w:color="auto"/>
        <w:left w:val="none" w:sz="0" w:space="0" w:color="auto"/>
        <w:bottom w:val="none" w:sz="0" w:space="0" w:color="auto"/>
        <w:right w:val="none" w:sz="0" w:space="0" w:color="auto"/>
      </w:divBdr>
    </w:div>
    <w:div w:id="1250890423">
      <w:bodyDiv w:val="1"/>
      <w:marLeft w:val="0"/>
      <w:marRight w:val="0"/>
      <w:marTop w:val="0"/>
      <w:marBottom w:val="0"/>
      <w:divBdr>
        <w:top w:val="none" w:sz="0" w:space="0" w:color="auto"/>
        <w:left w:val="none" w:sz="0" w:space="0" w:color="auto"/>
        <w:bottom w:val="none" w:sz="0" w:space="0" w:color="auto"/>
        <w:right w:val="none" w:sz="0" w:space="0" w:color="auto"/>
      </w:divBdr>
    </w:div>
    <w:div w:id="1252082205">
      <w:bodyDiv w:val="1"/>
      <w:marLeft w:val="0"/>
      <w:marRight w:val="0"/>
      <w:marTop w:val="0"/>
      <w:marBottom w:val="0"/>
      <w:divBdr>
        <w:top w:val="none" w:sz="0" w:space="0" w:color="auto"/>
        <w:left w:val="none" w:sz="0" w:space="0" w:color="auto"/>
        <w:bottom w:val="none" w:sz="0" w:space="0" w:color="auto"/>
        <w:right w:val="none" w:sz="0" w:space="0" w:color="auto"/>
      </w:divBdr>
    </w:div>
    <w:div w:id="1252932403">
      <w:bodyDiv w:val="1"/>
      <w:marLeft w:val="0"/>
      <w:marRight w:val="0"/>
      <w:marTop w:val="0"/>
      <w:marBottom w:val="0"/>
      <w:divBdr>
        <w:top w:val="none" w:sz="0" w:space="0" w:color="auto"/>
        <w:left w:val="none" w:sz="0" w:space="0" w:color="auto"/>
        <w:bottom w:val="none" w:sz="0" w:space="0" w:color="auto"/>
        <w:right w:val="none" w:sz="0" w:space="0" w:color="auto"/>
      </w:divBdr>
    </w:div>
    <w:div w:id="1253661972">
      <w:bodyDiv w:val="1"/>
      <w:marLeft w:val="0"/>
      <w:marRight w:val="0"/>
      <w:marTop w:val="0"/>
      <w:marBottom w:val="0"/>
      <w:divBdr>
        <w:top w:val="none" w:sz="0" w:space="0" w:color="auto"/>
        <w:left w:val="none" w:sz="0" w:space="0" w:color="auto"/>
        <w:bottom w:val="none" w:sz="0" w:space="0" w:color="auto"/>
        <w:right w:val="none" w:sz="0" w:space="0" w:color="auto"/>
      </w:divBdr>
    </w:div>
    <w:div w:id="1254049207">
      <w:bodyDiv w:val="1"/>
      <w:marLeft w:val="0"/>
      <w:marRight w:val="0"/>
      <w:marTop w:val="0"/>
      <w:marBottom w:val="0"/>
      <w:divBdr>
        <w:top w:val="none" w:sz="0" w:space="0" w:color="auto"/>
        <w:left w:val="none" w:sz="0" w:space="0" w:color="auto"/>
        <w:bottom w:val="none" w:sz="0" w:space="0" w:color="auto"/>
        <w:right w:val="none" w:sz="0" w:space="0" w:color="auto"/>
      </w:divBdr>
    </w:div>
    <w:div w:id="1256474951">
      <w:bodyDiv w:val="1"/>
      <w:marLeft w:val="0"/>
      <w:marRight w:val="0"/>
      <w:marTop w:val="0"/>
      <w:marBottom w:val="0"/>
      <w:divBdr>
        <w:top w:val="none" w:sz="0" w:space="0" w:color="auto"/>
        <w:left w:val="none" w:sz="0" w:space="0" w:color="auto"/>
        <w:bottom w:val="none" w:sz="0" w:space="0" w:color="auto"/>
        <w:right w:val="none" w:sz="0" w:space="0" w:color="auto"/>
      </w:divBdr>
    </w:div>
    <w:div w:id="1256867223">
      <w:bodyDiv w:val="1"/>
      <w:marLeft w:val="0"/>
      <w:marRight w:val="0"/>
      <w:marTop w:val="0"/>
      <w:marBottom w:val="0"/>
      <w:divBdr>
        <w:top w:val="none" w:sz="0" w:space="0" w:color="auto"/>
        <w:left w:val="none" w:sz="0" w:space="0" w:color="auto"/>
        <w:bottom w:val="none" w:sz="0" w:space="0" w:color="auto"/>
        <w:right w:val="none" w:sz="0" w:space="0" w:color="auto"/>
      </w:divBdr>
    </w:div>
    <w:div w:id="1260797762">
      <w:bodyDiv w:val="1"/>
      <w:marLeft w:val="0"/>
      <w:marRight w:val="0"/>
      <w:marTop w:val="0"/>
      <w:marBottom w:val="0"/>
      <w:divBdr>
        <w:top w:val="none" w:sz="0" w:space="0" w:color="auto"/>
        <w:left w:val="none" w:sz="0" w:space="0" w:color="auto"/>
        <w:bottom w:val="none" w:sz="0" w:space="0" w:color="auto"/>
        <w:right w:val="none" w:sz="0" w:space="0" w:color="auto"/>
      </w:divBdr>
    </w:div>
    <w:div w:id="1261991898">
      <w:bodyDiv w:val="1"/>
      <w:marLeft w:val="0"/>
      <w:marRight w:val="0"/>
      <w:marTop w:val="0"/>
      <w:marBottom w:val="0"/>
      <w:divBdr>
        <w:top w:val="none" w:sz="0" w:space="0" w:color="auto"/>
        <w:left w:val="none" w:sz="0" w:space="0" w:color="auto"/>
        <w:bottom w:val="none" w:sz="0" w:space="0" w:color="auto"/>
        <w:right w:val="none" w:sz="0" w:space="0" w:color="auto"/>
      </w:divBdr>
    </w:div>
    <w:div w:id="1266376547">
      <w:bodyDiv w:val="1"/>
      <w:marLeft w:val="0"/>
      <w:marRight w:val="0"/>
      <w:marTop w:val="0"/>
      <w:marBottom w:val="0"/>
      <w:divBdr>
        <w:top w:val="none" w:sz="0" w:space="0" w:color="auto"/>
        <w:left w:val="none" w:sz="0" w:space="0" w:color="auto"/>
        <w:bottom w:val="none" w:sz="0" w:space="0" w:color="auto"/>
        <w:right w:val="none" w:sz="0" w:space="0" w:color="auto"/>
      </w:divBdr>
    </w:div>
    <w:div w:id="1267618541">
      <w:bodyDiv w:val="1"/>
      <w:marLeft w:val="0"/>
      <w:marRight w:val="0"/>
      <w:marTop w:val="0"/>
      <w:marBottom w:val="0"/>
      <w:divBdr>
        <w:top w:val="none" w:sz="0" w:space="0" w:color="auto"/>
        <w:left w:val="none" w:sz="0" w:space="0" w:color="auto"/>
        <w:bottom w:val="none" w:sz="0" w:space="0" w:color="auto"/>
        <w:right w:val="none" w:sz="0" w:space="0" w:color="auto"/>
      </w:divBdr>
    </w:div>
    <w:div w:id="1267925664">
      <w:bodyDiv w:val="1"/>
      <w:marLeft w:val="0"/>
      <w:marRight w:val="0"/>
      <w:marTop w:val="0"/>
      <w:marBottom w:val="0"/>
      <w:divBdr>
        <w:top w:val="none" w:sz="0" w:space="0" w:color="auto"/>
        <w:left w:val="none" w:sz="0" w:space="0" w:color="auto"/>
        <w:bottom w:val="none" w:sz="0" w:space="0" w:color="auto"/>
        <w:right w:val="none" w:sz="0" w:space="0" w:color="auto"/>
      </w:divBdr>
    </w:div>
    <w:div w:id="1271357618">
      <w:bodyDiv w:val="1"/>
      <w:marLeft w:val="0"/>
      <w:marRight w:val="0"/>
      <w:marTop w:val="0"/>
      <w:marBottom w:val="0"/>
      <w:divBdr>
        <w:top w:val="none" w:sz="0" w:space="0" w:color="auto"/>
        <w:left w:val="none" w:sz="0" w:space="0" w:color="auto"/>
        <w:bottom w:val="none" w:sz="0" w:space="0" w:color="auto"/>
        <w:right w:val="none" w:sz="0" w:space="0" w:color="auto"/>
      </w:divBdr>
    </w:div>
    <w:div w:id="1271477504">
      <w:bodyDiv w:val="1"/>
      <w:marLeft w:val="0"/>
      <w:marRight w:val="0"/>
      <w:marTop w:val="0"/>
      <w:marBottom w:val="0"/>
      <w:divBdr>
        <w:top w:val="none" w:sz="0" w:space="0" w:color="auto"/>
        <w:left w:val="none" w:sz="0" w:space="0" w:color="auto"/>
        <w:bottom w:val="none" w:sz="0" w:space="0" w:color="auto"/>
        <w:right w:val="none" w:sz="0" w:space="0" w:color="auto"/>
      </w:divBdr>
    </w:div>
    <w:div w:id="1275017767">
      <w:bodyDiv w:val="1"/>
      <w:marLeft w:val="0"/>
      <w:marRight w:val="0"/>
      <w:marTop w:val="0"/>
      <w:marBottom w:val="0"/>
      <w:divBdr>
        <w:top w:val="none" w:sz="0" w:space="0" w:color="auto"/>
        <w:left w:val="none" w:sz="0" w:space="0" w:color="auto"/>
        <w:bottom w:val="none" w:sz="0" w:space="0" w:color="auto"/>
        <w:right w:val="none" w:sz="0" w:space="0" w:color="auto"/>
      </w:divBdr>
    </w:div>
    <w:div w:id="1277366998">
      <w:bodyDiv w:val="1"/>
      <w:marLeft w:val="0"/>
      <w:marRight w:val="0"/>
      <w:marTop w:val="0"/>
      <w:marBottom w:val="0"/>
      <w:divBdr>
        <w:top w:val="none" w:sz="0" w:space="0" w:color="auto"/>
        <w:left w:val="none" w:sz="0" w:space="0" w:color="auto"/>
        <w:bottom w:val="none" w:sz="0" w:space="0" w:color="auto"/>
        <w:right w:val="none" w:sz="0" w:space="0" w:color="auto"/>
      </w:divBdr>
    </w:div>
    <w:div w:id="1279605500">
      <w:bodyDiv w:val="1"/>
      <w:marLeft w:val="0"/>
      <w:marRight w:val="0"/>
      <w:marTop w:val="0"/>
      <w:marBottom w:val="0"/>
      <w:divBdr>
        <w:top w:val="none" w:sz="0" w:space="0" w:color="auto"/>
        <w:left w:val="none" w:sz="0" w:space="0" w:color="auto"/>
        <w:bottom w:val="none" w:sz="0" w:space="0" w:color="auto"/>
        <w:right w:val="none" w:sz="0" w:space="0" w:color="auto"/>
      </w:divBdr>
    </w:div>
    <w:div w:id="1279988208">
      <w:bodyDiv w:val="1"/>
      <w:marLeft w:val="0"/>
      <w:marRight w:val="0"/>
      <w:marTop w:val="0"/>
      <w:marBottom w:val="0"/>
      <w:divBdr>
        <w:top w:val="none" w:sz="0" w:space="0" w:color="auto"/>
        <w:left w:val="none" w:sz="0" w:space="0" w:color="auto"/>
        <w:bottom w:val="none" w:sz="0" w:space="0" w:color="auto"/>
        <w:right w:val="none" w:sz="0" w:space="0" w:color="auto"/>
      </w:divBdr>
    </w:div>
    <w:div w:id="1280338760">
      <w:bodyDiv w:val="1"/>
      <w:marLeft w:val="0"/>
      <w:marRight w:val="0"/>
      <w:marTop w:val="0"/>
      <w:marBottom w:val="0"/>
      <w:divBdr>
        <w:top w:val="none" w:sz="0" w:space="0" w:color="auto"/>
        <w:left w:val="none" w:sz="0" w:space="0" w:color="auto"/>
        <w:bottom w:val="none" w:sz="0" w:space="0" w:color="auto"/>
        <w:right w:val="none" w:sz="0" w:space="0" w:color="auto"/>
      </w:divBdr>
    </w:div>
    <w:div w:id="1284000339">
      <w:bodyDiv w:val="1"/>
      <w:marLeft w:val="0"/>
      <w:marRight w:val="0"/>
      <w:marTop w:val="0"/>
      <w:marBottom w:val="0"/>
      <w:divBdr>
        <w:top w:val="none" w:sz="0" w:space="0" w:color="auto"/>
        <w:left w:val="none" w:sz="0" w:space="0" w:color="auto"/>
        <w:bottom w:val="none" w:sz="0" w:space="0" w:color="auto"/>
        <w:right w:val="none" w:sz="0" w:space="0" w:color="auto"/>
      </w:divBdr>
    </w:div>
    <w:div w:id="1287352920">
      <w:bodyDiv w:val="1"/>
      <w:marLeft w:val="0"/>
      <w:marRight w:val="0"/>
      <w:marTop w:val="0"/>
      <w:marBottom w:val="0"/>
      <w:divBdr>
        <w:top w:val="none" w:sz="0" w:space="0" w:color="auto"/>
        <w:left w:val="none" w:sz="0" w:space="0" w:color="auto"/>
        <w:bottom w:val="none" w:sz="0" w:space="0" w:color="auto"/>
        <w:right w:val="none" w:sz="0" w:space="0" w:color="auto"/>
      </w:divBdr>
    </w:div>
    <w:div w:id="1290698120">
      <w:bodyDiv w:val="1"/>
      <w:marLeft w:val="0"/>
      <w:marRight w:val="0"/>
      <w:marTop w:val="0"/>
      <w:marBottom w:val="0"/>
      <w:divBdr>
        <w:top w:val="none" w:sz="0" w:space="0" w:color="auto"/>
        <w:left w:val="none" w:sz="0" w:space="0" w:color="auto"/>
        <w:bottom w:val="none" w:sz="0" w:space="0" w:color="auto"/>
        <w:right w:val="none" w:sz="0" w:space="0" w:color="auto"/>
      </w:divBdr>
    </w:div>
    <w:div w:id="1293093212">
      <w:bodyDiv w:val="1"/>
      <w:marLeft w:val="0"/>
      <w:marRight w:val="0"/>
      <w:marTop w:val="0"/>
      <w:marBottom w:val="0"/>
      <w:divBdr>
        <w:top w:val="none" w:sz="0" w:space="0" w:color="auto"/>
        <w:left w:val="none" w:sz="0" w:space="0" w:color="auto"/>
        <w:bottom w:val="none" w:sz="0" w:space="0" w:color="auto"/>
        <w:right w:val="none" w:sz="0" w:space="0" w:color="auto"/>
      </w:divBdr>
    </w:div>
    <w:div w:id="1293361813">
      <w:bodyDiv w:val="1"/>
      <w:marLeft w:val="0"/>
      <w:marRight w:val="0"/>
      <w:marTop w:val="0"/>
      <w:marBottom w:val="0"/>
      <w:divBdr>
        <w:top w:val="none" w:sz="0" w:space="0" w:color="auto"/>
        <w:left w:val="none" w:sz="0" w:space="0" w:color="auto"/>
        <w:bottom w:val="none" w:sz="0" w:space="0" w:color="auto"/>
        <w:right w:val="none" w:sz="0" w:space="0" w:color="auto"/>
      </w:divBdr>
    </w:div>
    <w:div w:id="1294365820">
      <w:bodyDiv w:val="1"/>
      <w:marLeft w:val="0"/>
      <w:marRight w:val="0"/>
      <w:marTop w:val="0"/>
      <w:marBottom w:val="0"/>
      <w:divBdr>
        <w:top w:val="none" w:sz="0" w:space="0" w:color="auto"/>
        <w:left w:val="none" w:sz="0" w:space="0" w:color="auto"/>
        <w:bottom w:val="none" w:sz="0" w:space="0" w:color="auto"/>
        <w:right w:val="none" w:sz="0" w:space="0" w:color="auto"/>
      </w:divBdr>
    </w:div>
    <w:div w:id="1299074253">
      <w:bodyDiv w:val="1"/>
      <w:marLeft w:val="0"/>
      <w:marRight w:val="0"/>
      <w:marTop w:val="0"/>
      <w:marBottom w:val="0"/>
      <w:divBdr>
        <w:top w:val="none" w:sz="0" w:space="0" w:color="auto"/>
        <w:left w:val="none" w:sz="0" w:space="0" w:color="auto"/>
        <w:bottom w:val="none" w:sz="0" w:space="0" w:color="auto"/>
        <w:right w:val="none" w:sz="0" w:space="0" w:color="auto"/>
      </w:divBdr>
    </w:div>
    <w:div w:id="1306157959">
      <w:bodyDiv w:val="1"/>
      <w:marLeft w:val="0"/>
      <w:marRight w:val="0"/>
      <w:marTop w:val="0"/>
      <w:marBottom w:val="0"/>
      <w:divBdr>
        <w:top w:val="none" w:sz="0" w:space="0" w:color="auto"/>
        <w:left w:val="none" w:sz="0" w:space="0" w:color="auto"/>
        <w:bottom w:val="none" w:sz="0" w:space="0" w:color="auto"/>
        <w:right w:val="none" w:sz="0" w:space="0" w:color="auto"/>
      </w:divBdr>
    </w:div>
    <w:div w:id="1307248250">
      <w:bodyDiv w:val="1"/>
      <w:marLeft w:val="0"/>
      <w:marRight w:val="0"/>
      <w:marTop w:val="0"/>
      <w:marBottom w:val="0"/>
      <w:divBdr>
        <w:top w:val="none" w:sz="0" w:space="0" w:color="auto"/>
        <w:left w:val="none" w:sz="0" w:space="0" w:color="auto"/>
        <w:bottom w:val="none" w:sz="0" w:space="0" w:color="auto"/>
        <w:right w:val="none" w:sz="0" w:space="0" w:color="auto"/>
      </w:divBdr>
    </w:div>
    <w:div w:id="1308169087">
      <w:bodyDiv w:val="1"/>
      <w:marLeft w:val="0"/>
      <w:marRight w:val="0"/>
      <w:marTop w:val="0"/>
      <w:marBottom w:val="0"/>
      <w:divBdr>
        <w:top w:val="none" w:sz="0" w:space="0" w:color="auto"/>
        <w:left w:val="none" w:sz="0" w:space="0" w:color="auto"/>
        <w:bottom w:val="none" w:sz="0" w:space="0" w:color="auto"/>
        <w:right w:val="none" w:sz="0" w:space="0" w:color="auto"/>
      </w:divBdr>
    </w:div>
    <w:div w:id="1308627911">
      <w:bodyDiv w:val="1"/>
      <w:marLeft w:val="0"/>
      <w:marRight w:val="0"/>
      <w:marTop w:val="0"/>
      <w:marBottom w:val="0"/>
      <w:divBdr>
        <w:top w:val="none" w:sz="0" w:space="0" w:color="auto"/>
        <w:left w:val="none" w:sz="0" w:space="0" w:color="auto"/>
        <w:bottom w:val="none" w:sz="0" w:space="0" w:color="auto"/>
        <w:right w:val="none" w:sz="0" w:space="0" w:color="auto"/>
      </w:divBdr>
    </w:div>
    <w:div w:id="1314261028">
      <w:bodyDiv w:val="1"/>
      <w:marLeft w:val="0"/>
      <w:marRight w:val="0"/>
      <w:marTop w:val="0"/>
      <w:marBottom w:val="0"/>
      <w:divBdr>
        <w:top w:val="none" w:sz="0" w:space="0" w:color="auto"/>
        <w:left w:val="none" w:sz="0" w:space="0" w:color="auto"/>
        <w:bottom w:val="none" w:sz="0" w:space="0" w:color="auto"/>
        <w:right w:val="none" w:sz="0" w:space="0" w:color="auto"/>
      </w:divBdr>
    </w:div>
    <w:div w:id="1316571717">
      <w:bodyDiv w:val="1"/>
      <w:marLeft w:val="0"/>
      <w:marRight w:val="0"/>
      <w:marTop w:val="0"/>
      <w:marBottom w:val="0"/>
      <w:divBdr>
        <w:top w:val="none" w:sz="0" w:space="0" w:color="auto"/>
        <w:left w:val="none" w:sz="0" w:space="0" w:color="auto"/>
        <w:bottom w:val="none" w:sz="0" w:space="0" w:color="auto"/>
        <w:right w:val="none" w:sz="0" w:space="0" w:color="auto"/>
      </w:divBdr>
    </w:div>
    <w:div w:id="1317339162">
      <w:bodyDiv w:val="1"/>
      <w:marLeft w:val="0"/>
      <w:marRight w:val="0"/>
      <w:marTop w:val="0"/>
      <w:marBottom w:val="0"/>
      <w:divBdr>
        <w:top w:val="none" w:sz="0" w:space="0" w:color="auto"/>
        <w:left w:val="none" w:sz="0" w:space="0" w:color="auto"/>
        <w:bottom w:val="none" w:sz="0" w:space="0" w:color="auto"/>
        <w:right w:val="none" w:sz="0" w:space="0" w:color="auto"/>
      </w:divBdr>
    </w:div>
    <w:div w:id="1319309285">
      <w:bodyDiv w:val="1"/>
      <w:marLeft w:val="0"/>
      <w:marRight w:val="0"/>
      <w:marTop w:val="0"/>
      <w:marBottom w:val="0"/>
      <w:divBdr>
        <w:top w:val="none" w:sz="0" w:space="0" w:color="auto"/>
        <w:left w:val="none" w:sz="0" w:space="0" w:color="auto"/>
        <w:bottom w:val="none" w:sz="0" w:space="0" w:color="auto"/>
        <w:right w:val="none" w:sz="0" w:space="0" w:color="auto"/>
      </w:divBdr>
    </w:div>
    <w:div w:id="1324773737">
      <w:bodyDiv w:val="1"/>
      <w:marLeft w:val="0"/>
      <w:marRight w:val="0"/>
      <w:marTop w:val="0"/>
      <w:marBottom w:val="0"/>
      <w:divBdr>
        <w:top w:val="none" w:sz="0" w:space="0" w:color="auto"/>
        <w:left w:val="none" w:sz="0" w:space="0" w:color="auto"/>
        <w:bottom w:val="none" w:sz="0" w:space="0" w:color="auto"/>
        <w:right w:val="none" w:sz="0" w:space="0" w:color="auto"/>
      </w:divBdr>
    </w:div>
    <w:div w:id="1326322275">
      <w:bodyDiv w:val="1"/>
      <w:marLeft w:val="0"/>
      <w:marRight w:val="0"/>
      <w:marTop w:val="0"/>
      <w:marBottom w:val="0"/>
      <w:divBdr>
        <w:top w:val="none" w:sz="0" w:space="0" w:color="auto"/>
        <w:left w:val="none" w:sz="0" w:space="0" w:color="auto"/>
        <w:bottom w:val="none" w:sz="0" w:space="0" w:color="auto"/>
        <w:right w:val="none" w:sz="0" w:space="0" w:color="auto"/>
      </w:divBdr>
    </w:div>
    <w:div w:id="1326516143">
      <w:bodyDiv w:val="1"/>
      <w:marLeft w:val="0"/>
      <w:marRight w:val="0"/>
      <w:marTop w:val="0"/>
      <w:marBottom w:val="0"/>
      <w:divBdr>
        <w:top w:val="none" w:sz="0" w:space="0" w:color="auto"/>
        <w:left w:val="none" w:sz="0" w:space="0" w:color="auto"/>
        <w:bottom w:val="none" w:sz="0" w:space="0" w:color="auto"/>
        <w:right w:val="none" w:sz="0" w:space="0" w:color="auto"/>
      </w:divBdr>
    </w:div>
    <w:div w:id="1332024905">
      <w:bodyDiv w:val="1"/>
      <w:marLeft w:val="0"/>
      <w:marRight w:val="0"/>
      <w:marTop w:val="0"/>
      <w:marBottom w:val="0"/>
      <w:divBdr>
        <w:top w:val="none" w:sz="0" w:space="0" w:color="auto"/>
        <w:left w:val="none" w:sz="0" w:space="0" w:color="auto"/>
        <w:bottom w:val="none" w:sz="0" w:space="0" w:color="auto"/>
        <w:right w:val="none" w:sz="0" w:space="0" w:color="auto"/>
      </w:divBdr>
    </w:div>
    <w:div w:id="1332373837">
      <w:bodyDiv w:val="1"/>
      <w:marLeft w:val="0"/>
      <w:marRight w:val="0"/>
      <w:marTop w:val="0"/>
      <w:marBottom w:val="0"/>
      <w:divBdr>
        <w:top w:val="none" w:sz="0" w:space="0" w:color="auto"/>
        <w:left w:val="none" w:sz="0" w:space="0" w:color="auto"/>
        <w:bottom w:val="none" w:sz="0" w:space="0" w:color="auto"/>
        <w:right w:val="none" w:sz="0" w:space="0" w:color="auto"/>
      </w:divBdr>
    </w:div>
    <w:div w:id="1333684881">
      <w:bodyDiv w:val="1"/>
      <w:marLeft w:val="0"/>
      <w:marRight w:val="0"/>
      <w:marTop w:val="0"/>
      <w:marBottom w:val="0"/>
      <w:divBdr>
        <w:top w:val="none" w:sz="0" w:space="0" w:color="auto"/>
        <w:left w:val="none" w:sz="0" w:space="0" w:color="auto"/>
        <w:bottom w:val="none" w:sz="0" w:space="0" w:color="auto"/>
        <w:right w:val="none" w:sz="0" w:space="0" w:color="auto"/>
      </w:divBdr>
    </w:div>
    <w:div w:id="1333795939">
      <w:bodyDiv w:val="1"/>
      <w:marLeft w:val="0"/>
      <w:marRight w:val="0"/>
      <w:marTop w:val="0"/>
      <w:marBottom w:val="0"/>
      <w:divBdr>
        <w:top w:val="none" w:sz="0" w:space="0" w:color="auto"/>
        <w:left w:val="none" w:sz="0" w:space="0" w:color="auto"/>
        <w:bottom w:val="none" w:sz="0" w:space="0" w:color="auto"/>
        <w:right w:val="none" w:sz="0" w:space="0" w:color="auto"/>
      </w:divBdr>
    </w:div>
    <w:div w:id="1333993111">
      <w:bodyDiv w:val="1"/>
      <w:marLeft w:val="0"/>
      <w:marRight w:val="0"/>
      <w:marTop w:val="0"/>
      <w:marBottom w:val="0"/>
      <w:divBdr>
        <w:top w:val="none" w:sz="0" w:space="0" w:color="auto"/>
        <w:left w:val="none" w:sz="0" w:space="0" w:color="auto"/>
        <w:bottom w:val="none" w:sz="0" w:space="0" w:color="auto"/>
        <w:right w:val="none" w:sz="0" w:space="0" w:color="auto"/>
      </w:divBdr>
    </w:div>
    <w:div w:id="1341544335">
      <w:bodyDiv w:val="1"/>
      <w:marLeft w:val="0"/>
      <w:marRight w:val="0"/>
      <w:marTop w:val="0"/>
      <w:marBottom w:val="0"/>
      <w:divBdr>
        <w:top w:val="none" w:sz="0" w:space="0" w:color="auto"/>
        <w:left w:val="none" w:sz="0" w:space="0" w:color="auto"/>
        <w:bottom w:val="none" w:sz="0" w:space="0" w:color="auto"/>
        <w:right w:val="none" w:sz="0" w:space="0" w:color="auto"/>
      </w:divBdr>
    </w:div>
    <w:div w:id="1342661319">
      <w:bodyDiv w:val="1"/>
      <w:marLeft w:val="0"/>
      <w:marRight w:val="0"/>
      <w:marTop w:val="0"/>
      <w:marBottom w:val="0"/>
      <w:divBdr>
        <w:top w:val="none" w:sz="0" w:space="0" w:color="auto"/>
        <w:left w:val="none" w:sz="0" w:space="0" w:color="auto"/>
        <w:bottom w:val="none" w:sz="0" w:space="0" w:color="auto"/>
        <w:right w:val="none" w:sz="0" w:space="0" w:color="auto"/>
      </w:divBdr>
    </w:div>
    <w:div w:id="1343774289">
      <w:bodyDiv w:val="1"/>
      <w:marLeft w:val="0"/>
      <w:marRight w:val="0"/>
      <w:marTop w:val="0"/>
      <w:marBottom w:val="0"/>
      <w:divBdr>
        <w:top w:val="none" w:sz="0" w:space="0" w:color="auto"/>
        <w:left w:val="none" w:sz="0" w:space="0" w:color="auto"/>
        <w:bottom w:val="none" w:sz="0" w:space="0" w:color="auto"/>
        <w:right w:val="none" w:sz="0" w:space="0" w:color="auto"/>
      </w:divBdr>
    </w:div>
    <w:div w:id="1344746596">
      <w:bodyDiv w:val="1"/>
      <w:marLeft w:val="0"/>
      <w:marRight w:val="0"/>
      <w:marTop w:val="0"/>
      <w:marBottom w:val="0"/>
      <w:divBdr>
        <w:top w:val="none" w:sz="0" w:space="0" w:color="auto"/>
        <w:left w:val="none" w:sz="0" w:space="0" w:color="auto"/>
        <w:bottom w:val="none" w:sz="0" w:space="0" w:color="auto"/>
        <w:right w:val="none" w:sz="0" w:space="0" w:color="auto"/>
      </w:divBdr>
    </w:div>
    <w:div w:id="1348752063">
      <w:bodyDiv w:val="1"/>
      <w:marLeft w:val="0"/>
      <w:marRight w:val="0"/>
      <w:marTop w:val="0"/>
      <w:marBottom w:val="0"/>
      <w:divBdr>
        <w:top w:val="none" w:sz="0" w:space="0" w:color="auto"/>
        <w:left w:val="none" w:sz="0" w:space="0" w:color="auto"/>
        <w:bottom w:val="none" w:sz="0" w:space="0" w:color="auto"/>
        <w:right w:val="none" w:sz="0" w:space="0" w:color="auto"/>
      </w:divBdr>
    </w:div>
    <w:div w:id="1350136949">
      <w:bodyDiv w:val="1"/>
      <w:marLeft w:val="0"/>
      <w:marRight w:val="0"/>
      <w:marTop w:val="0"/>
      <w:marBottom w:val="0"/>
      <w:divBdr>
        <w:top w:val="none" w:sz="0" w:space="0" w:color="auto"/>
        <w:left w:val="none" w:sz="0" w:space="0" w:color="auto"/>
        <w:bottom w:val="none" w:sz="0" w:space="0" w:color="auto"/>
        <w:right w:val="none" w:sz="0" w:space="0" w:color="auto"/>
      </w:divBdr>
    </w:div>
    <w:div w:id="1352879582">
      <w:bodyDiv w:val="1"/>
      <w:marLeft w:val="0"/>
      <w:marRight w:val="0"/>
      <w:marTop w:val="0"/>
      <w:marBottom w:val="0"/>
      <w:divBdr>
        <w:top w:val="none" w:sz="0" w:space="0" w:color="auto"/>
        <w:left w:val="none" w:sz="0" w:space="0" w:color="auto"/>
        <w:bottom w:val="none" w:sz="0" w:space="0" w:color="auto"/>
        <w:right w:val="none" w:sz="0" w:space="0" w:color="auto"/>
      </w:divBdr>
    </w:div>
    <w:div w:id="1353647736">
      <w:bodyDiv w:val="1"/>
      <w:marLeft w:val="0"/>
      <w:marRight w:val="0"/>
      <w:marTop w:val="0"/>
      <w:marBottom w:val="0"/>
      <w:divBdr>
        <w:top w:val="none" w:sz="0" w:space="0" w:color="auto"/>
        <w:left w:val="none" w:sz="0" w:space="0" w:color="auto"/>
        <w:bottom w:val="none" w:sz="0" w:space="0" w:color="auto"/>
        <w:right w:val="none" w:sz="0" w:space="0" w:color="auto"/>
      </w:divBdr>
    </w:div>
    <w:div w:id="1356465690">
      <w:bodyDiv w:val="1"/>
      <w:marLeft w:val="0"/>
      <w:marRight w:val="0"/>
      <w:marTop w:val="0"/>
      <w:marBottom w:val="0"/>
      <w:divBdr>
        <w:top w:val="none" w:sz="0" w:space="0" w:color="auto"/>
        <w:left w:val="none" w:sz="0" w:space="0" w:color="auto"/>
        <w:bottom w:val="none" w:sz="0" w:space="0" w:color="auto"/>
        <w:right w:val="none" w:sz="0" w:space="0" w:color="auto"/>
      </w:divBdr>
    </w:div>
    <w:div w:id="1357389775">
      <w:bodyDiv w:val="1"/>
      <w:marLeft w:val="0"/>
      <w:marRight w:val="0"/>
      <w:marTop w:val="0"/>
      <w:marBottom w:val="0"/>
      <w:divBdr>
        <w:top w:val="none" w:sz="0" w:space="0" w:color="auto"/>
        <w:left w:val="none" w:sz="0" w:space="0" w:color="auto"/>
        <w:bottom w:val="none" w:sz="0" w:space="0" w:color="auto"/>
        <w:right w:val="none" w:sz="0" w:space="0" w:color="auto"/>
      </w:divBdr>
    </w:div>
    <w:div w:id="1358965183">
      <w:bodyDiv w:val="1"/>
      <w:marLeft w:val="0"/>
      <w:marRight w:val="0"/>
      <w:marTop w:val="0"/>
      <w:marBottom w:val="0"/>
      <w:divBdr>
        <w:top w:val="none" w:sz="0" w:space="0" w:color="auto"/>
        <w:left w:val="none" w:sz="0" w:space="0" w:color="auto"/>
        <w:bottom w:val="none" w:sz="0" w:space="0" w:color="auto"/>
        <w:right w:val="none" w:sz="0" w:space="0" w:color="auto"/>
      </w:divBdr>
    </w:div>
    <w:div w:id="1361930581">
      <w:bodyDiv w:val="1"/>
      <w:marLeft w:val="0"/>
      <w:marRight w:val="0"/>
      <w:marTop w:val="0"/>
      <w:marBottom w:val="0"/>
      <w:divBdr>
        <w:top w:val="none" w:sz="0" w:space="0" w:color="auto"/>
        <w:left w:val="none" w:sz="0" w:space="0" w:color="auto"/>
        <w:bottom w:val="none" w:sz="0" w:space="0" w:color="auto"/>
        <w:right w:val="none" w:sz="0" w:space="0" w:color="auto"/>
      </w:divBdr>
    </w:div>
    <w:div w:id="1362776774">
      <w:bodyDiv w:val="1"/>
      <w:marLeft w:val="0"/>
      <w:marRight w:val="0"/>
      <w:marTop w:val="0"/>
      <w:marBottom w:val="0"/>
      <w:divBdr>
        <w:top w:val="none" w:sz="0" w:space="0" w:color="auto"/>
        <w:left w:val="none" w:sz="0" w:space="0" w:color="auto"/>
        <w:bottom w:val="none" w:sz="0" w:space="0" w:color="auto"/>
        <w:right w:val="none" w:sz="0" w:space="0" w:color="auto"/>
      </w:divBdr>
    </w:div>
    <w:div w:id="1367802312">
      <w:bodyDiv w:val="1"/>
      <w:marLeft w:val="0"/>
      <w:marRight w:val="0"/>
      <w:marTop w:val="0"/>
      <w:marBottom w:val="0"/>
      <w:divBdr>
        <w:top w:val="none" w:sz="0" w:space="0" w:color="auto"/>
        <w:left w:val="none" w:sz="0" w:space="0" w:color="auto"/>
        <w:bottom w:val="none" w:sz="0" w:space="0" w:color="auto"/>
        <w:right w:val="none" w:sz="0" w:space="0" w:color="auto"/>
      </w:divBdr>
    </w:div>
    <w:div w:id="1369261732">
      <w:bodyDiv w:val="1"/>
      <w:marLeft w:val="0"/>
      <w:marRight w:val="0"/>
      <w:marTop w:val="0"/>
      <w:marBottom w:val="0"/>
      <w:divBdr>
        <w:top w:val="none" w:sz="0" w:space="0" w:color="auto"/>
        <w:left w:val="none" w:sz="0" w:space="0" w:color="auto"/>
        <w:bottom w:val="none" w:sz="0" w:space="0" w:color="auto"/>
        <w:right w:val="none" w:sz="0" w:space="0" w:color="auto"/>
      </w:divBdr>
    </w:div>
    <w:div w:id="1377193738">
      <w:bodyDiv w:val="1"/>
      <w:marLeft w:val="0"/>
      <w:marRight w:val="0"/>
      <w:marTop w:val="0"/>
      <w:marBottom w:val="0"/>
      <w:divBdr>
        <w:top w:val="none" w:sz="0" w:space="0" w:color="auto"/>
        <w:left w:val="none" w:sz="0" w:space="0" w:color="auto"/>
        <w:bottom w:val="none" w:sz="0" w:space="0" w:color="auto"/>
        <w:right w:val="none" w:sz="0" w:space="0" w:color="auto"/>
      </w:divBdr>
    </w:div>
    <w:div w:id="1378166240">
      <w:bodyDiv w:val="1"/>
      <w:marLeft w:val="0"/>
      <w:marRight w:val="0"/>
      <w:marTop w:val="0"/>
      <w:marBottom w:val="0"/>
      <w:divBdr>
        <w:top w:val="none" w:sz="0" w:space="0" w:color="auto"/>
        <w:left w:val="none" w:sz="0" w:space="0" w:color="auto"/>
        <w:bottom w:val="none" w:sz="0" w:space="0" w:color="auto"/>
        <w:right w:val="none" w:sz="0" w:space="0" w:color="auto"/>
      </w:divBdr>
    </w:div>
    <w:div w:id="1379470516">
      <w:bodyDiv w:val="1"/>
      <w:marLeft w:val="0"/>
      <w:marRight w:val="0"/>
      <w:marTop w:val="0"/>
      <w:marBottom w:val="0"/>
      <w:divBdr>
        <w:top w:val="none" w:sz="0" w:space="0" w:color="auto"/>
        <w:left w:val="none" w:sz="0" w:space="0" w:color="auto"/>
        <w:bottom w:val="none" w:sz="0" w:space="0" w:color="auto"/>
        <w:right w:val="none" w:sz="0" w:space="0" w:color="auto"/>
      </w:divBdr>
    </w:div>
    <w:div w:id="1382242875">
      <w:bodyDiv w:val="1"/>
      <w:marLeft w:val="0"/>
      <w:marRight w:val="0"/>
      <w:marTop w:val="0"/>
      <w:marBottom w:val="0"/>
      <w:divBdr>
        <w:top w:val="none" w:sz="0" w:space="0" w:color="auto"/>
        <w:left w:val="none" w:sz="0" w:space="0" w:color="auto"/>
        <w:bottom w:val="none" w:sz="0" w:space="0" w:color="auto"/>
        <w:right w:val="none" w:sz="0" w:space="0" w:color="auto"/>
      </w:divBdr>
    </w:div>
    <w:div w:id="1382753578">
      <w:bodyDiv w:val="1"/>
      <w:marLeft w:val="0"/>
      <w:marRight w:val="0"/>
      <w:marTop w:val="0"/>
      <w:marBottom w:val="0"/>
      <w:divBdr>
        <w:top w:val="none" w:sz="0" w:space="0" w:color="auto"/>
        <w:left w:val="none" w:sz="0" w:space="0" w:color="auto"/>
        <w:bottom w:val="none" w:sz="0" w:space="0" w:color="auto"/>
        <w:right w:val="none" w:sz="0" w:space="0" w:color="auto"/>
      </w:divBdr>
    </w:div>
    <w:div w:id="1384789862">
      <w:bodyDiv w:val="1"/>
      <w:marLeft w:val="0"/>
      <w:marRight w:val="0"/>
      <w:marTop w:val="0"/>
      <w:marBottom w:val="0"/>
      <w:divBdr>
        <w:top w:val="none" w:sz="0" w:space="0" w:color="auto"/>
        <w:left w:val="none" w:sz="0" w:space="0" w:color="auto"/>
        <w:bottom w:val="none" w:sz="0" w:space="0" w:color="auto"/>
        <w:right w:val="none" w:sz="0" w:space="0" w:color="auto"/>
      </w:divBdr>
    </w:div>
    <w:div w:id="1388259879">
      <w:bodyDiv w:val="1"/>
      <w:marLeft w:val="0"/>
      <w:marRight w:val="0"/>
      <w:marTop w:val="0"/>
      <w:marBottom w:val="0"/>
      <w:divBdr>
        <w:top w:val="none" w:sz="0" w:space="0" w:color="auto"/>
        <w:left w:val="none" w:sz="0" w:space="0" w:color="auto"/>
        <w:bottom w:val="none" w:sz="0" w:space="0" w:color="auto"/>
        <w:right w:val="none" w:sz="0" w:space="0" w:color="auto"/>
      </w:divBdr>
    </w:div>
    <w:div w:id="1391150389">
      <w:bodyDiv w:val="1"/>
      <w:marLeft w:val="0"/>
      <w:marRight w:val="0"/>
      <w:marTop w:val="0"/>
      <w:marBottom w:val="0"/>
      <w:divBdr>
        <w:top w:val="none" w:sz="0" w:space="0" w:color="auto"/>
        <w:left w:val="none" w:sz="0" w:space="0" w:color="auto"/>
        <w:bottom w:val="none" w:sz="0" w:space="0" w:color="auto"/>
        <w:right w:val="none" w:sz="0" w:space="0" w:color="auto"/>
      </w:divBdr>
    </w:div>
    <w:div w:id="1397124636">
      <w:bodyDiv w:val="1"/>
      <w:marLeft w:val="0"/>
      <w:marRight w:val="0"/>
      <w:marTop w:val="0"/>
      <w:marBottom w:val="0"/>
      <w:divBdr>
        <w:top w:val="none" w:sz="0" w:space="0" w:color="auto"/>
        <w:left w:val="none" w:sz="0" w:space="0" w:color="auto"/>
        <w:bottom w:val="none" w:sz="0" w:space="0" w:color="auto"/>
        <w:right w:val="none" w:sz="0" w:space="0" w:color="auto"/>
      </w:divBdr>
    </w:div>
    <w:div w:id="1397315598">
      <w:bodyDiv w:val="1"/>
      <w:marLeft w:val="0"/>
      <w:marRight w:val="0"/>
      <w:marTop w:val="0"/>
      <w:marBottom w:val="0"/>
      <w:divBdr>
        <w:top w:val="none" w:sz="0" w:space="0" w:color="auto"/>
        <w:left w:val="none" w:sz="0" w:space="0" w:color="auto"/>
        <w:bottom w:val="none" w:sz="0" w:space="0" w:color="auto"/>
        <w:right w:val="none" w:sz="0" w:space="0" w:color="auto"/>
      </w:divBdr>
    </w:div>
    <w:div w:id="1399400455">
      <w:bodyDiv w:val="1"/>
      <w:marLeft w:val="0"/>
      <w:marRight w:val="0"/>
      <w:marTop w:val="0"/>
      <w:marBottom w:val="0"/>
      <w:divBdr>
        <w:top w:val="none" w:sz="0" w:space="0" w:color="auto"/>
        <w:left w:val="none" w:sz="0" w:space="0" w:color="auto"/>
        <w:bottom w:val="none" w:sz="0" w:space="0" w:color="auto"/>
        <w:right w:val="none" w:sz="0" w:space="0" w:color="auto"/>
      </w:divBdr>
    </w:div>
    <w:div w:id="1399672755">
      <w:bodyDiv w:val="1"/>
      <w:marLeft w:val="0"/>
      <w:marRight w:val="0"/>
      <w:marTop w:val="0"/>
      <w:marBottom w:val="0"/>
      <w:divBdr>
        <w:top w:val="none" w:sz="0" w:space="0" w:color="auto"/>
        <w:left w:val="none" w:sz="0" w:space="0" w:color="auto"/>
        <w:bottom w:val="none" w:sz="0" w:space="0" w:color="auto"/>
        <w:right w:val="none" w:sz="0" w:space="0" w:color="auto"/>
      </w:divBdr>
    </w:div>
    <w:div w:id="1400518759">
      <w:bodyDiv w:val="1"/>
      <w:marLeft w:val="0"/>
      <w:marRight w:val="0"/>
      <w:marTop w:val="0"/>
      <w:marBottom w:val="0"/>
      <w:divBdr>
        <w:top w:val="none" w:sz="0" w:space="0" w:color="auto"/>
        <w:left w:val="none" w:sz="0" w:space="0" w:color="auto"/>
        <w:bottom w:val="none" w:sz="0" w:space="0" w:color="auto"/>
        <w:right w:val="none" w:sz="0" w:space="0" w:color="auto"/>
      </w:divBdr>
    </w:div>
    <w:div w:id="1400712189">
      <w:bodyDiv w:val="1"/>
      <w:marLeft w:val="0"/>
      <w:marRight w:val="0"/>
      <w:marTop w:val="0"/>
      <w:marBottom w:val="0"/>
      <w:divBdr>
        <w:top w:val="none" w:sz="0" w:space="0" w:color="auto"/>
        <w:left w:val="none" w:sz="0" w:space="0" w:color="auto"/>
        <w:bottom w:val="none" w:sz="0" w:space="0" w:color="auto"/>
        <w:right w:val="none" w:sz="0" w:space="0" w:color="auto"/>
      </w:divBdr>
    </w:div>
    <w:div w:id="1402755147">
      <w:bodyDiv w:val="1"/>
      <w:marLeft w:val="0"/>
      <w:marRight w:val="0"/>
      <w:marTop w:val="0"/>
      <w:marBottom w:val="0"/>
      <w:divBdr>
        <w:top w:val="none" w:sz="0" w:space="0" w:color="auto"/>
        <w:left w:val="none" w:sz="0" w:space="0" w:color="auto"/>
        <w:bottom w:val="none" w:sz="0" w:space="0" w:color="auto"/>
        <w:right w:val="none" w:sz="0" w:space="0" w:color="auto"/>
      </w:divBdr>
    </w:div>
    <w:div w:id="1404715932">
      <w:bodyDiv w:val="1"/>
      <w:marLeft w:val="0"/>
      <w:marRight w:val="0"/>
      <w:marTop w:val="0"/>
      <w:marBottom w:val="0"/>
      <w:divBdr>
        <w:top w:val="none" w:sz="0" w:space="0" w:color="auto"/>
        <w:left w:val="none" w:sz="0" w:space="0" w:color="auto"/>
        <w:bottom w:val="none" w:sz="0" w:space="0" w:color="auto"/>
        <w:right w:val="none" w:sz="0" w:space="0" w:color="auto"/>
      </w:divBdr>
    </w:div>
    <w:div w:id="1412699957">
      <w:bodyDiv w:val="1"/>
      <w:marLeft w:val="0"/>
      <w:marRight w:val="0"/>
      <w:marTop w:val="0"/>
      <w:marBottom w:val="0"/>
      <w:divBdr>
        <w:top w:val="none" w:sz="0" w:space="0" w:color="auto"/>
        <w:left w:val="none" w:sz="0" w:space="0" w:color="auto"/>
        <w:bottom w:val="none" w:sz="0" w:space="0" w:color="auto"/>
        <w:right w:val="none" w:sz="0" w:space="0" w:color="auto"/>
      </w:divBdr>
    </w:div>
    <w:div w:id="1413819113">
      <w:bodyDiv w:val="1"/>
      <w:marLeft w:val="0"/>
      <w:marRight w:val="0"/>
      <w:marTop w:val="0"/>
      <w:marBottom w:val="0"/>
      <w:divBdr>
        <w:top w:val="none" w:sz="0" w:space="0" w:color="auto"/>
        <w:left w:val="none" w:sz="0" w:space="0" w:color="auto"/>
        <w:bottom w:val="none" w:sz="0" w:space="0" w:color="auto"/>
        <w:right w:val="none" w:sz="0" w:space="0" w:color="auto"/>
      </w:divBdr>
    </w:div>
    <w:div w:id="1414738946">
      <w:bodyDiv w:val="1"/>
      <w:marLeft w:val="0"/>
      <w:marRight w:val="0"/>
      <w:marTop w:val="0"/>
      <w:marBottom w:val="0"/>
      <w:divBdr>
        <w:top w:val="none" w:sz="0" w:space="0" w:color="auto"/>
        <w:left w:val="none" w:sz="0" w:space="0" w:color="auto"/>
        <w:bottom w:val="none" w:sz="0" w:space="0" w:color="auto"/>
        <w:right w:val="none" w:sz="0" w:space="0" w:color="auto"/>
      </w:divBdr>
    </w:div>
    <w:div w:id="1419598776">
      <w:bodyDiv w:val="1"/>
      <w:marLeft w:val="0"/>
      <w:marRight w:val="0"/>
      <w:marTop w:val="0"/>
      <w:marBottom w:val="0"/>
      <w:divBdr>
        <w:top w:val="none" w:sz="0" w:space="0" w:color="auto"/>
        <w:left w:val="none" w:sz="0" w:space="0" w:color="auto"/>
        <w:bottom w:val="none" w:sz="0" w:space="0" w:color="auto"/>
        <w:right w:val="none" w:sz="0" w:space="0" w:color="auto"/>
      </w:divBdr>
    </w:div>
    <w:div w:id="1423917383">
      <w:bodyDiv w:val="1"/>
      <w:marLeft w:val="0"/>
      <w:marRight w:val="0"/>
      <w:marTop w:val="0"/>
      <w:marBottom w:val="0"/>
      <w:divBdr>
        <w:top w:val="none" w:sz="0" w:space="0" w:color="auto"/>
        <w:left w:val="none" w:sz="0" w:space="0" w:color="auto"/>
        <w:bottom w:val="none" w:sz="0" w:space="0" w:color="auto"/>
        <w:right w:val="none" w:sz="0" w:space="0" w:color="auto"/>
      </w:divBdr>
    </w:div>
    <w:div w:id="1424179765">
      <w:bodyDiv w:val="1"/>
      <w:marLeft w:val="0"/>
      <w:marRight w:val="0"/>
      <w:marTop w:val="0"/>
      <w:marBottom w:val="0"/>
      <w:divBdr>
        <w:top w:val="none" w:sz="0" w:space="0" w:color="auto"/>
        <w:left w:val="none" w:sz="0" w:space="0" w:color="auto"/>
        <w:bottom w:val="none" w:sz="0" w:space="0" w:color="auto"/>
        <w:right w:val="none" w:sz="0" w:space="0" w:color="auto"/>
      </w:divBdr>
    </w:div>
    <w:div w:id="1424885345">
      <w:bodyDiv w:val="1"/>
      <w:marLeft w:val="0"/>
      <w:marRight w:val="0"/>
      <w:marTop w:val="0"/>
      <w:marBottom w:val="0"/>
      <w:divBdr>
        <w:top w:val="none" w:sz="0" w:space="0" w:color="auto"/>
        <w:left w:val="none" w:sz="0" w:space="0" w:color="auto"/>
        <w:bottom w:val="none" w:sz="0" w:space="0" w:color="auto"/>
        <w:right w:val="none" w:sz="0" w:space="0" w:color="auto"/>
      </w:divBdr>
    </w:div>
    <w:div w:id="1426226436">
      <w:bodyDiv w:val="1"/>
      <w:marLeft w:val="0"/>
      <w:marRight w:val="0"/>
      <w:marTop w:val="0"/>
      <w:marBottom w:val="0"/>
      <w:divBdr>
        <w:top w:val="none" w:sz="0" w:space="0" w:color="auto"/>
        <w:left w:val="none" w:sz="0" w:space="0" w:color="auto"/>
        <w:bottom w:val="none" w:sz="0" w:space="0" w:color="auto"/>
        <w:right w:val="none" w:sz="0" w:space="0" w:color="auto"/>
      </w:divBdr>
    </w:div>
    <w:div w:id="1427580159">
      <w:bodyDiv w:val="1"/>
      <w:marLeft w:val="0"/>
      <w:marRight w:val="0"/>
      <w:marTop w:val="0"/>
      <w:marBottom w:val="0"/>
      <w:divBdr>
        <w:top w:val="none" w:sz="0" w:space="0" w:color="auto"/>
        <w:left w:val="none" w:sz="0" w:space="0" w:color="auto"/>
        <w:bottom w:val="none" w:sz="0" w:space="0" w:color="auto"/>
        <w:right w:val="none" w:sz="0" w:space="0" w:color="auto"/>
      </w:divBdr>
    </w:div>
    <w:div w:id="1431702899">
      <w:bodyDiv w:val="1"/>
      <w:marLeft w:val="0"/>
      <w:marRight w:val="0"/>
      <w:marTop w:val="0"/>
      <w:marBottom w:val="0"/>
      <w:divBdr>
        <w:top w:val="none" w:sz="0" w:space="0" w:color="auto"/>
        <w:left w:val="none" w:sz="0" w:space="0" w:color="auto"/>
        <w:bottom w:val="none" w:sz="0" w:space="0" w:color="auto"/>
        <w:right w:val="none" w:sz="0" w:space="0" w:color="auto"/>
      </w:divBdr>
    </w:div>
    <w:div w:id="1432775492">
      <w:bodyDiv w:val="1"/>
      <w:marLeft w:val="0"/>
      <w:marRight w:val="0"/>
      <w:marTop w:val="0"/>
      <w:marBottom w:val="0"/>
      <w:divBdr>
        <w:top w:val="none" w:sz="0" w:space="0" w:color="auto"/>
        <w:left w:val="none" w:sz="0" w:space="0" w:color="auto"/>
        <w:bottom w:val="none" w:sz="0" w:space="0" w:color="auto"/>
        <w:right w:val="none" w:sz="0" w:space="0" w:color="auto"/>
      </w:divBdr>
    </w:div>
    <w:div w:id="1444038597">
      <w:bodyDiv w:val="1"/>
      <w:marLeft w:val="0"/>
      <w:marRight w:val="0"/>
      <w:marTop w:val="0"/>
      <w:marBottom w:val="0"/>
      <w:divBdr>
        <w:top w:val="none" w:sz="0" w:space="0" w:color="auto"/>
        <w:left w:val="none" w:sz="0" w:space="0" w:color="auto"/>
        <w:bottom w:val="none" w:sz="0" w:space="0" w:color="auto"/>
        <w:right w:val="none" w:sz="0" w:space="0" w:color="auto"/>
      </w:divBdr>
    </w:div>
    <w:div w:id="1449591332">
      <w:bodyDiv w:val="1"/>
      <w:marLeft w:val="0"/>
      <w:marRight w:val="0"/>
      <w:marTop w:val="0"/>
      <w:marBottom w:val="0"/>
      <w:divBdr>
        <w:top w:val="none" w:sz="0" w:space="0" w:color="auto"/>
        <w:left w:val="none" w:sz="0" w:space="0" w:color="auto"/>
        <w:bottom w:val="none" w:sz="0" w:space="0" w:color="auto"/>
        <w:right w:val="none" w:sz="0" w:space="0" w:color="auto"/>
      </w:divBdr>
    </w:div>
    <w:div w:id="1450971842">
      <w:bodyDiv w:val="1"/>
      <w:marLeft w:val="0"/>
      <w:marRight w:val="0"/>
      <w:marTop w:val="0"/>
      <w:marBottom w:val="0"/>
      <w:divBdr>
        <w:top w:val="none" w:sz="0" w:space="0" w:color="auto"/>
        <w:left w:val="none" w:sz="0" w:space="0" w:color="auto"/>
        <w:bottom w:val="none" w:sz="0" w:space="0" w:color="auto"/>
        <w:right w:val="none" w:sz="0" w:space="0" w:color="auto"/>
      </w:divBdr>
    </w:div>
    <w:div w:id="1452287866">
      <w:bodyDiv w:val="1"/>
      <w:marLeft w:val="0"/>
      <w:marRight w:val="0"/>
      <w:marTop w:val="0"/>
      <w:marBottom w:val="0"/>
      <w:divBdr>
        <w:top w:val="none" w:sz="0" w:space="0" w:color="auto"/>
        <w:left w:val="none" w:sz="0" w:space="0" w:color="auto"/>
        <w:bottom w:val="none" w:sz="0" w:space="0" w:color="auto"/>
        <w:right w:val="none" w:sz="0" w:space="0" w:color="auto"/>
      </w:divBdr>
    </w:div>
    <w:div w:id="1454060870">
      <w:bodyDiv w:val="1"/>
      <w:marLeft w:val="0"/>
      <w:marRight w:val="0"/>
      <w:marTop w:val="0"/>
      <w:marBottom w:val="0"/>
      <w:divBdr>
        <w:top w:val="none" w:sz="0" w:space="0" w:color="auto"/>
        <w:left w:val="none" w:sz="0" w:space="0" w:color="auto"/>
        <w:bottom w:val="none" w:sz="0" w:space="0" w:color="auto"/>
        <w:right w:val="none" w:sz="0" w:space="0" w:color="auto"/>
      </w:divBdr>
    </w:div>
    <w:div w:id="1458597598">
      <w:bodyDiv w:val="1"/>
      <w:marLeft w:val="0"/>
      <w:marRight w:val="0"/>
      <w:marTop w:val="0"/>
      <w:marBottom w:val="0"/>
      <w:divBdr>
        <w:top w:val="none" w:sz="0" w:space="0" w:color="auto"/>
        <w:left w:val="none" w:sz="0" w:space="0" w:color="auto"/>
        <w:bottom w:val="none" w:sz="0" w:space="0" w:color="auto"/>
        <w:right w:val="none" w:sz="0" w:space="0" w:color="auto"/>
      </w:divBdr>
    </w:div>
    <w:div w:id="1462505091">
      <w:bodyDiv w:val="1"/>
      <w:marLeft w:val="0"/>
      <w:marRight w:val="0"/>
      <w:marTop w:val="0"/>
      <w:marBottom w:val="0"/>
      <w:divBdr>
        <w:top w:val="none" w:sz="0" w:space="0" w:color="auto"/>
        <w:left w:val="none" w:sz="0" w:space="0" w:color="auto"/>
        <w:bottom w:val="none" w:sz="0" w:space="0" w:color="auto"/>
        <w:right w:val="none" w:sz="0" w:space="0" w:color="auto"/>
      </w:divBdr>
    </w:div>
    <w:div w:id="1462721869">
      <w:bodyDiv w:val="1"/>
      <w:marLeft w:val="0"/>
      <w:marRight w:val="0"/>
      <w:marTop w:val="0"/>
      <w:marBottom w:val="0"/>
      <w:divBdr>
        <w:top w:val="none" w:sz="0" w:space="0" w:color="auto"/>
        <w:left w:val="none" w:sz="0" w:space="0" w:color="auto"/>
        <w:bottom w:val="none" w:sz="0" w:space="0" w:color="auto"/>
        <w:right w:val="none" w:sz="0" w:space="0" w:color="auto"/>
      </w:divBdr>
    </w:div>
    <w:div w:id="1463765559">
      <w:bodyDiv w:val="1"/>
      <w:marLeft w:val="0"/>
      <w:marRight w:val="0"/>
      <w:marTop w:val="0"/>
      <w:marBottom w:val="0"/>
      <w:divBdr>
        <w:top w:val="none" w:sz="0" w:space="0" w:color="auto"/>
        <w:left w:val="none" w:sz="0" w:space="0" w:color="auto"/>
        <w:bottom w:val="none" w:sz="0" w:space="0" w:color="auto"/>
        <w:right w:val="none" w:sz="0" w:space="0" w:color="auto"/>
      </w:divBdr>
    </w:div>
    <w:div w:id="1467166867">
      <w:bodyDiv w:val="1"/>
      <w:marLeft w:val="0"/>
      <w:marRight w:val="0"/>
      <w:marTop w:val="0"/>
      <w:marBottom w:val="0"/>
      <w:divBdr>
        <w:top w:val="none" w:sz="0" w:space="0" w:color="auto"/>
        <w:left w:val="none" w:sz="0" w:space="0" w:color="auto"/>
        <w:bottom w:val="none" w:sz="0" w:space="0" w:color="auto"/>
        <w:right w:val="none" w:sz="0" w:space="0" w:color="auto"/>
      </w:divBdr>
    </w:div>
    <w:div w:id="1475835597">
      <w:bodyDiv w:val="1"/>
      <w:marLeft w:val="0"/>
      <w:marRight w:val="0"/>
      <w:marTop w:val="0"/>
      <w:marBottom w:val="0"/>
      <w:divBdr>
        <w:top w:val="none" w:sz="0" w:space="0" w:color="auto"/>
        <w:left w:val="none" w:sz="0" w:space="0" w:color="auto"/>
        <w:bottom w:val="none" w:sz="0" w:space="0" w:color="auto"/>
        <w:right w:val="none" w:sz="0" w:space="0" w:color="auto"/>
      </w:divBdr>
    </w:div>
    <w:div w:id="1479568066">
      <w:bodyDiv w:val="1"/>
      <w:marLeft w:val="0"/>
      <w:marRight w:val="0"/>
      <w:marTop w:val="0"/>
      <w:marBottom w:val="0"/>
      <w:divBdr>
        <w:top w:val="none" w:sz="0" w:space="0" w:color="auto"/>
        <w:left w:val="none" w:sz="0" w:space="0" w:color="auto"/>
        <w:bottom w:val="none" w:sz="0" w:space="0" w:color="auto"/>
        <w:right w:val="none" w:sz="0" w:space="0" w:color="auto"/>
      </w:divBdr>
    </w:div>
    <w:div w:id="1480727900">
      <w:bodyDiv w:val="1"/>
      <w:marLeft w:val="0"/>
      <w:marRight w:val="0"/>
      <w:marTop w:val="0"/>
      <w:marBottom w:val="0"/>
      <w:divBdr>
        <w:top w:val="none" w:sz="0" w:space="0" w:color="auto"/>
        <w:left w:val="none" w:sz="0" w:space="0" w:color="auto"/>
        <w:bottom w:val="none" w:sz="0" w:space="0" w:color="auto"/>
        <w:right w:val="none" w:sz="0" w:space="0" w:color="auto"/>
      </w:divBdr>
    </w:div>
    <w:div w:id="1481266262">
      <w:bodyDiv w:val="1"/>
      <w:marLeft w:val="0"/>
      <w:marRight w:val="0"/>
      <w:marTop w:val="0"/>
      <w:marBottom w:val="0"/>
      <w:divBdr>
        <w:top w:val="none" w:sz="0" w:space="0" w:color="auto"/>
        <w:left w:val="none" w:sz="0" w:space="0" w:color="auto"/>
        <w:bottom w:val="none" w:sz="0" w:space="0" w:color="auto"/>
        <w:right w:val="none" w:sz="0" w:space="0" w:color="auto"/>
      </w:divBdr>
    </w:div>
    <w:div w:id="1485394454">
      <w:bodyDiv w:val="1"/>
      <w:marLeft w:val="0"/>
      <w:marRight w:val="0"/>
      <w:marTop w:val="0"/>
      <w:marBottom w:val="0"/>
      <w:divBdr>
        <w:top w:val="none" w:sz="0" w:space="0" w:color="auto"/>
        <w:left w:val="none" w:sz="0" w:space="0" w:color="auto"/>
        <w:bottom w:val="none" w:sz="0" w:space="0" w:color="auto"/>
        <w:right w:val="none" w:sz="0" w:space="0" w:color="auto"/>
      </w:divBdr>
    </w:div>
    <w:div w:id="1486970092">
      <w:bodyDiv w:val="1"/>
      <w:marLeft w:val="0"/>
      <w:marRight w:val="0"/>
      <w:marTop w:val="0"/>
      <w:marBottom w:val="0"/>
      <w:divBdr>
        <w:top w:val="none" w:sz="0" w:space="0" w:color="auto"/>
        <w:left w:val="none" w:sz="0" w:space="0" w:color="auto"/>
        <w:bottom w:val="none" w:sz="0" w:space="0" w:color="auto"/>
        <w:right w:val="none" w:sz="0" w:space="0" w:color="auto"/>
      </w:divBdr>
    </w:div>
    <w:div w:id="1487551777">
      <w:bodyDiv w:val="1"/>
      <w:marLeft w:val="0"/>
      <w:marRight w:val="0"/>
      <w:marTop w:val="0"/>
      <w:marBottom w:val="0"/>
      <w:divBdr>
        <w:top w:val="none" w:sz="0" w:space="0" w:color="auto"/>
        <w:left w:val="none" w:sz="0" w:space="0" w:color="auto"/>
        <w:bottom w:val="none" w:sz="0" w:space="0" w:color="auto"/>
        <w:right w:val="none" w:sz="0" w:space="0" w:color="auto"/>
      </w:divBdr>
    </w:div>
    <w:div w:id="1490557132">
      <w:bodyDiv w:val="1"/>
      <w:marLeft w:val="0"/>
      <w:marRight w:val="0"/>
      <w:marTop w:val="0"/>
      <w:marBottom w:val="0"/>
      <w:divBdr>
        <w:top w:val="none" w:sz="0" w:space="0" w:color="auto"/>
        <w:left w:val="none" w:sz="0" w:space="0" w:color="auto"/>
        <w:bottom w:val="none" w:sz="0" w:space="0" w:color="auto"/>
        <w:right w:val="none" w:sz="0" w:space="0" w:color="auto"/>
      </w:divBdr>
    </w:div>
    <w:div w:id="1495755804">
      <w:bodyDiv w:val="1"/>
      <w:marLeft w:val="0"/>
      <w:marRight w:val="0"/>
      <w:marTop w:val="0"/>
      <w:marBottom w:val="0"/>
      <w:divBdr>
        <w:top w:val="none" w:sz="0" w:space="0" w:color="auto"/>
        <w:left w:val="none" w:sz="0" w:space="0" w:color="auto"/>
        <w:bottom w:val="none" w:sz="0" w:space="0" w:color="auto"/>
        <w:right w:val="none" w:sz="0" w:space="0" w:color="auto"/>
      </w:divBdr>
    </w:div>
    <w:div w:id="1500269561">
      <w:bodyDiv w:val="1"/>
      <w:marLeft w:val="0"/>
      <w:marRight w:val="0"/>
      <w:marTop w:val="0"/>
      <w:marBottom w:val="0"/>
      <w:divBdr>
        <w:top w:val="none" w:sz="0" w:space="0" w:color="auto"/>
        <w:left w:val="none" w:sz="0" w:space="0" w:color="auto"/>
        <w:bottom w:val="none" w:sz="0" w:space="0" w:color="auto"/>
        <w:right w:val="none" w:sz="0" w:space="0" w:color="auto"/>
      </w:divBdr>
    </w:div>
    <w:div w:id="1502235228">
      <w:bodyDiv w:val="1"/>
      <w:marLeft w:val="0"/>
      <w:marRight w:val="0"/>
      <w:marTop w:val="0"/>
      <w:marBottom w:val="0"/>
      <w:divBdr>
        <w:top w:val="none" w:sz="0" w:space="0" w:color="auto"/>
        <w:left w:val="none" w:sz="0" w:space="0" w:color="auto"/>
        <w:bottom w:val="none" w:sz="0" w:space="0" w:color="auto"/>
        <w:right w:val="none" w:sz="0" w:space="0" w:color="auto"/>
      </w:divBdr>
    </w:div>
    <w:div w:id="1503424222">
      <w:bodyDiv w:val="1"/>
      <w:marLeft w:val="0"/>
      <w:marRight w:val="0"/>
      <w:marTop w:val="0"/>
      <w:marBottom w:val="0"/>
      <w:divBdr>
        <w:top w:val="none" w:sz="0" w:space="0" w:color="auto"/>
        <w:left w:val="none" w:sz="0" w:space="0" w:color="auto"/>
        <w:bottom w:val="none" w:sz="0" w:space="0" w:color="auto"/>
        <w:right w:val="none" w:sz="0" w:space="0" w:color="auto"/>
      </w:divBdr>
    </w:div>
    <w:div w:id="1504516961">
      <w:bodyDiv w:val="1"/>
      <w:marLeft w:val="0"/>
      <w:marRight w:val="0"/>
      <w:marTop w:val="0"/>
      <w:marBottom w:val="0"/>
      <w:divBdr>
        <w:top w:val="none" w:sz="0" w:space="0" w:color="auto"/>
        <w:left w:val="none" w:sz="0" w:space="0" w:color="auto"/>
        <w:bottom w:val="none" w:sz="0" w:space="0" w:color="auto"/>
        <w:right w:val="none" w:sz="0" w:space="0" w:color="auto"/>
      </w:divBdr>
    </w:div>
    <w:div w:id="1506632271">
      <w:bodyDiv w:val="1"/>
      <w:marLeft w:val="0"/>
      <w:marRight w:val="0"/>
      <w:marTop w:val="0"/>
      <w:marBottom w:val="0"/>
      <w:divBdr>
        <w:top w:val="none" w:sz="0" w:space="0" w:color="auto"/>
        <w:left w:val="none" w:sz="0" w:space="0" w:color="auto"/>
        <w:bottom w:val="none" w:sz="0" w:space="0" w:color="auto"/>
        <w:right w:val="none" w:sz="0" w:space="0" w:color="auto"/>
      </w:divBdr>
    </w:div>
    <w:div w:id="1511601199">
      <w:bodyDiv w:val="1"/>
      <w:marLeft w:val="0"/>
      <w:marRight w:val="0"/>
      <w:marTop w:val="0"/>
      <w:marBottom w:val="0"/>
      <w:divBdr>
        <w:top w:val="none" w:sz="0" w:space="0" w:color="auto"/>
        <w:left w:val="none" w:sz="0" w:space="0" w:color="auto"/>
        <w:bottom w:val="none" w:sz="0" w:space="0" w:color="auto"/>
        <w:right w:val="none" w:sz="0" w:space="0" w:color="auto"/>
      </w:divBdr>
    </w:div>
    <w:div w:id="1511918881">
      <w:bodyDiv w:val="1"/>
      <w:marLeft w:val="0"/>
      <w:marRight w:val="0"/>
      <w:marTop w:val="0"/>
      <w:marBottom w:val="0"/>
      <w:divBdr>
        <w:top w:val="none" w:sz="0" w:space="0" w:color="auto"/>
        <w:left w:val="none" w:sz="0" w:space="0" w:color="auto"/>
        <w:bottom w:val="none" w:sz="0" w:space="0" w:color="auto"/>
        <w:right w:val="none" w:sz="0" w:space="0" w:color="auto"/>
      </w:divBdr>
    </w:div>
    <w:div w:id="1514537186">
      <w:bodyDiv w:val="1"/>
      <w:marLeft w:val="0"/>
      <w:marRight w:val="0"/>
      <w:marTop w:val="0"/>
      <w:marBottom w:val="0"/>
      <w:divBdr>
        <w:top w:val="none" w:sz="0" w:space="0" w:color="auto"/>
        <w:left w:val="none" w:sz="0" w:space="0" w:color="auto"/>
        <w:bottom w:val="none" w:sz="0" w:space="0" w:color="auto"/>
        <w:right w:val="none" w:sz="0" w:space="0" w:color="auto"/>
      </w:divBdr>
    </w:div>
    <w:div w:id="1517235844">
      <w:bodyDiv w:val="1"/>
      <w:marLeft w:val="0"/>
      <w:marRight w:val="0"/>
      <w:marTop w:val="0"/>
      <w:marBottom w:val="0"/>
      <w:divBdr>
        <w:top w:val="none" w:sz="0" w:space="0" w:color="auto"/>
        <w:left w:val="none" w:sz="0" w:space="0" w:color="auto"/>
        <w:bottom w:val="none" w:sz="0" w:space="0" w:color="auto"/>
        <w:right w:val="none" w:sz="0" w:space="0" w:color="auto"/>
      </w:divBdr>
    </w:div>
    <w:div w:id="1517646487">
      <w:bodyDiv w:val="1"/>
      <w:marLeft w:val="0"/>
      <w:marRight w:val="0"/>
      <w:marTop w:val="0"/>
      <w:marBottom w:val="0"/>
      <w:divBdr>
        <w:top w:val="none" w:sz="0" w:space="0" w:color="auto"/>
        <w:left w:val="none" w:sz="0" w:space="0" w:color="auto"/>
        <w:bottom w:val="none" w:sz="0" w:space="0" w:color="auto"/>
        <w:right w:val="none" w:sz="0" w:space="0" w:color="auto"/>
      </w:divBdr>
    </w:div>
    <w:div w:id="1518616086">
      <w:bodyDiv w:val="1"/>
      <w:marLeft w:val="0"/>
      <w:marRight w:val="0"/>
      <w:marTop w:val="0"/>
      <w:marBottom w:val="0"/>
      <w:divBdr>
        <w:top w:val="none" w:sz="0" w:space="0" w:color="auto"/>
        <w:left w:val="none" w:sz="0" w:space="0" w:color="auto"/>
        <w:bottom w:val="none" w:sz="0" w:space="0" w:color="auto"/>
        <w:right w:val="none" w:sz="0" w:space="0" w:color="auto"/>
      </w:divBdr>
    </w:div>
    <w:div w:id="1524056605">
      <w:bodyDiv w:val="1"/>
      <w:marLeft w:val="0"/>
      <w:marRight w:val="0"/>
      <w:marTop w:val="0"/>
      <w:marBottom w:val="0"/>
      <w:divBdr>
        <w:top w:val="none" w:sz="0" w:space="0" w:color="auto"/>
        <w:left w:val="none" w:sz="0" w:space="0" w:color="auto"/>
        <w:bottom w:val="none" w:sz="0" w:space="0" w:color="auto"/>
        <w:right w:val="none" w:sz="0" w:space="0" w:color="auto"/>
      </w:divBdr>
    </w:div>
    <w:div w:id="1525287263">
      <w:bodyDiv w:val="1"/>
      <w:marLeft w:val="0"/>
      <w:marRight w:val="0"/>
      <w:marTop w:val="0"/>
      <w:marBottom w:val="0"/>
      <w:divBdr>
        <w:top w:val="none" w:sz="0" w:space="0" w:color="auto"/>
        <w:left w:val="none" w:sz="0" w:space="0" w:color="auto"/>
        <w:bottom w:val="none" w:sz="0" w:space="0" w:color="auto"/>
        <w:right w:val="none" w:sz="0" w:space="0" w:color="auto"/>
      </w:divBdr>
    </w:div>
    <w:div w:id="1526020776">
      <w:bodyDiv w:val="1"/>
      <w:marLeft w:val="0"/>
      <w:marRight w:val="0"/>
      <w:marTop w:val="0"/>
      <w:marBottom w:val="0"/>
      <w:divBdr>
        <w:top w:val="none" w:sz="0" w:space="0" w:color="auto"/>
        <w:left w:val="none" w:sz="0" w:space="0" w:color="auto"/>
        <w:bottom w:val="none" w:sz="0" w:space="0" w:color="auto"/>
        <w:right w:val="none" w:sz="0" w:space="0" w:color="auto"/>
      </w:divBdr>
      <w:divsChild>
        <w:div w:id="850951180">
          <w:marLeft w:val="144"/>
          <w:marRight w:val="0"/>
          <w:marTop w:val="0"/>
          <w:marBottom w:val="0"/>
          <w:divBdr>
            <w:top w:val="none" w:sz="0" w:space="0" w:color="auto"/>
            <w:left w:val="none" w:sz="0" w:space="0" w:color="auto"/>
            <w:bottom w:val="none" w:sz="0" w:space="0" w:color="auto"/>
            <w:right w:val="none" w:sz="0" w:space="0" w:color="auto"/>
          </w:divBdr>
        </w:div>
        <w:div w:id="306781131">
          <w:marLeft w:val="864"/>
          <w:marRight w:val="0"/>
          <w:marTop w:val="0"/>
          <w:marBottom w:val="0"/>
          <w:divBdr>
            <w:top w:val="none" w:sz="0" w:space="0" w:color="auto"/>
            <w:left w:val="none" w:sz="0" w:space="0" w:color="auto"/>
            <w:bottom w:val="none" w:sz="0" w:space="0" w:color="auto"/>
            <w:right w:val="none" w:sz="0" w:space="0" w:color="auto"/>
          </w:divBdr>
        </w:div>
        <w:div w:id="282153011">
          <w:marLeft w:val="864"/>
          <w:marRight w:val="0"/>
          <w:marTop w:val="0"/>
          <w:marBottom w:val="0"/>
          <w:divBdr>
            <w:top w:val="none" w:sz="0" w:space="0" w:color="auto"/>
            <w:left w:val="none" w:sz="0" w:space="0" w:color="auto"/>
            <w:bottom w:val="none" w:sz="0" w:space="0" w:color="auto"/>
            <w:right w:val="none" w:sz="0" w:space="0" w:color="auto"/>
          </w:divBdr>
        </w:div>
        <w:div w:id="953638151">
          <w:marLeft w:val="864"/>
          <w:marRight w:val="0"/>
          <w:marTop w:val="0"/>
          <w:marBottom w:val="0"/>
          <w:divBdr>
            <w:top w:val="none" w:sz="0" w:space="0" w:color="auto"/>
            <w:left w:val="none" w:sz="0" w:space="0" w:color="auto"/>
            <w:bottom w:val="none" w:sz="0" w:space="0" w:color="auto"/>
            <w:right w:val="none" w:sz="0" w:space="0" w:color="auto"/>
          </w:divBdr>
        </w:div>
        <w:div w:id="2049598795">
          <w:marLeft w:val="864"/>
          <w:marRight w:val="0"/>
          <w:marTop w:val="0"/>
          <w:marBottom w:val="0"/>
          <w:divBdr>
            <w:top w:val="none" w:sz="0" w:space="0" w:color="auto"/>
            <w:left w:val="none" w:sz="0" w:space="0" w:color="auto"/>
            <w:bottom w:val="none" w:sz="0" w:space="0" w:color="auto"/>
            <w:right w:val="none" w:sz="0" w:space="0" w:color="auto"/>
          </w:divBdr>
        </w:div>
        <w:div w:id="1715808216">
          <w:marLeft w:val="864"/>
          <w:marRight w:val="0"/>
          <w:marTop w:val="0"/>
          <w:marBottom w:val="0"/>
          <w:divBdr>
            <w:top w:val="none" w:sz="0" w:space="0" w:color="auto"/>
            <w:left w:val="none" w:sz="0" w:space="0" w:color="auto"/>
            <w:bottom w:val="none" w:sz="0" w:space="0" w:color="auto"/>
            <w:right w:val="none" w:sz="0" w:space="0" w:color="auto"/>
          </w:divBdr>
        </w:div>
        <w:div w:id="1411807908">
          <w:marLeft w:val="144"/>
          <w:marRight w:val="0"/>
          <w:marTop w:val="0"/>
          <w:marBottom w:val="0"/>
          <w:divBdr>
            <w:top w:val="none" w:sz="0" w:space="0" w:color="auto"/>
            <w:left w:val="none" w:sz="0" w:space="0" w:color="auto"/>
            <w:bottom w:val="none" w:sz="0" w:space="0" w:color="auto"/>
            <w:right w:val="none" w:sz="0" w:space="0" w:color="auto"/>
          </w:divBdr>
        </w:div>
        <w:div w:id="1689867426">
          <w:marLeft w:val="144"/>
          <w:marRight w:val="0"/>
          <w:marTop w:val="0"/>
          <w:marBottom w:val="0"/>
          <w:divBdr>
            <w:top w:val="none" w:sz="0" w:space="0" w:color="auto"/>
            <w:left w:val="none" w:sz="0" w:space="0" w:color="auto"/>
            <w:bottom w:val="none" w:sz="0" w:space="0" w:color="auto"/>
            <w:right w:val="none" w:sz="0" w:space="0" w:color="auto"/>
          </w:divBdr>
        </w:div>
      </w:divsChild>
    </w:div>
    <w:div w:id="1526945814">
      <w:bodyDiv w:val="1"/>
      <w:marLeft w:val="0"/>
      <w:marRight w:val="0"/>
      <w:marTop w:val="0"/>
      <w:marBottom w:val="0"/>
      <w:divBdr>
        <w:top w:val="none" w:sz="0" w:space="0" w:color="auto"/>
        <w:left w:val="none" w:sz="0" w:space="0" w:color="auto"/>
        <w:bottom w:val="none" w:sz="0" w:space="0" w:color="auto"/>
        <w:right w:val="none" w:sz="0" w:space="0" w:color="auto"/>
      </w:divBdr>
    </w:div>
    <w:div w:id="1527138874">
      <w:bodyDiv w:val="1"/>
      <w:marLeft w:val="0"/>
      <w:marRight w:val="0"/>
      <w:marTop w:val="0"/>
      <w:marBottom w:val="0"/>
      <w:divBdr>
        <w:top w:val="none" w:sz="0" w:space="0" w:color="auto"/>
        <w:left w:val="none" w:sz="0" w:space="0" w:color="auto"/>
        <w:bottom w:val="none" w:sz="0" w:space="0" w:color="auto"/>
        <w:right w:val="none" w:sz="0" w:space="0" w:color="auto"/>
      </w:divBdr>
    </w:div>
    <w:div w:id="1528177175">
      <w:bodyDiv w:val="1"/>
      <w:marLeft w:val="0"/>
      <w:marRight w:val="0"/>
      <w:marTop w:val="0"/>
      <w:marBottom w:val="0"/>
      <w:divBdr>
        <w:top w:val="none" w:sz="0" w:space="0" w:color="auto"/>
        <w:left w:val="none" w:sz="0" w:space="0" w:color="auto"/>
        <w:bottom w:val="none" w:sz="0" w:space="0" w:color="auto"/>
        <w:right w:val="none" w:sz="0" w:space="0" w:color="auto"/>
      </w:divBdr>
    </w:div>
    <w:div w:id="1528787930">
      <w:bodyDiv w:val="1"/>
      <w:marLeft w:val="0"/>
      <w:marRight w:val="0"/>
      <w:marTop w:val="0"/>
      <w:marBottom w:val="0"/>
      <w:divBdr>
        <w:top w:val="none" w:sz="0" w:space="0" w:color="auto"/>
        <w:left w:val="none" w:sz="0" w:space="0" w:color="auto"/>
        <w:bottom w:val="none" w:sz="0" w:space="0" w:color="auto"/>
        <w:right w:val="none" w:sz="0" w:space="0" w:color="auto"/>
      </w:divBdr>
    </w:div>
    <w:div w:id="1533877104">
      <w:bodyDiv w:val="1"/>
      <w:marLeft w:val="0"/>
      <w:marRight w:val="0"/>
      <w:marTop w:val="0"/>
      <w:marBottom w:val="0"/>
      <w:divBdr>
        <w:top w:val="none" w:sz="0" w:space="0" w:color="auto"/>
        <w:left w:val="none" w:sz="0" w:space="0" w:color="auto"/>
        <w:bottom w:val="none" w:sz="0" w:space="0" w:color="auto"/>
        <w:right w:val="none" w:sz="0" w:space="0" w:color="auto"/>
      </w:divBdr>
    </w:div>
    <w:div w:id="1539202359">
      <w:bodyDiv w:val="1"/>
      <w:marLeft w:val="0"/>
      <w:marRight w:val="0"/>
      <w:marTop w:val="0"/>
      <w:marBottom w:val="0"/>
      <w:divBdr>
        <w:top w:val="none" w:sz="0" w:space="0" w:color="auto"/>
        <w:left w:val="none" w:sz="0" w:space="0" w:color="auto"/>
        <w:bottom w:val="none" w:sz="0" w:space="0" w:color="auto"/>
        <w:right w:val="none" w:sz="0" w:space="0" w:color="auto"/>
      </w:divBdr>
    </w:div>
    <w:div w:id="1541044452">
      <w:bodyDiv w:val="1"/>
      <w:marLeft w:val="0"/>
      <w:marRight w:val="0"/>
      <w:marTop w:val="0"/>
      <w:marBottom w:val="0"/>
      <w:divBdr>
        <w:top w:val="none" w:sz="0" w:space="0" w:color="auto"/>
        <w:left w:val="none" w:sz="0" w:space="0" w:color="auto"/>
        <w:bottom w:val="none" w:sz="0" w:space="0" w:color="auto"/>
        <w:right w:val="none" w:sz="0" w:space="0" w:color="auto"/>
      </w:divBdr>
    </w:div>
    <w:div w:id="1541242794">
      <w:bodyDiv w:val="1"/>
      <w:marLeft w:val="0"/>
      <w:marRight w:val="0"/>
      <w:marTop w:val="0"/>
      <w:marBottom w:val="0"/>
      <w:divBdr>
        <w:top w:val="none" w:sz="0" w:space="0" w:color="auto"/>
        <w:left w:val="none" w:sz="0" w:space="0" w:color="auto"/>
        <w:bottom w:val="none" w:sz="0" w:space="0" w:color="auto"/>
        <w:right w:val="none" w:sz="0" w:space="0" w:color="auto"/>
      </w:divBdr>
    </w:div>
    <w:div w:id="1542014977">
      <w:bodyDiv w:val="1"/>
      <w:marLeft w:val="0"/>
      <w:marRight w:val="0"/>
      <w:marTop w:val="0"/>
      <w:marBottom w:val="0"/>
      <w:divBdr>
        <w:top w:val="none" w:sz="0" w:space="0" w:color="auto"/>
        <w:left w:val="none" w:sz="0" w:space="0" w:color="auto"/>
        <w:bottom w:val="none" w:sz="0" w:space="0" w:color="auto"/>
        <w:right w:val="none" w:sz="0" w:space="0" w:color="auto"/>
      </w:divBdr>
    </w:div>
    <w:div w:id="1546020778">
      <w:bodyDiv w:val="1"/>
      <w:marLeft w:val="0"/>
      <w:marRight w:val="0"/>
      <w:marTop w:val="0"/>
      <w:marBottom w:val="0"/>
      <w:divBdr>
        <w:top w:val="none" w:sz="0" w:space="0" w:color="auto"/>
        <w:left w:val="none" w:sz="0" w:space="0" w:color="auto"/>
        <w:bottom w:val="none" w:sz="0" w:space="0" w:color="auto"/>
        <w:right w:val="none" w:sz="0" w:space="0" w:color="auto"/>
      </w:divBdr>
    </w:div>
    <w:div w:id="1547136458">
      <w:bodyDiv w:val="1"/>
      <w:marLeft w:val="0"/>
      <w:marRight w:val="0"/>
      <w:marTop w:val="0"/>
      <w:marBottom w:val="0"/>
      <w:divBdr>
        <w:top w:val="none" w:sz="0" w:space="0" w:color="auto"/>
        <w:left w:val="none" w:sz="0" w:space="0" w:color="auto"/>
        <w:bottom w:val="none" w:sz="0" w:space="0" w:color="auto"/>
        <w:right w:val="none" w:sz="0" w:space="0" w:color="auto"/>
      </w:divBdr>
    </w:div>
    <w:div w:id="1547909243">
      <w:bodyDiv w:val="1"/>
      <w:marLeft w:val="0"/>
      <w:marRight w:val="0"/>
      <w:marTop w:val="0"/>
      <w:marBottom w:val="0"/>
      <w:divBdr>
        <w:top w:val="none" w:sz="0" w:space="0" w:color="auto"/>
        <w:left w:val="none" w:sz="0" w:space="0" w:color="auto"/>
        <w:bottom w:val="none" w:sz="0" w:space="0" w:color="auto"/>
        <w:right w:val="none" w:sz="0" w:space="0" w:color="auto"/>
      </w:divBdr>
    </w:div>
    <w:div w:id="1548489625">
      <w:bodyDiv w:val="1"/>
      <w:marLeft w:val="0"/>
      <w:marRight w:val="0"/>
      <w:marTop w:val="0"/>
      <w:marBottom w:val="0"/>
      <w:divBdr>
        <w:top w:val="none" w:sz="0" w:space="0" w:color="auto"/>
        <w:left w:val="none" w:sz="0" w:space="0" w:color="auto"/>
        <w:bottom w:val="none" w:sz="0" w:space="0" w:color="auto"/>
        <w:right w:val="none" w:sz="0" w:space="0" w:color="auto"/>
      </w:divBdr>
    </w:div>
    <w:div w:id="1548957609">
      <w:bodyDiv w:val="1"/>
      <w:marLeft w:val="0"/>
      <w:marRight w:val="0"/>
      <w:marTop w:val="0"/>
      <w:marBottom w:val="0"/>
      <w:divBdr>
        <w:top w:val="none" w:sz="0" w:space="0" w:color="auto"/>
        <w:left w:val="none" w:sz="0" w:space="0" w:color="auto"/>
        <w:bottom w:val="none" w:sz="0" w:space="0" w:color="auto"/>
        <w:right w:val="none" w:sz="0" w:space="0" w:color="auto"/>
      </w:divBdr>
    </w:div>
    <w:div w:id="1549561803">
      <w:bodyDiv w:val="1"/>
      <w:marLeft w:val="0"/>
      <w:marRight w:val="0"/>
      <w:marTop w:val="0"/>
      <w:marBottom w:val="0"/>
      <w:divBdr>
        <w:top w:val="none" w:sz="0" w:space="0" w:color="auto"/>
        <w:left w:val="none" w:sz="0" w:space="0" w:color="auto"/>
        <w:bottom w:val="none" w:sz="0" w:space="0" w:color="auto"/>
        <w:right w:val="none" w:sz="0" w:space="0" w:color="auto"/>
      </w:divBdr>
    </w:div>
    <w:div w:id="1554344216">
      <w:bodyDiv w:val="1"/>
      <w:marLeft w:val="0"/>
      <w:marRight w:val="0"/>
      <w:marTop w:val="0"/>
      <w:marBottom w:val="0"/>
      <w:divBdr>
        <w:top w:val="none" w:sz="0" w:space="0" w:color="auto"/>
        <w:left w:val="none" w:sz="0" w:space="0" w:color="auto"/>
        <w:bottom w:val="none" w:sz="0" w:space="0" w:color="auto"/>
        <w:right w:val="none" w:sz="0" w:space="0" w:color="auto"/>
      </w:divBdr>
    </w:div>
    <w:div w:id="1554659768">
      <w:bodyDiv w:val="1"/>
      <w:marLeft w:val="0"/>
      <w:marRight w:val="0"/>
      <w:marTop w:val="0"/>
      <w:marBottom w:val="0"/>
      <w:divBdr>
        <w:top w:val="none" w:sz="0" w:space="0" w:color="auto"/>
        <w:left w:val="none" w:sz="0" w:space="0" w:color="auto"/>
        <w:bottom w:val="none" w:sz="0" w:space="0" w:color="auto"/>
        <w:right w:val="none" w:sz="0" w:space="0" w:color="auto"/>
      </w:divBdr>
    </w:div>
    <w:div w:id="1563952935">
      <w:bodyDiv w:val="1"/>
      <w:marLeft w:val="0"/>
      <w:marRight w:val="0"/>
      <w:marTop w:val="0"/>
      <w:marBottom w:val="0"/>
      <w:divBdr>
        <w:top w:val="none" w:sz="0" w:space="0" w:color="auto"/>
        <w:left w:val="none" w:sz="0" w:space="0" w:color="auto"/>
        <w:bottom w:val="none" w:sz="0" w:space="0" w:color="auto"/>
        <w:right w:val="none" w:sz="0" w:space="0" w:color="auto"/>
      </w:divBdr>
    </w:div>
    <w:div w:id="1569220425">
      <w:bodyDiv w:val="1"/>
      <w:marLeft w:val="0"/>
      <w:marRight w:val="0"/>
      <w:marTop w:val="0"/>
      <w:marBottom w:val="0"/>
      <w:divBdr>
        <w:top w:val="none" w:sz="0" w:space="0" w:color="auto"/>
        <w:left w:val="none" w:sz="0" w:space="0" w:color="auto"/>
        <w:bottom w:val="none" w:sz="0" w:space="0" w:color="auto"/>
        <w:right w:val="none" w:sz="0" w:space="0" w:color="auto"/>
      </w:divBdr>
    </w:div>
    <w:div w:id="1576937441">
      <w:bodyDiv w:val="1"/>
      <w:marLeft w:val="0"/>
      <w:marRight w:val="0"/>
      <w:marTop w:val="0"/>
      <w:marBottom w:val="0"/>
      <w:divBdr>
        <w:top w:val="none" w:sz="0" w:space="0" w:color="auto"/>
        <w:left w:val="none" w:sz="0" w:space="0" w:color="auto"/>
        <w:bottom w:val="none" w:sz="0" w:space="0" w:color="auto"/>
        <w:right w:val="none" w:sz="0" w:space="0" w:color="auto"/>
      </w:divBdr>
    </w:div>
    <w:div w:id="1577326941">
      <w:bodyDiv w:val="1"/>
      <w:marLeft w:val="0"/>
      <w:marRight w:val="0"/>
      <w:marTop w:val="0"/>
      <w:marBottom w:val="0"/>
      <w:divBdr>
        <w:top w:val="none" w:sz="0" w:space="0" w:color="auto"/>
        <w:left w:val="none" w:sz="0" w:space="0" w:color="auto"/>
        <w:bottom w:val="none" w:sz="0" w:space="0" w:color="auto"/>
        <w:right w:val="none" w:sz="0" w:space="0" w:color="auto"/>
      </w:divBdr>
    </w:div>
    <w:div w:id="1579244774">
      <w:bodyDiv w:val="1"/>
      <w:marLeft w:val="0"/>
      <w:marRight w:val="0"/>
      <w:marTop w:val="0"/>
      <w:marBottom w:val="0"/>
      <w:divBdr>
        <w:top w:val="none" w:sz="0" w:space="0" w:color="auto"/>
        <w:left w:val="none" w:sz="0" w:space="0" w:color="auto"/>
        <w:bottom w:val="none" w:sz="0" w:space="0" w:color="auto"/>
        <w:right w:val="none" w:sz="0" w:space="0" w:color="auto"/>
      </w:divBdr>
    </w:div>
    <w:div w:id="1579559896">
      <w:bodyDiv w:val="1"/>
      <w:marLeft w:val="0"/>
      <w:marRight w:val="0"/>
      <w:marTop w:val="0"/>
      <w:marBottom w:val="0"/>
      <w:divBdr>
        <w:top w:val="none" w:sz="0" w:space="0" w:color="auto"/>
        <w:left w:val="none" w:sz="0" w:space="0" w:color="auto"/>
        <w:bottom w:val="none" w:sz="0" w:space="0" w:color="auto"/>
        <w:right w:val="none" w:sz="0" w:space="0" w:color="auto"/>
      </w:divBdr>
    </w:div>
    <w:div w:id="1581209651">
      <w:bodyDiv w:val="1"/>
      <w:marLeft w:val="0"/>
      <w:marRight w:val="0"/>
      <w:marTop w:val="0"/>
      <w:marBottom w:val="0"/>
      <w:divBdr>
        <w:top w:val="none" w:sz="0" w:space="0" w:color="auto"/>
        <w:left w:val="none" w:sz="0" w:space="0" w:color="auto"/>
        <w:bottom w:val="none" w:sz="0" w:space="0" w:color="auto"/>
        <w:right w:val="none" w:sz="0" w:space="0" w:color="auto"/>
      </w:divBdr>
    </w:div>
    <w:div w:id="1582176637">
      <w:bodyDiv w:val="1"/>
      <w:marLeft w:val="0"/>
      <w:marRight w:val="0"/>
      <w:marTop w:val="0"/>
      <w:marBottom w:val="0"/>
      <w:divBdr>
        <w:top w:val="none" w:sz="0" w:space="0" w:color="auto"/>
        <w:left w:val="none" w:sz="0" w:space="0" w:color="auto"/>
        <w:bottom w:val="none" w:sz="0" w:space="0" w:color="auto"/>
        <w:right w:val="none" w:sz="0" w:space="0" w:color="auto"/>
      </w:divBdr>
    </w:div>
    <w:div w:id="1587305308">
      <w:bodyDiv w:val="1"/>
      <w:marLeft w:val="0"/>
      <w:marRight w:val="0"/>
      <w:marTop w:val="0"/>
      <w:marBottom w:val="0"/>
      <w:divBdr>
        <w:top w:val="none" w:sz="0" w:space="0" w:color="auto"/>
        <w:left w:val="none" w:sz="0" w:space="0" w:color="auto"/>
        <w:bottom w:val="none" w:sz="0" w:space="0" w:color="auto"/>
        <w:right w:val="none" w:sz="0" w:space="0" w:color="auto"/>
      </w:divBdr>
    </w:div>
    <w:div w:id="1589003211">
      <w:bodyDiv w:val="1"/>
      <w:marLeft w:val="0"/>
      <w:marRight w:val="0"/>
      <w:marTop w:val="0"/>
      <w:marBottom w:val="0"/>
      <w:divBdr>
        <w:top w:val="none" w:sz="0" w:space="0" w:color="auto"/>
        <w:left w:val="none" w:sz="0" w:space="0" w:color="auto"/>
        <w:bottom w:val="none" w:sz="0" w:space="0" w:color="auto"/>
        <w:right w:val="none" w:sz="0" w:space="0" w:color="auto"/>
      </w:divBdr>
    </w:div>
    <w:div w:id="1589583490">
      <w:bodyDiv w:val="1"/>
      <w:marLeft w:val="0"/>
      <w:marRight w:val="0"/>
      <w:marTop w:val="0"/>
      <w:marBottom w:val="0"/>
      <w:divBdr>
        <w:top w:val="none" w:sz="0" w:space="0" w:color="auto"/>
        <w:left w:val="none" w:sz="0" w:space="0" w:color="auto"/>
        <w:bottom w:val="none" w:sz="0" w:space="0" w:color="auto"/>
        <w:right w:val="none" w:sz="0" w:space="0" w:color="auto"/>
      </w:divBdr>
    </w:div>
    <w:div w:id="1595698528">
      <w:bodyDiv w:val="1"/>
      <w:marLeft w:val="0"/>
      <w:marRight w:val="0"/>
      <w:marTop w:val="0"/>
      <w:marBottom w:val="0"/>
      <w:divBdr>
        <w:top w:val="none" w:sz="0" w:space="0" w:color="auto"/>
        <w:left w:val="none" w:sz="0" w:space="0" w:color="auto"/>
        <w:bottom w:val="none" w:sz="0" w:space="0" w:color="auto"/>
        <w:right w:val="none" w:sz="0" w:space="0" w:color="auto"/>
      </w:divBdr>
    </w:div>
    <w:div w:id="1599676730">
      <w:bodyDiv w:val="1"/>
      <w:marLeft w:val="0"/>
      <w:marRight w:val="0"/>
      <w:marTop w:val="0"/>
      <w:marBottom w:val="0"/>
      <w:divBdr>
        <w:top w:val="none" w:sz="0" w:space="0" w:color="auto"/>
        <w:left w:val="none" w:sz="0" w:space="0" w:color="auto"/>
        <w:bottom w:val="none" w:sz="0" w:space="0" w:color="auto"/>
        <w:right w:val="none" w:sz="0" w:space="0" w:color="auto"/>
      </w:divBdr>
    </w:div>
    <w:div w:id="1601254084">
      <w:bodyDiv w:val="1"/>
      <w:marLeft w:val="0"/>
      <w:marRight w:val="0"/>
      <w:marTop w:val="0"/>
      <w:marBottom w:val="0"/>
      <w:divBdr>
        <w:top w:val="none" w:sz="0" w:space="0" w:color="auto"/>
        <w:left w:val="none" w:sz="0" w:space="0" w:color="auto"/>
        <w:bottom w:val="none" w:sz="0" w:space="0" w:color="auto"/>
        <w:right w:val="none" w:sz="0" w:space="0" w:color="auto"/>
      </w:divBdr>
    </w:div>
    <w:div w:id="1602297745">
      <w:bodyDiv w:val="1"/>
      <w:marLeft w:val="0"/>
      <w:marRight w:val="0"/>
      <w:marTop w:val="0"/>
      <w:marBottom w:val="0"/>
      <w:divBdr>
        <w:top w:val="none" w:sz="0" w:space="0" w:color="auto"/>
        <w:left w:val="none" w:sz="0" w:space="0" w:color="auto"/>
        <w:bottom w:val="none" w:sz="0" w:space="0" w:color="auto"/>
        <w:right w:val="none" w:sz="0" w:space="0" w:color="auto"/>
      </w:divBdr>
    </w:div>
    <w:div w:id="1604340674">
      <w:bodyDiv w:val="1"/>
      <w:marLeft w:val="0"/>
      <w:marRight w:val="0"/>
      <w:marTop w:val="0"/>
      <w:marBottom w:val="0"/>
      <w:divBdr>
        <w:top w:val="none" w:sz="0" w:space="0" w:color="auto"/>
        <w:left w:val="none" w:sz="0" w:space="0" w:color="auto"/>
        <w:bottom w:val="none" w:sz="0" w:space="0" w:color="auto"/>
        <w:right w:val="none" w:sz="0" w:space="0" w:color="auto"/>
      </w:divBdr>
    </w:div>
    <w:div w:id="1611234621">
      <w:bodyDiv w:val="1"/>
      <w:marLeft w:val="0"/>
      <w:marRight w:val="0"/>
      <w:marTop w:val="0"/>
      <w:marBottom w:val="0"/>
      <w:divBdr>
        <w:top w:val="none" w:sz="0" w:space="0" w:color="auto"/>
        <w:left w:val="none" w:sz="0" w:space="0" w:color="auto"/>
        <w:bottom w:val="none" w:sz="0" w:space="0" w:color="auto"/>
        <w:right w:val="none" w:sz="0" w:space="0" w:color="auto"/>
      </w:divBdr>
    </w:div>
    <w:div w:id="1613051272">
      <w:bodyDiv w:val="1"/>
      <w:marLeft w:val="0"/>
      <w:marRight w:val="0"/>
      <w:marTop w:val="0"/>
      <w:marBottom w:val="0"/>
      <w:divBdr>
        <w:top w:val="none" w:sz="0" w:space="0" w:color="auto"/>
        <w:left w:val="none" w:sz="0" w:space="0" w:color="auto"/>
        <w:bottom w:val="none" w:sz="0" w:space="0" w:color="auto"/>
        <w:right w:val="none" w:sz="0" w:space="0" w:color="auto"/>
      </w:divBdr>
    </w:div>
    <w:div w:id="1613897674">
      <w:bodyDiv w:val="1"/>
      <w:marLeft w:val="0"/>
      <w:marRight w:val="0"/>
      <w:marTop w:val="0"/>
      <w:marBottom w:val="0"/>
      <w:divBdr>
        <w:top w:val="none" w:sz="0" w:space="0" w:color="auto"/>
        <w:left w:val="none" w:sz="0" w:space="0" w:color="auto"/>
        <w:bottom w:val="none" w:sz="0" w:space="0" w:color="auto"/>
        <w:right w:val="none" w:sz="0" w:space="0" w:color="auto"/>
      </w:divBdr>
    </w:div>
    <w:div w:id="1613972421">
      <w:bodyDiv w:val="1"/>
      <w:marLeft w:val="0"/>
      <w:marRight w:val="0"/>
      <w:marTop w:val="0"/>
      <w:marBottom w:val="0"/>
      <w:divBdr>
        <w:top w:val="none" w:sz="0" w:space="0" w:color="auto"/>
        <w:left w:val="none" w:sz="0" w:space="0" w:color="auto"/>
        <w:bottom w:val="none" w:sz="0" w:space="0" w:color="auto"/>
        <w:right w:val="none" w:sz="0" w:space="0" w:color="auto"/>
      </w:divBdr>
    </w:div>
    <w:div w:id="1615866225">
      <w:bodyDiv w:val="1"/>
      <w:marLeft w:val="0"/>
      <w:marRight w:val="0"/>
      <w:marTop w:val="0"/>
      <w:marBottom w:val="0"/>
      <w:divBdr>
        <w:top w:val="none" w:sz="0" w:space="0" w:color="auto"/>
        <w:left w:val="none" w:sz="0" w:space="0" w:color="auto"/>
        <w:bottom w:val="none" w:sz="0" w:space="0" w:color="auto"/>
        <w:right w:val="none" w:sz="0" w:space="0" w:color="auto"/>
      </w:divBdr>
    </w:div>
    <w:div w:id="1618488905">
      <w:bodyDiv w:val="1"/>
      <w:marLeft w:val="0"/>
      <w:marRight w:val="0"/>
      <w:marTop w:val="0"/>
      <w:marBottom w:val="0"/>
      <w:divBdr>
        <w:top w:val="none" w:sz="0" w:space="0" w:color="auto"/>
        <w:left w:val="none" w:sz="0" w:space="0" w:color="auto"/>
        <w:bottom w:val="none" w:sz="0" w:space="0" w:color="auto"/>
        <w:right w:val="none" w:sz="0" w:space="0" w:color="auto"/>
      </w:divBdr>
    </w:div>
    <w:div w:id="1619874899">
      <w:bodyDiv w:val="1"/>
      <w:marLeft w:val="0"/>
      <w:marRight w:val="0"/>
      <w:marTop w:val="0"/>
      <w:marBottom w:val="0"/>
      <w:divBdr>
        <w:top w:val="none" w:sz="0" w:space="0" w:color="auto"/>
        <w:left w:val="none" w:sz="0" w:space="0" w:color="auto"/>
        <w:bottom w:val="none" w:sz="0" w:space="0" w:color="auto"/>
        <w:right w:val="none" w:sz="0" w:space="0" w:color="auto"/>
      </w:divBdr>
    </w:div>
    <w:div w:id="1620839950">
      <w:bodyDiv w:val="1"/>
      <w:marLeft w:val="0"/>
      <w:marRight w:val="0"/>
      <w:marTop w:val="0"/>
      <w:marBottom w:val="0"/>
      <w:divBdr>
        <w:top w:val="none" w:sz="0" w:space="0" w:color="auto"/>
        <w:left w:val="none" w:sz="0" w:space="0" w:color="auto"/>
        <w:bottom w:val="none" w:sz="0" w:space="0" w:color="auto"/>
        <w:right w:val="none" w:sz="0" w:space="0" w:color="auto"/>
      </w:divBdr>
    </w:div>
    <w:div w:id="1621569947">
      <w:bodyDiv w:val="1"/>
      <w:marLeft w:val="0"/>
      <w:marRight w:val="0"/>
      <w:marTop w:val="0"/>
      <w:marBottom w:val="0"/>
      <w:divBdr>
        <w:top w:val="none" w:sz="0" w:space="0" w:color="auto"/>
        <w:left w:val="none" w:sz="0" w:space="0" w:color="auto"/>
        <w:bottom w:val="none" w:sz="0" w:space="0" w:color="auto"/>
        <w:right w:val="none" w:sz="0" w:space="0" w:color="auto"/>
      </w:divBdr>
    </w:div>
    <w:div w:id="1621841253">
      <w:bodyDiv w:val="1"/>
      <w:marLeft w:val="0"/>
      <w:marRight w:val="0"/>
      <w:marTop w:val="0"/>
      <w:marBottom w:val="0"/>
      <w:divBdr>
        <w:top w:val="none" w:sz="0" w:space="0" w:color="auto"/>
        <w:left w:val="none" w:sz="0" w:space="0" w:color="auto"/>
        <w:bottom w:val="none" w:sz="0" w:space="0" w:color="auto"/>
        <w:right w:val="none" w:sz="0" w:space="0" w:color="auto"/>
      </w:divBdr>
    </w:div>
    <w:div w:id="1628776239">
      <w:bodyDiv w:val="1"/>
      <w:marLeft w:val="0"/>
      <w:marRight w:val="0"/>
      <w:marTop w:val="0"/>
      <w:marBottom w:val="0"/>
      <w:divBdr>
        <w:top w:val="none" w:sz="0" w:space="0" w:color="auto"/>
        <w:left w:val="none" w:sz="0" w:space="0" w:color="auto"/>
        <w:bottom w:val="none" w:sz="0" w:space="0" w:color="auto"/>
        <w:right w:val="none" w:sz="0" w:space="0" w:color="auto"/>
      </w:divBdr>
    </w:div>
    <w:div w:id="1634368184">
      <w:bodyDiv w:val="1"/>
      <w:marLeft w:val="0"/>
      <w:marRight w:val="0"/>
      <w:marTop w:val="0"/>
      <w:marBottom w:val="0"/>
      <w:divBdr>
        <w:top w:val="none" w:sz="0" w:space="0" w:color="auto"/>
        <w:left w:val="none" w:sz="0" w:space="0" w:color="auto"/>
        <w:bottom w:val="none" w:sz="0" w:space="0" w:color="auto"/>
        <w:right w:val="none" w:sz="0" w:space="0" w:color="auto"/>
      </w:divBdr>
    </w:div>
    <w:div w:id="1634559188">
      <w:bodyDiv w:val="1"/>
      <w:marLeft w:val="0"/>
      <w:marRight w:val="0"/>
      <w:marTop w:val="0"/>
      <w:marBottom w:val="0"/>
      <w:divBdr>
        <w:top w:val="none" w:sz="0" w:space="0" w:color="auto"/>
        <w:left w:val="none" w:sz="0" w:space="0" w:color="auto"/>
        <w:bottom w:val="none" w:sz="0" w:space="0" w:color="auto"/>
        <w:right w:val="none" w:sz="0" w:space="0" w:color="auto"/>
      </w:divBdr>
    </w:div>
    <w:div w:id="1635714713">
      <w:bodyDiv w:val="1"/>
      <w:marLeft w:val="0"/>
      <w:marRight w:val="0"/>
      <w:marTop w:val="0"/>
      <w:marBottom w:val="0"/>
      <w:divBdr>
        <w:top w:val="none" w:sz="0" w:space="0" w:color="auto"/>
        <w:left w:val="none" w:sz="0" w:space="0" w:color="auto"/>
        <w:bottom w:val="none" w:sz="0" w:space="0" w:color="auto"/>
        <w:right w:val="none" w:sz="0" w:space="0" w:color="auto"/>
      </w:divBdr>
    </w:div>
    <w:div w:id="1636249898">
      <w:bodyDiv w:val="1"/>
      <w:marLeft w:val="0"/>
      <w:marRight w:val="0"/>
      <w:marTop w:val="0"/>
      <w:marBottom w:val="0"/>
      <w:divBdr>
        <w:top w:val="none" w:sz="0" w:space="0" w:color="auto"/>
        <w:left w:val="none" w:sz="0" w:space="0" w:color="auto"/>
        <w:bottom w:val="none" w:sz="0" w:space="0" w:color="auto"/>
        <w:right w:val="none" w:sz="0" w:space="0" w:color="auto"/>
      </w:divBdr>
    </w:div>
    <w:div w:id="1638685203">
      <w:bodyDiv w:val="1"/>
      <w:marLeft w:val="0"/>
      <w:marRight w:val="0"/>
      <w:marTop w:val="0"/>
      <w:marBottom w:val="0"/>
      <w:divBdr>
        <w:top w:val="none" w:sz="0" w:space="0" w:color="auto"/>
        <w:left w:val="none" w:sz="0" w:space="0" w:color="auto"/>
        <w:bottom w:val="none" w:sz="0" w:space="0" w:color="auto"/>
        <w:right w:val="none" w:sz="0" w:space="0" w:color="auto"/>
      </w:divBdr>
    </w:div>
    <w:div w:id="1646617530">
      <w:bodyDiv w:val="1"/>
      <w:marLeft w:val="0"/>
      <w:marRight w:val="0"/>
      <w:marTop w:val="0"/>
      <w:marBottom w:val="0"/>
      <w:divBdr>
        <w:top w:val="none" w:sz="0" w:space="0" w:color="auto"/>
        <w:left w:val="none" w:sz="0" w:space="0" w:color="auto"/>
        <w:bottom w:val="none" w:sz="0" w:space="0" w:color="auto"/>
        <w:right w:val="none" w:sz="0" w:space="0" w:color="auto"/>
      </w:divBdr>
      <w:divsChild>
        <w:div w:id="1998411327">
          <w:marLeft w:val="144"/>
          <w:marRight w:val="0"/>
          <w:marTop w:val="0"/>
          <w:marBottom w:val="0"/>
          <w:divBdr>
            <w:top w:val="none" w:sz="0" w:space="0" w:color="auto"/>
            <w:left w:val="none" w:sz="0" w:space="0" w:color="auto"/>
            <w:bottom w:val="none" w:sz="0" w:space="0" w:color="auto"/>
            <w:right w:val="none" w:sz="0" w:space="0" w:color="auto"/>
          </w:divBdr>
        </w:div>
        <w:div w:id="1095635801">
          <w:marLeft w:val="144"/>
          <w:marRight w:val="0"/>
          <w:marTop w:val="0"/>
          <w:marBottom w:val="0"/>
          <w:divBdr>
            <w:top w:val="none" w:sz="0" w:space="0" w:color="auto"/>
            <w:left w:val="none" w:sz="0" w:space="0" w:color="auto"/>
            <w:bottom w:val="none" w:sz="0" w:space="0" w:color="auto"/>
            <w:right w:val="none" w:sz="0" w:space="0" w:color="auto"/>
          </w:divBdr>
        </w:div>
        <w:div w:id="1976640327">
          <w:marLeft w:val="144"/>
          <w:marRight w:val="0"/>
          <w:marTop w:val="0"/>
          <w:marBottom w:val="0"/>
          <w:divBdr>
            <w:top w:val="none" w:sz="0" w:space="0" w:color="auto"/>
            <w:left w:val="none" w:sz="0" w:space="0" w:color="auto"/>
            <w:bottom w:val="none" w:sz="0" w:space="0" w:color="auto"/>
            <w:right w:val="none" w:sz="0" w:space="0" w:color="auto"/>
          </w:divBdr>
        </w:div>
      </w:divsChild>
    </w:div>
    <w:div w:id="1646815875">
      <w:bodyDiv w:val="1"/>
      <w:marLeft w:val="0"/>
      <w:marRight w:val="0"/>
      <w:marTop w:val="0"/>
      <w:marBottom w:val="0"/>
      <w:divBdr>
        <w:top w:val="none" w:sz="0" w:space="0" w:color="auto"/>
        <w:left w:val="none" w:sz="0" w:space="0" w:color="auto"/>
        <w:bottom w:val="none" w:sz="0" w:space="0" w:color="auto"/>
        <w:right w:val="none" w:sz="0" w:space="0" w:color="auto"/>
      </w:divBdr>
    </w:div>
    <w:div w:id="1655404192">
      <w:bodyDiv w:val="1"/>
      <w:marLeft w:val="0"/>
      <w:marRight w:val="0"/>
      <w:marTop w:val="0"/>
      <w:marBottom w:val="0"/>
      <w:divBdr>
        <w:top w:val="none" w:sz="0" w:space="0" w:color="auto"/>
        <w:left w:val="none" w:sz="0" w:space="0" w:color="auto"/>
        <w:bottom w:val="none" w:sz="0" w:space="0" w:color="auto"/>
        <w:right w:val="none" w:sz="0" w:space="0" w:color="auto"/>
      </w:divBdr>
    </w:div>
    <w:div w:id="1663463932">
      <w:bodyDiv w:val="1"/>
      <w:marLeft w:val="0"/>
      <w:marRight w:val="0"/>
      <w:marTop w:val="0"/>
      <w:marBottom w:val="0"/>
      <w:divBdr>
        <w:top w:val="none" w:sz="0" w:space="0" w:color="auto"/>
        <w:left w:val="none" w:sz="0" w:space="0" w:color="auto"/>
        <w:bottom w:val="none" w:sz="0" w:space="0" w:color="auto"/>
        <w:right w:val="none" w:sz="0" w:space="0" w:color="auto"/>
      </w:divBdr>
    </w:div>
    <w:div w:id="1665622483">
      <w:bodyDiv w:val="1"/>
      <w:marLeft w:val="0"/>
      <w:marRight w:val="0"/>
      <w:marTop w:val="0"/>
      <w:marBottom w:val="0"/>
      <w:divBdr>
        <w:top w:val="none" w:sz="0" w:space="0" w:color="auto"/>
        <w:left w:val="none" w:sz="0" w:space="0" w:color="auto"/>
        <w:bottom w:val="none" w:sz="0" w:space="0" w:color="auto"/>
        <w:right w:val="none" w:sz="0" w:space="0" w:color="auto"/>
      </w:divBdr>
    </w:div>
    <w:div w:id="1666275421">
      <w:bodyDiv w:val="1"/>
      <w:marLeft w:val="0"/>
      <w:marRight w:val="0"/>
      <w:marTop w:val="0"/>
      <w:marBottom w:val="0"/>
      <w:divBdr>
        <w:top w:val="none" w:sz="0" w:space="0" w:color="auto"/>
        <w:left w:val="none" w:sz="0" w:space="0" w:color="auto"/>
        <w:bottom w:val="none" w:sz="0" w:space="0" w:color="auto"/>
        <w:right w:val="none" w:sz="0" w:space="0" w:color="auto"/>
      </w:divBdr>
    </w:div>
    <w:div w:id="1668052974">
      <w:bodyDiv w:val="1"/>
      <w:marLeft w:val="0"/>
      <w:marRight w:val="0"/>
      <w:marTop w:val="0"/>
      <w:marBottom w:val="0"/>
      <w:divBdr>
        <w:top w:val="none" w:sz="0" w:space="0" w:color="auto"/>
        <w:left w:val="none" w:sz="0" w:space="0" w:color="auto"/>
        <w:bottom w:val="none" w:sz="0" w:space="0" w:color="auto"/>
        <w:right w:val="none" w:sz="0" w:space="0" w:color="auto"/>
      </w:divBdr>
    </w:div>
    <w:div w:id="1670018638">
      <w:bodyDiv w:val="1"/>
      <w:marLeft w:val="0"/>
      <w:marRight w:val="0"/>
      <w:marTop w:val="0"/>
      <w:marBottom w:val="0"/>
      <w:divBdr>
        <w:top w:val="none" w:sz="0" w:space="0" w:color="auto"/>
        <w:left w:val="none" w:sz="0" w:space="0" w:color="auto"/>
        <w:bottom w:val="none" w:sz="0" w:space="0" w:color="auto"/>
        <w:right w:val="none" w:sz="0" w:space="0" w:color="auto"/>
      </w:divBdr>
    </w:div>
    <w:div w:id="1677030035">
      <w:bodyDiv w:val="1"/>
      <w:marLeft w:val="0"/>
      <w:marRight w:val="0"/>
      <w:marTop w:val="0"/>
      <w:marBottom w:val="0"/>
      <w:divBdr>
        <w:top w:val="none" w:sz="0" w:space="0" w:color="auto"/>
        <w:left w:val="none" w:sz="0" w:space="0" w:color="auto"/>
        <w:bottom w:val="none" w:sz="0" w:space="0" w:color="auto"/>
        <w:right w:val="none" w:sz="0" w:space="0" w:color="auto"/>
      </w:divBdr>
    </w:div>
    <w:div w:id="1678267603">
      <w:bodyDiv w:val="1"/>
      <w:marLeft w:val="0"/>
      <w:marRight w:val="0"/>
      <w:marTop w:val="0"/>
      <w:marBottom w:val="0"/>
      <w:divBdr>
        <w:top w:val="none" w:sz="0" w:space="0" w:color="auto"/>
        <w:left w:val="none" w:sz="0" w:space="0" w:color="auto"/>
        <w:bottom w:val="none" w:sz="0" w:space="0" w:color="auto"/>
        <w:right w:val="none" w:sz="0" w:space="0" w:color="auto"/>
      </w:divBdr>
    </w:div>
    <w:div w:id="1685475839">
      <w:bodyDiv w:val="1"/>
      <w:marLeft w:val="0"/>
      <w:marRight w:val="0"/>
      <w:marTop w:val="0"/>
      <w:marBottom w:val="0"/>
      <w:divBdr>
        <w:top w:val="none" w:sz="0" w:space="0" w:color="auto"/>
        <w:left w:val="none" w:sz="0" w:space="0" w:color="auto"/>
        <w:bottom w:val="none" w:sz="0" w:space="0" w:color="auto"/>
        <w:right w:val="none" w:sz="0" w:space="0" w:color="auto"/>
      </w:divBdr>
    </w:div>
    <w:div w:id="1689408580">
      <w:bodyDiv w:val="1"/>
      <w:marLeft w:val="0"/>
      <w:marRight w:val="0"/>
      <w:marTop w:val="0"/>
      <w:marBottom w:val="0"/>
      <w:divBdr>
        <w:top w:val="none" w:sz="0" w:space="0" w:color="auto"/>
        <w:left w:val="none" w:sz="0" w:space="0" w:color="auto"/>
        <w:bottom w:val="none" w:sz="0" w:space="0" w:color="auto"/>
        <w:right w:val="none" w:sz="0" w:space="0" w:color="auto"/>
      </w:divBdr>
    </w:div>
    <w:div w:id="1693217434">
      <w:bodyDiv w:val="1"/>
      <w:marLeft w:val="0"/>
      <w:marRight w:val="0"/>
      <w:marTop w:val="0"/>
      <w:marBottom w:val="0"/>
      <w:divBdr>
        <w:top w:val="none" w:sz="0" w:space="0" w:color="auto"/>
        <w:left w:val="none" w:sz="0" w:space="0" w:color="auto"/>
        <w:bottom w:val="none" w:sz="0" w:space="0" w:color="auto"/>
        <w:right w:val="none" w:sz="0" w:space="0" w:color="auto"/>
      </w:divBdr>
    </w:div>
    <w:div w:id="1693264898">
      <w:bodyDiv w:val="1"/>
      <w:marLeft w:val="0"/>
      <w:marRight w:val="0"/>
      <w:marTop w:val="0"/>
      <w:marBottom w:val="0"/>
      <w:divBdr>
        <w:top w:val="none" w:sz="0" w:space="0" w:color="auto"/>
        <w:left w:val="none" w:sz="0" w:space="0" w:color="auto"/>
        <w:bottom w:val="none" w:sz="0" w:space="0" w:color="auto"/>
        <w:right w:val="none" w:sz="0" w:space="0" w:color="auto"/>
      </w:divBdr>
    </w:div>
    <w:div w:id="1693340686">
      <w:bodyDiv w:val="1"/>
      <w:marLeft w:val="0"/>
      <w:marRight w:val="0"/>
      <w:marTop w:val="0"/>
      <w:marBottom w:val="0"/>
      <w:divBdr>
        <w:top w:val="none" w:sz="0" w:space="0" w:color="auto"/>
        <w:left w:val="none" w:sz="0" w:space="0" w:color="auto"/>
        <w:bottom w:val="none" w:sz="0" w:space="0" w:color="auto"/>
        <w:right w:val="none" w:sz="0" w:space="0" w:color="auto"/>
      </w:divBdr>
    </w:div>
    <w:div w:id="1694644515">
      <w:bodyDiv w:val="1"/>
      <w:marLeft w:val="0"/>
      <w:marRight w:val="0"/>
      <w:marTop w:val="0"/>
      <w:marBottom w:val="0"/>
      <w:divBdr>
        <w:top w:val="none" w:sz="0" w:space="0" w:color="auto"/>
        <w:left w:val="none" w:sz="0" w:space="0" w:color="auto"/>
        <w:bottom w:val="none" w:sz="0" w:space="0" w:color="auto"/>
        <w:right w:val="none" w:sz="0" w:space="0" w:color="auto"/>
      </w:divBdr>
    </w:div>
    <w:div w:id="1700886667">
      <w:bodyDiv w:val="1"/>
      <w:marLeft w:val="0"/>
      <w:marRight w:val="0"/>
      <w:marTop w:val="0"/>
      <w:marBottom w:val="0"/>
      <w:divBdr>
        <w:top w:val="none" w:sz="0" w:space="0" w:color="auto"/>
        <w:left w:val="none" w:sz="0" w:space="0" w:color="auto"/>
        <w:bottom w:val="none" w:sz="0" w:space="0" w:color="auto"/>
        <w:right w:val="none" w:sz="0" w:space="0" w:color="auto"/>
      </w:divBdr>
    </w:div>
    <w:div w:id="1703818632">
      <w:bodyDiv w:val="1"/>
      <w:marLeft w:val="0"/>
      <w:marRight w:val="0"/>
      <w:marTop w:val="0"/>
      <w:marBottom w:val="0"/>
      <w:divBdr>
        <w:top w:val="none" w:sz="0" w:space="0" w:color="auto"/>
        <w:left w:val="none" w:sz="0" w:space="0" w:color="auto"/>
        <w:bottom w:val="none" w:sz="0" w:space="0" w:color="auto"/>
        <w:right w:val="none" w:sz="0" w:space="0" w:color="auto"/>
      </w:divBdr>
    </w:div>
    <w:div w:id="1710060525">
      <w:bodyDiv w:val="1"/>
      <w:marLeft w:val="0"/>
      <w:marRight w:val="0"/>
      <w:marTop w:val="0"/>
      <w:marBottom w:val="0"/>
      <w:divBdr>
        <w:top w:val="none" w:sz="0" w:space="0" w:color="auto"/>
        <w:left w:val="none" w:sz="0" w:space="0" w:color="auto"/>
        <w:bottom w:val="none" w:sz="0" w:space="0" w:color="auto"/>
        <w:right w:val="none" w:sz="0" w:space="0" w:color="auto"/>
      </w:divBdr>
    </w:div>
    <w:div w:id="1711606303">
      <w:bodyDiv w:val="1"/>
      <w:marLeft w:val="0"/>
      <w:marRight w:val="0"/>
      <w:marTop w:val="0"/>
      <w:marBottom w:val="0"/>
      <w:divBdr>
        <w:top w:val="none" w:sz="0" w:space="0" w:color="auto"/>
        <w:left w:val="none" w:sz="0" w:space="0" w:color="auto"/>
        <w:bottom w:val="none" w:sz="0" w:space="0" w:color="auto"/>
        <w:right w:val="none" w:sz="0" w:space="0" w:color="auto"/>
      </w:divBdr>
    </w:div>
    <w:div w:id="1713454665">
      <w:bodyDiv w:val="1"/>
      <w:marLeft w:val="0"/>
      <w:marRight w:val="0"/>
      <w:marTop w:val="0"/>
      <w:marBottom w:val="0"/>
      <w:divBdr>
        <w:top w:val="none" w:sz="0" w:space="0" w:color="auto"/>
        <w:left w:val="none" w:sz="0" w:space="0" w:color="auto"/>
        <w:bottom w:val="none" w:sz="0" w:space="0" w:color="auto"/>
        <w:right w:val="none" w:sz="0" w:space="0" w:color="auto"/>
      </w:divBdr>
    </w:div>
    <w:div w:id="1713652986">
      <w:bodyDiv w:val="1"/>
      <w:marLeft w:val="0"/>
      <w:marRight w:val="0"/>
      <w:marTop w:val="0"/>
      <w:marBottom w:val="0"/>
      <w:divBdr>
        <w:top w:val="none" w:sz="0" w:space="0" w:color="auto"/>
        <w:left w:val="none" w:sz="0" w:space="0" w:color="auto"/>
        <w:bottom w:val="none" w:sz="0" w:space="0" w:color="auto"/>
        <w:right w:val="none" w:sz="0" w:space="0" w:color="auto"/>
      </w:divBdr>
    </w:div>
    <w:div w:id="1714109804">
      <w:bodyDiv w:val="1"/>
      <w:marLeft w:val="0"/>
      <w:marRight w:val="0"/>
      <w:marTop w:val="0"/>
      <w:marBottom w:val="0"/>
      <w:divBdr>
        <w:top w:val="none" w:sz="0" w:space="0" w:color="auto"/>
        <w:left w:val="none" w:sz="0" w:space="0" w:color="auto"/>
        <w:bottom w:val="none" w:sz="0" w:space="0" w:color="auto"/>
        <w:right w:val="none" w:sz="0" w:space="0" w:color="auto"/>
      </w:divBdr>
    </w:div>
    <w:div w:id="1715811641">
      <w:bodyDiv w:val="1"/>
      <w:marLeft w:val="0"/>
      <w:marRight w:val="0"/>
      <w:marTop w:val="0"/>
      <w:marBottom w:val="0"/>
      <w:divBdr>
        <w:top w:val="none" w:sz="0" w:space="0" w:color="auto"/>
        <w:left w:val="none" w:sz="0" w:space="0" w:color="auto"/>
        <w:bottom w:val="none" w:sz="0" w:space="0" w:color="auto"/>
        <w:right w:val="none" w:sz="0" w:space="0" w:color="auto"/>
      </w:divBdr>
    </w:div>
    <w:div w:id="1717580648">
      <w:bodyDiv w:val="1"/>
      <w:marLeft w:val="0"/>
      <w:marRight w:val="0"/>
      <w:marTop w:val="0"/>
      <w:marBottom w:val="0"/>
      <w:divBdr>
        <w:top w:val="none" w:sz="0" w:space="0" w:color="auto"/>
        <w:left w:val="none" w:sz="0" w:space="0" w:color="auto"/>
        <w:bottom w:val="none" w:sz="0" w:space="0" w:color="auto"/>
        <w:right w:val="none" w:sz="0" w:space="0" w:color="auto"/>
      </w:divBdr>
    </w:div>
    <w:div w:id="1721202229">
      <w:bodyDiv w:val="1"/>
      <w:marLeft w:val="0"/>
      <w:marRight w:val="0"/>
      <w:marTop w:val="0"/>
      <w:marBottom w:val="0"/>
      <w:divBdr>
        <w:top w:val="none" w:sz="0" w:space="0" w:color="auto"/>
        <w:left w:val="none" w:sz="0" w:space="0" w:color="auto"/>
        <w:bottom w:val="none" w:sz="0" w:space="0" w:color="auto"/>
        <w:right w:val="none" w:sz="0" w:space="0" w:color="auto"/>
      </w:divBdr>
    </w:div>
    <w:div w:id="1724135917">
      <w:bodyDiv w:val="1"/>
      <w:marLeft w:val="0"/>
      <w:marRight w:val="0"/>
      <w:marTop w:val="0"/>
      <w:marBottom w:val="0"/>
      <w:divBdr>
        <w:top w:val="none" w:sz="0" w:space="0" w:color="auto"/>
        <w:left w:val="none" w:sz="0" w:space="0" w:color="auto"/>
        <w:bottom w:val="none" w:sz="0" w:space="0" w:color="auto"/>
        <w:right w:val="none" w:sz="0" w:space="0" w:color="auto"/>
      </w:divBdr>
    </w:div>
    <w:div w:id="1726371608">
      <w:bodyDiv w:val="1"/>
      <w:marLeft w:val="0"/>
      <w:marRight w:val="0"/>
      <w:marTop w:val="0"/>
      <w:marBottom w:val="0"/>
      <w:divBdr>
        <w:top w:val="none" w:sz="0" w:space="0" w:color="auto"/>
        <w:left w:val="none" w:sz="0" w:space="0" w:color="auto"/>
        <w:bottom w:val="none" w:sz="0" w:space="0" w:color="auto"/>
        <w:right w:val="none" w:sz="0" w:space="0" w:color="auto"/>
      </w:divBdr>
    </w:div>
    <w:div w:id="1727802817">
      <w:bodyDiv w:val="1"/>
      <w:marLeft w:val="0"/>
      <w:marRight w:val="0"/>
      <w:marTop w:val="0"/>
      <w:marBottom w:val="0"/>
      <w:divBdr>
        <w:top w:val="none" w:sz="0" w:space="0" w:color="auto"/>
        <w:left w:val="none" w:sz="0" w:space="0" w:color="auto"/>
        <w:bottom w:val="none" w:sz="0" w:space="0" w:color="auto"/>
        <w:right w:val="none" w:sz="0" w:space="0" w:color="auto"/>
      </w:divBdr>
    </w:div>
    <w:div w:id="1730110901">
      <w:bodyDiv w:val="1"/>
      <w:marLeft w:val="0"/>
      <w:marRight w:val="0"/>
      <w:marTop w:val="0"/>
      <w:marBottom w:val="0"/>
      <w:divBdr>
        <w:top w:val="none" w:sz="0" w:space="0" w:color="auto"/>
        <w:left w:val="none" w:sz="0" w:space="0" w:color="auto"/>
        <w:bottom w:val="none" w:sz="0" w:space="0" w:color="auto"/>
        <w:right w:val="none" w:sz="0" w:space="0" w:color="auto"/>
      </w:divBdr>
    </w:div>
    <w:div w:id="1730227738">
      <w:bodyDiv w:val="1"/>
      <w:marLeft w:val="0"/>
      <w:marRight w:val="0"/>
      <w:marTop w:val="0"/>
      <w:marBottom w:val="0"/>
      <w:divBdr>
        <w:top w:val="none" w:sz="0" w:space="0" w:color="auto"/>
        <w:left w:val="none" w:sz="0" w:space="0" w:color="auto"/>
        <w:bottom w:val="none" w:sz="0" w:space="0" w:color="auto"/>
        <w:right w:val="none" w:sz="0" w:space="0" w:color="auto"/>
      </w:divBdr>
    </w:div>
    <w:div w:id="1732849808">
      <w:bodyDiv w:val="1"/>
      <w:marLeft w:val="0"/>
      <w:marRight w:val="0"/>
      <w:marTop w:val="0"/>
      <w:marBottom w:val="0"/>
      <w:divBdr>
        <w:top w:val="none" w:sz="0" w:space="0" w:color="auto"/>
        <w:left w:val="none" w:sz="0" w:space="0" w:color="auto"/>
        <w:bottom w:val="none" w:sz="0" w:space="0" w:color="auto"/>
        <w:right w:val="none" w:sz="0" w:space="0" w:color="auto"/>
      </w:divBdr>
    </w:div>
    <w:div w:id="1733700426">
      <w:bodyDiv w:val="1"/>
      <w:marLeft w:val="0"/>
      <w:marRight w:val="0"/>
      <w:marTop w:val="0"/>
      <w:marBottom w:val="0"/>
      <w:divBdr>
        <w:top w:val="none" w:sz="0" w:space="0" w:color="auto"/>
        <w:left w:val="none" w:sz="0" w:space="0" w:color="auto"/>
        <w:bottom w:val="none" w:sz="0" w:space="0" w:color="auto"/>
        <w:right w:val="none" w:sz="0" w:space="0" w:color="auto"/>
      </w:divBdr>
    </w:div>
    <w:div w:id="1733918203">
      <w:bodyDiv w:val="1"/>
      <w:marLeft w:val="0"/>
      <w:marRight w:val="0"/>
      <w:marTop w:val="0"/>
      <w:marBottom w:val="0"/>
      <w:divBdr>
        <w:top w:val="none" w:sz="0" w:space="0" w:color="auto"/>
        <w:left w:val="none" w:sz="0" w:space="0" w:color="auto"/>
        <w:bottom w:val="none" w:sz="0" w:space="0" w:color="auto"/>
        <w:right w:val="none" w:sz="0" w:space="0" w:color="auto"/>
      </w:divBdr>
    </w:div>
    <w:div w:id="1735078440">
      <w:bodyDiv w:val="1"/>
      <w:marLeft w:val="0"/>
      <w:marRight w:val="0"/>
      <w:marTop w:val="0"/>
      <w:marBottom w:val="0"/>
      <w:divBdr>
        <w:top w:val="none" w:sz="0" w:space="0" w:color="auto"/>
        <w:left w:val="none" w:sz="0" w:space="0" w:color="auto"/>
        <w:bottom w:val="none" w:sz="0" w:space="0" w:color="auto"/>
        <w:right w:val="none" w:sz="0" w:space="0" w:color="auto"/>
      </w:divBdr>
    </w:div>
    <w:div w:id="1735228458">
      <w:bodyDiv w:val="1"/>
      <w:marLeft w:val="0"/>
      <w:marRight w:val="0"/>
      <w:marTop w:val="0"/>
      <w:marBottom w:val="0"/>
      <w:divBdr>
        <w:top w:val="none" w:sz="0" w:space="0" w:color="auto"/>
        <w:left w:val="none" w:sz="0" w:space="0" w:color="auto"/>
        <w:bottom w:val="none" w:sz="0" w:space="0" w:color="auto"/>
        <w:right w:val="none" w:sz="0" w:space="0" w:color="auto"/>
      </w:divBdr>
    </w:div>
    <w:div w:id="1735470398">
      <w:bodyDiv w:val="1"/>
      <w:marLeft w:val="0"/>
      <w:marRight w:val="0"/>
      <w:marTop w:val="0"/>
      <w:marBottom w:val="0"/>
      <w:divBdr>
        <w:top w:val="none" w:sz="0" w:space="0" w:color="auto"/>
        <w:left w:val="none" w:sz="0" w:space="0" w:color="auto"/>
        <w:bottom w:val="none" w:sz="0" w:space="0" w:color="auto"/>
        <w:right w:val="none" w:sz="0" w:space="0" w:color="auto"/>
      </w:divBdr>
    </w:div>
    <w:div w:id="1735859336">
      <w:bodyDiv w:val="1"/>
      <w:marLeft w:val="0"/>
      <w:marRight w:val="0"/>
      <w:marTop w:val="0"/>
      <w:marBottom w:val="0"/>
      <w:divBdr>
        <w:top w:val="none" w:sz="0" w:space="0" w:color="auto"/>
        <w:left w:val="none" w:sz="0" w:space="0" w:color="auto"/>
        <w:bottom w:val="none" w:sz="0" w:space="0" w:color="auto"/>
        <w:right w:val="none" w:sz="0" w:space="0" w:color="auto"/>
      </w:divBdr>
    </w:div>
    <w:div w:id="1739666925">
      <w:bodyDiv w:val="1"/>
      <w:marLeft w:val="0"/>
      <w:marRight w:val="0"/>
      <w:marTop w:val="0"/>
      <w:marBottom w:val="0"/>
      <w:divBdr>
        <w:top w:val="none" w:sz="0" w:space="0" w:color="auto"/>
        <w:left w:val="none" w:sz="0" w:space="0" w:color="auto"/>
        <w:bottom w:val="none" w:sz="0" w:space="0" w:color="auto"/>
        <w:right w:val="none" w:sz="0" w:space="0" w:color="auto"/>
      </w:divBdr>
    </w:div>
    <w:div w:id="1740443738">
      <w:bodyDiv w:val="1"/>
      <w:marLeft w:val="0"/>
      <w:marRight w:val="0"/>
      <w:marTop w:val="0"/>
      <w:marBottom w:val="0"/>
      <w:divBdr>
        <w:top w:val="none" w:sz="0" w:space="0" w:color="auto"/>
        <w:left w:val="none" w:sz="0" w:space="0" w:color="auto"/>
        <w:bottom w:val="none" w:sz="0" w:space="0" w:color="auto"/>
        <w:right w:val="none" w:sz="0" w:space="0" w:color="auto"/>
      </w:divBdr>
    </w:div>
    <w:div w:id="1742943392">
      <w:bodyDiv w:val="1"/>
      <w:marLeft w:val="0"/>
      <w:marRight w:val="0"/>
      <w:marTop w:val="0"/>
      <w:marBottom w:val="0"/>
      <w:divBdr>
        <w:top w:val="none" w:sz="0" w:space="0" w:color="auto"/>
        <w:left w:val="none" w:sz="0" w:space="0" w:color="auto"/>
        <w:bottom w:val="none" w:sz="0" w:space="0" w:color="auto"/>
        <w:right w:val="none" w:sz="0" w:space="0" w:color="auto"/>
      </w:divBdr>
    </w:div>
    <w:div w:id="1744839464">
      <w:bodyDiv w:val="1"/>
      <w:marLeft w:val="0"/>
      <w:marRight w:val="0"/>
      <w:marTop w:val="0"/>
      <w:marBottom w:val="0"/>
      <w:divBdr>
        <w:top w:val="none" w:sz="0" w:space="0" w:color="auto"/>
        <w:left w:val="none" w:sz="0" w:space="0" w:color="auto"/>
        <w:bottom w:val="none" w:sz="0" w:space="0" w:color="auto"/>
        <w:right w:val="none" w:sz="0" w:space="0" w:color="auto"/>
      </w:divBdr>
    </w:div>
    <w:div w:id="1746561689">
      <w:bodyDiv w:val="1"/>
      <w:marLeft w:val="0"/>
      <w:marRight w:val="0"/>
      <w:marTop w:val="0"/>
      <w:marBottom w:val="0"/>
      <w:divBdr>
        <w:top w:val="none" w:sz="0" w:space="0" w:color="auto"/>
        <w:left w:val="none" w:sz="0" w:space="0" w:color="auto"/>
        <w:bottom w:val="none" w:sz="0" w:space="0" w:color="auto"/>
        <w:right w:val="none" w:sz="0" w:space="0" w:color="auto"/>
      </w:divBdr>
    </w:div>
    <w:div w:id="1749842806">
      <w:bodyDiv w:val="1"/>
      <w:marLeft w:val="0"/>
      <w:marRight w:val="0"/>
      <w:marTop w:val="0"/>
      <w:marBottom w:val="0"/>
      <w:divBdr>
        <w:top w:val="none" w:sz="0" w:space="0" w:color="auto"/>
        <w:left w:val="none" w:sz="0" w:space="0" w:color="auto"/>
        <w:bottom w:val="none" w:sz="0" w:space="0" w:color="auto"/>
        <w:right w:val="none" w:sz="0" w:space="0" w:color="auto"/>
      </w:divBdr>
    </w:div>
    <w:div w:id="1750543506">
      <w:bodyDiv w:val="1"/>
      <w:marLeft w:val="0"/>
      <w:marRight w:val="0"/>
      <w:marTop w:val="0"/>
      <w:marBottom w:val="0"/>
      <w:divBdr>
        <w:top w:val="none" w:sz="0" w:space="0" w:color="auto"/>
        <w:left w:val="none" w:sz="0" w:space="0" w:color="auto"/>
        <w:bottom w:val="none" w:sz="0" w:space="0" w:color="auto"/>
        <w:right w:val="none" w:sz="0" w:space="0" w:color="auto"/>
      </w:divBdr>
    </w:div>
    <w:div w:id="1754742177">
      <w:bodyDiv w:val="1"/>
      <w:marLeft w:val="0"/>
      <w:marRight w:val="0"/>
      <w:marTop w:val="0"/>
      <w:marBottom w:val="0"/>
      <w:divBdr>
        <w:top w:val="none" w:sz="0" w:space="0" w:color="auto"/>
        <w:left w:val="none" w:sz="0" w:space="0" w:color="auto"/>
        <w:bottom w:val="none" w:sz="0" w:space="0" w:color="auto"/>
        <w:right w:val="none" w:sz="0" w:space="0" w:color="auto"/>
      </w:divBdr>
    </w:div>
    <w:div w:id="1756048827">
      <w:bodyDiv w:val="1"/>
      <w:marLeft w:val="0"/>
      <w:marRight w:val="0"/>
      <w:marTop w:val="0"/>
      <w:marBottom w:val="0"/>
      <w:divBdr>
        <w:top w:val="none" w:sz="0" w:space="0" w:color="auto"/>
        <w:left w:val="none" w:sz="0" w:space="0" w:color="auto"/>
        <w:bottom w:val="none" w:sz="0" w:space="0" w:color="auto"/>
        <w:right w:val="none" w:sz="0" w:space="0" w:color="auto"/>
      </w:divBdr>
    </w:div>
    <w:div w:id="1757093150">
      <w:bodyDiv w:val="1"/>
      <w:marLeft w:val="0"/>
      <w:marRight w:val="0"/>
      <w:marTop w:val="0"/>
      <w:marBottom w:val="0"/>
      <w:divBdr>
        <w:top w:val="none" w:sz="0" w:space="0" w:color="auto"/>
        <w:left w:val="none" w:sz="0" w:space="0" w:color="auto"/>
        <w:bottom w:val="none" w:sz="0" w:space="0" w:color="auto"/>
        <w:right w:val="none" w:sz="0" w:space="0" w:color="auto"/>
      </w:divBdr>
    </w:div>
    <w:div w:id="1759211018">
      <w:bodyDiv w:val="1"/>
      <w:marLeft w:val="0"/>
      <w:marRight w:val="0"/>
      <w:marTop w:val="0"/>
      <w:marBottom w:val="0"/>
      <w:divBdr>
        <w:top w:val="none" w:sz="0" w:space="0" w:color="auto"/>
        <w:left w:val="none" w:sz="0" w:space="0" w:color="auto"/>
        <w:bottom w:val="none" w:sz="0" w:space="0" w:color="auto"/>
        <w:right w:val="none" w:sz="0" w:space="0" w:color="auto"/>
      </w:divBdr>
    </w:div>
    <w:div w:id="1759713658">
      <w:bodyDiv w:val="1"/>
      <w:marLeft w:val="0"/>
      <w:marRight w:val="0"/>
      <w:marTop w:val="0"/>
      <w:marBottom w:val="0"/>
      <w:divBdr>
        <w:top w:val="none" w:sz="0" w:space="0" w:color="auto"/>
        <w:left w:val="none" w:sz="0" w:space="0" w:color="auto"/>
        <w:bottom w:val="none" w:sz="0" w:space="0" w:color="auto"/>
        <w:right w:val="none" w:sz="0" w:space="0" w:color="auto"/>
      </w:divBdr>
    </w:div>
    <w:div w:id="1761871148">
      <w:bodyDiv w:val="1"/>
      <w:marLeft w:val="0"/>
      <w:marRight w:val="0"/>
      <w:marTop w:val="0"/>
      <w:marBottom w:val="0"/>
      <w:divBdr>
        <w:top w:val="none" w:sz="0" w:space="0" w:color="auto"/>
        <w:left w:val="none" w:sz="0" w:space="0" w:color="auto"/>
        <w:bottom w:val="none" w:sz="0" w:space="0" w:color="auto"/>
        <w:right w:val="none" w:sz="0" w:space="0" w:color="auto"/>
      </w:divBdr>
    </w:div>
    <w:div w:id="1762986590">
      <w:bodyDiv w:val="1"/>
      <w:marLeft w:val="0"/>
      <w:marRight w:val="0"/>
      <w:marTop w:val="0"/>
      <w:marBottom w:val="0"/>
      <w:divBdr>
        <w:top w:val="none" w:sz="0" w:space="0" w:color="auto"/>
        <w:left w:val="none" w:sz="0" w:space="0" w:color="auto"/>
        <w:bottom w:val="none" w:sz="0" w:space="0" w:color="auto"/>
        <w:right w:val="none" w:sz="0" w:space="0" w:color="auto"/>
      </w:divBdr>
    </w:div>
    <w:div w:id="1764447258">
      <w:bodyDiv w:val="1"/>
      <w:marLeft w:val="0"/>
      <w:marRight w:val="0"/>
      <w:marTop w:val="0"/>
      <w:marBottom w:val="0"/>
      <w:divBdr>
        <w:top w:val="none" w:sz="0" w:space="0" w:color="auto"/>
        <w:left w:val="none" w:sz="0" w:space="0" w:color="auto"/>
        <w:bottom w:val="none" w:sz="0" w:space="0" w:color="auto"/>
        <w:right w:val="none" w:sz="0" w:space="0" w:color="auto"/>
      </w:divBdr>
    </w:div>
    <w:div w:id="1764451640">
      <w:bodyDiv w:val="1"/>
      <w:marLeft w:val="0"/>
      <w:marRight w:val="0"/>
      <w:marTop w:val="0"/>
      <w:marBottom w:val="0"/>
      <w:divBdr>
        <w:top w:val="none" w:sz="0" w:space="0" w:color="auto"/>
        <w:left w:val="none" w:sz="0" w:space="0" w:color="auto"/>
        <w:bottom w:val="none" w:sz="0" w:space="0" w:color="auto"/>
        <w:right w:val="none" w:sz="0" w:space="0" w:color="auto"/>
      </w:divBdr>
    </w:div>
    <w:div w:id="1765569703">
      <w:bodyDiv w:val="1"/>
      <w:marLeft w:val="0"/>
      <w:marRight w:val="0"/>
      <w:marTop w:val="0"/>
      <w:marBottom w:val="0"/>
      <w:divBdr>
        <w:top w:val="none" w:sz="0" w:space="0" w:color="auto"/>
        <w:left w:val="none" w:sz="0" w:space="0" w:color="auto"/>
        <w:bottom w:val="none" w:sz="0" w:space="0" w:color="auto"/>
        <w:right w:val="none" w:sz="0" w:space="0" w:color="auto"/>
      </w:divBdr>
    </w:div>
    <w:div w:id="1766685400">
      <w:bodyDiv w:val="1"/>
      <w:marLeft w:val="0"/>
      <w:marRight w:val="0"/>
      <w:marTop w:val="0"/>
      <w:marBottom w:val="0"/>
      <w:divBdr>
        <w:top w:val="none" w:sz="0" w:space="0" w:color="auto"/>
        <w:left w:val="none" w:sz="0" w:space="0" w:color="auto"/>
        <w:bottom w:val="none" w:sz="0" w:space="0" w:color="auto"/>
        <w:right w:val="none" w:sz="0" w:space="0" w:color="auto"/>
      </w:divBdr>
    </w:div>
    <w:div w:id="1769158296">
      <w:bodyDiv w:val="1"/>
      <w:marLeft w:val="0"/>
      <w:marRight w:val="0"/>
      <w:marTop w:val="0"/>
      <w:marBottom w:val="0"/>
      <w:divBdr>
        <w:top w:val="none" w:sz="0" w:space="0" w:color="auto"/>
        <w:left w:val="none" w:sz="0" w:space="0" w:color="auto"/>
        <w:bottom w:val="none" w:sz="0" w:space="0" w:color="auto"/>
        <w:right w:val="none" w:sz="0" w:space="0" w:color="auto"/>
      </w:divBdr>
    </w:div>
    <w:div w:id="1770587770">
      <w:bodyDiv w:val="1"/>
      <w:marLeft w:val="0"/>
      <w:marRight w:val="0"/>
      <w:marTop w:val="0"/>
      <w:marBottom w:val="0"/>
      <w:divBdr>
        <w:top w:val="none" w:sz="0" w:space="0" w:color="auto"/>
        <w:left w:val="none" w:sz="0" w:space="0" w:color="auto"/>
        <w:bottom w:val="none" w:sz="0" w:space="0" w:color="auto"/>
        <w:right w:val="none" w:sz="0" w:space="0" w:color="auto"/>
      </w:divBdr>
    </w:div>
    <w:div w:id="1775513688">
      <w:bodyDiv w:val="1"/>
      <w:marLeft w:val="0"/>
      <w:marRight w:val="0"/>
      <w:marTop w:val="0"/>
      <w:marBottom w:val="0"/>
      <w:divBdr>
        <w:top w:val="none" w:sz="0" w:space="0" w:color="auto"/>
        <w:left w:val="none" w:sz="0" w:space="0" w:color="auto"/>
        <w:bottom w:val="none" w:sz="0" w:space="0" w:color="auto"/>
        <w:right w:val="none" w:sz="0" w:space="0" w:color="auto"/>
      </w:divBdr>
    </w:div>
    <w:div w:id="1779837417">
      <w:bodyDiv w:val="1"/>
      <w:marLeft w:val="0"/>
      <w:marRight w:val="0"/>
      <w:marTop w:val="0"/>
      <w:marBottom w:val="0"/>
      <w:divBdr>
        <w:top w:val="none" w:sz="0" w:space="0" w:color="auto"/>
        <w:left w:val="none" w:sz="0" w:space="0" w:color="auto"/>
        <w:bottom w:val="none" w:sz="0" w:space="0" w:color="auto"/>
        <w:right w:val="none" w:sz="0" w:space="0" w:color="auto"/>
      </w:divBdr>
    </w:div>
    <w:div w:id="1780641296">
      <w:bodyDiv w:val="1"/>
      <w:marLeft w:val="0"/>
      <w:marRight w:val="0"/>
      <w:marTop w:val="0"/>
      <w:marBottom w:val="0"/>
      <w:divBdr>
        <w:top w:val="none" w:sz="0" w:space="0" w:color="auto"/>
        <w:left w:val="none" w:sz="0" w:space="0" w:color="auto"/>
        <w:bottom w:val="none" w:sz="0" w:space="0" w:color="auto"/>
        <w:right w:val="none" w:sz="0" w:space="0" w:color="auto"/>
      </w:divBdr>
    </w:div>
    <w:div w:id="1784962800">
      <w:bodyDiv w:val="1"/>
      <w:marLeft w:val="0"/>
      <w:marRight w:val="0"/>
      <w:marTop w:val="0"/>
      <w:marBottom w:val="0"/>
      <w:divBdr>
        <w:top w:val="none" w:sz="0" w:space="0" w:color="auto"/>
        <w:left w:val="none" w:sz="0" w:space="0" w:color="auto"/>
        <w:bottom w:val="none" w:sz="0" w:space="0" w:color="auto"/>
        <w:right w:val="none" w:sz="0" w:space="0" w:color="auto"/>
      </w:divBdr>
    </w:div>
    <w:div w:id="1785495488">
      <w:bodyDiv w:val="1"/>
      <w:marLeft w:val="0"/>
      <w:marRight w:val="0"/>
      <w:marTop w:val="0"/>
      <w:marBottom w:val="0"/>
      <w:divBdr>
        <w:top w:val="none" w:sz="0" w:space="0" w:color="auto"/>
        <w:left w:val="none" w:sz="0" w:space="0" w:color="auto"/>
        <w:bottom w:val="none" w:sz="0" w:space="0" w:color="auto"/>
        <w:right w:val="none" w:sz="0" w:space="0" w:color="auto"/>
      </w:divBdr>
    </w:div>
    <w:div w:id="1786189508">
      <w:bodyDiv w:val="1"/>
      <w:marLeft w:val="0"/>
      <w:marRight w:val="0"/>
      <w:marTop w:val="0"/>
      <w:marBottom w:val="0"/>
      <w:divBdr>
        <w:top w:val="none" w:sz="0" w:space="0" w:color="auto"/>
        <w:left w:val="none" w:sz="0" w:space="0" w:color="auto"/>
        <w:bottom w:val="none" w:sz="0" w:space="0" w:color="auto"/>
        <w:right w:val="none" w:sz="0" w:space="0" w:color="auto"/>
      </w:divBdr>
    </w:div>
    <w:div w:id="1788815071">
      <w:bodyDiv w:val="1"/>
      <w:marLeft w:val="0"/>
      <w:marRight w:val="0"/>
      <w:marTop w:val="0"/>
      <w:marBottom w:val="0"/>
      <w:divBdr>
        <w:top w:val="none" w:sz="0" w:space="0" w:color="auto"/>
        <w:left w:val="none" w:sz="0" w:space="0" w:color="auto"/>
        <w:bottom w:val="none" w:sz="0" w:space="0" w:color="auto"/>
        <w:right w:val="none" w:sz="0" w:space="0" w:color="auto"/>
      </w:divBdr>
    </w:div>
    <w:div w:id="1795053836">
      <w:bodyDiv w:val="1"/>
      <w:marLeft w:val="0"/>
      <w:marRight w:val="0"/>
      <w:marTop w:val="0"/>
      <w:marBottom w:val="0"/>
      <w:divBdr>
        <w:top w:val="none" w:sz="0" w:space="0" w:color="auto"/>
        <w:left w:val="none" w:sz="0" w:space="0" w:color="auto"/>
        <w:bottom w:val="none" w:sz="0" w:space="0" w:color="auto"/>
        <w:right w:val="none" w:sz="0" w:space="0" w:color="auto"/>
      </w:divBdr>
    </w:div>
    <w:div w:id="1797527585">
      <w:bodyDiv w:val="1"/>
      <w:marLeft w:val="0"/>
      <w:marRight w:val="0"/>
      <w:marTop w:val="0"/>
      <w:marBottom w:val="0"/>
      <w:divBdr>
        <w:top w:val="none" w:sz="0" w:space="0" w:color="auto"/>
        <w:left w:val="none" w:sz="0" w:space="0" w:color="auto"/>
        <w:bottom w:val="none" w:sz="0" w:space="0" w:color="auto"/>
        <w:right w:val="none" w:sz="0" w:space="0" w:color="auto"/>
      </w:divBdr>
    </w:div>
    <w:div w:id="1797942826">
      <w:bodyDiv w:val="1"/>
      <w:marLeft w:val="0"/>
      <w:marRight w:val="0"/>
      <w:marTop w:val="0"/>
      <w:marBottom w:val="0"/>
      <w:divBdr>
        <w:top w:val="none" w:sz="0" w:space="0" w:color="auto"/>
        <w:left w:val="none" w:sz="0" w:space="0" w:color="auto"/>
        <w:bottom w:val="none" w:sz="0" w:space="0" w:color="auto"/>
        <w:right w:val="none" w:sz="0" w:space="0" w:color="auto"/>
      </w:divBdr>
    </w:div>
    <w:div w:id="1798646231">
      <w:bodyDiv w:val="1"/>
      <w:marLeft w:val="0"/>
      <w:marRight w:val="0"/>
      <w:marTop w:val="0"/>
      <w:marBottom w:val="0"/>
      <w:divBdr>
        <w:top w:val="none" w:sz="0" w:space="0" w:color="auto"/>
        <w:left w:val="none" w:sz="0" w:space="0" w:color="auto"/>
        <w:bottom w:val="none" w:sz="0" w:space="0" w:color="auto"/>
        <w:right w:val="none" w:sz="0" w:space="0" w:color="auto"/>
      </w:divBdr>
    </w:div>
    <w:div w:id="1801413851">
      <w:bodyDiv w:val="1"/>
      <w:marLeft w:val="0"/>
      <w:marRight w:val="0"/>
      <w:marTop w:val="0"/>
      <w:marBottom w:val="0"/>
      <w:divBdr>
        <w:top w:val="none" w:sz="0" w:space="0" w:color="auto"/>
        <w:left w:val="none" w:sz="0" w:space="0" w:color="auto"/>
        <w:bottom w:val="none" w:sz="0" w:space="0" w:color="auto"/>
        <w:right w:val="none" w:sz="0" w:space="0" w:color="auto"/>
      </w:divBdr>
    </w:div>
    <w:div w:id="1802843689">
      <w:bodyDiv w:val="1"/>
      <w:marLeft w:val="0"/>
      <w:marRight w:val="0"/>
      <w:marTop w:val="0"/>
      <w:marBottom w:val="0"/>
      <w:divBdr>
        <w:top w:val="none" w:sz="0" w:space="0" w:color="auto"/>
        <w:left w:val="none" w:sz="0" w:space="0" w:color="auto"/>
        <w:bottom w:val="none" w:sz="0" w:space="0" w:color="auto"/>
        <w:right w:val="none" w:sz="0" w:space="0" w:color="auto"/>
      </w:divBdr>
    </w:div>
    <w:div w:id="1804036386">
      <w:bodyDiv w:val="1"/>
      <w:marLeft w:val="0"/>
      <w:marRight w:val="0"/>
      <w:marTop w:val="0"/>
      <w:marBottom w:val="0"/>
      <w:divBdr>
        <w:top w:val="none" w:sz="0" w:space="0" w:color="auto"/>
        <w:left w:val="none" w:sz="0" w:space="0" w:color="auto"/>
        <w:bottom w:val="none" w:sz="0" w:space="0" w:color="auto"/>
        <w:right w:val="none" w:sz="0" w:space="0" w:color="auto"/>
      </w:divBdr>
    </w:div>
    <w:div w:id="1805347855">
      <w:bodyDiv w:val="1"/>
      <w:marLeft w:val="0"/>
      <w:marRight w:val="0"/>
      <w:marTop w:val="0"/>
      <w:marBottom w:val="0"/>
      <w:divBdr>
        <w:top w:val="none" w:sz="0" w:space="0" w:color="auto"/>
        <w:left w:val="none" w:sz="0" w:space="0" w:color="auto"/>
        <w:bottom w:val="none" w:sz="0" w:space="0" w:color="auto"/>
        <w:right w:val="none" w:sz="0" w:space="0" w:color="auto"/>
      </w:divBdr>
    </w:div>
    <w:div w:id="1805582777">
      <w:bodyDiv w:val="1"/>
      <w:marLeft w:val="0"/>
      <w:marRight w:val="0"/>
      <w:marTop w:val="0"/>
      <w:marBottom w:val="0"/>
      <w:divBdr>
        <w:top w:val="none" w:sz="0" w:space="0" w:color="auto"/>
        <w:left w:val="none" w:sz="0" w:space="0" w:color="auto"/>
        <w:bottom w:val="none" w:sz="0" w:space="0" w:color="auto"/>
        <w:right w:val="none" w:sz="0" w:space="0" w:color="auto"/>
      </w:divBdr>
    </w:div>
    <w:div w:id="1806701127">
      <w:bodyDiv w:val="1"/>
      <w:marLeft w:val="0"/>
      <w:marRight w:val="0"/>
      <w:marTop w:val="0"/>
      <w:marBottom w:val="0"/>
      <w:divBdr>
        <w:top w:val="none" w:sz="0" w:space="0" w:color="auto"/>
        <w:left w:val="none" w:sz="0" w:space="0" w:color="auto"/>
        <w:bottom w:val="none" w:sz="0" w:space="0" w:color="auto"/>
        <w:right w:val="none" w:sz="0" w:space="0" w:color="auto"/>
      </w:divBdr>
    </w:div>
    <w:div w:id="1810170368">
      <w:bodyDiv w:val="1"/>
      <w:marLeft w:val="0"/>
      <w:marRight w:val="0"/>
      <w:marTop w:val="0"/>
      <w:marBottom w:val="0"/>
      <w:divBdr>
        <w:top w:val="none" w:sz="0" w:space="0" w:color="auto"/>
        <w:left w:val="none" w:sz="0" w:space="0" w:color="auto"/>
        <w:bottom w:val="none" w:sz="0" w:space="0" w:color="auto"/>
        <w:right w:val="none" w:sz="0" w:space="0" w:color="auto"/>
      </w:divBdr>
    </w:div>
    <w:div w:id="1812365243">
      <w:bodyDiv w:val="1"/>
      <w:marLeft w:val="0"/>
      <w:marRight w:val="0"/>
      <w:marTop w:val="0"/>
      <w:marBottom w:val="0"/>
      <w:divBdr>
        <w:top w:val="none" w:sz="0" w:space="0" w:color="auto"/>
        <w:left w:val="none" w:sz="0" w:space="0" w:color="auto"/>
        <w:bottom w:val="none" w:sz="0" w:space="0" w:color="auto"/>
        <w:right w:val="none" w:sz="0" w:space="0" w:color="auto"/>
      </w:divBdr>
    </w:div>
    <w:div w:id="1813910047">
      <w:bodyDiv w:val="1"/>
      <w:marLeft w:val="0"/>
      <w:marRight w:val="0"/>
      <w:marTop w:val="0"/>
      <w:marBottom w:val="0"/>
      <w:divBdr>
        <w:top w:val="none" w:sz="0" w:space="0" w:color="auto"/>
        <w:left w:val="none" w:sz="0" w:space="0" w:color="auto"/>
        <w:bottom w:val="none" w:sz="0" w:space="0" w:color="auto"/>
        <w:right w:val="none" w:sz="0" w:space="0" w:color="auto"/>
      </w:divBdr>
    </w:div>
    <w:div w:id="1815563224">
      <w:bodyDiv w:val="1"/>
      <w:marLeft w:val="0"/>
      <w:marRight w:val="0"/>
      <w:marTop w:val="0"/>
      <w:marBottom w:val="0"/>
      <w:divBdr>
        <w:top w:val="none" w:sz="0" w:space="0" w:color="auto"/>
        <w:left w:val="none" w:sz="0" w:space="0" w:color="auto"/>
        <w:bottom w:val="none" w:sz="0" w:space="0" w:color="auto"/>
        <w:right w:val="none" w:sz="0" w:space="0" w:color="auto"/>
      </w:divBdr>
    </w:div>
    <w:div w:id="1820921947">
      <w:bodyDiv w:val="1"/>
      <w:marLeft w:val="0"/>
      <w:marRight w:val="0"/>
      <w:marTop w:val="0"/>
      <w:marBottom w:val="0"/>
      <w:divBdr>
        <w:top w:val="none" w:sz="0" w:space="0" w:color="auto"/>
        <w:left w:val="none" w:sz="0" w:space="0" w:color="auto"/>
        <w:bottom w:val="none" w:sz="0" w:space="0" w:color="auto"/>
        <w:right w:val="none" w:sz="0" w:space="0" w:color="auto"/>
      </w:divBdr>
    </w:div>
    <w:div w:id="1821537310">
      <w:bodyDiv w:val="1"/>
      <w:marLeft w:val="0"/>
      <w:marRight w:val="0"/>
      <w:marTop w:val="0"/>
      <w:marBottom w:val="0"/>
      <w:divBdr>
        <w:top w:val="none" w:sz="0" w:space="0" w:color="auto"/>
        <w:left w:val="none" w:sz="0" w:space="0" w:color="auto"/>
        <w:bottom w:val="none" w:sz="0" w:space="0" w:color="auto"/>
        <w:right w:val="none" w:sz="0" w:space="0" w:color="auto"/>
      </w:divBdr>
    </w:div>
    <w:div w:id="1821849713">
      <w:bodyDiv w:val="1"/>
      <w:marLeft w:val="0"/>
      <w:marRight w:val="0"/>
      <w:marTop w:val="0"/>
      <w:marBottom w:val="0"/>
      <w:divBdr>
        <w:top w:val="none" w:sz="0" w:space="0" w:color="auto"/>
        <w:left w:val="none" w:sz="0" w:space="0" w:color="auto"/>
        <w:bottom w:val="none" w:sz="0" w:space="0" w:color="auto"/>
        <w:right w:val="none" w:sz="0" w:space="0" w:color="auto"/>
      </w:divBdr>
    </w:div>
    <w:div w:id="1828083940">
      <w:bodyDiv w:val="1"/>
      <w:marLeft w:val="0"/>
      <w:marRight w:val="0"/>
      <w:marTop w:val="0"/>
      <w:marBottom w:val="0"/>
      <w:divBdr>
        <w:top w:val="none" w:sz="0" w:space="0" w:color="auto"/>
        <w:left w:val="none" w:sz="0" w:space="0" w:color="auto"/>
        <w:bottom w:val="none" w:sz="0" w:space="0" w:color="auto"/>
        <w:right w:val="none" w:sz="0" w:space="0" w:color="auto"/>
      </w:divBdr>
    </w:div>
    <w:div w:id="1828282021">
      <w:bodyDiv w:val="1"/>
      <w:marLeft w:val="0"/>
      <w:marRight w:val="0"/>
      <w:marTop w:val="0"/>
      <w:marBottom w:val="0"/>
      <w:divBdr>
        <w:top w:val="none" w:sz="0" w:space="0" w:color="auto"/>
        <w:left w:val="none" w:sz="0" w:space="0" w:color="auto"/>
        <w:bottom w:val="none" w:sz="0" w:space="0" w:color="auto"/>
        <w:right w:val="none" w:sz="0" w:space="0" w:color="auto"/>
      </w:divBdr>
    </w:div>
    <w:div w:id="1829058996">
      <w:bodyDiv w:val="1"/>
      <w:marLeft w:val="0"/>
      <w:marRight w:val="0"/>
      <w:marTop w:val="0"/>
      <w:marBottom w:val="0"/>
      <w:divBdr>
        <w:top w:val="none" w:sz="0" w:space="0" w:color="auto"/>
        <w:left w:val="none" w:sz="0" w:space="0" w:color="auto"/>
        <w:bottom w:val="none" w:sz="0" w:space="0" w:color="auto"/>
        <w:right w:val="none" w:sz="0" w:space="0" w:color="auto"/>
      </w:divBdr>
    </w:div>
    <w:div w:id="1830637438">
      <w:bodyDiv w:val="1"/>
      <w:marLeft w:val="0"/>
      <w:marRight w:val="0"/>
      <w:marTop w:val="0"/>
      <w:marBottom w:val="0"/>
      <w:divBdr>
        <w:top w:val="none" w:sz="0" w:space="0" w:color="auto"/>
        <w:left w:val="none" w:sz="0" w:space="0" w:color="auto"/>
        <w:bottom w:val="none" w:sz="0" w:space="0" w:color="auto"/>
        <w:right w:val="none" w:sz="0" w:space="0" w:color="auto"/>
      </w:divBdr>
    </w:div>
    <w:div w:id="1831019864">
      <w:bodyDiv w:val="1"/>
      <w:marLeft w:val="0"/>
      <w:marRight w:val="0"/>
      <w:marTop w:val="0"/>
      <w:marBottom w:val="0"/>
      <w:divBdr>
        <w:top w:val="none" w:sz="0" w:space="0" w:color="auto"/>
        <w:left w:val="none" w:sz="0" w:space="0" w:color="auto"/>
        <w:bottom w:val="none" w:sz="0" w:space="0" w:color="auto"/>
        <w:right w:val="none" w:sz="0" w:space="0" w:color="auto"/>
      </w:divBdr>
    </w:div>
    <w:div w:id="1832943370">
      <w:bodyDiv w:val="1"/>
      <w:marLeft w:val="0"/>
      <w:marRight w:val="0"/>
      <w:marTop w:val="0"/>
      <w:marBottom w:val="0"/>
      <w:divBdr>
        <w:top w:val="none" w:sz="0" w:space="0" w:color="auto"/>
        <w:left w:val="none" w:sz="0" w:space="0" w:color="auto"/>
        <w:bottom w:val="none" w:sz="0" w:space="0" w:color="auto"/>
        <w:right w:val="none" w:sz="0" w:space="0" w:color="auto"/>
      </w:divBdr>
    </w:div>
    <w:div w:id="1833253985">
      <w:bodyDiv w:val="1"/>
      <w:marLeft w:val="0"/>
      <w:marRight w:val="0"/>
      <w:marTop w:val="0"/>
      <w:marBottom w:val="0"/>
      <w:divBdr>
        <w:top w:val="none" w:sz="0" w:space="0" w:color="auto"/>
        <w:left w:val="none" w:sz="0" w:space="0" w:color="auto"/>
        <w:bottom w:val="none" w:sz="0" w:space="0" w:color="auto"/>
        <w:right w:val="none" w:sz="0" w:space="0" w:color="auto"/>
      </w:divBdr>
    </w:div>
    <w:div w:id="1836609095">
      <w:bodyDiv w:val="1"/>
      <w:marLeft w:val="0"/>
      <w:marRight w:val="0"/>
      <w:marTop w:val="0"/>
      <w:marBottom w:val="0"/>
      <w:divBdr>
        <w:top w:val="none" w:sz="0" w:space="0" w:color="auto"/>
        <w:left w:val="none" w:sz="0" w:space="0" w:color="auto"/>
        <w:bottom w:val="none" w:sz="0" w:space="0" w:color="auto"/>
        <w:right w:val="none" w:sz="0" w:space="0" w:color="auto"/>
      </w:divBdr>
    </w:div>
    <w:div w:id="1841386998">
      <w:bodyDiv w:val="1"/>
      <w:marLeft w:val="0"/>
      <w:marRight w:val="0"/>
      <w:marTop w:val="0"/>
      <w:marBottom w:val="0"/>
      <w:divBdr>
        <w:top w:val="none" w:sz="0" w:space="0" w:color="auto"/>
        <w:left w:val="none" w:sz="0" w:space="0" w:color="auto"/>
        <w:bottom w:val="none" w:sz="0" w:space="0" w:color="auto"/>
        <w:right w:val="none" w:sz="0" w:space="0" w:color="auto"/>
      </w:divBdr>
    </w:div>
    <w:div w:id="1844315589">
      <w:bodyDiv w:val="1"/>
      <w:marLeft w:val="0"/>
      <w:marRight w:val="0"/>
      <w:marTop w:val="0"/>
      <w:marBottom w:val="0"/>
      <w:divBdr>
        <w:top w:val="none" w:sz="0" w:space="0" w:color="auto"/>
        <w:left w:val="none" w:sz="0" w:space="0" w:color="auto"/>
        <w:bottom w:val="none" w:sz="0" w:space="0" w:color="auto"/>
        <w:right w:val="none" w:sz="0" w:space="0" w:color="auto"/>
      </w:divBdr>
    </w:div>
    <w:div w:id="1849902666">
      <w:bodyDiv w:val="1"/>
      <w:marLeft w:val="0"/>
      <w:marRight w:val="0"/>
      <w:marTop w:val="0"/>
      <w:marBottom w:val="0"/>
      <w:divBdr>
        <w:top w:val="none" w:sz="0" w:space="0" w:color="auto"/>
        <w:left w:val="none" w:sz="0" w:space="0" w:color="auto"/>
        <w:bottom w:val="none" w:sz="0" w:space="0" w:color="auto"/>
        <w:right w:val="none" w:sz="0" w:space="0" w:color="auto"/>
      </w:divBdr>
    </w:div>
    <w:div w:id="1852522467">
      <w:bodyDiv w:val="1"/>
      <w:marLeft w:val="0"/>
      <w:marRight w:val="0"/>
      <w:marTop w:val="0"/>
      <w:marBottom w:val="0"/>
      <w:divBdr>
        <w:top w:val="none" w:sz="0" w:space="0" w:color="auto"/>
        <w:left w:val="none" w:sz="0" w:space="0" w:color="auto"/>
        <w:bottom w:val="none" w:sz="0" w:space="0" w:color="auto"/>
        <w:right w:val="none" w:sz="0" w:space="0" w:color="auto"/>
      </w:divBdr>
    </w:div>
    <w:div w:id="1855461916">
      <w:bodyDiv w:val="1"/>
      <w:marLeft w:val="0"/>
      <w:marRight w:val="0"/>
      <w:marTop w:val="0"/>
      <w:marBottom w:val="0"/>
      <w:divBdr>
        <w:top w:val="none" w:sz="0" w:space="0" w:color="auto"/>
        <w:left w:val="none" w:sz="0" w:space="0" w:color="auto"/>
        <w:bottom w:val="none" w:sz="0" w:space="0" w:color="auto"/>
        <w:right w:val="none" w:sz="0" w:space="0" w:color="auto"/>
      </w:divBdr>
    </w:div>
    <w:div w:id="1855924373">
      <w:bodyDiv w:val="1"/>
      <w:marLeft w:val="0"/>
      <w:marRight w:val="0"/>
      <w:marTop w:val="0"/>
      <w:marBottom w:val="0"/>
      <w:divBdr>
        <w:top w:val="none" w:sz="0" w:space="0" w:color="auto"/>
        <w:left w:val="none" w:sz="0" w:space="0" w:color="auto"/>
        <w:bottom w:val="none" w:sz="0" w:space="0" w:color="auto"/>
        <w:right w:val="none" w:sz="0" w:space="0" w:color="auto"/>
      </w:divBdr>
    </w:div>
    <w:div w:id="1856845866">
      <w:bodyDiv w:val="1"/>
      <w:marLeft w:val="0"/>
      <w:marRight w:val="0"/>
      <w:marTop w:val="0"/>
      <w:marBottom w:val="0"/>
      <w:divBdr>
        <w:top w:val="none" w:sz="0" w:space="0" w:color="auto"/>
        <w:left w:val="none" w:sz="0" w:space="0" w:color="auto"/>
        <w:bottom w:val="none" w:sz="0" w:space="0" w:color="auto"/>
        <w:right w:val="none" w:sz="0" w:space="0" w:color="auto"/>
      </w:divBdr>
    </w:div>
    <w:div w:id="1858107617">
      <w:bodyDiv w:val="1"/>
      <w:marLeft w:val="0"/>
      <w:marRight w:val="0"/>
      <w:marTop w:val="0"/>
      <w:marBottom w:val="0"/>
      <w:divBdr>
        <w:top w:val="none" w:sz="0" w:space="0" w:color="auto"/>
        <w:left w:val="none" w:sz="0" w:space="0" w:color="auto"/>
        <w:bottom w:val="none" w:sz="0" w:space="0" w:color="auto"/>
        <w:right w:val="none" w:sz="0" w:space="0" w:color="auto"/>
      </w:divBdr>
    </w:div>
    <w:div w:id="1860390041">
      <w:bodyDiv w:val="1"/>
      <w:marLeft w:val="0"/>
      <w:marRight w:val="0"/>
      <w:marTop w:val="0"/>
      <w:marBottom w:val="0"/>
      <w:divBdr>
        <w:top w:val="none" w:sz="0" w:space="0" w:color="auto"/>
        <w:left w:val="none" w:sz="0" w:space="0" w:color="auto"/>
        <w:bottom w:val="none" w:sz="0" w:space="0" w:color="auto"/>
        <w:right w:val="none" w:sz="0" w:space="0" w:color="auto"/>
      </w:divBdr>
    </w:div>
    <w:div w:id="1864125323">
      <w:bodyDiv w:val="1"/>
      <w:marLeft w:val="0"/>
      <w:marRight w:val="0"/>
      <w:marTop w:val="0"/>
      <w:marBottom w:val="0"/>
      <w:divBdr>
        <w:top w:val="none" w:sz="0" w:space="0" w:color="auto"/>
        <w:left w:val="none" w:sz="0" w:space="0" w:color="auto"/>
        <w:bottom w:val="none" w:sz="0" w:space="0" w:color="auto"/>
        <w:right w:val="none" w:sz="0" w:space="0" w:color="auto"/>
      </w:divBdr>
    </w:div>
    <w:div w:id="1866475602">
      <w:bodyDiv w:val="1"/>
      <w:marLeft w:val="0"/>
      <w:marRight w:val="0"/>
      <w:marTop w:val="0"/>
      <w:marBottom w:val="0"/>
      <w:divBdr>
        <w:top w:val="none" w:sz="0" w:space="0" w:color="auto"/>
        <w:left w:val="none" w:sz="0" w:space="0" w:color="auto"/>
        <w:bottom w:val="none" w:sz="0" w:space="0" w:color="auto"/>
        <w:right w:val="none" w:sz="0" w:space="0" w:color="auto"/>
      </w:divBdr>
    </w:div>
    <w:div w:id="1868182006">
      <w:bodyDiv w:val="1"/>
      <w:marLeft w:val="0"/>
      <w:marRight w:val="0"/>
      <w:marTop w:val="0"/>
      <w:marBottom w:val="0"/>
      <w:divBdr>
        <w:top w:val="none" w:sz="0" w:space="0" w:color="auto"/>
        <w:left w:val="none" w:sz="0" w:space="0" w:color="auto"/>
        <w:bottom w:val="none" w:sz="0" w:space="0" w:color="auto"/>
        <w:right w:val="none" w:sz="0" w:space="0" w:color="auto"/>
      </w:divBdr>
    </w:div>
    <w:div w:id="1873882799">
      <w:bodyDiv w:val="1"/>
      <w:marLeft w:val="0"/>
      <w:marRight w:val="0"/>
      <w:marTop w:val="0"/>
      <w:marBottom w:val="0"/>
      <w:divBdr>
        <w:top w:val="none" w:sz="0" w:space="0" w:color="auto"/>
        <w:left w:val="none" w:sz="0" w:space="0" w:color="auto"/>
        <w:bottom w:val="none" w:sz="0" w:space="0" w:color="auto"/>
        <w:right w:val="none" w:sz="0" w:space="0" w:color="auto"/>
      </w:divBdr>
    </w:div>
    <w:div w:id="1875582081">
      <w:bodyDiv w:val="1"/>
      <w:marLeft w:val="0"/>
      <w:marRight w:val="0"/>
      <w:marTop w:val="0"/>
      <w:marBottom w:val="0"/>
      <w:divBdr>
        <w:top w:val="none" w:sz="0" w:space="0" w:color="auto"/>
        <w:left w:val="none" w:sz="0" w:space="0" w:color="auto"/>
        <w:bottom w:val="none" w:sz="0" w:space="0" w:color="auto"/>
        <w:right w:val="none" w:sz="0" w:space="0" w:color="auto"/>
      </w:divBdr>
    </w:div>
    <w:div w:id="1876111827">
      <w:bodyDiv w:val="1"/>
      <w:marLeft w:val="0"/>
      <w:marRight w:val="0"/>
      <w:marTop w:val="0"/>
      <w:marBottom w:val="0"/>
      <w:divBdr>
        <w:top w:val="none" w:sz="0" w:space="0" w:color="auto"/>
        <w:left w:val="none" w:sz="0" w:space="0" w:color="auto"/>
        <w:bottom w:val="none" w:sz="0" w:space="0" w:color="auto"/>
        <w:right w:val="none" w:sz="0" w:space="0" w:color="auto"/>
      </w:divBdr>
    </w:div>
    <w:div w:id="1877229143">
      <w:bodyDiv w:val="1"/>
      <w:marLeft w:val="0"/>
      <w:marRight w:val="0"/>
      <w:marTop w:val="0"/>
      <w:marBottom w:val="0"/>
      <w:divBdr>
        <w:top w:val="none" w:sz="0" w:space="0" w:color="auto"/>
        <w:left w:val="none" w:sz="0" w:space="0" w:color="auto"/>
        <w:bottom w:val="none" w:sz="0" w:space="0" w:color="auto"/>
        <w:right w:val="none" w:sz="0" w:space="0" w:color="auto"/>
      </w:divBdr>
    </w:div>
    <w:div w:id="1877279357">
      <w:bodyDiv w:val="1"/>
      <w:marLeft w:val="0"/>
      <w:marRight w:val="0"/>
      <w:marTop w:val="0"/>
      <w:marBottom w:val="0"/>
      <w:divBdr>
        <w:top w:val="none" w:sz="0" w:space="0" w:color="auto"/>
        <w:left w:val="none" w:sz="0" w:space="0" w:color="auto"/>
        <w:bottom w:val="none" w:sz="0" w:space="0" w:color="auto"/>
        <w:right w:val="none" w:sz="0" w:space="0" w:color="auto"/>
      </w:divBdr>
    </w:div>
    <w:div w:id="1879009821">
      <w:bodyDiv w:val="1"/>
      <w:marLeft w:val="0"/>
      <w:marRight w:val="0"/>
      <w:marTop w:val="0"/>
      <w:marBottom w:val="0"/>
      <w:divBdr>
        <w:top w:val="none" w:sz="0" w:space="0" w:color="auto"/>
        <w:left w:val="none" w:sz="0" w:space="0" w:color="auto"/>
        <w:bottom w:val="none" w:sz="0" w:space="0" w:color="auto"/>
        <w:right w:val="none" w:sz="0" w:space="0" w:color="auto"/>
      </w:divBdr>
    </w:div>
    <w:div w:id="1881286492">
      <w:bodyDiv w:val="1"/>
      <w:marLeft w:val="0"/>
      <w:marRight w:val="0"/>
      <w:marTop w:val="0"/>
      <w:marBottom w:val="0"/>
      <w:divBdr>
        <w:top w:val="none" w:sz="0" w:space="0" w:color="auto"/>
        <w:left w:val="none" w:sz="0" w:space="0" w:color="auto"/>
        <w:bottom w:val="none" w:sz="0" w:space="0" w:color="auto"/>
        <w:right w:val="none" w:sz="0" w:space="0" w:color="auto"/>
      </w:divBdr>
    </w:div>
    <w:div w:id="1884443471">
      <w:bodyDiv w:val="1"/>
      <w:marLeft w:val="0"/>
      <w:marRight w:val="0"/>
      <w:marTop w:val="0"/>
      <w:marBottom w:val="0"/>
      <w:divBdr>
        <w:top w:val="none" w:sz="0" w:space="0" w:color="auto"/>
        <w:left w:val="none" w:sz="0" w:space="0" w:color="auto"/>
        <w:bottom w:val="none" w:sz="0" w:space="0" w:color="auto"/>
        <w:right w:val="none" w:sz="0" w:space="0" w:color="auto"/>
      </w:divBdr>
    </w:div>
    <w:div w:id="1886529152">
      <w:bodyDiv w:val="1"/>
      <w:marLeft w:val="0"/>
      <w:marRight w:val="0"/>
      <w:marTop w:val="0"/>
      <w:marBottom w:val="0"/>
      <w:divBdr>
        <w:top w:val="none" w:sz="0" w:space="0" w:color="auto"/>
        <w:left w:val="none" w:sz="0" w:space="0" w:color="auto"/>
        <w:bottom w:val="none" w:sz="0" w:space="0" w:color="auto"/>
        <w:right w:val="none" w:sz="0" w:space="0" w:color="auto"/>
      </w:divBdr>
    </w:div>
    <w:div w:id="1890342590">
      <w:bodyDiv w:val="1"/>
      <w:marLeft w:val="0"/>
      <w:marRight w:val="0"/>
      <w:marTop w:val="0"/>
      <w:marBottom w:val="0"/>
      <w:divBdr>
        <w:top w:val="none" w:sz="0" w:space="0" w:color="auto"/>
        <w:left w:val="none" w:sz="0" w:space="0" w:color="auto"/>
        <w:bottom w:val="none" w:sz="0" w:space="0" w:color="auto"/>
        <w:right w:val="none" w:sz="0" w:space="0" w:color="auto"/>
      </w:divBdr>
    </w:div>
    <w:div w:id="1891384612">
      <w:bodyDiv w:val="1"/>
      <w:marLeft w:val="0"/>
      <w:marRight w:val="0"/>
      <w:marTop w:val="0"/>
      <w:marBottom w:val="0"/>
      <w:divBdr>
        <w:top w:val="none" w:sz="0" w:space="0" w:color="auto"/>
        <w:left w:val="none" w:sz="0" w:space="0" w:color="auto"/>
        <w:bottom w:val="none" w:sz="0" w:space="0" w:color="auto"/>
        <w:right w:val="none" w:sz="0" w:space="0" w:color="auto"/>
      </w:divBdr>
    </w:div>
    <w:div w:id="1900556882">
      <w:bodyDiv w:val="1"/>
      <w:marLeft w:val="0"/>
      <w:marRight w:val="0"/>
      <w:marTop w:val="0"/>
      <w:marBottom w:val="0"/>
      <w:divBdr>
        <w:top w:val="none" w:sz="0" w:space="0" w:color="auto"/>
        <w:left w:val="none" w:sz="0" w:space="0" w:color="auto"/>
        <w:bottom w:val="none" w:sz="0" w:space="0" w:color="auto"/>
        <w:right w:val="none" w:sz="0" w:space="0" w:color="auto"/>
      </w:divBdr>
    </w:div>
    <w:div w:id="1903977363">
      <w:bodyDiv w:val="1"/>
      <w:marLeft w:val="0"/>
      <w:marRight w:val="0"/>
      <w:marTop w:val="0"/>
      <w:marBottom w:val="0"/>
      <w:divBdr>
        <w:top w:val="none" w:sz="0" w:space="0" w:color="auto"/>
        <w:left w:val="none" w:sz="0" w:space="0" w:color="auto"/>
        <w:bottom w:val="none" w:sz="0" w:space="0" w:color="auto"/>
        <w:right w:val="none" w:sz="0" w:space="0" w:color="auto"/>
      </w:divBdr>
    </w:div>
    <w:div w:id="1905598307">
      <w:bodyDiv w:val="1"/>
      <w:marLeft w:val="0"/>
      <w:marRight w:val="0"/>
      <w:marTop w:val="0"/>
      <w:marBottom w:val="0"/>
      <w:divBdr>
        <w:top w:val="none" w:sz="0" w:space="0" w:color="auto"/>
        <w:left w:val="none" w:sz="0" w:space="0" w:color="auto"/>
        <w:bottom w:val="none" w:sz="0" w:space="0" w:color="auto"/>
        <w:right w:val="none" w:sz="0" w:space="0" w:color="auto"/>
      </w:divBdr>
    </w:div>
    <w:div w:id="1910458673">
      <w:bodyDiv w:val="1"/>
      <w:marLeft w:val="0"/>
      <w:marRight w:val="0"/>
      <w:marTop w:val="0"/>
      <w:marBottom w:val="0"/>
      <w:divBdr>
        <w:top w:val="none" w:sz="0" w:space="0" w:color="auto"/>
        <w:left w:val="none" w:sz="0" w:space="0" w:color="auto"/>
        <w:bottom w:val="none" w:sz="0" w:space="0" w:color="auto"/>
        <w:right w:val="none" w:sz="0" w:space="0" w:color="auto"/>
      </w:divBdr>
    </w:div>
    <w:div w:id="1911114420">
      <w:bodyDiv w:val="1"/>
      <w:marLeft w:val="0"/>
      <w:marRight w:val="0"/>
      <w:marTop w:val="0"/>
      <w:marBottom w:val="0"/>
      <w:divBdr>
        <w:top w:val="none" w:sz="0" w:space="0" w:color="auto"/>
        <w:left w:val="none" w:sz="0" w:space="0" w:color="auto"/>
        <w:bottom w:val="none" w:sz="0" w:space="0" w:color="auto"/>
        <w:right w:val="none" w:sz="0" w:space="0" w:color="auto"/>
      </w:divBdr>
    </w:div>
    <w:div w:id="1911771427">
      <w:bodyDiv w:val="1"/>
      <w:marLeft w:val="0"/>
      <w:marRight w:val="0"/>
      <w:marTop w:val="0"/>
      <w:marBottom w:val="0"/>
      <w:divBdr>
        <w:top w:val="none" w:sz="0" w:space="0" w:color="auto"/>
        <w:left w:val="none" w:sz="0" w:space="0" w:color="auto"/>
        <w:bottom w:val="none" w:sz="0" w:space="0" w:color="auto"/>
        <w:right w:val="none" w:sz="0" w:space="0" w:color="auto"/>
      </w:divBdr>
    </w:div>
    <w:div w:id="1917353431">
      <w:bodyDiv w:val="1"/>
      <w:marLeft w:val="0"/>
      <w:marRight w:val="0"/>
      <w:marTop w:val="0"/>
      <w:marBottom w:val="0"/>
      <w:divBdr>
        <w:top w:val="none" w:sz="0" w:space="0" w:color="auto"/>
        <w:left w:val="none" w:sz="0" w:space="0" w:color="auto"/>
        <w:bottom w:val="none" w:sz="0" w:space="0" w:color="auto"/>
        <w:right w:val="none" w:sz="0" w:space="0" w:color="auto"/>
      </w:divBdr>
    </w:div>
    <w:div w:id="1921865632">
      <w:bodyDiv w:val="1"/>
      <w:marLeft w:val="0"/>
      <w:marRight w:val="0"/>
      <w:marTop w:val="0"/>
      <w:marBottom w:val="0"/>
      <w:divBdr>
        <w:top w:val="none" w:sz="0" w:space="0" w:color="auto"/>
        <w:left w:val="none" w:sz="0" w:space="0" w:color="auto"/>
        <w:bottom w:val="none" w:sz="0" w:space="0" w:color="auto"/>
        <w:right w:val="none" w:sz="0" w:space="0" w:color="auto"/>
      </w:divBdr>
    </w:div>
    <w:div w:id="1922134660">
      <w:bodyDiv w:val="1"/>
      <w:marLeft w:val="0"/>
      <w:marRight w:val="0"/>
      <w:marTop w:val="0"/>
      <w:marBottom w:val="0"/>
      <w:divBdr>
        <w:top w:val="none" w:sz="0" w:space="0" w:color="auto"/>
        <w:left w:val="none" w:sz="0" w:space="0" w:color="auto"/>
        <w:bottom w:val="none" w:sz="0" w:space="0" w:color="auto"/>
        <w:right w:val="none" w:sz="0" w:space="0" w:color="auto"/>
      </w:divBdr>
    </w:div>
    <w:div w:id="1922988096">
      <w:bodyDiv w:val="1"/>
      <w:marLeft w:val="0"/>
      <w:marRight w:val="0"/>
      <w:marTop w:val="0"/>
      <w:marBottom w:val="0"/>
      <w:divBdr>
        <w:top w:val="none" w:sz="0" w:space="0" w:color="auto"/>
        <w:left w:val="none" w:sz="0" w:space="0" w:color="auto"/>
        <w:bottom w:val="none" w:sz="0" w:space="0" w:color="auto"/>
        <w:right w:val="none" w:sz="0" w:space="0" w:color="auto"/>
      </w:divBdr>
    </w:div>
    <w:div w:id="1923292984">
      <w:bodyDiv w:val="1"/>
      <w:marLeft w:val="0"/>
      <w:marRight w:val="0"/>
      <w:marTop w:val="0"/>
      <w:marBottom w:val="0"/>
      <w:divBdr>
        <w:top w:val="none" w:sz="0" w:space="0" w:color="auto"/>
        <w:left w:val="none" w:sz="0" w:space="0" w:color="auto"/>
        <w:bottom w:val="none" w:sz="0" w:space="0" w:color="auto"/>
        <w:right w:val="none" w:sz="0" w:space="0" w:color="auto"/>
      </w:divBdr>
    </w:div>
    <w:div w:id="1923563369">
      <w:bodyDiv w:val="1"/>
      <w:marLeft w:val="0"/>
      <w:marRight w:val="0"/>
      <w:marTop w:val="0"/>
      <w:marBottom w:val="0"/>
      <w:divBdr>
        <w:top w:val="none" w:sz="0" w:space="0" w:color="auto"/>
        <w:left w:val="none" w:sz="0" w:space="0" w:color="auto"/>
        <w:bottom w:val="none" w:sz="0" w:space="0" w:color="auto"/>
        <w:right w:val="none" w:sz="0" w:space="0" w:color="auto"/>
      </w:divBdr>
    </w:div>
    <w:div w:id="1928149235">
      <w:bodyDiv w:val="1"/>
      <w:marLeft w:val="0"/>
      <w:marRight w:val="0"/>
      <w:marTop w:val="0"/>
      <w:marBottom w:val="0"/>
      <w:divBdr>
        <w:top w:val="none" w:sz="0" w:space="0" w:color="auto"/>
        <w:left w:val="none" w:sz="0" w:space="0" w:color="auto"/>
        <w:bottom w:val="none" w:sz="0" w:space="0" w:color="auto"/>
        <w:right w:val="none" w:sz="0" w:space="0" w:color="auto"/>
      </w:divBdr>
    </w:div>
    <w:div w:id="1929388975">
      <w:bodyDiv w:val="1"/>
      <w:marLeft w:val="0"/>
      <w:marRight w:val="0"/>
      <w:marTop w:val="0"/>
      <w:marBottom w:val="0"/>
      <w:divBdr>
        <w:top w:val="none" w:sz="0" w:space="0" w:color="auto"/>
        <w:left w:val="none" w:sz="0" w:space="0" w:color="auto"/>
        <w:bottom w:val="none" w:sz="0" w:space="0" w:color="auto"/>
        <w:right w:val="none" w:sz="0" w:space="0" w:color="auto"/>
      </w:divBdr>
    </w:div>
    <w:div w:id="1931499156">
      <w:bodyDiv w:val="1"/>
      <w:marLeft w:val="0"/>
      <w:marRight w:val="0"/>
      <w:marTop w:val="0"/>
      <w:marBottom w:val="0"/>
      <w:divBdr>
        <w:top w:val="none" w:sz="0" w:space="0" w:color="auto"/>
        <w:left w:val="none" w:sz="0" w:space="0" w:color="auto"/>
        <w:bottom w:val="none" w:sz="0" w:space="0" w:color="auto"/>
        <w:right w:val="none" w:sz="0" w:space="0" w:color="auto"/>
      </w:divBdr>
    </w:div>
    <w:div w:id="1932425196">
      <w:bodyDiv w:val="1"/>
      <w:marLeft w:val="0"/>
      <w:marRight w:val="0"/>
      <w:marTop w:val="0"/>
      <w:marBottom w:val="0"/>
      <w:divBdr>
        <w:top w:val="none" w:sz="0" w:space="0" w:color="auto"/>
        <w:left w:val="none" w:sz="0" w:space="0" w:color="auto"/>
        <w:bottom w:val="none" w:sz="0" w:space="0" w:color="auto"/>
        <w:right w:val="none" w:sz="0" w:space="0" w:color="auto"/>
      </w:divBdr>
    </w:div>
    <w:div w:id="1936011364">
      <w:bodyDiv w:val="1"/>
      <w:marLeft w:val="0"/>
      <w:marRight w:val="0"/>
      <w:marTop w:val="0"/>
      <w:marBottom w:val="0"/>
      <w:divBdr>
        <w:top w:val="none" w:sz="0" w:space="0" w:color="auto"/>
        <w:left w:val="none" w:sz="0" w:space="0" w:color="auto"/>
        <w:bottom w:val="none" w:sz="0" w:space="0" w:color="auto"/>
        <w:right w:val="none" w:sz="0" w:space="0" w:color="auto"/>
      </w:divBdr>
    </w:div>
    <w:div w:id="1938175305">
      <w:bodyDiv w:val="1"/>
      <w:marLeft w:val="0"/>
      <w:marRight w:val="0"/>
      <w:marTop w:val="0"/>
      <w:marBottom w:val="0"/>
      <w:divBdr>
        <w:top w:val="none" w:sz="0" w:space="0" w:color="auto"/>
        <w:left w:val="none" w:sz="0" w:space="0" w:color="auto"/>
        <w:bottom w:val="none" w:sz="0" w:space="0" w:color="auto"/>
        <w:right w:val="none" w:sz="0" w:space="0" w:color="auto"/>
      </w:divBdr>
    </w:div>
    <w:div w:id="1941402926">
      <w:bodyDiv w:val="1"/>
      <w:marLeft w:val="0"/>
      <w:marRight w:val="0"/>
      <w:marTop w:val="0"/>
      <w:marBottom w:val="0"/>
      <w:divBdr>
        <w:top w:val="none" w:sz="0" w:space="0" w:color="auto"/>
        <w:left w:val="none" w:sz="0" w:space="0" w:color="auto"/>
        <w:bottom w:val="none" w:sz="0" w:space="0" w:color="auto"/>
        <w:right w:val="none" w:sz="0" w:space="0" w:color="auto"/>
      </w:divBdr>
    </w:div>
    <w:div w:id="1941521754">
      <w:bodyDiv w:val="1"/>
      <w:marLeft w:val="0"/>
      <w:marRight w:val="0"/>
      <w:marTop w:val="0"/>
      <w:marBottom w:val="0"/>
      <w:divBdr>
        <w:top w:val="none" w:sz="0" w:space="0" w:color="auto"/>
        <w:left w:val="none" w:sz="0" w:space="0" w:color="auto"/>
        <w:bottom w:val="none" w:sz="0" w:space="0" w:color="auto"/>
        <w:right w:val="none" w:sz="0" w:space="0" w:color="auto"/>
      </w:divBdr>
    </w:div>
    <w:div w:id="1945990353">
      <w:bodyDiv w:val="1"/>
      <w:marLeft w:val="0"/>
      <w:marRight w:val="0"/>
      <w:marTop w:val="0"/>
      <w:marBottom w:val="0"/>
      <w:divBdr>
        <w:top w:val="none" w:sz="0" w:space="0" w:color="auto"/>
        <w:left w:val="none" w:sz="0" w:space="0" w:color="auto"/>
        <w:bottom w:val="none" w:sz="0" w:space="0" w:color="auto"/>
        <w:right w:val="none" w:sz="0" w:space="0" w:color="auto"/>
      </w:divBdr>
    </w:div>
    <w:div w:id="1946689211">
      <w:bodyDiv w:val="1"/>
      <w:marLeft w:val="0"/>
      <w:marRight w:val="0"/>
      <w:marTop w:val="0"/>
      <w:marBottom w:val="0"/>
      <w:divBdr>
        <w:top w:val="none" w:sz="0" w:space="0" w:color="auto"/>
        <w:left w:val="none" w:sz="0" w:space="0" w:color="auto"/>
        <w:bottom w:val="none" w:sz="0" w:space="0" w:color="auto"/>
        <w:right w:val="none" w:sz="0" w:space="0" w:color="auto"/>
      </w:divBdr>
    </w:div>
    <w:div w:id="1947079816">
      <w:bodyDiv w:val="1"/>
      <w:marLeft w:val="0"/>
      <w:marRight w:val="0"/>
      <w:marTop w:val="0"/>
      <w:marBottom w:val="0"/>
      <w:divBdr>
        <w:top w:val="none" w:sz="0" w:space="0" w:color="auto"/>
        <w:left w:val="none" w:sz="0" w:space="0" w:color="auto"/>
        <w:bottom w:val="none" w:sz="0" w:space="0" w:color="auto"/>
        <w:right w:val="none" w:sz="0" w:space="0" w:color="auto"/>
      </w:divBdr>
    </w:div>
    <w:div w:id="1947496191">
      <w:bodyDiv w:val="1"/>
      <w:marLeft w:val="0"/>
      <w:marRight w:val="0"/>
      <w:marTop w:val="0"/>
      <w:marBottom w:val="0"/>
      <w:divBdr>
        <w:top w:val="none" w:sz="0" w:space="0" w:color="auto"/>
        <w:left w:val="none" w:sz="0" w:space="0" w:color="auto"/>
        <w:bottom w:val="none" w:sz="0" w:space="0" w:color="auto"/>
        <w:right w:val="none" w:sz="0" w:space="0" w:color="auto"/>
      </w:divBdr>
    </w:div>
    <w:div w:id="1955016397">
      <w:bodyDiv w:val="1"/>
      <w:marLeft w:val="0"/>
      <w:marRight w:val="0"/>
      <w:marTop w:val="0"/>
      <w:marBottom w:val="0"/>
      <w:divBdr>
        <w:top w:val="none" w:sz="0" w:space="0" w:color="auto"/>
        <w:left w:val="none" w:sz="0" w:space="0" w:color="auto"/>
        <w:bottom w:val="none" w:sz="0" w:space="0" w:color="auto"/>
        <w:right w:val="none" w:sz="0" w:space="0" w:color="auto"/>
      </w:divBdr>
    </w:div>
    <w:div w:id="1957053976">
      <w:bodyDiv w:val="1"/>
      <w:marLeft w:val="0"/>
      <w:marRight w:val="0"/>
      <w:marTop w:val="0"/>
      <w:marBottom w:val="0"/>
      <w:divBdr>
        <w:top w:val="none" w:sz="0" w:space="0" w:color="auto"/>
        <w:left w:val="none" w:sz="0" w:space="0" w:color="auto"/>
        <w:bottom w:val="none" w:sz="0" w:space="0" w:color="auto"/>
        <w:right w:val="none" w:sz="0" w:space="0" w:color="auto"/>
      </w:divBdr>
    </w:div>
    <w:div w:id="1960062915">
      <w:bodyDiv w:val="1"/>
      <w:marLeft w:val="0"/>
      <w:marRight w:val="0"/>
      <w:marTop w:val="0"/>
      <w:marBottom w:val="0"/>
      <w:divBdr>
        <w:top w:val="none" w:sz="0" w:space="0" w:color="auto"/>
        <w:left w:val="none" w:sz="0" w:space="0" w:color="auto"/>
        <w:bottom w:val="none" w:sz="0" w:space="0" w:color="auto"/>
        <w:right w:val="none" w:sz="0" w:space="0" w:color="auto"/>
      </w:divBdr>
    </w:div>
    <w:div w:id="1961065125">
      <w:bodyDiv w:val="1"/>
      <w:marLeft w:val="0"/>
      <w:marRight w:val="0"/>
      <w:marTop w:val="0"/>
      <w:marBottom w:val="0"/>
      <w:divBdr>
        <w:top w:val="none" w:sz="0" w:space="0" w:color="auto"/>
        <w:left w:val="none" w:sz="0" w:space="0" w:color="auto"/>
        <w:bottom w:val="none" w:sz="0" w:space="0" w:color="auto"/>
        <w:right w:val="none" w:sz="0" w:space="0" w:color="auto"/>
      </w:divBdr>
    </w:div>
    <w:div w:id="1962882660">
      <w:bodyDiv w:val="1"/>
      <w:marLeft w:val="0"/>
      <w:marRight w:val="0"/>
      <w:marTop w:val="0"/>
      <w:marBottom w:val="0"/>
      <w:divBdr>
        <w:top w:val="none" w:sz="0" w:space="0" w:color="auto"/>
        <w:left w:val="none" w:sz="0" w:space="0" w:color="auto"/>
        <w:bottom w:val="none" w:sz="0" w:space="0" w:color="auto"/>
        <w:right w:val="none" w:sz="0" w:space="0" w:color="auto"/>
      </w:divBdr>
    </w:div>
    <w:div w:id="1965382979">
      <w:bodyDiv w:val="1"/>
      <w:marLeft w:val="0"/>
      <w:marRight w:val="0"/>
      <w:marTop w:val="0"/>
      <w:marBottom w:val="0"/>
      <w:divBdr>
        <w:top w:val="none" w:sz="0" w:space="0" w:color="auto"/>
        <w:left w:val="none" w:sz="0" w:space="0" w:color="auto"/>
        <w:bottom w:val="none" w:sz="0" w:space="0" w:color="auto"/>
        <w:right w:val="none" w:sz="0" w:space="0" w:color="auto"/>
      </w:divBdr>
    </w:div>
    <w:div w:id="1965766989">
      <w:bodyDiv w:val="1"/>
      <w:marLeft w:val="0"/>
      <w:marRight w:val="0"/>
      <w:marTop w:val="0"/>
      <w:marBottom w:val="0"/>
      <w:divBdr>
        <w:top w:val="none" w:sz="0" w:space="0" w:color="auto"/>
        <w:left w:val="none" w:sz="0" w:space="0" w:color="auto"/>
        <w:bottom w:val="none" w:sz="0" w:space="0" w:color="auto"/>
        <w:right w:val="none" w:sz="0" w:space="0" w:color="auto"/>
      </w:divBdr>
    </w:div>
    <w:div w:id="1971934403">
      <w:bodyDiv w:val="1"/>
      <w:marLeft w:val="0"/>
      <w:marRight w:val="0"/>
      <w:marTop w:val="0"/>
      <w:marBottom w:val="0"/>
      <w:divBdr>
        <w:top w:val="none" w:sz="0" w:space="0" w:color="auto"/>
        <w:left w:val="none" w:sz="0" w:space="0" w:color="auto"/>
        <w:bottom w:val="none" w:sz="0" w:space="0" w:color="auto"/>
        <w:right w:val="none" w:sz="0" w:space="0" w:color="auto"/>
      </w:divBdr>
    </w:div>
    <w:div w:id="1974675877">
      <w:bodyDiv w:val="1"/>
      <w:marLeft w:val="0"/>
      <w:marRight w:val="0"/>
      <w:marTop w:val="0"/>
      <w:marBottom w:val="0"/>
      <w:divBdr>
        <w:top w:val="none" w:sz="0" w:space="0" w:color="auto"/>
        <w:left w:val="none" w:sz="0" w:space="0" w:color="auto"/>
        <w:bottom w:val="none" w:sz="0" w:space="0" w:color="auto"/>
        <w:right w:val="none" w:sz="0" w:space="0" w:color="auto"/>
      </w:divBdr>
    </w:div>
    <w:div w:id="1976643883">
      <w:bodyDiv w:val="1"/>
      <w:marLeft w:val="0"/>
      <w:marRight w:val="0"/>
      <w:marTop w:val="0"/>
      <w:marBottom w:val="0"/>
      <w:divBdr>
        <w:top w:val="none" w:sz="0" w:space="0" w:color="auto"/>
        <w:left w:val="none" w:sz="0" w:space="0" w:color="auto"/>
        <w:bottom w:val="none" w:sz="0" w:space="0" w:color="auto"/>
        <w:right w:val="none" w:sz="0" w:space="0" w:color="auto"/>
      </w:divBdr>
    </w:div>
    <w:div w:id="1977950540">
      <w:bodyDiv w:val="1"/>
      <w:marLeft w:val="0"/>
      <w:marRight w:val="0"/>
      <w:marTop w:val="0"/>
      <w:marBottom w:val="0"/>
      <w:divBdr>
        <w:top w:val="none" w:sz="0" w:space="0" w:color="auto"/>
        <w:left w:val="none" w:sz="0" w:space="0" w:color="auto"/>
        <w:bottom w:val="none" w:sz="0" w:space="0" w:color="auto"/>
        <w:right w:val="none" w:sz="0" w:space="0" w:color="auto"/>
      </w:divBdr>
    </w:div>
    <w:div w:id="1985307242">
      <w:bodyDiv w:val="1"/>
      <w:marLeft w:val="0"/>
      <w:marRight w:val="0"/>
      <w:marTop w:val="0"/>
      <w:marBottom w:val="0"/>
      <w:divBdr>
        <w:top w:val="none" w:sz="0" w:space="0" w:color="auto"/>
        <w:left w:val="none" w:sz="0" w:space="0" w:color="auto"/>
        <w:bottom w:val="none" w:sz="0" w:space="0" w:color="auto"/>
        <w:right w:val="none" w:sz="0" w:space="0" w:color="auto"/>
      </w:divBdr>
    </w:div>
    <w:div w:id="1985501944">
      <w:bodyDiv w:val="1"/>
      <w:marLeft w:val="0"/>
      <w:marRight w:val="0"/>
      <w:marTop w:val="0"/>
      <w:marBottom w:val="0"/>
      <w:divBdr>
        <w:top w:val="none" w:sz="0" w:space="0" w:color="auto"/>
        <w:left w:val="none" w:sz="0" w:space="0" w:color="auto"/>
        <w:bottom w:val="none" w:sz="0" w:space="0" w:color="auto"/>
        <w:right w:val="none" w:sz="0" w:space="0" w:color="auto"/>
      </w:divBdr>
    </w:div>
    <w:div w:id="1989898710">
      <w:bodyDiv w:val="1"/>
      <w:marLeft w:val="0"/>
      <w:marRight w:val="0"/>
      <w:marTop w:val="0"/>
      <w:marBottom w:val="0"/>
      <w:divBdr>
        <w:top w:val="none" w:sz="0" w:space="0" w:color="auto"/>
        <w:left w:val="none" w:sz="0" w:space="0" w:color="auto"/>
        <w:bottom w:val="none" w:sz="0" w:space="0" w:color="auto"/>
        <w:right w:val="none" w:sz="0" w:space="0" w:color="auto"/>
      </w:divBdr>
    </w:div>
    <w:div w:id="1995256187">
      <w:bodyDiv w:val="1"/>
      <w:marLeft w:val="0"/>
      <w:marRight w:val="0"/>
      <w:marTop w:val="0"/>
      <w:marBottom w:val="0"/>
      <w:divBdr>
        <w:top w:val="none" w:sz="0" w:space="0" w:color="auto"/>
        <w:left w:val="none" w:sz="0" w:space="0" w:color="auto"/>
        <w:bottom w:val="none" w:sz="0" w:space="0" w:color="auto"/>
        <w:right w:val="none" w:sz="0" w:space="0" w:color="auto"/>
      </w:divBdr>
    </w:div>
    <w:div w:id="1998610296">
      <w:bodyDiv w:val="1"/>
      <w:marLeft w:val="0"/>
      <w:marRight w:val="0"/>
      <w:marTop w:val="0"/>
      <w:marBottom w:val="0"/>
      <w:divBdr>
        <w:top w:val="none" w:sz="0" w:space="0" w:color="auto"/>
        <w:left w:val="none" w:sz="0" w:space="0" w:color="auto"/>
        <w:bottom w:val="none" w:sz="0" w:space="0" w:color="auto"/>
        <w:right w:val="none" w:sz="0" w:space="0" w:color="auto"/>
      </w:divBdr>
    </w:div>
    <w:div w:id="1999723271">
      <w:bodyDiv w:val="1"/>
      <w:marLeft w:val="0"/>
      <w:marRight w:val="0"/>
      <w:marTop w:val="0"/>
      <w:marBottom w:val="0"/>
      <w:divBdr>
        <w:top w:val="none" w:sz="0" w:space="0" w:color="auto"/>
        <w:left w:val="none" w:sz="0" w:space="0" w:color="auto"/>
        <w:bottom w:val="none" w:sz="0" w:space="0" w:color="auto"/>
        <w:right w:val="none" w:sz="0" w:space="0" w:color="auto"/>
      </w:divBdr>
    </w:div>
    <w:div w:id="2006282261">
      <w:bodyDiv w:val="1"/>
      <w:marLeft w:val="0"/>
      <w:marRight w:val="0"/>
      <w:marTop w:val="0"/>
      <w:marBottom w:val="0"/>
      <w:divBdr>
        <w:top w:val="none" w:sz="0" w:space="0" w:color="auto"/>
        <w:left w:val="none" w:sz="0" w:space="0" w:color="auto"/>
        <w:bottom w:val="none" w:sz="0" w:space="0" w:color="auto"/>
        <w:right w:val="none" w:sz="0" w:space="0" w:color="auto"/>
      </w:divBdr>
    </w:div>
    <w:div w:id="2012444936">
      <w:bodyDiv w:val="1"/>
      <w:marLeft w:val="0"/>
      <w:marRight w:val="0"/>
      <w:marTop w:val="0"/>
      <w:marBottom w:val="0"/>
      <w:divBdr>
        <w:top w:val="none" w:sz="0" w:space="0" w:color="auto"/>
        <w:left w:val="none" w:sz="0" w:space="0" w:color="auto"/>
        <w:bottom w:val="none" w:sz="0" w:space="0" w:color="auto"/>
        <w:right w:val="none" w:sz="0" w:space="0" w:color="auto"/>
      </w:divBdr>
    </w:div>
    <w:div w:id="2012947876">
      <w:bodyDiv w:val="1"/>
      <w:marLeft w:val="0"/>
      <w:marRight w:val="0"/>
      <w:marTop w:val="0"/>
      <w:marBottom w:val="0"/>
      <w:divBdr>
        <w:top w:val="none" w:sz="0" w:space="0" w:color="auto"/>
        <w:left w:val="none" w:sz="0" w:space="0" w:color="auto"/>
        <w:bottom w:val="none" w:sz="0" w:space="0" w:color="auto"/>
        <w:right w:val="none" w:sz="0" w:space="0" w:color="auto"/>
      </w:divBdr>
    </w:div>
    <w:div w:id="2014918426">
      <w:bodyDiv w:val="1"/>
      <w:marLeft w:val="0"/>
      <w:marRight w:val="0"/>
      <w:marTop w:val="0"/>
      <w:marBottom w:val="0"/>
      <w:divBdr>
        <w:top w:val="none" w:sz="0" w:space="0" w:color="auto"/>
        <w:left w:val="none" w:sz="0" w:space="0" w:color="auto"/>
        <w:bottom w:val="none" w:sz="0" w:space="0" w:color="auto"/>
        <w:right w:val="none" w:sz="0" w:space="0" w:color="auto"/>
      </w:divBdr>
    </w:div>
    <w:div w:id="2015570586">
      <w:bodyDiv w:val="1"/>
      <w:marLeft w:val="0"/>
      <w:marRight w:val="0"/>
      <w:marTop w:val="0"/>
      <w:marBottom w:val="0"/>
      <w:divBdr>
        <w:top w:val="none" w:sz="0" w:space="0" w:color="auto"/>
        <w:left w:val="none" w:sz="0" w:space="0" w:color="auto"/>
        <w:bottom w:val="none" w:sz="0" w:space="0" w:color="auto"/>
        <w:right w:val="none" w:sz="0" w:space="0" w:color="auto"/>
      </w:divBdr>
    </w:div>
    <w:div w:id="2016414514">
      <w:bodyDiv w:val="1"/>
      <w:marLeft w:val="0"/>
      <w:marRight w:val="0"/>
      <w:marTop w:val="0"/>
      <w:marBottom w:val="0"/>
      <w:divBdr>
        <w:top w:val="none" w:sz="0" w:space="0" w:color="auto"/>
        <w:left w:val="none" w:sz="0" w:space="0" w:color="auto"/>
        <w:bottom w:val="none" w:sz="0" w:space="0" w:color="auto"/>
        <w:right w:val="none" w:sz="0" w:space="0" w:color="auto"/>
      </w:divBdr>
    </w:div>
    <w:div w:id="2017919038">
      <w:bodyDiv w:val="1"/>
      <w:marLeft w:val="0"/>
      <w:marRight w:val="0"/>
      <w:marTop w:val="0"/>
      <w:marBottom w:val="0"/>
      <w:divBdr>
        <w:top w:val="none" w:sz="0" w:space="0" w:color="auto"/>
        <w:left w:val="none" w:sz="0" w:space="0" w:color="auto"/>
        <w:bottom w:val="none" w:sz="0" w:space="0" w:color="auto"/>
        <w:right w:val="none" w:sz="0" w:space="0" w:color="auto"/>
      </w:divBdr>
    </w:div>
    <w:div w:id="2019965189">
      <w:bodyDiv w:val="1"/>
      <w:marLeft w:val="0"/>
      <w:marRight w:val="0"/>
      <w:marTop w:val="0"/>
      <w:marBottom w:val="0"/>
      <w:divBdr>
        <w:top w:val="none" w:sz="0" w:space="0" w:color="auto"/>
        <w:left w:val="none" w:sz="0" w:space="0" w:color="auto"/>
        <w:bottom w:val="none" w:sz="0" w:space="0" w:color="auto"/>
        <w:right w:val="none" w:sz="0" w:space="0" w:color="auto"/>
      </w:divBdr>
    </w:div>
    <w:div w:id="2022389122">
      <w:bodyDiv w:val="1"/>
      <w:marLeft w:val="0"/>
      <w:marRight w:val="0"/>
      <w:marTop w:val="0"/>
      <w:marBottom w:val="0"/>
      <w:divBdr>
        <w:top w:val="none" w:sz="0" w:space="0" w:color="auto"/>
        <w:left w:val="none" w:sz="0" w:space="0" w:color="auto"/>
        <w:bottom w:val="none" w:sz="0" w:space="0" w:color="auto"/>
        <w:right w:val="none" w:sz="0" w:space="0" w:color="auto"/>
      </w:divBdr>
    </w:div>
    <w:div w:id="2022928102">
      <w:bodyDiv w:val="1"/>
      <w:marLeft w:val="0"/>
      <w:marRight w:val="0"/>
      <w:marTop w:val="0"/>
      <w:marBottom w:val="0"/>
      <w:divBdr>
        <w:top w:val="none" w:sz="0" w:space="0" w:color="auto"/>
        <w:left w:val="none" w:sz="0" w:space="0" w:color="auto"/>
        <w:bottom w:val="none" w:sz="0" w:space="0" w:color="auto"/>
        <w:right w:val="none" w:sz="0" w:space="0" w:color="auto"/>
      </w:divBdr>
    </w:div>
    <w:div w:id="2025201604">
      <w:bodyDiv w:val="1"/>
      <w:marLeft w:val="0"/>
      <w:marRight w:val="0"/>
      <w:marTop w:val="0"/>
      <w:marBottom w:val="0"/>
      <w:divBdr>
        <w:top w:val="none" w:sz="0" w:space="0" w:color="auto"/>
        <w:left w:val="none" w:sz="0" w:space="0" w:color="auto"/>
        <w:bottom w:val="none" w:sz="0" w:space="0" w:color="auto"/>
        <w:right w:val="none" w:sz="0" w:space="0" w:color="auto"/>
      </w:divBdr>
    </w:div>
    <w:div w:id="2029985218">
      <w:bodyDiv w:val="1"/>
      <w:marLeft w:val="0"/>
      <w:marRight w:val="0"/>
      <w:marTop w:val="0"/>
      <w:marBottom w:val="0"/>
      <w:divBdr>
        <w:top w:val="none" w:sz="0" w:space="0" w:color="auto"/>
        <w:left w:val="none" w:sz="0" w:space="0" w:color="auto"/>
        <w:bottom w:val="none" w:sz="0" w:space="0" w:color="auto"/>
        <w:right w:val="none" w:sz="0" w:space="0" w:color="auto"/>
      </w:divBdr>
    </w:div>
    <w:div w:id="2030716855">
      <w:bodyDiv w:val="1"/>
      <w:marLeft w:val="0"/>
      <w:marRight w:val="0"/>
      <w:marTop w:val="0"/>
      <w:marBottom w:val="0"/>
      <w:divBdr>
        <w:top w:val="none" w:sz="0" w:space="0" w:color="auto"/>
        <w:left w:val="none" w:sz="0" w:space="0" w:color="auto"/>
        <w:bottom w:val="none" w:sz="0" w:space="0" w:color="auto"/>
        <w:right w:val="none" w:sz="0" w:space="0" w:color="auto"/>
      </w:divBdr>
    </w:div>
    <w:div w:id="2032417399">
      <w:bodyDiv w:val="1"/>
      <w:marLeft w:val="0"/>
      <w:marRight w:val="0"/>
      <w:marTop w:val="0"/>
      <w:marBottom w:val="0"/>
      <w:divBdr>
        <w:top w:val="none" w:sz="0" w:space="0" w:color="auto"/>
        <w:left w:val="none" w:sz="0" w:space="0" w:color="auto"/>
        <w:bottom w:val="none" w:sz="0" w:space="0" w:color="auto"/>
        <w:right w:val="none" w:sz="0" w:space="0" w:color="auto"/>
      </w:divBdr>
    </w:div>
    <w:div w:id="2037466015">
      <w:bodyDiv w:val="1"/>
      <w:marLeft w:val="0"/>
      <w:marRight w:val="0"/>
      <w:marTop w:val="0"/>
      <w:marBottom w:val="0"/>
      <w:divBdr>
        <w:top w:val="none" w:sz="0" w:space="0" w:color="auto"/>
        <w:left w:val="none" w:sz="0" w:space="0" w:color="auto"/>
        <w:bottom w:val="none" w:sz="0" w:space="0" w:color="auto"/>
        <w:right w:val="none" w:sz="0" w:space="0" w:color="auto"/>
      </w:divBdr>
    </w:div>
    <w:div w:id="2051415830">
      <w:bodyDiv w:val="1"/>
      <w:marLeft w:val="0"/>
      <w:marRight w:val="0"/>
      <w:marTop w:val="0"/>
      <w:marBottom w:val="0"/>
      <w:divBdr>
        <w:top w:val="none" w:sz="0" w:space="0" w:color="auto"/>
        <w:left w:val="none" w:sz="0" w:space="0" w:color="auto"/>
        <w:bottom w:val="none" w:sz="0" w:space="0" w:color="auto"/>
        <w:right w:val="none" w:sz="0" w:space="0" w:color="auto"/>
      </w:divBdr>
    </w:div>
    <w:div w:id="2051874453">
      <w:bodyDiv w:val="1"/>
      <w:marLeft w:val="0"/>
      <w:marRight w:val="0"/>
      <w:marTop w:val="0"/>
      <w:marBottom w:val="0"/>
      <w:divBdr>
        <w:top w:val="none" w:sz="0" w:space="0" w:color="auto"/>
        <w:left w:val="none" w:sz="0" w:space="0" w:color="auto"/>
        <w:bottom w:val="none" w:sz="0" w:space="0" w:color="auto"/>
        <w:right w:val="none" w:sz="0" w:space="0" w:color="auto"/>
      </w:divBdr>
    </w:div>
    <w:div w:id="2054503074">
      <w:bodyDiv w:val="1"/>
      <w:marLeft w:val="0"/>
      <w:marRight w:val="0"/>
      <w:marTop w:val="0"/>
      <w:marBottom w:val="0"/>
      <w:divBdr>
        <w:top w:val="none" w:sz="0" w:space="0" w:color="auto"/>
        <w:left w:val="none" w:sz="0" w:space="0" w:color="auto"/>
        <w:bottom w:val="none" w:sz="0" w:space="0" w:color="auto"/>
        <w:right w:val="none" w:sz="0" w:space="0" w:color="auto"/>
      </w:divBdr>
    </w:div>
    <w:div w:id="2056004273">
      <w:bodyDiv w:val="1"/>
      <w:marLeft w:val="0"/>
      <w:marRight w:val="0"/>
      <w:marTop w:val="0"/>
      <w:marBottom w:val="0"/>
      <w:divBdr>
        <w:top w:val="none" w:sz="0" w:space="0" w:color="auto"/>
        <w:left w:val="none" w:sz="0" w:space="0" w:color="auto"/>
        <w:bottom w:val="none" w:sz="0" w:space="0" w:color="auto"/>
        <w:right w:val="none" w:sz="0" w:space="0" w:color="auto"/>
      </w:divBdr>
    </w:div>
    <w:div w:id="2061662789">
      <w:bodyDiv w:val="1"/>
      <w:marLeft w:val="0"/>
      <w:marRight w:val="0"/>
      <w:marTop w:val="0"/>
      <w:marBottom w:val="0"/>
      <w:divBdr>
        <w:top w:val="none" w:sz="0" w:space="0" w:color="auto"/>
        <w:left w:val="none" w:sz="0" w:space="0" w:color="auto"/>
        <w:bottom w:val="none" w:sz="0" w:space="0" w:color="auto"/>
        <w:right w:val="none" w:sz="0" w:space="0" w:color="auto"/>
      </w:divBdr>
    </w:div>
    <w:div w:id="2062902937">
      <w:bodyDiv w:val="1"/>
      <w:marLeft w:val="0"/>
      <w:marRight w:val="0"/>
      <w:marTop w:val="0"/>
      <w:marBottom w:val="0"/>
      <w:divBdr>
        <w:top w:val="none" w:sz="0" w:space="0" w:color="auto"/>
        <w:left w:val="none" w:sz="0" w:space="0" w:color="auto"/>
        <w:bottom w:val="none" w:sz="0" w:space="0" w:color="auto"/>
        <w:right w:val="none" w:sz="0" w:space="0" w:color="auto"/>
      </w:divBdr>
    </w:div>
    <w:div w:id="2063752207">
      <w:bodyDiv w:val="1"/>
      <w:marLeft w:val="0"/>
      <w:marRight w:val="0"/>
      <w:marTop w:val="0"/>
      <w:marBottom w:val="0"/>
      <w:divBdr>
        <w:top w:val="none" w:sz="0" w:space="0" w:color="auto"/>
        <w:left w:val="none" w:sz="0" w:space="0" w:color="auto"/>
        <w:bottom w:val="none" w:sz="0" w:space="0" w:color="auto"/>
        <w:right w:val="none" w:sz="0" w:space="0" w:color="auto"/>
      </w:divBdr>
    </w:div>
    <w:div w:id="2065835085">
      <w:bodyDiv w:val="1"/>
      <w:marLeft w:val="0"/>
      <w:marRight w:val="0"/>
      <w:marTop w:val="0"/>
      <w:marBottom w:val="0"/>
      <w:divBdr>
        <w:top w:val="none" w:sz="0" w:space="0" w:color="auto"/>
        <w:left w:val="none" w:sz="0" w:space="0" w:color="auto"/>
        <w:bottom w:val="none" w:sz="0" w:space="0" w:color="auto"/>
        <w:right w:val="none" w:sz="0" w:space="0" w:color="auto"/>
      </w:divBdr>
    </w:div>
    <w:div w:id="2068605317">
      <w:bodyDiv w:val="1"/>
      <w:marLeft w:val="0"/>
      <w:marRight w:val="0"/>
      <w:marTop w:val="0"/>
      <w:marBottom w:val="0"/>
      <w:divBdr>
        <w:top w:val="none" w:sz="0" w:space="0" w:color="auto"/>
        <w:left w:val="none" w:sz="0" w:space="0" w:color="auto"/>
        <w:bottom w:val="none" w:sz="0" w:space="0" w:color="auto"/>
        <w:right w:val="none" w:sz="0" w:space="0" w:color="auto"/>
      </w:divBdr>
    </w:div>
    <w:div w:id="2075002550">
      <w:bodyDiv w:val="1"/>
      <w:marLeft w:val="0"/>
      <w:marRight w:val="0"/>
      <w:marTop w:val="0"/>
      <w:marBottom w:val="0"/>
      <w:divBdr>
        <w:top w:val="none" w:sz="0" w:space="0" w:color="auto"/>
        <w:left w:val="none" w:sz="0" w:space="0" w:color="auto"/>
        <w:bottom w:val="none" w:sz="0" w:space="0" w:color="auto"/>
        <w:right w:val="none" w:sz="0" w:space="0" w:color="auto"/>
      </w:divBdr>
    </w:div>
    <w:div w:id="2081709051">
      <w:bodyDiv w:val="1"/>
      <w:marLeft w:val="0"/>
      <w:marRight w:val="0"/>
      <w:marTop w:val="0"/>
      <w:marBottom w:val="0"/>
      <w:divBdr>
        <w:top w:val="none" w:sz="0" w:space="0" w:color="auto"/>
        <w:left w:val="none" w:sz="0" w:space="0" w:color="auto"/>
        <w:bottom w:val="none" w:sz="0" w:space="0" w:color="auto"/>
        <w:right w:val="none" w:sz="0" w:space="0" w:color="auto"/>
      </w:divBdr>
    </w:div>
    <w:div w:id="2090422719">
      <w:bodyDiv w:val="1"/>
      <w:marLeft w:val="0"/>
      <w:marRight w:val="0"/>
      <w:marTop w:val="0"/>
      <w:marBottom w:val="0"/>
      <w:divBdr>
        <w:top w:val="none" w:sz="0" w:space="0" w:color="auto"/>
        <w:left w:val="none" w:sz="0" w:space="0" w:color="auto"/>
        <w:bottom w:val="none" w:sz="0" w:space="0" w:color="auto"/>
        <w:right w:val="none" w:sz="0" w:space="0" w:color="auto"/>
      </w:divBdr>
    </w:div>
    <w:div w:id="2099590506">
      <w:bodyDiv w:val="1"/>
      <w:marLeft w:val="0"/>
      <w:marRight w:val="0"/>
      <w:marTop w:val="0"/>
      <w:marBottom w:val="0"/>
      <w:divBdr>
        <w:top w:val="none" w:sz="0" w:space="0" w:color="auto"/>
        <w:left w:val="none" w:sz="0" w:space="0" w:color="auto"/>
        <w:bottom w:val="none" w:sz="0" w:space="0" w:color="auto"/>
        <w:right w:val="none" w:sz="0" w:space="0" w:color="auto"/>
      </w:divBdr>
    </w:div>
    <w:div w:id="2099671215">
      <w:bodyDiv w:val="1"/>
      <w:marLeft w:val="0"/>
      <w:marRight w:val="0"/>
      <w:marTop w:val="0"/>
      <w:marBottom w:val="0"/>
      <w:divBdr>
        <w:top w:val="none" w:sz="0" w:space="0" w:color="auto"/>
        <w:left w:val="none" w:sz="0" w:space="0" w:color="auto"/>
        <w:bottom w:val="none" w:sz="0" w:space="0" w:color="auto"/>
        <w:right w:val="none" w:sz="0" w:space="0" w:color="auto"/>
      </w:divBdr>
    </w:div>
    <w:div w:id="2103797081">
      <w:bodyDiv w:val="1"/>
      <w:marLeft w:val="0"/>
      <w:marRight w:val="0"/>
      <w:marTop w:val="0"/>
      <w:marBottom w:val="0"/>
      <w:divBdr>
        <w:top w:val="none" w:sz="0" w:space="0" w:color="auto"/>
        <w:left w:val="none" w:sz="0" w:space="0" w:color="auto"/>
        <w:bottom w:val="none" w:sz="0" w:space="0" w:color="auto"/>
        <w:right w:val="none" w:sz="0" w:space="0" w:color="auto"/>
      </w:divBdr>
    </w:div>
    <w:div w:id="2104838270">
      <w:bodyDiv w:val="1"/>
      <w:marLeft w:val="0"/>
      <w:marRight w:val="0"/>
      <w:marTop w:val="0"/>
      <w:marBottom w:val="0"/>
      <w:divBdr>
        <w:top w:val="none" w:sz="0" w:space="0" w:color="auto"/>
        <w:left w:val="none" w:sz="0" w:space="0" w:color="auto"/>
        <w:bottom w:val="none" w:sz="0" w:space="0" w:color="auto"/>
        <w:right w:val="none" w:sz="0" w:space="0" w:color="auto"/>
      </w:divBdr>
    </w:div>
    <w:div w:id="2107580210">
      <w:bodyDiv w:val="1"/>
      <w:marLeft w:val="0"/>
      <w:marRight w:val="0"/>
      <w:marTop w:val="0"/>
      <w:marBottom w:val="0"/>
      <w:divBdr>
        <w:top w:val="none" w:sz="0" w:space="0" w:color="auto"/>
        <w:left w:val="none" w:sz="0" w:space="0" w:color="auto"/>
        <w:bottom w:val="none" w:sz="0" w:space="0" w:color="auto"/>
        <w:right w:val="none" w:sz="0" w:space="0" w:color="auto"/>
      </w:divBdr>
    </w:div>
    <w:div w:id="2109883081">
      <w:bodyDiv w:val="1"/>
      <w:marLeft w:val="0"/>
      <w:marRight w:val="0"/>
      <w:marTop w:val="0"/>
      <w:marBottom w:val="0"/>
      <w:divBdr>
        <w:top w:val="none" w:sz="0" w:space="0" w:color="auto"/>
        <w:left w:val="none" w:sz="0" w:space="0" w:color="auto"/>
        <w:bottom w:val="none" w:sz="0" w:space="0" w:color="auto"/>
        <w:right w:val="none" w:sz="0" w:space="0" w:color="auto"/>
      </w:divBdr>
    </w:div>
    <w:div w:id="2109958175">
      <w:bodyDiv w:val="1"/>
      <w:marLeft w:val="0"/>
      <w:marRight w:val="0"/>
      <w:marTop w:val="0"/>
      <w:marBottom w:val="0"/>
      <w:divBdr>
        <w:top w:val="none" w:sz="0" w:space="0" w:color="auto"/>
        <w:left w:val="none" w:sz="0" w:space="0" w:color="auto"/>
        <w:bottom w:val="none" w:sz="0" w:space="0" w:color="auto"/>
        <w:right w:val="none" w:sz="0" w:space="0" w:color="auto"/>
      </w:divBdr>
    </w:div>
    <w:div w:id="2111274990">
      <w:bodyDiv w:val="1"/>
      <w:marLeft w:val="0"/>
      <w:marRight w:val="0"/>
      <w:marTop w:val="0"/>
      <w:marBottom w:val="0"/>
      <w:divBdr>
        <w:top w:val="none" w:sz="0" w:space="0" w:color="auto"/>
        <w:left w:val="none" w:sz="0" w:space="0" w:color="auto"/>
        <w:bottom w:val="none" w:sz="0" w:space="0" w:color="auto"/>
        <w:right w:val="none" w:sz="0" w:space="0" w:color="auto"/>
      </w:divBdr>
    </w:div>
    <w:div w:id="2115005806">
      <w:bodyDiv w:val="1"/>
      <w:marLeft w:val="0"/>
      <w:marRight w:val="0"/>
      <w:marTop w:val="0"/>
      <w:marBottom w:val="0"/>
      <w:divBdr>
        <w:top w:val="none" w:sz="0" w:space="0" w:color="auto"/>
        <w:left w:val="none" w:sz="0" w:space="0" w:color="auto"/>
        <w:bottom w:val="none" w:sz="0" w:space="0" w:color="auto"/>
        <w:right w:val="none" w:sz="0" w:space="0" w:color="auto"/>
      </w:divBdr>
    </w:div>
    <w:div w:id="2118981097">
      <w:bodyDiv w:val="1"/>
      <w:marLeft w:val="0"/>
      <w:marRight w:val="0"/>
      <w:marTop w:val="0"/>
      <w:marBottom w:val="0"/>
      <w:divBdr>
        <w:top w:val="none" w:sz="0" w:space="0" w:color="auto"/>
        <w:left w:val="none" w:sz="0" w:space="0" w:color="auto"/>
        <w:bottom w:val="none" w:sz="0" w:space="0" w:color="auto"/>
        <w:right w:val="none" w:sz="0" w:space="0" w:color="auto"/>
      </w:divBdr>
    </w:div>
    <w:div w:id="2120686584">
      <w:bodyDiv w:val="1"/>
      <w:marLeft w:val="0"/>
      <w:marRight w:val="0"/>
      <w:marTop w:val="0"/>
      <w:marBottom w:val="0"/>
      <w:divBdr>
        <w:top w:val="none" w:sz="0" w:space="0" w:color="auto"/>
        <w:left w:val="none" w:sz="0" w:space="0" w:color="auto"/>
        <w:bottom w:val="none" w:sz="0" w:space="0" w:color="auto"/>
        <w:right w:val="none" w:sz="0" w:space="0" w:color="auto"/>
      </w:divBdr>
    </w:div>
    <w:div w:id="2121022547">
      <w:bodyDiv w:val="1"/>
      <w:marLeft w:val="0"/>
      <w:marRight w:val="0"/>
      <w:marTop w:val="0"/>
      <w:marBottom w:val="0"/>
      <w:divBdr>
        <w:top w:val="none" w:sz="0" w:space="0" w:color="auto"/>
        <w:left w:val="none" w:sz="0" w:space="0" w:color="auto"/>
        <w:bottom w:val="none" w:sz="0" w:space="0" w:color="auto"/>
        <w:right w:val="none" w:sz="0" w:space="0" w:color="auto"/>
      </w:divBdr>
    </w:div>
    <w:div w:id="2121534938">
      <w:bodyDiv w:val="1"/>
      <w:marLeft w:val="0"/>
      <w:marRight w:val="0"/>
      <w:marTop w:val="0"/>
      <w:marBottom w:val="0"/>
      <w:divBdr>
        <w:top w:val="none" w:sz="0" w:space="0" w:color="auto"/>
        <w:left w:val="none" w:sz="0" w:space="0" w:color="auto"/>
        <w:bottom w:val="none" w:sz="0" w:space="0" w:color="auto"/>
        <w:right w:val="none" w:sz="0" w:space="0" w:color="auto"/>
      </w:divBdr>
    </w:div>
    <w:div w:id="2124766721">
      <w:bodyDiv w:val="1"/>
      <w:marLeft w:val="0"/>
      <w:marRight w:val="0"/>
      <w:marTop w:val="0"/>
      <w:marBottom w:val="0"/>
      <w:divBdr>
        <w:top w:val="none" w:sz="0" w:space="0" w:color="auto"/>
        <w:left w:val="none" w:sz="0" w:space="0" w:color="auto"/>
        <w:bottom w:val="none" w:sz="0" w:space="0" w:color="auto"/>
        <w:right w:val="none" w:sz="0" w:space="0" w:color="auto"/>
      </w:divBdr>
    </w:div>
    <w:div w:id="2126343553">
      <w:bodyDiv w:val="1"/>
      <w:marLeft w:val="0"/>
      <w:marRight w:val="0"/>
      <w:marTop w:val="0"/>
      <w:marBottom w:val="0"/>
      <w:divBdr>
        <w:top w:val="none" w:sz="0" w:space="0" w:color="auto"/>
        <w:left w:val="none" w:sz="0" w:space="0" w:color="auto"/>
        <w:bottom w:val="none" w:sz="0" w:space="0" w:color="auto"/>
        <w:right w:val="none" w:sz="0" w:space="0" w:color="auto"/>
      </w:divBdr>
    </w:div>
    <w:div w:id="2128964795">
      <w:bodyDiv w:val="1"/>
      <w:marLeft w:val="0"/>
      <w:marRight w:val="0"/>
      <w:marTop w:val="0"/>
      <w:marBottom w:val="0"/>
      <w:divBdr>
        <w:top w:val="none" w:sz="0" w:space="0" w:color="auto"/>
        <w:left w:val="none" w:sz="0" w:space="0" w:color="auto"/>
        <w:bottom w:val="none" w:sz="0" w:space="0" w:color="auto"/>
        <w:right w:val="none" w:sz="0" w:space="0" w:color="auto"/>
      </w:divBdr>
    </w:div>
    <w:div w:id="2138330027">
      <w:bodyDiv w:val="1"/>
      <w:marLeft w:val="0"/>
      <w:marRight w:val="0"/>
      <w:marTop w:val="0"/>
      <w:marBottom w:val="0"/>
      <w:divBdr>
        <w:top w:val="none" w:sz="0" w:space="0" w:color="auto"/>
        <w:left w:val="none" w:sz="0" w:space="0" w:color="auto"/>
        <w:bottom w:val="none" w:sz="0" w:space="0" w:color="auto"/>
        <w:right w:val="none" w:sz="0" w:space="0" w:color="auto"/>
      </w:divBdr>
    </w:div>
    <w:div w:id="2143231217">
      <w:bodyDiv w:val="1"/>
      <w:marLeft w:val="0"/>
      <w:marRight w:val="0"/>
      <w:marTop w:val="0"/>
      <w:marBottom w:val="0"/>
      <w:divBdr>
        <w:top w:val="none" w:sz="0" w:space="0" w:color="auto"/>
        <w:left w:val="none" w:sz="0" w:space="0" w:color="auto"/>
        <w:bottom w:val="none" w:sz="0" w:space="0" w:color="auto"/>
        <w:right w:val="none" w:sz="0" w:space="0" w:color="auto"/>
      </w:divBdr>
    </w:div>
    <w:div w:id="2143307847">
      <w:bodyDiv w:val="1"/>
      <w:marLeft w:val="0"/>
      <w:marRight w:val="0"/>
      <w:marTop w:val="0"/>
      <w:marBottom w:val="0"/>
      <w:divBdr>
        <w:top w:val="none" w:sz="0" w:space="0" w:color="auto"/>
        <w:left w:val="none" w:sz="0" w:space="0" w:color="auto"/>
        <w:bottom w:val="none" w:sz="0" w:space="0" w:color="auto"/>
        <w:right w:val="none" w:sz="0" w:space="0" w:color="auto"/>
      </w:divBdr>
    </w:div>
    <w:div w:id="214554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microsoft.com/office/2007/relationships/hdphoto" Target="media/hdphoto1.wdp"/><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666BE19ACB4581AD3426803C2EDEC2"/>
        <w:category>
          <w:name w:val="General"/>
          <w:gallery w:val="placeholder"/>
        </w:category>
        <w:types>
          <w:type w:val="bbPlcHdr"/>
        </w:types>
        <w:behaviors>
          <w:behavior w:val="content"/>
        </w:behaviors>
        <w:guid w:val="{58AD6224-CBD8-4052-9A30-343557A5A912}"/>
      </w:docPartPr>
      <w:docPartBody>
        <w:p w:rsidR="00000000" w:rsidRDefault="0038613C">
          <w:r w:rsidRPr="007761A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13C"/>
    <w:rsid w:val="000A5F28"/>
    <w:rsid w:val="003861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13C"/>
    <w:rPr>
      <w:rFonts w:cs="Times New Roman"/>
      <w:sz w:val="3276"/>
      <w:szCs w:val="3276"/>
    </w:rPr>
  </w:style>
  <w:style w:type="character" w:default="1" w:styleId="DefaultParagraphFont">
    <w:name w:val="Default Paragraph Font"/>
    <w:uiPriority w:val="1"/>
    <w:semiHidden/>
    <w:unhideWhenUsed/>
    <w:rsid w:val="0038613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613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5DC036-1427-4BD3-A581-0915C9982211}">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1" ma:contentTypeDescription="Create a new document." ma:contentTypeScope="" ma:versionID="cbbf140b9cf113e1495d433c9a600093">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d893c55033a5154a71df19809b707155"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Sau18</b:Tag>
    <b:SourceType>JournalArticle</b:SourceType>
    <b:Guid>{C58939FD-9C19-4038-A9CD-A73F09617B6F}</b:Guid>
    <b:Title>Industry 4.0 – A Glimpse,</b:Title>
    <b:Year>2018</b:Year>
    <b:Author>
      <b:Author>
        <b:NameList>
          <b:Person>
            <b:Last>Saurabh Vaidya</b:Last>
            <b:First>Prashant</b:First>
            <b:Middle>Ambad, Santosh Bhosle,</b:Middle>
          </b:Person>
        </b:NameList>
      </b:Author>
    </b:Author>
    <b:JournalName>Procedia Manufacturing,</b:JournalName>
    <b:Pages>233-238</b:Pages>
    <b:Volume>20</b:Volume>
    <b:RefOrder>2</b:RefOrder>
  </b:Source>
  <b:Source>
    <b:Tag>Roc191</b:Tag>
    <b:SourceType>DocumentFromInternetSite</b:SourceType>
    <b:Guid>{CB40E1BC-C139-4A25-9188-2215CBCB8223}</b:Guid>
    <b:Title>The Nine Pillars of Industry 4.0 - Transforming Industrial Production</b:Title>
    <b:Year>2019</b:Year>
    <b:Author>
      <b:Author>
        <b:NameList>
          <b:Person>
            <b:Last>Roche</b:Last>
          </b:Person>
        </b:NameList>
      </b:Author>
    </b:Author>
    <b:Month>ctober</b:Month>
    <b:Day>4th</b:Day>
    <b:YearAccessed>2022</b:YearAccessed>
    <b:MonthAccessed>September</b:MonthAccessed>
    <b:DayAccessed>28th</b:DayAccessed>
    <b:URL>https://circuitdigest.com/article/what-is-industry-4-and-its-nine-technology-pillars</b:URL>
    <b:RefOrder>3</b:RefOrder>
  </b:Source>
  <b:Source>
    <b:Tag>Jur19</b:Tag>
    <b:SourceType>InternetSite</b:SourceType>
    <b:Guid>{D5C6F201-37A9-490B-A0EC-40AB956A956A}</b:Guid>
    <b:Title>Quality 4.0: The Future of Quality?</b:Title>
    <b:Year>2019</b:Year>
    <b:YearAccessed>2022</b:YearAccessed>
    <b:MonthAccessed>September</b:MonthAccessed>
    <b:DayAccessed>28th</b:DayAccessed>
    <b:URL>https://www.juran.com/blog/quality-4-0-the-future-of-quality/</b:URL>
    <b:Author>
      <b:Author>
        <b:NameList>
          <b:Person>
            <b:Last>Juran</b:Last>
          </b:Person>
        </b:NameList>
      </b:Author>
    </b:Author>
    <b:RefOrder>4</b:RefOrder>
  </b:Source>
  <b:Source>
    <b:Tag>Ber15</b:Tag>
    <b:SourceType>Book</b:SourceType>
    <b:Guid>{691A1949-379E-40D1-BBAC-41AE423724E0}</b:Guid>
    <b:Author>
      <b:Author>
        <b:NameList>
          <b:Person>
            <b:Last>Marr</b:Last>
            <b:First>Bernard</b:First>
          </b:Person>
        </b:NameList>
      </b:Author>
    </b:Author>
    <b:Title>BIG DATA : Using Smart big data, analytics and metrics to make better decisions and improve performance</b:Title>
    <b:Year>2015</b:Year>
    <b:City>Chichester</b:City>
    <b:Publisher>John Wiley &amp; Sons</b:Publisher>
    <b:Edition>First</b:Edition>
    <b:RefOrder>5</b:RefOrder>
  </b:Source>
  <b:Source>
    <b:Tag>Tho14</b:Tag>
    <b:SourceType>Book</b:SourceType>
    <b:Guid>{F6012F40-CAC9-4AE5-820F-BEAAAEF6540F}</b:Guid>
    <b:Title>Big data at work : dispelling the myths, uncovering the opportunities</b:Title>
    <b:Year>2014</b:Year>
    <b:Author>
      <b:Author>
        <b:NameList>
          <b:Person>
            <b:Last>Davenport</b:Last>
            <b:First>Thomas</b:First>
            <b:Middle>H</b:Middle>
          </b:Person>
        </b:NameList>
      </b:Author>
    </b:Author>
    <b:City>Boston</b:City>
    <b:Publisher>Harvard Business School Publishing Corporation</b:Publisher>
    <b:RefOrder>6</b:RefOrder>
  </b:Source>
  <b:Source>
    <b:Tag>Kor12</b:Tag>
    <b:SourceType>Book</b:SourceType>
    <b:Guid>{051F5180-D16F-4914-B952-A9805838D80F}</b:Guid>
    <b:Author>
      <b:Author>
        <b:NameList>
          <b:Person>
            <b:Last>Kord Davies</b:Last>
            <b:First>Doug</b:First>
            <b:Middle>Patterson</b:Middle>
          </b:Person>
        </b:NameList>
      </b:Author>
    </b:Author>
    <b:Title>Ethics of Big Data</b:Title>
    <b:Year>2012</b:Year>
    <b:City>Sebastopol</b:City>
    <b:Publisher>O'Reilly Media, Inc</b:Publisher>
    <b:Edition>1</b:Edition>
    <b:RefOrder>8</b:RefOrder>
  </b:Source>
  <b:Source>
    <b:Tag>Cra22</b:Tag>
    <b:SourceType>DocumentFromInternetSite</b:SourceType>
    <b:Guid>{1D478CFF-F5AA-4DAF-AD74-7A5BCC56D9DC}</b:Guid>
    <b:Title>The ultimate guide to big data for businesses</b:Title>
    <b:Year>2022</b:Year>
    <b:Author>
      <b:Author>
        <b:NameList>
          <b:Person>
            <b:Last>Stedman</b:Last>
            <b:First>Craig</b:First>
          </b:Person>
        </b:NameList>
      </b:Author>
    </b:Author>
    <b:Month>February</b:Month>
    <b:Day>23</b:Day>
    <b:YearAccessed>2022</b:YearAccessed>
    <b:MonthAccessed>September</b:MonthAccessed>
    <b:DayAccessed>29</b:DayAccessed>
    <b:URL>https://www.techtarget.com/searchdatamanagement/The-ultimate-guide-to-big-data-for-businesses</b:URL>
    <b:RefOrder>7</b:RefOrder>
  </b:Source>
  <b:Source>
    <b:Tag>Jac17</b:Tag>
    <b:SourceType>Report</b:SourceType>
    <b:Guid>{78A702CC-3909-4BF4-A28C-0BEB0F66D0C1}</b:Guid>
    <b:Author>
      <b:Author>
        <b:NameList>
          <b:Person>
            <b:Last>Jacob</b:Last>
            <b:First>Dan</b:First>
          </b:Person>
        </b:NameList>
      </b:Author>
    </b:Author>
    <b:Title>QUALITY 4.0 IMPACT AND STRATEGY HANDBOOK - Getting digitally connected to transform Quality manangement</b:Title>
    <b:Year>2017</b:Year>
    <b:Publisher>LNS Research</b:Publisher>
    <b:RefOrder>9</b:RefOrder>
  </b:Source>
  <b:Source>
    <b:Tag>Han21</b:Tag>
    <b:SourceType>ArticleInAPeriodical</b:SourceType>
    <b:Guid>{B5B522D3-3407-4EC9-AE77-D2E5EF0AB5FA}</b:Guid>
    <b:Title>What is leadership, and how does it relate to influence?</b:Title>
    <b:Year>2021</b:Year>
    <b:Author>
      <b:Author>
        <b:NameList>
          <b:Person>
            <b:Last>Miller</b:Last>
            <b:First>Hannah</b:First>
            <b:Middle>L.</b:Middle>
          </b:Person>
        </b:NameList>
      </b:Author>
    </b:Author>
    <b:PeriodicalTitle>Leaders</b:PeriodicalTitle>
    <b:Month>November</b:Month>
    <b:Day>11</b:Day>
    <b:RefOrder>10</b:RefOrder>
  </b:Source>
  <b:Source>
    <b:Tag>Pet20</b:Tag>
    <b:SourceType>Book</b:SourceType>
    <b:Guid>{96E0991C-8DAA-49F4-AEB1-3DD3420A462B}</b:Guid>
    <b:Title>The Essential Drucker</b:Title>
    <b:Year>2020</b:Year>
    <b:Author>
      <b:Author>
        <b:NameList>
          <b:Person>
            <b:Last>Druker</b:Last>
            <b:First>Peter</b:First>
            <b:Middle>F.</b:Middle>
          </b:Person>
        </b:NameList>
      </b:Author>
    </b:Author>
    <b:Publisher>Routledge</b:Publisher>
    <b:Edition>Revised</b:Edition>
    <b:RefOrder>11</b:RefOrder>
  </b:Source>
  <b:Source>
    <b:Tag>Tam22</b:Tag>
    <b:SourceType>InternetSite</b:SourceType>
    <b:Guid>{37C75926-048F-4FAE-90CE-A655CB6CB749}</b:Guid>
    <b:Title>Strategic Leadership – Definition and Principles with Examples</b:Title>
    <b:Year>2022</b:Year>
    <b:Author>
      <b:Author>
        <b:NameList>
          <b:Person>
            <b:Last>Habib</b:Last>
            <b:First>Tamanna</b:First>
            <b:Middle>Akther</b:Middle>
          </b:Person>
        </b:NameList>
      </b:Author>
    </b:Author>
    <b:YearAccessed>2022</b:YearAccessed>
    <b:MonthAccessed>October</b:MonthAccessed>
    <b:DayAccessed>2nd </b:DayAccessed>
    <b:URL>https://www.thestrategywatch.com/strategic-leadership/</b:URL>
    <b:RefOrder>12</b:RefOrder>
  </b:Source>
  <b:Source>
    <b:Tag>Can20</b:Tag>
    <b:SourceType>Book</b:SourceType>
    <b:Guid>{D8D68DC7-B9D4-41CF-AEB0-07268DC24948}</b:Guid>
    <b:Author>
      <b:Author>
        <b:NameList>
          <b:Person>
            <b:Last>Canic</b:Last>
            <b:First>Michael</b:First>
          </b:Person>
        </b:NameList>
      </b:Author>
    </b:Author>
    <b:Title>Ruthless Consistency: How Committed Leaders Execute Strategy, Implement Change, and Build Organizations That Win</b:Title>
    <b:Year>2020</b:Year>
    <b:Publisher>McGraw-Hill Education</b:Publisher>
    <b:Edition>1</b:Edition>
    <b:RefOrder>13</b:RefOrder>
  </b:Source>
  <b:Source>
    <b:Tag>Dan95</b:Tag>
    <b:SourceType>JournalArticle</b:SourceType>
    <b:Guid>{6110015A-42EC-43EB-BA88-91058F10632C}</b:Guid>
    <b:Title>Toward a Theory of Organizational Culture and Effectiveness</b:Title>
    <b:Year>1995</b:Year>
    <b:Author>
      <b:Author>
        <b:NameList>
          <b:Person>
            <b:Last>Denison</b:Last>
            <b:First>Daniel</b:First>
            <b:Middle>R.</b:Middle>
          </b:Person>
          <b:Person>
            <b:Last>Mishra</b:Last>
            <b:First>Aneil</b:First>
            <b:Middle>K.</b:Middle>
          </b:Person>
        </b:NameList>
      </b:Author>
    </b:Author>
    <b:JournalName>Organization Science</b:JournalName>
    <b:Pages>204-223</b:Pages>
    <b:Volume>6</b:Volume>
    <b:RefOrder>16</b:RefOrder>
  </b:Source>
  <b:Source>
    <b:Tag>Kim11</b:Tag>
    <b:SourceType>Book</b:SourceType>
    <b:Guid>{A9E0F9A7-2A1E-4328-845C-FA0728634998}</b:Guid>
    <b:Title>Diagnosing and Changing Organizational Culture - Based on the competing values framework</b:Title>
    <b:Year>2011</b:Year>
    <b:Author>
      <b:Author>
        <b:NameList>
          <b:Person>
            <b:Last>Cameron</b:Last>
            <b:First>Kim</b:First>
            <b:Middle>S.</b:Middle>
          </b:Person>
          <b:Person>
            <b:Last>Quinn</b:Last>
            <b:First>Robert</b:First>
            <b:Middle>E.</b:Middle>
          </b:Person>
        </b:NameList>
      </b:Author>
    </b:Author>
    <b:City>San Francisco</b:City>
    <b:Publisher>John Wiley &amp; Sons </b:Publisher>
    <b:Edition>3rd</b:Edition>
    <b:RefOrder>17</b:RefOrder>
  </b:Source>
  <b:Source>
    <b:Tag>Gar22</b:Tag>
    <b:SourceType>InternetSite</b:SourceType>
    <b:Guid>{B76139FF-A00A-4215-B799-4287C8769D6A}</b:Guid>
    <b:Title>12 Types of Organizational Culture and HR’s Role in Shaping It</b:Title>
    <b:Author>
      <b:Author>
        <b:NameList>
          <b:Person>
            <b:Last>Gardner</b:Last>
            <b:First>Rhonda</b:First>
          </b:Person>
        </b:NameList>
      </b:Author>
    </b:Author>
    <b:YearAccessed>2022</b:YearAccessed>
    <b:MonthAccessed>October</b:MonthAccessed>
    <b:DayAccessed>3rd </b:DayAccessed>
    <b:URL>https://www.aihr.com/blog/types-of-organizational-culture/</b:URL>
    <b:RefOrder>18</b:RefOrder>
  </b:Source>
  <b:Source>
    <b:Tag>Vin10</b:Tag>
    <b:SourceType>InternetSite</b:SourceType>
    <b:Guid>{D0AF833C-226D-496A-B7CB-15790FA804C8}</b:Guid>
    <b:Title>Competing Values Framework by Cameron and Quinn</b:Title>
    <b:Year>2010</b:Year>
    <b:YearAccessed>2022</b:YearAccessed>
    <b:MonthAccessed>October</b:MonthAccessed>
    <b:DayAccessed>3rd</b:DayAccessed>
    <b:URL>https://vincentvaneekhout.wordpress.com/2010/01/07/competing-values-framework-by-cameron-and-quinn/</b:URL>
    <b:Author>
      <b:Author>
        <b:NameList>
          <b:Person>
            <b:Last>Eekhout</b:Last>
            <b:First>Vincent</b:First>
            <b:Middle>Van</b:Middle>
          </b:Person>
        </b:NameList>
      </b:Author>
    </b:Author>
    <b:RefOrder>19</b:RefOrder>
  </b:Source>
  <b:Source>
    <b:Tag>Bor18</b:Tag>
    <b:SourceType>DocumentFromInternetSite</b:SourceType>
    <b:Guid>{5F3C79D2-B193-4B99-919B-FD3BBD954B80}</b:Guid>
    <b:Title>The Leader’s Guide to Corporate Culture - How to manage the eight critical elements of organizational life</b:Title>
    <b:Year>2018</b:Year>
    <b:YearAccessed>2022</b:YearAccessed>
    <b:MonthAccessed>October</b:MonthAccessed>
    <b:DayAccessed>3rd</b:DayAccessed>
    <b:URL>https://hbr.org/2018/01/the-leaders-guide-to-corporate-culture</b:URL>
    <b:Month>January - February</b:Month>
    <b:Author>
      <b:Author>
        <b:NameList>
          <b:Person>
            <b:Last>Boris Groysberg</b:Last>
            <b:First>Jermiah</b:First>
            <b:Middle>Lee, Jesse Price, J. Yo-Jud Cheng</b:Middle>
          </b:Person>
        </b:NameList>
      </b:Author>
    </b:Author>
    <b:RefOrder>20</b:RefOrder>
  </b:Source>
  <b:Source>
    <b:Tag>Sah17</b:Tag>
    <b:SourceType>InternetSite</b:SourceType>
    <b:Guid>{55FB6906-8BF2-4197-AE2A-4D9FC806C2F5}</b:Guid>
    <b:Title>Thinking about Culture - Five questions to ask yourself</b:Title>
    <b:Year>2017</b:Year>
    <b:YearAccessed>2022</b:YearAccessed>
    <b:MonthAccessed>October </b:MonthAccessed>
    <b:DayAccessed>3rd </b:DayAccessed>
    <b:URL>https://www.spencerstuart.com/research-and-insight/thinking-about-culture-five-questions#:~:text=We%20use%20the%20Spencer%20Stuart%20Culture%20Alignment%20Framework,with.%20Culture%20Alignment%20Framework%20Indicators%20of%20Cultural%20Performance</b:URL>
    <b:Author>
      <b:Author>
        <b:NameList>
          <b:Person>
            <b:Last>Singh</b:Last>
            <b:First>Sahhiba</b:First>
          </b:Person>
          <b:Person>
            <b:Last>Mark</b:Last>
            <b:First>Samantha</b:First>
          </b:Person>
        </b:NameList>
      </b:Author>
    </b:Author>
    <b:RefOrder>21</b:RefOrder>
  </b:Source>
  <b:Source>
    <b:Tag>Que22</b:Tag>
    <b:SourceType>InternetSite</b:SourceType>
    <b:Guid>{A7E7321E-2EA3-47C3-A6A0-4D0FC7669BA2}</b:Guid>
    <b:Title>Quantitative Research: What it is, Tips &amp; Examples</b:Title>
    <b:Year>2022</b:Year>
    <b:YearAccessed>2022</b:YearAccessed>
    <b:MonthAccessed>October</b:MonthAccessed>
    <b:DayAccessed>5th</b:DayAccessed>
    <b:URL>https://www.questionpro.com/blog/quantitative-research/</b:URL>
    <b:Author>
      <b:Author>
        <b:Corporate>Question Pro</b:Corporate>
      </b:Author>
    </b:Author>
    <b:RefOrder>23</b:RefOrder>
  </b:Source>
  <b:Source>
    <b:Tag>Har12</b:Tag>
    <b:SourceType>Book</b:SourceType>
    <b:Guid>{163F8FE7-4420-4EB6-AA6D-BFDE34098C8E}</b:Guid>
    <b:Title>Essentials Of Management: An International And Leadership Perspective</b:Title>
    <b:Year>2012</b:Year>
    <b:Author>
      <b:Author>
        <b:NameList>
          <b:Person>
            <b:Last>Koontz</b:Last>
            <b:First>Harold</b:First>
          </b:Person>
        </b:NameList>
      </b:Author>
    </b:Author>
    <b:City>New Delhi</b:City>
    <b:Publisher>Tata McGraw Hill education Private limited</b:Publisher>
    <b:Edition>9</b:Edition>
    <b:RefOrder>14</b:RefOrder>
  </b:Source>
  <b:Source>
    <b:Tag>And09</b:Tag>
    <b:SourceType>Book</b:SourceType>
    <b:Guid>{A6F65984-576F-47E3-8088-D58878FDD07E}</b:Guid>
    <b:Author>
      <b:Author>
        <b:NameList>
          <b:Person>
            <b:Last>DuBrin</b:Last>
            <b:First>Andrew</b:First>
            <b:Middle>J.</b:Middle>
          </b:Person>
        </b:NameList>
      </b:Author>
    </b:Author>
    <b:Title>Essentials of Management</b:Title>
    <b:Year>2009</b:Year>
    <b:City>Mason</b:City>
    <b:Publisher>South-Western;Cengage Learning</b:Publisher>
    <b:Edition>8th</b:Edition>
    <b:RefOrder>15</b:RefOrder>
  </b:Source>
  <b:Source>
    <b:Tag>Pat20</b:Tag>
    <b:SourceType>Book</b:SourceType>
    <b:Guid>{6C0D7604-3ADB-4DDF-9F5A-061592876752}</b:Guid>
    <b:Author>
      <b:Author>
        <b:NameList>
          <b:Person>
            <b:Last>Dinkin</b:Last>
            <b:First>Patrick</b:First>
            <b:Middle>Bet-David &amp; Greg</b:Middle>
          </b:Person>
        </b:NameList>
      </b:Author>
    </b:Author>
    <b:Title>Your next five moves: master the art of business strategy</b:Title>
    <b:Year>2020</b:Year>
    <b:City>Newyork</b:City>
    <b:Publisher>Gallary Books</b:Publisher>
    <b:Edition>1st</b:Edition>
    <b:RefOrder>22</b:RefOrder>
  </b:Source>
  <b:Source>
    <b:Tag>Fra16</b:Tag>
    <b:SourceType>JournalArticle</b:SourceType>
    <b:Guid>{A3B279FC-C840-4E34-95E0-5CCB7A71523E}</b:Guid>
    <b:Title>The Industrial 4.0 revolutionand the future of Manufacturing Exercution Systems (MES)</b:Title>
    <b:Year>2016</b:Year>
    <b:Author>
      <b:Author>
        <b:NameList>
          <b:Person>
            <b:Last>Almada-Lobo</b:Last>
            <b:First>Francisco</b:First>
          </b:Person>
        </b:NameList>
      </b:Author>
    </b:Author>
    <b:JournalName>Journel of Innovation Management</b:JournalName>
    <b:Pages>16-21</b:Pages>
    <b:Volume>3</b:Volume>
    <b:RefOrder>1</b:RefOrder>
  </b:Source>
</b:Sources>
</file>

<file path=customXml/itemProps1.xml><?xml version="1.0" encoding="utf-8"?>
<ds:datastoreItem xmlns:ds="http://schemas.openxmlformats.org/officeDocument/2006/customXml" ds:itemID="{27A76AE3-B809-4468-A0E0-8D9E039FCC3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743C560-57EB-4F7C-B715-4AA588A55B02}">
  <ds:schemaRefs>
    <ds:schemaRef ds:uri="http://schemas.microsoft.com/sharepoint/v3/contenttype/forms"/>
  </ds:schemaRefs>
</ds:datastoreItem>
</file>

<file path=customXml/itemProps3.xml><?xml version="1.0" encoding="utf-8"?>
<ds:datastoreItem xmlns:ds="http://schemas.openxmlformats.org/officeDocument/2006/customXml" ds:itemID="{0F000A8F-948D-4655-885A-B9DA15367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97A21AC-BAD2-4EB2-8947-48FF70576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3574</TotalTime>
  <Pages>17</Pages>
  <Words>4529</Words>
  <Characters>25819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Data Digitisation</vt:lpstr>
    </vt:vector>
  </TitlesOfParts>
  <Company/>
  <LinksUpToDate>false</LinksUpToDate>
  <CharactersWithSpaces>30288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Cultural Resistance to Big Data usage in a Manufacturing Environment</dc:title>
  <dc:subject/>
  <dc:creator>Gareth Frost</dc:creator>
  <cp:keywords/>
  <dc:description/>
  <cp:lastModifiedBy>Gareth Frost</cp:lastModifiedBy>
  <cp:revision>309</cp:revision>
  <dcterms:created xsi:type="dcterms:W3CDTF">2022-10-05T08:32:00Z</dcterms:created>
  <dcterms:modified xsi:type="dcterms:W3CDTF">2022-10-09T11:01:00Z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y fmtid="{D5CDD505-2E9C-101B-9397-08002B2CF9AE}" pid="3" name="GrammarlyDocumentId">
    <vt:lpwstr>aded14f12da8019b00dc216a64742647991aa2ab8c79e95851ee621ee69c7ca4</vt:lpwstr>
  </property>
</Properties>
</file>