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E7E6E6" w:themeColor="background2"/>
  <w:body>
    <w:p w14:paraId="1D0A9016" w14:textId="0C9FF7D6" w:rsidR="00DC6039" w:rsidRDefault="00517DA6">
      <w:r w:rsidRPr="00206D08">
        <w:rPr>
          <w:b/>
          <w:noProof/>
          <w:sz w:val="32"/>
        </w:rPr>
        <mc:AlternateContent>
          <mc:Choice Requires="wps">
            <w:drawing>
              <wp:anchor distT="0" distB="0" distL="114300" distR="114300" simplePos="0" relativeHeight="251672576" behindDoc="0" locked="0" layoutInCell="1" allowOverlap="1" wp14:anchorId="45C377F3" wp14:editId="1E071688">
                <wp:simplePos x="0" y="0"/>
                <wp:positionH relativeFrom="column">
                  <wp:posOffset>16306800</wp:posOffset>
                </wp:positionH>
                <wp:positionV relativeFrom="paragraph">
                  <wp:posOffset>16737330</wp:posOffset>
                </wp:positionV>
                <wp:extent cx="2637155" cy="2586809"/>
                <wp:effectExtent l="0" t="0" r="17145" b="17145"/>
                <wp:wrapNone/>
                <wp:docPr id="5" name="Rounded Rectangle 5"/>
                <wp:cNvGraphicFramePr/>
                <a:graphic xmlns:a="http://schemas.openxmlformats.org/drawingml/2006/main">
                  <a:graphicData uri="http://schemas.microsoft.com/office/word/2010/wordprocessingShape">
                    <wps:wsp>
                      <wps:cNvSpPr/>
                      <wps:spPr>
                        <a:xfrm>
                          <a:off x="0" y="0"/>
                          <a:ext cx="2637155" cy="2586809"/>
                        </a:xfrm>
                        <a:prstGeom prst="roundRect">
                          <a:avLst/>
                        </a:prstGeom>
                        <a:solidFill>
                          <a:schemeClr val="bg2">
                            <a:lumMod val="75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1BF13F" w14:textId="62B75C06" w:rsidR="00EF6D8A" w:rsidRPr="007223AC" w:rsidRDefault="00EF6D8A" w:rsidP="00EF6D8A">
                            <w:pPr>
                              <w:jc w:val="center"/>
                              <w:rPr>
                                <w:b/>
                                <w:color w:val="000000" w:themeColor="text1"/>
                                <w:sz w:val="48"/>
                              </w:rPr>
                            </w:pPr>
                            <w:r>
                              <w:rPr>
                                <w:b/>
                                <w:color w:val="000000" w:themeColor="text1"/>
                                <w:sz w:val="40"/>
                              </w:rPr>
                              <w:t>Word Count: 9</w:t>
                            </w:r>
                            <w:r w:rsidR="009F5E42">
                              <w:rPr>
                                <w:b/>
                                <w:color w:val="000000" w:themeColor="text1"/>
                                <w:sz w:val="40"/>
                              </w:rPr>
                              <w:t>30</w:t>
                            </w:r>
                            <w:r>
                              <w:rPr>
                                <w:b/>
                                <w:color w:val="000000" w:themeColor="text1"/>
                                <w:sz w:val="4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oundrect w14:anchorId="45C377F3" id="Rounded Rectangle 5" o:spid="_x0000_s1026" style="position:absolute;margin-left:1284pt;margin-top:1317.9pt;width:207.65pt;height:203.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" fillcolor="#aeaaaa [2414]" strokecolor="#747070 [1614]" strokeweight="1pt">
                <v:stroke joinstyle="miter"/>
                <v:textbox>
                  <w:txbxContent>
                    <w:p w14:paraId="091BF13F" w14:textId="62B75C06" w:rsidR="00EF6D8A" w:rsidRPr="007223AC" w:rsidRDefault="00EF6D8A" w:rsidP="00EF6D8A">
                      <w:pPr>
                        <w:jc w:val="center"/>
                        <w:rPr>
                          <w:b/>
                          <w:color w:val="000000" w:themeColor="text1"/>
                          <w:sz w:val="48"/>
                        </w:rPr>
                      </w:pPr>
                      <w:r>
                        <w:rPr>
                          <w:b/>
                          <w:color w:val="000000" w:themeColor="text1"/>
                          <w:sz w:val="40"/>
                        </w:rPr>
                        <w:t>Word Count: 9</w:t>
                      </w:r>
                      <w:r w:rsidR="009F5E42">
                        <w:rPr>
                          <w:b/>
                          <w:color w:val="000000" w:themeColor="text1"/>
                          <w:sz w:val="40"/>
                        </w:rPr>
                        <w:t>30</w:t>
                      </w:r>
                      <w:r>
                        <w:rPr>
                          <w:b/>
                          <w:color w:val="000000" w:themeColor="text1"/>
                          <w:sz w:val="40"/>
                        </w:rPr>
                        <w:t xml:space="preserve"> </w:t>
                      </w:r>
                    </w:p>
                  </w:txbxContent>
                </v:textbox>
              </v:roundrect>
            </w:pict>
          </mc:Fallback>
        </mc:AlternateContent>
      </w:r>
      <w:r w:rsidRPr="00206D08">
        <w:rPr>
          <w:b/>
          <w:noProof/>
          <w:sz w:val="32"/>
        </w:rPr>
        <mc:AlternateContent>
          <mc:Choice Requires="wps">
            <w:drawing>
              <wp:anchor distT="0" distB="0" distL="114300" distR="114300" simplePos="0" relativeHeight="251669504" behindDoc="0" locked="0" layoutInCell="1" allowOverlap="1" wp14:anchorId="35F2FD71" wp14:editId="0E3396F4">
                <wp:simplePos x="0" y="0"/>
                <wp:positionH relativeFrom="column">
                  <wp:posOffset>-130629</wp:posOffset>
                </wp:positionH>
                <wp:positionV relativeFrom="paragraph">
                  <wp:posOffset>16737330</wp:posOffset>
                </wp:positionV>
                <wp:extent cx="16300450" cy="2586809"/>
                <wp:effectExtent l="0" t="0" r="19050" b="17145"/>
                <wp:wrapNone/>
                <wp:docPr id="14" name="Rounded Rectangle 14"/>
                <wp:cNvGraphicFramePr/>
                <a:graphic xmlns:a="http://schemas.openxmlformats.org/drawingml/2006/main">
                  <a:graphicData uri="http://schemas.microsoft.com/office/word/2010/wordprocessingShape">
                    <wps:wsp>
                      <wps:cNvSpPr/>
                      <wps:spPr>
                        <a:xfrm>
                          <a:off x="0" y="0"/>
                          <a:ext cx="16300450" cy="2586809"/>
                        </a:xfrm>
                        <a:prstGeom prst="roundRect">
                          <a:avLst/>
                        </a:prstGeom>
                        <a:solidFill>
                          <a:schemeClr val="bg2">
                            <a:lumMod val="75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DEA8DE" w14:textId="663770EC" w:rsidR="006B181B" w:rsidRPr="00517DA6" w:rsidRDefault="006B181B" w:rsidP="006B181B">
                            <w:pPr>
                              <w:jc w:val="center"/>
                              <w:rPr>
                                <w:b/>
                                <w:color w:val="000000" w:themeColor="text1"/>
                                <w:sz w:val="44"/>
                                <w:szCs w:val="28"/>
                              </w:rPr>
                            </w:pPr>
                            <w:r w:rsidRPr="00517DA6">
                              <w:rPr>
                                <w:b/>
                                <w:color w:val="000000" w:themeColor="text1"/>
                                <w:sz w:val="44"/>
                                <w:szCs w:val="28"/>
                              </w:rPr>
                              <w:t>References</w:t>
                            </w:r>
                          </w:p>
                          <w:p w14:paraId="4DE5C6A4" w14:textId="15E1E0AD" w:rsidR="00EF6D8A" w:rsidRPr="00517DA6" w:rsidRDefault="00EF6D8A" w:rsidP="00EF6D8A">
                            <w:pPr>
                              <w:autoSpaceDE w:val="0"/>
                              <w:autoSpaceDN w:val="0"/>
                              <w:adjustRightInd w:val="0"/>
                              <w:rPr>
                                <w:rFonts w:ascii="Arial" w:hAnsi="Arial" w:cs="Arial"/>
                                <w:color w:val="000000" w:themeColor="text1"/>
                                <w:sz w:val="20"/>
                                <w:szCs w:val="21"/>
                                <w:lang w:val="en-US"/>
                              </w:rPr>
                            </w:pPr>
                            <w:r w:rsidRPr="00517DA6">
                              <w:rPr>
                                <w:rFonts w:ascii="Arial" w:hAnsi="Arial" w:cs="Arial"/>
                                <w:color w:val="000000" w:themeColor="text1"/>
                                <w:sz w:val="20"/>
                                <w:szCs w:val="21"/>
                                <w:lang w:val="en-US"/>
                              </w:rPr>
                              <w:t xml:space="preserve">Smith, P., Taylor, M., &amp; Johnson, R. (2018) </w:t>
                            </w:r>
                            <w:r w:rsidRPr="00517DA6">
                              <w:rPr>
                                <w:rFonts w:ascii="Arial" w:hAnsi="Arial" w:cs="Arial"/>
                                <w:i/>
                                <w:iCs/>
                                <w:color w:val="000000" w:themeColor="text1"/>
                                <w:sz w:val="20"/>
                                <w:szCs w:val="21"/>
                                <w:lang w:val="en-US"/>
                              </w:rPr>
                              <w:t>The impact of workplace design on employee well-being and performance: A systematic review of the literature.</w:t>
                            </w:r>
                            <w:r w:rsidRPr="00517DA6">
                              <w:rPr>
                                <w:rFonts w:ascii="Arial" w:hAnsi="Arial" w:cs="Arial"/>
                                <w:color w:val="000000" w:themeColor="text1"/>
                                <w:sz w:val="20"/>
                                <w:szCs w:val="21"/>
                                <w:lang w:val="en-US"/>
                              </w:rPr>
                              <w:t xml:space="preserve"> Facilities, 36(1/2), 69-89.</w:t>
                            </w:r>
                          </w:p>
                          <w:p w14:paraId="115C0CA1" w14:textId="77777777" w:rsidR="006B181B" w:rsidRPr="00517DA6" w:rsidRDefault="006B181B" w:rsidP="006B181B">
                            <w:pPr>
                              <w:autoSpaceDE w:val="0"/>
                              <w:autoSpaceDN w:val="0"/>
                              <w:adjustRightInd w:val="0"/>
                              <w:rPr>
                                <w:rFonts w:ascii="Arial" w:hAnsi="Arial" w:cs="Arial"/>
                                <w:color w:val="000000" w:themeColor="text1"/>
                                <w:sz w:val="20"/>
                                <w:szCs w:val="21"/>
                                <w:lang w:val="en-US"/>
                              </w:rPr>
                            </w:pPr>
                          </w:p>
                          <w:p w14:paraId="0FDD0730" w14:textId="15750E1D" w:rsidR="00EF6D8A" w:rsidRPr="00517DA6" w:rsidRDefault="00EF6D8A" w:rsidP="00EF6D8A">
                            <w:pPr>
                              <w:tabs>
                                <w:tab w:val="left" w:pos="907"/>
                              </w:tabs>
                              <w:rPr>
                                <w:rFonts w:ascii="Arial" w:hAnsi="Arial" w:cs="Arial"/>
                                <w:color w:val="000000" w:themeColor="text1"/>
                                <w:sz w:val="20"/>
                                <w:szCs w:val="21"/>
                              </w:rPr>
                            </w:pPr>
                            <w:r w:rsidRPr="00517DA6">
                              <w:rPr>
                                <w:rFonts w:ascii="Arial" w:hAnsi="Arial" w:cs="Arial"/>
                                <w:color w:val="000000" w:themeColor="text1"/>
                                <w:sz w:val="20"/>
                                <w:szCs w:val="21"/>
                              </w:rPr>
                              <w:t xml:space="preserve">Jones, A. &amp; Brown, B. (2020) </w:t>
                            </w:r>
                            <w:r w:rsidRPr="00517DA6">
                              <w:rPr>
                                <w:rFonts w:ascii="Arial" w:hAnsi="Arial" w:cs="Arial"/>
                                <w:i/>
                                <w:iCs/>
                                <w:color w:val="000000" w:themeColor="text1"/>
                                <w:sz w:val="20"/>
                                <w:szCs w:val="21"/>
                              </w:rPr>
                              <w:t>The Importance of Effective Communication in the Workplace.</w:t>
                            </w:r>
                            <w:r w:rsidRPr="00517DA6">
                              <w:rPr>
                                <w:rFonts w:ascii="Arial" w:hAnsi="Arial" w:cs="Arial"/>
                                <w:color w:val="000000" w:themeColor="text1"/>
                                <w:sz w:val="20"/>
                                <w:szCs w:val="21"/>
                              </w:rPr>
                              <w:t xml:space="preserve"> Journal of Business and Psychology, 35(2), 165-176.</w:t>
                            </w:r>
                          </w:p>
                          <w:p w14:paraId="78EC0990" w14:textId="77777777" w:rsidR="006B181B" w:rsidRPr="00517DA6" w:rsidRDefault="006B181B" w:rsidP="006B181B">
                            <w:pPr>
                              <w:tabs>
                                <w:tab w:val="left" w:pos="907"/>
                              </w:tabs>
                              <w:rPr>
                                <w:rFonts w:ascii="Arial" w:hAnsi="Arial" w:cs="Arial"/>
                                <w:color w:val="000000" w:themeColor="text1"/>
                                <w:sz w:val="20"/>
                                <w:szCs w:val="21"/>
                              </w:rPr>
                            </w:pPr>
                          </w:p>
                          <w:p w14:paraId="048CF81C" w14:textId="6FEB1B62" w:rsidR="006B181B" w:rsidRPr="00517DA6" w:rsidRDefault="006B181B" w:rsidP="006B181B">
                            <w:pPr>
                              <w:autoSpaceDE w:val="0"/>
                              <w:autoSpaceDN w:val="0"/>
                              <w:adjustRightInd w:val="0"/>
                              <w:rPr>
                                <w:rFonts w:ascii="Arial" w:hAnsi="Arial" w:cs="Arial"/>
                                <w:color w:val="000000" w:themeColor="text1"/>
                                <w:sz w:val="20"/>
                                <w:szCs w:val="21"/>
                                <w:lang w:val="en-US"/>
                              </w:rPr>
                            </w:pPr>
                            <w:r w:rsidRPr="00517DA6">
                              <w:rPr>
                                <w:rFonts w:ascii="Arial" w:hAnsi="Arial" w:cs="Arial"/>
                                <w:color w:val="000000" w:themeColor="text1"/>
                                <w:sz w:val="20"/>
                                <w:szCs w:val="21"/>
                                <w:lang w:val="en-US"/>
                              </w:rPr>
                              <w:t xml:space="preserve">McIntire, M. (2014) </w:t>
                            </w:r>
                            <w:r w:rsidRPr="00517DA6">
                              <w:rPr>
                                <w:rFonts w:ascii="Arial" w:hAnsi="Arial" w:cs="Arial"/>
                                <w:i/>
                                <w:color w:val="000000" w:themeColor="text1"/>
                                <w:sz w:val="20"/>
                                <w:szCs w:val="21"/>
                                <w:lang w:val="en-US"/>
                              </w:rPr>
                              <w:t xml:space="preserve">How to Overcome Language and Cultural Barriers in the Workplace. </w:t>
                            </w:r>
                            <w:r w:rsidRPr="00517DA6">
                              <w:rPr>
                                <w:rFonts w:ascii="Arial" w:hAnsi="Arial" w:cs="Arial"/>
                                <w:color w:val="000000" w:themeColor="text1"/>
                                <w:sz w:val="20"/>
                                <w:szCs w:val="21"/>
                                <w:lang w:val="en-US"/>
                              </w:rPr>
                              <w:t>Available at:</w:t>
                            </w:r>
                            <w:r w:rsidRPr="00517DA6">
                              <w:rPr>
                                <w:rFonts w:ascii="Arial" w:hAnsi="Arial" w:cs="Arial"/>
                                <w:color w:val="000000" w:themeColor="text1"/>
                                <w:sz w:val="20"/>
                                <w:szCs w:val="21"/>
                              </w:rPr>
                              <w:t xml:space="preserve"> </w:t>
                            </w:r>
                            <w:hyperlink r:id="rId7" w:history="1">
                              <w:r w:rsidRPr="00517DA6">
                                <w:rPr>
                                  <w:rStyle w:val="Hyperlink"/>
                                  <w:rFonts w:ascii="Arial" w:hAnsi="Arial" w:cs="Arial"/>
                                  <w:color w:val="000000" w:themeColor="text1"/>
                                  <w:sz w:val="20"/>
                                  <w:szCs w:val="21"/>
                                  <w:lang w:val="en-US"/>
                                </w:rPr>
                                <w:t>https://www.linkedin.com/pulse/20140603143206-20499125-how-to-overcome-language-and-cultural-barriers-in-the-workplace</w:t>
                              </w:r>
                            </w:hyperlink>
                            <w:r w:rsidRPr="00517DA6">
                              <w:rPr>
                                <w:rFonts w:ascii="Arial" w:hAnsi="Arial" w:cs="Arial"/>
                                <w:color w:val="000000" w:themeColor="text1"/>
                                <w:sz w:val="20"/>
                                <w:szCs w:val="21"/>
                                <w:lang w:val="en-US"/>
                              </w:rPr>
                              <w:t xml:space="preserve"> (Accessed: 24 Feb. 2023)</w:t>
                            </w:r>
                          </w:p>
                          <w:p w14:paraId="5B10E0C9" w14:textId="77777777" w:rsidR="003C55B6" w:rsidRPr="00517DA6" w:rsidRDefault="003C55B6" w:rsidP="003C55B6">
                            <w:pPr>
                              <w:tabs>
                                <w:tab w:val="left" w:pos="907"/>
                              </w:tabs>
                              <w:rPr>
                                <w:rFonts w:ascii="Arial" w:hAnsi="Arial" w:cs="Arial"/>
                                <w:color w:val="000000" w:themeColor="text1"/>
                                <w:sz w:val="20"/>
                                <w:szCs w:val="21"/>
                              </w:rPr>
                            </w:pPr>
                          </w:p>
                          <w:p w14:paraId="2986693A" w14:textId="684699E4" w:rsidR="003C55B6" w:rsidRPr="00517DA6" w:rsidRDefault="003C55B6" w:rsidP="003C55B6">
                            <w:pPr>
                              <w:tabs>
                                <w:tab w:val="left" w:pos="907"/>
                              </w:tabs>
                              <w:rPr>
                                <w:rFonts w:ascii="Arial" w:hAnsi="Arial" w:cs="Arial"/>
                                <w:color w:val="000000" w:themeColor="text1"/>
                                <w:sz w:val="20"/>
                                <w:szCs w:val="21"/>
                              </w:rPr>
                            </w:pPr>
                            <w:r w:rsidRPr="00517DA6">
                              <w:rPr>
                                <w:rFonts w:ascii="Arial" w:hAnsi="Arial" w:cs="Arial"/>
                                <w:color w:val="000000" w:themeColor="text1"/>
                                <w:sz w:val="20"/>
                                <w:szCs w:val="21"/>
                              </w:rPr>
                              <w:t xml:space="preserve">Schein, E. (2010) </w:t>
                            </w:r>
                            <w:r w:rsidRPr="00517DA6">
                              <w:rPr>
                                <w:rFonts w:ascii="Arial" w:hAnsi="Arial" w:cs="Arial"/>
                                <w:i/>
                                <w:color w:val="000000" w:themeColor="text1"/>
                                <w:sz w:val="20"/>
                                <w:szCs w:val="21"/>
                              </w:rPr>
                              <w:t xml:space="preserve">Organizational Culture and Leadership. </w:t>
                            </w:r>
                            <w:r w:rsidRPr="00517DA6">
                              <w:rPr>
                                <w:rFonts w:ascii="Arial" w:hAnsi="Arial" w:cs="Arial"/>
                                <w:color w:val="000000" w:themeColor="text1"/>
                                <w:sz w:val="20"/>
                                <w:szCs w:val="21"/>
                              </w:rPr>
                              <w:t>New Jersey : Wiley.</w:t>
                            </w:r>
                          </w:p>
                          <w:p w14:paraId="778AAE92" w14:textId="1E5802B7" w:rsidR="00EF6D8A" w:rsidRPr="00517DA6" w:rsidRDefault="00EF6D8A" w:rsidP="003C55B6">
                            <w:pPr>
                              <w:tabs>
                                <w:tab w:val="left" w:pos="907"/>
                              </w:tabs>
                              <w:rPr>
                                <w:rFonts w:ascii="Arial" w:hAnsi="Arial" w:cs="Arial"/>
                                <w:color w:val="000000" w:themeColor="text1"/>
                                <w:sz w:val="20"/>
                                <w:szCs w:val="21"/>
                              </w:rPr>
                            </w:pPr>
                          </w:p>
                          <w:p w14:paraId="77F40AA3" w14:textId="30F9BA88" w:rsidR="006B181B" w:rsidRPr="00517DA6" w:rsidRDefault="00EF6D8A" w:rsidP="009F5E42">
                            <w:pPr>
                              <w:tabs>
                                <w:tab w:val="left" w:pos="907"/>
                              </w:tabs>
                              <w:rPr>
                                <w:rFonts w:ascii="Arial" w:hAnsi="Arial" w:cs="Arial"/>
                                <w:color w:val="000000" w:themeColor="text1"/>
                                <w:sz w:val="20"/>
                                <w:szCs w:val="21"/>
                              </w:rPr>
                            </w:pPr>
                            <w:r w:rsidRPr="00517DA6">
                              <w:rPr>
                                <w:rFonts w:ascii="Arial" w:hAnsi="Arial" w:cs="Arial"/>
                                <w:color w:val="000000" w:themeColor="text1"/>
                                <w:sz w:val="20"/>
                                <w:szCs w:val="21"/>
                              </w:rPr>
                              <w:t xml:space="preserve">Lo, M. C., </w:t>
                            </w:r>
                            <w:proofErr w:type="spellStart"/>
                            <w:r w:rsidRPr="00517DA6">
                              <w:rPr>
                                <w:rFonts w:ascii="Arial" w:hAnsi="Arial" w:cs="Arial"/>
                                <w:color w:val="000000" w:themeColor="text1"/>
                                <w:sz w:val="20"/>
                                <w:szCs w:val="21"/>
                              </w:rPr>
                              <w:t>Ramayah</w:t>
                            </w:r>
                            <w:proofErr w:type="spellEnd"/>
                            <w:r w:rsidRPr="00517DA6">
                              <w:rPr>
                                <w:rFonts w:ascii="Arial" w:hAnsi="Arial" w:cs="Arial"/>
                                <w:color w:val="000000" w:themeColor="text1"/>
                                <w:sz w:val="20"/>
                                <w:szCs w:val="21"/>
                              </w:rPr>
                              <w:t>, T., &amp; Min, H. W. (2009)</w:t>
                            </w:r>
                            <w:r w:rsidR="00517DA6" w:rsidRPr="00517DA6">
                              <w:rPr>
                                <w:rFonts w:ascii="Arial" w:hAnsi="Arial" w:cs="Arial"/>
                                <w:color w:val="000000" w:themeColor="text1"/>
                                <w:sz w:val="20"/>
                                <w:szCs w:val="21"/>
                              </w:rPr>
                              <w:t xml:space="preserve"> </w:t>
                            </w:r>
                            <w:r w:rsidRPr="00517DA6">
                              <w:rPr>
                                <w:rFonts w:ascii="Arial" w:hAnsi="Arial" w:cs="Arial"/>
                                <w:i/>
                                <w:iCs/>
                                <w:color w:val="000000" w:themeColor="text1"/>
                                <w:sz w:val="20"/>
                                <w:szCs w:val="21"/>
                              </w:rPr>
                              <w:t>Leadership styles and organizational commitment: A test on Malaysia manufacturing industry.</w:t>
                            </w:r>
                            <w:r w:rsidRPr="00517DA6">
                              <w:rPr>
                                <w:rFonts w:ascii="Arial" w:hAnsi="Arial" w:cs="Arial"/>
                                <w:color w:val="000000" w:themeColor="text1"/>
                                <w:sz w:val="20"/>
                                <w:szCs w:val="21"/>
                              </w:rPr>
                              <w:t xml:space="preserve"> African Journal of Marketing Management, 1(6), 133-143.</w:t>
                            </w:r>
                          </w:p>
                          <w:p w14:paraId="50A73F7D" w14:textId="3B3B6F2F" w:rsidR="009F5E42" w:rsidRPr="00517DA6" w:rsidRDefault="009F5E42" w:rsidP="009F5E42">
                            <w:pPr>
                              <w:tabs>
                                <w:tab w:val="left" w:pos="907"/>
                              </w:tabs>
                              <w:rPr>
                                <w:rFonts w:ascii="Arial" w:hAnsi="Arial" w:cs="Arial"/>
                                <w:color w:val="000000" w:themeColor="text1"/>
                                <w:sz w:val="20"/>
                                <w:szCs w:val="21"/>
                              </w:rPr>
                            </w:pPr>
                          </w:p>
                          <w:p w14:paraId="39CCCE92" w14:textId="7775C35A" w:rsidR="009F5E42" w:rsidRPr="00517DA6" w:rsidRDefault="009F5E42" w:rsidP="009F5E42">
                            <w:pPr>
                              <w:rPr>
                                <w:rFonts w:ascii="Arial" w:hAnsi="Arial" w:cs="Arial"/>
                                <w:color w:val="000000" w:themeColor="text1"/>
                                <w:sz w:val="20"/>
                                <w:szCs w:val="21"/>
                              </w:rPr>
                            </w:pPr>
                            <w:proofErr w:type="spellStart"/>
                            <w:r w:rsidRPr="00517DA6">
                              <w:rPr>
                                <w:rFonts w:ascii="Arial" w:hAnsi="Arial" w:cs="Arial"/>
                                <w:color w:val="000000" w:themeColor="text1"/>
                                <w:sz w:val="20"/>
                                <w:szCs w:val="21"/>
                              </w:rPr>
                              <w:t>Côté</w:t>
                            </w:r>
                            <w:proofErr w:type="spellEnd"/>
                            <w:r w:rsidRPr="00517DA6">
                              <w:rPr>
                                <w:rFonts w:ascii="Arial" w:hAnsi="Arial" w:cs="Arial"/>
                                <w:color w:val="000000" w:themeColor="text1"/>
                                <w:sz w:val="20"/>
                                <w:szCs w:val="21"/>
                              </w:rPr>
                              <w:t xml:space="preserve">, S., &amp; Miners, C. T. (2006) </w:t>
                            </w:r>
                            <w:r w:rsidRPr="00517DA6">
                              <w:rPr>
                                <w:rFonts w:ascii="Arial" w:hAnsi="Arial" w:cs="Arial"/>
                                <w:i/>
                                <w:iCs/>
                                <w:color w:val="000000" w:themeColor="text1"/>
                                <w:sz w:val="20"/>
                                <w:szCs w:val="21"/>
                              </w:rPr>
                              <w:t>Emotional intelligence, cognitive intelligence, and job performance.</w:t>
                            </w:r>
                            <w:r w:rsidRPr="00517DA6">
                              <w:rPr>
                                <w:rFonts w:ascii="Arial" w:hAnsi="Arial" w:cs="Arial"/>
                                <w:color w:val="000000" w:themeColor="text1"/>
                                <w:sz w:val="20"/>
                                <w:szCs w:val="21"/>
                              </w:rPr>
                              <w:t xml:space="preserve"> Administrative Science Quarterly, 51(1), 1-28.</w:t>
                            </w:r>
                          </w:p>
                          <w:p w14:paraId="508AA49E" w14:textId="71DA1D2F" w:rsidR="009F5E42" w:rsidRPr="00517DA6" w:rsidRDefault="009F5E42" w:rsidP="009F5E42">
                            <w:pPr>
                              <w:rPr>
                                <w:rFonts w:ascii="Arial" w:hAnsi="Arial" w:cs="Arial"/>
                                <w:color w:val="000000" w:themeColor="text1"/>
                                <w:sz w:val="20"/>
                                <w:szCs w:val="21"/>
                              </w:rPr>
                            </w:pPr>
                          </w:p>
                          <w:p w14:paraId="09CED114" w14:textId="7BD44CA0" w:rsidR="009F5E42" w:rsidRPr="00517DA6" w:rsidRDefault="009F5E42" w:rsidP="009F5E42">
                            <w:pPr>
                              <w:rPr>
                                <w:rFonts w:ascii="Arial" w:hAnsi="Arial" w:cs="Arial"/>
                                <w:color w:val="000000" w:themeColor="text1"/>
                                <w:sz w:val="20"/>
                                <w:szCs w:val="21"/>
                              </w:rPr>
                            </w:pPr>
                            <w:r w:rsidRPr="00517DA6">
                              <w:rPr>
                                <w:rFonts w:ascii="Arial" w:hAnsi="Arial" w:cs="Arial"/>
                                <w:color w:val="000000" w:themeColor="text1"/>
                                <w:sz w:val="20"/>
                                <w:szCs w:val="21"/>
                              </w:rPr>
                              <w:t>Cameron, K. S., &amp; Quinn, R. E. (2011)</w:t>
                            </w:r>
                            <w:r w:rsidRPr="00517DA6">
                              <w:rPr>
                                <w:rFonts w:ascii="Arial" w:hAnsi="Arial" w:cs="Arial"/>
                                <w:i/>
                                <w:iCs/>
                                <w:color w:val="000000" w:themeColor="text1"/>
                                <w:sz w:val="20"/>
                                <w:szCs w:val="21"/>
                              </w:rPr>
                              <w:t xml:space="preserve"> Diagnosing and changing organizational culture: Based on the competing values framework.</w:t>
                            </w:r>
                            <w:r w:rsidRPr="00517DA6">
                              <w:rPr>
                                <w:rFonts w:ascii="Arial" w:hAnsi="Arial" w:cs="Arial"/>
                                <w:color w:val="000000" w:themeColor="text1"/>
                                <w:sz w:val="20"/>
                                <w:szCs w:val="21"/>
                              </w:rPr>
                              <w:t xml:space="preserve"> John Wiley &amp; Sons.</w:t>
                            </w:r>
                          </w:p>
                          <w:p w14:paraId="579E8178" w14:textId="77777777" w:rsidR="009F5E42" w:rsidRPr="009F5E42" w:rsidRDefault="009F5E42" w:rsidP="009F5E42">
                            <w:pPr>
                              <w:rPr>
                                <w:rFonts w:ascii="Arial" w:hAnsi="Arial" w:cs="Arial"/>
                                <w:color w:val="000000" w:themeColor="text1"/>
                                <w:sz w:val="16"/>
                                <w:szCs w:val="18"/>
                              </w:rPr>
                            </w:pPr>
                          </w:p>
                          <w:p w14:paraId="72253091" w14:textId="77777777" w:rsidR="009F5E42" w:rsidRPr="009F5E42" w:rsidRDefault="009F5E42" w:rsidP="009F5E42">
                            <w:pPr>
                              <w:tabs>
                                <w:tab w:val="left" w:pos="907"/>
                              </w:tabs>
                              <w:rPr>
                                <w:rFonts w:ascii="Arial" w:hAnsi="Arial" w:cs="Arial"/>
                                <w:color w:val="000000" w:themeColor="text1"/>
                                <w:sz w:val="16"/>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oundrect w14:anchorId="35F2FD71" id="Rounded Rectangle 14" o:spid="_x0000_s1027" style="position:absolute;margin-left:-10.3pt;margin-top:1317.9pt;width:1283.5pt;height:203.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" fillcolor="#aeaaaa [2414]" strokecolor="#747070 [1614]" strokeweight="1pt">
                <v:stroke joinstyle="miter"/>
                <v:textbox>
                  <w:txbxContent>
                    <w:p w14:paraId="0EDEA8DE" w14:textId="663770EC" w:rsidR="006B181B" w:rsidRPr="00517DA6" w:rsidRDefault="006B181B" w:rsidP="006B181B">
                      <w:pPr>
                        <w:jc w:val="center"/>
                        <w:rPr>
                          <w:b/>
                          <w:color w:val="000000" w:themeColor="text1"/>
                          <w:sz w:val="44"/>
                          <w:szCs w:val="28"/>
                        </w:rPr>
                      </w:pPr>
                      <w:r w:rsidRPr="00517DA6">
                        <w:rPr>
                          <w:b/>
                          <w:color w:val="000000" w:themeColor="text1"/>
                          <w:sz w:val="44"/>
                          <w:szCs w:val="28"/>
                        </w:rPr>
                        <w:t>References</w:t>
                      </w:r>
                    </w:p>
                    <w:p w14:paraId="4DE5C6A4" w14:textId="15E1E0AD" w:rsidR="00EF6D8A" w:rsidRPr="00517DA6" w:rsidRDefault="00EF6D8A" w:rsidP="00EF6D8A">
                      <w:pPr>
                        <w:autoSpaceDE w:val="0"/>
                        <w:autoSpaceDN w:val="0"/>
                        <w:adjustRightInd w:val="0"/>
                        <w:rPr>
                          <w:rFonts w:ascii="Arial" w:hAnsi="Arial" w:cs="Arial"/>
                          <w:color w:val="000000" w:themeColor="text1"/>
                          <w:sz w:val="20"/>
                          <w:szCs w:val="21"/>
                          <w:lang w:val="en-US"/>
                        </w:rPr>
                      </w:pPr>
                      <w:r w:rsidRPr="00517DA6">
                        <w:rPr>
                          <w:rFonts w:ascii="Arial" w:hAnsi="Arial" w:cs="Arial"/>
                          <w:color w:val="000000" w:themeColor="text1"/>
                          <w:sz w:val="20"/>
                          <w:szCs w:val="21"/>
                          <w:lang w:val="en-US"/>
                        </w:rPr>
                        <w:t xml:space="preserve">Smith, P., Taylor, M., &amp; Johnson, R. (2018) </w:t>
                      </w:r>
                      <w:r w:rsidRPr="00517DA6">
                        <w:rPr>
                          <w:rFonts w:ascii="Arial" w:hAnsi="Arial" w:cs="Arial"/>
                          <w:i/>
                          <w:iCs/>
                          <w:color w:val="000000" w:themeColor="text1"/>
                          <w:sz w:val="20"/>
                          <w:szCs w:val="21"/>
                          <w:lang w:val="en-US"/>
                        </w:rPr>
                        <w:t>The impact of workplace design on employee well-being and performance: A systematic review of the literature.</w:t>
                      </w:r>
                      <w:r w:rsidRPr="00517DA6">
                        <w:rPr>
                          <w:rFonts w:ascii="Arial" w:hAnsi="Arial" w:cs="Arial"/>
                          <w:color w:val="000000" w:themeColor="text1"/>
                          <w:sz w:val="20"/>
                          <w:szCs w:val="21"/>
                          <w:lang w:val="en-US"/>
                        </w:rPr>
                        <w:t xml:space="preserve"> Facilities, 36(1/2), 69-89.</w:t>
                      </w:r>
                    </w:p>
                    <w:p w14:paraId="115C0CA1" w14:textId="77777777" w:rsidR="006B181B" w:rsidRPr="00517DA6" w:rsidRDefault="006B181B" w:rsidP="006B181B">
                      <w:pPr>
                        <w:autoSpaceDE w:val="0"/>
                        <w:autoSpaceDN w:val="0"/>
                        <w:adjustRightInd w:val="0"/>
                        <w:rPr>
                          <w:rFonts w:ascii="Arial" w:hAnsi="Arial" w:cs="Arial"/>
                          <w:color w:val="000000" w:themeColor="text1"/>
                          <w:sz w:val="20"/>
                          <w:szCs w:val="21"/>
                          <w:lang w:val="en-US"/>
                        </w:rPr>
                      </w:pPr>
                    </w:p>
                    <w:p w14:paraId="0FDD0730" w14:textId="15750E1D" w:rsidR="00EF6D8A" w:rsidRPr="00517DA6" w:rsidRDefault="00EF6D8A" w:rsidP="00EF6D8A">
                      <w:pPr>
                        <w:tabs>
                          <w:tab w:val="left" w:pos="907"/>
                        </w:tabs>
                        <w:rPr>
                          <w:rFonts w:ascii="Arial" w:hAnsi="Arial" w:cs="Arial"/>
                          <w:color w:val="000000" w:themeColor="text1"/>
                          <w:sz w:val="20"/>
                          <w:szCs w:val="21"/>
                        </w:rPr>
                      </w:pPr>
                      <w:r w:rsidRPr="00517DA6">
                        <w:rPr>
                          <w:rFonts w:ascii="Arial" w:hAnsi="Arial" w:cs="Arial"/>
                          <w:color w:val="000000" w:themeColor="text1"/>
                          <w:sz w:val="20"/>
                          <w:szCs w:val="21"/>
                        </w:rPr>
                        <w:t xml:space="preserve">Jones, A. &amp; Brown, B. (2020) </w:t>
                      </w:r>
                      <w:r w:rsidRPr="00517DA6">
                        <w:rPr>
                          <w:rFonts w:ascii="Arial" w:hAnsi="Arial" w:cs="Arial"/>
                          <w:i/>
                          <w:iCs/>
                          <w:color w:val="000000" w:themeColor="text1"/>
                          <w:sz w:val="20"/>
                          <w:szCs w:val="21"/>
                        </w:rPr>
                        <w:t>The Importance of Effective Communication in the Workplace.</w:t>
                      </w:r>
                      <w:r w:rsidRPr="00517DA6">
                        <w:rPr>
                          <w:rFonts w:ascii="Arial" w:hAnsi="Arial" w:cs="Arial"/>
                          <w:color w:val="000000" w:themeColor="text1"/>
                          <w:sz w:val="20"/>
                          <w:szCs w:val="21"/>
                        </w:rPr>
                        <w:t xml:space="preserve"> Journal of Business and Psychology, 35(2), 165-176.</w:t>
                      </w:r>
                    </w:p>
                    <w:p w14:paraId="78EC0990" w14:textId="77777777" w:rsidR="006B181B" w:rsidRPr="00517DA6" w:rsidRDefault="006B181B" w:rsidP="006B181B">
                      <w:pPr>
                        <w:tabs>
                          <w:tab w:val="left" w:pos="907"/>
                        </w:tabs>
                        <w:rPr>
                          <w:rFonts w:ascii="Arial" w:hAnsi="Arial" w:cs="Arial"/>
                          <w:color w:val="000000" w:themeColor="text1"/>
                          <w:sz w:val="20"/>
                          <w:szCs w:val="21"/>
                        </w:rPr>
                      </w:pPr>
                    </w:p>
                    <w:p w14:paraId="048CF81C" w14:textId="6FEB1B62" w:rsidR="006B181B" w:rsidRPr="00517DA6" w:rsidRDefault="006B181B" w:rsidP="006B181B">
                      <w:pPr>
                        <w:autoSpaceDE w:val="0"/>
                        <w:autoSpaceDN w:val="0"/>
                        <w:adjustRightInd w:val="0"/>
                        <w:rPr>
                          <w:rFonts w:ascii="Arial" w:hAnsi="Arial" w:cs="Arial"/>
                          <w:color w:val="000000" w:themeColor="text1"/>
                          <w:sz w:val="20"/>
                          <w:szCs w:val="21"/>
                          <w:lang w:val="en-US"/>
                        </w:rPr>
                      </w:pPr>
                      <w:r w:rsidRPr="00517DA6">
                        <w:rPr>
                          <w:rFonts w:ascii="Arial" w:hAnsi="Arial" w:cs="Arial"/>
                          <w:color w:val="000000" w:themeColor="text1"/>
                          <w:sz w:val="20"/>
                          <w:szCs w:val="21"/>
                          <w:lang w:val="en-US"/>
                        </w:rPr>
                        <w:t xml:space="preserve">McIntire, M. (2014) </w:t>
                      </w:r>
                      <w:r w:rsidRPr="00517DA6">
                        <w:rPr>
                          <w:rFonts w:ascii="Arial" w:hAnsi="Arial" w:cs="Arial"/>
                          <w:i/>
                          <w:color w:val="000000" w:themeColor="text1"/>
                          <w:sz w:val="20"/>
                          <w:szCs w:val="21"/>
                          <w:lang w:val="en-US"/>
                        </w:rPr>
                        <w:t xml:space="preserve">How to Overcome Language and Cultural Barriers in the Workplace. </w:t>
                      </w:r>
                      <w:r w:rsidRPr="00517DA6">
                        <w:rPr>
                          <w:rFonts w:ascii="Arial" w:hAnsi="Arial" w:cs="Arial"/>
                          <w:color w:val="000000" w:themeColor="text1"/>
                          <w:sz w:val="20"/>
                          <w:szCs w:val="21"/>
                          <w:lang w:val="en-US"/>
                        </w:rPr>
                        <w:t>Available at:</w:t>
                      </w:r>
                      <w:r w:rsidRPr="00517DA6">
                        <w:rPr>
                          <w:rFonts w:ascii="Arial" w:hAnsi="Arial" w:cs="Arial"/>
                          <w:color w:val="000000" w:themeColor="text1"/>
                          <w:sz w:val="20"/>
                          <w:szCs w:val="21"/>
                        </w:rPr>
                        <w:t xml:space="preserve"> </w:t>
                      </w:r>
                      <w:hyperlink r:id="rId8" w:history="1">
                        <w:r w:rsidRPr="00517DA6">
                          <w:rPr>
                            <w:rStyle w:val="Hyperlink"/>
                            <w:rFonts w:ascii="Arial" w:hAnsi="Arial" w:cs="Arial"/>
                            <w:color w:val="000000" w:themeColor="text1"/>
                            <w:sz w:val="20"/>
                            <w:szCs w:val="21"/>
                            <w:lang w:val="en-US"/>
                          </w:rPr>
                          <w:t>https://www.linkedin.com/pulse/20140603143206-20499125-how-to-overc</w:t>
                        </w:r>
                        <w:r w:rsidRPr="00517DA6">
                          <w:rPr>
                            <w:rStyle w:val="Hyperlink"/>
                            <w:rFonts w:ascii="Arial" w:hAnsi="Arial" w:cs="Arial"/>
                            <w:color w:val="000000" w:themeColor="text1"/>
                            <w:sz w:val="20"/>
                            <w:szCs w:val="21"/>
                            <w:lang w:val="en-US"/>
                          </w:rPr>
                          <w:t>o</w:t>
                        </w:r>
                        <w:r w:rsidRPr="00517DA6">
                          <w:rPr>
                            <w:rStyle w:val="Hyperlink"/>
                            <w:rFonts w:ascii="Arial" w:hAnsi="Arial" w:cs="Arial"/>
                            <w:color w:val="000000" w:themeColor="text1"/>
                            <w:sz w:val="20"/>
                            <w:szCs w:val="21"/>
                            <w:lang w:val="en-US"/>
                          </w:rPr>
                          <w:t>me-language-and-cultural-barriers-in-the-workplace</w:t>
                        </w:r>
                      </w:hyperlink>
                      <w:r w:rsidRPr="00517DA6">
                        <w:rPr>
                          <w:rFonts w:ascii="Arial" w:hAnsi="Arial" w:cs="Arial"/>
                          <w:color w:val="000000" w:themeColor="text1"/>
                          <w:sz w:val="20"/>
                          <w:szCs w:val="21"/>
                          <w:lang w:val="en-US"/>
                        </w:rPr>
                        <w:t xml:space="preserve"> (Accessed: 24 Feb. 2023)</w:t>
                      </w:r>
                    </w:p>
                    <w:p w14:paraId="5B10E0C9" w14:textId="77777777" w:rsidR="003C55B6" w:rsidRPr="00517DA6" w:rsidRDefault="003C55B6" w:rsidP="003C55B6">
                      <w:pPr>
                        <w:tabs>
                          <w:tab w:val="left" w:pos="907"/>
                        </w:tabs>
                        <w:rPr>
                          <w:rFonts w:ascii="Arial" w:hAnsi="Arial" w:cs="Arial"/>
                          <w:color w:val="000000" w:themeColor="text1"/>
                          <w:sz w:val="20"/>
                          <w:szCs w:val="21"/>
                        </w:rPr>
                      </w:pPr>
                    </w:p>
                    <w:p w14:paraId="2986693A" w14:textId="684699E4" w:rsidR="003C55B6" w:rsidRPr="00517DA6" w:rsidRDefault="003C55B6" w:rsidP="003C55B6">
                      <w:pPr>
                        <w:tabs>
                          <w:tab w:val="left" w:pos="907"/>
                        </w:tabs>
                        <w:rPr>
                          <w:rFonts w:ascii="Arial" w:hAnsi="Arial" w:cs="Arial"/>
                          <w:color w:val="000000" w:themeColor="text1"/>
                          <w:sz w:val="20"/>
                          <w:szCs w:val="21"/>
                        </w:rPr>
                      </w:pPr>
                      <w:r w:rsidRPr="00517DA6">
                        <w:rPr>
                          <w:rFonts w:ascii="Arial" w:hAnsi="Arial" w:cs="Arial"/>
                          <w:color w:val="000000" w:themeColor="text1"/>
                          <w:sz w:val="20"/>
                          <w:szCs w:val="21"/>
                        </w:rPr>
                        <w:t xml:space="preserve">Schein, E. (2010) </w:t>
                      </w:r>
                      <w:r w:rsidRPr="00517DA6">
                        <w:rPr>
                          <w:rFonts w:ascii="Arial" w:hAnsi="Arial" w:cs="Arial"/>
                          <w:i/>
                          <w:color w:val="000000" w:themeColor="text1"/>
                          <w:sz w:val="20"/>
                          <w:szCs w:val="21"/>
                        </w:rPr>
                        <w:t xml:space="preserve">Organizational Culture and Leadership. </w:t>
                      </w:r>
                      <w:r w:rsidRPr="00517DA6">
                        <w:rPr>
                          <w:rFonts w:ascii="Arial" w:hAnsi="Arial" w:cs="Arial"/>
                          <w:color w:val="000000" w:themeColor="text1"/>
                          <w:sz w:val="20"/>
                          <w:szCs w:val="21"/>
                        </w:rPr>
                        <w:t xml:space="preserve">New </w:t>
                      </w:r>
                      <w:proofErr w:type="gramStart"/>
                      <w:r w:rsidRPr="00517DA6">
                        <w:rPr>
                          <w:rFonts w:ascii="Arial" w:hAnsi="Arial" w:cs="Arial"/>
                          <w:color w:val="000000" w:themeColor="text1"/>
                          <w:sz w:val="20"/>
                          <w:szCs w:val="21"/>
                        </w:rPr>
                        <w:t>Jersey :</w:t>
                      </w:r>
                      <w:proofErr w:type="gramEnd"/>
                      <w:r w:rsidRPr="00517DA6">
                        <w:rPr>
                          <w:rFonts w:ascii="Arial" w:hAnsi="Arial" w:cs="Arial"/>
                          <w:color w:val="000000" w:themeColor="text1"/>
                          <w:sz w:val="20"/>
                          <w:szCs w:val="21"/>
                        </w:rPr>
                        <w:t xml:space="preserve"> Wiley.</w:t>
                      </w:r>
                    </w:p>
                    <w:p w14:paraId="778AAE92" w14:textId="1E5802B7" w:rsidR="00EF6D8A" w:rsidRPr="00517DA6" w:rsidRDefault="00EF6D8A" w:rsidP="003C55B6">
                      <w:pPr>
                        <w:tabs>
                          <w:tab w:val="left" w:pos="907"/>
                        </w:tabs>
                        <w:rPr>
                          <w:rFonts w:ascii="Arial" w:hAnsi="Arial" w:cs="Arial"/>
                          <w:color w:val="000000" w:themeColor="text1"/>
                          <w:sz w:val="20"/>
                          <w:szCs w:val="21"/>
                        </w:rPr>
                      </w:pPr>
                    </w:p>
                    <w:p w14:paraId="77F40AA3" w14:textId="30F9BA88" w:rsidR="006B181B" w:rsidRPr="00517DA6" w:rsidRDefault="00EF6D8A" w:rsidP="009F5E42">
                      <w:pPr>
                        <w:tabs>
                          <w:tab w:val="left" w:pos="907"/>
                        </w:tabs>
                        <w:rPr>
                          <w:rFonts w:ascii="Arial" w:hAnsi="Arial" w:cs="Arial"/>
                          <w:color w:val="000000" w:themeColor="text1"/>
                          <w:sz w:val="20"/>
                          <w:szCs w:val="21"/>
                        </w:rPr>
                      </w:pPr>
                      <w:r w:rsidRPr="00517DA6">
                        <w:rPr>
                          <w:rFonts w:ascii="Arial" w:hAnsi="Arial" w:cs="Arial"/>
                          <w:color w:val="000000" w:themeColor="text1"/>
                          <w:sz w:val="20"/>
                          <w:szCs w:val="21"/>
                        </w:rPr>
                        <w:t xml:space="preserve">Lo, M. C., </w:t>
                      </w:r>
                      <w:proofErr w:type="spellStart"/>
                      <w:r w:rsidRPr="00517DA6">
                        <w:rPr>
                          <w:rFonts w:ascii="Arial" w:hAnsi="Arial" w:cs="Arial"/>
                          <w:color w:val="000000" w:themeColor="text1"/>
                          <w:sz w:val="20"/>
                          <w:szCs w:val="21"/>
                        </w:rPr>
                        <w:t>Ramayah</w:t>
                      </w:r>
                      <w:proofErr w:type="spellEnd"/>
                      <w:r w:rsidRPr="00517DA6">
                        <w:rPr>
                          <w:rFonts w:ascii="Arial" w:hAnsi="Arial" w:cs="Arial"/>
                          <w:color w:val="000000" w:themeColor="text1"/>
                          <w:sz w:val="20"/>
                          <w:szCs w:val="21"/>
                        </w:rPr>
                        <w:t>, T., &amp; Min, H. W. (2009)</w:t>
                      </w:r>
                      <w:r w:rsidR="00517DA6" w:rsidRPr="00517DA6">
                        <w:rPr>
                          <w:rFonts w:ascii="Arial" w:hAnsi="Arial" w:cs="Arial"/>
                          <w:color w:val="000000" w:themeColor="text1"/>
                          <w:sz w:val="20"/>
                          <w:szCs w:val="21"/>
                        </w:rPr>
                        <w:t xml:space="preserve"> </w:t>
                      </w:r>
                      <w:r w:rsidRPr="00517DA6">
                        <w:rPr>
                          <w:rFonts w:ascii="Arial" w:hAnsi="Arial" w:cs="Arial"/>
                          <w:i/>
                          <w:iCs/>
                          <w:color w:val="000000" w:themeColor="text1"/>
                          <w:sz w:val="20"/>
                          <w:szCs w:val="21"/>
                        </w:rPr>
                        <w:t>Leadership styles and organizational commitment: A test on Malaysia manufacturing industry.</w:t>
                      </w:r>
                      <w:r w:rsidRPr="00517DA6">
                        <w:rPr>
                          <w:rFonts w:ascii="Arial" w:hAnsi="Arial" w:cs="Arial"/>
                          <w:color w:val="000000" w:themeColor="text1"/>
                          <w:sz w:val="20"/>
                          <w:szCs w:val="21"/>
                        </w:rPr>
                        <w:t xml:space="preserve"> African Journal of Marketing Management, 1(6), 133-143.</w:t>
                      </w:r>
                    </w:p>
                    <w:p w14:paraId="50A73F7D" w14:textId="3B3B6F2F" w:rsidR="009F5E42" w:rsidRPr="00517DA6" w:rsidRDefault="009F5E42" w:rsidP="009F5E42">
                      <w:pPr>
                        <w:tabs>
                          <w:tab w:val="left" w:pos="907"/>
                        </w:tabs>
                        <w:rPr>
                          <w:rFonts w:ascii="Arial" w:hAnsi="Arial" w:cs="Arial"/>
                          <w:color w:val="000000" w:themeColor="text1"/>
                          <w:sz w:val="20"/>
                          <w:szCs w:val="21"/>
                        </w:rPr>
                      </w:pPr>
                    </w:p>
                    <w:p w14:paraId="39CCCE92" w14:textId="7775C35A" w:rsidR="009F5E42" w:rsidRPr="00517DA6" w:rsidRDefault="009F5E42" w:rsidP="009F5E42">
                      <w:pPr>
                        <w:rPr>
                          <w:rFonts w:ascii="Arial" w:hAnsi="Arial" w:cs="Arial"/>
                          <w:color w:val="000000" w:themeColor="text1"/>
                          <w:sz w:val="20"/>
                          <w:szCs w:val="21"/>
                        </w:rPr>
                      </w:pPr>
                      <w:proofErr w:type="spellStart"/>
                      <w:r w:rsidRPr="00517DA6">
                        <w:rPr>
                          <w:rFonts w:ascii="Arial" w:hAnsi="Arial" w:cs="Arial"/>
                          <w:color w:val="000000" w:themeColor="text1"/>
                          <w:sz w:val="20"/>
                          <w:szCs w:val="21"/>
                        </w:rPr>
                        <w:t>Côté</w:t>
                      </w:r>
                      <w:proofErr w:type="spellEnd"/>
                      <w:r w:rsidRPr="00517DA6">
                        <w:rPr>
                          <w:rFonts w:ascii="Arial" w:hAnsi="Arial" w:cs="Arial"/>
                          <w:color w:val="000000" w:themeColor="text1"/>
                          <w:sz w:val="20"/>
                          <w:szCs w:val="21"/>
                        </w:rPr>
                        <w:t xml:space="preserve">, S., &amp; Miners, C. T. (2006) </w:t>
                      </w:r>
                      <w:r w:rsidRPr="00517DA6">
                        <w:rPr>
                          <w:rFonts w:ascii="Arial" w:hAnsi="Arial" w:cs="Arial"/>
                          <w:i/>
                          <w:iCs/>
                          <w:color w:val="000000" w:themeColor="text1"/>
                          <w:sz w:val="20"/>
                          <w:szCs w:val="21"/>
                        </w:rPr>
                        <w:t>Emotional intelligence, cognitive intelligence, and job performance.</w:t>
                      </w:r>
                      <w:r w:rsidRPr="00517DA6">
                        <w:rPr>
                          <w:rFonts w:ascii="Arial" w:hAnsi="Arial" w:cs="Arial"/>
                          <w:color w:val="000000" w:themeColor="text1"/>
                          <w:sz w:val="20"/>
                          <w:szCs w:val="21"/>
                        </w:rPr>
                        <w:t xml:space="preserve"> Administrative Science Quarterly, 51(1), 1-28.</w:t>
                      </w:r>
                    </w:p>
                    <w:p w14:paraId="508AA49E" w14:textId="71DA1D2F" w:rsidR="009F5E42" w:rsidRPr="00517DA6" w:rsidRDefault="009F5E42" w:rsidP="009F5E42">
                      <w:pPr>
                        <w:rPr>
                          <w:rFonts w:ascii="Arial" w:hAnsi="Arial" w:cs="Arial"/>
                          <w:color w:val="000000" w:themeColor="text1"/>
                          <w:sz w:val="20"/>
                          <w:szCs w:val="21"/>
                        </w:rPr>
                      </w:pPr>
                    </w:p>
                    <w:p w14:paraId="09CED114" w14:textId="7BD44CA0" w:rsidR="009F5E42" w:rsidRPr="00517DA6" w:rsidRDefault="009F5E42" w:rsidP="009F5E42">
                      <w:pPr>
                        <w:rPr>
                          <w:rFonts w:ascii="Arial" w:hAnsi="Arial" w:cs="Arial"/>
                          <w:color w:val="000000" w:themeColor="text1"/>
                          <w:sz w:val="20"/>
                          <w:szCs w:val="21"/>
                        </w:rPr>
                      </w:pPr>
                      <w:r w:rsidRPr="00517DA6">
                        <w:rPr>
                          <w:rFonts w:ascii="Arial" w:hAnsi="Arial" w:cs="Arial"/>
                          <w:color w:val="000000" w:themeColor="text1"/>
                          <w:sz w:val="20"/>
                          <w:szCs w:val="21"/>
                        </w:rPr>
                        <w:t>Cameron, K. S., &amp; Quinn, R. E. (2011)</w:t>
                      </w:r>
                      <w:r w:rsidRPr="00517DA6">
                        <w:rPr>
                          <w:rFonts w:ascii="Arial" w:hAnsi="Arial" w:cs="Arial"/>
                          <w:i/>
                          <w:iCs/>
                          <w:color w:val="000000" w:themeColor="text1"/>
                          <w:sz w:val="20"/>
                          <w:szCs w:val="21"/>
                        </w:rPr>
                        <w:t xml:space="preserve"> Diagnosing and changing organizational culture: Based on the competing values framework.</w:t>
                      </w:r>
                      <w:r w:rsidRPr="00517DA6">
                        <w:rPr>
                          <w:rFonts w:ascii="Arial" w:hAnsi="Arial" w:cs="Arial"/>
                          <w:color w:val="000000" w:themeColor="text1"/>
                          <w:sz w:val="20"/>
                          <w:szCs w:val="21"/>
                        </w:rPr>
                        <w:t xml:space="preserve"> John Wiley &amp; Sons.</w:t>
                      </w:r>
                    </w:p>
                    <w:p w14:paraId="579E8178" w14:textId="77777777" w:rsidR="009F5E42" w:rsidRPr="009F5E42" w:rsidRDefault="009F5E42" w:rsidP="009F5E42">
                      <w:pPr>
                        <w:rPr>
                          <w:rFonts w:ascii="Arial" w:hAnsi="Arial" w:cs="Arial"/>
                          <w:color w:val="000000" w:themeColor="text1"/>
                          <w:sz w:val="16"/>
                          <w:szCs w:val="18"/>
                        </w:rPr>
                      </w:pPr>
                    </w:p>
                    <w:p w14:paraId="72253091" w14:textId="77777777" w:rsidR="009F5E42" w:rsidRPr="009F5E42" w:rsidRDefault="009F5E42" w:rsidP="009F5E42">
                      <w:pPr>
                        <w:tabs>
                          <w:tab w:val="left" w:pos="907"/>
                        </w:tabs>
                        <w:rPr>
                          <w:rFonts w:ascii="Arial" w:hAnsi="Arial" w:cs="Arial"/>
                          <w:color w:val="000000" w:themeColor="text1"/>
                          <w:sz w:val="16"/>
                          <w:szCs w:val="18"/>
                        </w:rPr>
                      </w:pPr>
                    </w:p>
                  </w:txbxContent>
                </v:textbox>
              </v:roundrect>
            </w:pict>
          </mc:Fallback>
        </mc:AlternateContent>
      </w:r>
      <w:r w:rsidRPr="00206D08">
        <w:rPr>
          <w:b/>
          <w:noProof/>
          <w:sz w:val="32"/>
        </w:rPr>
        <mc:AlternateContent>
          <mc:Choice Requires="wps">
            <w:drawing>
              <wp:anchor distT="0" distB="0" distL="114300" distR="114300" simplePos="0" relativeHeight="251668480" behindDoc="0" locked="0" layoutInCell="1" allowOverlap="1" wp14:anchorId="64C9E894" wp14:editId="1176EFB2">
                <wp:simplePos x="0" y="0"/>
                <wp:positionH relativeFrom="column">
                  <wp:posOffset>13175343</wp:posOffset>
                </wp:positionH>
                <wp:positionV relativeFrom="paragraph">
                  <wp:posOffset>4173402</wp:posOffset>
                </wp:positionV>
                <wp:extent cx="5943600" cy="12367986"/>
                <wp:effectExtent l="25400" t="63500" r="114300" b="78105"/>
                <wp:wrapNone/>
                <wp:docPr id="13" name="Rounded Rectangle 13"/>
                <wp:cNvGraphicFramePr/>
                <a:graphic xmlns:a="http://schemas.openxmlformats.org/drawingml/2006/main">
                  <a:graphicData uri="http://schemas.microsoft.com/office/word/2010/wordprocessingShape">
                    <wps:wsp>
                      <wps:cNvSpPr/>
                      <wps:spPr>
                        <a:xfrm>
                          <a:off x="0" y="0"/>
                          <a:ext cx="5943600" cy="12367986"/>
                        </a:xfrm>
                        <a:prstGeom prst="roundRect">
                          <a:avLst/>
                        </a:prstGeom>
                        <a:solidFill>
                          <a:srgbClr val="E97D82"/>
                        </a:solidFill>
                        <a:ln w="38100">
                          <a:solidFill>
                            <a:srgbClr val="FF0000"/>
                          </a:solidFill>
                        </a:ln>
                        <a:effectLst>
                          <a:outerShdw blurRad="508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526CF43" w14:textId="5D61E24C" w:rsidR="00933DC9" w:rsidRPr="00FC401A" w:rsidRDefault="00EF6D8A" w:rsidP="006E1288">
                            <w:pPr>
                              <w:jc w:val="center"/>
                              <w:rPr>
                                <w:rFonts w:ascii="Arial" w:hAnsi="Arial" w:cs="Arial"/>
                                <w:b/>
                                <w:color w:val="000000" w:themeColor="text1"/>
                                <w:sz w:val="44"/>
                                <w:szCs w:val="44"/>
                              </w:rPr>
                            </w:pPr>
                            <w:bookmarkStart w:id="0" w:name="_GoBack"/>
                            <w:r w:rsidRPr="00FC401A">
                              <w:rPr>
                                <w:rFonts w:ascii="Arial" w:hAnsi="Arial" w:cs="Arial"/>
                                <w:b/>
                                <w:color w:val="000000" w:themeColor="text1"/>
                                <w:sz w:val="44"/>
                                <w:szCs w:val="44"/>
                              </w:rPr>
                              <w:t>Intelligence: Positive Culture</w:t>
                            </w:r>
                          </w:p>
                          <w:p w14:paraId="2F817113" w14:textId="77777777" w:rsidR="00EF6D8A" w:rsidRPr="00FC401A" w:rsidRDefault="00EF6D8A" w:rsidP="00EF6D8A">
                            <w:pPr>
                              <w:jc w:val="center"/>
                              <w:rPr>
                                <w:rFonts w:ascii="Arial" w:hAnsi="Arial" w:cs="Arial"/>
                                <w:color w:val="000000" w:themeColor="text1"/>
                                <w:sz w:val="32"/>
                                <w:szCs w:val="22"/>
                              </w:rPr>
                            </w:pPr>
                          </w:p>
                          <w:p w14:paraId="24CBE26B" w14:textId="3B725B9F" w:rsidR="00EF6D8A" w:rsidRPr="00FC401A" w:rsidRDefault="00EF6D8A" w:rsidP="00EF6D8A">
                            <w:pPr>
                              <w:jc w:val="center"/>
                              <w:rPr>
                                <w:rFonts w:ascii="Arial" w:hAnsi="Arial" w:cs="Arial"/>
                                <w:color w:val="000000" w:themeColor="text1"/>
                                <w:sz w:val="32"/>
                                <w:szCs w:val="22"/>
                              </w:rPr>
                            </w:pPr>
                            <w:r w:rsidRPr="00FC401A">
                              <w:rPr>
                                <w:rFonts w:ascii="Arial" w:hAnsi="Arial" w:cs="Arial"/>
                                <w:color w:val="000000" w:themeColor="text1"/>
                                <w:sz w:val="32"/>
                                <w:szCs w:val="22"/>
                              </w:rPr>
                              <w:t>The company would like to draw your attention to the importance of emotional intelligence in creating a positive culture within the workplace.</w:t>
                            </w:r>
                          </w:p>
                          <w:p w14:paraId="4465F7B5" w14:textId="77777777" w:rsidR="00EF6D8A" w:rsidRPr="00FC401A" w:rsidRDefault="00EF6D8A" w:rsidP="00EF6D8A">
                            <w:pPr>
                              <w:jc w:val="center"/>
                              <w:rPr>
                                <w:rFonts w:ascii="Arial" w:hAnsi="Arial" w:cs="Arial"/>
                                <w:color w:val="000000" w:themeColor="text1"/>
                                <w:sz w:val="32"/>
                                <w:szCs w:val="22"/>
                              </w:rPr>
                            </w:pPr>
                          </w:p>
                          <w:p w14:paraId="4F434D31" w14:textId="7016100A" w:rsidR="00EF6D8A" w:rsidRPr="00FC401A" w:rsidRDefault="00EF6D8A" w:rsidP="00EF6D8A">
                            <w:pPr>
                              <w:jc w:val="center"/>
                              <w:rPr>
                                <w:rFonts w:ascii="Arial" w:hAnsi="Arial" w:cs="Arial"/>
                                <w:color w:val="000000" w:themeColor="text1"/>
                                <w:sz w:val="32"/>
                                <w:szCs w:val="22"/>
                              </w:rPr>
                            </w:pPr>
                            <w:r w:rsidRPr="00FC401A">
                              <w:rPr>
                                <w:rFonts w:ascii="Arial" w:hAnsi="Arial" w:cs="Arial"/>
                                <w:color w:val="000000" w:themeColor="text1"/>
                                <w:sz w:val="32"/>
                                <w:szCs w:val="22"/>
                              </w:rPr>
                              <w:t xml:space="preserve">Research has consistently shown that emotional intelligence is positively related to job performance, job satisfaction, and organizational citizenship </w:t>
                            </w:r>
                            <w:r w:rsidR="009F5E42" w:rsidRPr="00FC401A">
                              <w:rPr>
                                <w:rFonts w:ascii="Arial" w:hAnsi="Arial" w:cs="Arial"/>
                                <w:color w:val="000000" w:themeColor="text1"/>
                                <w:sz w:val="32"/>
                                <w:szCs w:val="22"/>
                              </w:rPr>
                              <w:t>behaviour</w:t>
                            </w:r>
                            <w:r w:rsidRPr="00FC401A">
                              <w:rPr>
                                <w:rFonts w:ascii="Arial" w:hAnsi="Arial" w:cs="Arial"/>
                                <w:color w:val="000000" w:themeColor="text1"/>
                                <w:sz w:val="32"/>
                                <w:szCs w:val="22"/>
                              </w:rPr>
                              <w:t xml:space="preserve"> (</w:t>
                            </w:r>
                            <w:proofErr w:type="spellStart"/>
                            <w:r w:rsidRPr="00FC401A">
                              <w:rPr>
                                <w:rFonts w:ascii="Arial" w:hAnsi="Arial" w:cs="Arial"/>
                                <w:color w:val="000000" w:themeColor="text1"/>
                                <w:sz w:val="32"/>
                                <w:szCs w:val="22"/>
                              </w:rPr>
                              <w:t>Côté</w:t>
                            </w:r>
                            <w:proofErr w:type="spellEnd"/>
                            <w:r w:rsidRPr="00FC401A">
                              <w:rPr>
                                <w:rFonts w:ascii="Arial" w:hAnsi="Arial" w:cs="Arial"/>
                                <w:color w:val="000000" w:themeColor="text1"/>
                                <w:sz w:val="32"/>
                                <w:szCs w:val="22"/>
                              </w:rPr>
                              <w:t xml:space="preserve"> &amp; Miners, 2006</w:t>
                            </w:r>
                            <w:r w:rsidR="009F5E42" w:rsidRPr="00FC401A">
                              <w:rPr>
                                <w:rFonts w:ascii="Arial" w:hAnsi="Arial" w:cs="Arial"/>
                                <w:color w:val="000000" w:themeColor="text1"/>
                                <w:sz w:val="32"/>
                                <w:szCs w:val="22"/>
                              </w:rPr>
                              <w:t>).</w:t>
                            </w:r>
                          </w:p>
                          <w:p w14:paraId="63F5410B" w14:textId="77777777" w:rsidR="00EF6D8A" w:rsidRPr="00FC401A" w:rsidRDefault="00EF6D8A" w:rsidP="00EF6D8A">
                            <w:pPr>
                              <w:jc w:val="center"/>
                              <w:rPr>
                                <w:rFonts w:ascii="Arial" w:hAnsi="Arial" w:cs="Arial"/>
                                <w:color w:val="000000" w:themeColor="text1"/>
                                <w:sz w:val="32"/>
                                <w:szCs w:val="22"/>
                              </w:rPr>
                            </w:pPr>
                          </w:p>
                          <w:p w14:paraId="67F882B9" w14:textId="77777777" w:rsidR="00EF6D8A" w:rsidRPr="00FC401A" w:rsidRDefault="00EF6D8A" w:rsidP="00EF6D8A">
                            <w:pPr>
                              <w:jc w:val="center"/>
                              <w:rPr>
                                <w:rFonts w:ascii="Arial" w:hAnsi="Arial" w:cs="Arial"/>
                                <w:color w:val="000000" w:themeColor="text1"/>
                                <w:sz w:val="32"/>
                                <w:szCs w:val="22"/>
                              </w:rPr>
                            </w:pPr>
                            <w:r w:rsidRPr="00FC401A">
                              <w:rPr>
                                <w:rFonts w:ascii="Arial" w:hAnsi="Arial" w:cs="Arial"/>
                                <w:color w:val="000000" w:themeColor="text1"/>
                                <w:sz w:val="32"/>
                                <w:szCs w:val="22"/>
                              </w:rPr>
                              <w:t xml:space="preserve">Improving the emotional intelligence of the management team at FEI Foods is a high priority for us, and as part of that we recommend that each shift manager and their supervisors complete an emotional intelligence test. </w:t>
                            </w:r>
                          </w:p>
                          <w:p w14:paraId="1BD1FC31" w14:textId="77777777" w:rsidR="00EF6D8A" w:rsidRPr="00FC401A" w:rsidRDefault="00EF6D8A" w:rsidP="00EF6D8A">
                            <w:pPr>
                              <w:jc w:val="center"/>
                              <w:rPr>
                                <w:rFonts w:ascii="Arial" w:hAnsi="Arial" w:cs="Arial"/>
                                <w:color w:val="000000" w:themeColor="text1"/>
                                <w:sz w:val="32"/>
                                <w:szCs w:val="22"/>
                              </w:rPr>
                            </w:pPr>
                          </w:p>
                          <w:p w14:paraId="52CD2095" w14:textId="2170AD6F" w:rsidR="00EF6D8A" w:rsidRPr="00FC401A" w:rsidRDefault="00EF6D8A" w:rsidP="00EF6D8A">
                            <w:pPr>
                              <w:jc w:val="center"/>
                              <w:rPr>
                                <w:rFonts w:ascii="Arial" w:hAnsi="Arial" w:cs="Arial"/>
                                <w:color w:val="000000" w:themeColor="text1"/>
                                <w:sz w:val="32"/>
                                <w:szCs w:val="22"/>
                              </w:rPr>
                            </w:pPr>
                            <w:r w:rsidRPr="00FC401A">
                              <w:rPr>
                                <w:rFonts w:ascii="Arial" w:hAnsi="Arial" w:cs="Arial"/>
                                <w:color w:val="000000" w:themeColor="text1"/>
                                <w:sz w:val="32"/>
                                <w:szCs w:val="22"/>
                              </w:rPr>
                              <w:t xml:space="preserve">This will establish the level of emotional intelligence within the management teams and provide us with suggestions on how to improve. Research has shown that emotional intelligence can be developed through training and coaching (Brackett &amp; </w:t>
                            </w:r>
                            <w:proofErr w:type="spellStart"/>
                            <w:r w:rsidRPr="00FC401A">
                              <w:rPr>
                                <w:rFonts w:ascii="Arial" w:hAnsi="Arial" w:cs="Arial"/>
                                <w:color w:val="000000" w:themeColor="text1"/>
                                <w:sz w:val="32"/>
                                <w:szCs w:val="22"/>
                              </w:rPr>
                              <w:t>Geher</w:t>
                            </w:r>
                            <w:proofErr w:type="spellEnd"/>
                            <w:r w:rsidRPr="00FC401A">
                              <w:rPr>
                                <w:rFonts w:ascii="Arial" w:hAnsi="Arial" w:cs="Arial"/>
                                <w:color w:val="000000" w:themeColor="text1"/>
                                <w:sz w:val="32"/>
                                <w:szCs w:val="22"/>
                              </w:rPr>
                              <w:t>, 2006; Goleman, 1998).</w:t>
                            </w:r>
                          </w:p>
                          <w:p w14:paraId="2267C8F3" w14:textId="77777777" w:rsidR="00EF6D8A" w:rsidRPr="00FC401A" w:rsidRDefault="00EF6D8A" w:rsidP="00EF6D8A">
                            <w:pPr>
                              <w:jc w:val="center"/>
                              <w:rPr>
                                <w:rFonts w:ascii="Arial" w:hAnsi="Arial" w:cs="Arial"/>
                                <w:color w:val="000000" w:themeColor="text1"/>
                                <w:sz w:val="32"/>
                                <w:szCs w:val="22"/>
                              </w:rPr>
                            </w:pPr>
                          </w:p>
                          <w:p w14:paraId="533D0627" w14:textId="20532874" w:rsidR="00EF6D8A" w:rsidRPr="00FC401A" w:rsidRDefault="00EF6D8A" w:rsidP="00EF6D8A">
                            <w:pPr>
                              <w:jc w:val="center"/>
                              <w:rPr>
                                <w:rFonts w:ascii="Arial" w:hAnsi="Arial" w:cs="Arial"/>
                                <w:color w:val="000000" w:themeColor="text1"/>
                                <w:sz w:val="32"/>
                                <w:szCs w:val="22"/>
                              </w:rPr>
                            </w:pPr>
                            <w:r w:rsidRPr="00FC401A">
                              <w:rPr>
                                <w:rFonts w:ascii="Arial" w:hAnsi="Arial" w:cs="Arial"/>
                                <w:color w:val="000000" w:themeColor="text1"/>
                                <w:sz w:val="32"/>
                                <w:szCs w:val="22"/>
                              </w:rPr>
                              <w:t>We are aware that this might come with a cost of time, however believe that the supposed benefits of improving emotional intelligence far outweigh the costs.</w:t>
                            </w:r>
                          </w:p>
                          <w:p w14:paraId="1A0019E0" w14:textId="77777777" w:rsidR="00EF6D8A" w:rsidRPr="00FC401A" w:rsidRDefault="00EF6D8A" w:rsidP="00EF6D8A">
                            <w:pPr>
                              <w:jc w:val="center"/>
                              <w:rPr>
                                <w:rFonts w:ascii="Arial" w:hAnsi="Arial" w:cs="Arial"/>
                                <w:color w:val="000000" w:themeColor="text1"/>
                                <w:sz w:val="32"/>
                                <w:szCs w:val="22"/>
                              </w:rPr>
                            </w:pPr>
                          </w:p>
                          <w:p w14:paraId="0294DD6F" w14:textId="7C15E700" w:rsidR="00EF6D8A" w:rsidRPr="00FC401A" w:rsidRDefault="00EF6D8A" w:rsidP="00EF6D8A">
                            <w:pPr>
                              <w:jc w:val="center"/>
                              <w:rPr>
                                <w:rFonts w:ascii="Arial" w:hAnsi="Arial" w:cs="Arial"/>
                                <w:color w:val="000000" w:themeColor="text1"/>
                                <w:sz w:val="32"/>
                                <w:szCs w:val="22"/>
                              </w:rPr>
                            </w:pPr>
                            <w:r w:rsidRPr="00FC401A">
                              <w:rPr>
                                <w:rFonts w:ascii="Arial" w:hAnsi="Arial" w:cs="Arial"/>
                                <w:color w:val="000000" w:themeColor="text1"/>
                                <w:sz w:val="32"/>
                                <w:szCs w:val="22"/>
                              </w:rPr>
                              <w:t>A positive workplace culture has been found to be associated with higher productivity, job satisfaction, and employee retention (Cameron &amp; Quinn, 201</w:t>
                            </w:r>
                            <w:r w:rsidR="009F5E42" w:rsidRPr="00FC401A">
                              <w:rPr>
                                <w:rFonts w:ascii="Arial" w:hAnsi="Arial" w:cs="Arial"/>
                                <w:color w:val="000000" w:themeColor="text1"/>
                                <w:sz w:val="32"/>
                                <w:szCs w:val="22"/>
                              </w:rPr>
                              <w:t>1).</w:t>
                            </w:r>
                          </w:p>
                          <w:p w14:paraId="23FFA5EC" w14:textId="77777777" w:rsidR="00EF6D8A" w:rsidRPr="00FC401A" w:rsidRDefault="00EF6D8A" w:rsidP="00EF6D8A">
                            <w:pPr>
                              <w:jc w:val="center"/>
                              <w:rPr>
                                <w:rFonts w:ascii="Arial" w:hAnsi="Arial" w:cs="Arial"/>
                                <w:color w:val="000000" w:themeColor="text1"/>
                                <w:sz w:val="32"/>
                                <w:szCs w:val="22"/>
                              </w:rPr>
                            </w:pPr>
                          </w:p>
                          <w:p w14:paraId="092A578E" w14:textId="362EFF90" w:rsidR="00EF6D8A" w:rsidRPr="00FC401A" w:rsidRDefault="00EF6D8A" w:rsidP="00EF6D8A">
                            <w:pPr>
                              <w:jc w:val="center"/>
                              <w:rPr>
                                <w:rFonts w:ascii="Arial" w:hAnsi="Arial" w:cs="Arial"/>
                                <w:color w:val="000000" w:themeColor="text1"/>
                                <w:sz w:val="32"/>
                                <w:szCs w:val="22"/>
                              </w:rPr>
                            </w:pPr>
                            <w:r w:rsidRPr="00FC401A">
                              <w:rPr>
                                <w:rFonts w:ascii="Arial" w:hAnsi="Arial" w:cs="Arial"/>
                                <w:color w:val="000000" w:themeColor="text1"/>
                                <w:sz w:val="32"/>
                                <w:szCs w:val="22"/>
                              </w:rPr>
                              <w:t>It is crucial to us that you understand that conducting these emotional intelligence tests will support you in engaging better with your staff and help to better your working relationships.</w:t>
                            </w:r>
                          </w:p>
                          <w:p w14:paraId="79F2FE03" w14:textId="77777777" w:rsidR="00EF6D8A" w:rsidRPr="00FC401A" w:rsidRDefault="00EF6D8A" w:rsidP="00EF6D8A">
                            <w:pPr>
                              <w:jc w:val="center"/>
                              <w:rPr>
                                <w:rFonts w:ascii="Arial" w:hAnsi="Arial" w:cs="Arial"/>
                                <w:color w:val="000000" w:themeColor="text1"/>
                                <w:sz w:val="32"/>
                                <w:szCs w:val="22"/>
                              </w:rPr>
                            </w:pPr>
                          </w:p>
                          <w:p w14:paraId="386D873A" w14:textId="77777777" w:rsidR="00EF6D8A" w:rsidRPr="00FC401A" w:rsidRDefault="00EF6D8A" w:rsidP="00EF6D8A">
                            <w:pPr>
                              <w:jc w:val="center"/>
                              <w:rPr>
                                <w:rFonts w:ascii="Arial" w:hAnsi="Arial" w:cs="Arial"/>
                                <w:color w:val="000000" w:themeColor="text1"/>
                                <w:sz w:val="32"/>
                                <w:szCs w:val="22"/>
                              </w:rPr>
                            </w:pPr>
                            <w:r w:rsidRPr="00FC401A">
                              <w:rPr>
                                <w:rFonts w:ascii="Arial" w:hAnsi="Arial" w:cs="Arial"/>
                                <w:color w:val="000000" w:themeColor="text1"/>
                                <w:sz w:val="32"/>
                                <w:szCs w:val="22"/>
                              </w:rPr>
                              <w:t>By investing in the emotional intelligence of your management team, you are investing in the culture of your workplace. The benefits of a positive culture are far-reaching, and we are confident that this small investment will pay dividends in the long run.</w:t>
                            </w:r>
                          </w:p>
                          <w:p w14:paraId="5CE98F17" w14:textId="77777777" w:rsidR="00EF6D8A" w:rsidRPr="00FC401A" w:rsidRDefault="00EF6D8A" w:rsidP="00EF6D8A">
                            <w:pPr>
                              <w:jc w:val="center"/>
                              <w:rPr>
                                <w:rFonts w:ascii="Arial" w:hAnsi="Arial" w:cs="Arial"/>
                                <w:color w:val="000000" w:themeColor="text1"/>
                                <w:sz w:val="32"/>
                                <w:szCs w:val="22"/>
                              </w:rPr>
                            </w:pPr>
                          </w:p>
                          <w:p w14:paraId="1580E6BB" w14:textId="07234917" w:rsidR="006E1288" w:rsidRPr="00FC401A" w:rsidRDefault="00EF6D8A" w:rsidP="00EF6D8A">
                            <w:pPr>
                              <w:jc w:val="center"/>
                              <w:rPr>
                                <w:rFonts w:ascii="Arial" w:hAnsi="Arial" w:cs="Arial"/>
                                <w:b/>
                                <w:color w:val="000000" w:themeColor="text1"/>
                                <w:sz w:val="21"/>
                                <w:szCs w:val="22"/>
                              </w:rPr>
                            </w:pPr>
                            <w:r w:rsidRPr="00FC401A">
                              <w:rPr>
                                <w:rFonts w:ascii="Arial" w:hAnsi="Arial" w:cs="Arial"/>
                                <w:color w:val="000000" w:themeColor="text1"/>
                                <w:sz w:val="32"/>
                                <w:szCs w:val="22"/>
                              </w:rPr>
                              <w:t>We appreciate your attention to this matter and look forward to working together to improve the culture of our workplace.</w:t>
                            </w:r>
                          </w:p>
                          <w:p w14:paraId="185916C2" w14:textId="2CCABF4F" w:rsidR="006E1288" w:rsidRPr="00FC401A" w:rsidRDefault="006E1288" w:rsidP="00EF6D8A">
                            <w:pPr>
                              <w:rPr>
                                <w:rFonts w:ascii="Arial" w:hAnsi="Arial" w:cs="Arial"/>
                                <w:b/>
                                <w:color w:val="000000" w:themeColor="text1"/>
                                <w:sz w:val="21"/>
                                <w:szCs w:val="22"/>
                              </w:rPr>
                            </w:pPr>
                          </w:p>
                          <w:p w14:paraId="791A0154" w14:textId="75B1E63A" w:rsidR="006E1288" w:rsidRPr="00FC401A" w:rsidRDefault="006E1288" w:rsidP="00666190">
                            <w:pPr>
                              <w:jc w:val="center"/>
                              <w:rPr>
                                <w:rFonts w:ascii="Arial" w:hAnsi="Arial" w:cs="Arial"/>
                                <w:b/>
                                <w:color w:val="000000" w:themeColor="text1"/>
                                <w:sz w:val="21"/>
                                <w:szCs w:val="22"/>
                              </w:rPr>
                            </w:pPr>
                          </w:p>
                          <w:p w14:paraId="44DA42DF" w14:textId="04442BF9" w:rsidR="006E1288" w:rsidRPr="00FC401A" w:rsidRDefault="006E1288" w:rsidP="00666190">
                            <w:pPr>
                              <w:jc w:val="center"/>
                              <w:rPr>
                                <w:rFonts w:ascii="Arial" w:hAnsi="Arial" w:cs="Arial"/>
                                <w:b/>
                                <w:color w:val="000000" w:themeColor="text1"/>
                                <w:sz w:val="21"/>
                                <w:szCs w:val="22"/>
                              </w:rPr>
                            </w:pPr>
                          </w:p>
                          <w:p w14:paraId="4657A375" w14:textId="2B269B98" w:rsidR="006E1288" w:rsidRPr="00FC401A" w:rsidRDefault="006E1288" w:rsidP="00666190">
                            <w:pPr>
                              <w:jc w:val="center"/>
                              <w:rPr>
                                <w:rFonts w:ascii="Arial" w:hAnsi="Arial" w:cs="Arial"/>
                                <w:b/>
                                <w:color w:val="000000" w:themeColor="text1"/>
                                <w:sz w:val="21"/>
                                <w:szCs w:val="22"/>
                              </w:rPr>
                            </w:pPr>
                          </w:p>
                          <w:p w14:paraId="032BD2C4" w14:textId="434153B0" w:rsidR="006E1288" w:rsidRPr="00FC401A" w:rsidRDefault="006E1288" w:rsidP="00666190">
                            <w:pPr>
                              <w:jc w:val="center"/>
                              <w:rPr>
                                <w:rFonts w:ascii="Arial" w:hAnsi="Arial" w:cs="Arial"/>
                                <w:b/>
                                <w:color w:val="000000" w:themeColor="text1"/>
                                <w:sz w:val="21"/>
                                <w:szCs w:val="22"/>
                              </w:rPr>
                            </w:pPr>
                          </w:p>
                          <w:p w14:paraId="3C346068" w14:textId="40633B9D" w:rsidR="006E1288" w:rsidRPr="00FC401A" w:rsidRDefault="006E1288" w:rsidP="00666190">
                            <w:pPr>
                              <w:jc w:val="center"/>
                              <w:rPr>
                                <w:rFonts w:ascii="Arial" w:hAnsi="Arial" w:cs="Arial"/>
                                <w:b/>
                                <w:color w:val="000000" w:themeColor="text1"/>
                                <w:sz w:val="21"/>
                                <w:szCs w:val="22"/>
                              </w:rPr>
                            </w:pPr>
                          </w:p>
                          <w:p w14:paraId="39F2DAF7" w14:textId="34C702E8" w:rsidR="006E1288" w:rsidRPr="00FC401A" w:rsidRDefault="006E1288" w:rsidP="00666190">
                            <w:pPr>
                              <w:jc w:val="center"/>
                              <w:rPr>
                                <w:rFonts w:ascii="Arial" w:hAnsi="Arial" w:cs="Arial"/>
                                <w:b/>
                                <w:color w:val="000000" w:themeColor="text1"/>
                                <w:sz w:val="21"/>
                                <w:szCs w:val="22"/>
                              </w:rPr>
                            </w:pPr>
                          </w:p>
                          <w:p w14:paraId="51C75B91" w14:textId="6810A8FC" w:rsidR="006E1288" w:rsidRPr="00FC401A" w:rsidRDefault="006E1288" w:rsidP="00666190">
                            <w:pPr>
                              <w:jc w:val="center"/>
                              <w:rPr>
                                <w:rFonts w:ascii="Arial" w:hAnsi="Arial" w:cs="Arial"/>
                                <w:b/>
                                <w:color w:val="000000" w:themeColor="text1"/>
                                <w:sz w:val="21"/>
                                <w:szCs w:val="22"/>
                              </w:rPr>
                            </w:pPr>
                          </w:p>
                          <w:p w14:paraId="622FA72F" w14:textId="592D9588" w:rsidR="006E1288" w:rsidRPr="00FC401A" w:rsidRDefault="006E1288" w:rsidP="00666190">
                            <w:pPr>
                              <w:jc w:val="center"/>
                              <w:rPr>
                                <w:rFonts w:ascii="Arial" w:hAnsi="Arial" w:cs="Arial"/>
                                <w:b/>
                                <w:color w:val="000000" w:themeColor="text1"/>
                                <w:sz w:val="21"/>
                                <w:szCs w:val="22"/>
                              </w:rPr>
                            </w:pPr>
                          </w:p>
                          <w:p w14:paraId="44CE6BFB" w14:textId="3E115367" w:rsidR="006E1288" w:rsidRPr="00FC401A" w:rsidRDefault="006E1288" w:rsidP="00666190">
                            <w:pPr>
                              <w:jc w:val="center"/>
                              <w:rPr>
                                <w:rFonts w:ascii="Arial" w:hAnsi="Arial" w:cs="Arial"/>
                                <w:b/>
                                <w:color w:val="000000" w:themeColor="text1"/>
                                <w:sz w:val="21"/>
                                <w:szCs w:val="22"/>
                              </w:rPr>
                            </w:pPr>
                          </w:p>
                          <w:bookmarkEnd w:id="0"/>
                          <w:p w14:paraId="39B95A61" w14:textId="77777777" w:rsidR="006E1288" w:rsidRPr="00FC401A" w:rsidRDefault="006E1288" w:rsidP="006E1288">
                            <w:pPr>
                              <w:rPr>
                                <w:rFonts w:ascii="Arial" w:hAnsi="Arial" w:cs="Arial"/>
                                <w:b/>
                                <w:color w:val="000000" w:themeColor="text1"/>
                                <w:sz w:val="21"/>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C9E894" id="Rounded Rectangle 13" o:spid="_x0000_s1028" style="position:absolute;margin-left:1037.45pt;margin-top:328.6pt;width:468pt;height:973.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" fillcolor="#e97d82" strokecolor="red" strokeweight="3pt">
                <v:stroke joinstyle="miter"/>
                <v:shadow on="t" color="black" opacity="26214f" origin="-.5" offset="3pt,0"/>
                <v:textbox>
                  <w:txbxContent>
                    <w:p w14:paraId="4526CF43" w14:textId="5D61E24C" w:rsidR="00933DC9" w:rsidRPr="00FC401A" w:rsidRDefault="00EF6D8A" w:rsidP="006E1288">
                      <w:pPr>
                        <w:jc w:val="center"/>
                        <w:rPr>
                          <w:rFonts w:ascii="Arial" w:hAnsi="Arial" w:cs="Arial"/>
                          <w:b/>
                          <w:color w:val="000000" w:themeColor="text1"/>
                          <w:sz w:val="44"/>
                          <w:szCs w:val="44"/>
                        </w:rPr>
                      </w:pPr>
                      <w:bookmarkStart w:id="1" w:name="_GoBack"/>
                      <w:r w:rsidRPr="00FC401A">
                        <w:rPr>
                          <w:rFonts w:ascii="Arial" w:hAnsi="Arial" w:cs="Arial"/>
                          <w:b/>
                          <w:color w:val="000000" w:themeColor="text1"/>
                          <w:sz w:val="44"/>
                          <w:szCs w:val="44"/>
                        </w:rPr>
                        <w:t>Intelligence: Positive Culture</w:t>
                      </w:r>
                    </w:p>
                    <w:p w14:paraId="2F817113" w14:textId="77777777" w:rsidR="00EF6D8A" w:rsidRPr="00FC401A" w:rsidRDefault="00EF6D8A" w:rsidP="00EF6D8A">
                      <w:pPr>
                        <w:jc w:val="center"/>
                        <w:rPr>
                          <w:rFonts w:ascii="Arial" w:hAnsi="Arial" w:cs="Arial"/>
                          <w:color w:val="000000" w:themeColor="text1"/>
                          <w:sz w:val="32"/>
                          <w:szCs w:val="22"/>
                        </w:rPr>
                      </w:pPr>
                    </w:p>
                    <w:p w14:paraId="24CBE26B" w14:textId="3B725B9F" w:rsidR="00EF6D8A" w:rsidRPr="00FC401A" w:rsidRDefault="00EF6D8A" w:rsidP="00EF6D8A">
                      <w:pPr>
                        <w:jc w:val="center"/>
                        <w:rPr>
                          <w:rFonts w:ascii="Arial" w:hAnsi="Arial" w:cs="Arial"/>
                          <w:color w:val="000000" w:themeColor="text1"/>
                          <w:sz w:val="32"/>
                          <w:szCs w:val="22"/>
                        </w:rPr>
                      </w:pPr>
                      <w:r w:rsidRPr="00FC401A">
                        <w:rPr>
                          <w:rFonts w:ascii="Arial" w:hAnsi="Arial" w:cs="Arial"/>
                          <w:color w:val="000000" w:themeColor="text1"/>
                          <w:sz w:val="32"/>
                          <w:szCs w:val="22"/>
                        </w:rPr>
                        <w:t>The company would like to draw your attention to the importance of emotional intelligence in creating a positive culture within the workplace.</w:t>
                      </w:r>
                    </w:p>
                    <w:p w14:paraId="4465F7B5" w14:textId="77777777" w:rsidR="00EF6D8A" w:rsidRPr="00FC401A" w:rsidRDefault="00EF6D8A" w:rsidP="00EF6D8A">
                      <w:pPr>
                        <w:jc w:val="center"/>
                        <w:rPr>
                          <w:rFonts w:ascii="Arial" w:hAnsi="Arial" w:cs="Arial"/>
                          <w:color w:val="000000" w:themeColor="text1"/>
                          <w:sz w:val="32"/>
                          <w:szCs w:val="22"/>
                        </w:rPr>
                      </w:pPr>
                    </w:p>
                    <w:p w14:paraId="4F434D31" w14:textId="7016100A" w:rsidR="00EF6D8A" w:rsidRPr="00FC401A" w:rsidRDefault="00EF6D8A" w:rsidP="00EF6D8A">
                      <w:pPr>
                        <w:jc w:val="center"/>
                        <w:rPr>
                          <w:rFonts w:ascii="Arial" w:hAnsi="Arial" w:cs="Arial"/>
                          <w:color w:val="000000" w:themeColor="text1"/>
                          <w:sz w:val="32"/>
                          <w:szCs w:val="22"/>
                        </w:rPr>
                      </w:pPr>
                      <w:r w:rsidRPr="00FC401A">
                        <w:rPr>
                          <w:rFonts w:ascii="Arial" w:hAnsi="Arial" w:cs="Arial"/>
                          <w:color w:val="000000" w:themeColor="text1"/>
                          <w:sz w:val="32"/>
                          <w:szCs w:val="22"/>
                        </w:rPr>
                        <w:t xml:space="preserve">Research has consistently shown that emotional intelligence is positively related to job performance, job satisfaction, and organizational citizenship </w:t>
                      </w:r>
                      <w:r w:rsidR="009F5E42" w:rsidRPr="00FC401A">
                        <w:rPr>
                          <w:rFonts w:ascii="Arial" w:hAnsi="Arial" w:cs="Arial"/>
                          <w:color w:val="000000" w:themeColor="text1"/>
                          <w:sz w:val="32"/>
                          <w:szCs w:val="22"/>
                        </w:rPr>
                        <w:t>behaviour</w:t>
                      </w:r>
                      <w:r w:rsidRPr="00FC401A">
                        <w:rPr>
                          <w:rFonts w:ascii="Arial" w:hAnsi="Arial" w:cs="Arial"/>
                          <w:color w:val="000000" w:themeColor="text1"/>
                          <w:sz w:val="32"/>
                          <w:szCs w:val="22"/>
                        </w:rPr>
                        <w:t xml:space="preserve"> (</w:t>
                      </w:r>
                      <w:proofErr w:type="spellStart"/>
                      <w:r w:rsidRPr="00FC401A">
                        <w:rPr>
                          <w:rFonts w:ascii="Arial" w:hAnsi="Arial" w:cs="Arial"/>
                          <w:color w:val="000000" w:themeColor="text1"/>
                          <w:sz w:val="32"/>
                          <w:szCs w:val="22"/>
                        </w:rPr>
                        <w:t>Côté</w:t>
                      </w:r>
                      <w:proofErr w:type="spellEnd"/>
                      <w:r w:rsidRPr="00FC401A">
                        <w:rPr>
                          <w:rFonts w:ascii="Arial" w:hAnsi="Arial" w:cs="Arial"/>
                          <w:color w:val="000000" w:themeColor="text1"/>
                          <w:sz w:val="32"/>
                          <w:szCs w:val="22"/>
                        </w:rPr>
                        <w:t xml:space="preserve"> &amp; Miners, 2006</w:t>
                      </w:r>
                      <w:r w:rsidR="009F5E42" w:rsidRPr="00FC401A">
                        <w:rPr>
                          <w:rFonts w:ascii="Arial" w:hAnsi="Arial" w:cs="Arial"/>
                          <w:color w:val="000000" w:themeColor="text1"/>
                          <w:sz w:val="32"/>
                          <w:szCs w:val="22"/>
                        </w:rPr>
                        <w:t>).</w:t>
                      </w:r>
                    </w:p>
                    <w:p w14:paraId="63F5410B" w14:textId="77777777" w:rsidR="00EF6D8A" w:rsidRPr="00FC401A" w:rsidRDefault="00EF6D8A" w:rsidP="00EF6D8A">
                      <w:pPr>
                        <w:jc w:val="center"/>
                        <w:rPr>
                          <w:rFonts w:ascii="Arial" w:hAnsi="Arial" w:cs="Arial"/>
                          <w:color w:val="000000" w:themeColor="text1"/>
                          <w:sz w:val="32"/>
                          <w:szCs w:val="22"/>
                        </w:rPr>
                      </w:pPr>
                    </w:p>
                    <w:p w14:paraId="67F882B9" w14:textId="77777777" w:rsidR="00EF6D8A" w:rsidRPr="00FC401A" w:rsidRDefault="00EF6D8A" w:rsidP="00EF6D8A">
                      <w:pPr>
                        <w:jc w:val="center"/>
                        <w:rPr>
                          <w:rFonts w:ascii="Arial" w:hAnsi="Arial" w:cs="Arial"/>
                          <w:color w:val="000000" w:themeColor="text1"/>
                          <w:sz w:val="32"/>
                          <w:szCs w:val="22"/>
                        </w:rPr>
                      </w:pPr>
                      <w:r w:rsidRPr="00FC401A">
                        <w:rPr>
                          <w:rFonts w:ascii="Arial" w:hAnsi="Arial" w:cs="Arial"/>
                          <w:color w:val="000000" w:themeColor="text1"/>
                          <w:sz w:val="32"/>
                          <w:szCs w:val="22"/>
                        </w:rPr>
                        <w:t xml:space="preserve">Improving the emotional intelligence of the management team at FEI Foods is a high priority for us, and as part of that we recommend that each shift manager and their supervisors complete an emotional intelligence test. </w:t>
                      </w:r>
                    </w:p>
                    <w:p w14:paraId="1BD1FC31" w14:textId="77777777" w:rsidR="00EF6D8A" w:rsidRPr="00FC401A" w:rsidRDefault="00EF6D8A" w:rsidP="00EF6D8A">
                      <w:pPr>
                        <w:jc w:val="center"/>
                        <w:rPr>
                          <w:rFonts w:ascii="Arial" w:hAnsi="Arial" w:cs="Arial"/>
                          <w:color w:val="000000" w:themeColor="text1"/>
                          <w:sz w:val="32"/>
                          <w:szCs w:val="22"/>
                        </w:rPr>
                      </w:pPr>
                    </w:p>
                    <w:p w14:paraId="52CD2095" w14:textId="2170AD6F" w:rsidR="00EF6D8A" w:rsidRPr="00FC401A" w:rsidRDefault="00EF6D8A" w:rsidP="00EF6D8A">
                      <w:pPr>
                        <w:jc w:val="center"/>
                        <w:rPr>
                          <w:rFonts w:ascii="Arial" w:hAnsi="Arial" w:cs="Arial"/>
                          <w:color w:val="000000" w:themeColor="text1"/>
                          <w:sz w:val="32"/>
                          <w:szCs w:val="22"/>
                        </w:rPr>
                      </w:pPr>
                      <w:r w:rsidRPr="00FC401A">
                        <w:rPr>
                          <w:rFonts w:ascii="Arial" w:hAnsi="Arial" w:cs="Arial"/>
                          <w:color w:val="000000" w:themeColor="text1"/>
                          <w:sz w:val="32"/>
                          <w:szCs w:val="22"/>
                        </w:rPr>
                        <w:t xml:space="preserve">This will establish the level of emotional intelligence within the management teams and provide us with suggestions on how to improve. Research has shown that emotional intelligence can be developed through training and coaching (Brackett &amp; </w:t>
                      </w:r>
                      <w:proofErr w:type="spellStart"/>
                      <w:r w:rsidRPr="00FC401A">
                        <w:rPr>
                          <w:rFonts w:ascii="Arial" w:hAnsi="Arial" w:cs="Arial"/>
                          <w:color w:val="000000" w:themeColor="text1"/>
                          <w:sz w:val="32"/>
                          <w:szCs w:val="22"/>
                        </w:rPr>
                        <w:t>Geher</w:t>
                      </w:r>
                      <w:proofErr w:type="spellEnd"/>
                      <w:r w:rsidRPr="00FC401A">
                        <w:rPr>
                          <w:rFonts w:ascii="Arial" w:hAnsi="Arial" w:cs="Arial"/>
                          <w:color w:val="000000" w:themeColor="text1"/>
                          <w:sz w:val="32"/>
                          <w:szCs w:val="22"/>
                        </w:rPr>
                        <w:t>, 2006; Goleman, 1998).</w:t>
                      </w:r>
                    </w:p>
                    <w:p w14:paraId="2267C8F3" w14:textId="77777777" w:rsidR="00EF6D8A" w:rsidRPr="00FC401A" w:rsidRDefault="00EF6D8A" w:rsidP="00EF6D8A">
                      <w:pPr>
                        <w:jc w:val="center"/>
                        <w:rPr>
                          <w:rFonts w:ascii="Arial" w:hAnsi="Arial" w:cs="Arial"/>
                          <w:color w:val="000000" w:themeColor="text1"/>
                          <w:sz w:val="32"/>
                          <w:szCs w:val="22"/>
                        </w:rPr>
                      </w:pPr>
                    </w:p>
                    <w:p w14:paraId="533D0627" w14:textId="20532874" w:rsidR="00EF6D8A" w:rsidRPr="00FC401A" w:rsidRDefault="00EF6D8A" w:rsidP="00EF6D8A">
                      <w:pPr>
                        <w:jc w:val="center"/>
                        <w:rPr>
                          <w:rFonts w:ascii="Arial" w:hAnsi="Arial" w:cs="Arial"/>
                          <w:color w:val="000000" w:themeColor="text1"/>
                          <w:sz w:val="32"/>
                          <w:szCs w:val="22"/>
                        </w:rPr>
                      </w:pPr>
                      <w:r w:rsidRPr="00FC401A">
                        <w:rPr>
                          <w:rFonts w:ascii="Arial" w:hAnsi="Arial" w:cs="Arial"/>
                          <w:color w:val="000000" w:themeColor="text1"/>
                          <w:sz w:val="32"/>
                          <w:szCs w:val="22"/>
                        </w:rPr>
                        <w:t>We are aware that this might come with a cost of time, however believe that the supposed benefits of improving emotional intelligence far outweigh the costs.</w:t>
                      </w:r>
                    </w:p>
                    <w:p w14:paraId="1A0019E0" w14:textId="77777777" w:rsidR="00EF6D8A" w:rsidRPr="00FC401A" w:rsidRDefault="00EF6D8A" w:rsidP="00EF6D8A">
                      <w:pPr>
                        <w:jc w:val="center"/>
                        <w:rPr>
                          <w:rFonts w:ascii="Arial" w:hAnsi="Arial" w:cs="Arial"/>
                          <w:color w:val="000000" w:themeColor="text1"/>
                          <w:sz w:val="32"/>
                          <w:szCs w:val="22"/>
                        </w:rPr>
                      </w:pPr>
                    </w:p>
                    <w:p w14:paraId="0294DD6F" w14:textId="7C15E700" w:rsidR="00EF6D8A" w:rsidRPr="00FC401A" w:rsidRDefault="00EF6D8A" w:rsidP="00EF6D8A">
                      <w:pPr>
                        <w:jc w:val="center"/>
                        <w:rPr>
                          <w:rFonts w:ascii="Arial" w:hAnsi="Arial" w:cs="Arial"/>
                          <w:color w:val="000000" w:themeColor="text1"/>
                          <w:sz w:val="32"/>
                          <w:szCs w:val="22"/>
                        </w:rPr>
                      </w:pPr>
                      <w:r w:rsidRPr="00FC401A">
                        <w:rPr>
                          <w:rFonts w:ascii="Arial" w:hAnsi="Arial" w:cs="Arial"/>
                          <w:color w:val="000000" w:themeColor="text1"/>
                          <w:sz w:val="32"/>
                          <w:szCs w:val="22"/>
                        </w:rPr>
                        <w:t>A positive workplace culture has been found to be associated with higher productivity, job satisfaction, and employee retention (Cameron &amp; Quinn, 201</w:t>
                      </w:r>
                      <w:r w:rsidR="009F5E42" w:rsidRPr="00FC401A">
                        <w:rPr>
                          <w:rFonts w:ascii="Arial" w:hAnsi="Arial" w:cs="Arial"/>
                          <w:color w:val="000000" w:themeColor="text1"/>
                          <w:sz w:val="32"/>
                          <w:szCs w:val="22"/>
                        </w:rPr>
                        <w:t>1).</w:t>
                      </w:r>
                    </w:p>
                    <w:p w14:paraId="23FFA5EC" w14:textId="77777777" w:rsidR="00EF6D8A" w:rsidRPr="00FC401A" w:rsidRDefault="00EF6D8A" w:rsidP="00EF6D8A">
                      <w:pPr>
                        <w:jc w:val="center"/>
                        <w:rPr>
                          <w:rFonts w:ascii="Arial" w:hAnsi="Arial" w:cs="Arial"/>
                          <w:color w:val="000000" w:themeColor="text1"/>
                          <w:sz w:val="32"/>
                          <w:szCs w:val="22"/>
                        </w:rPr>
                      </w:pPr>
                    </w:p>
                    <w:p w14:paraId="092A578E" w14:textId="362EFF90" w:rsidR="00EF6D8A" w:rsidRPr="00FC401A" w:rsidRDefault="00EF6D8A" w:rsidP="00EF6D8A">
                      <w:pPr>
                        <w:jc w:val="center"/>
                        <w:rPr>
                          <w:rFonts w:ascii="Arial" w:hAnsi="Arial" w:cs="Arial"/>
                          <w:color w:val="000000" w:themeColor="text1"/>
                          <w:sz w:val="32"/>
                          <w:szCs w:val="22"/>
                        </w:rPr>
                      </w:pPr>
                      <w:r w:rsidRPr="00FC401A">
                        <w:rPr>
                          <w:rFonts w:ascii="Arial" w:hAnsi="Arial" w:cs="Arial"/>
                          <w:color w:val="000000" w:themeColor="text1"/>
                          <w:sz w:val="32"/>
                          <w:szCs w:val="22"/>
                        </w:rPr>
                        <w:t>It is crucial to us that you understand that conducting these emotional intelligence tests will support you in engaging better with your staff and help to better your working relationships.</w:t>
                      </w:r>
                    </w:p>
                    <w:p w14:paraId="79F2FE03" w14:textId="77777777" w:rsidR="00EF6D8A" w:rsidRPr="00FC401A" w:rsidRDefault="00EF6D8A" w:rsidP="00EF6D8A">
                      <w:pPr>
                        <w:jc w:val="center"/>
                        <w:rPr>
                          <w:rFonts w:ascii="Arial" w:hAnsi="Arial" w:cs="Arial"/>
                          <w:color w:val="000000" w:themeColor="text1"/>
                          <w:sz w:val="32"/>
                          <w:szCs w:val="22"/>
                        </w:rPr>
                      </w:pPr>
                    </w:p>
                    <w:p w14:paraId="386D873A" w14:textId="77777777" w:rsidR="00EF6D8A" w:rsidRPr="00FC401A" w:rsidRDefault="00EF6D8A" w:rsidP="00EF6D8A">
                      <w:pPr>
                        <w:jc w:val="center"/>
                        <w:rPr>
                          <w:rFonts w:ascii="Arial" w:hAnsi="Arial" w:cs="Arial"/>
                          <w:color w:val="000000" w:themeColor="text1"/>
                          <w:sz w:val="32"/>
                          <w:szCs w:val="22"/>
                        </w:rPr>
                      </w:pPr>
                      <w:r w:rsidRPr="00FC401A">
                        <w:rPr>
                          <w:rFonts w:ascii="Arial" w:hAnsi="Arial" w:cs="Arial"/>
                          <w:color w:val="000000" w:themeColor="text1"/>
                          <w:sz w:val="32"/>
                          <w:szCs w:val="22"/>
                        </w:rPr>
                        <w:t>By investing in the emotional intelligence of your management team, you are investing in the culture of your workplace. The benefits of a positive culture are far-reaching, and we are confident that this small investment will pay dividends in the long run.</w:t>
                      </w:r>
                    </w:p>
                    <w:p w14:paraId="5CE98F17" w14:textId="77777777" w:rsidR="00EF6D8A" w:rsidRPr="00FC401A" w:rsidRDefault="00EF6D8A" w:rsidP="00EF6D8A">
                      <w:pPr>
                        <w:jc w:val="center"/>
                        <w:rPr>
                          <w:rFonts w:ascii="Arial" w:hAnsi="Arial" w:cs="Arial"/>
                          <w:color w:val="000000" w:themeColor="text1"/>
                          <w:sz w:val="32"/>
                          <w:szCs w:val="22"/>
                        </w:rPr>
                      </w:pPr>
                    </w:p>
                    <w:p w14:paraId="1580E6BB" w14:textId="07234917" w:rsidR="006E1288" w:rsidRPr="00FC401A" w:rsidRDefault="00EF6D8A" w:rsidP="00EF6D8A">
                      <w:pPr>
                        <w:jc w:val="center"/>
                        <w:rPr>
                          <w:rFonts w:ascii="Arial" w:hAnsi="Arial" w:cs="Arial"/>
                          <w:b/>
                          <w:color w:val="000000" w:themeColor="text1"/>
                          <w:sz w:val="21"/>
                          <w:szCs w:val="22"/>
                        </w:rPr>
                      </w:pPr>
                      <w:r w:rsidRPr="00FC401A">
                        <w:rPr>
                          <w:rFonts w:ascii="Arial" w:hAnsi="Arial" w:cs="Arial"/>
                          <w:color w:val="000000" w:themeColor="text1"/>
                          <w:sz w:val="32"/>
                          <w:szCs w:val="22"/>
                        </w:rPr>
                        <w:t>We appreciate your attention to this matter and look forward to working together to improve the culture of our workplace.</w:t>
                      </w:r>
                    </w:p>
                    <w:p w14:paraId="185916C2" w14:textId="2CCABF4F" w:rsidR="006E1288" w:rsidRPr="00FC401A" w:rsidRDefault="006E1288" w:rsidP="00EF6D8A">
                      <w:pPr>
                        <w:rPr>
                          <w:rFonts w:ascii="Arial" w:hAnsi="Arial" w:cs="Arial"/>
                          <w:b/>
                          <w:color w:val="000000" w:themeColor="text1"/>
                          <w:sz w:val="21"/>
                          <w:szCs w:val="22"/>
                        </w:rPr>
                      </w:pPr>
                    </w:p>
                    <w:p w14:paraId="791A0154" w14:textId="75B1E63A" w:rsidR="006E1288" w:rsidRPr="00FC401A" w:rsidRDefault="006E1288" w:rsidP="00666190">
                      <w:pPr>
                        <w:jc w:val="center"/>
                        <w:rPr>
                          <w:rFonts w:ascii="Arial" w:hAnsi="Arial" w:cs="Arial"/>
                          <w:b/>
                          <w:color w:val="000000" w:themeColor="text1"/>
                          <w:sz w:val="21"/>
                          <w:szCs w:val="22"/>
                        </w:rPr>
                      </w:pPr>
                    </w:p>
                    <w:p w14:paraId="44DA42DF" w14:textId="04442BF9" w:rsidR="006E1288" w:rsidRPr="00FC401A" w:rsidRDefault="006E1288" w:rsidP="00666190">
                      <w:pPr>
                        <w:jc w:val="center"/>
                        <w:rPr>
                          <w:rFonts w:ascii="Arial" w:hAnsi="Arial" w:cs="Arial"/>
                          <w:b/>
                          <w:color w:val="000000" w:themeColor="text1"/>
                          <w:sz w:val="21"/>
                          <w:szCs w:val="22"/>
                        </w:rPr>
                      </w:pPr>
                    </w:p>
                    <w:p w14:paraId="4657A375" w14:textId="2B269B98" w:rsidR="006E1288" w:rsidRPr="00FC401A" w:rsidRDefault="006E1288" w:rsidP="00666190">
                      <w:pPr>
                        <w:jc w:val="center"/>
                        <w:rPr>
                          <w:rFonts w:ascii="Arial" w:hAnsi="Arial" w:cs="Arial"/>
                          <w:b/>
                          <w:color w:val="000000" w:themeColor="text1"/>
                          <w:sz w:val="21"/>
                          <w:szCs w:val="22"/>
                        </w:rPr>
                      </w:pPr>
                    </w:p>
                    <w:p w14:paraId="032BD2C4" w14:textId="434153B0" w:rsidR="006E1288" w:rsidRPr="00FC401A" w:rsidRDefault="006E1288" w:rsidP="00666190">
                      <w:pPr>
                        <w:jc w:val="center"/>
                        <w:rPr>
                          <w:rFonts w:ascii="Arial" w:hAnsi="Arial" w:cs="Arial"/>
                          <w:b/>
                          <w:color w:val="000000" w:themeColor="text1"/>
                          <w:sz w:val="21"/>
                          <w:szCs w:val="22"/>
                        </w:rPr>
                      </w:pPr>
                    </w:p>
                    <w:p w14:paraId="3C346068" w14:textId="40633B9D" w:rsidR="006E1288" w:rsidRPr="00FC401A" w:rsidRDefault="006E1288" w:rsidP="00666190">
                      <w:pPr>
                        <w:jc w:val="center"/>
                        <w:rPr>
                          <w:rFonts w:ascii="Arial" w:hAnsi="Arial" w:cs="Arial"/>
                          <w:b/>
                          <w:color w:val="000000" w:themeColor="text1"/>
                          <w:sz w:val="21"/>
                          <w:szCs w:val="22"/>
                        </w:rPr>
                      </w:pPr>
                    </w:p>
                    <w:p w14:paraId="39F2DAF7" w14:textId="34C702E8" w:rsidR="006E1288" w:rsidRPr="00FC401A" w:rsidRDefault="006E1288" w:rsidP="00666190">
                      <w:pPr>
                        <w:jc w:val="center"/>
                        <w:rPr>
                          <w:rFonts w:ascii="Arial" w:hAnsi="Arial" w:cs="Arial"/>
                          <w:b/>
                          <w:color w:val="000000" w:themeColor="text1"/>
                          <w:sz w:val="21"/>
                          <w:szCs w:val="22"/>
                        </w:rPr>
                      </w:pPr>
                    </w:p>
                    <w:p w14:paraId="51C75B91" w14:textId="6810A8FC" w:rsidR="006E1288" w:rsidRPr="00FC401A" w:rsidRDefault="006E1288" w:rsidP="00666190">
                      <w:pPr>
                        <w:jc w:val="center"/>
                        <w:rPr>
                          <w:rFonts w:ascii="Arial" w:hAnsi="Arial" w:cs="Arial"/>
                          <w:b/>
                          <w:color w:val="000000" w:themeColor="text1"/>
                          <w:sz w:val="21"/>
                          <w:szCs w:val="22"/>
                        </w:rPr>
                      </w:pPr>
                    </w:p>
                    <w:p w14:paraId="622FA72F" w14:textId="592D9588" w:rsidR="006E1288" w:rsidRPr="00FC401A" w:rsidRDefault="006E1288" w:rsidP="00666190">
                      <w:pPr>
                        <w:jc w:val="center"/>
                        <w:rPr>
                          <w:rFonts w:ascii="Arial" w:hAnsi="Arial" w:cs="Arial"/>
                          <w:b/>
                          <w:color w:val="000000" w:themeColor="text1"/>
                          <w:sz w:val="21"/>
                          <w:szCs w:val="22"/>
                        </w:rPr>
                      </w:pPr>
                    </w:p>
                    <w:p w14:paraId="44CE6BFB" w14:textId="3E115367" w:rsidR="006E1288" w:rsidRPr="00FC401A" w:rsidRDefault="006E1288" w:rsidP="00666190">
                      <w:pPr>
                        <w:jc w:val="center"/>
                        <w:rPr>
                          <w:rFonts w:ascii="Arial" w:hAnsi="Arial" w:cs="Arial"/>
                          <w:b/>
                          <w:color w:val="000000" w:themeColor="text1"/>
                          <w:sz w:val="21"/>
                          <w:szCs w:val="22"/>
                        </w:rPr>
                      </w:pPr>
                    </w:p>
                    <w:bookmarkEnd w:id="1"/>
                    <w:p w14:paraId="39B95A61" w14:textId="77777777" w:rsidR="006E1288" w:rsidRPr="00FC401A" w:rsidRDefault="006E1288" w:rsidP="006E1288">
                      <w:pPr>
                        <w:rPr>
                          <w:rFonts w:ascii="Arial" w:hAnsi="Arial" w:cs="Arial"/>
                          <w:b/>
                          <w:color w:val="000000" w:themeColor="text1"/>
                          <w:sz w:val="21"/>
                          <w:szCs w:val="22"/>
                        </w:rPr>
                      </w:pPr>
                    </w:p>
                  </w:txbxContent>
                </v:textbox>
              </v:roundrect>
            </w:pict>
          </mc:Fallback>
        </mc:AlternateContent>
      </w:r>
      <w:r w:rsidRPr="00206D08">
        <w:rPr>
          <w:b/>
          <w:noProof/>
          <w:sz w:val="32"/>
        </w:rPr>
        <mc:AlternateContent>
          <mc:Choice Requires="wps">
            <w:drawing>
              <wp:anchor distT="0" distB="0" distL="114300" distR="114300" simplePos="0" relativeHeight="251666432" behindDoc="0" locked="0" layoutInCell="1" allowOverlap="1" wp14:anchorId="25ECF5CD" wp14:editId="7FD79111">
                <wp:simplePos x="0" y="0"/>
                <wp:positionH relativeFrom="column">
                  <wp:posOffset>6317343</wp:posOffset>
                </wp:positionH>
                <wp:positionV relativeFrom="paragraph">
                  <wp:posOffset>4260487</wp:posOffset>
                </wp:positionV>
                <wp:extent cx="6400800" cy="12280900"/>
                <wp:effectExtent l="25400" t="63500" r="114300" b="76200"/>
                <wp:wrapNone/>
                <wp:docPr id="12" name="Rounded Rectangle 12"/>
                <wp:cNvGraphicFramePr/>
                <a:graphic xmlns:a="http://schemas.openxmlformats.org/drawingml/2006/main">
                  <a:graphicData uri="http://schemas.microsoft.com/office/word/2010/wordprocessingShape">
                    <wps:wsp>
                      <wps:cNvSpPr/>
                      <wps:spPr>
                        <a:xfrm>
                          <a:off x="0" y="0"/>
                          <a:ext cx="6400800" cy="12280900"/>
                        </a:xfrm>
                        <a:prstGeom prst="roundRect">
                          <a:avLst/>
                        </a:prstGeom>
                        <a:solidFill>
                          <a:schemeClr val="accent2">
                            <a:lumMod val="40000"/>
                            <a:lumOff val="60000"/>
                          </a:schemeClr>
                        </a:solidFill>
                        <a:ln w="38100">
                          <a:solidFill>
                            <a:schemeClr val="accent2"/>
                          </a:solidFill>
                        </a:ln>
                        <a:effectLst>
                          <a:outerShdw blurRad="508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A3D41BF" w14:textId="322F74AB" w:rsidR="00B67AC2" w:rsidRPr="00FC401A" w:rsidRDefault="00EF6D8A" w:rsidP="00EF6D8A">
                            <w:pPr>
                              <w:jc w:val="center"/>
                              <w:rPr>
                                <w:rFonts w:ascii="Arial" w:hAnsi="Arial" w:cs="Arial"/>
                                <w:b/>
                                <w:color w:val="000000" w:themeColor="text1"/>
                                <w:sz w:val="44"/>
                                <w:szCs w:val="16"/>
                              </w:rPr>
                            </w:pPr>
                            <w:r w:rsidRPr="00FC401A">
                              <w:rPr>
                                <w:rFonts w:ascii="Arial" w:hAnsi="Arial" w:cs="Arial"/>
                                <w:b/>
                                <w:color w:val="000000" w:themeColor="text1"/>
                                <w:sz w:val="44"/>
                                <w:szCs w:val="16"/>
                              </w:rPr>
                              <w:t>Inclusivity: Language Lessons</w:t>
                            </w:r>
                          </w:p>
                          <w:p w14:paraId="0422AF79" w14:textId="77777777" w:rsidR="00EF6D8A" w:rsidRPr="00FC401A" w:rsidRDefault="00EF6D8A" w:rsidP="00EF6D8A">
                            <w:pPr>
                              <w:jc w:val="center"/>
                              <w:rPr>
                                <w:rFonts w:ascii="Arial" w:hAnsi="Arial" w:cs="Arial"/>
                                <w:b/>
                                <w:color w:val="000000" w:themeColor="text1"/>
                                <w:sz w:val="32"/>
                                <w:szCs w:val="32"/>
                              </w:rPr>
                            </w:pPr>
                          </w:p>
                          <w:p w14:paraId="405C818F" w14:textId="7F780BBF" w:rsidR="00EF6D8A" w:rsidRPr="00FC401A" w:rsidRDefault="00EF6D8A" w:rsidP="00EF6D8A">
                            <w:pPr>
                              <w:jc w:val="center"/>
                              <w:rPr>
                                <w:rFonts w:ascii="Arial" w:hAnsi="Arial" w:cs="Arial"/>
                                <w:bCs/>
                                <w:color w:val="000000" w:themeColor="text1"/>
                                <w:sz w:val="32"/>
                                <w:szCs w:val="32"/>
                              </w:rPr>
                            </w:pPr>
                            <w:r w:rsidRPr="00FC401A">
                              <w:rPr>
                                <w:rFonts w:ascii="Arial" w:hAnsi="Arial" w:cs="Arial"/>
                                <w:bCs/>
                                <w:color w:val="000000" w:themeColor="text1"/>
                                <w:sz w:val="32"/>
                                <w:szCs w:val="32"/>
                              </w:rPr>
                              <w:t>The company has identified that a number of employees within our workforce have only a basic level of English proficiency. This poses a sizeable barrier to efficient and effective communication within the organisation and has been raised as a potential negative factor on productivity and employee morale.</w:t>
                            </w:r>
                          </w:p>
                          <w:p w14:paraId="37E31880" w14:textId="77777777" w:rsidR="00EF6D8A" w:rsidRPr="00FC401A" w:rsidRDefault="00EF6D8A" w:rsidP="00EF6D8A">
                            <w:pPr>
                              <w:jc w:val="center"/>
                              <w:rPr>
                                <w:rFonts w:ascii="Arial" w:hAnsi="Arial" w:cs="Arial"/>
                                <w:bCs/>
                                <w:color w:val="000000" w:themeColor="text1"/>
                                <w:sz w:val="32"/>
                                <w:szCs w:val="32"/>
                              </w:rPr>
                            </w:pPr>
                          </w:p>
                          <w:p w14:paraId="6C3BE0EA" w14:textId="1BE9AE52" w:rsidR="00EF6D8A" w:rsidRPr="00FC401A" w:rsidRDefault="00EF6D8A" w:rsidP="00EF6D8A">
                            <w:pPr>
                              <w:jc w:val="center"/>
                              <w:rPr>
                                <w:rFonts w:ascii="Arial" w:hAnsi="Arial" w:cs="Arial"/>
                                <w:bCs/>
                                <w:color w:val="000000" w:themeColor="text1"/>
                                <w:sz w:val="32"/>
                                <w:szCs w:val="32"/>
                              </w:rPr>
                            </w:pPr>
                            <w:r w:rsidRPr="00FC401A">
                              <w:rPr>
                                <w:rFonts w:ascii="Arial" w:hAnsi="Arial" w:cs="Arial"/>
                                <w:bCs/>
                                <w:color w:val="000000" w:themeColor="text1"/>
                                <w:sz w:val="32"/>
                                <w:szCs w:val="32"/>
                              </w:rPr>
                              <w:t xml:space="preserve">To address this issue, we have made the recommendation that the company will arrange English lessons for those employees who require it. </w:t>
                            </w:r>
                          </w:p>
                          <w:p w14:paraId="6DB61376" w14:textId="77777777" w:rsidR="00EF6D8A" w:rsidRPr="00FC401A" w:rsidRDefault="00EF6D8A" w:rsidP="00EF6D8A">
                            <w:pPr>
                              <w:jc w:val="center"/>
                              <w:rPr>
                                <w:rFonts w:ascii="Arial" w:hAnsi="Arial" w:cs="Arial"/>
                                <w:bCs/>
                                <w:color w:val="000000" w:themeColor="text1"/>
                                <w:sz w:val="32"/>
                                <w:szCs w:val="32"/>
                              </w:rPr>
                            </w:pPr>
                          </w:p>
                          <w:p w14:paraId="1764AAE7" w14:textId="77777777" w:rsidR="00EF6D8A" w:rsidRPr="00FC401A" w:rsidRDefault="00EF6D8A" w:rsidP="00EF6D8A">
                            <w:pPr>
                              <w:jc w:val="center"/>
                              <w:rPr>
                                <w:rFonts w:ascii="Arial" w:hAnsi="Arial" w:cs="Arial"/>
                                <w:bCs/>
                                <w:color w:val="000000" w:themeColor="text1"/>
                                <w:sz w:val="32"/>
                                <w:szCs w:val="32"/>
                              </w:rPr>
                            </w:pPr>
                            <w:r w:rsidRPr="00FC401A">
                              <w:rPr>
                                <w:rFonts w:ascii="Arial" w:hAnsi="Arial" w:cs="Arial"/>
                                <w:bCs/>
                                <w:color w:val="000000" w:themeColor="text1"/>
                                <w:sz w:val="32"/>
                                <w:szCs w:val="32"/>
                              </w:rPr>
                              <w:t xml:space="preserve">Arranging English lessons for employees identified to have only a basic level English within the workforce can make them feel more included in business communications (McIntire, 2014), which is a crucial part of our shift towards a more inclusive company culture. </w:t>
                            </w:r>
                          </w:p>
                          <w:p w14:paraId="087EA89D" w14:textId="77777777" w:rsidR="00EF6D8A" w:rsidRPr="00FC401A" w:rsidRDefault="00EF6D8A" w:rsidP="00EF6D8A">
                            <w:pPr>
                              <w:jc w:val="center"/>
                              <w:rPr>
                                <w:rFonts w:ascii="Arial" w:hAnsi="Arial" w:cs="Arial"/>
                                <w:bCs/>
                                <w:color w:val="000000" w:themeColor="text1"/>
                                <w:sz w:val="32"/>
                                <w:szCs w:val="32"/>
                              </w:rPr>
                            </w:pPr>
                          </w:p>
                          <w:p w14:paraId="1E2FC044" w14:textId="0BFD1E43" w:rsidR="00EF6D8A" w:rsidRPr="00FC401A" w:rsidRDefault="00EF6D8A" w:rsidP="00EF6D8A">
                            <w:pPr>
                              <w:jc w:val="center"/>
                              <w:rPr>
                                <w:rFonts w:ascii="Arial" w:hAnsi="Arial" w:cs="Arial"/>
                                <w:bCs/>
                                <w:color w:val="000000" w:themeColor="text1"/>
                                <w:sz w:val="32"/>
                                <w:szCs w:val="32"/>
                              </w:rPr>
                            </w:pPr>
                            <w:r w:rsidRPr="00FC401A">
                              <w:rPr>
                                <w:rFonts w:ascii="Arial" w:hAnsi="Arial" w:cs="Arial"/>
                                <w:bCs/>
                                <w:color w:val="000000" w:themeColor="text1"/>
                                <w:sz w:val="32"/>
                                <w:szCs w:val="32"/>
                              </w:rPr>
                              <w:t>Management will play a crucial role in identifying the relevant employees that require English lessons and discussing the benefits of doing so (Jones &amp; Brown, 2020).</w:t>
                            </w:r>
                          </w:p>
                          <w:p w14:paraId="28EFBB69" w14:textId="77777777" w:rsidR="00EF6D8A" w:rsidRPr="00FC401A" w:rsidRDefault="00EF6D8A" w:rsidP="00EF6D8A">
                            <w:pPr>
                              <w:jc w:val="center"/>
                              <w:rPr>
                                <w:rFonts w:ascii="Arial" w:hAnsi="Arial" w:cs="Arial"/>
                                <w:bCs/>
                                <w:color w:val="000000" w:themeColor="text1"/>
                                <w:sz w:val="32"/>
                                <w:szCs w:val="32"/>
                              </w:rPr>
                            </w:pPr>
                          </w:p>
                          <w:p w14:paraId="0FF5624C" w14:textId="0734F3B7" w:rsidR="00EF6D8A" w:rsidRPr="00FC401A" w:rsidRDefault="00EF6D8A" w:rsidP="00EF6D8A">
                            <w:pPr>
                              <w:jc w:val="center"/>
                              <w:rPr>
                                <w:rFonts w:ascii="Arial" w:hAnsi="Arial" w:cs="Arial"/>
                                <w:bCs/>
                                <w:color w:val="000000" w:themeColor="text1"/>
                                <w:sz w:val="32"/>
                                <w:szCs w:val="32"/>
                              </w:rPr>
                            </w:pPr>
                            <w:r w:rsidRPr="00FC401A">
                              <w:rPr>
                                <w:rFonts w:ascii="Arial" w:hAnsi="Arial" w:cs="Arial"/>
                                <w:bCs/>
                                <w:color w:val="000000" w:themeColor="text1"/>
                                <w:sz w:val="32"/>
                                <w:szCs w:val="32"/>
                              </w:rPr>
                              <w:t>The company will require your support in identifying those employees who may require lessons in English. To do this, you must maintain open communication with your team and understand their individual needs and circumstances, which Lo (et al</w:t>
                            </w:r>
                            <w:r w:rsidR="009F5E42" w:rsidRPr="00FC401A">
                              <w:rPr>
                                <w:rFonts w:ascii="Arial" w:hAnsi="Arial" w:cs="Arial"/>
                                <w:bCs/>
                                <w:color w:val="000000" w:themeColor="text1"/>
                                <w:sz w:val="32"/>
                                <w:szCs w:val="32"/>
                              </w:rPr>
                              <w:t>, 2009</w:t>
                            </w:r>
                            <w:r w:rsidRPr="00FC401A">
                              <w:rPr>
                                <w:rFonts w:ascii="Arial" w:hAnsi="Arial" w:cs="Arial"/>
                                <w:bCs/>
                                <w:color w:val="000000" w:themeColor="text1"/>
                                <w:sz w:val="32"/>
                                <w:szCs w:val="32"/>
                              </w:rPr>
                              <w:t>.) identify as an effective style of leadership within the manufacturing industry.</w:t>
                            </w:r>
                          </w:p>
                          <w:p w14:paraId="53C8A519" w14:textId="77777777" w:rsidR="00EF6D8A" w:rsidRPr="00FC401A" w:rsidRDefault="00EF6D8A" w:rsidP="00EF6D8A">
                            <w:pPr>
                              <w:jc w:val="center"/>
                              <w:rPr>
                                <w:rFonts w:ascii="Arial" w:hAnsi="Arial" w:cs="Arial"/>
                                <w:bCs/>
                                <w:color w:val="000000" w:themeColor="text1"/>
                                <w:sz w:val="32"/>
                                <w:szCs w:val="32"/>
                              </w:rPr>
                            </w:pPr>
                          </w:p>
                          <w:p w14:paraId="53727F5B" w14:textId="0CA811D4" w:rsidR="00EF6D8A" w:rsidRPr="00FC401A" w:rsidRDefault="00EF6D8A" w:rsidP="00EF6D8A">
                            <w:pPr>
                              <w:jc w:val="center"/>
                              <w:rPr>
                                <w:rFonts w:ascii="Arial" w:hAnsi="Arial" w:cs="Arial"/>
                                <w:bCs/>
                                <w:color w:val="000000" w:themeColor="text1"/>
                                <w:sz w:val="32"/>
                                <w:szCs w:val="32"/>
                              </w:rPr>
                            </w:pPr>
                            <w:r w:rsidRPr="00FC401A">
                              <w:rPr>
                                <w:rFonts w:ascii="Arial" w:hAnsi="Arial" w:cs="Arial"/>
                                <w:bCs/>
                                <w:color w:val="000000" w:themeColor="text1"/>
                                <w:sz w:val="32"/>
                                <w:szCs w:val="32"/>
                              </w:rPr>
                              <w:t>You will also be required to help manage labour efficiencies as some employees will need to be released from production for a couple of hours a week to attend the language lessons.</w:t>
                            </w:r>
                          </w:p>
                          <w:p w14:paraId="6A8CA6A4" w14:textId="77777777" w:rsidR="00EF6D8A" w:rsidRPr="00FC401A" w:rsidRDefault="00EF6D8A" w:rsidP="00EF6D8A">
                            <w:pPr>
                              <w:jc w:val="center"/>
                              <w:rPr>
                                <w:rFonts w:ascii="Arial" w:hAnsi="Arial" w:cs="Arial"/>
                                <w:bCs/>
                                <w:color w:val="000000" w:themeColor="text1"/>
                                <w:sz w:val="32"/>
                                <w:szCs w:val="32"/>
                              </w:rPr>
                            </w:pPr>
                          </w:p>
                          <w:p w14:paraId="30E1C097" w14:textId="57239E09" w:rsidR="00EF6D8A" w:rsidRPr="00FC401A" w:rsidRDefault="00EF6D8A" w:rsidP="00EF6D8A">
                            <w:pPr>
                              <w:jc w:val="center"/>
                              <w:rPr>
                                <w:rFonts w:ascii="Arial" w:hAnsi="Arial" w:cs="Arial"/>
                                <w:bCs/>
                                <w:color w:val="000000" w:themeColor="text1"/>
                                <w:sz w:val="32"/>
                                <w:szCs w:val="32"/>
                              </w:rPr>
                            </w:pPr>
                            <w:r w:rsidRPr="00FC401A">
                              <w:rPr>
                                <w:rFonts w:ascii="Arial" w:hAnsi="Arial" w:cs="Arial"/>
                                <w:bCs/>
                                <w:color w:val="000000" w:themeColor="text1"/>
                                <w:sz w:val="32"/>
                                <w:szCs w:val="32"/>
                              </w:rPr>
                              <w:t>In terms of the costs associated to the business, we have identified two options for the language lessons - either by introducing them online or by paying for an external English teacher.</w:t>
                            </w:r>
                          </w:p>
                          <w:p w14:paraId="5FA6209E" w14:textId="77777777" w:rsidR="00EF6D8A" w:rsidRPr="00FC401A" w:rsidRDefault="00EF6D8A" w:rsidP="00EF6D8A">
                            <w:pPr>
                              <w:jc w:val="center"/>
                              <w:rPr>
                                <w:rFonts w:ascii="Arial" w:hAnsi="Arial" w:cs="Arial"/>
                                <w:bCs/>
                                <w:color w:val="000000" w:themeColor="text1"/>
                                <w:sz w:val="32"/>
                                <w:szCs w:val="32"/>
                              </w:rPr>
                            </w:pPr>
                          </w:p>
                          <w:p w14:paraId="033E3D58" w14:textId="21D02D1A" w:rsidR="00EF6D8A" w:rsidRPr="00FC401A" w:rsidRDefault="00EF6D8A" w:rsidP="00EF6D8A">
                            <w:pPr>
                              <w:jc w:val="center"/>
                              <w:rPr>
                                <w:rFonts w:ascii="Arial" w:hAnsi="Arial" w:cs="Arial"/>
                                <w:bCs/>
                                <w:color w:val="000000" w:themeColor="text1"/>
                                <w:sz w:val="32"/>
                                <w:szCs w:val="32"/>
                              </w:rPr>
                            </w:pPr>
                            <w:r w:rsidRPr="00FC401A">
                              <w:rPr>
                                <w:rFonts w:ascii="Arial" w:hAnsi="Arial" w:cs="Arial"/>
                                <w:bCs/>
                                <w:color w:val="000000" w:themeColor="text1"/>
                                <w:sz w:val="32"/>
                                <w:szCs w:val="32"/>
                              </w:rPr>
                              <w:t>However, we have also identified a cheaper option, which includes the investment in handheld tablets for employees to carry out language lessons. This will still require management and supervision from you as managers.</w:t>
                            </w:r>
                          </w:p>
                          <w:p w14:paraId="05C41AAF" w14:textId="77777777" w:rsidR="00EF6D8A" w:rsidRPr="00FC401A" w:rsidRDefault="00EF6D8A" w:rsidP="00EF6D8A">
                            <w:pPr>
                              <w:jc w:val="center"/>
                              <w:rPr>
                                <w:rFonts w:ascii="Arial" w:hAnsi="Arial" w:cs="Arial"/>
                                <w:bCs/>
                                <w:color w:val="000000" w:themeColor="text1"/>
                                <w:sz w:val="32"/>
                                <w:szCs w:val="32"/>
                              </w:rPr>
                            </w:pPr>
                          </w:p>
                          <w:p w14:paraId="727A51B8" w14:textId="48E4922E" w:rsidR="00EF6D8A" w:rsidRPr="00FC401A" w:rsidRDefault="00EF6D8A" w:rsidP="00EF6D8A">
                            <w:pPr>
                              <w:jc w:val="center"/>
                              <w:rPr>
                                <w:rFonts w:ascii="Arial" w:hAnsi="Arial" w:cs="Arial"/>
                                <w:bCs/>
                                <w:color w:val="000000" w:themeColor="text1"/>
                                <w:sz w:val="32"/>
                                <w:szCs w:val="32"/>
                              </w:rPr>
                            </w:pPr>
                            <w:r w:rsidRPr="00FC401A">
                              <w:rPr>
                                <w:rFonts w:ascii="Arial" w:hAnsi="Arial" w:cs="Arial"/>
                                <w:bCs/>
                                <w:color w:val="000000" w:themeColor="text1"/>
                                <w:sz w:val="32"/>
                                <w:szCs w:val="32"/>
                              </w:rPr>
                              <w:t>As a collective, we believe that this recommendation has potential to be an important step towards a more inclusive working environment for all employees and appreciate your input and support in implementing this change.</w:t>
                            </w:r>
                          </w:p>
                          <w:p w14:paraId="6C6A675B" w14:textId="28E2238C" w:rsidR="00EF6D8A" w:rsidRPr="00FC401A" w:rsidRDefault="00EF6D8A" w:rsidP="00EF6D8A">
                            <w:pPr>
                              <w:jc w:val="center"/>
                              <w:rPr>
                                <w:rFonts w:ascii="Arial" w:hAnsi="Arial" w:cs="Arial"/>
                                <w:b/>
                                <w:color w:val="000000" w:themeColor="text1"/>
                                <w:sz w:val="32"/>
                                <w:szCs w:val="32"/>
                              </w:rPr>
                            </w:pPr>
                          </w:p>
                          <w:p w14:paraId="067A7CDE" w14:textId="2414FD4F" w:rsidR="00EF6D8A" w:rsidRPr="00FC401A" w:rsidRDefault="00EF6D8A" w:rsidP="00EF6D8A">
                            <w:pPr>
                              <w:jc w:val="center"/>
                              <w:rPr>
                                <w:rFonts w:ascii="Arial" w:hAnsi="Arial" w:cs="Arial"/>
                                <w:b/>
                                <w:color w:val="000000" w:themeColor="text1"/>
                                <w:sz w:val="32"/>
                                <w:szCs w:val="32"/>
                              </w:rPr>
                            </w:pPr>
                          </w:p>
                          <w:p w14:paraId="54467D11" w14:textId="77777777" w:rsidR="00EF6D8A" w:rsidRPr="00FC401A" w:rsidRDefault="00EF6D8A" w:rsidP="00EF6D8A">
                            <w:pPr>
                              <w:jc w:val="center"/>
                              <w:rPr>
                                <w:rFonts w:ascii="Arial" w:hAnsi="Arial" w:cs="Arial"/>
                                <w:b/>
                                <w:color w:val="000000" w:themeColor="text1"/>
                                <w:sz w:val="32"/>
                                <w:szCs w:val="32"/>
                              </w:rPr>
                            </w:pPr>
                          </w:p>
                          <w:p w14:paraId="1DA85BC8" w14:textId="77777777" w:rsidR="00EF6D8A" w:rsidRPr="00FC401A" w:rsidRDefault="00EF6D8A" w:rsidP="00EF6D8A">
                            <w:pPr>
                              <w:jc w:val="center"/>
                              <w:rPr>
                                <w:rFonts w:ascii="Arial" w:hAnsi="Arial" w:cs="Arial"/>
                                <w:b/>
                                <w:color w:val="000000" w:themeColor="text1"/>
                                <w:sz w:val="32"/>
                                <w:szCs w:val="32"/>
                              </w:rPr>
                            </w:pPr>
                          </w:p>
                          <w:p w14:paraId="49D4A960" w14:textId="77777777" w:rsidR="00EF6D8A" w:rsidRPr="00FC401A" w:rsidRDefault="00EF6D8A" w:rsidP="00EF6D8A">
                            <w:pPr>
                              <w:jc w:val="center"/>
                              <w:rPr>
                                <w:rFonts w:ascii="Arial" w:hAnsi="Arial" w:cs="Arial"/>
                                <w:b/>
                                <w:color w:val="000000" w:themeColor="text1"/>
                                <w:sz w:val="32"/>
                                <w:szCs w:val="32"/>
                              </w:rPr>
                            </w:pPr>
                          </w:p>
                          <w:p w14:paraId="0EA45BCD" w14:textId="77777777" w:rsidR="00EF6D8A" w:rsidRPr="00FC401A" w:rsidRDefault="00EF6D8A" w:rsidP="00EF6D8A">
                            <w:pPr>
                              <w:jc w:val="center"/>
                              <w:rPr>
                                <w:rFonts w:ascii="Arial" w:hAnsi="Arial" w:cs="Arial"/>
                                <w:b/>
                                <w:color w:val="000000" w:themeColor="text1"/>
                                <w:sz w:val="32"/>
                                <w:szCs w:val="32"/>
                              </w:rPr>
                            </w:pPr>
                          </w:p>
                          <w:p w14:paraId="52628F2E" w14:textId="77777777" w:rsidR="00EF6D8A" w:rsidRPr="00FC401A" w:rsidRDefault="00EF6D8A">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ECF5CD" id="Rounded Rectangle 12" o:spid="_x0000_s1029" style="position:absolute;margin-left:497.45pt;margin-top:335.45pt;width:7in;height:96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" fillcolor="#f7caac [1301]" strokecolor="#ed7d31 [3205]" strokeweight="3pt">
                <v:stroke joinstyle="miter"/>
                <v:shadow on="t" color="black" opacity="26214f" origin="-.5" offset="3pt,0"/>
                <v:textbox>
                  <w:txbxContent>
                    <w:p w14:paraId="7A3D41BF" w14:textId="322F74AB" w:rsidR="00B67AC2" w:rsidRPr="00FC401A" w:rsidRDefault="00EF6D8A" w:rsidP="00EF6D8A">
                      <w:pPr>
                        <w:jc w:val="center"/>
                        <w:rPr>
                          <w:rFonts w:ascii="Arial" w:hAnsi="Arial" w:cs="Arial"/>
                          <w:b/>
                          <w:color w:val="000000" w:themeColor="text1"/>
                          <w:sz w:val="44"/>
                          <w:szCs w:val="16"/>
                        </w:rPr>
                      </w:pPr>
                      <w:r w:rsidRPr="00FC401A">
                        <w:rPr>
                          <w:rFonts w:ascii="Arial" w:hAnsi="Arial" w:cs="Arial"/>
                          <w:b/>
                          <w:color w:val="000000" w:themeColor="text1"/>
                          <w:sz w:val="44"/>
                          <w:szCs w:val="16"/>
                        </w:rPr>
                        <w:t>Inclusivity: Language Lessons</w:t>
                      </w:r>
                    </w:p>
                    <w:p w14:paraId="0422AF79" w14:textId="77777777" w:rsidR="00EF6D8A" w:rsidRPr="00FC401A" w:rsidRDefault="00EF6D8A" w:rsidP="00EF6D8A">
                      <w:pPr>
                        <w:jc w:val="center"/>
                        <w:rPr>
                          <w:rFonts w:ascii="Arial" w:hAnsi="Arial" w:cs="Arial"/>
                          <w:b/>
                          <w:color w:val="000000" w:themeColor="text1"/>
                          <w:sz w:val="32"/>
                          <w:szCs w:val="32"/>
                        </w:rPr>
                      </w:pPr>
                    </w:p>
                    <w:p w14:paraId="405C818F" w14:textId="7F780BBF" w:rsidR="00EF6D8A" w:rsidRPr="00FC401A" w:rsidRDefault="00EF6D8A" w:rsidP="00EF6D8A">
                      <w:pPr>
                        <w:jc w:val="center"/>
                        <w:rPr>
                          <w:rFonts w:ascii="Arial" w:hAnsi="Arial" w:cs="Arial"/>
                          <w:bCs/>
                          <w:color w:val="000000" w:themeColor="text1"/>
                          <w:sz w:val="32"/>
                          <w:szCs w:val="32"/>
                        </w:rPr>
                      </w:pPr>
                      <w:r w:rsidRPr="00FC401A">
                        <w:rPr>
                          <w:rFonts w:ascii="Arial" w:hAnsi="Arial" w:cs="Arial"/>
                          <w:bCs/>
                          <w:color w:val="000000" w:themeColor="text1"/>
                          <w:sz w:val="32"/>
                          <w:szCs w:val="32"/>
                        </w:rPr>
                        <w:t>The company has identified that a number of employees within our workforce have only a basic level of English proficiency. This poses a sizeable barrier to efficient and effective communication within the organisation and has been raised as a potential negative factor on productivity and employee morale.</w:t>
                      </w:r>
                    </w:p>
                    <w:p w14:paraId="37E31880" w14:textId="77777777" w:rsidR="00EF6D8A" w:rsidRPr="00FC401A" w:rsidRDefault="00EF6D8A" w:rsidP="00EF6D8A">
                      <w:pPr>
                        <w:jc w:val="center"/>
                        <w:rPr>
                          <w:rFonts w:ascii="Arial" w:hAnsi="Arial" w:cs="Arial"/>
                          <w:bCs/>
                          <w:color w:val="000000" w:themeColor="text1"/>
                          <w:sz w:val="32"/>
                          <w:szCs w:val="32"/>
                        </w:rPr>
                      </w:pPr>
                    </w:p>
                    <w:p w14:paraId="6C3BE0EA" w14:textId="1BE9AE52" w:rsidR="00EF6D8A" w:rsidRPr="00FC401A" w:rsidRDefault="00EF6D8A" w:rsidP="00EF6D8A">
                      <w:pPr>
                        <w:jc w:val="center"/>
                        <w:rPr>
                          <w:rFonts w:ascii="Arial" w:hAnsi="Arial" w:cs="Arial"/>
                          <w:bCs/>
                          <w:color w:val="000000" w:themeColor="text1"/>
                          <w:sz w:val="32"/>
                          <w:szCs w:val="32"/>
                        </w:rPr>
                      </w:pPr>
                      <w:r w:rsidRPr="00FC401A">
                        <w:rPr>
                          <w:rFonts w:ascii="Arial" w:hAnsi="Arial" w:cs="Arial"/>
                          <w:bCs/>
                          <w:color w:val="000000" w:themeColor="text1"/>
                          <w:sz w:val="32"/>
                          <w:szCs w:val="32"/>
                        </w:rPr>
                        <w:t xml:space="preserve">To address this issue, we have made the recommendation that the company will arrange English lessons for those employees who require it. </w:t>
                      </w:r>
                    </w:p>
                    <w:p w14:paraId="6DB61376" w14:textId="77777777" w:rsidR="00EF6D8A" w:rsidRPr="00FC401A" w:rsidRDefault="00EF6D8A" w:rsidP="00EF6D8A">
                      <w:pPr>
                        <w:jc w:val="center"/>
                        <w:rPr>
                          <w:rFonts w:ascii="Arial" w:hAnsi="Arial" w:cs="Arial"/>
                          <w:bCs/>
                          <w:color w:val="000000" w:themeColor="text1"/>
                          <w:sz w:val="32"/>
                          <w:szCs w:val="32"/>
                        </w:rPr>
                      </w:pPr>
                    </w:p>
                    <w:p w14:paraId="1764AAE7" w14:textId="77777777" w:rsidR="00EF6D8A" w:rsidRPr="00FC401A" w:rsidRDefault="00EF6D8A" w:rsidP="00EF6D8A">
                      <w:pPr>
                        <w:jc w:val="center"/>
                        <w:rPr>
                          <w:rFonts w:ascii="Arial" w:hAnsi="Arial" w:cs="Arial"/>
                          <w:bCs/>
                          <w:color w:val="000000" w:themeColor="text1"/>
                          <w:sz w:val="32"/>
                          <w:szCs w:val="32"/>
                        </w:rPr>
                      </w:pPr>
                      <w:r w:rsidRPr="00FC401A">
                        <w:rPr>
                          <w:rFonts w:ascii="Arial" w:hAnsi="Arial" w:cs="Arial"/>
                          <w:bCs/>
                          <w:color w:val="000000" w:themeColor="text1"/>
                          <w:sz w:val="32"/>
                          <w:szCs w:val="32"/>
                        </w:rPr>
                        <w:t xml:space="preserve">Arranging English lessons for employees identified to have only a basic level English within the workforce can make them feel more included in business communications (McIntire, 2014), which is a crucial part of our shift towards a more inclusive company culture. </w:t>
                      </w:r>
                    </w:p>
                    <w:p w14:paraId="087EA89D" w14:textId="77777777" w:rsidR="00EF6D8A" w:rsidRPr="00FC401A" w:rsidRDefault="00EF6D8A" w:rsidP="00EF6D8A">
                      <w:pPr>
                        <w:jc w:val="center"/>
                        <w:rPr>
                          <w:rFonts w:ascii="Arial" w:hAnsi="Arial" w:cs="Arial"/>
                          <w:bCs/>
                          <w:color w:val="000000" w:themeColor="text1"/>
                          <w:sz w:val="32"/>
                          <w:szCs w:val="32"/>
                        </w:rPr>
                      </w:pPr>
                    </w:p>
                    <w:p w14:paraId="1E2FC044" w14:textId="0BFD1E43" w:rsidR="00EF6D8A" w:rsidRPr="00FC401A" w:rsidRDefault="00EF6D8A" w:rsidP="00EF6D8A">
                      <w:pPr>
                        <w:jc w:val="center"/>
                        <w:rPr>
                          <w:rFonts w:ascii="Arial" w:hAnsi="Arial" w:cs="Arial"/>
                          <w:bCs/>
                          <w:color w:val="000000" w:themeColor="text1"/>
                          <w:sz w:val="32"/>
                          <w:szCs w:val="32"/>
                        </w:rPr>
                      </w:pPr>
                      <w:r w:rsidRPr="00FC401A">
                        <w:rPr>
                          <w:rFonts w:ascii="Arial" w:hAnsi="Arial" w:cs="Arial"/>
                          <w:bCs/>
                          <w:color w:val="000000" w:themeColor="text1"/>
                          <w:sz w:val="32"/>
                          <w:szCs w:val="32"/>
                        </w:rPr>
                        <w:t>Management will play a crucial role in identifying the relevant employees that require English lessons and discussing the benefits of doing so (Jones &amp; Brown, 2020).</w:t>
                      </w:r>
                    </w:p>
                    <w:p w14:paraId="28EFBB69" w14:textId="77777777" w:rsidR="00EF6D8A" w:rsidRPr="00FC401A" w:rsidRDefault="00EF6D8A" w:rsidP="00EF6D8A">
                      <w:pPr>
                        <w:jc w:val="center"/>
                        <w:rPr>
                          <w:rFonts w:ascii="Arial" w:hAnsi="Arial" w:cs="Arial"/>
                          <w:bCs/>
                          <w:color w:val="000000" w:themeColor="text1"/>
                          <w:sz w:val="32"/>
                          <w:szCs w:val="32"/>
                        </w:rPr>
                      </w:pPr>
                    </w:p>
                    <w:p w14:paraId="0FF5624C" w14:textId="0734F3B7" w:rsidR="00EF6D8A" w:rsidRPr="00FC401A" w:rsidRDefault="00EF6D8A" w:rsidP="00EF6D8A">
                      <w:pPr>
                        <w:jc w:val="center"/>
                        <w:rPr>
                          <w:rFonts w:ascii="Arial" w:hAnsi="Arial" w:cs="Arial"/>
                          <w:bCs/>
                          <w:color w:val="000000" w:themeColor="text1"/>
                          <w:sz w:val="32"/>
                          <w:szCs w:val="32"/>
                        </w:rPr>
                      </w:pPr>
                      <w:r w:rsidRPr="00FC401A">
                        <w:rPr>
                          <w:rFonts w:ascii="Arial" w:hAnsi="Arial" w:cs="Arial"/>
                          <w:bCs/>
                          <w:color w:val="000000" w:themeColor="text1"/>
                          <w:sz w:val="32"/>
                          <w:szCs w:val="32"/>
                        </w:rPr>
                        <w:t>The company will require your support in identifying those employees who may require lessons in English. To do this, you must maintain open communication with your team and understand their individual needs and circumstances, which Lo (et al</w:t>
                      </w:r>
                      <w:r w:rsidR="009F5E42" w:rsidRPr="00FC401A">
                        <w:rPr>
                          <w:rFonts w:ascii="Arial" w:hAnsi="Arial" w:cs="Arial"/>
                          <w:bCs/>
                          <w:color w:val="000000" w:themeColor="text1"/>
                          <w:sz w:val="32"/>
                          <w:szCs w:val="32"/>
                        </w:rPr>
                        <w:t>, 2009</w:t>
                      </w:r>
                      <w:r w:rsidRPr="00FC401A">
                        <w:rPr>
                          <w:rFonts w:ascii="Arial" w:hAnsi="Arial" w:cs="Arial"/>
                          <w:bCs/>
                          <w:color w:val="000000" w:themeColor="text1"/>
                          <w:sz w:val="32"/>
                          <w:szCs w:val="32"/>
                        </w:rPr>
                        <w:t>.) identify as an effective style of leadership within the manufacturing industry.</w:t>
                      </w:r>
                    </w:p>
                    <w:p w14:paraId="53C8A519" w14:textId="77777777" w:rsidR="00EF6D8A" w:rsidRPr="00FC401A" w:rsidRDefault="00EF6D8A" w:rsidP="00EF6D8A">
                      <w:pPr>
                        <w:jc w:val="center"/>
                        <w:rPr>
                          <w:rFonts w:ascii="Arial" w:hAnsi="Arial" w:cs="Arial"/>
                          <w:bCs/>
                          <w:color w:val="000000" w:themeColor="text1"/>
                          <w:sz w:val="32"/>
                          <w:szCs w:val="32"/>
                        </w:rPr>
                      </w:pPr>
                    </w:p>
                    <w:p w14:paraId="53727F5B" w14:textId="0CA811D4" w:rsidR="00EF6D8A" w:rsidRPr="00FC401A" w:rsidRDefault="00EF6D8A" w:rsidP="00EF6D8A">
                      <w:pPr>
                        <w:jc w:val="center"/>
                        <w:rPr>
                          <w:rFonts w:ascii="Arial" w:hAnsi="Arial" w:cs="Arial"/>
                          <w:bCs/>
                          <w:color w:val="000000" w:themeColor="text1"/>
                          <w:sz w:val="32"/>
                          <w:szCs w:val="32"/>
                        </w:rPr>
                      </w:pPr>
                      <w:r w:rsidRPr="00FC401A">
                        <w:rPr>
                          <w:rFonts w:ascii="Arial" w:hAnsi="Arial" w:cs="Arial"/>
                          <w:bCs/>
                          <w:color w:val="000000" w:themeColor="text1"/>
                          <w:sz w:val="32"/>
                          <w:szCs w:val="32"/>
                        </w:rPr>
                        <w:t>You will also be required to help manage labour efficiencies as some employees will need to be released from production for a couple of hours a week to attend the language lessons.</w:t>
                      </w:r>
                    </w:p>
                    <w:p w14:paraId="6A8CA6A4" w14:textId="77777777" w:rsidR="00EF6D8A" w:rsidRPr="00FC401A" w:rsidRDefault="00EF6D8A" w:rsidP="00EF6D8A">
                      <w:pPr>
                        <w:jc w:val="center"/>
                        <w:rPr>
                          <w:rFonts w:ascii="Arial" w:hAnsi="Arial" w:cs="Arial"/>
                          <w:bCs/>
                          <w:color w:val="000000" w:themeColor="text1"/>
                          <w:sz w:val="32"/>
                          <w:szCs w:val="32"/>
                        </w:rPr>
                      </w:pPr>
                    </w:p>
                    <w:p w14:paraId="30E1C097" w14:textId="57239E09" w:rsidR="00EF6D8A" w:rsidRPr="00FC401A" w:rsidRDefault="00EF6D8A" w:rsidP="00EF6D8A">
                      <w:pPr>
                        <w:jc w:val="center"/>
                        <w:rPr>
                          <w:rFonts w:ascii="Arial" w:hAnsi="Arial" w:cs="Arial"/>
                          <w:bCs/>
                          <w:color w:val="000000" w:themeColor="text1"/>
                          <w:sz w:val="32"/>
                          <w:szCs w:val="32"/>
                        </w:rPr>
                      </w:pPr>
                      <w:r w:rsidRPr="00FC401A">
                        <w:rPr>
                          <w:rFonts w:ascii="Arial" w:hAnsi="Arial" w:cs="Arial"/>
                          <w:bCs/>
                          <w:color w:val="000000" w:themeColor="text1"/>
                          <w:sz w:val="32"/>
                          <w:szCs w:val="32"/>
                        </w:rPr>
                        <w:t>In terms of the costs associated to the business, we have identified two options for the language lessons - either by introducing them online or by paying for an external English teacher.</w:t>
                      </w:r>
                    </w:p>
                    <w:p w14:paraId="5FA6209E" w14:textId="77777777" w:rsidR="00EF6D8A" w:rsidRPr="00FC401A" w:rsidRDefault="00EF6D8A" w:rsidP="00EF6D8A">
                      <w:pPr>
                        <w:jc w:val="center"/>
                        <w:rPr>
                          <w:rFonts w:ascii="Arial" w:hAnsi="Arial" w:cs="Arial"/>
                          <w:bCs/>
                          <w:color w:val="000000" w:themeColor="text1"/>
                          <w:sz w:val="32"/>
                          <w:szCs w:val="32"/>
                        </w:rPr>
                      </w:pPr>
                    </w:p>
                    <w:p w14:paraId="033E3D58" w14:textId="21D02D1A" w:rsidR="00EF6D8A" w:rsidRPr="00FC401A" w:rsidRDefault="00EF6D8A" w:rsidP="00EF6D8A">
                      <w:pPr>
                        <w:jc w:val="center"/>
                        <w:rPr>
                          <w:rFonts w:ascii="Arial" w:hAnsi="Arial" w:cs="Arial"/>
                          <w:bCs/>
                          <w:color w:val="000000" w:themeColor="text1"/>
                          <w:sz w:val="32"/>
                          <w:szCs w:val="32"/>
                        </w:rPr>
                      </w:pPr>
                      <w:r w:rsidRPr="00FC401A">
                        <w:rPr>
                          <w:rFonts w:ascii="Arial" w:hAnsi="Arial" w:cs="Arial"/>
                          <w:bCs/>
                          <w:color w:val="000000" w:themeColor="text1"/>
                          <w:sz w:val="32"/>
                          <w:szCs w:val="32"/>
                        </w:rPr>
                        <w:t>However, we have also identified a cheaper option, which includes the investment in handheld tablets for employees to carry out language lessons. This will still require management and supervision from you as managers.</w:t>
                      </w:r>
                    </w:p>
                    <w:p w14:paraId="05C41AAF" w14:textId="77777777" w:rsidR="00EF6D8A" w:rsidRPr="00FC401A" w:rsidRDefault="00EF6D8A" w:rsidP="00EF6D8A">
                      <w:pPr>
                        <w:jc w:val="center"/>
                        <w:rPr>
                          <w:rFonts w:ascii="Arial" w:hAnsi="Arial" w:cs="Arial"/>
                          <w:bCs/>
                          <w:color w:val="000000" w:themeColor="text1"/>
                          <w:sz w:val="32"/>
                          <w:szCs w:val="32"/>
                        </w:rPr>
                      </w:pPr>
                    </w:p>
                    <w:p w14:paraId="727A51B8" w14:textId="48E4922E" w:rsidR="00EF6D8A" w:rsidRPr="00FC401A" w:rsidRDefault="00EF6D8A" w:rsidP="00EF6D8A">
                      <w:pPr>
                        <w:jc w:val="center"/>
                        <w:rPr>
                          <w:rFonts w:ascii="Arial" w:hAnsi="Arial" w:cs="Arial"/>
                          <w:bCs/>
                          <w:color w:val="000000" w:themeColor="text1"/>
                          <w:sz w:val="32"/>
                          <w:szCs w:val="32"/>
                        </w:rPr>
                      </w:pPr>
                      <w:r w:rsidRPr="00FC401A">
                        <w:rPr>
                          <w:rFonts w:ascii="Arial" w:hAnsi="Arial" w:cs="Arial"/>
                          <w:bCs/>
                          <w:color w:val="000000" w:themeColor="text1"/>
                          <w:sz w:val="32"/>
                          <w:szCs w:val="32"/>
                        </w:rPr>
                        <w:t>As a collective, we believe that this recommendation has potential to be an important step towards a more inclusive working environment for all employees and appreciate your input and support in implementing this change.</w:t>
                      </w:r>
                    </w:p>
                    <w:p w14:paraId="6C6A675B" w14:textId="28E2238C" w:rsidR="00EF6D8A" w:rsidRPr="00FC401A" w:rsidRDefault="00EF6D8A" w:rsidP="00EF6D8A">
                      <w:pPr>
                        <w:jc w:val="center"/>
                        <w:rPr>
                          <w:rFonts w:ascii="Arial" w:hAnsi="Arial" w:cs="Arial"/>
                          <w:b/>
                          <w:color w:val="000000" w:themeColor="text1"/>
                          <w:sz w:val="32"/>
                          <w:szCs w:val="32"/>
                        </w:rPr>
                      </w:pPr>
                    </w:p>
                    <w:p w14:paraId="067A7CDE" w14:textId="2414FD4F" w:rsidR="00EF6D8A" w:rsidRPr="00FC401A" w:rsidRDefault="00EF6D8A" w:rsidP="00EF6D8A">
                      <w:pPr>
                        <w:jc w:val="center"/>
                        <w:rPr>
                          <w:rFonts w:ascii="Arial" w:hAnsi="Arial" w:cs="Arial"/>
                          <w:b/>
                          <w:color w:val="000000" w:themeColor="text1"/>
                          <w:sz w:val="32"/>
                          <w:szCs w:val="32"/>
                        </w:rPr>
                      </w:pPr>
                    </w:p>
                    <w:p w14:paraId="54467D11" w14:textId="77777777" w:rsidR="00EF6D8A" w:rsidRPr="00FC401A" w:rsidRDefault="00EF6D8A" w:rsidP="00EF6D8A">
                      <w:pPr>
                        <w:jc w:val="center"/>
                        <w:rPr>
                          <w:rFonts w:ascii="Arial" w:hAnsi="Arial" w:cs="Arial"/>
                          <w:b/>
                          <w:color w:val="000000" w:themeColor="text1"/>
                          <w:sz w:val="32"/>
                          <w:szCs w:val="32"/>
                        </w:rPr>
                      </w:pPr>
                    </w:p>
                    <w:p w14:paraId="1DA85BC8" w14:textId="77777777" w:rsidR="00EF6D8A" w:rsidRPr="00FC401A" w:rsidRDefault="00EF6D8A" w:rsidP="00EF6D8A">
                      <w:pPr>
                        <w:jc w:val="center"/>
                        <w:rPr>
                          <w:rFonts w:ascii="Arial" w:hAnsi="Arial" w:cs="Arial"/>
                          <w:b/>
                          <w:color w:val="000000" w:themeColor="text1"/>
                          <w:sz w:val="32"/>
                          <w:szCs w:val="32"/>
                        </w:rPr>
                      </w:pPr>
                    </w:p>
                    <w:p w14:paraId="49D4A960" w14:textId="77777777" w:rsidR="00EF6D8A" w:rsidRPr="00FC401A" w:rsidRDefault="00EF6D8A" w:rsidP="00EF6D8A">
                      <w:pPr>
                        <w:jc w:val="center"/>
                        <w:rPr>
                          <w:rFonts w:ascii="Arial" w:hAnsi="Arial" w:cs="Arial"/>
                          <w:b/>
                          <w:color w:val="000000" w:themeColor="text1"/>
                          <w:sz w:val="32"/>
                          <w:szCs w:val="32"/>
                        </w:rPr>
                      </w:pPr>
                    </w:p>
                    <w:p w14:paraId="0EA45BCD" w14:textId="77777777" w:rsidR="00EF6D8A" w:rsidRPr="00FC401A" w:rsidRDefault="00EF6D8A" w:rsidP="00EF6D8A">
                      <w:pPr>
                        <w:jc w:val="center"/>
                        <w:rPr>
                          <w:rFonts w:ascii="Arial" w:hAnsi="Arial" w:cs="Arial"/>
                          <w:b/>
                          <w:color w:val="000000" w:themeColor="text1"/>
                          <w:sz w:val="32"/>
                          <w:szCs w:val="32"/>
                        </w:rPr>
                      </w:pPr>
                    </w:p>
                    <w:p w14:paraId="52628F2E" w14:textId="77777777" w:rsidR="00EF6D8A" w:rsidRPr="00FC401A" w:rsidRDefault="00EF6D8A">
                      <w:pPr>
                        <w:rPr>
                          <w:rFonts w:ascii="Arial" w:hAnsi="Arial" w:cs="Arial"/>
                          <w:sz w:val="22"/>
                          <w:szCs w:val="22"/>
                        </w:rPr>
                      </w:pPr>
                    </w:p>
                  </w:txbxContent>
                </v:textbox>
              </v:roundrect>
            </w:pict>
          </mc:Fallback>
        </mc:AlternateContent>
      </w:r>
      <w:r w:rsidRPr="00206D08">
        <w:rPr>
          <w:b/>
          <w:noProof/>
          <w:sz w:val="32"/>
        </w:rPr>
        <mc:AlternateContent>
          <mc:Choice Requires="wps">
            <w:drawing>
              <wp:anchor distT="0" distB="0" distL="114300" distR="114300" simplePos="0" relativeHeight="251664384" behindDoc="0" locked="0" layoutInCell="1" allowOverlap="1" wp14:anchorId="42840CA1" wp14:editId="01817AAF">
                <wp:simplePos x="0" y="0"/>
                <wp:positionH relativeFrom="column">
                  <wp:posOffset>-148771</wp:posOffset>
                </wp:positionH>
                <wp:positionV relativeFrom="paragraph">
                  <wp:posOffset>4260487</wp:posOffset>
                </wp:positionV>
                <wp:extent cx="6024245" cy="12280900"/>
                <wp:effectExtent l="25400" t="63500" r="109855" b="76200"/>
                <wp:wrapNone/>
                <wp:docPr id="10" name="Rounded Rectangle 10"/>
                <wp:cNvGraphicFramePr/>
                <a:graphic xmlns:a="http://schemas.openxmlformats.org/drawingml/2006/main">
                  <a:graphicData uri="http://schemas.microsoft.com/office/word/2010/wordprocessingShape">
                    <wps:wsp>
                      <wps:cNvSpPr/>
                      <wps:spPr>
                        <a:xfrm>
                          <a:off x="0" y="0"/>
                          <a:ext cx="6024245" cy="12280900"/>
                        </a:xfrm>
                        <a:prstGeom prst="roundRect">
                          <a:avLst/>
                        </a:prstGeom>
                        <a:solidFill>
                          <a:schemeClr val="accent4">
                            <a:lumMod val="20000"/>
                            <a:lumOff val="80000"/>
                          </a:schemeClr>
                        </a:solidFill>
                        <a:ln w="38100">
                          <a:solidFill>
                            <a:schemeClr val="accent4"/>
                          </a:solidFill>
                        </a:ln>
                        <a:effectLst>
                          <a:outerShdw blurRad="508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45C4C4E" w14:textId="5BDAF90A" w:rsidR="00666190" w:rsidRPr="00FC401A" w:rsidRDefault="00EF6D8A" w:rsidP="00EF6D8A">
                            <w:pPr>
                              <w:jc w:val="center"/>
                              <w:rPr>
                                <w:rFonts w:ascii="Arial" w:hAnsi="Arial" w:cs="Arial"/>
                                <w:b/>
                                <w:color w:val="000000" w:themeColor="text1"/>
                                <w:sz w:val="44"/>
                                <w:szCs w:val="16"/>
                              </w:rPr>
                            </w:pPr>
                            <w:r w:rsidRPr="00FC401A">
                              <w:rPr>
                                <w:rFonts w:ascii="Arial" w:hAnsi="Arial" w:cs="Arial"/>
                                <w:b/>
                                <w:color w:val="000000" w:themeColor="text1"/>
                                <w:sz w:val="44"/>
                                <w:szCs w:val="16"/>
                              </w:rPr>
                              <w:t>Investment: Upgrading Facilities</w:t>
                            </w:r>
                          </w:p>
                          <w:p w14:paraId="7285A945" w14:textId="7965AB72" w:rsidR="00EF6D8A" w:rsidRPr="00FC401A" w:rsidRDefault="00EF6D8A" w:rsidP="00EF6D8A">
                            <w:pPr>
                              <w:pBdr>
                                <w:top w:val="single" w:sz="2" w:space="0" w:color="D9D9E3"/>
                                <w:left w:val="single" w:sz="2" w:space="0" w:color="D9D9E3"/>
                                <w:bottom w:val="single" w:sz="2" w:space="0" w:color="D9D9E3"/>
                                <w:right w:val="single" w:sz="2" w:space="0" w:color="D9D9E3"/>
                              </w:pBdr>
                              <w:spacing w:before="300" w:after="300"/>
                              <w:jc w:val="center"/>
                              <w:rPr>
                                <w:rFonts w:ascii="Arial" w:eastAsia="Times New Roman" w:hAnsi="Arial" w:cs="Arial"/>
                                <w:color w:val="000000"/>
                                <w:sz w:val="32"/>
                                <w:szCs w:val="32"/>
                                <w:lang w:eastAsia="en-GB"/>
                              </w:rPr>
                            </w:pPr>
                            <w:r w:rsidRPr="00FC401A">
                              <w:rPr>
                                <w:rFonts w:ascii="Arial" w:eastAsia="Times New Roman" w:hAnsi="Arial" w:cs="Arial"/>
                                <w:color w:val="000000"/>
                                <w:sz w:val="32"/>
                                <w:szCs w:val="32"/>
                                <w:lang w:eastAsia="en-GB"/>
                              </w:rPr>
                              <w:t>It has been brought to the attention of the company that some facilities, including restrooms, canteen and staff rooms, are outdated and in some cases are no longer reflective of the excellent work that you do. For this reason, the company will be investing in updating these facilities over the coming months.</w:t>
                            </w:r>
                          </w:p>
                          <w:p w14:paraId="7B37419E" w14:textId="7D69C2AE" w:rsidR="00EF6D8A" w:rsidRPr="00FC401A" w:rsidRDefault="00EF6D8A" w:rsidP="00EF6D8A">
                            <w:pPr>
                              <w:pBdr>
                                <w:top w:val="single" w:sz="2" w:space="0" w:color="D9D9E3"/>
                                <w:left w:val="single" w:sz="2" w:space="0" w:color="D9D9E3"/>
                                <w:bottom w:val="single" w:sz="2" w:space="0" w:color="D9D9E3"/>
                                <w:right w:val="single" w:sz="2" w:space="0" w:color="D9D9E3"/>
                              </w:pBdr>
                              <w:spacing w:before="300" w:after="300"/>
                              <w:jc w:val="center"/>
                              <w:rPr>
                                <w:rFonts w:ascii="Arial" w:eastAsia="Times New Roman" w:hAnsi="Arial" w:cs="Arial"/>
                                <w:color w:val="000000"/>
                                <w:sz w:val="32"/>
                                <w:szCs w:val="32"/>
                                <w:lang w:eastAsia="en-GB"/>
                              </w:rPr>
                            </w:pPr>
                            <w:r w:rsidRPr="00FC401A">
                              <w:rPr>
                                <w:rFonts w:ascii="Arial" w:eastAsia="Times New Roman" w:hAnsi="Arial" w:cs="Arial"/>
                                <w:color w:val="000000"/>
                                <w:sz w:val="32"/>
                                <w:szCs w:val="32"/>
                                <w:lang w:eastAsia="en-GB"/>
                              </w:rPr>
                              <w:t>To allow us to be able to implement this change, we will need the buy-in and input of the management &amp; leadership teams (Smith et al., 2018). You will be required to maintain communication with your teams to make sure that they know that the renovation will not cause long-term disruption and that facilities will eventually be back to normal.</w:t>
                            </w:r>
                          </w:p>
                          <w:p w14:paraId="11DD3CD1" w14:textId="0DDCFCFF" w:rsidR="00EF6D8A" w:rsidRPr="00FC401A" w:rsidRDefault="00EF6D8A" w:rsidP="00EF6D8A">
                            <w:pPr>
                              <w:pBdr>
                                <w:top w:val="single" w:sz="2" w:space="0" w:color="D9D9E3"/>
                                <w:left w:val="single" w:sz="2" w:space="0" w:color="D9D9E3"/>
                                <w:bottom w:val="single" w:sz="2" w:space="0" w:color="D9D9E3"/>
                                <w:right w:val="single" w:sz="2" w:space="0" w:color="D9D9E3"/>
                              </w:pBdr>
                              <w:spacing w:before="300" w:after="300"/>
                              <w:jc w:val="center"/>
                              <w:rPr>
                                <w:rFonts w:ascii="Arial" w:eastAsia="Times New Roman" w:hAnsi="Arial" w:cs="Arial"/>
                                <w:color w:val="000000"/>
                                <w:sz w:val="32"/>
                                <w:szCs w:val="32"/>
                                <w:lang w:eastAsia="en-GB"/>
                              </w:rPr>
                            </w:pPr>
                            <w:r w:rsidRPr="00FC401A">
                              <w:rPr>
                                <w:rFonts w:ascii="Arial" w:eastAsia="Times New Roman" w:hAnsi="Arial" w:cs="Arial"/>
                                <w:color w:val="000000"/>
                                <w:sz w:val="32"/>
                                <w:szCs w:val="32"/>
                                <w:lang w:eastAsia="en-GB"/>
                              </w:rPr>
                              <w:t>Additionally, senior management will be responsible for liaising with contractors and ensuring they follow schedules to complete the renovation project on time. You will also be required to distribute the necessary resources.</w:t>
                            </w:r>
                          </w:p>
                          <w:p w14:paraId="6F72DF7C" w14:textId="4B090996" w:rsidR="00EF6D8A" w:rsidRPr="00FC401A" w:rsidRDefault="00EF6D8A" w:rsidP="00EF6D8A">
                            <w:pPr>
                              <w:pBdr>
                                <w:top w:val="single" w:sz="2" w:space="0" w:color="D9D9E3"/>
                                <w:left w:val="single" w:sz="2" w:space="0" w:color="D9D9E3"/>
                                <w:bottom w:val="single" w:sz="2" w:space="0" w:color="D9D9E3"/>
                                <w:right w:val="single" w:sz="2" w:space="0" w:color="D9D9E3"/>
                              </w:pBdr>
                              <w:spacing w:before="300" w:after="300"/>
                              <w:jc w:val="center"/>
                              <w:rPr>
                                <w:rFonts w:ascii="Arial" w:eastAsia="Times New Roman" w:hAnsi="Arial" w:cs="Arial"/>
                                <w:color w:val="000000"/>
                                <w:sz w:val="32"/>
                                <w:szCs w:val="32"/>
                                <w:lang w:eastAsia="en-GB"/>
                              </w:rPr>
                            </w:pPr>
                            <w:r w:rsidRPr="00FC401A">
                              <w:rPr>
                                <w:rFonts w:ascii="Arial" w:eastAsia="Times New Roman" w:hAnsi="Arial" w:cs="Arial"/>
                                <w:color w:val="000000"/>
                                <w:sz w:val="32"/>
                                <w:szCs w:val="32"/>
                                <w:lang w:eastAsia="en-GB"/>
                              </w:rPr>
                              <w:t>The estimated cost of the required changes is around £80,000. This investment will ultimately pay off in the form of a motivated, productive workforce that is more likely to be retained within the business.</w:t>
                            </w:r>
                            <w:r w:rsidRPr="00FC401A">
                              <w:rPr>
                                <w:rFonts w:ascii="Arial" w:hAnsi="Arial" w:cs="Arial"/>
                                <w:sz w:val="22"/>
                                <w:szCs w:val="22"/>
                              </w:rPr>
                              <w:t xml:space="preserve"> </w:t>
                            </w:r>
                            <w:r w:rsidRPr="00FC401A">
                              <w:rPr>
                                <w:rFonts w:ascii="Arial" w:eastAsia="Times New Roman" w:hAnsi="Arial" w:cs="Arial"/>
                                <w:color w:val="000000"/>
                                <w:sz w:val="32"/>
                                <w:szCs w:val="32"/>
                                <w:lang w:eastAsia="en-GB"/>
                              </w:rPr>
                              <w:t>By providing modernised facilities that align with employee expectations, the company will be in a strong position to increase employee satisfaction and drive a positive working environment (Jones &amp; Brown, 2020).</w:t>
                            </w:r>
                          </w:p>
                          <w:p w14:paraId="2BC096A8" w14:textId="5F3CCDD2" w:rsidR="00EF6D8A" w:rsidRPr="00FC401A" w:rsidRDefault="00EF6D8A" w:rsidP="00EF6D8A">
                            <w:pPr>
                              <w:pBdr>
                                <w:bottom w:val="single" w:sz="6" w:space="1" w:color="auto"/>
                              </w:pBdr>
                              <w:jc w:val="center"/>
                              <w:rPr>
                                <w:rFonts w:ascii="Arial" w:eastAsia="Times New Roman" w:hAnsi="Arial" w:cs="Arial"/>
                                <w:color w:val="000000"/>
                                <w:sz w:val="32"/>
                                <w:szCs w:val="32"/>
                                <w:lang w:eastAsia="en-GB"/>
                              </w:rPr>
                            </w:pPr>
                            <w:r w:rsidRPr="00FC401A">
                              <w:rPr>
                                <w:rFonts w:ascii="Arial" w:eastAsia="Times New Roman" w:hAnsi="Arial" w:cs="Arial"/>
                                <w:color w:val="000000"/>
                                <w:sz w:val="32"/>
                                <w:szCs w:val="32"/>
                                <w:lang w:eastAsia="en-GB"/>
                              </w:rPr>
                              <w:t>Therefore, it is crucial for the management team to take an active role in implementing this recommendation. By maintaining communication, allocating resources, and overseeing the renovation project, they can ensure its success and create a positive impact on the company culture.</w:t>
                            </w:r>
                            <w:r w:rsidRPr="00FC401A">
                              <w:rPr>
                                <w:rFonts w:ascii="Arial" w:eastAsia="Times New Roman" w:hAnsi="Arial" w:cs="Arial"/>
                                <w:vanish/>
                                <w:sz w:val="15"/>
                                <w:szCs w:val="15"/>
                                <w:lang w:eastAsia="en-GB"/>
                              </w:rPr>
                              <w:t>Top of Form</w:t>
                            </w:r>
                          </w:p>
                          <w:p w14:paraId="300ECDC6" w14:textId="53E05EB9" w:rsidR="00EF6D8A" w:rsidRPr="00FC401A" w:rsidRDefault="00EF6D8A" w:rsidP="00EF6D8A">
                            <w:pPr>
                              <w:pBdr>
                                <w:bottom w:val="single" w:sz="6" w:space="1" w:color="auto"/>
                              </w:pBdr>
                              <w:jc w:val="center"/>
                              <w:rPr>
                                <w:rFonts w:ascii="Arial" w:eastAsia="Times New Roman" w:hAnsi="Arial" w:cs="Arial"/>
                                <w:color w:val="000000"/>
                                <w:sz w:val="32"/>
                                <w:szCs w:val="32"/>
                                <w:lang w:eastAsia="en-GB"/>
                              </w:rPr>
                            </w:pPr>
                          </w:p>
                          <w:p w14:paraId="619EAF61" w14:textId="1FBB03B7" w:rsidR="00EF6D8A" w:rsidRPr="00FC401A" w:rsidRDefault="00EF6D8A" w:rsidP="00EF6D8A">
                            <w:pPr>
                              <w:pBdr>
                                <w:bottom w:val="single" w:sz="6" w:space="1" w:color="auto"/>
                              </w:pBdr>
                              <w:jc w:val="center"/>
                              <w:rPr>
                                <w:rFonts w:ascii="Arial" w:eastAsia="Times New Roman" w:hAnsi="Arial" w:cs="Arial"/>
                                <w:color w:val="000000"/>
                                <w:sz w:val="32"/>
                                <w:szCs w:val="32"/>
                                <w:lang w:eastAsia="en-GB"/>
                              </w:rPr>
                            </w:pPr>
                          </w:p>
                          <w:p w14:paraId="648A5766" w14:textId="2A47CEAE" w:rsidR="00EF6D8A" w:rsidRPr="00FC401A" w:rsidRDefault="00EF6D8A" w:rsidP="00EF6D8A">
                            <w:pPr>
                              <w:pBdr>
                                <w:bottom w:val="single" w:sz="6" w:space="1" w:color="auto"/>
                              </w:pBdr>
                              <w:jc w:val="center"/>
                              <w:rPr>
                                <w:rFonts w:ascii="Arial" w:eastAsia="Times New Roman" w:hAnsi="Arial" w:cs="Arial"/>
                                <w:color w:val="000000"/>
                                <w:sz w:val="32"/>
                                <w:szCs w:val="32"/>
                                <w:lang w:eastAsia="en-GB"/>
                              </w:rPr>
                            </w:pPr>
                          </w:p>
                          <w:p w14:paraId="1FD0AEE6" w14:textId="23D25E2F" w:rsidR="00EF6D8A" w:rsidRPr="00FC401A" w:rsidRDefault="00EF6D8A" w:rsidP="00EF6D8A">
                            <w:pPr>
                              <w:pBdr>
                                <w:bottom w:val="single" w:sz="6" w:space="1" w:color="auto"/>
                              </w:pBdr>
                              <w:jc w:val="center"/>
                              <w:rPr>
                                <w:rFonts w:ascii="Arial" w:eastAsia="Times New Roman" w:hAnsi="Arial" w:cs="Arial"/>
                                <w:color w:val="000000"/>
                                <w:sz w:val="32"/>
                                <w:szCs w:val="32"/>
                                <w:lang w:eastAsia="en-GB"/>
                              </w:rPr>
                            </w:pPr>
                          </w:p>
                          <w:p w14:paraId="5874067E" w14:textId="77777777" w:rsidR="00EF6D8A" w:rsidRPr="00FC401A" w:rsidRDefault="00EF6D8A" w:rsidP="00EF6D8A">
                            <w:pPr>
                              <w:pBdr>
                                <w:bottom w:val="single" w:sz="6" w:space="1" w:color="auto"/>
                              </w:pBdr>
                              <w:jc w:val="center"/>
                              <w:rPr>
                                <w:rFonts w:ascii="Arial" w:eastAsia="Times New Roman" w:hAnsi="Arial" w:cs="Arial"/>
                                <w:color w:val="000000"/>
                                <w:sz w:val="32"/>
                                <w:szCs w:val="32"/>
                                <w:lang w:eastAsia="en-GB"/>
                              </w:rPr>
                            </w:pPr>
                          </w:p>
                          <w:p w14:paraId="653E7E24" w14:textId="77777777" w:rsidR="00EF6D8A" w:rsidRPr="00FC401A" w:rsidRDefault="00EF6D8A" w:rsidP="00EF6D8A">
                            <w:pPr>
                              <w:pBdr>
                                <w:bottom w:val="single" w:sz="6" w:space="1" w:color="auto"/>
                              </w:pBdr>
                              <w:jc w:val="center"/>
                              <w:rPr>
                                <w:rFonts w:ascii="Arial" w:eastAsia="Times New Roman" w:hAnsi="Arial" w:cs="Arial"/>
                                <w:color w:val="000000"/>
                                <w:sz w:val="32"/>
                                <w:szCs w:val="32"/>
                                <w:lang w:eastAsia="en-GB"/>
                              </w:rPr>
                            </w:pPr>
                          </w:p>
                          <w:p w14:paraId="0C77D77C" w14:textId="6C926BC3" w:rsidR="00EF6D8A" w:rsidRPr="00FC401A" w:rsidRDefault="00EF6D8A" w:rsidP="00EF6D8A">
                            <w:pPr>
                              <w:pBdr>
                                <w:bottom w:val="single" w:sz="6" w:space="1" w:color="auto"/>
                              </w:pBdr>
                              <w:jc w:val="center"/>
                              <w:rPr>
                                <w:rFonts w:ascii="Arial" w:eastAsia="Times New Roman" w:hAnsi="Arial" w:cs="Arial"/>
                                <w:color w:val="000000"/>
                                <w:sz w:val="32"/>
                                <w:szCs w:val="32"/>
                                <w:lang w:eastAsia="en-GB"/>
                              </w:rPr>
                            </w:pPr>
                          </w:p>
                          <w:p w14:paraId="483D0F20" w14:textId="697A1F0E" w:rsidR="00EF6D8A" w:rsidRPr="00FC401A" w:rsidRDefault="00EF6D8A" w:rsidP="00EF6D8A">
                            <w:pPr>
                              <w:pBdr>
                                <w:bottom w:val="single" w:sz="6" w:space="1" w:color="auto"/>
                              </w:pBdr>
                              <w:jc w:val="center"/>
                              <w:rPr>
                                <w:rFonts w:ascii="Arial" w:eastAsia="Times New Roman" w:hAnsi="Arial" w:cs="Arial"/>
                                <w:color w:val="000000"/>
                                <w:sz w:val="32"/>
                                <w:szCs w:val="32"/>
                                <w:lang w:eastAsia="en-GB"/>
                              </w:rPr>
                            </w:pPr>
                          </w:p>
                          <w:p w14:paraId="0D065386" w14:textId="46BF03B0" w:rsidR="00EF6D8A" w:rsidRPr="00FC401A" w:rsidRDefault="00EF6D8A" w:rsidP="00EF6D8A">
                            <w:pPr>
                              <w:pBdr>
                                <w:bottom w:val="single" w:sz="6" w:space="1" w:color="auto"/>
                              </w:pBdr>
                              <w:jc w:val="center"/>
                              <w:rPr>
                                <w:rFonts w:ascii="Arial" w:eastAsia="Times New Roman" w:hAnsi="Arial" w:cs="Arial"/>
                                <w:color w:val="000000"/>
                                <w:sz w:val="32"/>
                                <w:szCs w:val="32"/>
                                <w:lang w:eastAsia="en-GB"/>
                              </w:rPr>
                            </w:pPr>
                          </w:p>
                          <w:p w14:paraId="28FD3FC5" w14:textId="77777777" w:rsidR="00EF6D8A" w:rsidRPr="00FC401A" w:rsidRDefault="00EF6D8A" w:rsidP="00EF6D8A">
                            <w:pPr>
                              <w:pBdr>
                                <w:bottom w:val="single" w:sz="6" w:space="1" w:color="auto"/>
                              </w:pBdr>
                              <w:jc w:val="center"/>
                              <w:rPr>
                                <w:rFonts w:ascii="Arial" w:eastAsia="Times New Roman" w:hAnsi="Arial" w:cs="Arial"/>
                                <w:vanish/>
                                <w:sz w:val="15"/>
                                <w:szCs w:val="15"/>
                                <w:lang w:eastAsia="en-GB"/>
                              </w:rPr>
                            </w:pPr>
                          </w:p>
                          <w:p w14:paraId="0EF9707A" w14:textId="77777777" w:rsidR="00EF6D8A" w:rsidRPr="00FC401A" w:rsidRDefault="00EF6D8A" w:rsidP="00EF6D8A">
                            <w:pPr>
                              <w:jc w:val="center"/>
                              <w:rPr>
                                <w:rFonts w:ascii="Arial" w:eastAsia="Times New Roman" w:hAnsi="Arial" w:cs="Arial"/>
                                <w:color w:val="000000"/>
                                <w:lang w:eastAsia="en-GB"/>
                              </w:rPr>
                            </w:pPr>
                          </w:p>
                          <w:p w14:paraId="125CB1F1" w14:textId="77777777" w:rsidR="00EF6D8A" w:rsidRPr="00FC401A" w:rsidRDefault="00EF6D8A" w:rsidP="00EF6D8A">
                            <w:pPr>
                              <w:pBdr>
                                <w:top w:val="single" w:sz="6" w:space="1" w:color="auto"/>
                              </w:pBdr>
                              <w:jc w:val="center"/>
                              <w:rPr>
                                <w:rFonts w:ascii="Arial" w:eastAsia="Times New Roman" w:hAnsi="Arial" w:cs="Arial"/>
                                <w:vanish/>
                                <w:sz w:val="15"/>
                                <w:szCs w:val="15"/>
                                <w:lang w:eastAsia="en-GB"/>
                              </w:rPr>
                            </w:pPr>
                            <w:r w:rsidRPr="00FC401A">
                              <w:rPr>
                                <w:rFonts w:ascii="Arial" w:eastAsia="Times New Roman" w:hAnsi="Arial" w:cs="Arial"/>
                                <w:vanish/>
                                <w:sz w:val="15"/>
                                <w:szCs w:val="15"/>
                                <w:lang w:eastAsia="en-GB"/>
                              </w:rPr>
                              <w:t>Bottom of Form</w:t>
                            </w:r>
                          </w:p>
                          <w:p w14:paraId="2A945432" w14:textId="176EBD23" w:rsidR="00443C26" w:rsidRPr="00FC401A" w:rsidRDefault="00443C26" w:rsidP="00EF6D8A">
                            <w:pPr>
                              <w:jc w:val="center"/>
                              <w:rPr>
                                <w:rFonts w:ascii="Arial" w:hAnsi="Arial" w:cs="Arial"/>
                                <w:b/>
                                <w:color w:val="000000" w:themeColor="text1"/>
                                <w:sz w:val="21"/>
                                <w:szCs w:val="22"/>
                              </w:rPr>
                            </w:pPr>
                          </w:p>
                          <w:p w14:paraId="0E5A9952" w14:textId="44B89BB5" w:rsidR="00443C26" w:rsidRPr="00FC401A" w:rsidRDefault="00443C26" w:rsidP="00EF6D8A">
                            <w:pPr>
                              <w:jc w:val="center"/>
                              <w:rPr>
                                <w:rFonts w:ascii="Arial" w:hAnsi="Arial" w:cs="Arial"/>
                                <w:b/>
                                <w:color w:val="000000" w:themeColor="text1"/>
                                <w:sz w:val="21"/>
                                <w:szCs w:val="22"/>
                              </w:rPr>
                            </w:pPr>
                          </w:p>
                          <w:p w14:paraId="793A3C14" w14:textId="4A1FB67D" w:rsidR="00443C26" w:rsidRPr="00FC401A" w:rsidRDefault="00443C26" w:rsidP="00EF6D8A">
                            <w:pPr>
                              <w:jc w:val="center"/>
                              <w:rPr>
                                <w:rFonts w:ascii="Arial" w:hAnsi="Arial" w:cs="Arial"/>
                                <w:b/>
                                <w:color w:val="000000" w:themeColor="text1"/>
                                <w:sz w:val="21"/>
                                <w:szCs w:val="22"/>
                              </w:rPr>
                            </w:pPr>
                          </w:p>
                          <w:p w14:paraId="3DA8B08D" w14:textId="0B89F495" w:rsidR="00443C26" w:rsidRPr="00FC401A" w:rsidRDefault="00443C26" w:rsidP="00EF6D8A">
                            <w:pPr>
                              <w:jc w:val="center"/>
                              <w:rPr>
                                <w:rFonts w:ascii="Arial" w:hAnsi="Arial" w:cs="Arial"/>
                                <w:b/>
                                <w:color w:val="000000" w:themeColor="text1"/>
                                <w:sz w:val="21"/>
                                <w:szCs w:val="22"/>
                              </w:rPr>
                            </w:pPr>
                          </w:p>
                          <w:p w14:paraId="4678A60F" w14:textId="1D87748E" w:rsidR="00443C26" w:rsidRPr="00FC401A" w:rsidRDefault="00443C26" w:rsidP="00EF6D8A">
                            <w:pPr>
                              <w:jc w:val="center"/>
                              <w:rPr>
                                <w:rFonts w:ascii="Arial" w:hAnsi="Arial" w:cs="Arial"/>
                                <w:b/>
                                <w:color w:val="000000" w:themeColor="text1"/>
                                <w:sz w:val="21"/>
                                <w:szCs w:val="22"/>
                              </w:rPr>
                            </w:pPr>
                          </w:p>
                          <w:p w14:paraId="708F1CA9" w14:textId="3D4B7EA0" w:rsidR="00443C26" w:rsidRPr="00FC401A" w:rsidRDefault="00443C26" w:rsidP="00EF6D8A">
                            <w:pPr>
                              <w:jc w:val="center"/>
                              <w:rPr>
                                <w:rFonts w:ascii="Arial" w:hAnsi="Arial" w:cs="Arial"/>
                                <w:b/>
                                <w:color w:val="000000" w:themeColor="text1"/>
                                <w:sz w:val="21"/>
                                <w:szCs w:val="22"/>
                              </w:rPr>
                            </w:pPr>
                          </w:p>
                          <w:p w14:paraId="14458417" w14:textId="49E9102A" w:rsidR="00443C26" w:rsidRPr="00FC401A" w:rsidRDefault="00443C26" w:rsidP="00EF6D8A">
                            <w:pPr>
                              <w:jc w:val="center"/>
                              <w:rPr>
                                <w:rFonts w:ascii="Arial" w:hAnsi="Arial" w:cs="Arial"/>
                                <w:b/>
                                <w:color w:val="000000" w:themeColor="text1"/>
                                <w:sz w:val="21"/>
                                <w:szCs w:val="22"/>
                              </w:rPr>
                            </w:pPr>
                          </w:p>
                          <w:p w14:paraId="0D1E02BD" w14:textId="535BBA37" w:rsidR="00443C26" w:rsidRPr="00FC401A" w:rsidRDefault="00443C26" w:rsidP="00EF6D8A">
                            <w:pPr>
                              <w:jc w:val="center"/>
                              <w:rPr>
                                <w:rFonts w:ascii="Arial" w:hAnsi="Arial" w:cs="Arial"/>
                                <w:b/>
                                <w:color w:val="000000" w:themeColor="text1"/>
                                <w:sz w:val="21"/>
                                <w:szCs w:val="22"/>
                              </w:rPr>
                            </w:pPr>
                          </w:p>
                          <w:p w14:paraId="0103BA9C" w14:textId="77777777" w:rsidR="00443C26" w:rsidRPr="00FC401A" w:rsidRDefault="00443C26" w:rsidP="00EF6D8A">
                            <w:pPr>
                              <w:jc w:val="center"/>
                              <w:rPr>
                                <w:rFonts w:ascii="Arial" w:hAnsi="Arial" w:cs="Arial"/>
                                <w:b/>
                                <w:color w:val="000000" w:themeColor="text1"/>
                                <w:sz w:val="21"/>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840CA1" id="Rounded Rectangle 10" o:spid="_x0000_s1030" style="position:absolute;margin-left:-11.7pt;margin-top:335.45pt;width:474.35pt;height:96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" fillcolor="#fff2cc [663]" strokecolor="#ffc000 [3207]" strokeweight="3pt">
                <v:stroke joinstyle="miter"/>
                <v:shadow on="t" color="black" opacity="26214f" origin="-.5" offset="3pt,0"/>
                <v:textbox>
                  <w:txbxContent>
                    <w:p w14:paraId="145C4C4E" w14:textId="5BDAF90A" w:rsidR="00666190" w:rsidRPr="00FC401A" w:rsidRDefault="00EF6D8A" w:rsidP="00EF6D8A">
                      <w:pPr>
                        <w:jc w:val="center"/>
                        <w:rPr>
                          <w:rFonts w:ascii="Arial" w:hAnsi="Arial" w:cs="Arial"/>
                          <w:b/>
                          <w:color w:val="000000" w:themeColor="text1"/>
                          <w:sz w:val="44"/>
                          <w:szCs w:val="16"/>
                        </w:rPr>
                      </w:pPr>
                      <w:r w:rsidRPr="00FC401A">
                        <w:rPr>
                          <w:rFonts w:ascii="Arial" w:hAnsi="Arial" w:cs="Arial"/>
                          <w:b/>
                          <w:color w:val="000000" w:themeColor="text1"/>
                          <w:sz w:val="44"/>
                          <w:szCs w:val="16"/>
                        </w:rPr>
                        <w:t>Investment: Upgrading Facilities</w:t>
                      </w:r>
                    </w:p>
                    <w:p w14:paraId="7285A945" w14:textId="7965AB72" w:rsidR="00EF6D8A" w:rsidRPr="00FC401A" w:rsidRDefault="00EF6D8A" w:rsidP="00EF6D8A">
                      <w:pPr>
                        <w:pBdr>
                          <w:top w:val="single" w:sz="2" w:space="0" w:color="D9D9E3"/>
                          <w:left w:val="single" w:sz="2" w:space="0" w:color="D9D9E3"/>
                          <w:bottom w:val="single" w:sz="2" w:space="0" w:color="D9D9E3"/>
                          <w:right w:val="single" w:sz="2" w:space="0" w:color="D9D9E3"/>
                        </w:pBdr>
                        <w:spacing w:before="300" w:after="300"/>
                        <w:jc w:val="center"/>
                        <w:rPr>
                          <w:rFonts w:ascii="Arial" w:eastAsia="Times New Roman" w:hAnsi="Arial" w:cs="Arial"/>
                          <w:color w:val="000000"/>
                          <w:sz w:val="32"/>
                          <w:szCs w:val="32"/>
                          <w:lang w:eastAsia="en-GB"/>
                        </w:rPr>
                      </w:pPr>
                      <w:r w:rsidRPr="00FC401A">
                        <w:rPr>
                          <w:rFonts w:ascii="Arial" w:eastAsia="Times New Roman" w:hAnsi="Arial" w:cs="Arial"/>
                          <w:color w:val="000000"/>
                          <w:sz w:val="32"/>
                          <w:szCs w:val="32"/>
                          <w:lang w:eastAsia="en-GB"/>
                        </w:rPr>
                        <w:t>It has been brought to the attention of the company that some facilities, including restrooms, canteen and staff rooms, are outdated and in some cases are no longer reflective of the excellent work that you do. For this reason, the company will be investing in updating these facilities over the coming months.</w:t>
                      </w:r>
                    </w:p>
                    <w:p w14:paraId="7B37419E" w14:textId="7D69C2AE" w:rsidR="00EF6D8A" w:rsidRPr="00FC401A" w:rsidRDefault="00EF6D8A" w:rsidP="00EF6D8A">
                      <w:pPr>
                        <w:pBdr>
                          <w:top w:val="single" w:sz="2" w:space="0" w:color="D9D9E3"/>
                          <w:left w:val="single" w:sz="2" w:space="0" w:color="D9D9E3"/>
                          <w:bottom w:val="single" w:sz="2" w:space="0" w:color="D9D9E3"/>
                          <w:right w:val="single" w:sz="2" w:space="0" w:color="D9D9E3"/>
                        </w:pBdr>
                        <w:spacing w:before="300" w:after="300"/>
                        <w:jc w:val="center"/>
                        <w:rPr>
                          <w:rFonts w:ascii="Arial" w:eastAsia="Times New Roman" w:hAnsi="Arial" w:cs="Arial"/>
                          <w:color w:val="000000"/>
                          <w:sz w:val="32"/>
                          <w:szCs w:val="32"/>
                          <w:lang w:eastAsia="en-GB"/>
                        </w:rPr>
                      </w:pPr>
                      <w:r w:rsidRPr="00FC401A">
                        <w:rPr>
                          <w:rFonts w:ascii="Arial" w:eastAsia="Times New Roman" w:hAnsi="Arial" w:cs="Arial"/>
                          <w:color w:val="000000"/>
                          <w:sz w:val="32"/>
                          <w:szCs w:val="32"/>
                          <w:lang w:eastAsia="en-GB"/>
                        </w:rPr>
                        <w:t>To allow us to be able to implement this change, we will need the buy-in and input of the management &amp; leadership teams (Smith et al., 2018). You will be required to maintain communication with your teams to make sure that they know that the renovation will not cause long-term disruption and that facilities will eventually be back to normal.</w:t>
                      </w:r>
                    </w:p>
                    <w:p w14:paraId="11DD3CD1" w14:textId="0DDCFCFF" w:rsidR="00EF6D8A" w:rsidRPr="00FC401A" w:rsidRDefault="00EF6D8A" w:rsidP="00EF6D8A">
                      <w:pPr>
                        <w:pBdr>
                          <w:top w:val="single" w:sz="2" w:space="0" w:color="D9D9E3"/>
                          <w:left w:val="single" w:sz="2" w:space="0" w:color="D9D9E3"/>
                          <w:bottom w:val="single" w:sz="2" w:space="0" w:color="D9D9E3"/>
                          <w:right w:val="single" w:sz="2" w:space="0" w:color="D9D9E3"/>
                        </w:pBdr>
                        <w:spacing w:before="300" w:after="300"/>
                        <w:jc w:val="center"/>
                        <w:rPr>
                          <w:rFonts w:ascii="Arial" w:eastAsia="Times New Roman" w:hAnsi="Arial" w:cs="Arial"/>
                          <w:color w:val="000000"/>
                          <w:sz w:val="32"/>
                          <w:szCs w:val="32"/>
                          <w:lang w:eastAsia="en-GB"/>
                        </w:rPr>
                      </w:pPr>
                      <w:r w:rsidRPr="00FC401A">
                        <w:rPr>
                          <w:rFonts w:ascii="Arial" w:eastAsia="Times New Roman" w:hAnsi="Arial" w:cs="Arial"/>
                          <w:color w:val="000000"/>
                          <w:sz w:val="32"/>
                          <w:szCs w:val="32"/>
                          <w:lang w:eastAsia="en-GB"/>
                        </w:rPr>
                        <w:t>Additionally, senior management will be responsible for liaising with contractors and ensuring they follow schedules to complete the renovation project on time. You will also be required to distribute the necessary resources.</w:t>
                      </w:r>
                    </w:p>
                    <w:p w14:paraId="6F72DF7C" w14:textId="4B090996" w:rsidR="00EF6D8A" w:rsidRPr="00FC401A" w:rsidRDefault="00EF6D8A" w:rsidP="00EF6D8A">
                      <w:pPr>
                        <w:pBdr>
                          <w:top w:val="single" w:sz="2" w:space="0" w:color="D9D9E3"/>
                          <w:left w:val="single" w:sz="2" w:space="0" w:color="D9D9E3"/>
                          <w:bottom w:val="single" w:sz="2" w:space="0" w:color="D9D9E3"/>
                          <w:right w:val="single" w:sz="2" w:space="0" w:color="D9D9E3"/>
                        </w:pBdr>
                        <w:spacing w:before="300" w:after="300"/>
                        <w:jc w:val="center"/>
                        <w:rPr>
                          <w:rFonts w:ascii="Arial" w:eastAsia="Times New Roman" w:hAnsi="Arial" w:cs="Arial"/>
                          <w:color w:val="000000"/>
                          <w:sz w:val="32"/>
                          <w:szCs w:val="32"/>
                          <w:lang w:eastAsia="en-GB"/>
                        </w:rPr>
                      </w:pPr>
                      <w:r w:rsidRPr="00FC401A">
                        <w:rPr>
                          <w:rFonts w:ascii="Arial" w:eastAsia="Times New Roman" w:hAnsi="Arial" w:cs="Arial"/>
                          <w:color w:val="000000"/>
                          <w:sz w:val="32"/>
                          <w:szCs w:val="32"/>
                          <w:lang w:eastAsia="en-GB"/>
                        </w:rPr>
                        <w:t>The estimated cost of the required changes is around £80,000. This investment will ultimately pay off in the form of a motivated, productive workforce that is more likely to be retained within the business.</w:t>
                      </w:r>
                      <w:r w:rsidRPr="00FC401A">
                        <w:rPr>
                          <w:rFonts w:ascii="Arial" w:hAnsi="Arial" w:cs="Arial"/>
                          <w:sz w:val="22"/>
                          <w:szCs w:val="22"/>
                        </w:rPr>
                        <w:t xml:space="preserve"> </w:t>
                      </w:r>
                      <w:r w:rsidRPr="00FC401A">
                        <w:rPr>
                          <w:rFonts w:ascii="Arial" w:eastAsia="Times New Roman" w:hAnsi="Arial" w:cs="Arial"/>
                          <w:color w:val="000000"/>
                          <w:sz w:val="32"/>
                          <w:szCs w:val="32"/>
                          <w:lang w:eastAsia="en-GB"/>
                        </w:rPr>
                        <w:t>By providing modernised facilities that align with employee expectations, the company will be in a strong position to increase employee satisfaction and drive a positive working environment (Jones &amp; Brown, 2020).</w:t>
                      </w:r>
                    </w:p>
                    <w:p w14:paraId="2BC096A8" w14:textId="5F3CCDD2" w:rsidR="00EF6D8A" w:rsidRPr="00FC401A" w:rsidRDefault="00EF6D8A" w:rsidP="00EF6D8A">
                      <w:pPr>
                        <w:pBdr>
                          <w:bottom w:val="single" w:sz="6" w:space="1" w:color="auto"/>
                        </w:pBdr>
                        <w:jc w:val="center"/>
                        <w:rPr>
                          <w:rFonts w:ascii="Arial" w:eastAsia="Times New Roman" w:hAnsi="Arial" w:cs="Arial"/>
                          <w:color w:val="000000"/>
                          <w:sz w:val="32"/>
                          <w:szCs w:val="32"/>
                          <w:lang w:eastAsia="en-GB"/>
                        </w:rPr>
                      </w:pPr>
                      <w:r w:rsidRPr="00FC401A">
                        <w:rPr>
                          <w:rFonts w:ascii="Arial" w:eastAsia="Times New Roman" w:hAnsi="Arial" w:cs="Arial"/>
                          <w:color w:val="000000"/>
                          <w:sz w:val="32"/>
                          <w:szCs w:val="32"/>
                          <w:lang w:eastAsia="en-GB"/>
                        </w:rPr>
                        <w:t>Therefore, it is crucial for the management team to take an active role in implementing this recommendation. By maintaining communication, allocating resources, and overseeing the renovation project, they can ensure its success and create a positive impact on the company culture.</w:t>
                      </w:r>
                      <w:r w:rsidRPr="00FC401A">
                        <w:rPr>
                          <w:rFonts w:ascii="Arial" w:eastAsia="Times New Roman" w:hAnsi="Arial" w:cs="Arial"/>
                          <w:vanish/>
                          <w:sz w:val="15"/>
                          <w:szCs w:val="15"/>
                          <w:lang w:eastAsia="en-GB"/>
                        </w:rPr>
                        <w:t>Top of Form</w:t>
                      </w:r>
                    </w:p>
                    <w:p w14:paraId="300ECDC6" w14:textId="53E05EB9" w:rsidR="00EF6D8A" w:rsidRPr="00FC401A" w:rsidRDefault="00EF6D8A" w:rsidP="00EF6D8A">
                      <w:pPr>
                        <w:pBdr>
                          <w:bottom w:val="single" w:sz="6" w:space="1" w:color="auto"/>
                        </w:pBdr>
                        <w:jc w:val="center"/>
                        <w:rPr>
                          <w:rFonts w:ascii="Arial" w:eastAsia="Times New Roman" w:hAnsi="Arial" w:cs="Arial"/>
                          <w:color w:val="000000"/>
                          <w:sz w:val="32"/>
                          <w:szCs w:val="32"/>
                          <w:lang w:eastAsia="en-GB"/>
                        </w:rPr>
                      </w:pPr>
                    </w:p>
                    <w:p w14:paraId="619EAF61" w14:textId="1FBB03B7" w:rsidR="00EF6D8A" w:rsidRPr="00FC401A" w:rsidRDefault="00EF6D8A" w:rsidP="00EF6D8A">
                      <w:pPr>
                        <w:pBdr>
                          <w:bottom w:val="single" w:sz="6" w:space="1" w:color="auto"/>
                        </w:pBdr>
                        <w:jc w:val="center"/>
                        <w:rPr>
                          <w:rFonts w:ascii="Arial" w:eastAsia="Times New Roman" w:hAnsi="Arial" w:cs="Arial"/>
                          <w:color w:val="000000"/>
                          <w:sz w:val="32"/>
                          <w:szCs w:val="32"/>
                          <w:lang w:eastAsia="en-GB"/>
                        </w:rPr>
                      </w:pPr>
                    </w:p>
                    <w:p w14:paraId="648A5766" w14:textId="2A47CEAE" w:rsidR="00EF6D8A" w:rsidRPr="00FC401A" w:rsidRDefault="00EF6D8A" w:rsidP="00EF6D8A">
                      <w:pPr>
                        <w:pBdr>
                          <w:bottom w:val="single" w:sz="6" w:space="1" w:color="auto"/>
                        </w:pBdr>
                        <w:jc w:val="center"/>
                        <w:rPr>
                          <w:rFonts w:ascii="Arial" w:eastAsia="Times New Roman" w:hAnsi="Arial" w:cs="Arial"/>
                          <w:color w:val="000000"/>
                          <w:sz w:val="32"/>
                          <w:szCs w:val="32"/>
                          <w:lang w:eastAsia="en-GB"/>
                        </w:rPr>
                      </w:pPr>
                    </w:p>
                    <w:p w14:paraId="1FD0AEE6" w14:textId="23D25E2F" w:rsidR="00EF6D8A" w:rsidRPr="00FC401A" w:rsidRDefault="00EF6D8A" w:rsidP="00EF6D8A">
                      <w:pPr>
                        <w:pBdr>
                          <w:bottom w:val="single" w:sz="6" w:space="1" w:color="auto"/>
                        </w:pBdr>
                        <w:jc w:val="center"/>
                        <w:rPr>
                          <w:rFonts w:ascii="Arial" w:eastAsia="Times New Roman" w:hAnsi="Arial" w:cs="Arial"/>
                          <w:color w:val="000000"/>
                          <w:sz w:val="32"/>
                          <w:szCs w:val="32"/>
                          <w:lang w:eastAsia="en-GB"/>
                        </w:rPr>
                      </w:pPr>
                    </w:p>
                    <w:p w14:paraId="5874067E" w14:textId="77777777" w:rsidR="00EF6D8A" w:rsidRPr="00FC401A" w:rsidRDefault="00EF6D8A" w:rsidP="00EF6D8A">
                      <w:pPr>
                        <w:pBdr>
                          <w:bottom w:val="single" w:sz="6" w:space="1" w:color="auto"/>
                        </w:pBdr>
                        <w:jc w:val="center"/>
                        <w:rPr>
                          <w:rFonts w:ascii="Arial" w:eastAsia="Times New Roman" w:hAnsi="Arial" w:cs="Arial"/>
                          <w:color w:val="000000"/>
                          <w:sz w:val="32"/>
                          <w:szCs w:val="32"/>
                          <w:lang w:eastAsia="en-GB"/>
                        </w:rPr>
                      </w:pPr>
                    </w:p>
                    <w:p w14:paraId="653E7E24" w14:textId="77777777" w:rsidR="00EF6D8A" w:rsidRPr="00FC401A" w:rsidRDefault="00EF6D8A" w:rsidP="00EF6D8A">
                      <w:pPr>
                        <w:pBdr>
                          <w:bottom w:val="single" w:sz="6" w:space="1" w:color="auto"/>
                        </w:pBdr>
                        <w:jc w:val="center"/>
                        <w:rPr>
                          <w:rFonts w:ascii="Arial" w:eastAsia="Times New Roman" w:hAnsi="Arial" w:cs="Arial"/>
                          <w:color w:val="000000"/>
                          <w:sz w:val="32"/>
                          <w:szCs w:val="32"/>
                          <w:lang w:eastAsia="en-GB"/>
                        </w:rPr>
                      </w:pPr>
                    </w:p>
                    <w:p w14:paraId="0C77D77C" w14:textId="6C926BC3" w:rsidR="00EF6D8A" w:rsidRPr="00FC401A" w:rsidRDefault="00EF6D8A" w:rsidP="00EF6D8A">
                      <w:pPr>
                        <w:pBdr>
                          <w:bottom w:val="single" w:sz="6" w:space="1" w:color="auto"/>
                        </w:pBdr>
                        <w:jc w:val="center"/>
                        <w:rPr>
                          <w:rFonts w:ascii="Arial" w:eastAsia="Times New Roman" w:hAnsi="Arial" w:cs="Arial"/>
                          <w:color w:val="000000"/>
                          <w:sz w:val="32"/>
                          <w:szCs w:val="32"/>
                          <w:lang w:eastAsia="en-GB"/>
                        </w:rPr>
                      </w:pPr>
                    </w:p>
                    <w:p w14:paraId="483D0F20" w14:textId="697A1F0E" w:rsidR="00EF6D8A" w:rsidRPr="00FC401A" w:rsidRDefault="00EF6D8A" w:rsidP="00EF6D8A">
                      <w:pPr>
                        <w:pBdr>
                          <w:bottom w:val="single" w:sz="6" w:space="1" w:color="auto"/>
                        </w:pBdr>
                        <w:jc w:val="center"/>
                        <w:rPr>
                          <w:rFonts w:ascii="Arial" w:eastAsia="Times New Roman" w:hAnsi="Arial" w:cs="Arial"/>
                          <w:color w:val="000000"/>
                          <w:sz w:val="32"/>
                          <w:szCs w:val="32"/>
                          <w:lang w:eastAsia="en-GB"/>
                        </w:rPr>
                      </w:pPr>
                    </w:p>
                    <w:p w14:paraId="0D065386" w14:textId="46BF03B0" w:rsidR="00EF6D8A" w:rsidRPr="00FC401A" w:rsidRDefault="00EF6D8A" w:rsidP="00EF6D8A">
                      <w:pPr>
                        <w:pBdr>
                          <w:bottom w:val="single" w:sz="6" w:space="1" w:color="auto"/>
                        </w:pBdr>
                        <w:jc w:val="center"/>
                        <w:rPr>
                          <w:rFonts w:ascii="Arial" w:eastAsia="Times New Roman" w:hAnsi="Arial" w:cs="Arial"/>
                          <w:color w:val="000000"/>
                          <w:sz w:val="32"/>
                          <w:szCs w:val="32"/>
                          <w:lang w:eastAsia="en-GB"/>
                        </w:rPr>
                      </w:pPr>
                    </w:p>
                    <w:p w14:paraId="28FD3FC5" w14:textId="77777777" w:rsidR="00EF6D8A" w:rsidRPr="00FC401A" w:rsidRDefault="00EF6D8A" w:rsidP="00EF6D8A">
                      <w:pPr>
                        <w:pBdr>
                          <w:bottom w:val="single" w:sz="6" w:space="1" w:color="auto"/>
                        </w:pBdr>
                        <w:jc w:val="center"/>
                        <w:rPr>
                          <w:rFonts w:ascii="Arial" w:eastAsia="Times New Roman" w:hAnsi="Arial" w:cs="Arial"/>
                          <w:vanish/>
                          <w:sz w:val="15"/>
                          <w:szCs w:val="15"/>
                          <w:lang w:eastAsia="en-GB"/>
                        </w:rPr>
                      </w:pPr>
                    </w:p>
                    <w:p w14:paraId="0EF9707A" w14:textId="77777777" w:rsidR="00EF6D8A" w:rsidRPr="00FC401A" w:rsidRDefault="00EF6D8A" w:rsidP="00EF6D8A">
                      <w:pPr>
                        <w:jc w:val="center"/>
                        <w:rPr>
                          <w:rFonts w:ascii="Arial" w:eastAsia="Times New Roman" w:hAnsi="Arial" w:cs="Arial"/>
                          <w:color w:val="000000"/>
                          <w:lang w:eastAsia="en-GB"/>
                        </w:rPr>
                      </w:pPr>
                    </w:p>
                    <w:p w14:paraId="125CB1F1" w14:textId="77777777" w:rsidR="00EF6D8A" w:rsidRPr="00FC401A" w:rsidRDefault="00EF6D8A" w:rsidP="00EF6D8A">
                      <w:pPr>
                        <w:pBdr>
                          <w:top w:val="single" w:sz="6" w:space="1" w:color="auto"/>
                        </w:pBdr>
                        <w:jc w:val="center"/>
                        <w:rPr>
                          <w:rFonts w:ascii="Arial" w:eastAsia="Times New Roman" w:hAnsi="Arial" w:cs="Arial"/>
                          <w:vanish/>
                          <w:sz w:val="15"/>
                          <w:szCs w:val="15"/>
                          <w:lang w:eastAsia="en-GB"/>
                        </w:rPr>
                      </w:pPr>
                      <w:r w:rsidRPr="00FC401A">
                        <w:rPr>
                          <w:rFonts w:ascii="Arial" w:eastAsia="Times New Roman" w:hAnsi="Arial" w:cs="Arial"/>
                          <w:vanish/>
                          <w:sz w:val="15"/>
                          <w:szCs w:val="15"/>
                          <w:lang w:eastAsia="en-GB"/>
                        </w:rPr>
                        <w:t>Bottom of Form</w:t>
                      </w:r>
                    </w:p>
                    <w:p w14:paraId="2A945432" w14:textId="176EBD23" w:rsidR="00443C26" w:rsidRPr="00FC401A" w:rsidRDefault="00443C26" w:rsidP="00EF6D8A">
                      <w:pPr>
                        <w:jc w:val="center"/>
                        <w:rPr>
                          <w:rFonts w:ascii="Arial" w:hAnsi="Arial" w:cs="Arial"/>
                          <w:b/>
                          <w:color w:val="000000" w:themeColor="text1"/>
                          <w:sz w:val="21"/>
                          <w:szCs w:val="22"/>
                        </w:rPr>
                      </w:pPr>
                    </w:p>
                    <w:p w14:paraId="0E5A9952" w14:textId="44B89BB5" w:rsidR="00443C26" w:rsidRPr="00FC401A" w:rsidRDefault="00443C26" w:rsidP="00EF6D8A">
                      <w:pPr>
                        <w:jc w:val="center"/>
                        <w:rPr>
                          <w:rFonts w:ascii="Arial" w:hAnsi="Arial" w:cs="Arial"/>
                          <w:b/>
                          <w:color w:val="000000" w:themeColor="text1"/>
                          <w:sz w:val="21"/>
                          <w:szCs w:val="22"/>
                        </w:rPr>
                      </w:pPr>
                    </w:p>
                    <w:p w14:paraId="793A3C14" w14:textId="4A1FB67D" w:rsidR="00443C26" w:rsidRPr="00FC401A" w:rsidRDefault="00443C26" w:rsidP="00EF6D8A">
                      <w:pPr>
                        <w:jc w:val="center"/>
                        <w:rPr>
                          <w:rFonts w:ascii="Arial" w:hAnsi="Arial" w:cs="Arial"/>
                          <w:b/>
                          <w:color w:val="000000" w:themeColor="text1"/>
                          <w:sz w:val="21"/>
                          <w:szCs w:val="22"/>
                        </w:rPr>
                      </w:pPr>
                    </w:p>
                    <w:p w14:paraId="3DA8B08D" w14:textId="0B89F495" w:rsidR="00443C26" w:rsidRPr="00FC401A" w:rsidRDefault="00443C26" w:rsidP="00EF6D8A">
                      <w:pPr>
                        <w:jc w:val="center"/>
                        <w:rPr>
                          <w:rFonts w:ascii="Arial" w:hAnsi="Arial" w:cs="Arial"/>
                          <w:b/>
                          <w:color w:val="000000" w:themeColor="text1"/>
                          <w:sz w:val="21"/>
                          <w:szCs w:val="22"/>
                        </w:rPr>
                      </w:pPr>
                    </w:p>
                    <w:p w14:paraId="4678A60F" w14:textId="1D87748E" w:rsidR="00443C26" w:rsidRPr="00FC401A" w:rsidRDefault="00443C26" w:rsidP="00EF6D8A">
                      <w:pPr>
                        <w:jc w:val="center"/>
                        <w:rPr>
                          <w:rFonts w:ascii="Arial" w:hAnsi="Arial" w:cs="Arial"/>
                          <w:b/>
                          <w:color w:val="000000" w:themeColor="text1"/>
                          <w:sz w:val="21"/>
                          <w:szCs w:val="22"/>
                        </w:rPr>
                      </w:pPr>
                    </w:p>
                    <w:p w14:paraId="708F1CA9" w14:textId="3D4B7EA0" w:rsidR="00443C26" w:rsidRPr="00FC401A" w:rsidRDefault="00443C26" w:rsidP="00EF6D8A">
                      <w:pPr>
                        <w:jc w:val="center"/>
                        <w:rPr>
                          <w:rFonts w:ascii="Arial" w:hAnsi="Arial" w:cs="Arial"/>
                          <w:b/>
                          <w:color w:val="000000" w:themeColor="text1"/>
                          <w:sz w:val="21"/>
                          <w:szCs w:val="22"/>
                        </w:rPr>
                      </w:pPr>
                    </w:p>
                    <w:p w14:paraId="14458417" w14:textId="49E9102A" w:rsidR="00443C26" w:rsidRPr="00FC401A" w:rsidRDefault="00443C26" w:rsidP="00EF6D8A">
                      <w:pPr>
                        <w:jc w:val="center"/>
                        <w:rPr>
                          <w:rFonts w:ascii="Arial" w:hAnsi="Arial" w:cs="Arial"/>
                          <w:b/>
                          <w:color w:val="000000" w:themeColor="text1"/>
                          <w:sz w:val="21"/>
                          <w:szCs w:val="22"/>
                        </w:rPr>
                      </w:pPr>
                    </w:p>
                    <w:p w14:paraId="0D1E02BD" w14:textId="535BBA37" w:rsidR="00443C26" w:rsidRPr="00FC401A" w:rsidRDefault="00443C26" w:rsidP="00EF6D8A">
                      <w:pPr>
                        <w:jc w:val="center"/>
                        <w:rPr>
                          <w:rFonts w:ascii="Arial" w:hAnsi="Arial" w:cs="Arial"/>
                          <w:b/>
                          <w:color w:val="000000" w:themeColor="text1"/>
                          <w:sz w:val="21"/>
                          <w:szCs w:val="22"/>
                        </w:rPr>
                      </w:pPr>
                    </w:p>
                    <w:p w14:paraId="0103BA9C" w14:textId="77777777" w:rsidR="00443C26" w:rsidRPr="00FC401A" w:rsidRDefault="00443C26" w:rsidP="00EF6D8A">
                      <w:pPr>
                        <w:jc w:val="center"/>
                        <w:rPr>
                          <w:rFonts w:ascii="Arial" w:hAnsi="Arial" w:cs="Arial"/>
                          <w:b/>
                          <w:color w:val="000000" w:themeColor="text1"/>
                          <w:sz w:val="21"/>
                          <w:szCs w:val="22"/>
                        </w:rPr>
                      </w:pPr>
                    </w:p>
                  </w:txbxContent>
                </v:textbox>
              </v:roundrect>
            </w:pict>
          </mc:Fallback>
        </mc:AlternateContent>
      </w:r>
      <w:r w:rsidR="00EF6D8A">
        <w:rPr>
          <w:b/>
          <w:noProof/>
          <w:sz w:val="32"/>
        </w:rPr>
        <mc:AlternateContent>
          <mc:Choice Requires="wps">
            <w:drawing>
              <wp:anchor distT="0" distB="0" distL="114300" distR="114300" simplePos="0" relativeHeight="251674624" behindDoc="0" locked="0" layoutInCell="1" allowOverlap="1" wp14:anchorId="3384E061" wp14:editId="1BDF6EA4">
                <wp:simplePos x="0" y="0"/>
                <wp:positionH relativeFrom="column">
                  <wp:posOffset>-30871</wp:posOffset>
                </wp:positionH>
                <wp:positionV relativeFrom="paragraph">
                  <wp:posOffset>2498090</wp:posOffset>
                </wp:positionV>
                <wp:extent cx="19147536" cy="1572768"/>
                <wp:effectExtent l="38100" t="38100" r="118745" b="116840"/>
                <wp:wrapNone/>
                <wp:docPr id="6" name="Rounded Rectangle 6"/>
                <wp:cNvGraphicFramePr/>
                <a:graphic xmlns:a="http://schemas.openxmlformats.org/drawingml/2006/main">
                  <a:graphicData uri="http://schemas.microsoft.com/office/word/2010/wordprocessingShape">
                    <wps:wsp>
                      <wps:cNvSpPr/>
                      <wps:spPr>
                        <a:xfrm>
                          <a:off x="0" y="0"/>
                          <a:ext cx="19147536" cy="1572768"/>
                        </a:xfrm>
                        <a:prstGeom prst="roundRect">
                          <a:avLst/>
                        </a:prstGeom>
                        <a:solidFill>
                          <a:schemeClr val="accent6">
                            <a:lumMod val="40000"/>
                            <a:lumOff val="60000"/>
                          </a:schemeClr>
                        </a:solidFill>
                        <a:ln w="38100">
                          <a:solidFill>
                            <a:schemeClr val="accent6"/>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E8FF515" w14:textId="5CC2ADCA" w:rsidR="00EF6D8A" w:rsidRPr="00FC401A" w:rsidRDefault="00EF6D8A" w:rsidP="00EF6D8A">
                            <w:pPr>
                              <w:jc w:val="center"/>
                              <w:rPr>
                                <w:rFonts w:ascii="Arial" w:hAnsi="Arial" w:cs="Arial"/>
                                <w:b/>
                                <w:color w:val="000000" w:themeColor="text1"/>
                                <w:sz w:val="72"/>
                              </w:rPr>
                            </w:pPr>
                            <w:r w:rsidRPr="00FC401A">
                              <w:rPr>
                                <w:rFonts w:ascii="Arial" w:hAnsi="Arial" w:cs="Arial"/>
                                <w:b/>
                                <w:color w:val="000000" w:themeColor="text1"/>
                                <w:sz w:val="72"/>
                              </w:rPr>
                              <w:t>FAO: Shift Managers &amp; Senior Leadership Team</w:t>
                            </w:r>
                          </w:p>
                          <w:p w14:paraId="73BA2ACD" w14:textId="54605D9A" w:rsidR="00EF6D8A" w:rsidRPr="00FC401A" w:rsidRDefault="00EF6D8A" w:rsidP="00EF6D8A">
                            <w:pPr>
                              <w:jc w:val="center"/>
                              <w:rPr>
                                <w:rFonts w:ascii="Arial" w:hAnsi="Arial" w:cs="Arial"/>
                                <w:b/>
                                <w:color w:val="000000" w:themeColor="text1"/>
                                <w:sz w:val="160"/>
                              </w:rPr>
                            </w:pPr>
                            <w:r w:rsidRPr="00FC401A">
                              <w:rPr>
                                <w:rFonts w:ascii="Arial" w:hAnsi="Arial" w:cs="Arial"/>
                                <w:color w:val="000000" w:themeColor="text1"/>
                                <w:sz w:val="48"/>
                              </w:rPr>
                              <w:t xml:space="preserve">As a company, we have identified 3 recommendations which, upon implementation, we feel will have an overall positive impact on the working environment and company culture at FEI Foods. Please read below to learn how you can help impact this change.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84E061" id="Rounded Rectangle 6" o:spid="_x0000_s1031" style="position:absolute;margin-left:-2.45pt;margin-top:196.7pt;width:1507.7pt;height:123.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" fillcolor="#c5e0b3 [1305]" strokecolor="#70ad47 [3209]" strokeweight="3pt">
                <v:stroke joinstyle="miter"/>
                <v:shadow on="t" color="black" opacity="26214f" origin="-.5,-.5" offset=".74836mm,.74836mm"/>
                <v:textbox>
                  <w:txbxContent>
                    <w:p w14:paraId="7E8FF515" w14:textId="5CC2ADCA" w:rsidR="00EF6D8A" w:rsidRPr="00FC401A" w:rsidRDefault="00EF6D8A" w:rsidP="00EF6D8A">
                      <w:pPr>
                        <w:jc w:val="center"/>
                        <w:rPr>
                          <w:rFonts w:ascii="Arial" w:hAnsi="Arial" w:cs="Arial"/>
                          <w:b/>
                          <w:color w:val="000000" w:themeColor="text1"/>
                          <w:sz w:val="72"/>
                        </w:rPr>
                      </w:pPr>
                      <w:r w:rsidRPr="00FC401A">
                        <w:rPr>
                          <w:rFonts w:ascii="Arial" w:hAnsi="Arial" w:cs="Arial"/>
                          <w:b/>
                          <w:color w:val="000000" w:themeColor="text1"/>
                          <w:sz w:val="72"/>
                        </w:rPr>
                        <w:t>FAO: Shift Managers &amp; Senior Leadership Team</w:t>
                      </w:r>
                    </w:p>
                    <w:p w14:paraId="73BA2ACD" w14:textId="54605D9A" w:rsidR="00EF6D8A" w:rsidRPr="00FC401A" w:rsidRDefault="00EF6D8A" w:rsidP="00EF6D8A">
                      <w:pPr>
                        <w:jc w:val="center"/>
                        <w:rPr>
                          <w:rFonts w:ascii="Arial" w:hAnsi="Arial" w:cs="Arial"/>
                          <w:b/>
                          <w:color w:val="000000" w:themeColor="text1"/>
                          <w:sz w:val="160"/>
                        </w:rPr>
                      </w:pPr>
                      <w:r w:rsidRPr="00FC401A">
                        <w:rPr>
                          <w:rFonts w:ascii="Arial" w:hAnsi="Arial" w:cs="Arial"/>
                          <w:color w:val="000000" w:themeColor="text1"/>
                          <w:sz w:val="48"/>
                        </w:rPr>
                        <w:t xml:space="preserve">As a company, we have identified 3 recommendations which, upon implementation, we feel will have an overall positive impact on the working environment and company culture at FEI Foods. Please read below to learn how you can help impact this change. </w:t>
                      </w:r>
                    </w:p>
                  </w:txbxContent>
                </v:textbox>
              </v:roundrect>
            </w:pict>
          </mc:Fallback>
        </mc:AlternateContent>
      </w:r>
      <w:r w:rsidR="00443C26">
        <w:rPr>
          <w:b/>
          <w:noProof/>
          <w:sz w:val="32"/>
        </w:rPr>
        <mc:AlternateContent>
          <mc:Choice Requires="wps">
            <w:drawing>
              <wp:anchor distT="0" distB="0" distL="114300" distR="114300" simplePos="0" relativeHeight="251670528" behindDoc="0" locked="0" layoutInCell="1" allowOverlap="1" wp14:anchorId="772735D8" wp14:editId="2A00AF23">
                <wp:simplePos x="0" y="0"/>
                <wp:positionH relativeFrom="column">
                  <wp:posOffset>-36576</wp:posOffset>
                </wp:positionH>
                <wp:positionV relativeFrom="paragraph">
                  <wp:posOffset>771906</wp:posOffset>
                </wp:positionV>
                <wp:extent cx="19147536" cy="1572768"/>
                <wp:effectExtent l="38100" t="38100" r="118745" b="116840"/>
                <wp:wrapNone/>
                <wp:docPr id="15" name="Rounded Rectangle 15"/>
                <wp:cNvGraphicFramePr/>
                <a:graphic xmlns:a="http://schemas.openxmlformats.org/drawingml/2006/main">
                  <a:graphicData uri="http://schemas.microsoft.com/office/word/2010/wordprocessingShape">
                    <wps:wsp>
                      <wps:cNvSpPr/>
                      <wps:spPr>
                        <a:xfrm>
                          <a:off x="0" y="0"/>
                          <a:ext cx="19147536" cy="1572768"/>
                        </a:xfrm>
                        <a:prstGeom prst="roundRect">
                          <a:avLst/>
                        </a:prstGeom>
                        <a:solidFill>
                          <a:schemeClr val="accent6">
                            <a:lumMod val="40000"/>
                            <a:lumOff val="60000"/>
                          </a:schemeClr>
                        </a:solidFill>
                        <a:ln w="38100">
                          <a:solidFill>
                            <a:schemeClr val="accent6"/>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6D091BE" w14:textId="249440F1" w:rsidR="00443C26" w:rsidRPr="00FC401A" w:rsidRDefault="00443C26" w:rsidP="00443C26">
                            <w:pPr>
                              <w:jc w:val="center"/>
                              <w:rPr>
                                <w:rFonts w:ascii="Arial" w:hAnsi="Arial" w:cs="Arial"/>
                                <w:b/>
                                <w:color w:val="000000" w:themeColor="text1"/>
                                <w:sz w:val="72"/>
                              </w:rPr>
                            </w:pPr>
                            <w:r w:rsidRPr="00FC401A">
                              <w:rPr>
                                <w:rFonts w:ascii="Arial" w:hAnsi="Arial" w:cs="Arial"/>
                                <w:b/>
                                <w:color w:val="000000" w:themeColor="text1"/>
                                <w:sz w:val="72"/>
                              </w:rPr>
                              <w:t>What is Culture?</w:t>
                            </w:r>
                          </w:p>
                          <w:p w14:paraId="668C293A" w14:textId="3C70B10E" w:rsidR="00443C26" w:rsidRPr="00FC401A" w:rsidRDefault="00443C26" w:rsidP="00443C26">
                            <w:pPr>
                              <w:jc w:val="center"/>
                              <w:rPr>
                                <w:rFonts w:ascii="Arial" w:hAnsi="Arial" w:cs="Arial"/>
                                <w:b/>
                                <w:color w:val="000000" w:themeColor="text1"/>
                                <w:sz w:val="160"/>
                              </w:rPr>
                            </w:pPr>
                            <w:r w:rsidRPr="00FC401A">
                              <w:rPr>
                                <w:rFonts w:ascii="Arial" w:hAnsi="Arial" w:cs="Arial"/>
                                <w:color w:val="000000" w:themeColor="text1"/>
                                <w:sz w:val="48"/>
                              </w:rPr>
                              <w:t>Culture for a group of employees can be defined as “</w:t>
                            </w:r>
                            <w:r w:rsidRPr="00FC401A">
                              <w:rPr>
                                <w:rFonts w:ascii="Arial" w:hAnsi="Arial" w:cs="Arial"/>
                                <w:i/>
                                <w:color w:val="000000" w:themeColor="text1"/>
                                <w:sz w:val="48"/>
                              </w:rPr>
                              <w:t xml:space="preserve">a pattern of shared basic assumptions learned by a group as it solved its problems of external adaptation and internal integration” </w:t>
                            </w:r>
                            <w:r w:rsidRPr="00FC401A">
                              <w:rPr>
                                <w:rFonts w:ascii="Arial" w:hAnsi="Arial" w:cs="Arial"/>
                                <w:color w:val="000000" w:themeColor="text1"/>
                                <w:sz w:val="48"/>
                              </w:rPr>
                              <w:t>(Schein, 2010, P.18).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2735D8" id="Rounded Rectangle 15" o:spid="_x0000_s1032" style="position:absolute;margin-left:-2.9pt;margin-top:60.8pt;width:1507.7pt;height:123.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" fillcolor="#c5e0b3 [1305]" strokecolor="#70ad47 [3209]" strokeweight="3pt">
                <v:stroke joinstyle="miter"/>
                <v:shadow on="t" color="black" opacity="26214f" origin="-.5,-.5" offset=".74836mm,.74836mm"/>
                <v:textbox>
                  <w:txbxContent>
                    <w:p w14:paraId="46D091BE" w14:textId="249440F1" w:rsidR="00443C26" w:rsidRPr="00FC401A" w:rsidRDefault="00443C26" w:rsidP="00443C26">
                      <w:pPr>
                        <w:jc w:val="center"/>
                        <w:rPr>
                          <w:rFonts w:ascii="Arial" w:hAnsi="Arial" w:cs="Arial"/>
                          <w:b/>
                          <w:color w:val="000000" w:themeColor="text1"/>
                          <w:sz w:val="72"/>
                        </w:rPr>
                      </w:pPr>
                      <w:r w:rsidRPr="00FC401A">
                        <w:rPr>
                          <w:rFonts w:ascii="Arial" w:hAnsi="Arial" w:cs="Arial"/>
                          <w:b/>
                          <w:color w:val="000000" w:themeColor="text1"/>
                          <w:sz w:val="72"/>
                        </w:rPr>
                        <w:t>What is Culture?</w:t>
                      </w:r>
                    </w:p>
                    <w:p w14:paraId="668C293A" w14:textId="3C70B10E" w:rsidR="00443C26" w:rsidRPr="00FC401A" w:rsidRDefault="00443C26" w:rsidP="00443C26">
                      <w:pPr>
                        <w:jc w:val="center"/>
                        <w:rPr>
                          <w:rFonts w:ascii="Arial" w:hAnsi="Arial" w:cs="Arial"/>
                          <w:b/>
                          <w:color w:val="000000" w:themeColor="text1"/>
                          <w:sz w:val="160"/>
                        </w:rPr>
                      </w:pPr>
                      <w:r w:rsidRPr="00FC401A">
                        <w:rPr>
                          <w:rFonts w:ascii="Arial" w:hAnsi="Arial" w:cs="Arial"/>
                          <w:color w:val="000000" w:themeColor="text1"/>
                          <w:sz w:val="48"/>
                        </w:rPr>
                        <w:t>Culture for a group of employees can be defined as “</w:t>
                      </w:r>
                      <w:r w:rsidRPr="00FC401A">
                        <w:rPr>
                          <w:rFonts w:ascii="Arial" w:hAnsi="Arial" w:cs="Arial"/>
                          <w:i/>
                          <w:color w:val="000000" w:themeColor="text1"/>
                          <w:sz w:val="48"/>
                        </w:rPr>
                        <w:t xml:space="preserve">a pattern of shared basic assumptions learned by a group as it solved its problems of external adaptation and internal integration” </w:t>
                      </w:r>
                      <w:r w:rsidRPr="00FC401A">
                        <w:rPr>
                          <w:rFonts w:ascii="Arial" w:hAnsi="Arial" w:cs="Arial"/>
                          <w:color w:val="000000" w:themeColor="text1"/>
                          <w:sz w:val="48"/>
                        </w:rPr>
                        <w:t>(Schein, 2010, P.18).</w:t>
                      </w:r>
                    </w:p>
                  </w:txbxContent>
                </v:textbox>
              </v:roundrect>
            </w:pict>
          </mc:Fallback>
        </mc:AlternateContent>
      </w:r>
      <w:r w:rsidR="00443C26" w:rsidRPr="00206D08">
        <w:rPr>
          <w:b/>
          <w:noProof/>
          <w:sz w:val="32"/>
        </w:rPr>
        <mc:AlternateContent>
          <mc:Choice Requires="wps">
            <w:drawing>
              <wp:anchor distT="0" distB="0" distL="114300" distR="114300" simplePos="0" relativeHeight="251659264" behindDoc="0" locked="0" layoutInCell="1" allowOverlap="1" wp14:anchorId="79CDE7F1" wp14:editId="51D4EC89">
                <wp:simplePos x="0" y="0"/>
                <wp:positionH relativeFrom="column">
                  <wp:posOffset>-642620</wp:posOffset>
                </wp:positionH>
                <wp:positionV relativeFrom="paragraph">
                  <wp:posOffset>-810514</wp:posOffset>
                </wp:positionV>
                <wp:extent cx="20761661" cy="1971675"/>
                <wp:effectExtent l="0" t="0" r="3175" b="0"/>
                <wp:wrapNone/>
                <wp:docPr id="1" name="Text Box 1"/>
                <wp:cNvGraphicFramePr/>
                <a:graphic xmlns:a="http://schemas.openxmlformats.org/drawingml/2006/main">
                  <a:graphicData uri="http://schemas.microsoft.com/office/word/2010/wordprocessingShape">
                    <wps:wsp>
                      <wps:cNvSpPr txBox="1"/>
                      <wps:spPr>
                        <a:xfrm>
                          <a:off x="0" y="0"/>
                          <a:ext cx="20761661" cy="1971675"/>
                        </a:xfrm>
                        <a:prstGeom prst="rect">
                          <a:avLst/>
                        </a:prstGeom>
                        <a:solidFill>
                          <a:schemeClr val="bg2"/>
                        </a:solidFill>
                        <a:ln w="6350">
                          <a:noFill/>
                        </a:ln>
                      </wps:spPr>
                      <wps:txbx>
                        <w:txbxContent>
                          <w:p w14:paraId="6723552D" w14:textId="74240EFA" w:rsidR="0079073F" w:rsidRPr="00933DC9" w:rsidRDefault="0079073F" w:rsidP="0079073F">
                            <w:pPr>
                              <w:jc w:val="center"/>
                              <w:rPr>
                                <w:rFonts w:ascii="Arial Rounded MT Bold" w:hAnsi="Arial Rounded MT Bold"/>
                                <w:b/>
                                <w:color w:val="ED7D31" w:themeColor="accent2"/>
                                <w:sz w:val="180"/>
                                <w14:shadow w14:blurRad="50800" w14:dist="38100" w14:dir="10800000" w14:sx="100000" w14:sy="100000" w14:kx="0" w14:ky="0" w14:algn="r">
                                  <w14:srgbClr w14:val="000000">
                                    <w14:alpha w14:val="60000"/>
                                  </w14:srgbClr>
                                </w14:shadow>
                                <w14:textOutline w14:w="38100" w14:cap="rnd" w14:cmpd="sng" w14:algn="ctr">
                                  <w14:solidFill>
                                    <w14:srgbClr w14:val="000000"/>
                                  </w14:solidFill>
                                  <w14:prstDash w14:val="solid"/>
                                  <w14:bevel/>
                                </w14:textOutline>
                              </w:rPr>
                            </w:pPr>
                            <w:r w:rsidRPr="00933DC9">
                              <w:rPr>
                                <w:rFonts w:ascii="Arial Rounded MT Bold" w:hAnsi="Arial Rounded MT Bold"/>
                                <w:b/>
                                <w:color w:val="ED7D31" w:themeColor="accent2"/>
                                <w:sz w:val="180"/>
                                <w14:shadow w14:blurRad="50800" w14:dist="38100" w14:dir="10800000" w14:sx="100000" w14:sy="100000" w14:kx="0" w14:ky="0" w14:algn="r">
                                  <w14:srgbClr w14:val="000000">
                                    <w14:alpha w14:val="60000"/>
                                  </w14:srgbClr>
                                </w14:shadow>
                                <w14:textOutline w14:w="38100" w14:cap="rnd" w14:cmpd="sng" w14:algn="ctr">
                                  <w14:solidFill>
                                    <w14:srgbClr w14:val="000000"/>
                                  </w14:solidFill>
                                  <w14:prstDash w14:val="solid"/>
                                  <w14:bevel/>
                                </w14:textOutline>
                              </w:rPr>
                              <w:t>Improving Culture</w:t>
                            </w:r>
                            <w:r w:rsidR="00933DC9">
                              <w:rPr>
                                <w:rFonts w:ascii="Arial Rounded MT Bold" w:hAnsi="Arial Rounded MT Bold"/>
                                <w:b/>
                                <w:color w:val="ED7D31" w:themeColor="accent2"/>
                                <w:sz w:val="180"/>
                                <w14:shadow w14:blurRad="50800" w14:dist="38100" w14:dir="10800000" w14:sx="100000" w14:sy="100000" w14:kx="0" w14:ky="0" w14:algn="r">
                                  <w14:srgbClr w14:val="000000">
                                    <w14:alpha w14:val="60000"/>
                                  </w14:srgbClr>
                                </w14:shadow>
                                <w14:textOutline w14:w="38100" w14:cap="rnd" w14:cmpd="sng" w14:algn="ctr">
                                  <w14:solidFill>
                                    <w14:srgbClr w14:val="000000"/>
                                  </w14:solidFill>
                                  <w14:prstDash w14:val="solid"/>
                                  <w14:bevel/>
                                </w14:textOutline>
                              </w:rPr>
                              <w:t xml:space="preserve"> at FEI Foods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79CDE7F1" id="_x0000_t202" coordsize="21600,21600" o:spt="202" path="m,l,21600r21600,l21600,xe">
                <v:stroke joinstyle="miter"/>
                <v:path gradientshapeok="t" o:connecttype="rect"/>
              </v:shapetype>
              <v:shape id="Text Box 1" o:spid="_x0000_s1033" type="#_x0000_t202" style="position:absolute;margin-left:-50.6pt;margin-top:-63.8pt;width:1634.8pt;height:15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" fillcolor="#e7e6e6 [3214]" stroked="f" strokeweight=".5pt">
                <v:textbox>
                  <w:txbxContent>
                    <w:p w14:paraId="6723552D" w14:textId="74240EFA" w:rsidR="0079073F" w:rsidRPr="00933DC9" w:rsidRDefault="0079073F" w:rsidP="0079073F">
                      <w:pPr>
                        <w:jc w:val="center"/>
                        <w:rPr>
                          <w:rFonts w:ascii="Arial Rounded MT Bold" w:hAnsi="Arial Rounded MT Bold"/>
                          <w:b/>
                          <w:color w:val="ED7D31" w:themeColor="accent2"/>
                          <w:sz w:val="180"/>
                          <w14:shadow w14:blurRad="50800" w14:dist="38100" w14:dir="10800000" w14:sx="100000" w14:sy="100000" w14:kx="0" w14:ky="0" w14:algn="r">
                            <w14:srgbClr w14:val="000000">
                              <w14:alpha w14:val="60000"/>
                            </w14:srgbClr>
                          </w14:shadow>
                          <w14:textOutline w14:w="38100" w14:cap="rnd" w14:cmpd="sng" w14:algn="ctr">
                            <w14:solidFill>
                              <w14:srgbClr w14:val="000000"/>
                            </w14:solidFill>
                            <w14:prstDash w14:val="solid"/>
                            <w14:bevel/>
                          </w14:textOutline>
                        </w:rPr>
                      </w:pPr>
                      <w:r w:rsidRPr="00933DC9">
                        <w:rPr>
                          <w:rFonts w:ascii="Arial Rounded MT Bold" w:hAnsi="Arial Rounded MT Bold"/>
                          <w:b/>
                          <w:color w:val="ED7D31" w:themeColor="accent2"/>
                          <w:sz w:val="180"/>
                          <w14:shadow w14:blurRad="50800" w14:dist="38100" w14:dir="10800000" w14:sx="100000" w14:sy="100000" w14:kx="0" w14:ky="0" w14:algn="r">
                            <w14:srgbClr w14:val="000000">
                              <w14:alpha w14:val="60000"/>
                            </w14:srgbClr>
                          </w14:shadow>
                          <w14:textOutline w14:w="38100" w14:cap="rnd" w14:cmpd="sng" w14:algn="ctr">
                            <w14:solidFill>
                              <w14:srgbClr w14:val="000000"/>
                            </w14:solidFill>
                            <w14:prstDash w14:val="solid"/>
                            <w14:bevel/>
                          </w14:textOutline>
                        </w:rPr>
                        <w:t>Improving Culture</w:t>
                      </w:r>
                      <w:r w:rsidR="00933DC9">
                        <w:rPr>
                          <w:rFonts w:ascii="Arial Rounded MT Bold" w:hAnsi="Arial Rounded MT Bold"/>
                          <w:b/>
                          <w:color w:val="ED7D31" w:themeColor="accent2"/>
                          <w:sz w:val="180"/>
                          <w14:shadow w14:blurRad="50800" w14:dist="38100" w14:dir="10800000" w14:sx="100000" w14:sy="100000" w14:kx="0" w14:ky="0" w14:algn="r">
                            <w14:srgbClr w14:val="000000">
                              <w14:alpha w14:val="60000"/>
                            </w14:srgbClr>
                          </w14:shadow>
                          <w14:textOutline w14:w="38100" w14:cap="rnd" w14:cmpd="sng" w14:algn="ctr">
                            <w14:solidFill>
                              <w14:srgbClr w14:val="000000"/>
                            </w14:solidFill>
                            <w14:prstDash w14:val="solid"/>
                            <w14:bevel/>
                          </w14:textOutline>
                        </w:rPr>
                        <w:t xml:space="preserve"> at FEI Foods</w:t>
                      </w:r>
                    </w:p>
                  </w:txbxContent>
                </v:textbox>
              </v:shape>
            </w:pict>
          </mc:Fallback>
        </mc:AlternateContent>
      </w:r>
      <w:r w:rsidR="00206D08">
        <w:rPr>
          <w:b/>
          <w:sz w:val="32"/>
        </w:rPr>
        <w:t xml:space="preserve"> </w:t>
      </w:r>
    </w:p>
    <w:sectPr w:rsidR="00DC6039" w:rsidSect="00C1725B">
      <w:headerReference w:type="even" r:id="rId9"/>
      <w:headerReference w:type="default" r:id="rId10"/>
      <w:footerReference w:type="even" r:id="rId11"/>
      <w:footerReference w:type="default" r:id="rId12"/>
      <w:headerReference w:type="first" r:id="rId13"/>
      <w:footerReference w:type="first" r:id="rId14"/>
      <w:pgSz w:w="31678" w:h="31678"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85873A" w14:textId="77777777" w:rsidR="00BB305E" w:rsidRDefault="00BB305E" w:rsidP="0079073F">
      <w:r>
        <w:separator/>
      </w:r>
    </w:p>
  </w:endnote>
  <w:endnote w:type="continuationSeparator" w:id="0">
    <w:p w14:paraId="1B3395EE" w14:textId="77777777" w:rsidR="00BB305E" w:rsidRDefault="00BB305E" w:rsidP="007907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4D"/>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244787" w14:textId="77777777" w:rsidR="0079073F" w:rsidRDefault="007907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12B7D6" w14:textId="77777777" w:rsidR="0079073F" w:rsidRDefault="007907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D9A131" w14:textId="77777777" w:rsidR="0079073F" w:rsidRDefault="007907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541C0" w14:textId="77777777" w:rsidR="00BB305E" w:rsidRDefault="00BB305E" w:rsidP="0079073F">
      <w:r>
        <w:separator/>
      </w:r>
    </w:p>
  </w:footnote>
  <w:footnote w:type="continuationSeparator" w:id="0">
    <w:p w14:paraId="2C84FA13" w14:textId="77777777" w:rsidR="00BB305E" w:rsidRDefault="00BB305E" w:rsidP="007907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16445" w14:textId="77777777" w:rsidR="0079073F" w:rsidRDefault="007907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54BEE4" w14:textId="77777777" w:rsidR="0079073F" w:rsidRDefault="007907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8DEBC" w14:textId="77777777" w:rsidR="0079073F" w:rsidRDefault="0079073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displayBackgroundShap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73F"/>
    <w:rsid w:val="00030D61"/>
    <w:rsid w:val="00055AF5"/>
    <w:rsid w:val="001F1736"/>
    <w:rsid w:val="00206D08"/>
    <w:rsid w:val="0027502D"/>
    <w:rsid w:val="003C55B6"/>
    <w:rsid w:val="00443C26"/>
    <w:rsid w:val="005063DA"/>
    <w:rsid w:val="00517DA6"/>
    <w:rsid w:val="0052456B"/>
    <w:rsid w:val="005500A6"/>
    <w:rsid w:val="005C50B7"/>
    <w:rsid w:val="00642B92"/>
    <w:rsid w:val="00653CFB"/>
    <w:rsid w:val="00666190"/>
    <w:rsid w:val="00681977"/>
    <w:rsid w:val="00691992"/>
    <w:rsid w:val="006B181B"/>
    <w:rsid w:val="006E1288"/>
    <w:rsid w:val="007223AC"/>
    <w:rsid w:val="007550C5"/>
    <w:rsid w:val="0079073F"/>
    <w:rsid w:val="00821FE4"/>
    <w:rsid w:val="008C4B97"/>
    <w:rsid w:val="00933DC9"/>
    <w:rsid w:val="0093679C"/>
    <w:rsid w:val="009D2818"/>
    <w:rsid w:val="009F1F85"/>
    <w:rsid w:val="009F5E42"/>
    <w:rsid w:val="00AE6494"/>
    <w:rsid w:val="00B67AC2"/>
    <w:rsid w:val="00B700A5"/>
    <w:rsid w:val="00BB305E"/>
    <w:rsid w:val="00C1725B"/>
    <w:rsid w:val="00D30AD9"/>
    <w:rsid w:val="00E91E9C"/>
    <w:rsid w:val="00EF6D8A"/>
    <w:rsid w:val="00F4607A"/>
    <w:rsid w:val="00FC40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51BE83"/>
  <w15:chartTrackingRefBased/>
  <w15:docId w15:val="{96719E62-C3D7-8849-890F-3FEC9B99A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6D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073F"/>
    <w:pPr>
      <w:tabs>
        <w:tab w:val="center" w:pos="4680"/>
        <w:tab w:val="right" w:pos="9360"/>
      </w:tabs>
    </w:pPr>
  </w:style>
  <w:style w:type="character" w:customStyle="1" w:styleId="HeaderChar">
    <w:name w:val="Header Char"/>
    <w:basedOn w:val="DefaultParagraphFont"/>
    <w:link w:val="Header"/>
    <w:uiPriority w:val="99"/>
    <w:rsid w:val="0079073F"/>
  </w:style>
  <w:style w:type="paragraph" w:styleId="Footer">
    <w:name w:val="footer"/>
    <w:basedOn w:val="Normal"/>
    <w:link w:val="FooterChar"/>
    <w:uiPriority w:val="99"/>
    <w:unhideWhenUsed/>
    <w:rsid w:val="0079073F"/>
    <w:pPr>
      <w:tabs>
        <w:tab w:val="center" w:pos="4680"/>
        <w:tab w:val="right" w:pos="9360"/>
      </w:tabs>
    </w:pPr>
  </w:style>
  <w:style w:type="character" w:customStyle="1" w:styleId="FooterChar">
    <w:name w:val="Footer Char"/>
    <w:basedOn w:val="DefaultParagraphFont"/>
    <w:link w:val="Footer"/>
    <w:uiPriority w:val="99"/>
    <w:rsid w:val="0079073F"/>
  </w:style>
  <w:style w:type="character" w:styleId="Hyperlink">
    <w:name w:val="Hyperlink"/>
    <w:basedOn w:val="DefaultParagraphFont"/>
    <w:uiPriority w:val="99"/>
    <w:unhideWhenUsed/>
    <w:rsid w:val="006B181B"/>
    <w:rPr>
      <w:color w:val="0563C1" w:themeColor="hyperlink"/>
      <w:u w:val="single"/>
    </w:rPr>
  </w:style>
  <w:style w:type="paragraph" w:styleId="NormalWeb">
    <w:name w:val="Normal (Web)"/>
    <w:basedOn w:val="Normal"/>
    <w:uiPriority w:val="99"/>
    <w:semiHidden/>
    <w:unhideWhenUsed/>
    <w:rsid w:val="00EF6D8A"/>
    <w:pPr>
      <w:spacing w:before="100" w:beforeAutospacing="1" w:after="100" w:afterAutospacing="1"/>
    </w:pPr>
    <w:rPr>
      <w:rFonts w:ascii="Times New Roman" w:eastAsia="Times New Roman" w:hAnsi="Times New Roman" w:cs="Times New Roman"/>
      <w:lang w:eastAsia="en-GB"/>
    </w:rPr>
  </w:style>
  <w:style w:type="paragraph" w:styleId="z-TopofForm">
    <w:name w:val="HTML Top of Form"/>
    <w:basedOn w:val="Normal"/>
    <w:next w:val="Normal"/>
    <w:link w:val="z-TopofFormChar"/>
    <w:hidden/>
    <w:uiPriority w:val="99"/>
    <w:semiHidden/>
    <w:unhideWhenUsed/>
    <w:rsid w:val="00EF6D8A"/>
    <w:pPr>
      <w:pBdr>
        <w:bottom w:val="single" w:sz="6" w:space="1" w:color="auto"/>
      </w:pBdr>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EF6D8A"/>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EF6D8A"/>
    <w:pPr>
      <w:pBdr>
        <w:top w:val="single" w:sz="6" w:space="1" w:color="auto"/>
      </w:pBdr>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EF6D8A"/>
    <w:rPr>
      <w:rFonts w:ascii="Arial" w:eastAsia="Times New Roman" w:hAnsi="Arial" w:cs="Arial"/>
      <w:vanish/>
      <w:sz w:val="16"/>
      <w:szCs w:val="16"/>
      <w:lang w:eastAsia="en-GB"/>
    </w:rPr>
  </w:style>
  <w:style w:type="character" w:styleId="FollowedHyperlink">
    <w:name w:val="FollowedHyperlink"/>
    <w:basedOn w:val="DefaultParagraphFont"/>
    <w:uiPriority w:val="99"/>
    <w:semiHidden/>
    <w:unhideWhenUsed/>
    <w:rsid w:val="00517DA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023305">
      <w:bodyDiv w:val="1"/>
      <w:marLeft w:val="0"/>
      <w:marRight w:val="0"/>
      <w:marTop w:val="0"/>
      <w:marBottom w:val="0"/>
      <w:divBdr>
        <w:top w:val="none" w:sz="0" w:space="0" w:color="auto"/>
        <w:left w:val="none" w:sz="0" w:space="0" w:color="auto"/>
        <w:bottom w:val="none" w:sz="0" w:space="0" w:color="auto"/>
        <w:right w:val="none" w:sz="0" w:space="0" w:color="auto"/>
      </w:divBdr>
      <w:divsChild>
        <w:div w:id="1052853610">
          <w:marLeft w:val="0"/>
          <w:marRight w:val="0"/>
          <w:marTop w:val="0"/>
          <w:marBottom w:val="0"/>
          <w:divBdr>
            <w:top w:val="single" w:sz="2" w:space="0" w:color="auto"/>
            <w:left w:val="single" w:sz="2" w:space="0" w:color="auto"/>
            <w:bottom w:val="single" w:sz="6" w:space="0" w:color="auto"/>
            <w:right w:val="single" w:sz="2" w:space="0" w:color="auto"/>
          </w:divBdr>
          <w:divsChild>
            <w:div w:id="1093017207">
              <w:marLeft w:val="0"/>
              <w:marRight w:val="0"/>
              <w:marTop w:val="100"/>
              <w:marBottom w:val="100"/>
              <w:divBdr>
                <w:top w:val="single" w:sz="2" w:space="0" w:color="D9D9E3"/>
                <w:left w:val="single" w:sz="2" w:space="0" w:color="D9D9E3"/>
                <w:bottom w:val="single" w:sz="2" w:space="0" w:color="D9D9E3"/>
                <w:right w:val="single" w:sz="2" w:space="0" w:color="D9D9E3"/>
              </w:divBdr>
              <w:divsChild>
                <w:div w:id="1484160801">
                  <w:marLeft w:val="0"/>
                  <w:marRight w:val="0"/>
                  <w:marTop w:val="0"/>
                  <w:marBottom w:val="0"/>
                  <w:divBdr>
                    <w:top w:val="single" w:sz="2" w:space="0" w:color="D9D9E3"/>
                    <w:left w:val="single" w:sz="2" w:space="0" w:color="D9D9E3"/>
                    <w:bottom w:val="single" w:sz="2" w:space="0" w:color="D9D9E3"/>
                    <w:right w:val="single" w:sz="2" w:space="0" w:color="D9D9E3"/>
                  </w:divBdr>
                  <w:divsChild>
                    <w:div w:id="1249928305">
                      <w:marLeft w:val="0"/>
                      <w:marRight w:val="0"/>
                      <w:marTop w:val="0"/>
                      <w:marBottom w:val="0"/>
                      <w:divBdr>
                        <w:top w:val="single" w:sz="2" w:space="0" w:color="D9D9E3"/>
                        <w:left w:val="single" w:sz="2" w:space="0" w:color="D9D9E3"/>
                        <w:bottom w:val="single" w:sz="2" w:space="0" w:color="D9D9E3"/>
                        <w:right w:val="single" w:sz="2" w:space="0" w:color="D9D9E3"/>
                      </w:divBdr>
                      <w:divsChild>
                        <w:div w:id="57555967">
                          <w:marLeft w:val="0"/>
                          <w:marRight w:val="0"/>
                          <w:marTop w:val="0"/>
                          <w:marBottom w:val="0"/>
                          <w:divBdr>
                            <w:top w:val="single" w:sz="2" w:space="0" w:color="D9D9E3"/>
                            <w:left w:val="single" w:sz="2" w:space="0" w:color="D9D9E3"/>
                            <w:bottom w:val="single" w:sz="2" w:space="0" w:color="D9D9E3"/>
                            <w:right w:val="single" w:sz="2" w:space="0" w:color="D9D9E3"/>
                          </w:divBdr>
                          <w:divsChild>
                            <w:div w:id="14815798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78618238">
      <w:bodyDiv w:val="1"/>
      <w:marLeft w:val="0"/>
      <w:marRight w:val="0"/>
      <w:marTop w:val="0"/>
      <w:marBottom w:val="0"/>
      <w:divBdr>
        <w:top w:val="none" w:sz="0" w:space="0" w:color="auto"/>
        <w:left w:val="none" w:sz="0" w:space="0" w:color="auto"/>
        <w:bottom w:val="none" w:sz="0" w:space="0" w:color="auto"/>
        <w:right w:val="none" w:sz="0" w:space="0" w:color="auto"/>
      </w:divBdr>
      <w:divsChild>
        <w:div w:id="459691915">
          <w:marLeft w:val="0"/>
          <w:marRight w:val="0"/>
          <w:marTop w:val="0"/>
          <w:marBottom w:val="0"/>
          <w:divBdr>
            <w:top w:val="single" w:sz="2" w:space="0" w:color="auto"/>
            <w:left w:val="single" w:sz="2" w:space="0" w:color="auto"/>
            <w:bottom w:val="single" w:sz="6" w:space="0" w:color="auto"/>
            <w:right w:val="single" w:sz="2" w:space="0" w:color="auto"/>
          </w:divBdr>
          <w:divsChild>
            <w:div w:id="740104434">
              <w:marLeft w:val="0"/>
              <w:marRight w:val="0"/>
              <w:marTop w:val="100"/>
              <w:marBottom w:val="100"/>
              <w:divBdr>
                <w:top w:val="single" w:sz="2" w:space="0" w:color="D9D9E3"/>
                <w:left w:val="single" w:sz="2" w:space="0" w:color="D9D9E3"/>
                <w:bottom w:val="single" w:sz="2" w:space="0" w:color="D9D9E3"/>
                <w:right w:val="single" w:sz="2" w:space="0" w:color="D9D9E3"/>
              </w:divBdr>
              <w:divsChild>
                <w:div w:id="632171801">
                  <w:marLeft w:val="0"/>
                  <w:marRight w:val="0"/>
                  <w:marTop w:val="0"/>
                  <w:marBottom w:val="0"/>
                  <w:divBdr>
                    <w:top w:val="single" w:sz="2" w:space="0" w:color="D9D9E3"/>
                    <w:left w:val="single" w:sz="2" w:space="0" w:color="D9D9E3"/>
                    <w:bottom w:val="single" w:sz="2" w:space="0" w:color="D9D9E3"/>
                    <w:right w:val="single" w:sz="2" w:space="0" w:color="D9D9E3"/>
                  </w:divBdr>
                  <w:divsChild>
                    <w:div w:id="1498305159">
                      <w:marLeft w:val="0"/>
                      <w:marRight w:val="0"/>
                      <w:marTop w:val="0"/>
                      <w:marBottom w:val="0"/>
                      <w:divBdr>
                        <w:top w:val="single" w:sz="2" w:space="0" w:color="D9D9E3"/>
                        <w:left w:val="single" w:sz="2" w:space="0" w:color="D9D9E3"/>
                        <w:bottom w:val="single" w:sz="2" w:space="0" w:color="D9D9E3"/>
                        <w:right w:val="single" w:sz="2" w:space="0" w:color="D9D9E3"/>
                      </w:divBdr>
                      <w:divsChild>
                        <w:div w:id="1834376694">
                          <w:marLeft w:val="0"/>
                          <w:marRight w:val="0"/>
                          <w:marTop w:val="0"/>
                          <w:marBottom w:val="0"/>
                          <w:divBdr>
                            <w:top w:val="single" w:sz="2" w:space="0" w:color="D9D9E3"/>
                            <w:left w:val="single" w:sz="2" w:space="0" w:color="D9D9E3"/>
                            <w:bottom w:val="single" w:sz="2" w:space="0" w:color="D9D9E3"/>
                            <w:right w:val="single" w:sz="2" w:space="0" w:color="D9D9E3"/>
                          </w:divBdr>
                          <w:divsChild>
                            <w:div w:id="2006357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47332796">
      <w:bodyDiv w:val="1"/>
      <w:marLeft w:val="0"/>
      <w:marRight w:val="0"/>
      <w:marTop w:val="0"/>
      <w:marBottom w:val="0"/>
      <w:divBdr>
        <w:top w:val="none" w:sz="0" w:space="0" w:color="auto"/>
        <w:left w:val="none" w:sz="0" w:space="0" w:color="auto"/>
        <w:bottom w:val="none" w:sz="0" w:space="0" w:color="auto"/>
        <w:right w:val="none" w:sz="0" w:space="0" w:color="auto"/>
      </w:divBdr>
      <w:divsChild>
        <w:div w:id="237248896">
          <w:marLeft w:val="0"/>
          <w:marRight w:val="0"/>
          <w:marTop w:val="0"/>
          <w:marBottom w:val="0"/>
          <w:divBdr>
            <w:top w:val="single" w:sz="2" w:space="0" w:color="auto"/>
            <w:left w:val="single" w:sz="2" w:space="0" w:color="auto"/>
            <w:bottom w:val="single" w:sz="6" w:space="0" w:color="auto"/>
            <w:right w:val="single" w:sz="2" w:space="0" w:color="auto"/>
          </w:divBdr>
          <w:divsChild>
            <w:div w:id="1953592482">
              <w:marLeft w:val="0"/>
              <w:marRight w:val="0"/>
              <w:marTop w:val="100"/>
              <w:marBottom w:val="100"/>
              <w:divBdr>
                <w:top w:val="single" w:sz="2" w:space="0" w:color="D9D9E3"/>
                <w:left w:val="single" w:sz="2" w:space="0" w:color="D9D9E3"/>
                <w:bottom w:val="single" w:sz="2" w:space="0" w:color="D9D9E3"/>
                <w:right w:val="single" w:sz="2" w:space="0" w:color="D9D9E3"/>
              </w:divBdr>
              <w:divsChild>
                <w:div w:id="1901673452">
                  <w:marLeft w:val="0"/>
                  <w:marRight w:val="0"/>
                  <w:marTop w:val="0"/>
                  <w:marBottom w:val="0"/>
                  <w:divBdr>
                    <w:top w:val="single" w:sz="2" w:space="0" w:color="D9D9E3"/>
                    <w:left w:val="single" w:sz="2" w:space="0" w:color="D9D9E3"/>
                    <w:bottom w:val="single" w:sz="2" w:space="0" w:color="D9D9E3"/>
                    <w:right w:val="single" w:sz="2" w:space="0" w:color="D9D9E3"/>
                  </w:divBdr>
                  <w:divsChild>
                    <w:div w:id="1027565768">
                      <w:marLeft w:val="0"/>
                      <w:marRight w:val="0"/>
                      <w:marTop w:val="0"/>
                      <w:marBottom w:val="0"/>
                      <w:divBdr>
                        <w:top w:val="single" w:sz="2" w:space="0" w:color="D9D9E3"/>
                        <w:left w:val="single" w:sz="2" w:space="0" w:color="D9D9E3"/>
                        <w:bottom w:val="single" w:sz="2" w:space="0" w:color="D9D9E3"/>
                        <w:right w:val="single" w:sz="2" w:space="0" w:color="D9D9E3"/>
                      </w:divBdr>
                      <w:divsChild>
                        <w:div w:id="467943977">
                          <w:marLeft w:val="0"/>
                          <w:marRight w:val="0"/>
                          <w:marTop w:val="0"/>
                          <w:marBottom w:val="0"/>
                          <w:divBdr>
                            <w:top w:val="single" w:sz="2" w:space="0" w:color="D9D9E3"/>
                            <w:left w:val="single" w:sz="2" w:space="0" w:color="D9D9E3"/>
                            <w:bottom w:val="single" w:sz="2" w:space="0" w:color="D9D9E3"/>
                            <w:right w:val="single" w:sz="2" w:space="0" w:color="D9D9E3"/>
                          </w:divBdr>
                          <w:divsChild>
                            <w:div w:id="19666146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53772582">
      <w:bodyDiv w:val="1"/>
      <w:marLeft w:val="0"/>
      <w:marRight w:val="0"/>
      <w:marTop w:val="0"/>
      <w:marBottom w:val="0"/>
      <w:divBdr>
        <w:top w:val="none" w:sz="0" w:space="0" w:color="auto"/>
        <w:left w:val="none" w:sz="0" w:space="0" w:color="auto"/>
        <w:bottom w:val="none" w:sz="0" w:space="0" w:color="auto"/>
        <w:right w:val="none" w:sz="0" w:space="0" w:color="auto"/>
      </w:divBdr>
    </w:div>
    <w:div w:id="1160537036">
      <w:bodyDiv w:val="1"/>
      <w:marLeft w:val="0"/>
      <w:marRight w:val="0"/>
      <w:marTop w:val="0"/>
      <w:marBottom w:val="0"/>
      <w:divBdr>
        <w:top w:val="none" w:sz="0" w:space="0" w:color="auto"/>
        <w:left w:val="none" w:sz="0" w:space="0" w:color="auto"/>
        <w:bottom w:val="none" w:sz="0" w:space="0" w:color="auto"/>
        <w:right w:val="none" w:sz="0" w:space="0" w:color="auto"/>
      </w:divBdr>
    </w:div>
    <w:div w:id="1298144317">
      <w:bodyDiv w:val="1"/>
      <w:marLeft w:val="0"/>
      <w:marRight w:val="0"/>
      <w:marTop w:val="0"/>
      <w:marBottom w:val="0"/>
      <w:divBdr>
        <w:top w:val="none" w:sz="0" w:space="0" w:color="auto"/>
        <w:left w:val="none" w:sz="0" w:space="0" w:color="auto"/>
        <w:bottom w:val="none" w:sz="0" w:space="0" w:color="auto"/>
        <w:right w:val="none" w:sz="0" w:space="0" w:color="auto"/>
      </w:divBdr>
      <w:divsChild>
        <w:div w:id="420492945">
          <w:marLeft w:val="0"/>
          <w:marRight w:val="0"/>
          <w:marTop w:val="0"/>
          <w:marBottom w:val="0"/>
          <w:divBdr>
            <w:top w:val="single" w:sz="2" w:space="0" w:color="D9D9E3"/>
            <w:left w:val="single" w:sz="2" w:space="0" w:color="D9D9E3"/>
            <w:bottom w:val="single" w:sz="2" w:space="0" w:color="D9D9E3"/>
            <w:right w:val="single" w:sz="2" w:space="0" w:color="D9D9E3"/>
          </w:divBdr>
          <w:divsChild>
            <w:div w:id="1218711080">
              <w:marLeft w:val="0"/>
              <w:marRight w:val="0"/>
              <w:marTop w:val="0"/>
              <w:marBottom w:val="0"/>
              <w:divBdr>
                <w:top w:val="single" w:sz="2" w:space="0" w:color="D9D9E3"/>
                <w:left w:val="single" w:sz="2" w:space="0" w:color="D9D9E3"/>
                <w:bottom w:val="single" w:sz="2" w:space="0" w:color="D9D9E3"/>
                <w:right w:val="single" w:sz="2" w:space="0" w:color="D9D9E3"/>
              </w:divBdr>
              <w:divsChild>
                <w:div w:id="1661230642">
                  <w:marLeft w:val="0"/>
                  <w:marRight w:val="0"/>
                  <w:marTop w:val="0"/>
                  <w:marBottom w:val="0"/>
                  <w:divBdr>
                    <w:top w:val="single" w:sz="2" w:space="0" w:color="D9D9E3"/>
                    <w:left w:val="single" w:sz="2" w:space="0" w:color="D9D9E3"/>
                    <w:bottom w:val="single" w:sz="2" w:space="0" w:color="D9D9E3"/>
                    <w:right w:val="single" w:sz="2" w:space="0" w:color="D9D9E3"/>
                  </w:divBdr>
                  <w:divsChild>
                    <w:div w:id="111678735">
                      <w:marLeft w:val="0"/>
                      <w:marRight w:val="0"/>
                      <w:marTop w:val="0"/>
                      <w:marBottom w:val="0"/>
                      <w:divBdr>
                        <w:top w:val="single" w:sz="2" w:space="0" w:color="D9D9E3"/>
                        <w:left w:val="single" w:sz="2" w:space="0" w:color="D9D9E3"/>
                        <w:bottom w:val="single" w:sz="2" w:space="0" w:color="D9D9E3"/>
                        <w:right w:val="single" w:sz="2" w:space="0" w:color="D9D9E3"/>
                      </w:divBdr>
                      <w:divsChild>
                        <w:div w:id="593630029">
                          <w:marLeft w:val="0"/>
                          <w:marRight w:val="0"/>
                          <w:marTop w:val="0"/>
                          <w:marBottom w:val="0"/>
                          <w:divBdr>
                            <w:top w:val="single" w:sz="2" w:space="0" w:color="auto"/>
                            <w:left w:val="single" w:sz="2" w:space="0" w:color="auto"/>
                            <w:bottom w:val="single" w:sz="6" w:space="0" w:color="auto"/>
                            <w:right w:val="single" w:sz="2" w:space="0" w:color="auto"/>
                          </w:divBdr>
                          <w:divsChild>
                            <w:div w:id="327638887">
                              <w:marLeft w:val="0"/>
                              <w:marRight w:val="0"/>
                              <w:marTop w:val="100"/>
                              <w:marBottom w:val="100"/>
                              <w:divBdr>
                                <w:top w:val="single" w:sz="2" w:space="0" w:color="D9D9E3"/>
                                <w:left w:val="single" w:sz="2" w:space="0" w:color="D9D9E3"/>
                                <w:bottom w:val="single" w:sz="2" w:space="0" w:color="D9D9E3"/>
                                <w:right w:val="single" w:sz="2" w:space="0" w:color="D9D9E3"/>
                              </w:divBdr>
                              <w:divsChild>
                                <w:div w:id="1141390300">
                                  <w:marLeft w:val="0"/>
                                  <w:marRight w:val="0"/>
                                  <w:marTop w:val="0"/>
                                  <w:marBottom w:val="0"/>
                                  <w:divBdr>
                                    <w:top w:val="single" w:sz="2" w:space="0" w:color="D9D9E3"/>
                                    <w:left w:val="single" w:sz="2" w:space="0" w:color="D9D9E3"/>
                                    <w:bottom w:val="single" w:sz="2" w:space="0" w:color="D9D9E3"/>
                                    <w:right w:val="single" w:sz="2" w:space="0" w:color="D9D9E3"/>
                                  </w:divBdr>
                                  <w:divsChild>
                                    <w:div w:id="624972784">
                                      <w:marLeft w:val="0"/>
                                      <w:marRight w:val="0"/>
                                      <w:marTop w:val="0"/>
                                      <w:marBottom w:val="0"/>
                                      <w:divBdr>
                                        <w:top w:val="single" w:sz="2" w:space="0" w:color="D9D9E3"/>
                                        <w:left w:val="single" w:sz="2" w:space="0" w:color="D9D9E3"/>
                                        <w:bottom w:val="single" w:sz="2" w:space="0" w:color="D9D9E3"/>
                                        <w:right w:val="single" w:sz="2" w:space="0" w:color="D9D9E3"/>
                                      </w:divBdr>
                                      <w:divsChild>
                                        <w:div w:id="883180967">
                                          <w:marLeft w:val="0"/>
                                          <w:marRight w:val="0"/>
                                          <w:marTop w:val="0"/>
                                          <w:marBottom w:val="0"/>
                                          <w:divBdr>
                                            <w:top w:val="single" w:sz="2" w:space="0" w:color="D9D9E3"/>
                                            <w:left w:val="single" w:sz="2" w:space="0" w:color="D9D9E3"/>
                                            <w:bottom w:val="single" w:sz="2" w:space="0" w:color="D9D9E3"/>
                                            <w:right w:val="single" w:sz="2" w:space="0" w:color="D9D9E3"/>
                                          </w:divBdr>
                                          <w:divsChild>
                                            <w:div w:id="1443256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51216073">
          <w:marLeft w:val="0"/>
          <w:marRight w:val="0"/>
          <w:marTop w:val="0"/>
          <w:marBottom w:val="0"/>
          <w:divBdr>
            <w:top w:val="none" w:sz="0" w:space="0" w:color="auto"/>
            <w:left w:val="none" w:sz="0" w:space="0" w:color="auto"/>
            <w:bottom w:val="none" w:sz="0" w:space="0" w:color="auto"/>
            <w:right w:val="none" w:sz="0" w:space="0" w:color="auto"/>
          </w:divBdr>
          <w:divsChild>
            <w:div w:id="713165471">
              <w:marLeft w:val="0"/>
              <w:marRight w:val="0"/>
              <w:marTop w:val="0"/>
              <w:marBottom w:val="0"/>
              <w:divBdr>
                <w:top w:val="single" w:sz="2" w:space="0" w:color="D9D9E3"/>
                <w:left w:val="single" w:sz="2" w:space="0" w:color="D9D9E3"/>
                <w:bottom w:val="single" w:sz="2" w:space="0" w:color="D9D9E3"/>
                <w:right w:val="single" w:sz="2" w:space="0" w:color="D9D9E3"/>
              </w:divBdr>
              <w:divsChild>
                <w:div w:id="1477448533">
                  <w:marLeft w:val="0"/>
                  <w:marRight w:val="0"/>
                  <w:marTop w:val="0"/>
                  <w:marBottom w:val="0"/>
                  <w:divBdr>
                    <w:top w:val="single" w:sz="2" w:space="0" w:color="D9D9E3"/>
                    <w:left w:val="single" w:sz="2" w:space="0" w:color="D9D9E3"/>
                    <w:bottom w:val="single" w:sz="2" w:space="0" w:color="D9D9E3"/>
                    <w:right w:val="single" w:sz="2" w:space="0" w:color="D9D9E3"/>
                  </w:divBdr>
                  <w:divsChild>
                    <w:div w:id="382900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98782085">
      <w:bodyDiv w:val="1"/>
      <w:marLeft w:val="0"/>
      <w:marRight w:val="0"/>
      <w:marTop w:val="0"/>
      <w:marBottom w:val="0"/>
      <w:divBdr>
        <w:top w:val="none" w:sz="0" w:space="0" w:color="auto"/>
        <w:left w:val="none" w:sz="0" w:space="0" w:color="auto"/>
        <w:bottom w:val="none" w:sz="0" w:space="0" w:color="auto"/>
        <w:right w:val="none" w:sz="0" w:space="0" w:color="auto"/>
      </w:divBdr>
    </w:div>
    <w:div w:id="1822310444">
      <w:bodyDiv w:val="1"/>
      <w:marLeft w:val="0"/>
      <w:marRight w:val="0"/>
      <w:marTop w:val="0"/>
      <w:marBottom w:val="0"/>
      <w:divBdr>
        <w:top w:val="none" w:sz="0" w:space="0" w:color="auto"/>
        <w:left w:val="none" w:sz="0" w:space="0" w:color="auto"/>
        <w:bottom w:val="none" w:sz="0" w:space="0" w:color="auto"/>
        <w:right w:val="none" w:sz="0" w:space="0" w:color="auto"/>
      </w:divBdr>
    </w:div>
    <w:div w:id="1866212068">
      <w:bodyDiv w:val="1"/>
      <w:marLeft w:val="0"/>
      <w:marRight w:val="0"/>
      <w:marTop w:val="0"/>
      <w:marBottom w:val="0"/>
      <w:divBdr>
        <w:top w:val="none" w:sz="0" w:space="0" w:color="auto"/>
        <w:left w:val="none" w:sz="0" w:space="0" w:color="auto"/>
        <w:bottom w:val="none" w:sz="0" w:space="0" w:color="auto"/>
        <w:right w:val="none" w:sz="0" w:space="0" w:color="auto"/>
      </w:divBdr>
    </w:div>
    <w:div w:id="2007441296">
      <w:bodyDiv w:val="1"/>
      <w:marLeft w:val="0"/>
      <w:marRight w:val="0"/>
      <w:marTop w:val="0"/>
      <w:marBottom w:val="0"/>
      <w:divBdr>
        <w:top w:val="none" w:sz="0" w:space="0" w:color="auto"/>
        <w:left w:val="none" w:sz="0" w:space="0" w:color="auto"/>
        <w:bottom w:val="none" w:sz="0" w:space="0" w:color="auto"/>
        <w:right w:val="none" w:sz="0" w:space="0" w:color="auto"/>
      </w:divBdr>
      <w:divsChild>
        <w:div w:id="1526601017">
          <w:marLeft w:val="0"/>
          <w:marRight w:val="0"/>
          <w:marTop w:val="0"/>
          <w:marBottom w:val="0"/>
          <w:divBdr>
            <w:top w:val="single" w:sz="2" w:space="0" w:color="D9D9E3"/>
            <w:left w:val="single" w:sz="2" w:space="0" w:color="D9D9E3"/>
            <w:bottom w:val="single" w:sz="2" w:space="0" w:color="D9D9E3"/>
            <w:right w:val="single" w:sz="2" w:space="0" w:color="D9D9E3"/>
          </w:divBdr>
          <w:divsChild>
            <w:div w:id="1376543863">
              <w:marLeft w:val="0"/>
              <w:marRight w:val="0"/>
              <w:marTop w:val="0"/>
              <w:marBottom w:val="0"/>
              <w:divBdr>
                <w:top w:val="single" w:sz="2" w:space="0" w:color="D9D9E3"/>
                <w:left w:val="single" w:sz="2" w:space="0" w:color="D9D9E3"/>
                <w:bottom w:val="single" w:sz="2" w:space="0" w:color="D9D9E3"/>
                <w:right w:val="single" w:sz="2" w:space="0" w:color="D9D9E3"/>
              </w:divBdr>
              <w:divsChild>
                <w:div w:id="2056464219">
                  <w:marLeft w:val="0"/>
                  <w:marRight w:val="0"/>
                  <w:marTop w:val="0"/>
                  <w:marBottom w:val="0"/>
                  <w:divBdr>
                    <w:top w:val="single" w:sz="2" w:space="0" w:color="D9D9E3"/>
                    <w:left w:val="single" w:sz="2" w:space="0" w:color="D9D9E3"/>
                    <w:bottom w:val="single" w:sz="2" w:space="0" w:color="D9D9E3"/>
                    <w:right w:val="single" w:sz="2" w:space="0" w:color="D9D9E3"/>
                  </w:divBdr>
                  <w:divsChild>
                    <w:div w:id="2136823143">
                      <w:marLeft w:val="0"/>
                      <w:marRight w:val="0"/>
                      <w:marTop w:val="0"/>
                      <w:marBottom w:val="0"/>
                      <w:divBdr>
                        <w:top w:val="single" w:sz="2" w:space="0" w:color="D9D9E3"/>
                        <w:left w:val="single" w:sz="2" w:space="0" w:color="D9D9E3"/>
                        <w:bottom w:val="single" w:sz="2" w:space="0" w:color="D9D9E3"/>
                        <w:right w:val="single" w:sz="2" w:space="0" w:color="D9D9E3"/>
                      </w:divBdr>
                      <w:divsChild>
                        <w:div w:id="1134299286">
                          <w:marLeft w:val="0"/>
                          <w:marRight w:val="0"/>
                          <w:marTop w:val="0"/>
                          <w:marBottom w:val="0"/>
                          <w:divBdr>
                            <w:top w:val="single" w:sz="2" w:space="0" w:color="auto"/>
                            <w:left w:val="single" w:sz="2" w:space="0" w:color="auto"/>
                            <w:bottom w:val="single" w:sz="6" w:space="0" w:color="auto"/>
                            <w:right w:val="single" w:sz="2" w:space="0" w:color="auto"/>
                          </w:divBdr>
                          <w:divsChild>
                            <w:div w:id="1028795126">
                              <w:marLeft w:val="0"/>
                              <w:marRight w:val="0"/>
                              <w:marTop w:val="100"/>
                              <w:marBottom w:val="100"/>
                              <w:divBdr>
                                <w:top w:val="single" w:sz="2" w:space="0" w:color="D9D9E3"/>
                                <w:left w:val="single" w:sz="2" w:space="0" w:color="D9D9E3"/>
                                <w:bottom w:val="single" w:sz="2" w:space="0" w:color="D9D9E3"/>
                                <w:right w:val="single" w:sz="2" w:space="0" w:color="D9D9E3"/>
                              </w:divBdr>
                              <w:divsChild>
                                <w:div w:id="819736027">
                                  <w:marLeft w:val="0"/>
                                  <w:marRight w:val="0"/>
                                  <w:marTop w:val="0"/>
                                  <w:marBottom w:val="0"/>
                                  <w:divBdr>
                                    <w:top w:val="single" w:sz="2" w:space="0" w:color="D9D9E3"/>
                                    <w:left w:val="single" w:sz="2" w:space="0" w:color="D9D9E3"/>
                                    <w:bottom w:val="single" w:sz="2" w:space="0" w:color="D9D9E3"/>
                                    <w:right w:val="single" w:sz="2" w:space="0" w:color="D9D9E3"/>
                                  </w:divBdr>
                                  <w:divsChild>
                                    <w:div w:id="272328435">
                                      <w:marLeft w:val="0"/>
                                      <w:marRight w:val="0"/>
                                      <w:marTop w:val="0"/>
                                      <w:marBottom w:val="0"/>
                                      <w:divBdr>
                                        <w:top w:val="single" w:sz="2" w:space="0" w:color="D9D9E3"/>
                                        <w:left w:val="single" w:sz="2" w:space="0" w:color="D9D9E3"/>
                                        <w:bottom w:val="single" w:sz="2" w:space="0" w:color="D9D9E3"/>
                                        <w:right w:val="single" w:sz="2" w:space="0" w:color="D9D9E3"/>
                                      </w:divBdr>
                                      <w:divsChild>
                                        <w:div w:id="1028993945">
                                          <w:marLeft w:val="0"/>
                                          <w:marRight w:val="0"/>
                                          <w:marTop w:val="0"/>
                                          <w:marBottom w:val="0"/>
                                          <w:divBdr>
                                            <w:top w:val="single" w:sz="2" w:space="0" w:color="D9D9E3"/>
                                            <w:left w:val="single" w:sz="2" w:space="0" w:color="D9D9E3"/>
                                            <w:bottom w:val="single" w:sz="2" w:space="0" w:color="D9D9E3"/>
                                            <w:right w:val="single" w:sz="2" w:space="0" w:color="D9D9E3"/>
                                          </w:divBdr>
                                          <w:divsChild>
                                            <w:div w:id="16930235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19896151">
          <w:marLeft w:val="0"/>
          <w:marRight w:val="0"/>
          <w:marTop w:val="0"/>
          <w:marBottom w:val="0"/>
          <w:divBdr>
            <w:top w:val="none" w:sz="0" w:space="0" w:color="auto"/>
            <w:left w:val="none" w:sz="0" w:space="0" w:color="auto"/>
            <w:bottom w:val="none" w:sz="0" w:space="0" w:color="auto"/>
            <w:right w:val="none" w:sz="0" w:space="0" w:color="auto"/>
          </w:divBdr>
          <w:divsChild>
            <w:div w:id="1505785138">
              <w:marLeft w:val="0"/>
              <w:marRight w:val="0"/>
              <w:marTop w:val="0"/>
              <w:marBottom w:val="0"/>
              <w:divBdr>
                <w:top w:val="single" w:sz="2" w:space="0" w:color="D9D9E3"/>
                <w:left w:val="single" w:sz="2" w:space="0" w:color="D9D9E3"/>
                <w:bottom w:val="single" w:sz="2" w:space="0" w:color="D9D9E3"/>
                <w:right w:val="single" w:sz="2" w:space="0" w:color="D9D9E3"/>
              </w:divBdr>
              <w:divsChild>
                <w:div w:id="941835938">
                  <w:marLeft w:val="0"/>
                  <w:marRight w:val="0"/>
                  <w:marTop w:val="0"/>
                  <w:marBottom w:val="0"/>
                  <w:divBdr>
                    <w:top w:val="single" w:sz="2" w:space="0" w:color="D9D9E3"/>
                    <w:left w:val="single" w:sz="2" w:space="0" w:color="D9D9E3"/>
                    <w:bottom w:val="single" w:sz="2" w:space="0" w:color="D9D9E3"/>
                    <w:right w:val="single" w:sz="2" w:space="0" w:color="D9D9E3"/>
                  </w:divBdr>
                  <w:divsChild>
                    <w:div w:id="11299359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20140603143206-20499125-how-to-overcome-language-and-cultural-barriers-in-the-workplace"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linkedin.com/pulse/20140603143206-20499125-how-to-overcome-language-and-cultural-barriers-in-the-workplace"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F54D27-3C16-D742-8EBB-D5A3F3C62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Collins</dc:creator>
  <cp:keywords/>
  <dc:description/>
  <cp:lastModifiedBy>Amy Collins</cp:lastModifiedBy>
  <cp:revision>3</cp:revision>
  <dcterms:created xsi:type="dcterms:W3CDTF">2023-04-26T21:18:00Z</dcterms:created>
  <dcterms:modified xsi:type="dcterms:W3CDTF">2023-04-26T22:09:00Z</dcterms:modified>
</cp:coreProperties>
</file>