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617337" w:rsidP="57815870" w:rsidRDefault="03617337" w14:paraId="72A32096" w14:textId="09CBD506">
      <w:pPr>
        <w:pStyle w:val="Normal"/>
        <w:spacing w:line="480" w:lineRule="auto"/>
        <w:rPr>
          <w:rFonts w:ascii="Calibri" w:hAnsi="Calibri" w:eastAsia="Calibri" w:cs="Calibri"/>
          <w:color w:val="auto"/>
          <w:sz w:val="24"/>
          <w:szCs w:val="24"/>
          <w:u w:val="single"/>
        </w:rPr>
      </w:pPr>
      <w:r w:rsidRPr="57815870" w:rsidR="03617337">
        <w:rPr>
          <w:rFonts w:ascii="Calibri" w:hAnsi="Calibri" w:eastAsia="Calibri" w:cs="Calibri"/>
          <w:color w:val="auto"/>
          <w:sz w:val="24"/>
          <w:szCs w:val="24"/>
          <w:u w:val="single"/>
        </w:rPr>
        <w:t>Part 1</w:t>
      </w:r>
    </w:p>
    <w:p w:rsidR="03617337" w:rsidP="57815870" w:rsidRDefault="03617337" w14:paraId="3BF97072" w14:textId="260DC31B">
      <w:pPr>
        <w:pStyle w:val="Normal"/>
        <w:spacing w:line="480" w:lineRule="auto"/>
        <w:ind w:firstLine="0"/>
        <w:rPr>
          <w:rFonts w:ascii="Calibri" w:hAnsi="Calibri" w:eastAsia="Calibri" w:cs="Calibri"/>
          <w:sz w:val="24"/>
          <w:szCs w:val="24"/>
        </w:rPr>
      </w:pPr>
      <w:r w:rsidRPr="57815870" w:rsidR="03617337">
        <w:rPr>
          <w:rFonts w:ascii="Calibri" w:hAnsi="Calibri" w:eastAsia="Calibri" w:cs="Calibri"/>
          <w:sz w:val="24"/>
          <w:szCs w:val="24"/>
        </w:rPr>
        <w:t>In Wales</w:t>
      </w:r>
      <w:r w:rsidRPr="57815870" w:rsidR="06751239">
        <w:rPr>
          <w:rFonts w:ascii="Calibri" w:hAnsi="Calibri" w:eastAsia="Calibri" w:cs="Calibri"/>
          <w:sz w:val="24"/>
          <w:szCs w:val="24"/>
        </w:rPr>
        <w:t xml:space="preserve"> there are </w:t>
      </w:r>
      <w:r w:rsidRPr="57815870" w:rsidR="587F7BF2">
        <w:rPr>
          <w:rFonts w:ascii="Calibri" w:hAnsi="Calibri" w:eastAsia="Calibri" w:cs="Calibri"/>
          <w:sz w:val="24"/>
          <w:szCs w:val="24"/>
        </w:rPr>
        <w:t>endless amounts</w:t>
      </w:r>
      <w:r w:rsidRPr="57815870" w:rsidR="529D17B0">
        <w:rPr>
          <w:rFonts w:ascii="Calibri" w:hAnsi="Calibri" w:eastAsia="Calibri" w:cs="Calibri"/>
          <w:sz w:val="24"/>
          <w:szCs w:val="24"/>
        </w:rPr>
        <w:t xml:space="preserve"> </w:t>
      </w:r>
      <w:r w:rsidRPr="57815870" w:rsidR="06751239">
        <w:rPr>
          <w:rFonts w:ascii="Calibri" w:hAnsi="Calibri" w:eastAsia="Calibri" w:cs="Calibri"/>
          <w:sz w:val="24"/>
          <w:szCs w:val="24"/>
        </w:rPr>
        <w:t>of police</w:t>
      </w:r>
      <w:r w:rsidRPr="57815870" w:rsidR="79A7E570">
        <w:rPr>
          <w:rFonts w:ascii="Calibri" w:hAnsi="Calibri" w:eastAsia="Calibri" w:cs="Calibri"/>
          <w:sz w:val="24"/>
          <w:szCs w:val="24"/>
        </w:rPr>
        <w:t xml:space="preserve">s and key documents that </w:t>
      </w:r>
      <w:r w:rsidRPr="57815870" w:rsidR="380AE7BE">
        <w:rPr>
          <w:rFonts w:ascii="Calibri" w:hAnsi="Calibri" w:eastAsia="Calibri" w:cs="Calibri"/>
          <w:sz w:val="24"/>
          <w:szCs w:val="24"/>
        </w:rPr>
        <w:t xml:space="preserve">inform </w:t>
      </w:r>
      <w:r w:rsidRPr="57815870" w:rsidR="79A7E570">
        <w:rPr>
          <w:rFonts w:ascii="Calibri" w:hAnsi="Calibri" w:eastAsia="Calibri" w:cs="Calibri"/>
          <w:sz w:val="24"/>
          <w:szCs w:val="24"/>
        </w:rPr>
        <w:t>an individual about youth wor</w:t>
      </w:r>
      <w:r w:rsidRPr="57815870" w:rsidR="4DB29149">
        <w:rPr>
          <w:rFonts w:ascii="Calibri" w:hAnsi="Calibri" w:eastAsia="Calibri" w:cs="Calibri"/>
          <w:sz w:val="24"/>
          <w:szCs w:val="24"/>
        </w:rPr>
        <w:t>k, these policies and documents explain what youth work is and where it happens</w:t>
      </w:r>
      <w:r w:rsidRPr="57815870" w:rsidR="62A4A27E">
        <w:rPr>
          <w:rFonts w:ascii="Calibri" w:hAnsi="Calibri" w:eastAsia="Calibri" w:cs="Calibri"/>
          <w:sz w:val="24"/>
          <w:szCs w:val="24"/>
        </w:rPr>
        <w:t>.</w:t>
      </w:r>
      <w:r w:rsidRPr="57815870" w:rsidR="5BB08DA6">
        <w:rPr>
          <w:rFonts w:ascii="Calibri" w:hAnsi="Calibri" w:eastAsia="Calibri" w:cs="Calibri"/>
          <w:sz w:val="24"/>
          <w:szCs w:val="24"/>
        </w:rPr>
        <w:t xml:space="preserve"> </w:t>
      </w:r>
      <w:r w:rsidRPr="57815870" w:rsidR="0F0C6FFE">
        <w:rPr>
          <w:rFonts w:ascii="Calibri" w:hAnsi="Calibri" w:eastAsia="Calibri" w:cs="Calibri"/>
          <w:sz w:val="24"/>
          <w:szCs w:val="24"/>
        </w:rPr>
        <w:t>T</w:t>
      </w:r>
      <w:r w:rsidRPr="57815870" w:rsidR="5BB08DA6">
        <w:rPr>
          <w:rFonts w:ascii="Calibri" w:hAnsi="Calibri" w:eastAsia="Calibri" w:cs="Calibri"/>
          <w:sz w:val="24"/>
          <w:szCs w:val="24"/>
        </w:rPr>
        <w:t>h</w:t>
      </w:r>
      <w:r w:rsidRPr="57815870" w:rsidR="66C7CF90">
        <w:rPr>
          <w:rFonts w:ascii="Calibri" w:hAnsi="Calibri" w:eastAsia="Calibri" w:cs="Calibri"/>
          <w:sz w:val="24"/>
          <w:szCs w:val="24"/>
        </w:rPr>
        <w:t xml:space="preserve">is means that they </w:t>
      </w:r>
      <w:r w:rsidRPr="57815870" w:rsidR="5BB08DA6">
        <w:rPr>
          <w:rFonts w:ascii="Calibri" w:hAnsi="Calibri" w:eastAsia="Calibri" w:cs="Calibri"/>
          <w:sz w:val="24"/>
          <w:szCs w:val="24"/>
        </w:rPr>
        <w:t xml:space="preserve">can be extremely useful to a student learning about youth work as they can help them </w:t>
      </w:r>
      <w:r w:rsidRPr="57815870" w:rsidR="5068C6E6">
        <w:rPr>
          <w:rFonts w:ascii="Calibri" w:hAnsi="Calibri" w:eastAsia="Calibri" w:cs="Calibri"/>
          <w:sz w:val="24"/>
          <w:szCs w:val="24"/>
        </w:rPr>
        <w:t xml:space="preserve">educate themselves about youth work and </w:t>
      </w:r>
      <w:r w:rsidRPr="57815870" w:rsidR="3DB935DC">
        <w:rPr>
          <w:rFonts w:ascii="Calibri" w:hAnsi="Calibri" w:eastAsia="Calibri" w:cs="Calibri"/>
          <w:sz w:val="24"/>
          <w:szCs w:val="24"/>
        </w:rPr>
        <w:t>where and why it happens</w:t>
      </w:r>
      <w:r w:rsidRPr="57815870" w:rsidR="0B5D4B51">
        <w:rPr>
          <w:rFonts w:ascii="Calibri" w:hAnsi="Calibri" w:eastAsia="Calibri" w:cs="Calibri"/>
          <w:sz w:val="24"/>
          <w:szCs w:val="24"/>
        </w:rPr>
        <w:t>, t</w:t>
      </w:r>
      <w:r w:rsidRPr="57815870" w:rsidR="3DB935DC">
        <w:rPr>
          <w:rFonts w:ascii="Calibri" w:hAnsi="Calibri" w:eastAsia="Calibri" w:cs="Calibri"/>
          <w:sz w:val="24"/>
          <w:szCs w:val="24"/>
        </w:rPr>
        <w:t>hey can also be helpful to those who are already working in the field of youth work.</w:t>
      </w:r>
    </w:p>
    <w:p w:rsidR="3DB935DC" w:rsidP="57815870" w:rsidRDefault="3DB935DC" w14:paraId="290092E7" w14:textId="4B457F86">
      <w:pPr>
        <w:pStyle w:val="Normal"/>
        <w:spacing w:line="480" w:lineRule="auto"/>
        <w:ind w:firstLine="720"/>
        <w:rPr>
          <w:rFonts w:ascii="Calibri" w:hAnsi="Calibri" w:eastAsia="Calibri" w:cs="Calibri"/>
          <w:sz w:val="24"/>
          <w:szCs w:val="24"/>
        </w:rPr>
      </w:pPr>
      <w:r w:rsidRPr="57815870" w:rsidR="3DB935DC">
        <w:rPr>
          <w:rFonts w:ascii="Calibri" w:hAnsi="Calibri" w:eastAsia="Calibri" w:cs="Calibri"/>
          <w:sz w:val="24"/>
          <w:szCs w:val="24"/>
        </w:rPr>
        <w:t xml:space="preserve"> </w:t>
      </w:r>
      <w:r w:rsidRPr="57815870" w:rsidR="1FC1DE12">
        <w:rPr>
          <w:rFonts w:ascii="Calibri" w:hAnsi="Calibri" w:eastAsia="Calibri" w:cs="Calibri"/>
          <w:sz w:val="24"/>
          <w:szCs w:val="24"/>
        </w:rPr>
        <w:t xml:space="preserve">In Youth work in Wales, </w:t>
      </w:r>
      <w:r w:rsidRPr="57815870" w:rsidR="16274350">
        <w:rPr>
          <w:rFonts w:ascii="Calibri" w:hAnsi="Calibri" w:eastAsia="Calibri" w:cs="Calibri"/>
          <w:sz w:val="24"/>
          <w:szCs w:val="24"/>
        </w:rPr>
        <w:t>Principle’s,</w:t>
      </w:r>
      <w:r w:rsidRPr="57815870" w:rsidR="1FC1DE12">
        <w:rPr>
          <w:rFonts w:ascii="Calibri" w:hAnsi="Calibri" w:eastAsia="Calibri" w:cs="Calibri"/>
          <w:sz w:val="24"/>
          <w:szCs w:val="24"/>
        </w:rPr>
        <w:t xml:space="preserve"> and</w:t>
      </w:r>
      <w:r w:rsidRPr="57815870" w:rsidR="2EC10E55">
        <w:rPr>
          <w:rFonts w:ascii="Calibri" w:hAnsi="Calibri" w:eastAsia="Calibri" w:cs="Calibri"/>
          <w:sz w:val="24"/>
          <w:szCs w:val="24"/>
        </w:rPr>
        <w:t xml:space="preserve"> </w:t>
      </w:r>
      <w:r w:rsidRPr="57815870" w:rsidR="1FC1DE12">
        <w:rPr>
          <w:rFonts w:ascii="Calibri" w:hAnsi="Calibri" w:eastAsia="Calibri" w:cs="Calibri"/>
          <w:sz w:val="24"/>
          <w:szCs w:val="24"/>
        </w:rPr>
        <w:t>Purpose's (Youth Work in W</w:t>
      </w:r>
      <w:r w:rsidRPr="57815870" w:rsidR="4CB8661F">
        <w:rPr>
          <w:rFonts w:ascii="Calibri" w:hAnsi="Calibri" w:eastAsia="Calibri" w:cs="Calibri"/>
          <w:sz w:val="24"/>
          <w:szCs w:val="24"/>
        </w:rPr>
        <w:t xml:space="preserve">ales review work, 2018), </w:t>
      </w:r>
      <w:r w:rsidRPr="57815870" w:rsidR="01CA8648">
        <w:rPr>
          <w:rFonts w:ascii="Calibri" w:hAnsi="Calibri" w:eastAsia="Calibri" w:cs="Calibri"/>
          <w:sz w:val="24"/>
          <w:szCs w:val="24"/>
        </w:rPr>
        <w:t>they</w:t>
      </w:r>
      <w:r w:rsidRPr="57815870" w:rsidR="4CB8661F">
        <w:rPr>
          <w:rFonts w:ascii="Calibri" w:hAnsi="Calibri" w:eastAsia="Calibri" w:cs="Calibri"/>
          <w:sz w:val="24"/>
          <w:szCs w:val="24"/>
        </w:rPr>
        <w:t xml:space="preserve"> </w:t>
      </w:r>
      <w:r w:rsidRPr="57815870" w:rsidR="22DEF2F5">
        <w:rPr>
          <w:rFonts w:ascii="Calibri" w:hAnsi="Calibri" w:eastAsia="Calibri" w:cs="Calibri"/>
          <w:sz w:val="24"/>
          <w:szCs w:val="24"/>
        </w:rPr>
        <w:t>propose</w:t>
      </w:r>
      <w:r w:rsidRPr="57815870" w:rsidR="4CB8661F">
        <w:rPr>
          <w:rFonts w:ascii="Calibri" w:hAnsi="Calibri" w:eastAsia="Calibri" w:cs="Calibri"/>
          <w:sz w:val="24"/>
          <w:szCs w:val="24"/>
        </w:rPr>
        <w:t xml:space="preserve"> that one of the important prin</w:t>
      </w:r>
      <w:r w:rsidRPr="57815870" w:rsidR="680D6DB7">
        <w:rPr>
          <w:rFonts w:ascii="Calibri" w:hAnsi="Calibri" w:eastAsia="Calibri" w:cs="Calibri"/>
          <w:sz w:val="24"/>
          <w:szCs w:val="24"/>
        </w:rPr>
        <w:t xml:space="preserve">ciples of youth work is the voluntary relationship between a youth worker and the young people. </w:t>
      </w:r>
      <w:r w:rsidRPr="57815870" w:rsidR="4072EFD7">
        <w:rPr>
          <w:rFonts w:ascii="Calibri" w:hAnsi="Calibri" w:eastAsia="Calibri" w:cs="Calibri"/>
          <w:sz w:val="24"/>
          <w:szCs w:val="24"/>
        </w:rPr>
        <w:t xml:space="preserve">It also </w:t>
      </w:r>
      <w:r w:rsidRPr="57815870" w:rsidR="4072EFD7">
        <w:rPr>
          <w:rFonts w:ascii="Calibri" w:hAnsi="Calibri" w:eastAsia="Calibri" w:cs="Calibri"/>
          <w:sz w:val="24"/>
          <w:szCs w:val="24"/>
        </w:rPr>
        <w:t>states</w:t>
      </w:r>
      <w:r w:rsidRPr="57815870" w:rsidR="4072EFD7">
        <w:rPr>
          <w:rFonts w:ascii="Calibri" w:hAnsi="Calibri" w:eastAsia="Calibri" w:cs="Calibri"/>
          <w:sz w:val="24"/>
          <w:szCs w:val="24"/>
        </w:rPr>
        <w:t xml:space="preserve"> that youth workers work with a range of young people aged from 11-25.</w:t>
      </w:r>
    </w:p>
    <w:p w:rsidR="55D8B67E" w:rsidP="57815870" w:rsidRDefault="55D8B67E" w14:paraId="14273A14" w14:textId="2745CCB3">
      <w:pPr>
        <w:pStyle w:val="Normal"/>
        <w:spacing w:line="480" w:lineRule="auto"/>
        <w:ind w:firstLine="720"/>
        <w:rPr>
          <w:rFonts w:ascii="Calibri" w:hAnsi="Calibri" w:eastAsia="Calibri" w:cs="Calibri"/>
          <w:sz w:val="24"/>
          <w:szCs w:val="24"/>
        </w:rPr>
      </w:pPr>
      <w:r w:rsidRPr="7718C421" w:rsidR="55D8B67E">
        <w:rPr>
          <w:rFonts w:ascii="Calibri" w:hAnsi="Calibri" w:eastAsia="Calibri" w:cs="Calibri"/>
          <w:sz w:val="24"/>
          <w:szCs w:val="24"/>
        </w:rPr>
        <w:t xml:space="preserve">The fact that the voluntary relationship between young people and youth workers is mentioned in many </w:t>
      </w:r>
      <w:r w:rsidRPr="7718C421" w:rsidR="63D6B2DB">
        <w:rPr>
          <w:rFonts w:ascii="Calibri" w:hAnsi="Calibri" w:eastAsia="Calibri" w:cs="Calibri"/>
          <w:sz w:val="24"/>
          <w:szCs w:val="24"/>
        </w:rPr>
        <w:t>resources</w:t>
      </w:r>
      <w:r w:rsidRPr="7718C421" w:rsidR="55D8B67E">
        <w:rPr>
          <w:rFonts w:ascii="Calibri" w:hAnsi="Calibri" w:eastAsia="Calibri" w:cs="Calibri"/>
          <w:sz w:val="24"/>
          <w:szCs w:val="24"/>
        </w:rPr>
        <w:t xml:space="preserve"> </w:t>
      </w:r>
      <w:r w:rsidRPr="7718C421" w:rsidR="3537D67D">
        <w:rPr>
          <w:rFonts w:ascii="Calibri" w:hAnsi="Calibri" w:eastAsia="Calibri" w:cs="Calibri"/>
          <w:sz w:val="24"/>
          <w:szCs w:val="24"/>
        </w:rPr>
        <w:t>available</w:t>
      </w:r>
      <w:r w:rsidRPr="7718C421" w:rsidR="55D8B67E">
        <w:rPr>
          <w:rFonts w:ascii="Calibri" w:hAnsi="Calibri" w:eastAsia="Calibri" w:cs="Calibri"/>
          <w:sz w:val="24"/>
          <w:szCs w:val="24"/>
        </w:rPr>
        <w:t xml:space="preserve"> to youth workers empha</w:t>
      </w:r>
      <w:r w:rsidRPr="7718C421" w:rsidR="0357CB59">
        <w:rPr>
          <w:rFonts w:ascii="Calibri" w:hAnsi="Calibri" w:eastAsia="Calibri" w:cs="Calibri"/>
          <w:sz w:val="24"/>
          <w:szCs w:val="24"/>
        </w:rPr>
        <w:t>sizes</w:t>
      </w:r>
      <w:r w:rsidRPr="7718C421" w:rsidR="55D8B67E">
        <w:rPr>
          <w:rFonts w:ascii="Calibri" w:hAnsi="Calibri" w:eastAsia="Calibri" w:cs="Calibri"/>
          <w:sz w:val="24"/>
          <w:szCs w:val="24"/>
        </w:rPr>
        <w:t xml:space="preserve"> </w:t>
      </w:r>
      <w:r w:rsidRPr="7718C421" w:rsidR="08B95C95">
        <w:rPr>
          <w:rFonts w:ascii="Calibri" w:hAnsi="Calibri" w:eastAsia="Calibri" w:cs="Calibri"/>
          <w:sz w:val="24"/>
          <w:szCs w:val="24"/>
        </w:rPr>
        <w:t>its</w:t>
      </w:r>
      <w:r w:rsidRPr="7718C421" w:rsidR="55D8B67E">
        <w:rPr>
          <w:rFonts w:ascii="Calibri" w:hAnsi="Calibri" w:eastAsia="Calibri" w:cs="Calibri"/>
          <w:sz w:val="24"/>
          <w:szCs w:val="24"/>
        </w:rPr>
        <w:t xml:space="preserve"> importance as a policy all youth workers must adhere to</w:t>
      </w:r>
      <w:r w:rsidRPr="7718C421" w:rsidR="2F6CE355">
        <w:rPr>
          <w:rFonts w:ascii="Calibri" w:hAnsi="Calibri" w:eastAsia="Calibri" w:cs="Calibri"/>
          <w:sz w:val="24"/>
          <w:szCs w:val="24"/>
        </w:rPr>
        <w:t xml:space="preserve">. </w:t>
      </w:r>
      <w:r w:rsidRPr="7718C421" w:rsidR="535F1374">
        <w:rPr>
          <w:rFonts w:ascii="Calibri" w:hAnsi="Calibri" w:eastAsia="Calibri" w:cs="Calibri"/>
          <w:sz w:val="24"/>
          <w:szCs w:val="24"/>
        </w:rPr>
        <w:t xml:space="preserve">For example, Jeffs and Smith </w:t>
      </w:r>
      <w:r w:rsidRPr="7718C421" w:rsidR="58AAFB10">
        <w:rPr>
          <w:rFonts w:ascii="Calibri" w:hAnsi="Calibri" w:eastAsia="Calibri" w:cs="Calibri"/>
          <w:sz w:val="24"/>
          <w:szCs w:val="24"/>
        </w:rPr>
        <w:t>(</w:t>
      </w:r>
      <w:r w:rsidRPr="7718C421" w:rsidR="535F1374">
        <w:rPr>
          <w:rFonts w:ascii="Calibri" w:hAnsi="Calibri" w:eastAsia="Calibri" w:cs="Calibri"/>
          <w:sz w:val="24"/>
          <w:szCs w:val="24"/>
        </w:rPr>
        <w:t>2010</w:t>
      </w:r>
      <w:r w:rsidRPr="7718C421" w:rsidR="1A74DE89">
        <w:rPr>
          <w:rFonts w:ascii="Calibri" w:hAnsi="Calibri" w:eastAsia="Calibri" w:cs="Calibri"/>
          <w:sz w:val="24"/>
          <w:szCs w:val="24"/>
        </w:rPr>
        <w:t>)</w:t>
      </w:r>
      <w:r w:rsidRPr="7718C421" w:rsidR="535F1374">
        <w:rPr>
          <w:rFonts w:ascii="Calibri" w:hAnsi="Calibri" w:eastAsia="Calibri" w:cs="Calibri"/>
          <w:sz w:val="24"/>
          <w:szCs w:val="24"/>
        </w:rPr>
        <w:t xml:space="preserve"> </w:t>
      </w:r>
      <w:r w:rsidRPr="7718C421" w:rsidR="535F1374">
        <w:rPr>
          <w:rFonts w:ascii="Calibri" w:hAnsi="Calibri" w:eastAsia="Calibri" w:cs="Calibri"/>
          <w:sz w:val="24"/>
          <w:szCs w:val="24"/>
        </w:rPr>
        <w:t>state</w:t>
      </w:r>
      <w:r w:rsidRPr="7718C421" w:rsidR="535F1374">
        <w:rPr>
          <w:rFonts w:ascii="Calibri" w:hAnsi="Calibri" w:eastAsia="Calibri" w:cs="Calibri"/>
          <w:sz w:val="24"/>
          <w:szCs w:val="24"/>
        </w:rPr>
        <w:t xml:space="preserve"> that the </w:t>
      </w:r>
      <w:r w:rsidRPr="7718C421" w:rsidR="45DF5B11">
        <w:rPr>
          <w:rFonts w:ascii="Calibri" w:hAnsi="Calibri" w:eastAsia="Calibri" w:cs="Calibri"/>
          <w:sz w:val="24"/>
          <w:szCs w:val="24"/>
        </w:rPr>
        <w:t>voluntary</w:t>
      </w:r>
      <w:r w:rsidRPr="7718C421" w:rsidR="535F1374">
        <w:rPr>
          <w:rFonts w:ascii="Calibri" w:hAnsi="Calibri" w:eastAsia="Calibri" w:cs="Calibri"/>
          <w:sz w:val="24"/>
          <w:szCs w:val="24"/>
        </w:rPr>
        <w:t xml:space="preserve"> pri</w:t>
      </w:r>
      <w:r w:rsidRPr="7718C421" w:rsidR="19EA06EA">
        <w:rPr>
          <w:rFonts w:ascii="Calibri" w:hAnsi="Calibri" w:eastAsia="Calibri" w:cs="Calibri"/>
          <w:sz w:val="24"/>
          <w:szCs w:val="24"/>
        </w:rPr>
        <w:t>nciple</w:t>
      </w:r>
      <w:r w:rsidRPr="7718C421" w:rsidR="535F1374">
        <w:rPr>
          <w:rFonts w:ascii="Calibri" w:hAnsi="Calibri" w:eastAsia="Calibri" w:cs="Calibri"/>
          <w:sz w:val="24"/>
          <w:szCs w:val="24"/>
        </w:rPr>
        <w:t xml:space="preserve"> </w:t>
      </w:r>
      <w:r w:rsidRPr="7718C421" w:rsidR="7581E3AA">
        <w:rPr>
          <w:rFonts w:ascii="Calibri" w:hAnsi="Calibri" w:eastAsia="Calibri" w:cs="Calibri"/>
          <w:sz w:val="24"/>
          <w:szCs w:val="24"/>
        </w:rPr>
        <w:t xml:space="preserve">means </w:t>
      </w:r>
      <w:r w:rsidRPr="7718C421" w:rsidR="535F1374">
        <w:rPr>
          <w:rFonts w:ascii="Calibri" w:hAnsi="Calibri" w:eastAsia="Calibri" w:cs="Calibri"/>
          <w:sz w:val="24"/>
          <w:szCs w:val="24"/>
        </w:rPr>
        <w:t xml:space="preserve">that young people can choose to </w:t>
      </w:r>
      <w:r w:rsidRPr="7718C421" w:rsidR="588EEC1B">
        <w:rPr>
          <w:rFonts w:ascii="Calibri" w:hAnsi="Calibri" w:eastAsia="Calibri" w:cs="Calibri"/>
          <w:sz w:val="24"/>
          <w:szCs w:val="24"/>
        </w:rPr>
        <w:t xml:space="preserve">engage in a professional relationship with a youth worker, </w:t>
      </w:r>
      <w:r w:rsidRPr="7718C421" w:rsidR="205742CB">
        <w:rPr>
          <w:rFonts w:ascii="Calibri" w:hAnsi="Calibri" w:eastAsia="Calibri" w:cs="Calibri"/>
          <w:sz w:val="24"/>
          <w:szCs w:val="24"/>
        </w:rPr>
        <w:t xml:space="preserve">and that </w:t>
      </w:r>
      <w:r w:rsidRPr="7718C421" w:rsidR="693AE654">
        <w:rPr>
          <w:rFonts w:ascii="Calibri" w:hAnsi="Calibri" w:eastAsia="Calibri" w:cs="Calibri"/>
          <w:sz w:val="24"/>
          <w:szCs w:val="24"/>
        </w:rPr>
        <w:t>they can also decide when they no longer want to take part in th</w:t>
      </w:r>
      <w:r w:rsidRPr="7718C421" w:rsidR="201B9E6B">
        <w:rPr>
          <w:rFonts w:ascii="Calibri" w:hAnsi="Calibri" w:eastAsia="Calibri" w:cs="Calibri"/>
          <w:sz w:val="24"/>
          <w:szCs w:val="24"/>
        </w:rPr>
        <w:t>e</w:t>
      </w:r>
      <w:r w:rsidRPr="7718C421" w:rsidR="693AE654">
        <w:rPr>
          <w:rFonts w:ascii="Calibri" w:hAnsi="Calibri" w:eastAsia="Calibri" w:cs="Calibri"/>
          <w:sz w:val="24"/>
          <w:szCs w:val="24"/>
        </w:rPr>
        <w:t xml:space="preserve"> professional relationship. </w:t>
      </w:r>
      <w:r w:rsidRPr="7718C421" w:rsidR="5A2EE450">
        <w:rPr>
          <w:rFonts w:ascii="Calibri" w:hAnsi="Calibri" w:eastAsia="Calibri" w:cs="Calibri"/>
          <w:sz w:val="24"/>
          <w:szCs w:val="24"/>
        </w:rPr>
        <w:t xml:space="preserve">The Youth Work Strategy for Wales (WG, 2019) also </w:t>
      </w:r>
      <w:r w:rsidRPr="7718C421" w:rsidR="55C94655">
        <w:rPr>
          <w:rFonts w:ascii="Calibri" w:hAnsi="Calibri" w:eastAsia="Calibri" w:cs="Calibri"/>
          <w:sz w:val="24"/>
          <w:szCs w:val="24"/>
        </w:rPr>
        <w:t xml:space="preserve">discuss how youth work is </w:t>
      </w:r>
      <w:r w:rsidRPr="7718C421" w:rsidR="55C94655">
        <w:rPr>
          <w:rFonts w:ascii="Calibri" w:hAnsi="Calibri" w:eastAsia="Calibri" w:cs="Calibri"/>
          <w:sz w:val="24"/>
          <w:szCs w:val="24"/>
        </w:rPr>
        <w:t>based on the voluntary participation between young people and youth workers and how this then helps the young people feel like empowered partners</w:t>
      </w:r>
      <w:r w:rsidRPr="7718C421" w:rsidR="3E3884EF">
        <w:rPr>
          <w:rFonts w:ascii="Calibri" w:hAnsi="Calibri" w:eastAsia="Calibri" w:cs="Calibri"/>
          <w:sz w:val="24"/>
          <w:szCs w:val="24"/>
        </w:rPr>
        <w:t xml:space="preserve"> in the relationship. </w:t>
      </w:r>
    </w:p>
    <w:p w:rsidR="35969505" w:rsidP="57815870" w:rsidRDefault="35969505" w14:paraId="6126D2EC" w14:textId="0296346B">
      <w:pPr>
        <w:pStyle w:val="Normal"/>
        <w:spacing w:line="480" w:lineRule="auto"/>
        <w:rPr>
          <w:rFonts w:ascii="Calibri" w:hAnsi="Calibri" w:eastAsia="Calibri" w:cs="Calibri"/>
          <w:sz w:val="24"/>
          <w:szCs w:val="24"/>
          <w:u w:val="single"/>
        </w:rPr>
      </w:pPr>
      <w:r w:rsidRPr="5C0E0702" w:rsidR="35969505">
        <w:rPr>
          <w:rFonts w:ascii="Calibri" w:hAnsi="Calibri" w:eastAsia="Calibri" w:cs="Calibri"/>
          <w:sz w:val="24"/>
          <w:szCs w:val="24"/>
          <w:u w:val="single"/>
        </w:rPr>
        <w:t>Part 2a</w:t>
      </w:r>
    </w:p>
    <w:p w:rsidR="5644226C" w:rsidP="5C0E0702" w:rsidRDefault="5644226C" w14:paraId="0F98B837" w14:textId="1E1C9845">
      <w:pPr>
        <w:pStyle w:val="Normal"/>
        <w:spacing w:line="480" w:lineRule="auto"/>
        <w:rPr>
          <w:rFonts w:ascii="Calibri" w:hAnsi="Calibri" w:eastAsia="Calibri" w:cs="Calibri"/>
          <w:sz w:val="24"/>
          <w:szCs w:val="24"/>
        </w:rPr>
      </w:pPr>
      <w:r w:rsidRPr="7718C421" w:rsidR="169C081F">
        <w:rPr>
          <w:rFonts w:ascii="Calibri" w:hAnsi="Calibri" w:eastAsia="Calibri" w:cs="Calibri"/>
          <w:sz w:val="24"/>
          <w:szCs w:val="24"/>
        </w:rPr>
        <w:t>This essay will discuss youth work</w:t>
      </w:r>
      <w:r w:rsidRPr="7718C421" w:rsidR="63DCDBD9">
        <w:rPr>
          <w:rFonts w:ascii="Calibri" w:hAnsi="Calibri" w:eastAsia="Calibri" w:cs="Calibri"/>
          <w:sz w:val="24"/>
          <w:szCs w:val="24"/>
        </w:rPr>
        <w:t xml:space="preserve">. </w:t>
      </w:r>
      <w:r w:rsidRPr="7718C421" w:rsidR="2D9BFF6A">
        <w:rPr>
          <w:rFonts w:ascii="Calibri" w:hAnsi="Calibri" w:eastAsia="Calibri" w:cs="Calibri"/>
          <w:sz w:val="24"/>
          <w:szCs w:val="24"/>
        </w:rPr>
        <w:t xml:space="preserve">For example, </w:t>
      </w:r>
      <w:r w:rsidRPr="7718C421" w:rsidR="169C081F">
        <w:rPr>
          <w:rFonts w:ascii="Calibri" w:hAnsi="Calibri" w:eastAsia="Calibri" w:cs="Calibri"/>
          <w:sz w:val="24"/>
          <w:szCs w:val="24"/>
        </w:rPr>
        <w:t>definition of the purpose of youth work has been made by</w:t>
      </w:r>
      <w:r w:rsidRPr="7718C421" w:rsidR="51F9ED98">
        <w:rPr>
          <w:rFonts w:ascii="Calibri" w:hAnsi="Calibri" w:eastAsia="Calibri" w:cs="Calibri"/>
          <w:sz w:val="24"/>
          <w:szCs w:val="24"/>
        </w:rPr>
        <w:t xml:space="preserve"> the (CLD Standards Council Scotland, 2019)</w:t>
      </w:r>
      <w:r w:rsidRPr="7718C421" w:rsidR="4B935734">
        <w:rPr>
          <w:rFonts w:ascii="Calibri" w:hAnsi="Calibri" w:eastAsia="Calibri" w:cs="Calibri"/>
          <w:sz w:val="24"/>
          <w:szCs w:val="24"/>
        </w:rPr>
        <w:t xml:space="preserve">, mention that </w:t>
      </w:r>
      <w:r w:rsidRPr="7718C421" w:rsidR="0E0DEBAA">
        <w:rPr>
          <w:rFonts w:ascii="Calibri" w:hAnsi="Calibri" w:eastAsia="Calibri" w:cs="Calibri"/>
          <w:sz w:val="24"/>
          <w:szCs w:val="24"/>
        </w:rPr>
        <w:t>youth workers</w:t>
      </w:r>
    </w:p>
    <w:p w:rsidR="5644226C" w:rsidP="5C0E0702" w:rsidRDefault="5644226C" w14:paraId="3D59FD20" w14:textId="3EFE437F">
      <w:pPr>
        <w:pStyle w:val="Normal"/>
        <w:spacing w:line="480" w:lineRule="auto"/>
        <w:ind w:firstLine="720"/>
        <w:rPr>
          <w:rFonts w:ascii="Calibri" w:hAnsi="Calibri" w:eastAsia="Calibri" w:cs="Calibri"/>
          <w:sz w:val="24"/>
          <w:szCs w:val="24"/>
        </w:rPr>
      </w:pPr>
      <w:r w:rsidRPr="7718C421" w:rsidR="4B935734">
        <w:rPr>
          <w:rFonts w:ascii="Calibri" w:hAnsi="Calibri" w:eastAsia="Calibri" w:cs="Calibri"/>
          <w:sz w:val="24"/>
          <w:szCs w:val="24"/>
        </w:rPr>
        <w:t xml:space="preserve">‘‘Enable young people to develop holistically, working with them to </w:t>
      </w:r>
      <w:r w:rsidRPr="7718C421" w:rsidR="4B935734">
        <w:rPr>
          <w:rFonts w:ascii="Calibri" w:hAnsi="Calibri" w:eastAsia="Calibri" w:cs="Calibri"/>
          <w:sz w:val="24"/>
          <w:szCs w:val="24"/>
        </w:rPr>
        <w:t>facilitate</w:t>
      </w:r>
      <w:r w:rsidRPr="7718C421" w:rsidR="4B935734">
        <w:rPr>
          <w:rFonts w:ascii="Calibri" w:hAnsi="Calibri" w:eastAsia="Calibri" w:cs="Calibri"/>
          <w:sz w:val="24"/>
          <w:szCs w:val="24"/>
        </w:rPr>
        <w:t xml:space="preserve"> their personal, </w:t>
      </w:r>
      <w:r w:rsidRPr="7718C421" w:rsidR="407F0B0E">
        <w:rPr>
          <w:rFonts w:ascii="Calibri" w:hAnsi="Calibri" w:eastAsia="Calibri" w:cs="Calibri"/>
          <w:sz w:val="24"/>
          <w:szCs w:val="24"/>
        </w:rPr>
        <w:t>social,</w:t>
      </w:r>
      <w:r w:rsidRPr="7718C421" w:rsidR="4B935734">
        <w:rPr>
          <w:rFonts w:ascii="Calibri" w:hAnsi="Calibri" w:eastAsia="Calibri" w:cs="Calibri"/>
          <w:sz w:val="24"/>
          <w:szCs w:val="24"/>
        </w:rPr>
        <w:t xml:space="preserve"> an</w:t>
      </w:r>
      <w:r w:rsidRPr="7718C421" w:rsidR="4B935734">
        <w:rPr>
          <w:rFonts w:ascii="Calibri" w:hAnsi="Calibri" w:eastAsia="Calibri" w:cs="Calibri"/>
          <w:sz w:val="24"/>
          <w:szCs w:val="24"/>
        </w:rPr>
        <w:t xml:space="preserve">d educational development, to enable them to develop their voice, </w:t>
      </w:r>
      <w:r w:rsidRPr="7718C421" w:rsidR="722CF8BD">
        <w:rPr>
          <w:rFonts w:ascii="Calibri" w:hAnsi="Calibri" w:eastAsia="Calibri" w:cs="Calibri"/>
          <w:sz w:val="24"/>
          <w:szCs w:val="24"/>
        </w:rPr>
        <w:t>influence,</w:t>
      </w:r>
      <w:r w:rsidRPr="7718C421" w:rsidR="4B935734">
        <w:rPr>
          <w:rFonts w:ascii="Calibri" w:hAnsi="Calibri" w:eastAsia="Calibri" w:cs="Calibri"/>
          <w:sz w:val="24"/>
          <w:szCs w:val="24"/>
        </w:rPr>
        <w:t xml:space="preserve"> and place in society and to reach their full potential</w:t>
      </w:r>
      <w:r w:rsidRPr="7718C421" w:rsidR="561CCDA4">
        <w:rPr>
          <w:rFonts w:ascii="Calibri" w:hAnsi="Calibri" w:eastAsia="Calibri" w:cs="Calibri"/>
          <w:sz w:val="24"/>
          <w:szCs w:val="24"/>
        </w:rPr>
        <w:t>.”</w:t>
      </w:r>
      <w:r w:rsidRPr="7718C421" w:rsidR="35969505">
        <w:rPr>
          <w:rFonts w:ascii="Calibri" w:hAnsi="Calibri" w:eastAsia="Calibri" w:cs="Calibri"/>
          <w:sz w:val="24"/>
          <w:szCs w:val="24"/>
        </w:rPr>
        <w:t xml:space="preserve"> </w:t>
      </w:r>
    </w:p>
    <w:p w:rsidR="5644226C" w:rsidP="5C0E0702" w:rsidRDefault="5644226C" w14:paraId="171AA212" w14:textId="47C57445">
      <w:pPr>
        <w:pStyle w:val="Normal"/>
        <w:spacing w:line="480" w:lineRule="auto"/>
        <w:ind w:firstLine="0"/>
        <w:rPr>
          <w:rFonts w:ascii="Calibri" w:hAnsi="Calibri" w:eastAsia="Calibri" w:cs="Calibri"/>
          <w:sz w:val="24"/>
          <w:szCs w:val="24"/>
        </w:rPr>
      </w:pPr>
      <w:r w:rsidRPr="5C0E0702" w:rsidR="4EFCDD98">
        <w:rPr>
          <w:rFonts w:ascii="Calibri" w:hAnsi="Calibri" w:eastAsia="Calibri" w:cs="Calibri"/>
          <w:sz w:val="24"/>
          <w:szCs w:val="24"/>
        </w:rPr>
        <w:t xml:space="preserve">One of the most important things a youth worker </w:t>
      </w:r>
      <w:r w:rsidRPr="5C0E0702" w:rsidR="48DE37D7">
        <w:rPr>
          <w:rFonts w:ascii="Calibri" w:hAnsi="Calibri" w:eastAsia="Calibri" w:cs="Calibri"/>
          <w:sz w:val="24"/>
          <w:szCs w:val="24"/>
        </w:rPr>
        <w:t>needs</w:t>
      </w:r>
      <w:r w:rsidRPr="5C0E0702" w:rsidR="4EFCDD98">
        <w:rPr>
          <w:rFonts w:ascii="Calibri" w:hAnsi="Calibri" w:eastAsia="Calibri" w:cs="Calibri"/>
          <w:sz w:val="24"/>
          <w:szCs w:val="24"/>
        </w:rPr>
        <w:t xml:space="preserve"> to be able to do with </w:t>
      </w:r>
      <w:r w:rsidRPr="5C0E0702" w:rsidR="739288CE">
        <w:rPr>
          <w:rFonts w:ascii="Calibri" w:hAnsi="Calibri" w:eastAsia="Calibri" w:cs="Calibri"/>
          <w:sz w:val="24"/>
          <w:szCs w:val="24"/>
        </w:rPr>
        <w:t>young</w:t>
      </w:r>
      <w:r w:rsidRPr="5C0E0702" w:rsidR="4EFCDD98">
        <w:rPr>
          <w:rFonts w:ascii="Calibri" w:hAnsi="Calibri" w:eastAsia="Calibri" w:cs="Calibri"/>
          <w:sz w:val="24"/>
          <w:szCs w:val="24"/>
        </w:rPr>
        <w:t xml:space="preserve"> people is </w:t>
      </w:r>
      <w:r w:rsidRPr="5C0E0702" w:rsidR="2A0BCDFF">
        <w:rPr>
          <w:rFonts w:ascii="Calibri" w:hAnsi="Calibri" w:eastAsia="Calibri" w:cs="Calibri"/>
          <w:sz w:val="24"/>
          <w:szCs w:val="24"/>
        </w:rPr>
        <w:t>build</w:t>
      </w:r>
      <w:r w:rsidRPr="5C0E0702" w:rsidR="4EFCDD98">
        <w:rPr>
          <w:rFonts w:ascii="Calibri" w:hAnsi="Calibri" w:eastAsia="Calibri" w:cs="Calibri"/>
          <w:sz w:val="24"/>
          <w:szCs w:val="24"/>
        </w:rPr>
        <w:t xml:space="preserve"> a relationship with them. This has been mentioned in many academic </w:t>
      </w:r>
      <w:r w:rsidRPr="5C0E0702" w:rsidR="6CC39EB5">
        <w:rPr>
          <w:rFonts w:ascii="Calibri" w:hAnsi="Calibri" w:eastAsia="Calibri" w:cs="Calibri"/>
          <w:sz w:val="24"/>
          <w:szCs w:val="24"/>
        </w:rPr>
        <w:t>resources</w:t>
      </w:r>
      <w:r w:rsidRPr="5C0E0702" w:rsidR="4EFCDD98">
        <w:rPr>
          <w:rFonts w:ascii="Calibri" w:hAnsi="Calibri" w:eastAsia="Calibri" w:cs="Calibri"/>
          <w:sz w:val="24"/>
          <w:szCs w:val="24"/>
        </w:rPr>
        <w:t xml:space="preserve"> about youth work, for example, Blacker </w:t>
      </w:r>
      <w:r w:rsidRPr="5C0E0702" w:rsidR="3F5895A8">
        <w:rPr>
          <w:rFonts w:ascii="Calibri" w:hAnsi="Calibri" w:eastAsia="Calibri" w:cs="Calibri"/>
          <w:sz w:val="24"/>
          <w:szCs w:val="24"/>
        </w:rPr>
        <w:t xml:space="preserve">(2010, </w:t>
      </w:r>
      <w:r w:rsidRPr="5C0E0702" w:rsidR="26ECBF65">
        <w:rPr>
          <w:rFonts w:ascii="Calibri" w:hAnsi="Calibri" w:eastAsia="Calibri" w:cs="Calibri"/>
          <w:sz w:val="24"/>
          <w:szCs w:val="24"/>
        </w:rPr>
        <w:t>p.</w:t>
      </w:r>
      <w:r w:rsidRPr="5C0E0702" w:rsidR="3F5895A8">
        <w:rPr>
          <w:rFonts w:ascii="Calibri" w:hAnsi="Calibri" w:eastAsia="Calibri" w:cs="Calibri"/>
          <w:sz w:val="24"/>
          <w:szCs w:val="24"/>
        </w:rPr>
        <w:t xml:space="preserve"> 15-30) mentions that ‘a central task for any youth worker has always been the need to construct and sustain educational and social relationships with young people</w:t>
      </w:r>
      <w:r w:rsidRPr="5C0E0702" w:rsidR="045CE0E0">
        <w:rPr>
          <w:rFonts w:ascii="Calibri" w:hAnsi="Calibri" w:eastAsia="Calibri" w:cs="Calibri"/>
          <w:sz w:val="24"/>
          <w:szCs w:val="24"/>
        </w:rPr>
        <w:t>.’ Jolly (201</w:t>
      </w:r>
      <w:r w:rsidRPr="5C0E0702" w:rsidR="33086AA4">
        <w:rPr>
          <w:rFonts w:ascii="Calibri" w:hAnsi="Calibri" w:eastAsia="Calibri" w:cs="Calibri"/>
          <w:sz w:val="24"/>
          <w:szCs w:val="24"/>
        </w:rPr>
        <w:t>0</w:t>
      </w:r>
      <w:r w:rsidRPr="5C0E0702" w:rsidR="045CE0E0">
        <w:rPr>
          <w:rFonts w:ascii="Calibri" w:hAnsi="Calibri" w:eastAsia="Calibri" w:cs="Calibri"/>
          <w:sz w:val="24"/>
          <w:szCs w:val="24"/>
        </w:rPr>
        <w:t xml:space="preserve">, </w:t>
      </w:r>
      <w:r w:rsidRPr="5C0E0702" w:rsidR="1F6CF13D">
        <w:rPr>
          <w:rFonts w:ascii="Calibri" w:hAnsi="Calibri" w:eastAsia="Calibri" w:cs="Calibri"/>
          <w:sz w:val="24"/>
          <w:szCs w:val="24"/>
        </w:rPr>
        <w:t>p.</w:t>
      </w:r>
      <w:r w:rsidRPr="5C0E0702" w:rsidR="045CE0E0">
        <w:rPr>
          <w:rFonts w:ascii="Calibri" w:hAnsi="Calibri" w:eastAsia="Calibri" w:cs="Calibri"/>
          <w:sz w:val="24"/>
          <w:szCs w:val="24"/>
        </w:rPr>
        <w:t xml:space="preserve"> </w:t>
      </w:r>
      <w:r w:rsidRPr="5C0E0702" w:rsidR="45B7FBAE">
        <w:rPr>
          <w:rFonts w:ascii="Calibri" w:hAnsi="Calibri" w:eastAsia="Calibri" w:cs="Calibri"/>
          <w:sz w:val="24"/>
          <w:szCs w:val="24"/>
        </w:rPr>
        <w:t>6</w:t>
      </w:r>
      <w:r w:rsidRPr="5C0E0702" w:rsidR="045CE0E0">
        <w:rPr>
          <w:rFonts w:ascii="Calibri" w:hAnsi="Calibri" w:eastAsia="Calibri" w:cs="Calibri"/>
          <w:sz w:val="24"/>
          <w:szCs w:val="24"/>
        </w:rPr>
        <w:t xml:space="preserve">) also </w:t>
      </w:r>
      <w:r w:rsidRPr="5C0E0702" w:rsidR="338C9CC6">
        <w:rPr>
          <w:rFonts w:ascii="Calibri" w:hAnsi="Calibri" w:eastAsia="Calibri" w:cs="Calibri"/>
          <w:sz w:val="24"/>
          <w:szCs w:val="24"/>
        </w:rPr>
        <w:t xml:space="preserve">reveals that ‘it is no exaggeration to say that the single most important factor in defining youth work practice rests with the worker’. </w:t>
      </w:r>
    </w:p>
    <w:p w:rsidR="5644226C" w:rsidP="5C0E0702" w:rsidRDefault="5644226C" w14:paraId="29F60A57" w14:textId="73AD8A83">
      <w:pPr>
        <w:pStyle w:val="Normal"/>
        <w:spacing w:line="480" w:lineRule="auto"/>
        <w:ind w:firstLine="0"/>
        <w:rPr>
          <w:rFonts w:ascii="Calibri" w:hAnsi="Calibri" w:eastAsia="Calibri" w:cs="Calibri"/>
          <w:sz w:val="24"/>
          <w:szCs w:val="24"/>
        </w:rPr>
      </w:pPr>
      <w:r w:rsidRPr="5C0E0702" w:rsidR="0713167D">
        <w:rPr>
          <w:rFonts w:ascii="Calibri" w:hAnsi="Calibri" w:eastAsia="Calibri" w:cs="Calibri"/>
          <w:sz w:val="24"/>
          <w:szCs w:val="24"/>
        </w:rPr>
        <w:t>Youth work provides young people with opportunities to an informal and formal education usi</w:t>
      </w:r>
      <w:r w:rsidRPr="5C0E0702" w:rsidR="63395A70">
        <w:rPr>
          <w:rFonts w:ascii="Calibri" w:hAnsi="Calibri" w:eastAsia="Calibri" w:cs="Calibri"/>
          <w:sz w:val="24"/>
          <w:szCs w:val="24"/>
        </w:rPr>
        <w:t xml:space="preserve">ng </w:t>
      </w:r>
      <w:r w:rsidRPr="5C0E0702" w:rsidR="2BB017B6">
        <w:rPr>
          <w:rFonts w:ascii="Calibri" w:hAnsi="Calibri" w:eastAsia="Calibri" w:cs="Calibri"/>
          <w:sz w:val="24"/>
          <w:szCs w:val="24"/>
        </w:rPr>
        <w:t>various</w:t>
      </w:r>
      <w:r w:rsidRPr="5C0E0702" w:rsidR="63395A70">
        <w:rPr>
          <w:rFonts w:ascii="Calibri" w:hAnsi="Calibri" w:eastAsia="Calibri" w:cs="Calibri"/>
          <w:sz w:val="24"/>
          <w:szCs w:val="24"/>
        </w:rPr>
        <w:t xml:space="preserve"> </w:t>
      </w:r>
      <w:r w:rsidRPr="5C0E0702" w:rsidR="1DF0DB05">
        <w:rPr>
          <w:rFonts w:ascii="Calibri" w:hAnsi="Calibri" w:eastAsia="Calibri" w:cs="Calibri"/>
          <w:sz w:val="24"/>
          <w:szCs w:val="24"/>
        </w:rPr>
        <w:t>activities</w:t>
      </w:r>
      <w:r w:rsidRPr="5C0E0702" w:rsidR="63395A70">
        <w:rPr>
          <w:rFonts w:ascii="Calibri" w:hAnsi="Calibri" w:eastAsia="Calibri" w:cs="Calibri"/>
          <w:sz w:val="24"/>
          <w:szCs w:val="24"/>
        </w:rPr>
        <w:t xml:space="preserve"> that youth workers use as tools to help their learning. Harte (2020, p. 90)</w:t>
      </w:r>
      <w:r w:rsidRPr="5C0E0702" w:rsidR="713756CD">
        <w:rPr>
          <w:rFonts w:ascii="Calibri" w:hAnsi="Calibri" w:eastAsia="Calibri" w:cs="Calibri"/>
          <w:sz w:val="24"/>
          <w:szCs w:val="24"/>
        </w:rPr>
        <w:t xml:space="preserve"> discusses that ‘they </w:t>
      </w:r>
      <w:r w:rsidRPr="5C0E0702" w:rsidR="713756CD">
        <w:rPr>
          <w:rFonts w:ascii="Calibri" w:hAnsi="Calibri" w:eastAsia="Calibri" w:cs="Calibri"/>
          <w:sz w:val="24"/>
          <w:szCs w:val="24"/>
        </w:rPr>
        <w:t>provide</w:t>
      </w:r>
      <w:r w:rsidRPr="5C0E0702" w:rsidR="713756CD">
        <w:rPr>
          <w:rFonts w:ascii="Calibri" w:hAnsi="Calibri" w:eastAsia="Calibri" w:cs="Calibri"/>
          <w:sz w:val="24"/>
          <w:szCs w:val="24"/>
        </w:rPr>
        <w:t xml:space="preserve"> a key setting to enable the educational processes of youth work to take place. They act as a catalyst to </w:t>
      </w:r>
      <w:r w:rsidRPr="5C0E0702" w:rsidR="713756CD">
        <w:rPr>
          <w:rFonts w:ascii="Calibri" w:hAnsi="Calibri" w:eastAsia="Calibri" w:cs="Calibri"/>
          <w:sz w:val="24"/>
          <w:szCs w:val="24"/>
        </w:rPr>
        <w:t>initiate</w:t>
      </w:r>
      <w:r w:rsidRPr="5C0E0702" w:rsidR="713756CD">
        <w:rPr>
          <w:rFonts w:ascii="Calibri" w:hAnsi="Calibri" w:eastAsia="Calibri" w:cs="Calibri"/>
          <w:sz w:val="24"/>
          <w:szCs w:val="24"/>
        </w:rPr>
        <w:t xml:space="preserve"> and hasten young people’s development and learning.’</w:t>
      </w:r>
    </w:p>
    <w:p w:rsidR="5644226C" w:rsidP="5C0E0702" w:rsidRDefault="5644226C" w14:paraId="48322646" w14:textId="261C452A">
      <w:pPr>
        <w:pStyle w:val="Normal"/>
        <w:spacing w:line="480" w:lineRule="auto"/>
        <w:ind w:firstLine="0"/>
        <w:rPr>
          <w:rFonts w:ascii="Calibri" w:hAnsi="Calibri" w:eastAsia="Calibri" w:cs="Calibri"/>
          <w:sz w:val="24"/>
          <w:szCs w:val="24"/>
          <w:u w:val="single"/>
        </w:rPr>
      </w:pPr>
      <w:r w:rsidRPr="5C0E0702" w:rsidR="713756CD">
        <w:rPr>
          <w:rFonts w:ascii="Calibri" w:hAnsi="Calibri" w:eastAsia="Calibri" w:cs="Calibri"/>
          <w:sz w:val="24"/>
          <w:szCs w:val="24"/>
          <w:u w:val="single"/>
        </w:rPr>
        <w:t>Referen</w:t>
      </w:r>
      <w:r w:rsidRPr="5C0E0702" w:rsidR="713756CD">
        <w:rPr>
          <w:rFonts w:ascii="Calibri" w:hAnsi="Calibri" w:eastAsia="Calibri" w:cs="Calibri"/>
          <w:sz w:val="24"/>
          <w:szCs w:val="24"/>
          <w:u w:val="single"/>
        </w:rPr>
        <w:t>ces</w:t>
      </w:r>
    </w:p>
    <w:p w:rsidR="5644226C" w:rsidP="5C0E0702" w:rsidRDefault="5644226C" w14:paraId="072F6410" w14:textId="348BFDC1">
      <w:pPr>
        <w:pStyle w:val="Normal"/>
        <w:spacing w:line="480" w:lineRule="auto"/>
        <w:ind w:firstLine="0"/>
        <w:rPr>
          <w:rFonts w:ascii="Calibri" w:hAnsi="Calibri" w:eastAsia="Calibri" w:cs="Calibri"/>
          <w:i w:val="0"/>
          <w:iCs w:val="0"/>
          <w:sz w:val="24"/>
          <w:szCs w:val="24"/>
          <w:u w:val="none"/>
        </w:rPr>
      </w:pPr>
      <w:r w:rsidRPr="5C0E0702" w:rsidR="3A55009C">
        <w:rPr>
          <w:rFonts w:ascii="Calibri" w:hAnsi="Calibri" w:eastAsia="Calibri" w:cs="Calibri"/>
          <w:sz w:val="24"/>
          <w:szCs w:val="24"/>
          <w:u w:val="none"/>
        </w:rPr>
        <w:t>Blacker, H (2</w:t>
      </w:r>
      <w:r w:rsidRPr="5C0E0702" w:rsidR="427ED1D1">
        <w:rPr>
          <w:rFonts w:ascii="Calibri" w:hAnsi="Calibri" w:eastAsia="Calibri" w:cs="Calibri"/>
          <w:sz w:val="24"/>
          <w:szCs w:val="24"/>
          <w:u w:val="none"/>
        </w:rPr>
        <w:t>0</w:t>
      </w:r>
      <w:r w:rsidRPr="5C0E0702" w:rsidR="3A55009C">
        <w:rPr>
          <w:rFonts w:ascii="Calibri" w:hAnsi="Calibri" w:eastAsia="Calibri" w:cs="Calibri"/>
          <w:sz w:val="24"/>
          <w:szCs w:val="24"/>
          <w:u w:val="none"/>
        </w:rPr>
        <w:t xml:space="preserve">10) </w:t>
      </w:r>
      <w:r w:rsidRPr="5C0E0702" w:rsidR="0216B1CF">
        <w:rPr>
          <w:rFonts w:ascii="Calibri" w:hAnsi="Calibri" w:eastAsia="Calibri" w:cs="Calibri"/>
          <w:sz w:val="24"/>
          <w:szCs w:val="24"/>
          <w:u w:val="none"/>
        </w:rPr>
        <w:t>‘</w:t>
      </w:r>
      <w:r w:rsidRPr="5C0E0702" w:rsidR="3A55009C">
        <w:rPr>
          <w:rFonts w:ascii="Calibri" w:hAnsi="Calibri" w:eastAsia="Calibri" w:cs="Calibri"/>
          <w:i w:val="1"/>
          <w:iCs w:val="1"/>
          <w:sz w:val="24"/>
          <w:szCs w:val="24"/>
          <w:u w:val="none"/>
        </w:rPr>
        <w:t xml:space="preserve">Relationships, </w:t>
      </w:r>
      <w:r w:rsidRPr="5C0E0702" w:rsidR="641F5A04">
        <w:rPr>
          <w:rFonts w:ascii="Calibri" w:hAnsi="Calibri" w:eastAsia="Calibri" w:cs="Calibri"/>
          <w:i w:val="1"/>
          <w:iCs w:val="1"/>
          <w:sz w:val="24"/>
          <w:szCs w:val="24"/>
          <w:u w:val="none"/>
        </w:rPr>
        <w:t>friendships</w:t>
      </w:r>
      <w:r w:rsidRPr="5C0E0702" w:rsidR="3A55009C">
        <w:rPr>
          <w:rFonts w:ascii="Calibri" w:hAnsi="Calibri" w:eastAsia="Calibri" w:cs="Calibri"/>
          <w:i w:val="1"/>
          <w:iCs w:val="1"/>
          <w:sz w:val="24"/>
          <w:szCs w:val="24"/>
          <w:u w:val="none"/>
        </w:rPr>
        <w:t xml:space="preserve"> and youth work </w:t>
      </w:r>
      <w:bookmarkStart w:name="_Int_2VElvntC" w:id="590341622"/>
      <w:r w:rsidRPr="5C0E0702" w:rsidR="5E3CF5C2">
        <w:rPr>
          <w:rFonts w:ascii="Calibri" w:hAnsi="Calibri" w:eastAsia="Calibri" w:cs="Calibri"/>
          <w:i w:val="1"/>
          <w:iCs w:val="1"/>
          <w:sz w:val="24"/>
          <w:szCs w:val="24"/>
          <w:u w:val="none"/>
        </w:rPr>
        <w:t xml:space="preserve">‘ </w:t>
      </w:r>
      <w:r w:rsidRPr="5C0E0702" w:rsidR="5E3CF5C2">
        <w:rPr>
          <w:rFonts w:ascii="Calibri" w:hAnsi="Calibri" w:eastAsia="Calibri" w:cs="Calibri"/>
          <w:i w:val="0"/>
          <w:iCs w:val="0"/>
          <w:sz w:val="24"/>
          <w:szCs w:val="24"/>
          <w:u w:val="none"/>
        </w:rPr>
        <w:t>in</w:t>
      </w:r>
      <w:bookmarkEnd w:id="590341622"/>
      <w:r w:rsidRPr="5C0E0702" w:rsidR="0CAF5280">
        <w:rPr>
          <w:rFonts w:ascii="Calibri" w:hAnsi="Calibri" w:eastAsia="Calibri" w:cs="Calibri"/>
          <w:i w:val="0"/>
          <w:iCs w:val="0"/>
          <w:sz w:val="24"/>
          <w:szCs w:val="24"/>
          <w:u w:val="none"/>
        </w:rPr>
        <w:t xml:space="preserve">, Jeffs, T. &amp; Smith, M. (eds). (2010) </w:t>
      </w:r>
      <w:r w:rsidRPr="5C0E0702" w:rsidR="0CAF5280">
        <w:rPr>
          <w:rFonts w:ascii="Calibri" w:hAnsi="Calibri" w:eastAsia="Calibri" w:cs="Calibri"/>
          <w:i w:val="1"/>
          <w:iCs w:val="1"/>
          <w:sz w:val="24"/>
          <w:szCs w:val="24"/>
          <w:u w:val="none"/>
        </w:rPr>
        <w:t xml:space="preserve">Youth work Practice. </w:t>
      </w:r>
      <w:r w:rsidRPr="5C0E0702" w:rsidR="0CAF5280">
        <w:rPr>
          <w:rFonts w:ascii="Calibri" w:hAnsi="Calibri" w:eastAsia="Calibri" w:cs="Calibri"/>
          <w:i w:val="0"/>
          <w:iCs w:val="0"/>
          <w:sz w:val="24"/>
          <w:szCs w:val="24"/>
          <w:u w:val="none"/>
        </w:rPr>
        <w:t>Basingstoke: Palgrave Macmillan, p</w:t>
      </w:r>
      <w:r w:rsidRPr="5C0E0702" w:rsidR="2A74E91C">
        <w:rPr>
          <w:rFonts w:ascii="Calibri" w:hAnsi="Calibri" w:eastAsia="Calibri" w:cs="Calibri"/>
          <w:i w:val="0"/>
          <w:iCs w:val="0"/>
          <w:sz w:val="24"/>
          <w:szCs w:val="24"/>
          <w:u w:val="none"/>
        </w:rPr>
        <w:t>p</w:t>
      </w:r>
      <w:r w:rsidRPr="5C0E0702" w:rsidR="0CAF5280">
        <w:rPr>
          <w:rFonts w:ascii="Calibri" w:hAnsi="Calibri" w:eastAsia="Calibri" w:cs="Calibri"/>
          <w:i w:val="0"/>
          <w:iCs w:val="0"/>
          <w:sz w:val="24"/>
          <w:szCs w:val="24"/>
          <w:u w:val="none"/>
        </w:rPr>
        <w:t>. 15-30</w:t>
      </w:r>
    </w:p>
    <w:p w:rsidR="5644226C" w:rsidP="6F4A8DBA" w:rsidRDefault="5644226C" w14:paraId="0512BD5A" w14:textId="0C01B5EF">
      <w:pPr>
        <w:pStyle w:val="Normal"/>
        <w:spacing w:line="480" w:lineRule="auto"/>
        <w:ind w:firstLine="0"/>
        <w:rPr>
          <w:rFonts w:ascii="Calibri" w:hAnsi="Calibri" w:eastAsia="Calibri" w:cs="Calibri"/>
          <w:i w:val="0"/>
          <w:iCs w:val="0"/>
          <w:sz w:val="24"/>
          <w:szCs w:val="24"/>
          <w:u w:val="none"/>
        </w:rPr>
      </w:pPr>
      <w:r w:rsidRPr="6F4A8DBA" w:rsidR="584C5866">
        <w:rPr>
          <w:rFonts w:ascii="Calibri" w:hAnsi="Calibri" w:eastAsia="Calibri" w:cs="Calibri"/>
          <w:sz w:val="24"/>
          <w:szCs w:val="24"/>
          <w:u w:val="none"/>
        </w:rPr>
        <w:t xml:space="preserve">CLD Standards Council Scotland (2019) </w:t>
      </w:r>
      <w:r w:rsidRPr="6F4A8DBA" w:rsidR="584C5866">
        <w:rPr>
          <w:rFonts w:ascii="Calibri" w:hAnsi="Calibri" w:eastAsia="Calibri" w:cs="Calibri"/>
          <w:i w:val="1"/>
          <w:iCs w:val="1"/>
          <w:sz w:val="24"/>
          <w:szCs w:val="24"/>
          <w:u w:val="none"/>
        </w:rPr>
        <w:t>Youth Work National Occupational Standards</w:t>
      </w:r>
      <w:r w:rsidRPr="6F4A8DBA" w:rsidR="6CBDBCED">
        <w:rPr>
          <w:rFonts w:ascii="Calibri" w:hAnsi="Calibri" w:eastAsia="Calibri" w:cs="Calibri"/>
          <w:i w:val="1"/>
          <w:iCs w:val="1"/>
          <w:sz w:val="24"/>
          <w:szCs w:val="24"/>
          <w:u w:val="none"/>
        </w:rPr>
        <w:t>.</w:t>
      </w:r>
      <w:r w:rsidRPr="6F4A8DBA" w:rsidR="47222D64">
        <w:rPr>
          <w:rFonts w:ascii="Calibri" w:hAnsi="Calibri" w:eastAsia="Calibri" w:cs="Calibri"/>
          <w:i w:val="1"/>
          <w:iCs w:val="1"/>
          <w:sz w:val="24"/>
          <w:szCs w:val="24"/>
          <w:u w:val="none"/>
        </w:rPr>
        <w:t xml:space="preserve"> G</w:t>
      </w:r>
      <w:r w:rsidRPr="6F4A8DBA" w:rsidR="47222D64">
        <w:rPr>
          <w:rFonts w:ascii="Calibri" w:hAnsi="Calibri" w:eastAsia="Calibri" w:cs="Calibri"/>
          <w:i w:val="0"/>
          <w:iCs w:val="0"/>
          <w:sz w:val="24"/>
          <w:szCs w:val="24"/>
          <w:u w:val="none"/>
        </w:rPr>
        <w:t>lasgow</w:t>
      </w:r>
      <w:r w:rsidRPr="6F4A8DBA" w:rsidR="7CCF51A6">
        <w:rPr>
          <w:rFonts w:ascii="Calibri" w:hAnsi="Calibri" w:eastAsia="Calibri" w:cs="Calibri"/>
          <w:i w:val="0"/>
          <w:iCs w:val="0"/>
          <w:sz w:val="24"/>
          <w:szCs w:val="24"/>
          <w:u w:val="none"/>
        </w:rPr>
        <w:t>:</w:t>
      </w:r>
      <w:r w:rsidRPr="6F4A8DBA" w:rsidR="47222D64">
        <w:rPr>
          <w:rFonts w:ascii="Calibri" w:hAnsi="Calibri" w:eastAsia="Calibri" w:cs="Calibri"/>
          <w:i w:val="0"/>
          <w:iCs w:val="0"/>
          <w:sz w:val="24"/>
          <w:szCs w:val="24"/>
          <w:u w:val="none"/>
        </w:rPr>
        <w:t xml:space="preserve"> CLD Standards Council Scotland</w:t>
      </w:r>
    </w:p>
    <w:p w:rsidR="5644226C" w:rsidP="5C0E0702" w:rsidRDefault="5644226C" w14:paraId="2713025B" w14:textId="6192BEF4">
      <w:pPr>
        <w:pStyle w:val="Normal"/>
        <w:spacing w:line="480" w:lineRule="auto"/>
        <w:ind w:firstLine="0"/>
        <w:rPr>
          <w:rFonts w:ascii="Calibri" w:hAnsi="Calibri" w:eastAsia="Calibri" w:cs="Calibri"/>
          <w:i w:val="0"/>
          <w:iCs w:val="0"/>
          <w:sz w:val="24"/>
          <w:szCs w:val="24"/>
          <w:u w:val="none"/>
        </w:rPr>
      </w:pPr>
      <w:r w:rsidRPr="5C0E0702" w:rsidR="3A6339B6">
        <w:rPr>
          <w:rFonts w:ascii="Calibri" w:hAnsi="Calibri" w:eastAsia="Calibri" w:cs="Calibri"/>
          <w:i w:val="0"/>
          <w:iCs w:val="0"/>
          <w:sz w:val="24"/>
          <w:szCs w:val="24"/>
          <w:u w:val="none"/>
        </w:rPr>
        <w:t xml:space="preserve">Harte, </w:t>
      </w:r>
      <w:r w:rsidRPr="5C0E0702" w:rsidR="3ABC86D3">
        <w:rPr>
          <w:rFonts w:ascii="Calibri" w:hAnsi="Calibri" w:eastAsia="Calibri" w:cs="Calibri"/>
          <w:i w:val="0"/>
          <w:iCs w:val="0"/>
          <w:sz w:val="24"/>
          <w:szCs w:val="24"/>
          <w:u w:val="none"/>
        </w:rPr>
        <w:t xml:space="preserve">S (2010) </w:t>
      </w:r>
      <w:r w:rsidRPr="5C0E0702" w:rsidR="3ABC86D3">
        <w:rPr>
          <w:rFonts w:ascii="Calibri" w:hAnsi="Calibri" w:eastAsia="Calibri" w:cs="Calibri"/>
          <w:i w:val="1"/>
          <w:iCs w:val="1"/>
          <w:sz w:val="24"/>
          <w:szCs w:val="24"/>
          <w:u w:val="none"/>
        </w:rPr>
        <w:t xml:space="preserve">‘Activities in youth work’ </w:t>
      </w:r>
      <w:r w:rsidRPr="5C0E0702" w:rsidR="3ABC86D3">
        <w:rPr>
          <w:rFonts w:ascii="Calibri" w:hAnsi="Calibri" w:eastAsia="Calibri" w:cs="Calibri"/>
          <w:noProof w:val="0"/>
          <w:sz w:val="24"/>
          <w:szCs w:val="24"/>
          <w:lang w:val="en-GB"/>
        </w:rPr>
        <w:t xml:space="preserve">in Jeffs, T. &amp; Smith, M. (eds). (2010) </w:t>
      </w:r>
      <w:r w:rsidRPr="5C0E0702" w:rsidR="3ABC86D3">
        <w:rPr>
          <w:rFonts w:ascii="Calibri" w:hAnsi="Calibri" w:eastAsia="Calibri" w:cs="Calibri"/>
          <w:i w:val="1"/>
          <w:iCs w:val="1"/>
          <w:noProof w:val="0"/>
          <w:sz w:val="24"/>
          <w:szCs w:val="24"/>
          <w:lang w:val="en-GB"/>
        </w:rPr>
        <w:t>Youth work Practice</w:t>
      </w:r>
      <w:r w:rsidRPr="5C0E0702" w:rsidR="3FC16BD6">
        <w:rPr>
          <w:rFonts w:ascii="Calibri" w:hAnsi="Calibri" w:eastAsia="Calibri" w:cs="Calibri"/>
          <w:i w:val="1"/>
          <w:iCs w:val="1"/>
          <w:noProof w:val="0"/>
          <w:sz w:val="24"/>
          <w:szCs w:val="24"/>
          <w:lang w:val="en-GB"/>
        </w:rPr>
        <w:t xml:space="preserve">. </w:t>
      </w:r>
      <w:r w:rsidRPr="5C0E0702" w:rsidR="3ABC86D3">
        <w:rPr>
          <w:rFonts w:ascii="Calibri" w:hAnsi="Calibri" w:eastAsia="Calibri" w:cs="Calibri"/>
          <w:noProof w:val="0"/>
          <w:sz w:val="24"/>
          <w:szCs w:val="24"/>
          <w:lang w:val="en-GB"/>
        </w:rPr>
        <w:t>Basingstoke: Palgrave Macmillan, p</w:t>
      </w:r>
      <w:r w:rsidRPr="5C0E0702" w:rsidR="698E0F16">
        <w:rPr>
          <w:rFonts w:ascii="Calibri" w:hAnsi="Calibri" w:eastAsia="Calibri" w:cs="Calibri"/>
          <w:noProof w:val="0"/>
          <w:sz w:val="24"/>
          <w:szCs w:val="24"/>
          <w:lang w:val="en-GB"/>
        </w:rPr>
        <w:t>p</w:t>
      </w:r>
      <w:r w:rsidRPr="5C0E0702" w:rsidR="3ABC86D3">
        <w:rPr>
          <w:rFonts w:ascii="Calibri" w:hAnsi="Calibri" w:eastAsia="Calibri" w:cs="Calibri"/>
          <w:noProof w:val="0"/>
          <w:sz w:val="24"/>
          <w:szCs w:val="24"/>
          <w:lang w:val="en-GB"/>
        </w:rPr>
        <w:t>. 85-100.</w:t>
      </w:r>
    </w:p>
    <w:p w:rsidR="5644226C" w:rsidP="5C0E0702" w:rsidRDefault="5644226C" w14:paraId="29F713F1" w14:textId="1D33DF53">
      <w:pPr>
        <w:pStyle w:val="Normal"/>
        <w:spacing w:line="480" w:lineRule="auto"/>
        <w:ind w:firstLine="0"/>
        <w:rPr>
          <w:rFonts w:ascii="Calibri" w:hAnsi="Calibri" w:eastAsia="Calibri" w:cs="Calibri"/>
          <w:noProof w:val="0"/>
          <w:sz w:val="24"/>
          <w:szCs w:val="24"/>
          <w:lang w:val="en-GB"/>
        </w:rPr>
      </w:pPr>
      <w:r w:rsidRPr="5C0E0702" w:rsidR="52A22FB0">
        <w:rPr>
          <w:rFonts w:ascii="Calibri" w:hAnsi="Calibri" w:eastAsia="Calibri" w:cs="Calibri"/>
          <w:noProof w:val="0"/>
          <w:sz w:val="24"/>
          <w:szCs w:val="24"/>
          <w:lang w:val="en-GB"/>
        </w:rPr>
        <w:t xml:space="preserve">Jolly, J (2010) </w:t>
      </w:r>
      <w:r w:rsidRPr="5C0E0702" w:rsidR="52A22FB0">
        <w:rPr>
          <w:rFonts w:ascii="Calibri" w:hAnsi="Calibri" w:eastAsia="Calibri" w:cs="Calibri"/>
          <w:i w:val="1"/>
          <w:iCs w:val="1"/>
          <w:noProof w:val="0"/>
          <w:sz w:val="24"/>
          <w:szCs w:val="24"/>
          <w:lang w:val="en-GB"/>
        </w:rPr>
        <w:t xml:space="preserve">‘Local youth work’ </w:t>
      </w:r>
      <w:r w:rsidRPr="5C0E0702" w:rsidR="52A22FB0">
        <w:rPr>
          <w:rFonts w:ascii="Calibri" w:hAnsi="Calibri" w:eastAsia="Calibri" w:cs="Calibri"/>
          <w:noProof w:val="0"/>
          <w:sz w:val="24"/>
          <w:szCs w:val="24"/>
          <w:lang w:val="en-GB"/>
        </w:rPr>
        <w:t xml:space="preserve">in Rogers, A. &amp; Smith, M. (eds). (2010) </w:t>
      </w:r>
      <w:r w:rsidRPr="5C0E0702" w:rsidR="52A22FB0">
        <w:rPr>
          <w:rFonts w:ascii="Calibri" w:hAnsi="Calibri" w:eastAsia="Calibri" w:cs="Calibri"/>
          <w:i w:val="1"/>
          <w:iCs w:val="1"/>
          <w:noProof w:val="0"/>
          <w:sz w:val="24"/>
          <w:szCs w:val="24"/>
          <w:lang w:val="en-GB"/>
        </w:rPr>
        <w:t>Journeying Together</w:t>
      </w:r>
      <w:r w:rsidRPr="5C0E0702" w:rsidR="16054B88">
        <w:rPr>
          <w:rFonts w:ascii="Calibri" w:hAnsi="Calibri" w:eastAsia="Calibri" w:cs="Calibri"/>
          <w:i w:val="1"/>
          <w:iCs w:val="1"/>
          <w:noProof w:val="0"/>
          <w:sz w:val="24"/>
          <w:szCs w:val="24"/>
          <w:lang w:val="en-GB"/>
        </w:rPr>
        <w:t>.</w:t>
      </w:r>
      <w:r w:rsidRPr="5C0E0702" w:rsidR="52A22FB0">
        <w:rPr>
          <w:rFonts w:ascii="Calibri" w:hAnsi="Calibri" w:eastAsia="Calibri" w:cs="Calibri"/>
          <w:i w:val="1"/>
          <w:iCs w:val="1"/>
          <w:noProof w:val="0"/>
          <w:sz w:val="24"/>
          <w:szCs w:val="24"/>
          <w:lang w:val="en-GB"/>
        </w:rPr>
        <w:t xml:space="preserve"> </w:t>
      </w:r>
      <w:r w:rsidRPr="5C0E0702" w:rsidR="52A22FB0">
        <w:rPr>
          <w:rFonts w:ascii="Calibri" w:hAnsi="Calibri" w:eastAsia="Calibri" w:cs="Calibri"/>
          <w:noProof w:val="0"/>
          <w:sz w:val="24"/>
          <w:szCs w:val="24"/>
          <w:lang w:val="en-GB"/>
        </w:rPr>
        <w:t>Dorset: Russell House Publishing, pg. 1-12</w:t>
      </w:r>
    </w:p>
    <w:p w:rsidR="5644226C" w:rsidP="5C0E0702" w:rsidRDefault="5644226C" w14:paraId="1174A4DC" w14:textId="0EF09C57">
      <w:pPr>
        <w:pStyle w:val="Normal"/>
        <w:spacing w:line="480" w:lineRule="auto"/>
        <w:ind w:firstLine="0"/>
        <w:rPr>
          <w:rFonts w:ascii="Calibri" w:hAnsi="Calibri" w:eastAsia="Calibri" w:cs="Calibri"/>
          <w:i w:val="0"/>
          <w:iCs w:val="0"/>
          <w:sz w:val="24"/>
          <w:szCs w:val="24"/>
          <w:u w:val="none"/>
        </w:rPr>
      </w:pPr>
    </w:p>
    <w:p w:rsidR="5644226C" w:rsidP="08DB2735" w:rsidRDefault="5644226C" w14:paraId="33E0DF6F" w14:textId="58BC6B97">
      <w:pPr>
        <w:pStyle w:val="Normal"/>
        <w:spacing w:line="480" w:lineRule="auto"/>
        <w:ind w:firstLine="0"/>
        <w:rPr>
          <w:rFonts w:ascii="Calibri" w:hAnsi="Calibri" w:eastAsia="Calibri" w:cs="Calibri"/>
          <w:sz w:val="24"/>
          <w:szCs w:val="24"/>
          <w:u w:val="single"/>
        </w:rPr>
      </w:pPr>
      <w:r w:rsidRPr="08DB2735" w:rsidR="5644226C">
        <w:rPr>
          <w:rFonts w:ascii="Calibri" w:hAnsi="Calibri" w:eastAsia="Calibri" w:cs="Calibri"/>
          <w:sz w:val="24"/>
          <w:szCs w:val="24"/>
          <w:u w:val="single"/>
        </w:rPr>
        <w:t>Part 2b</w:t>
      </w:r>
    </w:p>
    <w:p w:rsidR="455EB8D7" w:rsidP="08DB2735" w:rsidRDefault="455EB8D7" w14:paraId="4E1AB484" w14:textId="7C7FFC86">
      <w:pPr>
        <w:pStyle w:val="ListParagraph"/>
        <w:numPr>
          <w:ilvl w:val="0"/>
          <w:numId w:val="4"/>
        </w:numPr>
        <w:spacing w:line="480" w:lineRule="auto"/>
        <w:rPr>
          <w:rFonts w:ascii="Calibri" w:hAnsi="Calibri" w:eastAsia="Calibri" w:cs="Calibri"/>
          <w:noProof w:val="0"/>
          <w:sz w:val="24"/>
          <w:szCs w:val="24"/>
          <w:lang w:val="en-GB"/>
        </w:rPr>
      </w:pPr>
      <w:r w:rsidRPr="7718C421" w:rsidR="455EB8D7">
        <w:rPr>
          <w:rFonts w:ascii="Calibri" w:hAnsi="Calibri" w:eastAsia="Calibri" w:cs="Calibri"/>
          <w:noProof w:val="0"/>
          <w:sz w:val="24"/>
          <w:szCs w:val="24"/>
          <w:lang w:val="en-GB"/>
        </w:rPr>
        <w:t xml:space="preserve">If you </w:t>
      </w:r>
      <w:r w:rsidRPr="7718C421" w:rsidR="455EB8D7">
        <w:rPr>
          <w:rFonts w:ascii="Calibri" w:hAnsi="Calibri" w:eastAsia="Calibri" w:cs="Calibri"/>
          <w:noProof w:val="0"/>
          <w:sz w:val="24"/>
          <w:szCs w:val="24"/>
          <w:lang w:val="en-GB"/>
        </w:rPr>
        <w:t>fail to</w:t>
      </w:r>
      <w:r w:rsidRPr="7718C421" w:rsidR="455EB8D7">
        <w:rPr>
          <w:rFonts w:ascii="Calibri" w:hAnsi="Calibri" w:eastAsia="Calibri" w:cs="Calibri"/>
          <w:noProof w:val="0"/>
          <w:sz w:val="24"/>
          <w:szCs w:val="24"/>
          <w:lang w:val="en-GB"/>
        </w:rPr>
        <w:t xml:space="preserve"> acknowledge the source of your information in academic writing, you could be accused </w:t>
      </w:r>
      <w:r w:rsidRPr="7718C421" w:rsidR="490F199E">
        <w:rPr>
          <w:rFonts w:ascii="Calibri" w:hAnsi="Calibri" w:eastAsia="Calibri" w:cs="Calibri"/>
          <w:noProof w:val="0"/>
          <w:sz w:val="24"/>
          <w:szCs w:val="24"/>
          <w:lang w:val="en-GB"/>
        </w:rPr>
        <w:t>of?</w:t>
      </w:r>
      <w:r w:rsidRPr="7718C421" w:rsidR="455EB8D7">
        <w:rPr>
          <w:rFonts w:ascii="Calibri" w:hAnsi="Calibri" w:eastAsia="Calibri" w:cs="Calibri"/>
          <w:noProof w:val="0"/>
          <w:sz w:val="24"/>
          <w:szCs w:val="24"/>
          <w:lang w:val="en-GB"/>
        </w:rPr>
        <w:t xml:space="preserve"> Why is it important that students avoid this</w:t>
      </w:r>
      <w:r w:rsidRPr="7718C421" w:rsidR="78656BB9">
        <w:rPr>
          <w:rFonts w:ascii="Calibri" w:hAnsi="Calibri" w:eastAsia="Calibri" w:cs="Calibri"/>
          <w:noProof w:val="0"/>
          <w:sz w:val="24"/>
          <w:szCs w:val="24"/>
          <w:lang w:val="en-GB"/>
        </w:rPr>
        <w:t xml:space="preserve">? </w:t>
      </w:r>
    </w:p>
    <w:p w:rsidR="5644226C" w:rsidP="08DB2735" w:rsidRDefault="5644226C" w14:paraId="5293D668" w14:textId="18447575">
      <w:pPr>
        <w:pStyle w:val="ListParagraph"/>
        <w:numPr>
          <w:ilvl w:val="0"/>
          <w:numId w:val="3"/>
        </w:numPr>
        <w:spacing w:line="480" w:lineRule="auto"/>
        <w:rPr>
          <w:rFonts w:ascii="Calibri" w:hAnsi="Calibri" w:eastAsia="Calibri" w:cs="Calibri"/>
          <w:sz w:val="24"/>
          <w:szCs w:val="24"/>
        </w:rPr>
      </w:pPr>
      <w:r w:rsidRPr="7718C421" w:rsidR="72D97306">
        <w:rPr>
          <w:rFonts w:ascii="Calibri" w:hAnsi="Calibri" w:eastAsia="Calibri" w:cs="Calibri"/>
          <w:sz w:val="24"/>
          <w:szCs w:val="24"/>
        </w:rPr>
        <w:t xml:space="preserve"> </w:t>
      </w:r>
      <w:r w:rsidRPr="7718C421" w:rsidR="25E5B4EC">
        <w:rPr>
          <w:rFonts w:ascii="Calibri" w:hAnsi="Calibri" w:eastAsia="Calibri" w:cs="Calibri"/>
          <w:sz w:val="24"/>
          <w:szCs w:val="24"/>
        </w:rPr>
        <w:t xml:space="preserve">If you </w:t>
      </w:r>
      <w:r w:rsidRPr="7718C421" w:rsidR="25E5B4EC">
        <w:rPr>
          <w:rFonts w:ascii="Calibri" w:hAnsi="Calibri" w:eastAsia="Calibri" w:cs="Calibri"/>
          <w:sz w:val="24"/>
          <w:szCs w:val="24"/>
        </w:rPr>
        <w:t xml:space="preserve">fail </w:t>
      </w:r>
      <w:r w:rsidRPr="7718C421" w:rsidR="6352AFB0">
        <w:rPr>
          <w:rFonts w:ascii="Calibri" w:hAnsi="Calibri" w:eastAsia="Calibri" w:cs="Calibri"/>
          <w:sz w:val="24"/>
          <w:szCs w:val="24"/>
        </w:rPr>
        <w:t>to</w:t>
      </w:r>
      <w:r w:rsidRPr="7718C421" w:rsidR="25E5B4EC">
        <w:rPr>
          <w:rFonts w:ascii="Calibri" w:hAnsi="Calibri" w:eastAsia="Calibri" w:cs="Calibri"/>
          <w:sz w:val="24"/>
          <w:szCs w:val="24"/>
        </w:rPr>
        <w:t xml:space="preserve"> </w:t>
      </w:r>
      <w:r w:rsidRPr="7718C421" w:rsidR="46A6BB9F">
        <w:rPr>
          <w:rFonts w:ascii="Calibri" w:hAnsi="Calibri" w:eastAsia="Calibri" w:cs="Calibri"/>
          <w:sz w:val="24"/>
          <w:szCs w:val="24"/>
        </w:rPr>
        <w:t>acknowledge</w:t>
      </w:r>
      <w:r w:rsidRPr="7718C421" w:rsidR="25E5B4EC">
        <w:rPr>
          <w:rFonts w:ascii="Calibri" w:hAnsi="Calibri" w:eastAsia="Calibri" w:cs="Calibri"/>
          <w:sz w:val="24"/>
          <w:szCs w:val="24"/>
        </w:rPr>
        <w:t xml:space="preserve"> your source of information in academic writing you could be accused of </w:t>
      </w:r>
      <w:r w:rsidRPr="7718C421" w:rsidR="7DC73A32">
        <w:rPr>
          <w:rFonts w:ascii="Calibri" w:hAnsi="Calibri" w:eastAsia="Calibri" w:cs="Calibri"/>
          <w:sz w:val="24"/>
          <w:szCs w:val="24"/>
        </w:rPr>
        <w:t>plagiarism</w:t>
      </w:r>
      <w:r w:rsidRPr="7718C421" w:rsidR="25E5B4EC">
        <w:rPr>
          <w:rFonts w:ascii="Calibri" w:hAnsi="Calibri" w:eastAsia="Calibri" w:cs="Calibri"/>
          <w:sz w:val="24"/>
          <w:szCs w:val="24"/>
        </w:rPr>
        <w:t xml:space="preserve">. </w:t>
      </w:r>
      <w:r w:rsidRPr="7718C421" w:rsidR="25E5B4EC">
        <w:rPr>
          <w:rFonts w:ascii="Calibri" w:hAnsi="Calibri" w:eastAsia="Calibri" w:cs="Calibri"/>
          <w:sz w:val="24"/>
          <w:szCs w:val="24"/>
        </w:rPr>
        <w:t xml:space="preserve">It is important students avoid this because they could be fined or be downgraded and will not </w:t>
      </w:r>
      <w:r w:rsidRPr="7718C421" w:rsidR="1F6BEBF7">
        <w:rPr>
          <w:rFonts w:ascii="Calibri" w:hAnsi="Calibri" w:eastAsia="Calibri" w:cs="Calibri"/>
          <w:sz w:val="24"/>
          <w:szCs w:val="24"/>
        </w:rPr>
        <w:t>receive</w:t>
      </w:r>
      <w:r w:rsidRPr="7718C421" w:rsidR="25E5B4EC">
        <w:rPr>
          <w:rFonts w:ascii="Calibri" w:hAnsi="Calibri" w:eastAsia="Calibri" w:cs="Calibri"/>
          <w:sz w:val="24"/>
          <w:szCs w:val="24"/>
        </w:rPr>
        <w:t xml:space="preserve"> the full marks for their work.</w:t>
      </w:r>
      <w:r w:rsidRPr="7718C421" w:rsidR="25E5B4EC">
        <w:rPr>
          <w:rFonts w:ascii="Calibri" w:hAnsi="Calibri" w:eastAsia="Calibri" w:cs="Calibri"/>
          <w:sz w:val="24"/>
          <w:szCs w:val="24"/>
        </w:rPr>
        <w:t xml:space="preserve"> </w:t>
      </w:r>
    </w:p>
    <w:p w:rsidR="5644226C" w:rsidP="08DB2735" w:rsidRDefault="5644226C" w14:paraId="32695A74" w14:textId="74FED460">
      <w:pPr>
        <w:pStyle w:val="Normal"/>
        <w:spacing w:line="480" w:lineRule="auto"/>
        <w:rPr>
          <w:rFonts w:ascii="Calibri" w:hAnsi="Calibri" w:eastAsia="Calibri" w:cs="Calibri"/>
          <w:sz w:val="24"/>
          <w:szCs w:val="24"/>
        </w:rPr>
      </w:pPr>
      <w:r w:rsidRPr="7718C421" w:rsidR="3C309293">
        <w:rPr>
          <w:rFonts w:ascii="Calibri" w:hAnsi="Calibri" w:eastAsia="Calibri" w:cs="Calibri"/>
          <w:noProof w:val="0"/>
          <w:sz w:val="24"/>
          <w:szCs w:val="24"/>
          <w:lang w:val="en-GB"/>
        </w:rPr>
        <w:t xml:space="preserve">• You only </w:t>
      </w:r>
      <w:bookmarkStart w:name="_Int_d69CLmCw" w:id="2076786485"/>
      <w:r w:rsidRPr="7718C421" w:rsidR="3C309293">
        <w:rPr>
          <w:rFonts w:ascii="Calibri" w:hAnsi="Calibri" w:eastAsia="Calibri" w:cs="Calibri"/>
          <w:noProof w:val="0"/>
          <w:sz w:val="24"/>
          <w:szCs w:val="24"/>
          <w:lang w:val="en-GB"/>
        </w:rPr>
        <w:t>have to</w:t>
      </w:r>
      <w:bookmarkEnd w:id="2076786485"/>
      <w:r w:rsidRPr="7718C421" w:rsidR="3C309293">
        <w:rPr>
          <w:rFonts w:ascii="Calibri" w:hAnsi="Calibri" w:eastAsia="Calibri" w:cs="Calibri"/>
          <w:noProof w:val="0"/>
          <w:sz w:val="24"/>
          <w:szCs w:val="24"/>
          <w:lang w:val="en-GB"/>
        </w:rPr>
        <w:t xml:space="preserve"> reference when you use a direct quotation. Is this True or False? Explain your answer.</w:t>
      </w:r>
      <w:r w:rsidRPr="7718C421" w:rsidR="5644226C">
        <w:rPr>
          <w:rFonts w:ascii="Calibri" w:hAnsi="Calibri" w:eastAsia="Calibri" w:cs="Calibri"/>
          <w:sz w:val="24"/>
          <w:szCs w:val="24"/>
        </w:rPr>
        <w:t xml:space="preserve"> </w:t>
      </w:r>
    </w:p>
    <w:p w:rsidR="5644226C" w:rsidP="08DB2735" w:rsidRDefault="5644226C" w14:paraId="10CDB853" w14:textId="5318F70A">
      <w:pPr>
        <w:pStyle w:val="ListParagraph"/>
        <w:numPr>
          <w:ilvl w:val="0"/>
          <w:numId w:val="2"/>
        </w:numPr>
        <w:spacing w:line="480" w:lineRule="auto"/>
        <w:rPr>
          <w:rFonts w:ascii="Calibri" w:hAnsi="Calibri" w:eastAsia="Calibri" w:cs="Calibri"/>
          <w:sz w:val="24"/>
          <w:szCs w:val="24"/>
        </w:rPr>
      </w:pPr>
      <w:r w:rsidRPr="7718C421" w:rsidR="27CA32E4">
        <w:rPr>
          <w:rFonts w:ascii="Calibri" w:hAnsi="Calibri" w:eastAsia="Calibri" w:cs="Calibri"/>
          <w:sz w:val="24"/>
          <w:szCs w:val="24"/>
        </w:rPr>
        <w:t xml:space="preserve">You </w:t>
      </w:r>
      <w:r w:rsidRPr="7718C421" w:rsidR="5AA31F33">
        <w:rPr>
          <w:rFonts w:ascii="Calibri" w:hAnsi="Calibri" w:eastAsia="Calibri" w:cs="Calibri"/>
          <w:sz w:val="24"/>
          <w:szCs w:val="24"/>
        </w:rPr>
        <w:t>must</w:t>
      </w:r>
      <w:r w:rsidRPr="7718C421" w:rsidR="27CA32E4">
        <w:rPr>
          <w:rFonts w:ascii="Calibri" w:hAnsi="Calibri" w:eastAsia="Calibri" w:cs="Calibri"/>
          <w:sz w:val="24"/>
          <w:szCs w:val="24"/>
        </w:rPr>
        <w:t xml:space="preserve"> reference when you use a direct quotation, but you also</w:t>
      </w:r>
      <w:r w:rsidRPr="7718C421" w:rsidR="34AA86DD">
        <w:rPr>
          <w:rFonts w:ascii="Calibri" w:hAnsi="Calibri" w:eastAsia="Calibri" w:cs="Calibri"/>
          <w:sz w:val="24"/>
          <w:szCs w:val="24"/>
        </w:rPr>
        <w:t xml:space="preserve"> </w:t>
      </w:r>
      <w:r w:rsidRPr="7718C421" w:rsidR="09506C1C">
        <w:rPr>
          <w:rFonts w:ascii="Calibri" w:hAnsi="Calibri" w:eastAsia="Calibri" w:cs="Calibri"/>
          <w:sz w:val="24"/>
          <w:szCs w:val="24"/>
        </w:rPr>
        <w:t>should</w:t>
      </w:r>
      <w:r w:rsidRPr="7718C421" w:rsidR="27CA32E4">
        <w:rPr>
          <w:rFonts w:ascii="Calibri" w:hAnsi="Calibri" w:eastAsia="Calibri" w:cs="Calibri"/>
          <w:sz w:val="24"/>
          <w:szCs w:val="24"/>
        </w:rPr>
        <w:t xml:space="preserve"> reference when you </w:t>
      </w:r>
      <w:r w:rsidRPr="7718C421" w:rsidR="12E16E01">
        <w:rPr>
          <w:rFonts w:ascii="Calibri" w:hAnsi="Calibri" w:eastAsia="Calibri" w:cs="Calibri"/>
          <w:sz w:val="24"/>
          <w:szCs w:val="24"/>
        </w:rPr>
        <w:t>paraphrase</w:t>
      </w:r>
      <w:r w:rsidRPr="7718C421" w:rsidR="2C32805E">
        <w:rPr>
          <w:rFonts w:ascii="Calibri" w:hAnsi="Calibri" w:eastAsia="Calibri" w:cs="Calibri"/>
          <w:sz w:val="24"/>
          <w:szCs w:val="24"/>
        </w:rPr>
        <w:t xml:space="preserve">. </w:t>
      </w:r>
      <w:r w:rsidRPr="7718C421" w:rsidR="2055DC5A">
        <w:rPr>
          <w:rFonts w:ascii="Calibri" w:hAnsi="Calibri" w:eastAsia="Calibri" w:cs="Calibri"/>
          <w:sz w:val="24"/>
          <w:szCs w:val="24"/>
        </w:rPr>
        <w:t>Referencing</w:t>
      </w:r>
      <w:r w:rsidRPr="7718C421" w:rsidR="2C32805E">
        <w:rPr>
          <w:rFonts w:ascii="Calibri" w:hAnsi="Calibri" w:eastAsia="Calibri" w:cs="Calibri"/>
          <w:sz w:val="24"/>
          <w:szCs w:val="24"/>
        </w:rPr>
        <w:t xml:space="preserve"> </w:t>
      </w:r>
      <w:r w:rsidRPr="7718C421" w:rsidR="29C3D909">
        <w:rPr>
          <w:rFonts w:ascii="Calibri" w:hAnsi="Calibri" w:eastAsia="Calibri" w:cs="Calibri"/>
          <w:sz w:val="24"/>
          <w:szCs w:val="24"/>
        </w:rPr>
        <w:t xml:space="preserve">your </w:t>
      </w:r>
      <w:r w:rsidRPr="7718C421" w:rsidR="660A8AA3">
        <w:rPr>
          <w:rFonts w:ascii="Calibri" w:hAnsi="Calibri" w:eastAsia="Calibri" w:cs="Calibri"/>
          <w:sz w:val="24"/>
          <w:szCs w:val="24"/>
        </w:rPr>
        <w:t xml:space="preserve">guide </w:t>
      </w:r>
      <w:r w:rsidRPr="7718C421" w:rsidR="27CA32E4">
        <w:rPr>
          <w:rFonts w:ascii="Calibri" w:hAnsi="Calibri" w:eastAsia="Calibri" w:cs="Calibri"/>
          <w:sz w:val="24"/>
          <w:szCs w:val="24"/>
        </w:rPr>
        <w:t xml:space="preserve">shows that you have used their idea to </w:t>
      </w:r>
      <w:r w:rsidRPr="7718C421" w:rsidR="508BB5E0">
        <w:rPr>
          <w:rFonts w:ascii="Calibri" w:hAnsi="Calibri" w:eastAsia="Calibri" w:cs="Calibri"/>
          <w:sz w:val="24"/>
          <w:szCs w:val="24"/>
        </w:rPr>
        <w:t xml:space="preserve">influence your own </w:t>
      </w:r>
      <w:r w:rsidRPr="7718C421" w:rsidR="2F3CA4C2">
        <w:rPr>
          <w:rFonts w:ascii="Calibri" w:hAnsi="Calibri" w:eastAsia="Calibri" w:cs="Calibri"/>
          <w:sz w:val="24"/>
          <w:szCs w:val="24"/>
        </w:rPr>
        <w:t>work,</w:t>
      </w:r>
      <w:r w:rsidRPr="7718C421" w:rsidR="508BB5E0">
        <w:rPr>
          <w:rFonts w:ascii="Calibri" w:hAnsi="Calibri" w:eastAsia="Calibri" w:cs="Calibri"/>
          <w:sz w:val="24"/>
          <w:szCs w:val="24"/>
        </w:rPr>
        <w:t xml:space="preserve"> so they</w:t>
      </w:r>
      <w:r w:rsidRPr="7718C421" w:rsidR="6EB3BBBF">
        <w:rPr>
          <w:rFonts w:ascii="Calibri" w:hAnsi="Calibri" w:eastAsia="Calibri" w:cs="Calibri"/>
          <w:sz w:val="24"/>
          <w:szCs w:val="24"/>
        </w:rPr>
        <w:t xml:space="preserve"> then</w:t>
      </w:r>
      <w:r w:rsidRPr="7718C421" w:rsidR="508BB5E0">
        <w:rPr>
          <w:rFonts w:ascii="Calibri" w:hAnsi="Calibri" w:eastAsia="Calibri" w:cs="Calibri"/>
          <w:sz w:val="24"/>
          <w:szCs w:val="24"/>
        </w:rPr>
        <w:t xml:space="preserve"> receive credit</w:t>
      </w:r>
      <w:r w:rsidRPr="7718C421" w:rsidR="104C98AF">
        <w:rPr>
          <w:rFonts w:ascii="Calibri" w:hAnsi="Calibri" w:eastAsia="Calibri" w:cs="Calibri"/>
          <w:sz w:val="24"/>
          <w:szCs w:val="24"/>
        </w:rPr>
        <w:t xml:space="preserve"> for their work. It also </w:t>
      </w:r>
      <w:r w:rsidRPr="7718C421" w:rsidR="1BD1AE28">
        <w:rPr>
          <w:rFonts w:ascii="Calibri" w:hAnsi="Calibri" w:eastAsia="Calibri" w:cs="Calibri"/>
          <w:sz w:val="24"/>
          <w:szCs w:val="24"/>
        </w:rPr>
        <w:t>prevents</w:t>
      </w:r>
      <w:r w:rsidRPr="7718C421" w:rsidR="104C98AF">
        <w:rPr>
          <w:rFonts w:ascii="Calibri" w:hAnsi="Calibri" w:eastAsia="Calibri" w:cs="Calibri"/>
          <w:sz w:val="24"/>
          <w:szCs w:val="24"/>
        </w:rPr>
        <w:t xml:space="preserve"> </w:t>
      </w:r>
      <w:r w:rsidRPr="7718C421" w:rsidR="29B81D5E">
        <w:rPr>
          <w:rFonts w:ascii="Calibri" w:hAnsi="Calibri" w:eastAsia="Calibri" w:cs="Calibri"/>
          <w:sz w:val="24"/>
          <w:szCs w:val="24"/>
        </w:rPr>
        <w:t>plagiarism</w:t>
      </w:r>
      <w:r w:rsidRPr="7718C421" w:rsidR="104C98AF">
        <w:rPr>
          <w:rFonts w:ascii="Calibri" w:hAnsi="Calibri" w:eastAsia="Calibri" w:cs="Calibri"/>
          <w:sz w:val="24"/>
          <w:szCs w:val="24"/>
        </w:rPr>
        <w:t xml:space="preserve"> as if you use someon</w:t>
      </w:r>
      <w:r w:rsidRPr="7718C421" w:rsidR="4F00C3FA">
        <w:rPr>
          <w:rFonts w:ascii="Calibri" w:hAnsi="Calibri" w:eastAsia="Calibri" w:cs="Calibri"/>
          <w:sz w:val="24"/>
          <w:szCs w:val="24"/>
        </w:rPr>
        <w:t xml:space="preserve">e </w:t>
      </w:r>
      <w:r w:rsidRPr="7718C421" w:rsidR="104C98AF">
        <w:rPr>
          <w:rFonts w:ascii="Calibri" w:hAnsi="Calibri" w:eastAsia="Calibri" w:cs="Calibri"/>
          <w:sz w:val="24"/>
          <w:szCs w:val="24"/>
        </w:rPr>
        <w:t>els</w:t>
      </w:r>
      <w:r w:rsidRPr="7718C421" w:rsidR="3DF7A18F">
        <w:rPr>
          <w:rFonts w:ascii="Calibri" w:hAnsi="Calibri" w:eastAsia="Calibri" w:cs="Calibri"/>
          <w:sz w:val="24"/>
          <w:szCs w:val="24"/>
        </w:rPr>
        <w:t>e</w:t>
      </w:r>
      <w:r w:rsidRPr="7718C421" w:rsidR="104C98AF">
        <w:rPr>
          <w:rFonts w:ascii="Calibri" w:hAnsi="Calibri" w:eastAsia="Calibri" w:cs="Calibri"/>
          <w:sz w:val="24"/>
          <w:szCs w:val="24"/>
        </w:rPr>
        <w:t xml:space="preserve">’s work to influence your own without crediting them, it could be counted as </w:t>
      </w:r>
      <w:r w:rsidRPr="7718C421" w:rsidR="7137F36D">
        <w:rPr>
          <w:rFonts w:ascii="Calibri" w:hAnsi="Calibri" w:eastAsia="Calibri" w:cs="Calibri"/>
          <w:sz w:val="24"/>
          <w:szCs w:val="24"/>
        </w:rPr>
        <w:t>plagiarism</w:t>
      </w:r>
      <w:r w:rsidRPr="7718C421" w:rsidR="104C98AF">
        <w:rPr>
          <w:rFonts w:ascii="Calibri" w:hAnsi="Calibri" w:eastAsia="Calibri" w:cs="Calibri"/>
          <w:sz w:val="24"/>
          <w:szCs w:val="24"/>
        </w:rPr>
        <w:t xml:space="preserve">, and as explained above, this can lead to fines or downgrading of </w:t>
      </w:r>
      <w:r w:rsidRPr="7718C421" w:rsidR="2C309C44">
        <w:rPr>
          <w:rFonts w:ascii="Calibri" w:hAnsi="Calibri" w:eastAsia="Calibri" w:cs="Calibri"/>
          <w:sz w:val="24"/>
          <w:szCs w:val="24"/>
        </w:rPr>
        <w:t>assignments</w:t>
      </w:r>
      <w:r w:rsidRPr="7718C421" w:rsidR="104C98AF">
        <w:rPr>
          <w:rFonts w:ascii="Calibri" w:hAnsi="Calibri" w:eastAsia="Calibri" w:cs="Calibri"/>
          <w:sz w:val="24"/>
          <w:szCs w:val="24"/>
        </w:rPr>
        <w:t xml:space="preserve">. </w:t>
      </w:r>
    </w:p>
    <w:p w:rsidR="5644226C" w:rsidP="08DB2735" w:rsidRDefault="5644226C" w14:paraId="5285EBE4" w14:textId="4B8365D6">
      <w:pPr>
        <w:pStyle w:val="Normal"/>
        <w:spacing w:line="480" w:lineRule="auto"/>
        <w:rPr>
          <w:rFonts w:ascii="Calibri" w:hAnsi="Calibri" w:eastAsia="Calibri" w:cs="Calibri"/>
          <w:sz w:val="24"/>
          <w:szCs w:val="24"/>
        </w:rPr>
      </w:pPr>
      <w:r w:rsidRPr="08DB2735" w:rsidR="5644226C">
        <w:rPr>
          <w:rFonts w:ascii="Calibri" w:hAnsi="Calibri" w:eastAsia="Calibri" w:cs="Calibri"/>
          <w:sz w:val="24"/>
          <w:szCs w:val="24"/>
        </w:rPr>
        <w:t xml:space="preserve">• </w:t>
      </w:r>
      <w:r w:rsidRPr="08DB2735" w:rsidR="4FA56B94">
        <w:rPr>
          <w:rFonts w:ascii="Calibri" w:hAnsi="Calibri" w:eastAsia="Calibri" w:cs="Calibri"/>
          <w:noProof w:val="0"/>
          <w:sz w:val="24"/>
          <w:szCs w:val="24"/>
          <w:lang w:val="en-GB"/>
        </w:rPr>
        <w:t>Wikipedia is a good place to search for information for your academic assignments. Explain, with reasons, whether you believe this statement is true or false</w:t>
      </w:r>
    </w:p>
    <w:p w:rsidR="4A06FD1A" w:rsidP="08DB2735" w:rsidRDefault="4A06FD1A" w14:paraId="39C3D892" w14:textId="5C3C3579">
      <w:pPr>
        <w:pStyle w:val="ListParagraph"/>
        <w:numPr>
          <w:ilvl w:val="0"/>
          <w:numId w:val="1"/>
        </w:numPr>
        <w:spacing w:line="480" w:lineRule="auto"/>
        <w:rPr>
          <w:rFonts w:ascii="Calibri" w:hAnsi="Calibri" w:eastAsia="Calibri" w:cs="Calibri"/>
          <w:sz w:val="24"/>
          <w:szCs w:val="24"/>
        </w:rPr>
      </w:pPr>
      <w:r w:rsidRPr="7718C421" w:rsidR="4A06FD1A">
        <w:rPr>
          <w:rFonts w:ascii="Calibri" w:hAnsi="Calibri" w:eastAsia="Calibri" w:cs="Calibri"/>
          <w:sz w:val="24"/>
          <w:szCs w:val="24"/>
        </w:rPr>
        <w:t xml:space="preserve">Wikipedia </w:t>
      </w:r>
      <w:r w:rsidRPr="7718C421" w:rsidR="5FDA391A">
        <w:rPr>
          <w:rFonts w:ascii="Calibri" w:hAnsi="Calibri" w:eastAsia="Calibri" w:cs="Calibri"/>
          <w:sz w:val="24"/>
          <w:szCs w:val="24"/>
        </w:rPr>
        <w:t>is not</w:t>
      </w:r>
      <w:r w:rsidRPr="7718C421" w:rsidR="4A06FD1A">
        <w:rPr>
          <w:rFonts w:ascii="Calibri" w:hAnsi="Calibri" w:eastAsia="Calibri" w:cs="Calibri"/>
          <w:sz w:val="24"/>
          <w:szCs w:val="24"/>
        </w:rPr>
        <w:t xml:space="preserve"> </w:t>
      </w:r>
      <w:r w:rsidRPr="7718C421" w:rsidR="0DD6D6CC">
        <w:rPr>
          <w:rFonts w:ascii="Calibri" w:hAnsi="Calibri" w:eastAsia="Calibri" w:cs="Calibri"/>
          <w:sz w:val="24"/>
          <w:szCs w:val="24"/>
        </w:rPr>
        <w:t>a reliable source</w:t>
      </w:r>
      <w:r w:rsidRPr="7718C421" w:rsidR="4A06FD1A">
        <w:rPr>
          <w:rFonts w:ascii="Calibri" w:hAnsi="Calibri" w:eastAsia="Calibri" w:cs="Calibri"/>
          <w:sz w:val="24"/>
          <w:szCs w:val="24"/>
        </w:rPr>
        <w:t xml:space="preserve"> of information for academic assignments because anyone can edit it, this means that anyone</w:t>
      </w:r>
      <w:r w:rsidRPr="7718C421" w:rsidR="3F9DFFEF">
        <w:rPr>
          <w:rFonts w:ascii="Calibri" w:hAnsi="Calibri" w:eastAsia="Calibri" w:cs="Calibri"/>
          <w:sz w:val="24"/>
          <w:szCs w:val="24"/>
        </w:rPr>
        <w:t>, who may not even be experts in the subject. And</w:t>
      </w:r>
      <w:r w:rsidRPr="7718C421" w:rsidR="4A06FD1A">
        <w:rPr>
          <w:rFonts w:ascii="Calibri" w:hAnsi="Calibri" w:eastAsia="Calibri" w:cs="Calibri"/>
          <w:sz w:val="24"/>
          <w:szCs w:val="24"/>
        </w:rPr>
        <w:t xml:space="preserve"> who </w:t>
      </w:r>
      <w:r w:rsidRPr="7718C421" w:rsidR="69967F58">
        <w:rPr>
          <w:rFonts w:ascii="Calibri" w:hAnsi="Calibri" w:eastAsia="Calibri" w:cs="Calibri"/>
          <w:sz w:val="24"/>
          <w:szCs w:val="24"/>
        </w:rPr>
        <w:t>have not</w:t>
      </w:r>
      <w:r w:rsidRPr="7718C421" w:rsidR="5B192914">
        <w:rPr>
          <w:rFonts w:ascii="Calibri" w:hAnsi="Calibri" w:eastAsia="Calibri" w:cs="Calibri"/>
          <w:sz w:val="24"/>
          <w:szCs w:val="24"/>
        </w:rPr>
        <w:t xml:space="preserve"> </w:t>
      </w:r>
      <w:r w:rsidRPr="7718C421" w:rsidR="4A06FD1A">
        <w:rPr>
          <w:rFonts w:ascii="Calibri" w:hAnsi="Calibri" w:eastAsia="Calibri" w:cs="Calibri"/>
          <w:sz w:val="24"/>
          <w:szCs w:val="24"/>
        </w:rPr>
        <w:t>completed th</w:t>
      </w:r>
      <w:r w:rsidRPr="7718C421" w:rsidR="1597A39E">
        <w:rPr>
          <w:rFonts w:ascii="Calibri" w:hAnsi="Calibri" w:eastAsia="Calibri" w:cs="Calibri"/>
          <w:sz w:val="24"/>
          <w:szCs w:val="24"/>
        </w:rPr>
        <w:t>orough</w:t>
      </w:r>
      <w:r w:rsidRPr="7718C421" w:rsidR="4A06FD1A">
        <w:rPr>
          <w:rFonts w:ascii="Calibri" w:hAnsi="Calibri" w:eastAsia="Calibri" w:cs="Calibri"/>
          <w:sz w:val="24"/>
          <w:szCs w:val="24"/>
        </w:rPr>
        <w:t xml:space="preserve"> research about a subject, can edit the article with false information</w:t>
      </w:r>
      <w:r w:rsidRPr="7718C421" w:rsidR="468031FC">
        <w:rPr>
          <w:rFonts w:ascii="Calibri" w:hAnsi="Calibri" w:eastAsia="Calibri" w:cs="Calibri"/>
          <w:sz w:val="24"/>
          <w:szCs w:val="24"/>
        </w:rPr>
        <w:t xml:space="preserve">, without </w:t>
      </w:r>
      <w:r w:rsidRPr="7718C421" w:rsidR="468031FC">
        <w:rPr>
          <w:rFonts w:ascii="Calibri" w:hAnsi="Calibri" w:eastAsia="Calibri" w:cs="Calibri"/>
          <w:sz w:val="24"/>
          <w:szCs w:val="24"/>
        </w:rPr>
        <w:t>providing</w:t>
      </w:r>
      <w:r w:rsidRPr="7718C421" w:rsidR="468031FC">
        <w:rPr>
          <w:rFonts w:ascii="Calibri" w:hAnsi="Calibri" w:eastAsia="Calibri" w:cs="Calibri"/>
          <w:sz w:val="24"/>
          <w:szCs w:val="24"/>
        </w:rPr>
        <w:t xml:space="preserve"> the proper </w:t>
      </w:r>
      <w:r w:rsidRPr="7718C421" w:rsidR="2FDE9AA1">
        <w:rPr>
          <w:rFonts w:ascii="Calibri" w:hAnsi="Calibri" w:eastAsia="Calibri" w:cs="Calibri"/>
          <w:sz w:val="24"/>
          <w:szCs w:val="24"/>
        </w:rPr>
        <w:t>references</w:t>
      </w:r>
      <w:r w:rsidRPr="7718C421" w:rsidR="468031FC">
        <w:rPr>
          <w:rFonts w:ascii="Calibri" w:hAnsi="Calibri" w:eastAsia="Calibri" w:cs="Calibri"/>
          <w:sz w:val="24"/>
          <w:szCs w:val="24"/>
        </w:rPr>
        <w:t>.</w:t>
      </w:r>
      <w:r w:rsidRPr="7718C421" w:rsidR="1D756B25">
        <w:rPr>
          <w:rFonts w:ascii="Calibri" w:hAnsi="Calibri" w:eastAsia="Calibri" w:cs="Calibri"/>
          <w:sz w:val="24"/>
          <w:szCs w:val="24"/>
        </w:rPr>
        <w:t xml:space="preserve"> </w:t>
      </w:r>
      <w:r w:rsidRPr="7718C421" w:rsidR="0E1ABCD6">
        <w:rPr>
          <w:rFonts w:ascii="Calibri" w:hAnsi="Calibri" w:eastAsia="Calibri" w:cs="Calibri"/>
          <w:sz w:val="24"/>
          <w:szCs w:val="24"/>
        </w:rPr>
        <w:t>Harvard</w:t>
      </w:r>
      <w:r w:rsidRPr="7718C421" w:rsidR="1D756B25">
        <w:rPr>
          <w:rFonts w:ascii="Calibri" w:hAnsi="Calibri" w:eastAsia="Calibri" w:cs="Calibri"/>
          <w:sz w:val="24"/>
          <w:szCs w:val="24"/>
        </w:rPr>
        <w:t xml:space="preserve"> College (</w:t>
      </w:r>
      <w:r w:rsidRPr="7718C421" w:rsidR="439BA5A8">
        <w:rPr>
          <w:rFonts w:ascii="Calibri" w:hAnsi="Calibri" w:eastAsia="Calibri" w:cs="Calibri"/>
          <w:sz w:val="24"/>
          <w:szCs w:val="24"/>
        </w:rPr>
        <w:t>2023) notes that</w:t>
      </w:r>
      <w:r w:rsidRPr="7718C421" w:rsidR="77DC4EBC">
        <w:rPr>
          <w:rFonts w:ascii="Calibri" w:hAnsi="Calibri" w:eastAsia="Calibri" w:cs="Calibri"/>
          <w:sz w:val="24"/>
          <w:szCs w:val="24"/>
        </w:rPr>
        <w:t xml:space="preserve"> </w:t>
      </w:r>
      <w:r w:rsidRPr="7718C421" w:rsidR="33DAFA32">
        <w:rPr>
          <w:rFonts w:ascii="Calibri" w:hAnsi="Calibri" w:eastAsia="Calibri" w:cs="Calibri"/>
          <w:sz w:val="24"/>
          <w:szCs w:val="24"/>
        </w:rPr>
        <w:t xml:space="preserve">writers of Wikipedia articles </w:t>
      </w:r>
      <w:r w:rsidRPr="7718C421" w:rsidR="77DC4EBC">
        <w:rPr>
          <w:rFonts w:ascii="Calibri" w:hAnsi="Calibri" w:eastAsia="Calibri" w:cs="Calibri"/>
          <w:sz w:val="24"/>
          <w:szCs w:val="24"/>
        </w:rPr>
        <w:t xml:space="preserve">can also </w:t>
      </w:r>
      <w:r w:rsidRPr="7718C421" w:rsidR="4AE5C6AF">
        <w:rPr>
          <w:rFonts w:ascii="Calibri" w:hAnsi="Calibri" w:eastAsia="Calibri" w:cs="Calibri"/>
          <w:sz w:val="24"/>
          <w:szCs w:val="24"/>
        </w:rPr>
        <w:t>purposely</w:t>
      </w:r>
      <w:r w:rsidRPr="7718C421" w:rsidR="77DC4EBC">
        <w:rPr>
          <w:rFonts w:ascii="Calibri" w:hAnsi="Calibri" w:eastAsia="Calibri" w:cs="Calibri"/>
          <w:sz w:val="24"/>
          <w:szCs w:val="24"/>
        </w:rPr>
        <w:t xml:space="preserve"> mis-inform readers on purpose, while this is sometimes caught by editors, it can go </w:t>
      </w:r>
      <w:r w:rsidRPr="7718C421" w:rsidR="22105748">
        <w:rPr>
          <w:rFonts w:ascii="Calibri" w:hAnsi="Calibri" w:eastAsia="Calibri" w:cs="Calibri"/>
          <w:sz w:val="24"/>
          <w:szCs w:val="24"/>
        </w:rPr>
        <w:t>unseen.</w:t>
      </w:r>
      <w:r w:rsidRPr="7718C421" w:rsidR="468031FC">
        <w:rPr>
          <w:rFonts w:ascii="Calibri" w:hAnsi="Calibri" w:eastAsia="Calibri" w:cs="Calibri"/>
          <w:sz w:val="24"/>
          <w:szCs w:val="24"/>
        </w:rPr>
        <w:t xml:space="preserve"> </w:t>
      </w:r>
      <w:r w:rsidRPr="7718C421" w:rsidR="468031FC">
        <w:rPr>
          <w:rFonts w:ascii="Calibri" w:hAnsi="Calibri" w:eastAsia="Calibri" w:cs="Calibri"/>
          <w:sz w:val="24"/>
          <w:szCs w:val="24"/>
        </w:rPr>
        <w:t xml:space="preserve">This means </w:t>
      </w:r>
      <w:r w:rsidRPr="7718C421" w:rsidR="59017408">
        <w:rPr>
          <w:rFonts w:ascii="Calibri" w:hAnsi="Calibri" w:eastAsia="Calibri" w:cs="Calibri"/>
          <w:sz w:val="24"/>
          <w:szCs w:val="24"/>
        </w:rPr>
        <w:t>that</w:t>
      </w:r>
      <w:r w:rsidRPr="7718C421" w:rsidR="468031FC">
        <w:rPr>
          <w:rFonts w:ascii="Calibri" w:hAnsi="Calibri" w:eastAsia="Calibri" w:cs="Calibri"/>
          <w:sz w:val="24"/>
          <w:szCs w:val="24"/>
        </w:rPr>
        <w:t xml:space="preserve"> you may then be basing </w:t>
      </w:r>
      <w:r w:rsidRPr="7718C421" w:rsidR="69443D00">
        <w:rPr>
          <w:rFonts w:ascii="Calibri" w:hAnsi="Calibri" w:eastAsia="Calibri" w:cs="Calibri"/>
          <w:sz w:val="24"/>
          <w:szCs w:val="24"/>
        </w:rPr>
        <w:t>your academic</w:t>
      </w:r>
      <w:r w:rsidRPr="7718C421" w:rsidR="468031FC">
        <w:rPr>
          <w:rFonts w:ascii="Calibri" w:hAnsi="Calibri" w:eastAsia="Calibri" w:cs="Calibri"/>
          <w:sz w:val="24"/>
          <w:szCs w:val="24"/>
        </w:rPr>
        <w:t xml:space="preserve"> research on false information which can lead to you loosing marks as you </w:t>
      </w:r>
      <w:r w:rsidRPr="7718C421" w:rsidR="1E0773FB">
        <w:rPr>
          <w:rFonts w:ascii="Calibri" w:hAnsi="Calibri" w:eastAsia="Calibri" w:cs="Calibri"/>
          <w:sz w:val="24"/>
          <w:szCs w:val="24"/>
        </w:rPr>
        <w:t>have not</w:t>
      </w:r>
      <w:r w:rsidRPr="7718C421" w:rsidR="468031FC">
        <w:rPr>
          <w:rFonts w:ascii="Calibri" w:hAnsi="Calibri" w:eastAsia="Calibri" w:cs="Calibri"/>
          <w:sz w:val="24"/>
          <w:szCs w:val="24"/>
        </w:rPr>
        <w:t xml:space="preserve"> included the </w:t>
      </w:r>
      <w:r w:rsidRPr="7718C421" w:rsidR="1EB46F9F">
        <w:rPr>
          <w:rFonts w:ascii="Calibri" w:hAnsi="Calibri" w:eastAsia="Calibri" w:cs="Calibri"/>
          <w:sz w:val="24"/>
          <w:szCs w:val="24"/>
        </w:rPr>
        <w:t>correct</w:t>
      </w:r>
      <w:r w:rsidRPr="7718C421" w:rsidR="468031FC">
        <w:rPr>
          <w:rFonts w:ascii="Calibri" w:hAnsi="Calibri" w:eastAsia="Calibri" w:cs="Calibri"/>
          <w:sz w:val="24"/>
          <w:szCs w:val="24"/>
        </w:rPr>
        <w:t xml:space="preserve"> information to </w:t>
      </w:r>
      <w:r w:rsidRPr="7718C421" w:rsidR="50A6271F">
        <w:rPr>
          <w:rFonts w:ascii="Calibri" w:hAnsi="Calibri" w:eastAsia="Calibri" w:cs="Calibri"/>
          <w:sz w:val="24"/>
          <w:szCs w:val="24"/>
        </w:rPr>
        <w:t xml:space="preserve">verify your </w:t>
      </w:r>
      <w:r w:rsidRPr="7718C421" w:rsidR="67708B1A">
        <w:rPr>
          <w:rFonts w:ascii="Calibri" w:hAnsi="Calibri" w:eastAsia="Calibri" w:cs="Calibri"/>
          <w:sz w:val="24"/>
          <w:szCs w:val="24"/>
        </w:rPr>
        <w:t>opinion</w:t>
      </w:r>
      <w:r w:rsidRPr="7718C421" w:rsidR="50A6271F">
        <w:rPr>
          <w:rFonts w:ascii="Calibri" w:hAnsi="Calibri" w:eastAsia="Calibri" w:cs="Calibri"/>
          <w:sz w:val="24"/>
          <w:szCs w:val="24"/>
        </w:rPr>
        <w:t xml:space="preserve">. </w:t>
      </w:r>
    </w:p>
    <w:p w:rsidR="5644226C" w:rsidP="57815870" w:rsidRDefault="5644226C" w14:paraId="568F69A1" w14:textId="37002B4C">
      <w:pPr>
        <w:pStyle w:val="Normal"/>
        <w:spacing w:line="480" w:lineRule="auto"/>
      </w:pPr>
      <w:r w:rsidRPr="7718C421" w:rsidR="5644226C">
        <w:rPr>
          <w:rFonts w:ascii="Calibri" w:hAnsi="Calibri" w:eastAsia="Calibri" w:cs="Calibri"/>
          <w:sz w:val="24"/>
          <w:szCs w:val="24"/>
        </w:rPr>
        <w:t xml:space="preserve"> • Write a set of instructions which could be included in a </w:t>
      </w:r>
      <w:r w:rsidRPr="7718C421" w:rsidR="5644226C">
        <w:rPr>
          <w:rFonts w:ascii="Calibri" w:hAnsi="Calibri" w:eastAsia="Calibri" w:cs="Calibri"/>
          <w:sz w:val="24"/>
          <w:szCs w:val="24"/>
        </w:rPr>
        <w:t>referencing</w:t>
      </w:r>
      <w:r w:rsidRPr="7718C421" w:rsidR="5644226C">
        <w:rPr>
          <w:rFonts w:ascii="Calibri" w:hAnsi="Calibri" w:eastAsia="Calibri" w:cs="Calibri"/>
          <w:sz w:val="24"/>
          <w:szCs w:val="24"/>
        </w:rPr>
        <w:t xml:space="preserve"> guide which explains how to present </w:t>
      </w:r>
      <w:bookmarkStart w:name="_Int_OlBoP0Hc" w:id="1398407410"/>
      <w:r w:rsidRPr="7718C421" w:rsidR="5644226C">
        <w:rPr>
          <w:rFonts w:ascii="Calibri" w:hAnsi="Calibri" w:eastAsia="Calibri" w:cs="Calibri"/>
          <w:sz w:val="24"/>
          <w:szCs w:val="24"/>
        </w:rPr>
        <w:t>a very long</w:t>
      </w:r>
      <w:bookmarkEnd w:id="1398407410"/>
      <w:r w:rsidRPr="7718C421" w:rsidR="5644226C">
        <w:rPr>
          <w:rFonts w:ascii="Calibri" w:hAnsi="Calibri" w:eastAsia="Calibri" w:cs="Calibri"/>
          <w:sz w:val="24"/>
          <w:szCs w:val="24"/>
        </w:rPr>
        <w:t xml:space="preserve"> quotation. </w:t>
      </w:r>
    </w:p>
    <w:p w:rsidR="467AB6FD" w:rsidP="08DB2735" w:rsidRDefault="467AB6FD" w14:paraId="4714776D" w14:textId="395CFACA">
      <w:pPr>
        <w:pStyle w:val="ListParagraph"/>
        <w:numPr>
          <w:ilvl w:val="0"/>
          <w:numId w:val="5"/>
        </w:numPr>
        <w:spacing w:line="480" w:lineRule="auto"/>
        <w:rPr>
          <w:rFonts w:ascii="Calibri" w:hAnsi="Calibri" w:eastAsia="Calibri" w:cs="Calibri"/>
          <w:sz w:val="24"/>
          <w:szCs w:val="24"/>
        </w:rPr>
      </w:pPr>
      <w:r w:rsidRPr="7718C421" w:rsidR="467AB6FD">
        <w:rPr>
          <w:rFonts w:ascii="Calibri" w:hAnsi="Calibri" w:eastAsia="Calibri" w:cs="Calibri"/>
          <w:sz w:val="24"/>
          <w:szCs w:val="24"/>
        </w:rPr>
        <w:t>A long quotation is any quotation that is more than thirty words or two lines, firstly you must consider if this quotation is ne</w:t>
      </w:r>
      <w:r w:rsidRPr="7718C421" w:rsidR="6FB9D587">
        <w:rPr>
          <w:rFonts w:ascii="Calibri" w:hAnsi="Calibri" w:eastAsia="Calibri" w:cs="Calibri"/>
          <w:sz w:val="24"/>
          <w:szCs w:val="24"/>
        </w:rPr>
        <w:t>cessary</w:t>
      </w:r>
      <w:r w:rsidRPr="7718C421" w:rsidR="467AB6FD">
        <w:rPr>
          <w:rFonts w:ascii="Calibri" w:hAnsi="Calibri" w:eastAsia="Calibri" w:cs="Calibri"/>
          <w:sz w:val="24"/>
          <w:szCs w:val="24"/>
        </w:rPr>
        <w:t xml:space="preserve">, think about whether it could be summarized or paraphrased. If the quotation is </w:t>
      </w:r>
      <w:r w:rsidRPr="7718C421" w:rsidR="75DFEFD7">
        <w:rPr>
          <w:rFonts w:ascii="Calibri" w:hAnsi="Calibri" w:eastAsia="Calibri" w:cs="Calibri"/>
          <w:sz w:val="24"/>
          <w:szCs w:val="24"/>
        </w:rPr>
        <w:t>necessary,</w:t>
      </w:r>
      <w:r w:rsidRPr="7718C421" w:rsidR="467AB6FD">
        <w:rPr>
          <w:rFonts w:ascii="Calibri" w:hAnsi="Calibri" w:eastAsia="Calibri" w:cs="Calibri"/>
          <w:sz w:val="24"/>
          <w:szCs w:val="24"/>
        </w:rPr>
        <w:t xml:space="preserve"> you should enter it in a </w:t>
      </w:r>
      <w:r w:rsidRPr="7718C421" w:rsidR="1CB05D95">
        <w:rPr>
          <w:rFonts w:ascii="Calibri" w:hAnsi="Calibri" w:eastAsia="Calibri" w:cs="Calibri"/>
          <w:sz w:val="24"/>
          <w:szCs w:val="24"/>
        </w:rPr>
        <w:t>separate</w:t>
      </w:r>
      <w:r w:rsidRPr="7718C421" w:rsidR="467AB6FD">
        <w:rPr>
          <w:rFonts w:ascii="Calibri" w:hAnsi="Calibri" w:eastAsia="Calibri" w:cs="Calibri"/>
          <w:sz w:val="24"/>
          <w:szCs w:val="24"/>
        </w:rPr>
        <w:t xml:space="preserve"> </w:t>
      </w:r>
      <w:r w:rsidRPr="7718C421" w:rsidR="08F2A697">
        <w:rPr>
          <w:rFonts w:ascii="Calibri" w:hAnsi="Calibri" w:eastAsia="Calibri" w:cs="Calibri"/>
          <w:sz w:val="24"/>
          <w:szCs w:val="24"/>
        </w:rPr>
        <w:t>paragraph</w:t>
      </w:r>
      <w:r w:rsidRPr="7718C421" w:rsidR="467AB6FD">
        <w:rPr>
          <w:rFonts w:ascii="Calibri" w:hAnsi="Calibri" w:eastAsia="Calibri" w:cs="Calibri"/>
          <w:sz w:val="24"/>
          <w:szCs w:val="24"/>
        </w:rPr>
        <w:t xml:space="preserve">, creating an indent so </w:t>
      </w:r>
      <w:r w:rsidRPr="7718C421" w:rsidR="142E13F1">
        <w:rPr>
          <w:rFonts w:ascii="Calibri" w:hAnsi="Calibri" w:eastAsia="Calibri" w:cs="Calibri"/>
          <w:sz w:val="24"/>
          <w:szCs w:val="24"/>
        </w:rPr>
        <w:t>it is</w:t>
      </w:r>
      <w:r w:rsidRPr="7718C421" w:rsidR="467AB6FD">
        <w:rPr>
          <w:rFonts w:ascii="Calibri" w:hAnsi="Calibri" w:eastAsia="Calibri" w:cs="Calibri"/>
          <w:sz w:val="24"/>
          <w:szCs w:val="24"/>
        </w:rPr>
        <w:t xml:space="preserve"> </w:t>
      </w:r>
      <w:r w:rsidRPr="7718C421" w:rsidR="110A41A1">
        <w:rPr>
          <w:rFonts w:ascii="Calibri" w:hAnsi="Calibri" w:eastAsia="Calibri" w:cs="Calibri"/>
          <w:sz w:val="24"/>
          <w:szCs w:val="24"/>
        </w:rPr>
        <w:t>separated</w:t>
      </w:r>
      <w:r w:rsidRPr="7718C421" w:rsidR="467AB6FD">
        <w:rPr>
          <w:rFonts w:ascii="Calibri" w:hAnsi="Calibri" w:eastAsia="Calibri" w:cs="Calibri"/>
          <w:sz w:val="24"/>
          <w:szCs w:val="24"/>
        </w:rPr>
        <w:t xml:space="preserve"> </w:t>
      </w:r>
      <w:r w:rsidRPr="7718C421" w:rsidR="79603CD4">
        <w:rPr>
          <w:rFonts w:ascii="Calibri" w:hAnsi="Calibri" w:eastAsia="Calibri" w:cs="Calibri"/>
          <w:sz w:val="24"/>
          <w:szCs w:val="24"/>
        </w:rPr>
        <w:t>from</w:t>
      </w:r>
      <w:r w:rsidRPr="7718C421" w:rsidR="467AB6FD">
        <w:rPr>
          <w:rFonts w:ascii="Calibri" w:hAnsi="Calibri" w:eastAsia="Calibri" w:cs="Calibri"/>
          <w:sz w:val="24"/>
          <w:szCs w:val="24"/>
        </w:rPr>
        <w:t xml:space="preserve"> the main text</w:t>
      </w:r>
      <w:r w:rsidRPr="7718C421" w:rsidR="58E83D50">
        <w:rPr>
          <w:rFonts w:ascii="Calibri" w:hAnsi="Calibri" w:eastAsia="Calibri" w:cs="Calibri"/>
          <w:sz w:val="24"/>
          <w:szCs w:val="24"/>
        </w:rPr>
        <w:t>, and use single line spacing.</w:t>
      </w:r>
      <w:r w:rsidRPr="7718C421" w:rsidR="467AB6FD">
        <w:rPr>
          <w:rFonts w:ascii="Calibri" w:hAnsi="Calibri" w:eastAsia="Calibri" w:cs="Calibri"/>
          <w:sz w:val="24"/>
          <w:szCs w:val="24"/>
        </w:rPr>
        <w:t xml:space="preserve"> </w:t>
      </w:r>
      <w:r w:rsidRPr="7718C421" w:rsidR="2EDBBC7D">
        <w:rPr>
          <w:rFonts w:ascii="Calibri" w:hAnsi="Calibri" w:eastAsia="Calibri" w:cs="Calibri"/>
          <w:sz w:val="24"/>
          <w:szCs w:val="24"/>
        </w:rPr>
        <w:t xml:space="preserve">You </w:t>
      </w:r>
      <w:r w:rsidRPr="7718C421" w:rsidR="0CFC3313">
        <w:rPr>
          <w:rFonts w:ascii="Calibri" w:hAnsi="Calibri" w:eastAsia="Calibri" w:cs="Calibri"/>
          <w:sz w:val="24"/>
          <w:szCs w:val="24"/>
        </w:rPr>
        <w:t>do not</w:t>
      </w:r>
      <w:r w:rsidRPr="7718C421" w:rsidR="2EDBBC7D">
        <w:rPr>
          <w:rFonts w:ascii="Calibri" w:hAnsi="Calibri" w:eastAsia="Calibri" w:cs="Calibri"/>
          <w:sz w:val="24"/>
          <w:szCs w:val="24"/>
        </w:rPr>
        <w:t xml:space="preserve"> need to include quotation marks and include the </w:t>
      </w:r>
      <w:r w:rsidRPr="7718C421" w:rsidR="18034B70">
        <w:rPr>
          <w:rFonts w:ascii="Calibri" w:hAnsi="Calibri" w:eastAsia="Calibri" w:cs="Calibri"/>
          <w:sz w:val="24"/>
          <w:szCs w:val="24"/>
        </w:rPr>
        <w:t>authors</w:t>
      </w:r>
      <w:r w:rsidRPr="7718C421" w:rsidR="2EDBBC7D">
        <w:rPr>
          <w:rFonts w:ascii="Calibri" w:hAnsi="Calibri" w:eastAsia="Calibri" w:cs="Calibri"/>
          <w:sz w:val="24"/>
          <w:szCs w:val="24"/>
        </w:rPr>
        <w:t xml:space="preserve"> surname, year of publication and page/ paragraph number in round brackets. </w:t>
      </w:r>
    </w:p>
    <w:p w:rsidR="1DE73267" w:rsidP="08DB2735" w:rsidRDefault="1DE73267" w14:paraId="14D5253E" w14:textId="437001E6">
      <w:pPr>
        <w:pStyle w:val="Normal"/>
        <w:spacing w:line="480" w:lineRule="auto"/>
        <w:ind w:left="0"/>
        <w:rPr>
          <w:rFonts w:ascii="Calibri" w:hAnsi="Calibri" w:eastAsia="Calibri" w:cs="Calibri"/>
          <w:sz w:val="24"/>
          <w:szCs w:val="24"/>
        </w:rPr>
      </w:pPr>
      <w:r w:rsidRPr="08DB2735" w:rsidR="1DE73267">
        <w:rPr>
          <w:rFonts w:ascii="Calibri" w:hAnsi="Calibri" w:eastAsia="Calibri" w:cs="Calibri"/>
          <w:sz w:val="24"/>
          <w:szCs w:val="24"/>
        </w:rPr>
        <w:t>Harvard referencing guide (2023)</w:t>
      </w:r>
    </w:p>
    <w:p w:rsidR="5644226C" w:rsidP="57815870" w:rsidRDefault="5644226C" w14:paraId="54D040D7" w14:textId="3B28DA73">
      <w:pPr>
        <w:pStyle w:val="Normal"/>
        <w:spacing w:line="480" w:lineRule="auto"/>
      </w:pPr>
      <w:r w:rsidRPr="08DB2735" w:rsidR="5644226C">
        <w:rPr>
          <w:rFonts w:ascii="Calibri" w:hAnsi="Calibri" w:eastAsia="Calibri" w:cs="Calibri"/>
          <w:sz w:val="24"/>
          <w:szCs w:val="24"/>
        </w:rPr>
        <w:t xml:space="preserve">• Explain how you can begin to conduct research for an academic assignment. </w:t>
      </w:r>
      <w:r w:rsidRPr="08DB2735" w:rsidR="5644226C">
        <w:rPr>
          <w:rFonts w:ascii="Calibri" w:hAnsi="Calibri" w:eastAsia="Calibri" w:cs="Calibri"/>
          <w:sz w:val="24"/>
          <w:szCs w:val="24"/>
        </w:rPr>
        <w:t>Identify</w:t>
      </w:r>
      <w:r w:rsidRPr="08DB2735" w:rsidR="5644226C">
        <w:rPr>
          <w:rFonts w:ascii="Calibri" w:hAnsi="Calibri" w:eastAsia="Calibri" w:cs="Calibri"/>
          <w:sz w:val="24"/>
          <w:szCs w:val="24"/>
        </w:rPr>
        <w:t xml:space="preserve"> five sources which would be acceptable for academic study</w:t>
      </w:r>
      <w:r w:rsidRPr="08DB2735" w:rsidR="4A99E06E">
        <w:rPr>
          <w:rFonts w:ascii="Calibri" w:hAnsi="Calibri" w:eastAsia="Calibri" w:cs="Calibri"/>
          <w:sz w:val="24"/>
          <w:szCs w:val="24"/>
        </w:rPr>
        <w:t>.</w:t>
      </w:r>
    </w:p>
    <w:p w:rsidR="4A99E06E" w:rsidP="08DB2735" w:rsidRDefault="4A99E06E" w14:paraId="2D8C8E69" w14:textId="46141C0E">
      <w:pPr>
        <w:pStyle w:val="ListParagraph"/>
        <w:numPr>
          <w:ilvl w:val="0"/>
          <w:numId w:val="6"/>
        </w:numPr>
        <w:spacing w:line="480" w:lineRule="auto"/>
        <w:rPr>
          <w:rFonts w:ascii="Calibri" w:hAnsi="Calibri" w:eastAsia="Calibri" w:cs="Calibri"/>
          <w:sz w:val="24"/>
          <w:szCs w:val="24"/>
        </w:rPr>
      </w:pPr>
      <w:r w:rsidRPr="7718C421" w:rsidR="4A99E06E">
        <w:rPr>
          <w:rFonts w:ascii="Calibri" w:hAnsi="Calibri" w:eastAsia="Calibri" w:cs="Calibri"/>
          <w:sz w:val="24"/>
          <w:szCs w:val="24"/>
        </w:rPr>
        <w:t xml:space="preserve">To begin </w:t>
      </w:r>
      <w:r w:rsidRPr="7718C421" w:rsidR="6ACA6C11">
        <w:rPr>
          <w:rFonts w:ascii="Calibri" w:hAnsi="Calibri" w:eastAsia="Calibri" w:cs="Calibri"/>
          <w:sz w:val="24"/>
          <w:szCs w:val="24"/>
        </w:rPr>
        <w:t>conducting</w:t>
      </w:r>
      <w:r w:rsidRPr="7718C421" w:rsidR="4A99E06E">
        <w:rPr>
          <w:rFonts w:ascii="Calibri" w:hAnsi="Calibri" w:eastAsia="Calibri" w:cs="Calibri"/>
          <w:sz w:val="24"/>
          <w:szCs w:val="24"/>
        </w:rPr>
        <w:t xml:space="preserve"> </w:t>
      </w:r>
      <w:r w:rsidRPr="7718C421" w:rsidR="18333ED5">
        <w:rPr>
          <w:rFonts w:ascii="Calibri" w:hAnsi="Calibri" w:eastAsia="Calibri" w:cs="Calibri"/>
          <w:sz w:val="24"/>
          <w:szCs w:val="24"/>
        </w:rPr>
        <w:t>research</w:t>
      </w:r>
      <w:r w:rsidRPr="7718C421" w:rsidR="4A99E06E">
        <w:rPr>
          <w:rFonts w:ascii="Calibri" w:hAnsi="Calibri" w:eastAsia="Calibri" w:cs="Calibri"/>
          <w:sz w:val="24"/>
          <w:szCs w:val="24"/>
        </w:rPr>
        <w:t xml:space="preserve"> for an academic </w:t>
      </w:r>
      <w:r w:rsidRPr="7718C421" w:rsidR="2F13C7FC">
        <w:rPr>
          <w:rFonts w:ascii="Calibri" w:hAnsi="Calibri" w:eastAsia="Calibri" w:cs="Calibri"/>
          <w:sz w:val="24"/>
          <w:szCs w:val="24"/>
        </w:rPr>
        <w:t>assignment</w:t>
      </w:r>
      <w:r w:rsidRPr="7718C421" w:rsidR="4A99E06E">
        <w:rPr>
          <w:rFonts w:ascii="Calibri" w:hAnsi="Calibri" w:eastAsia="Calibri" w:cs="Calibri"/>
          <w:sz w:val="24"/>
          <w:szCs w:val="24"/>
        </w:rPr>
        <w:t xml:space="preserve">, you must begin by specifying which subjects you </w:t>
      </w:r>
      <w:r w:rsidRPr="7718C421" w:rsidR="4A99E06E">
        <w:rPr>
          <w:rFonts w:ascii="Calibri" w:hAnsi="Calibri" w:eastAsia="Calibri" w:cs="Calibri"/>
          <w:sz w:val="24"/>
          <w:szCs w:val="24"/>
        </w:rPr>
        <w:t>are required to</w:t>
      </w:r>
      <w:r w:rsidRPr="7718C421" w:rsidR="4A99E06E">
        <w:rPr>
          <w:rFonts w:ascii="Calibri" w:hAnsi="Calibri" w:eastAsia="Calibri" w:cs="Calibri"/>
          <w:sz w:val="24"/>
          <w:szCs w:val="24"/>
        </w:rPr>
        <w:t xml:space="preserve"> </w:t>
      </w:r>
      <w:r w:rsidRPr="7718C421" w:rsidR="27F2929B">
        <w:rPr>
          <w:rFonts w:ascii="Calibri" w:hAnsi="Calibri" w:eastAsia="Calibri" w:cs="Calibri"/>
          <w:sz w:val="24"/>
          <w:szCs w:val="24"/>
        </w:rPr>
        <w:t>research</w:t>
      </w:r>
      <w:r w:rsidRPr="7718C421" w:rsidR="4A99E06E">
        <w:rPr>
          <w:rFonts w:ascii="Calibri" w:hAnsi="Calibri" w:eastAsia="Calibri" w:cs="Calibri"/>
          <w:sz w:val="24"/>
          <w:szCs w:val="24"/>
        </w:rPr>
        <w:t>. Once this is done you can then conduct comp</w:t>
      </w:r>
      <w:r w:rsidRPr="7718C421" w:rsidR="1DDEE88C">
        <w:rPr>
          <w:rFonts w:ascii="Calibri" w:hAnsi="Calibri" w:eastAsia="Calibri" w:cs="Calibri"/>
          <w:sz w:val="24"/>
          <w:szCs w:val="24"/>
        </w:rPr>
        <w:t xml:space="preserve">rehensive </w:t>
      </w:r>
      <w:r w:rsidRPr="7718C421" w:rsidR="296F5143">
        <w:rPr>
          <w:rFonts w:ascii="Calibri" w:hAnsi="Calibri" w:eastAsia="Calibri" w:cs="Calibri"/>
          <w:sz w:val="24"/>
          <w:szCs w:val="24"/>
        </w:rPr>
        <w:t>research</w:t>
      </w:r>
      <w:r w:rsidRPr="7718C421" w:rsidR="4A99E06E">
        <w:rPr>
          <w:rFonts w:ascii="Calibri" w:hAnsi="Calibri" w:eastAsia="Calibri" w:cs="Calibri"/>
          <w:sz w:val="24"/>
          <w:szCs w:val="24"/>
        </w:rPr>
        <w:t xml:space="preserve"> on these subjects by using </w:t>
      </w:r>
      <w:r w:rsidRPr="7718C421" w:rsidR="64E807CF">
        <w:rPr>
          <w:rFonts w:ascii="Calibri" w:hAnsi="Calibri" w:eastAsia="Calibri" w:cs="Calibri"/>
          <w:sz w:val="24"/>
          <w:szCs w:val="24"/>
        </w:rPr>
        <w:t>academic</w:t>
      </w:r>
      <w:r w:rsidRPr="7718C421" w:rsidR="4A99E06E">
        <w:rPr>
          <w:rFonts w:ascii="Calibri" w:hAnsi="Calibri" w:eastAsia="Calibri" w:cs="Calibri"/>
          <w:sz w:val="24"/>
          <w:szCs w:val="24"/>
        </w:rPr>
        <w:t xml:space="preserve"> </w:t>
      </w:r>
      <w:r w:rsidRPr="7718C421" w:rsidR="6D99841A">
        <w:rPr>
          <w:rFonts w:ascii="Calibri" w:hAnsi="Calibri" w:eastAsia="Calibri" w:cs="Calibri"/>
          <w:sz w:val="24"/>
          <w:szCs w:val="24"/>
        </w:rPr>
        <w:t>resources</w:t>
      </w:r>
      <w:r w:rsidRPr="7718C421" w:rsidR="19FA27F8">
        <w:rPr>
          <w:rFonts w:ascii="Calibri" w:hAnsi="Calibri" w:eastAsia="Calibri" w:cs="Calibri"/>
          <w:sz w:val="24"/>
          <w:szCs w:val="24"/>
        </w:rPr>
        <w:t xml:space="preserve"> such as books on those subjects, journal articles, data from</w:t>
      </w:r>
      <w:r w:rsidRPr="7718C421" w:rsidR="06CF278F">
        <w:rPr>
          <w:rFonts w:ascii="Calibri" w:hAnsi="Calibri" w:eastAsia="Calibri" w:cs="Calibri"/>
          <w:sz w:val="24"/>
          <w:szCs w:val="24"/>
        </w:rPr>
        <w:t xml:space="preserve"> the local council, seminars presented by your </w:t>
      </w:r>
      <w:r w:rsidRPr="7718C421" w:rsidR="1D3900C4">
        <w:rPr>
          <w:rFonts w:ascii="Calibri" w:hAnsi="Calibri" w:eastAsia="Calibri" w:cs="Calibri"/>
          <w:sz w:val="24"/>
          <w:szCs w:val="24"/>
        </w:rPr>
        <w:t>lecturer</w:t>
      </w:r>
      <w:r w:rsidRPr="7718C421" w:rsidR="06CF278F">
        <w:rPr>
          <w:rFonts w:ascii="Calibri" w:hAnsi="Calibri" w:eastAsia="Calibri" w:cs="Calibri"/>
          <w:sz w:val="24"/>
          <w:szCs w:val="24"/>
        </w:rPr>
        <w:t xml:space="preserve"> </w:t>
      </w:r>
      <w:r w:rsidRPr="7718C421" w:rsidR="66AFBC2F">
        <w:rPr>
          <w:rFonts w:ascii="Calibri" w:hAnsi="Calibri" w:eastAsia="Calibri" w:cs="Calibri"/>
          <w:sz w:val="24"/>
          <w:szCs w:val="24"/>
        </w:rPr>
        <w:t xml:space="preserve">and reliable news providers such as the BBC </w:t>
      </w:r>
      <w:r w:rsidRPr="7718C421" w:rsidR="0B207D84">
        <w:rPr>
          <w:rFonts w:ascii="Calibri" w:hAnsi="Calibri" w:eastAsia="Calibri" w:cs="Calibri"/>
          <w:sz w:val="24"/>
          <w:szCs w:val="24"/>
        </w:rPr>
        <w:t xml:space="preserve">and Associated Press (AP) news, </w:t>
      </w:r>
      <w:r w:rsidRPr="7718C421" w:rsidR="502BF919">
        <w:rPr>
          <w:rFonts w:ascii="Calibri" w:hAnsi="Calibri" w:eastAsia="Calibri" w:cs="Calibri"/>
          <w:sz w:val="24"/>
          <w:szCs w:val="24"/>
        </w:rPr>
        <w:t xml:space="preserve"> which has been described by Make use of (2023) as a </w:t>
      </w:r>
      <w:r w:rsidRPr="7718C421" w:rsidR="4FA7C6F7">
        <w:rPr>
          <w:rFonts w:ascii="Calibri" w:hAnsi="Calibri" w:eastAsia="Calibri" w:cs="Calibri"/>
          <w:sz w:val="24"/>
          <w:szCs w:val="24"/>
        </w:rPr>
        <w:t xml:space="preserve">non-profit organisation with no corporate sponsorship or government funding, meaning its </w:t>
      </w:r>
      <w:r w:rsidRPr="7718C421" w:rsidR="3BC76658">
        <w:rPr>
          <w:rFonts w:ascii="Calibri" w:hAnsi="Calibri" w:eastAsia="Calibri" w:cs="Calibri"/>
          <w:sz w:val="24"/>
          <w:szCs w:val="24"/>
        </w:rPr>
        <w:t>l</w:t>
      </w:r>
      <w:r w:rsidRPr="7718C421" w:rsidR="4FA7C6F7">
        <w:rPr>
          <w:rFonts w:ascii="Calibri" w:hAnsi="Calibri" w:eastAsia="Calibri" w:cs="Calibri"/>
          <w:sz w:val="24"/>
          <w:szCs w:val="24"/>
        </w:rPr>
        <w:t>ess likely to be bias</w:t>
      </w:r>
      <w:r w:rsidRPr="7718C421" w:rsidR="32AB14E0">
        <w:rPr>
          <w:rFonts w:ascii="Calibri" w:hAnsi="Calibri" w:eastAsia="Calibri" w:cs="Calibri"/>
          <w:sz w:val="24"/>
          <w:szCs w:val="24"/>
        </w:rPr>
        <w:t xml:space="preserve">, causing it to be a trustworthy source providing statistics and news stories for academic research. </w:t>
      </w:r>
    </w:p>
    <w:p w:rsidR="2A4ECE45" w:rsidP="08DB2735" w:rsidRDefault="2A4ECE45" w14:paraId="3268A5E7" w14:textId="7EF96942">
      <w:pPr>
        <w:pStyle w:val="Normal"/>
        <w:spacing w:line="480" w:lineRule="auto"/>
        <w:rPr>
          <w:rFonts w:ascii="Calibri" w:hAnsi="Calibri" w:eastAsia="Calibri" w:cs="Calibri"/>
          <w:sz w:val="24"/>
          <w:szCs w:val="24"/>
          <w:u w:val="single"/>
        </w:rPr>
      </w:pPr>
      <w:r w:rsidRPr="08DB2735" w:rsidR="2A4ECE45">
        <w:rPr>
          <w:rFonts w:ascii="Calibri" w:hAnsi="Calibri" w:eastAsia="Calibri" w:cs="Calibri"/>
          <w:sz w:val="24"/>
          <w:szCs w:val="24"/>
          <w:u w:val="single"/>
        </w:rPr>
        <w:t>Part 3</w:t>
      </w:r>
    </w:p>
    <w:p w:rsidR="0D316086" w:rsidP="08DB2735" w:rsidRDefault="0D316086" w14:paraId="1248048E" w14:textId="2AD80ED9">
      <w:pPr>
        <w:pStyle w:val="Normal"/>
        <w:spacing w:line="480" w:lineRule="auto"/>
        <w:rPr>
          <w:rFonts w:ascii="Calibri" w:hAnsi="Calibri" w:eastAsia="Calibri" w:cs="Calibri"/>
          <w:sz w:val="24"/>
          <w:szCs w:val="24"/>
        </w:rPr>
      </w:pPr>
      <w:r w:rsidRPr="7718C421" w:rsidR="0D316086">
        <w:rPr>
          <w:rFonts w:ascii="Calibri" w:hAnsi="Calibri" w:eastAsia="Calibri" w:cs="Calibri"/>
          <w:sz w:val="24"/>
          <w:szCs w:val="24"/>
        </w:rPr>
        <w:t xml:space="preserve">This journal article, published in 2007 is a </w:t>
      </w:r>
      <w:r w:rsidRPr="7718C421" w:rsidR="4BD645B7">
        <w:rPr>
          <w:rFonts w:ascii="Calibri" w:hAnsi="Calibri" w:eastAsia="Calibri" w:cs="Calibri"/>
          <w:sz w:val="24"/>
          <w:szCs w:val="24"/>
        </w:rPr>
        <w:t>brief</w:t>
      </w:r>
      <w:r w:rsidRPr="7718C421" w:rsidR="0D316086">
        <w:rPr>
          <w:rFonts w:ascii="Calibri" w:hAnsi="Calibri" w:eastAsia="Calibri" w:cs="Calibri"/>
          <w:sz w:val="24"/>
          <w:szCs w:val="24"/>
        </w:rPr>
        <w:t xml:space="preserve"> report on </w:t>
      </w:r>
      <w:r w:rsidRPr="7718C421" w:rsidR="01E7C7C7">
        <w:rPr>
          <w:rFonts w:ascii="Calibri" w:hAnsi="Calibri" w:eastAsia="Calibri" w:cs="Calibri"/>
          <w:sz w:val="24"/>
          <w:szCs w:val="24"/>
        </w:rPr>
        <w:t>students'</w:t>
      </w:r>
      <w:r w:rsidRPr="7718C421" w:rsidR="0D316086">
        <w:rPr>
          <w:rFonts w:ascii="Calibri" w:hAnsi="Calibri" w:eastAsia="Calibri" w:cs="Calibri"/>
          <w:sz w:val="24"/>
          <w:szCs w:val="24"/>
        </w:rPr>
        <w:t xml:space="preserve"> perspectives on cyber bullying inside and </w:t>
      </w:r>
      <w:r w:rsidRPr="7718C421" w:rsidR="06CB5C26">
        <w:rPr>
          <w:rFonts w:ascii="Calibri" w:hAnsi="Calibri" w:eastAsia="Calibri" w:cs="Calibri"/>
          <w:sz w:val="24"/>
          <w:szCs w:val="24"/>
        </w:rPr>
        <w:t>outside</w:t>
      </w:r>
      <w:r w:rsidRPr="7718C421" w:rsidR="0D316086">
        <w:rPr>
          <w:rFonts w:ascii="Calibri" w:hAnsi="Calibri" w:eastAsia="Calibri" w:cs="Calibri"/>
          <w:sz w:val="24"/>
          <w:szCs w:val="24"/>
        </w:rPr>
        <w:t xml:space="preserve"> of school. </w:t>
      </w:r>
      <w:r w:rsidRPr="7718C421" w:rsidR="0D316086">
        <w:rPr>
          <w:rFonts w:ascii="Calibri" w:hAnsi="Calibri" w:eastAsia="Calibri" w:cs="Calibri"/>
          <w:sz w:val="24"/>
          <w:szCs w:val="24"/>
        </w:rPr>
        <w:t>It</w:t>
      </w:r>
      <w:r w:rsidRPr="7718C421" w:rsidR="21AA1EDD">
        <w:rPr>
          <w:rFonts w:ascii="Calibri" w:hAnsi="Calibri" w:eastAsia="Calibri" w:cs="Calibri"/>
          <w:sz w:val="24"/>
          <w:szCs w:val="24"/>
        </w:rPr>
        <w:t xml:space="preserve"> is </w:t>
      </w:r>
      <w:r w:rsidRPr="7718C421" w:rsidR="0D316086">
        <w:rPr>
          <w:rFonts w:ascii="Calibri" w:hAnsi="Calibri" w:eastAsia="Calibri" w:cs="Calibri"/>
          <w:sz w:val="24"/>
          <w:szCs w:val="24"/>
        </w:rPr>
        <w:t>written by Pa</w:t>
      </w:r>
      <w:r w:rsidRPr="7718C421" w:rsidR="08B21E8C">
        <w:rPr>
          <w:rFonts w:ascii="Calibri" w:hAnsi="Calibri" w:eastAsia="Calibri" w:cs="Calibri"/>
          <w:sz w:val="24"/>
          <w:szCs w:val="24"/>
        </w:rPr>
        <w:t>tricia</w:t>
      </w:r>
      <w:r w:rsidRPr="7718C421" w:rsidR="0D316086">
        <w:rPr>
          <w:rFonts w:ascii="Calibri" w:hAnsi="Calibri" w:eastAsia="Calibri" w:cs="Calibri"/>
          <w:sz w:val="24"/>
          <w:szCs w:val="24"/>
        </w:rPr>
        <w:t xml:space="preserve"> W, </w:t>
      </w:r>
      <w:r w:rsidRPr="7718C421" w:rsidR="1FE0F190">
        <w:rPr>
          <w:rFonts w:ascii="Calibri" w:hAnsi="Calibri" w:eastAsia="Calibri" w:cs="Calibri"/>
          <w:sz w:val="24"/>
          <w:szCs w:val="24"/>
        </w:rPr>
        <w:t xml:space="preserve">Agaston, </w:t>
      </w:r>
      <w:r w:rsidRPr="7718C421" w:rsidR="2B28B850">
        <w:rPr>
          <w:rFonts w:ascii="Calibri" w:hAnsi="Calibri" w:eastAsia="Calibri" w:cs="Calibri"/>
          <w:sz w:val="24"/>
          <w:szCs w:val="24"/>
        </w:rPr>
        <w:t>Ph.D.</w:t>
      </w:r>
      <w:r w:rsidRPr="7718C421" w:rsidR="1FE0F190">
        <w:rPr>
          <w:rFonts w:ascii="Calibri" w:hAnsi="Calibri" w:eastAsia="Calibri" w:cs="Calibri"/>
          <w:sz w:val="24"/>
          <w:szCs w:val="24"/>
        </w:rPr>
        <w:t xml:space="preserve">, Robin </w:t>
      </w:r>
      <w:r w:rsidRPr="7718C421" w:rsidR="446AA8BE">
        <w:rPr>
          <w:rFonts w:ascii="Calibri" w:hAnsi="Calibri" w:eastAsia="Calibri" w:cs="Calibri"/>
          <w:sz w:val="24"/>
          <w:szCs w:val="24"/>
        </w:rPr>
        <w:t>Kowalski</w:t>
      </w:r>
      <w:r w:rsidRPr="7718C421" w:rsidR="1FE0F190">
        <w:rPr>
          <w:rFonts w:ascii="Calibri" w:hAnsi="Calibri" w:eastAsia="Calibri" w:cs="Calibri"/>
          <w:sz w:val="24"/>
          <w:szCs w:val="24"/>
        </w:rPr>
        <w:t xml:space="preserve">, Ph.D., and Susan Limber, Ph.D. </w:t>
      </w:r>
      <w:r w:rsidRPr="7718C421" w:rsidR="6299563F">
        <w:rPr>
          <w:rFonts w:ascii="Calibri" w:hAnsi="Calibri" w:eastAsia="Calibri" w:cs="Calibri"/>
          <w:sz w:val="24"/>
          <w:szCs w:val="24"/>
        </w:rPr>
        <w:t xml:space="preserve">The article mentions two studies conducted in </w:t>
      </w:r>
      <w:r w:rsidRPr="7718C421" w:rsidR="3005AC3F">
        <w:rPr>
          <w:rFonts w:ascii="Calibri" w:hAnsi="Calibri" w:eastAsia="Calibri" w:cs="Calibri"/>
          <w:sz w:val="24"/>
          <w:szCs w:val="24"/>
        </w:rPr>
        <w:t>middle and high</w:t>
      </w:r>
      <w:r w:rsidRPr="7718C421" w:rsidR="20AA4B6D">
        <w:rPr>
          <w:rFonts w:ascii="Calibri" w:hAnsi="Calibri" w:eastAsia="Calibri" w:cs="Calibri"/>
          <w:sz w:val="24"/>
          <w:szCs w:val="24"/>
        </w:rPr>
        <w:t xml:space="preserve"> </w:t>
      </w:r>
      <w:r w:rsidRPr="7718C421" w:rsidR="6299563F">
        <w:rPr>
          <w:rFonts w:ascii="Calibri" w:hAnsi="Calibri" w:eastAsia="Calibri" w:cs="Calibri"/>
          <w:sz w:val="24"/>
          <w:szCs w:val="24"/>
        </w:rPr>
        <w:t xml:space="preserve">schools where students were asked about cyber bullying and whether they knew how to prevent it. The aim of the text is to find out whether students </w:t>
      </w:r>
      <w:r w:rsidRPr="7718C421" w:rsidR="025F92CE">
        <w:rPr>
          <w:rFonts w:ascii="Calibri" w:hAnsi="Calibri" w:eastAsia="Calibri" w:cs="Calibri"/>
          <w:sz w:val="24"/>
          <w:szCs w:val="24"/>
        </w:rPr>
        <w:t xml:space="preserve">are cyberbullied more inside or outside of school, what impact this had on their school life and </w:t>
      </w:r>
      <w:r w:rsidRPr="7718C421" w:rsidR="0F581ED8">
        <w:rPr>
          <w:rFonts w:ascii="Calibri" w:hAnsi="Calibri" w:eastAsia="Calibri" w:cs="Calibri"/>
          <w:sz w:val="24"/>
          <w:szCs w:val="24"/>
        </w:rPr>
        <w:t xml:space="preserve">if </w:t>
      </w:r>
      <w:r w:rsidRPr="7718C421" w:rsidR="025F92CE">
        <w:rPr>
          <w:rFonts w:ascii="Calibri" w:hAnsi="Calibri" w:eastAsia="Calibri" w:cs="Calibri"/>
          <w:sz w:val="24"/>
          <w:szCs w:val="24"/>
        </w:rPr>
        <w:t xml:space="preserve">they knew how to </w:t>
      </w:r>
      <w:r w:rsidRPr="7718C421" w:rsidR="18DF9081">
        <w:rPr>
          <w:rFonts w:ascii="Calibri" w:hAnsi="Calibri" w:eastAsia="Calibri" w:cs="Calibri"/>
          <w:sz w:val="24"/>
          <w:szCs w:val="24"/>
        </w:rPr>
        <w:t>prevent</w:t>
      </w:r>
      <w:r w:rsidRPr="7718C421" w:rsidR="025F92CE">
        <w:rPr>
          <w:rFonts w:ascii="Calibri" w:hAnsi="Calibri" w:eastAsia="Calibri" w:cs="Calibri"/>
          <w:sz w:val="24"/>
          <w:szCs w:val="24"/>
        </w:rPr>
        <w:t xml:space="preserve"> it is they saw it happening to a classmate. </w:t>
      </w:r>
    </w:p>
    <w:p w:rsidR="0002664C" w:rsidP="08DB2735" w:rsidRDefault="0002664C" w14:paraId="28740D0C" w14:textId="730658CA">
      <w:pPr>
        <w:pStyle w:val="Normal"/>
        <w:spacing w:line="480" w:lineRule="auto"/>
        <w:rPr>
          <w:rFonts w:ascii="Calibri" w:hAnsi="Calibri" w:eastAsia="Calibri" w:cs="Calibri"/>
          <w:sz w:val="24"/>
          <w:szCs w:val="24"/>
        </w:rPr>
      </w:pPr>
      <w:r w:rsidRPr="7718C421" w:rsidR="0002664C">
        <w:rPr>
          <w:rFonts w:ascii="Calibri" w:hAnsi="Calibri" w:eastAsia="Calibri" w:cs="Calibri"/>
          <w:sz w:val="24"/>
          <w:szCs w:val="24"/>
        </w:rPr>
        <w:t xml:space="preserve">The research conducted for this article has found that </w:t>
      </w:r>
      <w:r w:rsidRPr="7718C421" w:rsidR="69B40034">
        <w:rPr>
          <w:rFonts w:ascii="Calibri" w:hAnsi="Calibri" w:eastAsia="Calibri" w:cs="Calibri"/>
          <w:sz w:val="24"/>
          <w:szCs w:val="24"/>
        </w:rPr>
        <w:t>because</w:t>
      </w:r>
      <w:r w:rsidRPr="7718C421" w:rsidR="0002664C">
        <w:rPr>
          <w:rFonts w:ascii="Calibri" w:hAnsi="Calibri" w:eastAsia="Calibri" w:cs="Calibri"/>
          <w:sz w:val="24"/>
          <w:szCs w:val="24"/>
        </w:rPr>
        <w:t xml:space="preserve"> young people are </w:t>
      </w:r>
      <w:r w:rsidRPr="7718C421" w:rsidR="41D37A22">
        <w:rPr>
          <w:rFonts w:ascii="Calibri" w:hAnsi="Calibri" w:eastAsia="Calibri" w:cs="Calibri"/>
          <w:sz w:val="24"/>
          <w:szCs w:val="24"/>
        </w:rPr>
        <w:t>technology</w:t>
      </w:r>
      <w:r w:rsidRPr="7718C421" w:rsidR="0002664C">
        <w:rPr>
          <w:rFonts w:ascii="Calibri" w:hAnsi="Calibri" w:eastAsia="Calibri" w:cs="Calibri"/>
          <w:sz w:val="24"/>
          <w:szCs w:val="24"/>
        </w:rPr>
        <w:t xml:space="preserve"> experts</w:t>
      </w:r>
      <w:r w:rsidRPr="7718C421" w:rsidR="47966DA5">
        <w:rPr>
          <w:rFonts w:ascii="Calibri" w:hAnsi="Calibri" w:eastAsia="Calibri" w:cs="Calibri"/>
          <w:sz w:val="24"/>
          <w:szCs w:val="24"/>
        </w:rPr>
        <w:t xml:space="preserve">, </w:t>
      </w:r>
      <w:r w:rsidRPr="7718C421" w:rsidR="43BDE527">
        <w:rPr>
          <w:rFonts w:ascii="Calibri" w:hAnsi="Calibri" w:eastAsia="Calibri" w:cs="Calibri"/>
          <w:sz w:val="24"/>
          <w:szCs w:val="24"/>
        </w:rPr>
        <w:t>it</w:t>
      </w:r>
      <w:r w:rsidRPr="7718C421" w:rsidR="0002664C">
        <w:rPr>
          <w:rFonts w:ascii="Calibri" w:hAnsi="Calibri" w:eastAsia="Calibri" w:cs="Calibri"/>
          <w:sz w:val="24"/>
          <w:szCs w:val="24"/>
        </w:rPr>
        <w:t xml:space="preserve"> c</w:t>
      </w:r>
      <w:r w:rsidRPr="7718C421" w:rsidR="3EA74B7D">
        <w:rPr>
          <w:rFonts w:ascii="Calibri" w:hAnsi="Calibri" w:eastAsia="Calibri" w:cs="Calibri"/>
          <w:sz w:val="24"/>
          <w:szCs w:val="24"/>
        </w:rPr>
        <w:t xml:space="preserve">an cause an </w:t>
      </w:r>
      <w:r w:rsidRPr="7718C421" w:rsidR="1F30F820">
        <w:rPr>
          <w:rFonts w:ascii="Calibri" w:hAnsi="Calibri" w:eastAsia="Calibri" w:cs="Calibri"/>
          <w:sz w:val="24"/>
          <w:szCs w:val="24"/>
        </w:rPr>
        <w:t>increased</w:t>
      </w:r>
      <w:r w:rsidRPr="7718C421" w:rsidR="3EA74B7D">
        <w:rPr>
          <w:rFonts w:ascii="Calibri" w:hAnsi="Calibri" w:eastAsia="Calibri" w:cs="Calibri"/>
          <w:sz w:val="24"/>
          <w:szCs w:val="24"/>
        </w:rPr>
        <w:t xml:space="preserve"> </w:t>
      </w:r>
      <w:r w:rsidRPr="7718C421" w:rsidR="07D920E2">
        <w:rPr>
          <w:rFonts w:ascii="Calibri" w:hAnsi="Calibri" w:eastAsia="Calibri" w:cs="Calibri"/>
          <w:sz w:val="24"/>
          <w:szCs w:val="24"/>
        </w:rPr>
        <w:t>number</w:t>
      </w:r>
      <w:r w:rsidRPr="7718C421" w:rsidR="450DE1E1">
        <w:rPr>
          <w:rFonts w:ascii="Calibri" w:hAnsi="Calibri" w:eastAsia="Calibri" w:cs="Calibri"/>
          <w:sz w:val="24"/>
          <w:szCs w:val="24"/>
        </w:rPr>
        <w:t xml:space="preserve"> of </w:t>
      </w:r>
      <w:r w:rsidRPr="7718C421" w:rsidR="0E457BC4">
        <w:rPr>
          <w:rFonts w:ascii="Calibri" w:hAnsi="Calibri" w:eastAsia="Calibri" w:cs="Calibri"/>
          <w:sz w:val="24"/>
          <w:szCs w:val="24"/>
        </w:rPr>
        <w:t>high-risk</w:t>
      </w:r>
      <w:r w:rsidRPr="7718C421" w:rsidR="450DE1E1">
        <w:rPr>
          <w:rFonts w:ascii="Calibri" w:hAnsi="Calibri" w:eastAsia="Calibri" w:cs="Calibri"/>
          <w:sz w:val="24"/>
          <w:szCs w:val="24"/>
        </w:rPr>
        <w:t xml:space="preserve"> </w:t>
      </w:r>
      <w:r w:rsidRPr="7718C421" w:rsidR="1589330A">
        <w:rPr>
          <w:rFonts w:ascii="Calibri" w:hAnsi="Calibri" w:eastAsia="Calibri" w:cs="Calibri"/>
          <w:sz w:val="24"/>
          <w:szCs w:val="24"/>
        </w:rPr>
        <w:t>behaviours</w:t>
      </w:r>
      <w:r w:rsidRPr="7718C421" w:rsidR="450DE1E1">
        <w:rPr>
          <w:rFonts w:ascii="Calibri" w:hAnsi="Calibri" w:eastAsia="Calibri" w:cs="Calibri"/>
          <w:sz w:val="24"/>
          <w:szCs w:val="24"/>
        </w:rPr>
        <w:t xml:space="preserve"> such as drug abuse and cyber bullying. Cyber bullying is </w:t>
      </w:r>
      <w:r w:rsidRPr="7718C421" w:rsidR="5C22F6A2">
        <w:rPr>
          <w:rFonts w:ascii="Calibri" w:hAnsi="Calibri" w:eastAsia="Calibri" w:cs="Calibri"/>
          <w:sz w:val="24"/>
          <w:szCs w:val="24"/>
        </w:rPr>
        <w:t>particularly</w:t>
      </w:r>
      <w:r w:rsidRPr="7718C421" w:rsidR="450DE1E1">
        <w:rPr>
          <w:rFonts w:ascii="Calibri" w:hAnsi="Calibri" w:eastAsia="Calibri" w:cs="Calibri"/>
          <w:sz w:val="24"/>
          <w:szCs w:val="24"/>
        </w:rPr>
        <w:t xml:space="preserve"> focused on and whether </w:t>
      </w:r>
      <w:r w:rsidRPr="7718C421" w:rsidR="402AB6D5">
        <w:rPr>
          <w:rFonts w:ascii="Calibri" w:hAnsi="Calibri" w:eastAsia="Calibri" w:cs="Calibri"/>
          <w:sz w:val="24"/>
          <w:szCs w:val="24"/>
        </w:rPr>
        <w:t>it is</w:t>
      </w:r>
      <w:r w:rsidRPr="7718C421" w:rsidR="450DE1E1">
        <w:rPr>
          <w:rFonts w:ascii="Calibri" w:hAnsi="Calibri" w:eastAsia="Calibri" w:cs="Calibri"/>
          <w:sz w:val="24"/>
          <w:szCs w:val="24"/>
        </w:rPr>
        <w:t xml:space="preserve"> approached </w:t>
      </w:r>
      <w:r w:rsidRPr="7718C421" w:rsidR="23E2D97D">
        <w:rPr>
          <w:rFonts w:ascii="Calibri" w:hAnsi="Calibri" w:eastAsia="Calibri" w:cs="Calibri"/>
          <w:sz w:val="24"/>
          <w:szCs w:val="24"/>
        </w:rPr>
        <w:t xml:space="preserve">correctly </w:t>
      </w:r>
      <w:r w:rsidRPr="7718C421" w:rsidR="450DE1E1">
        <w:rPr>
          <w:rFonts w:ascii="Calibri" w:hAnsi="Calibri" w:eastAsia="Calibri" w:cs="Calibri"/>
          <w:sz w:val="24"/>
          <w:szCs w:val="24"/>
        </w:rPr>
        <w:t xml:space="preserve">in schools. </w:t>
      </w:r>
      <w:r w:rsidRPr="7718C421" w:rsidR="54830B2C">
        <w:rPr>
          <w:rFonts w:ascii="Calibri" w:hAnsi="Calibri" w:eastAsia="Calibri" w:cs="Calibri"/>
          <w:sz w:val="24"/>
          <w:szCs w:val="24"/>
        </w:rPr>
        <w:t xml:space="preserve">They found that mostly female students </w:t>
      </w:r>
      <w:r w:rsidRPr="7718C421" w:rsidR="78EDC9D7">
        <w:rPr>
          <w:rFonts w:ascii="Calibri" w:hAnsi="Calibri" w:eastAsia="Calibri" w:cs="Calibri"/>
          <w:sz w:val="24"/>
          <w:szCs w:val="24"/>
        </w:rPr>
        <w:t>identified</w:t>
      </w:r>
      <w:r w:rsidRPr="7718C421" w:rsidR="78EDC9D7">
        <w:rPr>
          <w:rFonts w:ascii="Calibri" w:hAnsi="Calibri" w:eastAsia="Calibri" w:cs="Calibri"/>
          <w:sz w:val="24"/>
          <w:szCs w:val="24"/>
        </w:rPr>
        <w:t xml:space="preserve"> cyber</w:t>
      </w:r>
      <w:r w:rsidRPr="7718C421" w:rsidR="78EDC9D7">
        <w:rPr>
          <w:rFonts w:ascii="Calibri" w:hAnsi="Calibri" w:eastAsia="Calibri" w:cs="Calibri"/>
          <w:sz w:val="24"/>
          <w:szCs w:val="24"/>
        </w:rPr>
        <w:t xml:space="preserve"> </w:t>
      </w:r>
      <w:r w:rsidRPr="7718C421" w:rsidR="54830B2C">
        <w:rPr>
          <w:rFonts w:ascii="Calibri" w:hAnsi="Calibri" w:eastAsia="Calibri" w:cs="Calibri"/>
          <w:sz w:val="24"/>
          <w:szCs w:val="24"/>
        </w:rPr>
        <w:t xml:space="preserve">bullying as a problem, and the male students were less </w:t>
      </w:r>
      <w:r w:rsidRPr="7718C421" w:rsidR="1BB98181">
        <w:rPr>
          <w:rFonts w:ascii="Calibri" w:hAnsi="Calibri" w:eastAsia="Calibri" w:cs="Calibri"/>
          <w:sz w:val="24"/>
          <w:szCs w:val="24"/>
        </w:rPr>
        <w:t>likely</w:t>
      </w:r>
      <w:r w:rsidRPr="7718C421" w:rsidR="54830B2C">
        <w:rPr>
          <w:rFonts w:ascii="Calibri" w:hAnsi="Calibri" w:eastAsia="Calibri" w:cs="Calibri"/>
          <w:sz w:val="24"/>
          <w:szCs w:val="24"/>
        </w:rPr>
        <w:t xml:space="preserve"> to </w:t>
      </w:r>
      <w:r w:rsidRPr="7718C421" w:rsidR="75CAE0D3">
        <w:rPr>
          <w:rFonts w:ascii="Calibri" w:hAnsi="Calibri" w:eastAsia="Calibri" w:cs="Calibri"/>
          <w:sz w:val="24"/>
          <w:szCs w:val="24"/>
        </w:rPr>
        <w:t>recognise</w:t>
      </w:r>
      <w:r w:rsidRPr="7718C421" w:rsidR="54830B2C">
        <w:rPr>
          <w:rFonts w:ascii="Calibri" w:hAnsi="Calibri" w:eastAsia="Calibri" w:cs="Calibri"/>
          <w:sz w:val="24"/>
          <w:szCs w:val="24"/>
        </w:rPr>
        <w:t xml:space="preserve"> cyber bullying as an issue. </w:t>
      </w:r>
      <w:r w:rsidRPr="7718C421" w:rsidR="59E86DAA">
        <w:rPr>
          <w:rFonts w:ascii="Calibri" w:hAnsi="Calibri" w:eastAsia="Calibri" w:cs="Calibri"/>
          <w:sz w:val="24"/>
          <w:szCs w:val="24"/>
        </w:rPr>
        <w:t xml:space="preserve">The </w:t>
      </w:r>
      <w:r w:rsidRPr="7718C421" w:rsidR="4FC6FDF1">
        <w:rPr>
          <w:rFonts w:ascii="Calibri" w:hAnsi="Calibri" w:eastAsia="Calibri" w:cs="Calibri"/>
          <w:sz w:val="24"/>
          <w:szCs w:val="24"/>
        </w:rPr>
        <w:t>research</w:t>
      </w:r>
      <w:r w:rsidRPr="7718C421" w:rsidR="59E86DAA">
        <w:rPr>
          <w:rFonts w:ascii="Calibri" w:hAnsi="Calibri" w:eastAsia="Calibri" w:cs="Calibri"/>
          <w:sz w:val="24"/>
          <w:szCs w:val="24"/>
        </w:rPr>
        <w:t xml:space="preserve"> also found that cyber bullying mostly takes part outside of school hours, this may be </w:t>
      </w:r>
      <w:bookmarkStart w:name="_Int_2JEKt7ai" w:id="108972014"/>
      <w:r w:rsidRPr="7718C421" w:rsidR="59E86DAA">
        <w:rPr>
          <w:rFonts w:ascii="Calibri" w:hAnsi="Calibri" w:eastAsia="Calibri" w:cs="Calibri"/>
          <w:sz w:val="24"/>
          <w:szCs w:val="24"/>
        </w:rPr>
        <w:t>due to the fact that</w:t>
      </w:r>
      <w:bookmarkEnd w:id="108972014"/>
      <w:r w:rsidRPr="7718C421" w:rsidR="59E86DAA">
        <w:rPr>
          <w:rFonts w:ascii="Calibri" w:hAnsi="Calibri" w:eastAsia="Calibri" w:cs="Calibri"/>
          <w:sz w:val="24"/>
          <w:szCs w:val="24"/>
        </w:rPr>
        <w:t xml:space="preserve"> most school’s ban the use of phones during school hour</w:t>
      </w:r>
      <w:r w:rsidRPr="7718C421" w:rsidR="393AE043">
        <w:rPr>
          <w:rFonts w:ascii="Calibri" w:hAnsi="Calibri" w:eastAsia="Calibri" w:cs="Calibri"/>
          <w:sz w:val="24"/>
          <w:szCs w:val="24"/>
        </w:rPr>
        <w:t xml:space="preserve">s. </w:t>
      </w:r>
    </w:p>
    <w:p w:rsidR="393AE043" w:rsidP="08DB2735" w:rsidRDefault="393AE043" w14:paraId="5949ABB6" w14:textId="2D521F62">
      <w:pPr>
        <w:pStyle w:val="Normal"/>
        <w:spacing w:line="480" w:lineRule="auto"/>
        <w:rPr>
          <w:rFonts w:ascii="Calibri" w:hAnsi="Calibri" w:eastAsia="Calibri" w:cs="Calibri"/>
          <w:sz w:val="24"/>
          <w:szCs w:val="24"/>
        </w:rPr>
      </w:pPr>
      <w:r w:rsidRPr="7718C421" w:rsidR="393AE043">
        <w:rPr>
          <w:rFonts w:ascii="Calibri" w:hAnsi="Calibri" w:eastAsia="Calibri" w:cs="Calibri"/>
          <w:sz w:val="24"/>
          <w:szCs w:val="24"/>
        </w:rPr>
        <w:t xml:space="preserve">The authors </w:t>
      </w:r>
      <w:r w:rsidRPr="7718C421" w:rsidR="393AE043">
        <w:rPr>
          <w:rFonts w:ascii="Calibri" w:hAnsi="Calibri" w:eastAsia="Calibri" w:cs="Calibri"/>
          <w:sz w:val="24"/>
          <w:szCs w:val="24"/>
        </w:rPr>
        <w:t>require</w:t>
      </w:r>
      <w:r w:rsidRPr="7718C421" w:rsidR="393AE043">
        <w:rPr>
          <w:rFonts w:ascii="Calibri" w:hAnsi="Calibri" w:eastAsia="Calibri" w:cs="Calibri"/>
          <w:sz w:val="24"/>
          <w:szCs w:val="24"/>
        </w:rPr>
        <w:t xml:space="preserve"> to know whether students are </w:t>
      </w:r>
      <w:r w:rsidRPr="7718C421" w:rsidR="66CEC799">
        <w:rPr>
          <w:rFonts w:ascii="Calibri" w:hAnsi="Calibri" w:eastAsia="Calibri" w:cs="Calibri"/>
          <w:sz w:val="24"/>
          <w:szCs w:val="24"/>
        </w:rPr>
        <w:t>likely</w:t>
      </w:r>
      <w:r w:rsidRPr="7718C421" w:rsidR="393AE043">
        <w:rPr>
          <w:rFonts w:ascii="Calibri" w:hAnsi="Calibri" w:eastAsia="Calibri" w:cs="Calibri"/>
          <w:sz w:val="24"/>
          <w:szCs w:val="24"/>
        </w:rPr>
        <w:t xml:space="preserve"> to report cyber </w:t>
      </w:r>
      <w:r w:rsidRPr="7718C421" w:rsidR="4B066449">
        <w:rPr>
          <w:rFonts w:ascii="Calibri" w:hAnsi="Calibri" w:eastAsia="Calibri" w:cs="Calibri"/>
          <w:sz w:val="24"/>
          <w:szCs w:val="24"/>
        </w:rPr>
        <w:t>bullying</w:t>
      </w:r>
      <w:r w:rsidRPr="7718C421" w:rsidR="393AE043">
        <w:rPr>
          <w:rFonts w:ascii="Calibri" w:hAnsi="Calibri" w:eastAsia="Calibri" w:cs="Calibri"/>
          <w:sz w:val="24"/>
          <w:szCs w:val="24"/>
        </w:rPr>
        <w:t xml:space="preserve"> to adul</w:t>
      </w:r>
      <w:r w:rsidRPr="7718C421" w:rsidR="1EF3E940">
        <w:rPr>
          <w:rFonts w:ascii="Calibri" w:hAnsi="Calibri" w:eastAsia="Calibri" w:cs="Calibri"/>
          <w:sz w:val="24"/>
          <w:szCs w:val="24"/>
        </w:rPr>
        <w:t xml:space="preserve">ts in schools, and they found that most students </w:t>
      </w:r>
      <w:r w:rsidRPr="7718C421" w:rsidR="5F688E9D">
        <w:rPr>
          <w:rFonts w:ascii="Calibri" w:hAnsi="Calibri" w:eastAsia="Calibri" w:cs="Calibri"/>
          <w:sz w:val="24"/>
          <w:szCs w:val="24"/>
        </w:rPr>
        <w:t>will not</w:t>
      </w:r>
      <w:r w:rsidRPr="7718C421" w:rsidR="1EF3E940">
        <w:rPr>
          <w:rFonts w:ascii="Calibri" w:hAnsi="Calibri" w:eastAsia="Calibri" w:cs="Calibri"/>
          <w:sz w:val="24"/>
          <w:szCs w:val="24"/>
        </w:rPr>
        <w:t xml:space="preserve"> report instances of cyber </w:t>
      </w:r>
      <w:r w:rsidRPr="7718C421" w:rsidR="3ED16CA8">
        <w:rPr>
          <w:rFonts w:ascii="Calibri" w:hAnsi="Calibri" w:eastAsia="Calibri" w:cs="Calibri"/>
          <w:sz w:val="24"/>
          <w:szCs w:val="24"/>
        </w:rPr>
        <w:t>bullying</w:t>
      </w:r>
      <w:r w:rsidRPr="7718C421" w:rsidR="1EF3E940">
        <w:rPr>
          <w:rFonts w:ascii="Calibri" w:hAnsi="Calibri" w:eastAsia="Calibri" w:cs="Calibri"/>
          <w:sz w:val="24"/>
          <w:szCs w:val="24"/>
        </w:rPr>
        <w:t xml:space="preserve"> in schools due to the banishment of phone use. Some </w:t>
      </w:r>
      <w:r w:rsidRPr="7718C421" w:rsidR="7E808914">
        <w:rPr>
          <w:rFonts w:ascii="Calibri" w:hAnsi="Calibri" w:eastAsia="Calibri" w:cs="Calibri"/>
          <w:sz w:val="24"/>
          <w:szCs w:val="24"/>
        </w:rPr>
        <w:t>will not</w:t>
      </w:r>
      <w:r w:rsidRPr="7718C421" w:rsidR="1EF3E940">
        <w:rPr>
          <w:rFonts w:ascii="Calibri" w:hAnsi="Calibri" w:eastAsia="Calibri" w:cs="Calibri"/>
          <w:sz w:val="24"/>
          <w:szCs w:val="24"/>
        </w:rPr>
        <w:t xml:space="preserve"> even report it to parents due to fears that the internet or </w:t>
      </w:r>
      <w:r w:rsidRPr="7718C421" w:rsidR="4E5CAEAE">
        <w:rPr>
          <w:rFonts w:ascii="Calibri" w:hAnsi="Calibri" w:eastAsia="Calibri" w:cs="Calibri"/>
          <w:sz w:val="24"/>
          <w:szCs w:val="24"/>
        </w:rPr>
        <w:t>technology</w:t>
      </w:r>
      <w:r w:rsidRPr="7718C421" w:rsidR="1EF3E940">
        <w:rPr>
          <w:rFonts w:ascii="Calibri" w:hAnsi="Calibri" w:eastAsia="Calibri" w:cs="Calibri"/>
          <w:sz w:val="24"/>
          <w:szCs w:val="24"/>
        </w:rPr>
        <w:t xml:space="preserve"> may be </w:t>
      </w:r>
      <w:r w:rsidRPr="7718C421" w:rsidR="26563BDE">
        <w:rPr>
          <w:rFonts w:ascii="Calibri" w:hAnsi="Calibri" w:eastAsia="Calibri" w:cs="Calibri"/>
          <w:sz w:val="24"/>
          <w:szCs w:val="24"/>
        </w:rPr>
        <w:t>removed</w:t>
      </w:r>
      <w:r w:rsidRPr="7718C421" w:rsidR="1EF3E940">
        <w:rPr>
          <w:rFonts w:ascii="Calibri" w:hAnsi="Calibri" w:eastAsia="Calibri" w:cs="Calibri"/>
          <w:sz w:val="24"/>
          <w:szCs w:val="24"/>
        </w:rPr>
        <w:t xml:space="preserve"> or restricted</w:t>
      </w:r>
      <w:r w:rsidRPr="7718C421" w:rsidR="65BAA7A1">
        <w:rPr>
          <w:rFonts w:ascii="Calibri" w:hAnsi="Calibri" w:eastAsia="Calibri" w:cs="Calibri"/>
          <w:sz w:val="24"/>
          <w:szCs w:val="24"/>
        </w:rPr>
        <w:t xml:space="preserve">. </w:t>
      </w:r>
      <w:r w:rsidRPr="7718C421" w:rsidR="49343BB0">
        <w:rPr>
          <w:rFonts w:ascii="Calibri" w:hAnsi="Calibri" w:eastAsia="Calibri" w:cs="Calibri"/>
          <w:sz w:val="24"/>
          <w:szCs w:val="24"/>
        </w:rPr>
        <w:t xml:space="preserve">The </w:t>
      </w:r>
      <w:r w:rsidRPr="7718C421" w:rsidR="2886AE49">
        <w:rPr>
          <w:rFonts w:ascii="Calibri" w:hAnsi="Calibri" w:eastAsia="Calibri" w:cs="Calibri"/>
          <w:sz w:val="24"/>
          <w:szCs w:val="24"/>
        </w:rPr>
        <w:t>authors</w:t>
      </w:r>
      <w:r w:rsidRPr="7718C421" w:rsidR="49343BB0">
        <w:rPr>
          <w:rFonts w:ascii="Calibri" w:hAnsi="Calibri" w:eastAsia="Calibri" w:cs="Calibri"/>
          <w:sz w:val="24"/>
          <w:szCs w:val="24"/>
        </w:rPr>
        <w:t xml:space="preserve"> were also </w:t>
      </w:r>
      <w:r w:rsidRPr="7718C421" w:rsidR="36B3C1BD">
        <w:rPr>
          <w:rFonts w:ascii="Calibri" w:hAnsi="Calibri" w:eastAsia="Calibri" w:cs="Calibri"/>
          <w:sz w:val="24"/>
          <w:szCs w:val="24"/>
        </w:rPr>
        <w:t>interested</w:t>
      </w:r>
      <w:r w:rsidRPr="7718C421" w:rsidR="49343BB0">
        <w:rPr>
          <w:rFonts w:ascii="Calibri" w:hAnsi="Calibri" w:eastAsia="Calibri" w:cs="Calibri"/>
          <w:sz w:val="24"/>
          <w:szCs w:val="24"/>
        </w:rPr>
        <w:t xml:space="preserve"> in whether schools had the training in place to help students learn about cyber bullying, they found that the subject </w:t>
      </w:r>
      <w:r w:rsidRPr="7718C421" w:rsidR="1E0A6AC6">
        <w:rPr>
          <w:rFonts w:ascii="Calibri" w:hAnsi="Calibri" w:eastAsia="Calibri" w:cs="Calibri"/>
          <w:sz w:val="24"/>
          <w:szCs w:val="24"/>
        </w:rPr>
        <w:t>was not</w:t>
      </w:r>
      <w:r w:rsidRPr="7718C421" w:rsidR="49343BB0">
        <w:rPr>
          <w:rFonts w:ascii="Calibri" w:hAnsi="Calibri" w:eastAsia="Calibri" w:cs="Calibri"/>
          <w:sz w:val="24"/>
          <w:szCs w:val="24"/>
        </w:rPr>
        <w:t xml:space="preserve"> </w:t>
      </w:r>
      <w:r w:rsidRPr="7718C421" w:rsidR="1D1FCFBE">
        <w:rPr>
          <w:rFonts w:ascii="Calibri" w:hAnsi="Calibri" w:eastAsia="Calibri" w:cs="Calibri"/>
          <w:sz w:val="24"/>
          <w:szCs w:val="24"/>
        </w:rPr>
        <w:t>approached</w:t>
      </w:r>
      <w:r w:rsidRPr="7718C421" w:rsidR="49343BB0">
        <w:rPr>
          <w:rFonts w:ascii="Calibri" w:hAnsi="Calibri" w:eastAsia="Calibri" w:cs="Calibri"/>
          <w:sz w:val="24"/>
          <w:szCs w:val="24"/>
        </w:rPr>
        <w:t xml:space="preserve"> in </w:t>
      </w:r>
      <w:r w:rsidRPr="7718C421" w:rsidR="21A4AED0">
        <w:rPr>
          <w:rFonts w:ascii="Calibri" w:hAnsi="Calibri" w:eastAsia="Calibri" w:cs="Calibri"/>
          <w:sz w:val="24"/>
          <w:szCs w:val="24"/>
        </w:rPr>
        <w:t>schools</w:t>
      </w:r>
      <w:r w:rsidRPr="7718C421" w:rsidR="49343BB0">
        <w:rPr>
          <w:rFonts w:ascii="Calibri" w:hAnsi="Calibri" w:eastAsia="Calibri" w:cs="Calibri"/>
          <w:sz w:val="24"/>
          <w:szCs w:val="24"/>
        </w:rPr>
        <w:t xml:space="preserve"> and recommend that parents and students are </w:t>
      </w:r>
      <w:r w:rsidRPr="7718C421" w:rsidR="49343BB0">
        <w:rPr>
          <w:rFonts w:ascii="Calibri" w:hAnsi="Calibri" w:eastAsia="Calibri" w:cs="Calibri"/>
          <w:sz w:val="24"/>
          <w:szCs w:val="24"/>
        </w:rPr>
        <w:t>provided</w:t>
      </w:r>
      <w:r w:rsidRPr="7718C421" w:rsidR="49343BB0">
        <w:rPr>
          <w:rFonts w:ascii="Calibri" w:hAnsi="Calibri" w:eastAsia="Calibri" w:cs="Calibri"/>
          <w:sz w:val="24"/>
          <w:szCs w:val="24"/>
        </w:rPr>
        <w:t xml:space="preserve"> information form schools about cyber bullying and how they can be prote</w:t>
      </w:r>
      <w:r w:rsidRPr="7718C421" w:rsidR="7FB6EE71">
        <w:rPr>
          <w:rFonts w:ascii="Calibri" w:hAnsi="Calibri" w:eastAsia="Calibri" w:cs="Calibri"/>
          <w:sz w:val="24"/>
          <w:szCs w:val="24"/>
        </w:rPr>
        <w:t>cted from it</w:t>
      </w:r>
      <w:r w:rsidRPr="7718C421" w:rsidR="11B95444">
        <w:rPr>
          <w:rFonts w:ascii="Calibri" w:hAnsi="Calibri" w:eastAsia="Calibri" w:cs="Calibri"/>
          <w:sz w:val="24"/>
          <w:szCs w:val="24"/>
        </w:rPr>
        <w:t xml:space="preserve">, and how they can help if they see it happening to someone else. </w:t>
      </w:r>
    </w:p>
    <w:p w:rsidR="19034BE4" w:rsidP="08DB2735" w:rsidRDefault="19034BE4" w14:paraId="3BC658E4" w14:textId="75DAEFBB">
      <w:pPr>
        <w:pStyle w:val="Normal"/>
        <w:spacing w:line="480" w:lineRule="auto"/>
        <w:rPr>
          <w:rFonts w:ascii="Calibri" w:hAnsi="Calibri" w:eastAsia="Calibri" w:cs="Calibri"/>
          <w:sz w:val="24"/>
          <w:szCs w:val="24"/>
        </w:rPr>
      </w:pPr>
      <w:r w:rsidRPr="7718C421" w:rsidR="19034BE4">
        <w:rPr>
          <w:rFonts w:ascii="Calibri" w:hAnsi="Calibri" w:eastAsia="Calibri" w:cs="Calibri"/>
          <w:sz w:val="24"/>
          <w:szCs w:val="24"/>
        </w:rPr>
        <w:t xml:space="preserve">The main finding of this article is that cyber bullying mostly happens outside of school, </w:t>
      </w:r>
      <w:r w:rsidRPr="7718C421" w:rsidR="19034BE4">
        <w:rPr>
          <w:rFonts w:ascii="Calibri" w:hAnsi="Calibri" w:eastAsia="Calibri" w:cs="Calibri"/>
          <w:sz w:val="24"/>
          <w:szCs w:val="24"/>
        </w:rPr>
        <w:t>impacts</w:t>
      </w:r>
      <w:r w:rsidRPr="7718C421" w:rsidR="19034BE4">
        <w:rPr>
          <w:rFonts w:ascii="Calibri" w:hAnsi="Calibri" w:eastAsia="Calibri" w:cs="Calibri"/>
          <w:sz w:val="24"/>
          <w:szCs w:val="24"/>
        </w:rPr>
        <w:t xml:space="preserve"> the school day and </w:t>
      </w:r>
      <w:bookmarkStart w:name="_Int_cBhhWIeh" w:id="998053248"/>
      <w:r w:rsidRPr="7718C421" w:rsidR="19034BE4">
        <w:rPr>
          <w:rFonts w:ascii="Calibri" w:hAnsi="Calibri" w:eastAsia="Calibri" w:cs="Calibri"/>
          <w:sz w:val="24"/>
          <w:szCs w:val="24"/>
        </w:rPr>
        <w:t>school’s</w:t>
      </w:r>
      <w:bookmarkEnd w:id="998053248"/>
      <w:r w:rsidRPr="7718C421" w:rsidR="19034BE4">
        <w:rPr>
          <w:rFonts w:ascii="Calibri" w:hAnsi="Calibri" w:eastAsia="Calibri" w:cs="Calibri"/>
          <w:sz w:val="24"/>
          <w:szCs w:val="24"/>
        </w:rPr>
        <w:t xml:space="preserve"> do</w:t>
      </w:r>
      <w:r w:rsidRPr="7718C421" w:rsidR="1320E7A2">
        <w:rPr>
          <w:rFonts w:ascii="Calibri" w:hAnsi="Calibri" w:eastAsia="Calibri" w:cs="Calibri"/>
          <w:sz w:val="24"/>
          <w:szCs w:val="24"/>
        </w:rPr>
        <w:t xml:space="preserve"> not have the implements in place to tackle it. </w:t>
      </w:r>
    </w:p>
    <w:p w:rsidR="0ADADB46" w:rsidP="7718C421" w:rsidRDefault="0ADADB46" w14:paraId="2B94C938" w14:textId="575838E9">
      <w:pPr>
        <w:pStyle w:val="Normal"/>
        <w:spacing w:line="480" w:lineRule="auto"/>
        <w:rPr>
          <w:rFonts w:ascii="Calibri" w:hAnsi="Calibri" w:eastAsia="Calibri" w:cs="Calibri"/>
          <w:sz w:val="24"/>
          <w:szCs w:val="24"/>
        </w:rPr>
      </w:pPr>
      <w:r w:rsidRPr="7718C421" w:rsidR="0ADADB46">
        <w:rPr>
          <w:rFonts w:ascii="Calibri" w:hAnsi="Calibri" w:eastAsia="Calibri" w:cs="Calibri"/>
          <w:sz w:val="24"/>
          <w:szCs w:val="24"/>
        </w:rPr>
        <w:t xml:space="preserve">The layout of the article is that of a typical journal article, it includes an abstract, introduction, a </w:t>
      </w:r>
      <w:r w:rsidRPr="7718C421" w:rsidR="67771841">
        <w:rPr>
          <w:rFonts w:ascii="Calibri" w:hAnsi="Calibri" w:eastAsia="Calibri" w:cs="Calibri"/>
          <w:sz w:val="24"/>
          <w:szCs w:val="24"/>
        </w:rPr>
        <w:t>methodology</w:t>
      </w:r>
      <w:r w:rsidRPr="7718C421" w:rsidR="0ADADB46">
        <w:rPr>
          <w:rFonts w:ascii="Calibri" w:hAnsi="Calibri" w:eastAsia="Calibri" w:cs="Calibri"/>
          <w:sz w:val="24"/>
          <w:szCs w:val="24"/>
        </w:rPr>
        <w:t xml:space="preserve">, results, a </w:t>
      </w:r>
      <w:r w:rsidRPr="7718C421" w:rsidR="6F39E0D4">
        <w:rPr>
          <w:rFonts w:ascii="Calibri" w:hAnsi="Calibri" w:eastAsia="Calibri" w:cs="Calibri"/>
          <w:sz w:val="24"/>
          <w:szCs w:val="24"/>
        </w:rPr>
        <w:t>discussion, acknowledgments,</w:t>
      </w:r>
      <w:r w:rsidRPr="7718C421" w:rsidR="0ADADB46">
        <w:rPr>
          <w:rFonts w:ascii="Calibri" w:hAnsi="Calibri" w:eastAsia="Calibri" w:cs="Calibri"/>
          <w:sz w:val="24"/>
          <w:szCs w:val="24"/>
        </w:rPr>
        <w:t xml:space="preserve"> and </w:t>
      </w:r>
      <w:r w:rsidRPr="7718C421" w:rsidR="680FF064">
        <w:rPr>
          <w:rFonts w:ascii="Calibri" w:hAnsi="Calibri" w:eastAsia="Calibri" w:cs="Calibri"/>
          <w:sz w:val="24"/>
          <w:szCs w:val="24"/>
        </w:rPr>
        <w:t>references</w:t>
      </w:r>
      <w:r w:rsidRPr="7718C421" w:rsidR="0ADADB46">
        <w:rPr>
          <w:rFonts w:ascii="Calibri" w:hAnsi="Calibri" w:eastAsia="Calibri" w:cs="Calibri"/>
          <w:sz w:val="24"/>
          <w:szCs w:val="24"/>
        </w:rPr>
        <w:t xml:space="preserve">. However, </w:t>
      </w:r>
      <w:r w:rsidRPr="7718C421" w:rsidR="497FC077">
        <w:rPr>
          <w:rFonts w:ascii="Calibri" w:hAnsi="Calibri" w:eastAsia="Calibri" w:cs="Calibri"/>
          <w:sz w:val="24"/>
          <w:szCs w:val="24"/>
        </w:rPr>
        <w:t xml:space="preserve">it </w:t>
      </w:r>
      <w:r w:rsidRPr="7718C421" w:rsidR="325F95EF">
        <w:rPr>
          <w:rFonts w:ascii="Calibri" w:hAnsi="Calibri" w:eastAsia="Calibri" w:cs="Calibri"/>
          <w:sz w:val="24"/>
          <w:szCs w:val="24"/>
        </w:rPr>
        <w:t>does not</w:t>
      </w:r>
      <w:r w:rsidRPr="7718C421" w:rsidR="497FC077">
        <w:rPr>
          <w:rFonts w:ascii="Calibri" w:hAnsi="Calibri" w:eastAsia="Calibri" w:cs="Calibri"/>
          <w:sz w:val="24"/>
          <w:szCs w:val="24"/>
        </w:rPr>
        <w:t xml:space="preserve"> have a</w:t>
      </w:r>
      <w:r w:rsidRPr="7718C421" w:rsidR="72F1AEE3">
        <w:rPr>
          <w:rFonts w:ascii="Calibri" w:hAnsi="Calibri" w:eastAsia="Calibri" w:cs="Calibri"/>
          <w:sz w:val="24"/>
          <w:szCs w:val="24"/>
        </w:rPr>
        <w:t xml:space="preserve"> </w:t>
      </w:r>
      <w:r w:rsidRPr="7718C421" w:rsidR="25DE8142">
        <w:rPr>
          <w:rFonts w:ascii="Calibri" w:hAnsi="Calibri" w:eastAsia="Calibri" w:cs="Calibri"/>
          <w:sz w:val="24"/>
          <w:szCs w:val="24"/>
        </w:rPr>
        <w:t>conclusion</w:t>
      </w:r>
      <w:r w:rsidRPr="7718C421" w:rsidR="497FC077">
        <w:rPr>
          <w:rFonts w:ascii="Calibri" w:hAnsi="Calibri" w:eastAsia="Calibri" w:cs="Calibri"/>
          <w:sz w:val="24"/>
          <w:szCs w:val="24"/>
        </w:rPr>
        <w:t xml:space="preserve">. This may be because the </w:t>
      </w:r>
      <w:r w:rsidRPr="7718C421" w:rsidR="6333EFD4">
        <w:rPr>
          <w:rFonts w:ascii="Calibri" w:hAnsi="Calibri" w:eastAsia="Calibri" w:cs="Calibri"/>
          <w:sz w:val="24"/>
          <w:szCs w:val="24"/>
        </w:rPr>
        <w:t>research</w:t>
      </w:r>
      <w:r w:rsidRPr="7718C421" w:rsidR="497FC077">
        <w:rPr>
          <w:rFonts w:ascii="Calibri" w:hAnsi="Calibri" w:eastAsia="Calibri" w:cs="Calibri"/>
          <w:sz w:val="24"/>
          <w:szCs w:val="24"/>
        </w:rPr>
        <w:t xml:space="preserve"> is concluded in the discussion section, however the conclusion that they reach is</w:t>
      </w:r>
      <w:r w:rsidRPr="7718C421" w:rsidR="146DA04F">
        <w:rPr>
          <w:rFonts w:ascii="Calibri" w:hAnsi="Calibri" w:eastAsia="Calibri" w:cs="Calibri"/>
          <w:sz w:val="24"/>
          <w:szCs w:val="24"/>
        </w:rPr>
        <w:t xml:space="preserve"> not</w:t>
      </w:r>
      <w:r w:rsidRPr="7718C421" w:rsidR="497FC077">
        <w:rPr>
          <w:rFonts w:ascii="Calibri" w:hAnsi="Calibri" w:eastAsia="Calibri" w:cs="Calibri"/>
          <w:sz w:val="24"/>
          <w:szCs w:val="24"/>
        </w:rPr>
        <w:t xml:space="preserve"> clear and is very repetitive</w:t>
      </w:r>
      <w:r w:rsidRPr="7718C421" w:rsidR="38CB8E7D">
        <w:rPr>
          <w:rFonts w:ascii="Calibri" w:hAnsi="Calibri" w:eastAsia="Calibri" w:cs="Calibri"/>
          <w:sz w:val="24"/>
          <w:szCs w:val="24"/>
        </w:rPr>
        <w:t>. A conclusion section</w:t>
      </w:r>
      <w:r w:rsidRPr="7718C421" w:rsidR="6D72B2CA">
        <w:rPr>
          <w:rFonts w:ascii="Calibri" w:hAnsi="Calibri" w:eastAsia="Calibri" w:cs="Calibri"/>
          <w:sz w:val="24"/>
          <w:szCs w:val="24"/>
        </w:rPr>
        <w:t xml:space="preserve">, </w:t>
      </w:r>
      <w:bookmarkStart w:name="_Int_wXNCVmMi" w:id="87775671"/>
      <w:r w:rsidRPr="7718C421" w:rsidR="6D72B2CA">
        <w:rPr>
          <w:rFonts w:ascii="Calibri" w:hAnsi="Calibri" w:eastAsia="Calibri" w:cs="Calibri"/>
          <w:sz w:val="24"/>
          <w:szCs w:val="24"/>
        </w:rPr>
        <w:t>similar to</w:t>
      </w:r>
      <w:bookmarkEnd w:id="87775671"/>
      <w:r w:rsidRPr="7718C421" w:rsidR="6D72B2CA">
        <w:rPr>
          <w:rFonts w:ascii="Calibri" w:hAnsi="Calibri" w:eastAsia="Calibri" w:cs="Calibri"/>
          <w:sz w:val="24"/>
          <w:szCs w:val="24"/>
        </w:rPr>
        <w:t xml:space="preserve"> that used in another article researching cyber bulling, </w:t>
      </w:r>
      <w:r w:rsidRPr="7718C421" w:rsidR="38CB8E7D">
        <w:rPr>
          <w:rFonts w:ascii="Calibri" w:hAnsi="Calibri" w:eastAsia="Calibri" w:cs="Calibri"/>
          <w:sz w:val="24"/>
          <w:szCs w:val="24"/>
        </w:rPr>
        <w:t xml:space="preserve">would have made it clear to the reader the findings of their research and their suggestions to schools and parents on how to prevent cyber bullying. </w:t>
      </w:r>
    </w:p>
    <w:p w:rsidR="473F83E2" w:rsidP="7718C421" w:rsidRDefault="473F83E2" w14:paraId="2655CEEF" w14:textId="66CB9769">
      <w:pPr>
        <w:pStyle w:val="Normal"/>
        <w:spacing w:line="480" w:lineRule="auto"/>
        <w:rPr>
          <w:rFonts w:ascii="Calibri" w:hAnsi="Calibri" w:eastAsia="Calibri" w:cs="Calibri"/>
          <w:sz w:val="24"/>
          <w:szCs w:val="24"/>
        </w:rPr>
      </w:pPr>
      <w:r w:rsidRPr="7718C421" w:rsidR="473F83E2">
        <w:rPr>
          <w:rFonts w:ascii="Calibri" w:hAnsi="Calibri" w:eastAsia="Calibri" w:cs="Calibri"/>
          <w:sz w:val="24"/>
          <w:szCs w:val="24"/>
        </w:rPr>
        <w:t>The language in the article is very vague, they tend to use words such as ‘some’ and ‘majority’ without specifying how many students are ‘some’ or a ‘majority</w:t>
      </w:r>
      <w:r w:rsidRPr="7718C421" w:rsidR="68C0FCD0">
        <w:rPr>
          <w:rFonts w:ascii="Calibri" w:hAnsi="Calibri" w:eastAsia="Calibri" w:cs="Calibri"/>
          <w:sz w:val="24"/>
          <w:szCs w:val="24"/>
        </w:rPr>
        <w:t>,’</w:t>
      </w:r>
      <w:r w:rsidRPr="7718C421" w:rsidR="473F83E2">
        <w:rPr>
          <w:rFonts w:ascii="Calibri" w:hAnsi="Calibri" w:eastAsia="Calibri" w:cs="Calibri"/>
          <w:sz w:val="24"/>
          <w:szCs w:val="24"/>
        </w:rPr>
        <w:t xml:space="preserve"> this leads to the reader questioning </w:t>
      </w:r>
      <w:r w:rsidRPr="7718C421" w:rsidR="7DC8D0F8">
        <w:rPr>
          <w:rFonts w:ascii="Calibri" w:hAnsi="Calibri" w:eastAsia="Calibri" w:cs="Calibri"/>
          <w:sz w:val="24"/>
          <w:szCs w:val="24"/>
        </w:rPr>
        <w:t xml:space="preserve">how formal the </w:t>
      </w:r>
      <w:r w:rsidRPr="7718C421" w:rsidR="68630A51">
        <w:rPr>
          <w:rFonts w:ascii="Calibri" w:hAnsi="Calibri" w:eastAsia="Calibri" w:cs="Calibri"/>
          <w:sz w:val="24"/>
          <w:szCs w:val="24"/>
        </w:rPr>
        <w:t>writing</w:t>
      </w:r>
      <w:r w:rsidRPr="7718C421" w:rsidR="7DC8D0F8">
        <w:rPr>
          <w:rFonts w:ascii="Calibri" w:hAnsi="Calibri" w:eastAsia="Calibri" w:cs="Calibri"/>
          <w:sz w:val="24"/>
          <w:szCs w:val="24"/>
        </w:rPr>
        <w:t xml:space="preserve"> of the article is. They also use word such as ‘middle’ or ‘high school’, where the age range of the young </w:t>
      </w:r>
      <w:r w:rsidRPr="7718C421" w:rsidR="6F1C0325">
        <w:rPr>
          <w:rFonts w:ascii="Calibri" w:hAnsi="Calibri" w:eastAsia="Calibri" w:cs="Calibri"/>
          <w:sz w:val="24"/>
          <w:szCs w:val="24"/>
        </w:rPr>
        <w:t>people</w:t>
      </w:r>
      <w:r w:rsidRPr="7718C421" w:rsidR="7DC8D0F8">
        <w:rPr>
          <w:rFonts w:ascii="Calibri" w:hAnsi="Calibri" w:eastAsia="Calibri" w:cs="Calibri"/>
          <w:sz w:val="24"/>
          <w:szCs w:val="24"/>
        </w:rPr>
        <w:t xml:space="preserve"> isn’t </w:t>
      </w:r>
      <w:r w:rsidRPr="7718C421" w:rsidR="12395ECA">
        <w:rPr>
          <w:rFonts w:ascii="Calibri" w:hAnsi="Calibri" w:eastAsia="Calibri" w:cs="Calibri"/>
          <w:sz w:val="24"/>
          <w:szCs w:val="24"/>
        </w:rPr>
        <w:t>clear</w:t>
      </w:r>
      <w:r w:rsidRPr="7718C421" w:rsidR="7DC8D0F8">
        <w:rPr>
          <w:rFonts w:ascii="Calibri" w:hAnsi="Calibri" w:eastAsia="Calibri" w:cs="Calibri"/>
          <w:sz w:val="24"/>
          <w:szCs w:val="24"/>
        </w:rPr>
        <w:t xml:space="preserve"> to people outside </w:t>
      </w:r>
      <w:r w:rsidRPr="7718C421" w:rsidR="2784F147">
        <w:rPr>
          <w:rFonts w:ascii="Calibri" w:hAnsi="Calibri" w:eastAsia="Calibri" w:cs="Calibri"/>
          <w:sz w:val="24"/>
          <w:szCs w:val="24"/>
        </w:rPr>
        <w:t xml:space="preserve">of </w:t>
      </w:r>
      <w:r w:rsidRPr="7718C421" w:rsidR="7DC8D0F8">
        <w:rPr>
          <w:rFonts w:ascii="Calibri" w:hAnsi="Calibri" w:eastAsia="Calibri" w:cs="Calibri"/>
          <w:sz w:val="24"/>
          <w:szCs w:val="24"/>
        </w:rPr>
        <w:t xml:space="preserve">the United States, </w:t>
      </w:r>
      <w:r w:rsidRPr="7718C421" w:rsidR="091097B9">
        <w:rPr>
          <w:rFonts w:ascii="Calibri" w:hAnsi="Calibri" w:eastAsia="Calibri" w:cs="Calibri"/>
          <w:sz w:val="24"/>
          <w:szCs w:val="24"/>
        </w:rPr>
        <w:t xml:space="preserve">this means that this </w:t>
      </w:r>
      <w:r w:rsidRPr="7718C421" w:rsidR="222A4209">
        <w:rPr>
          <w:rFonts w:ascii="Calibri" w:hAnsi="Calibri" w:eastAsia="Calibri" w:cs="Calibri"/>
          <w:sz w:val="24"/>
          <w:szCs w:val="24"/>
        </w:rPr>
        <w:t>article</w:t>
      </w:r>
      <w:r w:rsidRPr="7718C421" w:rsidR="091097B9">
        <w:rPr>
          <w:rFonts w:ascii="Calibri" w:hAnsi="Calibri" w:eastAsia="Calibri" w:cs="Calibri"/>
          <w:sz w:val="24"/>
          <w:szCs w:val="24"/>
        </w:rPr>
        <w:t xml:space="preserve"> does not appeal to a wide </w:t>
      </w:r>
      <w:r w:rsidRPr="7718C421" w:rsidR="58B96B6B">
        <w:rPr>
          <w:rFonts w:ascii="Calibri" w:hAnsi="Calibri" w:eastAsia="Calibri" w:cs="Calibri"/>
          <w:sz w:val="24"/>
          <w:szCs w:val="24"/>
        </w:rPr>
        <w:t>demographic</w:t>
      </w:r>
      <w:r w:rsidRPr="7718C421" w:rsidR="091097B9">
        <w:rPr>
          <w:rFonts w:ascii="Calibri" w:hAnsi="Calibri" w:eastAsia="Calibri" w:cs="Calibri"/>
          <w:sz w:val="24"/>
          <w:szCs w:val="24"/>
        </w:rPr>
        <w:t xml:space="preserve"> as they do not specify the age of the young people and assume that their audience is either from the United States, or they understand the </w:t>
      </w:r>
      <w:r w:rsidRPr="7718C421" w:rsidR="075B9602">
        <w:rPr>
          <w:rFonts w:ascii="Calibri" w:hAnsi="Calibri" w:eastAsia="Calibri" w:cs="Calibri"/>
          <w:sz w:val="24"/>
          <w:szCs w:val="24"/>
        </w:rPr>
        <w:t>countries'</w:t>
      </w:r>
      <w:r w:rsidRPr="7718C421" w:rsidR="091097B9">
        <w:rPr>
          <w:rFonts w:ascii="Calibri" w:hAnsi="Calibri" w:eastAsia="Calibri" w:cs="Calibri"/>
          <w:sz w:val="24"/>
          <w:szCs w:val="24"/>
        </w:rPr>
        <w:t xml:space="preserve"> sc</w:t>
      </w:r>
      <w:r w:rsidRPr="7718C421" w:rsidR="1B67B4BB">
        <w:rPr>
          <w:rFonts w:ascii="Calibri" w:hAnsi="Calibri" w:eastAsia="Calibri" w:cs="Calibri"/>
          <w:sz w:val="24"/>
          <w:szCs w:val="24"/>
        </w:rPr>
        <w:t>hool system.</w:t>
      </w:r>
    </w:p>
    <w:p w:rsidR="1B67B4BB" w:rsidP="7718C421" w:rsidRDefault="1B67B4BB" w14:paraId="4E502CDD" w14:textId="6A4CCC54">
      <w:pPr>
        <w:pStyle w:val="Normal"/>
        <w:spacing w:line="480" w:lineRule="auto"/>
        <w:rPr>
          <w:rFonts w:ascii="Calibri" w:hAnsi="Calibri" w:eastAsia="Calibri" w:cs="Calibri"/>
          <w:sz w:val="24"/>
          <w:szCs w:val="24"/>
        </w:rPr>
      </w:pPr>
      <w:r w:rsidRPr="7718C421" w:rsidR="1B67B4BB">
        <w:rPr>
          <w:rFonts w:ascii="Calibri" w:hAnsi="Calibri" w:eastAsia="Calibri" w:cs="Calibri"/>
          <w:sz w:val="24"/>
          <w:szCs w:val="24"/>
        </w:rPr>
        <w:t xml:space="preserve"> </w:t>
      </w:r>
      <w:r w:rsidRPr="7718C421" w:rsidR="613F219C">
        <w:rPr>
          <w:rFonts w:ascii="Calibri" w:hAnsi="Calibri" w:eastAsia="Calibri" w:cs="Calibri"/>
          <w:sz w:val="24"/>
          <w:szCs w:val="24"/>
        </w:rPr>
        <w:t>Additionally</w:t>
      </w:r>
      <w:r w:rsidRPr="7718C421" w:rsidR="45430F8F">
        <w:rPr>
          <w:rFonts w:ascii="Calibri" w:hAnsi="Calibri" w:eastAsia="Calibri" w:cs="Calibri"/>
          <w:sz w:val="24"/>
          <w:szCs w:val="24"/>
        </w:rPr>
        <w:t xml:space="preserve">, because this article was written in 2007, </w:t>
      </w:r>
      <w:r w:rsidRPr="7718C421" w:rsidR="0F774B71">
        <w:rPr>
          <w:rFonts w:ascii="Calibri" w:hAnsi="Calibri" w:eastAsia="Calibri" w:cs="Calibri"/>
          <w:sz w:val="24"/>
          <w:szCs w:val="24"/>
        </w:rPr>
        <w:t>it is</w:t>
      </w:r>
      <w:r w:rsidRPr="7718C421" w:rsidR="45430F8F">
        <w:rPr>
          <w:rFonts w:ascii="Calibri" w:hAnsi="Calibri" w:eastAsia="Calibri" w:cs="Calibri"/>
          <w:sz w:val="24"/>
          <w:szCs w:val="24"/>
        </w:rPr>
        <w:t xml:space="preserve"> </w:t>
      </w:r>
      <w:r w:rsidRPr="7718C421" w:rsidR="33F66466">
        <w:rPr>
          <w:rFonts w:ascii="Calibri" w:hAnsi="Calibri" w:eastAsia="Calibri" w:cs="Calibri"/>
          <w:sz w:val="24"/>
          <w:szCs w:val="24"/>
        </w:rPr>
        <w:t>definition</w:t>
      </w:r>
      <w:r w:rsidRPr="7718C421" w:rsidR="45430F8F">
        <w:rPr>
          <w:rFonts w:ascii="Calibri" w:hAnsi="Calibri" w:eastAsia="Calibri" w:cs="Calibri"/>
          <w:sz w:val="24"/>
          <w:szCs w:val="24"/>
        </w:rPr>
        <w:t xml:space="preserve"> of gender may not fit today’s, this may mean that the </w:t>
      </w:r>
      <w:r w:rsidRPr="7718C421" w:rsidR="4FF52692">
        <w:rPr>
          <w:rFonts w:ascii="Calibri" w:hAnsi="Calibri" w:eastAsia="Calibri" w:cs="Calibri"/>
          <w:sz w:val="24"/>
          <w:szCs w:val="24"/>
        </w:rPr>
        <w:t>article</w:t>
      </w:r>
      <w:r w:rsidRPr="7718C421" w:rsidR="45430F8F">
        <w:rPr>
          <w:rFonts w:ascii="Calibri" w:hAnsi="Calibri" w:eastAsia="Calibri" w:cs="Calibri"/>
          <w:sz w:val="24"/>
          <w:szCs w:val="24"/>
        </w:rPr>
        <w:t xml:space="preserve"> and its </w:t>
      </w:r>
      <w:r w:rsidRPr="7718C421" w:rsidR="657B43A0">
        <w:rPr>
          <w:rFonts w:ascii="Calibri" w:hAnsi="Calibri" w:eastAsia="Calibri" w:cs="Calibri"/>
          <w:sz w:val="24"/>
          <w:szCs w:val="24"/>
        </w:rPr>
        <w:t>research</w:t>
      </w:r>
      <w:r w:rsidRPr="7718C421" w:rsidR="45430F8F">
        <w:rPr>
          <w:rFonts w:ascii="Calibri" w:hAnsi="Calibri" w:eastAsia="Calibri" w:cs="Calibri"/>
          <w:sz w:val="24"/>
          <w:szCs w:val="24"/>
        </w:rPr>
        <w:t xml:space="preserve"> </w:t>
      </w:r>
      <w:bookmarkStart w:name="_Int_USt4RUKQ" w:id="1470342082"/>
      <w:r w:rsidRPr="7718C421" w:rsidR="0B34E044">
        <w:rPr>
          <w:rFonts w:ascii="Calibri" w:hAnsi="Calibri" w:eastAsia="Calibri" w:cs="Calibri"/>
          <w:sz w:val="24"/>
          <w:szCs w:val="24"/>
        </w:rPr>
        <w:t>lacks</w:t>
      </w:r>
      <w:bookmarkEnd w:id="1470342082"/>
      <w:r w:rsidRPr="7718C421" w:rsidR="0B34E044">
        <w:rPr>
          <w:rFonts w:ascii="Calibri" w:hAnsi="Calibri" w:eastAsia="Calibri" w:cs="Calibri"/>
          <w:sz w:val="24"/>
          <w:szCs w:val="24"/>
        </w:rPr>
        <w:t xml:space="preserve"> </w:t>
      </w:r>
      <w:r w:rsidRPr="7718C421" w:rsidR="45430F8F">
        <w:rPr>
          <w:rFonts w:ascii="Calibri" w:hAnsi="Calibri" w:eastAsia="Calibri" w:cs="Calibri"/>
          <w:sz w:val="24"/>
          <w:szCs w:val="24"/>
        </w:rPr>
        <w:t>historical validity and will not be able to be</w:t>
      </w:r>
      <w:r w:rsidRPr="7718C421" w:rsidR="2EC75F0A">
        <w:rPr>
          <w:rFonts w:ascii="Calibri" w:hAnsi="Calibri" w:eastAsia="Calibri" w:cs="Calibri"/>
          <w:sz w:val="24"/>
          <w:szCs w:val="24"/>
        </w:rPr>
        <w:t xml:space="preserve"> generalised to</w:t>
      </w:r>
      <w:r w:rsidRPr="7718C421" w:rsidR="4BE2DF75">
        <w:rPr>
          <w:rFonts w:ascii="Calibri" w:hAnsi="Calibri" w:eastAsia="Calibri" w:cs="Calibri"/>
          <w:sz w:val="24"/>
          <w:szCs w:val="24"/>
        </w:rPr>
        <w:t xml:space="preserve"> </w:t>
      </w:r>
      <w:bookmarkStart w:name="_Int_16K13LXr" w:id="54267607"/>
      <w:r w:rsidRPr="7718C421" w:rsidR="5C594428">
        <w:rPr>
          <w:rFonts w:ascii="Calibri" w:hAnsi="Calibri" w:eastAsia="Calibri" w:cs="Calibri"/>
          <w:sz w:val="24"/>
          <w:szCs w:val="24"/>
        </w:rPr>
        <w:t>today's</w:t>
      </w:r>
      <w:r w:rsidRPr="7718C421" w:rsidR="4BE2DF75">
        <w:rPr>
          <w:rFonts w:ascii="Calibri" w:hAnsi="Calibri" w:eastAsia="Calibri" w:cs="Calibri"/>
          <w:sz w:val="24"/>
          <w:szCs w:val="24"/>
        </w:rPr>
        <w:t xml:space="preserve"> </w:t>
      </w:r>
      <w:r w:rsidRPr="7718C421" w:rsidR="2C48F357">
        <w:rPr>
          <w:rFonts w:ascii="Calibri" w:hAnsi="Calibri" w:eastAsia="Calibri" w:cs="Calibri"/>
          <w:sz w:val="24"/>
          <w:szCs w:val="24"/>
        </w:rPr>
        <w:t>society</w:t>
      </w:r>
      <w:bookmarkEnd w:id="54267607"/>
      <w:r w:rsidRPr="7718C421" w:rsidR="4BE2DF75">
        <w:rPr>
          <w:rFonts w:ascii="Calibri" w:hAnsi="Calibri" w:eastAsia="Calibri" w:cs="Calibri"/>
          <w:sz w:val="24"/>
          <w:szCs w:val="24"/>
        </w:rPr>
        <w:t xml:space="preserve">. This is also true with their definition of cyber </w:t>
      </w:r>
      <w:r w:rsidRPr="7718C421" w:rsidR="4CDA8EDB">
        <w:rPr>
          <w:rFonts w:ascii="Calibri" w:hAnsi="Calibri" w:eastAsia="Calibri" w:cs="Calibri"/>
          <w:sz w:val="24"/>
          <w:szCs w:val="24"/>
        </w:rPr>
        <w:t>bullying</w:t>
      </w:r>
      <w:r w:rsidRPr="7718C421" w:rsidR="028AF210">
        <w:rPr>
          <w:rFonts w:ascii="Calibri" w:hAnsi="Calibri" w:eastAsia="Calibri" w:cs="Calibri"/>
          <w:sz w:val="24"/>
          <w:szCs w:val="24"/>
        </w:rPr>
        <w:t xml:space="preserve"> as</w:t>
      </w:r>
      <w:r w:rsidRPr="7718C421" w:rsidR="4CDA8EDB">
        <w:rPr>
          <w:rFonts w:ascii="Calibri" w:hAnsi="Calibri" w:eastAsia="Calibri" w:cs="Calibri"/>
          <w:sz w:val="24"/>
          <w:szCs w:val="24"/>
        </w:rPr>
        <w:t xml:space="preserve"> </w:t>
      </w:r>
      <w:r w:rsidRPr="7718C421" w:rsidR="13BC463C">
        <w:rPr>
          <w:rFonts w:ascii="Calibri" w:hAnsi="Calibri" w:eastAsia="Calibri" w:cs="Calibri"/>
          <w:sz w:val="24"/>
          <w:szCs w:val="24"/>
        </w:rPr>
        <w:t>i</w:t>
      </w:r>
      <w:r w:rsidRPr="7718C421" w:rsidR="56E1D50A">
        <w:rPr>
          <w:rFonts w:ascii="Calibri" w:hAnsi="Calibri" w:eastAsia="Calibri" w:cs="Calibri"/>
          <w:sz w:val="24"/>
          <w:szCs w:val="24"/>
        </w:rPr>
        <w:t>t is</w:t>
      </w:r>
      <w:r w:rsidRPr="7718C421" w:rsidR="4BE2DF75">
        <w:rPr>
          <w:rFonts w:ascii="Calibri" w:hAnsi="Calibri" w:eastAsia="Calibri" w:cs="Calibri"/>
          <w:sz w:val="24"/>
          <w:szCs w:val="24"/>
        </w:rPr>
        <w:t xml:space="preserve"> now defined as </w:t>
      </w:r>
      <w:r w:rsidRPr="7718C421" w:rsidR="526ABDF4">
        <w:rPr>
          <w:rFonts w:ascii="Calibri" w:hAnsi="Calibri" w:eastAsia="Calibri" w:cs="Calibri"/>
          <w:sz w:val="24"/>
          <w:szCs w:val="24"/>
        </w:rPr>
        <w:t xml:space="preserve">‘online bullying’ and as ‘bullying using </w:t>
      </w:r>
      <w:r w:rsidRPr="7718C421" w:rsidR="29CD65D5">
        <w:rPr>
          <w:rFonts w:ascii="Calibri" w:hAnsi="Calibri" w:eastAsia="Calibri" w:cs="Calibri"/>
          <w:sz w:val="24"/>
          <w:szCs w:val="24"/>
        </w:rPr>
        <w:t>technology</w:t>
      </w:r>
      <w:r w:rsidRPr="7718C421" w:rsidR="526ABDF4">
        <w:rPr>
          <w:rFonts w:ascii="Calibri" w:hAnsi="Calibri" w:eastAsia="Calibri" w:cs="Calibri"/>
          <w:sz w:val="24"/>
          <w:szCs w:val="24"/>
        </w:rPr>
        <w:t xml:space="preserve">, or online services or platforms’ </w:t>
      </w:r>
      <w:r w:rsidRPr="7718C421" w:rsidR="46A5F570">
        <w:rPr>
          <w:rFonts w:ascii="Calibri" w:hAnsi="Calibri" w:eastAsia="Calibri" w:cs="Calibri"/>
          <w:sz w:val="24"/>
          <w:szCs w:val="24"/>
        </w:rPr>
        <w:t>(Welsh Government, 2023)</w:t>
      </w:r>
      <w:r w:rsidRPr="7718C421" w:rsidR="1F26DC9D">
        <w:rPr>
          <w:rFonts w:ascii="Calibri" w:hAnsi="Calibri" w:eastAsia="Calibri" w:cs="Calibri"/>
          <w:sz w:val="24"/>
          <w:szCs w:val="24"/>
        </w:rPr>
        <w:t xml:space="preserve">. </w:t>
      </w:r>
    </w:p>
    <w:p w:rsidR="1F26DC9D" w:rsidP="7718C421" w:rsidRDefault="1F26DC9D" w14:paraId="2D1AC2CF" w14:textId="551F49D1">
      <w:pPr>
        <w:pStyle w:val="Normal"/>
        <w:spacing w:line="480" w:lineRule="auto"/>
        <w:rPr>
          <w:rFonts w:ascii="Calibri" w:hAnsi="Calibri" w:eastAsia="Calibri" w:cs="Calibri"/>
          <w:sz w:val="24"/>
          <w:szCs w:val="24"/>
        </w:rPr>
      </w:pPr>
      <w:r w:rsidRPr="7718C421" w:rsidR="1F26DC9D">
        <w:rPr>
          <w:rFonts w:ascii="Calibri" w:hAnsi="Calibri" w:eastAsia="Calibri" w:cs="Calibri"/>
          <w:sz w:val="24"/>
          <w:szCs w:val="24"/>
        </w:rPr>
        <w:t xml:space="preserve">The </w:t>
      </w:r>
      <w:r w:rsidRPr="7718C421" w:rsidR="7896EAF3">
        <w:rPr>
          <w:rFonts w:ascii="Calibri" w:hAnsi="Calibri" w:eastAsia="Calibri" w:cs="Calibri"/>
          <w:sz w:val="24"/>
          <w:szCs w:val="24"/>
        </w:rPr>
        <w:t>article</w:t>
      </w:r>
      <w:r w:rsidRPr="7718C421" w:rsidR="1F26DC9D">
        <w:rPr>
          <w:rFonts w:ascii="Calibri" w:hAnsi="Calibri" w:eastAsia="Calibri" w:cs="Calibri"/>
          <w:sz w:val="24"/>
          <w:szCs w:val="24"/>
        </w:rPr>
        <w:t xml:space="preserve"> also uses the word ‘youth’ to describe young people, this can come towards as degrading and often has negative connotations, this can persuade the reader to see the young people as in the wrong and not the schools or their parents for not teaching them about cyber bullying and how t</w:t>
      </w:r>
      <w:r w:rsidRPr="7718C421" w:rsidR="20664CDA">
        <w:rPr>
          <w:rFonts w:ascii="Calibri" w:hAnsi="Calibri" w:eastAsia="Calibri" w:cs="Calibri"/>
          <w:sz w:val="24"/>
          <w:szCs w:val="24"/>
        </w:rPr>
        <w:t xml:space="preserve">o prevent it. </w:t>
      </w:r>
      <w:r w:rsidRPr="7718C421" w:rsidR="003347F7">
        <w:rPr>
          <w:rFonts w:ascii="Calibri" w:hAnsi="Calibri" w:eastAsia="Calibri" w:cs="Calibri"/>
          <w:sz w:val="24"/>
          <w:szCs w:val="24"/>
        </w:rPr>
        <w:t xml:space="preserve">The </w:t>
      </w:r>
      <w:r w:rsidRPr="7718C421" w:rsidR="418029AB">
        <w:rPr>
          <w:rFonts w:ascii="Calibri" w:hAnsi="Calibri" w:eastAsia="Calibri" w:cs="Calibri"/>
          <w:sz w:val="24"/>
          <w:szCs w:val="24"/>
        </w:rPr>
        <w:t>language</w:t>
      </w:r>
      <w:r w:rsidRPr="7718C421" w:rsidR="003347F7">
        <w:rPr>
          <w:rFonts w:ascii="Calibri" w:hAnsi="Calibri" w:eastAsia="Calibri" w:cs="Calibri"/>
          <w:sz w:val="24"/>
          <w:szCs w:val="24"/>
        </w:rPr>
        <w:t xml:space="preserve"> is very persuasive in telling the </w:t>
      </w:r>
      <w:r w:rsidRPr="7718C421" w:rsidR="7E5BB45D">
        <w:rPr>
          <w:rFonts w:ascii="Calibri" w:hAnsi="Calibri" w:eastAsia="Calibri" w:cs="Calibri"/>
          <w:sz w:val="24"/>
          <w:szCs w:val="24"/>
        </w:rPr>
        <w:t>audience</w:t>
      </w:r>
      <w:r w:rsidRPr="7718C421" w:rsidR="0B7B0EB7">
        <w:rPr>
          <w:rFonts w:ascii="Calibri" w:hAnsi="Calibri" w:eastAsia="Calibri" w:cs="Calibri"/>
          <w:sz w:val="24"/>
          <w:szCs w:val="24"/>
        </w:rPr>
        <w:t xml:space="preserve"> </w:t>
      </w:r>
      <w:r w:rsidRPr="7718C421" w:rsidR="003347F7">
        <w:rPr>
          <w:rFonts w:ascii="Calibri" w:hAnsi="Calibri" w:eastAsia="Calibri" w:cs="Calibri"/>
          <w:sz w:val="24"/>
          <w:szCs w:val="24"/>
        </w:rPr>
        <w:t xml:space="preserve">that young people know how to use technology and that </w:t>
      </w:r>
      <w:r w:rsidRPr="7718C421" w:rsidR="19DF31F4">
        <w:rPr>
          <w:rFonts w:ascii="Calibri" w:hAnsi="Calibri" w:eastAsia="Calibri" w:cs="Calibri"/>
          <w:sz w:val="24"/>
          <w:szCs w:val="24"/>
        </w:rPr>
        <w:t>they</w:t>
      </w:r>
      <w:r w:rsidRPr="7718C421" w:rsidR="003347F7">
        <w:rPr>
          <w:rFonts w:ascii="Calibri" w:hAnsi="Calibri" w:eastAsia="Calibri" w:cs="Calibri"/>
          <w:sz w:val="24"/>
          <w:szCs w:val="24"/>
        </w:rPr>
        <w:t xml:space="preserve"> ignore school p</w:t>
      </w:r>
      <w:r w:rsidRPr="7718C421" w:rsidR="2C289C1E">
        <w:rPr>
          <w:rFonts w:ascii="Calibri" w:hAnsi="Calibri" w:eastAsia="Calibri" w:cs="Calibri"/>
          <w:sz w:val="24"/>
          <w:szCs w:val="24"/>
        </w:rPr>
        <w:t xml:space="preserve">olicies about </w:t>
      </w:r>
      <w:r w:rsidRPr="7718C421" w:rsidR="5668EE8E">
        <w:rPr>
          <w:rFonts w:ascii="Calibri" w:hAnsi="Calibri" w:eastAsia="Calibri" w:cs="Calibri"/>
          <w:sz w:val="24"/>
          <w:szCs w:val="24"/>
        </w:rPr>
        <w:t>mobile</w:t>
      </w:r>
      <w:r w:rsidRPr="7718C421" w:rsidR="2C289C1E">
        <w:rPr>
          <w:rFonts w:ascii="Calibri" w:hAnsi="Calibri" w:eastAsia="Calibri" w:cs="Calibri"/>
          <w:sz w:val="24"/>
          <w:szCs w:val="24"/>
        </w:rPr>
        <w:t xml:space="preserve"> phone usage, this portrays the young people as </w:t>
      </w:r>
      <w:r w:rsidRPr="7718C421" w:rsidR="0EA73D5C">
        <w:rPr>
          <w:rFonts w:ascii="Calibri" w:hAnsi="Calibri" w:eastAsia="Calibri" w:cs="Calibri"/>
          <w:sz w:val="24"/>
          <w:szCs w:val="24"/>
        </w:rPr>
        <w:t>mischievous</w:t>
      </w:r>
      <w:r w:rsidRPr="7718C421" w:rsidR="2C289C1E">
        <w:rPr>
          <w:rFonts w:ascii="Calibri" w:hAnsi="Calibri" w:eastAsia="Calibri" w:cs="Calibri"/>
          <w:sz w:val="24"/>
          <w:szCs w:val="24"/>
        </w:rPr>
        <w:t xml:space="preserve"> and </w:t>
      </w:r>
      <w:r w:rsidRPr="7718C421" w:rsidR="40AF42E4">
        <w:rPr>
          <w:rFonts w:ascii="Calibri" w:hAnsi="Calibri" w:eastAsia="Calibri" w:cs="Calibri"/>
          <w:sz w:val="24"/>
          <w:szCs w:val="24"/>
        </w:rPr>
        <w:t>troublemakers</w:t>
      </w:r>
      <w:r w:rsidRPr="7718C421" w:rsidR="2C289C1E">
        <w:rPr>
          <w:rFonts w:ascii="Calibri" w:hAnsi="Calibri" w:eastAsia="Calibri" w:cs="Calibri"/>
          <w:sz w:val="24"/>
          <w:szCs w:val="24"/>
        </w:rPr>
        <w:t xml:space="preserve">, again, making it seem like cyber bullying is </w:t>
      </w:r>
      <w:r w:rsidRPr="7718C421" w:rsidR="7E77824C">
        <w:rPr>
          <w:rFonts w:ascii="Calibri" w:hAnsi="Calibri" w:eastAsia="Calibri" w:cs="Calibri"/>
          <w:sz w:val="24"/>
          <w:szCs w:val="24"/>
        </w:rPr>
        <w:t>entirely</w:t>
      </w:r>
      <w:r w:rsidRPr="7718C421" w:rsidR="2C289C1E">
        <w:rPr>
          <w:rFonts w:ascii="Calibri" w:hAnsi="Calibri" w:eastAsia="Calibri" w:cs="Calibri"/>
          <w:sz w:val="24"/>
          <w:szCs w:val="24"/>
        </w:rPr>
        <w:t xml:space="preserve"> their fault</w:t>
      </w:r>
      <w:r w:rsidRPr="7718C421" w:rsidR="6F5E28E4">
        <w:rPr>
          <w:rFonts w:ascii="Calibri" w:hAnsi="Calibri" w:eastAsia="Calibri" w:cs="Calibri"/>
          <w:sz w:val="24"/>
          <w:szCs w:val="24"/>
        </w:rPr>
        <w:t xml:space="preserve">. It may not be the case that </w:t>
      </w:r>
      <w:r w:rsidRPr="7718C421" w:rsidR="41B59A2E">
        <w:rPr>
          <w:rFonts w:ascii="Calibri" w:hAnsi="Calibri" w:eastAsia="Calibri" w:cs="Calibri"/>
          <w:sz w:val="24"/>
          <w:szCs w:val="24"/>
        </w:rPr>
        <w:t>all</w:t>
      </w:r>
      <w:r w:rsidRPr="7718C421" w:rsidR="6F5E28E4">
        <w:rPr>
          <w:rFonts w:ascii="Calibri" w:hAnsi="Calibri" w:eastAsia="Calibri" w:cs="Calibri"/>
          <w:sz w:val="24"/>
          <w:szCs w:val="24"/>
        </w:rPr>
        <w:t xml:space="preserve"> the students know how to circumvent school </w:t>
      </w:r>
      <w:r w:rsidRPr="7718C421" w:rsidR="42E12FB5">
        <w:rPr>
          <w:rFonts w:ascii="Calibri" w:hAnsi="Calibri" w:eastAsia="Calibri" w:cs="Calibri"/>
          <w:sz w:val="24"/>
          <w:szCs w:val="24"/>
        </w:rPr>
        <w:t>filters or</w:t>
      </w:r>
      <w:r w:rsidRPr="7718C421" w:rsidR="6F5E28E4">
        <w:rPr>
          <w:rFonts w:ascii="Calibri" w:hAnsi="Calibri" w:eastAsia="Calibri" w:cs="Calibri"/>
          <w:sz w:val="24"/>
          <w:szCs w:val="24"/>
        </w:rPr>
        <w:t xml:space="preserve"> use their </w:t>
      </w:r>
      <w:r w:rsidRPr="7718C421" w:rsidR="66A55DF7">
        <w:rPr>
          <w:rFonts w:ascii="Calibri" w:hAnsi="Calibri" w:eastAsia="Calibri" w:cs="Calibri"/>
          <w:sz w:val="24"/>
          <w:szCs w:val="24"/>
        </w:rPr>
        <w:t xml:space="preserve">phone’s during school hours. This </w:t>
      </w:r>
      <w:r w:rsidRPr="7718C421" w:rsidR="6D5B6615">
        <w:rPr>
          <w:rFonts w:ascii="Calibri" w:hAnsi="Calibri" w:eastAsia="Calibri" w:cs="Calibri"/>
          <w:sz w:val="24"/>
          <w:szCs w:val="24"/>
        </w:rPr>
        <w:t xml:space="preserve">means that all the students are judged by association with the few students who use their phones at school. </w:t>
      </w:r>
    </w:p>
    <w:p w:rsidR="2D64AB50" w:rsidP="7718C421" w:rsidRDefault="2D64AB50" w14:paraId="686EC70F" w14:textId="5D965532">
      <w:pPr>
        <w:pStyle w:val="Normal"/>
        <w:spacing w:line="480" w:lineRule="auto"/>
        <w:rPr>
          <w:rFonts w:ascii="Calibri" w:hAnsi="Calibri" w:eastAsia="Calibri" w:cs="Calibri"/>
          <w:sz w:val="24"/>
          <w:szCs w:val="24"/>
        </w:rPr>
      </w:pPr>
      <w:r w:rsidRPr="7718C421" w:rsidR="2D64AB50">
        <w:rPr>
          <w:rFonts w:ascii="Calibri" w:hAnsi="Calibri" w:eastAsia="Calibri" w:cs="Calibri"/>
          <w:sz w:val="24"/>
          <w:szCs w:val="24"/>
        </w:rPr>
        <w:t xml:space="preserve">While this article approches cyber bullying, it does not discuss the effects of cyber bullying, this may have been </w:t>
      </w:r>
      <w:r w:rsidRPr="7718C421" w:rsidR="1B5FE1A4">
        <w:rPr>
          <w:rFonts w:ascii="Calibri" w:hAnsi="Calibri" w:eastAsia="Calibri" w:cs="Calibri"/>
          <w:sz w:val="24"/>
          <w:szCs w:val="24"/>
        </w:rPr>
        <w:t>useful</w:t>
      </w:r>
      <w:r w:rsidRPr="7718C421" w:rsidR="2D64AB50">
        <w:rPr>
          <w:rFonts w:ascii="Calibri" w:hAnsi="Calibri" w:eastAsia="Calibri" w:cs="Calibri"/>
          <w:sz w:val="24"/>
          <w:szCs w:val="24"/>
        </w:rPr>
        <w:t xml:space="preserve"> information to provide to the </w:t>
      </w:r>
      <w:r w:rsidRPr="7718C421" w:rsidR="7AE59506">
        <w:rPr>
          <w:rFonts w:ascii="Calibri" w:hAnsi="Calibri" w:eastAsia="Calibri" w:cs="Calibri"/>
          <w:sz w:val="24"/>
          <w:szCs w:val="24"/>
        </w:rPr>
        <w:t>students</w:t>
      </w:r>
      <w:r w:rsidRPr="7718C421" w:rsidR="2D64AB50">
        <w:rPr>
          <w:rFonts w:ascii="Calibri" w:hAnsi="Calibri" w:eastAsia="Calibri" w:cs="Calibri"/>
          <w:sz w:val="24"/>
          <w:szCs w:val="24"/>
        </w:rPr>
        <w:t xml:space="preserve"> to give an aspect of </w:t>
      </w:r>
      <w:r w:rsidRPr="7718C421" w:rsidR="4A4CA342">
        <w:rPr>
          <w:rFonts w:ascii="Calibri" w:hAnsi="Calibri" w:eastAsia="Calibri" w:cs="Calibri"/>
          <w:sz w:val="24"/>
          <w:szCs w:val="24"/>
        </w:rPr>
        <w:t>shock and</w:t>
      </w:r>
      <w:r w:rsidRPr="7718C421" w:rsidR="2D64AB50">
        <w:rPr>
          <w:rFonts w:ascii="Calibri" w:hAnsi="Calibri" w:eastAsia="Calibri" w:cs="Calibri"/>
          <w:sz w:val="24"/>
          <w:szCs w:val="24"/>
        </w:rPr>
        <w:t xml:space="preserve"> </w:t>
      </w:r>
      <w:r w:rsidRPr="7718C421" w:rsidR="68AC25E5">
        <w:rPr>
          <w:rFonts w:ascii="Calibri" w:hAnsi="Calibri" w:eastAsia="Calibri" w:cs="Calibri"/>
          <w:sz w:val="24"/>
          <w:szCs w:val="24"/>
        </w:rPr>
        <w:t>help</w:t>
      </w:r>
      <w:r w:rsidRPr="7718C421" w:rsidR="2D64AB50">
        <w:rPr>
          <w:rFonts w:ascii="Calibri" w:hAnsi="Calibri" w:eastAsia="Calibri" w:cs="Calibri"/>
          <w:sz w:val="24"/>
          <w:szCs w:val="24"/>
        </w:rPr>
        <w:t xml:space="preserve"> with preventing it. </w:t>
      </w:r>
      <w:r w:rsidRPr="7718C421" w:rsidR="5142CA47">
        <w:rPr>
          <w:rFonts w:ascii="Calibri" w:hAnsi="Calibri" w:eastAsia="Calibri" w:cs="Calibri"/>
          <w:sz w:val="24"/>
          <w:szCs w:val="24"/>
        </w:rPr>
        <w:t xml:space="preserve">They base their </w:t>
      </w:r>
      <w:r w:rsidRPr="7718C421" w:rsidR="39B26149">
        <w:rPr>
          <w:rFonts w:ascii="Calibri" w:hAnsi="Calibri" w:eastAsia="Calibri" w:cs="Calibri"/>
          <w:sz w:val="24"/>
          <w:szCs w:val="24"/>
        </w:rPr>
        <w:t>research</w:t>
      </w:r>
      <w:r w:rsidRPr="7718C421" w:rsidR="5142CA47">
        <w:rPr>
          <w:rFonts w:ascii="Calibri" w:hAnsi="Calibri" w:eastAsia="Calibri" w:cs="Calibri"/>
          <w:sz w:val="24"/>
          <w:szCs w:val="24"/>
        </w:rPr>
        <w:t xml:space="preserve"> on an </w:t>
      </w:r>
      <w:r w:rsidRPr="7718C421" w:rsidR="1BEE2DF8">
        <w:rPr>
          <w:rFonts w:ascii="Calibri" w:hAnsi="Calibri" w:eastAsia="Calibri" w:cs="Calibri"/>
          <w:sz w:val="24"/>
          <w:szCs w:val="24"/>
        </w:rPr>
        <w:t>original</w:t>
      </w:r>
      <w:r w:rsidRPr="7718C421" w:rsidR="5142CA47">
        <w:rPr>
          <w:rFonts w:ascii="Calibri" w:hAnsi="Calibri" w:eastAsia="Calibri" w:cs="Calibri"/>
          <w:sz w:val="24"/>
          <w:szCs w:val="24"/>
        </w:rPr>
        <w:t xml:space="preserve"> study conducted by one of the authors, not only does this mean that this author is bias, </w:t>
      </w:r>
      <w:r w:rsidRPr="7718C421" w:rsidR="04451946">
        <w:rPr>
          <w:rFonts w:ascii="Calibri" w:hAnsi="Calibri" w:eastAsia="Calibri" w:cs="Calibri"/>
          <w:sz w:val="24"/>
          <w:szCs w:val="24"/>
        </w:rPr>
        <w:t>but this study also</w:t>
      </w:r>
      <w:r w:rsidRPr="7718C421" w:rsidR="5142CA47">
        <w:rPr>
          <w:rFonts w:ascii="Calibri" w:hAnsi="Calibri" w:eastAsia="Calibri" w:cs="Calibri"/>
          <w:sz w:val="24"/>
          <w:szCs w:val="24"/>
        </w:rPr>
        <w:t xml:space="preserve"> found that 78% of 3767</w:t>
      </w:r>
      <w:r w:rsidRPr="7718C421" w:rsidR="32F0A30A">
        <w:rPr>
          <w:rFonts w:ascii="Calibri" w:hAnsi="Calibri" w:eastAsia="Calibri" w:cs="Calibri"/>
          <w:sz w:val="24"/>
          <w:szCs w:val="24"/>
        </w:rPr>
        <w:t xml:space="preserve"> students had no </w:t>
      </w:r>
      <w:r w:rsidRPr="7718C421" w:rsidR="1D099193">
        <w:rPr>
          <w:rFonts w:ascii="Calibri" w:hAnsi="Calibri" w:eastAsia="Calibri" w:cs="Calibri"/>
          <w:sz w:val="24"/>
          <w:szCs w:val="24"/>
        </w:rPr>
        <w:t>experience</w:t>
      </w:r>
      <w:r w:rsidRPr="7718C421" w:rsidR="32F0A30A">
        <w:rPr>
          <w:rFonts w:ascii="Calibri" w:hAnsi="Calibri" w:eastAsia="Calibri" w:cs="Calibri"/>
          <w:sz w:val="24"/>
          <w:szCs w:val="24"/>
        </w:rPr>
        <w:t xml:space="preserve"> with cyber bullying, this makes it seem </w:t>
      </w:r>
      <w:r w:rsidRPr="7718C421" w:rsidR="28AACAEF">
        <w:rPr>
          <w:rFonts w:ascii="Calibri" w:hAnsi="Calibri" w:eastAsia="Calibri" w:cs="Calibri"/>
          <w:sz w:val="24"/>
          <w:szCs w:val="24"/>
        </w:rPr>
        <w:t>l</w:t>
      </w:r>
      <w:r w:rsidRPr="7718C421" w:rsidR="32F0A30A">
        <w:rPr>
          <w:rFonts w:ascii="Calibri" w:hAnsi="Calibri" w:eastAsia="Calibri" w:cs="Calibri"/>
          <w:sz w:val="24"/>
          <w:szCs w:val="24"/>
        </w:rPr>
        <w:t xml:space="preserve">ike it </w:t>
      </w:r>
      <w:r w:rsidRPr="7718C421" w:rsidR="574E9138">
        <w:rPr>
          <w:rFonts w:ascii="Calibri" w:hAnsi="Calibri" w:eastAsia="Calibri" w:cs="Calibri"/>
          <w:sz w:val="24"/>
          <w:szCs w:val="24"/>
        </w:rPr>
        <w:t>is</w:t>
      </w:r>
      <w:r w:rsidRPr="7718C421" w:rsidR="32F0A30A">
        <w:rPr>
          <w:rFonts w:ascii="Calibri" w:hAnsi="Calibri" w:eastAsia="Calibri" w:cs="Calibri"/>
          <w:sz w:val="24"/>
          <w:szCs w:val="24"/>
        </w:rPr>
        <w:t xml:space="preserve"> not an issue, as such a small number of students are victims of cyber bullying. They then fail to mention how any students are victims of </w:t>
      </w:r>
      <w:r w:rsidRPr="7718C421" w:rsidR="09F6DAD4">
        <w:rPr>
          <w:rFonts w:ascii="Calibri" w:hAnsi="Calibri" w:eastAsia="Calibri" w:cs="Calibri"/>
          <w:sz w:val="24"/>
          <w:szCs w:val="24"/>
        </w:rPr>
        <w:t>c</w:t>
      </w:r>
      <w:r w:rsidRPr="7718C421" w:rsidR="32F0A30A">
        <w:rPr>
          <w:rFonts w:ascii="Calibri" w:hAnsi="Calibri" w:eastAsia="Calibri" w:cs="Calibri"/>
          <w:sz w:val="24"/>
          <w:szCs w:val="24"/>
        </w:rPr>
        <w:t>yber bullying in the second part of t</w:t>
      </w:r>
      <w:r w:rsidRPr="7718C421" w:rsidR="1E8C1049">
        <w:rPr>
          <w:rFonts w:ascii="Calibri" w:hAnsi="Calibri" w:eastAsia="Calibri" w:cs="Calibri"/>
          <w:sz w:val="24"/>
          <w:szCs w:val="24"/>
        </w:rPr>
        <w:t xml:space="preserve">he </w:t>
      </w:r>
      <w:r w:rsidRPr="7718C421" w:rsidR="3587BBB5">
        <w:rPr>
          <w:rFonts w:ascii="Calibri" w:hAnsi="Calibri" w:eastAsia="Calibri" w:cs="Calibri"/>
          <w:sz w:val="24"/>
          <w:szCs w:val="24"/>
        </w:rPr>
        <w:t>research</w:t>
      </w:r>
      <w:r w:rsidRPr="7718C421" w:rsidR="1E8C1049">
        <w:rPr>
          <w:rFonts w:ascii="Calibri" w:hAnsi="Calibri" w:eastAsia="Calibri" w:cs="Calibri"/>
          <w:sz w:val="24"/>
          <w:szCs w:val="24"/>
        </w:rPr>
        <w:t xml:space="preserve">, only that they indicated it as a problem. This makes it unclear to the reader whether these students have </w:t>
      </w:r>
      <w:r w:rsidRPr="7718C421" w:rsidR="1B2FBE0C">
        <w:rPr>
          <w:rFonts w:ascii="Calibri" w:hAnsi="Calibri" w:eastAsia="Calibri" w:cs="Calibri"/>
          <w:sz w:val="24"/>
          <w:szCs w:val="24"/>
        </w:rPr>
        <w:t>experienced</w:t>
      </w:r>
      <w:r w:rsidRPr="7718C421" w:rsidR="1E8C1049">
        <w:rPr>
          <w:rFonts w:ascii="Calibri" w:hAnsi="Calibri" w:eastAsia="Calibri" w:cs="Calibri"/>
          <w:sz w:val="24"/>
          <w:szCs w:val="24"/>
        </w:rPr>
        <w:t xml:space="preserve"> cyber bullying </w:t>
      </w:r>
      <w:r w:rsidRPr="7718C421" w:rsidR="53162630">
        <w:rPr>
          <w:rFonts w:ascii="Calibri" w:hAnsi="Calibri" w:eastAsia="Calibri" w:cs="Calibri"/>
          <w:sz w:val="24"/>
          <w:szCs w:val="24"/>
        </w:rPr>
        <w:t>themselves</w:t>
      </w:r>
      <w:r w:rsidRPr="7718C421" w:rsidR="1E8C1049">
        <w:rPr>
          <w:rFonts w:ascii="Calibri" w:hAnsi="Calibri" w:eastAsia="Calibri" w:cs="Calibri"/>
          <w:sz w:val="24"/>
          <w:szCs w:val="24"/>
        </w:rPr>
        <w:t xml:space="preserve">, or seen it happen to others. Or </w:t>
      </w:r>
      <w:r w:rsidRPr="7718C421" w:rsidR="360DF7D8">
        <w:rPr>
          <w:rFonts w:ascii="Calibri" w:hAnsi="Calibri" w:eastAsia="Calibri" w:cs="Calibri"/>
          <w:sz w:val="24"/>
          <w:szCs w:val="24"/>
        </w:rPr>
        <w:t>simply</w:t>
      </w:r>
      <w:r w:rsidRPr="7718C421" w:rsidR="1E8C1049">
        <w:rPr>
          <w:rFonts w:ascii="Calibri" w:hAnsi="Calibri" w:eastAsia="Calibri" w:cs="Calibri"/>
          <w:sz w:val="24"/>
          <w:szCs w:val="24"/>
        </w:rPr>
        <w:t xml:space="preserve"> </w:t>
      </w:r>
      <w:r w:rsidRPr="7718C421" w:rsidR="665CEE85">
        <w:rPr>
          <w:rFonts w:ascii="Calibri" w:hAnsi="Calibri" w:eastAsia="Calibri" w:cs="Calibri"/>
          <w:sz w:val="24"/>
          <w:szCs w:val="24"/>
        </w:rPr>
        <w:t>identify</w:t>
      </w:r>
      <w:r w:rsidRPr="7718C421" w:rsidR="1E8C1049">
        <w:rPr>
          <w:rFonts w:ascii="Calibri" w:hAnsi="Calibri" w:eastAsia="Calibri" w:cs="Calibri"/>
          <w:sz w:val="24"/>
          <w:szCs w:val="24"/>
        </w:rPr>
        <w:t xml:space="preserve"> it as a proble</w:t>
      </w:r>
      <w:r w:rsidRPr="7718C421" w:rsidR="63B1BE4B">
        <w:rPr>
          <w:rFonts w:ascii="Calibri" w:hAnsi="Calibri" w:eastAsia="Calibri" w:cs="Calibri"/>
          <w:sz w:val="24"/>
          <w:szCs w:val="24"/>
        </w:rPr>
        <w:t xml:space="preserve">m because of news stories or friends </w:t>
      </w:r>
      <w:r w:rsidRPr="7718C421" w:rsidR="426BD608">
        <w:rPr>
          <w:rFonts w:ascii="Calibri" w:hAnsi="Calibri" w:eastAsia="Calibri" w:cs="Calibri"/>
          <w:sz w:val="24"/>
          <w:szCs w:val="24"/>
        </w:rPr>
        <w:t>experiencing</w:t>
      </w:r>
      <w:r w:rsidRPr="7718C421" w:rsidR="63B1BE4B">
        <w:rPr>
          <w:rFonts w:ascii="Calibri" w:hAnsi="Calibri" w:eastAsia="Calibri" w:cs="Calibri"/>
          <w:sz w:val="24"/>
          <w:szCs w:val="24"/>
        </w:rPr>
        <w:t xml:space="preserve"> it. </w:t>
      </w:r>
      <w:r w:rsidRPr="7718C421" w:rsidR="36A103D1">
        <w:rPr>
          <w:rFonts w:ascii="Calibri" w:hAnsi="Calibri" w:eastAsia="Calibri" w:cs="Calibri"/>
          <w:sz w:val="24"/>
          <w:szCs w:val="24"/>
        </w:rPr>
        <w:t xml:space="preserve">The evidence that they use is very </w:t>
      </w:r>
      <w:r w:rsidRPr="7718C421" w:rsidR="60E15641">
        <w:rPr>
          <w:rFonts w:ascii="Calibri" w:hAnsi="Calibri" w:eastAsia="Calibri" w:cs="Calibri"/>
          <w:sz w:val="24"/>
          <w:szCs w:val="24"/>
        </w:rPr>
        <w:t>vague</w:t>
      </w:r>
      <w:r w:rsidRPr="7718C421" w:rsidR="36A103D1">
        <w:rPr>
          <w:rFonts w:ascii="Calibri" w:hAnsi="Calibri" w:eastAsia="Calibri" w:cs="Calibri"/>
          <w:sz w:val="24"/>
          <w:szCs w:val="24"/>
        </w:rPr>
        <w:t xml:space="preserve">, and they use little </w:t>
      </w:r>
      <w:r w:rsidRPr="7718C421" w:rsidR="6997F668">
        <w:rPr>
          <w:rFonts w:ascii="Calibri" w:hAnsi="Calibri" w:eastAsia="Calibri" w:cs="Calibri"/>
          <w:sz w:val="24"/>
          <w:szCs w:val="24"/>
        </w:rPr>
        <w:t>statistics</w:t>
      </w:r>
      <w:r w:rsidRPr="7718C421" w:rsidR="36A103D1">
        <w:rPr>
          <w:rFonts w:ascii="Calibri" w:hAnsi="Calibri" w:eastAsia="Calibri" w:cs="Calibri"/>
          <w:sz w:val="24"/>
          <w:szCs w:val="24"/>
        </w:rPr>
        <w:t xml:space="preserve"> to validate their points, this leads to the reader to begin </w:t>
      </w:r>
      <w:r w:rsidRPr="7718C421" w:rsidR="0487F059">
        <w:rPr>
          <w:rFonts w:ascii="Calibri" w:hAnsi="Calibri" w:eastAsia="Calibri" w:cs="Calibri"/>
          <w:sz w:val="24"/>
          <w:szCs w:val="24"/>
        </w:rPr>
        <w:t>questioning</w:t>
      </w:r>
      <w:r w:rsidRPr="7718C421" w:rsidR="36A103D1">
        <w:rPr>
          <w:rFonts w:ascii="Calibri" w:hAnsi="Calibri" w:eastAsia="Calibri" w:cs="Calibri"/>
          <w:sz w:val="24"/>
          <w:szCs w:val="24"/>
        </w:rPr>
        <w:t xml:space="preserve"> the </w:t>
      </w:r>
      <w:r w:rsidRPr="7718C421" w:rsidR="18E01EA1">
        <w:rPr>
          <w:rFonts w:ascii="Calibri" w:hAnsi="Calibri" w:eastAsia="Calibri" w:cs="Calibri"/>
          <w:sz w:val="24"/>
          <w:szCs w:val="24"/>
        </w:rPr>
        <w:t>research</w:t>
      </w:r>
      <w:r w:rsidRPr="7718C421" w:rsidR="36A103D1">
        <w:rPr>
          <w:rFonts w:ascii="Calibri" w:hAnsi="Calibri" w:eastAsia="Calibri" w:cs="Calibri"/>
          <w:sz w:val="24"/>
          <w:szCs w:val="24"/>
        </w:rPr>
        <w:t xml:space="preserve"> and whether the findings were important, as they only mention ‘students’, not </w:t>
      </w:r>
      <w:r w:rsidRPr="7718C421" w:rsidR="33669C12">
        <w:rPr>
          <w:rFonts w:ascii="Calibri" w:hAnsi="Calibri" w:eastAsia="Calibri" w:cs="Calibri"/>
          <w:sz w:val="24"/>
          <w:szCs w:val="24"/>
        </w:rPr>
        <w:t xml:space="preserve">specifying how many, this could be mean it could only be one or two students, and not all one </w:t>
      </w:r>
      <w:r w:rsidRPr="7718C421" w:rsidR="73B0AD6F">
        <w:rPr>
          <w:rFonts w:ascii="Calibri" w:hAnsi="Calibri" w:eastAsia="Calibri" w:cs="Calibri"/>
          <w:sz w:val="24"/>
          <w:szCs w:val="24"/>
        </w:rPr>
        <w:t>hundred</w:t>
      </w:r>
      <w:r w:rsidRPr="7718C421" w:rsidR="33669C12">
        <w:rPr>
          <w:rFonts w:ascii="Calibri" w:hAnsi="Calibri" w:eastAsia="Calibri" w:cs="Calibri"/>
          <w:sz w:val="24"/>
          <w:szCs w:val="24"/>
        </w:rPr>
        <w:t xml:space="preserve"> and </w:t>
      </w:r>
      <w:r w:rsidRPr="7718C421" w:rsidR="720B8143">
        <w:rPr>
          <w:rFonts w:ascii="Calibri" w:hAnsi="Calibri" w:eastAsia="Calibri" w:cs="Calibri"/>
          <w:sz w:val="24"/>
          <w:szCs w:val="24"/>
        </w:rPr>
        <w:t xml:space="preserve">fifty. </w:t>
      </w:r>
      <w:r w:rsidRPr="7718C421" w:rsidR="30B06675">
        <w:rPr>
          <w:rFonts w:ascii="Calibri" w:hAnsi="Calibri" w:eastAsia="Calibri" w:cs="Calibri"/>
          <w:sz w:val="24"/>
          <w:szCs w:val="24"/>
        </w:rPr>
        <w:t xml:space="preserve">However, the conclusions drawn are justified, and the recommendations are supported by both the research conducted and the conclusions that they have drawn, despite the research being vague. </w:t>
      </w:r>
    </w:p>
    <w:p w:rsidR="08DB2735" w:rsidP="08DB2735" w:rsidRDefault="08DB2735" w14:paraId="306CDFE2" w14:textId="07F160A1">
      <w:pPr>
        <w:pStyle w:val="Normal"/>
        <w:spacing w:line="480" w:lineRule="auto"/>
        <w:rPr>
          <w:rFonts w:ascii="Calibri" w:hAnsi="Calibri" w:eastAsia="Calibri" w:cs="Calibri"/>
          <w:sz w:val="24"/>
          <w:szCs w:val="24"/>
        </w:rPr>
      </w:pPr>
      <w:r w:rsidRPr="7718C421" w:rsidR="52E53D21">
        <w:rPr>
          <w:rFonts w:ascii="Calibri" w:hAnsi="Calibri" w:eastAsia="Calibri" w:cs="Calibri"/>
          <w:sz w:val="24"/>
          <w:szCs w:val="24"/>
        </w:rPr>
        <w:t xml:space="preserve">In conclusion, this article contains benificical resaerch about cyber bullying and </w:t>
      </w:r>
      <w:r w:rsidRPr="7718C421" w:rsidR="70DC94EB">
        <w:rPr>
          <w:rFonts w:ascii="Calibri" w:hAnsi="Calibri" w:eastAsia="Calibri" w:cs="Calibri"/>
          <w:sz w:val="24"/>
          <w:szCs w:val="24"/>
        </w:rPr>
        <w:t>students'</w:t>
      </w:r>
      <w:r w:rsidRPr="7718C421" w:rsidR="52E53D21">
        <w:rPr>
          <w:rFonts w:ascii="Calibri" w:hAnsi="Calibri" w:eastAsia="Calibri" w:cs="Calibri"/>
          <w:sz w:val="24"/>
          <w:szCs w:val="24"/>
        </w:rPr>
        <w:t xml:space="preserve"> perspectives on it. </w:t>
      </w:r>
      <w:r w:rsidRPr="7718C421" w:rsidR="21C93B0C">
        <w:rPr>
          <w:rFonts w:ascii="Calibri" w:hAnsi="Calibri" w:eastAsia="Calibri" w:cs="Calibri"/>
          <w:sz w:val="24"/>
          <w:szCs w:val="24"/>
        </w:rPr>
        <w:t>However,</w:t>
      </w:r>
      <w:r w:rsidRPr="7718C421" w:rsidR="44E740C4">
        <w:rPr>
          <w:rFonts w:ascii="Calibri" w:hAnsi="Calibri" w:eastAsia="Calibri" w:cs="Calibri"/>
          <w:sz w:val="24"/>
          <w:szCs w:val="24"/>
        </w:rPr>
        <w:t xml:space="preserve"> </w:t>
      </w:r>
      <w:r w:rsidRPr="7718C421" w:rsidR="52E53D21">
        <w:rPr>
          <w:rFonts w:ascii="Calibri" w:hAnsi="Calibri" w:eastAsia="Calibri" w:cs="Calibri"/>
          <w:sz w:val="24"/>
          <w:szCs w:val="24"/>
        </w:rPr>
        <w:t xml:space="preserve">it cannot be used </w:t>
      </w:r>
      <w:bookmarkStart w:name="_Int_U97WNG86" w:id="1474792881"/>
      <w:r w:rsidRPr="7718C421" w:rsidR="52E53D21">
        <w:rPr>
          <w:rFonts w:ascii="Calibri" w:hAnsi="Calibri" w:eastAsia="Calibri" w:cs="Calibri"/>
          <w:sz w:val="24"/>
          <w:szCs w:val="24"/>
        </w:rPr>
        <w:t xml:space="preserve">in </w:t>
      </w:r>
      <w:r w:rsidRPr="7718C421" w:rsidR="1D54EDD0">
        <w:rPr>
          <w:rFonts w:ascii="Calibri" w:hAnsi="Calibri" w:eastAsia="Calibri" w:cs="Calibri"/>
          <w:sz w:val="24"/>
          <w:szCs w:val="24"/>
        </w:rPr>
        <w:t>today's</w:t>
      </w:r>
      <w:r w:rsidRPr="7718C421" w:rsidR="52E53D21">
        <w:rPr>
          <w:rFonts w:ascii="Calibri" w:hAnsi="Calibri" w:eastAsia="Calibri" w:cs="Calibri"/>
          <w:sz w:val="24"/>
          <w:szCs w:val="24"/>
        </w:rPr>
        <w:t xml:space="preserve"> so</w:t>
      </w:r>
      <w:r w:rsidRPr="7718C421" w:rsidR="6864D44B">
        <w:rPr>
          <w:rFonts w:ascii="Calibri" w:hAnsi="Calibri" w:eastAsia="Calibri" w:cs="Calibri"/>
          <w:sz w:val="24"/>
          <w:szCs w:val="24"/>
        </w:rPr>
        <w:t>ciety</w:t>
      </w:r>
      <w:bookmarkEnd w:id="1474792881"/>
      <w:r w:rsidRPr="7718C421" w:rsidR="6864D44B">
        <w:rPr>
          <w:rFonts w:ascii="Calibri" w:hAnsi="Calibri" w:eastAsia="Calibri" w:cs="Calibri"/>
          <w:sz w:val="24"/>
          <w:szCs w:val="24"/>
        </w:rPr>
        <w:t xml:space="preserve"> </w:t>
      </w:r>
      <w:r w:rsidRPr="7718C421" w:rsidR="52E53D21">
        <w:rPr>
          <w:rFonts w:ascii="Calibri" w:hAnsi="Calibri" w:eastAsia="Calibri" w:cs="Calibri"/>
          <w:sz w:val="24"/>
          <w:szCs w:val="24"/>
        </w:rPr>
        <w:t xml:space="preserve">due to it lacking historical validity due to </w:t>
      </w:r>
      <w:r w:rsidRPr="7718C421" w:rsidR="2A9F5E53">
        <w:rPr>
          <w:rFonts w:ascii="Calibri" w:hAnsi="Calibri" w:eastAsia="Calibri" w:cs="Calibri"/>
          <w:sz w:val="24"/>
          <w:szCs w:val="24"/>
        </w:rPr>
        <w:t>technology</w:t>
      </w:r>
      <w:r w:rsidRPr="7718C421" w:rsidR="4D02D8DF">
        <w:rPr>
          <w:rFonts w:ascii="Calibri" w:hAnsi="Calibri" w:eastAsia="Calibri" w:cs="Calibri"/>
          <w:sz w:val="24"/>
          <w:szCs w:val="24"/>
        </w:rPr>
        <w:t xml:space="preserve"> changing very quickly over time. </w:t>
      </w:r>
      <w:r w:rsidRPr="7718C421" w:rsidR="4ED6099B">
        <w:rPr>
          <w:rFonts w:ascii="Calibri" w:hAnsi="Calibri" w:eastAsia="Calibri" w:cs="Calibri"/>
          <w:sz w:val="24"/>
          <w:szCs w:val="24"/>
        </w:rPr>
        <w:t>However,</w:t>
      </w:r>
      <w:r w:rsidRPr="7718C421" w:rsidR="4D02D8DF">
        <w:rPr>
          <w:rFonts w:ascii="Calibri" w:hAnsi="Calibri" w:eastAsia="Calibri" w:cs="Calibri"/>
          <w:sz w:val="24"/>
          <w:szCs w:val="24"/>
        </w:rPr>
        <w:t xml:space="preserve"> it does make valid points about what </w:t>
      </w:r>
      <w:r w:rsidRPr="7718C421" w:rsidR="6D8C5EB4">
        <w:rPr>
          <w:rFonts w:ascii="Calibri" w:hAnsi="Calibri" w:eastAsia="Calibri" w:cs="Calibri"/>
          <w:sz w:val="24"/>
          <w:szCs w:val="24"/>
        </w:rPr>
        <w:t>schools</w:t>
      </w:r>
      <w:r w:rsidRPr="7718C421" w:rsidR="4D02D8DF">
        <w:rPr>
          <w:rFonts w:ascii="Calibri" w:hAnsi="Calibri" w:eastAsia="Calibri" w:cs="Calibri"/>
          <w:sz w:val="24"/>
          <w:szCs w:val="24"/>
        </w:rPr>
        <w:t xml:space="preserve"> should do to </w:t>
      </w:r>
      <w:r w:rsidRPr="7718C421" w:rsidR="38AF43B1">
        <w:rPr>
          <w:rFonts w:ascii="Calibri" w:hAnsi="Calibri" w:eastAsia="Calibri" w:cs="Calibri"/>
          <w:sz w:val="24"/>
          <w:szCs w:val="24"/>
        </w:rPr>
        <w:t>prevent</w:t>
      </w:r>
      <w:r w:rsidRPr="7718C421" w:rsidR="4D02D8DF">
        <w:rPr>
          <w:rFonts w:ascii="Calibri" w:hAnsi="Calibri" w:eastAsia="Calibri" w:cs="Calibri"/>
          <w:sz w:val="24"/>
          <w:szCs w:val="24"/>
        </w:rPr>
        <w:t xml:space="preserve"> cyber bullying and what students and parents need to learn and do to prevent it. </w:t>
      </w:r>
    </w:p>
    <w:p w:rsidR="5FA0BA17" w:rsidP="7718C421" w:rsidRDefault="5FA0BA17" w14:paraId="5B6A55C6" w14:textId="4E6F8BDD">
      <w:pPr>
        <w:pStyle w:val="Normal"/>
        <w:spacing w:line="480" w:lineRule="auto"/>
        <w:rPr>
          <w:rFonts w:ascii="Calibri" w:hAnsi="Calibri" w:eastAsia="Calibri" w:cs="Calibri"/>
          <w:sz w:val="24"/>
          <w:szCs w:val="24"/>
          <w:u w:val="single"/>
        </w:rPr>
      </w:pPr>
      <w:r w:rsidRPr="7718C421" w:rsidR="5FA0BA17">
        <w:rPr>
          <w:rFonts w:ascii="Calibri" w:hAnsi="Calibri" w:eastAsia="Calibri" w:cs="Calibri"/>
          <w:sz w:val="24"/>
          <w:szCs w:val="24"/>
          <w:u w:val="single"/>
        </w:rPr>
        <w:t>References</w:t>
      </w:r>
      <w:r w:rsidRPr="7718C421" w:rsidR="2261445C">
        <w:rPr>
          <w:rFonts w:ascii="Calibri" w:hAnsi="Calibri" w:eastAsia="Calibri" w:cs="Calibri"/>
          <w:sz w:val="24"/>
          <w:szCs w:val="24"/>
          <w:u w:val="single"/>
        </w:rPr>
        <w:t xml:space="preserve">/ </w:t>
      </w:r>
      <w:r w:rsidRPr="7718C421" w:rsidR="58665F50">
        <w:rPr>
          <w:rFonts w:ascii="Calibri" w:hAnsi="Calibri" w:eastAsia="Calibri" w:cs="Calibri"/>
          <w:sz w:val="24"/>
          <w:szCs w:val="24"/>
          <w:u w:val="single"/>
        </w:rPr>
        <w:t>Bibliography</w:t>
      </w:r>
    </w:p>
    <w:p w:rsidR="62C23400" w:rsidP="7718C421" w:rsidRDefault="62C23400" w14:paraId="45F4AA5B" w14:textId="4446E3E9">
      <w:pPr>
        <w:pStyle w:val="Normal"/>
        <w:spacing w:line="480" w:lineRule="auto"/>
        <w:rPr>
          <w:rFonts w:ascii="Calibri" w:hAnsi="Calibri" w:eastAsia="Calibri" w:cs="Calibri"/>
          <w:sz w:val="24"/>
          <w:szCs w:val="24"/>
          <w:u w:val="none"/>
        </w:rPr>
      </w:pPr>
      <w:r w:rsidRPr="7718C421" w:rsidR="62C23400">
        <w:rPr>
          <w:rFonts w:ascii="Calibri" w:hAnsi="Calibri" w:eastAsia="Calibri" w:cs="Calibri"/>
          <w:sz w:val="24"/>
          <w:szCs w:val="24"/>
          <w:u w:val="none"/>
        </w:rPr>
        <w:t>Agaston. P, Kowalski. R, Limber. S (2007) ‘</w:t>
      </w:r>
      <w:r w:rsidRPr="7718C421" w:rsidR="0720222F">
        <w:rPr>
          <w:rFonts w:ascii="Calibri" w:hAnsi="Calibri" w:eastAsia="Calibri" w:cs="Calibri"/>
          <w:sz w:val="24"/>
          <w:szCs w:val="24"/>
          <w:u w:val="none"/>
        </w:rPr>
        <w:t xml:space="preserve">Journal of Adolescent Health’. </w:t>
      </w:r>
      <w:r w:rsidRPr="7718C421" w:rsidR="62C23400">
        <w:rPr>
          <w:rFonts w:ascii="Calibri" w:hAnsi="Calibri" w:eastAsia="Calibri" w:cs="Calibri"/>
          <w:i w:val="1"/>
          <w:iCs w:val="1"/>
          <w:sz w:val="24"/>
          <w:szCs w:val="24"/>
          <w:u w:val="none"/>
        </w:rPr>
        <w:t xml:space="preserve">A </w:t>
      </w:r>
      <w:r w:rsidRPr="7718C421" w:rsidR="46420924">
        <w:rPr>
          <w:rFonts w:ascii="Calibri" w:hAnsi="Calibri" w:eastAsia="Calibri" w:cs="Calibri"/>
          <w:i w:val="1"/>
          <w:iCs w:val="1"/>
          <w:sz w:val="24"/>
          <w:szCs w:val="24"/>
          <w:u w:val="none"/>
        </w:rPr>
        <w:t>brief</w:t>
      </w:r>
      <w:r w:rsidRPr="7718C421" w:rsidR="62C23400">
        <w:rPr>
          <w:rFonts w:ascii="Calibri" w:hAnsi="Calibri" w:eastAsia="Calibri" w:cs="Calibri"/>
          <w:i w:val="1"/>
          <w:iCs w:val="1"/>
          <w:sz w:val="24"/>
          <w:szCs w:val="24"/>
          <w:u w:val="none"/>
        </w:rPr>
        <w:t xml:space="preserve"> report on </w:t>
      </w:r>
      <w:r w:rsidRPr="7718C421" w:rsidR="72375D4B">
        <w:rPr>
          <w:rFonts w:ascii="Calibri" w:hAnsi="Calibri" w:eastAsia="Calibri" w:cs="Calibri"/>
          <w:i w:val="1"/>
          <w:iCs w:val="1"/>
          <w:sz w:val="24"/>
          <w:szCs w:val="24"/>
          <w:u w:val="none"/>
        </w:rPr>
        <w:t>S</w:t>
      </w:r>
      <w:r w:rsidRPr="7718C421" w:rsidR="62C23400">
        <w:rPr>
          <w:rFonts w:ascii="Calibri" w:hAnsi="Calibri" w:eastAsia="Calibri" w:cs="Calibri"/>
          <w:i w:val="1"/>
          <w:iCs w:val="1"/>
          <w:sz w:val="24"/>
          <w:szCs w:val="24"/>
          <w:u w:val="none"/>
        </w:rPr>
        <w:t xml:space="preserve">tudent’s </w:t>
      </w:r>
      <w:r w:rsidRPr="7718C421" w:rsidR="44F5F4A8">
        <w:rPr>
          <w:rFonts w:ascii="Calibri" w:hAnsi="Calibri" w:eastAsia="Calibri" w:cs="Calibri"/>
          <w:i w:val="1"/>
          <w:iCs w:val="1"/>
          <w:sz w:val="24"/>
          <w:szCs w:val="24"/>
          <w:u w:val="none"/>
        </w:rPr>
        <w:t>P</w:t>
      </w:r>
      <w:r w:rsidRPr="7718C421" w:rsidR="62C23400">
        <w:rPr>
          <w:rFonts w:ascii="Calibri" w:hAnsi="Calibri" w:eastAsia="Calibri" w:cs="Calibri"/>
          <w:i w:val="1"/>
          <w:iCs w:val="1"/>
          <w:sz w:val="24"/>
          <w:szCs w:val="24"/>
          <w:u w:val="none"/>
        </w:rPr>
        <w:t xml:space="preserve">erspectives on </w:t>
      </w:r>
      <w:r w:rsidRPr="7718C421" w:rsidR="2D3F9E3C">
        <w:rPr>
          <w:rFonts w:ascii="Calibri" w:hAnsi="Calibri" w:eastAsia="Calibri" w:cs="Calibri"/>
          <w:i w:val="1"/>
          <w:iCs w:val="1"/>
          <w:sz w:val="24"/>
          <w:szCs w:val="24"/>
          <w:u w:val="none"/>
        </w:rPr>
        <w:t>C</w:t>
      </w:r>
      <w:r w:rsidRPr="7718C421" w:rsidR="62C23400">
        <w:rPr>
          <w:rFonts w:ascii="Calibri" w:hAnsi="Calibri" w:eastAsia="Calibri" w:cs="Calibri"/>
          <w:i w:val="1"/>
          <w:iCs w:val="1"/>
          <w:sz w:val="24"/>
          <w:szCs w:val="24"/>
          <w:u w:val="none"/>
        </w:rPr>
        <w:t xml:space="preserve">yber </w:t>
      </w:r>
      <w:r w:rsidRPr="7718C421" w:rsidR="37086CF3">
        <w:rPr>
          <w:rFonts w:ascii="Calibri" w:hAnsi="Calibri" w:eastAsia="Calibri" w:cs="Calibri"/>
          <w:i w:val="1"/>
          <w:iCs w:val="1"/>
          <w:sz w:val="24"/>
          <w:szCs w:val="24"/>
          <w:u w:val="none"/>
        </w:rPr>
        <w:t>B</w:t>
      </w:r>
      <w:r w:rsidRPr="7718C421" w:rsidR="62C23400">
        <w:rPr>
          <w:rFonts w:ascii="Calibri" w:hAnsi="Calibri" w:eastAsia="Calibri" w:cs="Calibri"/>
          <w:i w:val="1"/>
          <w:iCs w:val="1"/>
          <w:sz w:val="24"/>
          <w:szCs w:val="24"/>
          <w:u w:val="none"/>
        </w:rPr>
        <w:t>ullying</w:t>
      </w:r>
      <w:r w:rsidRPr="7718C421" w:rsidR="0D86B893">
        <w:rPr>
          <w:rFonts w:ascii="Calibri" w:hAnsi="Calibri" w:eastAsia="Calibri" w:cs="Calibri"/>
          <w:i w:val="1"/>
          <w:iCs w:val="1"/>
          <w:sz w:val="24"/>
          <w:szCs w:val="24"/>
          <w:u w:val="none"/>
        </w:rPr>
        <w:t xml:space="preserve"> (</w:t>
      </w:r>
      <w:r w:rsidRPr="7718C421" w:rsidR="0D86B893">
        <w:rPr>
          <w:rFonts w:ascii="Calibri" w:hAnsi="Calibri" w:eastAsia="Calibri" w:cs="Calibri"/>
          <w:i w:val="0"/>
          <w:iCs w:val="0"/>
          <w:sz w:val="24"/>
          <w:szCs w:val="24"/>
          <w:u w:val="none"/>
        </w:rPr>
        <w:t>41), S59-S60</w:t>
      </w:r>
      <w:r w:rsidRPr="7718C421" w:rsidR="71257512">
        <w:rPr>
          <w:rFonts w:ascii="Calibri" w:hAnsi="Calibri" w:eastAsia="Calibri" w:cs="Calibri"/>
          <w:i w:val="0"/>
          <w:iCs w:val="0"/>
          <w:sz w:val="24"/>
          <w:szCs w:val="24"/>
          <w:u w:val="none"/>
        </w:rPr>
        <w:t>.</w:t>
      </w:r>
    </w:p>
    <w:p w:rsidR="0D86B893" w:rsidP="7718C421" w:rsidRDefault="0D86B893" w14:paraId="380C4AB9" w14:textId="481B1067">
      <w:pPr>
        <w:pStyle w:val="Normal"/>
        <w:spacing w:line="480" w:lineRule="auto"/>
        <w:rPr>
          <w:rFonts w:ascii="Calibri" w:hAnsi="Calibri" w:eastAsia="Calibri" w:cs="Calibri"/>
          <w:i w:val="0"/>
          <w:iCs w:val="0"/>
          <w:sz w:val="24"/>
          <w:szCs w:val="24"/>
          <w:u w:val="none"/>
        </w:rPr>
      </w:pPr>
      <w:r w:rsidRPr="7718C421" w:rsidR="0D86B893">
        <w:rPr>
          <w:rFonts w:ascii="Calibri" w:hAnsi="Calibri" w:eastAsia="Calibri" w:cs="Calibri"/>
          <w:i w:val="0"/>
          <w:iCs w:val="0"/>
          <w:sz w:val="24"/>
          <w:szCs w:val="24"/>
          <w:u w:val="none"/>
        </w:rPr>
        <w:t>Mishna. F, Sani. M, Solomon. S (2009) ‘</w:t>
      </w:r>
      <w:r w:rsidRPr="7718C421" w:rsidR="5D55C8C6">
        <w:rPr>
          <w:rFonts w:ascii="Calibri" w:hAnsi="Calibri" w:eastAsia="Calibri" w:cs="Calibri"/>
          <w:i w:val="0"/>
          <w:iCs w:val="0"/>
          <w:sz w:val="24"/>
          <w:szCs w:val="24"/>
          <w:u w:val="none"/>
        </w:rPr>
        <w:t xml:space="preserve">Children and Youth Services Review’. </w:t>
      </w:r>
      <w:r w:rsidRPr="7718C421" w:rsidR="5D55C8C6">
        <w:rPr>
          <w:rFonts w:ascii="Calibri" w:hAnsi="Calibri" w:eastAsia="Calibri" w:cs="Calibri"/>
          <w:i w:val="1"/>
          <w:iCs w:val="1"/>
          <w:sz w:val="24"/>
          <w:szCs w:val="24"/>
          <w:u w:val="none"/>
        </w:rPr>
        <w:t xml:space="preserve">Ongoing and online: Children and youth's </w:t>
      </w:r>
      <w:r w:rsidRPr="7718C421" w:rsidR="5D55C8C6">
        <w:rPr>
          <w:rFonts w:ascii="Calibri" w:hAnsi="Calibri" w:eastAsia="Calibri" w:cs="Calibri"/>
          <w:i w:val="1"/>
          <w:iCs w:val="1"/>
          <w:sz w:val="24"/>
          <w:szCs w:val="24"/>
          <w:u w:val="none"/>
        </w:rPr>
        <w:t>perceptions</w:t>
      </w:r>
      <w:r w:rsidRPr="7718C421" w:rsidR="5D55C8C6">
        <w:rPr>
          <w:rFonts w:ascii="Calibri" w:hAnsi="Calibri" w:eastAsia="Calibri" w:cs="Calibri"/>
          <w:i w:val="1"/>
          <w:iCs w:val="1"/>
          <w:sz w:val="24"/>
          <w:szCs w:val="24"/>
          <w:u w:val="none"/>
        </w:rPr>
        <w:t xml:space="preserve"> of cyber bullying </w:t>
      </w:r>
      <w:r w:rsidRPr="7718C421" w:rsidR="5D55C8C6">
        <w:rPr>
          <w:rFonts w:ascii="Calibri" w:hAnsi="Calibri" w:eastAsia="Calibri" w:cs="Calibri"/>
          <w:i w:val="0"/>
          <w:iCs w:val="0"/>
          <w:sz w:val="24"/>
          <w:szCs w:val="24"/>
          <w:u w:val="none"/>
        </w:rPr>
        <w:t>(31)</w:t>
      </w:r>
      <w:r w:rsidRPr="7718C421" w:rsidR="430ED1C3">
        <w:rPr>
          <w:rFonts w:ascii="Calibri" w:hAnsi="Calibri" w:eastAsia="Calibri" w:cs="Calibri"/>
          <w:i w:val="0"/>
          <w:iCs w:val="0"/>
          <w:sz w:val="24"/>
          <w:szCs w:val="24"/>
          <w:u w:val="none"/>
        </w:rPr>
        <w:t xml:space="preserve">, </w:t>
      </w:r>
      <w:r w:rsidRPr="7718C421" w:rsidR="6C8E7C22">
        <w:rPr>
          <w:rFonts w:ascii="Calibri" w:hAnsi="Calibri" w:eastAsia="Calibri" w:cs="Calibri"/>
          <w:i w:val="0"/>
          <w:iCs w:val="0"/>
          <w:sz w:val="24"/>
          <w:szCs w:val="24"/>
          <w:u w:val="none"/>
        </w:rPr>
        <w:t>1</w:t>
      </w:r>
      <w:r w:rsidRPr="7718C421" w:rsidR="430ED1C3">
        <w:rPr>
          <w:rFonts w:ascii="Calibri" w:hAnsi="Calibri" w:eastAsia="Calibri" w:cs="Calibri"/>
          <w:i w:val="0"/>
          <w:iCs w:val="0"/>
          <w:sz w:val="24"/>
          <w:szCs w:val="24"/>
          <w:u w:val="none"/>
        </w:rPr>
        <w:t>222–1228</w:t>
      </w:r>
      <w:r w:rsidRPr="7718C421" w:rsidR="1B7F46A7">
        <w:rPr>
          <w:rFonts w:ascii="Calibri" w:hAnsi="Calibri" w:eastAsia="Calibri" w:cs="Calibri"/>
          <w:i w:val="0"/>
          <w:iCs w:val="0"/>
          <w:sz w:val="24"/>
          <w:szCs w:val="24"/>
          <w:u w:val="none"/>
        </w:rPr>
        <w:t>.</w:t>
      </w:r>
    </w:p>
    <w:p w:rsidR="134880E8" w:rsidP="7718C421" w:rsidRDefault="134880E8" w14:paraId="0787706F" w14:textId="42DFC1A9">
      <w:pPr>
        <w:pStyle w:val="Normal"/>
        <w:spacing w:line="480" w:lineRule="auto"/>
        <w:rPr>
          <w:rFonts w:ascii="Calibri" w:hAnsi="Calibri" w:eastAsia="Calibri" w:cs="Calibri"/>
          <w:noProof w:val="0"/>
          <w:sz w:val="24"/>
          <w:szCs w:val="24"/>
          <w:lang w:val="en-GB"/>
        </w:rPr>
      </w:pPr>
      <w:r w:rsidRPr="7718C421" w:rsidR="134880E8">
        <w:rPr>
          <w:rFonts w:ascii="Calibri" w:hAnsi="Calibri" w:eastAsia="Calibri" w:cs="Calibri"/>
          <w:sz w:val="24"/>
          <w:szCs w:val="24"/>
          <w:u w:val="none"/>
        </w:rPr>
        <w:t xml:space="preserve">Welsh Government, HWB. (2023), </w:t>
      </w:r>
      <w:r w:rsidRPr="7718C421" w:rsidR="5A08FE34">
        <w:rPr>
          <w:rFonts w:ascii="Calibri" w:hAnsi="Calibri" w:eastAsia="Calibri" w:cs="Calibri"/>
          <w:i w:val="1"/>
          <w:iCs w:val="1"/>
          <w:sz w:val="24"/>
          <w:szCs w:val="24"/>
          <w:u w:val="none"/>
        </w:rPr>
        <w:t xml:space="preserve">HWB. Gov. Wales- keeping </w:t>
      </w:r>
      <w:r w:rsidRPr="7718C421" w:rsidR="20017D27">
        <w:rPr>
          <w:rFonts w:ascii="Calibri" w:hAnsi="Calibri" w:eastAsia="Calibri" w:cs="Calibri"/>
          <w:i w:val="1"/>
          <w:iCs w:val="1"/>
          <w:sz w:val="24"/>
          <w:szCs w:val="24"/>
          <w:u w:val="none"/>
        </w:rPr>
        <w:t>safe</w:t>
      </w:r>
      <w:r w:rsidRPr="7718C421" w:rsidR="5A08FE34">
        <w:rPr>
          <w:rFonts w:ascii="Calibri" w:hAnsi="Calibri" w:eastAsia="Calibri" w:cs="Calibri"/>
          <w:i w:val="1"/>
          <w:iCs w:val="1"/>
          <w:sz w:val="24"/>
          <w:szCs w:val="24"/>
          <w:u w:val="none"/>
        </w:rPr>
        <w:t xml:space="preserve"> online- online bullying. </w:t>
      </w:r>
      <w:r w:rsidRPr="7718C421" w:rsidR="5A08FE34">
        <w:rPr>
          <w:rFonts w:ascii="Calibri" w:hAnsi="Calibri" w:eastAsia="Calibri" w:cs="Calibri"/>
          <w:i w:val="0"/>
          <w:iCs w:val="0"/>
          <w:sz w:val="24"/>
          <w:szCs w:val="24"/>
          <w:u w:val="none"/>
        </w:rPr>
        <w:t xml:space="preserve">Available at </w:t>
      </w:r>
      <w:hyperlink w:anchor=":~:text=Online%20bullying%20can%20include%20threatening%20behaviour%2C%20abuse%2C%20harassment%2C,malicious%20damage%2C%20non-consensual%20sharing%20of%20images%2Fvideos%20and%20coercion." r:id="R71a97a4dfb394f9a">
        <w:r w:rsidRPr="7718C421" w:rsidR="5A08FE34">
          <w:rPr>
            <w:rStyle w:val="Hyperlink"/>
            <w:rFonts w:ascii="Calibri" w:hAnsi="Calibri" w:eastAsia="Calibri" w:cs="Calibri"/>
            <w:noProof w:val="0"/>
            <w:sz w:val="24"/>
            <w:szCs w:val="24"/>
            <w:lang w:val="en-GB"/>
          </w:rPr>
          <w:t>Online bullying - Hwb (gov.wales).</w:t>
        </w:r>
      </w:hyperlink>
      <w:r w:rsidRPr="7718C421" w:rsidR="5A08FE34">
        <w:rPr>
          <w:rFonts w:ascii="Calibri" w:hAnsi="Calibri" w:eastAsia="Calibri" w:cs="Calibri"/>
          <w:noProof w:val="0"/>
          <w:sz w:val="24"/>
          <w:szCs w:val="24"/>
          <w:lang w:val="en-GB"/>
        </w:rPr>
        <w:t xml:space="preserve"> </w:t>
      </w:r>
      <w:r w:rsidRPr="7718C421" w:rsidR="4724BA63">
        <w:rPr>
          <w:rFonts w:ascii="Calibri" w:hAnsi="Calibri" w:eastAsia="Calibri" w:cs="Calibri"/>
          <w:noProof w:val="0"/>
          <w:sz w:val="24"/>
          <w:szCs w:val="24"/>
          <w:lang w:val="en-GB"/>
        </w:rPr>
        <w:t>Accessed</w:t>
      </w:r>
      <w:r w:rsidRPr="7718C421" w:rsidR="5A08FE34">
        <w:rPr>
          <w:rFonts w:ascii="Calibri" w:hAnsi="Calibri" w:eastAsia="Calibri" w:cs="Calibri"/>
          <w:noProof w:val="0"/>
          <w:sz w:val="24"/>
          <w:szCs w:val="24"/>
          <w:lang w:val="en-GB"/>
        </w:rPr>
        <w:t xml:space="preserve"> on 1/12/</w:t>
      </w:r>
      <w:r w:rsidRPr="7718C421" w:rsidR="0A2BB4E7">
        <w:rPr>
          <w:rFonts w:ascii="Calibri" w:hAnsi="Calibri" w:eastAsia="Calibri" w:cs="Calibri"/>
          <w:noProof w:val="0"/>
          <w:sz w:val="24"/>
          <w:szCs w:val="24"/>
          <w:lang w:val="en-GB"/>
        </w:rPr>
        <w:t>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U97WNG86" int2:invalidationBookmarkName="" int2:hashCode="krHz1rP53r3P/z" int2:id="8c0DAqxG">
      <int2:state int2:type="AugLoop_Text_Critique" int2:value="Rejected"/>
    </int2:bookmark>
    <int2:bookmark int2:bookmarkName="_Int_wXNCVmMi" int2:invalidationBookmarkName="" int2:hashCode="E1+Tt6RJBbZOzq" int2:id="6yv2IBts">
      <int2:state int2:type="AugLoop_Text_Critique" int2:value="Rejected"/>
    </int2:bookmark>
    <int2:bookmark int2:bookmarkName="_Int_USt4RUKQ" int2:invalidationBookmarkName="" int2:hashCode="DsfuMkGLI/DsqY" int2:id="VeU4HR99">
      <int2:state int2:type="AugLoop_Text_Critique" int2:value="Rejected"/>
    </int2:bookmark>
    <int2:bookmark int2:bookmarkName="_Int_16K13LXr" int2:invalidationBookmarkName="" int2:hashCode="krHz1rP53r3P/z" int2:id="ikluAXk8">
      <int2:state int2:type="AugLoop_Text_Critique" int2:value="Rejected"/>
    </int2:bookmark>
    <int2:bookmark int2:bookmarkName="_Int_R1L7DWqY" int2:invalidationBookmarkName="" int2:hashCode="QyJerJDTN0jsXw" int2:id="nEJkBMHz">
      <int2:state int2:type="AugLoop_Text_Critique" int2:value="Rejected"/>
    </int2:bookmark>
    <int2:bookmark int2:bookmarkName="_Int_d69CLmCw" int2:invalidationBookmarkName="" int2:hashCode="5cEnj+BQkBZE21" int2:id="k4lCSmPl">
      <int2:state int2:type="AugLoop_Text_Critique" int2:value="Rejected"/>
    </int2:bookmark>
    <int2:bookmark int2:bookmarkName="_Int_OlBoP0Hc" int2:invalidationBookmarkName="" int2:hashCode="u+ZZ5rK7MSfyj+" int2:id="Wtqai5fU">
      <int2:state int2:type="AugLoop_Text_Critique" int2:value="Rejected"/>
    </int2:bookmark>
    <int2:bookmark int2:bookmarkName="_Int_2JEKt7ai" int2:invalidationBookmarkName="" int2:hashCode="v9fu1ddnFE+IM7" int2:id="5eWK4AgB">
      <int2:state int2:type="AugLoop_Text_Critique" int2:value="Rejected"/>
    </int2:bookmark>
    <int2:bookmark int2:bookmarkName="_Int_cBhhWIeh" int2:invalidationBookmarkName="" int2:hashCode="yBWsfhABLUZ0O8" int2:id="B3TfcmAn">
      <int2:state int2:type="AugLoop_Text_Critique" int2:value="Rejected"/>
    </int2:bookmark>
    <int2:bookmark int2:bookmarkName="_Int_2VElvntC" int2:invalidationBookmarkName="" int2:hashCode="AMJVqz37LpyWi3" int2:id="53LMHlA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8dde9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52b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3ad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17802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Calibri" w:hAnsi="Calibri"/>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2">
    <w:nsid w:val="15046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ed1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D8DECF"/>
    <w:rsid w:val="0002664C"/>
    <w:rsid w:val="003347F7"/>
    <w:rsid w:val="00C439EF"/>
    <w:rsid w:val="01CA8648"/>
    <w:rsid w:val="01E7C7C7"/>
    <w:rsid w:val="0216B1CF"/>
    <w:rsid w:val="025F92CE"/>
    <w:rsid w:val="028AF210"/>
    <w:rsid w:val="02E3D6FD"/>
    <w:rsid w:val="030A72FD"/>
    <w:rsid w:val="0357CB59"/>
    <w:rsid w:val="03617337"/>
    <w:rsid w:val="03F28C65"/>
    <w:rsid w:val="04451946"/>
    <w:rsid w:val="045CE0E0"/>
    <w:rsid w:val="0487F059"/>
    <w:rsid w:val="04D07C54"/>
    <w:rsid w:val="04D77BFE"/>
    <w:rsid w:val="065301C0"/>
    <w:rsid w:val="06613B01"/>
    <w:rsid w:val="06751239"/>
    <w:rsid w:val="06CB5C26"/>
    <w:rsid w:val="06CF278F"/>
    <w:rsid w:val="0710CE49"/>
    <w:rsid w:val="0713167D"/>
    <w:rsid w:val="0720222F"/>
    <w:rsid w:val="075B9602"/>
    <w:rsid w:val="07D20414"/>
    <w:rsid w:val="07D920E2"/>
    <w:rsid w:val="0807FA7E"/>
    <w:rsid w:val="08B21E8C"/>
    <w:rsid w:val="08B95C95"/>
    <w:rsid w:val="08DB2735"/>
    <w:rsid w:val="08F2A697"/>
    <w:rsid w:val="091097B9"/>
    <w:rsid w:val="09151052"/>
    <w:rsid w:val="09506C1C"/>
    <w:rsid w:val="09A3CADF"/>
    <w:rsid w:val="09F6DAD4"/>
    <w:rsid w:val="0A132407"/>
    <w:rsid w:val="0A151B0C"/>
    <w:rsid w:val="0A2BB4E7"/>
    <w:rsid w:val="0A486F0B"/>
    <w:rsid w:val="0ADADB46"/>
    <w:rsid w:val="0AFAC8EE"/>
    <w:rsid w:val="0AFC5C85"/>
    <w:rsid w:val="0B207D84"/>
    <w:rsid w:val="0B34E044"/>
    <w:rsid w:val="0B50D44E"/>
    <w:rsid w:val="0B5D4B51"/>
    <w:rsid w:val="0B6B29C8"/>
    <w:rsid w:val="0B7B0EB7"/>
    <w:rsid w:val="0B94F5CD"/>
    <w:rsid w:val="0BE43F6C"/>
    <w:rsid w:val="0CAF5280"/>
    <w:rsid w:val="0CC24344"/>
    <w:rsid w:val="0CFC3313"/>
    <w:rsid w:val="0D316086"/>
    <w:rsid w:val="0D651B1B"/>
    <w:rsid w:val="0D86B893"/>
    <w:rsid w:val="0DD6D6CC"/>
    <w:rsid w:val="0E0DEBAA"/>
    <w:rsid w:val="0E1ABCD6"/>
    <w:rsid w:val="0E3269B0"/>
    <w:rsid w:val="0E457BC4"/>
    <w:rsid w:val="0EA73D5C"/>
    <w:rsid w:val="0EB3DF1B"/>
    <w:rsid w:val="0EF2A787"/>
    <w:rsid w:val="0F0C6FFE"/>
    <w:rsid w:val="0F1BE02E"/>
    <w:rsid w:val="0F242DF8"/>
    <w:rsid w:val="0F49E912"/>
    <w:rsid w:val="0F4E9BC4"/>
    <w:rsid w:val="0F581ED8"/>
    <w:rsid w:val="0F774B71"/>
    <w:rsid w:val="0FB0E670"/>
    <w:rsid w:val="104C98AF"/>
    <w:rsid w:val="10DA5DB9"/>
    <w:rsid w:val="110A41A1"/>
    <w:rsid w:val="1184C666"/>
    <w:rsid w:val="11B95444"/>
    <w:rsid w:val="12395ECA"/>
    <w:rsid w:val="125380F0"/>
    <w:rsid w:val="12E16E01"/>
    <w:rsid w:val="12E7930A"/>
    <w:rsid w:val="13076E6A"/>
    <w:rsid w:val="1308A3E6"/>
    <w:rsid w:val="1320E7A2"/>
    <w:rsid w:val="134880E8"/>
    <w:rsid w:val="13B0B154"/>
    <w:rsid w:val="13BC463C"/>
    <w:rsid w:val="142E13F1"/>
    <w:rsid w:val="146DA04F"/>
    <w:rsid w:val="147D9BB0"/>
    <w:rsid w:val="155BFDCC"/>
    <w:rsid w:val="1589330A"/>
    <w:rsid w:val="1597A39E"/>
    <w:rsid w:val="16054B88"/>
    <w:rsid w:val="162027F4"/>
    <w:rsid w:val="16274350"/>
    <w:rsid w:val="1639890F"/>
    <w:rsid w:val="169C081F"/>
    <w:rsid w:val="16F7CE2D"/>
    <w:rsid w:val="17BC3113"/>
    <w:rsid w:val="17F407EA"/>
    <w:rsid w:val="18034B70"/>
    <w:rsid w:val="182439D3"/>
    <w:rsid w:val="18333ED5"/>
    <w:rsid w:val="184DD93B"/>
    <w:rsid w:val="189989CD"/>
    <w:rsid w:val="18CAAFFA"/>
    <w:rsid w:val="18DF9081"/>
    <w:rsid w:val="18E01EA1"/>
    <w:rsid w:val="19034BE4"/>
    <w:rsid w:val="1976AFEE"/>
    <w:rsid w:val="1977E56A"/>
    <w:rsid w:val="19AF6D63"/>
    <w:rsid w:val="19C86458"/>
    <w:rsid w:val="19DF31F4"/>
    <w:rsid w:val="19EA06EA"/>
    <w:rsid w:val="19FA27F8"/>
    <w:rsid w:val="1A355A2E"/>
    <w:rsid w:val="1A74DE89"/>
    <w:rsid w:val="1A8CF4D9"/>
    <w:rsid w:val="1ADCA75C"/>
    <w:rsid w:val="1B13B5CB"/>
    <w:rsid w:val="1B2FBE0C"/>
    <w:rsid w:val="1B5FE1A4"/>
    <w:rsid w:val="1B67B4BB"/>
    <w:rsid w:val="1B7F46A7"/>
    <w:rsid w:val="1BB98181"/>
    <w:rsid w:val="1BD1AE28"/>
    <w:rsid w:val="1BE794C8"/>
    <w:rsid w:val="1BEE2DF8"/>
    <w:rsid w:val="1BFA6336"/>
    <w:rsid w:val="1C84EEC1"/>
    <w:rsid w:val="1C8F6978"/>
    <w:rsid w:val="1CB05D95"/>
    <w:rsid w:val="1D099193"/>
    <w:rsid w:val="1D1FCFBE"/>
    <w:rsid w:val="1D3900C4"/>
    <w:rsid w:val="1D54EDD0"/>
    <w:rsid w:val="1D756B25"/>
    <w:rsid w:val="1DDEE88C"/>
    <w:rsid w:val="1DE73267"/>
    <w:rsid w:val="1DF0DB05"/>
    <w:rsid w:val="1E0773FB"/>
    <w:rsid w:val="1E0A6AC6"/>
    <w:rsid w:val="1E8C1049"/>
    <w:rsid w:val="1EB46F9F"/>
    <w:rsid w:val="1EF3E940"/>
    <w:rsid w:val="1F08CB51"/>
    <w:rsid w:val="1F232810"/>
    <w:rsid w:val="1F26DC9D"/>
    <w:rsid w:val="1F30F820"/>
    <w:rsid w:val="1F6BEBF7"/>
    <w:rsid w:val="1F6CF13D"/>
    <w:rsid w:val="1FC1DE12"/>
    <w:rsid w:val="1FE0F190"/>
    <w:rsid w:val="1FE726EE"/>
    <w:rsid w:val="20017D27"/>
    <w:rsid w:val="201B9E6B"/>
    <w:rsid w:val="202769C5"/>
    <w:rsid w:val="2055DC5A"/>
    <w:rsid w:val="205742CB"/>
    <w:rsid w:val="20664CDA"/>
    <w:rsid w:val="20AA4B6D"/>
    <w:rsid w:val="21A4AED0"/>
    <w:rsid w:val="21AA1EDD"/>
    <w:rsid w:val="21C93B0C"/>
    <w:rsid w:val="22105748"/>
    <w:rsid w:val="222A4209"/>
    <w:rsid w:val="22485999"/>
    <w:rsid w:val="2256D64C"/>
    <w:rsid w:val="2261445C"/>
    <w:rsid w:val="22719240"/>
    <w:rsid w:val="22DEF2F5"/>
    <w:rsid w:val="23E2D97D"/>
    <w:rsid w:val="249D7B4D"/>
    <w:rsid w:val="25DE8142"/>
    <w:rsid w:val="25E5B4EC"/>
    <w:rsid w:val="26563BDE"/>
    <w:rsid w:val="26ECBF65"/>
    <w:rsid w:val="270B2F70"/>
    <w:rsid w:val="2713DD36"/>
    <w:rsid w:val="271BCABC"/>
    <w:rsid w:val="272A476F"/>
    <w:rsid w:val="2784F147"/>
    <w:rsid w:val="27BB2A64"/>
    <w:rsid w:val="27CA32E4"/>
    <w:rsid w:val="27F2929B"/>
    <w:rsid w:val="2886AE49"/>
    <w:rsid w:val="28AACAEF"/>
    <w:rsid w:val="28E0D3C4"/>
    <w:rsid w:val="296F5143"/>
    <w:rsid w:val="29B81D5E"/>
    <w:rsid w:val="29C3D909"/>
    <w:rsid w:val="29CD65D5"/>
    <w:rsid w:val="2A0BCDFF"/>
    <w:rsid w:val="2A4ECE45"/>
    <w:rsid w:val="2A676E4E"/>
    <w:rsid w:val="2A74E91C"/>
    <w:rsid w:val="2A9F5E53"/>
    <w:rsid w:val="2AC8F231"/>
    <w:rsid w:val="2B10B63F"/>
    <w:rsid w:val="2B28B850"/>
    <w:rsid w:val="2B58D602"/>
    <w:rsid w:val="2B85479F"/>
    <w:rsid w:val="2BB017B6"/>
    <w:rsid w:val="2BEF3BDF"/>
    <w:rsid w:val="2BFDB892"/>
    <w:rsid w:val="2C289C1E"/>
    <w:rsid w:val="2C309C44"/>
    <w:rsid w:val="2C32805E"/>
    <w:rsid w:val="2C48F357"/>
    <w:rsid w:val="2C97494D"/>
    <w:rsid w:val="2D0DCEC0"/>
    <w:rsid w:val="2D3F9E3C"/>
    <w:rsid w:val="2D64AB50"/>
    <w:rsid w:val="2D9BFF6A"/>
    <w:rsid w:val="2DA0DF01"/>
    <w:rsid w:val="2EC10E55"/>
    <w:rsid w:val="2EC75F0A"/>
    <w:rsid w:val="2EDBBC7D"/>
    <w:rsid w:val="2F13C7FC"/>
    <w:rsid w:val="2F3CA4C2"/>
    <w:rsid w:val="2F501548"/>
    <w:rsid w:val="2F6CE355"/>
    <w:rsid w:val="2F8D2DF4"/>
    <w:rsid w:val="2FDE9AA1"/>
    <w:rsid w:val="3005AC3F"/>
    <w:rsid w:val="301D39E2"/>
    <w:rsid w:val="303C8ECF"/>
    <w:rsid w:val="30523507"/>
    <w:rsid w:val="30B06675"/>
    <w:rsid w:val="30C2AD02"/>
    <w:rsid w:val="30D2BD4C"/>
    <w:rsid w:val="30D6AFD2"/>
    <w:rsid w:val="325E7D63"/>
    <w:rsid w:val="325F95EF"/>
    <w:rsid w:val="3278DA22"/>
    <w:rsid w:val="3287B60A"/>
    <w:rsid w:val="32937F77"/>
    <w:rsid w:val="32AB14E0"/>
    <w:rsid w:val="32B1AB84"/>
    <w:rsid w:val="32F0A30A"/>
    <w:rsid w:val="32FDDD0B"/>
    <w:rsid w:val="33086AA4"/>
    <w:rsid w:val="332B3F34"/>
    <w:rsid w:val="33669C12"/>
    <w:rsid w:val="3369F271"/>
    <w:rsid w:val="338C9CC6"/>
    <w:rsid w:val="33BBEAAD"/>
    <w:rsid w:val="33DAFA32"/>
    <w:rsid w:val="33F66466"/>
    <w:rsid w:val="34163E1A"/>
    <w:rsid w:val="3423866B"/>
    <w:rsid w:val="346004FE"/>
    <w:rsid w:val="346BE300"/>
    <w:rsid w:val="34AA86DD"/>
    <w:rsid w:val="3537D67D"/>
    <w:rsid w:val="3587BBB5"/>
    <w:rsid w:val="35961E25"/>
    <w:rsid w:val="35969505"/>
    <w:rsid w:val="35B07AE4"/>
    <w:rsid w:val="35B20E7B"/>
    <w:rsid w:val="35C3765F"/>
    <w:rsid w:val="360DF7D8"/>
    <w:rsid w:val="3683AE96"/>
    <w:rsid w:val="36A103D1"/>
    <w:rsid w:val="36B3C1BD"/>
    <w:rsid w:val="37086CF3"/>
    <w:rsid w:val="371C8F67"/>
    <w:rsid w:val="3745F156"/>
    <w:rsid w:val="374C4B45"/>
    <w:rsid w:val="374DDEDC"/>
    <w:rsid w:val="3777F53A"/>
    <w:rsid w:val="378769A9"/>
    <w:rsid w:val="379F5A08"/>
    <w:rsid w:val="380AE7BE"/>
    <w:rsid w:val="38AF43B1"/>
    <w:rsid w:val="38B44941"/>
    <w:rsid w:val="38CB8E7D"/>
    <w:rsid w:val="38E1C1B7"/>
    <w:rsid w:val="3913C59B"/>
    <w:rsid w:val="392A1D3D"/>
    <w:rsid w:val="393AE043"/>
    <w:rsid w:val="39A8597D"/>
    <w:rsid w:val="39B26149"/>
    <w:rsid w:val="3A55009C"/>
    <w:rsid w:val="3A6339B6"/>
    <w:rsid w:val="3A7D9218"/>
    <w:rsid w:val="3ABC86D3"/>
    <w:rsid w:val="3ADC7FD8"/>
    <w:rsid w:val="3B329273"/>
    <w:rsid w:val="3B824F52"/>
    <w:rsid w:val="3BC76658"/>
    <w:rsid w:val="3C309293"/>
    <w:rsid w:val="3C4B665D"/>
    <w:rsid w:val="3C61BDFF"/>
    <w:rsid w:val="3D8BD0EB"/>
    <w:rsid w:val="3DA1300A"/>
    <w:rsid w:val="3DB935DC"/>
    <w:rsid w:val="3DF7A18F"/>
    <w:rsid w:val="3E0E9B8C"/>
    <w:rsid w:val="3E3884EF"/>
    <w:rsid w:val="3E7BCAA0"/>
    <w:rsid w:val="3EA74B7D"/>
    <w:rsid w:val="3ED16CA8"/>
    <w:rsid w:val="3EE24DDD"/>
    <w:rsid w:val="3F3A4247"/>
    <w:rsid w:val="3F3D006B"/>
    <w:rsid w:val="3F5895A8"/>
    <w:rsid w:val="3F61B4CE"/>
    <w:rsid w:val="3F9DFFEF"/>
    <w:rsid w:val="3FAAA52B"/>
    <w:rsid w:val="3FC16BD6"/>
    <w:rsid w:val="402AB6D5"/>
    <w:rsid w:val="4072EFD7"/>
    <w:rsid w:val="407F0B0E"/>
    <w:rsid w:val="4081A76C"/>
    <w:rsid w:val="40AF42E4"/>
    <w:rsid w:val="4106223E"/>
    <w:rsid w:val="41209A4C"/>
    <w:rsid w:val="418029AB"/>
    <w:rsid w:val="41B36B62"/>
    <w:rsid w:val="41B59A2E"/>
    <w:rsid w:val="41C37BAC"/>
    <w:rsid w:val="41D37A22"/>
    <w:rsid w:val="42220EE2"/>
    <w:rsid w:val="4252CB0A"/>
    <w:rsid w:val="426BD608"/>
    <w:rsid w:val="4270B623"/>
    <w:rsid w:val="427ED1D1"/>
    <w:rsid w:val="42909183"/>
    <w:rsid w:val="42E12FB5"/>
    <w:rsid w:val="430ED1C3"/>
    <w:rsid w:val="4344575B"/>
    <w:rsid w:val="439BA5A8"/>
    <w:rsid w:val="43BDE527"/>
    <w:rsid w:val="43D9FBFD"/>
    <w:rsid w:val="442C61E4"/>
    <w:rsid w:val="442D9760"/>
    <w:rsid w:val="44459904"/>
    <w:rsid w:val="4453D64C"/>
    <w:rsid w:val="446AA8BE"/>
    <w:rsid w:val="447DDD10"/>
    <w:rsid w:val="44C5CEC9"/>
    <w:rsid w:val="44E740C4"/>
    <w:rsid w:val="44F5F4A8"/>
    <w:rsid w:val="450DE1E1"/>
    <w:rsid w:val="45430F8F"/>
    <w:rsid w:val="455EB8D7"/>
    <w:rsid w:val="45A94B0D"/>
    <w:rsid w:val="45B7FBAE"/>
    <w:rsid w:val="45DF5B11"/>
    <w:rsid w:val="46420924"/>
    <w:rsid w:val="467AB6FD"/>
    <w:rsid w:val="468031FC"/>
    <w:rsid w:val="46A5F570"/>
    <w:rsid w:val="46A6BB9F"/>
    <w:rsid w:val="470D13D0"/>
    <w:rsid w:val="47119A1E"/>
    <w:rsid w:val="47119CBF"/>
    <w:rsid w:val="47222D64"/>
    <w:rsid w:val="4724BA63"/>
    <w:rsid w:val="473F83E2"/>
    <w:rsid w:val="478E1904"/>
    <w:rsid w:val="47966DA5"/>
    <w:rsid w:val="47B9A78C"/>
    <w:rsid w:val="47D8DECF"/>
    <w:rsid w:val="487A5077"/>
    <w:rsid w:val="487F0DDD"/>
    <w:rsid w:val="48DE37D7"/>
    <w:rsid w:val="490F199E"/>
    <w:rsid w:val="49343BB0"/>
    <w:rsid w:val="497FC077"/>
    <w:rsid w:val="49EB5B9E"/>
    <w:rsid w:val="4A06FD1A"/>
    <w:rsid w:val="4A4CA342"/>
    <w:rsid w:val="4A99E06E"/>
    <w:rsid w:val="4A9CD8E4"/>
    <w:rsid w:val="4ADD1BBB"/>
    <w:rsid w:val="4AE5C6AF"/>
    <w:rsid w:val="4AED57D2"/>
    <w:rsid w:val="4B066449"/>
    <w:rsid w:val="4B70B7E1"/>
    <w:rsid w:val="4B935734"/>
    <w:rsid w:val="4BC29ACC"/>
    <w:rsid w:val="4BD645B7"/>
    <w:rsid w:val="4BE2DF75"/>
    <w:rsid w:val="4BF3BA8D"/>
    <w:rsid w:val="4C67A5B2"/>
    <w:rsid w:val="4C950635"/>
    <w:rsid w:val="4CB8661F"/>
    <w:rsid w:val="4CDA8EDB"/>
    <w:rsid w:val="4D02D8DF"/>
    <w:rsid w:val="4D22FC60"/>
    <w:rsid w:val="4DB29149"/>
    <w:rsid w:val="4E0EC5A3"/>
    <w:rsid w:val="4E5CAEAE"/>
    <w:rsid w:val="4E701847"/>
    <w:rsid w:val="4EA858A3"/>
    <w:rsid w:val="4ED6099B"/>
    <w:rsid w:val="4EF17DE0"/>
    <w:rsid w:val="4EFCDD98"/>
    <w:rsid w:val="4F00C3FA"/>
    <w:rsid w:val="4FA56B94"/>
    <w:rsid w:val="4FA7C6F7"/>
    <w:rsid w:val="4FB86ED1"/>
    <w:rsid w:val="4FC6FDF1"/>
    <w:rsid w:val="4FF52692"/>
    <w:rsid w:val="502BF919"/>
    <w:rsid w:val="505C4FE3"/>
    <w:rsid w:val="5068C6E6"/>
    <w:rsid w:val="508A1D21"/>
    <w:rsid w:val="508BB5E0"/>
    <w:rsid w:val="50A6271F"/>
    <w:rsid w:val="50B87C64"/>
    <w:rsid w:val="5142CA47"/>
    <w:rsid w:val="51687758"/>
    <w:rsid w:val="51D99F76"/>
    <w:rsid w:val="51F9ED98"/>
    <w:rsid w:val="5236FAAE"/>
    <w:rsid w:val="526ABDF4"/>
    <w:rsid w:val="529D17B0"/>
    <w:rsid w:val="52A22FB0"/>
    <w:rsid w:val="52A6B54D"/>
    <w:rsid w:val="52E53D21"/>
    <w:rsid w:val="52F00F93"/>
    <w:rsid w:val="53162630"/>
    <w:rsid w:val="535F1374"/>
    <w:rsid w:val="537D5D5D"/>
    <w:rsid w:val="53C1BDE3"/>
    <w:rsid w:val="53F01D26"/>
    <w:rsid w:val="54764C5E"/>
    <w:rsid w:val="54830B2C"/>
    <w:rsid w:val="54FAB6FE"/>
    <w:rsid w:val="54FE390C"/>
    <w:rsid w:val="552E0E45"/>
    <w:rsid w:val="556E9B70"/>
    <w:rsid w:val="55C94655"/>
    <w:rsid w:val="55D8B67E"/>
    <w:rsid w:val="55DE560F"/>
    <w:rsid w:val="560E87F8"/>
    <w:rsid w:val="561CCDA4"/>
    <w:rsid w:val="5627B055"/>
    <w:rsid w:val="5644226C"/>
    <w:rsid w:val="5668EE8E"/>
    <w:rsid w:val="56E1D50A"/>
    <w:rsid w:val="574E9138"/>
    <w:rsid w:val="575D0B8D"/>
    <w:rsid w:val="57815870"/>
    <w:rsid w:val="57AA5859"/>
    <w:rsid w:val="57CEDC70"/>
    <w:rsid w:val="57ED2439"/>
    <w:rsid w:val="5816FA8D"/>
    <w:rsid w:val="584C5866"/>
    <w:rsid w:val="584F3AE9"/>
    <w:rsid w:val="58665F50"/>
    <w:rsid w:val="587F7BF2"/>
    <w:rsid w:val="588EEC1B"/>
    <w:rsid w:val="58962DC6"/>
    <w:rsid w:val="58AA65EC"/>
    <w:rsid w:val="58AAFB10"/>
    <w:rsid w:val="58B96B6B"/>
    <w:rsid w:val="58E83D50"/>
    <w:rsid w:val="59017408"/>
    <w:rsid w:val="59D1AA2F"/>
    <w:rsid w:val="59E86DAA"/>
    <w:rsid w:val="5A07DEE1"/>
    <w:rsid w:val="5A08FE34"/>
    <w:rsid w:val="5A2EE450"/>
    <w:rsid w:val="5AA31F33"/>
    <w:rsid w:val="5B192914"/>
    <w:rsid w:val="5B39FBE1"/>
    <w:rsid w:val="5B86DBAB"/>
    <w:rsid w:val="5BB08DA6"/>
    <w:rsid w:val="5BB3D630"/>
    <w:rsid w:val="5BDDDCF4"/>
    <w:rsid w:val="5BDE1632"/>
    <w:rsid w:val="5C0E0702"/>
    <w:rsid w:val="5C22F6A2"/>
    <w:rsid w:val="5C594428"/>
    <w:rsid w:val="5C81237B"/>
    <w:rsid w:val="5C8E745E"/>
    <w:rsid w:val="5CF31976"/>
    <w:rsid w:val="5D410DB0"/>
    <w:rsid w:val="5D55C8C6"/>
    <w:rsid w:val="5D79E693"/>
    <w:rsid w:val="5E3CF5C2"/>
    <w:rsid w:val="5E719CA3"/>
    <w:rsid w:val="5EAADA2D"/>
    <w:rsid w:val="5F157DB6"/>
    <w:rsid w:val="5F15B6F4"/>
    <w:rsid w:val="5F5B8026"/>
    <w:rsid w:val="5F688E9D"/>
    <w:rsid w:val="5FA0BA17"/>
    <w:rsid w:val="5FDA391A"/>
    <w:rsid w:val="605A4CCE"/>
    <w:rsid w:val="6078AE72"/>
    <w:rsid w:val="60E15641"/>
    <w:rsid w:val="613F219C"/>
    <w:rsid w:val="61D2415D"/>
    <w:rsid w:val="61DCF4D2"/>
    <w:rsid w:val="6214E10C"/>
    <w:rsid w:val="6243FED2"/>
    <w:rsid w:val="624DF1CF"/>
    <w:rsid w:val="6299563F"/>
    <w:rsid w:val="62A4A27E"/>
    <w:rsid w:val="62B4624D"/>
    <w:rsid w:val="62C23400"/>
    <w:rsid w:val="6333EFD4"/>
    <w:rsid w:val="63395A70"/>
    <w:rsid w:val="6352AFB0"/>
    <w:rsid w:val="63B1BE4B"/>
    <w:rsid w:val="63C6A977"/>
    <w:rsid w:val="63D6B2DB"/>
    <w:rsid w:val="63DCDBD9"/>
    <w:rsid w:val="63F50619"/>
    <w:rsid w:val="641F5A04"/>
    <w:rsid w:val="6428C027"/>
    <w:rsid w:val="6488DB61"/>
    <w:rsid w:val="64E807CF"/>
    <w:rsid w:val="654C1F95"/>
    <w:rsid w:val="656BD01B"/>
    <w:rsid w:val="657B43A0"/>
    <w:rsid w:val="65BAA7A1"/>
    <w:rsid w:val="660A8AA3"/>
    <w:rsid w:val="665CEE85"/>
    <w:rsid w:val="6696061A"/>
    <w:rsid w:val="66A55DF7"/>
    <w:rsid w:val="66A5B280"/>
    <w:rsid w:val="66AFBC2F"/>
    <w:rsid w:val="66B7218E"/>
    <w:rsid w:val="66C7CF90"/>
    <w:rsid w:val="66CEC799"/>
    <w:rsid w:val="67708B1A"/>
    <w:rsid w:val="67771841"/>
    <w:rsid w:val="680D6DB7"/>
    <w:rsid w:val="680FF064"/>
    <w:rsid w:val="684182E1"/>
    <w:rsid w:val="68630A51"/>
    <w:rsid w:val="6864D44B"/>
    <w:rsid w:val="68AC25E5"/>
    <w:rsid w:val="68C0FCD0"/>
    <w:rsid w:val="68C44D82"/>
    <w:rsid w:val="68C8773C"/>
    <w:rsid w:val="6907B8ED"/>
    <w:rsid w:val="693AE654"/>
    <w:rsid w:val="69443D00"/>
    <w:rsid w:val="695AEBBE"/>
    <w:rsid w:val="698E0F16"/>
    <w:rsid w:val="69967F58"/>
    <w:rsid w:val="6997F668"/>
    <w:rsid w:val="69B40034"/>
    <w:rsid w:val="69DD4D0D"/>
    <w:rsid w:val="69EEC250"/>
    <w:rsid w:val="6AC71759"/>
    <w:rsid w:val="6ACA6C11"/>
    <w:rsid w:val="6B6A75FD"/>
    <w:rsid w:val="6B6CAC9F"/>
    <w:rsid w:val="6BD1BB5C"/>
    <w:rsid w:val="6BEAE118"/>
    <w:rsid w:val="6C587F6B"/>
    <w:rsid w:val="6C614297"/>
    <w:rsid w:val="6C7B8C91"/>
    <w:rsid w:val="6C8E7C22"/>
    <w:rsid w:val="6CBDBCED"/>
    <w:rsid w:val="6CC39EB5"/>
    <w:rsid w:val="6D06465E"/>
    <w:rsid w:val="6D3E55F3"/>
    <w:rsid w:val="6D4CD011"/>
    <w:rsid w:val="6D5B6615"/>
    <w:rsid w:val="6D67B59D"/>
    <w:rsid w:val="6D6E87DC"/>
    <w:rsid w:val="6D72B2CA"/>
    <w:rsid w:val="6D8C5EB4"/>
    <w:rsid w:val="6D97BEA5"/>
    <w:rsid w:val="6D99841A"/>
    <w:rsid w:val="6EB3BBBF"/>
    <w:rsid w:val="6EF301DB"/>
    <w:rsid w:val="6F1C0325"/>
    <w:rsid w:val="6F37B8C0"/>
    <w:rsid w:val="6F39E0D4"/>
    <w:rsid w:val="6F4A8DBA"/>
    <w:rsid w:val="6F5E28E4"/>
    <w:rsid w:val="6FB4C0EA"/>
    <w:rsid w:val="6FB9D587"/>
    <w:rsid w:val="6FDED748"/>
    <w:rsid w:val="7048CB88"/>
    <w:rsid w:val="705E03D4"/>
    <w:rsid w:val="70DC94EB"/>
    <w:rsid w:val="71257512"/>
    <w:rsid w:val="713756CD"/>
    <w:rsid w:val="7137F36D"/>
    <w:rsid w:val="71BA7E38"/>
    <w:rsid w:val="720B8143"/>
    <w:rsid w:val="720C99B1"/>
    <w:rsid w:val="722CF8BD"/>
    <w:rsid w:val="72375D4B"/>
    <w:rsid w:val="72D97306"/>
    <w:rsid w:val="72F1AEE3"/>
    <w:rsid w:val="735E9627"/>
    <w:rsid w:val="739288CE"/>
    <w:rsid w:val="73B0AD6F"/>
    <w:rsid w:val="7506DD8C"/>
    <w:rsid w:val="757999C1"/>
    <w:rsid w:val="7581E3AA"/>
    <w:rsid w:val="75A2D08A"/>
    <w:rsid w:val="75CAE0D3"/>
    <w:rsid w:val="75DFEFD7"/>
    <w:rsid w:val="7681D0E7"/>
    <w:rsid w:val="76AF5F46"/>
    <w:rsid w:val="7718C421"/>
    <w:rsid w:val="77DC4EBC"/>
    <w:rsid w:val="784B2FA7"/>
    <w:rsid w:val="78656BB9"/>
    <w:rsid w:val="7896EAF3"/>
    <w:rsid w:val="78EDC9D7"/>
    <w:rsid w:val="79603CD4"/>
    <w:rsid w:val="79A7E570"/>
    <w:rsid w:val="79B9359C"/>
    <w:rsid w:val="7A896CA6"/>
    <w:rsid w:val="7AE59506"/>
    <w:rsid w:val="7AF77391"/>
    <w:rsid w:val="7BEFCCAC"/>
    <w:rsid w:val="7BF0C8CB"/>
    <w:rsid w:val="7C6618C5"/>
    <w:rsid w:val="7C8F516C"/>
    <w:rsid w:val="7CAC1F79"/>
    <w:rsid w:val="7CCF51A6"/>
    <w:rsid w:val="7D05786D"/>
    <w:rsid w:val="7D8C992C"/>
    <w:rsid w:val="7DC73A32"/>
    <w:rsid w:val="7DC8D0F8"/>
    <w:rsid w:val="7E5BB45D"/>
    <w:rsid w:val="7E5E4A1D"/>
    <w:rsid w:val="7E77824C"/>
    <w:rsid w:val="7E808914"/>
    <w:rsid w:val="7EA148CE"/>
    <w:rsid w:val="7ECEAAF7"/>
    <w:rsid w:val="7EF84667"/>
    <w:rsid w:val="7F315DCA"/>
    <w:rsid w:val="7F4CEDA4"/>
    <w:rsid w:val="7F950BC1"/>
    <w:rsid w:val="7FB6E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DECF"/>
  <w15:chartTrackingRefBased/>
  <w15:docId w15:val="{D68CAFE2-039A-41CB-BB59-773E74C26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81587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781587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781587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781587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781587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781587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781587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781587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781587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781587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781587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781587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781587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781587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7815870"/>
    <w:pPr>
      <w:spacing/>
      <w:ind w:left="720"/>
      <w:contextualSpacing/>
    </w:pPr>
  </w:style>
  <w:style w:type="character" w:styleId="Heading1Char" w:customStyle="true">
    <w:uiPriority w:val="9"/>
    <w:name w:val="Heading 1 Char"/>
    <w:basedOn w:val="DefaultParagraphFont"/>
    <w:link w:val="Heading1"/>
    <w:rsid w:val="5781587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781587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781587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781587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781587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781587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781587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781587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781587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781587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781587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781587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7815870"/>
    <w:rPr>
      <w:i w:val="1"/>
      <w:iCs w:val="1"/>
      <w:noProof w:val="0"/>
      <w:color w:val="4472C4" w:themeColor="accent1" w:themeTint="FF" w:themeShade="FF"/>
      <w:lang w:val="en-GB"/>
    </w:rPr>
  </w:style>
  <w:style w:type="paragraph" w:styleId="TOC1">
    <w:uiPriority w:val="39"/>
    <w:name w:val="toc 1"/>
    <w:basedOn w:val="Normal"/>
    <w:next w:val="Normal"/>
    <w:unhideWhenUsed/>
    <w:rsid w:val="57815870"/>
    <w:pPr>
      <w:spacing w:after="100"/>
    </w:pPr>
  </w:style>
  <w:style w:type="paragraph" w:styleId="TOC2">
    <w:uiPriority w:val="39"/>
    <w:name w:val="toc 2"/>
    <w:basedOn w:val="Normal"/>
    <w:next w:val="Normal"/>
    <w:unhideWhenUsed/>
    <w:rsid w:val="57815870"/>
    <w:pPr>
      <w:spacing w:after="100"/>
      <w:ind w:left="220"/>
    </w:pPr>
  </w:style>
  <w:style w:type="paragraph" w:styleId="TOC3">
    <w:uiPriority w:val="39"/>
    <w:name w:val="toc 3"/>
    <w:basedOn w:val="Normal"/>
    <w:next w:val="Normal"/>
    <w:unhideWhenUsed/>
    <w:rsid w:val="57815870"/>
    <w:pPr>
      <w:spacing w:after="100"/>
      <w:ind w:left="440"/>
    </w:pPr>
  </w:style>
  <w:style w:type="paragraph" w:styleId="TOC4">
    <w:uiPriority w:val="39"/>
    <w:name w:val="toc 4"/>
    <w:basedOn w:val="Normal"/>
    <w:next w:val="Normal"/>
    <w:unhideWhenUsed/>
    <w:rsid w:val="57815870"/>
    <w:pPr>
      <w:spacing w:after="100"/>
      <w:ind w:left="660"/>
    </w:pPr>
  </w:style>
  <w:style w:type="paragraph" w:styleId="TOC5">
    <w:uiPriority w:val="39"/>
    <w:name w:val="toc 5"/>
    <w:basedOn w:val="Normal"/>
    <w:next w:val="Normal"/>
    <w:unhideWhenUsed/>
    <w:rsid w:val="57815870"/>
    <w:pPr>
      <w:spacing w:after="100"/>
      <w:ind w:left="880"/>
    </w:pPr>
  </w:style>
  <w:style w:type="paragraph" w:styleId="TOC6">
    <w:uiPriority w:val="39"/>
    <w:name w:val="toc 6"/>
    <w:basedOn w:val="Normal"/>
    <w:next w:val="Normal"/>
    <w:unhideWhenUsed/>
    <w:rsid w:val="57815870"/>
    <w:pPr>
      <w:spacing w:after="100"/>
      <w:ind w:left="1100"/>
    </w:pPr>
  </w:style>
  <w:style w:type="paragraph" w:styleId="TOC7">
    <w:uiPriority w:val="39"/>
    <w:name w:val="toc 7"/>
    <w:basedOn w:val="Normal"/>
    <w:next w:val="Normal"/>
    <w:unhideWhenUsed/>
    <w:rsid w:val="57815870"/>
    <w:pPr>
      <w:spacing w:after="100"/>
      <w:ind w:left="1320"/>
    </w:pPr>
  </w:style>
  <w:style w:type="paragraph" w:styleId="TOC8">
    <w:uiPriority w:val="39"/>
    <w:name w:val="toc 8"/>
    <w:basedOn w:val="Normal"/>
    <w:next w:val="Normal"/>
    <w:unhideWhenUsed/>
    <w:rsid w:val="57815870"/>
    <w:pPr>
      <w:spacing w:after="100"/>
      <w:ind w:left="1540"/>
    </w:pPr>
  </w:style>
  <w:style w:type="paragraph" w:styleId="TOC9">
    <w:uiPriority w:val="39"/>
    <w:name w:val="toc 9"/>
    <w:basedOn w:val="Normal"/>
    <w:next w:val="Normal"/>
    <w:unhideWhenUsed/>
    <w:rsid w:val="57815870"/>
    <w:pPr>
      <w:spacing w:after="100"/>
      <w:ind w:left="1760"/>
    </w:pPr>
  </w:style>
  <w:style w:type="paragraph" w:styleId="EndnoteText">
    <w:uiPriority w:val="99"/>
    <w:name w:val="endnote text"/>
    <w:basedOn w:val="Normal"/>
    <w:semiHidden/>
    <w:unhideWhenUsed/>
    <w:link w:val="EndnoteTextChar"/>
    <w:rsid w:val="57815870"/>
    <w:rPr>
      <w:sz w:val="20"/>
      <w:szCs w:val="20"/>
    </w:rPr>
    <w:pPr>
      <w:spacing w:after="0"/>
    </w:pPr>
  </w:style>
  <w:style w:type="character" w:styleId="EndnoteTextChar" w:customStyle="true">
    <w:uiPriority w:val="99"/>
    <w:name w:val="Endnote Text Char"/>
    <w:basedOn w:val="DefaultParagraphFont"/>
    <w:semiHidden/>
    <w:link w:val="EndnoteText"/>
    <w:rsid w:val="57815870"/>
    <w:rPr>
      <w:noProof w:val="0"/>
      <w:sz w:val="20"/>
      <w:szCs w:val="20"/>
      <w:lang w:val="en-GB"/>
    </w:rPr>
  </w:style>
  <w:style w:type="paragraph" w:styleId="Footer">
    <w:uiPriority w:val="99"/>
    <w:name w:val="footer"/>
    <w:basedOn w:val="Normal"/>
    <w:unhideWhenUsed/>
    <w:link w:val="FooterChar"/>
    <w:rsid w:val="5781587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7815870"/>
    <w:rPr>
      <w:noProof w:val="0"/>
      <w:lang w:val="en-GB"/>
    </w:rPr>
  </w:style>
  <w:style w:type="paragraph" w:styleId="FootnoteText">
    <w:uiPriority w:val="99"/>
    <w:name w:val="footnote text"/>
    <w:basedOn w:val="Normal"/>
    <w:semiHidden/>
    <w:unhideWhenUsed/>
    <w:link w:val="FootnoteTextChar"/>
    <w:rsid w:val="57815870"/>
    <w:rPr>
      <w:sz w:val="20"/>
      <w:szCs w:val="20"/>
    </w:rPr>
    <w:pPr>
      <w:spacing w:after="0"/>
    </w:pPr>
  </w:style>
  <w:style w:type="character" w:styleId="FootnoteTextChar" w:customStyle="true">
    <w:uiPriority w:val="99"/>
    <w:name w:val="Footnote Text Char"/>
    <w:basedOn w:val="DefaultParagraphFont"/>
    <w:semiHidden/>
    <w:link w:val="FootnoteText"/>
    <w:rsid w:val="57815870"/>
    <w:rPr>
      <w:noProof w:val="0"/>
      <w:sz w:val="20"/>
      <w:szCs w:val="20"/>
      <w:lang w:val="en-GB"/>
    </w:rPr>
  </w:style>
  <w:style w:type="paragraph" w:styleId="Header">
    <w:uiPriority w:val="99"/>
    <w:name w:val="header"/>
    <w:basedOn w:val="Normal"/>
    <w:unhideWhenUsed/>
    <w:link w:val="HeaderChar"/>
    <w:rsid w:val="5781587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7815870"/>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424f025c5fc4069" /><Relationship Type="http://schemas.openxmlformats.org/officeDocument/2006/relationships/numbering" Target="numbering.xml" Id="R2aeae43ea95d4370" /><Relationship Type="http://schemas.openxmlformats.org/officeDocument/2006/relationships/hyperlink" Target="https://hwb.gov.wales/keeping-safe-online/online-bullying/" TargetMode="External" Id="R71a97a4dfb394f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2023-11-10T13:38:36.2336183Z</dcterms:created>
  <dcterms:modified xsi:type="dcterms:W3CDTF">2023-12-01T11:53:02.8117511Z</dcterms:modified>
  <dc:creator>Leo Smith (2302380)</dc:creator>
  <lastModifiedBy>Leo Smith (2302380)</lastModifiedBy>
</coreProperties>
</file>