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F4A4D" w:rsidP="008F4A4D" w:rsidRDefault="008F4A4D" w14:paraId="6A83726A" w14:textId="77777777">
      <w:pPr>
        <w:spacing w:after="200" w:line="360" w:lineRule="auto"/>
        <w:jc w:val="center"/>
        <w:rPr>
          <w:rFonts w:ascii="Times New Roman" w:hAnsi="Times New Roman" w:cs="Times New Roman"/>
          <w:b/>
          <w:bCs/>
          <w:sz w:val="36"/>
          <w:szCs w:val="36"/>
        </w:rPr>
      </w:pPr>
    </w:p>
    <w:p w:rsidR="008F4A4D" w:rsidP="008F4A4D" w:rsidRDefault="008F4A4D" w14:paraId="777140B8" w14:textId="77777777">
      <w:pPr>
        <w:spacing w:after="200" w:line="360" w:lineRule="auto"/>
        <w:jc w:val="center"/>
        <w:rPr>
          <w:rFonts w:ascii="Times New Roman" w:hAnsi="Times New Roman" w:cs="Times New Roman"/>
          <w:b/>
          <w:bCs/>
          <w:sz w:val="36"/>
          <w:szCs w:val="36"/>
        </w:rPr>
      </w:pPr>
    </w:p>
    <w:p w:rsidR="008F4A4D" w:rsidP="008F4A4D" w:rsidRDefault="008F4A4D" w14:paraId="213C96F5" w14:textId="77777777">
      <w:pPr>
        <w:spacing w:after="200" w:line="360" w:lineRule="auto"/>
        <w:jc w:val="center"/>
        <w:rPr>
          <w:rFonts w:ascii="Times New Roman" w:hAnsi="Times New Roman" w:cs="Times New Roman"/>
          <w:b/>
          <w:bCs/>
          <w:sz w:val="36"/>
          <w:szCs w:val="36"/>
        </w:rPr>
      </w:pPr>
    </w:p>
    <w:p w:rsidRPr="008F4A4D" w:rsidR="007901C0" w:rsidP="008F4A4D" w:rsidRDefault="007901C0" w14:paraId="718A7647" w14:textId="4ECCC8B5">
      <w:pPr>
        <w:spacing w:after="200" w:line="360" w:lineRule="auto"/>
        <w:jc w:val="center"/>
        <w:rPr>
          <w:rFonts w:ascii="Times New Roman" w:hAnsi="Times New Roman" w:cs="Times New Roman"/>
          <w:b w:val="1"/>
          <w:bCs w:val="1"/>
        </w:rPr>
      </w:pPr>
      <w:r w:rsidRPr="09CF5CB5" w:rsidR="007901C0">
        <w:rPr>
          <w:rFonts w:ascii="Times New Roman" w:hAnsi="Times New Roman" w:cs="Times New Roman"/>
          <w:b w:val="1"/>
          <w:bCs w:val="1"/>
          <w:sz w:val="36"/>
          <w:szCs w:val="36"/>
        </w:rPr>
        <w:t>Entrepreneurship</w:t>
      </w:r>
      <w:r w:rsidRPr="09CF5CB5" w:rsidR="007901C0">
        <w:rPr>
          <w:rFonts w:ascii="Times New Roman" w:hAnsi="Times New Roman" w:cs="Times New Roman"/>
          <w:b w:val="1"/>
          <w:bCs w:val="1"/>
          <w:sz w:val="36"/>
          <w:szCs w:val="36"/>
        </w:rPr>
        <w:t>: Assessment 2</w:t>
      </w:r>
    </w:p>
    <w:p w:rsidR="1D8F7CC1" w:rsidP="09CF5CB5" w:rsidRDefault="1D8F7CC1" w14:paraId="45295EE1" w14:textId="3709BBDC">
      <w:pPr>
        <w:pStyle w:val="Normal"/>
        <w:spacing w:after="200" w:line="360" w:lineRule="auto"/>
        <w:jc w:val="center"/>
        <w:rPr>
          <w:rFonts w:ascii="Times New Roman" w:hAnsi="Times New Roman" w:cs="Times New Roman"/>
          <w:b w:val="1"/>
          <w:bCs w:val="1"/>
          <w:sz w:val="36"/>
          <w:szCs w:val="36"/>
        </w:rPr>
      </w:pPr>
      <w:r w:rsidRPr="09CF5CB5" w:rsidR="1D8F7CC1">
        <w:rPr>
          <w:rFonts w:ascii="Times New Roman" w:hAnsi="Times New Roman" w:cs="Times New Roman"/>
          <w:b w:val="1"/>
          <w:bCs w:val="1"/>
          <w:sz w:val="36"/>
          <w:szCs w:val="36"/>
        </w:rPr>
        <w:t>LCBB5001</w:t>
      </w:r>
    </w:p>
    <w:p w:rsidR="1D8F7CC1" w:rsidP="09CF5CB5" w:rsidRDefault="1D8F7CC1" w14:paraId="1E784845" w14:textId="5C659B37">
      <w:pPr>
        <w:pStyle w:val="Normal"/>
        <w:spacing w:after="200" w:line="360" w:lineRule="auto"/>
        <w:jc w:val="center"/>
        <w:rPr>
          <w:rFonts w:ascii="Times New Roman" w:hAnsi="Times New Roman" w:cs="Times New Roman"/>
          <w:b w:val="1"/>
          <w:bCs w:val="1"/>
          <w:sz w:val="36"/>
          <w:szCs w:val="36"/>
        </w:rPr>
      </w:pPr>
      <w:r w:rsidRPr="09CF5CB5" w:rsidR="1D8F7CC1">
        <w:rPr>
          <w:rFonts w:ascii="Times New Roman" w:hAnsi="Times New Roman" w:cs="Times New Roman"/>
          <w:b w:val="1"/>
          <w:bCs w:val="1"/>
          <w:sz w:val="36"/>
          <w:szCs w:val="36"/>
        </w:rPr>
        <w:t>Corina Georgiana Cirstea</w:t>
      </w:r>
    </w:p>
    <w:p w:rsidR="1D8F7CC1" w:rsidP="09CF5CB5" w:rsidRDefault="1D8F7CC1" w14:paraId="0EA08E87" w14:textId="6A0E25B2">
      <w:pPr>
        <w:pStyle w:val="Normal"/>
        <w:spacing w:after="200" w:line="360" w:lineRule="auto"/>
        <w:jc w:val="center"/>
        <w:rPr>
          <w:rFonts w:ascii="Times New Roman" w:hAnsi="Times New Roman" w:cs="Times New Roman"/>
          <w:b w:val="1"/>
          <w:bCs w:val="1"/>
          <w:sz w:val="36"/>
          <w:szCs w:val="36"/>
        </w:rPr>
      </w:pPr>
      <w:r w:rsidRPr="09CF5CB5" w:rsidR="1D8F7CC1">
        <w:rPr>
          <w:rFonts w:ascii="Times New Roman" w:hAnsi="Times New Roman" w:cs="Times New Roman"/>
          <w:b w:val="1"/>
          <w:bCs w:val="1"/>
          <w:sz w:val="36"/>
          <w:szCs w:val="36"/>
        </w:rPr>
        <w:t>Student ID 2007930</w:t>
      </w:r>
    </w:p>
    <w:p w:rsidR="09CF5CB5" w:rsidP="09CF5CB5" w:rsidRDefault="09CF5CB5" w14:paraId="20A6CD1A" w14:textId="4E396821">
      <w:pPr>
        <w:pStyle w:val="Normal"/>
        <w:spacing w:after="200" w:line="360" w:lineRule="auto"/>
        <w:jc w:val="center"/>
        <w:rPr>
          <w:rFonts w:ascii="Times New Roman" w:hAnsi="Times New Roman" w:cs="Times New Roman"/>
          <w:b w:val="1"/>
          <w:bCs w:val="1"/>
          <w:sz w:val="36"/>
          <w:szCs w:val="36"/>
        </w:rPr>
      </w:pPr>
    </w:p>
    <w:p w:rsidRPr="008F4A4D" w:rsidR="00F81A08" w:rsidP="008F4A4D" w:rsidRDefault="00F81A08" w14:paraId="7FA66AE1" w14:textId="1554CEB3">
      <w:pPr>
        <w:spacing w:after="200" w:line="360" w:lineRule="auto"/>
        <w:jc w:val="both"/>
        <w:rPr>
          <w:rFonts w:ascii="Times New Roman" w:hAnsi="Times New Roman" w:cs="Times New Roman"/>
          <w:b/>
          <w:bCs/>
        </w:rPr>
      </w:pPr>
      <w:r w:rsidRPr="008F4A4D">
        <w:rPr>
          <w:rFonts w:ascii="Times New Roman" w:hAnsi="Times New Roman" w:cs="Times New Roman"/>
          <w:b/>
          <w:bCs/>
        </w:rPr>
        <w:br w:type="page"/>
      </w:r>
    </w:p>
    <w:p w:rsidRPr="008F4A4D" w:rsidR="00A44A0A" w:rsidP="008F4A4D" w:rsidRDefault="009E45D5" w14:paraId="23C22B45" w14:textId="67E8660C">
      <w:pPr>
        <w:spacing w:after="200" w:line="360" w:lineRule="auto"/>
        <w:jc w:val="both"/>
        <w:rPr>
          <w:rFonts w:ascii="Times New Roman" w:hAnsi="Times New Roman" w:cs="Times New Roman"/>
          <w:b/>
          <w:bCs/>
        </w:rPr>
      </w:pPr>
      <w:r w:rsidRPr="008F4A4D">
        <w:rPr>
          <w:rFonts w:ascii="Times New Roman" w:hAnsi="Times New Roman" w:cs="Times New Roman"/>
          <w:b/>
          <w:bCs/>
        </w:rPr>
        <w:lastRenderedPageBreak/>
        <w:t xml:space="preserve">BUSINESS PLAN TEMPLATE: </w:t>
      </w:r>
    </w:p>
    <w:p w:rsidRPr="008F4A4D" w:rsidR="000926AA" w:rsidP="008F4A4D" w:rsidRDefault="000926AA" w14:paraId="1EA72126" w14:textId="77777777">
      <w:pPr>
        <w:spacing w:after="200" w:line="360" w:lineRule="auto"/>
        <w:jc w:val="both"/>
        <w:rPr>
          <w:rFonts w:ascii="Times New Roman" w:hAnsi="Times New Roman" w:cs="Times New Roman"/>
          <w:b/>
          <w:bCs/>
        </w:rPr>
      </w:pPr>
    </w:p>
    <w:tbl>
      <w:tblPr>
        <w:tblStyle w:val="GridTable6Colorful"/>
        <w:tblW w:w="0" w:type="auto"/>
        <w:tblLook w:val="04A0" w:firstRow="1" w:lastRow="0" w:firstColumn="1" w:lastColumn="0" w:noHBand="0" w:noVBand="1"/>
      </w:tblPr>
      <w:tblGrid>
        <w:gridCol w:w="13948"/>
      </w:tblGrid>
      <w:tr w:rsidRPr="008F4A4D" w:rsidR="009E45D5" w:rsidTr="00E00739" w14:paraId="231A54A0"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Pr="008F4A4D" w:rsidR="009E45D5" w:rsidP="008F4A4D" w:rsidRDefault="009E45D5" w14:paraId="3AA3F0AA" w14:textId="214EF361">
            <w:pPr>
              <w:spacing w:after="200" w:line="360" w:lineRule="auto"/>
              <w:jc w:val="both"/>
              <w:rPr>
                <w:rFonts w:ascii="Times New Roman" w:hAnsi="Times New Roman" w:cs="Times New Roman"/>
                <w:b w:val="0"/>
                <w:bCs w:val="0"/>
              </w:rPr>
            </w:pPr>
            <w:r w:rsidRPr="008F4A4D">
              <w:rPr>
                <w:rFonts w:ascii="Times New Roman" w:hAnsi="Times New Roman" w:cs="Times New Roman"/>
              </w:rPr>
              <w:t>BUSINESS DESCRIPTION / MARKET OPPORTUNITY</w:t>
            </w:r>
          </w:p>
          <w:p w:rsidRPr="008F4A4D" w:rsidR="009E45D5" w:rsidP="008F4A4D" w:rsidRDefault="009E45D5" w14:paraId="3E548CAA" w14:textId="77777777">
            <w:pPr>
              <w:spacing w:after="200" w:line="360" w:lineRule="auto"/>
              <w:jc w:val="both"/>
              <w:rPr>
                <w:rFonts w:ascii="Times New Roman" w:hAnsi="Times New Roman" w:cs="Times New Roman"/>
                <w:b w:val="0"/>
                <w:bCs w:val="0"/>
              </w:rPr>
            </w:pPr>
          </w:p>
          <w:p w:rsidRPr="003F752E" w:rsidR="003F752E" w:rsidP="008F4A4D" w:rsidRDefault="003F752E" w14:paraId="571D4F4D" w14:textId="15D6D05D">
            <w:pPr>
              <w:spacing w:after="200" w:line="360" w:lineRule="auto"/>
              <w:jc w:val="both"/>
              <w:rPr>
                <w:rFonts w:ascii="Times New Roman" w:hAnsi="Times New Roman" w:cs="Times New Roman"/>
                <w:b w:val="0"/>
                <w:bCs w:val="0"/>
                <w:lang w:val="en-AU"/>
              </w:rPr>
            </w:pPr>
            <w:r w:rsidRPr="003F752E">
              <w:rPr>
                <w:rFonts w:ascii="Times New Roman" w:hAnsi="Times New Roman" w:cs="Times New Roman"/>
                <w:b w:val="0"/>
                <w:bCs w:val="0"/>
                <w:lang w:val="en-AU"/>
              </w:rPr>
              <w:t xml:space="preserve">It is already identified that our primary motor would be to create a business plan that will be helpful for reforming some of the social problems that is being placed in the country. it was identified during the covid-19 pandemic that there was a significant gap between the need of country and the services provided by health care sector. It becomes essential for business </w:t>
            </w:r>
            <w:r w:rsidRPr="008F4A4D" w:rsidR="00F51B0D">
              <w:rPr>
                <w:rFonts w:ascii="Times New Roman" w:hAnsi="Times New Roman" w:cs="Times New Roman"/>
                <w:b w:val="0"/>
                <w:bCs w:val="0"/>
                <w:lang w:val="en-AU"/>
              </w:rPr>
              <w:t>organization</w:t>
            </w:r>
            <w:r w:rsidRPr="003F752E">
              <w:rPr>
                <w:rFonts w:ascii="Times New Roman" w:hAnsi="Times New Roman" w:cs="Times New Roman"/>
                <w:b w:val="0"/>
                <w:bCs w:val="0"/>
                <w:lang w:val="en-AU"/>
              </w:rPr>
              <w:t xml:space="preserve">s to ensure that they are providing sufficient services to make up for this gap. Government is also working in the best interest of the healthcare sector to promote business </w:t>
            </w:r>
            <w:r w:rsidRPr="008F4A4D" w:rsidR="00F51B0D">
              <w:rPr>
                <w:rFonts w:ascii="Times New Roman" w:hAnsi="Times New Roman" w:cs="Times New Roman"/>
                <w:b w:val="0"/>
                <w:bCs w:val="0"/>
                <w:lang w:val="en-AU"/>
              </w:rPr>
              <w:t>organization</w:t>
            </w:r>
            <w:r w:rsidRPr="003F752E">
              <w:rPr>
                <w:rFonts w:ascii="Times New Roman" w:hAnsi="Times New Roman" w:cs="Times New Roman"/>
                <w:b w:val="0"/>
                <w:bCs w:val="0"/>
                <w:lang w:val="en-AU"/>
              </w:rPr>
              <w:t xml:space="preserve">s that are seeking to operate in this market. </w:t>
            </w:r>
          </w:p>
          <w:p w:rsidRPr="003F752E" w:rsidR="003F752E" w:rsidP="008F4A4D" w:rsidRDefault="003F752E" w14:paraId="1A7823ED" w14:textId="7CA5767F">
            <w:pPr>
              <w:spacing w:after="200" w:line="360" w:lineRule="auto"/>
              <w:jc w:val="both"/>
              <w:rPr>
                <w:rFonts w:ascii="Times New Roman" w:hAnsi="Times New Roman" w:cs="Times New Roman"/>
                <w:b w:val="0"/>
                <w:bCs w:val="0"/>
                <w:lang w:val="en-AU"/>
              </w:rPr>
            </w:pPr>
            <w:r w:rsidRPr="003F752E">
              <w:rPr>
                <w:rFonts w:ascii="Times New Roman" w:hAnsi="Times New Roman" w:cs="Times New Roman"/>
                <w:b w:val="0"/>
                <w:bCs w:val="0"/>
                <w:lang w:val="en-AU"/>
              </w:rPr>
              <w:t xml:space="preserve">This is idea that is been developed for this report is of stopping a low-cost old age home. This old age home will be called as </w:t>
            </w:r>
            <w:r w:rsidRPr="008F4A4D" w:rsidR="00F51B0D">
              <w:rPr>
                <w:rFonts w:ascii="Times New Roman" w:hAnsi="Times New Roman" w:cs="Times New Roman"/>
                <w:b w:val="0"/>
                <w:bCs w:val="0"/>
                <w:lang w:val="en-AU"/>
              </w:rPr>
              <w:t>“Care for People”</w:t>
            </w:r>
            <w:r w:rsidRPr="003F752E">
              <w:rPr>
                <w:rFonts w:ascii="Times New Roman" w:hAnsi="Times New Roman" w:cs="Times New Roman"/>
                <w:b w:val="0"/>
                <w:bCs w:val="0"/>
                <w:lang w:val="en-AU"/>
              </w:rPr>
              <w:t xml:space="preserve">. Main objective of this old age home will be to provide low cost and medical services for old people. Primary focus of the </w:t>
            </w:r>
            <w:r w:rsidRPr="008F4A4D" w:rsidR="00F51B0D">
              <w:rPr>
                <w:rFonts w:ascii="Times New Roman" w:hAnsi="Times New Roman" w:cs="Times New Roman"/>
                <w:b w:val="0"/>
                <w:bCs w:val="0"/>
                <w:lang w:val="en-AU"/>
              </w:rPr>
              <w:t>organization</w:t>
            </w:r>
            <w:r w:rsidRPr="003F752E">
              <w:rPr>
                <w:rFonts w:ascii="Times New Roman" w:hAnsi="Times New Roman" w:cs="Times New Roman"/>
                <w:b w:val="0"/>
                <w:bCs w:val="0"/>
                <w:lang w:val="en-AU"/>
              </w:rPr>
              <w:t xml:space="preserve"> will be to provide a Homestay for older people and different business </w:t>
            </w:r>
            <w:r w:rsidRPr="008F4A4D" w:rsidR="00F51B0D">
              <w:rPr>
                <w:rFonts w:ascii="Times New Roman" w:hAnsi="Times New Roman" w:cs="Times New Roman"/>
                <w:b w:val="0"/>
                <w:bCs w:val="0"/>
                <w:lang w:val="en-AU"/>
              </w:rPr>
              <w:t>organization</w:t>
            </w:r>
            <w:r w:rsidRPr="003F752E">
              <w:rPr>
                <w:rFonts w:ascii="Times New Roman" w:hAnsi="Times New Roman" w:cs="Times New Roman"/>
                <w:b w:val="0"/>
                <w:bCs w:val="0"/>
                <w:lang w:val="en-AU"/>
              </w:rPr>
              <w:t xml:space="preserve">s operating in healthcare sector will be contacted for the purpose of providing medical services. This is because it would not be possible for the </w:t>
            </w:r>
            <w:r w:rsidRPr="008F4A4D" w:rsidR="00F51B0D">
              <w:rPr>
                <w:rFonts w:ascii="Times New Roman" w:hAnsi="Times New Roman" w:cs="Times New Roman"/>
                <w:b w:val="0"/>
                <w:bCs w:val="0"/>
                <w:lang w:val="en-AU"/>
              </w:rPr>
              <w:t>organization</w:t>
            </w:r>
            <w:r w:rsidRPr="003F752E">
              <w:rPr>
                <w:rFonts w:ascii="Times New Roman" w:hAnsi="Times New Roman" w:cs="Times New Roman"/>
                <w:b w:val="0"/>
                <w:bCs w:val="0"/>
                <w:lang w:val="en-AU"/>
              </w:rPr>
              <w:t xml:space="preserve"> to create a business that is a combination of old age home and a hospital</w:t>
            </w:r>
            <w:r w:rsidRPr="008F4A4D" w:rsidR="006328A2">
              <w:rPr>
                <w:rFonts w:ascii="Times New Roman" w:hAnsi="Times New Roman" w:cs="Times New Roman"/>
                <w:b w:val="0"/>
                <w:bCs w:val="0"/>
                <w:lang w:val="en-AU"/>
              </w:rPr>
              <w:t xml:space="preserve"> (</w:t>
            </w:r>
            <w:r w:rsidRPr="008F4A4D" w:rsidR="006328A2">
              <w:rPr>
                <w:rFonts w:ascii="Times New Roman" w:hAnsi="Times New Roman" w:cs="Times New Roman"/>
                <w:b w:val="0"/>
                <w:bCs w:val="0"/>
                <w:color w:val="222222"/>
                <w:shd w:val="clear" w:color="auto" w:fill="FFFFFF"/>
              </w:rPr>
              <w:t>Chee,</w:t>
            </w:r>
            <w:r w:rsidRPr="008F4A4D" w:rsidR="006328A2">
              <w:rPr>
                <w:rFonts w:ascii="Times New Roman" w:hAnsi="Times New Roman" w:cs="Times New Roman"/>
                <w:b w:val="0"/>
                <w:bCs w:val="0"/>
                <w:color w:val="222222"/>
                <w:shd w:val="clear" w:color="auto" w:fill="FFFFFF"/>
              </w:rPr>
              <w:t xml:space="preserve"> 2020</w:t>
            </w:r>
            <w:r w:rsidRPr="008F4A4D" w:rsidR="006328A2">
              <w:rPr>
                <w:rFonts w:ascii="Times New Roman" w:hAnsi="Times New Roman" w:cs="Times New Roman"/>
                <w:b w:val="0"/>
                <w:bCs w:val="0"/>
                <w:lang w:val="en-AU"/>
              </w:rPr>
              <w:t>)</w:t>
            </w:r>
            <w:r w:rsidRPr="003F752E">
              <w:rPr>
                <w:rFonts w:ascii="Times New Roman" w:hAnsi="Times New Roman" w:cs="Times New Roman"/>
                <w:b w:val="0"/>
                <w:bCs w:val="0"/>
                <w:lang w:val="en-AU"/>
              </w:rPr>
              <w:t xml:space="preserve">. Overall analysis of the market is indicated that there are number of business </w:t>
            </w:r>
            <w:r w:rsidRPr="008F4A4D" w:rsidR="00F51B0D">
              <w:rPr>
                <w:rFonts w:ascii="Times New Roman" w:hAnsi="Times New Roman" w:cs="Times New Roman"/>
                <w:b w:val="0"/>
                <w:bCs w:val="0"/>
                <w:lang w:val="en-AU"/>
              </w:rPr>
              <w:t>organization</w:t>
            </w:r>
            <w:r w:rsidRPr="003F752E">
              <w:rPr>
                <w:rFonts w:ascii="Times New Roman" w:hAnsi="Times New Roman" w:cs="Times New Roman"/>
                <w:b w:val="0"/>
                <w:bCs w:val="0"/>
                <w:lang w:val="en-AU"/>
              </w:rPr>
              <w:t xml:space="preserve">s operating in this market but majority of the companies are charging high monthly rental for these services. </w:t>
            </w:r>
          </w:p>
          <w:p w:rsidRPr="003F752E" w:rsidR="003F752E" w:rsidP="008F4A4D" w:rsidRDefault="003F752E" w14:paraId="0E07049B" w14:textId="77777777">
            <w:pPr>
              <w:spacing w:after="200" w:line="360" w:lineRule="auto"/>
              <w:jc w:val="both"/>
              <w:rPr>
                <w:rFonts w:ascii="Times New Roman" w:hAnsi="Times New Roman" w:cs="Times New Roman"/>
                <w:b w:val="0"/>
                <w:bCs w:val="0"/>
                <w:lang w:val="en-AU"/>
              </w:rPr>
            </w:pPr>
            <w:r w:rsidRPr="003F752E">
              <w:rPr>
                <w:rFonts w:ascii="Times New Roman" w:hAnsi="Times New Roman" w:cs="Times New Roman"/>
                <w:b w:val="0"/>
                <w:bCs w:val="0"/>
                <w:lang w:val="en-AU"/>
              </w:rPr>
              <w:t xml:space="preserve">Our mission would be to ensure that combination of commercial and social objectives have been including in general policies of operations in the company. This mission will help in dealing with major problems that are being faced after covid-19 pandemic as old age people were most affected by the covid-19 pandemic. Mortality rate among senior citizens were the highest in the country during this period of time. Our primary </w:t>
            </w:r>
            <w:r w:rsidRPr="003F752E">
              <w:rPr>
                <w:rFonts w:ascii="Times New Roman" w:hAnsi="Times New Roman" w:cs="Times New Roman"/>
                <w:b w:val="0"/>
                <w:bCs w:val="0"/>
                <w:lang w:val="en-AU"/>
              </w:rPr>
              <w:lastRenderedPageBreak/>
              <w:t xml:space="preserve">focus would be to ensure that affordable services are provided to consumer and their will feel sufficient resources to deal with a situation similar to covid-19 pandemic in the future. </w:t>
            </w:r>
          </w:p>
          <w:p w:rsidRPr="008F4A4D" w:rsidR="009E45D5" w:rsidP="008F4A4D" w:rsidRDefault="003F752E" w14:paraId="21CF2710" w14:textId="758E0355">
            <w:pPr>
              <w:spacing w:after="200" w:line="360" w:lineRule="auto"/>
              <w:jc w:val="both"/>
              <w:rPr>
                <w:rFonts w:ascii="Times New Roman" w:hAnsi="Times New Roman" w:cs="Times New Roman"/>
                <w:b w:val="0"/>
                <w:bCs w:val="0"/>
                <w:lang w:val="en-AU"/>
              </w:rPr>
            </w:pPr>
            <w:r w:rsidRPr="003F752E">
              <w:rPr>
                <w:rFonts w:ascii="Times New Roman" w:hAnsi="Times New Roman" w:cs="Times New Roman"/>
                <w:b w:val="0"/>
                <w:bCs w:val="0"/>
                <w:lang w:val="en-AU"/>
              </w:rPr>
              <w:t xml:space="preserve">Currently, this </w:t>
            </w:r>
            <w:r w:rsidRPr="008F4A4D" w:rsidR="00F51B0D">
              <w:rPr>
                <w:rFonts w:ascii="Times New Roman" w:hAnsi="Times New Roman" w:cs="Times New Roman"/>
                <w:b w:val="0"/>
                <w:bCs w:val="0"/>
                <w:lang w:val="en-AU"/>
              </w:rPr>
              <w:t>organization</w:t>
            </w:r>
            <w:r w:rsidRPr="003F752E">
              <w:rPr>
                <w:rFonts w:ascii="Times New Roman" w:hAnsi="Times New Roman" w:cs="Times New Roman"/>
                <w:b w:val="0"/>
                <w:bCs w:val="0"/>
                <w:lang w:val="en-AU"/>
              </w:rPr>
              <w:t xml:space="preserve"> is in business Inception stage. It means that to a primary focus is to create a business plan that will be presented to word the shareholders. Getting please shareholders will help in providing funds to initiate operations has over an investment cost will be very high. Currently, the </w:t>
            </w:r>
            <w:r w:rsidRPr="008F4A4D" w:rsidR="00F51B0D">
              <w:rPr>
                <w:rFonts w:ascii="Times New Roman" w:hAnsi="Times New Roman" w:cs="Times New Roman"/>
                <w:b w:val="0"/>
                <w:bCs w:val="0"/>
                <w:lang w:val="en-AU"/>
              </w:rPr>
              <w:t>organization</w:t>
            </w:r>
            <w:r w:rsidRPr="003F752E">
              <w:rPr>
                <w:rFonts w:ascii="Times New Roman" w:hAnsi="Times New Roman" w:cs="Times New Roman"/>
                <w:b w:val="0"/>
                <w:bCs w:val="0"/>
                <w:lang w:val="en-AU"/>
              </w:rPr>
              <w:t xml:space="preserve"> has been able to achieve the objective of developing a business plan and identifying venture capitalists that can fund the project. Corporate structure of ownership will be used in inception of </w:t>
            </w:r>
            <w:r w:rsidRPr="008F4A4D" w:rsidR="00F51B0D">
              <w:rPr>
                <w:rFonts w:ascii="Times New Roman" w:hAnsi="Times New Roman" w:cs="Times New Roman"/>
                <w:b w:val="0"/>
                <w:bCs w:val="0"/>
                <w:lang w:val="en-AU"/>
              </w:rPr>
              <w:t>“Care for People”</w:t>
            </w:r>
            <w:r w:rsidRPr="003F752E">
              <w:rPr>
                <w:rFonts w:ascii="Times New Roman" w:hAnsi="Times New Roman" w:cs="Times New Roman"/>
                <w:b w:val="0"/>
                <w:bCs w:val="0"/>
                <w:lang w:val="en-AU"/>
              </w:rPr>
              <w:t xml:space="preserve">. Corporate structure of ownership helps owners of an </w:t>
            </w:r>
            <w:r w:rsidRPr="008F4A4D" w:rsidR="00F51B0D">
              <w:rPr>
                <w:rFonts w:ascii="Times New Roman" w:hAnsi="Times New Roman" w:cs="Times New Roman"/>
                <w:b w:val="0"/>
                <w:bCs w:val="0"/>
                <w:lang w:val="en-AU"/>
              </w:rPr>
              <w:t>organization</w:t>
            </w:r>
            <w:r w:rsidRPr="003F752E">
              <w:rPr>
                <w:rFonts w:ascii="Times New Roman" w:hAnsi="Times New Roman" w:cs="Times New Roman"/>
                <w:b w:val="0"/>
                <w:bCs w:val="0"/>
                <w:lang w:val="en-AU"/>
              </w:rPr>
              <w:t xml:space="preserve"> to protect their interest in case of liquidation. Identity of the company will be separate as compared to its owners from legal point of view. Scope of growth and development in this type of structure is better as compared to other structures like a proprietorship and partnership</w:t>
            </w:r>
            <w:r w:rsidRPr="008F4A4D" w:rsidR="006328A2">
              <w:rPr>
                <w:rFonts w:ascii="Times New Roman" w:hAnsi="Times New Roman" w:cs="Times New Roman"/>
                <w:b w:val="0"/>
                <w:bCs w:val="0"/>
                <w:lang w:val="en-AU"/>
              </w:rPr>
              <w:t xml:space="preserve"> (</w:t>
            </w:r>
            <w:r w:rsidRPr="008F4A4D" w:rsidR="006328A2">
              <w:rPr>
                <w:rFonts w:ascii="Times New Roman" w:hAnsi="Times New Roman" w:cs="Times New Roman"/>
                <w:b w:val="0"/>
                <w:bCs w:val="0"/>
                <w:color w:val="222222"/>
                <w:shd w:val="clear" w:color="auto" w:fill="FFFFFF"/>
              </w:rPr>
              <w:t>Jaarsveld</w:t>
            </w:r>
            <w:r w:rsidRPr="008F4A4D" w:rsidR="006328A2">
              <w:rPr>
                <w:rFonts w:ascii="Times New Roman" w:hAnsi="Times New Roman" w:cs="Times New Roman"/>
                <w:b w:val="0"/>
                <w:bCs w:val="0"/>
                <w:color w:val="222222"/>
                <w:shd w:val="clear" w:color="auto" w:fill="FFFFFF"/>
              </w:rPr>
              <w:t>, 2020</w:t>
            </w:r>
            <w:r w:rsidRPr="008F4A4D" w:rsidR="006328A2">
              <w:rPr>
                <w:rFonts w:ascii="Times New Roman" w:hAnsi="Times New Roman" w:cs="Times New Roman"/>
                <w:b w:val="0"/>
                <w:bCs w:val="0"/>
                <w:lang w:val="en-AU"/>
              </w:rPr>
              <w:t>).</w:t>
            </w:r>
            <w:r w:rsidRPr="003F752E">
              <w:rPr>
                <w:rFonts w:ascii="Times New Roman" w:hAnsi="Times New Roman" w:cs="Times New Roman"/>
                <w:b w:val="0"/>
                <w:bCs w:val="0"/>
                <w:lang w:val="en-AU"/>
              </w:rPr>
              <w:t xml:space="preserve"> </w:t>
            </w:r>
          </w:p>
        </w:tc>
      </w:tr>
    </w:tbl>
    <w:p w:rsidRPr="008F4A4D" w:rsidR="003F752E" w:rsidP="008F4A4D" w:rsidRDefault="003F752E" w14:paraId="597D04BD" w14:textId="039B8FF2">
      <w:pPr>
        <w:spacing w:after="200" w:line="360" w:lineRule="auto"/>
        <w:jc w:val="both"/>
        <w:rPr>
          <w:rFonts w:ascii="Times New Roman" w:hAnsi="Times New Roman" w:cs="Times New Roman"/>
        </w:rPr>
      </w:pPr>
    </w:p>
    <w:p w:rsidRPr="008F4A4D" w:rsidR="00A44A0A" w:rsidP="008F4A4D" w:rsidRDefault="003F752E" w14:paraId="2C2BB45B" w14:textId="203D04E1">
      <w:pPr>
        <w:spacing w:after="200" w:line="360" w:lineRule="auto"/>
        <w:jc w:val="both"/>
        <w:rPr>
          <w:rFonts w:ascii="Times New Roman" w:hAnsi="Times New Roman" w:cs="Times New Roman"/>
        </w:rPr>
      </w:pPr>
      <w:r w:rsidRPr="008F4A4D">
        <w:rPr>
          <w:rFonts w:ascii="Times New Roman" w:hAnsi="Times New Roman" w:cs="Times New Roman"/>
        </w:rPr>
        <w:br w:type="page"/>
      </w:r>
    </w:p>
    <w:tbl>
      <w:tblPr>
        <w:tblStyle w:val="GridTable6Colorful"/>
        <w:tblW w:w="0" w:type="auto"/>
        <w:tblLook w:val="04A0" w:firstRow="1" w:lastRow="0" w:firstColumn="1" w:lastColumn="0" w:noHBand="0" w:noVBand="1"/>
      </w:tblPr>
      <w:tblGrid>
        <w:gridCol w:w="13948"/>
      </w:tblGrid>
      <w:tr w:rsidRPr="008F4A4D" w:rsidR="009E45D5" w:rsidTr="00E00739" w14:paraId="435652F6"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Pr="008F4A4D" w:rsidR="009E45D5" w:rsidP="008F4A4D" w:rsidRDefault="009E45D5" w14:paraId="442D405D" w14:textId="41B11798">
            <w:pPr>
              <w:spacing w:after="200" w:line="360" w:lineRule="auto"/>
              <w:jc w:val="both"/>
              <w:rPr>
                <w:rFonts w:ascii="Times New Roman" w:hAnsi="Times New Roman" w:cs="Times New Roman"/>
                <w:b w:val="0"/>
                <w:bCs w:val="0"/>
              </w:rPr>
            </w:pPr>
            <w:r w:rsidRPr="008F4A4D">
              <w:rPr>
                <w:rFonts w:ascii="Times New Roman" w:hAnsi="Times New Roman" w:cs="Times New Roman"/>
              </w:rPr>
              <w:lastRenderedPageBreak/>
              <w:t>INDUSTRY ANALYSIS</w:t>
            </w:r>
          </w:p>
          <w:p w:rsidRPr="008F4A4D" w:rsidR="009E45D5" w:rsidP="008F4A4D" w:rsidRDefault="009E45D5" w14:paraId="170AF925" w14:textId="77777777">
            <w:pPr>
              <w:spacing w:after="200" w:line="360" w:lineRule="auto"/>
              <w:jc w:val="both"/>
              <w:rPr>
                <w:rFonts w:ascii="Times New Roman" w:hAnsi="Times New Roman" w:cs="Times New Roman"/>
                <w:b w:val="0"/>
                <w:bCs w:val="0"/>
              </w:rPr>
            </w:pPr>
          </w:p>
          <w:p w:rsidRPr="008F4A4D" w:rsidR="009E45D5" w:rsidP="008F4A4D" w:rsidRDefault="009E45D5" w14:paraId="45485268" w14:textId="68AF3DAB">
            <w:pPr>
              <w:spacing w:after="200" w:line="360" w:lineRule="auto"/>
              <w:jc w:val="both"/>
              <w:rPr>
                <w:rFonts w:ascii="Times New Roman" w:hAnsi="Times New Roman" w:cs="Times New Roman"/>
              </w:rPr>
            </w:pPr>
            <w:r w:rsidRPr="008F4A4D">
              <w:rPr>
                <w:rFonts w:ascii="Times New Roman" w:hAnsi="Times New Roman" w:cs="Times New Roman"/>
              </w:rPr>
              <w:t xml:space="preserve">Threat of new entry </w:t>
            </w:r>
          </w:p>
          <w:p w:rsidRPr="008F4A4D" w:rsidR="009E45D5" w:rsidP="008F4A4D" w:rsidRDefault="00FD1CB1" w14:paraId="0994092C" w14:textId="5B3D15E2">
            <w:pPr>
              <w:spacing w:after="200" w:line="360" w:lineRule="auto"/>
              <w:jc w:val="both"/>
              <w:rPr>
                <w:rFonts w:ascii="Times New Roman" w:hAnsi="Times New Roman" w:cs="Times New Roman"/>
                <w:b w:val="0"/>
                <w:bCs w:val="0"/>
              </w:rPr>
            </w:pPr>
            <w:r w:rsidRPr="008F4A4D">
              <w:rPr>
                <w:rFonts w:ascii="Times New Roman" w:hAnsi="Times New Roman" w:cs="Times New Roman"/>
                <w:b w:val="0"/>
                <w:bCs w:val="0"/>
              </w:rPr>
              <w:t xml:space="preserve">There are more strict market regulations that protects other business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 xml:space="preserve"> to enter into the market. It means that this is an open market and any organization with sufficient financial resources can enter the market after following certain rules and regulations. Certain rules and regulations have been established by government with respect to health care services these regulations can easily be followed by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 xml:space="preserve"> with the help of experts in the field of healthcare management</w:t>
            </w:r>
            <w:r w:rsidRPr="008F4A4D" w:rsidR="006328A2">
              <w:rPr>
                <w:rFonts w:ascii="Times New Roman" w:hAnsi="Times New Roman" w:cs="Times New Roman"/>
                <w:b w:val="0"/>
                <w:bCs w:val="0"/>
              </w:rPr>
              <w:t xml:space="preserve"> (</w:t>
            </w:r>
            <w:r w:rsidRPr="008F4A4D" w:rsidR="006328A2">
              <w:rPr>
                <w:rFonts w:ascii="Times New Roman" w:hAnsi="Times New Roman" w:cs="Times New Roman"/>
                <w:b w:val="0"/>
                <w:bCs w:val="0"/>
                <w:color w:val="222222"/>
                <w:shd w:val="clear" w:color="auto" w:fill="FFFFFF"/>
              </w:rPr>
              <w:t>Westwood, S. and Daly,</w:t>
            </w:r>
            <w:r w:rsidRPr="008F4A4D" w:rsidR="006328A2">
              <w:rPr>
                <w:rFonts w:ascii="Times New Roman" w:hAnsi="Times New Roman" w:cs="Times New Roman"/>
                <w:b w:val="0"/>
                <w:bCs w:val="0"/>
                <w:color w:val="222222"/>
                <w:shd w:val="clear" w:color="auto" w:fill="FFFFFF"/>
              </w:rPr>
              <w:t xml:space="preserve"> 2016</w:t>
            </w:r>
            <w:r w:rsidRPr="008F4A4D" w:rsidR="006328A2">
              <w:rPr>
                <w:rFonts w:ascii="Times New Roman" w:hAnsi="Times New Roman" w:cs="Times New Roman"/>
                <w:b w:val="0"/>
                <w:bCs w:val="0"/>
              </w:rPr>
              <w:t>)</w:t>
            </w:r>
            <w:r w:rsidRPr="008F4A4D">
              <w:rPr>
                <w:rFonts w:ascii="Times New Roman" w:hAnsi="Times New Roman" w:cs="Times New Roman"/>
                <w:b w:val="0"/>
                <w:bCs w:val="0"/>
              </w:rPr>
              <w:t xml:space="preserve">. This nature of the market survey will result in higher level of competition as number of business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s will increase.</w:t>
            </w:r>
          </w:p>
          <w:p w:rsidRPr="008F4A4D" w:rsidR="009E45D5" w:rsidP="008F4A4D" w:rsidRDefault="009E45D5" w14:paraId="3936E0C1" w14:textId="64008EDD">
            <w:pPr>
              <w:spacing w:after="200" w:line="360" w:lineRule="auto"/>
              <w:jc w:val="both"/>
              <w:rPr>
                <w:rFonts w:ascii="Times New Roman" w:hAnsi="Times New Roman" w:cs="Times New Roman"/>
              </w:rPr>
            </w:pPr>
            <w:r w:rsidRPr="008F4A4D">
              <w:rPr>
                <w:rFonts w:ascii="Times New Roman" w:hAnsi="Times New Roman" w:cs="Times New Roman"/>
              </w:rPr>
              <w:t>Threat of substitutes</w:t>
            </w:r>
          </w:p>
          <w:p w:rsidRPr="008F4A4D" w:rsidR="009E45D5" w:rsidP="008F4A4D" w:rsidRDefault="00FD1CB1" w14:paraId="76DA3A73" w14:textId="3180E26A">
            <w:pPr>
              <w:spacing w:after="200" w:line="360" w:lineRule="auto"/>
              <w:jc w:val="both"/>
              <w:rPr>
                <w:rFonts w:ascii="Times New Roman" w:hAnsi="Times New Roman" w:cs="Times New Roman"/>
                <w:b w:val="0"/>
                <w:bCs w:val="0"/>
              </w:rPr>
            </w:pPr>
            <w:r w:rsidRPr="008F4A4D">
              <w:rPr>
                <w:rFonts w:ascii="Times New Roman" w:hAnsi="Times New Roman" w:cs="Times New Roman"/>
                <w:b w:val="0"/>
                <w:bCs w:val="0"/>
              </w:rPr>
              <w:t xml:space="preserve">Threat of substitute can be defined in accordance with the nature of product and services that are being offered in a particular industry. In the given scenario, health care services provided to old age people is the primary service under consideration. It can be said that similar types of services are being provided by all the business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 xml:space="preserve">s operating in this market. One of the major factors that is differentiating our product with other business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 xml:space="preserve"> is costing. Our primary focus would be to reduce the cost of operation so that this product and services can be provided at a reasonable price. it can be said that the level of competition will be high but we will be able to acquire a significant market share if quality services are being provided at affordable prices.</w:t>
            </w:r>
          </w:p>
          <w:p w:rsidRPr="008F4A4D" w:rsidR="009E45D5" w:rsidP="008F4A4D" w:rsidRDefault="009E45D5" w14:paraId="7240A65E" w14:textId="6B8B1AC3">
            <w:pPr>
              <w:spacing w:after="200" w:line="360" w:lineRule="auto"/>
              <w:jc w:val="both"/>
              <w:rPr>
                <w:rFonts w:ascii="Times New Roman" w:hAnsi="Times New Roman" w:cs="Times New Roman"/>
              </w:rPr>
            </w:pPr>
            <w:r w:rsidRPr="008F4A4D">
              <w:rPr>
                <w:rFonts w:ascii="Times New Roman" w:hAnsi="Times New Roman" w:cs="Times New Roman"/>
              </w:rPr>
              <w:t>Bargaining power of customers</w:t>
            </w:r>
          </w:p>
          <w:p w:rsidRPr="008F4A4D" w:rsidR="009E45D5" w:rsidP="008F4A4D" w:rsidRDefault="00FD1CB1" w14:paraId="6F5A470C" w14:textId="15307790">
            <w:pPr>
              <w:spacing w:after="200" w:line="360" w:lineRule="auto"/>
              <w:jc w:val="both"/>
              <w:rPr>
                <w:rFonts w:ascii="Times New Roman" w:hAnsi="Times New Roman" w:cs="Times New Roman"/>
                <w:b w:val="0"/>
                <w:bCs w:val="0"/>
              </w:rPr>
            </w:pPr>
            <w:r w:rsidRPr="008F4A4D">
              <w:rPr>
                <w:rFonts w:ascii="Times New Roman" w:hAnsi="Times New Roman" w:cs="Times New Roman"/>
                <w:b w:val="0"/>
                <w:bCs w:val="0"/>
              </w:rPr>
              <w:t xml:space="preserve">It can be said that bargaining power of consumers will be high due to the number of business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s operating in this market</w:t>
            </w:r>
            <w:r w:rsidRPr="008F4A4D" w:rsidR="006328A2">
              <w:rPr>
                <w:rFonts w:ascii="Times New Roman" w:hAnsi="Times New Roman" w:cs="Times New Roman"/>
                <w:b w:val="0"/>
                <w:bCs w:val="0"/>
              </w:rPr>
              <w:t xml:space="preserve"> (</w:t>
            </w:r>
            <w:r w:rsidRPr="008F4A4D" w:rsidR="006328A2">
              <w:rPr>
                <w:rFonts w:ascii="Times New Roman" w:hAnsi="Times New Roman" w:cs="Times New Roman"/>
                <w:b w:val="0"/>
                <w:bCs w:val="0"/>
                <w:color w:val="222222"/>
                <w:shd w:val="clear" w:color="auto" w:fill="FFFFFF"/>
              </w:rPr>
              <w:t>Grigore,</w:t>
            </w:r>
            <w:r w:rsidRPr="008F4A4D" w:rsidR="006328A2">
              <w:rPr>
                <w:rFonts w:ascii="Times New Roman" w:hAnsi="Times New Roman" w:cs="Times New Roman"/>
                <w:b w:val="0"/>
                <w:bCs w:val="0"/>
                <w:color w:val="222222"/>
                <w:shd w:val="clear" w:color="auto" w:fill="FFFFFF"/>
              </w:rPr>
              <w:t xml:space="preserve"> 2014</w:t>
            </w:r>
            <w:r w:rsidRPr="008F4A4D" w:rsidR="006328A2">
              <w:rPr>
                <w:rFonts w:ascii="Times New Roman" w:hAnsi="Times New Roman" w:cs="Times New Roman"/>
                <w:b w:val="0"/>
                <w:bCs w:val="0"/>
              </w:rPr>
              <w:t>)</w:t>
            </w:r>
            <w:r w:rsidRPr="008F4A4D">
              <w:rPr>
                <w:rFonts w:ascii="Times New Roman" w:hAnsi="Times New Roman" w:cs="Times New Roman"/>
                <w:b w:val="0"/>
                <w:bCs w:val="0"/>
              </w:rPr>
              <w:t xml:space="preserve">. It will not be a major problem for our services as our primary focus is to provide affordable services to the customer. This factor will be </w:t>
            </w:r>
            <w:r w:rsidRPr="008F4A4D">
              <w:rPr>
                <w:rFonts w:ascii="Times New Roman" w:hAnsi="Times New Roman" w:cs="Times New Roman"/>
                <w:b w:val="0"/>
                <w:bCs w:val="0"/>
              </w:rPr>
              <w:lastRenderedPageBreak/>
              <w:t xml:space="preserve">a positive sign for our business organization as other business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 xml:space="preserve"> would not be able to provide the services at a reasonable price. This will be a positive factor to compete with other competitors in the market.</w:t>
            </w:r>
          </w:p>
          <w:p w:rsidRPr="008F4A4D" w:rsidR="009E45D5" w:rsidP="008F4A4D" w:rsidRDefault="009E45D5" w14:paraId="69B030C1" w14:textId="14B1B45B">
            <w:pPr>
              <w:spacing w:after="200" w:line="360" w:lineRule="auto"/>
              <w:jc w:val="both"/>
              <w:rPr>
                <w:rFonts w:ascii="Times New Roman" w:hAnsi="Times New Roman" w:cs="Times New Roman"/>
              </w:rPr>
            </w:pPr>
            <w:r w:rsidRPr="008F4A4D">
              <w:rPr>
                <w:rFonts w:ascii="Times New Roman" w:hAnsi="Times New Roman" w:cs="Times New Roman"/>
              </w:rPr>
              <w:t>Bargaining power of suppliers</w:t>
            </w:r>
          </w:p>
          <w:p w:rsidRPr="008F4A4D" w:rsidR="009E45D5" w:rsidP="008F4A4D" w:rsidRDefault="00FD1CB1" w14:paraId="716D521B" w14:textId="0E349BEF">
            <w:pPr>
              <w:spacing w:after="200" w:line="360" w:lineRule="auto"/>
              <w:jc w:val="both"/>
              <w:rPr>
                <w:rFonts w:ascii="Times New Roman" w:hAnsi="Times New Roman" w:cs="Times New Roman"/>
                <w:b w:val="0"/>
                <w:bCs w:val="0"/>
              </w:rPr>
            </w:pPr>
            <w:r w:rsidRPr="008F4A4D">
              <w:rPr>
                <w:rFonts w:ascii="Times New Roman" w:hAnsi="Times New Roman" w:cs="Times New Roman"/>
                <w:b w:val="0"/>
                <w:bCs w:val="0"/>
              </w:rPr>
              <w:t xml:space="preserve">Two of the major resources that we will focus on in inception of </w:t>
            </w:r>
            <w:r w:rsidRPr="008F4A4D" w:rsidR="00F51B0D">
              <w:rPr>
                <w:rFonts w:ascii="Times New Roman" w:hAnsi="Times New Roman" w:cs="Times New Roman"/>
                <w:b w:val="0"/>
                <w:bCs w:val="0"/>
              </w:rPr>
              <w:t>“Care for People”</w:t>
            </w:r>
            <w:r w:rsidRPr="008F4A4D">
              <w:rPr>
                <w:rFonts w:ascii="Times New Roman" w:hAnsi="Times New Roman" w:cs="Times New Roman"/>
                <w:b w:val="0"/>
                <w:bCs w:val="0"/>
              </w:rPr>
              <w:t xml:space="preserve"> would the human resources and technology. Our primary focus would be to ensure that we have latest technology in the field of healthcare and management of old people to ensure that our cost is as minimum as possible. Human resources will be hired only for the purpose of managing these technologies which means that we will require expert employees that will be able to deal with high tech equipment. This type of resource is limited in nature with name that bargaining power of suppliers will be higher in the given scenario</w:t>
            </w:r>
            <w:r w:rsidRPr="008F4A4D" w:rsidR="006328A2">
              <w:rPr>
                <w:rFonts w:ascii="Times New Roman" w:hAnsi="Times New Roman" w:cs="Times New Roman"/>
                <w:b w:val="0"/>
                <w:bCs w:val="0"/>
              </w:rPr>
              <w:t xml:space="preserve"> (</w:t>
            </w:r>
            <w:r w:rsidRPr="008F4A4D" w:rsidR="006328A2">
              <w:rPr>
                <w:rFonts w:ascii="Times New Roman" w:hAnsi="Times New Roman" w:cs="Times New Roman"/>
                <w:b w:val="0"/>
                <w:bCs w:val="0"/>
                <w:color w:val="222222"/>
                <w:shd w:val="clear" w:color="auto" w:fill="FFFFFF"/>
              </w:rPr>
              <w:t>Goyal,</w:t>
            </w:r>
            <w:r w:rsidRPr="008F4A4D" w:rsidR="006328A2">
              <w:rPr>
                <w:rFonts w:ascii="Times New Roman" w:hAnsi="Times New Roman" w:cs="Times New Roman"/>
                <w:b w:val="0"/>
                <w:bCs w:val="0"/>
                <w:color w:val="222222"/>
                <w:shd w:val="clear" w:color="auto" w:fill="FFFFFF"/>
              </w:rPr>
              <w:t xml:space="preserve"> 2020</w:t>
            </w:r>
            <w:r w:rsidRPr="008F4A4D" w:rsidR="006328A2">
              <w:rPr>
                <w:rFonts w:ascii="Times New Roman" w:hAnsi="Times New Roman" w:cs="Times New Roman"/>
                <w:b w:val="0"/>
                <w:bCs w:val="0"/>
              </w:rPr>
              <w:t>)</w:t>
            </w:r>
            <w:r w:rsidRPr="008F4A4D">
              <w:rPr>
                <w:rFonts w:ascii="Times New Roman" w:hAnsi="Times New Roman" w:cs="Times New Roman"/>
                <w:b w:val="0"/>
                <w:bCs w:val="0"/>
              </w:rPr>
              <w:t>. This will definitely result in higher level of competition in the market. Company will be required to spend substantial amount of resources on hiring these experts but it will be a beneficial cost in long run.</w:t>
            </w:r>
          </w:p>
          <w:p w:rsidRPr="008F4A4D" w:rsidR="009E45D5" w:rsidP="008F4A4D" w:rsidRDefault="009E45D5" w14:paraId="67A002B4" w14:textId="0094A13D">
            <w:pPr>
              <w:spacing w:after="200" w:line="360" w:lineRule="auto"/>
              <w:jc w:val="both"/>
              <w:rPr>
                <w:rFonts w:ascii="Times New Roman" w:hAnsi="Times New Roman" w:cs="Times New Roman"/>
              </w:rPr>
            </w:pPr>
          </w:p>
          <w:p w:rsidRPr="008F4A4D" w:rsidR="009E45D5" w:rsidP="008F4A4D" w:rsidRDefault="009E45D5" w14:paraId="60FA5F93" w14:textId="77777777">
            <w:pPr>
              <w:spacing w:after="200" w:line="360" w:lineRule="auto"/>
              <w:jc w:val="both"/>
              <w:rPr>
                <w:rFonts w:ascii="Times New Roman" w:hAnsi="Times New Roman" w:cs="Times New Roman"/>
                <w:b w:val="0"/>
                <w:bCs w:val="0"/>
              </w:rPr>
            </w:pPr>
          </w:p>
          <w:p w:rsidRPr="008F4A4D" w:rsidR="009E45D5" w:rsidP="008F4A4D" w:rsidRDefault="009E45D5" w14:paraId="3FD97F5C" w14:textId="15F7B182">
            <w:pPr>
              <w:spacing w:after="200" w:line="360" w:lineRule="auto"/>
              <w:jc w:val="both"/>
              <w:rPr>
                <w:rFonts w:ascii="Times New Roman" w:hAnsi="Times New Roman" w:cs="Times New Roman"/>
                <w:b w:val="0"/>
                <w:bCs w:val="0"/>
              </w:rPr>
            </w:pPr>
          </w:p>
          <w:p w:rsidRPr="008F4A4D" w:rsidR="009E45D5" w:rsidP="008F4A4D" w:rsidRDefault="009E45D5" w14:paraId="5A618DD5" w14:textId="77777777">
            <w:pPr>
              <w:spacing w:after="200" w:line="360" w:lineRule="auto"/>
              <w:jc w:val="both"/>
              <w:rPr>
                <w:rFonts w:ascii="Times New Roman" w:hAnsi="Times New Roman" w:cs="Times New Roman"/>
              </w:rPr>
            </w:pPr>
          </w:p>
          <w:p w:rsidRPr="008F4A4D" w:rsidR="009E45D5" w:rsidP="008F4A4D" w:rsidRDefault="009E45D5" w14:paraId="28A9E111" w14:textId="3AFFF7FF">
            <w:pPr>
              <w:spacing w:after="200" w:line="360" w:lineRule="auto"/>
              <w:jc w:val="both"/>
              <w:rPr>
                <w:rFonts w:ascii="Times New Roman" w:hAnsi="Times New Roman" w:cs="Times New Roman"/>
                <w:b w:val="0"/>
                <w:bCs w:val="0"/>
              </w:rPr>
            </w:pPr>
            <w:r w:rsidRPr="008F4A4D">
              <w:rPr>
                <w:rFonts w:ascii="Times New Roman" w:hAnsi="Times New Roman" w:cs="Times New Roman"/>
              </w:rPr>
              <w:t xml:space="preserve">Competitive Rivalry: </w:t>
            </w:r>
          </w:p>
          <w:p w:rsidRPr="008F4A4D" w:rsidR="009E45D5" w:rsidP="008F4A4D" w:rsidRDefault="009E45D5" w14:paraId="2F7BDC9C" w14:textId="3DCB16ED">
            <w:pPr>
              <w:spacing w:after="200" w:line="360" w:lineRule="auto"/>
              <w:jc w:val="both"/>
              <w:rPr>
                <w:rFonts w:ascii="Times New Roman" w:hAnsi="Times New Roman" w:cs="Times New Roman"/>
                <w:b w:val="0"/>
                <w:bCs w:val="0"/>
              </w:rPr>
            </w:pPr>
          </w:p>
          <w:tbl>
            <w:tblPr>
              <w:tblStyle w:val="TableGrid"/>
              <w:tblW w:w="0" w:type="auto"/>
              <w:tblLook w:val="04A0" w:firstRow="1" w:lastRow="0" w:firstColumn="1" w:lastColumn="0" w:noHBand="0" w:noVBand="1"/>
            </w:tblPr>
            <w:tblGrid>
              <w:gridCol w:w="2440"/>
              <w:gridCol w:w="11282"/>
            </w:tblGrid>
            <w:tr w:rsidRPr="008F4A4D" w:rsidR="006C7491" w:rsidTr="009E45D5" w14:paraId="5A753A1A" w14:textId="77777777">
              <w:tc>
                <w:tcPr>
                  <w:tcW w:w="2440" w:type="dxa"/>
                </w:tcPr>
                <w:p w:rsidRPr="008F4A4D" w:rsidR="006C7491" w:rsidP="008F4A4D" w:rsidRDefault="006C7491" w14:paraId="773F45D0" w14:textId="3A62FCFC">
                  <w:pPr>
                    <w:spacing w:after="200" w:line="360" w:lineRule="auto"/>
                    <w:jc w:val="both"/>
                    <w:rPr>
                      <w:rFonts w:ascii="Times New Roman" w:hAnsi="Times New Roman" w:cs="Times New Roman"/>
                      <w:b/>
                      <w:bCs/>
                    </w:rPr>
                  </w:pPr>
                  <w:r w:rsidRPr="008F4A4D">
                    <w:rPr>
                      <w:rFonts w:ascii="Times New Roman" w:hAnsi="Times New Roman" w:cs="Times New Roman"/>
                      <w:b/>
                      <w:bCs/>
                    </w:rPr>
                    <w:t>Name of competitor</w:t>
                  </w:r>
                </w:p>
              </w:tc>
              <w:tc>
                <w:tcPr>
                  <w:tcW w:w="11282" w:type="dxa"/>
                </w:tcPr>
                <w:p w:rsidRPr="008F4A4D" w:rsidR="006C7491" w:rsidP="008F4A4D" w:rsidRDefault="006C7491" w14:paraId="51663E6A" w14:textId="514C1EF6">
                  <w:pPr>
                    <w:spacing w:after="200" w:line="360" w:lineRule="auto"/>
                    <w:jc w:val="both"/>
                    <w:rPr>
                      <w:rFonts w:ascii="Times New Roman" w:hAnsi="Times New Roman" w:cs="Times New Roman"/>
                      <w:b/>
                      <w:bCs/>
                    </w:rPr>
                  </w:pPr>
                  <w:r w:rsidRPr="008F4A4D">
                    <w:rPr>
                      <w:rFonts w:ascii="Times New Roman" w:hAnsi="Times New Roman" w:cs="Times New Roman"/>
                      <w:b/>
                      <w:bCs/>
                    </w:rPr>
                    <w:t>Differentiation</w:t>
                  </w:r>
                </w:p>
              </w:tc>
            </w:tr>
            <w:tr w:rsidRPr="008F4A4D" w:rsidR="00FD1CB1" w:rsidTr="009E45D5" w14:paraId="70AF1B76" w14:textId="77777777">
              <w:tc>
                <w:tcPr>
                  <w:tcW w:w="2440" w:type="dxa"/>
                </w:tcPr>
                <w:p w:rsidRPr="008F4A4D" w:rsidR="00FD1CB1" w:rsidP="008F4A4D" w:rsidRDefault="00FD1CB1" w14:paraId="3424AD01" w14:textId="766925F7">
                  <w:pPr>
                    <w:spacing w:after="200" w:line="360" w:lineRule="auto"/>
                    <w:jc w:val="both"/>
                    <w:rPr>
                      <w:rFonts w:ascii="Times New Roman" w:hAnsi="Times New Roman" w:cs="Times New Roman"/>
                      <w:lang w:val="en-AU"/>
                    </w:rPr>
                  </w:pPr>
                  <w:r w:rsidRPr="00FD1CB1">
                    <w:rPr>
                      <w:rFonts w:ascii="Times New Roman" w:hAnsi="Times New Roman" w:cs="Times New Roman"/>
                      <w:lang w:val="en-AU"/>
                    </w:rPr>
                    <w:lastRenderedPageBreak/>
                    <w:t>Welcome to Apsley House Care Home</w:t>
                  </w:r>
                </w:p>
              </w:tc>
              <w:tc>
                <w:tcPr>
                  <w:tcW w:w="11282" w:type="dxa"/>
                </w:tcPr>
                <w:p w:rsidRPr="008F4A4D" w:rsidR="00FD1CB1" w:rsidP="008F4A4D" w:rsidRDefault="00FD1CB1" w14:paraId="7E0DC0EC" w14:textId="30C84342">
                  <w:pPr>
                    <w:spacing w:after="200" w:line="360" w:lineRule="auto"/>
                    <w:jc w:val="both"/>
                    <w:rPr>
                      <w:rFonts w:ascii="Times New Roman" w:hAnsi="Times New Roman" w:cs="Times New Roman"/>
                      <w:b/>
                      <w:bCs/>
                    </w:rPr>
                  </w:pPr>
                  <w:r w:rsidRPr="008F4A4D">
                    <w:rPr>
                      <w:rFonts w:ascii="Times New Roman" w:hAnsi="Times New Roman" w:cs="Times New Roman"/>
                      <w:color w:val="282625"/>
                    </w:rPr>
                    <w:t xml:space="preserve">We will be able to differentiate a product on the basis of costing. </w:t>
                  </w:r>
                </w:p>
              </w:tc>
            </w:tr>
            <w:tr w:rsidRPr="008F4A4D" w:rsidR="00FD1CB1" w:rsidTr="009E45D5" w14:paraId="3585AE40" w14:textId="77777777">
              <w:tc>
                <w:tcPr>
                  <w:tcW w:w="2440" w:type="dxa"/>
                </w:tcPr>
                <w:p w:rsidRPr="008F4A4D" w:rsidR="00FD1CB1" w:rsidP="008F4A4D" w:rsidRDefault="00FD1CB1" w14:paraId="7319932E" w14:textId="7D16945F">
                  <w:pPr>
                    <w:spacing w:after="200" w:line="360" w:lineRule="auto"/>
                    <w:jc w:val="both"/>
                    <w:rPr>
                      <w:rFonts w:ascii="Times New Roman" w:hAnsi="Times New Roman" w:cs="Times New Roman"/>
                      <w:b/>
                      <w:bCs/>
                    </w:rPr>
                  </w:pPr>
                  <w:r w:rsidRPr="008F4A4D">
                    <w:rPr>
                      <w:rFonts w:ascii="Times New Roman" w:hAnsi="Times New Roman" w:cs="Times New Roman"/>
                    </w:rPr>
                    <w:t xml:space="preserve">MHA Home </w:t>
                  </w:r>
                </w:p>
                <w:p w:rsidRPr="008F4A4D" w:rsidR="00FD1CB1" w:rsidP="008F4A4D" w:rsidRDefault="00FD1CB1" w14:paraId="08BD7648" w14:textId="77777777">
                  <w:pPr>
                    <w:spacing w:after="200" w:line="360" w:lineRule="auto"/>
                    <w:jc w:val="both"/>
                    <w:rPr>
                      <w:rFonts w:ascii="Times New Roman" w:hAnsi="Times New Roman" w:cs="Times New Roman"/>
                      <w:b/>
                      <w:bCs/>
                    </w:rPr>
                  </w:pPr>
                </w:p>
              </w:tc>
              <w:tc>
                <w:tcPr>
                  <w:tcW w:w="11282" w:type="dxa"/>
                </w:tcPr>
                <w:p w:rsidRPr="008F4A4D" w:rsidR="00FD1CB1" w:rsidP="008F4A4D" w:rsidRDefault="00FD1CB1" w14:paraId="676F57BC" w14:textId="0DC90C80">
                  <w:pPr>
                    <w:spacing w:after="200" w:line="360" w:lineRule="auto"/>
                    <w:jc w:val="both"/>
                    <w:rPr>
                      <w:rFonts w:ascii="Times New Roman" w:hAnsi="Times New Roman" w:cs="Times New Roman"/>
                      <w:b/>
                      <w:bCs/>
                    </w:rPr>
                  </w:pPr>
                  <w:r w:rsidRPr="008F4A4D">
                    <w:rPr>
                      <w:rFonts w:ascii="Times New Roman" w:hAnsi="Times New Roman" w:cs="Times New Roman"/>
                      <w:color w:val="282625"/>
                    </w:rPr>
                    <w:t xml:space="preserve">We will be able to differentiate of product on the basis of number of clients that can stay for a long period of time. </w:t>
                  </w:r>
                </w:p>
              </w:tc>
            </w:tr>
            <w:tr w:rsidRPr="008F4A4D" w:rsidR="00FD1CB1" w:rsidTr="009E45D5" w14:paraId="7CB08CC4" w14:textId="77777777">
              <w:tc>
                <w:tcPr>
                  <w:tcW w:w="2440" w:type="dxa"/>
                </w:tcPr>
                <w:p w:rsidRPr="008F4A4D" w:rsidR="00FD1CB1" w:rsidP="008F4A4D" w:rsidRDefault="00FD1CB1" w14:paraId="37304F70" w14:textId="211BF530">
                  <w:pPr>
                    <w:spacing w:after="200" w:line="360" w:lineRule="auto"/>
                    <w:jc w:val="both"/>
                    <w:rPr>
                      <w:rFonts w:ascii="Times New Roman" w:hAnsi="Times New Roman" w:cs="Times New Roman"/>
                      <w:b/>
                      <w:bCs/>
                    </w:rPr>
                  </w:pPr>
                  <w:r w:rsidRPr="008F4A4D">
                    <w:rPr>
                      <w:rFonts w:ascii="Times New Roman" w:hAnsi="Times New Roman" w:cs="Times New Roman"/>
                    </w:rPr>
                    <w:t xml:space="preserve">Lilyford Pride of Peace </w:t>
                  </w:r>
                </w:p>
                <w:p w:rsidRPr="008F4A4D" w:rsidR="00FD1CB1" w:rsidP="008F4A4D" w:rsidRDefault="00FD1CB1" w14:paraId="647A96C1" w14:textId="77777777">
                  <w:pPr>
                    <w:spacing w:after="200" w:line="360" w:lineRule="auto"/>
                    <w:jc w:val="both"/>
                    <w:rPr>
                      <w:rFonts w:ascii="Times New Roman" w:hAnsi="Times New Roman" w:cs="Times New Roman"/>
                      <w:b/>
                      <w:bCs/>
                    </w:rPr>
                  </w:pPr>
                </w:p>
              </w:tc>
              <w:tc>
                <w:tcPr>
                  <w:tcW w:w="11282" w:type="dxa"/>
                </w:tcPr>
                <w:p w:rsidRPr="008F4A4D" w:rsidR="00FD1CB1" w:rsidP="008F4A4D" w:rsidRDefault="00FD1CB1" w14:paraId="4DF64B38" w14:textId="74F155F3">
                  <w:pPr>
                    <w:spacing w:after="200" w:line="360" w:lineRule="auto"/>
                    <w:jc w:val="both"/>
                    <w:rPr>
                      <w:rFonts w:ascii="Times New Roman" w:hAnsi="Times New Roman" w:cs="Times New Roman"/>
                      <w:b/>
                      <w:bCs/>
                    </w:rPr>
                  </w:pPr>
                  <w:r w:rsidRPr="008F4A4D">
                    <w:rPr>
                      <w:rFonts w:ascii="Times New Roman" w:hAnsi="Times New Roman" w:cs="Times New Roman"/>
                      <w:color w:val="282625"/>
                    </w:rPr>
                    <w:t xml:space="preserve">Affordable monthly rental will be the differentiating factor. </w:t>
                  </w:r>
                </w:p>
              </w:tc>
            </w:tr>
          </w:tbl>
          <w:p w:rsidRPr="008F4A4D" w:rsidR="00E82B94" w:rsidP="008F4A4D" w:rsidRDefault="00E82B94" w14:paraId="0F9C5DA8" w14:textId="5FF0FBFD">
            <w:pPr>
              <w:spacing w:after="200" w:line="360" w:lineRule="auto"/>
              <w:jc w:val="both"/>
              <w:rPr>
                <w:rFonts w:ascii="Times New Roman" w:hAnsi="Times New Roman" w:cs="Times New Roman"/>
                <w:i/>
                <w:iCs/>
              </w:rPr>
            </w:pPr>
          </w:p>
          <w:p w:rsidRPr="008F4A4D" w:rsidR="009E45D5" w:rsidP="008F4A4D" w:rsidRDefault="009E45D5" w14:paraId="3BCD9940" w14:textId="77777777">
            <w:pPr>
              <w:spacing w:after="200" w:line="360" w:lineRule="auto"/>
              <w:jc w:val="both"/>
              <w:rPr>
                <w:rFonts w:ascii="Times New Roman" w:hAnsi="Times New Roman" w:cs="Times New Roman"/>
                <w:b w:val="0"/>
                <w:bCs w:val="0"/>
              </w:rPr>
            </w:pPr>
          </w:p>
          <w:p w:rsidRPr="008F4A4D" w:rsidR="00A44A0A" w:rsidP="008F4A4D" w:rsidRDefault="00A44A0A" w14:paraId="17CA34BF" w14:textId="03E67971">
            <w:pPr>
              <w:spacing w:after="200" w:line="360" w:lineRule="auto"/>
              <w:jc w:val="both"/>
              <w:rPr>
                <w:rFonts w:ascii="Times New Roman" w:hAnsi="Times New Roman" w:cs="Times New Roman"/>
              </w:rPr>
            </w:pPr>
          </w:p>
        </w:tc>
      </w:tr>
    </w:tbl>
    <w:p w:rsidRPr="008F4A4D" w:rsidR="00A44A0A" w:rsidP="008F4A4D" w:rsidRDefault="00A44A0A" w14:paraId="23B2DDE7" w14:textId="77777777">
      <w:pPr>
        <w:spacing w:after="200" w:line="360" w:lineRule="auto"/>
        <w:jc w:val="both"/>
        <w:rPr>
          <w:rFonts w:ascii="Times New Roman" w:hAnsi="Times New Roman" w:cs="Times New Roman"/>
        </w:rPr>
      </w:pPr>
    </w:p>
    <w:p w:rsidRPr="008F4A4D" w:rsidR="00A44A0A" w:rsidP="008F4A4D" w:rsidRDefault="00A44A0A" w14:paraId="1FF7AE67" w14:textId="7CC1B857">
      <w:pPr>
        <w:spacing w:after="200" w:line="360" w:lineRule="auto"/>
        <w:jc w:val="both"/>
        <w:rPr>
          <w:rFonts w:ascii="Times New Roman" w:hAnsi="Times New Roman" w:cs="Times New Roman"/>
        </w:rPr>
      </w:pPr>
    </w:p>
    <w:p w:rsidRPr="008F4A4D" w:rsidR="00E82B94" w:rsidP="008F4A4D" w:rsidRDefault="00E82B94" w14:paraId="2EC9D84B" w14:textId="107B844C">
      <w:pPr>
        <w:spacing w:after="200" w:line="360" w:lineRule="auto"/>
        <w:jc w:val="both"/>
        <w:rPr>
          <w:rFonts w:ascii="Times New Roman" w:hAnsi="Times New Roman" w:cs="Times New Roman"/>
        </w:rPr>
      </w:pPr>
    </w:p>
    <w:p w:rsidRPr="008F4A4D" w:rsidR="00E82B94" w:rsidP="008F4A4D" w:rsidRDefault="00E82B94" w14:paraId="6D8F2349" w14:textId="274992E5">
      <w:pPr>
        <w:spacing w:after="200" w:line="360" w:lineRule="auto"/>
        <w:jc w:val="both"/>
        <w:rPr>
          <w:rFonts w:ascii="Times New Roman" w:hAnsi="Times New Roman" w:cs="Times New Roman"/>
        </w:rPr>
      </w:pPr>
    </w:p>
    <w:p w:rsidRPr="008F4A4D" w:rsidR="00E82B94" w:rsidP="008F4A4D" w:rsidRDefault="00E82B94" w14:paraId="4C9519E8" w14:textId="0F0FB466">
      <w:pPr>
        <w:spacing w:after="200" w:line="360" w:lineRule="auto"/>
        <w:jc w:val="both"/>
        <w:rPr>
          <w:rFonts w:ascii="Times New Roman" w:hAnsi="Times New Roman" w:cs="Times New Roman"/>
        </w:rPr>
      </w:pPr>
    </w:p>
    <w:p w:rsidRPr="008F4A4D" w:rsidR="00E82B94" w:rsidP="008F4A4D" w:rsidRDefault="00E82B94" w14:paraId="68885BBC" w14:textId="52341B5B">
      <w:pPr>
        <w:spacing w:after="200" w:line="360" w:lineRule="auto"/>
        <w:jc w:val="both"/>
        <w:rPr>
          <w:rFonts w:ascii="Times New Roman" w:hAnsi="Times New Roman" w:cs="Times New Roman"/>
        </w:rPr>
      </w:pPr>
    </w:p>
    <w:p w:rsidRPr="008F4A4D" w:rsidR="00E82B94" w:rsidP="008F4A4D" w:rsidRDefault="00E82B94" w14:paraId="340A46A7" w14:textId="09455148">
      <w:pPr>
        <w:spacing w:after="200" w:line="360" w:lineRule="auto"/>
        <w:jc w:val="both"/>
        <w:rPr>
          <w:rFonts w:ascii="Times New Roman" w:hAnsi="Times New Roman" w:cs="Times New Roman"/>
        </w:rPr>
      </w:pPr>
    </w:p>
    <w:p w:rsidRPr="008F4A4D" w:rsidR="00E82B94" w:rsidP="008F4A4D" w:rsidRDefault="00E82B94" w14:paraId="434BFE1D" w14:textId="556078E6">
      <w:pPr>
        <w:spacing w:after="200" w:line="360" w:lineRule="auto"/>
        <w:jc w:val="both"/>
        <w:rPr>
          <w:rFonts w:ascii="Times New Roman" w:hAnsi="Times New Roman" w:cs="Times New Roman"/>
        </w:rPr>
      </w:pPr>
    </w:p>
    <w:p w:rsidRPr="008F4A4D" w:rsidR="00E82B94" w:rsidP="008F4A4D" w:rsidRDefault="00E82B94" w14:paraId="710AEBA4" w14:textId="4AFED57C">
      <w:pPr>
        <w:spacing w:after="200" w:line="360" w:lineRule="auto"/>
        <w:jc w:val="both"/>
        <w:rPr>
          <w:rFonts w:ascii="Times New Roman" w:hAnsi="Times New Roman" w:cs="Times New Roman"/>
        </w:rPr>
      </w:pPr>
    </w:p>
    <w:p w:rsidRPr="008F4A4D" w:rsidR="00E82B94" w:rsidP="008F4A4D" w:rsidRDefault="00E82B94" w14:paraId="2D50C6E5" w14:textId="0EEB18A9">
      <w:pPr>
        <w:spacing w:after="200" w:line="360" w:lineRule="auto"/>
        <w:jc w:val="both"/>
        <w:rPr>
          <w:rFonts w:ascii="Times New Roman" w:hAnsi="Times New Roman" w:cs="Times New Roman"/>
        </w:rPr>
      </w:pPr>
    </w:p>
    <w:p w:rsidRPr="008F4A4D" w:rsidR="00E82B94" w:rsidP="008F4A4D" w:rsidRDefault="00E82B94" w14:paraId="6C1DBA39" w14:textId="4B7E0AB4">
      <w:pPr>
        <w:spacing w:after="200" w:line="360" w:lineRule="auto"/>
        <w:jc w:val="both"/>
        <w:rPr>
          <w:rFonts w:ascii="Times New Roman" w:hAnsi="Times New Roman" w:cs="Times New Roman"/>
        </w:rPr>
      </w:pPr>
    </w:p>
    <w:p w:rsidRPr="008F4A4D" w:rsidR="00E82B94" w:rsidP="008F4A4D" w:rsidRDefault="00E82B94" w14:paraId="3D6D67BE" w14:textId="2931C163">
      <w:pPr>
        <w:spacing w:after="200" w:line="360" w:lineRule="auto"/>
        <w:jc w:val="both"/>
        <w:rPr>
          <w:rFonts w:ascii="Times New Roman" w:hAnsi="Times New Roman" w:cs="Times New Roman"/>
        </w:rPr>
      </w:pPr>
    </w:p>
    <w:p w:rsidRPr="008F4A4D" w:rsidR="00E82B94" w:rsidP="008F4A4D" w:rsidRDefault="00E82B94" w14:paraId="74D4B2E0" w14:textId="1EDF3942">
      <w:pPr>
        <w:spacing w:after="200" w:line="360" w:lineRule="auto"/>
        <w:jc w:val="both"/>
        <w:rPr>
          <w:rFonts w:ascii="Times New Roman" w:hAnsi="Times New Roman" w:cs="Times New Roman"/>
        </w:rPr>
      </w:pPr>
    </w:p>
    <w:p w:rsidRPr="008F4A4D" w:rsidR="00E82B94" w:rsidP="008F4A4D" w:rsidRDefault="00E82B94" w14:paraId="74A45272" w14:textId="5EFBC577">
      <w:pPr>
        <w:spacing w:after="200" w:line="360" w:lineRule="auto"/>
        <w:jc w:val="both"/>
        <w:rPr>
          <w:rFonts w:ascii="Times New Roman" w:hAnsi="Times New Roman" w:cs="Times New Roman"/>
        </w:rPr>
      </w:pPr>
    </w:p>
    <w:p w:rsidRPr="008F4A4D" w:rsidR="00E82B94" w:rsidP="008F4A4D" w:rsidRDefault="00E82B94" w14:paraId="7BD34F5A" w14:textId="749829D3">
      <w:pPr>
        <w:spacing w:after="200" w:line="360" w:lineRule="auto"/>
        <w:jc w:val="both"/>
        <w:rPr>
          <w:rFonts w:ascii="Times New Roman" w:hAnsi="Times New Roman" w:cs="Times New Roman"/>
        </w:rPr>
      </w:pPr>
    </w:p>
    <w:p w:rsidRPr="008F4A4D" w:rsidR="00E82B94" w:rsidP="008F4A4D" w:rsidRDefault="00E82B94" w14:paraId="0C8986DB" w14:textId="77777777">
      <w:pPr>
        <w:spacing w:after="200" w:line="360" w:lineRule="auto"/>
        <w:jc w:val="both"/>
        <w:rPr>
          <w:rFonts w:ascii="Times New Roman" w:hAnsi="Times New Roman" w:cs="Times New Roman"/>
        </w:rPr>
      </w:pPr>
    </w:p>
    <w:tbl>
      <w:tblPr>
        <w:tblStyle w:val="GridTable6Colorful"/>
        <w:tblW w:w="0" w:type="auto"/>
        <w:tblLook w:val="04A0" w:firstRow="1" w:lastRow="0" w:firstColumn="1" w:lastColumn="0" w:noHBand="0" w:noVBand="1"/>
      </w:tblPr>
      <w:tblGrid>
        <w:gridCol w:w="13948"/>
      </w:tblGrid>
      <w:tr w:rsidRPr="008F4A4D" w:rsidR="009E45D5" w:rsidTr="00E00739" w14:paraId="77BF30DD"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Pr="008F4A4D" w:rsidR="009E45D5" w:rsidP="008F4A4D" w:rsidRDefault="009E45D5" w14:paraId="61B97D75" w14:textId="7B6E514A">
            <w:pPr>
              <w:spacing w:after="200" w:line="360" w:lineRule="auto"/>
              <w:jc w:val="both"/>
              <w:rPr>
                <w:rFonts w:ascii="Times New Roman" w:hAnsi="Times New Roman" w:cs="Times New Roman"/>
                <w:b w:val="0"/>
                <w:bCs w:val="0"/>
              </w:rPr>
            </w:pPr>
            <w:r w:rsidRPr="008F4A4D">
              <w:rPr>
                <w:rFonts w:ascii="Times New Roman" w:hAnsi="Times New Roman" w:cs="Times New Roman"/>
              </w:rPr>
              <w:t xml:space="preserve">OPERATIONS AND MANAGEMENT TEAM </w:t>
            </w:r>
          </w:p>
          <w:p w:rsidRPr="008F4A4D" w:rsidR="006C7491" w:rsidP="008F4A4D" w:rsidRDefault="009E45D5" w14:paraId="452F57D3" w14:textId="46BB283A">
            <w:pPr>
              <w:spacing w:after="200" w:line="360" w:lineRule="auto"/>
              <w:jc w:val="both"/>
              <w:rPr>
                <w:rFonts w:ascii="Times New Roman" w:hAnsi="Times New Roman" w:cs="Times New Roman"/>
              </w:rPr>
            </w:pPr>
            <w:r w:rsidRPr="008F4A4D">
              <w:rPr>
                <w:rFonts w:ascii="Times New Roman" w:hAnsi="Times New Roman" w:cs="Times New Roman"/>
              </w:rPr>
              <w:t>OPERATIONS</w:t>
            </w:r>
          </w:p>
          <w:p w:rsidRPr="00303001" w:rsidR="00303001" w:rsidP="008F4A4D" w:rsidRDefault="00303001" w14:paraId="180187C3" w14:textId="7BD5A426">
            <w:pPr>
              <w:spacing w:after="200" w:line="360" w:lineRule="auto"/>
              <w:jc w:val="both"/>
              <w:rPr>
                <w:rFonts w:ascii="Times New Roman" w:hAnsi="Times New Roman" w:cs="Times New Roman"/>
                <w:b w:val="0"/>
                <w:bCs w:val="0"/>
                <w:iCs/>
                <w:lang w:val="en-AU"/>
              </w:rPr>
            </w:pPr>
            <w:r w:rsidRPr="00303001">
              <w:rPr>
                <w:rFonts w:ascii="Times New Roman" w:hAnsi="Times New Roman" w:cs="Times New Roman"/>
                <w:b w:val="0"/>
                <w:bCs w:val="0"/>
                <w:iCs/>
                <w:lang w:val="en-AU"/>
              </w:rPr>
              <w:t xml:space="preserve">It is already identified that </w:t>
            </w:r>
            <w:r w:rsidRPr="008F4A4D" w:rsidR="00F51B0D">
              <w:rPr>
                <w:rFonts w:ascii="Times New Roman" w:hAnsi="Times New Roman" w:cs="Times New Roman"/>
                <w:b w:val="0"/>
                <w:bCs w:val="0"/>
                <w:iCs/>
                <w:lang w:val="en-AU"/>
              </w:rPr>
              <w:t>“Care for People”</w:t>
            </w:r>
            <w:r w:rsidRPr="00303001">
              <w:rPr>
                <w:rFonts w:ascii="Times New Roman" w:hAnsi="Times New Roman" w:cs="Times New Roman"/>
                <w:b w:val="0"/>
                <w:bCs w:val="0"/>
                <w:iCs/>
                <w:lang w:val="en-AU"/>
              </w:rPr>
              <w:t xml:space="preserve"> will be a service-based industry. Efficiency and effectiveness of these operations will be dependent on the quality of services that are being provided to old people staying in the old age care. There are no specific business processes that can be </w:t>
            </w:r>
            <w:r w:rsidRPr="00303001">
              <w:rPr>
                <w:rFonts w:ascii="Times New Roman" w:hAnsi="Times New Roman" w:cs="Times New Roman"/>
                <w:b w:val="0"/>
                <w:bCs w:val="0"/>
                <w:iCs/>
                <w:lang w:val="en-AU"/>
              </w:rPr>
              <w:lastRenderedPageBreak/>
              <w:t xml:space="preserve">adopted by service-based industry as operations are entirely dependent on the demand and expectation of people that are taking services of the company. Focus of the </w:t>
            </w:r>
            <w:r w:rsidRPr="008F4A4D" w:rsidR="00F51B0D">
              <w:rPr>
                <w:rFonts w:ascii="Times New Roman" w:hAnsi="Times New Roman" w:cs="Times New Roman"/>
                <w:b w:val="0"/>
                <w:bCs w:val="0"/>
                <w:iCs/>
                <w:lang w:val="en-AU"/>
              </w:rPr>
              <w:t>organization</w:t>
            </w:r>
            <w:r w:rsidRPr="00303001">
              <w:rPr>
                <w:rFonts w:ascii="Times New Roman" w:hAnsi="Times New Roman" w:cs="Times New Roman"/>
                <w:b w:val="0"/>
                <w:bCs w:val="0"/>
                <w:iCs/>
                <w:lang w:val="en-AU"/>
              </w:rPr>
              <w:t xml:space="preserve"> will be to develop effective and efficient recruitment and selection policies. Service-based industry is entirely dependent on the quality of human resources that are being hired for providing services to consumer. </w:t>
            </w:r>
          </w:p>
          <w:p w:rsidRPr="008F4A4D" w:rsidR="006C7491" w:rsidP="008F4A4D" w:rsidRDefault="00303001" w14:paraId="2278853F" w14:textId="7FF94730">
            <w:pPr>
              <w:spacing w:after="200" w:line="360" w:lineRule="auto"/>
              <w:jc w:val="both"/>
              <w:rPr>
                <w:rFonts w:ascii="Times New Roman" w:hAnsi="Times New Roman" w:cs="Times New Roman"/>
                <w:b w:val="0"/>
                <w:bCs w:val="0"/>
                <w:iCs/>
                <w:lang w:val="en-AU"/>
              </w:rPr>
            </w:pPr>
            <w:r w:rsidRPr="00303001">
              <w:rPr>
                <w:rFonts w:ascii="Times New Roman" w:hAnsi="Times New Roman" w:cs="Times New Roman"/>
                <w:b w:val="0"/>
                <w:bCs w:val="0"/>
                <w:iCs/>
                <w:lang w:val="en-AU"/>
              </w:rPr>
              <w:t>Use of latest equipment can also be considered as a factor that will affect operational aspect of business operations. Efficiency of latest technology cannot be achieved if company has hired unskilled or semi-skilled employees</w:t>
            </w:r>
            <w:r w:rsidRPr="008F4A4D" w:rsidR="006328A2">
              <w:rPr>
                <w:rFonts w:ascii="Times New Roman" w:hAnsi="Times New Roman" w:cs="Times New Roman"/>
                <w:b w:val="0"/>
                <w:bCs w:val="0"/>
                <w:iCs/>
                <w:lang w:val="en-AU"/>
              </w:rPr>
              <w:t xml:space="preserve"> (</w:t>
            </w:r>
            <w:r w:rsidRPr="008F4A4D" w:rsidR="006328A2">
              <w:rPr>
                <w:rFonts w:ascii="Times New Roman" w:hAnsi="Times New Roman" w:cs="Times New Roman"/>
                <w:b w:val="0"/>
                <w:bCs w:val="0"/>
                <w:color w:val="222222"/>
                <w:shd w:val="clear" w:color="auto" w:fill="FFFFFF"/>
              </w:rPr>
              <w:t>Challis</w:t>
            </w:r>
            <w:r w:rsidRPr="008F4A4D" w:rsidR="006328A2">
              <w:rPr>
                <w:rFonts w:ascii="Times New Roman" w:hAnsi="Times New Roman" w:cs="Times New Roman"/>
                <w:b w:val="0"/>
                <w:bCs w:val="0"/>
                <w:color w:val="222222"/>
                <w:shd w:val="clear" w:color="auto" w:fill="FFFFFF"/>
              </w:rPr>
              <w:t xml:space="preserve"> et.al, 2018</w:t>
            </w:r>
            <w:r w:rsidRPr="008F4A4D" w:rsidR="006328A2">
              <w:rPr>
                <w:rFonts w:ascii="Times New Roman" w:hAnsi="Times New Roman" w:cs="Times New Roman"/>
                <w:b w:val="0"/>
                <w:bCs w:val="0"/>
                <w:iCs/>
                <w:lang w:val="en-AU"/>
              </w:rPr>
              <w:t>)</w:t>
            </w:r>
            <w:r w:rsidRPr="00303001">
              <w:rPr>
                <w:rFonts w:ascii="Times New Roman" w:hAnsi="Times New Roman" w:cs="Times New Roman"/>
                <w:b w:val="0"/>
                <w:bCs w:val="0"/>
                <w:iCs/>
                <w:lang w:val="en-AU"/>
              </w:rPr>
              <w:t xml:space="preserve">. This is the reason that recruitment and selection policies will be devised in such a manner that companies able to hire experienced and skilled employees. </w:t>
            </w:r>
          </w:p>
          <w:p w:rsidRPr="008F4A4D" w:rsidR="006C7491" w:rsidP="008F4A4D" w:rsidRDefault="006C7491" w14:paraId="560BBFDD" w14:textId="48A20F9A">
            <w:pPr>
              <w:spacing w:after="200" w:line="360" w:lineRule="auto"/>
              <w:jc w:val="both"/>
              <w:rPr>
                <w:rFonts w:ascii="Times New Roman" w:hAnsi="Times New Roman" w:cs="Times New Roman"/>
                <w:iCs/>
              </w:rPr>
            </w:pPr>
            <w:r w:rsidRPr="008F4A4D">
              <w:rPr>
                <w:rFonts w:ascii="Times New Roman" w:hAnsi="Times New Roman" w:cs="Times New Roman"/>
              </w:rPr>
              <w:t>How would you generate revenue for your business? E.g., How would you prevent loss of revenue?</w:t>
            </w:r>
          </w:p>
          <w:p w:rsidRPr="00303001" w:rsidR="00303001" w:rsidP="008F4A4D" w:rsidRDefault="00303001" w14:paraId="36187D99" w14:textId="77777777">
            <w:pPr>
              <w:spacing w:after="200" w:line="360" w:lineRule="auto"/>
              <w:jc w:val="both"/>
              <w:rPr>
                <w:rFonts w:ascii="Times New Roman" w:hAnsi="Times New Roman" w:cs="Times New Roman"/>
                <w:b w:val="0"/>
                <w:bCs w:val="0"/>
                <w:lang w:val="en-AU"/>
              </w:rPr>
            </w:pPr>
            <w:r w:rsidRPr="00303001">
              <w:rPr>
                <w:rFonts w:ascii="Times New Roman" w:hAnsi="Times New Roman" w:cs="Times New Roman"/>
                <w:b w:val="0"/>
                <w:bCs w:val="0"/>
                <w:lang w:val="en-AU"/>
              </w:rPr>
              <w:t xml:space="preserve">There will be two type of services that will be offered to old age people that will help in generating revenue. First would be to provide home stay services for the old people beyond the age of 60. Monthly rental will be charged from all these people. Company will provide different type of packages that offer a variety of services to the consumer. prices charged with respect to each of the package will be different from each other and people will be allowed to upgrade from one plan to another plan. </w:t>
            </w:r>
          </w:p>
          <w:p w:rsidRPr="008F4A4D" w:rsidR="009E45D5" w:rsidP="008F4A4D" w:rsidRDefault="00303001" w14:paraId="79790D84" w14:textId="62262AF9">
            <w:pPr>
              <w:spacing w:after="200" w:line="360" w:lineRule="auto"/>
              <w:jc w:val="both"/>
              <w:rPr>
                <w:rFonts w:ascii="Times New Roman" w:hAnsi="Times New Roman" w:cs="Times New Roman"/>
                <w:b w:val="0"/>
                <w:bCs w:val="0"/>
              </w:rPr>
            </w:pPr>
            <w:r w:rsidRPr="008F4A4D">
              <w:rPr>
                <w:rFonts w:ascii="Times New Roman" w:hAnsi="Times New Roman" w:cs="Times New Roman"/>
                <w:b w:val="0"/>
                <w:bCs w:val="0"/>
              </w:rPr>
              <w:t>Second stream of revenue would be health care services that are provided to the consumer. These services will be outsourced by the company which means that the if a particular person is experiencing some health issues, then partner hospitals will be contacted immediately</w:t>
            </w:r>
            <w:r w:rsidRPr="008F4A4D" w:rsidR="006328A2">
              <w:rPr>
                <w:rFonts w:ascii="Times New Roman" w:hAnsi="Times New Roman" w:cs="Times New Roman"/>
                <w:b w:val="0"/>
                <w:bCs w:val="0"/>
              </w:rPr>
              <w:t xml:space="preserve"> (</w:t>
            </w:r>
            <w:r w:rsidRPr="008F4A4D" w:rsidR="006328A2">
              <w:rPr>
                <w:rFonts w:ascii="Times New Roman" w:hAnsi="Times New Roman" w:cs="Times New Roman"/>
                <w:b w:val="0"/>
                <w:bCs w:val="0"/>
                <w:color w:val="222222"/>
                <w:shd w:val="clear" w:color="auto" w:fill="FFFFFF"/>
              </w:rPr>
              <w:t>Wagiman, Mohidin</w:t>
            </w:r>
            <w:r w:rsidRPr="008F4A4D" w:rsidR="006328A2">
              <w:rPr>
                <w:rFonts w:ascii="Times New Roman" w:hAnsi="Times New Roman" w:cs="Times New Roman"/>
                <w:b w:val="0"/>
                <w:bCs w:val="0"/>
                <w:color w:val="222222"/>
                <w:shd w:val="clear" w:color="auto" w:fill="FFFFFF"/>
              </w:rPr>
              <w:t xml:space="preserve"> </w:t>
            </w:r>
            <w:r w:rsidRPr="008F4A4D" w:rsidR="006328A2">
              <w:rPr>
                <w:rFonts w:ascii="Times New Roman" w:hAnsi="Times New Roman" w:cs="Times New Roman"/>
                <w:b w:val="0"/>
                <w:bCs w:val="0"/>
                <w:color w:val="222222"/>
                <w:shd w:val="clear" w:color="auto" w:fill="FFFFFF"/>
              </w:rPr>
              <w:t>and Ismail,</w:t>
            </w:r>
            <w:r w:rsidRPr="008F4A4D" w:rsidR="006328A2">
              <w:rPr>
                <w:rFonts w:ascii="Times New Roman" w:hAnsi="Times New Roman" w:cs="Times New Roman"/>
                <w:b w:val="0"/>
                <w:bCs w:val="0"/>
                <w:color w:val="222222"/>
                <w:shd w:val="clear" w:color="auto" w:fill="FFFFFF"/>
              </w:rPr>
              <w:t xml:space="preserve"> 2016</w:t>
            </w:r>
            <w:r w:rsidRPr="008F4A4D" w:rsidR="006328A2">
              <w:rPr>
                <w:rFonts w:ascii="Times New Roman" w:hAnsi="Times New Roman" w:cs="Times New Roman"/>
                <w:b w:val="0"/>
                <w:bCs w:val="0"/>
              </w:rPr>
              <w:t>)</w:t>
            </w:r>
            <w:r w:rsidRPr="008F4A4D">
              <w:rPr>
                <w:rFonts w:ascii="Times New Roman" w:hAnsi="Times New Roman" w:cs="Times New Roman"/>
                <w:b w:val="0"/>
                <w:bCs w:val="0"/>
              </w:rPr>
              <w:t xml:space="preserve">. Revenue from this model will be dependent on the commission charged by hospital for the services. Inhouse doctors will also be hired by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 xml:space="preserve"> that will help in dealing with day-to-day problems that are being faced by inhouse old people.</w:t>
            </w:r>
          </w:p>
          <w:p w:rsidRPr="008F4A4D" w:rsidR="009E45D5" w:rsidP="008F4A4D" w:rsidRDefault="009E45D5" w14:paraId="535D9007" w14:textId="77777777">
            <w:pPr>
              <w:spacing w:after="200" w:line="360" w:lineRule="auto"/>
              <w:jc w:val="both"/>
              <w:rPr>
                <w:rFonts w:ascii="Times New Roman" w:hAnsi="Times New Roman" w:cs="Times New Roman"/>
              </w:rPr>
            </w:pPr>
          </w:p>
          <w:p w:rsidRPr="008F4A4D" w:rsidR="009E45D5" w:rsidP="008F4A4D" w:rsidRDefault="009E45D5" w14:paraId="476B3303" w14:textId="0DB54311">
            <w:pPr>
              <w:spacing w:after="200" w:line="360" w:lineRule="auto"/>
              <w:jc w:val="both"/>
              <w:rPr>
                <w:rFonts w:ascii="Times New Roman" w:hAnsi="Times New Roman" w:cs="Times New Roman"/>
                <w:b w:val="0"/>
                <w:bCs w:val="0"/>
              </w:rPr>
            </w:pPr>
            <w:r w:rsidRPr="008F4A4D">
              <w:rPr>
                <w:rFonts w:ascii="Times New Roman" w:hAnsi="Times New Roman" w:cs="Times New Roman"/>
              </w:rPr>
              <w:t>MANAGEMENT TEAM</w:t>
            </w:r>
          </w:p>
          <w:p w:rsidRPr="008F4A4D" w:rsidR="009E45D5" w:rsidP="008F4A4D" w:rsidRDefault="009E45D5" w14:paraId="7690C517" w14:textId="77777777">
            <w:pPr>
              <w:spacing w:after="200" w:line="360" w:lineRule="auto"/>
              <w:jc w:val="both"/>
              <w:rPr>
                <w:rFonts w:ascii="Times New Roman" w:hAnsi="Times New Roman" w:cs="Times New Roman"/>
                <w:b w:val="0"/>
                <w:bCs w:val="0"/>
              </w:rPr>
            </w:pPr>
          </w:p>
          <w:tbl>
            <w:tblPr>
              <w:tblStyle w:val="TableGrid"/>
              <w:tblW w:w="0" w:type="auto"/>
              <w:tblLook w:val="04A0" w:firstRow="1" w:lastRow="0" w:firstColumn="1" w:lastColumn="0" w:noHBand="0" w:noVBand="1"/>
            </w:tblPr>
            <w:tblGrid>
              <w:gridCol w:w="4574"/>
              <w:gridCol w:w="4574"/>
              <w:gridCol w:w="4574"/>
            </w:tblGrid>
            <w:tr w:rsidRPr="008F4A4D" w:rsidR="006C7491" w:rsidTr="006C7491" w14:paraId="14B9BEBC" w14:textId="77777777">
              <w:tc>
                <w:tcPr>
                  <w:tcW w:w="4574" w:type="dxa"/>
                </w:tcPr>
                <w:p w:rsidRPr="008F4A4D" w:rsidR="006C7491" w:rsidP="008F4A4D" w:rsidRDefault="00C973E6" w14:paraId="6039F500" w14:textId="62332541">
                  <w:pPr>
                    <w:spacing w:after="200" w:line="360" w:lineRule="auto"/>
                    <w:jc w:val="both"/>
                    <w:rPr>
                      <w:rFonts w:ascii="Times New Roman" w:hAnsi="Times New Roman" w:cs="Times New Roman"/>
                      <w:b/>
                      <w:bCs/>
                    </w:rPr>
                  </w:pPr>
                  <w:r w:rsidRPr="008F4A4D">
                    <w:rPr>
                      <w:rFonts w:ascii="Times New Roman" w:hAnsi="Times New Roman" w:cs="Times New Roman"/>
                      <w:b/>
                      <w:bCs/>
                    </w:rPr>
                    <w:t xml:space="preserve">Name </w:t>
                  </w:r>
                </w:p>
              </w:tc>
              <w:tc>
                <w:tcPr>
                  <w:tcW w:w="4574" w:type="dxa"/>
                </w:tcPr>
                <w:p w:rsidRPr="008F4A4D" w:rsidR="006C7491" w:rsidP="008F4A4D" w:rsidRDefault="00C973E6" w14:paraId="2A78E1A9" w14:textId="509A240D">
                  <w:pPr>
                    <w:spacing w:after="200" w:line="360" w:lineRule="auto"/>
                    <w:jc w:val="both"/>
                    <w:rPr>
                      <w:rFonts w:ascii="Times New Roman" w:hAnsi="Times New Roman" w:cs="Times New Roman"/>
                      <w:b/>
                      <w:bCs/>
                    </w:rPr>
                  </w:pPr>
                  <w:r w:rsidRPr="008F4A4D">
                    <w:rPr>
                      <w:rFonts w:ascii="Times New Roman" w:hAnsi="Times New Roman" w:cs="Times New Roman"/>
                      <w:b/>
                      <w:bCs/>
                    </w:rPr>
                    <w:t>Skills</w:t>
                  </w:r>
                </w:p>
              </w:tc>
              <w:tc>
                <w:tcPr>
                  <w:tcW w:w="4574" w:type="dxa"/>
                </w:tcPr>
                <w:p w:rsidRPr="008F4A4D" w:rsidR="006C7491" w:rsidP="008F4A4D" w:rsidRDefault="00C973E6" w14:paraId="7A75D001" w14:textId="5E31624E">
                  <w:pPr>
                    <w:spacing w:after="200" w:line="360" w:lineRule="auto"/>
                    <w:jc w:val="both"/>
                    <w:rPr>
                      <w:rFonts w:ascii="Times New Roman" w:hAnsi="Times New Roman" w:cs="Times New Roman"/>
                      <w:b/>
                      <w:bCs/>
                    </w:rPr>
                  </w:pPr>
                  <w:r w:rsidRPr="008F4A4D">
                    <w:rPr>
                      <w:rFonts w:ascii="Times New Roman" w:hAnsi="Times New Roman" w:cs="Times New Roman"/>
                      <w:b/>
                      <w:bCs/>
                    </w:rPr>
                    <w:t>What do they bring to the firm</w:t>
                  </w:r>
                </w:p>
              </w:tc>
            </w:tr>
            <w:tr w:rsidRPr="008F4A4D" w:rsidR="006C7491" w:rsidTr="006C7491" w14:paraId="4982654C" w14:textId="77777777">
              <w:tc>
                <w:tcPr>
                  <w:tcW w:w="4574" w:type="dxa"/>
                </w:tcPr>
                <w:p w:rsidRPr="008F4A4D" w:rsidR="006C7491" w:rsidP="008F4A4D" w:rsidRDefault="005B06E5" w14:paraId="34D6FC41" w14:textId="56B34CFB">
                  <w:pPr>
                    <w:spacing w:after="200" w:line="360" w:lineRule="auto"/>
                    <w:jc w:val="both"/>
                    <w:rPr>
                      <w:rFonts w:ascii="Times New Roman" w:hAnsi="Times New Roman" w:cs="Times New Roman"/>
                    </w:rPr>
                  </w:pPr>
                  <w:r w:rsidRPr="008F4A4D">
                    <w:rPr>
                      <w:rFonts w:ascii="Times New Roman" w:hAnsi="Times New Roman" w:cs="Times New Roman"/>
                    </w:rPr>
                    <w:t xml:space="preserve">Operational manager </w:t>
                  </w:r>
                </w:p>
              </w:tc>
              <w:tc>
                <w:tcPr>
                  <w:tcW w:w="4574" w:type="dxa"/>
                </w:tcPr>
                <w:p w:rsidRPr="008F4A4D" w:rsidR="006C7491" w:rsidP="008F4A4D" w:rsidRDefault="005B06E5" w14:paraId="369807CE" w14:textId="407941A3">
                  <w:pPr>
                    <w:spacing w:after="200" w:line="360" w:lineRule="auto"/>
                    <w:jc w:val="both"/>
                    <w:rPr>
                      <w:rFonts w:ascii="Times New Roman" w:hAnsi="Times New Roman" w:cs="Times New Roman"/>
                    </w:rPr>
                  </w:pPr>
                  <w:r w:rsidRPr="008F4A4D">
                    <w:rPr>
                      <w:rFonts w:ascii="Times New Roman" w:hAnsi="Times New Roman" w:cs="Times New Roman"/>
                    </w:rPr>
                    <w:t xml:space="preserve">Management of day-to-day tasks </w:t>
                  </w:r>
                </w:p>
              </w:tc>
              <w:tc>
                <w:tcPr>
                  <w:tcW w:w="4574" w:type="dxa"/>
                </w:tcPr>
                <w:p w:rsidRPr="008F4A4D" w:rsidR="006C7491" w:rsidP="008F4A4D" w:rsidRDefault="005B06E5" w14:paraId="01703A8A" w14:textId="3861F285">
                  <w:pPr>
                    <w:spacing w:after="200" w:line="360" w:lineRule="auto"/>
                    <w:jc w:val="both"/>
                    <w:rPr>
                      <w:rFonts w:ascii="Times New Roman" w:hAnsi="Times New Roman" w:cs="Times New Roman"/>
                    </w:rPr>
                  </w:pPr>
                  <w:r w:rsidRPr="008F4A4D">
                    <w:rPr>
                      <w:rFonts w:ascii="Times New Roman" w:hAnsi="Times New Roman" w:cs="Times New Roman"/>
                    </w:rPr>
                    <w:t xml:space="preserve">Experience of operating in this field for at least 5 years </w:t>
                  </w:r>
                </w:p>
              </w:tc>
            </w:tr>
            <w:tr w:rsidRPr="008F4A4D" w:rsidR="006C7491" w:rsidTr="006C7491" w14:paraId="77ED0ED9" w14:textId="77777777">
              <w:tc>
                <w:tcPr>
                  <w:tcW w:w="4574" w:type="dxa"/>
                </w:tcPr>
                <w:p w:rsidRPr="008F4A4D" w:rsidR="006C7491" w:rsidP="008F4A4D" w:rsidRDefault="005B06E5" w14:paraId="2A74F20C" w14:textId="2B89E8B4">
                  <w:pPr>
                    <w:spacing w:after="200" w:line="360" w:lineRule="auto"/>
                    <w:jc w:val="both"/>
                    <w:rPr>
                      <w:rFonts w:ascii="Times New Roman" w:hAnsi="Times New Roman" w:cs="Times New Roman"/>
                    </w:rPr>
                  </w:pPr>
                  <w:r w:rsidRPr="008F4A4D">
                    <w:rPr>
                      <w:rFonts w:ascii="Times New Roman" w:hAnsi="Times New Roman" w:cs="Times New Roman"/>
                    </w:rPr>
                    <w:t xml:space="preserve">5 Health care providers </w:t>
                  </w:r>
                </w:p>
              </w:tc>
              <w:tc>
                <w:tcPr>
                  <w:tcW w:w="4574" w:type="dxa"/>
                </w:tcPr>
                <w:p w:rsidRPr="008F4A4D" w:rsidR="006C7491" w:rsidP="008F4A4D" w:rsidRDefault="005B06E5" w14:paraId="637688B4" w14:textId="5DB38FD2">
                  <w:pPr>
                    <w:spacing w:after="200" w:line="360" w:lineRule="auto"/>
                    <w:jc w:val="both"/>
                    <w:rPr>
                      <w:rFonts w:ascii="Times New Roman" w:hAnsi="Times New Roman" w:cs="Times New Roman"/>
                    </w:rPr>
                  </w:pPr>
                  <w:r w:rsidRPr="008F4A4D">
                    <w:rPr>
                      <w:rFonts w:ascii="Times New Roman" w:hAnsi="Times New Roman" w:cs="Times New Roman"/>
                    </w:rPr>
                    <w:t xml:space="preserve">Managing day-to-day health issues of old people </w:t>
                  </w:r>
                </w:p>
              </w:tc>
              <w:tc>
                <w:tcPr>
                  <w:tcW w:w="4574" w:type="dxa"/>
                </w:tcPr>
                <w:p w:rsidRPr="008F4A4D" w:rsidR="006C7491" w:rsidP="008F4A4D" w:rsidRDefault="005B06E5" w14:paraId="55675321" w14:textId="665015F8">
                  <w:pPr>
                    <w:spacing w:after="200" w:line="360" w:lineRule="auto"/>
                    <w:jc w:val="both"/>
                    <w:rPr>
                      <w:rFonts w:ascii="Times New Roman" w:hAnsi="Times New Roman" w:cs="Times New Roman"/>
                    </w:rPr>
                  </w:pPr>
                  <w:r w:rsidRPr="008F4A4D">
                    <w:rPr>
                      <w:rFonts w:ascii="Times New Roman" w:hAnsi="Times New Roman" w:cs="Times New Roman"/>
                    </w:rPr>
                    <w:t xml:space="preserve">They will help in managing the daily tasks of the customers </w:t>
                  </w:r>
                </w:p>
              </w:tc>
            </w:tr>
            <w:tr w:rsidRPr="008F4A4D" w:rsidR="006C7491" w:rsidTr="006C7491" w14:paraId="31F47DC8" w14:textId="77777777">
              <w:tc>
                <w:tcPr>
                  <w:tcW w:w="4574" w:type="dxa"/>
                </w:tcPr>
                <w:p w:rsidRPr="008F4A4D" w:rsidR="006C7491" w:rsidP="008F4A4D" w:rsidRDefault="005B06E5" w14:paraId="5C5F9051" w14:textId="03994F5D">
                  <w:pPr>
                    <w:spacing w:after="200" w:line="360" w:lineRule="auto"/>
                    <w:jc w:val="both"/>
                    <w:rPr>
                      <w:rFonts w:ascii="Times New Roman" w:hAnsi="Times New Roman" w:cs="Times New Roman"/>
                    </w:rPr>
                  </w:pPr>
                  <w:r w:rsidRPr="008F4A4D">
                    <w:rPr>
                      <w:rFonts w:ascii="Times New Roman" w:hAnsi="Times New Roman" w:cs="Times New Roman"/>
                    </w:rPr>
                    <w:t xml:space="preserve">2 in house doctors </w:t>
                  </w:r>
                </w:p>
              </w:tc>
              <w:tc>
                <w:tcPr>
                  <w:tcW w:w="4574" w:type="dxa"/>
                </w:tcPr>
                <w:p w:rsidRPr="008F4A4D" w:rsidR="006C7491" w:rsidP="008F4A4D" w:rsidRDefault="005B06E5" w14:paraId="59306C6F" w14:textId="1768BDFB">
                  <w:pPr>
                    <w:spacing w:after="200" w:line="360" w:lineRule="auto"/>
                    <w:jc w:val="both"/>
                    <w:rPr>
                      <w:rFonts w:ascii="Times New Roman" w:hAnsi="Times New Roman" w:cs="Times New Roman"/>
                    </w:rPr>
                  </w:pPr>
                  <w:r w:rsidRPr="008F4A4D">
                    <w:rPr>
                      <w:rFonts w:ascii="Times New Roman" w:hAnsi="Times New Roman" w:cs="Times New Roman"/>
                    </w:rPr>
                    <w:t xml:space="preserve">Should be practicing doctor  </w:t>
                  </w:r>
                </w:p>
              </w:tc>
              <w:tc>
                <w:tcPr>
                  <w:tcW w:w="4574" w:type="dxa"/>
                </w:tcPr>
                <w:p w:rsidRPr="008F4A4D" w:rsidR="006C7491" w:rsidP="008F4A4D" w:rsidRDefault="005B06E5" w14:paraId="31BCC594" w14:textId="516A7392">
                  <w:pPr>
                    <w:spacing w:after="200" w:line="360" w:lineRule="auto"/>
                    <w:jc w:val="both"/>
                    <w:rPr>
                      <w:rFonts w:ascii="Times New Roman" w:hAnsi="Times New Roman" w:cs="Times New Roman"/>
                    </w:rPr>
                  </w:pPr>
                  <w:r w:rsidRPr="008F4A4D">
                    <w:rPr>
                      <w:rFonts w:ascii="Times New Roman" w:hAnsi="Times New Roman" w:cs="Times New Roman"/>
                    </w:rPr>
                    <w:t xml:space="preserve">Deal with emergency healthcare problems </w:t>
                  </w:r>
                </w:p>
              </w:tc>
            </w:tr>
            <w:tr w:rsidRPr="008F4A4D" w:rsidR="00A73017" w:rsidTr="006C7491" w14:paraId="6DA4435F" w14:textId="77777777">
              <w:tc>
                <w:tcPr>
                  <w:tcW w:w="4574" w:type="dxa"/>
                </w:tcPr>
                <w:p w:rsidRPr="008F4A4D" w:rsidR="00A73017" w:rsidP="008F4A4D" w:rsidRDefault="00A73017" w14:paraId="0050CC03" w14:textId="77777777">
                  <w:pPr>
                    <w:spacing w:after="200" w:line="360" w:lineRule="auto"/>
                    <w:jc w:val="both"/>
                    <w:rPr>
                      <w:rFonts w:ascii="Times New Roman" w:hAnsi="Times New Roman" w:cs="Times New Roman"/>
                    </w:rPr>
                  </w:pPr>
                </w:p>
              </w:tc>
              <w:tc>
                <w:tcPr>
                  <w:tcW w:w="4574" w:type="dxa"/>
                </w:tcPr>
                <w:p w:rsidRPr="008F4A4D" w:rsidR="00A73017" w:rsidP="008F4A4D" w:rsidRDefault="00A73017" w14:paraId="36AF4471" w14:textId="77777777">
                  <w:pPr>
                    <w:spacing w:after="200" w:line="360" w:lineRule="auto"/>
                    <w:jc w:val="both"/>
                    <w:rPr>
                      <w:rFonts w:ascii="Times New Roman" w:hAnsi="Times New Roman" w:cs="Times New Roman"/>
                    </w:rPr>
                  </w:pPr>
                </w:p>
              </w:tc>
              <w:tc>
                <w:tcPr>
                  <w:tcW w:w="4574" w:type="dxa"/>
                </w:tcPr>
                <w:p w:rsidRPr="008F4A4D" w:rsidR="00A73017" w:rsidP="008F4A4D" w:rsidRDefault="00A73017" w14:paraId="7CE1631D" w14:textId="77777777">
                  <w:pPr>
                    <w:spacing w:after="200" w:line="360" w:lineRule="auto"/>
                    <w:jc w:val="both"/>
                    <w:rPr>
                      <w:rFonts w:ascii="Times New Roman" w:hAnsi="Times New Roman" w:cs="Times New Roman"/>
                    </w:rPr>
                  </w:pPr>
                </w:p>
              </w:tc>
            </w:tr>
          </w:tbl>
          <w:p w:rsidRPr="008F4A4D" w:rsidR="009E45D5" w:rsidP="008F4A4D" w:rsidRDefault="009E45D5" w14:paraId="562F82F1" w14:textId="371E6A3F">
            <w:pPr>
              <w:spacing w:after="200" w:line="360" w:lineRule="auto"/>
              <w:jc w:val="both"/>
              <w:rPr>
                <w:rFonts w:ascii="Times New Roman" w:hAnsi="Times New Roman" w:cs="Times New Roman"/>
                <w:i/>
                <w:iCs/>
              </w:rPr>
            </w:pPr>
          </w:p>
        </w:tc>
      </w:tr>
    </w:tbl>
    <w:p w:rsidRPr="008F4A4D" w:rsidR="00E82B94" w:rsidP="008F4A4D" w:rsidRDefault="00E82B94" w14:paraId="6793D8E0" w14:textId="77777777">
      <w:pPr>
        <w:spacing w:after="200" w:line="360" w:lineRule="auto"/>
        <w:jc w:val="both"/>
        <w:rPr>
          <w:rFonts w:ascii="Times New Roman" w:hAnsi="Times New Roman" w:cs="Times New Roman"/>
        </w:rPr>
      </w:pPr>
    </w:p>
    <w:p w:rsidRPr="008F4A4D" w:rsidR="00A44A0A" w:rsidP="008F4A4D" w:rsidRDefault="00A44A0A" w14:paraId="7863E2A8" w14:textId="77777777">
      <w:pPr>
        <w:spacing w:after="200" w:line="360" w:lineRule="auto"/>
        <w:jc w:val="both"/>
        <w:rPr>
          <w:rFonts w:ascii="Times New Roman" w:hAnsi="Times New Roman" w:cs="Times New Roman"/>
        </w:rPr>
      </w:pPr>
    </w:p>
    <w:tbl>
      <w:tblPr>
        <w:tblStyle w:val="GridTable6Colorful"/>
        <w:tblW w:w="0" w:type="auto"/>
        <w:tblLook w:val="04A0" w:firstRow="1" w:lastRow="0" w:firstColumn="1" w:lastColumn="0" w:noHBand="0" w:noVBand="1"/>
      </w:tblPr>
      <w:tblGrid>
        <w:gridCol w:w="13948"/>
      </w:tblGrid>
      <w:tr w:rsidRPr="008F4A4D" w:rsidR="009E45D5" w:rsidTr="00E00739" w14:paraId="6FA9EEC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Pr="008F4A4D" w:rsidR="006E7C96" w:rsidP="008F4A4D" w:rsidRDefault="009E45D5" w14:paraId="59BC0A14" w14:textId="11B43C34">
            <w:pPr>
              <w:spacing w:after="200" w:line="360" w:lineRule="auto"/>
              <w:jc w:val="both"/>
              <w:rPr>
                <w:rFonts w:ascii="Times New Roman" w:hAnsi="Times New Roman" w:cs="Times New Roman"/>
              </w:rPr>
            </w:pPr>
            <w:r w:rsidRPr="008F4A4D">
              <w:rPr>
                <w:rFonts w:ascii="Times New Roman" w:hAnsi="Times New Roman" w:cs="Times New Roman"/>
              </w:rPr>
              <w:t>MARKETING</w:t>
            </w:r>
            <w:r w:rsidRPr="008F4A4D" w:rsidR="006E7C96">
              <w:rPr>
                <w:rFonts w:ascii="Times New Roman" w:hAnsi="Times New Roman" w:cs="Times New Roman"/>
              </w:rPr>
              <w:t xml:space="preserve">: The </w:t>
            </w:r>
            <w:r w:rsidRPr="008F4A4D" w:rsidR="000926AA">
              <w:rPr>
                <w:rFonts w:ascii="Times New Roman" w:hAnsi="Times New Roman" w:cs="Times New Roman"/>
              </w:rPr>
              <w:t>Four</w:t>
            </w:r>
            <w:r w:rsidRPr="008F4A4D" w:rsidR="006E7C96">
              <w:rPr>
                <w:rFonts w:ascii="Times New Roman" w:hAnsi="Times New Roman" w:cs="Times New Roman"/>
              </w:rPr>
              <w:t xml:space="preserve"> P’s must be used to describe your marketing strategy</w:t>
            </w:r>
          </w:p>
          <w:p w:rsidRPr="008F4A4D" w:rsidR="009E45D5" w:rsidP="008F4A4D" w:rsidRDefault="009E45D5" w14:paraId="4C18433B" w14:textId="77777777">
            <w:pPr>
              <w:spacing w:after="200" w:line="360" w:lineRule="auto"/>
              <w:jc w:val="both"/>
              <w:rPr>
                <w:rFonts w:ascii="Times New Roman" w:hAnsi="Times New Roman" w:cs="Times New Roman"/>
                <w:b w:val="0"/>
                <w:bCs w:val="0"/>
              </w:rPr>
            </w:pPr>
          </w:p>
          <w:p w:rsidRPr="008F4A4D" w:rsidR="009E45D5" w:rsidP="008F4A4D" w:rsidRDefault="006E7C96" w14:paraId="59D80114" w14:textId="263A1FA6">
            <w:pPr>
              <w:spacing w:after="200" w:line="360" w:lineRule="auto"/>
              <w:jc w:val="both"/>
              <w:rPr>
                <w:rFonts w:ascii="Times New Roman" w:hAnsi="Times New Roman" w:cs="Times New Roman"/>
                <w:b w:val="0"/>
                <w:bCs w:val="0"/>
              </w:rPr>
            </w:pPr>
            <w:r w:rsidRPr="008F4A4D">
              <w:rPr>
                <w:rFonts w:ascii="Times New Roman" w:hAnsi="Times New Roman" w:cs="Times New Roman"/>
              </w:rPr>
              <w:t xml:space="preserve">Product: </w:t>
            </w:r>
          </w:p>
          <w:p w:rsidRPr="008F4A4D" w:rsidR="006E7C96" w:rsidP="008F4A4D" w:rsidRDefault="00CD4EA8" w14:paraId="48A30480" w14:textId="06B9BC33">
            <w:pPr>
              <w:spacing w:after="200" w:line="360" w:lineRule="auto"/>
              <w:jc w:val="both"/>
              <w:rPr>
                <w:rFonts w:ascii="Times New Roman" w:hAnsi="Times New Roman" w:cs="Times New Roman"/>
                <w:b w:val="0"/>
                <w:bCs w:val="0"/>
              </w:rPr>
            </w:pPr>
            <w:r w:rsidRPr="008F4A4D">
              <w:rPr>
                <w:rFonts w:ascii="Times New Roman" w:hAnsi="Times New Roman" w:cs="Times New Roman"/>
                <w:b w:val="0"/>
                <w:bCs w:val="0"/>
              </w:rPr>
              <w:lastRenderedPageBreak/>
              <w:t xml:space="preserve">It is already defined that </w:t>
            </w:r>
            <w:r w:rsidRPr="008F4A4D" w:rsidR="00F51B0D">
              <w:rPr>
                <w:rFonts w:ascii="Times New Roman" w:hAnsi="Times New Roman" w:cs="Times New Roman"/>
                <w:b w:val="0"/>
                <w:bCs w:val="0"/>
              </w:rPr>
              <w:t>“Care for People”</w:t>
            </w:r>
            <w:r w:rsidRPr="008F4A4D">
              <w:rPr>
                <w:rFonts w:ascii="Times New Roman" w:hAnsi="Times New Roman" w:cs="Times New Roman"/>
                <w:b w:val="0"/>
                <w:bCs w:val="0"/>
              </w:rPr>
              <w:t xml:space="preserve"> is a service-based industry in healthcare sector. It means that the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 xml:space="preserve"> will be providing services of Homestay and health care for older people beyond the age of 60. Primary focus of the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 xml:space="preserve"> will be to ensure that the surfaces are affordable with the help of innovative technology and business processes.</w:t>
            </w:r>
          </w:p>
          <w:p w:rsidRPr="008F4A4D" w:rsidR="006E7C96" w:rsidP="008F4A4D" w:rsidRDefault="006E7C96" w14:paraId="14520D9E" w14:textId="1EDCF940">
            <w:pPr>
              <w:spacing w:after="200" w:line="360" w:lineRule="auto"/>
              <w:jc w:val="both"/>
              <w:rPr>
                <w:rFonts w:ascii="Times New Roman" w:hAnsi="Times New Roman" w:cs="Times New Roman"/>
                <w:b w:val="0"/>
                <w:bCs w:val="0"/>
              </w:rPr>
            </w:pPr>
            <w:r w:rsidRPr="008F4A4D">
              <w:rPr>
                <w:rFonts w:ascii="Times New Roman" w:hAnsi="Times New Roman" w:cs="Times New Roman"/>
              </w:rPr>
              <w:t xml:space="preserve">Price: </w:t>
            </w:r>
          </w:p>
          <w:p w:rsidRPr="008F4A4D" w:rsidR="006E7C96" w:rsidP="008F4A4D" w:rsidRDefault="00CD4EA8" w14:paraId="03517B40" w14:textId="74B0F34C">
            <w:pPr>
              <w:spacing w:after="200" w:line="360" w:lineRule="auto"/>
              <w:jc w:val="both"/>
              <w:rPr>
                <w:rFonts w:ascii="Times New Roman" w:hAnsi="Times New Roman" w:cs="Times New Roman"/>
                <w:b w:val="0"/>
                <w:bCs w:val="0"/>
              </w:rPr>
            </w:pPr>
            <w:r w:rsidRPr="008F4A4D">
              <w:rPr>
                <w:rFonts w:ascii="Times New Roman" w:hAnsi="Times New Roman" w:cs="Times New Roman"/>
                <w:b w:val="0"/>
                <w:bCs w:val="0"/>
              </w:rPr>
              <w:t xml:space="preserve">Price will be the major competitive factor in the given scenario. In the five-force analysis, this business plan has concluded that Level Competition in market is high due to number of business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 xml:space="preserve">s. Our primary focus would be to ensure that this competition can be reduced with the help of cost. Our prices will be lower as compared to majority of the business </w:t>
            </w:r>
            <w:r w:rsidRPr="008F4A4D" w:rsidR="00F51B0D">
              <w:rPr>
                <w:rFonts w:ascii="Times New Roman" w:hAnsi="Times New Roman" w:cs="Times New Roman"/>
                <w:b w:val="0"/>
                <w:bCs w:val="0"/>
              </w:rPr>
              <w:t>organization</w:t>
            </w:r>
            <w:r w:rsidRPr="008F4A4D">
              <w:rPr>
                <w:rFonts w:ascii="Times New Roman" w:hAnsi="Times New Roman" w:cs="Times New Roman"/>
                <w:b w:val="0"/>
                <w:bCs w:val="0"/>
              </w:rPr>
              <w:t>s operating in this industry. we would use technology for purpose of providing majority of the services which will reduce the cost of operation in long run. During the initial stages penetration pricing strategy will be used</w:t>
            </w:r>
            <w:r w:rsidRPr="008F4A4D" w:rsidR="006328A2">
              <w:rPr>
                <w:rFonts w:ascii="Times New Roman" w:hAnsi="Times New Roman" w:cs="Times New Roman"/>
                <w:b w:val="0"/>
                <w:bCs w:val="0"/>
              </w:rPr>
              <w:t xml:space="preserve"> (</w:t>
            </w:r>
            <w:r w:rsidRPr="008F4A4D" w:rsidR="006328A2">
              <w:rPr>
                <w:rFonts w:ascii="Times New Roman" w:hAnsi="Times New Roman" w:cs="Times New Roman"/>
                <w:b w:val="0"/>
                <w:bCs w:val="0"/>
                <w:color w:val="222222"/>
                <w:shd w:val="clear" w:color="auto" w:fill="FFFFFF"/>
              </w:rPr>
              <w:t>Nuseir</w:t>
            </w:r>
            <w:r w:rsidRPr="008F4A4D" w:rsidR="006328A2">
              <w:rPr>
                <w:rFonts w:ascii="Times New Roman" w:hAnsi="Times New Roman" w:cs="Times New Roman"/>
                <w:b w:val="0"/>
                <w:bCs w:val="0"/>
                <w:color w:val="222222"/>
                <w:shd w:val="clear" w:color="auto" w:fill="FFFFFF"/>
              </w:rPr>
              <w:t xml:space="preserve"> </w:t>
            </w:r>
            <w:r w:rsidRPr="008F4A4D" w:rsidR="006328A2">
              <w:rPr>
                <w:rFonts w:ascii="Times New Roman" w:hAnsi="Times New Roman" w:cs="Times New Roman"/>
                <w:b w:val="0"/>
                <w:bCs w:val="0"/>
                <w:color w:val="222222"/>
                <w:shd w:val="clear" w:color="auto" w:fill="FFFFFF"/>
              </w:rPr>
              <w:t>and Madanat,</w:t>
            </w:r>
            <w:r w:rsidRPr="008F4A4D" w:rsidR="006328A2">
              <w:rPr>
                <w:rFonts w:ascii="Times New Roman" w:hAnsi="Times New Roman" w:cs="Times New Roman"/>
                <w:b w:val="0"/>
                <w:bCs w:val="0"/>
                <w:color w:val="222222"/>
                <w:shd w:val="clear" w:color="auto" w:fill="FFFFFF"/>
              </w:rPr>
              <w:t xml:space="preserve"> 2015</w:t>
            </w:r>
            <w:r w:rsidRPr="008F4A4D" w:rsidR="006328A2">
              <w:rPr>
                <w:rFonts w:ascii="Times New Roman" w:hAnsi="Times New Roman" w:cs="Times New Roman"/>
                <w:b w:val="0"/>
                <w:bCs w:val="0"/>
              </w:rPr>
              <w:t>)</w:t>
            </w:r>
            <w:r w:rsidRPr="008F4A4D">
              <w:rPr>
                <w:rFonts w:ascii="Times New Roman" w:hAnsi="Times New Roman" w:cs="Times New Roman"/>
                <w:b w:val="0"/>
                <w:bCs w:val="0"/>
              </w:rPr>
              <w:t xml:space="preserve">. The pricing strategy that is focused on providing products and services at a lower cost during the initial stages to gain market share. Over the period of time, prices will be increased but they will still be lower as compared to other competitors in market.  </w:t>
            </w:r>
          </w:p>
          <w:p w:rsidRPr="008F4A4D" w:rsidR="006E7C96" w:rsidP="008F4A4D" w:rsidRDefault="006E7C96" w14:paraId="4759D984" w14:textId="1E52CCD7">
            <w:pPr>
              <w:spacing w:after="200" w:line="360" w:lineRule="auto"/>
              <w:jc w:val="both"/>
              <w:rPr>
                <w:rFonts w:ascii="Times New Roman" w:hAnsi="Times New Roman" w:cs="Times New Roman"/>
                <w:b w:val="0"/>
                <w:bCs w:val="0"/>
              </w:rPr>
            </w:pPr>
            <w:r w:rsidRPr="008F4A4D">
              <w:rPr>
                <w:rFonts w:ascii="Times New Roman" w:hAnsi="Times New Roman" w:cs="Times New Roman"/>
              </w:rPr>
              <w:t xml:space="preserve">Promotional Mix: </w:t>
            </w:r>
          </w:p>
          <w:p w:rsidRPr="008F4A4D" w:rsidR="006E7C96" w:rsidP="008F4A4D" w:rsidRDefault="00BB37AE" w14:paraId="51A25ACA" w14:textId="40123BD1">
            <w:pPr>
              <w:spacing w:after="200" w:line="360" w:lineRule="auto"/>
              <w:jc w:val="both"/>
              <w:rPr>
                <w:rFonts w:ascii="Times New Roman" w:hAnsi="Times New Roman" w:cs="Times New Roman"/>
                <w:b w:val="0"/>
                <w:bCs w:val="0"/>
              </w:rPr>
            </w:pPr>
            <w:r w:rsidRPr="008F4A4D">
              <w:rPr>
                <w:rFonts w:ascii="Times New Roman" w:hAnsi="Times New Roman" w:cs="Times New Roman"/>
                <w:b w:val="0"/>
                <w:bCs w:val="0"/>
              </w:rPr>
              <w:t xml:space="preserve">Combination of traditional and modern marketing techniques will be used to spread information about the product and services offered by </w:t>
            </w:r>
            <w:r w:rsidRPr="008F4A4D" w:rsidR="00F51B0D">
              <w:rPr>
                <w:rFonts w:ascii="Times New Roman" w:hAnsi="Times New Roman" w:cs="Times New Roman"/>
                <w:b w:val="0"/>
                <w:bCs w:val="0"/>
              </w:rPr>
              <w:t>“Care for People”</w:t>
            </w:r>
            <w:r w:rsidRPr="008F4A4D">
              <w:rPr>
                <w:rFonts w:ascii="Times New Roman" w:hAnsi="Times New Roman" w:cs="Times New Roman"/>
                <w:b w:val="0"/>
                <w:bCs w:val="0"/>
              </w:rPr>
              <w:t xml:space="preserve">. Use of modern marketing techniques such as social media marketing would not be effective in the given scenario. This is due to the fact that use of social media among the age group of people beyond 60 years is very limited. Social media marketing and other digital marketing Technologies will be used in order to create a brand of </w:t>
            </w:r>
            <w:r w:rsidRPr="008F4A4D" w:rsidR="00F51B0D">
              <w:rPr>
                <w:rFonts w:ascii="Times New Roman" w:hAnsi="Times New Roman" w:cs="Times New Roman"/>
                <w:b w:val="0"/>
                <w:bCs w:val="0"/>
              </w:rPr>
              <w:t>“Care for People”</w:t>
            </w:r>
            <w:r w:rsidRPr="008F4A4D">
              <w:rPr>
                <w:rFonts w:ascii="Times New Roman" w:hAnsi="Times New Roman" w:cs="Times New Roman"/>
                <w:b w:val="0"/>
                <w:bCs w:val="0"/>
              </w:rPr>
              <w:t xml:space="preserve"> in the market. This will result in promotion of the product and services through word of mouth. Traditional marketing techniques of visiting hospitals and providing Commission to hospitals of for recommending patients for home stay at </w:t>
            </w:r>
            <w:r w:rsidRPr="008F4A4D" w:rsidR="00F51B0D">
              <w:rPr>
                <w:rFonts w:ascii="Times New Roman" w:hAnsi="Times New Roman" w:cs="Times New Roman"/>
                <w:b w:val="0"/>
                <w:bCs w:val="0"/>
              </w:rPr>
              <w:t>“Care for People”</w:t>
            </w:r>
            <w:r w:rsidRPr="008F4A4D">
              <w:rPr>
                <w:rFonts w:ascii="Times New Roman" w:hAnsi="Times New Roman" w:cs="Times New Roman"/>
                <w:b w:val="0"/>
                <w:bCs w:val="0"/>
              </w:rPr>
              <w:t xml:space="preserve"> will be the primary focus of marketing strategies</w:t>
            </w:r>
            <w:r w:rsidRPr="008F4A4D" w:rsidR="006328A2">
              <w:rPr>
                <w:rFonts w:ascii="Times New Roman" w:hAnsi="Times New Roman" w:cs="Times New Roman"/>
                <w:b w:val="0"/>
                <w:bCs w:val="0"/>
              </w:rPr>
              <w:t xml:space="preserve"> (</w:t>
            </w:r>
            <w:r w:rsidRPr="008F4A4D" w:rsidR="006328A2">
              <w:rPr>
                <w:rFonts w:ascii="Times New Roman" w:hAnsi="Times New Roman" w:cs="Times New Roman"/>
                <w:b w:val="0"/>
                <w:bCs w:val="0"/>
                <w:color w:val="222222"/>
                <w:shd w:val="clear" w:color="auto" w:fill="FFFFFF"/>
              </w:rPr>
              <w:t>Baker,</w:t>
            </w:r>
            <w:r w:rsidRPr="008F4A4D" w:rsidR="006328A2">
              <w:rPr>
                <w:rFonts w:ascii="Times New Roman" w:hAnsi="Times New Roman" w:cs="Times New Roman"/>
                <w:b w:val="0"/>
                <w:bCs w:val="0"/>
                <w:color w:val="222222"/>
                <w:shd w:val="clear" w:color="auto" w:fill="FFFFFF"/>
              </w:rPr>
              <w:t xml:space="preserve"> 2017</w:t>
            </w:r>
            <w:r w:rsidRPr="008F4A4D" w:rsidR="006328A2">
              <w:rPr>
                <w:rFonts w:ascii="Times New Roman" w:hAnsi="Times New Roman" w:cs="Times New Roman"/>
                <w:b w:val="0"/>
                <w:bCs w:val="0"/>
              </w:rPr>
              <w:t>)</w:t>
            </w:r>
            <w:r w:rsidRPr="008F4A4D">
              <w:rPr>
                <w:rFonts w:ascii="Times New Roman" w:hAnsi="Times New Roman" w:cs="Times New Roman"/>
                <w:b w:val="0"/>
                <w:bCs w:val="0"/>
              </w:rPr>
              <w:t xml:space="preserve">. Salespersons will also be higher do for the purpose of directly contacting with people that thinking of enrolling themselves into </w:t>
            </w:r>
            <w:r w:rsidRPr="008F4A4D" w:rsidR="006328A2">
              <w:rPr>
                <w:rFonts w:ascii="Times New Roman" w:hAnsi="Times New Roman" w:cs="Times New Roman"/>
                <w:b w:val="0"/>
                <w:bCs w:val="0"/>
              </w:rPr>
              <w:t>an</w:t>
            </w:r>
            <w:r w:rsidRPr="008F4A4D">
              <w:rPr>
                <w:rFonts w:ascii="Times New Roman" w:hAnsi="Times New Roman" w:cs="Times New Roman"/>
                <w:b w:val="0"/>
                <w:bCs w:val="0"/>
              </w:rPr>
              <w:t xml:space="preserve"> old age house.</w:t>
            </w:r>
          </w:p>
          <w:p w:rsidRPr="008F4A4D" w:rsidR="000926AA" w:rsidP="008F4A4D" w:rsidRDefault="006E7C96" w14:paraId="3B84A5BD" w14:textId="69891D9C">
            <w:pPr>
              <w:spacing w:after="200" w:line="360" w:lineRule="auto"/>
              <w:jc w:val="both"/>
              <w:rPr>
                <w:rFonts w:ascii="Times New Roman" w:hAnsi="Times New Roman" w:cs="Times New Roman"/>
                <w:b w:val="0"/>
                <w:bCs w:val="0"/>
              </w:rPr>
            </w:pPr>
            <w:r w:rsidRPr="008F4A4D">
              <w:rPr>
                <w:rFonts w:ascii="Times New Roman" w:hAnsi="Times New Roman" w:cs="Times New Roman"/>
              </w:rPr>
              <w:lastRenderedPageBreak/>
              <w:t xml:space="preserve">Place (Distribution strategy): </w:t>
            </w:r>
          </w:p>
          <w:p w:rsidRPr="008F4A4D" w:rsidR="009E45D5" w:rsidP="008F4A4D" w:rsidRDefault="00BB37AE" w14:paraId="2476766D" w14:textId="17172D47">
            <w:pPr>
              <w:spacing w:after="200" w:line="360" w:lineRule="auto"/>
              <w:jc w:val="both"/>
              <w:rPr>
                <w:rFonts w:ascii="Times New Roman" w:hAnsi="Times New Roman" w:cs="Times New Roman"/>
                <w:b w:val="0"/>
                <w:bCs w:val="0"/>
              </w:rPr>
            </w:pPr>
            <w:r w:rsidRPr="008F4A4D">
              <w:rPr>
                <w:rFonts w:ascii="Times New Roman" w:hAnsi="Times New Roman" w:cs="Times New Roman"/>
                <w:b w:val="0"/>
                <w:bCs w:val="0"/>
              </w:rPr>
              <w:t>There is no particular distribution strategy as the company is not selling a physical product to their consumer. Company will provide all of the services in London which is considered to be one of the most expensive places to live in United Kingdom. Opening an affordable old age home in this area will be beneficial for operations.</w:t>
            </w:r>
          </w:p>
        </w:tc>
      </w:tr>
    </w:tbl>
    <w:p w:rsidRPr="008F4A4D" w:rsidR="00A44A0A" w:rsidP="008F4A4D" w:rsidRDefault="00A44A0A" w14:paraId="3BCE3D51" w14:textId="77777777">
      <w:pPr>
        <w:spacing w:after="200" w:line="360" w:lineRule="auto"/>
        <w:jc w:val="both"/>
        <w:rPr>
          <w:rFonts w:ascii="Times New Roman" w:hAnsi="Times New Roman" w:cs="Times New Roman"/>
        </w:rPr>
      </w:pPr>
    </w:p>
    <w:tbl>
      <w:tblPr>
        <w:tblStyle w:val="GridTable6Colorful"/>
        <w:tblW w:w="0" w:type="auto"/>
        <w:tblLook w:val="04A0" w:firstRow="1" w:lastRow="0" w:firstColumn="1" w:lastColumn="0" w:noHBand="0" w:noVBand="1"/>
      </w:tblPr>
      <w:tblGrid>
        <w:gridCol w:w="13948"/>
      </w:tblGrid>
      <w:tr w:rsidRPr="008F4A4D" w:rsidR="009E45D5" w:rsidTr="00E00739" w14:paraId="6501CA34"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Pr="008F4A4D" w:rsidR="009E45D5" w:rsidP="008F4A4D" w:rsidRDefault="009E45D5" w14:paraId="653AA840" w14:textId="25FA67AC">
            <w:pPr>
              <w:spacing w:after="200" w:line="360" w:lineRule="auto"/>
              <w:jc w:val="both"/>
              <w:rPr>
                <w:rFonts w:ascii="Times New Roman" w:hAnsi="Times New Roman" w:cs="Times New Roman"/>
                <w:b w:val="0"/>
                <w:bCs w:val="0"/>
              </w:rPr>
            </w:pPr>
            <w:r w:rsidRPr="008F4A4D">
              <w:rPr>
                <w:rFonts w:ascii="Times New Roman" w:hAnsi="Times New Roman" w:cs="Times New Roman"/>
              </w:rPr>
              <w:t xml:space="preserve">FINANCIALS </w:t>
            </w:r>
          </w:p>
          <w:p w:rsidRPr="008F4A4D" w:rsidR="00A55697" w:rsidP="008F4A4D" w:rsidRDefault="00A55697" w14:paraId="12680795" w14:textId="3BF7874B">
            <w:pPr>
              <w:spacing w:after="200" w:line="360" w:lineRule="auto"/>
              <w:jc w:val="both"/>
              <w:rPr>
                <w:rFonts w:ascii="Times New Roman" w:hAnsi="Times New Roman" w:cs="Times New Roman"/>
                <w:b w:val="0"/>
                <w:bCs w:val="0"/>
              </w:rPr>
            </w:pPr>
          </w:p>
          <w:p w:rsidRPr="008F4A4D" w:rsidR="00A55697" w:rsidP="008F4A4D" w:rsidRDefault="00A55697" w14:paraId="220E0983" w14:textId="7B66AB09">
            <w:pPr>
              <w:spacing w:after="200" w:line="360" w:lineRule="auto"/>
              <w:jc w:val="both"/>
              <w:rPr>
                <w:rFonts w:ascii="Times New Roman" w:hAnsi="Times New Roman" w:cs="Times New Roman"/>
                <w:b w:val="0"/>
                <w:bCs w:val="0"/>
              </w:rPr>
            </w:pPr>
            <w:r w:rsidRPr="008F4A4D">
              <w:rPr>
                <w:rFonts w:ascii="Times New Roman" w:hAnsi="Times New Roman" w:cs="Times New Roman"/>
              </w:rPr>
              <w:t>Sources of funds: where would you be getting funds from?</w:t>
            </w:r>
          </w:p>
          <w:p w:rsidRPr="008F4A4D" w:rsidR="00A55697" w:rsidP="008F4A4D" w:rsidRDefault="00A55697" w14:paraId="2CBC77CD" w14:textId="554CACF1">
            <w:pPr>
              <w:spacing w:after="200" w:line="360" w:lineRule="auto"/>
              <w:jc w:val="both"/>
              <w:rPr>
                <w:rFonts w:ascii="Times New Roman" w:hAnsi="Times New Roman" w:cs="Times New Roman"/>
                <w:b w:val="0"/>
                <w:bCs w:val="0"/>
              </w:rPr>
            </w:pPr>
          </w:p>
          <w:p w:rsidRPr="008F4A4D" w:rsidR="00A55697" w:rsidP="008F4A4D" w:rsidRDefault="00F51B0D" w14:paraId="0521C785" w14:textId="494440C4">
            <w:pPr>
              <w:spacing w:after="200" w:line="360" w:lineRule="auto"/>
              <w:jc w:val="both"/>
              <w:rPr>
                <w:rFonts w:ascii="Times New Roman" w:hAnsi="Times New Roman" w:cs="Times New Roman"/>
                <w:b w:val="0"/>
                <w:bCs w:val="0"/>
              </w:rPr>
            </w:pPr>
            <w:r w:rsidRPr="008F4A4D">
              <w:rPr>
                <w:rFonts w:ascii="Times New Roman" w:hAnsi="Times New Roman" w:cs="Times New Roman"/>
                <w:b w:val="0"/>
                <w:bCs w:val="0"/>
              </w:rPr>
              <w:t xml:space="preserve">Primary objective of the </w:t>
            </w:r>
            <w:r w:rsidRPr="008F4A4D">
              <w:rPr>
                <w:rFonts w:ascii="Times New Roman" w:hAnsi="Times New Roman" w:cs="Times New Roman"/>
                <w:b w:val="0"/>
                <w:bCs w:val="0"/>
              </w:rPr>
              <w:t>organization</w:t>
            </w:r>
            <w:r w:rsidRPr="008F4A4D">
              <w:rPr>
                <w:rFonts w:ascii="Times New Roman" w:hAnsi="Times New Roman" w:cs="Times New Roman"/>
                <w:b w:val="0"/>
                <w:bCs w:val="0"/>
              </w:rPr>
              <w:t xml:space="preserve"> is to provide affordable prices which would not be possible if company uses</w:t>
            </w:r>
            <w:r w:rsidRPr="008F4A4D">
              <w:rPr>
                <w:rFonts w:ascii="Times New Roman" w:hAnsi="Times New Roman" w:cs="Times New Roman"/>
                <w:b w:val="0"/>
                <w:bCs w:val="0"/>
              </w:rPr>
              <w:t xml:space="preserve"> high-cost</w:t>
            </w:r>
            <w:r w:rsidRPr="008F4A4D">
              <w:rPr>
                <w:rFonts w:ascii="Times New Roman" w:hAnsi="Times New Roman" w:cs="Times New Roman"/>
                <w:b w:val="0"/>
                <w:bCs w:val="0"/>
              </w:rPr>
              <w:t xml:space="preserve"> </w:t>
            </w:r>
            <w:r w:rsidRPr="008F4A4D">
              <w:rPr>
                <w:rFonts w:ascii="Times New Roman" w:hAnsi="Times New Roman" w:cs="Times New Roman"/>
                <w:b w:val="0"/>
                <w:bCs w:val="0"/>
              </w:rPr>
              <w:t>sources</w:t>
            </w:r>
            <w:r w:rsidRPr="008F4A4D">
              <w:rPr>
                <w:rFonts w:ascii="Times New Roman" w:hAnsi="Times New Roman" w:cs="Times New Roman"/>
                <w:b w:val="0"/>
                <w:bCs w:val="0"/>
              </w:rPr>
              <w:t xml:space="preserve"> of fund</w:t>
            </w:r>
            <w:r w:rsidRPr="008F4A4D">
              <w:rPr>
                <w:rFonts w:ascii="Times New Roman" w:hAnsi="Times New Roman" w:cs="Times New Roman"/>
                <w:b w:val="0"/>
                <w:bCs w:val="0"/>
              </w:rPr>
              <w:t>ing</w:t>
            </w:r>
            <w:r w:rsidRPr="008F4A4D">
              <w:rPr>
                <w:rFonts w:ascii="Times New Roman" w:hAnsi="Times New Roman" w:cs="Times New Roman"/>
                <w:b w:val="0"/>
                <w:bCs w:val="0"/>
              </w:rPr>
              <w:t xml:space="preserve"> such as bank loan</w:t>
            </w:r>
            <w:r w:rsidRPr="008F4A4D" w:rsidR="008F4A4D">
              <w:rPr>
                <w:rFonts w:ascii="Times New Roman" w:hAnsi="Times New Roman" w:cs="Times New Roman"/>
                <w:b w:val="0"/>
                <w:bCs w:val="0"/>
              </w:rPr>
              <w:t xml:space="preserve"> (</w:t>
            </w:r>
            <w:r w:rsidRPr="008F4A4D" w:rsidR="008F4A4D">
              <w:rPr>
                <w:rFonts w:ascii="Times New Roman" w:hAnsi="Times New Roman" w:cs="Times New Roman"/>
                <w:b w:val="0"/>
                <w:bCs w:val="0"/>
                <w:color w:val="222222"/>
                <w:shd w:val="clear" w:color="auto" w:fill="FFFFFF"/>
              </w:rPr>
              <w:t>Eniola,</w:t>
            </w:r>
            <w:r w:rsidRPr="008F4A4D" w:rsidR="008F4A4D">
              <w:rPr>
                <w:rFonts w:ascii="Times New Roman" w:hAnsi="Times New Roman" w:cs="Times New Roman"/>
                <w:b w:val="0"/>
                <w:bCs w:val="0"/>
                <w:color w:val="222222"/>
                <w:shd w:val="clear" w:color="auto" w:fill="FFFFFF"/>
              </w:rPr>
              <w:t xml:space="preserve"> 2021</w:t>
            </w:r>
            <w:r w:rsidRPr="008F4A4D" w:rsidR="008F4A4D">
              <w:rPr>
                <w:rFonts w:ascii="Times New Roman" w:hAnsi="Times New Roman" w:cs="Times New Roman"/>
                <w:b w:val="0"/>
                <w:bCs w:val="0"/>
              </w:rPr>
              <w:t>)</w:t>
            </w:r>
            <w:r w:rsidRPr="008F4A4D">
              <w:rPr>
                <w:rFonts w:ascii="Times New Roman" w:hAnsi="Times New Roman" w:cs="Times New Roman"/>
                <w:b w:val="0"/>
                <w:bCs w:val="0"/>
              </w:rPr>
              <w:t xml:space="preserve">. A total of 500000 will be traced with the combination of funding from venture capitalist and relations. It is expected that the </w:t>
            </w:r>
            <w:r w:rsidRPr="008F4A4D">
              <w:rPr>
                <w:rFonts w:ascii="Times New Roman" w:hAnsi="Times New Roman" w:cs="Times New Roman"/>
                <w:b w:val="0"/>
                <w:bCs w:val="0"/>
              </w:rPr>
              <w:t>organization</w:t>
            </w:r>
            <w:r w:rsidRPr="008F4A4D">
              <w:rPr>
                <w:rFonts w:ascii="Times New Roman" w:hAnsi="Times New Roman" w:cs="Times New Roman"/>
                <w:b w:val="0"/>
                <w:bCs w:val="0"/>
              </w:rPr>
              <w:t xml:space="preserve"> will be able to these 200000 with the help of donations, government grants and other free of cost sources.</w:t>
            </w:r>
          </w:p>
          <w:p w:rsidRPr="008F4A4D" w:rsidR="00A55697" w:rsidP="008F4A4D" w:rsidRDefault="00A55697" w14:paraId="3E141CA7" w14:textId="60001720">
            <w:pPr>
              <w:spacing w:after="200" w:line="360" w:lineRule="auto"/>
              <w:jc w:val="both"/>
              <w:rPr>
                <w:rFonts w:ascii="Times New Roman" w:hAnsi="Times New Roman" w:cs="Times New Roman"/>
                <w:b w:val="0"/>
                <w:bCs w:val="0"/>
              </w:rPr>
            </w:pPr>
            <w:r w:rsidRPr="008F4A4D">
              <w:rPr>
                <w:rFonts w:ascii="Times New Roman" w:hAnsi="Times New Roman" w:cs="Times New Roman"/>
              </w:rPr>
              <w:t>Use of funds</w:t>
            </w:r>
          </w:p>
          <w:tbl>
            <w:tblPr>
              <w:tblW w:w="11100" w:type="dxa"/>
              <w:tblLook w:val="04A0" w:firstRow="1" w:lastRow="0" w:firstColumn="1" w:lastColumn="0" w:noHBand="0" w:noVBand="1"/>
            </w:tblPr>
            <w:tblGrid>
              <w:gridCol w:w="5340"/>
              <w:gridCol w:w="960"/>
              <w:gridCol w:w="1116"/>
              <w:gridCol w:w="1116"/>
              <w:gridCol w:w="1116"/>
              <w:gridCol w:w="1116"/>
              <w:gridCol w:w="1116"/>
            </w:tblGrid>
            <w:tr w:rsidRPr="007901C0" w:rsidR="007901C0" w:rsidTr="007901C0" w14:paraId="2E7F6110" w14:textId="77777777">
              <w:trPr>
                <w:trHeight w:val="300"/>
              </w:trPr>
              <w:tc>
                <w:tcPr>
                  <w:tcW w:w="5340" w:type="dxa"/>
                  <w:tcBorders>
                    <w:top w:val="single" w:color="auto" w:sz="8" w:space="0"/>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3605ED9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single" w:color="auto" w:sz="8" w:space="0"/>
                    <w:left w:val="nil"/>
                    <w:bottom w:val="single" w:color="auto" w:sz="4" w:space="0"/>
                    <w:right w:val="single" w:color="auto" w:sz="4" w:space="0"/>
                  </w:tcBorders>
                  <w:shd w:val="clear" w:color="auto" w:fill="auto"/>
                  <w:noWrap/>
                  <w:vAlign w:val="bottom"/>
                  <w:hideMark/>
                </w:tcPr>
                <w:p w:rsidRPr="007901C0" w:rsidR="007901C0" w:rsidP="008F4A4D" w:rsidRDefault="007901C0" w14:paraId="1C77C066" w14:textId="77777777">
                  <w:pPr>
                    <w:spacing w:after="200" w:line="360" w:lineRule="auto"/>
                    <w:jc w:val="both"/>
                    <w:rPr>
                      <w:rFonts w:ascii="Times New Roman" w:hAnsi="Times New Roman" w:eastAsia="Times New Roman" w:cs="Times New Roman"/>
                      <w:b/>
                      <w:bCs/>
                      <w:color w:val="000000"/>
                      <w:lang w:val="en-AU" w:eastAsia="en-AU"/>
                    </w:rPr>
                  </w:pPr>
                  <w:r w:rsidRPr="007901C0">
                    <w:rPr>
                      <w:rFonts w:ascii="Times New Roman" w:hAnsi="Times New Roman" w:eastAsia="Times New Roman" w:cs="Times New Roman"/>
                      <w:b/>
                      <w:bCs/>
                      <w:color w:val="000000"/>
                      <w:lang w:eastAsia="en-AU"/>
                    </w:rPr>
                    <w:t>Month 1</w:t>
                  </w:r>
                </w:p>
              </w:tc>
              <w:tc>
                <w:tcPr>
                  <w:tcW w:w="960" w:type="dxa"/>
                  <w:tcBorders>
                    <w:top w:val="single" w:color="auto" w:sz="8" w:space="0"/>
                    <w:left w:val="nil"/>
                    <w:bottom w:val="single" w:color="auto" w:sz="4" w:space="0"/>
                    <w:right w:val="single" w:color="auto" w:sz="4" w:space="0"/>
                  </w:tcBorders>
                  <w:shd w:val="clear" w:color="auto" w:fill="auto"/>
                  <w:noWrap/>
                  <w:vAlign w:val="bottom"/>
                  <w:hideMark/>
                </w:tcPr>
                <w:p w:rsidRPr="007901C0" w:rsidR="007901C0" w:rsidP="008F4A4D" w:rsidRDefault="007901C0" w14:paraId="391CD209" w14:textId="77777777">
                  <w:pPr>
                    <w:spacing w:after="200" w:line="360" w:lineRule="auto"/>
                    <w:jc w:val="both"/>
                    <w:rPr>
                      <w:rFonts w:ascii="Times New Roman" w:hAnsi="Times New Roman" w:eastAsia="Times New Roman" w:cs="Times New Roman"/>
                      <w:b/>
                      <w:bCs/>
                      <w:color w:val="000000"/>
                      <w:lang w:val="en-AU" w:eastAsia="en-AU"/>
                    </w:rPr>
                  </w:pPr>
                  <w:r w:rsidRPr="007901C0">
                    <w:rPr>
                      <w:rFonts w:ascii="Times New Roman" w:hAnsi="Times New Roman" w:eastAsia="Times New Roman" w:cs="Times New Roman"/>
                      <w:b/>
                      <w:bCs/>
                      <w:color w:val="000000"/>
                      <w:lang w:eastAsia="en-AU"/>
                    </w:rPr>
                    <w:t>Month 2</w:t>
                  </w:r>
                </w:p>
              </w:tc>
              <w:tc>
                <w:tcPr>
                  <w:tcW w:w="960" w:type="dxa"/>
                  <w:tcBorders>
                    <w:top w:val="single" w:color="auto" w:sz="8" w:space="0"/>
                    <w:left w:val="nil"/>
                    <w:bottom w:val="single" w:color="auto" w:sz="4" w:space="0"/>
                    <w:right w:val="single" w:color="auto" w:sz="4" w:space="0"/>
                  </w:tcBorders>
                  <w:shd w:val="clear" w:color="auto" w:fill="auto"/>
                  <w:noWrap/>
                  <w:vAlign w:val="bottom"/>
                  <w:hideMark/>
                </w:tcPr>
                <w:p w:rsidRPr="007901C0" w:rsidR="007901C0" w:rsidP="008F4A4D" w:rsidRDefault="007901C0" w14:paraId="21B279F7" w14:textId="77777777">
                  <w:pPr>
                    <w:spacing w:after="200" w:line="360" w:lineRule="auto"/>
                    <w:jc w:val="both"/>
                    <w:rPr>
                      <w:rFonts w:ascii="Times New Roman" w:hAnsi="Times New Roman" w:eastAsia="Times New Roman" w:cs="Times New Roman"/>
                      <w:b/>
                      <w:bCs/>
                      <w:color w:val="000000"/>
                      <w:lang w:val="en-AU" w:eastAsia="en-AU"/>
                    </w:rPr>
                  </w:pPr>
                  <w:r w:rsidRPr="007901C0">
                    <w:rPr>
                      <w:rFonts w:ascii="Times New Roman" w:hAnsi="Times New Roman" w:eastAsia="Times New Roman" w:cs="Times New Roman"/>
                      <w:b/>
                      <w:bCs/>
                      <w:color w:val="000000"/>
                      <w:lang w:eastAsia="en-AU"/>
                    </w:rPr>
                    <w:t>Month 3</w:t>
                  </w:r>
                </w:p>
              </w:tc>
              <w:tc>
                <w:tcPr>
                  <w:tcW w:w="960" w:type="dxa"/>
                  <w:tcBorders>
                    <w:top w:val="single" w:color="auto" w:sz="8" w:space="0"/>
                    <w:left w:val="nil"/>
                    <w:bottom w:val="single" w:color="auto" w:sz="4" w:space="0"/>
                    <w:right w:val="single" w:color="auto" w:sz="4" w:space="0"/>
                  </w:tcBorders>
                  <w:shd w:val="clear" w:color="auto" w:fill="auto"/>
                  <w:noWrap/>
                  <w:vAlign w:val="bottom"/>
                  <w:hideMark/>
                </w:tcPr>
                <w:p w:rsidRPr="007901C0" w:rsidR="007901C0" w:rsidP="008F4A4D" w:rsidRDefault="007901C0" w14:paraId="56FDB246" w14:textId="77777777">
                  <w:pPr>
                    <w:spacing w:after="200" w:line="360" w:lineRule="auto"/>
                    <w:jc w:val="both"/>
                    <w:rPr>
                      <w:rFonts w:ascii="Times New Roman" w:hAnsi="Times New Roman" w:eastAsia="Times New Roman" w:cs="Times New Roman"/>
                      <w:b/>
                      <w:bCs/>
                      <w:color w:val="000000"/>
                      <w:lang w:val="en-AU" w:eastAsia="en-AU"/>
                    </w:rPr>
                  </w:pPr>
                  <w:r w:rsidRPr="007901C0">
                    <w:rPr>
                      <w:rFonts w:ascii="Times New Roman" w:hAnsi="Times New Roman" w:eastAsia="Times New Roman" w:cs="Times New Roman"/>
                      <w:b/>
                      <w:bCs/>
                      <w:color w:val="000000"/>
                      <w:lang w:eastAsia="en-AU"/>
                    </w:rPr>
                    <w:t>Month 4</w:t>
                  </w:r>
                </w:p>
              </w:tc>
              <w:tc>
                <w:tcPr>
                  <w:tcW w:w="960" w:type="dxa"/>
                  <w:tcBorders>
                    <w:top w:val="single" w:color="auto" w:sz="8" w:space="0"/>
                    <w:left w:val="nil"/>
                    <w:bottom w:val="single" w:color="auto" w:sz="4" w:space="0"/>
                    <w:right w:val="single" w:color="auto" w:sz="4" w:space="0"/>
                  </w:tcBorders>
                  <w:shd w:val="clear" w:color="auto" w:fill="auto"/>
                  <w:noWrap/>
                  <w:vAlign w:val="bottom"/>
                  <w:hideMark/>
                </w:tcPr>
                <w:p w:rsidRPr="007901C0" w:rsidR="007901C0" w:rsidP="008F4A4D" w:rsidRDefault="007901C0" w14:paraId="5DAD1473" w14:textId="77777777">
                  <w:pPr>
                    <w:spacing w:after="200" w:line="360" w:lineRule="auto"/>
                    <w:jc w:val="both"/>
                    <w:rPr>
                      <w:rFonts w:ascii="Times New Roman" w:hAnsi="Times New Roman" w:eastAsia="Times New Roman" w:cs="Times New Roman"/>
                      <w:b/>
                      <w:bCs/>
                      <w:color w:val="000000"/>
                      <w:lang w:val="en-AU" w:eastAsia="en-AU"/>
                    </w:rPr>
                  </w:pPr>
                  <w:r w:rsidRPr="007901C0">
                    <w:rPr>
                      <w:rFonts w:ascii="Times New Roman" w:hAnsi="Times New Roman" w:eastAsia="Times New Roman" w:cs="Times New Roman"/>
                      <w:b/>
                      <w:bCs/>
                      <w:color w:val="000000"/>
                      <w:lang w:eastAsia="en-AU"/>
                    </w:rPr>
                    <w:t>Month 5</w:t>
                  </w:r>
                </w:p>
              </w:tc>
              <w:tc>
                <w:tcPr>
                  <w:tcW w:w="960" w:type="dxa"/>
                  <w:tcBorders>
                    <w:top w:val="single" w:color="auto" w:sz="8" w:space="0"/>
                    <w:left w:val="nil"/>
                    <w:bottom w:val="single" w:color="auto" w:sz="4" w:space="0"/>
                    <w:right w:val="single" w:color="auto" w:sz="8" w:space="0"/>
                  </w:tcBorders>
                  <w:shd w:val="clear" w:color="auto" w:fill="auto"/>
                  <w:noWrap/>
                  <w:vAlign w:val="bottom"/>
                  <w:hideMark/>
                </w:tcPr>
                <w:p w:rsidRPr="007901C0" w:rsidR="007901C0" w:rsidP="008F4A4D" w:rsidRDefault="007901C0" w14:paraId="53F664A1" w14:textId="77777777">
                  <w:pPr>
                    <w:spacing w:after="200" w:line="360" w:lineRule="auto"/>
                    <w:jc w:val="both"/>
                    <w:rPr>
                      <w:rFonts w:ascii="Times New Roman" w:hAnsi="Times New Roman" w:eastAsia="Times New Roman" w:cs="Times New Roman"/>
                      <w:b/>
                      <w:bCs/>
                      <w:color w:val="000000"/>
                      <w:lang w:val="en-AU" w:eastAsia="en-AU"/>
                    </w:rPr>
                  </w:pPr>
                  <w:r w:rsidRPr="007901C0">
                    <w:rPr>
                      <w:rFonts w:ascii="Times New Roman" w:hAnsi="Times New Roman" w:eastAsia="Times New Roman" w:cs="Times New Roman"/>
                      <w:b/>
                      <w:bCs/>
                      <w:color w:val="000000"/>
                      <w:lang w:eastAsia="en-AU"/>
                    </w:rPr>
                    <w:t>Month 6</w:t>
                  </w:r>
                </w:p>
              </w:tc>
            </w:tr>
            <w:tr w:rsidRPr="007901C0" w:rsidR="007901C0" w:rsidTr="007901C0" w14:paraId="4B6AA0FD"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67BB5DDB" w14:textId="77777777">
                  <w:pPr>
                    <w:spacing w:after="200" w:line="360" w:lineRule="auto"/>
                    <w:jc w:val="both"/>
                    <w:rPr>
                      <w:rFonts w:ascii="Times New Roman" w:hAnsi="Times New Roman" w:eastAsia="Times New Roman" w:cs="Times New Roman"/>
                      <w:b/>
                      <w:bCs/>
                      <w:color w:val="000000"/>
                      <w:lang w:val="en-AU" w:eastAsia="en-AU"/>
                    </w:rPr>
                  </w:pPr>
                  <w:r w:rsidRPr="007901C0">
                    <w:rPr>
                      <w:rFonts w:ascii="Times New Roman" w:hAnsi="Times New Roman" w:eastAsia="Times New Roman" w:cs="Times New Roman"/>
                      <w:b/>
                      <w:bCs/>
                      <w:color w:val="000000"/>
                      <w:lang w:eastAsia="en-AU"/>
                    </w:rPr>
                    <w:lastRenderedPageBreak/>
                    <w:t>Revenue (from your operations and marketing section)</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A0C797F"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75000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B9DB5EE"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76875</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C595F8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78796.88</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BB27F75"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80766.8</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9D074EE"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82785.97</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4D22CEF6"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84855.62</w:t>
                  </w:r>
                </w:p>
              </w:tc>
            </w:tr>
            <w:tr w:rsidRPr="007901C0" w:rsidR="007901C0" w:rsidTr="007901C0" w14:paraId="656C4562"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54AED9C8" w14:textId="77777777">
                  <w:pPr>
                    <w:spacing w:after="200" w:line="360" w:lineRule="auto"/>
                    <w:jc w:val="both"/>
                    <w:rPr>
                      <w:rFonts w:ascii="Times New Roman" w:hAnsi="Times New Roman" w:eastAsia="Times New Roman" w:cs="Times New Roman"/>
                      <w:b/>
                      <w:bCs/>
                      <w:color w:val="000000"/>
                      <w:lang w:val="en-AU" w:eastAsia="en-AU"/>
                    </w:rPr>
                  </w:pPr>
                  <w:r w:rsidRPr="007901C0">
                    <w:rPr>
                      <w:rFonts w:ascii="Times New Roman" w:hAnsi="Times New Roman" w:eastAsia="Times New Roman" w:cs="Times New Roman"/>
                      <w:b/>
                      <w:bCs/>
                      <w:color w:val="000000"/>
                      <w:lang w:eastAsia="en-AU"/>
                    </w:rPr>
                    <w:t>Fixed Costs</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2E5BF9F"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2F51B2A"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020036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072E9A60"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1E50B3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6AEB717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r>
            <w:tr w:rsidRPr="007901C0" w:rsidR="007901C0" w:rsidTr="007901C0" w14:paraId="12A008E9"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05AE9D24"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Salary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6CF2E1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52720AA"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91CCF1B"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142253D"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319B5440"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2EFBF2D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15000</w:t>
                  </w:r>
                </w:p>
              </w:tc>
            </w:tr>
            <w:tr w:rsidRPr="007901C0" w:rsidR="007901C0" w:rsidTr="007901C0" w14:paraId="7D25B2A4"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20828E3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Fixed electricity expense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4B9696F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B2A6A6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540E81A"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361522DC"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3E71D99"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2500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346761F5"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2500</w:t>
                  </w:r>
                </w:p>
              </w:tc>
            </w:tr>
            <w:tr w:rsidRPr="007901C0" w:rsidR="007901C0" w:rsidTr="007901C0" w14:paraId="2EC6C9A5"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2A433816"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Fixed water expenses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FCB7D3B"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350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C902715"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350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1384B2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350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7A756F5"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350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09BFB55F"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350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1A9DB21D"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350</w:t>
                  </w:r>
                </w:p>
              </w:tc>
            </w:tr>
            <w:tr w:rsidRPr="007901C0" w:rsidR="007901C0" w:rsidTr="007901C0" w14:paraId="22F5A215"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1B3280E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Rental expenses</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B870B94"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5000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06D436CA"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5000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64686FA"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5000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AB4E30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5000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875BAC9"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5000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578BA2E9"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5000</w:t>
                  </w:r>
                </w:p>
              </w:tc>
            </w:tr>
            <w:tr w:rsidRPr="007901C0" w:rsidR="007901C0" w:rsidTr="007901C0" w14:paraId="5A0F76E8"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4457C68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Insurance expense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66762FB"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74D3DC0"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946F7A4"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297496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0E729A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1F3547C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w:t>
                  </w:r>
                </w:p>
              </w:tc>
            </w:tr>
            <w:tr w:rsidRPr="007901C0" w:rsidR="007901C0" w:rsidTr="007901C0" w14:paraId="4C4B194E"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1E51856A"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xml:space="preserve">Total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3877F2E6"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24350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CAE2EA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24350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140B959"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24350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B136EC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24350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38D0A2E"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24350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24CC4A4C"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24350</w:t>
                  </w:r>
                </w:p>
              </w:tc>
            </w:tr>
            <w:tr w:rsidRPr="007901C0" w:rsidR="007901C0" w:rsidTr="007901C0" w14:paraId="10BB84FF"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78169B0D"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6473A2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458E004B"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3AE243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AAF820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3A1C4E1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6AEC9275"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r>
            <w:tr w:rsidRPr="007901C0" w:rsidR="007901C0" w:rsidTr="007901C0" w14:paraId="394F7B41"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04E9F319" w14:textId="77777777">
                  <w:pPr>
                    <w:spacing w:after="200" w:line="360" w:lineRule="auto"/>
                    <w:jc w:val="both"/>
                    <w:rPr>
                      <w:rFonts w:ascii="Times New Roman" w:hAnsi="Times New Roman" w:eastAsia="Times New Roman" w:cs="Times New Roman"/>
                      <w:b/>
                      <w:bCs/>
                      <w:color w:val="000000"/>
                      <w:lang w:val="en-AU" w:eastAsia="en-AU"/>
                    </w:rPr>
                  </w:pPr>
                  <w:r w:rsidRPr="007901C0">
                    <w:rPr>
                      <w:rFonts w:ascii="Times New Roman" w:hAnsi="Times New Roman" w:eastAsia="Times New Roman" w:cs="Times New Roman"/>
                      <w:b/>
                      <w:bCs/>
                      <w:color w:val="000000"/>
                      <w:lang w:eastAsia="en-AU"/>
                    </w:rPr>
                    <w:t>Variable Costs</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E1FAC00"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40162C0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DA3F2F1"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05ABDEB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D8B0FA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4AE4745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r>
            <w:tr w:rsidRPr="007901C0" w:rsidR="007901C0" w:rsidTr="007901C0" w14:paraId="55562375"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3938440E" w14:textId="1CC8071A">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Bonus and </w:t>
                  </w:r>
                  <w:r w:rsidRPr="007901C0" w:rsidR="008F4A4D">
                    <w:rPr>
                      <w:rFonts w:ascii="Times New Roman" w:hAnsi="Times New Roman" w:eastAsia="Times New Roman" w:cs="Times New Roman"/>
                      <w:color w:val="000000"/>
                      <w:lang w:eastAsia="en-AU"/>
                    </w:rPr>
                    <w:t>commission</w:t>
                  </w:r>
                  <w:r w:rsidRPr="007901C0">
                    <w:rPr>
                      <w:rFonts w:ascii="Times New Roman" w:hAnsi="Times New Roman" w:eastAsia="Times New Roman" w:cs="Times New Roman"/>
                      <w:color w:val="000000"/>
                      <w:lang w:eastAsia="en-AU"/>
                    </w:rPr>
                    <w:t xml:space="preserve">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3E97A5F4"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AC6457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1537.5</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0363356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1575.938</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0039399"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1615.336</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442016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1655.719</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233C24A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1697.112</w:t>
                  </w:r>
                </w:p>
              </w:tc>
            </w:tr>
            <w:tr w:rsidRPr="007901C0" w:rsidR="007901C0" w:rsidTr="007901C0" w14:paraId="32C9CA3E"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649B19B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Food expenses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D3675FF"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4500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D597C6C"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4612.5</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0D070B56"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4727.813</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24A9C6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4846.008</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35E5A01"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4967.158</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35AFC29D"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5091.337</w:t>
                  </w:r>
                </w:p>
              </w:tc>
            </w:tr>
            <w:tr w:rsidRPr="007901C0" w:rsidR="007901C0" w:rsidTr="007901C0" w14:paraId="39E32A34"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026071C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Health care services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48F8F305"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3500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18FF4F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3250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AB572A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3000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DFC8971"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4000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C31C24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4150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7BF67B3F"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3950</w:t>
                  </w:r>
                </w:p>
              </w:tc>
            </w:tr>
            <w:tr w:rsidRPr="007901C0" w:rsidR="007901C0" w:rsidTr="007901C0" w14:paraId="7EE51FD5"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5AD6F2B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lastRenderedPageBreak/>
                    <w:t xml:space="preserve">Electricity expense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032A50EB"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1250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096EF335"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1200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0074F5B4"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1300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2029C6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1100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936D17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1050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270ED3EE"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w:t>
                  </w:r>
                </w:p>
              </w:tc>
            </w:tr>
            <w:tr w:rsidRPr="007901C0" w:rsidR="007901C0" w:rsidTr="007901C0" w14:paraId="650860EF"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37032E6F"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Water expenses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0191C23"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E592CF4"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225</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E1E55FF"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CD5EACE"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215</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59DD281"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200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62A16764"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245</w:t>
                  </w:r>
                </w:p>
              </w:tc>
            </w:tr>
            <w:tr w:rsidRPr="007901C0" w:rsidR="007901C0" w:rsidTr="007901C0" w14:paraId="2953F2F3"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0D7BA976"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Marketing expense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C20D846"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1875</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315EF69"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1921.875</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B8E844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1969.922</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574AE39"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2019.17</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384C76CE"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2069.649</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68769C3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2121.39</w:t>
                  </w:r>
                </w:p>
              </w:tc>
            </w:tr>
            <w:tr w:rsidRPr="007901C0" w:rsidR="007901C0" w:rsidTr="007901C0" w14:paraId="657E0417"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149C2F9E"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Safety expenses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46DB83FC"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750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E632E3D"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775</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DF1D63D"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725</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71B4DA91"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750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4231E8FB"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700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0FC3CC3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625</w:t>
                  </w:r>
                </w:p>
              </w:tc>
            </w:tr>
            <w:tr w:rsidRPr="007901C0" w:rsidR="007901C0" w:rsidTr="007901C0" w14:paraId="10FCBE48"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2E6FC35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xml:space="preserve">Recreational Expenses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0A5CA6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4352BD8A"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1250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83E351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1200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587AB04"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1150</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0B8955E"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1350</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6446F39D"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1450</w:t>
                  </w:r>
                </w:p>
              </w:tc>
            </w:tr>
            <w:tr w:rsidRPr="007901C0" w:rsidR="007901C0" w:rsidTr="007901C0" w14:paraId="3BF5BDDA"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4B1C8761"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xml:space="preserve">Total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082690F"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15125</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46052F9A"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14771.88</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00007E7"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14698.67</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2C3C0468"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15695.51</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1581DB4E"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16142.53</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31C70ACA"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16679.84</w:t>
                  </w:r>
                </w:p>
              </w:tc>
            </w:tr>
            <w:tr w:rsidRPr="007901C0" w:rsidR="007901C0" w:rsidTr="007901C0" w14:paraId="4A1DFC5F" w14:textId="77777777">
              <w:trPr>
                <w:trHeight w:val="300"/>
              </w:trPr>
              <w:tc>
                <w:tcPr>
                  <w:tcW w:w="5340" w:type="dxa"/>
                  <w:tcBorders>
                    <w:top w:val="nil"/>
                    <w:left w:val="single" w:color="auto" w:sz="8" w:space="0"/>
                    <w:bottom w:val="single" w:color="auto" w:sz="4" w:space="0"/>
                    <w:right w:val="single" w:color="auto" w:sz="4" w:space="0"/>
                  </w:tcBorders>
                  <w:shd w:val="clear" w:color="auto" w:fill="auto"/>
                  <w:noWrap/>
                  <w:vAlign w:val="bottom"/>
                  <w:hideMark/>
                </w:tcPr>
                <w:p w:rsidRPr="007901C0" w:rsidR="007901C0" w:rsidP="008F4A4D" w:rsidRDefault="007901C0" w14:paraId="5D811F3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3D96BA8C"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A7F7096"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60F21A0"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6D89EFFB"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c>
                <w:tcPr>
                  <w:tcW w:w="960" w:type="dxa"/>
                  <w:tcBorders>
                    <w:top w:val="nil"/>
                    <w:left w:val="nil"/>
                    <w:bottom w:val="single" w:color="auto" w:sz="4" w:space="0"/>
                    <w:right w:val="single" w:color="auto" w:sz="4" w:space="0"/>
                  </w:tcBorders>
                  <w:shd w:val="clear" w:color="auto" w:fill="auto"/>
                  <w:noWrap/>
                  <w:vAlign w:val="bottom"/>
                  <w:hideMark/>
                </w:tcPr>
                <w:p w:rsidRPr="007901C0" w:rsidR="007901C0" w:rsidP="008F4A4D" w:rsidRDefault="007901C0" w14:paraId="5FC86FDC"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c>
                <w:tcPr>
                  <w:tcW w:w="960" w:type="dxa"/>
                  <w:tcBorders>
                    <w:top w:val="nil"/>
                    <w:left w:val="nil"/>
                    <w:bottom w:val="single" w:color="auto" w:sz="4" w:space="0"/>
                    <w:right w:val="single" w:color="auto" w:sz="8" w:space="0"/>
                  </w:tcBorders>
                  <w:shd w:val="clear" w:color="auto" w:fill="auto"/>
                  <w:noWrap/>
                  <w:vAlign w:val="bottom"/>
                  <w:hideMark/>
                </w:tcPr>
                <w:p w:rsidRPr="007901C0" w:rsidR="007901C0" w:rsidP="008F4A4D" w:rsidRDefault="007901C0" w14:paraId="2778388B"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val="en-AU" w:eastAsia="en-AU"/>
                    </w:rPr>
                    <w:t> </w:t>
                  </w:r>
                </w:p>
              </w:tc>
            </w:tr>
            <w:tr w:rsidRPr="007901C0" w:rsidR="007901C0" w:rsidTr="007901C0" w14:paraId="55E7ED66" w14:textId="77777777">
              <w:trPr>
                <w:trHeight w:val="315"/>
              </w:trPr>
              <w:tc>
                <w:tcPr>
                  <w:tcW w:w="5340" w:type="dxa"/>
                  <w:tcBorders>
                    <w:top w:val="nil"/>
                    <w:left w:val="single" w:color="auto" w:sz="8" w:space="0"/>
                    <w:bottom w:val="single" w:color="auto" w:sz="8" w:space="0"/>
                    <w:right w:val="single" w:color="auto" w:sz="4" w:space="0"/>
                  </w:tcBorders>
                  <w:shd w:val="clear" w:color="auto" w:fill="auto"/>
                  <w:noWrap/>
                  <w:vAlign w:val="bottom"/>
                  <w:hideMark/>
                </w:tcPr>
                <w:p w:rsidRPr="007901C0" w:rsidR="007901C0" w:rsidP="008F4A4D" w:rsidRDefault="007901C0" w14:paraId="7B67941C" w14:textId="77777777">
                  <w:pPr>
                    <w:spacing w:after="200" w:line="360" w:lineRule="auto"/>
                    <w:jc w:val="both"/>
                    <w:rPr>
                      <w:rFonts w:ascii="Times New Roman" w:hAnsi="Times New Roman" w:eastAsia="Times New Roman" w:cs="Times New Roman"/>
                      <w:b/>
                      <w:bCs/>
                      <w:color w:val="000000"/>
                      <w:lang w:val="en-AU" w:eastAsia="en-AU"/>
                    </w:rPr>
                  </w:pPr>
                  <w:r w:rsidRPr="007901C0">
                    <w:rPr>
                      <w:rFonts w:ascii="Times New Roman" w:hAnsi="Times New Roman" w:eastAsia="Times New Roman" w:cs="Times New Roman"/>
                      <w:b/>
                      <w:bCs/>
                      <w:color w:val="000000"/>
                      <w:lang w:eastAsia="en-AU"/>
                    </w:rPr>
                    <w:t xml:space="preserve">Profit </w:t>
                  </w:r>
                </w:p>
              </w:tc>
              <w:tc>
                <w:tcPr>
                  <w:tcW w:w="960" w:type="dxa"/>
                  <w:tcBorders>
                    <w:top w:val="nil"/>
                    <w:left w:val="nil"/>
                    <w:bottom w:val="single" w:color="auto" w:sz="8" w:space="0"/>
                    <w:right w:val="single" w:color="auto" w:sz="4" w:space="0"/>
                  </w:tcBorders>
                  <w:shd w:val="clear" w:color="auto" w:fill="auto"/>
                  <w:noWrap/>
                  <w:vAlign w:val="bottom"/>
                  <w:hideMark/>
                </w:tcPr>
                <w:p w:rsidRPr="007901C0" w:rsidR="007901C0" w:rsidP="008F4A4D" w:rsidRDefault="007901C0" w14:paraId="4FAA00F0"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35525</w:t>
                  </w:r>
                </w:p>
              </w:tc>
              <w:tc>
                <w:tcPr>
                  <w:tcW w:w="960" w:type="dxa"/>
                  <w:tcBorders>
                    <w:top w:val="nil"/>
                    <w:left w:val="nil"/>
                    <w:bottom w:val="single" w:color="auto" w:sz="8" w:space="0"/>
                    <w:right w:val="single" w:color="auto" w:sz="4" w:space="0"/>
                  </w:tcBorders>
                  <w:shd w:val="clear" w:color="auto" w:fill="auto"/>
                  <w:noWrap/>
                  <w:vAlign w:val="bottom"/>
                  <w:hideMark/>
                </w:tcPr>
                <w:p w:rsidRPr="007901C0" w:rsidR="007901C0" w:rsidP="008F4A4D" w:rsidRDefault="007901C0" w14:paraId="47F2E050"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37753.13</w:t>
                  </w:r>
                </w:p>
              </w:tc>
              <w:tc>
                <w:tcPr>
                  <w:tcW w:w="960" w:type="dxa"/>
                  <w:tcBorders>
                    <w:top w:val="nil"/>
                    <w:left w:val="nil"/>
                    <w:bottom w:val="single" w:color="auto" w:sz="8" w:space="0"/>
                    <w:right w:val="single" w:color="auto" w:sz="4" w:space="0"/>
                  </w:tcBorders>
                  <w:shd w:val="clear" w:color="auto" w:fill="auto"/>
                  <w:noWrap/>
                  <w:vAlign w:val="bottom"/>
                  <w:hideMark/>
                </w:tcPr>
                <w:p w:rsidRPr="007901C0" w:rsidR="007901C0" w:rsidP="008F4A4D" w:rsidRDefault="007901C0" w14:paraId="4B9430D5"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39748.2</w:t>
                  </w:r>
                </w:p>
              </w:tc>
              <w:tc>
                <w:tcPr>
                  <w:tcW w:w="960" w:type="dxa"/>
                  <w:tcBorders>
                    <w:top w:val="nil"/>
                    <w:left w:val="nil"/>
                    <w:bottom w:val="single" w:color="auto" w:sz="8" w:space="0"/>
                    <w:right w:val="single" w:color="auto" w:sz="4" w:space="0"/>
                  </w:tcBorders>
                  <w:shd w:val="clear" w:color="auto" w:fill="auto"/>
                  <w:noWrap/>
                  <w:vAlign w:val="bottom"/>
                  <w:hideMark/>
                </w:tcPr>
                <w:p w:rsidRPr="007901C0" w:rsidR="007901C0" w:rsidP="008F4A4D" w:rsidRDefault="007901C0" w14:paraId="0F223812"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40721.28</w:t>
                  </w:r>
                </w:p>
              </w:tc>
              <w:tc>
                <w:tcPr>
                  <w:tcW w:w="960" w:type="dxa"/>
                  <w:tcBorders>
                    <w:top w:val="nil"/>
                    <w:left w:val="nil"/>
                    <w:bottom w:val="single" w:color="auto" w:sz="8" w:space="0"/>
                    <w:right w:val="single" w:color="auto" w:sz="4" w:space="0"/>
                  </w:tcBorders>
                  <w:shd w:val="clear" w:color="auto" w:fill="auto"/>
                  <w:noWrap/>
                  <w:vAlign w:val="bottom"/>
                  <w:hideMark/>
                </w:tcPr>
                <w:p w:rsidRPr="007901C0" w:rsidR="007901C0" w:rsidP="008F4A4D" w:rsidRDefault="007901C0" w14:paraId="2ECDB21A"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42293.44</w:t>
                  </w:r>
                </w:p>
              </w:tc>
              <w:tc>
                <w:tcPr>
                  <w:tcW w:w="960" w:type="dxa"/>
                  <w:tcBorders>
                    <w:top w:val="nil"/>
                    <w:left w:val="nil"/>
                    <w:bottom w:val="single" w:color="auto" w:sz="8" w:space="0"/>
                    <w:right w:val="single" w:color="auto" w:sz="8" w:space="0"/>
                  </w:tcBorders>
                  <w:shd w:val="clear" w:color="auto" w:fill="auto"/>
                  <w:noWrap/>
                  <w:vAlign w:val="bottom"/>
                  <w:hideMark/>
                </w:tcPr>
                <w:p w:rsidRPr="007901C0" w:rsidR="007901C0" w:rsidP="008F4A4D" w:rsidRDefault="007901C0" w14:paraId="243665B1" w14:textId="77777777">
                  <w:pPr>
                    <w:spacing w:after="200" w:line="360" w:lineRule="auto"/>
                    <w:jc w:val="both"/>
                    <w:rPr>
                      <w:rFonts w:ascii="Times New Roman" w:hAnsi="Times New Roman" w:eastAsia="Times New Roman" w:cs="Times New Roman"/>
                      <w:color w:val="000000"/>
                      <w:lang w:val="en-AU" w:eastAsia="en-AU"/>
                    </w:rPr>
                  </w:pPr>
                  <w:r w:rsidRPr="007901C0">
                    <w:rPr>
                      <w:rFonts w:ascii="Times New Roman" w:hAnsi="Times New Roman" w:eastAsia="Times New Roman" w:cs="Times New Roman"/>
                      <w:color w:val="000000"/>
                      <w:lang w:eastAsia="en-AU"/>
                    </w:rPr>
                    <w:t>43825.78</w:t>
                  </w:r>
                </w:p>
              </w:tc>
            </w:tr>
          </w:tbl>
          <w:p w:rsidRPr="008F4A4D" w:rsidR="00A55697" w:rsidP="008F4A4D" w:rsidRDefault="00A55697" w14:paraId="7E8404E2" w14:textId="3AEA2DDC">
            <w:pPr>
              <w:spacing w:after="200" w:line="360" w:lineRule="auto"/>
              <w:jc w:val="both"/>
              <w:rPr>
                <w:rFonts w:ascii="Times New Roman" w:hAnsi="Times New Roman" w:cs="Times New Roman"/>
              </w:rPr>
            </w:pPr>
          </w:p>
          <w:p w:rsidRPr="008F4A4D" w:rsidR="007901C0" w:rsidP="008F4A4D" w:rsidRDefault="007901C0" w14:paraId="44EE1E9F" w14:textId="77777777">
            <w:pPr>
              <w:spacing w:after="200" w:line="360" w:lineRule="auto"/>
              <w:jc w:val="both"/>
              <w:rPr>
                <w:rFonts w:ascii="Times New Roman" w:hAnsi="Times New Roman" w:cs="Times New Roman"/>
                <w:b w:val="0"/>
                <w:bCs w:val="0"/>
              </w:rPr>
            </w:pPr>
          </w:p>
          <w:p w:rsidRPr="008F4A4D" w:rsidR="009E45D5" w:rsidP="008F4A4D" w:rsidRDefault="009E45D5" w14:paraId="4EC48A7D" w14:textId="77777777">
            <w:pPr>
              <w:spacing w:after="200" w:line="360" w:lineRule="auto"/>
              <w:jc w:val="both"/>
              <w:rPr>
                <w:rFonts w:ascii="Times New Roman" w:hAnsi="Times New Roman" w:cs="Times New Roman"/>
              </w:rPr>
            </w:pPr>
          </w:p>
        </w:tc>
      </w:tr>
    </w:tbl>
    <w:p w:rsidRPr="008F4A4D" w:rsidR="009E45D5" w:rsidP="008F4A4D" w:rsidRDefault="009E45D5" w14:paraId="10B72335" w14:textId="77777777">
      <w:pPr>
        <w:spacing w:after="200" w:line="360" w:lineRule="auto"/>
        <w:jc w:val="both"/>
        <w:rPr>
          <w:rFonts w:ascii="Times New Roman" w:hAnsi="Times New Roman" w:cs="Times New Roman"/>
        </w:rPr>
      </w:pPr>
    </w:p>
    <w:p w:rsidRPr="008F4A4D" w:rsidR="009E45D5" w:rsidP="008F4A4D" w:rsidRDefault="009E45D5" w14:paraId="3A6E75A4" w14:textId="72132224">
      <w:pPr>
        <w:spacing w:after="200" w:line="360" w:lineRule="auto"/>
        <w:jc w:val="both"/>
        <w:rPr>
          <w:rFonts w:ascii="Times New Roman" w:hAnsi="Times New Roman" w:cs="Times New Roman"/>
          <w:b/>
          <w:bCs/>
        </w:rPr>
      </w:pPr>
    </w:p>
    <w:p w:rsidRPr="008F4A4D" w:rsidR="00E82B94" w:rsidP="008F4A4D" w:rsidRDefault="00E82B94" w14:paraId="17CC677C" w14:textId="77777777">
      <w:pPr>
        <w:spacing w:after="200" w:line="360" w:lineRule="auto"/>
        <w:jc w:val="both"/>
        <w:rPr>
          <w:rFonts w:ascii="Times New Roman" w:hAnsi="Times New Roman" w:cs="Times New Roman"/>
          <w:b/>
          <w:bCs/>
        </w:rPr>
      </w:pPr>
    </w:p>
    <w:p w:rsidRPr="008F4A4D" w:rsidR="00F51B0D" w:rsidP="008F4A4D" w:rsidRDefault="00F51B0D" w14:paraId="302C822E" w14:textId="77777777">
      <w:pPr>
        <w:spacing w:after="200" w:line="360" w:lineRule="auto"/>
        <w:jc w:val="both"/>
        <w:rPr>
          <w:rFonts w:ascii="Times New Roman" w:hAnsi="Times New Roman" w:cs="Times New Roman"/>
          <w:b/>
          <w:bCs/>
        </w:rPr>
      </w:pPr>
      <w:r w:rsidRPr="008F4A4D">
        <w:rPr>
          <w:rFonts w:ascii="Times New Roman" w:hAnsi="Times New Roman" w:cs="Times New Roman"/>
          <w:b/>
          <w:bCs/>
        </w:rPr>
        <w:br w:type="page"/>
      </w:r>
    </w:p>
    <w:p w:rsidRPr="008F4A4D" w:rsidR="00A44A0A" w:rsidP="008F4A4D" w:rsidRDefault="00A44A0A" w14:paraId="6311B77C" w14:textId="5F79AAD3">
      <w:pPr>
        <w:spacing w:after="200" w:line="360" w:lineRule="auto"/>
        <w:jc w:val="both"/>
        <w:rPr>
          <w:rFonts w:ascii="Times New Roman" w:hAnsi="Times New Roman" w:cs="Times New Roman"/>
          <w:b/>
          <w:bCs/>
        </w:rPr>
      </w:pPr>
      <w:r w:rsidRPr="008F4A4D">
        <w:rPr>
          <w:rFonts w:ascii="Times New Roman" w:hAnsi="Times New Roman" w:cs="Times New Roman"/>
          <w:b/>
          <w:bCs/>
        </w:rPr>
        <w:lastRenderedPageBreak/>
        <w:t>REFERENCES</w:t>
      </w:r>
      <w:r w:rsidRPr="008F4A4D" w:rsidR="007901C0">
        <w:rPr>
          <w:rFonts w:ascii="Times New Roman" w:hAnsi="Times New Roman" w:cs="Times New Roman"/>
          <w:b/>
          <w:bCs/>
        </w:rPr>
        <w:t xml:space="preserve"> </w:t>
      </w:r>
    </w:p>
    <w:p w:rsidRPr="008F4A4D" w:rsidR="008F4A4D" w:rsidP="008F4A4D" w:rsidRDefault="008F4A4D" w14:paraId="7F5F85ED" w14:textId="77777777">
      <w:pPr>
        <w:spacing w:after="200" w:line="360" w:lineRule="auto"/>
        <w:jc w:val="both"/>
        <w:rPr>
          <w:rFonts w:ascii="Times New Roman" w:hAnsi="Times New Roman" w:cs="Times New Roman"/>
          <w:color w:val="222222"/>
          <w:shd w:val="clear" w:color="auto" w:fill="FFFFFF"/>
        </w:rPr>
      </w:pPr>
      <w:r w:rsidRPr="008F4A4D">
        <w:rPr>
          <w:rFonts w:ascii="Times New Roman" w:hAnsi="Times New Roman" w:cs="Times New Roman"/>
          <w:color w:val="222222"/>
          <w:shd w:val="clear" w:color="auto" w:fill="FFFFFF"/>
        </w:rPr>
        <w:t>Baker, M.J., 2017. </w:t>
      </w:r>
      <w:r w:rsidRPr="008F4A4D">
        <w:rPr>
          <w:rFonts w:ascii="Times New Roman" w:hAnsi="Times New Roman" w:cs="Times New Roman"/>
          <w:i/>
          <w:iCs/>
          <w:color w:val="222222"/>
          <w:shd w:val="clear" w:color="auto" w:fill="FFFFFF"/>
        </w:rPr>
        <w:t>Marketing strategy and management</w:t>
      </w:r>
      <w:r w:rsidRPr="008F4A4D">
        <w:rPr>
          <w:rFonts w:ascii="Times New Roman" w:hAnsi="Times New Roman" w:cs="Times New Roman"/>
          <w:color w:val="222222"/>
          <w:shd w:val="clear" w:color="auto" w:fill="FFFFFF"/>
        </w:rPr>
        <w:t>. Bloomsbury Publishing.</w:t>
      </w:r>
    </w:p>
    <w:p w:rsidRPr="008F4A4D" w:rsidR="008F4A4D" w:rsidP="008F4A4D" w:rsidRDefault="008F4A4D" w14:paraId="0EA1DC32" w14:textId="77777777">
      <w:pPr>
        <w:spacing w:after="200" w:line="360" w:lineRule="auto"/>
        <w:jc w:val="both"/>
        <w:rPr>
          <w:rFonts w:ascii="Times New Roman" w:hAnsi="Times New Roman" w:cs="Times New Roman"/>
          <w:color w:val="222222"/>
          <w:shd w:val="clear" w:color="auto" w:fill="FFFFFF"/>
        </w:rPr>
      </w:pPr>
      <w:r w:rsidRPr="008F4A4D">
        <w:rPr>
          <w:rFonts w:ascii="Times New Roman" w:hAnsi="Times New Roman" w:cs="Times New Roman"/>
          <w:color w:val="222222"/>
          <w:shd w:val="clear" w:color="auto" w:fill="FFFFFF"/>
        </w:rPr>
        <w:t>Challis, D., Chesterman, J., Luckett, R. and Stewart, K., 2018. </w:t>
      </w:r>
      <w:r w:rsidRPr="008F4A4D">
        <w:rPr>
          <w:rFonts w:ascii="Times New Roman" w:hAnsi="Times New Roman" w:cs="Times New Roman"/>
          <w:i/>
          <w:iCs/>
          <w:color w:val="222222"/>
          <w:shd w:val="clear" w:color="auto" w:fill="FFFFFF"/>
        </w:rPr>
        <w:t>Care management in social and primary health care: the Gateshead Community Care Scheme</w:t>
      </w:r>
      <w:r w:rsidRPr="008F4A4D">
        <w:rPr>
          <w:rFonts w:ascii="Times New Roman" w:hAnsi="Times New Roman" w:cs="Times New Roman"/>
          <w:color w:val="222222"/>
          <w:shd w:val="clear" w:color="auto" w:fill="FFFFFF"/>
        </w:rPr>
        <w:t>. Routledge.</w:t>
      </w:r>
    </w:p>
    <w:p w:rsidRPr="008F4A4D" w:rsidR="008F4A4D" w:rsidP="008F4A4D" w:rsidRDefault="008F4A4D" w14:paraId="728930D2" w14:textId="77777777">
      <w:pPr>
        <w:spacing w:after="200" w:line="360" w:lineRule="auto"/>
        <w:jc w:val="both"/>
        <w:rPr>
          <w:rFonts w:ascii="Times New Roman" w:hAnsi="Times New Roman" w:cs="Times New Roman"/>
          <w:color w:val="222222"/>
          <w:shd w:val="clear" w:color="auto" w:fill="FFFFFF"/>
        </w:rPr>
      </w:pPr>
      <w:r w:rsidRPr="008F4A4D">
        <w:rPr>
          <w:rFonts w:ascii="Times New Roman" w:hAnsi="Times New Roman" w:cs="Times New Roman"/>
          <w:color w:val="222222"/>
          <w:shd w:val="clear" w:color="auto" w:fill="FFFFFF"/>
        </w:rPr>
        <w:t>Chee, S.Y., 2020. COVID-19 pandemic: The lived experiences of older adults in aged care homes. </w:t>
      </w:r>
      <w:r w:rsidRPr="008F4A4D">
        <w:rPr>
          <w:rFonts w:ascii="Times New Roman" w:hAnsi="Times New Roman" w:cs="Times New Roman"/>
          <w:i/>
          <w:iCs/>
          <w:color w:val="222222"/>
          <w:shd w:val="clear" w:color="auto" w:fill="FFFFFF"/>
        </w:rPr>
        <w:t>Millennial Asia</w:t>
      </w:r>
      <w:r w:rsidRPr="008F4A4D">
        <w:rPr>
          <w:rFonts w:ascii="Times New Roman" w:hAnsi="Times New Roman" w:cs="Times New Roman"/>
          <w:color w:val="222222"/>
          <w:shd w:val="clear" w:color="auto" w:fill="FFFFFF"/>
        </w:rPr>
        <w:t>, </w:t>
      </w:r>
      <w:r w:rsidRPr="008F4A4D">
        <w:rPr>
          <w:rFonts w:ascii="Times New Roman" w:hAnsi="Times New Roman" w:cs="Times New Roman"/>
          <w:i/>
          <w:iCs/>
          <w:color w:val="222222"/>
          <w:shd w:val="clear" w:color="auto" w:fill="FFFFFF"/>
        </w:rPr>
        <w:t>11</w:t>
      </w:r>
      <w:r w:rsidRPr="008F4A4D">
        <w:rPr>
          <w:rFonts w:ascii="Times New Roman" w:hAnsi="Times New Roman" w:cs="Times New Roman"/>
          <w:color w:val="222222"/>
          <w:shd w:val="clear" w:color="auto" w:fill="FFFFFF"/>
        </w:rPr>
        <w:t>(3), pp.299-317.</w:t>
      </w:r>
    </w:p>
    <w:p w:rsidRPr="008F4A4D" w:rsidR="008F4A4D" w:rsidP="008F4A4D" w:rsidRDefault="008F4A4D" w14:paraId="1422CD25" w14:textId="77777777">
      <w:pPr>
        <w:spacing w:after="200" w:line="360" w:lineRule="auto"/>
        <w:jc w:val="both"/>
        <w:rPr>
          <w:rFonts w:ascii="Times New Roman" w:hAnsi="Times New Roman" w:cs="Times New Roman"/>
        </w:rPr>
      </w:pPr>
      <w:r w:rsidRPr="008F4A4D">
        <w:rPr>
          <w:rFonts w:ascii="Times New Roman" w:hAnsi="Times New Roman" w:cs="Times New Roman"/>
          <w:color w:val="222222"/>
          <w:shd w:val="clear" w:color="auto" w:fill="FFFFFF"/>
        </w:rPr>
        <w:t>Eniola, A.A., 2021. The entrepreneur motivation and financing sources. </w:t>
      </w:r>
      <w:r w:rsidRPr="008F4A4D">
        <w:rPr>
          <w:rFonts w:ascii="Times New Roman" w:hAnsi="Times New Roman" w:cs="Times New Roman"/>
          <w:i/>
          <w:iCs/>
          <w:color w:val="222222"/>
          <w:shd w:val="clear" w:color="auto" w:fill="FFFFFF"/>
        </w:rPr>
        <w:t>Journal of Open Innovation: Technology, Market, and Complexity</w:t>
      </w:r>
      <w:r w:rsidRPr="008F4A4D">
        <w:rPr>
          <w:rFonts w:ascii="Times New Roman" w:hAnsi="Times New Roman" w:cs="Times New Roman"/>
          <w:color w:val="222222"/>
          <w:shd w:val="clear" w:color="auto" w:fill="FFFFFF"/>
        </w:rPr>
        <w:t>, </w:t>
      </w:r>
      <w:r w:rsidRPr="008F4A4D">
        <w:rPr>
          <w:rFonts w:ascii="Times New Roman" w:hAnsi="Times New Roman" w:cs="Times New Roman"/>
          <w:i/>
          <w:iCs/>
          <w:color w:val="222222"/>
          <w:shd w:val="clear" w:color="auto" w:fill="FFFFFF"/>
        </w:rPr>
        <w:t>7</w:t>
      </w:r>
      <w:r w:rsidRPr="008F4A4D">
        <w:rPr>
          <w:rFonts w:ascii="Times New Roman" w:hAnsi="Times New Roman" w:cs="Times New Roman"/>
          <w:color w:val="222222"/>
          <w:shd w:val="clear" w:color="auto" w:fill="FFFFFF"/>
        </w:rPr>
        <w:t>(1), p.25.</w:t>
      </w:r>
    </w:p>
    <w:p w:rsidRPr="008F4A4D" w:rsidR="008F4A4D" w:rsidP="008F4A4D" w:rsidRDefault="008F4A4D" w14:paraId="1624CACD" w14:textId="77777777">
      <w:pPr>
        <w:spacing w:after="200" w:line="360" w:lineRule="auto"/>
        <w:jc w:val="both"/>
        <w:rPr>
          <w:rFonts w:ascii="Times New Roman" w:hAnsi="Times New Roman" w:cs="Times New Roman"/>
          <w:color w:val="222222"/>
          <w:shd w:val="clear" w:color="auto" w:fill="FFFFFF"/>
        </w:rPr>
      </w:pPr>
      <w:r w:rsidRPr="008F4A4D">
        <w:rPr>
          <w:rFonts w:ascii="Times New Roman" w:hAnsi="Times New Roman" w:cs="Times New Roman"/>
          <w:color w:val="222222"/>
          <w:shd w:val="clear" w:color="auto" w:fill="FFFFFF"/>
        </w:rPr>
        <w:t>Goyal, A., 2020. A critical analysis of Porter’s 5 forces model of competitive advantage. </w:t>
      </w:r>
      <w:r w:rsidRPr="008F4A4D">
        <w:rPr>
          <w:rFonts w:ascii="Times New Roman" w:hAnsi="Times New Roman" w:cs="Times New Roman"/>
          <w:i/>
          <w:iCs/>
          <w:color w:val="222222"/>
          <w:shd w:val="clear" w:color="auto" w:fill="FFFFFF"/>
        </w:rPr>
        <w:t>Goyal, A.(2021). A Critical Analysis of Porter’s</w:t>
      </w:r>
      <w:r w:rsidRPr="008F4A4D">
        <w:rPr>
          <w:rFonts w:ascii="Times New Roman" w:hAnsi="Times New Roman" w:cs="Times New Roman"/>
          <w:color w:val="222222"/>
          <w:shd w:val="clear" w:color="auto" w:fill="FFFFFF"/>
        </w:rPr>
        <w:t>, </w:t>
      </w:r>
      <w:r w:rsidRPr="008F4A4D">
        <w:rPr>
          <w:rFonts w:ascii="Times New Roman" w:hAnsi="Times New Roman" w:cs="Times New Roman"/>
          <w:i/>
          <w:iCs/>
          <w:color w:val="222222"/>
          <w:shd w:val="clear" w:color="auto" w:fill="FFFFFF"/>
        </w:rPr>
        <w:t>5</w:t>
      </w:r>
      <w:r w:rsidRPr="008F4A4D">
        <w:rPr>
          <w:rFonts w:ascii="Times New Roman" w:hAnsi="Times New Roman" w:cs="Times New Roman"/>
          <w:color w:val="222222"/>
          <w:shd w:val="clear" w:color="auto" w:fill="FFFFFF"/>
        </w:rPr>
        <w:t>.</w:t>
      </w:r>
    </w:p>
    <w:p w:rsidRPr="008F4A4D" w:rsidR="008F4A4D" w:rsidP="008F4A4D" w:rsidRDefault="008F4A4D" w14:paraId="1C84E375" w14:textId="77777777">
      <w:pPr>
        <w:spacing w:after="200" w:line="360" w:lineRule="auto"/>
        <w:jc w:val="both"/>
        <w:rPr>
          <w:rFonts w:ascii="Times New Roman" w:hAnsi="Times New Roman" w:cs="Times New Roman"/>
          <w:color w:val="222222"/>
          <w:shd w:val="clear" w:color="auto" w:fill="FFFFFF"/>
        </w:rPr>
      </w:pPr>
      <w:r w:rsidRPr="008F4A4D">
        <w:rPr>
          <w:rFonts w:ascii="Times New Roman" w:hAnsi="Times New Roman" w:cs="Times New Roman"/>
          <w:color w:val="222222"/>
          <w:shd w:val="clear" w:color="auto" w:fill="FFFFFF"/>
        </w:rPr>
        <w:t>Grigore, A.M., 2014. Book publishing business in Romania-An analysis from the perspective of Porter's five force model. </w:t>
      </w:r>
      <w:r w:rsidRPr="008F4A4D">
        <w:rPr>
          <w:rFonts w:ascii="Times New Roman" w:hAnsi="Times New Roman" w:cs="Times New Roman"/>
          <w:i/>
          <w:iCs/>
          <w:color w:val="222222"/>
          <w:shd w:val="clear" w:color="auto" w:fill="FFFFFF"/>
        </w:rPr>
        <w:t>Revista de Management Comparat International</w:t>
      </w:r>
      <w:r w:rsidRPr="008F4A4D">
        <w:rPr>
          <w:rFonts w:ascii="Times New Roman" w:hAnsi="Times New Roman" w:cs="Times New Roman"/>
          <w:color w:val="222222"/>
          <w:shd w:val="clear" w:color="auto" w:fill="FFFFFF"/>
        </w:rPr>
        <w:t>, </w:t>
      </w:r>
      <w:r w:rsidRPr="008F4A4D">
        <w:rPr>
          <w:rFonts w:ascii="Times New Roman" w:hAnsi="Times New Roman" w:cs="Times New Roman"/>
          <w:i/>
          <w:iCs/>
          <w:color w:val="222222"/>
          <w:shd w:val="clear" w:color="auto" w:fill="FFFFFF"/>
        </w:rPr>
        <w:t>15</w:t>
      </w:r>
      <w:r w:rsidRPr="008F4A4D">
        <w:rPr>
          <w:rFonts w:ascii="Times New Roman" w:hAnsi="Times New Roman" w:cs="Times New Roman"/>
          <w:color w:val="222222"/>
          <w:shd w:val="clear" w:color="auto" w:fill="FFFFFF"/>
        </w:rPr>
        <w:t>(1), p.31.</w:t>
      </w:r>
    </w:p>
    <w:p w:rsidRPr="008F4A4D" w:rsidR="008F4A4D" w:rsidP="008F4A4D" w:rsidRDefault="008F4A4D" w14:paraId="3116AFD5" w14:textId="77777777">
      <w:pPr>
        <w:spacing w:after="200" w:line="360" w:lineRule="auto"/>
        <w:jc w:val="both"/>
        <w:rPr>
          <w:rFonts w:ascii="Times New Roman" w:hAnsi="Times New Roman" w:cs="Times New Roman"/>
          <w:color w:val="222222"/>
          <w:shd w:val="clear" w:color="auto" w:fill="FFFFFF"/>
        </w:rPr>
      </w:pPr>
      <w:r w:rsidRPr="008F4A4D">
        <w:rPr>
          <w:rFonts w:ascii="Times New Roman" w:hAnsi="Times New Roman" w:cs="Times New Roman"/>
          <w:color w:val="222222"/>
          <w:shd w:val="clear" w:color="auto" w:fill="FFFFFF"/>
        </w:rPr>
        <w:t>Martins Van Jaarsveld, G., 2020. The effects of COVID-19 among the elderly population: a case for closing the digital divide. </w:t>
      </w:r>
      <w:r w:rsidRPr="008F4A4D">
        <w:rPr>
          <w:rFonts w:ascii="Times New Roman" w:hAnsi="Times New Roman" w:cs="Times New Roman"/>
          <w:i/>
          <w:iCs/>
          <w:color w:val="222222"/>
          <w:shd w:val="clear" w:color="auto" w:fill="FFFFFF"/>
        </w:rPr>
        <w:t>Frontiers in psychiatry</w:t>
      </w:r>
      <w:r w:rsidRPr="008F4A4D">
        <w:rPr>
          <w:rFonts w:ascii="Times New Roman" w:hAnsi="Times New Roman" w:cs="Times New Roman"/>
          <w:color w:val="222222"/>
          <w:shd w:val="clear" w:color="auto" w:fill="FFFFFF"/>
        </w:rPr>
        <w:t>, p.1211.</w:t>
      </w:r>
    </w:p>
    <w:p w:rsidRPr="008F4A4D" w:rsidR="008F4A4D" w:rsidP="008F4A4D" w:rsidRDefault="008F4A4D" w14:paraId="4E645E49" w14:textId="77777777">
      <w:pPr>
        <w:spacing w:after="200" w:line="360" w:lineRule="auto"/>
        <w:jc w:val="both"/>
        <w:rPr>
          <w:rFonts w:ascii="Times New Roman" w:hAnsi="Times New Roman" w:cs="Times New Roman"/>
          <w:color w:val="222222"/>
          <w:shd w:val="clear" w:color="auto" w:fill="FFFFFF"/>
        </w:rPr>
      </w:pPr>
      <w:r w:rsidRPr="008F4A4D">
        <w:rPr>
          <w:rFonts w:ascii="Times New Roman" w:hAnsi="Times New Roman" w:cs="Times New Roman"/>
          <w:color w:val="222222"/>
          <w:shd w:val="clear" w:color="auto" w:fill="FFFFFF"/>
        </w:rPr>
        <w:t>Nuseir, M.T. and Madanat, H., 2015. 4Ps: A strategy to secure customers' loyalty via customer satisfaction. </w:t>
      </w:r>
      <w:r w:rsidRPr="008F4A4D">
        <w:rPr>
          <w:rFonts w:ascii="Times New Roman" w:hAnsi="Times New Roman" w:cs="Times New Roman"/>
          <w:i/>
          <w:iCs/>
          <w:color w:val="222222"/>
          <w:shd w:val="clear" w:color="auto" w:fill="FFFFFF"/>
        </w:rPr>
        <w:t>International Journal of Marketing Studies</w:t>
      </w:r>
      <w:r w:rsidRPr="008F4A4D">
        <w:rPr>
          <w:rFonts w:ascii="Times New Roman" w:hAnsi="Times New Roman" w:cs="Times New Roman"/>
          <w:color w:val="222222"/>
          <w:shd w:val="clear" w:color="auto" w:fill="FFFFFF"/>
        </w:rPr>
        <w:t>, </w:t>
      </w:r>
      <w:r w:rsidRPr="008F4A4D">
        <w:rPr>
          <w:rFonts w:ascii="Times New Roman" w:hAnsi="Times New Roman" w:cs="Times New Roman"/>
          <w:i/>
          <w:iCs/>
          <w:color w:val="222222"/>
          <w:shd w:val="clear" w:color="auto" w:fill="FFFFFF"/>
        </w:rPr>
        <w:t>7</w:t>
      </w:r>
      <w:r w:rsidRPr="008F4A4D">
        <w:rPr>
          <w:rFonts w:ascii="Times New Roman" w:hAnsi="Times New Roman" w:cs="Times New Roman"/>
          <w:color w:val="222222"/>
          <w:shd w:val="clear" w:color="auto" w:fill="FFFFFF"/>
        </w:rPr>
        <w:t>(4), p.78.</w:t>
      </w:r>
    </w:p>
    <w:p w:rsidRPr="008F4A4D" w:rsidR="008F4A4D" w:rsidP="008F4A4D" w:rsidRDefault="008F4A4D" w14:paraId="7B820389" w14:textId="77777777">
      <w:pPr>
        <w:spacing w:after="200" w:line="360" w:lineRule="auto"/>
        <w:jc w:val="both"/>
        <w:rPr>
          <w:rFonts w:ascii="Times New Roman" w:hAnsi="Times New Roman" w:cs="Times New Roman"/>
          <w:color w:val="222222"/>
          <w:shd w:val="clear" w:color="auto" w:fill="FFFFFF"/>
        </w:rPr>
      </w:pPr>
      <w:r w:rsidRPr="008F4A4D">
        <w:rPr>
          <w:rFonts w:ascii="Times New Roman" w:hAnsi="Times New Roman" w:cs="Times New Roman"/>
          <w:color w:val="222222"/>
          <w:shd w:val="clear" w:color="auto" w:fill="FFFFFF"/>
        </w:rPr>
        <w:t>Wagiman, A., Mohidin, H.H.B. and Ismail, A.S., 2016. Elderly care centre. In </w:t>
      </w:r>
      <w:r w:rsidRPr="008F4A4D">
        <w:rPr>
          <w:rFonts w:ascii="Times New Roman" w:hAnsi="Times New Roman" w:cs="Times New Roman"/>
          <w:i/>
          <w:iCs/>
          <w:color w:val="222222"/>
          <w:shd w:val="clear" w:color="auto" w:fill="FFFFFF"/>
        </w:rPr>
        <w:t>IOP Conference Series: Earth and Environmental Science</w:t>
      </w:r>
      <w:r w:rsidRPr="008F4A4D">
        <w:rPr>
          <w:rFonts w:ascii="Times New Roman" w:hAnsi="Times New Roman" w:cs="Times New Roman"/>
          <w:color w:val="222222"/>
          <w:shd w:val="clear" w:color="auto" w:fill="FFFFFF"/>
        </w:rPr>
        <w:t> (Vol. 30, No. 1, p. 012008). IOP Publishing.</w:t>
      </w:r>
    </w:p>
    <w:p w:rsidRPr="008F4A4D" w:rsidR="008F4A4D" w:rsidP="008F4A4D" w:rsidRDefault="008F4A4D" w14:paraId="45CEA9FC" w14:textId="77777777">
      <w:pPr>
        <w:spacing w:after="200" w:line="360" w:lineRule="auto"/>
        <w:jc w:val="both"/>
        <w:rPr>
          <w:rFonts w:ascii="Times New Roman" w:hAnsi="Times New Roman" w:cs="Times New Roman"/>
          <w:color w:val="222222"/>
          <w:shd w:val="clear" w:color="auto" w:fill="FFFFFF"/>
        </w:rPr>
      </w:pPr>
      <w:r w:rsidRPr="008F4A4D">
        <w:rPr>
          <w:rFonts w:ascii="Times New Roman" w:hAnsi="Times New Roman" w:cs="Times New Roman"/>
          <w:color w:val="222222"/>
          <w:shd w:val="clear" w:color="auto" w:fill="FFFFFF"/>
        </w:rPr>
        <w:t>Westwood, S. and Daly, M., 2016. Social care and older people in home and community contexts: A review of existing research and evidence.</w:t>
      </w:r>
    </w:p>
    <w:p w:rsidRPr="008F4A4D" w:rsidR="007901C0" w:rsidP="008F4A4D" w:rsidRDefault="008F4A4D" w14:paraId="599B50D2" w14:textId="5A756ACE">
      <w:pPr>
        <w:spacing w:after="200" w:line="360" w:lineRule="auto"/>
        <w:jc w:val="both"/>
        <w:rPr>
          <w:rFonts w:ascii="Times New Roman" w:hAnsi="Times New Roman" w:cs="Times New Roman"/>
          <w:b/>
          <w:bCs/>
        </w:rPr>
      </w:pPr>
      <w:r w:rsidRPr="008F4A4D">
        <w:rPr>
          <w:rFonts w:ascii="Times New Roman" w:hAnsi="Times New Roman" w:cs="Times New Roman"/>
          <w:b/>
          <w:bCs/>
        </w:rPr>
        <w:lastRenderedPageBreak/>
        <w:tab/>
      </w:r>
    </w:p>
    <w:sectPr w:rsidRPr="008F4A4D" w:rsidR="007901C0" w:rsidSect="00DA1298">
      <w:footerReference w:type="default" r:id="rId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F7C7E" w:rsidP="009E45D5" w:rsidRDefault="00BF7C7E" w14:paraId="75D982E9" w14:textId="77777777">
      <w:r>
        <w:separator/>
      </w:r>
    </w:p>
  </w:endnote>
  <w:endnote w:type="continuationSeparator" w:id="0">
    <w:p w:rsidR="00BF7C7E" w:rsidP="009E45D5" w:rsidRDefault="00BF7C7E" w14:paraId="32FE4B6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9955959"/>
      <w:docPartObj>
        <w:docPartGallery w:val="Page Numbers (Bottom of Page)"/>
        <w:docPartUnique/>
      </w:docPartObj>
    </w:sdtPr>
    <w:sdtEndPr>
      <w:rPr>
        <w:noProof/>
      </w:rPr>
    </w:sdtEndPr>
    <w:sdtContent>
      <w:p w:rsidR="008F4A4D" w:rsidRDefault="008F4A4D" w14:paraId="26F7EE97" w14:textId="707B2E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F4A4D" w:rsidRDefault="008F4A4D" w14:paraId="595BA90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F7C7E" w:rsidP="009E45D5" w:rsidRDefault="00BF7C7E" w14:paraId="4B156BDE" w14:textId="77777777">
      <w:r>
        <w:separator/>
      </w:r>
    </w:p>
  </w:footnote>
  <w:footnote w:type="continuationSeparator" w:id="0">
    <w:p w:rsidR="00BF7C7E" w:rsidP="009E45D5" w:rsidRDefault="00BF7C7E" w14:paraId="6E915A25" w14:textId="777777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1NzI3NTI2Nza0NDJU0lEKTi0uzszPAykwrAUA2eYZUCwAAAA="/>
  </w:docVars>
  <w:rsids>
    <w:rsidRoot w:val="00DA1298"/>
    <w:rsid w:val="000926AA"/>
    <w:rsid w:val="002F3592"/>
    <w:rsid w:val="00303001"/>
    <w:rsid w:val="003601A5"/>
    <w:rsid w:val="00387AE3"/>
    <w:rsid w:val="003F752E"/>
    <w:rsid w:val="00514045"/>
    <w:rsid w:val="005B06E5"/>
    <w:rsid w:val="006328A2"/>
    <w:rsid w:val="006A145C"/>
    <w:rsid w:val="006A57F2"/>
    <w:rsid w:val="006C7491"/>
    <w:rsid w:val="006E7C96"/>
    <w:rsid w:val="007245BC"/>
    <w:rsid w:val="00733873"/>
    <w:rsid w:val="007901C0"/>
    <w:rsid w:val="007A13DC"/>
    <w:rsid w:val="007C6C03"/>
    <w:rsid w:val="008370A4"/>
    <w:rsid w:val="008F4A4D"/>
    <w:rsid w:val="009728BD"/>
    <w:rsid w:val="009E45D5"/>
    <w:rsid w:val="00A44A0A"/>
    <w:rsid w:val="00A55697"/>
    <w:rsid w:val="00A73017"/>
    <w:rsid w:val="00AD06A5"/>
    <w:rsid w:val="00BB37AE"/>
    <w:rsid w:val="00BF7C7E"/>
    <w:rsid w:val="00C973E6"/>
    <w:rsid w:val="00CD4EA8"/>
    <w:rsid w:val="00DA1298"/>
    <w:rsid w:val="00E82B94"/>
    <w:rsid w:val="00EB4064"/>
    <w:rsid w:val="00F51B0D"/>
    <w:rsid w:val="00F81A08"/>
    <w:rsid w:val="00FC47CA"/>
    <w:rsid w:val="00FD1CB1"/>
    <w:rsid w:val="01144FDC"/>
    <w:rsid w:val="09CF5CB5"/>
    <w:rsid w:val="1D8F7CC1"/>
    <w:rsid w:val="33E064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DA129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1">
    <w:name w:val="Plain Table 1"/>
    <w:basedOn w:val="TableNormal"/>
    <w:uiPriority w:val="41"/>
    <w:rsid w:val="00DA1298"/>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styleId="HeaderChar" w:customStyle="1">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styleId="FooterChar" w:customStyle="1">
    <w:name w:val="Footer Char"/>
    <w:basedOn w:val="DefaultParagraphFont"/>
    <w:link w:val="Footer"/>
    <w:uiPriority w:val="99"/>
    <w:rsid w:val="009E4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411591">
      <w:bodyDiv w:val="1"/>
      <w:marLeft w:val="0"/>
      <w:marRight w:val="0"/>
      <w:marTop w:val="0"/>
      <w:marBottom w:val="0"/>
      <w:divBdr>
        <w:top w:val="none" w:sz="0" w:space="0" w:color="auto"/>
        <w:left w:val="none" w:sz="0" w:space="0" w:color="auto"/>
        <w:bottom w:val="none" w:sz="0" w:space="0" w:color="auto"/>
        <w:right w:val="none" w:sz="0" w:space="0" w:color="auto"/>
      </w:divBdr>
    </w:div>
    <w:div w:id="184866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glossaryDocument" Target="glossary/document.xml" Id="Rd49d747f0c0f476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4afd891-7c2d-41b3-80b9-c3652bb525e5}"/>
      </w:docPartPr>
      <w:docPartBody>
        <w:p w14:paraId="4D16951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Winifred Soribe</dc:creator>
  <keywords/>
  <dc:description/>
  <lastModifiedBy>Corina Cirstea (2007930)</lastModifiedBy>
  <revision>9</revision>
  <dcterms:created xsi:type="dcterms:W3CDTF">2022-06-20T13:43:00.0000000Z</dcterms:created>
  <dcterms:modified xsi:type="dcterms:W3CDTF">2022-09-12T18:05:44.9638902Z</dcterms:modified>
</coreProperties>
</file>