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440C6E" w:rsidR="005E6C44" w:rsidRPr="00BD2AD6" w:rsidRDefault="00BD2AD6" w:rsidP="00A91894">
            <w:pPr>
              <w:rPr>
                <w:rFonts w:ascii="Arial" w:hAnsi="Arial" w:cs="Arial"/>
                <w:sz w:val="24"/>
                <w:szCs w:val="24"/>
              </w:rPr>
            </w:pPr>
            <w:r w:rsidRPr="00BD2AD6">
              <w:rPr>
                <w:rFonts w:ascii="Arial" w:hAnsi="Arial" w:cs="Arial"/>
                <w:sz w:val="24"/>
                <w:szCs w:val="24"/>
              </w:rPr>
              <w:t>Delbin Deji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4900DBD" w:rsidR="005E6C44" w:rsidRPr="00A42F82" w:rsidRDefault="00CF39A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86CEB6" w:rsidR="005E6C44" w:rsidRPr="00A42F82" w:rsidRDefault="00CF39A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084B68" w:rsidRDefault="005E6C44" w:rsidP="00A91894">
            <w:pPr>
              <w:rPr>
                <w:rFonts w:ascii="Arial" w:hAnsi="Arial" w:cs="Arial"/>
                <w:sz w:val="22"/>
                <w:szCs w:val="22"/>
              </w:rPr>
            </w:pPr>
            <w:r w:rsidRPr="00084B68">
              <w:rPr>
                <w:rFonts w:ascii="Arial" w:hAnsi="Arial" w:cs="Arial"/>
                <w:sz w:val="22"/>
                <w:szCs w:val="22"/>
              </w:rPr>
              <w:t>Institute/Academic Discipline/Centre:</w:t>
            </w:r>
          </w:p>
        </w:tc>
        <w:tc>
          <w:tcPr>
            <w:tcW w:w="6636" w:type="dxa"/>
            <w:vAlign w:val="center"/>
          </w:tcPr>
          <w:p w14:paraId="1FD612A7" w14:textId="77777777" w:rsidR="005E6C44" w:rsidRPr="00084B68" w:rsidRDefault="005E6C44" w:rsidP="00A91894">
            <w:pPr>
              <w:rPr>
                <w:rFonts w:ascii="Arial" w:hAnsi="Arial" w:cs="Arial"/>
                <w:b/>
                <w:bCs/>
                <w:sz w:val="22"/>
                <w:szCs w:val="22"/>
              </w:rPr>
            </w:pPr>
          </w:p>
          <w:p w14:paraId="72964C02" w14:textId="51480AAC" w:rsidR="005E6C44" w:rsidRPr="00084B68" w:rsidRDefault="00084B68" w:rsidP="00A91894">
            <w:pPr>
              <w:rPr>
                <w:rFonts w:ascii="Arial" w:hAnsi="Arial" w:cs="Arial"/>
                <w:sz w:val="24"/>
                <w:szCs w:val="24"/>
              </w:rPr>
            </w:pPr>
            <w:r w:rsidRPr="00084B68">
              <w:rPr>
                <w:rFonts w:ascii="Arial" w:hAnsi="Arial" w:cs="Arial"/>
                <w:sz w:val="24"/>
                <w:szCs w:val="24"/>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08708988" w:rsidR="005E6C44" w:rsidRPr="00A42F82" w:rsidRDefault="00084B68" w:rsidP="00A91894">
            <w:pPr>
              <w:rPr>
                <w:rFonts w:ascii="Arial" w:hAnsi="Arial" w:cs="Arial"/>
                <w:sz w:val="22"/>
                <w:szCs w:val="22"/>
              </w:rPr>
            </w:pPr>
            <w:r w:rsidRPr="00084B68">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62AFC6B" w:rsidR="005E6C44" w:rsidRPr="00A42F82" w:rsidRDefault="00890FAF" w:rsidP="00A91894">
            <w:pPr>
              <w:rPr>
                <w:rFonts w:ascii="Arial" w:hAnsi="Arial" w:cs="Arial"/>
                <w:sz w:val="22"/>
                <w:szCs w:val="22"/>
              </w:rPr>
            </w:pPr>
            <w:r w:rsidRPr="00890FAF">
              <w:rPr>
                <w:rFonts w:ascii="Arial" w:hAnsi="Arial" w:cs="Arial"/>
                <w:sz w:val="22"/>
                <w:szCs w:val="22"/>
              </w:rPr>
              <w:t>2406105@student.uwtsd.ac.uk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FD2C15D" w:rsidR="005E6C44" w:rsidRPr="00A42F82" w:rsidRDefault="00890FAF" w:rsidP="00A91894">
            <w:pPr>
              <w:rPr>
                <w:rFonts w:ascii="Arial" w:hAnsi="Arial" w:cs="Arial"/>
                <w:sz w:val="22"/>
                <w:szCs w:val="22"/>
              </w:rPr>
            </w:pPr>
            <w:r w:rsidRPr="00890FAF">
              <w:rPr>
                <w:rFonts w:ascii="Arial" w:hAnsi="Arial" w:cs="Arial"/>
                <w:sz w:val="22"/>
                <w:szCs w:val="22"/>
              </w:rPr>
              <w:t>7553929844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6F538C" w:rsidR="005E6C44" w:rsidRPr="00BD2AD6" w:rsidRDefault="00BD2AD6" w:rsidP="00BD2AD6">
            <w:pPr>
              <w:jc w:val="both"/>
              <w:rPr>
                <w:rFonts w:ascii="Arial" w:hAnsi="Arial" w:cs="Arial"/>
                <w:sz w:val="24"/>
                <w:szCs w:val="24"/>
              </w:rPr>
            </w:pPr>
            <w:r w:rsidRPr="00BD2AD6">
              <w:rPr>
                <w:rFonts w:ascii="Arial" w:hAnsi="Arial" w:cs="Arial"/>
                <w:sz w:val="24"/>
                <w:szCs w:val="24"/>
              </w:rPr>
              <w:t>2406105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CAC46ED" w:rsidR="005E6C44" w:rsidRPr="00A42F82" w:rsidRDefault="00084B68"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E2DDB03" w:rsidR="005E6C44" w:rsidRPr="00A42F82" w:rsidRDefault="00084B68" w:rsidP="00A91894">
            <w:pPr>
              <w:rPr>
                <w:rFonts w:ascii="Arial" w:hAnsi="Arial" w:cs="Arial"/>
                <w:sz w:val="22"/>
                <w:szCs w:val="22"/>
              </w:rPr>
            </w:pPr>
            <w:r w:rsidRPr="007B745F">
              <w:rPr>
                <w:rFonts w:ascii="Arial" w:hAnsi="Arial" w:cs="Arial"/>
                <w:color w:val="000000" w:themeColor="text1"/>
                <w:sz w:val="22"/>
                <w:szCs w:val="22"/>
              </w:rPr>
              <w:t>Hamdi Hussain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09FABB1" w:rsidR="005E6C44" w:rsidRPr="00A42F82" w:rsidRDefault="00084B6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39D91748"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r w:rsidR="00084B68" w:rsidRPr="00A42F82">
              <w:rPr>
                <w:rFonts w:ascii="Arial" w:hAnsi="Arial" w:cs="Arial"/>
                <w:sz w:val="22"/>
                <w:szCs w:val="22"/>
              </w:rPr>
              <w:t>yes</w:t>
            </w:r>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1513395" w:rsidR="003F6F7B" w:rsidRPr="00A42F82" w:rsidRDefault="00084B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853ED2D" w:rsidR="005E6C44" w:rsidRPr="00A42F82" w:rsidRDefault="00890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1DEB3B8" w:rsidR="005E6C44" w:rsidRPr="00A42F82" w:rsidRDefault="00890FA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0A7D9C08" w:rsidR="00835382" w:rsidRPr="00A42F82" w:rsidRDefault="00890FA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F3AB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F3AB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F3AB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F3AB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5C87A63A"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890FAF"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64BD0FC" w:rsidR="004C3D85" w:rsidRPr="00890FAF" w:rsidRDefault="00890FAF" w:rsidP="00890FAF">
            <w:pPr>
              <w:jc w:val="both"/>
              <w:rPr>
                <w:rFonts w:ascii="Arial" w:hAnsi="Arial" w:cs="Arial"/>
                <w:sz w:val="24"/>
                <w:szCs w:val="24"/>
                <w:lang w:val="en-US"/>
              </w:rPr>
            </w:pPr>
            <w:r w:rsidRPr="00890FAF">
              <w:rPr>
                <w:rFonts w:ascii="Arial" w:hAnsi="Arial" w:cs="Arial"/>
                <w:sz w:val="24"/>
                <w:szCs w:val="24"/>
                <w:lang w:val="en-US"/>
              </w:rPr>
              <w:t>An analysis of the impact of technology on care home quality, focusing on resident monitoring and communication tools in United Kingdom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4AFE83" w:rsidR="004C3D85" w:rsidRPr="00A42F82" w:rsidRDefault="00890FAF" w:rsidP="00A91894">
            <w:pPr>
              <w:rPr>
                <w:rFonts w:ascii="Arial" w:hAnsi="Arial" w:cs="Arial"/>
                <w:sz w:val="22"/>
                <w:szCs w:val="22"/>
              </w:rPr>
            </w:pPr>
            <w:r w:rsidRPr="00E36C09">
              <w:rPr>
                <w:rFonts w:ascii="Arial" w:hAnsi="Arial" w:cs="Arial"/>
                <w:color w:val="000000" w:themeColor="text1"/>
                <w:sz w:val="22"/>
                <w:szCs w:val="22"/>
              </w:rPr>
              <w:t>12-05-2025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CDD110" w:rsidR="004C3D85" w:rsidRPr="00A42F82" w:rsidRDefault="00890FAF" w:rsidP="00A91894">
            <w:pPr>
              <w:rPr>
                <w:rFonts w:ascii="Arial" w:hAnsi="Arial" w:cs="Arial"/>
                <w:sz w:val="22"/>
                <w:szCs w:val="22"/>
              </w:rPr>
            </w:pPr>
            <w:r w:rsidRPr="004D3A23">
              <w:rPr>
                <w:rFonts w:ascii="Arial" w:hAnsi="Arial" w:cs="Arial"/>
                <w:color w:val="000000" w:themeColor="text1"/>
                <w:sz w:val="22"/>
                <w:szCs w:val="22"/>
              </w:rPr>
              <w:t>07-09-2025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45D659A" w14:textId="77777777" w:rsidR="00CD3292" w:rsidRPr="00C05049" w:rsidRDefault="00CD3292" w:rsidP="00CD3292">
            <w:pPr>
              <w:tabs>
                <w:tab w:val="left" w:pos="720"/>
              </w:tabs>
              <w:jc w:val="both"/>
              <w:rPr>
                <w:rFonts w:ascii="Arial" w:hAnsi="Arial" w:cs="Arial"/>
                <w:sz w:val="24"/>
                <w:szCs w:val="24"/>
                <w:lang w:val="en-US"/>
              </w:rPr>
            </w:pPr>
            <w:r w:rsidRPr="00C05049">
              <w:rPr>
                <w:rFonts w:ascii="Arial" w:hAnsi="Arial" w:cs="Arial"/>
                <w:sz w:val="24"/>
                <w:szCs w:val="24"/>
                <w:lang w:val="en-US"/>
              </w:rPr>
              <w:t xml:space="preserve">This study investigates the effects of these technologies upon care quality enhancement in British care homes. Better quality care services are needed for elderly populations consisting of patients with dementia or chronic conditions as their numbers steadily rise in residential homes </w:t>
            </w:r>
            <w:r w:rsidRPr="00C05049">
              <w:rPr>
                <w:rFonts w:ascii="Arial" w:hAnsi="Arial" w:cs="Arial"/>
                <w:sz w:val="24"/>
                <w:szCs w:val="24"/>
              </w:rPr>
              <w:t>(Lapp, L. </w:t>
            </w:r>
            <w:r w:rsidRPr="00C05049">
              <w:rPr>
                <w:rFonts w:ascii="Arial" w:hAnsi="Arial" w:cs="Arial"/>
                <w:i/>
                <w:iCs/>
                <w:sz w:val="24"/>
                <w:szCs w:val="24"/>
              </w:rPr>
              <w:t xml:space="preserve">et al., </w:t>
            </w:r>
            <w:r w:rsidRPr="00C05049">
              <w:rPr>
                <w:rFonts w:ascii="Arial" w:hAnsi="Arial" w:cs="Arial"/>
                <w:sz w:val="24"/>
                <w:szCs w:val="24"/>
              </w:rPr>
              <w:t>2022)</w:t>
            </w:r>
            <w:r w:rsidRPr="00C05049">
              <w:rPr>
                <w:rFonts w:ascii="Arial" w:hAnsi="Arial" w:cs="Arial"/>
                <w:sz w:val="24"/>
                <w:szCs w:val="24"/>
                <w:lang w:val="en-US"/>
              </w:rPr>
              <w:t>. Improved care processes can be achieved through interactive health monitoring systems which link technical connectivity to improve family-caregiver-resident communication and eliminate safety hazards for residents. A double growth in the UK population aged 85 and above identified by ONS statistics for 2041 will create substantial care home service needs (</w:t>
            </w:r>
            <w:r w:rsidRPr="00C05049">
              <w:rPr>
                <w:rFonts w:ascii="Arial" w:hAnsi="Arial" w:cs="Arial"/>
                <w:sz w:val="24"/>
                <w:szCs w:val="24"/>
              </w:rPr>
              <w:t xml:space="preserve">Walker </w:t>
            </w:r>
            <w:r w:rsidRPr="00C05049">
              <w:rPr>
                <w:rFonts w:ascii="Arial" w:hAnsi="Arial" w:cs="Arial"/>
                <w:i/>
                <w:iCs/>
                <w:sz w:val="24"/>
                <w:szCs w:val="24"/>
              </w:rPr>
              <w:t>et al.</w:t>
            </w:r>
            <w:r w:rsidRPr="00C05049">
              <w:rPr>
                <w:rFonts w:ascii="Arial" w:hAnsi="Arial" w:cs="Arial"/>
                <w:sz w:val="24"/>
                <w:szCs w:val="24"/>
              </w:rPr>
              <w:t>, 2024)</w:t>
            </w:r>
            <w:r w:rsidRPr="00C05049">
              <w:rPr>
                <w:rFonts w:ascii="Arial" w:hAnsi="Arial" w:cs="Arial"/>
                <w:sz w:val="24"/>
                <w:szCs w:val="24"/>
                <w:lang w:val="en-US"/>
              </w:rPr>
              <w:t>.</w:t>
            </w:r>
          </w:p>
          <w:p w14:paraId="4E0FA527" w14:textId="77777777" w:rsidR="00CD3292" w:rsidRPr="00C05049" w:rsidRDefault="00CD3292" w:rsidP="00CD3292">
            <w:pPr>
              <w:tabs>
                <w:tab w:val="left" w:pos="720"/>
              </w:tabs>
              <w:jc w:val="both"/>
              <w:rPr>
                <w:rFonts w:ascii="Arial" w:hAnsi="Arial" w:cs="Arial"/>
                <w:sz w:val="24"/>
                <w:szCs w:val="24"/>
                <w:lang w:val="en-US"/>
              </w:rPr>
            </w:pPr>
            <w:r w:rsidRPr="00C05049">
              <w:rPr>
                <w:rFonts w:ascii="Arial" w:hAnsi="Arial" w:cs="Arial"/>
                <w:sz w:val="24"/>
                <w:szCs w:val="24"/>
                <w:lang w:val="en-US"/>
              </w:rPr>
              <w:t xml:space="preserve">The percentage of unacceptable facilities at English care homes reached 36% showing inadequate or needing improvement status and requiring attention at walking-level height. The National Health Service (NHS) regards fall accidents at 40% of care home hospital admissions as evidence supporting better resident monitoring tools. The King's Fund survey from 2021 shows that 65% of care home providers lack staff which requires digital communication tools to support their patient care needs </w:t>
            </w:r>
            <w:r w:rsidRPr="00C05049">
              <w:rPr>
                <w:rFonts w:ascii="Arial" w:hAnsi="Arial" w:cs="Arial"/>
                <w:sz w:val="24"/>
                <w:szCs w:val="24"/>
              </w:rPr>
              <w:t xml:space="preserve">(Dugstad </w:t>
            </w:r>
            <w:r w:rsidRPr="00C05049">
              <w:rPr>
                <w:rFonts w:ascii="Arial" w:hAnsi="Arial" w:cs="Arial"/>
                <w:i/>
                <w:iCs/>
                <w:sz w:val="24"/>
                <w:szCs w:val="24"/>
              </w:rPr>
              <w:t>et al.</w:t>
            </w:r>
            <w:r w:rsidRPr="00C05049">
              <w:rPr>
                <w:rFonts w:ascii="Arial" w:hAnsi="Arial" w:cs="Arial"/>
                <w:sz w:val="24"/>
                <w:szCs w:val="24"/>
              </w:rPr>
              <w:t>, 2019)</w:t>
            </w:r>
            <w:r w:rsidRPr="00C05049">
              <w:rPr>
                <w:rFonts w:ascii="Arial" w:hAnsi="Arial" w:cs="Arial"/>
                <w:sz w:val="24"/>
                <w:szCs w:val="24"/>
                <w:lang w:val="en-US"/>
              </w:rPr>
              <w:t>. Healthcare services will experience dramatically increased demand in English throughout the years while the population ages thus requiring digital transformation.</w:t>
            </w:r>
          </w:p>
          <w:p w14:paraId="3DB11F0C" w14:textId="77777777" w:rsidR="00CD3292" w:rsidRPr="00C05049" w:rsidRDefault="00CD3292" w:rsidP="00CD3292">
            <w:pPr>
              <w:jc w:val="both"/>
              <w:rPr>
                <w:rFonts w:ascii="Arial" w:hAnsi="Arial" w:cs="Arial"/>
                <w:sz w:val="24"/>
                <w:szCs w:val="24"/>
              </w:rPr>
            </w:pPr>
            <w:r w:rsidRPr="00C05049">
              <w:rPr>
                <w:rFonts w:ascii="Arial" w:hAnsi="Arial" w:cs="Arial"/>
                <w:sz w:val="24"/>
                <w:szCs w:val="24"/>
              </w:rPr>
              <w:t>Comprehensive healthcare services at care homes underwent major improvements because technology became essential for resident surveillance and improved contacts between staff and residents and their families. The growing older population combined with rising elderly care demands in the UK triggers the adoption of technology-based solutions including health sensors for wearables and digital messaging networks as well as smart monitoring systems (</w:t>
            </w:r>
            <w:r w:rsidRPr="00C05049">
              <w:rPr>
                <w:rFonts w:ascii="Arial" w:hAnsi="Arial" w:cs="Arial"/>
                <w:sz w:val="24"/>
                <w:szCs w:val="24"/>
                <w:lang w:val="en-US"/>
              </w:rPr>
              <w:t>Age UK, 2022)</w:t>
            </w:r>
            <w:r w:rsidRPr="00C05049">
              <w:rPr>
                <w:rFonts w:ascii="Arial" w:hAnsi="Arial" w:cs="Arial"/>
                <w:sz w:val="24"/>
                <w:szCs w:val="24"/>
              </w:rPr>
              <w:t>. This research analysis examines multiple investigations examining resident tracking systems and communication systems used in care centers while discussing their main results and supporting statistics and conflicting perspectives.</w:t>
            </w:r>
          </w:p>
          <w:p w14:paraId="5F64A457" w14:textId="455766E8"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3BC86324" w:rsidR="00F96C3F" w:rsidRPr="00CD3292" w:rsidRDefault="00CD3292" w:rsidP="00CD3292">
            <w:pPr>
              <w:jc w:val="both"/>
              <w:rPr>
                <w:rFonts w:ascii="Arial" w:hAnsi="Arial" w:cs="Arial"/>
                <w:sz w:val="24"/>
                <w:szCs w:val="24"/>
              </w:rPr>
            </w:pPr>
            <w:r w:rsidRPr="00C05049">
              <w:rPr>
                <w:rFonts w:ascii="Arial" w:hAnsi="Arial" w:cs="Arial"/>
                <w:sz w:val="24"/>
                <w:szCs w:val="24"/>
              </w:rPr>
              <w:t>What impact is created by resident monitoring systems with communication tools on delivering improved quality of care in the British care home sector?</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F47EC19" w14:textId="77777777" w:rsidR="00CD3292" w:rsidRPr="00A42F82" w:rsidRDefault="00CD3292" w:rsidP="00A91894">
            <w:pPr>
              <w:autoSpaceDE w:val="0"/>
              <w:autoSpaceDN w:val="0"/>
              <w:adjustRightInd w:val="0"/>
              <w:rPr>
                <w:rFonts w:ascii="Arial" w:hAnsi="Arial" w:cs="Arial"/>
                <w:b/>
                <w:bCs/>
                <w:sz w:val="22"/>
                <w:szCs w:val="22"/>
              </w:rPr>
            </w:pPr>
          </w:p>
          <w:p w14:paraId="574A3C8C" w14:textId="1284E756" w:rsidR="00F96C3F" w:rsidRPr="00A42F82" w:rsidRDefault="00CD3292" w:rsidP="00A91894">
            <w:pPr>
              <w:rPr>
                <w:rFonts w:ascii="Arial" w:hAnsi="Arial" w:cs="Arial"/>
              </w:rPr>
            </w:pPr>
            <w:r w:rsidRPr="00C05049">
              <w:rPr>
                <w:rFonts w:ascii="Arial" w:hAnsi="Arial" w:cs="Arial"/>
                <w:sz w:val="24"/>
                <w:szCs w:val="24"/>
              </w:rPr>
              <w:t>This research aims to assess how resident surveillance technologies, digital communication technologies, and care quality are affected by operational efficiency and patient safety within UK care homes.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26CFCE9" w14:textId="77777777" w:rsidR="00F96C3F" w:rsidRDefault="00F96C3F" w:rsidP="00A91894">
            <w:pPr>
              <w:rPr>
                <w:rFonts w:ascii="Arial" w:hAnsi="Arial" w:cs="Arial"/>
                <w:sz w:val="22"/>
                <w:szCs w:val="22"/>
              </w:rPr>
            </w:pPr>
          </w:p>
          <w:p w14:paraId="0FCC17BD" w14:textId="77777777" w:rsidR="005176AF" w:rsidRPr="00C05049" w:rsidRDefault="005176AF" w:rsidP="005176AF">
            <w:pPr>
              <w:numPr>
                <w:ilvl w:val="0"/>
                <w:numId w:val="28"/>
              </w:numPr>
              <w:spacing w:after="160" w:line="259" w:lineRule="auto"/>
              <w:jc w:val="both"/>
              <w:rPr>
                <w:rFonts w:ascii="Arial" w:hAnsi="Arial" w:cs="Arial"/>
                <w:sz w:val="24"/>
                <w:szCs w:val="24"/>
              </w:rPr>
            </w:pPr>
            <w:r w:rsidRPr="00C05049">
              <w:rPr>
                <w:rFonts w:ascii="Arial" w:hAnsi="Arial" w:cs="Arial"/>
                <w:sz w:val="24"/>
                <w:szCs w:val="24"/>
              </w:rPr>
              <w:t>Investigate resident security and health outcomes after implementing wearable sensors, monitoring hardware, and smart beds with movement sensors.</w:t>
            </w:r>
          </w:p>
          <w:p w14:paraId="23B75D04" w14:textId="77777777" w:rsidR="005176AF" w:rsidRPr="00C05049" w:rsidRDefault="005176AF" w:rsidP="005176AF">
            <w:pPr>
              <w:numPr>
                <w:ilvl w:val="0"/>
                <w:numId w:val="28"/>
              </w:numPr>
              <w:spacing w:after="160" w:line="259" w:lineRule="auto"/>
              <w:jc w:val="both"/>
              <w:rPr>
                <w:rFonts w:ascii="Arial" w:hAnsi="Arial" w:cs="Arial"/>
                <w:sz w:val="24"/>
                <w:szCs w:val="24"/>
              </w:rPr>
            </w:pPr>
            <w:r w:rsidRPr="00C05049">
              <w:rPr>
                <w:rFonts w:ascii="Arial" w:hAnsi="Arial" w:cs="Arial"/>
                <w:sz w:val="24"/>
                <w:szCs w:val="24"/>
              </w:rPr>
              <w:t>Examine the effects of digital communication tools (video calls, mobile apps, digital care records) on staff operational efficiency and resident well-being.</w:t>
            </w:r>
          </w:p>
          <w:p w14:paraId="4C783480" w14:textId="77777777" w:rsidR="005176AF" w:rsidRPr="00C05049" w:rsidRDefault="005176AF" w:rsidP="005176AF">
            <w:pPr>
              <w:numPr>
                <w:ilvl w:val="0"/>
                <w:numId w:val="28"/>
              </w:numPr>
              <w:spacing w:after="160" w:line="259" w:lineRule="auto"/>
              <w:jc w:val="both"/>
              <w:rPr>
                <w:rFonts w:ascii="Arial" w:hAnsi="Arial" w:cs="Arial"/>
                <w:sz w:val="24"/>
                <w:szCs w:val="24"/>
              </w:rPr>
            </w:pPr>
            <w:r w:rsidRPr="00C05049">
              <w:rPr>
                <w:rFonts w:ascii="Arial" w:hAnsi="Arial" w:cs="Arial"/>
                <w:sz w:val="24"/>
                <w:szCs w:val="24"/>
              </w:rPr>
              <w:t>Evaluate financial and training implications of technology adoption in UK care homes.</w:t>
            </w:r>
          </w:p>
          <w:p w14:paraId="195CBC88" w14:textId="53143810" w:rsidR="00CD3292" w:rsidRPr="00A42F82" w:rsidRDefault="00CD3292"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5AB6801" w14:textId="77777777" w:rsidR="000B3140" w:rsidRPr="000B3140" w:rsidRDefault="000B3140" w:rsidP="000B3140">
            <w:pPr>
              <w:rPr>
                <w:rFonts w:ascii="Arial" w:hAnsi="Arial" w:cs="Arial"/>
                <w:b/>
                <w:bCs/>
                <w:sz w:val="22"/>
                <w:szCs w:val="22"/>
                <w:lang w:val="en-IN"/>
              </w:rPr>
            </w:pPr>
            <w:r w:rsidRPr="000B3140">
              <w:rPr>
                <w:rFonts w:ascii="Arial" w:hAnsi="Arial" w:cs="Arial"/>
                <w:b/>
                <w:bCs/>
                <w:sz w:val="22"/>
                <w:szCs w:val="22"/>
                <w:lang w:val="en-IN"/>
              </w:rPr>
              <w:t>Research Design</w:t>
            </w:r>
          </w:p>
          <w:p w14:paraId="73BAB336" w14:textId="58DB2558" w:rsidR="000B3140" w:rsidRDefault="000B3140" w:rsidP="000B3140">
            <w:pPr>
              <w:rPr>
                <w:rFonts w:ascii="Arial" w:hAnsi="Arial" w:cs="Arial"/>
                <w:sz w:val="22"/>
                <w:szCs w:val="22"/>
                <w:lang w:val="en-IN"/>
              </w:rPr>
            </w:pPr>
            <w:r w:rsidRPr="000B3140">
              <w:rPr>
                <w:rFonts w:ascii="Arial" w:hAnsi="Arial" w:cs="Arial"/>
                <w:sz w:val="22"/>
                <w:szCs w:val="22"/>
                <w:lang w:val="en-IN"/>
              </w:rPr>
              <w:t xml:space="preserve">The research design for this study will primarily be a systematic review </w:t>
            </w:r>
            <w:r w:rsidR="00C15B39">
              <w:rPr>
                <w:rFonts w:ascii="Arial" w:hAnsi="Arial" w:cs="Arial"/>
                <w:sz w:val="22"/>
                <w:szCs w:val="22"/>
                <w:lang w:val="en-IN"/>
              </w:rPr>
              <w:t xml:space="preserve">using </w:t>
            </w:r>
            <w:r>
              <w:rPr>
                <w:rFonts w:ascii="Arial" w:hAnsi="Arial" w:cs="Arial"/>
                <w:sz w:val="22"/>
                <w:szCs w:val="22"/>
                <w:lang w:val="en-IN"/>
              </w:rPr>
              <w:t xml:space="preserve">secondary data collection method with </w:t>
            </w:r>
            <w:r w:rsidR="00C15B39">
              <w:rPr>
                <w:rFonts w:ascii="Arial" w:hAnsi="Arial" w:cs="Arial"/>
                <w:sz w:val="22"/>
                <w:szCs w:val="22"/>
                <w:lang w:val="en-IN"/>
              </w:rPr>
              <w:t>qualitative analysis.</w:t>
            </w:r>
            <w:r w:rsidRPr="000B3140">
              <w:rPr>
                <w:rFonts w:ascii="Arial" w:hAnsi="Arial" w:cs="Arial"/>
                <w:sz w:val="22"/>
                <w:szCs w:val="22"/>
                <w:lang w:val="en-IN"/>
              </w:rPr>
              <w:t xml:space="preserve"> This approach is chosen to systematically collect and synthesi</w:t>
            </w:r>
            <w:r w:rsidR="00C15B39">
              <w:rPr>
                <w:rFonts w:ascii="Arial" w:hAnsi="Arial" w:cs="Arial"/>
                <w:sz w:val="22"/>
                <w:szCs w:val="22"/>
                <w:lang w:val="en-IN"/>
              </w:rPr>
              <w:t>s</w:t>
            </w:r>
            <w:r w:rsidRPr="000B3140">
              <w:rPr>
                <w:rFonts w:ascii="Arial" w:hAnsi="Arial" w:cs="Arial"/>
                <w:sz w:val="22"/>
                <w:szCs w:val="22"/>
                <w:lang w:val="en-IN"/>
              </w:rPr>
              <w:t xml:space="preserve">e existing </w:t>
            </w:r>
            <w:r w:rsidR="00C15B39">
              <w:rPr>
                <w:rFonts w:ascii="Arial" w:hAnsi="Arial" w:cs="Arial"/>
                <w:sz w:val="22"/>
                <w:szCs w:val="22"/>
                <w:lang w:val="en-IN"/>
              </w:rPr>
              <w:t>qualitative</w:t>
            </w:r>
            <w:r w:rsidRPr="000B3140">
              <w:rPr>
                <w:rFonts w:ascii="Arial" w:hAnsi="Arial" w:cs="Arial"/>
                <w:sz w:val="22"/>
                <w:szCs w:val="22"/>
                <w:lang w:val="en-IN"/>
              </w:rPr>
              <w:t xml:space="preserve"> data from various studies related to resident monitoring and communication tools in UK care homes. A systematic review follows the PRISMA (Preferred Reporting Items for Systematic Reviews and Meta-Analyses) guidelines to ensure transparency and rigor in the review process.</w:t>
            </w:r>
          </w:p>
          <w:p w14:paraId="215A6FAE" w14:textId="77777777" w:rsidR="000B3140" w:rsidRPr="000B3140" w:rsidRDefault="000B3140" w:rsidP="000B3140">
            <w:pPr>
              <w:rPr>
                <w:rFonts w:ascii="Arial" w:hAnsi="Arial" w:cs="Arial"/>
                <w:sz w:val="22"/>
                <w:szCs w:val="22"/>
                <w:lang w:val="en-IN"/>
              </w:rPr>
            </w:pPr>
          </w:p>
          <w:p w14:paraId="68D06606" w14:textId="77777777" w:rsidR="000B3140" w:rsidRPr="000B3140" w:rsidRDefault="000B3140" w:rsidP="000B3140">
            <w:pPr>
              <w:rPr>
                <w:rFonts w:ascii="Arial" w:hAnsi="Arial" w:cs="Arial"/>
                <w:b/>
                <w:bCs/>
                <w:sz w:val="22"/>
                <w:szCs w:val="22"/>
                <w:lang w:val="en-IN"/>
              </w:rPr>
            </w:pPr>
            <w:r w:rsidRPr="000B3140">
              <w:rPr>
                <w:rFonts w:ascii="Arial" w:hAnsi="Arial" w:cs="Arial"/>
                <w:b/>
                <w:bCs/>
                <w:sz w:val="22"/>
                <w:szCs w:val="22"/>
                <w:lang w:val="en-IN"/>
              </w:rPr>
              <w:t>Data Collection Method (PRISMA)</w:t>
            </w:r>
          </w:p>
          <w:p w14:paraId="1DE6D8BC" w14:textId="77777777" w:rsidR="000B3140" w:rsidRPr="000B3140" w:rsidRDefault="000B3140" w:rsidP="000B3140">
            <w:pPr>
              <w:rPr>
                <w:rFonts w:ascii="Arial" w:hAnsi="Arial" w:cs="Arial"/>
                <w:sz w:val="22"/>
                <w:szCs w:val="22"/>
                <w:lang w:val="en-IN"/>
              </w:rPr>
            </w:pPr>
            <w:r w:rsidRPr="000B3140">
              <w:rPr>
                <w:rFonts w:ascii="Arial" w:hAnsi="Arial" w:cs="Arial"/>
                <w:b/>
                <w:bCs/>
                <w:sz w:val="22"/>
                <w:szCs w:val="22"/>
                <w:lang w:val="en-IN"/>
              </w:rPr>
              <w:t>PRISMA (Preferred Reporting Items for Systematic Reviews and Meta-Analyses)</w:t>
            </w:r>
            <w:r w:rsidRPr="000B3140">
              <w:rPr>
                <w:rFonts w:ascii="Arial" w:hAnsi="Arial" w:cs="Arial"/>
                <w:sz w:val="22"/>
                <w:szCs w:val="22"/>
                <w:lang w:val="en-IN"/>
              </w:rPr>
              <w:t>:</w:t>
            </w:r>
          </w:p>
          <w:p w14:paraId="3C1574FF" w14:textId="77777777" w:rsidR="000B3140" w:rsidRPr="000B3140" w:rsidRDefault="000B3140" w:rsidP="000B3140">
            <w:pPr>
              <w:numPr>
                <w:ilvl w:val="0"/>
                <w:numId w:val="29"/>
              </w:numPr>
              <w:rPr>
                <w:rFonts w:ascii="Arial" w:hAnsi="Arial" w:cs="Arial"/>
                <w:sz w:val="22"/>
                <w:szCs w:val="22"/>
                <w:lang w:val="en-IN"/>
              </w:rPr>
            </w:pPr>
            <w:r w:rsidRPr="000B3140">
              <w:rPr>
                <w:rFonts w:ascii="Arial" w:hAnsi="Arial" w:cs="Arial"/>
                <w:b/>
                <w:bCs/>
                <w:sz w:val="22"/>
                <w:szCs w:val="22"/>
                <w:lang w:val="en-IN"/>
              </w:rPr>
              <w:t>Identification</w:t>
            </w:r>
            <w:r w:rsidRPr="000B3140">
              <w:rPr>
                <w:rFonts w:ascii="Arial" w:hAnsi="Arial" w:cs="Arial"/>
                <w:sz w:val="22"/>
                <w:szCs w:val="22"/>
                <w:lang w:val="en-IN"/>
              </w:rPr>
              <w:t>: Comprehensive literature search across relevant databases (e.g., PubMed, Scopus, Web of Science) using keywords related to technology, care homes, resident monitoring, communication tools, and UK-specific terms.</w:t>
            </w:r>
          </w:p>
          <w:p w14:paraId="1E36262B" w14:textId="77777777" w:rsidR="000B3140" w:rsidRPr="000B3140" w:rsidRDefault="000B3140" w:rsidP="000B3140">
            <w:pPr>
              <w:numPr>
                <w:ilvl w:val="0"/>
                <w:numId w:val="29"/>
              </w:numPr>
              <w:rPr>
                <w:rFonts w:ascii="Arial" w:hAnsi="Arial" w:cs="Arial"/>
                <w:sz w:val="22"/>
                <w:szCs w:val="22"/>
                <w:lang w:val="en-IN"/>
              </w:rPr>
            </w:pPr>
            <w:r w:rsidRPr="000B3140">
              <w:rPr>
                <w:rFonts w:ascii="Arial" w:hAnsi="Arial" w:cs="Arial"/>
                <w:b/>
                <w:bCs/>
                <w:sz w:val="22"/>
                <w:szCs w:val="22"/>
                <w:lang w:val="en-IN"/>
              </w:rPr>
              <w:t>Screening</w:t>
            </w:r>
            <w:r w:rsidRPr="000B3140">
              <w:rPr>
                <w:rFonts w:ascii="Arial" w:hAnsi="Arial" w:cs="Arial"/>
                <w:sz w:val="22"/>
                <w:szCs w:val="22"/>
                <w:lang w:val="en-IN"/>
              </w:rPr>
              <w:t>: Screening of identified studies based on predefined inclusion and exclusion criteria (described below).</w:t>
            </w:r>
          </w:p>
          <w:p w14:paraId="1E62F6B2" w14:textId="77777777" w:rsidR="000B3140" w:rsidRPr="000B3140" w:rsidRDefault="000B3140" w:rsidP="000B3140">
            <w:pPr>
              <w:numPr>
                <w:ilvl w:val="0"/>
                <w:numId w:val="29"/>
              </w:numPr>
              <w:rPr>
                <w:rFonts w:ascii="Arial" w:hAnsi="Arial" w:cs="Arial"/>
                <w:sz w:val="22"/>
                <w:szCs w:val="22"/>
                <w:lang w:val="en-IN"/>
              </w:rPr>
            </w:pPr>
            <w:r w:rsidRPr="000B3140">
              <w:rPr>
                <w:rFonts w:ascii="Arial" w:hAnsi="Arial" w:cs="Arial"/>
                <w:b/>
                <w:bCs/>
                <w:sz w:val="22"/>
                <w:szCs w:val="22"/>
                <w:lang w:val="en-IN"/>
              </w:rPr>
              <w:t>Eligibility</w:t>
            </w:r>
            <w:r w:rsidRPr="000B3140">
              <w:rPr>
                <w:rFonts w:ascii="Arial" w:hAnsi="Arial" w:cs="Arial"/>
                <w:sz w:val="22"/>
                <w:szCs w:val="22"/>
                <w:lang w:val="en-IN"/>
              </w:rPr>
              <w:t>: Selection of studies that meet the inclusion criteria for detailed review.</w:t>
            </w:r>
          </w:p>
          <w:p w14:paraId="559ED18C" w14:textId="77777777" w:rsidR="000B3140" w:rsidRPr="000B3140" w:rsidRDefault="000B3140" w:rsidP="000B3140">
            <w:pPr>
              <w:numPr>
                <w:ilvl w:val="0"/>
                <w:numId w:val="29"/>
              </w:numPr>
              <w:rPr>
                <w:rFonts w:ascii="Arial" w:hAnsi="Arial" w:cs="Arial"/>
                <w:sz w:val="22"/>
                <w:szCs w:val="22"/>
                <w:lang w:val="en-IN"/>
              </w:rPr>
            </w:pPr>
            <w:r w:rsidRPr="000B3140">
              <w:rPr>
                <w:rFonts w:ascii="Arial" w:hAnsi="Arial" w:cs="Arial"/>
                <w:b/>
                <w:bCs/>
                <w:sz w:val="22"/>
                <w:szCs w:val="22"/>
                <w:lang w:val="en-IN"/>
              </w:rPr>
              <w:t>Inclusion Criteria</w:t>
            </w:r>
            <w:r w:rsidRPr="000B3140">
              <w:rPr>
                <w:rFonts w:ascii="Arial" w:hAnsi="Arial" w:cs="Arial"/>
                <w:sz w:val="22"/>
                <w:szCs w:val="22"/>
                <w:lang w:val="en-IN"/>
              </w:rPr>
              <w:t>: Studies conducted in care homes within the UK, focusing on technology-based interventions related to resident monitoring or communication tools. Studies must report quantitative outcomes related to care quality indicators.</w:t>
            </w:r>
          </w:p>
          <w:p w14:paraId="48D9BB41" w14:textId="77777777" w:rsidR="000B3140" w:rsidRPr="000B3140" w:rsidRDefault="000B3140" w:rsidP="000B3140">
            <w:pPr>
              <w:numPr>
                <w:ilvl w:val="0"/>
                <w:numId w:val="29"/>
              </w:numPr>
              <w:rPr>
                <w:rFonts w:ascii="Arial" w:hAnsi="Arial" w:cs="Arial"/>
                <w:sz w:val="22"/>
                <w:szCs w:val="22"/>
                <w:lang w:val="en-IN"/>
              </w:rPr>
            </w:pPr>
            <w:r w:rsidRPr="000B3140">
              <w:rPr>
                <w:rFonts w:ascii="Arial" w:hAnsi="Arial" w:cs="Arial"/>
                <w:b/>
                <w:bCs/>
                <w:sz w:val="22"/>
                <w:szCs w:val="22"/>
                <w:lang w:val="en-IN"/>
              </w:rPr>
              <w:t>Exclusion Criteria</w:t>
            </w:r>
            <w:r w:rsidRPr="000B3140">
              <w:rPr>
                <w:rFonts w:ascii="Arial" w:hAnsi="Arial" w:cs="Arial"/>
                <w:sz w:val="22"/>
                <w:szCs w:val="22"/>
                <w:lang w:val="en-IN"/>
              </w:rPr>
              <w:t>: Studies conducted outside the UK, studies without quantitative data, and studies not directly related to technology use in care homes.</w:t>
            </w:r>
          </w:p>
          <w:p w14:paraId="63F18CD2" w14:textId="77777777" w:rsidR="000B3140" w:rsidRPr="000B3140" w:rsidRDefault="000B3140" w:rsidP="000B3140">
            <w:pPr>
              <w:rPr>
                <w:rFonts w:ascii="Arial" w:hAnsi="Arial" w:cs="Arial"/>
                <w:b/>
                <w:bCs/>
                <w:sz w:val="22"/>
                <w:szCs w:val="22"/>
                <w:lang w:val="en-IN"/>
              </w:rPr>
            </w:pPr>
            <w:r w:rsidRPr="000B3140">
              <w:rPr>
                <w:rFonts w:ascii="Arial" w:hAnsi="Arial" w:cs="Arial"/>
                <w:b/>
                <w:bCs/>
                <w:sz w:val="22"/>
                <w:szCs w:val="22"/>
                <w:lang w:val="en-IN"/>
              </w:rPr>
              <w:t>Data Sources</w:t>
            </w:r>
          </w:p>
          <w:p w14:paraId="44B436D2" w14:textId="4AD6AEC4" w:rsidR="000B3140" w:rsidRPr="000B3140" w:rsidRDefault="000B3140" w:rsidP="000B3140">
            <w:pPr>
              <w:rPr>
                <w:rFonts w:ascii="Arial" w:hAnsi="Arial" w:cs="Arial"/>
                <w:sz w:val="22"/>
                <w:szCs w:val="22"/>
                <w:lang w:val="en-IN"/>
              </w:rPr>
            </w:pPr>
            <w:r>
              <w:rPr>
                <w:rFonts w:ascii="Arial" w:hAnsi="Arial" w:cs="Arial"/>
                <w:sz w:val="22"/>
                <w:szCs w:val="22"/>
                <w:lang w:val="en-IN"/>
              </w:rPr>
              <w:t>S</w:t>
            </w:r>
            <w:r w:rsidRPr="000B3140">
              <w:rPr>
                <w:rFonts w:ascii="Arial" w:hAnsi="Arial" w:cs="Arial"/>
                <w:sz w:val="22"/>
                <w:szCs w:val="22"/>
                <w:lang w:val="en-IN"/>
              </w:rPr>
              <w:t>ources of data will include:</w:t>
            </w:r>
          </w:p>
          <w:p w14:paraId="50A7EAA8" w14:textId="77777777" w:rsidR="000B3140" w:rsidRPr="000B3140" w:rsidRDefault="000B3140" w:rsidP="000B3140">
            <w:pPr>
              <w:numPr>
                <w:ilvl w:val="0"/>
                <w:numId w:val="30"/>
              </w:numPr>
              <w:rPr>
                <w:rFonts w:ascii="Arial" w:hAnsi="Arial" w:cs="Arial"/>
                <w:sz w:val="22"/>
                <w:szCs w:val="22"/>
                <w:lang w:val="en-IN"/>
              </w:rPr>
            </w:pPr>
            <w:r w:rsidRPr="000B3140">
              <w:rPr>
                <w:rFonts w:ascii="Arial" w:hAnsi="Arial" w:cs="Arial"/>
                <w:sz w:val="22"/>
                <w:szCs w:val="22"/>
                <w:lang w:val="en-IN"/>
              </w:rPr>
              <w:t>Academic databases (PubMed, Scopus, Web of Science)</w:t>
            </w:r>
          </w:p>
          <w:p w14:paraId="54E21D1A" w14:textId="77777777" w:rsidR="000B3140" w:rsidRPr="000B3140" w:rsidRDefault="000B3140" w:rsidP="000B3140">
            <w:pPr>
              <w:numPr>
                <w:ilvl w:val="0"/>
                <w:numId w:val="30"/>
              </w:numPr>
              <w:rPr>
                <w:rFonts w:ascii="Arial" w:hAnsi="Arial" w:cs="Arial"/>
                <w:sz w:val="22"/>
                <w:szCs w:val="22"/>
                <w:lang w:val="en-IN"/>
              </w:rPr>
            </w:pPr>
            <w:r w:rsidRPr="000B3140">
              <w:rPr>
                <w:rFonts w:ascii="Arial" w:hAnsi="Arial" w:cs="Arial"/>
                <w:sz w:val="22"/>
                <w:szCs w:val="22"/>
                <w:lang w:val="en-IN"/>
              </w:rPr>
              <w:t>Grey literature sources (government reports, conference proceedings)</w:t>
            </w:r>
          </w:p>
          <w:p w14:paraId="018341C5" w14:textId="77777777" w:rsidR="000B3140" w:rsidRPr="000B3140" w:rsidRDefault="000B3140" w:rsidP="000B3140">
            <w:pPr>
              <w:numPr>
                <w:ilvl w:val="0"/>
                <w:numId w:val="30"/>
              </w:numPr>
              <w:rPr>
                <w:rFonts w:ascii="Arial" w:hAnsi="Arial" w:cs="Arial"/>
                <w:sz w:val="22"/>
                <w:szCs w:val="22"/>
                <w:lang w:val="en-IN"/>
              </w:rPr>
            </w:pPr>
            <w:r w:rsidRPr="000B3140">
              <w:rPr>
                <w:rFonts w:ascii="Arial" w:hAnsi="Arial" w:cs="Arial"/>
                <w:sz w:val="22"/>
                <w:szCs w:val="22"/>
                <w:lang w:val="en-IN"/>
              </w:rPr>
              <w:t>Relevant organizational websites (NHS, Care Quality Commission)</w:t>
            </w:r>
          </w:p>
          <w:p w14:paraId="237ED572" w14:textId="77777777" w:rsidR="000B3140" w:rsidRPr="000B3140" w:rsidRDefault="000B3140" w:rsidP="000B3140">
            <w:pPr>
              <w:rPr>
                <w:rFonts w:ascii="Arial" w:hAnsi="Arial" w:cs="Arial"/>
                <w:b/>
                <w:bCs/>
                <w:sz w:val="22"/>
                <w:szCs w:val="22"/>
                <w:lang w:val="en-IN"/>
              </w:rPr>
            </w:pPr>
            <w:r w:rsidRPr="000B3140">
              <w:rPr>
                <w:rFonts w:ascii="Arial" w:hAnsi="Arial" w:cs="Arial"/>
                <w:b/>
                <w:bCs/>
                <w:sz w:val="22"/>
                <w:szCs w:val="22"/>
                <w:lang w:val="en-IN"/>
              </w:rPr>
              <w:t>Selection Criteria</w:t>
            </w:r>
          </w:p>
          <w:p w14:paraId="53CF36B4" w14:textId="77777777" w:rsidR="000B3140" w:rsidRPr="000B3140" w:rsidRDefault="000B3140" w:rsidP="000B3140">
            <w:pPr>
              <w:rPr>
                <w:rFonts w:ascii="Arial" w:hAnsi="Arial" w:cs="Arial"/>
                <w:sz w:val="22"/>
                <w:szCs w:val="22"/>
                <w:lang w:val="en-IN"/>
              </w:rPr>
            </w:pPr>
            <w:r w:rsidRPr="000B3140">
              <w:rPr>
                <w:rFonts w:ascii="Arial" w:hAnsi="Arial" w:cs="Arial"/>
                <w:sz w:val="22"/>
                <w:szCs w:val="22"/>
                <w:lang w:val="en-IN"/>
              </w:rPr>
              <w:t>Criteria for selecting studies:</w:t>
            </w:r>
          </w:p>
          <w:p w14:paraId="4F7276E3" w14:textId="77777777" w:rsidR="000B3140" w:rsidRPr="000B3140" w:rsidRDefault="000B3140" w:rsidP="000B3140">
            <w:pPr>
              <w:numPr>
                <w:ilvl w:val="0"/>
                <w:numId w:val="31"/>
              </w:numPr>
              <w:rPr>
                <w:rFonts w:ascii="Arial" w:hAnsi="Arial" w:cs="Arial"/>
                <w:sz w:val="22"/>
                <w:szCs w:val="22"/>
                <w:lang w:val="en-IN"/>
              </w:rPr>
            </w:pPr>
            <w:r w:rsidRPr="000B3140">
              <w:rPr>
                <w:rFonts w:ascii="Arial" w:hAnsi="Arial" w:cs="Arial"/>
                <w:sz w:val="22"/>
                <w:szCs w:val="22"/>
                <w:lang w:val="en-IN"/>
              </w:rPr>
              <w:t>Studies conducted in the UK.</w:t>
            </w:r>
          </w:p>
          <w:p w14:paraId="7547BC60" w14:textId="77777777" w:rsidR="000B3140" w:rsidRPr="000B3140" w:rsidRDefault="000B3140" w:rsidP="000B3140">
            <w:pPr>
              <w:numPr>
                <w:ilvl w:val="0"/>
                <w:numId w:val="31"/>
              </w:numPr>
              <w:rPr>
                <w:rFonts w:ascii="Arial" w:hAnsi="Arial" w:cs="Arial"/>
                <w:sz w:val="22"/>
                <w:szCs w:val="22"/>
                <w:lang w:val="en-IN"/>
              </w:rPr>
            </w:pPr>
            <w:r w:rsidRPr="000B3140">
              <w:rPr>
                <w:rFonts w:ascii="Arial" w:hAnsi="Arial" w:cs="Arial"/>
                <w:sz w:val="22"/>
                <w:szCs w:val="22"/>
                <w:lang w:val="en-IN"/>
              </w:rPr>
              <w:t>Studies published in peer-reviewed journals or reputable grey literature sources.</w:t>
            </w:r>
          </w:p>
          <w:p w14:paraId="5C12ADE1" w14:textId="77777777" w:rsidR="000B3140" w:rsidRPr="000B3140" w:rsidRDefault="000B3140" w:rsidP="000B3140">
            <w:pPr>
              <w:numPr>
                <w:ilvl w:val="0"/>
                <w:numId w:val="31"/>
              </w:numPr>
              <w:rPr>
                <w:rFonts w:ascii="Arial" w:hAnsi="Arial" w:cs="Arial"/>
                <w:sz w:val="22"/>
                <w:szCs w:val="22"/>
                <w:lang w:val="en-IN"/>
              </w:rPr>
            </w:pPr>
            <w:r w:rsidRPr="000B3140">
              <w:rPr>
                <w:rFonts w:ascii="Arial" w:hAnsi="Arial" w:cs="Arial"/>
                <w:sz w:val="22"/>
                <w:szCs w:val="22"/>
                <w:lang w:val="en-IN"/>
              </w:rPr>
              <w:t>Studies reporting quantitative data on the impact of technology on care home quality, specifically focusing on resident monitoring and communication tools.</w:t>
            </w:r>
          </w:p>
          <w:p w14:paraId="53A56615" w14:textId="77777777" w:rsidR="000B3140" w:rsidRPr="000B3140" w:rsidRDefault="000B3140" w:rsidP="000B3140">
            <w:pPr>
              <w:numPr>
                <w:ilvl w:val="0"/>
                <w:numId w:val="31"/>
              </w:numPr>
              <w:rPr>
                <w:rFonts w:ascii="Arial" w:hAnsi="Arial" w:cs="Arial"/>
                <w:sz w:val="22"/>
                <w:szCs w:val="22"/>
                <w:lang w:val="en-IN"/>
              </w:rPr>
            </w:pPr>
            <w:r w:rsidRPr="000B3140">
              <w:rPr>
                <w:rFonts w:ascii="Arial" w:hAnsi="Arial" w:cs="Arial"/>
                <w:sz w:val="22"/>
                <w:szCs w:val="22"/>
                <w:lang w:val="en-IN"/>
              </w:rPr>
              <w:t>Studies published within a specified timeframe to ensure relevance and currency (e.g., last 10 years).</w:t>
            </w:r>
          </w:p>
          <w:p w14:paraId="0B4A0933" w14:textId="77777777" w:rsidR="000B3140" w:rsidRPr="000B3140" w:rsidRDefault="000B3140" w:rsidP="000B3140">
            <w:pPr>
              <w:rPr>
                <w:rFonts w:ascii="Arial" w:hAnsi="Arial" w:cs="Arial"/>
                <w:b/>
                <w:bCs/>
                <w:sz w:val="22"/>
                <w:szCs w:val="22"/>
                <w:lang w:val="en-IN"/>
              </w:rPr>
            </w:pPr>
            <w:r w:rsidRPr="000B3140">
              <w:rPr>
                <w:rFonts w:ascii="Arial" w:hAnsi="Arial" w:cs="Arial"/>
                <w:b/>
                <w:bCs/>
                <w:sz w:val="22"/>
                <w:szCs w:val="22"/>
                <w:lang w:val="en-IN"/>
              </w:rPr>
              <w:t>Data Extraction and Analysis</w:t>
            </w:r>
          </w:p>
          <w:p w14:paraId="324FADA3" w14:textId="77777777" w:rsidR="000B3140" w:rsidRPr="000B3140" w:rsidRDefault="000B3140" w:rsidP="000B3140">
            <w:pPr>
              <w:rPr>
                <w:rFonts w:ascii="Arial" w:hAnsi="Arial" w:cs="Arial"/>
                <w:sz w:val="22"/>
                <w:szCs w:val="22"/>
                <w:lang w:val="en-IN"/>
              </w:rPr>
            </w:pPr>
            <w:r w:rsidRPr="000B3140">
              <w:rPr>
                <w:rFonts w:ascii="Arial" w:hAnsi="Arial" w:cs="Arial"/>
                <w:b/>
                <w:bCs/>
                <w:sz w:val="22"/>
                <w:szCs w:val="22"/>
                <w:lang w:val="en-IN"/>
              </w:rPr>
              <w:t>Data Extraction</w:t>
            </w:r>
            <w:r w:rsidRPr="000B3140">
              <w:rPr>
                <w:rFonts w:ascii="Arial" w:hAnsi="Arial" w:cs="Arial"/>
                <w:sz w:val="22"/>
                <w:szCs w:val="22"/>
                <w:lang w:val="en-IN"/>
              </w:rPr>
              <w:t>:</w:t>
            </w:r>
          </w:p>
          <w:p w14:paraId="35C52453" w14:textId="77777777" w:rsidR="000B3140" w:rsidRPr="000B3140" w:rsidRDefault="000B3140" w:rsidP="000B3140">
            <w:pPr>
              <w:numPr>
                <w:ilvl w:val="0"/>
                <w:numId w:val="32"/>
              </w:numPr>
              <w:rPr>
                <w:rFonts w:ascii="Arial" w:hAnsi="Arial" w:cs="Arial"/>
                <w:sz w:val="22"/>
                <w:szCs w:val="22"/>
                <w:lang w:val="en-IN"/>
              </w:rPr>
            </w:pPr>
            <w:r w:rsidRPr="000B3140">
              <w:rPr>
                <w:rFonts w:ascii="Arial" w:hAnsi="Arial" w:cs="Arial"/>
                <w:sz w:val="22"/>
                <w:szCs w:val="22"/>
                <w:lang w:val="en-IN"/>
              </w:rPr>
              <w:t>Extraction of relevant quantitative data from selected studies.</w:t>
            </w:r>
          </w:p>
          <w:p w14:paraId="670F6362" w14:textId="77777777" w:rsidR="000B3140" w:rsidRPr="000B3140" w:rsidRDefault="000B3140" w:rsidP="000B3140">
            <w:pPr>
              <w:numPr>
                <w:ilvl w:val="0"/>
                <w:numId w:val="32"/>
              </w:numPr>
              <w:rPr>
                <w:rFonts w:ascii="Arial" w:hAnsi="Arial" w:cs="Arial"/>
                <w:sz w:val="22"/>
                <w:szCs w:val="22"/>
                <w:lang w:val="en-IN"/>
              </w:rPr>
            </w:pPr>
            <w:r w:rsidRPr="000B3140">
              <w:rPr>
                <w:rFonts w:ascii="Arial" w:hAnsi="Arial" w:cs="Arial"/>
                <w:sz w:val="22"/>
                <w:szCs w:val="22"/>
                <w:lang w:val="en-IN"/>
              </w:rPr>
              <w:t>Data extraction form will include variables such as study characteristics (author, year), sample size, technology interventions assessed, outcome measures (quality indicators), and statistical findings.</w:t>
            </w:r>
          </w:p>
          <w:p w14:paraId="5464A1A2" w14:textId="77777777" w:rsidR="000B3140" w:rsidRPr="000B3140" w:rsidRDefault="000B3140" w:rsidP="000B3140">
            <w:pPr>
              <w:rPr>
                <w:rFonts w:ascii="Arial" w:hAnsi="Arial" w:cs="Arial"/>
                <w:sz w:val="22"/>
                <w:szCs w:val="22"/>
                <w:lang w:val="en-IN"/>
              </w:rPr>
            </w:pPr>
            <w:r w:rsidRPr="000B3140">
              <w:rPr>
                <w:rFonts w:ascii="Arial" w:hAnsi="Arial" w:cs="Arial"/>
                <w:b/>
                <w:bCs/>
                <w:sz w:val="22"/>
                <w:szCs w:val="22"/>
                <w:lang w:val="en-IN"/>
              </w:rPr>
              <w:t>Data Analysis</w:t>
            </w:r>
            <w:r w:rsidRPr="000B3140">
              <w:rPr>
                <w:rFonts w:ascii="Arial" w:hAnsi="Arial" w:cs="Arial"/>
                <w:sz w:val="22"/>
                <w:szCs w:val="22"/>
                <w:lang w:val="en-IN"/>
              </w:rPr>
              <w:t>:</w:t>
            </w:r>
          </w:p>
          <w:p w14:paraId="3399A76F" w14:textId="77777777" w:rsidR="000B3140" w:rsidRPr="000B3140" w:rsidRDefault="000B3140" w:rsidP="000B3140">
            <w:pPr>
              <w:numPr>
                <w:ilvl w:val="0"/>
                <w:numId w:val="33"/>
              </w:numPr>
              <w:rPr>
                <w:rFonts w:ascii="Arial" w:hAnsi="Arial" w:cs="Arial"/>
                <w:sz w:val="22"/>
                <w:szCs w:val="22"/>
                <w:lang w:val="en-IN"/>
              </w:rPr>
            </w:pPr>
            <w:r w:rsidRPr="000B3140">
              <w:rPr>
                <w:rFonts w:ascii="Arial" w:hAnsi="Arial" w:cs="Arial"/>
                <w:sz w:val="22"/>
                <w:szCs w:val="22"/>
                <w:lang w:val="en-IN"/>
              </w:rPr>
              <w:t>Quantitative data synthesis using meta-analysis techniques (if applicable), to combine and analyze effect sizes across studies.</w:t>
            </w:r>
          </w:p>
          <w:p w14:paraId="28B91029" w14:textId="77777777" w:rsidR="000B3140" w:rsidRPr="000B3140" w:rsidRDefault="000B3140" w:rsidP="000B3140">
            <w:pPr>
              <w:numPr>
                <w:ilvl w:val="0"/>
                <w:numId w:val="33"/>
              </w:numPr>
              <w:rPr>
                <w:rFonts w:ascii="Arial" w:hAnsi="Arial" w:cs="Arial"/>
                <w:sz w:val="22"/>
                <w:szCs w:val="22"/>
                <w:lang w:val="en-IN"/>
              </w:rPr>
            </w:pPr>
            <w:r w:rsidRPr="000B3140">
              <w:rPr>
                <w:rFonts w:ascii="Arial" w:hAnsi="Arial" w:cs="Arial"/>
                <w:sz w:val="22"/>
                <w:szCs w:val="22"/>
                <w:lang w:val="en-IN"/>
              </w:rPr>
              <w:t>Statistical analysis to assess the overall impact of technology on care home quality indicators (e.g., patient outcomes, staff efficiency).</w:t>
            </w:r>
          </w:p>
          <w:p w14:paraId="5EADCFA2" w14:textId="77777777" w:rsidR="000B3140" w:rsidRPr="000B3140" w:rsidRDefault="000B3140" w:rsidP="000B3140">
            <w:pPr>
              <w:numPr>
                <w:ilvl w:val="0"/>
                <w:numId w:val="33"/>
              </w:numPr>
              <w:rPr>
                <w:rFonts w:ascii="Arial" w:hAnsi="Arial" w:cs="Arial"/>
                <w:sz w:val="22"/>
                <w:szCs w:val="22"/>
                <w:lang w:val="en-IN"/>
              </w:rPr>
            </w:pPr>
            <w:r w:rsidRPr="000B3140">
              <w:rPr>
                <w:rFonts w:ascii="Arial" w:hAnsi="Arial" w:cs="Arial"/>
                <w:sz w:val="22"/>
                <w:szCs w:val="22"/>
                <w:lang w:val="en-IN"/>
              </w:rPr>
              <w:t>Subgroup analysis by type of technology (e.g., monitoring systems, communication tools) if sufficient data is available.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7D44D53" w:rsidR="00B23BFF" w:rsidRPr="00A42F82" w:rsidRDefault="00EC45DB"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F695E96" w:rsidR="00B23BFF" w:rsidRPr="00A42F82" w:rsidRDefault="00EC45DB"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BF252C4" w:rsidR="004942B0" w:rsidRPr="00A42F82" w:rsidRDefault="00EC45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F3AB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08255AF1"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r w:rsidR="00EC45DB" w:rsidRPr="00A42F82">
              <w:rPr>
                <w:rFonts w:ascii="Arial" w:hAnsi="Arial" w:cs="Arial"/>
                <w:sz w:val="22"/>
                <w:szCs w:val="22"/>
              </w:rPr>
              <w:t>yes</w:t>
            </w:r>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9B7F3A9"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37C052C"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86194DE"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9533F56"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27607D6"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36BBE6D"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63C7F1D" w:rsidR="00D107AC" w:rsidRPr="00A42F82" w:rsidRDefault="00EC4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49B3E68" w:rsidR="00C11423"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E9BCCE3" w:rsidR="00C11423"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D53C0F1"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9766700"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D4B4CF9" w:rsidR="00D107AC"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DEFB382"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479AFDF"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1593451"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2B8D653"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764CC4C"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B526493"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8AC3D27"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E0AE121"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338146"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9F243B0"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F801725"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C25056" w:rsidR="00770C66"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F3AB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A77A949" w:rsidR="008C1A38" w:rsidRPr="00A42F82" w:rsidRDefault="006F3AB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3D3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D6BBC38" w14:textId="77777777" w:rsidR="00743D33" w:rsidRDefault="00743D33" w:rsidP="00A91894">
            <w:pPr>
              <w:rPr>
                <w:rFonts w:ascii="Arial" w:hAnsi="Arial" w:cs="Arial"/>
                <w:sz w:val="22"/>
                <w:szCs w:val="22"/>
              </w:rPr>
            </w:pPr>
          </w:p>
          <w:p w14:paraId="4A70089C" w14:textId="638416CE" w:rsidR="00003E64" w:rsidRPr="00A42F82" w:rsidRDefault="00743D33" w:rsidP="00A91894">
            <w:pPr>
              <w:rPr>
                <w:rFonts w:ascii="Arial" w:hAnsi="Arial" w:cs="Arial"/>
                <w:sz w:val="22"/>
                <w:szCs w:val="22"/>
              </w:rPr>
            </w:pPr>
            <w:r>
              <w:rPr>
                <w:rFonts w:ascii="Arial" w:hAnsi="Arial" w:cs="Arial"/>
                <w:sz w:val="22"/>
                <w:szCs w:val="22"/>
              </w:rPr>
              <w:t>Nil</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6D0CE39" w:rsidR="00003E64" w:rsidRPr="00A42F82" w:rsidRDefault="00743D33" w:rsidP="00A91894">
            <w:pPr>
              <w:rPr>
                <w:rFonts w:ascii="Arial" w:hAnsi="Arial" w:cs="Arial"/>
                <w:sz w:val="22"/>
                <w:szCs w:val="22"/>
              </w:rPr>
            </w:pPr>
            <w:r>
              <w:rPr>
                <w:rFonts w:ascii="Arial" w:hAnsi="Arial" w:cs="Arial"/>
                <w:sz w:val="22"/>
                <w:szCs w:val="22"/>
              </w:rPr>
              <w:t>Nil</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8607650" w14:textId="77777777" w:rsidR="00743D33" w:rsidRDefault="00743D33" w:rsidP="00A91894">
            <w:pPr>
              <w:rPr>
                <w:rFonts w:ascii="Arial" w:hAnsi="Arial" w:cs="Arial"/>
                <w:sz w:val="22"/>
                <w:szCs w:val="22"/>
              </w:rPr>
            </w:pPr>
          </w:p>
          <w:p w14:paraId="6D73F2CC" w14:textId="77777777" w:rsidR="00743D33" w:rsidRDefault="00743D33" w:rsidP="00A91894">
            <w:pPr>
              <w:rPr>
                <w:rFonts w:ascii="Arial" w:hAnsi="Arial" w:cs="Arial"/>
                <w:sz w:val="22"/>
                <w:szCs w:val="22"/>
              </w:rPr>
            </w:pPr>
          </w:p>
          <w:p w14:paraId="0E5B27E4" w14:textId="27A7DA71" w:rsidR="00003E64" w:rsidRPr="00A42F82" w:rsidRDefault="00743D33" w:rsidP="00A91894">
            <w:pPr>
              <w:rPr>
                <w:rFonts w:ascii="Arial" w:hAnsi="Arial" w:cs="Arial"/>
                <w:sz w:val="22"/>
                <w:szCs w:val="22"/>
              </w:rPr>
            </w:pPr>
            <w:r>
              <w:rPr>
                <w:rFonts w:ascii="Arial" w:hAnsi="Arial" w:cs="Arial"/>
                <w:sz w:val="22"/>
                <w:szCs w:val="22"/>
              </w:rPr>
              <w:t>Nil</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B332BE6" w:rsidR="00003E64" w:rsidRPr="00A42F82" w:rsidRDefault="00743D33" w:rsidP="00A91894">
            <w:pPr>
              <w:rPr>
                <w:rFonts w:ascii="Arial" w:hAnsi="Arial" w:cs="Arial"/>
                <w:sz w:val="22"/>
                <w:szCs w:val="22"/>
              </w:rPr>
            </w:pPr>
            <w:r>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23E87BF6" w:rsidR="00003E64" w:rsidRDefault="00743D33" w:rsidP="00A91894">
            <w:pPr>
              <w:rPr>
                <w:rFonts w:ascii="Arial" w:hAnsi="Arial" w:cs="Arial"/>
                <w:sz w:val="22"/>
                <w:szCs w:val="22"/>
              </w:rPr>
            </w:pPr>
            <w:r>
              <w:rPr>
                <w:rFonts w:ascii="Arial" w:hAnsi="Arial" w:cs="Arial"/>
                <w:sz w:val="22"/>
                <w:szCs w:val="22"/>
              </w:rPr>
              <w:t>Nil</w:t>
            </w:r>
          </w:p>
          <w:p w14:paraId="44671098" w14:textId="77777777" w:rsidR="00743D33" w:rsidRPr="00A42F82" w:rsidRDefault="00743D33"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44C7D5E" w14:textId="77777777" w:rsidR="00743D33" w:rsidRPr="00A42F82" w:rsidRDefault="00743D33" w:rsidP="00743D33">
            <w:pPr>
              <w:rPr>
                <w:rFonts w:ascii="Arial" w:hAnsi="Arial" w:cs="Arial"/>
                <w:sz w:val="22"/>
                <w:szCs w:val="22"/>
              </w:rPr>
            </w:pPr>
            <w:r>
              <w:rPr>
                <w:rFonts w:ascii="Arial" w:hAnsi="Arial" w:cs="Arial"/>
                <w:sz w:val="22"/>
                <w:szCs w:val="22"/>
              </w:rPr>
              <w:t>Nil</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4B4A73AE" w14:textId="77777777" w:rsidR="00743D33" w:rsidRPr="00A42F82" w:rsidRDefault="00743D33" w:rsidP="00743D33">
            <w:pPr>
              <w:rPr>
                <w:rFonts w:ascii="Arial" w:hAnsi="Arial" w:cs="Arial"/>
                <w:sz w:val="22"/>
                <w:szCs w:val="22"/>
              </w:rPr>
            </w:pPr>
            <w:r>
              <w:rPr>
                <w:rFonts w:ascii="Arial" w:hAnsi="Arial" w:cs="Arial"/>
                <w:sz w:val="22"/>
                <w:szCs w:val="22"/>
              </w:rPr>
              <w:t>Nil</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BED204C" w14:textId="77777777" w:rsidR="00743D33" w:rsidRPr="00A42F82" w:rsidRDefault="00743D33" w:rsidP="00743D33">
            <w:pPr>
              <w:rPr>
                <w:rFonts w:ascii="Arial" w:hAnsi="Arial" w:cs="Arial"/>
                <w:sz w:val="22"/>
                <w:szCs w:val="22"/>
              </w:rPr>
            </w:pPr>
            <w:r>
              <w:rPr>
                <w:rFonts w:ascii="Arial" w:hAnsi="Arial" w:cs="Arial"/>
                <w:sz w:val="22"/>
                <w:szCs w:val="22"/>
              </w:rPr>
              <w:t>Nil</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32182E3" w14:textId="77777777" w:rsidR="00743D33" w:rsidRPr="00A42F82" w:rsidRDefault="00743D33" w:rsidP="00743D33">
            <w:pPr>
              <w:rPr>
                <w:rFonts w:ascii="Arial" w:hAnsi="Arial" w:cs="Arial"/>
                <w:sz w:val="22"/>
                <w:szCs w:val="22"/>
              </w:rPr>
            </w:pPr>
            <w:r>
              <w:rPr>
                <w:rFonts w:ascii="Arial" w:hAnsi="Arial" w:cs="Arial"/>
                <w:sz w:val="22"/>
                <w:szCs w:val="22"/>
              </w:rPr>
              <w:t>Nil</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F3AB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CE0AAE" w:rsidR="006930C2" w:rsidRPr="00A42F82" w:rsidRDefault="006F3AB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8010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F3AB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B067070"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28010B"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BBD862F" w:rsidR="006930C2" w:rsidRPr="00A42F82" w:rsidRDefault="0028010B" w:rsidP="00A91894">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D4F171E" w:rsidR="006930C2" w:rsidRPr="00A42F82" w:rsidRDefault="0028010B"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331ADBB" w:rsidR="006930C2" w:rsidRPr="00A42F82" w:rsidRDefault="0028010B"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13525D" w:rsidR="006930C2" w:rsidRPr="00A42F82" w:rsidRDefault="006F3ABA"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rPr>
                <w:id w:val="1380363717"/>
                <w14:checkbox>
                  <w14:checked w14:val="1"/>
                  <w14:checkedState w14:val="2612" w14:font="MS Gothic"/>
                  <w14:uncheckedState w14:val="2610" w14:font="MS Gothic"/>
                </w14:checkbox>
              </w:sdtPr>
              <w:sdtEndPr/>
              <w:sdtContent>
                <w:r w:rsidR="0028010B">
                  <w:rPr>
                    <w:rFonts w:ascii="MS Gothic" w:eastAsia="MS Gothic" w:hAnsi="MS Gothic" w:cs="Arial" w:hint="eastAsia"/>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3942ECE" w:rsidR="006930C2" w:rsidRPr="00A42F82" w:rsidRDefault="006F3ABA" w:rsidP="00A91894">
            <w:pPr>
              <w:pStyle w:val="NormalWeb"/>
              <w:autoSpaceDE w:val="0"/>
              <w:autoSpaceDN w:val="0"/>
              <w:adjustRightInd w:val="0"/>
              <w:jc w:val="center"/>
              <w:rPr>
                <w:rFonts w:ascii="Arial" w:hAnsi="Arial" w:cs="Arial"/>
              </w:rPr>
            </w:pPr>
            <w:sdt>
              <w:sdtPr>
                <w:rPr>
                  <w:rFonts w:ascii="Arial" w:hAnsi="Arial" w:cs="Arial"/>
                </w:rPr>
                <w:id w:val="-151373076"/>
                <w14:checkbox>
                  <w14:checked w14:val="1"/>
                  <w14:checkedState w14:val="2612" w14:font="MS Gothic"/>
                  <w14:uncheckedState w14:val="2610" w14:font="MS Gothic"/>
                </w14:checkbox>
              </w:sdtPr>
              <w:sdtEndPr/>
              <w:sdtContent>
                <w:r w:rsidR="0028010B">
                  <w:rPr>
                    <w:rFonts w:ascii="MS Gothic" w:eastAsia="MS Gothic" w:hAnsi="MS Gothic" w:cs="Arial" w:hint="eastAsia"/>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14214CD"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DB84C5E"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851939E"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C77B705"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55095764"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C8961FF"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5BC3585D"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1D43208"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36038D68"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2E88878E"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C1ED100"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BDA68C6"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1A66D52"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B863F31"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F8B3132"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01F24B1"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744C5BF"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7B7174B"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8E853D3" w:rsidR="004D0161" w:rsidRPr="00A42F82" w:rsidRDefault="002801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A5E381F" w:rsidR="004D0161" w:rsidRPr="00A42F82" w:rsidRDefault="0028010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76951CE" w14:textId="77777777" w:rsidR="0028010B" w:rsidRPr="00A42F82" w:rsidRDefault="0028010B" w:rsidP="0028010B">
            <w:pPr>
              <w:autoSpaceDE w:val="0"/>
              <w:autoSpaceDN w:val="0"/>
              <w:adjustRightInd w:val="0"/>
              <w:rPr>
                <w:rFonts w:ascii="Arial" w:hAnsi="Arial" w:cs="Arial"/>
                <w:sz w:val="22"/>
                <w:szCs w:val="22"/>
              </w:rPr>
            </w:pPr>
            <w:r>
              <w:rPr>
                <w:rFonts w:ascii="Arial" w:hAnsi="Arial" w:cs="Arial"/>
                <w:sz w:val="22"/>
                <w:szCs w:val="22"/>
              </w:rPr>
              <w:t>N/A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7FD0814C" w14:textId="77777777" w:rsidR="0028010B" w:rsidRPr="00A42F82" w:rsidRDefault="0028010B" w:rsidP="0028010B">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2FCC929" w14:textId="77777777" w:rsidR="0028010B" w:rsidRPr="00A42F82" w:rsidRDefault="0028010B" w:rsidP="0028010B">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15F1DE9" w:rsidR="004D0161" w:rsidRPr="00A42F82" w:rsidRDefault="0028010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13B24A2" w:rsidR="00240C32" w:rsidRPr="00A42F82" w:rsidRDefault="006F3AB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8010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E261ED5" w:rsidR="00240C32" w:rsidRPr="00A42F82" w:rsidRDefault="006F3AB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8010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603A"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954D83" w:rsidR="004D0161" w:rsidRPr="00A42F82" w:rsidRDefault="004D603A"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7CB5B67" wp14:editId="32354FC1">
                  <wp:extent cx="1037488" cy="403860"/>
                  <wp:effectExtent l="0" t="0" r="0" b="0"/>
                  <wp:docPr id="83968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88892" name="Picture 839688892"/>
                          <pic:cNvPicPr/>
                        </pic:nvPicPr>
                        <pic:blipFill>
                          <a:blip r:embed="rId17"/>
                          <a:stretch>
                            <a:fillRect/>
                          </a:stretch>
                        </pic:blipFill>
                        <pic:spPr>
                          <a:xfrm>
                            <a:off x="0" y="0"/>
                            <a:ext cx="1055712" cy="410954"/>
                          </a:xfrm>
                          <a:prstGeom prst="rect">
                            <a:avLst/>
                          </a:prstGeom>
                          <a:ln>
                            <a:noFill/>
                          </a:ln>
                          <a:effectLst>
                            <a:softEdge rad="112500"/>
                          </a:effectLst>
                        </pic:spPr>
                      </pic:pic>
                    </a:graphicData>
                  </a:graphic>
                </wp:inline>
              </w:drawing>
            </w:r>
          </w:p>
        </w:tc>
        <w:tc>
          <w:tcPr>
            <w:tcW w:w="2139" w:type="dxa"/>
            <w:vAlign w:val="center"/>
          </w:tcPr>
          <w:p w14:paraId="7C2D2CC9" w14:textId="2687CAD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F39AE">
              <w:rPr>
                <w:rFonts w:ascii="Arial" w:hAnsi="Arial" w:cs="Arial"/>
                <w:b/>
                <w:bCs/>
                <w:sz w:val="22"/>
                <w:szCs w:val="22"/>
              </w:rPr>
              <w:t xml:space="preserve"> </w:t>
            </w:r>
            <w:r w:rsidR="00D40ABC">
              <w:rPr>
                <w:rFonts w:ascii="Arial" w:hAnsi="Arial" w:cs="Arial"/>
                <w:b/>
                <w:bCs/>
                <w:sz w:val="22"/>
                <w:szCs w:val="22"/>
              </w:rPr>
              <w:t>03/06</w:t>
            </w:r>
            <w:r w:rsidR="00CF39AE">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37A5CE0" w:rsidR="00AA7E42" w:rsidRPr="00A42F82" w:rsidRDefault="00C15B39" w:rsidP="00A91894">
            <w:pPr>
              <w:pStyle w:val="ListParagraph"/>
              <w:ind w:left="0"/>
              <w:rPr>
                <w:rFonts w:ascii="Arial" w:hAnsi="Arial" w:cs="Arial"/>
              </w:rPr>
            </w:pPr>
            <w:r>
              <w:rPr>
                <w:rFonts w:ascii="Arial" w:hAnsi="Arial" w:cs="Arial"/>
              </w:rPr>
              <w:t>Dr Hamdi Hussain</w:t>
            </w:r>
          </w:p>
        </w:tc>
        <w:tc>
          <w:tcPr>
            <w:tcW w:w="1014" w:type="pct"/>
            <w:vMerge w:val="restart"/>
          </w:tcPr>
          <w:p w14:paraId="7BA89991" w14:textId="4CDDE3AF" w:rsidR="00AA7E42" w:rsidRPr="00A42F82" w:rsidRDefault="00AA7E42" w:rsidP="00A91894">
            <w:pPr>
              <w:pStyle w:val="ListParagraph"/>
              <w:ind w:left="0"/>
              <w:rPr>
                <w:rFonts w:ascii="Arial" w:hAnsi="Arial" w:cs="Arial"/>
              </w:rPr>
            </w:pPr>
            <w:r w:rsidRPr="00A42F82">
              <w:rPr>
                <w:rFonts w:ascii="Arial" w:hAnsi="Arial" w:cs="Arial"/>
                <w:b/>
                <w:bCs/>
              </w:rPr>
              <w:t>Date:</w:t>
            </w:r>
            <w:r w:rsidR="00C15B39">
              <w:rPr>
                <w:rFonts w:ascii="Arial" w:hAnsi="Arial" w:cs="Arial"/>
                <w:b/>
                <w:bCs/>
              </w:rPr>
              <w:t xml:space="preserve"> 28/05/2025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3E66ABD8" w:rsidR="00AA7E42" w:rsidRPr="00A42F82" w:rsidRDefault="00C15B39" w:rsidP="00A91894">
            <w:pPr>
              <w:pStyle w:val="ListParagraph"/>
              <w:ind w:left="0"/>
              <w:rPr>
                <w:rFonts w:ascii="Arial" w:hAnsi="Arial" w:cs="Arial"/>
              </w:rPr>
            </w:pPr>
            <w:r>
              <w:rPr>
                <w:rFonts w:ascii="Arial" w:hAnsi="Arial"/>
                <w:b/>
                <w:noProof/>
                <w:sz w:val="24"/>
                <w:szCs w:val="24"/>
              </w:rPr>
              <w:drawing>
                <wp:inline distT="0" distB="0" distL="0" distR="0" wp14:anchorId="03DB4CF9" wp14:editId="79129257">
                  <wp:extent cx="719191" cy="398064"/>
                  <wp:effectExtent l="0" t="0" r="5080" b="2540"/>
                  <wp:docPr id="414176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787" t="18769" r="28627" b="46334"/>
                          <a:stretch/>
                        </pic:blipFill>
                        <pic:spPr bwMode="auto">
                          <a:xfrm>
                            <a:off x="0" y="0"/>
                            <a:ext cx="727260" cy="4025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9A0ECBE"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284107"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06E4ABAB"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284107"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B810" w14:textId="77777777" w:rsidR="00A53912" w:rsidRDefault="00A53912" w:rsidP="00390251">
      <w:r>
        <w:separator/>
      </w:r>
    </w:p>
    <w:p w14:paraId="59884103" w14:textId="77777777" w:rsidR="00A53912" w:rsidRDefault="00A53912"/>
  </w:endnote>
  <w:endnote w:type="continuationSeparator" w:id="0">
    <w:p w14:paraId="4B959D83" w14:textId="77777777" w:rsidR="00A53912" w:rsidRDefault="00A53912" w:rsidP="00390251">
      <w:r>
        <w:continuationSeparator/>
      </w:r>
    </w:p>
    <w:p w14:paraId="45C883AE" w14:textId="77777777" w:rsidR="00A53912" w:rsidRDefault="00A539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53219" w14:textId="77777777" w:rsidR="00A53912" w:rsidRDefault="00A53912" w:rsidP="00390251">
      <w:r>
        <w:separator/>
      </w:r>
    </w:p>
    <w:p w14:paraId="6D0FA459" w14:textId="77777777" w:rsidR="00A53912" w:rsidRDefault="00A53912"/>
  </w:footnote>
  <w:footnote w:type="continuationSeparator" w:id="0">
    <w:p w14:paraId="63F810EE" w14:textId="77777777" w:rsidR="00A53912" w:rsidRDefault="00A53912" w:rsidP="00390251">
      <w:r>
        <w:continuationSeparator/>
      </w:r>
    </w:p>
    <w:p w14:paraId="3EAE5739" w14:textId="77777777" w:rsidR="00A53912" w:rsidRDefault="00A539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FB4"/>
    <w:multiLevelType w:val="multilevel"/>
    <w:tmpl w:val="5DF4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A6A86"/>
    <w:multiLevelType w:val="multilevel"/>
    <w:tmpl w:val="CF92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82528"/>
    <w:multiLevelType w:val="multilevel"/>
    <w:tmpl w:val="6142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403182"/>
    <w:multiLevelType w:val="multilevel"/>
    <w:tmpl w:val="2F8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D95DD4"/>
    <w:multiLevelType w:val="multilevel"/>
    <w:tmpl w:val="D326D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6503DBC"/>
    <w:multiLevelType w:val="multilevel"/>
    <w:tmpl w:val="3044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4"/>
  </w:num>
  <w:num w:numId="4" w16cid:durableId="996802858">
    <w:abstractNumId w:val="29"/>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6"/>
  </w:num>
  <w:num w:numId="19" w16cid:durableId="395248324">
    <w:abstractNumId w:val="27"/>
  </w:num>
  <w:num w:numId="20" w16cid:durableId="267927197">
    <w:abstractNumId w:val="6"/>
  </w:num>
  <w:num w:numId="21" w16cid:durableId="48654765">
    <w:abstractNumId w:val="17"/>
  </w:num>
  <w:num w:numId="22" w16cid:durableId="1337196786">
    <w:abstractNumId w:val="22"/>
  </w:num>
  <w:num w:numId="23" w16cid:durableId="1755130753">
    <w:abstractNumId w:val="2"/>
  </w:num>
  <w:num w:numId="24" w16cid:durableId="726926220">
    <w:abstractNumId w:val="11"/>
  </w:num>
  <w:num w:numId="25" w16cid:durableId="2083483834">
    <w:abstractNumId w:val="15"/>
  </w:num>
  <w:num w:numId="26" w16cid:durableId="2097245557">
    <w:abstractNumId w:val="31"/>
  </w:num>
  <w:num w:numId="27" w16cid:durableId="475149258">
    <w:abstractNumId w:val="21"/>
  </w:num>
  <w:num w:numId="28" w16cid:durableId="514882084">
    <w:abstractNumId w:val="28"/>
  </w:num>
  <w:num w:numId="29" w16cid:durableId="688027876">
    <w:abstractNumId w:val="14"/>
  </w:num>
  <w:num w:numId="30" w16cid:durableId="295723123">
    <w:abstractNumId w:val="3"/>
  </w:num>
  <w:num w:numId="31" w16cid:durableId="1287002886">
    <w:abstractNumId w:val="19"/>
  </w:num>
  <w:num w:numId="32" w16cid:durableId="1643341066">
    <w:abstractNumId w:val="30"/>
  </w:num>
  <w:num w:numId="33" w16cid:durableId="1161584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LQ0NzE3MzW1NLOwMDFW0lEKTi0uzszPAykwrAUAyaQptS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B68"/>
    <w:rsid w:val="00084DC7"/>
    <w:rsid w:val="000859E5"/>
    <w:rsid w:val="0008799F"/>
    <w:rsid w:val="00090CF7"/>
    <w:rsid w:val="000924DD"/>
    <w:rsid w:val="00095059"/>
    <w:rsid w:val="00096209"/>
    <w:rsid w:val="000B0A8F"/>
    <w:rsid w:val="000B3140"/>
    <w:rsid w:val="000B38C3"/>
    <w:rsid w:val="000B5723"/>
    <w:rsid w:val="000B58AD"/>
    <w:rsid w:val="000B6ADB"/>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7AF4"/>
    <w:rsid w:val="00122E21"/>
    <w:rsid w:val="00124438"/>
    <w:rsid w:val="00126B4D"/>
    <w:rsid w:val="001312E4"/>
    <w:rsid w:val="0013794A"/>
    <w:rsid w:val="00144D85"/>
    <w:rsid w:val="001461CF"/>
    <w:rsid w:val="0014639E"/>
    <w:rsid w:val="00150EE4"/>
    <w:rsid w:val="00151286"/>
    <w:rsid w:val="001513B3"/>
    <w:rsid w:val="00152F36"/>
    <w:rsid w:val="0015446A"/>
    <w:rsid w:val="001612C0"/>
    <w:rsid w:val="001703BF"/>
    <w:rsid w:val="00171735"/>
    <w:rsid w:val="00173776"/>
    <w:rsid w:val="00174A02"/>
    <w:rsid w:val="001808C3"/>
    <w:rsid w:val="001817E2"/>
    <w:rsid w:val="00184CA9"/>
    <w:rsid w:val="0019186C"/>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342C6"/>
    <w:rsid w:val="00240C32"/>
    <w:rsid w:val="00240F9C"/>
    <w:rsid w:val="0024647A"/>
    <w:rsid w:val="002505E1"/>
    <w:rsid w:val="00255B51"/>
    <w:rsid w:val="00257ABC"/>
    <w:rsid w:val="002657B4"/>
    <w:rsid w:val="00266AB2"/>
    <w:rsid w:val="00272EE5"/>
    <w:rsid w:val="0028010B"/>
    <w:rsid w:val="00280A88"/>
    <w:rsid w:val="00284107"/>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7BC1"/>
    <w:rsid w:val="00303350"/>
    <w:rsid w:val="003171A8"/>
    <w:rsid w:val="003257BD"/>
    <w:rsid w:val="003264AE"/>
    <w:rsid w:val="003268ED"/>
    <w:rsid w:val="003302A1"/>
    <w:rsid w:val="0033188C"/>
    <w:rsid w:val="00331A88"/>
    <w:rsid w:val="00332956"/>
    <w:rsid w:val="003408DD"/>
    <w:rsid w:val="0035017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203"/>
    <w:rsid w:val="00424773"/>
    <w:rsid w:val="00425DA7"/>
    <w:rsid w:val="0042679B"/>
    <w:rsid w:val="00426E96"/>
    <w:rsid w:val="00430FA4"/>
    <w:rsid w:val="00431025"/>
    <w:rsid w:val="00442053"/>
    <w:rsid w:val="00442954"/>
    <w:rsid w:val="0045485F"/>
    <w:rsid w:val="00455FB1"/>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03A"/>
    <w:rsid w:val="004E0338"/>
    <w:rsid w:val="004E4AC4"/>
    <w:rsid w:val="004E616D"/>
    <w:rsid w:val="004F059C"/>
    <w:rsid w:val="004F599C"/>
    <w:rsid w:val="005035A0"/>
    <w:rsid w:val="005078BE"/>
    <w:rsid w:val="00515580"/>
    <w:rsid w:val="005176A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0BEB"/>
    <w:rsid w:val="006930C2"/>
    <w:rsid w:val="00694EA8"/>
    <w:rsid w:val="006B1685"/>
    <w:rsid w:val="006C1FDD"/>
    <w:rsid w:val="006C6956"/>
    <w:rsid w:val="006D29FD"/>
    <w:rsid w:val="006D3C97"/>
    <w:rsid w:val="006D4BBB"/>
    <w:rsid w:val="006E0AB0"/>
    <w:rsid w:val="006E1992"/>
    <w:rsid w:val="006E7B19"/>
    <w:rsid w:val="006F307C"/>
    <w:rsid w:val="006F3ABA"/>
    <w:rsid w:val="006F4828"/>
    <w:rsid w:val="00700361"/>
    <w:rsid w:val="007055BC"/>
    <w:rsid w:val="00717E6F"/>
    <w:rsid w:val="00720BA7"/>
    <w:rsid w:val="00726348"/>
    <w:rsid w:val="00731CAC"/>
    <w:rsid w:val="00733B2B"/>
    <w:rsid w:val="00733EEB"/>
    <w:rsid w:val="0074063A"/>
    <w:rsid w:val="007407AA"/>
    <w:rsid w:val="00743859"/>
    <w:rsid w:val="00743D33"/>
    <w:rsid w:val="00751B2D"/>
    <w:rsid w:val="00757C3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54DC"/>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0FAF"/>
    <w:rsid w:val="008951D3"/>
    <w:rsid w:val="008963E9"/>
    <w:rsid w:val="008B1C8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6E24"/>
    <w:rsid w:val="00920981"/>
    <w:rsid w:val="0092487B"/>
    <w:rsid w:val="009300F7"/>
    <w:rsid w:val="0094056C"/>
    <w:rsid w:val="009440D0"/>
    <w:rsid w:val="00947984"/>
    <w:rsid w:val="0095110A"/>
    <w:rsid w:val="0095338E"/>
    <w:rsid w:val="00954D22"/>
    <w:rsid w:val="009563B2"/>
    <w:rsid w:val="0096006D"/>
    <w:rsid w:val="00961B2E"/>
    <w:rsid w:val="00965F27"/>
    <w:rsid w:val="0097508C"/>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0BC"/>
    <w:rsid w:val="00A36E0D"/>
    <w:rsid w:val="00A37D20"/>
    <w:rsid w:val="00A42F82"/>
    <w:rsid w:val="00A50649"/>
    <w:rsid w:val="00A51109"/>
    <w:rsid w:val="00A51EFB"/>
    <w:rsid w:val="00A53912"/>
    <w:rsid w:val="00A55016"/>
    <w:rsid w:val="00A55809"/>
    <w:rsid w:val="00A56685"/>
    <w:rsid w:val="00A5764B"/>
    <w:rsid w:val="00A57A4E"/>
    <w:rsid w:val="00A60350"/>
    <w:rsid w:val="00A61424"/>
    <w:rsid w:val="00A63265"/>
    <w:rsid w:val="00A6339D"/>
    <w:rsid w:val="00A703DC"/>
    <w:rsid w:val="00A7745F"/>
    <w:rsid w:val="00A776A8"/>
    <w:rsid w:val="00A82A83"/>
    <w:rsid w:val="00A82C9D"/>
    <w:rsid w:val="00A83D75"/>
    <w:rsid w:val="00A84A8D"/>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073"/>
    <w:rsid w:val="00B3672F"/>
    <w:rsid w:val="00B44647"/>
    <w:rsid w:val="00B465A5"/>
    <w:rsid w:val="00B51F90"/>
    <w:rsid w:val="00B5410A"/>
    <w:rsid w:val="00B57F60"/>
    <w:rsid w:val="00B6265F"/>
    <w:rsid w:val="00B640BB"/>
    <w:rsid w:val="00B64389"/>
    <w:rsid w:val="00B65EC6"/>
    <w:rsid w:val="00B65EEF"/>
    <w:rsid w:val="00B70B72"/>
    <w:rsid w:val="00B71FC2"/>
    <w:rsid w:val="00B72775"/>
    <w:rsid w:val="00B7789F"/>
    <w:rsid w:val="00B90B2A"/>
    <w:rsid w:val="00B91DEA"/>
    <w:rsid w:val="00B93605"/>
    <w:rsid w:val="00BA1A32"/>
    <w:rsid w:val="00BA346E"/>
    <w:rsid w:val="00BB1B85"/>
    <w:rsid w:val="00BB26B7"/>
    <w:rsid w:val="00BB3142"/>
    <w:rsid w:val="00BC301B"/>
    <w:rsid w:val="00BD2AD6"/>
    <w:rsid w:val="00BD4150"/>
    <w:rsid w:val="00BE08D7"/>
    <w:rsid w:val="00BE117A"/>
    <w:rsid w:val="00BE2189"/>
    <w:rsid w:val="00BE680E"/>
    <w:rsid w:val="00BF0733"/>
    <w:rsid w:val="00BF3F4A"/>
    <w:rsid w:val="00C11423"/>
    <w:rsid w:val="00C15B39"/>
    <w:rsid w:val="00C161C8"/>
    <w:rsid w:val="00C1657B"/>
    <w:rsid w:val="00C20294"/>
    <w:rsid w:val="00C21DCF"/>
    <w:rsid w:val="00C25CB5"/>
    <w:rsid w:val="00C316A8"/>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6F2"/>
    <w:rsid w:val="00CB0731"/>
    <w:rsid w:val="00CB3525"/>
    <w:rsid w:val="00CB4DA5"/>
    <w:rsid w:val="00CB7118"/>
    <w:rsid w:val="00CC1528"/>
    <w:rsid w:val="00CC1835"/>
    <w:rsid w:val="00CC2661"/>
    <w:rsid w:val="00CD3292"/>
    <w:rsid w:val="00CD5765"/>
    <w:rsid w:val="00CE0890"/>
    <w:rsid w:val="00CE0C76"/>
    <w:rsid w:val="00CE1636"/>
    <w:rsid w:val="00CE6A00"/>
    <w:rsid w:val="00CE6A02"/>
    <w:rsid w:val="00CE6A0D"/>
    <w:rsid w:val="00CF39A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0ABC"/>
    <w:rsid w:val="00D452E9"/>
    <w:rsid w:val="00D47308"/>
    <w:rsid w:val="00D50372"/>
    <w:rsid w:val="00D51EF7"/>
    <w:rsid w:val="00D53FA1"/>
    <w:rsid w:val="00D55C53"/>
    <w:rsid w:val="00D56776"/>
    <w:rsid w:val="00D6035B"/>
    <w:rsid w:val="00D61E87"/>
    <w:rsid w:val="00D651BE"/>
    <w:rsid w:val="00D661EC"/>
    <w:rsid w:val="00D66471"/>
    <w:rsid w:val="00D71982"/>
    <w:rsid w:val="00D72FA2"/>
    <w:rsid w:val="00D77DFD"/>
    <w:rsid w:val="00D81803"/>
    <w:rsid w:val="00D839CD"/>
    <w:rsid w:val="00D84363"/>
    <w:rsid w:val="00D90204"/>
    <w:rsid w:val="00D929F1"/>
    <w:rsid w:val="00D97FF7"/>
    <w:rsid w:val="00DA34B6"/>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5DB"/>
    <w:rsid w:val="00ED0C59"/>
    <w:rsid w:val="00ED4E18"/>
    <w:rsid w:val="00ED7B18"/>
    <w:rsid w:val="00EE2953"/>
    <w:rsid w:val="00EE29BA"/>
    <w:rsid w:val="00EE3A7B"/>
    <w:rsid w:val="00EE44C0"/>
    <w:rsid w:val="00EE482B"/>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6094"/>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D3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0B314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0B3140"/>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025678">
      <w:bodyDiv w:val="1"/>
      <w:marLeft w:val="0"/>
      <w:marRight w:val="0"/>
      <w:marTop w:val="0"/>
      <w:marBottom w:val="0"/>
      <w:divBdr>
        <w:top w:val="none" w:sz="0" w:space="0" w:color="auto"/>
        <w:left w:val="none" w:sz="0" w:space="0" w:color="auto"/>
        <w:bottom w:val="none" w:sz="0" w:space="0" w:color="auto"/>
        <w:right w:val="none" w:sz="0" w:space="0" w:color="auto"/>
      </w:divBdr>
    </w:div>
    <w:div w:id="128106474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image" Target="media/image2.jpeg" /><Relationship Id="rId3" Type="http://schemas.openxmlformats.org/officeDocument/2006/relationships/customXml" Target="../customXml/item3.xml" /><Relationship Id="rId21" Type="http://schemas.openxmlformats.org/officeDocument/2006/relationships/header" Target="head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image" Target="media/image1.jpeg"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hyperlink" Target="mailto:pgresearch@uwtsd.ac.uk"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24"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3"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hyperlink" Target="https://mytsd.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fdea34c4235b2673fa849d538bf6679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3be0a5e332f3f9b3d8ddb9a8535afcc"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57A644-5FAB-4F3F-822C-7BBA8E5A991F}">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d8e79d84-78fb-44a9-92e9-d04bdd8f0359"/>
    <ds:schemaRef ds:uri="http://www.w3.org/2001/XMLSchema-instance"/>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4396</Words>
  <Characters>25494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Delbin Deji</cp:lastModifiedBy>
  <cp:revision>2</cp:revision>
  <cp:lastPrinted>2016-10-24T12:21:00Z</cp:lastPrinted>
  <dcterms:created xsi:type="dcterms:W3CDTF">2025-06-03T21:52:00Z</dcterms:created>
  <dcterms:modified xsi:type="dcterms:W3CDTF">2025-06-03T21:52:00Z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y fmtid="{D5CDD505-2E9C-101B-9397-08002B2CF9AE}" pid="4" name="GrammarlyDocumentId">
    <vt:lpwstr>ed552434-6be5-47be-a3da-216392d2dccf</vt:lpwstr>
  </property>
</Properties>
</file>