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C8FDB" w14:textId="17EFEF65" w:rsidR="00384CD4" w:rsidRPr="00F7409F" w:rsidRDefault="00384CD4" w:rsidP="005502EB">
      <w:pPr>
        <w:spacing w:line="360" w:lineRule="auto"/>
        <w:rPr>
          <w:rFonts w:ascii="Arial" w:hAnsi="Arial" w:cs="Arial"/>
        </w:rPr>
      </w:pPr>
    </w:p>
    <w:p w14:paraId="259E9ACE" w14:textId="30788497" w:rsidR="00C46603" w:rsidRDefault="00C46603" w:rsidP="00C00F3B">
      <w:pPr>
        <w:spacing w:after="160" w:line="360" w:lineRule="auto"/>
        <w:rPr>
          <w:rFonts w:ascii="Arial" w:hAnsi="Arial" w:cs="Arial"/>
        </w:rPr>
      </w:pPr>
    </w:p>
    <w:p w14:paraId="3257D4AD" w14:textId="678BB3B6" w:rsidR="00F829E0" w:rsidRDefault="00F829E0" w:rsidP="00C00F3B">
      <w:pPr>
        <w:spacing w:after="160" w:line="360" w:lineRule="auto"/>
        <w:rPr>
          <w:rFonts w:ascii="Arial" w:hAnsi="Arial" w:cs="Arial"/>
        </w:rPr>
      </w:pPr>
    </w:p>
    <w:p w14:paraId="1A381AFE" w14:textId="1A8359F1" w:rsidR="00BA399C" w:rsidRDefault="00080F7F" w:rsidP="00C46603">
      <w:pPr>
        <w:spacing w:after="160" w:line="360" w:lineRule="auto"/>
        <w:jc w:val="center"/>
        <w:rPr>
          <w:rFonts w:ascii="Arial" w:eastAsia="Times New Roman" w:hAnsi="Arial" w:cs="Arial"/>
          <w:b/>
          <w:bCs/>
          <w:kern w:val="0"/>
          <w:sz w:val="40"/>
          <w:szCs w:val="40"/>
          <w14:ligatures w14:val="none"/>
        </w:rPr>
      </w:pPr>
      <w:r>
        <w:rPr>
          <w:rFonts w:ascii="Arial" w:hAnsi="Arial" w:cs="Arial"/>
          <w:noProof/>
        </w:rPr>
        <w:drawing>
          <wp:anchor distT="0" distB="0" distL="114300" distR="114300" simplePos="0" relativeHeight="251658240" behindDoc="1" locked="0" layoutInCell="1" allowOverlap="1" wp14:anchorId="358CCF1E" wp14:editId="1CFB923D">
            <wp:simplePos x="0" y="0"/>
            <wp:positionH relativeFrom="column">
              <wp:posOffset>1642081</wp:posOffset>
            </wp:positionH>
            <wp:positionV relativeFrom="paragraph">
              <wp:posOffset>106591</wp:posOffset>
            </wp:positionV>
            <wp:extent cx="2468880" cy="1371600"/>
            <wp:effectExtent l="0" t="0" r="7620" b="0"/>
            <wp:wrapTight wrapText="bothSides">
              <wp:wrapPolygon edited="0">
                <wp:start x="0" y="0"/>
                <wp:lineTo x="0" y="21300"/>
                <wp:lineTo x="21500" y="21300"/>
                <wp:lineTo x="21500" y="0"/>
                <wp:lineTo x="0" y="0"/>
              </wp:wrapPolygon>
            </wp:wrapTight>
            <wp:docPr id="85187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68880" cy="1371600"/>
                    </a:xfrm>
                    <a:prstGeom prst="rect">
                      <a:avLst/>
                    </a:prstGeom>
                    <a:noFill/>
                  </pic:spPr>
                </pic:pic>
              </a:graphicData>
            </a:graphic>
            <wp14:sizeRelH relativeFrom="page">
              <wp14:pctWidth>0</wp14:pctWidth>
            </wp14:sizeRelH>
            <wp14:sizeRelV relativeFrom="page">
              <wp14:pctHeight>0</wp14:pctHeight>
            </wp14:sizeRelV>
          </wp:anchor>
        </w:drawing>
      </w:r>
    </w:p>
    <w:p w14:paraId="6EB9422D" w14:textId="77777777" w:rsidR="00BA399C" w:rsidRDefault="00BA399C" w:rsidP="00C46603">
      <w:pPr>
        <w:spacing w:after="160" w:line="360" w:lineRule="auto"/>
        <w:jc w:val="center"/>
        <w:rPr>
          <w:rFonts w:ascii="Arial" w:eastAsia="Times New Roman" w:hAnsi="Arial" w:cs="Arial"/>
          <w:b/>
          <w:bCs/>
          <w:kern w:val="0"/>
          <w:sz w:val="40"/>
          <w:szCs w:val="40"/>
          <w14:ligatures w14:val="none"/>
        </w:rPr>
      </w:pPr>
    </w:p>
    <w:p w14:paraId="6E5D4CEA" w14:textId="77777777" w:rsidR="00080F7F" w:rsidRDefault="00080F7F" w:rsidP="008F3B05">
      <w:pPr>
        <w:spacing w:after="160" w:line="360" w:lineRule="auto"/>
        <w:rPr>
          <w:rFonts w:ascii="Arial" w:eastAsia="Times New Roman" w:hAnsi="Arial" w:cs="Arial"/>
          <w:b/>
          <w:bCs/>
          <w:kern w:val="0"/>
          <w:sz w:val="40"/>
          <w:szCs w:val="40"/>
          <w14:ligatures w14:val="none"/>
        </w:rPr>
      </w:pPr>
    </w:p>
    <w:p w14:paraId="5A6242E1" w14:textId="77777777" w:rsidR="00080F7F" w:rsidRDefault="00080F7F" w:rsidP="00AF03B0">
      <w:pPr>
        <w:spacing w:after="160" w:line="360" w:lineRule="auto"/>
        <w:jc w:val="center"/>
        <w:rPr>
          <w:rFonts w:ascii="Arial" w:eastAsia="Times New Roman" w:hAnsi="Arial" w:cs="Arial"/>
          <w:b/>
          <w:bCs/>
          <w:kern w:val="0"/>
          <w:sz w:val="40"/>
          <w:szCs w:val="40"/>
          <w14:ligatures w14:val="none"/>
        </w:rPr>
      </w:pPr>
    </w:p>
    <w:p w14:paraId="2A57F47B" w14:textId="0C5CACEA" w:rsidR="00BA399C" w:rsidRDefault="00551E30" w:rsidP="00AF03B0">
      <w:pPr>
        <w:spacing w:after="160" w:line="360" w:lineRule="auto"/>
        <w:jc w:val="center"/>
        <w:rPr>
          <w:rFonts w:ascii="Arial" w:eastAsia="Times New Roman" w:hAnsi="Arial" w:cs="Arial"/>
          <w:b/>
          <w:bCs/>
          <w:kern w:val="0"/>
          <w:sz w:val="40"/>
          <w:szCs w:val="40"/>
          <w14:ligatures w14:val="none"/>
        </w:rPr>
      </w:pPr>
      <w:r w:rsidRPr="005A1B87">
        <w:rPr>
          <w:rFonts w:ascii="Arial" w:eastAsia="Times New Roman" w:hAnsi="Arial" w:cs="Arial"/>
          <w:b/>
          <w:bCs/>
          <w:kern w:val="0"/>
          <w:sz w:val="40"/>
          <w:szCs w:val="40"/>
          <w14:ligatures w14:val="none"/>
        </w:rPr>
        <w:t xml:space="preserve"> </w:t>
      </w:r>
      <w:r w:rsidR="005A1B87">
        <w:rPr>
          <w:rFonts w:ascii="Arial" w:eastAsia="Times New Roman" w:hAnsi="Arial" w:cs="Arial"/>
          <w:b/>
          <w:bCs/>
          <w:kern w:val="0"/>
          <w:sz w:val="40"/>
          <w:szCs w:val="40"/>
          <w14:ligatures w14:val="none"/>
        </w:rPr>
        <w:t>“</w:t>
      </w:r>
      <w:r w:rsidR="005E2429" w:rsidRPr="005A1B87">
        <w:rPr>
          <w:rFonts w:ascii="Arial" w:eastAsia="Times New Roman" w:hAnsi="Arial" w:cs="Arial"/>
          <w:b/>
          <w:bCs/>
          <w:kern w:val="0"/>
          <w:sz w:val="40"/>
          <w:szCs w:val="40"/>
          <w14:ligatures w14:val="none"/>
        </w:rPr>
        <w:t>Marriott International Hotel</w:t>
      </w:r>
      <w:r w:rsidR="005A1B87">
        <w:rPr>
          <w:rFonts w:ascii="Arial" w:eastAsia="Times New Roman" w:hAnsi="Arial" w:cs="Arial"/>
          <w:b/>
          <w:bCs/>
          <w:kern w:val="0"/>
          <w:sz w:val="40"/>
          <w:szCs w:val="40"/>
          <w14:ligatures w14:val="none"/>
        </w:rPr>
        <w:t>’s sustainable hospitality”</w:t>
      </w:r>
    </w:p>
    <w:p w14:paraId="27E5F6BC" w14:textId="77777777" w:rsidR="00080F7F" w:rsidRDefault="00080F7F" w:rsidP="00AF03B0">
      <w:pPr>
        <w:spacing w:after="160" w:line="360" w:lineRule="auto"/>
        <w:jc w:val="center"/>
        <w:rPr>
          <w:rFonts w:ascii="Arial" w:eastAsia="Times New Roman" w:hAnsi="Arial" w:cs="Arial"/>
          <w:b/>
          <w:bCs/>
          <w:kern w:val="0"/>
          <w:sz w:val="40"/>
          <w:szCs w:val="40"/>
          <w14:ligatures w14:val="none"/>
        </w:rPr>
      </w:pPr>
    </w:p>
    <w:p w14:paraId="41DF7BC1" w14:textId="77777777" w:rsidR="00BA399C" w:rsidRDefault="00BA399C" w:rsidP="00BA399C">
      <w:pPr>
        <w:spacing w:after="160" w:line="360" w:lineRule="auto"/>
        <w:rPr>
          <w:rFonts w:ascii="Arial" w:hAnsi="Arial" w:cs="Arial"/>
        </w:rPr>
      </w:pPr>
    </w:p>
    <w:p w14:paraId="359B60DF" w14:textId="77777777" w:rsidR="00BA399C" w:rsidRPr="0090669B" w:rsidRDefault="00BA399C" w:rsidP="00DB26F6">
      <w:pPr>
        <w:spacing w:after="160" w:line="360" w:lineRule="auto"/>
        <w:rPr>
          <w:rFonts w:ascii="Arial" w:hAnsi="Arial" w:cs="Arial"/>
          <w:sz w:val="24"/>
          <w:szCs w:val="24"/>
        </w:rPr>
      </w:pPr>
      <w:r w:rsidRPr="0090669B">
        <w:rPr>
          <w:rFonts w:ascii="Arial" w:hAnsi="Arial" w:cs="Arial"/>
          <w:sz w:val="24"/>
          <w:szCs w:val="24"/>
        </w:rPr>
        <w:t>Module name: Sustainable Hospitality &amp; Tourism Management</w:t>
      </w:r>
    </w:p>
    <w:p w14:paraId="24E028F9" w14:textId="77777777" w:rsidR="00BA399C" w:rsidRPr="0090669B" w:rsidRDefault="00BA399C" w:rsidP="00DB26F6">
      <w:pPr>
        <w:spacing w:after="160" w:line="360" w:lineRule="auto"/>
        <w:rPr>
          <w:rFonts w:ascii="Arial" w:hAnsi="Arial" w:cs="Arial"/>
          <w:sz w:val="24"/>
          <w:szCs w:val="24"/>
        </w:rPr>
      </w:pPr>
      <w:r w:rsidRPr="0090669B">
        <w:rPr>
          <w:rFonts w:ascii="Arial" w:hAnsi="Arial" w:cs="Arial"/>
          <w:sz w:val="24"/>
          <w:szCs w:val="24"/>
        </w:rPr>
        <w:t>Module code: BMIH5006</w:t>
      </w:r>
    </w:p>
    <w:p w14:paraId="4690A9C1" w14:textId="77777777" w:rsidR="00BA399C" w:rsidRPr="0090669B" w:rsidRDefault="00BA399C" w:rsidP="00DB26F6">
      <w:pPr>
        <w:spacing w:after="160" w:line="360" w:lineRule="auto"/>
        <w:rPr>
          <w:rFonts w:ascii="Arial" w:eastAsia="Times New Roman" w:hAnsi="Arial" w:cs="Arial"/>
          <w:kern w:val="0"/>
          <w:sz w:val="24"/>
          <w:szCs w:val="24"/>
          <w14:ligatures w14:val="none"/>
        </w:rPr>
      </w:pPr>
      <w:r w:rsidRPr="0090669B">
        <w:rPr>
          <w:rFonts w:ascii="Arial" w:eastAsia="Times New Roman" w:hAnsi="Arial" w:cs="Arial"/>
          <w:kern w:val="0"/>
          <w:sz w:val="24"/>
          <w:szCs w:val="24"/>
          <w14:ligatures w14:val="none"/>
        </w:rPr>
        <w:t xml:space="preserve">Student name: </w:t>
      </w:r>
      <w:proofErr w:type="spellStart"/>
      <w:r w:rsidRPr="0090669B">
        <w:rPr>
          <w:rFonts w:ascii="Arial" w:eastAsia="Times New Roman" w:hAnsi="Arial" w:cs="Arial"/>
          <w:kern w:val="0"/>
          <w:sz w:val="24"/>
          <w:szCs w:val="24"/>
          <w14:ligatures w14:val="none"/>
        </w:rPr>
        <w:t>Jahanara</w:t>
      </w:r>
      <w:proofErr w:type="spellEnd"/>
      <w:r w:rsidRPr="0090669B">
        <w:rPr>
          <w:rFonts w:ascii="Arial" w:eastAsia="Times New Roman" w:hAnsi="Arial" w:cs="Arial"/>
          <w:kern w:val="0"/>
          <w:sz w:val="24"/>
          <w:szCs w:val="24"/>
          <w14:ligatures w14:val="none"/>
        </w:rPr>
        <w:t xml:space="preserve"> Begum </w:t>
      </w:r>
    </w:p>
    <w:p w14:paraId="36CD2E06" w14:textId="77777777" w:rsidR="00BA399C" w:rsidRPr="0090669B" w:rsidRDefault="00BA399C" w:rsidP="00DB26F6">
      <w:pPr>
        <w:spacing w:after="160" w:line="360" w:lineRule="auto"/>
        <w:rPr>
          <w:rFonts w:ascii="Arial" w:eastAsia="Times New Roman" w:hAnsi="Arial" w:cs="Arial"/>
          <w:kern w:val="0"/>
          <w:sz w:val="24"/>
          <w:szCs w:val="24"/>
          <w14:ligatures w14:val="none"/>
        </w:rPr>
      </w:pPr>
      <w:r w:rsidRPr="0090669B">
        <w:rPr>
          <w:rFonts w:ascii="Arial" w:eastAsia="Times New Roman" w:hAnsi="Arial" w:cs="Arial"/>
          <w:kern w:val="0"/>
          <w:sz w:val="24"/>
          <w:szCs w:val="24"/>
          <w14:ligatures w14:val="none"/>
        </w:rPr>
        <w:t>Student ID: 2245646</w:t>
      </w:r>
    </w:p>
    <w:p w14:paraId="786B7F02" w14:textId="77777777" w:rsidR="00BA399C" w:rsidRPr="0090669B" w:rsidRDefault="00BA399C" w:rsidP="00DB26F6">
      <w:pPr>
        <w:spacing w:after="160" w:line="360" w:lineRule="auto"/>
        <w:rPr>
          <w:rFonts w:ascii="Arial" w:hAnsi="Arial" w:cs="Arial"/>
          <w:sz w:val="24"/>
          <w:szCs w:val="24"/>
        </w:rPr>
      </w:pPr>
      <w:r w:rsidRPr="0090669B">
        <w:rPr>
          <w:rFonts w:ascii="Arial" w:eastAsia="Times New Roman" w:hAnsi="Arial" w:cs="Arial"/>
          <w:kern w:val="0"/>
          <w:sz w:val="24"/>
          <w:szCs w:val="24"/>
          <w14:ligatures w14:val="none"/>
        </w:rPr>
        <w:t>Lecturer name: Lisa Knight, Kathryn Roberts, Christopher Wilkin</w:t>
      </w:r>
    </w:p>
    <w:p w14:paraId="52F95284" w14:textId="77777777" w:rsidR="00BA399C" w:rsidRPr="0090669B" w:rsidRDefault="00BA399C" w:rsidP="0090669B">
      <w:pPr>
        <w:spacing w:after="160" w:line="360" w:lineRule="auto"/>
        <w:rPr>
          <w:rFonts w:ascii="Arial" w:eastAsia="Times New Roman" w:hAnsi="Arial" w:cs="Arial"/>
          <w:b/>
          <w:bCs/>
          <w:kern w:val="0"/>
          <w:sz w:val="24"/>
          <w:szCs w:val="24"/>
          <w14:ligatures w14:val="none"/>
        </w:rPr>
      </w:pPr>
    </w:p>
    <w:p w14:paraId="6741A07F" w14:textId="77777777" w:rsidR="005E2429" w:rsidRPr="00B24221" w:rsidRDefault="005E2429" w:rsidP="00C00F3B">
      <w:pPr>
        <w:spacing w:after="160" w:line="360" w:lineRule="auto"/>
        <w:rPr>
          <w:rFonts w:ascii="Arial" w:eastAsia="Times New Roman" w:hAnsi="Arial" w:cs="Arial"/>
          <w:kern w:val="0"/>
          <w:sz w:val="48"/>
          <w:szCs w:val="48"/>
          <w14:ligatures w14:val="none"/>
        </w:rPr>
      </w:pPr>
    </w:p>
    <w:p w14:paraId="65E35B24" w14:textId="171CDFCA" w:rsidR="005E2429" w:rsidRPr="00AA6130" w:rsidRDefault="00B24221" w:rsidP="00B24221">
      <w:pPr>
        <w:spacing w:after="160" w:line="360" w:lineRule="auto"/>
        <w:rPr>
          <w:rFonts w:ascii="Arial" w:eastAsia="Times New Roman" w:hAnsi="Arial" w:cs="Arial"/>
          <w:b/>
          <w:bCs/>
          <w:kern w:val="0"/>
          <w:sz w:val="28"/>
          <w:szCs w:val="28"/>
          <w14:ligatures w14:val="none"/>
        </w:rPr>
      </w:pPr>
      <w:r w:rsidRPr="00AA6130">
        <w:rPr>
          <w:rFonts w:ascii="Arial" w:eastAsia="Times New Roman" w:hAnsi="Arial" w:cs="Arial"/>
          <w:b/>
          <w:bCs/>
          <w:kern w:val="0"/>
          <w:sz w:val="28"/>
          <w:szCs w:val="28"/>
          <w14:ligatures w14:val="none"/>
        </w:rPr>
        <w:lastRenderedPageBreak/>
        <w:cr/>
      </w:r>
      <w:r w:rsidR="00AA6130" w:rsidRPr="00AA6130">
        <w:rPr>
          <w:rFonts w:ascii="Arial" w:eastAsia="Times New Roman" w:hAnsi="Arial" w:cs="Arial"/>
          <w:b/>
          <w:bCs/>
          <w:kern w:val="0"/>
          <w:sz w:val="28"/>
          <w:szCs w:val="28"/>
          <w14:ligatures w14:val="none"/>
        </w:rPr>
        <w:t xml:space="preserve">Acknowledgments </w:t>
      </w:r>
    </w:p>
    <w:p w14:paraId="338E8595" w14:textId="0A1FC8BF" w:rsidR="00AA6130" w:rsidRPr="00036705" w:rsidRDefault="00036705" w:rsidP="00B24221">
      <w:pPr>
        <w:spacing w:after="160" w:line="360" w:lineRule="auto"/>
        <w:rPr>
          <w:rFonts w:ascii="Arial" w:eastAsia="Times New Roman" w:hAnsi="Arial" w:cs="Arial"/>
          <w:kern w:val="0"/>
          <w:sz w:val="24"/>
          <w:szCs w:val="24"/>
          <w14:ligatures w14:val="none"/>
        </w:rPr>
      </w:pPr>
      <w:r w:rsidRPr="00036705">
        <w:rPr>
          <w:rFonts w:ascii="Arial" w:eastAsia="Times New Roman" w:hAnsi="Arial" w:cs="Arial"/>
          <w:kern w:val="0"/>
          <w:sz w:val="24"/>
          <w:szCs w:val="24"/>
          <w14:ligatures w14:val="none"/>
        </w:rPr>
        <w:t xml:space="preserve">I acknowledge the use of a paraphrasing tool to assist in rewriting and refining </w:t>
      </w:r>
      <w:r w:rsidR="00567EA0">
        <w:rPr>
          <w:rFonts w:ascii="Arial" w:eastAsia="Times New Roman" w:hAnsi="Arial" w:cs="Arial"/>
          <w:kern w:val="0"/>
          <w:sz w:val="24"/>
          <w:szCs w:val="24"/>
          <w14:ligatures w14:val="none"/>
        </w:rPr>
        <w:t xml:space="preserve">few </w:t>
      </w:r>
      <w:r w:rsidRPr="00036705">
        <w:rPr>
          <w:rFonts w:ascii="Arial" w:eastAsia="Times New Roman" w:hAnsi="Arial" w:cs="Arial"/>
          <w:kern w:val="0"/>
          <w:sz w:val="24"/>
          <w:szCs w:val="24"/>
          <w14:ligatures w14:val="none"/>
        </w:rPr>
        <w:t>sections of this essay. While the tool helped improve clarity and coherence, I have carefully reviewed and edited the content to ensure accuracy, originality, and alignment with the intended meaning. The final work reflects my understanding and critical analysis</w:t>
      </w:r>
    </w:p>
    <w:p w14:paraId="1EE114B5" w14:textId="77777777" w:rsidR="00AA6130" w:rsidRDefault="00AA6130" w:rsidP="00B24221">
      <w:pPr>
        <w:spacing w:after="160" w:line="360" w:lineRule="auto"/>
        <w:rPr>
          <w:rFonts w:ascii="Arial" w:eastAsia="Times New Roman" w:hAnsi="Arial" w:cs="Arial"/>
          <w:kern w:val="0"/>
          <w:sz w:val="28"/>
          <w:szCs w:val="28"/>
          <w14:ligatures w14:val="none"/>
        </w:rPr>
      </w:pPr>
    </w:p>
    <w:p w14:paraId="392AFACB" w14:textId="77777777" w:rsidR="00AA6130" w:rsidRDefault="00AA6130" w:rsidP="00B24221">
      <w:pPr>
        <w:spacing w:after="160" w:line="360" w:lineRule="auto"/>
        <w:rPr>
          <w:rFonts w:ascii="Arial" w:eastAsia="Times New Roman" w:hAnsi="Arial" w:cs="Arial"/>
          <w:kern w:val="0"/>
          <w:sz w:val="28"/>
          <w:szCs w:val="28"/>
          <w14:ligatures w14:val="none"/>
        </w:rPr>
      </w:pPr>
    </w:p>
    <w:p w14:paraId="0ADF565B" w14:textId="77777777" w:rsidR="00AA6130" w:rsidRDefault="00AA6130" w:rsidP="00B24221">
      <w:pPr>
        <w:spacing w:after="160" w:line="360" w:lineRule="auto"/>
        <w:rPr>
          <w:rFonts w:ascii="Arial" w:eastAsia="Times New Roman" w:hAnsi="Arial" w:cs="Arial"/>
          <w:kern w:val="0"/>
          <w:sz w:val="28"/>
          <w:szCs w:val="28"/>
          <w14:ligatures w14:val="none"/>
        </w:rPr>
      </w:pPr>
    </w:p>
    <w:p w14:paraId="72719BE3" w14:textId="77777777" w:rsidR="00AA6130" w:rsidRDefault="00AA6130" w:rsidP="00B24221">
      <w:pPr>
        <w:spacing w:after="160" w:line="360" w:lineRule="auto"/>
        <w:rPr>
          <w:rFonts w:ascii="Arial" w:eastAsia="Times New Roman" w:hAnsi="Arial" w:cs="Arial"/>
          <w:kern w:val="0"/>
          <w:sz w:val="28"/>
          <w:szCs w:val="28"/>
          <w14:ligatures w14:val="none"/>
        </w:rPr>
      </w:pPr>
    </w:p>
    <w:p w14:paraId="53B9ECC8" w14:textId="77777777" w:rsidR="00AA6130" w:rsidRDefault="00AA6130" w:rsidP="00B24221">
      <w:pPr>
        <w:spacing w:after="160" w:line="360" w:lineRule="auto"/>
        <w:rPr>
          <w:rFonts w:ascii="Arial" w:eastAsia="Times New Roman" w:hAnsi="Arial" w:cs="Arial"/>
          <w:kern w:val="0"/>
          <w:sz w:val="28"/>
          <w:szCs w:val="28"/>
          <w14:ligatures w14:val="none"/>
        </w:rPr>
      </w:pPr>
    </w:p>
    <w:p w14:paraId="6D29A09A" w14:textId="77777777" w:rsidR="00AA6130" w:rsidRDefault="00AA6130" w:rsidP="00B24221">
      <w:pPr>
        <w:spacing w:after="160" w:line="360" w:lineRule="auto"/>
        <w:rPr>
          <w:rFonts w:ascii="Arial" w:eastAsia="Times New Roman" w:hAnsi="Arial" w:cs="Arial"/>
          <w:kern w:val="0"/>
          <w:sz w:val="28"/>
          <w:szCs w:val="28"/>
          <w14:ligatures w14:val="none"/>
        </w:rPr>
      </w:pPr>
    </w:p>
    <w:p w14:paraId="21AF963E" w14:textId="77777777" w:rsidR="00AA6130" w:rsidRDefault="00AA6130" w:rsidP="00B24221">
      <w:pPr>
        <w:spacing w:after="160" w:line="360" w:lineRule="auto"/>
        <w:rPr>
          <w:rFonts w:ascii="Arial" w:eastAsia="Times New Roman" w:hAnsi="Arial" w:cs="Arial"/>
          <w:kern w:val="0"/>
          <w:sz w:val="28"/>
          <w:szCs w:val="28"/>
          <w14:ligatures w14:val="none"/>
        </w:rPr>
      </w:pPr>
    </w:p>
    <w:p w14:paraId="372D3D15" w14:textId="77777777" w:rsidR="00AA6130" w:rsidRDefault="00AA6130" w:rsidP="00B24221">
      <w:pPr>
        <w:spacing w:after="160" w:line="360" w:lineRule="auto"/>
        <w:rPr>
          <w:rFonts w:ascii="Arial" w:eastAsia="Times New Roman" w:hAnsi="Arial" w:cs="Arial"/>
          <w:kern w:val="0"/>
          <w:sz w:val="28"/>
          <w:szCs w:val="28"/>
          <w14:ligatures w14:val="none"/>
        </w:rPr>
      </w:pPr>
    </w:p>
    <w:p w14:paraId="0ADD9AB3" w14:textId="77777777" w:rsidR="00AA6130" w:rsidRDefault="00AA6130" w:rsidP="00B24221">
      <w:pPr>
        <w:spacing w:after="160" w:line="360" w:lineRule="auto"/>
        <w:rPr>
          <w:rFonts w:ascii="Arial" w:eastAsia="Times New Roman" w:hAnsi="Arial" w:cs="Arial"/>
          <w:kern w:val="0"/>
          <w:sz w:val="28"/>
          <w:szCs w:val="28"/>
          <w14:ligatures w14:val="none"/>
        </w:rPr>
      </w:pPr>
    </w:p>
    <w:p w14:paraId="61EF9D6D" w14:textId="77777777" w:rsidR="00AA6130" w:rsidRDefault="00AA6130" w:rsidP="00B24221">
      <w:pPr>
        <w:spacing w:after="160" w:line="360" w:lineRule="auto"/>
        <w:rPr>
          <w:rFonts w:ascii="Arial" w:eastAsia="Times New Roman" w:hAnsi="Arial" w:cs="Arial"/>
          <w:kern w:val="0"/>
          <w:sz w:val="28"/>
          <w:szCs w:val="28"/>
          <w14:ligatures w14:val="none"/>
        </w:rPr>
      </w:pPr>
    </w:p>
    <w:p w14:paraId="3B9151C5" w14:textId="77777777" w:rsidR="00AA6130" w:rsidRDefault="00AA6130" w:rsidP="00B24221">
      <w:pPr>
        <w:spacing w:after="160" w:line="360" w:lineRule="auto"/>
        <w:rPr>
          <w:rFonts w:ascii="Arial" w:eastAsia="Times New Roman" w:hAnsi="Arial" w:cs="Arial"/>
          <w:kern w:val="0"/>
          <w:sz w:val="28"/>
          <w:szCs w:val="28"/>
          <w14:ligatures w14:val="none"/>
        </w:rPr>
      </w:pPr>
    </w:p>
    <w:p w14:paraId="4007C8E3" w14:textId="77777777" w:rsidR="00AA6130" w:rsidRPr="00C46603" w:rsidRDefault="00AA6130" w:rsidP="00B24221">
      <w:pPr>
        <w:spacing w:after="160" w:line="360" w:lineRule="auto"/>
        <w:rPr>
          <w:rFonts w:ascii="Arial" w:eastAsia="Times New Roman" w:hAnsi="Arial" w:cs="Arial"/>
          <w:kern w:val="0"/>
          <w:sz w:val="28"/>
          <w:szCs w:val="28"/>
          <w14:ligatures w14:val="none"/>
        </w:rPr>
      </w:pPr>
    </w:p>
    <w:p w14:paraId="686D1306" w14:textId="77777777" w:rsidR="00C00F3B" w:rsidRDefault="00C00F3B" w:rsidP="00C00F3B">
      <w:pPr>
        <w:spacing w:after="160" w:line="360" w:lineRule="auto"/>
        <w:rPr>
          <w:rFonts w:ascii="Arial" w:hAnsi="Arial" w:cs="Arial"/>
        </w:rPr>
      </w:pPr>
    </w:p>
    <w:p w14:paraId="11A26E6F" w14:textId="77777777" w:rsidR="00E318B4" w:rsidRDefault="00E318B4" w:rsidP="00C00F3B">
      <w:pPr>
        <w:spacing w:after="160" w:line="360" w:lineRule="auto"/>
        <w:rPr>
          <w:rFonts w:ascii="Arial" w:hAnsi="Arial" w:cs="Arial"/>
        </w:rPr>
      </w:pPr>
    </w:p>
    <w:p w14:paraId="25102A92" w14:textId="77777777" w:rsidR="00E318B4" w:rsidRDefault="00E318B4" w:rsidP="00C00F3B">
      <w:pPr>
        <w:spacing w:after="160" w:line="360" w:lineRule="auto"/>
        <w:rPr>
          <w:rFonts w:ascii="Arial" w:hAnsi="Arial" w:cs="Arial"/>
        </w:rPr>
      </w:pPr>
    </w:p>
    <w:p w14:paraId="1CB7ADC4" w14:textId="77777777" w:rsidR="00E318B4" w:rsidRDefault="00E318B4" w:rsidP="00C00F3B">
      <w:pPr>
        <w:spacing w:after="160" w:line="360" w:lineRule="auto"/>
        <w:rPr>
          <w:rFonts w:ascii="Arial" w:hAnsi="Arial" w:cs="Arial"/>
        </w:rPr>
      </w:pPr>
    </w:p>
    <w:p w14:paraId="768DF6C4" w14:textId="77777777" w:rsidR="00C00F3B" w:rsidRPr="00F7409F" w:rsidRDefault="00C00F3B" w:rsidP="00C00F3B">
      <w:pPr>
        <w:spacing w:after="160" w:line="360" w:lineRule="auto"/>
        <w:rPr>
          <w:rFonts w:ascii="Arial" w:hAnsi="Arial" w:cs="Arial"/>
        </w:rPr>
      </w:pPr>
    </w:p>
    <w:p w14:paraId="17266F6C" w14:textId="2841CD0B" w:rsidR="00AA4208" w:rsidRDefault="00C47DE0" w:rsidP="005502EB">
      <w:pPr>
        <w:spacing w:before="100" w:beforeAutospacing="1" w:after="100" w:afterAutospacing="1" w:line="360" w:lineRule="auto"/>
        <w:rPr>
          <w:rFonts w:ascii="Arial" w:eastAsia="Times New Roman" w:hAnsi="Arial" w:cs="Arial"/>
          <w:kern w:val="0"/>
          <w:sz w:val="24"/>
          <w:szCs w:val="24"/>
          <w14:ligatures w14:val="none"/>
        </w:rPr>
      </w:pPr>
      <w:r w:rsidRPr="00C47DE0">
        <w:rPr>
          <w:rFonts w:ascii="Arial" w:eastAsia="Times New Roman" w:hAnsi="Arial" w:cs="Arial"/>
          <w:kern w:val="0"/>
          <w:sz w:val="24"/>
          <w:szCs w:val="24"/>
          <w14:ligatures w14:val="none"/>
        </w:rPr>
        <w:t>One of the biggest and fastest-growing sectors of the global economy is tourism. Specifically, one of the most important forces behind social advancement and economic success in both established and emerging nations is the hospitality sector</w:t>
      </w:r>
      <w:r>
        <w:rPr>
          <w:rFonts w:ascii="Arial" w:eastAsia="Times New Roman" w:hAnsi="Arial" w:cs="Arial"/>
          <w:kern w:val="0"/>
          <w:sz w:val="24"/>
          <w:szCs w:val="24"/>
          <w14:ligatures w14:val="none"/>
        </w:rPr>
        <w:t xml:space="preserve"> </w:t>
      </w:r>
      <w:r w:rsidR="0053676B">
        <w:rPr>
          <w:rFonts w:ascii="Arial" w:eastAsia="Times New Roman" w:hAnsi="Arial" w:cs="Arial"/>
          <w:kern w:val="0"/>
          <w:sz w:val="24"/>
          <w:szCs w:val="24"/>
          <w14:ligatures w14:val="none"/>
        </w:rPr>
        <w:fldChar w:fldCharType="begin"/>
      </w:r>
      <w:r w:rsidR="0053676B">
        <w:rPr>
          <w:rFonts w:ascii="Arial" w:eastAsia="Times New Roman" w:hAnsi="Arial" w:cs="Arial"/>
          <w:kern w:val="0"/>
          <w:sz w:val="24"/>
          <w:szCs w:val="24"/>
          <w14:ligatures w14:val="none"/>
        </w:rPr>
        <w:instrText xml:space="preserve"> ADDIN EN.CITE &lt;EndNote&gt;&lt;Cite&gt;&lt;Author&gt;Legrand&lt;/Author&gt;&lt;Year&gt;2022&lt;/Year&gt;&lt;RecNum&gt;2610&lt;/RecNum&gt;&lt;DisplayText&gt;(Legrand et al., 2022)&lt;/DisplayText&gt;&lt;record&gt;&lt;rec-number&gt;2610&lt;/rec-number&gt;&lt;foreign-keys&gt;&lt;key app="EN" db-id="t2savdxwkaxre7e9fd6xz92j0ztexww9xara" timestamp="1738767964"&gt;2610&lt;/key&gt;&lt;/foreign-keys&gt;&lt;ref-type name="Book"&gt;6&lt;/ref-type&gt;&lt;contributors&gt;&lt;authors&gt;&lt;author&gt;Legrand, Willy&lt;/author&gt;&lt;author&gt;Chen, Joseph S&lt;/author&gt;&lt;author&gt;Laeis, Gabriel CM&lt;/author&gt;&lt;/authors&gt;&lt;/contributors&gt;&lt;titles&gt;&lt;title&gt;Sustainability in the hospitality industry: Principles of sustainable operations&lt;/title&gt;&lt;/titles&gt;&lt;dates&gt;&lt;year&gt;2022&lt;/year&gt;&lt;/dates&gt;&lt;publisher&gt;Routledge&lt;/publisher&gt;&lt;isbn&gt;1003081126&lt;/isbn&gt;&lt;urls&gt;&lt;/urls&gt;&lt;/record&gt;&lt;/Cite&gt;&lt;/EndNote&gt;</w:instrText>
      </w:r>
      <w:r w:rsidR="0053676B">
        <w:rPr>
          <w:rFonts w:ascii="Arial" w:eastAsia="Times New Roman" w:hAnsi="Arial" w:cs="Arial"/>
          <w:kern w:val="0"/>
          <w:sz w:val="24"/>
          <w:szCs w:val="24"/>
          <w14:ligatures w14:val="none"/>
        </w:rPr>
        <w:fldChar w:fldCharType="separate"/>
      </w:r>
      <w:r w:rsidR="0053676B">
        <w:rPr>
          <w:rFonts w:ascii="Arial" w:eastAsia="Times New Roman" w:hAnsi="Arial" w:cs="Arial"/>
          <w:noProof/>
          <w:kern w:val="0"/>
          <w:sz w:val="24"/>
          <w:szCs w:val="24"/>
          <w14:ligatures w14:val="none"/>
        </w:rPr>
        <w:t>(Legrand et al., 2022)</w:t>
      </w:r>
      <w:r w:rsidR="0053676B">
        <w:rPr>
          <w:rFonts w:ascii="Arial" w:eastAsia="Times New Roman" w:hAnsi="Arial" w:cs="Arial"/>
          <w:kern w:val="0"/>
          <w:sz w:val="24"/>
          <w:szCs w:val="24"/>
          <w14:ligatures w14:val="none"/>
        </w:rPr>
        <w:fldChar w:fldCharType="end"/>
      </w:r>
      <w:r w:rsidR="00AA4208" w:rsidRPr="00AA4208">
        <w:rPr>
          <w:rFonts w:ascii="Arial" w:eastAsia="Times New Roman" w:hAnsi="Arial" w:cs="Arial"/>
          <w:kern w:val="0"/>
          <w:sz w:val="24"/>
          <w:szCs w:val="24"/>
          <w14:ligatures w14:val="none"/>
        </w:rPr>
        <w:t xml:space="preserve">. </w:t>
      </w:r>
      <w:r w:rsidR="00485E44" w:rsidRPr="00485E44">
        <w:rPr>
          <w:rFonts w:ascii="Arial" w:eastAsia="Times New Roman" w:hAnsi="Arial" w:cs="Arial"/>
          <w:kern w:val="0"/>
          <w:sz w:val="24"/>
          <w:szCs w:val="24"/>
          <w14:ligatures w14:val="none"/>
        </w:rPr>
        <w:t>Due to robust global economic expansion and the emergence of new source markets, international tourism has been continuously growing over the last 60 years. A sizable portion of the travel and tourism sector is hospitality</w:t>
      </w:r>
      <w:r w:rsidR="00485E44">
        <w:rPr>
          <w:rFonts w:ascii="Arial" w:eastAsia="Times New Roman" w:hAnsi="Arial" w:cs="Arial"/>
          <w:kern w:val="0"/>
          <w:sz w:val="24"/>
          <w:szCs w:val="24"/>
          <w14:ligatures w14:val="none"/>
        </w:rPr>
        <w:t xml:space="preserve"> </w:t>
      </w:r>
      <w:r w:rsidR="00A9511C">
        <w:rPr>
          <w:rFonts w:ascii="Arial" w:eastAsia="Times New Roman" w:hAnsi="Arial" w:cs="Arial"/>
          <w:kern w:val="0"/>
          <w:sz w:val="24"/>
          <w:szCs w:val="24"/>
          <w14:ligatures w14:val="none"/>
        </w:rPr>
        <w:fldChar w:fldCharType="begin"/>
      </w:r>
      <w:r w:rsidR="00A9511C">
        <w:rPr>
          <w:rFonts w:ascii="Arial" w:eastAsia="Times New Roman" w:hAnsi="Arial" w:cs="Arial"/>
          <w:kern w:val="0"/>
          <w:sz w:val="24"/>
          <w:szCs w:val="24"/>
          <w14:ligatures w14:val="none"/>
        </w:rPr>
        <w:instrText xml:space="preserve"> ADDIN EN.CITE &lt;EndNote&gt;&lt;Cite&gt;&lt;Author&gt;Costa&lt;/Author&gt;&lt;Year&gt;2022&lt;/Year&gt;&lt;RecNum&gt;2612&lt;/RecNum&gt;&lt;DisplayText&gt;(Costa &amp;amp; Costa, 2022)&lt;/DisplayText&gt;&lt;record&gt;&lt;rec-number&gt;2612&lt;/rec-number&gt;&lt;foreign-keys&gt;&lt;key app="EN" db-id="t2savdxwkaxre7e9fd6xz92j0ztexww9xara" timestamp="1738769559"&gt;2612&lt;/key&gt;&lt;/foreign-keys&gt;&lt;ref-type name="Journal Article"&gt;17&lt;/ref-type&gt;&lt;contributors&gt;&lt;authors&gt;&lt;author&gt;Costa, Vânia&lt;/author&gt;&lt;author&gt;Costa, Carlos&lt;/author&gt;&lt;/authors&gt;&lt;/contributors&gt;&lt;titles&gt;&lt;title&gt;Challenges in Times of Crisis and Pandemics in the Hospitality Industry: A Systematic Literature Review&lt;/title&gt;&lt;secondary-title&gt;Sustainability and Competitiveness in the Hospitality Industry&lt;/secondary-title&gt;&lt;/titles&gt;&lt;periodical&gt;&lt;full-title&gt;Sustainability and Competitiveness in the Hospitality Industry&lt;/full-title&gt;&lt;/periodical&gt;&lt;pages&gt;1-22&lt;/pages&gt;&lt;dates&gt;&lt;year&gt;2022&lt;/year&gt;&lt;/dates&gt;&lt;urls&gt;&lt;/urls&gt;&lt;/record&gt;&lt;/Cite&gt;&lt;/EndNote&gt;</w:instrText>
      </w:r>
      <w:r w:rsidR="00A9511C">
        <w:rPr>
          <w:rFonts w:ascii="Arial" w:eastAsia="Times New Roman" w:hAnsi="Arial" w:cs="Arial"/>
          <w:kern w:val="0"/>
          <w:sz w:val="24"/>
          <w:szCs w:val="24"/>
          <w14:ligatures w14:val="none"/>
        </w:rPr>
        <w:fldChar w:fldCharType="separate"/>
      </w:r>
      <w:r w:rsidR="00A9511C">
        <w:rPr>
          <w:rFonts w:ascii="Arial" w:eastAsia="Times New Roman" w:hAnsi="Arial" w:cs="Arial"/>
          <w:noProof/>
          <w:kern w:val="0"/>
          <w:sz w:val="24"/>
          <w:szCs w:val="24"/>
          <w14:ligatures w14:val="none"/>
        </w:rPr>
        <w:t>(Costa &amp; Costa, 2022)</w:t>
      </w:r>
      <w:r w:rsidR="00A9511C">
        <w:rPr>
          <w:rFonts w:ascii="Arial" w:eastAsia="Times New Roman" w:hAnsi="Arial" w:cs="Arial"/>
          <w:kern w:val="0"/>
          <w:sz w:val="24"/>
          <w:szCs w:val="24"/>
          <w14:ligatures w14:val="none"/>
        </w:rPr>
        <w:fldChar w:fldCharType="end"/>
      </w:r>
      <w:r w:rsidR="00485E44" w:rsidRPr="00485E44">
        <w:rPr>
          <w:rFonts w:ascii="Arial" w:eastAsia="Times New Roman" w:hAnsi="Arial" w:cs="Arial"/>
          <w:kern w:val="0"/>
          <w:sz w:val="24"/>
          <w:szCs w:val="24"/>
          <w14:ligatures w14:val="none"/>
        </w:rPr>
        <w:t>.</w:t>
      </w:r>
      <w:r w:rsidR="00485E44">
        <w:rPr>
          <w:rFonts w:ascii="Arial" w:eastAsia="Times New Roman" w:hAnsi="Arial" w:cs="Arial"/>
          <w:kern w:val="0"/>
          <w:sz w:val="24"/>
          <w:szCs w:val="24"/>
          <w14:ligatures w14:val="none"/>
        </w:rPr>
        <w:t xml:space="preserve"> </w:t>
      </w:r>
      <w:r w:rsidR="00AA4208" w:rsidRPr="00AA4208">
        <w:rPr>
          <w:rFonts w:ascii="Arial" w:eastAsia="Times New Roman" w:hAnsi="Arial" w:cs="Arial"/>
          <w:kern w:val="0"/>
          <w:sz w:val="24"/>
          <w:szCs w:val="24"/>
          <w14:ligatures w14:val="none"/>
        </w:rPr>
        <w:t xml:space="preserve">Hospitality green or sustainable practices involve practices aimed at reducing the hotel environmental footprint for resource efficiency and ultimately improving environmental health as it concerns long-term conceptual enabling. They </w:t>
      </w:r>
      <w:r w:rsidR="001F145B" w:rsidRPr="00AA4208">
        <w:rPr>
          <w:rFonts w:ascii="Arial" w:eastAsia="Times New Roman" w:hAnsi="Arial" w:cs="Arial"/>
          <w:kern w:val="0"/>
          <w:sz w:val="24"/>
          <w:szCs w:val="24"/>
          <w14:ligatures w14:val="none"/>
        </w:rPr>
        <w:t>include</w:t>
      </w:r>
      <w:r w:rsidR="00DC42E4">
        <w:rPr>
          <w:rFonts w:ascii="Arial" w:eastAsia="Times New Roman" w:hAnsi="Arial" w:cs="Arial"/>
          <w:kern w:val="0"/>
          <w:sz w:val="24"/>
          <w:szCs w:val="24"/>
          <w14:ligatures w14:val="none"/>
        </w:rPr>
        <w:t xml:space="preserve"> </w:t>
      </w:r>
      <w:r w:rsidR="00AA4208" w:rsidRPr="00AA4208">
        <w:rPr>
          <w:rFonts w:ascii="Arial" w:eastAsia="Times New Roman" w:hAnsi="Arial" w:cs="Arial"/>
          <w:kern w:val="0"/>
          <w:sz w:val="24"/>
          <w:szCs w:val="24"/>
          <w14:ligatures w14:val="none"/>
        </w:rPr>
        <w:t>decreasing the amount of energy consumed, the amount of water used, reducing waste and cutting carbon emissions</w:t>
      </w:r>
      <w:r w:rsidR="001F145B">
        <w:rPr>
          <w:rFonts w:ascii="Arial" w:eastAsia="Times New Roman" w:hAnsi="Arial" w:cs="Arial"/>
          <w:kern w:val="0"/>
          <w:sz w:val="24"/>
          <w:szCs w:val="24"/>
          <w14:ligatures w14:val="none"/>
        </w:rPr>
        <w:t xml:space="preserve"> </w:t>
      </w:r>
      <w:r w:rsidR="001F145B">
        <w:rPr>
          <w:rFonts w:ascii="Arial" w:eastAsia="Times New Roman" w:hAnsi="Arial" w:cs="Arial"/>
          <w:kern w:val="0"/>
          <w:sz w:val="24"/>
          <w:szCs w:val="24"/>
          <w14:ligatures w14:val="none"/>
        </w:rPr>
        <w:fldChar w:fldCharType="begin"/>
      </w:r>
      <w:r w:rsidR="001F145B">
        <w:rPr>
          <w:rFonts w:ascii="Arial" w:eastAsia="Times New Roman" w:hAnsi="Arial" w:cs="Arial"/>
          <w:kern w:val="0"/>
          <w:sz w:val="24"/>
          <w:szCs w:val="24"/>
          <w14:ligatures w14:val="none"/>
        </w:rPr>
        <w:instrText xml:space="preserve"> ADDIN EN.CITE &lt;EndNote&gt;&lt;Cite&gt;&lt;Author&gt;Jauhari&lt;/Author&gt;&lt;Year&gt;2014&lt;/Year&gt;&lt;RecNum&gt;2611&lt;/RecNum&gt;&lt;DisplayText&gt;(Jauhari, 2014)&lt;/DisplayText&gt;&lt;record&gt;&lt;rec-number&gt;2611&lt;/rec-number&gt;&lt;foreign-keys&gt;&lt;key app="EN" db-id="t2savdxwkaxre7e9fd6xz92j0ztexww9xara" timestamp="1738768108"&gt;2611&lt;/key&gt;&lt;/foreign-keys&gt;&lt;ref-type name="Book"&gt;6&lt;/ref-type&gt;&lt;contributors&gt;&lt;authors&gt;&lt;author&gt;Jauhari, Vinnie&lt;/author&gt;&lt;/authors&gt;&lt;/contributors&gt;&lt;titles&gt;&lt;title&gt;Managing sustainability in the Hospitality and Tourism Industry: Paradigms and Directions for the Future&lt;/title&gt;&lt;/titles&gt;&lt;dates&gt;&lt;year&gt;2014&lt;/year&gt;&lt;/dates&gt;&lt;publisher&gt;CRC Press&lt;/publisher&gt;&lt;isbn&gt;192689572X&lt;/isbn&gt;&lt;urls&gt;&lt;/urls&gt;&lt;/record&gt;&lt;/Cite&gt;&lt;/EndNote&gt;</w:instrText>
      </w:r>
      <w:r w:rsidR="001F145B">
        <w:rPr>
          <w:rFonts w:ascii="Arial" w:eastAsia="Times New Roman" w:hAnsi="Arial" w:cs="Arial"/>
          <w:kern w:val="0"/>
          <w:sz w:val="24"/>
          <w:szCs w:val="24"/>
          <w14:ligatures w14:val="none"/>
        </w:rPr>
        <w:fldChar w:fldCharType="separate"/>
      </w:r>
      <w:r w:rsidR="001F145B">
        <w:rPr>
          <w:rFonts w:ascii="Arial" w:eastAsia="Times New Roman" w:hAnsi="Arial" w:cs="Arial"/>
          <w:noProof/>
          <w:kern w:val="0"/>
          <w:sz w:val="24"/>
          <w:szCs w:val="24"/>
          <w14:ligatures w14:val="none"/>
        </w:rPr>
        <w:t>(Jauhari, 2014)</w:t>
      </w:r>
      <w:r w:rsidR="001F145B">
        <w:rPr>
          <w:rFonts w:ascii="Arial" w:eastAsia="Times New Roman" w:hAnsi="Arial" w:cs="Arial"/>
          <w:kern w:val="0"/>
          <w:sz w:val="24"/>
          <w:szCs w:val="24"/>
          <w14:ligatures w14:val="none"/>
        </w:rPr>
        <w:fldChar w:fldCharType="end"/>
      </w:r>
      <w:r w:rsidR="00AA4208" w:rsidRPr="00AA4208">
        <w:rPr>
          <w:rFonts w:ascii="Arial" w:eastAsia="Times New Roman" w:hAnsi="Arial" w:cs="Arial"/>
          <w:kern w:val="0"/>
          <w:sz w:val="24"/>
          <w:szCs w:val="24"/>
          <w14:ligatures w14:val="none"/>
        </w:rPr>
        <w:t>. The rise in environmental awareness has brought about the need for many hotels to practice green practices, not just for environmental regulations, but also to please their growing population of eco conscious consumers</w:t>
      </w:r>
      <w:r w:rsidR="00C053E9">
        <w:rPr>
          <w:rFonts w:ascii="Arial" w:eastAsia="Times New Roman" w:hAnsi="Arial" w:cs="Arial"/>
          <w:kern w:val="0"/>
          <w:sz w:val="24"/>
          <w:szCs w:val="24"/>
          <w14:ligatures w14:val="none"/>
        </w:rPr>
        <w:t xml:space="preserve"> </w:t>
      </w:r>
      <w:r w:rsidR="00EB0433">
        <w:rPr>
          <w:rFonts w:ascii="Arial" w:eastAsia="Times New Roman" w:hAnsi="Arial" w:cs="Arial"/>
          <w:kern w:val="0"/>
          <w:sz w:val="24"/>
          <w:szCs w:val="24"/>
          <w14:ligatures w14:val="none"/>
        </w:rPr>
        <w:fldChar w:fldCharType="begin"/>
      </w:r>
      <w:r w:rsidR="00EB0433">
        <w:rPr>
          <w:rFonts w:ascii="Arial" w:eastAsia="Times New Roman" w:hAnsi="Arial" w:cs="Arial"/>
          <w:kern w:val="0"/>
          <w:sz w:val="24"/>
          <w:szCs w:val="24"/>
          <w14:ligatures w14:val="none"/>
        </w:rPr>
        <w:instrText xml:space="preserve"> ADDIN EN.CITE &lt;EndNote&gt;&lt;Cite&gt;&lt;Author&gt;Batabyal&lt;/Author&gt;&lt;Year&gt;2018&lt;/Year&gt;&lt;RecNum&gt;2613&lt;/RecNum&gt;&lt;DisplayText&gt;(Batabyal, 2018)&lt;/DisplayText&gt;&lt;record&gt;&lt;rec-number&gt;2613&lt;/rec-number&gt;&lt;foreign-keys&gt;&lt;key app="EN" db-id="t2savdxwkaxre7e9fd6xz92j0ztexww9xara" timestamp="1738769857"&gt;2613&lt;/key&gt;&lt;/foreign-keys&gt;&lt;ref-type name="Book"&gt;6&lt;/ref-type&gt;&lt;contributors&gt;&lt;authors&gt;&lt;author&gt;Batabyal, Debasish&lt;/author&gt;&lt;/authors&gt;&lt;/contributors&gt;&lt;titles&gt;&lt;title&gt;Managing Sustainable Tourism Resources&lt;/title&gt;&lt;/titles&gt;&lt;dates&gt;&lt;year&gt;2018&lt;/year&gt;&lt;/dates&gt;&lt;publisher&gt;IGI Global&lt;/publisher&gt;&lt;isbn&gt;1522557733&lt;/isbn&gt;&lt;urls&gt;&lt;/urls&gt;&lt;/record&gt;&lt;/Cite&gt;&lt;/EndNote&gt;</w:instrText>
      </w:r>
      <w:r w:rsidR="00EB0433">
        <w:rPr>
          <w:rFonts w:ascii="Arial" w:eastAsia="Times New Roman" w:hAnsi="Arial" w:cs="Arial"/>
          <w:kern w:val="0"/>
          <w:sz w:val="24"/>
          <w:szCs w:val="24"/>
          <w14:ligatures w14:val="none"/>
        </w:rPr>
        <w:fldChar w:fldCharType="separate"/>
      </w:r>
      <w:r w:rsidR="00EB0433">
        <w:rPr>
          <w:rFonts w:ascii="Arial" w:eastAsia="Times New Roman" w:hAnsi="Arial" w:cs="Arial"/>
          <w:noProof/>
          <w:kern w:val="0"/>
          <w:sz w:val="24"/>
          <w:szCs w:val="24"/>
          <w14:ligatures w14:val="none"/>
        </w:rPr>
        <w:t>(Batabyal, 2018)</w:t>
      </w:r>
      <w:r w:rsidR="00EB0433">
        <w:rPr>
          <w:rFonts w:ascii="Arial" w:eastAsia="Times New Roman" w:hAnsi="Arial" w:cs="Arial"/>
          <w:kern w:val="0"/>
          <w:sz w:val="24"/>
          <w:szCs w:val="24"/>
          <w14:ligatures w14:val="none"/>
        </w:rPr>
        <w:fldChar w:fldCharType="end"/>
      </w:r>
      <w:r w:rsidR="00AA4208" w:rsidRPr="00AA4208">
        <w:rPr>
          <w:rFonts w:ascii="Arial" w:eastAsia="Times New Roman" w:hAnsi="Arial" w:cs="Arial"/>
          <w:kern w:val="0"/>
          <w:sz w:val="24"/>
          <w:szCs w:val="24"/>
          <w14:ligatures w14:val="none"/>
        </w:rPr>
        <w:t>.</w:t>
      </w:r>
    </w:p>
    <w:p w14:paraId="0AF4EFAD" w14:textId="75BC6949" w:rsidR="004C531C" w:rsidRPr="004C531C" w:rsidRDefault="006C067B" w:rsidP="005502EB">
      <w:pPr>
        <w:spacing w:before="100" w:beforeAutospacing="1" w:after="100" w:afterAutospacing="1" w:line="360" w:lineRule="auto"/>
        <w:rPr>
          <w:rFonts w:ascii="Arial" w:eastAsia="Times New Roman" w:hAnsi="Arial" w:cs="Arial"/>
          <w:kern w:val="0"/>
          <w:sz w:val="24"/>
          <w:szCs w:val="24"/>
          <w14:ligatures w14:val="none"/>
        </w:rPr>
      </w:pPr>
      <w:r w:rsidRPr="006C067B">
        <w:rPr>
          <w:rFonts w:ascii="Arial" w:eastAsia="Times New Roman" w:hAnsi="Arial" w:cs="Arial"/>
          <w:kern w:val="0"/>
          <w:sz w:val="24"/>
          <w:szCs w:val="24"/>
          <w14:ligatures w14:val="none"/>
        </w:rPr>
        <w:t xml:space="preserve">A major player in the global hotel sector is </w:t>
      </w:r>
      <w:r w:rsidRPr="006C067B">
        <w:rPr>
          <w:rFonts w:ascii="Arial" w:eastAsia="Times New Roman" w:hAnsi="Arial" w:cs="Arial"/>
          <w:b/>
          <w:bCs/>
          <w:kern w:val="0"/>
          <w:sz w:val="24"/>
          <w:szCs w:val="24"/>
          <w14:ligatures w14:val="none"/>
        </w:rPr>
        <w:t>Marriott International Inc.,</w:t>
      </w:r>
      <w:r w:rsidRPr="006C067B">
        <w:rPr>
          <w:rFonts w:ascii="Arial" w:eastAsia="Times New Roman" w:hAnsi="Arial" w:cs="Arial"/>
          <w:kern w:val="0"/>
          <w:sz w:val="24"/>
          <w:szCs w:val="24"/>
          <w14:ligatures w14:val="none"/>
        </w:rPr>
        <w:t xml:space="preserve"> one of the most well-known hospitality conglomerates. Marriott International is a global multinational </w:t>
      </w:r>
      <w:proofErr w:type="spellStart"/>
      <w:r w:rsidRPr="006C067B">
        <w:rPr>
          <w:rFonts w:ascii="Arial" w:eastAsia="Times New Roman" w:hAnsi="Arial" w:cs="Arial"/>
          <w:kern w:val="0"/>
          <w:sz w:val="24"/>
          <w:szCs w:val="24"/>
          <w14:ligatures w14:val="none"/>
        </w:rPr>
        <w:t>organisation</w:t>
      </w:r>
      <w:proofErr w:type="spellEnd"/>
      <w:r w:rsidRPr="006C067B">
        <w:rPr>
          <w:rFonts w:ascii="Arial" w:eastAsia="Times New Roman" w:hAnsi="Arial" w:cs="Arial"/>
          <w:kern w:val="0"/>
          <w:sz w:val="24"/>
          <w:szCs w:val="24"/>
          <w14:ligatures w14:val="none"/>
        </w:rPr>
        <w:t>, and its vast industry reach and exceptional hotel management expertise are notable</w:t>
      </w:r>
      <w:r>
        <w:rPr>
          <w:rFonts w:ascii="Arial" w:eastAsia="Times New Roman" w:hAnsi="Arial" w:cs="Arial"/>
          <w:kern w:val="0"/>
          <w:sz w:val="24"/>
          <w:szCs w:val="24"/>
          <w14:ligatures w14:val="none"/>
        </w:rPr>
        <w:t xml:space="preserve"> </w:t>
      </w:r>
      <w:r w:rsidR="0071362A">
        <w:rPr>
          <w:rFonts w:ascii="Arial" w:eastAsia="Times New Roman" w:hAnsi="Arial" w:cs="Arial"/>
          <w:kern w:val="0"/>
          <w:sz w:val="24"/>
          <w:szCs w:val="24"/>
          <w14:ligatures w14:val="none"/>
        </w:rPr>
        <w:fldChar w:fldCharType="begin"/>
      </w:r>
      <w:r w:rsidR="0071362A">
        <w:rPr>
          <w:rFonts w:ascii="Arial" w:eastAsia="Times New Roman" w:hAnsi="Arial" w:cs="Arial"/>
          <w:kern w:val="0"/>
          <w:sz w:val="24"/>
          <w:szCs w:val="24"/>
          <w14:ligatures w14:val="none"/>
        </w:rPr>
        <w:instrText xml:space="preserve"> ADDIN EN.CITE &lt;EndNote&gt;&lt;Cite&gt;&lt;Author&gt;Zhang&lt;/Author&gt;&lt;Year&gt;2015&lt;/Year&gt;&lt;RecNum&gt;2615&lt;/RecNum&gt;&lt;DisplayText&gt;(Zhang et al., 2015)&lt;/DisplayText&gt;&lt;record&gt;&lt;rec-number&gt;2615&lt;/rec-number&gt;&lt;foreign-keys&gt;&lt;key app="EN" db-id="t2savdxwkaxre7e9fd6xz92j0ztexww9xara" timestamp="1738770344"&gt;2615&lt;/key&gt;&lt;/foreign-keys&gt;&lt;ref-type name="Conference Proceedings"&gt;10&lt;/ref-type&gt;&lt;contributors&gt;&lt;authors&gt;&lt;author&gt;Zhang, Ying&lt;/author&gt;&lt;author&gt;Shu, Sheng&lt;/author&gt;&lt;author&gt;Ji, Zhongjuan&lt;/author&gt;&lt;author&gt;Wang, Yaxin&lt;/author&gt;&lt;/authors&gt;&lt;/contributors&gt;&lt;titles&gt;&lt;title&gt;A study of the commercial application of big data of the international hotel group in China: based on the case study of marriott international&lt;/title&gt;&lt;secondary-title&gt;2015 IEEE First International Conference on Big Data Computing Service and Applications&lt;/secondary-title&gt;&lt;/titles&gt;&lt;pages&gt;412-417&lt;/pages&gt;&lt;dates&gt;&lt;year&gt;2015&lt;/year&gt;&lt;/dates&gt;&lt;publisher&gt;IEEE&lt;/publisher&gt;&lt;isbn&gt;1479981281&lt;/isbn&gt;&lt;urls&gt;&lt;/urls&gt;&lt;/record&gt;&lt;/Cite&gt;&lt;/EndNote&gt;</w:instrText>
      </w:r>
      <w:r w:rsidR="0071362A">
        <w:rPr>
          <w:rFonts w:ascii="Arial" w:eastAsia="Times New Roman" w:hAnsi="Arial" w:cs="Arial"/>
          <w:kern w:val="0"/>
          <w:sz w:val="24"/>
          <w:szCs w:val="24"/>
          <w14:ligatures w14:val="none"/>
        </w:rPr>
        <w:fldChar w:fldCharType="separate"/>
      </w:r>
      <w:r w:rsidR="0071362A">
        <w:rPr>
          <w:rFonts w:ascii="Arial" w:eastAsia="Times New Roman" w:hAnsi="Arial" w:cs="Arial"/>
          <w:noProof/>
          <w:kern w:val="0"/>
          <w:sz w:val="24"/>
          <w:szCs w:val="24"/>
          <w14:ligatures w14:val="none"/>
        </w:rPr>
        <w:t>(Zhang et al., 2015)</w:t>
      </w:r>
      <w:r w:rsidR="0071362A">
        <w:rPr>
          <w:rFonts w:ascii="Arial" w:eastAsia="Times New Roman" w:hAnsi="Arial" w:cs="Arial"/>
          <w:kern w:val="0"/>
          <w:sz w:val="24"/>
          <w:szCs w:val="24"/>
          <w14:ligatures w14:val="none"/>
        </w:rPr>
        <w:fldChar w:fldCharType="end"/>
      </w:r>
      <w:r w:rsidR="00F33F98" w:rsidRPr="00F33F98">
        <w:rPr>
          <w:rFonts w:ascii="Arial" w:eastAsia="Times New Roman" w:hAnsi="Arial" w:cs="Arial"/>
          <w:kern w:val="0"/>
          <w:sz w:val="24"/>
          <w:szCs w:val="24"/>
          <w14:ligatures w14:val="none"/>
        </w:rPr>
        <w:t xml:space="preserve">. </w:t>
      </w:r>
      <w:r w:rsidR="009E0C28" w:rsidRPr="009E0C28">
        <w:rPr>
          <w:rFonts w:ascii="Arial" w:eastAsia="Times New Roman" w:hAnsi="Arial" w:cs="Arial"/>
          <w:kern w:val="0"/>
          <w:sz w:val="24"/>
          <w:szCs w:val="24"/>
          <w14:ligatures w14:val="none"/>
        </w:rPr>
        <w:t>Marriott International, Inc. aims to reduce water and energy usage by 25% per room by 2017, establish green building guidelines for hotel developers, inform partners, employees, and visitors about environmental concerns, and fund conservation projects like water conservation and rainforest preservation</w:t>
      </w:r>
      <w:r w:rsidR="009E0C28">
        <w:rPr>
          <w:rFonts w:ascii="Arial" w:eastAsia="Times New Roman" w:hAnsi="Arial" w:cs="Arial"/>
          <w:kern w:val="0"/>
          <w:sz w:val="24"/>
          <w:szCs w:val="24"/>
          <w14:ligatures w14:val="none"/>
        </w:rPr>
        <w:t xml:space="preserve"> </w:t>
      </w:r>
      <w:r w:rsidR="007B5960">
        <w:rPr>
          <w:rFonts w:ascii="Arial" w:eastAsia="Times New Roman" w:hAnsi="Arial" w:cs="Arial"/>
          <w:kern w:val="0"/>
          <w:sz w:val="24"/>
          <w:szCs w:val="24"/>
          <w14:ligatures w14:val="none"/>
        </w:rPr>
        <w:fldChar w:fldCharType="begin"/>
      </w:r>
      <w:r w:rsidR="007B5960">
        <w:rPr>
          <w:rFonts w:ascii="Arial" w:eastAsia="Times New Roman" w:hAnsi="Arial" w:cs="Arial"/>
          <w:kern w:val="0"/>
          <w:sz w:val="24"/>
          <w:szCs w:val="24"/>
          <w14:ligatures w14:val="none"/>
        </w:rPr>
        <w:instrText xml:space="preserve"> ADDIN EN.CITE &lt;EndNote&gt;&lt;Cite&gt;&lt;Author&gt;Catana&lt;/Author&gt;&lt;Year&gt;2021&lt;/Year&gt;&lt;RecNum&gt;2614&lt;/RecNum&gt;&lt;DisplayText&gt;(Catana &amp;amp; Toma, 2021)&lt;/DisplayText&gt;&lt;record&gt;&lt;rec-number&gt;2614&lt;/rec-number&gt;&lt;foreign-keys&gt;&lt;key app="EN" db-id="t2savdxwkaxre7e9fd6xz92j0ztexww9xara" timestamp="1738770180"&gt;2614&lt;/key&gt;&lt;/foreign-keys&gt;&lt;ref-type name="Journal Article"&gt;17&lt;/ref-type&gt;&lt;contributors&gt;&lt;authors&gt;&lt;author&gt;Catana, Ştefan-Alexandru&lt;/author&gt;&lt;author&gt;Toma, Sorin-George&lt;/author&gt;&lt;/authors&gt;&lt;/contributors&gt;&lt;titles&gt;&lt;title&gt;Entrepreneurship in the hospitality industry. Case study: Marriott International&lt;/title&gt;&lt;secondary-title&gt;SEA-Practical Application of Science&lt;/secondary-title&gt;&lt;/titles&gt;&lt;periodical&gt;&lt;full-title&gt;SEA-Practical Application of Science&lt;/full-title&gt;&lt;/periodical&gt;&lt;pages&gt;221-225&lt;/pages&gt;&lt;number&gt;27&lt;/number&gt;&lt;dates&gt;&lt;year&gt;2021&lt;/year&gt;&lt;/dates&gt;&lt;urls&gt;&lt;/urls&gt;&lt;/record&gt;&lt;/Cite&gt;&lt;/EndNote&gt;</w:instrText>
      </w:r>
      <w:r w:rsidR="007B5960">
        <w:rPr>
          <w:rFonts w:ascii="Arial" w:eastAsia="Times New Roman" w:hAnsi="Arial" w:cs="Arial"/>
          <w:kern w:val="0"/>
          <w:sz w:val="24"/>
          <w:szCs w:val="24"/>
          <w14:ligatures w14:val="none"/>
        </w:rPr>
        <w:fldChar w:fldCharType="separate"/>
      </w:r>
      <w:r w:rsidR="007B5960">
        <w:rPr>
          <w:rFonts w:ascii="Arial" w:eastAsia="Times New Roman" w:hAnsi="Arial" w:cs="Arial"/>
          <w:noProof/>
          <w:kern w:val="0"/>
          <w:sz w:val="24"/>
          <w:szCs w:val="24"/>
          <w14:ligatures w14:val="none"/>
        </w:rPr>
        <w:t>(Catana &amp; Toma, 2021)</w:t>
      </w:r>
      <w:r w:rsidR="007B5960">
        <w:rPr>
          <w:rFonts w:ascii="Arial" w:eastAsia="Times New Roman" w:hAnsi="Arial" w:cs="Arial"/>
          <w:kern w:val="0"/>
          <w:sz w:val="24"/>
          <w:szCs w:val="24"/>
          <w14:ligatures w14:val="none"/>
        </w:rPr>
        <w:fldChar w:fldCharType="end"/>
      </w:r>
      <w:r w:rsidR="009E0C28" w:rsidRPr="009E0C28">
        <w:rPr>
          <w:rFonts w:ascii="Arial" w:eastAsia="Times New Roman" w:hAnsi="Arial" w:cs="Arial"/>
          <w:kern w:val="0"/>
          <w:sz w:val="24"/>
          <w:szCs w:val="24"/>
          <w14:ligatures w14:val="none"/>
        </w:rPr>
        <w:t xml:space="preserve">. </w:t>
      </w:r>
      <w:r w:rsidR="00F33F98" w:rsidRPr="00F33F98">
        <w:rPr>
          <w:rFonts w:ascii="Arial" w:eastAsia="Times New Roman" w:hAnsi="Arial" w:cs="Arial"/>
          <w:kern w:val="0"/>
          <w:sz w:val="24"/>
          <w:szCs w:val="24"/>
          <w14:ligatures w14:val="none"/>
        </w:rPr>
        <w:t>For initiating or kicked off efforts aimed at reducing Marriott’s carbon footprint, enhancing energy efficiency and minimizing environmental impact, using water conservation, waste reduction and the use of energy efficient technologies. Despite these efforts, there is still some gaps to be filled in terms of sustainability practices at Marriott, that can be addressed by further innovations in green initiatives</w:t>
      </w:r>
      <w:r w:rsidR="00F10F92">
        <w:rPr>
          <w:rFonts w:ascii="Arial" w:eastAsia="Times New Roman" w:hAnsi="Arial" w:cs="Arial"/>
          <w:kern w:val="0"/>
          <w:sz w:val="24"/>
          <w:szCs w:val="24"/>
          <w14:ligatures w14:val="none"/>
        </w:rPr>
        <w:t xml:space="preserve"> </w:t>
      </w:r>
      <w:r w:rsidR="00F10F92">
        <w:rPr>
          <w:rFonts w:ascii="Arial" w:eastAsia="Times New Roman" w:hAnsi="Arial" w:cs="Arial"/>
          <w:kern w:val="0"/>
          <w:sz w:val="24"/>
          <w:szCs w:val="24"/>
          <w14:ligatures w14:val="none"/>
        </w:rPr>
        <w:fldChar w:fldCharType="begin"/>
      </w:r>
      <w:r w:rsidR="00F10F92">
        <w:rPr>
          <w:rFonts w:ascii="Arial" w:eastAsia="Times New Roman" w:hAnsi="Arial" w:cs="Arial"/>
          <w:kern w:val="0"/>
          <w:sz w:val="24"/>
          <w:szCs w:val="24"/>
          <w14:ligatures w14:val="none"/>
        </w:rPr>
        <w:instrText xml:space="preserve"> ADDIN EN.CITE &lt;EndNote&gt;&lt;Cite&gt;&lt;Author&gt;Wickham&lt;/Author&gt;&lt;Year&gt;2020&lt;/Year&gt;&lt;RecNum&gt;2616&lt;/RecNum&gt;&lt;DisplayText&gt;(Wickham et al., 2020)&lt;/DisplayText&gt;&lt;record&gt;&lt;rec-number&gt;2616&lt;/rec-number&gt;&lt;foreign-keys&gt;&lt;key app="EN" db-id="t2savdxwkaxre7e9fd6xz92j0ztexww9xara" timestamp="1738770414"&gt;2616&lt;/key&gt;&lt;/foreign-keys&gt;&lt;ref-type name="Journal Article"&gt;17&lt;/ref-type&gt;&lt;contributors&gt;&lt;authors&gt;&lt;author&gt;Wickham, Mark&lt;/author&gt;&lt;author&gt;French, Linda&lt;/author&gt;&lt;author&gt;Wong, Tommy&lt;/author&gt;&lt;/authors&gt;&lt;/contributors&gt;&lt;titles&gt;&lt;title&gt;Marriott&amp;apos;s strategic sustainability priorities in the Chinese hotel industry&lt;/title&gt;&lt;secondary-title&gt;International Journal of Sustainable Strategic Management&lt;/secondary-title&gt;&lt;/titles&gt;&lt;periodical&gt;&lt;full-title&gt;International Journal of Sustainable Strategic Management&lt;/full-title&gt;&lt;/periodical&gt;&lt;pages&gt;77-97&lt;/pages&gt;&lt;volume&gt;8&lt;/volume&gt;&lt;number&gt;1&lt;/number&gt;&lt;dates&gt;&lt;year&gt;2020&lt;/year&gt;&lt;/dates&gt;&lt;isbn&gt;1753-3600&lt;/isbn&gt;&lt;urls&gt;&lt;/urls&gt;&lt;/record&gt;&lt;/Cite&gt;&lt;/EndNote&gt;</w:instrText>
      </w:r>
      <w:r w:rsidR="00F10F92">
        <w:rPr>
          <w:rFonts w:ascii="Arial" w:eastAsia="Times New Roman" w:hAnsi="Arial" w:cs="Arial"/>
          <w:kern w:val="0"/>
          <w:sz w:val="24"/>
          <w:szCs w:val="24"/>
          <w14:ligatures w14:val="none"/>
        </w:rPr>
        <w:fldChar w:fldCharType="separate"/>
      </w:r>
      <w:r w:rsidR="00F10F92">
        <w:rPr>
          <w:rFonts w:ascii="Arial" w:eastAsia="Times New Roman" w:hAnsi="Arial" w:cs="Arial"/>
          <w:noProof/>
          <w:kern w:val="0"/>
          <w:sz w:val="24"/>
          <w:szCs w:val="24"/>
          <w14:ligatures w14:val="none"/>
        </w:rPr>
        <w:t>(Wickham et al., 2020)</w:t>
      </w:r>
      <w:r w:rsidR="00F10F92">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346B51">
        <w:rPr>
          <w:rFonts w:ascii="Arial" w:eastAsia="Times New Roman" w:hAnsi="Arial" w:cs="Arial"/>
          <w:kern w:val="0"/>
          <w:sz w:val="24"/>
          <w:szCs w:val="24"/>
          <w14:ligatures w14:val="none"/>
        </w:rPr>
        <w:t xml:space="preserve"> </w:t>
      </w:r>
      <w:r w:rsidR="00230C53" w:rsidRPr="00230C53">
        <w:rPr>
          <w:rFonts w:ascii="Arial" w:eastAsia="Times New Roman" w:hAnsi="Arial" w:cs="Arial"/>
          <w:kern w:val="0"/>
          <w:sz w:val="24"/>
          <w:szCs w:val="24"/>
          <w14:ligatures w14:val="none"/>
        </w:rPr>
        <w:t xml:space="preserve">This essay analyzes the </w:t>
      </w:r>
      <w:r w:rsidR="00230C53">
        <w:rPr>
          <w:rFonts w:ascii="Arial" w:eastAsia="Times New Roman" w:hAnsi="Arial" w:cs="Arial"/>
          <w:kern w:val="0"/>
          <w:sz w:val="24"/>
          <w:szCs w:val="24"/>
          <w14:ligatures w14:val="none"/>
        </w:rPr>
        <w:t xml:space="preserve">gap </w:t>
      </w:r>
      <w:r w:rsidR="00230C53" w:rsidRPr="00230C53">
        <w:rPr>
          <w:rFonts w:ascii="Arial" w:eastAsia="Times New Roman" w:hAnsi="Arial" w:cs="Arial"/>
          <w:kern w:val="0"/>
          <w:sz w:val="24"/>
          <w:szCs w:val="24"/>
          <w14:ligatures w14:val="none"/>
        </w:rPr>
        <w:t xml:space="preserve">in Marriott’s sustainability practices and recommend a new green initiative to close the holes between them. In particular, energy consumption and efficiency, water usage and waste management are three areas that Marriott, as a business, can reflect and improve on its green practices. The feasibility, the cost and </w:t>
      </w:r>
      <w:r w:rsidR="00230C53" w:rsidRPr="00230C53">
        <w:rPr>
          <w:rFonts w:ascii="Arial" w:eastAsia="Times New Roman" w:hAnsi="Arial" w:cs="Arial"/>
          <w:kern w:val="0"/>
          <w:sz w:val="24"/>
          <w:szCs w:val="24"/>
          <w14:ligatures w14:val="none"/>
        </w:rPr>
        <w:lastRenderedPageBreak/>
        <w:t>environmental benefits of the proposed solution will be evaluated and Marriott’s operations will be made more sustainable in the long run</w:t>
      </w:r>
      <w:r w:rsidR="004C531C" w:rsidRPr="004C531C">
        <w:rPr>
          <w:rFonts w:ascii="Arial" w:eastAsia="Times New Roman" w:hAnsi="Arial" w:cs="Arial"/>
          <w:kern w:val="0"/>
          <w:sz w:val="24"/>
          <w:szCs w:val="24"/>
          <w14:ligatures w14:val="none"/>
        </w:rPr>
        <w:t>.</w:t>
      </w:r>
    </w:p>
    <w:p w14:paraId="7153E376" w14:textId="62F1CA5E" w:rsidR="004C531C" w:rsidRPr="004C531C" w:rsidRDefault="005E017B" w:rsidP="005502EB">
      <w:pPr>
        <w:spacing w:before="100" w:beforeAutospacing="1" w:after="100" w:afterAutospacing="1" w:line="36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According to </w:t>
      </w:r>
      <w:r>
        <w:rPr>
          <w:rFonts w:ascii="Arial" w:eastAsia="Times New Roman" w:hAnsi="Arial" w:cs="Arial"/>
          <w:kern w:val="0"/>
          <w:sz w:val="24"/>
          <w:szCs w:val="24"/>
          <w14:ligatures w14:val="none"/>
        </w:rPr>
        <w:fldChar w:fldCharType="begin"/>
      </w:r>
      <w:r w:rsidR="00BC5B73">
        <w:rPr>
          <w:rFonts w:ascii="Arial" w:eastAsia="Times New Roman" w:hAnsi="Arial" w:cs="Arial"/>
          <w:kern w:val="0"/>
          <w:sz w:val="24"/>
          <w:szCs w:val="24"/>
          <w14:ligatures w14:val="none"/>
        </w:rPr>
        <w:instrText xml:space="preserve"> ADDIN EN.CITE &lt;EndNote&gt;&lt;Cite AuthorYear="1"&gt;&lt;Author&gt;Korstanje&lt;/Author&gt;&lt;Year&gt;2020&lt;/Year&gt;&lt;RecNum&gt;2617&lt;/RecNum&gt;&lt;DisplayText&gt;Korstanje et al. (2020)&lt;/DisplayText&gt;&lt;record&gt;&lt;rec-number&gt;2617&lt;/rec-number&gt;&lt;foreign-keys&gt;&lt;key app="EN" db-id="t2savdxwkaxre7e9fd6xz92j0ztexww9xara" timestamp="1738770513"&gt;2617&lt;/key&gt;&lt;/foreign-keys&gt;&lt;ref-type name="Book"&gt;6&lt;/ref-type&gt;&lt;contributors&gt;&lt;authors&gt;&lt;author&gt;Korstanje, Maximiliano Emanuel&lt;/author&gt;&lt;author&gt;George, Babu&lt;/author&gt;&lt;author&gt;Nedelea, Alexandru-Mircea&lt;/author&gt;&lt;/authors&gt;&lt;/contributors&gt;&lt;titles&gt;&lt;title&gt;Strategies for promoting sustainable hospitality and tourism services&lt;/title&gt;&lt;/titles&gt;&lt;dates&gt;&lt;year&gt;2020&lt;/year&gt;&lt;/dates&gt;&lt;publisher&gt;IGI Global&lt;/publisher&gt;&lt;isbn&gt;1799843319&lt;/isbn&gt;&lt;urls&gt;&lt;/urls&gt;&lt;/record&gt;&lt;/Cite&gt;&lt;/EndNote&gt;</w:instrText>
      </w:r>
      <w:r>
        <w:rPr>
          <w:rFonts w:ascii="Arial" w:eastAsia="Times New Roman" w:hAnsi="Arial" w:cs="Arial"/>
          <w:kern w:val="0"/>
          <w:sz w:val="24"/>
          <w:szCs w:val="24"/>
          <w14:ligatures w14:val="none"/>
        </w:rPr>
        <w:fldChar w:fldCharType="separate"/>
      </w:r>
      <w:r w:rsidR="00BC5B73">
        <w:rPr>
          <w:rFonts w:ascii="Arial" w:eastAsia="Times New Roman" w:hAnsi="Arial" w:cs="Arial"/>
          <w:noProof/>
          <w:kern w:val="0"/>
          <w:sz w:val="24"/>
          <w:szCs w:val="24"/>
          <w14:ligatures w14:val="none"/>
        </w:rPr>
        <w:t>Korstanje et al. (2020)</w:t>
      </w:r>
      <w:r>
        <w:rPr>
          <w:rFonts w:ascii="Arial" w:eastAsia="Times New Roman" w:hAnsi="Arial" w:cs="Arial"/>
          <w:kern w:val="0"/>
          <w:sz w:val="24"/>
          <w:szCs w:val="24"/>
          <w14:ligatures w14:val="none"/>
        </w:rPr>
        <w:fldChar w:fldCharType="end"/>
      </w:r>
      <w:r>
        <w:rPr>
          <w:rFonts w:ascii="Arial" w:eastAsia="Times New Roman" w:hAnsi="Arial" w:cs="Arial"/>
          <w:kern w:val="0"/>
          <w:sz w:val="24"/>
          <w:szCs w:val="24"/>
          <w14:ligatures w14:val="none"/>
        </w:rPr>
        <w:t>, i</w:t>
      </w:r>
      <w:r w:rsidR="00151927" w:rsidRPr="00151927">
        <w:rPr>
          <w:rFonts w:ascii="Arial" w:eastAsia="Times New Roman" w:hAnsi="Arial" w:cs="Arial"/>
          <w:kern w:val="0"/>
          <w:sz w:val="24"/>
          <w:szCs w:val="24"/>
          <w14:ligatures w14:val="none"/>
        </w:rPr>
        <w:t xml:space="preserve">t is essential for the hotel industry to have greener practices for numerous reasons. The enormous </w:t>
      </w:r>
      <w:r w:rsidR="001B4D8F">
        <w:rPr>
          <w:rFonts w:ascii="Arial" w:eastAsia="Times New Roman" w:hAnsi="Arial" w:cs="Arial"/>
          <w:kern w:val="0"/>
          <w:sz w:val="24"/>
          <w:szCs w:val="24"/>
          <w14:ligatures w14:val="none"/>
        </w:rPr>
        <w:t>w</w:t>
      </w:r>
      <w:r w:rsidR="00151927" w:rsidRPr="00151927">
        <w:rPr>
          <w:rFonts w:ascii="Arial" w:eastAsia="Times New Roman" w:hAnsi="Arial" w:cs="Arial"/>
          <w:kern w:val="0"/>
          <w:sz w:val="24"/>
          <w:szCs w:val="24"/>
          <w14:ligatures w14:val="none"/>
        </w:rPr>
        <w:t xml:space="preserve">orld of Hospitality, covering hotels, restaurants and all the rest of the world’s accommodation services is a major consumer in terms of resources like energy, water and raw materials, it is also the source of a massive quantity of waste. The result of this consumption is great pressure on the environment and leads to climate change, resource depletion and pollution. If hotels can adopt sustainable </w:t>
      </w:r>
      <w:r w:rsidR="009C7587" w:rsidRPr="00151927">
        <w:rPr>
          <w:rFonts w:ascii="Arial" w:eastAsia="Times New Roman" w:hAnsi="Arial" w:cs="Arial"/>
          <w:kern w:val="0"/>
          <w:sz w:val="24"/>
          <w:szCs w:val="24"/>
          <w14:ligatures w14:val="none"/>
        </w:rPr>
        <w:t>practices,</w:t>
      </w:r>
      <w:r w:rsidR="00151927" w:rsidRPr="00151927">
        <w:rPr>
          <w:rFonts w:ascii="Arial" w:eastAsia="Times New Roman" w:hAnsi="Arial" w:cs="Arial"/>
          <w:kern w:val="0"/>
          <w:sz w:val="24"/>
          <w:szCs w:val="24"/>
          <w14:ligatures w14:val="none"/>
        </w:rPr>
        <w:t xml:space="preserve"> they are able to cut down their measurements of ecological footprint and do help the planet in its health</w:t>
      </w:r>
      <w:r w:rsidR="004C531C" w:rsidRPr="004C531C">
        <w:rPr>
          <w:rFonts w:ascii="Arial" w:eastAsia="Times New Roman" w:hAnsi="Arial" w:cs="Arial"/>
          <w:kern w:val="0"/>
          <w:sz w:val="24"/>
          <w:szCs w:val="24"/>
          <w14:ligatures w14:val="none"/>
        </w:rPr>
        <w:t>.</w:t>
      </w:r>
    </w:p>
    <w:p w14:paraId="00655419" w14:textId="71BC4024" w:rsidR="00D11E65" w:rsidRPr="001C7873" w:rsidRDefault="00D11E65" w:rsidP="001C7873">
      <w:pPr>
        <w:spacing w:line="360" w:lineRule="auto"/>
        <w:rPr>
          <w:rFonts w:ascii="Arial" w:hAnsi="Arial" w:cs="Arial"/>
          <w:sz w:val="24"/>
          <w:szCs w:val="24"/>
        </w:rPr>
      </w:pPr>
      <w:r w:rsidRPr="001C7873">
        <w:rPr>
          <w:rFonts w:ascii="Arial" w:hAnsi="Arial" w:cs="Arial"/>
          <w:sz w:val="24"/>
          <w:szCs w:val="24"/>
        </w:rPr>
        <w:t>For instance, the more such services are needed the better it will be to integrate sustainability into hotel operation. They include lowered running costs, increased customer loyalty, good brand name, meeting rising environmental law. Nevertheless, it can still be difficult for the entrance of hospitality to reach sustainability, especially if it happens with new technologies as well as training the staff and the financial costs of the initial investment in sustainable practices</w:t>
      </w:r>
      <w:r w:rsidR="003800D3">
        <w:rPr>
          <w:rFonts w:ascii="Arial" w:hAnsi="Arial" w:cs="Arial"/>
          <w:sz w:val="24"/>
          <w:szCs w:val="24"/>
        </w:rPr>
        <w:t xml:space="preserve"> </w:t>
      </w:r>
      <w:r w:rsidR="003800D3">
        <w:rPr>
          <w:rFonts w:ascii="Arial" w:hAnsi="Arial" w:cs="Arial"/>
          <w:sz w:val="24"/>
          <w:szCs w:val="24"/>
        </w:rPr>
        <w:fldChar w:fldCharType="begin"/>
      </w:r>
      <w:r w:rsidR="003800D3">
        <w:rPr>
          <w:rFonts w:ascii="Arial" w:hAnsi="Arial" w:cs="Arial"/>
          <w:sz w:val="24"/>
          <w:szCs w:val="24"/>
        </w:rPr>
        <w:instrText xml:space="preserve"> ADDIN EN.CITE &lt;EndNote&gt;&lt;Cite&gt;&lt;Author&gt;Batabyal&lt;/Author&gt;&lt;Year&gt;2018&lt;/Year&gt;&lt;RecNum&gt;2618&lt;/RecNum&gt;&lt;DisplayText&gt;(Batabyal, 2018)&lt;/DisplayText&gt;&lt;record&gt;&lt;rec-number&gt;2618&lt;/rec-number&gt;&lt;foreign-keys&gt;&lt;key app="EN" db-id="t2savdxwkaxre7e9fd6xz92j0ztexww9xara" timestamp="1738770648"&gt;2618&lt;/key&gt;&lt;/foreign-keys&gt;&lt;ref-type name="Book"&gt;6&lt;/ref-type&gt;&lt;contributors&gt;&lt;authors&gt;&lt;author&gt;Batabyal, Debasish&lt;/author&gt;&lt;/authors&gt;&lt;/contributors&gt;&lt;titles&gt;&lt;title&gt;Managing Sustainable Tourism Resources&lt;/title&gt;&lt;/titles&gt;&lt;dates&gt;&lt;year&gt;2018&lt;/year&gt;&lt;/dates&gt;&lt;publisher&gt;IGI Global&lt;/publisher&gt;&lt;isbn&gt;1522557733&lt;/isbn&gt;&lt;urls&gt;&lt;/urls&gt;&lt;/record&gt;&lt;/Cite&gt;&lt;/EndNote&gt;</w:instrText>
      </w:r>
      <w:r w:rsidR="003800D3">
        <w:rPr>
          <w:rFonts w:ascii="Arial" w:hAnsi="Arial" w:cs="Arial"/>
          <w:sz w:val="24"/>
          <w:szCs w:val="24"/>
        </w:rPr>
        <w:fldChar w:fldCharType="separate"/>
      </w:r>
      <w:r w:rsidR="003800D3">
        <w:rPr>
          <w:rFonts w:ascii="Arial" w:hAnsi="Arial" w:cs="Arial"/>
          <w:noProof/>
          <w:sz w:val="24"/>
          <w:szCs w:val="24"/>
        </w:rPr>
        <w:t>(Batabyal, 2018)</w:t>
      </w:r>
      <w:r w:rsidR="003800D3">
        <w:rPr>
          <w:rFonts w:ascii="Arial" w:hAnsi="Arial" w:cs="Arial"/>
          <w:sz w:val="24"/>
          <w:szCs w:val="24"/>
        </w:rPr>
        <w:fldChar w:fldCharType="end"/>
      </w:r>
      <w:r w:rsidRPr="001C7873">
        <w:rPr>
          <w:rFonts w:ascii="Arial" w:hAnsi="Arial" w:cs="Arial"/>
          <w:sz w:val="24"/>
          <w:szCs w:val="24"/>
        </w:rPr>
        <w:t>.</w:t>
      </w:r>
    </w:p>
    <w:p w14:paraId="186D6BD0" w14:textId="629EA2CE" w:rsidR="004C531C" w:rsidRPr="004C531C" w:rsidRDefault="00A745D7" w:rsidP="005502EB">
      <w:pPr>
        <w:spacing w:before="100" w:beforeAutospacing="1" w:after="100" w:afterAutospacing="1" w:line="360" w:lineRule="auto"/>
        <w:rPr>
          <w:rFonts w:ascii="Arial" w:eastAsia="Times New Roman" w:hAnsi="Arial" w:cs="Arial"/>
          <w:kern w:val="0"/>
          <w:sz w:val="24"/>
          <w:szCs w:val="24"/>
          <w14:ligatures w14:val="none"/>
        </w:rPr>
      </w:pPr>
      <w:r w:rsidRPr="00A745D7">
        <w:rPr>
          <w:rFonts w:ascii="Arial" w:eastAsia="Times New Roman" w:hAnsi="Arial" w:cs="Arial"/>
          <w:kern w:val="0"/>
          <w:sz w:val="24"/>
          <w:szCs w:val="24"/>
          <w14:ligatures w14:val="none"/>
        </w:rPr>
        <w:t>While Marriott has come a long way with respect to its sustainability practices, there are certain areas in which the hotel chain should make additional improvements. They constitute energy consumption, water use, waste management and carbon emissions</w:t>
      </w:r>
      <w:r w:rsidR="004C531C" w:rsidRPr="004C531C">
        <w:rPr>
          <w:rFonts w:ascii="Arial" w:eastAsia="Times New Roman" w:hAnsi="Arial" w:cs="Arial"/>
          <w:kern w:val="0"/>
          <w:sz w:val="24"/>
          <w:szCs w:val="24"/>
          <w14:ligatures w14:val="none"/>
        </w:rPr>
        <w:t>.</w:t>
      </w:r>
      <w:r w:rsidR="00A0448E">
        <w:rPr>
          <w:rFonts w:ascii="Arial" w:eastAsia="Times New Roman" w:hAnsi="Arial" w:cs="Arial"/>
          <w:kern w:val="0"/>
          <w:sz w:val="24"/>
          <w:szCs w:val="24"/>
          <w14:ligatures w14:val="none"/>
        </w:rPr>
        <w:t xml:space="preserve"> </w:t>
      </w:r>
      <w:r w:rsidR="00A0448E" w:rsidRPr="00A0448E">
        <w:rPr>
          <w:rFonts w:ascii="Arial" w:eastAsia="Times New Roman" w:hAnsi="Arial" w:cs="Arial"/>
          <w:kern w:val="0"/>
          <w:sz w:val="24"/>
          <w:szCs w:val="24"/>
          <w14:ligatures w14:val="none"/>
        </w:rPr>
        <w:t xml:space="preserve">In line with its global portfolio of hotels, Marriott has spent considerable effort improving </w:t>
      </w:r>
      <w:r w:rsidR="00A0448E" w:rsidRPr="004F65A3">
        <w:rPr>
          <w:rFonts w:ascii="Arial" w:eastAsia="Times New Roman" w:hAnsi="Arial" w:cs="Arial"/>
          <w:kern w:val="0"/>
          <w:sz w:val="24"/>
          <w:szCs w:val="24"/>
          <w14:ligatures w14:val="none"/>
        </w:rPr>
        <w:t>energy efficiency</w:t>
      </w:r>
      <w:r w:rsidR="00A0448E" w:rsidRPr="00A0448E">
        <w:rPr>
          <w:rFonts w:ascii="Arial" w:eastAsia="Times New Roman" w:hAnsi="Arial" w:cs="Arial"/>
          <w:kern w:val="0"/>
          <w:sz w:val="24"/>
          <w:szCs w:val="24"/>
          <w14:ligatures w14:val="none"/>
        </w:rPr>
        <w:t xml:space="preserve"> in the all of its hotels through various measures including installation of energy efficient lighting systems, the use of smart thermostats, and heating, ventilation, and air conditioning (HVAC) system optimization</w:t>
      </w:r>
      <w:r w:rsidR="00ED41AA">
        <w:rPr>
          <w:rFonts w:ascii="Arial" w:eastAsia="Times New Roman" w:hAnsi="Arial" w:cs="Arial"/>
          <w:kern w:val="0"/>
          <w:sz w:val="24"/>
          <w:szCs w:val="24"/>
          <w14:ligatures w14:val="none"/>
        </w:rPr>
        <w:t xml:space="preserve"> </w:t>
      </w:r>
      <w:r w:rsidR="00ED41AA">
        <w:rPr>
          <w:rFonts w:ascii="Arial" w:eastAsia="Times New Roman" w:hAnsi="Arial" w:cs="Arial"/>
          <w:kern w:val="0"/>
          <w:sz w:val="24"/>
          <w:szCs w:val="24"/>
          <w14:ligatures w14:val="none"/>
        </w:rPr>
        <w:fldChar w:fldCharType="begin"/>
      </w:r>
      <w:r w:rsidR="00ED41AA">
        <w:rPr>
          <w:rFonts w:ascii="Arial" w:eastAsia="Times New Roman" w:hAnsi="Arial" w:cs="Arial"/>
          <w:kern w:val="0"/>
          <w:sz w:val="24"/>
          <w:szCs w:val="24"/>
          <w14:ligatures w14:val="none"/>
        </w:rPr>
        <w:instrText xml:space="preserve"> ADDIN EN.CITE &lt;EndNote&gt;&lt;Cite&gt;&lt;Author&gt;Jones&lt;/Author&gt;&lt;Year&gt;2014&lt;/Year&gt;&lt;RecNum&gt;2619&lt;/RecNum&gt;&lt;DisplayText&gt;(Jones et al., 2014)&lt;/DisplayText&gt;&lt;record&gt;&lt;rec-number&gt;2619&lt;/rec-number&gt;&lt;foreign-keys&gt;&lt;key app="EN" db-id="t2savdxwkaxre7e9fd6xz92j0ztexww9xara" timestamp="1738770722"&gt;2619&lt;/key&gt;&lt;/foreign-keys&gt;&lt;ref-type name="Journal Article"&gt;17&lt;/ref-type&gt;&lt;contributors&gt;&lt;authors&gt;&lt;author&gt;Jones, Peter&lt;/author&gt;&lt;author&gt;Hillier, David&lt;/author&gt;&lt;author&gt;Comfort, Daphne&lt;/author&gt;&lt;/authors&gt;&lt;/contributors&gt;&lt;titles&gt;&lt;title&gt;Sustainability in the global hotel industry&lt;/title&gt;&lt;secondary-title&gt;International Journal of Contemporary Hospitality Management&lt;/secondary-title&gt;&lt;/titles&gt;&lt;periodical&gt;&lt;full-title&gt;International Journal of Contemporary Hospitality Management&lt;/full-title&gt;&lt;/periodical&gt;&lt;pages&gt;5-17&lt;/pages&gt;&lt;volume&gt;26&lt;/volume&gt;&lt;number&gt;1&lt;/number&gt;&lt;dates&gt;&lt;year&gt;2014&lt;/year&gt;&lt;/dates&gt;&lt;isbn&gt;0959-6119&lt;/isbn&gt;&lt;urls&gt;&lt;/urls&gt;&lt;/record&gt;&lt;/Cite&gt;&lt;/EndNote&gt;</w:instrText>
      </w:r>
      <w:r w:rsidR="00ED41AA">
        <w:rPr>
          <w:rFonts w:ascii="Arial" w:eastAsia="Times New Roman" w:hAnsi="Arial" w:cs="Arial"/>
          <w:kern w:val="0"/>
          <w:sz w:val="24"/>
          <w:szCs w:val="24"/>
          <w14:ligatures w14:val="none"/>
        </w:rPr>
        <w:fldChar w:fldCharType="separate"/>
      </w:r>
      <w:r w:rsidR="00ED41AA">
        <w:rPr>
          <w:rFonts w:ascii="Arial" w:eastAsia="Times New Roman" w:hAnsi="Arial" w:cs="Arial"/>
          <w:noProof/>
          <w:kern w:val="0"/>
          <w:sz w:val="24"/>
          <w:szCs w:val="24"/>
          <w14:ligatures w14:val="none"/>
        </w:rPr>
        <w:t>(Jones et al., 2014)</w:t>
      </w:r>
      <w:r w:rsidR="00ED41AA">
        <w:rPr>
          <w:rFonts w:ascii="Arial" w:eastAsia="Times New Roman" w:hAnsi="Arial" w:cs="Arial"/>
          <w:kern w:val="0"/>
          <w:sz w:val="24"/>
          <w:szCs w:val="24"/>
          <w14:ligatures w14:val="none"/>
        </w:rPr>
        <w:fldChar w:fldCharType="end"/>
      </w:r>
      <w:r w:rsidR="00A0448E" w:rsidRPr="00A0448E">
        <w:rPr>
          <w:rFonts w:ascii="Arial" w:eastAsia="Times New Roman" w:hAnsi="Arial" w:cs="Arial"/>
          <w:kern w:val="0"/>
          <w:sz w:val="24"/>
          <w:szCs w:val="24"/>
          <w14:ligatures w14:val="none"/>
        </w:rPr>
        <w:t>. Despite Marriott’s efforts, its network of hotels around the globe remains hampered in its efforts to reduce overall energy consumption. In some locations, many properties still depend on non-renewable energy sources, nullifying the effectiveness of their efforts on sustainability. In addition, Marriott’s global footprint causes inconsistencies amongst the implementation of energy saving practices globally with the properties, resulting in inefficiencies and a higher overall energy footprint</w:t>
      </w:r>
      <w:r w:rsidR="00A428BE">
        <w:rPr>
          <w:rFonts w:ascii="Arial" w:eastAsia="Times New Roman" w:hAnsi="Arial" w:cs="Arial"/>
          <w:kern w:val="0"/>
          <w:sz w:val="24"/>
          <w:szCs w:val="24"/>
          <w14:ligatures w14:val="none"/>
        </w:rPr>
        <w:t xml:space="preserve"> </w:t>
      </w:r>
      <w:r w:rsidR="00A428BE">
        <w:rPr>
          <w:rFonts w:ascii="Arial" w:eastAsia="Times New Roman" w:hAnsi="Arial" w:cs="Arial"/>
          <w:kern w:val="0"/>
          <w:sz w:val="24"/>
          <w:szCs w:val="24"/>
          <w14:ligatures w14:val="none"/>
        </w:rPr>
        <w:fldChar w:fldCharType="begin"/>
      </w:r>
      <w:r w:rsidR="00A428BE">
        <w:rPr>
          <w:rFonts w:ascii="Arial" w:eastAsia="Times New Roman" w:hAnsi="Arial" w:cs="Arial"/>
          <w:kern w:val="0"/>
          <w:sz w:val="24"/>
          <w:szCs w:val="24"/>
          <w14:ligatures w14:val="none"/>
        </w:rPr>
        <w:instrText xml:space="preserve"> ADDIN EN.CITE &lt;EndNote&gt;&lt;Cite&gt;&lt;Author&gt;Ricaurte&lt;/Author&gt;&lt;Year&gt;2018&lt;/Year&gt;&lt;RecNum&gt;2620&lt;/RecNum&gt;&lt;DisplayText&gt;(Ricaurte, 2018)&lt;/DisplayText&gt;&lt;record&gt;&lt;rec-number&gt;2620&lt;/rec-number&gt;&lt;foreign-keys&gt;&lt;key app="EN" db-id="t2savdxwkaxre7e9fd6xz92j0ztexww9xara" timestamp="1738772040"&gt;2620&lt;/key&gt;&lt;/foreign-keys&gt;&lt;ref-type name="Journal Article"&gt;17&lt;/ref-type&gt;&lt;contributors&gt;&lt;authors&gt;&lt;author&gt;Ricaurte, Eric&lt;/author&gt;&lt;/authors&gt;&lt;/contributors&gt;&lt;titles&gt;&lt;title&gt;Benchmarking index 2018: Carbon, energy, and water&lt;/title&gt;&lt;/titles&gt;&lt;dates&gt;&lt;year&gt;2018&lt;/year&gt;&lt;/dates&gt;&lt;urls&gt;&lt;/urls&gt;&lt;/record&gt;&lt;/Cite&gt;&lt;/EndNote&gt;</w:instrText>
      </w:r>
      <w:r w:rsidR="00A428BE">
        <w:rPr>
          <w:rFonts w:ascii="Arial" w:eastAsia="Times New Roman" w:hAnsi="Arial" w:cs="Arial"/>
          <w:kern w:val="0"/>
          <w:sz w:val="24"/>
          <w:szCs w:val="24"/>
          <w14:ligatures w14:val="none"/>
        </w:rPr>
        <w:fldChar w:fldCharType="separate"/>
      </w:r>
      <w:r w:rsidR="00A428BE">
        <w:rPr>
          <w:rFonts w:ascii="Arial" w:eastAsia="Times New Roman" w:hAnsi="Arial" w:cs="Arial"/>
          <w:noProof/>
          <w:kern w:val="0"/>
          <w:sz w:val="24"/>
          <w:szCs w:val="24"/>
          <w14:ligatures w14:val="none"/>
        </w:rPr>
        <w:t>(Ricaurte, 2018)</w:t>
      </w:r>
      <w:r w:rsidR="00A428BE">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p>
    <w:p w14:paraId="6ED96737" w14:textId="317DD143" w:rsidR="004C531C" w:rsidRPr="004C531C" w:rsidRDefault="0037259C" w:rsidP="005502EB">
      <w:pPr>
        <w:spacing w:before="100" w:beforeAutospacing="1" w:after="100" w:afterAutospacing="1" w:line="360" w:lineRule="auto"/>
        <w:rPr>
          <w:rFonts w:ascii="Arial" w:eastAsia="Times New Roman" w:hAnsi="Arial" w:cs="Arial"/>
          <w:kern w:val="0"/>
          <w:sz w:val="24"/>
          <w:szCs w:val="24"/>
          <w14:ligatures w14:val="none"/>
        </w:rPr>
      </w:pPr>
      <w:r w:rsidRPr="0037259C">
        <w:rPr>
          <w:rFonts w:ascii="Arial" w:eastAsia="Times New Roman" w:hAnsi="Arial" w:cs="Arial"/>
          <w:kern w:val="0"/>
          <w:sz w:val="24"/>
          <w:szCs w:val="24"/>
          <w14:ligatures w14:val="none"/>
        </w:rPr>
        <w:lastRenderedPageBreak/>
        <w:t>Marriott has also taken the initiative to conserve water through the use of low flow faucets</w:t>
      </w:r>
      <w:r w:rsidR="000B1331">
        <w:rPr>
          <w:rFonts w:ascii="Arial" w:eastAsia="Times New Roman" w:hAnsi="Arial" w:cs="Arial"/>
          <w:kern w:val="0"/>
          <w:sz w:val="24"/>
          <w:szCs w:val="24"/>
          <w14:ligatures w14:val="none"/>
        </w:rPr>
        <w:t xml:space="preserve">, </w:t>
      </w:r>
      <w:r w:rsidRPr="0037259C">
        <w:rPr>
          <w:rFonts w:ascii="Arial" w:eastAsia="Times New Roman" w:hAnsi="Arial" w:cs="Arial"/>
          <w:kern w:val="0"/>
          <w:sz w:val="24"/>
          <w:szCs w:val="24"/>
          <w14:ligatures w14:val="none"/>
        </w:rPr>
        <w:t xml:space="preserve">towel, and linen reuse programs. But </w:t>
      </w:r>
      <w:r w:rsidRPr="000B1331">
        <w:rPr>
          <w:rFonts w:ascii="Arial" w:eastAsia="Times New Roman" w:hAnsi="Arial" w:cs="Arial"/>
          <w:b/>
          <w:bCs/>
          <w:kern w:val="0"/>
          <w:sz w:val="24"/>
          <w:szCs w:val="24"/>
          <w14:ligatures w14:val="none"/>
        </w:rPr>
        <w:t xml:space="preserve">water </w:t>
      </w:r>
      <w:r w:rsidR="000B1331" w:rsidRPr="000B1331">
        <w:rPr>
          <w:rFonts w:ascii="Arial" w:eastAsia="Times New Roman" w:hAnsi="Arial" w:cs="Arial"/>
          <w:b/>
          <w:bCs/>
          <w:kern w:val="0"/>
          <w:sz w:val="24"/>
          <w:szCs w:val="24"/>
          <w14:ligatures w14:val="none"/>
        </w:rPr>
        <w:t>usage</w:t>
      </w:r>
      <w:r w:rsidR="000B1331">
        <w:rPr>
          <w:rFonts w:ascii="Arial" w:eastAsia="Times New Roman" w:hAnsi="Arial" w:cs="Arial"/>
          <w:kern w:val="0"/>
          <w:sz w:val="24"/>
          <w:szCs w:val="24"/>
          <w14:ligatures w14:val="none"/>
        </w:rPr>
        <w:t xml:space="preserve"> </w:t>
      </w:r>
      <w:r w:rsidRPr="0037259C">
        <w:rPr>
          <w:rFonts w:ascii="Arial" w:eastAsia="Times New Roman" w:hAnsi="Arial" w:cs="Arial"/>
          <w:kern w:val="0"/>
          <w:sz w:val="24"/>
          <w:szCs w:val="24"/>
          <w14:ligatures w14:val="none"/>
        </w:rPr>
        <w:t>is still an issue, especially in the resort regions where water consumption is higher. Such wastage of water in older hotels is also as a result of inefficient water systems which go against the company’s goal of sustainability. Marriott’s water conservation efforts have not been uniformly successful across its properties, and so there is still room for improvement</w:t>
      </w:r>
      <w:r w:rsidR="00BE17C7">
        <w:rPr>
          <w:rFonts w:ascii="Arial" w:eastAsia="Times New Roman" w:hAnsi="Arial" w:cs="Arial"/>
          <w:kern w:val="0"/>
          <w:sz w:val="24"/>
          <w:szCs w:val="24"/>
          <w14:ligatures w14:val="none"/>
        </w:rPr>
        <w:t xml:space="preserve"> </w:t>
      </w:r>
      <w:r w:rsidR="00BE17C7">
        <w:rPr>
          <w:rFonts w:ascii="Arial" w:eastAsia="Times New Roman" w:hAnsi="Arial" w:cs="Arial"/>
          <w:kern w:val="0"/>
          <w:sz w:val="24"/>
          <w:szCs w:val="24"/>
          <w14:ligatures w14:val="none"/>
        </w:rPr>
        <w:fldChar w:fldCharType="begin"/>
      </w:r>
      <w:r w:rsidR="00BE17C7">
        <w:rPr>
          <w:rFonts w:ascii="Arial" w:eastAsia="Times New Roman" w:hAnsi="Arial" w:cs="Arial"/>
          <w:kern w:val="0"/>
          <w:sz w:val="24"/>
          <w:szCs w:val="24"/>
          <w14:ligatures w14:val="none"/>
        </w:rPr>
        <w:instrText xml:space="preserve"> ADDIN EN.CITE &lt;EndNote&gt;&lt;Cite&gt;&lt;Author&gt;Menegaki&lt;/Author&gt;&lt;Year&gt;2024&lt;/Year&gt;&lt;RecNum&gt;2621&lt;/RecNum&gt;&lt;DisplayText&gt;(Menegaki, 2024)&lt;/DisplayText&gt;&lt;record&gt;&lt;rec-number&gt;2621&lt;/rec-number&gt;&lt;foreign-keys&gt;&lt;key app="EN" db-id="t2savdxwkaxre7e9fd6xz92j0ztexww9xara" timestamp="1738772282"&gt;2621&lt;/key&gt;&lt;/foreign-keys&gt;&lt;ref-type name="Journal Article"&gt;17&lt;/ref-type&gt;&lt;contributors&gt;&lt;authors&gt;&lt;author&gt;Menegaki, Angeliki&lt;/author&gt;&lt;/authors&gt;&lt;/contributors&gt;&lt;titles&gt;&lt;title&gt;Energy Consumption in Hotels Through a Policy-Driven, Case-Based and Scenario Approach&lt;/title&gt;&lt;secondary-title&gt;Case-Based and Scenario Approach (November 27, 2024)&lt;/secondary-title&gt;&lt;/titles&gt;&lt;periodical&gt;&lt;full-title&gt;Case-Based and Scenario Approach (November 27, 2024)&lt;/full-title&gt;&lt;/periodical&gt;&lt;dates&gt;&lt;year&gt;2024&lt;/year&gt;&lt;/dates&gt;&lt;urls&gt;&lt;/urls&gt;&lt;/record&gt;&lt;/Cite&gt;&lt;/EndNote&gt;</w:instrText>
      </w:r>
      <w:r w:rsidR="00BE17C7">
        <w:rPr>
          <w:rFonts w:ascii="Arial" w:eastAsia="Times New Roman" w:hAnsi="Arial" w:cs="Arial"/>
          <w:kern w:val="0"/>
          <w:sz w:val="24"/>
          <w:szCs w:val="24"/>
          <w14:ligatures w14:val="none"/>
        </w:rPr>
        <w:fldChar w:fldCharType="separate"/>
      </w:r>
      <w:r w:rsidR="00BE17C7">
        <w:rPr>
          <w:rFonts w:ascii="Arial" w:eastAsia="Times New Roman" w:hAnsi="Arial" w:cs="Arial"/>
          <w:noProof/>
          <w:kern w:val="0"/>
          <w:sz w:val="24"/>
          <w:szCs w:val="24"/>
          <w14:ligatures w14:val="none"/>
        </w:rPr>
        <w:t>(Menegaki, 2024)</w:t>
      </w:r>
      <w:r w:rsidR="00BE17C7">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DE7909">
        <w:rPr>
          <w:rFonts w:ascii="Arial" w:eastAsia="Times New Roman" w:hAnsi="Arial" w:cs="Arial"/>
          <w:kern w:val="0"/>
          <w:sz w:val="24"/>
          <w:szCs w:val="24"/>
          <w14:ligatures w14:val="none"/>
        </w:rPr>
        <w:t xml:space="preserve"> </w:t>
      </w:r>
      <w:r w:rsidR="006F27B5" w:rsidRPr="006F27B5">
        <w:rPr>
          <w:rFonts w:ascii="Arial" w:eastAsia="Times New Roman" w:hAnsi="Arial" w:cs="Arial"/>
          <w:kern w:val="0"/>
          <w:sz w:val="24"/>
          <w:szCs w:val="24"/>
          <w14:ligatures w14:val="none"/>
        </w:rPr>
        <w:t xml:space="preserve">Marriott International has started a thorough and ambitious initiative to reduce food waste in all 6,500 of its properties. By 2025, they hope to have all hotels accredited to a </w:t>
      </w:r>
      <w:proofErr w:type="spellStart"/>
      <w:r w:rsidR="006F27B5" w:rsidRPr="006F27B5">
        <w:rPr>
          <w:rFonts w:ascii="Arial" w:eastAsia="Times New Roman" w:hAnsi="Arial" w:cs="Arial"/>
          <w:kern w:val="0"/>
          <w:sz w:val="24"/>
          <w:szCs w:val="24"/>
          <w14:ligatures w14:val="none"/>
        </w:rPr>
        <w:t>recognised</w:t>
      </w:r>
      <w:proofErr w:type="spellEnd"/>
      <w:r w:rsidR="006F27B5" w:rsidRPr="006F27B5">
        <w:rPr>
          <w:rFonts w:ascii="Arial" w:eastAsia="Times New Roman" w:hAnsi="Arial" w:cs="Arial"/>
          <w:kern w:val="0"/>
          <w:sz w:val="24"/>
          <w:szCs w:val="24"/>
          <w14:ligatures w14:val="none"/>
        </w:rPr>
        <w:t xml:space="preserve"> sustainability standard and reduce food waste by 50% (compared to a baseline set in 2016)</w:t>
      </w:r>
      <w:r w:rsidR="00866E8E">
        <w:rPr>
          <w:rFonts w:ascii="Arial" w:eastAsia="Times New Roman" w:hAnsi="Arial" w:cs="Arial"/>
          <w:kern w:val="0"/>
          <w:sz w:val="24"/>
          <w:szCs w:val="24"/>
          <w14:ligatures w14:val="none"/>
        </w:rPr>
        <w:t xml:space="preserve"> </w:t>
      </w:r>
      <w:r w:rsidR="00FA2BCC">
        <w:rPr>
          <w:rFonts w:ascii="Arial" w:eastAsia="Times New Roman" w:hAnsi="Arial" w:cs="Arial"/>
          <w:kern w:val="0"/>
          <w:sz w:val="24"/>
          <w:szCs w:val="24"/>
          <w14:ligatures w14:val="none"/>
        </w:rPr>
        <w:fldChar w:fldCharType="begin"/>
      </w:r>
      <w:r w:rsidR="00FA2BCC">
        <w:rPr>
          <w:rFonts w:ascii="Arial" w:eastAsia="Times New Roman" w:hAnsi="Arial" w:cs="Arial"/>
          <w:kern w:val="0"/>
          <w:sz w:val="24"/>
          <w:szCs w:val="24"/>
          <w14:ligatures w14:val="none"/>
        </w:rPr>
        <w:instrText xml:space="preserve"> ADDIN EN.CITE &lt;EndNote&gt;&lt;Cite&gt;&lt;Author&gt;Karvounidi&lt;/Author&gt;&lt;RecNum&gt;2628&lt;/RecNum&gt;&lt;DisplayText&gt;(Karvounidi et al.)&lt;/DisplayText&gt;&lt;record&gt;&lt;rec-number&gt;2628&lt;/rec-number&gt;&lt;foreign-keys&gt;&lt;key app="EN" db-id="t2savdxwkaxre7e9fd6xz92j0ztexww9xara" timestamp="1738774309"&gt;2628&lt;/key&gt;&lt;/foreign-keys&gt;&lt;ref-type name="Journal Article"&gt;17&lt;/ref-type&gt;&lt;contributors&gt;&lt;authors&gt;&lt;author&gt;Karvounidi, Maria D&lt;/author&gt;&lt;author&gt;Alexandropoulou, Alexandra P&lt;/author&gt;&lt;author&gt;Fousteris, Andreas E&lt;/author&gt;&lt;/authors&gt;&lt;/contributors&gt;&lt;titles&gt;&lt;title&gt;Sustainable Food Waste Management in the Hospitality Industry: Innovations and Best Practices&lt;/title&gt;&lt;/titles&gt;&lt;dates&gt;&lt;/dates&gt;&lt;urls&gt;&lt;/urls&gt;&lt;/record&gt;&lt;/Cite&gt;&lt;/EndNote&gt;</w:instrText>
      </w:r>
      <w:r w:rsidR="00FA2BCC">
        <w:rPr>
          <w:rFonts w:ascii="Arial" w:eastAsia="Times New Roman" w:hAnsi="Arial" w:cs="Arial"/>
          <w:kern w:val="0"/>
          <w:sz w:val="24"/>
          <w:szCs w:val="24"/>
          <w14:ligatures w14:val="none"/>
        </w:rPr>
        <w:fldChar w:fldCharType="separate"/>
      </w:r>
      <w:r w:rsidR="00FA2BCC">
        <w:rPr>
          <w:rFonts w:ascii="Arial" w:eastAsia="Times New Roman" w:hAnsi="Arial" w:cs="Arial"/>
          <w:noProof/>
          <w:kern w:val="0"/>
          <w:sz w:val="24"/>
          <w:szCs w:val="24"/>
          <w14:ligatures w14:val="none"/>
        </w:rPr>
        <w:t>(Karvounidi et al.)</w:t>
      </w:r>
      <w:r w:rsidR="00FA2BCC">
        <w:rPr>
          <w:rFonts w:ascii="Arial" w:eastAsia="Times New Roman" w:hAnsi="Arial" w:cs="Arial"/>
          <w:kern w:val="0"/>
          <w:sz w:val="24"/>
          <w:szCs w:val="24"/>
          <w14:ligatures w14:val="none"/>
        </w:rPr>
        <w:fldChar w:fldCharType="end"/>
      </w:r>
      <w:r w:rsidR="006F27B5" w:rsidRPr="006F27B5">
        <w:rPr>
          <w:rFonts w:ascii="Arial" w:eastAsia="Times New Roman" w:hAnsi="Arial" w:cs="Arial"/>
          <w:kern w:val="0"/>
          <w:sz w:val="24"/>
          <w:szCs w:val="24"/>
          <w14:ligatures w14:val="none"/>
        </w:rPr>
        <w:t xml:space="preserve">. </w:t>
      </w:r>
      <w:r w:rsidR="00FA2BCC">
        <w:rPr>
          <w:rFonts w:ascii="Arial" w:eastAsia="Times New Roman" w:hAnsi="Arial" w:cs="Arial"/>
          <w:kern w:val="0"/>
          <w:sz w:val="24"/>
          <w:szCs w:val="24"/>
          <w14:ligatures w14:val="none"/>
        </w:rPr>
        <w:t>But also t</w:t>
      </w:r>
      <w:r w:rsidR="00866E8E">
        <w:rPr>
          <w:rFonts w:ascii="Arial" w:eastAsia="Times New Roman" w:hAnsi="Arial" w:cs="Arial"/>
          <w:kern w:val="0"/>
          <w:sz w:val="24"/>
          <w:szCs w:val="24"/>
          <w14:ligatures w14:val="none"/>
        </w:rPr>
        <w:t xml:space="preserve">his is an </w:t>
      </w:r>
      <w:r w:rsidR="00DE7909" w:rsidRPr="00DE7909">
        <w:rPr>
          <w:rFonts w:ascii="Arial" w:eastAsia="Times New Roman" w:hAnsi="Arial" w:cs="Arial"/>
          <w:kern w:val="0"/>
          <w:sz w:val="24"/>
          <w:szCs w:val="24"/>
          <w14:ligatures w14:val="none"/>
        </w:rPr>
        <w:t xml:space="preserve">area where Marriott has made some progress, but there are significant challenges to be overcome in </w:t>
      </w:r>
      <w:r w:rsidR="00DE7909" w:rsidRPr="00DE7909">
        <w:rPr>
          <w:rFonts w:ascii="Arial" w:eastAsia="Times New Roman" w:hAnsi="Arial" w:cs="Arial"/>
          <w:b/>
          <w:bCs/>
          <w:kern w:val="0"/>
          <w:sz w:val="24"/>
          <w:szCs w:val="24"/>
          <w14:ligatures w14:val="none"/>
        </w:rPr>
        <w:t>waste management</w:t>
      </w:r>
      <w:r w:rsidR="00DE7909" w:rsidRPr="00DE7909">
        <w:rPr>
          <w:rFonts w:ascii="Arial" w:eastAsia="Times New Roman" w:hAnsi="Arial" w:cs="Arial"/>
          <w:kern w:val="0"/>
          <w:sz w:val="24"/>
          <w:szCs w:val="24"/>
          <w14:ligatures w14:val="none"/>
        </w:rPr>
        <w:t>. While the company is committed to minimizing waste and using less single use plastics across the board, food services, plastic packaging and high turnover hotels’ waste are still causing issues. Banquet services use large amount of waste, especially in food waste and disposables which are part of Marriott’s environmental impact</w:t>
      </w:r>
      <w:r w:rsidR="00A62D10">
        <w:rPr>
          <w:rFonts w:ascii="Arial" w:eastAsia="Times New Roman" w:hAnsi="Arial" w:cs="Arial"/>
          <w:kern w:val="0"/>
          <w:sz w:val="24"/>
          <w:szCs w:val="24"/>
          <w14:ligatures w14:val="none"/>
        </w:rPr>
        <w:t xml:space="preserve"> </w:t>
      </w:r>
      <w:r w:rsidR="00A62D10">
        <w:rPr>
          <w:rFonts w:ascii="Arial" w:eastAsia="Times New Roman" w:hAnsi="Arial" w:cs="Arial"/>
          <w:kern w:val="0"/>
          <w:sz w:val="24"/>
          <w:szCs w:val="24"/>
          <w14:ligatures w14:val="none"/>
        </w:rPr>
        <w:fldChar w:fldCharType="begin"/>
      </w:r>
      <w:r w:rsidR="00A62D10">
        <w:rPr>
          <w:rFonts w:ascii="Arial" w:eastAsia="Times New Roman" w:hAnsi="Arial" w:cs="Arial"/>
          <w:kern w:val="0"/>
          <w:sz w:val="24"/>
          <w:szCs w:val="24"/>
          <w14:ligatures w14:val="none"/>
        </w:rPr>
        <w:instrText xml:space="preserve"> ADDIN EN.CITE &lt;EndNote&gt;&lt;Cite&gt;&lt;Author&gt;Sanvitale&lt;/Author&gt;&lt;Year&gt;2020&lt;/Year&gt;&lt;RecNum&gt;2622&lt;/RecNum&gt;&lt;DisplayText&gt;(Sanvitale, 2020)&lt;/DisplayText&gt;&lt;record&gt;&lt;rec-number&gt;2622&lt;/rec-number&gt;&lt;foreign-keys&gt;&lt;key app="EN" db-id="t2savdxwkaxre7e9fd6xz92j0ztexww9xara" timestamp="1738772738"&gt;2622&lt;/key&gt;&lt;/foreign-keys&gt;&lt;ref-type name="Journal Article"&gt;17&lt;/ref-type&gt;&lt;contributors&gt;&lt;authors&gt;&lt;author&gt;Sanvitale, Alberto Leonardo&lt;/author&gt;&lt;/authors&gt;&lt;/contributors&gt;&lt;titles&gt;&lt;title&gt;Corporate Social Responsibility in the Hotel Industry: A Study of Marriott International and Odyssey Hotel Group&lt;/title&gt;&lt;/titles&gt;&lt;dates&gt;&lt;year&gt;2020&lt;/year&gt;&lt;/dates&gt;&lt;urls&gt;&lt;/urls&gt;&lt;/record&gt;&lt;/Cite&gt;&lt;/EndNote&gt;</w:instrText>
      </w:r>
      <w:r w:rsidR="00A62D10">
        <w:rPr>
          <w:rFonts w:ascii="Arial" w:eastAsia="Times New Roman" w:hAnsi="Arial" w:cs="Arial"/>
          <w:kern w:val="0"/>
          <w:sz w:val="24"/>
          <w:szCs w:val="24"/>
          <w14:ligatures w14:val="none"/>
        </w:rPr>
        <w:fldChar w:fldCharType="separate"/>
      </w:r>
      <w:r w:rsidR="00A62D10">
        <w:rPr>
          <w:rFonts w:ascii="Arial" w:eastAsia="Times New Roman" w:hAnsi="Arial" w:cs="Arial"/>
          <w:noProof/>
          <w:kern w:val="0"/>
          <w:sz w:val="24"/>
          <w:szCs w:val="24"/>
          <w14:ligatures w14:val="none"/>
        </w:rPr>
        <w:t>(Sanvitale, 2020)</w:t>
      </w:r>
      <w:r w:rsidR="00A62D10">
        <w:rPr>
          <w:rFonts w:ascii="Arial" w:eastAsia="Times New Roman" w:hAnsi="Arial" w:cs="Arial"/>
          <w:kern w:val="0"/>
          <w:sz w:val="24"/>
          <w:szCs w:val="24"/>
          <w14:ligatures w14:val="none"/>
        </w:rPr>
        <w:fldChar w:fldCharType="end"/>
      </w:r>
      <w:r w:rsidR="00DE7909" w:rsidRPr="00DE7909">
        <w:rPr>
          <w:rFonts w:ascii="Arial" w:eastAsia="Times New Roman" w:hAnsi="Arial" w:cs="Arial"/>
          <w:kern w:val="0"/>
          <w:sz w:val="24"/>
          <w:szCs w:val="24"/>
          <w14:ligatures w14:val="none"/>
        </w:rPr>
        <w:t xml:space="preserve">. </w:t>
      </w:r>
      <w:r w:rsidR="00AD5DCD">
        <w:rPr>
          <w:rFonts w:ascii="Arial" w:eastAsia="Times New Roman" w:hAnsi="Arial" w:cs="Arial"/>
          <w:kern w:val="0"/>
          <w:sz w:val="24"/>
          <w:szCs w:val="24"/>
          <w14:ligatures w14:val="none"/>
        </w:rPr>
        <w:t xml:space="preserve">According </w:t>
      </w:r>
      <w:r w:rsidR="00AD5DCD">
        <w:rPr>
          <w:rFonts w:ascii="Arial" w:eastAsia="Times New Roman" w:hAnsi="Arial" w:cs="Arial"/>
          <w:kern w:val="0"/>
          <w:sz w:val="24"/>
          <w:szCs w:val="24"/>
          <w14:ligatures w14:val="none"/>
        </w:rPr>
        <w:fldChar w:fldCharType="begin"/>
      </w:r>
      <w:r w:rsidR="00AD5DCD">
        <w:rPr>
          <w:rFonts w:ascii="Arial" w:eastAsia="Times New Roman" w:hAnsi="Arial" w:cs="Arial"/>
          <w:kern w:val="0"/>
          <w:sz w:val="24"/>
          <w:szCs w:val="24"/>
          <w14:ligatures w14:val="none"/>
        </w:rPr>
        <w:instrText xml:space="preserve"> ADDIN EN.CITE &lt;EndNote&gt;&lt;Cite AuthorYear="1"&gt;&lt;Author&gt;Jones&lt;/Author&gt;&lt;Year&gt;2023&lt;/Year&gt;&lt;RecNum&gt;2623&lt;/RecNum&gt;&lt;DisplayText&gt;Jones (2023)&lt;/DisplayText&gt;&lt;record&gt;&lt;rec-number&gt;2623&lt;/rec-number&gt;&lt;foreign-keys&gt;&lt;key app="EN" db-id="t2savdxwkaxre7e9fd6xz92j0ztexww9xara" timestamp="1738773023"&gt;2623&lt;/key&gt;&lt;/foreign-keys&gt;&lt;ref-type name="Journal Article"&gt;17&lt;/ref-type&gt;&lt;contributors&gt;&lt;authors&gt;&lt;author&gt;Jones, Peter&lt;/author&gt;&lt;/authors&gt;&lt;/contributors&gt;&lt;titles&gt;&lt;title&gt;Towards Net-Zero Emissions in the Global Tourism Industry&lt;/title&gt;&lt;secondary-title&gt;Athens Journal of Tourism&lt;/secondary-title&gt;&lt;/titles&gt;&lt;periodical&gt;&lt;full-title&gt;Athens Journal of Tourism&lt;/full-title&gt;&lt;/periodical&gt;&lt;pages&gt;125-136&lt;/pages&gt;&lt;volume&gt;10&lt;/volume&gt;&lt;number&gt;2&lt;/number&gt;&lt;dates&gt;&lt;year&gt;2023&lt;/year&gt;&lt;/dates&gt;&lt;isbn&gt;2241-8148&lt;/isbn&gt;&lt;urls&gt;&lt;/urls&gt;&lt;/record&gt;&lt;/Cite&gt;&lt;/EndNote&gt;</w:instrText>
      </w:r>
      <w:r w:rsidR="00AD5DCD">
        <w:rPr>
          <w:rFonts w:ascii="Arial" w:eastAsia="Times New Roman" w:hAnsi="Arial" w:cs="Arial"/>
          <w:kern w:val="0"/>
          <w:sz w:val="24"/>
          <w:szCs w:val="24"/>
          <w14:ligatures w14:val="none"/>
        </w:rPr>
        <w:fldChar w:fldCharType="separate"/>
      </w:r>
      <w:r w:rsidR="00AD5DCD">
        <w:rPr>
          <w:rFonts w:ascii="Arial" w:eastAsia="Times New Roman" w:hAnsi="Arial" w:cs="Arial"/>
          <w:noProof/>
          <w:kern w:val="0"/>
          <w:sz w:val="24"/>
          <w:szCs w:val="24"/>
          <w14:ligatures w14:val="none"/>
        </w:rPr>
        <w:t>Jones (2023)</w:t>
      </w:r>
      <w:r w:rsidR="00AD5DCD">
        <w:rPr>
          <w:rFonts w:ascii="Arial" w:eastAsia="Times New Roman" w:hAnsi="Arial" w:cs="Arial"/>
          <w:kern w:val="0"/>
          <w:sz w:val="24"/>
          <w:szCs w:val="24"/>
          <w14:ligatures w14:val="none"/>
        </w:rPr>
        <w:fldChar w:fldCharType="end"/>
      </w:r>
      <w:r w:rsidR="00AD5DCD">
        <w:rPr>
          <w:rFonts w:ascii="Arial" w:eastAsia="Times New Roman" w:hAnsi="Arial" w:cs="Arial"/>
          <w:kern w:val="0"/>
          <w:sz w:val="24"/>
          <w:szCs w:val="24"/>
          <w14:ligatures w14:val="none"/>
        </w:rPr>
        <w:t xml:space="preserve">, </w:t>
      </w:r>
      <w:r w:rsidR="00DE7909" w:rsidRPr="00DE7909">
        <w:rPr>
          <w:rFonts w:ascii="Arial" w:eastAsia="Times New Roman" w:hAnsi="Arial" w:cs="Arial"/>
          <w:kern w:val="0"/>
          <w:sz w:val="24"/>
          <w:szCs w:val="24"/>
          <w14:ligatures w14:val="none"/>
        </w:rPr>
        <w:t>Marriott is committed to eliminating single-use plastics, but eliminating such a high volume of waste generated by its global network is a major challenge</w:t>
      </w:r>
      <w:r w:rsidR="004C531C" w:rsidRPr="004C531C">
        <w:rPr>
          <w:rFonts w:ascii="Arial" w:eastAsia="Times New Roman" w:hAnsi="Arial" w:cs="Arial"/>
          <w:kern w:val="0"/>
          <w:sz w:val="24"/>
          <w:szCs w:val="24"/>
          <w14:ligatures w14:val="none"/>
        </w:rPr>
        <w:t>.</w:t>
      </w:r>
      <w:r w:rsidR="00D171E0">
        <w:rPr>
          <w:rFonts w:ascii="Arial" w:eastAsia="Times New Roman" w:hAnsi="Arial" w:cs="Arial"/>
          <w:kern w:val="0"/>
          <w:sz w:val="24"/>
          <w:szCs w:val="24"/>
          <w14:ligatures w14:val="none"/>
        </w:rPr>
        <w:t xml:space="preserve"> </w:t>
      </w:r>
      <w:r w:rsidR="003718DB" w:rsidRPr="003718DB">
        <w:rPr>
          <w:rFonts w:ascii="Arial" w:eastAsia="Times New Roman" w:hAnsi="Arial" w:cs="Arial"/>
          <w:kern w:val="0"/>
          <w:sz w:val="24"/>
          <w:szCs w:val="24"/>
          <w14:ligatures w14:val="none"/>
        </w:rPr>
        <w:t xml:space="preserve">Although Marriott has been active in reducing </w:t>
      </w:r>
      <w:r w:rsidR="003718DB" w:rsidRPr="00D171E0">
        <w:rPr>
          <w:rFonts w:ascii="Arial" w:eastAsia="Times New Roman" w:hAnsi="Arial" w:cs="Arial"/>
          <w:b/>
          <w:bCs/>
          <w:kern w:val="0"/>
          <w:sz w:val="24"/>
          <w:szCs w:val="24"/>
          <w14:ligatures w14:val="none"/>
        </w:rPr>
        <w:t>greenhouse gas emissions</w:t>
      </w:r>
      <w:r w:rsidR="003718DB" w:rsidRPr="003718DB">
        <w:rPr>
          <w:rFonts w:ascii="Arial" w:eastAsia="Times New Roman" w:hAnsi="Arial" w:cs="Arial"/>
          <w:kern w:val="0"/>
          <w:sz w:val="24"/>
          <w:szCs w:val="24"/>
          <w14:ligatures w14:val="none"/>
        </w:rPr>
        <w:t>, global operations still constitute a part of the company’s carbon footprint. Marriott is exacerbating its emissions by some locations still depending on fossil fuels for energy. However, in order to achieve these meanings reductions across all properties, the scope of the Global supply chain, interior production and regional differences in energy availability poses significant challenges to the company</w:t>
      </w:r>
      <w:r w:rsidR="00087458">
        <w:rPr>
          <w:rFonts w:ascii="Arial" w:eastAsia="Times New Roman" w:hAnsi="Arial" w:cs="Arial"/>
          <w:kern w:val="0"/>
          <w:sz w:val="24"/>
          <w:szCs w:val="24"/>
          <w14:ligatures w14:val="none"/>
        </w:rPr>
        <w:t xml:space="preserve"> </w:t>
      </w:r>
      <w:r w:rsidR="00087458">
        <w:rPr>
          <w:rFonts w:ascii="Arial" w:eastAsia="Times New Roman" w:hAnsi="Arial" w:cs="Arial"/>
          <w:kern w:val="0"/>
          <w:sz w:val="24"/>
          <w:szCs w:val="24"/>
          <w14:ligatures w14:val="none"/>
        </w:rPr>
        <w:fldChar w:fldCharType="begin"/>
      </w:r>
      <w:r w:rsidR="00087458">
        <w:rPr>
          <w:rFonts w:ascii="Arial" w:eastAsia="Times New Roman" w:hAnsi="Arial" w:cs="Arial"/>
          <w:kern w:val="0"/>
          <w:sz w:val="24"/>
          <w:szCs w:val="24"/>
          <w14:ligatures w14:val="none"/>
        </w:rPr>
        <w:instrText xml:space="preserve"> ADDIN EN.CITE &lt;EndNote&gt;&lt;Cite&gt;&lt;Author&gt;Bohdanowicz-Godfrey&lt;/Author&gt;&lt;Year&gt;2014&lt;/Year&gt;&lt;RecNum&gt;2624&lt;/RecNum&gt;&lt;DisplayText&gt;(Bohdanowicz-Godfrey &amp;amp; Zientara, 2014)&lt;/DisplayText&gt;&lt;record&gt;&lt;rec-number&gt;2624&lt;/rec-number&gt;&lt;foreign-keys&gt;&lt;key app="EN" db-id="t2savdxwkaxre7e9fd6xz92j0ztexww9xara" timestamp="1738773130"&gt;2624&lt;/key&gt;&lt;/foreign-keys&gt;&lt;ref-type name="Journal Article"&gt;17&lt;/ref-type&gt;&lt;contributors&gt;&lt;authors&gt;&lt;author&gt;Bohdanowicz-Godfrey, Paulina&lt;/author&gt;&lt;author&gt;Zientara, Piotr&lt;/author&gt;&lt;/authors&gt;&lt;/contributors&gt;&lt;titles&gt;&lt;title&gt;Environmental performance assessment systems in the hotel industry&lt;/title&gt;&lt;secondary-title&gt;International Business and Global Economy&lt;/secondary-title&gt;&lt;/titles&gt;&lt;periodical&gt;&lt;full-title&gt;International Business and Global Economy&lt;/full-title&gt;&lt;/periodical&gt;&lt;pages&gt;743-755&lt;/pages&gt;&lt;volume&gt;33&lt;/volume&gt;&lt;dates&gt;&lt;year&gt;2014&lt;/year&gt;&lt;/dates&gt;&lt;urls&gt;&lt;/urls&gt;&lt;/record&gt;&lt;/Cite&gt;&lt;/EndNote&gt;</w:instrText>
      </w:r>
      <w:r w:rsidR="00087458">
        <w:rPr>
          <w:rFonts w:ascii="Arial" w:eastAsia="Times New Roman" w:hAnsi="Arial" w:cs="Arial"/>
          <w:kern w:val="0"/>
          <w:sz w:val="24"/>
          <w:szCs w:val="24"/>
          <w14:ligatures w14:val="none"/>
        </w:rPr>
        <w:fldChar w:fldCharType="separate"/>
      </w:r>
      <w:r w:rsidR="00087458">
        <w:rPr>
          <w:rFonts w:ascii="Arial" w:eastAsia="Times New Roman" w:hAnsi="Arial" w:cs="Arial"/>
          <w:noProof/>
          <w:kern w:val="0"/>
          <w:sz w:val="24"/>
          <w:szCs w:val="24"/>
          <w14:ligatures w14:val="none"/>
        </w:rPr>
        <w:t>(Bohdanowicz-Godfrey &amp; Zientara, 2014)</w:t>
      </w:r>
      <w:r w:rsidR="00087458">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p>
    <w:p w14:paraId="7C8A2A7E" w14:textId="0D236EAE" w:rsidR="004C531C" w:rsidRPr="004C531C" w:rsidRDefault="00BE5A8C" w:rsidP="005502EB">
      <w:pPr>
        <w:spacing w:before="100" w:beforeAutospacing="1" w:after="100" w:afterAutospacing="1" w:line="360" w:lineRule="auto"/>
        <w:rPr>
          <w:rFonts w:ascii="Arial" w:eastAsia="Times New Roman" w:hAnsi="Arial" w:cs="Arial"/>
          <w:kern w:val="0"/>
          <w:sz w:val="24"/>
          <w:szCs w:val="24"/>
          <w14:ligatures w14:val="none"/>
        </w:rPr>
      </w:pPr>
      <w:r w:rsidRPr="00BE5A8C">
        <w:rPr>
          <w:rFonts w:ascii="Arial" w:eastAsia="Times New Roman" w:hAnsi="Arial" w:cs="Arial"/>
          <w:kern w:val="0"/>
          <w:sz w:val="24"/>
          <w:szCs w:val="24"/>
          <w14:ligatures w14:val="none"/>
        </w:rPr>
        <w:t xml:space="preserve">As for Marriott, one major gap in the sustainability of its operations is the lack of use of </w:t>
      </w:r>
      <w:r w:rsidRPr="0059383D">
        <w:rPr>
          <w:rFonts w:ascii="Arial" w:eastAsia="Times New Roman" w:hAnsi="Arial" w:cs="Arial"/>
          <w:b/>
          <w:bCs/>
          <w:kern w:val="0"/>
          <w:sz w:val="24"/>
          <w:szCs w:val="24"/>
          <w14:ligatures w14:val="none"/>
        </w:rPr>
        <w:t>renewable energy</w:t>
      </w:r>
      <w:r w:rsidRPr="00BE5A8C">
        <w:rPr>
          <w:rFonts w:ascii="Arial" w:eastAsia="Times New Roman" w:hAnsi="Arial" w:cs="Arial"/>
          <w:kern w:val="0"/>
          <w:sz w:val="24"/>
          <w:szCs w:val="24"/>
          <w14:ligatures w14:val="none"/>
        </w:rPr>
        <w:t xml:space="preserve"> throughout its global network. However, while the company has done its best to reduce energy efficiency, certain of its hotels still make use of nonrenewable energy resources, namely coal and natural gas</w:t>
      </w:r>
      <w:r w:rsidR="00A356DB">
        <w:rPr>
          <w:rFonts w:ascii="Arial" w:eastAsia="Times New Roman" w:hAnsi="Arial" w:cs="Arial"/>
          <w:kern w:val="0"/>
          <w:sz w:val="24"/>
          <w:szCs w:val="24"/>
          <w14:ligatures w14:val="none"/>
        </w:rPr>
        <w:t xml:space="preserve"> </w:t>
      </w:r>
      <w:r w:rsidR="00A356DB">
        <w:rPr>
          <w:rFonts w:ascii="Arial" w:eastAsia="Times New Roman" w:hAnsi="Arial" w:cs="Arial"/>
          <w:kern w:val="0"/>
          <w:sz w:val="24"/>
          <w:szCs w:val="24"/>
          <w14:ligatures w14:val="none"/>
        </w:rPr>
        <w:fldChar w:fldCharType="begin"/>
      </w:r>
      <w:r w:rsidR="00A356DB">
        <w:rPr>
          <w:rFonts w:ascii="Arial" w:eastAsia="Times New Roman" w:hAnsi="Arial" w:cs="Arial"/>
          <w:kern w:val="0"/>
          <w:sz w:val="24"/>
          <w:szCs w:val="24"/>
          <w14:ligatures w14:val="none"/>
        </w:rPr>
        <w:instrText xml:space="preserve"> ADDIN EN.CITE &lt;EndNote&gt;&lt;Cite&gt;&lt;Author&gt;Jones&lt;/Author&gt;&lt;Year&gt;2023&lt;/Year&gt;&lt;RecNum&gt;2625&lt;/RecNum&gt;&lt;DisplayText&gt;(Jones, 2023)&lt;/DisplayText&gt;&lt;record&gt;&lt;rec-number&gt;2625&lt;/rec-number&gt;&lt;foreign-keys&gt;&lt;key app="EN" db-id="t2savdxwkaxre7e9fd6xz92j0ztexww9xara" timestamp="1738773344"&gt;2625&lt;/key&gt;&lt;/foreign-keys&gt;&lt;ref-type name="Journal Article"&gt;17&lt;/ref-type&gt;&lt;contributors&gt;&lt;authors&gt;&lt;author&gt;Jones, Peter&lt;/author&gt;&lt;/authors&gt;&lt;/contributors&gt;&lt;titles&gt;&lt;title&gt;Towards Net-Zero Emissions in the Global Tourism Industry&lt;/title&gt;&lt;secondary-title&gt;Athens Journal of Tourism&lt;/secondary-title&gt;&lt;/titles&gt;&lt;periodical&gt;&lt;full-title&gt;Athens Journal of Tourism&lt;/full-title&gt;&lt;/periodical&gt;&lt;pages&gt;125-136&lt;/pages&gt;&lt;volume&gt;10&lt;/volume&gt;&lt;number&gt;2&lt;/number&gt;&lt;dates&gt;&lt;year&gt;2023&lt;/year&gt;&lt;/dates&gt;&lt;isbn&gt;2241-8148&lt;/isbn&gt;&lt;urls&gt;&lt;/urls&gt;&lt;/record&gt;&lt;/Cite&gt;&lt;/EndNote&gt;</w:instrText>
      </w:r>
      <w:r w:rsidR="00A356DB">
        <w:rPr>
          <w:rFonts w:ascii="Arial" w:eastAsia="Times New Roman" w:hAnsi="Arial" w:cs="Arial"/>
          <w:kern w:val="0"/>
          <w:sz w:val="24"/>
          <w:szCs w:val="24"/>
          <w14:ligatures w14:val="none"/>
        </w:rPr>
        <w:fldChar w:fldCharType="separate"/>
      </w:r>
      <w:r w:rsidR="00A356DB">
        <w:rPr>
          <w:rFonts w:ascii="Arial" w:eastAsia="Times New Roman" w:hAnsi="Arial" w:cs="Arial"/>
          <w:noProof/>
          <w:kern w:val="0"/>
          <w:sz w:val="24"/>
          <w:szCs w:val="24"/>
          <w14:ligatures w14:val="none"/>
        </w:rPr>
        <w:t>(Jones, 2023)</w:t>
      </w:r>
      <w:r w:rsidR="00A356DB">
        <w:rPr>
          <w:rFonts w:ascii="Arial" w:eastAsia="Times New Roman" w:hAnsi="Arial" w:cs="Arial"/>
          <w:kern w:val="0"/>
          <w:sz w:val="24"/>
          <w:szCs w:val="24"/>
          <w14:ligatures w14:val="none"/>
        </w:rPr>
        <w:fldChar w:fldCharType="end"/>
      </w:r>
      <w:r w:rsidRPr="00BE5A8C">
        <w:rPr>
          <w:rFonts w:ascii="Arial" w:eastAsia="Times New Roman" w:hAnsi="Arial" w:cs="Arial"/>
          <w:kern w:val="0"/>
          <w:sz w:val="24"/>
          <w:szCs w:val="24"/>
          <w14:ligatures w14:val="none"/>
        </w:rPr>
        <w:t xml:space="preserve">. </w:t>
      </w:r>
      <w:r w:rsidR="00635968">
        <w:rPr>
          <w:rFonts w:ascii="Arial" w:eastAsia="Times New Roman" w:hAnsi="Arial" w:cs="Arial"/>
          <w:kern w:val="0"/>
          <w:sz w:val="24"/>
          <w:szCs w:val="24"/>
          <w14:ligatures w14:val="none"/>
        </w:rPr>
        <w:fldChar w:fldCharType="begin"/>
      </w:r>
      <w:r w:rsidR="004926E6">
        <w:rPr>
          <w:rFonts w:ascii="Arial" w:eastAsia="Times New Roman" w:hAnsi="Arial" w:cs="Arial"/>
          <w:kern w:val="0"/>
          <w:sz w:val="24"/>
          <w:szCs w:val="24"/>
          <w14:ligatures w14:val="none"/>
        </w:rPr>
        <w:instrText xml:space="preserve"> ADDIN EN.CITE &lt;EndNote&gt;&lt;Cite AuthorYear="1"&gt;&lt;Author&gt;Ruki¹&lt;/Author&gt;&lt;Year&gt;2024&lt;/Year&gt;&lt;RecNum&gt;2626&lt;/RecNum&gt;&lt;DisplayText&gt;Ruki¹ and Sadguna (2024)&lt;/DisplayText&gt;&lt;record&gt;&lt;rec-number&gt;2626&lt;/rec-number&gt;&lt;foreign-keys&gt;&lt;key app="EN" db-id="t2savdxwkaxre7e9fd6xz92j0ztexww9xara" timestamp="1738773739"&gt;2626&lt;/key&gt;&lt;/foreign-keys&gt;&lt;ref-type name="Journal Article"&gt;17&lt;/ref-type&gt;&lt;contributors&gt;&lt;authors&gt;&lt;author&gt;Ruki¹, Made&lt;/author&gt;&lt;author&gt;Sadguna, I Gde Agus Jaya&lt;/author&gt;&lt;/authors&gt;&lt;/contributors&gt;&lt;titles&gt;&lt;title&gt;Green Action Practices of Front Office Department at Marriot Hotels in Bali&lt;/title&gt;&lt;/titles&gt;&lt;dates&gt;&lt;year&gt;2024&lt;/year&gt;&lt;/dates&gt;&lt;isbn&gt;946463622X&lt;/isbn&gt;&lt;urls&gt;&lt;/urls&gt;&lt;/record&gt;&lt;/Cite&gt;&lt;/EndNote&gt;</w:instrText>
      </w:r>
      <w:r w:rsidR="00635968">
        <w:rPr>
          <w:rFonts w:ascii="Arial" w:eastAsia="Times New Roman" w:hAnsi="Arial" w:cs="Arial"/>
          <w:kern w:val="0"/>
          <w:sz w:val="24"/>
          <w:szCs w:val="24"/>
          <w14:ligatures w14:val="none"/>
        </w:rPr>
        <w:fldChar w:fldCharType="separate"/>
      </w:r>
      <w:r w:rsidR="004926E6">
        <w:rPr>
          <w:rFonts w:ascii="Arial" w:eastAsia="Times New Roman" w:hAnsi="Arial" w:cs="Arial"/>
          <w:noProof/>
          <w:kern w:val="0"/>
          <w:sz w:val="24"/>
          <w:szCs w:val="24"/>
          <w14:ligatures w14:val="none"/>
        </w:rPr>
        <w:t>Ruki¹ and Sadguna (2024)</w:t>
      </w:r>
      <w:r w:rsidR="00635968">
        <w:rPr>
          <w:rFonts w:ascii="Arial" w:eastAsia="Times New Roman" w:hAnsi="Arial" w:cs="Arial"/>
          <w:kern w:val="0"/>
          <w:sz w:val="24"/>
          <w:szCs w:val="24"/>
          <w14:ligatures w14:val="none"/>
        </w:rPr>
        <w:fldChar w:fldCharType="end"/>
      </w:r>
      <w:r w:rsidR="00635968">
        <w:rPr>
          <w:rFonts w:ascii="Arial" w:eastAsia="Times New Roman" w:hAnsi="Arial" w:cs="Arial"/>
          <w:kern w:val="0"/>
          <w:sz w:val="24"/>
          <w:szCs w:val="24"/>
          <w14:ligatures w14:val="none"/>
        </w:rPr>
        <w:t xml:space="preserve"> </w:t>
      </w:r>
      <w:r w:rsidR="004926E6">
        <w:rPr>
          <w:rFonts w:ascii="Arial" w:eastAsia="Times New Roman" w:hAnsi="Arial" w:cs="Arial"/>
          <w:kern w:val="0"/>
          <w:sz w:val="24"/>
          <w:szCs w:val="24"/>
          <w14:ligatures w14:val="none"/>
        </w:rPr>
        <w:t>demonstrated that o</w:t>
      </w:r>
      <w:r w:rsidRPr="00BE5A8C">
        <w:rPr>
          <w:rFonts w:ascii="Arial" w:eastAsia="Times New Roman" w:hAnsi="Arial" w:cs="Arial"/>
          <w:kern w:val="0"/>
          <w:sz w:val="24"/>
          <w:szCs w:val="24"/>
          <w14:ligatures w14:val="none"/>
        </w:rPr>
        <w:t xml:space="preserve">verreliance on these energy sources dooms out Marriott’s sustainability efforts and several of the hotel chain’s overall carbon footprint. Thus, </w:t>
      </w:r>
      <w:r w:rsidRPr="00BE5A8C">
        <w:rPr>
          <w:rFonts w:ascii="Arial" w:eastAsia="Times New Roman" w:hAnsi="Arial" w:cs="Arial"/>
          <w:kern w:val="0"/>
          <w:sz w:val="24"/>
          <w:szCs w:val="24"/>
          <w14:ligatures w14:val="none"/>
        </w:rPr>
        <w:lastRenderedPageBreak/>
        <w:t>Marriott should try to integrate the renewable energy sources like solar power, wind energy, and geothermal systems to address this gap. It would drastically cut down on the use of fossil fuels for the company’s long term sustainability goals</w:t>
      </w:r>
      <w:r w:rsidR="004C531C" w:rsidRPr="004C531C">
        <w:rPr>
          <w:rFonts w:ascii="Arial" w:eastAsia="Times New Roman" w:hAnsi="Arial" w:cs="Arial"/>
          <w:kern w:val="0"/>
          <w:sz w:val="24"/>
          <w:szCs w:val="24"/>
          <w14:ligatures w14:val="none"/>
        </w:rPr>
        <w:t>.</w:t>
      </w:r>
    </w:p>
    <w:p w14:paraId="2C0678C9" w14:textId="433DE487" w:rsidR="004C531C" w:rsidRPr="004C531C" w:rsidRDefault="006803A0" w:rsidP="005502EB">
      <w:pPr>
        <w:spacing w:before="100" w:beforeAutospacing="1" w:after="100" w:afterAutospacing="1" w:line="360" w:lineRule="auto"/>
        <w:rPr>
          <w:rFonts w:ascii="Arial" w:eastAsia="Times New Roman" w:hAnsi="Arial" w:cs="Arial"/>
          <w:kern w:val="0"/>
          <w:sz w:val="24"/>
          <w:szCs w:val="24"/>
          <w14:ligatures w14:val="none"/>
        </w:rPr>
      </w:pPr>
      <w:r w:rsidRPr="00463885">
        <w:rPr>
          <w:rFonts w:ascii="Arial" w:eastAsia="Times New Roman" w:hAnsi="Arial" w:cs="Arial"/>
          <w:kern w:val="0"/>
          <w:sz w:val="24"/>
          <w:szCs w:val="24"/>
          <w14:ligatures w14:val="none"/>
        </w:rPr>
        <w:t xml:space="preserve">The Marriott </w:t>
      </w:r>
      <w:r w:rsidRPr="00463885">
        <w:rPr>
          <w:rFonts w:ascii="Arial" w:eastAsia="Times New Roman" w:hAnsi="Arial" w:cs="Arial"/>
          <w:b/>
          <w:bCs/>
          <w:kern w:val="0"/>
          <w:sz w:val="24"/>
          <w:szCs w:val="24"/>
          <w14:ligatures w14:val="none"/>
        </w:rPr>
        <w:t>renewable energy initiative</w:t>
      </w:r>
      <w:r w:rsidRPr="00463885">
        <w:rPr>
          <w:rFonts w:ascii="Arial" w:eastAsia="Times New Roman" w:hAnsi="Arial" w:cs="Arial"/>
          <w:kern w:val="0"/>
          <w:sz w:val="24"/>
          <w:szCs w:val="24"/>
          <w14:ligatures w14:val="none"/>
        </w:rPr>
        <w:t xml:space="preserve"> depends on installations of renewable energy systems, solar panels for instance, at Marriott hotels throughout the world. The hotels that are interested in switching to solar would put up solar panels on the top of their buildings or close by buildings and would be generating their own electricity, therefore reducing the dependence on grid</w:t>
      </w:r>
      <w:r w:rsidR="00CD401F" w:rsidRPr="00463885">
        <w:rPr>
          <w:rFonts w:ascii="Arial" w:eastAsia="Times New Roman" w:hAnsi="Arial" w:cs="Arial"/>
          <w:kern w:val="0"/>
          <w:sz w:val="24"/>
          <w:szCs w:val="24"/>
          <w14:ligatures w14:val="none"/>
        </w:rPr>
        <w:t xml:space="preserve"> </w:t>
      </w:r>
      <w:r w:rsidR="00CD401F" w:rsidRPr="00463885">
        <w:rPr>
          <w:rFonts w:ascii="Arial" w:eastAsia="Times New Roman" w:hAnsi="Arial" w:cs="Arial"/>
          <w:kern w:val="0"/>
          <w:sz w:val="24"/>
          <w:szCs w:val="24"/>
          <w14:ligatures w14:val="none"/>
        </w:rPr>
        <w:fldChar w:fldCharType="begin"/>
      </w:r>
      <w:r w:rsidR="00CD401F" w:rsidRPr="00463885">
        <w:rPr>
          <w:rFonts w:ascii="Arial" w:eastAsia="Times New Roman" w:hAnsi="Arial" w:cs="Arial"/>
          <w:kern w:val="0"/>
          <w:sz w:val="24"/>
          <w:szCs w:val="24"/>
          <w14:ligatures w14:val="none"/>
        </w:rPr>
        <w:instrText xml:space="preserve"> ADDIN EN.CITE &lt;EndNote&gt;&lt;Cite&gt;&lt;Author&gt;Wicahyono&lt;/Author&gt;&lt;Year&gt;2024&lt;/Year&gt;&lt;RecNum&gt;2627&lt;/RecNum&gt;&lt;DisplayText&gt;(Wicahyono, 2024)&lt;/DisplayText&gt;&lt;record&gt;&lt;rec-number&gt;2627&lt;/rec-number&gt;&lt;foreign-keys&gt;&lt;key app="EN" db-id="t2savdxwkaxre7e9fd6xz92j0ztexww9xara" timestamp="1738773867"&gt;2627&lt;/key&gt;&lt;/foreign-keys&gt;&lt;ref-type name="Thesis"&gt;32&lt;/ref-type&gt;&lt;contributors&gt;&lt;authors&gt;&lt;author&gt;Wicahyono, Yoga&lt;/author&gt;&lt;/authors&gt;&lt;/contributors&gt;&lt;titles&gt;&lt;title&gt;Implementation of Green Practice to Support Sustainable Tourism in the Food and Beverage Department at Bloomington-Normal Marriott Hotel &amp;amp; Conference Center&lt;/title&gt;&lt;/titles&gt;&lt;dates&gt;&lt;year&gt;2024&lt;/year&gt;&lt;/dates&gt;&lt;publisher&gt;Politeknik Negeri Bali&lt;/publisher&gt;&lt;urls&gt;&lt;/urls&gt;&lt;/record&gt;&lt;/Cite&gt;&lt;/EndNote&gt;</w:instrText>
      </w:r>
      <w:r w:rsidR="00CD401F" w:rsidRPr="00463885">
        <w:rPr>
          <w:rFonts w:ascii="Arial" w:eastAsia="Times New Roman" w:hAnsi="Arial" w:cs="Arial"/>
          <w:kern w:val="0"/>
          <w:sz w:val="24"/>
          <w:szCs w:val="24"/>
          <w14:ligatures w14:val="none"/>
        </w:rPr>
        <w:fldChar w:fldCharType="separate"/>
      </w:r>
      <w:r w:rsidR="00CD401F" w:rsidRPr="00463885">
        <w:rPr>
          <w:rFonts w:ascii="Arial" w:eastAsia="Times New Roman" w:hAnsi="Arial" w:cs="Arial"/>
          <w:noProof/>
          <w:kern w:val="0"/>
          <w:sz w:val="24"/>
          <w:szCs w:val="24"/>
          <w14:ligatures w14:val="none"/>
        </w:rPr>
        <w:t>(Wicahyono, 2024)</w:t>
      </w:r>
      <w:r w:rsidR="00CD401F" w:rsidRPr="00463885">
        <w:rPr>
          <w:rFonts w:ascii="Arial" w:eastAsia="Times New Roman" w:hAnsi="Arial" w:cs="Arial"/>
          <w:kern w:val="0"/>
          <w:sz w:val="24"/>
          <w:szCs w:val="24"/>
          <w14:ligatures w14:val="none"/>
        </w:rPr>
        <w:fldChar w:fldCharType="end"/>
      </w:r>
      <w:r w:rsidRPr="00463885">
        <w:rPr>
          <w:rFonts w:ascii="Arial" w:eastAsia="Times New Roman" w:hAnsi="Arial" w:cs="Arial"/>
          <w:kern w:val="0"/>
          <w:sz w:val="24"/>
          <w:szCs w:val="24"/>
          <w14:ligatures w14:val="none"/>
        </w:rPr>
        <w:t xml:space="preserve">. </w:t>
      </w:r>
      <w:r w:rsidR="009B0AA8">
        <w:rPr>
          <w:rFonts w:ascii="Arial" w:eastAsia="Times New Roman" w:hAnsi="Arial" w:cs="Arial"/>
          <w:kern w:val="0"/>
          <w:sz w:val="24"/>
          <w:szCs w:val="24"/>
          <w14:ligatures w14:val="none"/>
        </w:rPr>
        <w:fldChar w:fldCharType="begin"/>
      </w:r>
      <w:r w:rsidR="009B0AA8">
        <w:rPr>
          <w:rFonts w:ascii="Arial" w:eastAsia="Times New Roman" w:hAnsi="Arial" w:cs="Arial"/>
          <w:kern w:val="0"/>
          <w:sz w:val="24"/>
          <w:szCs w:val="24"/>
          <w14:ligatures w14:val="none"/>
        </w:rPr>
        <w:instrText xml:space="preserve"> ADDIN EN.CITE &lt;EndNote&gt;&lt;Cite AuthorYear="1"&gt;&lt;Author&gt;Menegaki&lt;/Author&gt;&lt;Year&gt;2024&lt;/Year&gt;&lt;RecNum&gt;2630&lt;/RecNum&gt;&lt;DisplayText&gt;Menegaki (2024)&lt;/DisplayText&gt;&lt;record&gt;&lt;rec-number&gt;2630&lt;/rec-number&gt;&lt;foreign-keys&gt;&lt;key app="EN" db-id="t2savdxwkaxre7e9fd6xz92j0ztexww9xara" timestamp="1738775698"&gt;2630&lt;/key&gt;&lt;/foreign-keys&gt;&lt;ref-type name="Journal Article"&gt;17&lt;/ref-type&gt;&lt;contributors&gt;&lt;authors&gt;&lt;author&gt;Menegaki, Angeliki&lt;/author&gt;&lt;/authors&gt;&lt;/contributors&gt;&lt;titles&gt;&lt;title&gt;Energy Consumption in Hotels Through a Policy-Driven, Case-Based and Scenario Approach&lt;/title&gt;&lt;secondary-title&gt;Case-Based and Scenario Approach (November 27, 2024)&lt;/secondary-title&gt;&lt;/titles&gt;&lt;periodical&gt;&lt;full-title&gt;Case-Based and Scenario Approach (November 27, 2024)&lt;/full-title&gt;&lt;/periodical&gt;&lt;dates&gt;&lt;year&gt;2024&lt;/year&gt;&lt;/dates&gt;&lt;urls&gt;&lt;/urls&gt;&lt;/record&gt;&lt;/Cite&gt;&lt;/EndNote&gt;</w:instrText>
      </w:r>
      <w:r w:rsidR="009B0AA8">
        <w:rPr>
          <w:rFonts w:ascii="Arial" w:eastAsia="Times New Roman" w:hAnsi="Arial" w:cs="Arial"/>
          <w:kern w:val="0"/>
          <w:sz w:val="24"/>
          <w:szCs w:val="24"/>
          <w14:ligatures w14:val="none"/>
        </w:rPr>
        <w:fldChar w:fldCharType="separate"/>
      </w:r>
      <w:r w:rsidR="009B0AA8">
        <w:rPr>
          <w:rFonts w:ascii="Arial" w:eastAsia="Times New Roman" w:hAnsi="Arial" w:cs="Arial"/>
          <w:noProof/>
          <w:kern w:val="0"/>
          <w:sz w:val="24"/>
          <w:szCs w:val="24"/>
          <w14:ligatures w14:val="none"/>
        </w:rPr>
        <w:t>Menegaki (2024)</w:t>
      </w:r>
      <w:r w:rsidR="009B0AA8">
        <w:rPr>
          <w:rFonts w:ascii="Arial" w:eastAsia="Times New Roman" w:hAnsi="Arial" w:cs="Arial"/>
          <w:kern w:val="0"/>
          <w:sz w:val="24"/>
          <w:szCs w:val="24"/>
          <w14:ligatures w14:val="none"/>
        </w:rPr>
        <w:fldChar w:fldCharType="end"/>
      </w:r>
      <w:r w:rsidR="009B0AA8">
        <w:rPr>
          <w:rFonts w:ascii="Arial" w:eastAsia="Times New Roman" w:hAnsi="Arial" w:cs="Arial"/>
          <w:kern w:val="0"/>
          <w:sz w:val="24"/>
          <w:szCs w:val="24"/>
          <w14:ligatures w14:val="none"/>
        </w:rPr>
        <w:t xml:space="preserve"> emphasize that i</w:t>
      </w:r>
      <w:r w:rsidRPr="00463885">
        <w:rPr>
          <w:rFonts w:ascii="Arial" w:eastAsia="Times New Roman" w:hAnsi="Arial" w:cs="Arial"/>
          <w:kern w:val="0"/>
          <w:sz w:val="24"/>
          <w:szCs w:val="24"/>
          <w14:ligatures w14:val="none"/>
        </w:rPr>
        <w:t>n areas where there’s good wind conditions, Marriott could think about wind energy by tying up with the local wind farms and procure clean energy. Moreover, Marriott could take advantage of geothermal heating and cooling system integration into its properties, especially in areas with good geological conditions</w:t>
      </w:r>
      <w:r w:rsidR="004C531C" w:rsidRPr="004C531C">
        <w:rPr>
          <w:rFonts w:ascii="Arial" w:eastAsia="Times New Roman" w:hAnsi="Arial" w:cs="Arial"/>
          <w:kern w:val="0"/>
          <w:sz w:val="24"/>
          <w:szCs w:val="24"/>
          <w14:ligatures w14:val="none"/>
        </w:rPr>
        <w:t xml:space="preserve">. </w:t>
      </w:r>
      <w:r w:rsidR="007F10DF" w:rsidRPr="00463885">
        <w:rPr>
          <w:rFonts w:ascii="Arial" w:eastAsia="Times New Roman" w:hAnsi="Arial" w:cs="Arial"/>
          <w:kern w:val="0"/>
          <w:sz w:val="24"/>
          <w:szCs w:val="24"/>
          <w14:ligatures w14:val="none"/>
        </w:rPr>
        <w:t xml:space="preserve">Marriott can harness geothermal energy as a reliable, sustainable, energy efficient source of heating and cooling that can dramatically slash its energy use and carbon emissions. </w:t>
      </w:r>
      <w:r w:rsidR="00C71873">
        <w:rPr>
          <w:rFonts w:ascii="Arial" w:eastAsia="Times New Roman" w:hAnsi="Arial" w:cs="Arial"/>
          <w:kern w:val="0"/>
          <w:sz w:val="24"/>
          <w:szCs w:val="24"/>
          <w14:ligatures w14:val="none"/>
        </w:rPr>
        <w:t xml:space="preserve">According to </w:t>
      </w:r>
      <w:r w:rsidR="00C71873">
        <w:rPr>
          <w:rFonts w:ascii="Arial" w:eastAsia="Times New Roman" w:hAnsi="Arial" w:cs="Arial"/>
          <w:kern w:val="0"/>
          <w:sz w:val="24"/>
          <w:szCs w:val="24"/>
          <w14:ligatures w14:val="none"/>
        </w:rPr>
        <w:fldChar w:fldCharType="begin"/>
      </w:r>
      <w:r w:rsidR="00C71873">
        <w:rPr>
          <w:rFonts w:ascii="Arial" w:eastAsia="Times New Roman" w:hAnsi="Arial" w:cs="Arial"/>
          <w:kern w:val="0"/>
          <w:sz w:val="24"/>
          <w:szCs w:val="24"/>
          <w14:ligatures w14:val="none"/>
        </w:rPr>
        <w:instrText xml:space="preserve"> ADDIN EN.CITE &lt;EndNote&gt;&lt;Cite AuthorYear="1"&gt;&lt;Author&gt;Prentice&lt;/Author&gt;&lt;Year&gt;2024&lt;/Year&gt;&lt;RecNum&gt;2631&lt;/RecNum&gt;&lt;DisplayText&gt;Prentice et al. (2024)&lt;/DisplayText&gt;&lt;record&gt;&lt;rec-number&gt;2631&lt;/rec-number&gt;&lt;foreign-keys&gt;&lt;key app="EN" db-id="t2savdxwkaxre7e9fd6xz92j0ztexww9xara" timestamp="1738775755"&gt;2631&lt;/key&gt;&lt;/foreign-keys&gt;&lt;ref-type name="Journal Article"&gt;17&lt;/ref-type&gt;&lt;contributors&gt;&lt;authors&gt;&lt;author&gt;Prentice, Catherine&lt;/author&gt;&lt;author&gt;Tracogna, Andrea&lt;/author&gt;&lt;author&gt;Akbar, Yusaf H&lt;/author&gt;&lt;/authors&gt;&lt;/contributors&gt;&lt;titles&gt;&lt;title&gt;The Paths to an Enhanced Ecosystem for International Hotel Chains&lt;/title&gt;&lt;secondary-title&gt;Journal of the Knowledge Economy&lt;/secondary-title&gt;&lt;/titles&gt;&lt;periodical&gt;&lt;full-title&gt;Journal of the Knowledge Economy&lt;/full-title&gt;&lt;/periodical&gt;&lt;pages&gt;1-25&lt;/pages&gt;&lt;dates&gt;&lt;year&gt;2024&lt;/year&gt;&lt;/dates&gt;&lt;isbn&gt;1868-7873&lt;/isbn&gt;&lt;urls&gt;&lt;/urls&gt;&lt;/record&gt;&lt;/Cite&gt;&lt;/EndNote&gt;</w:instrText>
      </w:r>
      <w:r w:rsidR="00C71873">
        <w:rPr>
          <w:rFonts w:ascii="Arial" w:eastAsia="Times New Roman" w:hAnsi="Arial" w:cs="Arial"/>
          <w:kern w:val="0"/>
          <w:sz w:val="24"/>
          <w:szCs w:val="24"/>
          <w14:ligatures w14:val="none"/>
        </w:rPr>
        <w:fldChar w:fldCharType="separate"/>
      </w:r>
      <w:r w:rsidR="00C71873">
        <w:rPr>
          <w:rFonts w:ascii="Arial" w:eastAsia="Times New Roman" w:hAnsi="Arial" w:cs="Arial"/>
          <w:noProof/>
          <w:kern w:val="0"/>
          <w:sz w:val="24"/>
          <w:szCs w:val="24"/>
          <w14:ligatures w14:val="none"/>
        </w:rPr>
        <w:t>Prentice et al. (2024)</w:t>
      </w:r>
      <w:r w:rsidR="00C71873">
        <w:rPr>
          <w:rFonts w:ascii="Arial" w:eastAsia="Times New Roman" w:hAnsi="Arial" w:cs="Arial"/>
          <w:kern w:val="0"/>
          <w:sz w:val="24"/>
          <w:szCs w:val="24"/>
          <w14:ligatures w14:val="none"/>
        </w:rPr>
        <w:fldChar w:fldCharType="end"/>
      </w:r>
      <w:r w:rsidR="00C71873">
        <w:rPr>
          <w:rFonts w:ascii="Arial" w:eastAsia="Times New Roman" w:hAnsi="Arial" w:cs="Arial"/>
          <w:kern w:val="0"/>
          <w:sz w:val="24"/>
          <w:szCs w:val="24"/>
          <w14:ligatures w14:val="none"/>
        </w:rPr>
        <w:t>, o</w:t>
      </w:r>
      <w:r w:rsidR="007F10DF" w:rsidRPr="00463885">
        <w:rPr>
          <w:rFonts w:ascii="Arial" w:eastAsia="Times New Roman" w:hAnsi="Arial" w:cs="Arial"/>
          <w:kern w:val="0"/>
          <w:sz w:val="24"/>
          <w:szCs w:val="24"/>
          <w14:ligatures w14:val="none"/>
        </w:rPr>
        <w:t>ther hotel chains such as Hilton and Accor Hotels are already helping implement this initiative. Indeed, Hilton has recently announced that it is committed to sourcing 100% of its energy from renewable sources by 2030. Including some Accor Hotels properties, Accor Hotels has installed solar panels and is trying to make its carbon footprint reduce</w:t>
      </w:r>
      <w:r w:rsidR="004C531C" w:rsidRPr="004C531C">
        <w:rPr>
          <w:rFonts w:ascii="Arial" w:eastAsia="Times New Roman" w:hAnsi="Arial" w:cs="Arial"/>
          <w:kern w:val="0"/>
          <w:sz w:val="24"/>
          <w:szCs w:val="24"/>
          <w14:ligatures w14:val="none"/>
        </w:rPr>
        <w:t>.</w:t>
      </w:r>
    </w:p>
    <w:p w14:paraId="66B73A35" w14:textId="08DE34B9" w:rsidR="004C531C" w:rsidRPr="004C531C" w:rsidRDefault="001C0E59" w:rsidP="005502EB">
      <w:pPr>
        <w:spacing w:before="100" w:beforeAutospacing="1" w:after="100" w:afterAutospacing="1" w:line="360" w:lineRule="auto"/>
        <w:rPr>
          <w:rFonts w:ascii="Arial" w:eastAsia="Times New Roman" w:hAnsi="Arial" w:cs="Arial"/>
          <w:kern w:val="0"/>
          <w:sz w:val="24"/>
          <w:szCs w:val="24"/>
          <w14:ligatures w14:val="none"/>
        </w:rPr>
      </w:pPr>
      <w:r w:rsidRPr="001C0E59">
        <w:rPr>
          <w:rFonts w:ascii="Arial" w:eastAsia="Times New Roman" w:hAnsi="Arial" w:cs="Arial"/>
          <w:kern w:val="0"/>
          <w:sz w:val="24"/>
          <w:szCs w:val="24"/>
          <w14:ligatures w14:val="none"/>
        </w:rPr>
        <w:t xml:space="preserve">The main </w:t>
      </w:r>
      <w:r w:rsidR="00245383">
        <w:rPr>
          <w:rFonts w:ascii="Arial" w:eastAsia="Times New Roman" w:hAnsi="Arial" w:cs="Arial"/>
          <w:kern w:val="0"/>
          <w:sz w:val="24"/>
          <w:szCs w:val="24"/>
          <w14:ligatures w14:val="none"/>
        </w:rPr>
        <w:t xml:space="preserve">benefit </w:t>
      </w:r>
      <w:r w:rsidRPr="001C0E59">
        <w:rPr>
          <w:rFonts w:ascii="Arial" w:eastAsia="Times New Roman" w:hAnsi="Arial" w:cs="Arial"/>
          <w:kern w:val="0"/>
          <w:sz w:val="24"/>
          <w:szCs w:val="24"/>
          <w14:ligatures w14:val="none"/>
        </w:rPr>
        <w:t xml:space="preserve">of this project is to </w:t>
      </w:r>
      <w:r w:rsidRPr="00A562CB">
        <w:rPr>
          <w:rFonts w:ascii="Arial" w:eastAsia="Times New Roman" w:hAnsi="Arial" w:cs="Arial"/>
          <w:kern w:val="0"/>
          <w:sz w:val="24"/>
          <w:szCs w:val="24"/>
          <w14:ligatures w14:val="none"/>
        </w:rPr>
        <w:t>reduce carbon emissions</w:t>
      </w:r>
      <w:r w:rsidRPr="001C0E59">
        <w:rPr>
          <w:rFonts w:ascii="Arial" w:eastAsia="Times New Roman" w:hAnsi="Arial" w:cs="Arial"/>
          <w:kern w:val="0"/>
          <w:sz w:val="24"/>
          <w:szCs w:val="24"/>
          <w14:ligatures w14:val="none"/>
        </w:rPr>
        <w:t>. There are three clean energy sources, solar, wind, and geothermal energy that do not contribute to greenhouse gas emissions. Marriott would dramatically decrease its environmental footprint by generating its own renewable energy and fulfill its corporate responsibility to make a positive contribution to fight global climate change</w:t>
      </w:r>
      <w:r w:rsidR="002703E7">
        <w:rPr>
          <w:rFonts w:ascii="Arial" w:eastAsia="Times New Roman" w:hAnsi="Arial" w:cs="Arial"/>
          <w:kern w:val="0"/>
          <w:sz w:val="24"/>
          <w:szCs w:val="24"/>
          <w14:ligatures w14:val="none"/>
        </w:rPr>
        <w:t xml:space="preserve"> </w:t>
      </w:r>
      <w:r w:rsidR="002703E7">
        <w:rPr>
          <w:rFonts w:ascii="Arial" w:eastAsia="Times New Roman" w:hAnsi="Arial" w:cs="Arial"/>
          <w:kern w:val="0"/>
          <w:sz w:val="24"/>
          <w:szCs w:val="24"/>
          <w14:ligatures w14:val="none"/>
        </w:rPr>
        <w:fldChar w:fldCharType="begin"/>
      </w:r>
      <w:r w:rsidR="002703E7">
        <w:rPr>
          <w:rFonts w:ascii="Arial" w:eastAsia="Times New Roman" w:hAnsi="Arial" w:cs="Arial"/>
          <w:kern w:val="0"/>
          <w:sz w:val="24"/>
          <w:szCs w:val="24"/>
          <w14:ligatures w14:val="none"/>
        </w:rPr>
        <w:instrText xml:space="preserve"> ADDIN EN.CITE &lt;EndNote&gt;&lt;Cite&gt;&lt;Author&gt;Rastitiati&lt;/Author&gt;&lt;Year&gt;2024&lt;/Year&gt;&lt;RecNum&gt;2632&lt;/RecNum&gt;&lt;DisplayText&gt;(Rastitiati, 2024)&lt;/DisplayText&gt;&lt;record&gt;&lt;rec-number&gt;2632&lt;/rec-number&gt;&lt;foreign-keys&gt;&lt;key app="EN" db-id="t2savdxwkaxre7e9fd6xz92j0ztexww9xara" timestamp="1738775924"&gt;2632&lt;/key&gt;&lt;/foreign-keys&gt;&lt;ref-type name="Journal Article"&gt;17&lt;/ref-type&gt;&lt;contributors&gt;&lt;authors&gt;&lt;author&gt;Rastitiati, Ni Kade Juli&lt;/author&gt;&lt;/authors&gt;&lt;/contributors&gt;&lt;titles&gt;&lt;title&gt;A Critical Discourse Analysis (CDA) of Marriott International Core Values&lt;/title&gt;&lt;secondary-title&gt;LACULTOUR: Journal of Language and Cultural Tourism&lt;/secondary-title&gt;&lt;/titles&gt;&lt;periodical&gt;&lt;full-title&gt;LACULTOUR: Journal of Language and Cultural Tourism&lt;/full-title&gt;&lt;/periodical&gt;&lt;pages&gt;109-114&lt;/pages&gt;&lt;volume&gt;3&lt;/volume&gt;&lt;number&gt;2&lt;/number&gt;&lt;dates&gt;&lt;year&gt;2024&lt;/year&gt;&lt;/dates&gt;&lt;isbn&gt;2963-0673&lt;/isbn&gt;&lt;urls&gt;&lt;/urls&gt;&lt;/record&gt;&lt;/Cite&gt;&lt;/EndNote&gt;</w:instrText>
      </w:r>
      <w:r w:rsidR="002703E7">
        <w:rPr>
          <w:rFonts w:ascii="Arial" w:eastAsia="Times New Roman" w:hAnsi="Arial" w:cs="Arial"/>
          <w:kern w:val="0"/>
          <w:sz w:val="24"/>
          <w:szCs w:val="24"/>
          <w14:ligatures w14:val="none"/>
        </w:rPr>
        <w:fldChar w:fldCharType="separate"/>
      </w:r>
      <w:r w:rsidR="002703E7">
        <w:rPr>
          <w:rFonts w:ascii="Arial" w:eastAsia="Times New Roman" w:hAnsi="Arial" w:cs="Arial"/>
          <w:noProof/>
          <w:kern w:val="0"/>
          <w:sz w:val="24"/>
          <w:szCs w:val="24"/>
          <w14:ligatures w14:val="none"/>
        </w:rPr>
        <w:t>(Rastitiati, 2024)</w:t>
      </w:r>
      <w:r w:rsidR="002703E7">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C8145D">
        <w:rPr>
          <w:rFonts w:ascii="Arial" w:eastAsia="Times New Roman" w:hAnsi="Arial" w:cs="Arial"/>
          <w:kern w:val="0"/>
          <w:sz w:val="24"/>
          <w:szCs w:val="24"/>
          <w14:ligatures w14:val="none"/>
        </w:rPr>
        <w:t xml:space="preserve"> </w:t>
      </w:r>
      <w:r w:rsidR="004C5F79">
        <w:rPr>
          <w:rFonts w:ascii="Arial" w:eastAsia="Times New Roman" w:hAnsi="Arial" w:cs="Arial"/>
          <w:kern w:val="0"/>
          <w:sz w:val="24"/>
          <w:szCs w:val="24"/>
          <w14:ligatures w14:val="none"/>
        </w:rPr>
        <w:t>Secondly, t</w:t>
      </w:r>
      <w:r w:rsidR="000866F9" w:rsidRPr="000866F9">
        <w:rPr>
          <w:rFonts w:ascii="Arial" w:eastAsia="Times New Roman" w:hAnsi="Arial" w:cs="Arial"/>
          <w:kern w:val="0"/>
          <w:sz w:val="24"/>
          <w:szCs w:val="24"/>
          <w14:ligatures w14:val="none"/>
        </w:rPr>
        <w:t xml:space="preserve">he initial investment for a renewable energy system would be high but effectively </w:t>
      </w:r>
      <w:r w:rsidR="000866F9" w:rsidRPr="00A562CB">
        <w:rPr>
          <w:rFonts w:ascii="Arial" w:eastAsia="Times New Roman" w:hAnsi="Arial" w:cs="Arial"/>
          <w:kern w:val="0"/>
          <w:sz w:val="24"/>
          <w:szCs w:val="24"/>
          <w14:ligatures w14:val="none"/>
        </w:rPr>
        <w:t>reduces costs</w:t>
      </w:r>
      <w:r w:rsidR="000866F9" w:rsidRPr="000866F9">
        <w:rPr>
          <w:rFonts w:ascii="Arial" w:eastAsia="Times New Roman" w:hAnsi="Arial" w:cs="Arial"/>
          <w:kern w:val="0"/>
          <w:sz w:val="24"/>
          <w:szCs w:val="24"/>
          <w14:ligatures w14:val="none"/>
        </w:rPr>
        <w:t>. If Marriott can produce its own electricity from solar panels or purchase clean energy from wind farms, it</w:t>
      </w:r>
      <w:r w:rsidR="000866F9">
        <w:rPr>
          <w:rFonts w:ascii="Arial" w:eastAsia="Times New Roman" w:hAnsi="Arial" w:cs="Arial"/>
          <w:kern w:val="0"/>
          <w:sz w:val="24"/>
          <w:szCs w:val="24"/>
          <w14:ligatures w14:val="none"/>
        </w:rPr>
        <w:t xml:space="preserve"> wi</w:t>
      </w:r>
      <w:r w:rsidR="000866F9" w:rsidRPr="000866F9">
        <w:rPr>
          <w:rFonts w:ascii="Arial" w:eastAsia="Times New Roman" w:hAnsi="Arial" w:cs="Arial"/>
          <w:kern w:val="0"/>
          <w:sz w:val="24"/>
          <w:szCs w:val="24"/>
          <w14:ligatures w14:val="none"/>
        </w:rPr>
        <w:t>ll be cutting itself off from expensive fossil fuels and reducing the need for energy. Having Marriott spread this across their wide portfolio of hotels globally over time would lead to significant cost savings</w:t>
      </w:r>
      <w:r w:rsidR="008E7D12">
        <w:rPr>
          <w:rFonts w:ascii="Arial" w:eastAsia="Times New Roman" w:hAnsi="Arial" w:cs="Arial"/>
          <w:kern w:val="0"/>
          <w:sz w:val="24"/>
          <w:szCs w:val="24"/>
          <w14:ligatures w14:val="none"/>
        </w:rPr>
        <w:t xml:space="preserve"> </w:t>
      </w:r>
      <w:r w:rsidR="008E7D12">
        <w:rPr>
          <w:rFonts w:ascii="Arial" w:eastAsia="Times New Roman" w:hAnsi="Arial" w:cs="Arial"/>
          <w:kern w:val="0"/>
          <w:sz w:val="24"/>
          <w:szCs w:val="24"/>
          <w14:ligatures w14:val="none"/>
        </w:rPr>
        <w:fldChar w:fldCharType="begin"/>
      </w:r>
      <w:r w:rsidR="008E7D12">
        <w:rPr>
          <w:rFonts w:ascii="Arial" w:eastAsia="Times New Roman" w:hAnsi="Arial" w:cs="Arial"/>
          <w:kern w:val="0"/>
          <w:sz w:val="24"/>
          <w:szCs w:val="24"/>
          <w14:ligatures w14:val="none"/>
        </w:rPr>
        <w:instrText xml:space="preserve"> ADDIN EN.CITE &lt;EndNote&gt;&lt;Cite&gt;&lt;Author&gt;Wesley&lt;/Author&gt;&lt;Year&gt;2024&lt;/Year&gt;&lt;RecNum&gt;2633&lt;/RecNum&gt;&lt;DisplayText&gt;(Wesley et al., 2024)&lt;/DisplayText&gt;&lt;record&gt;&lt;rec-number&gt;2633&lt;/rec-number&gt;&lt;foreign-keys&gt;&lt;key app="EN" db-id="t2savdxwkaxre7e9fd6xz92j0ztexww9xara" timestamp="1738776066"&gt;2633&lt;/key&gt;&lt;/foreign-keys&gt;&lt;ref-type name="Journal Article"&gt;17&lt;/ref-type&gt;&lt;contributors&gt;&lt;authors&gt;&lt;author&gt;Wesley, Sharon&lt;/author&gt;&lt;author&gt;Jackson, Kaydianne Nugent&lt;/author&gt;&lt;author&gt;Martínez Ramos, Daliné&lt;/author&gt;&lt;author&gt;Vanbeber, Stephanie&lt;/author&gt;&lt;author&gt;Mujtaba, Bahaudin G&lt;/author&gt;&lt;/authors&gt;&lt;/contributors&gt;&lt;titles&gt;&lt;title&gt;Marriott Hotel&amp;apos;s Practices in Mitigating Discrimination Through Inclusionary Employee Resource Groups&lt;/title&gt;&lt;secondary-title&gt;Journal of Business Diversity&lt;/secondary-title&gt;&lt;/titles&gt;&lt;periodical&gt;&lt;full-title&gt;Journal of Business Diversity&lt;/full-title&gt;&lt;/periodical&gt;&lt;volume&gt;24&lt;/volume&gt;&lt;number&gt;1&lt;/number&gt;&lt;dates&gt;&lt;year&gt;2024&lt;/year&gt;&lt;/dates&gt;&lt;isbn&gt;2158-3889&lt;/isbn&gt;&lt;urls&gt;&lt;/urls&gt;&lt;/record&gt;&lt;/Cite&gt;&lt;/EndNote&gt;</w:instrText>
      </w:r>
      <w:r w:rsidR="008E7D12">
        <w:rPr>
          <w:rFonts w:ascii="Arial" w:eastAsia="Times New Roman" w:hAnsi="Arial" w:cs="Arial"/>
          <w:kern w:val="0"/>
          <w:sz w:val="24"/>
          <w:szCs w:val="24"/>
          <w14:ligatures w14:val="none"/>
        </w:rPr>
        <w:fldChar w:fldCharType="separate"/>
      </w:r>
      <w:r w:rsidR="008E7D12">
        <w:rPr>
          <w:rFonts w:ascii="Arial" w:eastAsia="Times New Roman" w:hAnsi="Arial" w:cs="Arial"/>
          <w:noProof/>
          <w:kern w:val="0"/>
          <w:sz w:val="24"/>
          <w:szCs w:val="24"/>
          <w14:ligatures w14:val="none"/>
        </w:rPr>
        <w:t>(Wesley et al., 2024)</w:t>
      </w:r>
      <w:r w:rsidR="008E7D12">
        <w:rPr>
          <w:rFonts w:ascii="Arial" w:eastAsia="Times New Roman" w:hAnsi="Arial" w:cs="Arial"/>
          <w:kern w:val="0"/>
          <w:sz w:val="24"/>
          <w:szCs w:val="24"/>
          <w14:ligatures w14:val="none"/>
        </w:rPr>
        <w:fldChar w:fldCharType="end"/>
      </w:r>
      <w:r w:rsidR="000866F9" w:rsidRPr="000866F9">
        <w:rPr>
          <w:rFonts w:ascii="Arial" w:eastAsia="Times New Roman" w:hAnsi="Arial" w:cs="Arial"/>
          <w:kern w:val="0"/>
          <w:sz w:val="24"/>
          <w:szCs w:val="24"/>
          <w14:ligatures w14:val="none"/>
        </w:rPr>
        <w:t>.</w:t>
      </w:r>
      <w:r w:rsidR="00C4302A">
        <w:rPr>
          <w:rFonts w:ascii="Arial" w:eastAsia="Times New Roman" w:hAnsi="Arial" w:cs="Arial"/>
          <w:kern w:val="0"/>
          <w:sz w:val="24"/>
          <w:szCs w:val="24"/>
          <w14:ligatures w14:val="none"/>
        </w:rPr>
        <w:t xml:space="preserve"> </w:t>
      </w:r>
      <w:r w:rsidR="00124518">
        <w:rPr>
          <w:rFonts w:ascii="Arial" w:eastAsia="Times New Roman" w:hAnsi="Arial" w:cs="Arial"/>
          <w:kern w:val="0"/>
          <w:sz w:val="24"/>
          <w:szCs w:val="24"/>
          <w14:ligatures w14:val="none"/>
        </w:rPr>
        <w:t>Moreover, t</w:t>
      </w:r>
      <w:r w:rsidR="005C511E" w:rsidRPr="005C511E">
        <w:rPr>
          <w:rFonts w:ascii="Arial" w:eastAsia="Times New Roman" w:hAnsi="Arial" w:cs="Arial"/>
          <w:kern w:val="0"/>
          <w:sz w:val="24"/>
          <w:szCs w:val="24"/>
          <w14:ligatures w14:val="none"/>
        </w:rPr>
        <w:t xml:space="preserve">he factor of sustainability is becoming more and more important for consumers to choose the hotel they want to stay there. Marriott would increase its </w:t>
      </w:r>
      <w:r w:rsidR="005C511E" w:rsidRPr="00A562CB">
        <w:rPr>
          <w:rFonts w:ascii="Arial" w:eastAsia="Times New Roman" w:hAnsi="Arial" w:cs="Arial"/>
          <w:kern w:val="0"/>
          <w:sz w:val="24"/>
          <w:szCs w:val="24"/>
          <w14:ligatures w14:val="none"/>
        </w:rPr>
        <w:t>brand reputation</w:t>
      </w:r>
      <w:r w:rsidR="005C511E" w:rsidRPr="005C511E">
        <w:rPr>
          <w:rFonts w:ascii="Arial" w:eastAsia="Times New Roman" w:hAnsi="Arial" w:cs="Arial"/>
          <w:kern w:val="0"/>
          <w:sz w:val="24"/>
          <w:szCs w:val="24"/>
          <w14:ligatures w14:val="none"/>
        </w:rPr>
        <w:t xml:space="preserve"> as a leading </w:t>
      </w:r>
      <w:r w:rsidR="005C511E" w:rsidRPr="005C511E">
        <w:rPr>
          <w:rFonts w:ascii="Arial" w:eastAsia="Times New Roman" w:hAnsi="Arial" w:cs="Arial"/>
          <w:kern w:val="0"/>
          <w:sz w:val="24"/>
          <w:szCs w:val="24"/>
          <w14:ligatures w14:val="none"/>
        </w:rPr>
        <w:lastRenderedPageBreak/>
        <w:t>proponent of sustainability by investing in renewable energy. It would appeal to eco conscious travelers that are pre occupied with green practices in their travels</w:t>
      </w:r>
      <w:r w:rsidR="00FD5B2A">
        <w:rPr>
          <w:rFonts w:ascii="Arial" w:eastAsia="Times New Roman" w:hAnsi="Arial" w:cs="Arial"/>
          <w:kern w:val="0"/>
          <w:sz w:val="24"/>
          <w:szCs w:val="24"/>
          <w14:ligatures w14:val="none"/>
        </w:rPr>
        <w:t xml:space="preserve"> </w:t>
      </w:r>
      <w:r w:rsidR="00FD5B2A">
        <w:rPr>
          <w:rFonts w:ascii="Arial" w:eastAsia="Times New Roman" w:hAnsi="Arial" w:cs="Arial"/>
          <w:kern w:val="0"/>
          <w:sz w:val="24"/>
          <w:szCs w:val="24"/>
          <w14:ligatures w14:val="none"/>
        </w:rPr>
        <w:fldChar w:fldCharType="begin"/>
      </w:r>
      <w:r w:rsidR="00FD5B2A">
        <w:rPr>
          <w:rFonts w:ascii="Arial" w:eastAsia="Times New Roman" w:hAnsi="Arial" w:cs="Arial"/>
          <w:kern w:val="0"/>
          <w:sz w:val="24"/>
          <w:szCs w:val="24"/>
          <w14:ligatures w14:val="none"/>
        </w:rPr>
        <w:instrText xml:space="preserve"> ADDIN EN.CITE &lt;EndNote&gt;&lt;Cite&gt;&lt;Author&gt;Boukeffa&lt;/Author&gt;&lt;Year&gt;2024&lt;/Year&gt;&lt;RecNum&gt;2634&lt;/RecNum&gt;&lt;DisplayText&gt;(Boukeffa &amp;amp; Guelif, 2024)&lt;/DisplayText&gt;&lt;record&gt;&lt;rec-number&gt;2634&lt;/rec-number&gt;&lt;foreign-keys&gt;&lt;key app="EN" db-id="t2savdxwkaxre7e9fd6xz92j0ztexww9xara" timestamp="1738776107"&gt;2634&lt;/key&gt;&lt;/foreign-keys&gt;&lt;ref-type name="Journal Article"&gt;17&lt;/ref-type&gt;&lt;contributors&gt;&lt;authors&gt;&lt;author&gt;Boukeffa, Hamza&lt;/author&gt;&lt;author&gt;Guelif, Samir&lt;/author&gt;&lt;/authors&gt;&lt;/contributors&gt;&lt;titles&gt;&lt;title&gt;The Role of Integrated Management Systems in Enhancing the Performance of Tourism Firms A Comprehensive Analysis&lt;/title&gt;&lt;secondary-title&gt;khazzartech الاقتصاد الصناعي&lt;/secondary-title&gt;&lt;/titles&gt;&lt;periodical&gt;&lt;full-title&gt;khazzartech الاقتصاد الصناعي&lt;/full-title&gt;&lt;/periodical&gt;&lt;pages&gt;211-226&lt;/pages&gt;&lt;volume&gt;14&lt;/volume&gt;&lt;number&gt;2&lt;/number&gt;&lt;dates&gt;&lt;year&gt;2024&lt;/year&gt;&lt;/dates&gt;&lt;isbn&gt;2588-2341&lt;/isbn&gt;&lt;urls&gt;&lt;/urls&gt;&lt;/record&gt;&lt;/Cite&gt;&lt;/EndNote&gt;</w:instrText>
      </w:r>
      <w:r w:rsidR="00FD5B2A">
        <w:rPr>
          <w:rFonts w:ascii="Arial" w:eastAsia="Times New Roman" w:hAnsi="Arial" w:cs="Arial"/>
          <w:kern w:val="0"/>
          <w:sz w:val="24"/>
          <w:szCs w:val="24"/>
          <w14:ligatures w14:val="none"/>
        </w:rPr>
        <w:fldChar w:fldCharType="separate"/>
      </w:r>
      <w:r w:rsidR="00FD5B2A">
        <w:rPr>
          <w:rFonts w:ascii="Arial" w:eastAsia="Times New Roman" w:hAnsi="Arial" w:cs="Arial"/>
          <w:noProof/>
          <w:kern w:val="0"/>
          <w:sz w:val="24"/>
          <w:szCs w:val="24"/>
          <w14:ligatures w14:val="none"/>
        </w:rPr>
        <w:t>(Boukeffa &amp; Guelif, 2024)</w:t>
      </w:r>
      <w:r w:rsidR="00FD5B2A">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4355E1">
        <w:rPr>
          <w:rFonts w:ascii="Arial" w:eastAsia="Times New Roman" w:hAnsi="Arial" w:cs="Arial"/>
          <w:kern w:val="0"/>
          <w:sz w:val="24"/>
          <w:szCs w:val="24"/>
          <w14:ligatures w14:val="none"/>
        </w:rPr>
        <w:t xml:space="preserve"> </w:t>
      </w:r>
      <w:r w:rsidR="00725FB7">
        <w:rPr>
          <w:rFonts w:ascii="Arial" w:eastAsia="Times New Roman" w:hAnsi="Arial" w:cs="Arial"/>
          <w:kern w:val="0"/>
          <w:sz w:val="24"/>
          <w:szCs w:val="24"/>
          <w14:ligatures w14:val="none"/>
        </w:rPr>
        <w:t>Lastly, a</w:t>
      </w:r>
      <w:r w:rsidR="00E71B52" w:rsidRPr="00E71B52">
        <w:rPr>
          <w:rFonts w:ascii="Arial" w:eastAsia="Times New Roman" w:hAnsi="Arial" w:cs="Arial"/>
          <w:kern w:val="0"/>
          <w:sz w:val="24"/>
          <w:szCs w:val="24"/>
          <w14:ligatures w14:val="none"/>
        </w:rPr>
        <w:t xml:space="preserve"> number of countries start to introduce </w:t>
      </w:r>
      <w:r w:rsidR="00E71B52" w:rsidRPr="00A562CB">
        <w:rPr>
          <w:rFonts w:ascii="Arial" w:eastAsia="Times New Roman" w:hAnsi="Arial" w:cs="Arial"/>
          <w:kern w:val="0"/>
          <w:sz w:val="24"/>
          <w:szCs w:val="24"/>
          <w14:ligatures w14:val="none"/>
        </w:rPr>
        <w:t>stricter environmental regulations which state that companies should lower their carbon emissions and use more renewable</w:t>
      </w:r>
      <w:r w:rsidR="00E71B52" w:rsidRPr="00E71B52">
        <w:rPr>
          <w:rFonts w:ascii="Arial" w:eastAsia="Times New Roman" w:hAnsi="Arial" w:cs="Arial"/>
          <w:kern w:val="0"/>
          <w:sz w:val="24"/>
          <w:szCs w:val="24"/>
          <w14:ligatures w14:val="none"/>
        </w:rPr>
        <w:t xml:space="preserve"> energy in general. Marriott would be more proactive in proactively taking renewable energy solutions that comply with and avoid penalties of these regulations and environmentally friendly in the long run</w:t>
      </w:r>
      <w:r w:rsidR="00FD5B2A">
        <w:rPr>
          <w:rFonts w:ascii="Arial" w:eastAsia="Times New Roman" w:hAnsi="Arial" w:cs="Arial"/>
          <w:kern w:val="0"/>
          <w:sz w:val="24"/>
          <w:szCs w:val="24"/>
          <w14:ligatures w14:val="none"/>
        </w:rPr>
        <w:t xml:space="preserve"> </w:t>
      </w:r>
      <w:r w:rsidR="00BF2AB6">
        <w:rPr>
          <w:rFonts w:ascii="Arial" w:eastAsia="Times New Roman" w:hAnsi="Arial" w:cs="Arial"/>
          <w:kern w:val="0"/>
          <w:sz w:val="24"/>
          <w:szCs w:val="24"/>
          <w14:ligatures w14:val="none"/>
        </w:rPr>
        <w:fldChar w:fldCharType="begin"/>
      </w:r>
      <w:r w:rsidR="00BF2AB6">
        <w:rPr>
          <w:rFonts w:ascii="Arial" w:eastAsia="Times New Roman" w:hAnsi="Arial" w:cs="Arial"/>
          <w:kern w:val="0"/>
          <w:sz w:val="24"/>
          <w:szCs w:val="24"/>
          <w14:ligatures w14:val="none"/>
        </w:rPr>
        <w:instrText xml:space="preserve"> ADDIN EN.CITE &lt;EndNote&gt;&lt;Cite&gt;&lt;Author&gt;Wickham&lt;/Author&gt;&lt;Year&gt;2020&lt;/Year&gt;&lt;RecNum&gt;2616&lt;/RecNum&gt;&lt;DisplayText&gt;(Wickham et al., 2020)&lt;/DisplayText&gt;&lt;record&gt;&lt;rec-number&gt;2616&lt;/rec-number&gt;&lt;foreign-keys&gt;&lt;key app="EN" db-id="t2savdxwkaxre7e9fd6xz92j0ztexww9xara" timestamp="1738770414"&gt;2616&lt;/key&gt;&lt;/foreign-keys&gt;&lt;ref-type name="Journal Article"&gt;17&lt;/ref-type&gt;&lt;contributors&gt;&lt;authors&gt;&lt;author&gt;Wickham, Mark&lt;/author&gt;&lt;author&gt;French, Linda&lt;/author&gt;&lt;author&gt;Wong, Tommy&lt;/author&gt;&lt;/authors&gt;&lt;/contributors&gt;&lt;titles&gt;&lt;title&gt;Marriott&amp;apos;s strategic sustainability priorities in the Chinese hotel industry&lt;/title&gt;&lt;secondary-title&gt;International Journal of Sustainable Strategic Management&lt;/secondary-title&gt;&lt;/titles&gt;&lt;periodical&gt;&lt;full-title&gt;International Journal of Sustainable Strategic Management&lt;/full-title&gt;&lt;/periodical&gt;&lt;pages&gt;77-97&lt;/pages&gt;&lt;volume&gt;8&lt;/volume&gt;&lt;number&gt;1&lt;/number&gt;&lt;dates&gt;&lt;year&gt;2020&lt;/year&gt;&lt;/dates&gt;&lt;isbn&gt;1753-3600&lt;/isbn&gt;&lt;urls&gt;&lt;/urls&gt;&lt;/record&gt;&lt;/Cite&gt;&lt;/EndNote&gt;</w:instrText>
      </w:r>
      <w:r w:rsidR="00BF2AB6">
        <w:rPr>
          <w:rFonts w:ascii="Arial" w:eastAsia="Times New Roman" w:hAnsi="Arial" w:cs="Arial"/>
          <w:kern w:val="0"/>
          <w:sz w:val="24"/>
          <w:szCs w:val="24"/>
          <w14:ligatures w14:val="none"/>
        </w:rPr>
        <w:fldChar w:fldCharType="separate"/>
      </w:r>
      <w:r w:rsidR="00BF2AB6">
        <w:rPr>
          <w:rFonts w:ascii="Arial" w:eastAsia="Times New Roman" w:hAnsi="Arial" w:cs="Arial"/>
          <w:noProof/>
          <w:kern w:val="0"/>
          <w:sz w:val="24"/>
          <w:szCs w:val="24"/>
          <w14:ligatures w14:val="none"/>
        </w:rPr>
        <w:t>(Wickham et al., 2020)</w:t>
      </w:r>
      <w:r w:rsidR="00BF2AB6">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p>
    <w:p w14:paraId="03271506" w14:textId="67B68CFF" w:rsidR="004C531C" w:rsidRPr="004C531C" w:rsidRDefault="00C905FF" w:rsidP="005502EB">
      <w:pPr>
        <w:spacing w:before="100" w:beforeAutospacing="1" w:after="100" w:afterAutospacing="1" w:line="360" w:lineRule="auto"/>
        <w:rPr>
          <w:rFonts w:ascii="Arial" w:eastAsia="Times New Roman" w:hAnsi="Arial" w:cs="Arial"/>
          <w:kern w:val="0"/>
          <w:sz w:val="24"/>
          <w:szCs w:val="24"/>
          <w14:ligatures w14:val="none"/>
        </w:rPr>
      </w:pPr>
      <w:r w:rsidRPr="00C905FF">
        <w:rPr>
          <w:rFonts w:ascii="Arial" w:eastAsia="Times New Roman" w:hAnsi="Arial" w:cs="Arial"/>
          <w:kern w:val="0"/>
          <w:sz w:val="24"/>
          <w:szCs w:val="24"/>
          <w14:ligatures w14:val="none"/>
        </w:rPr>
        <w:t>Although possessing many positive attributes, the initiation of the renewable energy initiative entails a host of problems.</w:t>
      </w:r>
      <w:r w:rsidR="00F13598">
        <w:rPr>
          <w:rFonts w:ascii="Arial" w:eastAsia="Times New Roman" w:hAnsi="Arial" w:cs="Arial"/>
          <w:kern w:val="0"/>
          <w:sz w:val="24"/>
          <w:szCs w:val="24"/>
          <w14:ligatures w14:val="none"/>
        </w:rPr>
        <w:t xml:space="preserve"> </w:t>
      </w:r>
      <w:r w:rsidR="00A31A1C" w:rsidRPr="00A31A1C">
        <w:rPr>
          <w:rFonts w:ascii="Arial" w:eastAsia="Times New Roman" w:hAnsi="Arial" w:cs="Arial"/>
          <w:kern w:val="0"/>
          <w:sz w:val="24"/>
          <w:szCs w:val="24"/>
          <w14:ligatures w14:val="none"/>
        </w:rPr>
        <w:t xml:space="preserve">Sitting solar storage and wind or geothermal installations are </w:t>
      </w:r>
      <w:r w:rsidR="00A31A1C" w:rsidRPr="00901BAE">
        <w:rPr>
          <w:rFonts w:ascii="Arial" w:eastAsia="Times New Roman" w:hAnsi="Arial" w:cs="Arial"/>
          <w:kern w:val="0"/>
          <w:sz w:val="24"/>
          <w:szCs w:val="24"/>
          <w14:ligatures w14:val="none"/>
        </w:rPr>
        <w:t>big investments</w:t>
      </w:r>
      <w:r w:rsidR="00A31A1C" w:rsidRPr="00A31A1C">
        <w:rPr>
          <w:rFonts w:ascii="Arial" w:eastAsia="Times New Roman" w:hAnsi="Arial" w:cs="Arial"/>
          <w:kern w:val="0"/>
          <w:sz w:val="24"/>
          <w:szCs w:val="24"/>
          <w14:ligatures w14:val="none"/>
        </w:rPr>
        <w:t xml:space="preserve"> for things like that. For Marriott, this meant they would have to use up necessary resources to install these systems to their network of hotels across the globe that could stress the company’s financials in the short term</w:t>
      </w:r>
      <w:r w:rsidR="009509E7">
        <w:rPr>
          <w:rFonts w:ascii="Arial" w:eastAsia="Times New Roman" w:hAnsi="Arial" w:cs="Arial"/>
          <w:kern w:val="0"/>
          <w:sz w:val="24"/>
          <w:szCs w:val="24"/>
          <w14:ligatures w14:val="none"/>
        </w:rPr>
        <w:t xml:space="preserve"> </w:t>
      </w:r>
      <w:r w:rsidR="009509E7">
        <w:rPr>
          <w:rFonts w:ascii="Arial" w:eastAsia="Times New Roman" w:hAnsi="Arial" w:cs="Arial"/>
          <w:kern w:val="0"/>
          <w:sz w:val="24"/>
          <w:szCs w:val="24"/>
          <w14:ligatures w14:val="none"/>
        </w:rPr>
        <w:fldChar w:fldCharType="begin"/>
      </w:r>
      <w:r w:rsidR="009509E7">
        <w:rPr>
          <w:rFonts w:ascii="Arial" w:eastAsia="Times New Roman" w:hAnsi="Arial" w:cs="Arial"/>
          <w:kern w:val="0"/>
          <w:sz w:val="24"/>
          <w:szCs w:val="24"/>
          <w14:ligatures w14:val="none"/>
        </w:rPr>
        <w:instrText xml:space="preserve"> ADDIN EN.CITE &lt;EndNote&gt;&lt;Cite&gt;&lt;Author&gt;Wicahyono&lt;/Author&gt;&lt;Year&gt;2024&lt;/Year&gt;&lt;RecNum&gt;2635&lt;/RecNum&gt;&lt;DisplayText&gt;(Wicahyono, 2024)&lt;/DisplayText&gt;&lt;record&gt;&lt;rec-number&gt;2635&lt;/rec-number&gt;&lt;foreign-keys&gt;&lt;key app="EN" db-id="t2savdxwkaxre7e9fd6xz92j0ztexww9xara" timestamp="1738776201"&gt;2635&lt;/key&gt;&lt;/foreign-keys&gt;&lt;ref-type name="Thesis"&gt;32&lt;/ref-type&gt;&lt;contributors&gt;&lt;authors&gt;&lt;author&gt;Wicahyono, Yoga&lt;/author&gt;&lt;/authors&gt;&lt;/contributors&gt;&lt;titles&gt;&lt;title&gt;Implementation of Green Practice to Support Sustainable Tourism in the Food and Beverage Department at Bloomington-Normal Marriott Hotel &amp;amp; Conference Center&lt;/title&gt;&lt;/titles&gt;&lt;dates&gt;&lt;year&gt;2024&lt;/year&gt;&lt;/dates&gt;&lt;publisher&gt;Politeknik Negeri Bali&lt;/publisher&gt;&lt;urls&gt;&lt;/urls&gt;&lt;/record&gt;&lt;/Cite&gt;&lt;/EndNote&gt;</w:instrText>
      </w:r>
      <w:r w:rsidR="009509E7">
        <w:rPr>
          <w:rFonts w:ascii="Arial" w:eastAsia="Times New Roman" w:hAnsi="Arial" w:cs="Arial"/>
          <w:kern w:val="0"/>
          <w:sz w:val="24"/>
          <w:szCs w:val="24"/>
          <w14:ligatures w14:val="none"/>
        </w:rPr>
        <w:fldChar w:fldCharType="separate"/>
      </w:r>
      <w:r w:rsidR="009509E7">
        <w:rPr>
          <w:rFonts w:ascii="Arial" w:eastAsia="Times New Roman" w:hAnsi="Arial" w:cs="Arial"/>
          <w:noProof/>
          <w:kern w:val="0"/>
          <w:sz w:val="24"/>
          <w:szCs w:val="24"/>
          <w14:ligatures w14:val="none"/>
        </w:rPr>
        <w:t>(Wicahyono, 2024)</w:t>
      </w:r>
      <w:r w:rsidR="009509E7">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901BAE">
        <w:rPr>
          <w:rFonts w:ascii="Arial" w:eastAsia="Times New Roman" w:hAnsi="Arial" w:cs="Arial"/>
          <w:kern w:val="0"/>
          <w:sz w:val="24"/>
          <w:szCs w:val="24"/>
          <w14:ligatures w14:val="none"/>
        </w:rPr>
        <w:t xml:space="preserve"> </w:t>
      </w:r>
      <w:r w:rsidR="008B1BE5" w:rsidRPr="008B1BE5">
        <w:rPr>
          <w:rFonts w:ascii="Arial" w:eastAsia="Times New Roman" w:hAnsi="Arial" w:cs="Arial"/>
          <w:kern w:val="0"/>
          <w:sz w:val="24"/>
          <w:szCs w:val="24"/>
          <w14:ligatures w14:val="none"/>
        </w:rPr>
        <w:t>Not all Marriott properties are suitable for renewable energy installations. For example, hotels do</w:t>
      </w:r>
      <w:r w:rsidR="008B1BE5">
        <w:rPr>
          <w:rFonts w:ascii="Arial" w:eastAsia="Times New Roman" w:hAnsi="Arial" w:cs="Arial"/>
          <w:kern w:val="0"/>
          <w:sz w:val="24"/>
          <w:szCs w:val="24"/>
          <w14:ligatures w14:val="none"/>
        </w:rPr>
        <w:t xml:space="preserve"> </w:t>
      </w:r>
      <w:r w:rsidR="008B1BE5" w:rsidRPr="008B1BE5">
        <w:rPr>
          <w:rFonts w:ascii="Arial" w:eastAsia="Times New Roman" w:hAnsi="Arial" w:cs="Arial"/>
          <w:kern w:val="0"/>
          <w:sz w:val="24"/>
          <w:szCs w:val="24"/>
          <w14:ligatures w14:val="none"/>
        </w:rPr>
        <w:t>n</w:t>
      </w:r>
      <w:r w:rsidR="008B1BE5">
        <w:rPr>
          <w:rFonts w:ascii="Arial" w:eastAsia="Times New Roman" w:hAnsi="Arial" w:cs="Arial"/>
          <w:kern w:val="0"/>
          <w:sz w:val="24"/>
          <w:szCs w:val="24"/>
          <w14:ligatures w14:val="none"/>
        </w:rPr>
        <w:t>o</w:t>
      </w:r>
      <w:r w:rsidR="008B1BE5" w:rsidRPr="008B1BE5">
        <w:rPr>
          <w:rFonts w:ascii="Arial" w:eastAsia="Times New Roman" w:hAnsi="Arial" w:cs="Arial"/>
          <w:kern w:val="0"/>
          <w:sz w:val="24"/>
          <w:szCs w:val="24"/>
          <w14:ligatures w14:val="none"/>
        </w:rPr>
        <w:t>t always have the roof space to put solar panels or wind turbines on their roof spaces. Since the site was promoting renewable energy in these cases Marriott would need to explore alternate solutions, such as purchasing renewable energy from third party providers</w:t>
      </w:r>
      <w:r w:rsidR="003D0DC1">
        <w:rPr>
          <w:rFonts w:ascii="Arial" w:eastAsia="Times New Roman" w:hAnsi="Arial" w:cs="Arial"/>
          <w:kern w:val="0"/>
          <w:sz w:val="24"/>
          <w:szCs w:val="24"/>
          <w14:ligatures w14:val="none"/>
        </w:rPr>
        <w:t xml:space="preserve"> </w:t>
      </w:r>
      <w:r w:rsidR="003D0DC1">
        <w:rPr>
          <w:rFonts w:ascii="Arial" w:eastAsia="Times New Roman" w:hAnsi="Arial" w:cs="Arial"/>
          <w:kern w:val="0"/>
          <w:sz w:val="24"/>
          <w:szCs w:val="24"/>
          <w14:ligatures w14:val="none"/>
        </w:rPr>
        <w:fldChar w:fldCharType="begin"/>
      </w:r>
      <w:r w:rsidR="003D0DC1">
        <w:rPr>
          <w:rFonts w:ascii="Arial" w:eastAsia="Times New Roman" w:hAnsi="Arial" w:cs="Arial"/>
          <w:kern w:val="0"/>
          <w:sz w:val="24"/>
          <w:szCs w:val="24"/>
          <w14:ligatures w14:val="none"/>
        </w:rPr>
        <w:instrText xml:space="preserve"> ADDIN EN.CITE &lt;EndNote&gt;&lt;Cite&gt;&lt;Author&gt;Prentice&lt;/Author&gt;&lt;Year&gt;2024&lt;/Year&gt;&lt;RecNum&gt;2631&lt;/RecNum&gt;&lt;DisplayText&gt;(Prentice et al., 2024)&lt;/DisplayText&gt;&lt;record&gt;&lt;rec-number&gt;2631&lt;/rec-number&gt;&lt;foreign-keys&gt;&lt;key app="EN" db-id="t2savdxwkaxre7e9fd6xz92j0ztexww9xara" timestamp="1738775755"&gt;2631&lt;/key&gt;&lt;/foreign-keys&gt;&lt;ref-type name="Journal Article"&gt;17&lt;/ref-type&gt;&lt;contributors&gt;&lt;authors&gt;&lt;author&gt;Prentice, Catherine&lt;/author&gt;&lt;author&gt;Tracogna, Andrea&lt;/author&gt;&lt;author&gt;Akbar, Yusaf H&lt;/author&gt;&lt;/authors&gt;&lt;/contributors&gt;&lt;titles&gt;&lt;title&gt;The Paths to an Enhanced Ecosystem for International Hotel Chains&lt;/title&gt;&lt;secondary-title&gt;Journal of the Knowledge Economy&lt;/secondary-title&gt;&lt;/titles&gt;&lt;periodical&gt;&lt;full-title&gt;Journal of the Knowledge Economy&lt;/full-title&gt;&lt;/periodical&gt;&lt;pages&gt;1-25&lt;/pages&gt;&lt;dates&gt;&lt;year&gt;2024&lt;/year&gt;&lt;/dates&gt;&lt;isbn&gt;1868-7873&lt;/isbn&gt;&lt;urls&gt;&lt;/urls&gt;&lt;/record&gt;&lt;/Cite&gt;&lt;/EndNote&gt;</w:instrText>
      </w:r>
      <w:r w:rsidR="003D0DC1">
        <w:rPr>
          <w:rFonts w:ascii="Arial" w:eastAsia="Times New Roman" w:hAnsi="Arial" w:cs="Arial"/>
          <w:kern w:val="0"/>
          <w:sz w:val="24"/>
          <w:szCs w:val="24"/>
          <w14:ligatures w14:val="none"/>
        </w:rPr>
        <w:fldChar w:fldCharType="separate"/>
      </w:r>
      <w:r w:rsidR="003D0DC1">
        <w:rPr>
          <w:rFonts w:ascii="Arial" w:eastAsia="Times New Roman" w:hAnsi="Arial" w:cs="Arial"/>
          <w:noProof/>
          <w:kern w:val="0"/>
          <w:sz w:val="24"/>
          <w:szCs w:val="24"/>
          <w14:ligatures w14:val="none"/>
        </w:rPr>
        <w:t>(Prentice et al., 2024)</w:t>
      </w:r>
      <w:r w:rsidR="003D0DC1">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155DEE">
        <w:rPr>
          <w:rFonts w:ascii="Arial" w:eastAsia="Times New Roman" w:hAnsi="Arial" w:cs="Arial"/>
          <w:kern w:val="0"/>
          <w:sz w:val="24"/>
          <w:szCs w:val="24"/>
          <w14:ligatures w14:val="none"/>
        </w:rPr>
        <w:t xml:space="preserve"> </w:t>
      </w:r>
      <w:r w:rsidR="00EC4695">
        <w:rPr>
          <w:rFonts w:ascii="Arial" w:eastAsia="Times New Roman" w:hAnsi="Arial" w:cs="Arial"/>
          <w:kern w:val="0"/>
          <w:sz w:val="24"/>
          <w:szCs w:val="24"/>
          <w14:ligatures w14:val="none"/>
        </w:rPr>
        <w:t>Moreover, i</w:t>
      </w:r>
      <w:r w:rsidR="00C16393" w:rsidRPr="00C16393">
        <w:rPr>
          <w:rFonts w:ascii="Arial" w:eastAsia="Times New Roman" w:hAnsi="Arial" w:cs="Arial"/>
          <w:kern w:val="0"/>
          <w:sz w:val="24"/>
          <w:szCs w:val="24"/>
          <w14:ligatures w14:val="none"/>
        </w:rPr>
        <w:t>n the case of renewable energy systems, the ongoing maintenance and monitoring is an absolute requirement in order for the efficiency to be maintained. This would require Marriott to invest in training staff to work such systems and even hire external contractors to run and update these systems, adding to operational costs</w:t>
      </w:r>
      <w:r w:rsidR="003D0DC1">
        <w:rPr>
          <w:rFonts w:ascii="Arial" w:eastAsia="Times New Roman" w:hAnsi="Arial" w:cs="Arial"/>
          <w:kern w:val="0"/>
          <w:sz w:val="24"/>
          <w:szCs w:val="24"/>
          <w14:ligatures w14:val="none"/>
        </w:rPr>
        <w:t xml:space="preserve"> </w:t>
      </w:r>
      <w:r w:rsidR="003264C7">
        <w:rPr>
          <w:rFonts w:ascii="Arial" w:eastAsia="Times New Roman" w:hAnsi="Arial" w:cs="Arial"/>
          <w:kern w:val="0"/>
          <w:sz w:val="24"/>
          <w:szCs w:val="24"/>
          <w14:ligatures w14:val="none"/>
        </w:rPr>
        <w:fldChar w:fldCharType="begin"/>
      </w:r>
      <w:r w:rsidR="003264C7">
        <w:rPr>
          <w:rFonts w:ascii="Arial" w:eastAsia="Times New Roman" w:hAnsi="Arial" w:cs="Arial"/>
          <w:kern w:val="0"/>
          <w:sz w:val="24"/>
          <w:szCs w:val="24"/>
          <w14:ligatures w14:val="none"/>
        </w:rPr>
        <w:instrText xml:space="preserve"> ADDIN EN.CITE &lt;EndNote&gt;&lt;Cite&gt;&lt;Author&gt;Batabyal&lt;/Author&gt;&lt;Year&gt;2018&lt;/Year&gt;&lt;RecNum&gt;2618&lt;/RecNum&gt;&lt;DisplayText&gt;(Batabyal, 2018)&lt;/DisplayText&gt;&lt;record&gt;&lt;rec-number&gt;2618&lt;/rec-number&gt;&lt;foreign-keys&gt;&lt;key app="EN" db-id="t2savdxwkaxre7e9fd6xz92j0ztexww9xara" timestamp="1738770648"&gt;2618&lt;/key&gt;&lt;/foreign-keys&gt;&lt;ref-type name="Book"&gt;6&lt;/ref-type&gt;&lt;contributors&gt;&lt;authors&gt;&lt;author&gt;Batabyal, Debasish&lt;/author&gt;&lt;/authors&gt;&lt;/contributors&gt;&lt;titles&gt;&lt;title&gt;Managing Sustainable Tourism Resources&lt;/title&gt;&lt;/titles&gt;&lt;dates&gt;&lt;year&gt;2018&lt;/year&gt;&lt;/dates&gt;&lt;publisher&gt;IGI Global&lt;/publisher&gt;&lt;isbn&gt;1522557733&lt;/isbn&gt;&lt;urls&gt;&lt;/urls&gt;&lt;/record&gt;&lt;/Cite&gt;&lt;/EndNote&gt;</w:instrText>
      </w:r>
      <w:r w:rsidR="003264C7">
        <w:rPr>
          <w:rFonts w:ascii="Arial" w:eastAsia="Times New Roman" w:hAnsi="Arial" w:cs="Arial"/>
          <w:kern w:val="0"/>
          <w:sz w:val="24"/>
          <w:szCs w:val="24"/>
          <w14:ligatures w14:val="none"/>
        </w:rPr>
        <w:fldChar w:fldCharType="separate"/>
      </w:r>
      <w:r w:rsidR="003264C7">
        <w:rPr>
          <w:rFonts w:ascii="Arial" w:eastAsia="Times New Roman" w:hAnsi="Arial" w:cs="Arial"/>
          <w:noProof/>
          <w:kern w:val="0"/>
          <w:sz w:val="24"/>
          <w:szCs w:val="24"/>
          <w14:ligatures w14:val="none"/>
        </w:rPr>
        <w:t>(Batabyal, 2018)</w:t>
      </w:r>
      <w:r w:rsidR="003264C7">
        <w:rPr>
          <w:rFonts w:ascii="Arial" w:eastAsia="Times New Roman" w:hAnsi="Arial" w:cs="Arial"/>
          <w:kern w:val="0"/>
          <w:sz w:val="24"/>
          <w:szCs w:val="24"/>
          <w14:ligatures w14:val="none"/>
        </w:rPr>
        <w:fldChar w:fldCharType="end"/>
      </w:r>
      <w:r w:rsidR="004C531C" w:rsidRPr="004C531C">
        <w:rPr>
          <w:rFonts w:ascii="Arial" w:eastAsia="Times New Roman" w:hAnsi="Arial" w:cs="Arial"/>
          <w:kern w:val="0"/>
          <w:sz w:val="24"/>
          <w:szCs w:val="24"/>
          <w14:ligatures w14:val="none"/>
        </w:rPr>
        <w:t>.</w:t>
      </w:r>
      <w:r w:rsidR="00EC4695">
        <w:rPr>
          <w:rFonts w:ascii="Arial" w:eastAsia="Times New Roman" w:hAnsi="Arial" w:cs="Arial"/>
          <w:kern w:val="0"/>
          <w:sz w:val="24"/>
          <w:szCs w:val="24"/>
          <w14:ligatures w14:val="none"/>
        </w:rPr>
        <w:t xml:space="preserve"> </w:t>
      </w:r>
      <w:r w:rsidR="00876C72" w:rsidRPr="00876C72">
        <w:rPr>
          <w:rFonts w:ascii="Arial" w:eastAsia="Times New Roman" w:hAnsi="Arial" w:cs="Arial"/>
          <w:kern w:val="0"/>
          <w:sz w:val="24"/>
          <w:szCs w:val="24"/>
          <w14:ligatures w14:val="none"/>
        </w:rPr>
        <w:t>However, renewable energy solutions are feasible in different locations. Solar energy</w:t>
      </w:r>
      <w:r w:rsidR="003264C7">
        <w:rPr>
          <w:rFonts w:ascii="Arial" w:eastAsia="Times New Roman" w:hAnsi="Arial" w:cs="Arial"/>
          <w:kern w:val="0"/>
          <w:sz w:val="24"/>
          <w:szCs w:val="24"/>
          <w14:ligatures w14:val="none"/>
        </w:rPr>
        <w:t xml:space="preserve"> </w:t>
      </w:r>
      <w:r w:rsidR="00876C72" w:rsidRPr="00876C72">
        <w:rPr>
          <w:rFonts w:ascii="Arial" w:eastAsia="Times New Roman" w:hAnsi="Arial" w:cs="Arial"/>
          <w:kern w:val="0"/>
          <w:sz w:val="24"/>
          <w:szCs w:val="24"/>
          <w14:ligatures w14:val="none"/>
        </w:rPr>
        <w:t>is more productive in areas getting a lot of sunlight, and wind energy is more appropriate in places where there is a consistent wind.</w:t>
      </w:r>
      <w:r w:rsidR="00876C72">
        <w:rPr>
          <w:rFonts w:ascii="Arial" w:eastAsia="Times New Roman" w:hAnsi="Arial" w:cs="Arial"/>
          <w:kern w:val="0"/>
          <w:sz w:val="24"/>
          <w:szCs w:val="24"/>
          <w14:ligatures w14:val="none"/>
        </w:rPr>
        <w:t xml:space="preserve"> </w:t>
      </w:r>
      <w:r w:rsidR="00876C72" w:rsidRPr="00876C72">
        <w:rPr>
          <w:rFonts w:ascii="Arial" w:eastAsia="Times New Roman" w:hAnsi="Arial" w:cs="Arial"/>
          <w:kern w:val="0"/>
          <w:sz w:val="24"/>
          <w:szCs w:val="24"/>
          <w14:ligatures w14:val="none"/>
        </w:rPr>
        <w:t>Therefore, transform energy from one form to another or change form to additional forms of energy. Marriott would need to assess a hotel’s location and the most appropriate renewable energy source for that property</w:t>
      </w:r>
      <w:r w:rsidR="003264C7">
        <w:rPr>
          <w:rFonts w:ascii="Arial" w:eastAsia="Times New Roman" w:hAnsi="Arial" w:cs="Arial"/>
          <w:kern w:val="0"/>
          <w:sz w:val="24"/>
          <w:szCs w:val="24"/>
          <w14:ligatures w14:val="none"/>
        </w:rPr>
        <w:t xml:space="preserve"> </w:t>
      </w:r>
      <w:r w:rsidR="003264C7">
        <w:rPr>
          <w:rFonts w:ascii="Arial" w:eastAsia="Times New Roman" w:hAnsi="Arial" w:cs="Arial"/>
          <w:kern w:val="0"/>
          <w:sz w:val="24"/>
          <w:szCs w:val="24"/>
          <w14:ligatures w14:val="none"/>
        </w:rPr>
        <w:fldChar w:fldCharType="begin"/>
      </w:r>
      <w:r w:rsidR="003264C7">
        <w:rPr>
          <w:rFonts w:ascii="Arial" w:eastAsia="Times New Roman" w:hAnsi="Arial" w:cs="Arial"/>
          <w:kern w:val="0"/>
          <w:sz w:val="24"/>
          <w:szCs w:val="24"/>
          <w14:ligatures w14:val="none"/>
        </w:rPr>
        <w:instrText xml:space="preserve"> ADDIN EN.CITE &lt;EndNote&gt;&lt;Cite&gt;&lt;Author&gt;Jones&lt;/Author&gt;&lt;Year&gt;2023&lt;/Year&gt;&lt;RecNum&gt;2623&lt;/RecNum&gt;&lt;DisplayText&gt;(Jones, 2023)&lt;/DisplayText&gt;&lt;record&gt;&lt;rec-number&gt;2623&lt;/rec-number&gt;&lt;foreign-keys&gt;&lt;key app="EN" db-id="t2savdxwkaxre7e9fd6xz92j0ztexww9xara" timestamp="1738773023"&gt;2623&lt;/key&gt;&lt;/foreign-keys&gt;&lt;ref-type name="Journal Article"&gt;17&lt;/ref-type&gt;&lt;contributors&gt;&lt;authors&gt;&lt;author&gt;Jones, Peter&lt;/author&gt;&lt;/authors&gt;&lt;/contributors&gt;&lt;titles&gt;&lt;title&gt;Towards Net-Zero Emissions in the Global Tourism Industry&lt;/title&gt;&lt;secondary-title&gt;Athens Journal of Tourism&lt;/secondary-title&gt;&lt;/titles&gt;&lt;periodical&gt;&lt;full-title&gt;Athens Journal of Tourism&lt;/full-title&gt;&lt;/periodical&gt;&lt;pages&gt;125-136&lt;/pages&gt;&lt;volume&gt;10&lt;/volume&gt;&lt;number&gt;2&lt;/number&gt;&lt;dates&gt;&lt;year&gt;2023&lt;/year&gt;&lt;/dates&gt;&lt;isbn&gt;2241-8148&lt;/isbn&gt;&lt;urls&gt;&lt;/urls&gt;&lt;/record&gt;&lt;/Cite&gt;&lt;/EndNote&gt;</w:instrText>
      </w:r>
      <w:r w:rsidR="003264C7">
        <w:rPr>
          <w:rFonts w:ascii="Arial" w:eastAsia="Times New Roman" w:hAnsi="Arial" w:cs="Arial"/>
          <w:kern w:val="0"/>
          <w:sz w:val="24"/>
          <w:szCs w:val="24"/>
          <w14:ligatures w14:val="none"/>
        </w:rPr>
        <w:fldChar w:fldCharType="separate"/>
      </w:r>
      <w:r w:rsidR="003264C7">
        <w:rPr>
          <w:rFonts w:ascii="Arial" w:eastAsia="Times New Roman" w:hAnsi="Arial" w:cs="Arial"/>
          <w:noProof/>
          <w:kern w:val="0"/>
          <w:sz w:val="24"/>
          <w:szCs w:val="24"/>
          <w14:ligatures w14:val="none"/>
        </w:rPr>
        <w:t>(Jones, 2023)</w:t>
      </w:r>
      <w:r w:rsidR="003264C7">
        <w:rPr>
          <w:rFonts w:ascii="Arial" w:eastAsia="Times New Roman" w:hAnsi="Arial" w:cs="Arial"/>
          <w:kern w:val="0"/>
          <w:sz w:val="24"/>
          <w:szCs w:val="24"/>
          <w14:ligatures w14:val="none"/>
        </w:rPr>
        <w:fldChar w:fldCharType="end"/>
      </w:r>
      <w:r w:rsidR="00876C72" w:rsidRPr="00876C72">
        <w:rPr>
          <w:rFonts w:ascii="Arial" w:eastAsia="Times New Roman" w:hAnsi="Arial" w:cs="Arial"/>
          <w:kern w:val="0"/>
          <w:sz w:val="24"/>
          <w:szCs w:val="24"/>
          <w14:ligatures w14:val="none"/>
        </w:rPr>
        <w:t>.</w:t>
      </w:r>
    </w:p>
    <w:p w14:paraId="2D1B03A5" w14:textId="19DB2AE8" w:rsidR="00F7409F" w:rsidRPr="00F7409F" w:rsidRDefault="00C27CA2" w:rsidP="005502EB">
      <w:pPr>
        <w:spacing w:before="100" w:beforeAutospacing="1" w:after="100" w:afterAutospacing="1" w:line="36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Study </w:t>
      </w:r>
      <w:r w:rsidRPr="00C27CA2">
        <w:rPr>
          <w:rFonts w:ascii="Arial" w:eastAsia="Times New Roman" w:hAnsi="Arial" w:cs="Arial"/>
          <w:kern w:val="0"/>
          <w:sz w:val="24"/>
          <w:szCs w:val="24"/>
          <w14:ligatures w14:val="none"/>
        </w:rPr>
        <w:t xml:space="preserve">concludes that the gaps in Marriott’s sustainability practices regarding management of its facilities and less publicly discussed operations are significantly remediable with the implementation of renewable energy solutions on Marriott’s operations. With solar, wind, and geothermal energy flexibility, Marriott will be able to greatly decrease its dependence on fossil fuels, decrease energy expenses, and support reducing global emissions. While the costs are high upfront and logistics are involved, a long duration of benefits for both Marriott as well as the environment make this an investment worth taking. </w:t>
      </w:r>
      <w:r w:rsidR="008C58BC">
        <w:rPr>
          <w:rFonts w:ascii="Arial" w:eastAsia="Times New Roman" w:hAnsi="Arial" w:cs="Arial"/>
          <w:kern w:val="0"/>
          <w:sz w:val="24"/>
          <w:szCs w:val="24"/>
          <w14:ligatures w14:val="none"/>
        </w:rPr>
        <w:t>F</w:t>
      </w:r>
      <w:r w:rsidRPr="00C27CA2">
        <w:rPr>
          <w:rFonts w:ascii="Arial" w:eastAsia="Times New Roman" w:hAnsi="Arial" w:cs="Arial"/>
          <w:kern w:val="0"/>
          <w:sz w:val="24"/>
          <w:szCs w:val="24"/>
          <w14:ligatures w14:val="none"/>
        </w:rPr>
        <w:t>or Marriott this green practice would further the company’s sustainability credentials and put it at the vanguard of the hotel industry’s journey to a more sustainable future</w:t>
      </w:r>
      <w:r w:rsidR="00F7409F" w:rsidRPr="00F7409F">
        <w:rPr>
          <w:rFonts w:ascii="Arial" w:eastAsia="Times New Roman" w:hAnsi="Arial" w:cs="Arial"/>
          <w:kern w:val="0"/>
          <w:sz w:val="24"/>
          <w:szCs w:val="24"/>
          <w14:ligatures w14:val="none"/>
        </w:rPr>
        <w:t>.</w:t>
      </w:r>
    </w:p>
    <w:p w14:paraId="3D73A0E3" w14:textId="5B76CFB1" w:rsidR="00A36845" w:rsidRDefault="00A36845" w:rsidP="005502EB">
      <w:pPr>
        <w:spacing w:line="360" w:lineRule="auto"/>
        <w:rPr>
          <w:rFonts w:ascii="Arial" w:hAnsi="Arial" w:cs="Arial"/>
        </w:rPr>
      </w:pPr>
    </w:p>
    <w:p w14:paraId="780A8EA4" w14:textId="77777777" w:rsidR="00A36845" w:rsidRDefault="00A36845">
      <w:pPr>
        <w:spacing w:after="160" w:line="259" w:lineRule="auto"/>
        <w:rPr>
          <w:rFonts w:ascii="Arial" w:hAnsi="Arial" w:cs="Arial"/>
        </w:rPr>
      </w:pPr>
      <w:r>
        <w:rPr>
          <w:rFonts w:ascii="Arial" w:hAnsi="Arial" w:cs="Arial"/>
        </w:rPr>
        <w:br w:type="page"/>
      </w:r>
    </w:p>
    <w:p w14:paraId="37DF7305" w14:textId="034A13F6" w:rsidR="003264C7" w:rsidRPr="00F716B9" w:rsidRDefault="00A36845" w:rsidP="00F716B9">
      <w:pPr>
        <w:spacing w:line="360" w:lineRule="auto"/>
        <w:rPr>
          <w:rFonts w:ascii="Arial" w:hAnsi="Arial" w:cs="Arial"/>
          <w:b/>
          <w:bCs/>
          <w:sz w:val="24"/>
          <w:szCs w:val="24"/>
        </w:rPr>
      </w:pPr>
      <w:r w:rsidRPr="00F716B9">
        <w:rPr>
          <w:rFonts w:ascii="Arial" w:hAnsi="Arial" w:cs="Arial"/>
          <w:b/>
          <w:bCs/>
          <w:sz w:val="24"/>
          <w:szCs w:val="24"/>
        </w:rPr>
        <w:t xml:space="preserve">References </w:t>
      </w:r>
      <w:r w:rsidR="0053676B" w:rsidRPr="00F716B9">
        <w:rPr>
          <w:rFonts w:ascii="Arial" w:hAnsi="Arial" w:cs="Arial"/>
          <w:sz w:val="24"/>
          <w:szCs w:val="24"/>
        </w:rPr>
        <w:fldChar w:fldCharType="begin"/>
      </w:r>
      <w:r w:rsidR="0053676B" w:rsidRPr="00F716B9">
        <w:rPr>
          <w:rFonts w:ascii="Arial" w:hAnsi="Arial" w:cs="Arial"/>
          <w:sz w:val="24"/>
          <w:szCs w:val="24"/>
        </w:rPr>
        <w:instrText xml:space="preserve"> ADDIN EN.REFLIST </w:instrText>
      </w:r>
      <w:r w:rsidR="0053676B" w:rsidRPr="00F716B9">
        <w:rPr>
          <w:rFonts w:ascii="Arial" w:hAnsi="Arial" w:cs="Arial"/>
          <w:sz w:val="24"/>
          <w:szCs w:val="24"/>
        </w:rPr>
        <w:fldChar w:fldCharType="separate"/>
      </w:r>
    </w:p>
    <w:p w14:paraId="15E2ED31" w14:textId="77777777" w:rsidR="003264C7" w:rsidRPr="00F716B9" w:rsidRDefault="003264C7" w:rsidP="00F716B9">
      <w:pPr>
        <w:pStyle w:val="EndNoteBibliographyTitle"/>
        <w:spacing w:line="360" w:lineRule="auto"/>
        <w:jc w:val="both"/>
        <w:rPr>
          <w:rFonts w:ascii="Arial" w:hAnsi="Arial" w:cs="Arial"/>
          <w:sz w:val="24"/>
          <w:szCs w:val="24"/>
        </w:rPr>
      </w:pPr>
    </w:p>
    <w:p w14:paraId="4207C739"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Batabyal, D. (2018). </w:t>
      </w:r>
      <w:r w:rsidRPr="00F716B9">
        <w:rPr>
          <w:rFonts w:ascii="Arial" w:hAnsi="Arial" w:cs="Arial"/>
          <w:i/>
          <w:sz w:val="24"/>
          <w:szCs w:val="24"/>
        </w:rPr>
        <w:t>Managing Sustainable Tourism Resources</w:t>
      </w:r>
      <w:r w:rsidRPr="00F716B9">
        <w:rPr>
          <w:rFonts w:ascii="Arial" w:hAnsi="Arial" w:cs="Arial"/>
          <w:sz w:val="24"/>
          <w:szCs w:val="24"/>
        </w:rPr>
        <w:t xml:space="preserve">. IGI Global. </w:t>
      </w:r>
    </w:p>
    <w:p w14:paraId="2EB114EE"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Bohdanowicz-Godfrey, P., &amp; Zientara, P. (2014). Environmental performance assessment systems in the hotel industry. </w:t>
      </w:r>
      <w:r w:rsidRPr="00F716B9">
        <w:rPr>
          <w:rFonts w:ascii="Arial" w:hAnsi="Arial" w:cs="Arial"/>
          <w:i/>
          <w:sz w:val="24"/>
          <w:szCs w:val="24"/>
        </w:rPr>
        <w:t>International Business and Global Economy</w:t>
      </w:r>
      <w:r w:rsidRPr="00F716B9">
        <w:rPr>
          <w:rFonts w:ascii="Arial" w:hAnsi="Arial" w:cs="Arial"/>
          <w:sz w:val="24"/>
          <w:szCs w:val="24"/>
        </w:rPr>
        <w:t>,</w:t>
      </w:r>
      <w:r w:rsidRPr="00F716B9">
        <w:rPr>
          <w:rFonts w:ascii="Arial" w:hAnsi="Arial" w:cs="Arial"/>
          <w:i/>
          <w:sz w:val="24"/>
          <w:szCs w:val="24"/>
        </w:rPr>
        <w:t xml:space="preserve"> 33</w:t>
      </w:r>
      <w:r w:rsidRPr="00F716B9">
        <w:rPr>
          <w:rFonts w:ascii="Arial" w:hAnsi="Arial" w:cs="Arial"/>
          <w:sz w:val="24"/>
          <w:szCs w:val="24"/>
        </w:rPr>
        <w:t xml:space="preserve">, 743-755. </w:t>
      </w:r>
    </w:p>
    <w:p w14:paraId="089BF042"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Boukeffa, H., &amp; Guelif, S. (2024). The Role of Integrated Management Systems in Enhancing the Performance of Tourism Firms A Comprehensive Analysis. </w:t>
      </w:r>
      <w:r w:rsidRPr="00F716B9">
        <w:rPr>
          <w:rFonts w:ascii="Arial" w:hAnsi="Arial" w:cs="Arial"/>
          <w:i/>
          <w:sz w:val="24"/>
          <w:szCs w:val="24"/>
        </w:rPr>
        <w:t>khazzartech الاقتصاد الصناعي</w:t>
      </w:r>
      <w:r w:rsidRPr="00F716B9">
        <w:rPr>
          <w:rFonts w:ascii="Arial" w:hAnsi="Arial" w:cs="Arial"/>
          <w:sz w:val="24"/>
          <w:szCs w:val="24"/>
        </w:rPr>
        <w:t>,</w:t>
      </w:r>
      <w:r w:rsidRPr="00F716B9">
        <w:rPr>
          <w:rFonts w:ascii="Arial" w:hAnsi="Arial" w:cs="Arial"/>
          <w:i/>
          <w:sz w:val="24"/>
          <w:szCs w:val="24"/>
        </w:rPr>
        <w:t xml:space="preserve"> 14</w:t>
      </w:r>
      <w:r w:rsidRPr="00F716B9">
        <w:rPr>
          <w:rFonts w:ascii="Arial" w:hAnsi="Arial" w:cs="Arial"/>
          <w:sz w:val="24"/>
          <w:szCs w:val="24"/>
        </w:rPr>
        <w:t xml:space="preserve">(2), 211-226. </w:t>
      </w:r>
    </w:p>
    <w:p w14:paraId="1DD0957A"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Catana, Ş.-A., &amp; Toma, S.-G. (2021). Entrepreneurship in the hospitality industry. Case study: Marriott International. </w:t>
      </w:r>
      <w:r w:rsidRPr="00F716B9">
        <w:rPr>
          <w:rFonts w:ascii="Arial" w:hAnsi="Arial" w:cs="Arial"/>
          <w:i/>
          <w:sz w:val="24"/>
          <w:szCs w:val="24"/>
        </w:rPr>
        <w:t>SEA-Practical Application of Science</w:t>
      </w:r>
      <w:r w:rsidRPr="00F716B9">
        <w:rPr>
          <w:rFonts w:ascii="Arial" w:hAnsi="Arial" w:cs="Arial"/>
          <w:sz w:val="24"/>
          <w:szCs w:val="24"/>
        </w:rPr>
        <w:t xml:space="preserve">(27), 221-225. </w:t>
      </w:r>
    </w:p>
    <w:p w14:paraId="6547F4AB"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Costa, V., &amp; Costa, C. (2022). Challenges in Times of Crisis and Pandemics in the Hospitality Industry: A Systematic Literature Review. </w:t>
      </w:r>
      <w:r w:rsidRPr="00F716B9">
        <w:rPr>
          <w:rFonts w:ascii="Arial" w:hAnsi="Arial" w:cs="Arial"/>
          <w:i/>
          <w:sz w:val="24"/>
          <w:szCs w:val="24"/>
        </w:rPr>
        <w:t>Sustainability and Competitiveness in the Hospitality Industry</w:t>
      </w:r>
      <w:r w:rsidRPr="00F716B9">
        <w:rPr>
          <w:rFonts w:ascii="Arial" w:hAnsi="Arial" w:cs="Arial"/>
          <w:sz w:val="24"/>
          <w:szCs w:val="24"/>
        </w:rPr>
        <w:t xml:space="preserve">, 1-22. </w:t>
      </w:r>
    </w:p>
    <w:p w14:paraId="5F7C2FC3"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Jauhari, V. (2014). </w:t>
      </w:r>
      <w:r w:rsidRPr="00F716B9">
        <w:rPr>
          <w:rFonts w:ascii="Arial" w:hAnsi="Arial" w:cs="Arial"/>
          <w:i/>
          <w:sz w:val="24"/>
          <w:szCs w:val="24"/>
        </w:rPr>
        <w:t>Managing sustainability in the Hospitality and Tourism Industry: Paradigms and Directions for the Future</w:t>
      </w:r>
      <w:r w:rsidRPr="00F716B9">
        <w:rPr>
          <w:rFonts w:ascii="Arial" w:hAnsi="Arial" w:cs="Arial"/>
          <w:sz w:val="24"/>
          <w:szCs w:val="24"/>
        </w:rPr>
        <w:t xml:space="preserve">. CRC Press. </w:t>
      </w:r>
    </w:p>
    <w:p w14:paraId="2A929627"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Jones, P. (2023). Towards Net-Zero Emissions in the Global Tourism Industry. </w:t>
      </w:r>
      <w:r w:rsidRPr="00F716B9">
        <w:rPr>
          <w:rFonts w:ascii="Arial" w:hAnsi="Arial" w:cs="Arial"/>
          <w:i/>
          <w:sz w:val="24"/>
          <w:szCs w:val="24"/>
        </w:rPr>
        <w:t>Athens Journal of Tourism</w:t>
      </w:r>
      <w:r w:rsidRPr="00F716B9">
        <w:rPr>
          <w:rFonts w:ascii="Arial" w:hAnsi="Arial" w:cs="Arial"/>
          <w:sz w:val="24"/>
          <w:szCs w:val="24"/>
        </w:rPr>
        <w:t>,</w:t>
      </w:r>
      <w:r w:rsidRPr="00F716B9">
        <w:rPr>
          <w:rFonts w:ascii="Arial" w:hAnsi="Arial" w:cs="Arial"/>
          <w:i/>
          <w:sz w:val="24"/>
          <w:szCs w:val="24"/>
        </w:rPr>
        <w:t xml:space="preserve"> 10</w:t>
      </w:r>
      <w:r w:rsidRPr="00F716B9">
        <w:rPr>
          <w:rFonts w:ascii="Arial" w:hAnsi="Arial" w:cs="Arial"/>
          <w:sz w:val="24"/>
          <w:szCs w:val="24"/>
        </w:rPr>
        <w:t xml:space="preserve">(2), 125-136. </w:t>
      </w:r>
    </w:p>
    <w:p w14:paraId="42E0BF06"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Jones, P., Hillier, D., &amp; Comfort, D. (2014). Sustainability in the global hotel industry. </w:t>
      </w:r>
      <w:r w:rsidRPr="00F716B9">
        <w:rPr>
          <w:rFonts w:ascii="Arial" w:hAnsi="Arial" w:cs="Arial"/>
          <w:i/>
          <w:sz w:val="24"/>
          <w:szCs w:val="24"/>
        </w:rPr>
        <w:t>International Journal of Contemporary Hospitality Management</w:t>
      </w:r>
      <w:r w:rsidRPr="00F716B9">
        <w:rPr>
          <w:rFonts w:ascii="Arial" w:hAnsi="Arial" w:cs="Arial"/>
          <w:sz w:val="24"/>
          <w:szCs w:val="24"/>
        </w:rPr>
        <w:t>,</w:t>
      </w:r>
      <w:r w:rsidRPr="00F716B9">
        <w:rPr>
          <w:rFonts w:ascii="Arial" w:hAnsi="Arial" w:cs="Arial"/>
          <w:i/>
          <w:sz w:val="24"/>
          <w:szCs w:val="24"/>
        </w:rPr>
        <w:t xml:space="preserve"> 26</w:t>
      </w:r>
      <w:r w:rsidRPr="00F716B9">
        <w:rPr>
          <w:rFonts w:ascii="Arial" w:hAnsi="Arial" w:cs="Arial"/>
          <w:sz w:val="24"/>
          <w:szCs w:val="24"/>
        </w:rPr>
        <w:t xml:space="preserve">(1), 5-17. </w:t>
      </w:r>
    </w:p>
    <w:p w14:paraId="7916FB96"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Karvounidi, M. D., Alexandropoulou, A. P., &amp; Fousteris, A. E. Sustainable Food Waste Management in the Hospitality Industry: Innovations and Best Practices. </w:t>
      </w:r>
    </w:p>
    <w:p w14:paraId="746B0A3E"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Korstanje, M. E., George, B., &amp; Nedelea, A.-M. (2020). </w:t>
      </w:r>
      <w:r w:rsidRPr="00F716B9">
        <w:rPr>
          <w:rFonts w:ascii="Arial" w:hAnsi="Arial" w:cs="Arial"/>
          <w:i/>
          <w:sz w:val="24"/>
          <w:szCs w:val="24"/>
        </w:rPr>
        <w:t>Strategies for promoting sustainable hospitality and tourism services</w:t>
      </w:r>
      <w:r w:rsidRPr="00F716B9">
        <w:rPr>
          <w:rFonts w:ascii="Arial" w:hAnsi="Arial" w:cs="Arial"/>
          <w:sz w:val="24"/>
          <w:szCs w:val="24"/>
        </w:rPr>
        <w:t xml:space="preserve">. IGI Global. </w:t>
      </w:r>
    </w:p>
    <w:p w14:paraId="2692E6E8"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Legrand, W., Chen, J. S., &amp; Laeis, G. C. (2022). </w:t>
      </w:r>
      <w:r w:rsidRPr="00F716B9">
        <w:rPr>
          <w:rFonts w:ascii="Arial" w:hAnsi="Arial" w:cs="Arial"/>
          <w:i/>
          <w:sz w:val="24"/>
          <w:szCs w:val="24"/>
        </w:rPr>
        <w:t>Sustainability in the hospitality industry: Principles of sustainable operations</w:t>
      </w:r>
      <w:r w:rsidRPr="00F716B9">
        <w:rPr>
          <w:rFonts w:ascii="Arial" w:hAnsi="Arial" w:cs="Arial"/>
          <w:sz w:val="24"/>
          <w:szCs w:val="24"/>
        </w:rPr>
        <w:t xml:space="preserve">. Routledge. </w:t>
      </w:r>
    </w:p>
    <w:p w14:paraId="55B474EC"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Menegaki, A. (2024). Energy Consumption in Hotels Through a Policy-Driven, Case-Based and Scenario Approach. </w:t>
      </w:r>
      <w:r w:rsidRPr="00F716B9">
        <w:rPr>
          <w:rFonts w:ascii="Arial" w:hAnsi="Arial" w:cs="Arial"/>
          <w:i/>
          <w:sz w:val="24"/>
          <w:szCs w:val="24"/>
        </w:rPr>
        <w:t>Case-Based and Scenario Approach (November 27, 2024)</w:t>
      </w:r>
      <w:r w:rsidRPr="00F716B9">
        <w:rPr>
          <w:rFonts w:ascii="Arial" w:hAnsi="Arial" w:cs="Arial"/>
          <w:sz w:val="24"/>
          <w:szCs w:val="24"/>
        </w:rPr>
        <w:t xml:space="preserve">. </w:t>
      </w:r>
    </w:p>
    <w:p w14:paraId="33521184"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Prentice, C., Tracogna, A., &amp; Akbar, Y. H. (2024). The Paths to an Enhanced Ecosystem for International Hotel Chains. </w:t>
      </w:r>
      <w:r w:rsidRPr="00F716B9">
        <w:rPr>
          <w:rFonts w:ascii="Arial" w:hAnsi="Arial" w:cs="Arial"/>
          <w:i/>
          <w:sz w:val="24"/>
          <w:szCs w:val="24"/>
        </w:rPr>
        <w:t>Journal of the Knowledge Economy</w:t>
      </w:r>
      <w:r w:rsidRPr="00F716B9">
        <w:rPr>
          <w:rFonts w:ascii="Arial" w:hAnsi="Arial" w:cs="Arial"/>
          <w:sz w:val="24"/>
          <w:szCs w:val="24"/>
        </w:rPr>
        <w:t xml:space="preserve">, 1-25. </w:t>
      </w:r>
    </w:p>
    <w:p w14:paraId="0E4FCCDA"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Rastitiati, N. K. J. (2024). A Critical Discourse Analysis (CDA) of Marriott International Core Values. </w:t>
      </w:r>
      <w:r w:rsidRPr="00F716B9">
        <w:rPr>
          <w:rFonts w:ascii="Arial" w:hAnsi="Arial" w:cs="Arial"/>
          <w:i/>
          <w:sz w:val="24"/>
          <w:szCs w:val="24"/>
        </w:rPr>
        <w:t>LACULTOUR: Journal of Language and Cultural Tourism</w:t>
      </w:r>
      <w:r w:rsidRPr="00F716B9">
        <w:rPr>
          <w:rFonts w:ascii="Arial" w:hAnsi="Arial" w:cs="Arial"/>
          <w:sz w:val="24"/>
          <w:szCs w:val="24"/>
        </w:rPr>
        <w:t>,</w:t>
      </w:r>
      <w:r w:rsidRPr="00F716B9">
        <w:rPr>
          <w:rFonts w:ascii="Arial" w:hAnsi="Arial" w:cs="Arial"/>
          <w:i/>
          <w:sz w:val="24"/>
          <w:szCs w:val="24"/>
        </w:rPr>
        <w:t xml:space="preserve"> 3</w:t>
      </w:r>
      <w:r w:rsidRPr="00F716B9">
        <w:rPr>
          <w:rFonts w:ascii="Arial" w:hAnsi="Arial" w:cs="Arial"/>
          <w:sz w:val="24"/>
          <w:szCs w:val="24"/>
        </w:rPr>
        <w:t xml:space="preserve">(2), 109-114. </w:t>
      </w:r>
    </w:p>
    <w:p w14:paraId="11040838"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Ricaurte, E. (2018). Benchmarking index 2018: Carbon, energy, and water. </w:t>
      </w:r>
    </w:p>
    <w:p w14:paraId="421247A8"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Ruki¹, M., &amp; Sadguna, I. G. A. J. (2024). Green Action Practices of Front Office Department at Marriot Hotels in Bali. </w:t>
      </w:r>
    </w:p>
    <w:p w14:paraId="7240055B"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Sanvitale, A. L. (2020). Corporate Social Responsibility in the Hotel Industry: A Study of Marriott International and Odyssey Hotel Group. </w:t>
      </w:r>
    </w:p>
    <w:p w14:paraId="192235AA"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Wesley, S., Jackson, K. N., Martínez Ramos, D., Vanbeber, S., &amp; Mujtaba, B. G. (2024). Marriott Hotel's Practices in Mitigating Discrimination Through Inclusionary Employee Resource Groups. </w:t>
      </w:r>
      <w:r w:rsidRPr="00F716B9">
        <w:rPr>
          <w:rFonts w:ascii="Arial" w:hAnsi="Arial" w:cs="Arial"/>
          <w:i/>
          <w:sz w:val="24"/>
          <w:szCs w:val="24"/>
        </w:rPr>
        <w:t>Journal of Business Diversity</w:t>
      </w:r>
      <w:r w:rsidRPr="00F716B9">
        <w:rPr>
          <w:rFonts w:ascii="Arial" w:hAnsi="Arial" w:cs="Arial"/>
          <w:sz w:val="24"/>
          <w:szCs w:val="24"/>
        </w:rPr>
        <w:t>,</w:t>
      </w:r>
      <w:r w:rsidRPr="00F716B9">
        <w:rPr>
          <w:rFonts w:ascii="Arial" w:hAnsi="Arial" w:cs="Arial"/>
          <w:i/>
          <w:sz w:val="24"/>
          <w:szCs w:val="24"/>
        </w:rPr>
        <w:t xml:space="preserve"> 24</w:t>
      </w:r>
      <w:r w:rsidRPr="00F716B9">
        <w:rPr>
          <w:rFonts w:ascii="Arial" w:hAnsi="Arial" w:cs="Arial"/>
          <w:sz w:val="24"/>
          <w:szCs w:val="24"/>
        </w:rPr>
        <w:t xml:space="preserve">(1). </w:t>
      </w:r>
    </w:p>
    <w:p w14:paraId="669A7F86"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Wicahyono, Y. (2024). </w:t>
      </w:r>
      <w:r w:rsidRPr="00F716B9">
        <w:rPr>
          <w:rFonts w:ascii="Arial" w:hAnsi="Arial" w:cs="Arial"/>
          <w:i/>
          <w:sz w:val="24"/>
          <w:szCs w:val="24"/>
        </w:rPr>
        <w:t>Implementation of Green Practice to Support Sustainable Tourism in the Food and Beverage Department at Bloomington-Normal Marriott Hotel &amp; Conference Center</w:t>
      </w:r>
      <w:r w:rsidRPr="00F716B9">
        <w:rPr>
          <w:rFonts w:ascii="Arial" w:hAnsi="Arial" w:cs="Arial"/>
          <w:sz w:val="24"/>
          <w:szCs w:val="24"/>
        </w:rPr>
        <w:t xml:space="preserve"> Politeknik Negeri Bali]. </w:t>
      </w:r>
    </w:p>
    <w:p w14:paraId="3CC651E9"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Wickham, M., French, L., &amp; Wong, T. (2020). Marriott's strategic sustainability priorities in the Chinese hotel industry. </w:t>
      </w:r>
      <w:r w:rsidRPr="00F716B9">
        <w:rPr>
          <w:rFonts w:ascii="Arial" w:hAnsi="Arial" w:cs="Arial"/>
          <w:i/>
          <w:sz w:val="24"/>
          <w:szCs w:val="24"/>
        </w:rPr>
        <w:t>International Journal of Sustainable Strategic Management</w:t>
      </w:r>
      <w:r w:rsidRPr="00F716B9">
        <w:rPr>
          <w:rFonts w:ascii="Arial" w:hAnsi="Arial" w:cs="Arial"/>
          <w:sz w:val="24"/>
          <w:szCs w:val="24"/>
        </w:rPr>
        <w:t>,</w:t>
      </w:r>
      <w:r w:rsidRPr="00F716B9">
        <w:rPr>
          <w:rFonts w:ascii="Arial" w:hAnsi="Arial" w:cs="Arial"/>
          <w:i/>
          <w:sz w:val="24"/>
          <w:szCs w:val="24"/>
        </w:rPr>
        <w:t xml:space="preserve"> 8</w:t>
      </w:r>
      <w:r w:rsidRPr="00F716B9">
        <w:rPr>
          <w:rFonts w:ascii="Arial" w:hAnsi="Arial" w:cs="Arial"/>
          <w:sz w:val="24"/>
          <w:szCs w:val="24"/>
        </w:rPr>
        <w:t xml:space="preserve">(1), 77-97. </w:t>
      </w:r>
    </w:p>
    <w:p w14:paraId="5910F33B" w14:textId="77777777" w:rsidR="003264C7" w:rsidRPr="00F716B9" w:rsidRDefault="003264C7" w:rsidP="00F716B9">
      <w:pPr>
        <w:pStyle w:val="EndNoteBibliography"/>
        <w:spacing w:line="360" w:lineRule="auto"/>
        <w:ind w:left="720" w:hanging="720"/>
        <w:rPr>
          <w:rFonts w:ascii="Arial" w:hAnsi="Arial" w:cs="Arial"/>
          <w:sz w:val="24"/>
          <w:szCs w:val="24"/>
        </w:rPr>
      </w:pPr>
      <w:r w:rsidRPr="00F716B9">
        <w:rPr>
          <w:rFonts w:ascii="Arial" w:hAnsi="Arial" w:cs="Arial"/>
          <w:sz w:val="24"/>
          <w:szCs w:val="24"/>
        </w:rPr>
        <w:t xml:space="preserve">Zhang, Y., Shu, S., Ji, Z., &amp; Wang, Y. (2015). A study of the commercial application of big data of the international hotel group in China: based on the case study of marriott international. 2015 IEEE First International Conference on Big Data Computing Service and Applications, </w:t>
      </w:r>
    </w:p>
    <w:p w14:paraId="43058E08" w14:textId="231433B9" w:rsidR="00A36845" w:rsidRPr="00F716B9" w:rsidRDefault="0053676B" w:rsidP="00F716B9">
      <w:pPr>
        <w:spacing w:line="360" w:lineRule="auto"/>
        <w:rPr>
          <w:rFonts w:ascii="Arial" w:hAnsi="Arial" w:cs="Arial"/>
          <w:sz w:val="24"/>
          <w:szCs w:val="24"/>
        </w:rPr>
      </w:pPr>
      <w:r w:rsidRPr="00F716B9">
        <w:rPr>
          <w:rFonts w:ascii="Arial" w:hAnsi="Arial" w:cs="Arial"/>
          <w:sz w:val="24"/>
          <w:szCs w:val="24"/>
        </w:rPr>
        <w:fldChar w:fldCharType="end"/>
      </w:r>
    </w:p>
    <w:sectPr w:rsidR="00A36845" w:rsidRPr="00F716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Calibri&lt;/FontName&gt;&lt;FontSize&gt;11&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2savdxwkaxre7e9fd6xz92j0ztexww9xara&quot;&gt;My EndNote Library&lt;record-ids&gt;&lt;item&gt;2610&lt;/item&gt;&lt;item&gt;2611&lt;/item&gt;&lt;item&gt;2612&lt;/item&gt;&lt;item&gt;2613&lt;/item&gt;&lt;item&gt;2614&lt;/item&gt;&lt;item&gt;2615&lt;/item&gt;&lt;item&gt;2616&lt;/item&gt;&lt;item&gt;2617&lt;/item&gt;&lt;item&gt;2618&lt;/item&gt;&lt;item&gt;2619&lt;/item&gt;&lt;item&gt;2620&lt;/item&gt;&lt;item&gt;2621&lt;/item&gt;&lt;item&gt;2622&lt;/item&gt;&lt;item&gt;2623&lt;/item&gt;&lt;item&gt;2624&lt;/item&gt;&lt;item&gt;2625&lt;/item&gt;&lt;item&gt;2626&lt;/item&gt;&lt;item&gt;2627&lt;/item&gt;&lt;item&gt;2628&lt;/item&gt;&lt;item&gt;2630&lt;/item&gt;&lt;item&gt;2631&lt;/item&gt;&lt;item&gt;2632&lt;/item&gt;&lt;item&gt;2633&lt;/item&gt;&lt;item&gt;2634&lt;/item&gt;&lt;item&gt;2635&lt;/item&gt;&lt;/record-ids&gt;&lt;/item&gt;&lt;/Libraries&gt;"/>
  </w:docVars>
  <w:rsids>
    <w:rsidRoot w:val="00E9522F"/>
    <w:rsid w:val="00036705"/>
    <w:rsid w:val="00044228"/>
    <w:rsid w:val="00080F7F"/>
    <w:rsid w:val="000866F9"/>
    <w:rsid w:val="00087458"/>
    <w:rsid w:val="000B1331"/>
    <w:rsid w:val="000C54F5"/>
    <w:rsid w:val="000C5FCD"/>
    <w:rsid w:val="000C6AB8"/>
    <w:rsid w:val="000C757F"/>
    <w:rsid w:val="000E096F"/>
    <w:rsid w:val="00124518"/>
    <w:rsid w:val="00151927"/>
    <w:rsid w:val="00155DEE"/>
    <w:rsid w:val="001978C2"/>
    <w:rsid w:val="001B4D8F"/>
    <w:rsid w:val="001C0E59"/>
    <w:rsid w:val="001C1808"/>
    <w:rsid w:val="001C7873"/>
    <w:rsid w:val="001F145B"/>
    <w:rsid w:val="001F5FDB"/>
    <w:rsid w:val="00203BE5"/>
    <w:rsid w:val="00230C53"/>
    <w:rsid w:val="00245383"/>
    <w:rsid w:val="002703E7"/>
    <w:rsid w:val="00321C7E"/>
    <w:rsid w:val="003264C7"/>
    <w:rsid w:val="00346B51"/>
    <w:rsid w:val="00364024"/>
    <w:rsid w:val="003718DB"/>
    <w:rsid w:val="0037259C"/>
    <w:rsid w:val="003800D3"/>
    <w:rsid w:val="00384CD4"/>
    <w:rsid w:val="003D0DC1"/>
    <w:rsid w:val="004342B7"/>
    <w:rsid w:val="004355E1"/>
    <w:rsid w:val="00463885"/>
    <w:rsid w:val="00485E44"/>
    <w:rsid w:val="004926E6"/>
    <w:rsid w:val="004C531C"/>
    <w:rsid w:val="004C5F79"/>
    <w:rsid w:val="004F65A3"/>
    <w:rsid w:val="0053676B"/>
    <w:rsid w:val="005502EB"/>
    <w:rsid w:val="00551E30"/>
    <w:rsid w:val="00567EA0"/>
    <w:rsid w:val="00584362"/>
    <w:rsid w:val="0059383D"/>
    <w:rsid w:val="00597440"/>
    <w:rsid w:val="005A1B87"/>
    <w:rsid w:val="005B5E31"/>
    <w:rsid w:val="005C511E"/>
    <w:rsid w:val="005E017B"/>
    <w:rsid w:val="005E2429"/>
    <w:rsid w:val="00635968"/>
    <w:rsid w:val="006803A0"/>
    <w:rsid w:val="006C067B"/>
    <w:rsid w:val="006E5727"/>
    <w:rsid w:val="006F27B5"/>
    <w:rsid w:val="00702C0F"/>
    <w:rsid w:val="0071362A"/>
    <w:rsid w:val="00725FB7"/>
    <w:rsid w:val="00737293"/>
    <w:rsid w:val="007B5960"/>
    <w:rsid w:val="007F10DF"/>
    <w:rsid w:val="00812DB2"/>
    <w:rsid w:val="0082016A"/>
    <w:rsid w:val="00821374"/>
    <w:rsid w:val="008460AE"/>
    <w:rsid w:val="00866E8E"/>
    <w:rsid w:val="008704F1"/>
    <w:rsid w:val="00876C72"/>
    <w:rsid w:val="00896B7E"/>
    <w:rsid w:val="008A6B61"/>
    <w:rsid w:val="008B1BE5"/>
    <w:rsid w:val="008C35C8"/>
    <w:rsid w:val="008C58BC"/>
    <w:rsid w:val="008E7D12"/>
    <w:rsid w:val="008F1A55"/>
    <w:rsid w:val="008F3B05"/>
    <w:rsid w:val="00901BAE"/>
    <w:rsid w:val="0090669B"/>
    <w:rsid w:val="0092062D"/>
    <w:rsid w:val="00921673"/>
    <w:rsid w:val="009509E7"/>
    <w:rsid w:val="009B0AA8"/>
    <w:rsid w:val="009C7587"/>
    <w:rsid w:val="009E0C28"/>
    <w:rsid w:val="00A0448E"/>
    <w:rsid w:val="00A31A1C"/>
    <w:rsid w:val="00A356DB"/>
    <w:rsid w:val="00A36845"/>
    <w:rsid w:val="00A417EE"/>
    <w:rsid w:val="00A428BE"/>
    <w:rsid w:val="00A562CB"/>
    <w:rsid w:val="00A62D10"/>
    <w:rsid w:val="00A745D7"/>
    <w:rsid w:val="00A9511C"/>
    <w:rsid w:val="00AA4208"/>
    <w:rsid w:val="00AA6130"/>
    <w:rsid w:val="00AD5DCD"/>
    <w:rsid w:val="00AF03B0"/>
    <w:rsid w:val="00B24221"/>
    <w:rsid w:val="00B27C6E"/>
    <w:rsid w:val="00BA399C"/>
    <w:rsid w:val="00BC5B73"/>
    <w:rsid w:val="00BE17C7"/>
    <w:rsid w:val="00BE5A8C"/>
    <w:rsid w:val="00BE6AAD"/>
    <w:rsid w:val="00BF2AB6"/>
    <w:rsid w:val="00C00F3B"/>
    <w:rsid w:val="00C02359"/>
    <w:rsid w:val="00C053E9"/>
    <w:rsid w:val="00C1222E"/>
    <w:rsid w:val="00C16393"/>
    <w:rsid w:val="00C27CA2"/>
    <w:rsid w:val="00C4302A"/>
    <w:rsid w:val="00C46603"/>
    <w:rsid w:val="00C47DE0"/>
    <w:rsid w:val="00C71873"/>
    <w:rsid w:val="00C8145D"/>
    <w:rsid w:val="00C905FF"/>
    <w:rsid w:val="00CC3800"/>
    <w:rsid w:val="00CD401F"/>
    <w:rsid w:val="00D00A28"/>
    <w:rsid w:val="00D11E65"/>
    <w:rsid w:val="00D171E0"/>
    <w:rsid w:val="00D243F1"/>
    <w:rsid w:val="00D410D7"/>
    <w:rsid w:val="00D52475"/>
    <w:rsid w:val="00D74527"/>
    <w:rsid w:val="00D76200"/>
    <w:rsid w:val="00DB26F6"/>
    <w:rsid w:val="00DC2F61"/>
    <w:rsid w:val="00DC42E4"/>
    <w:rsid w:val="00DE7909"/>
    <w:rsid w:val="00DF73CB"/>
    <w:rsid w:val="00E318B4"/>
    <w:rsid w:val="00E71B52"/>
    <w:rsid w:val="00E8567E"/>
    <w:rsid w:val="00E9522F"/>
    <w:rsid w:val="00EB0433"/>
    <w:rsid w:val="00EC0DC8"/>
    <w:rsid w:val="00EC4695"/>
    <w:rsid w:val="00ED41AA"/>
    <w:rsid w:val="00F10F92"/>
    <w:rsid w:val="00F13598"/>
    <w:rsid w:val="00F211EA"/>
    <w:rsid w:val="00F33F98"/>
    <w:rsid w:val="00F357B0"/>
    <w:rsid w:val="00F7028C"/>
    <w:rsid w:val="00F716B9"/>
    <w:rsid w:val="00F7409F"/>
    <w:rsid w:val="00F77EBB"/>
    <w:rsid w:val="00F82707"/>
    <w:rsid w:val="00F829E0"/>
    <w:rsid w:val="00FA2BCC"/>
    <w:rsid w:val="00FC1F3D"/>
    <w:rsid w:val="00FD5B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0C742"/>
  <w15:chartTrackingRefBased/>
  <w15:docId w15:val="{3D8B5436-8485-4C10-87D0-527247D00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line="240" w:lineRule="auto"/>
    </w:pPr>
  </w:style>
  <w:style w:type="paragraph" w:styleId="Heading1">
    <w:name w:val="heading 1"/>
    <w:basedOn w:val="Normal"/>
    <w:next w:val="Normal"/>
    <w:link w:val="Heading1Char"/>
    <w:uiPriority w:val="9"/>
    <w:qFormat/>
    <w:rsid w:val="00E9522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522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9522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E9522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522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522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522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522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522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22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522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9522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E9522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522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5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5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5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522F"/>
    <w:rPr>
      <w:rFonts w:eastAsiaTheme="majorEastAsia" w:cstheme="majorBidi"/>
      <w:color w:val="272727" w:themeColor="text1" w:themeTint="D8"/>
    </w:rPr>
  </w:style>
  <w:style w:type="paragraph" w:styleId="Title">
    <w:name w:val="Title"/>
    <w:basedOn w:val="Normal"/>
    <w:next w:val="Normal"/>
    <w:link w:val="TitleChar"/>
    <w:uiPriority w:val="10"/>
    <w:qFormat/>
    <w:rsid w:val="00E9522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5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522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5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522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522F"/>
    <w:rPr>
      <w:i/>
      <w:iCs/>
      <w:color w:val="404040" w:themeColor="text1" w:themeTint="BF"/>
    </w:rPr>
  </w:style>
  <w:style w:type="paragraph" w:styleId="ListParagraph">
    <w:name w:val="List Paragraph"/>
    <w:basedOn w:val="Normal"/>
    <w:uiPriority w:val="34"/>
    <w:qFormat/>
    <w:rsid w:val="00E9522F"/>
    <w:pPr>
      <w:ind w:left="720"/>
      <w:contextualSpacing/>
    </w:pPr>
  </w:style>
  <w:style w:type="character" w:styleId="IntenseEmphasis">
    <w:name w:val="Intense Emphasis"/>
    <w:basedOn w:val="DefaultParagraphFont"/>
    <w:uiPriority w:val="21"/>
    <w:qFormat/>
    <w:rsid w:val="00E9522F"/>
    <w:rPr>
      <w:i/>
      <w:iCs/>
      <w:color w:val="2F5496" w:themeColor="accent1" w:themeShade="BF"/>
    </w:rPr>
  </w:style>
  <w:style w:type="paragraph" w:styleId="IntenseQuote">
    <w:name w:val="Intense Quote"/>
    <w:basedOn w:val="Normal"/>
    <w:next w:val="Normal"/>
    <w:link w:val="IntenseQuoteChar"/>
    <w:uiPriority w:val="30"/>
    <w:qFormat/>
    <w:rsid w:val="00E9522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522F"/>
    <w:rPr>
      <w:i/>
      <w:iCs/>
      <w:color w:val="2F5496" w:themeColor="accent1" w:themeShade="BF"/>
    </w:rPr>
  </w:style>
  <w:style w:type="character" w:styleId="IntenseReference">
    <w:name w:val="Intense Reference"/>
    <w:basedOn w:val="DefaultParagraphFont"/>
    <w:uiPriority w:val="32"/>
    <w:qFormat/>
    <w:rsid w:val="00E9522F"/>
    <w:rPr>
      <w:b/>
      <w:bCs/>
      <w:smallCaps/>
      <w:color w:val="2F5496" w:themeColor="accent1" w:themeShade="BF"/>
      <w:spacing w:val="5"/>
    </w:rPr>
  </w:style>
  <w:style w:type="paragraph" w:styleId="NormalWeb">
    <w:name w:val="Normal (Web)"/>
    <w:basedOn w:val="Normal"/>
    <w:uiPriority w:val="99"/>
    <w:semiHidden/>
    <w:unhideWhenUsed/>
    <w:rsid w:val="00384CD4"/>
    <w:pPr>
      <w:spacing w:before="100" w:beforeAutospacing="1" w:after="100" w:afterAutospacing="1"/>
      <w:jc w:val="left"/>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F7409F"/>
    <w:rPr>
      <w:b/>
      <w:bCs/>
    </w:rPr>
  </w:style>
  <w:style w:type="paragraph" w:customStyle="1" w:styleId="EndNoteBibliographyTitle">
    <w:name w:val="EndNote Bibliography Title"/>
    <w:basedOn w:val="Normal"/>
    <w:link w:val="EndNoteBibliographyTitleChar"/>
    <w:rsid w:val="0053676B"/>
    <w:pPr>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53676B"/>
    <w:rPr>
      <w:rFonts w:ascii="Calibri" w:hAnsi="Calibri" w:cs="Calibri"/>
      <w:noProof/>
    </w:rPr>
  </w:style>
  <w:style w:type="paragraph" w:customStyle="1" w:styleId="EndNoteBibliography">
    <w:name w:val="EndNote Bibliography"/>
    <w:basedOn w:val="Normal"/>
    <w:link w:val="EndNoteBibliographyChar"/>
    <w:rsid w:val="0053676B"/>
    <w:rPr>
      <w:rFonts w:ascii="Calibri" w:hAnsi="Calibri" w:cs="Calibri"/>
      <w:noProof/>
    </w:rPr>
  </w:style>
  <w:style w:type="character" w:customStyle="1" w:styleId="EndNoteBibliographyChar">
    <w:name w:val="EndNote Bibliography Char"/>
    <w:basedOn w:val="DefaultParagraphFont"/>
    <w:link w:val="EndNoteBibliography"/>
    <w:rsid w:val="0053676B"/>
    <w:rPr>
      <w:rFonts w:ascii="Calibri" w:hAnsi="Calibri" w:cs="Calibri"/>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915656">
      <w:bodyDiv w:val="1"/>
      <w:marLeft w:val="0"/>
      <w:marRight w:val="0"/>
      <w:marTop w:val="0"/>
      <w:marBottom w:val="0"/>
      <w:divBdr>
        <w:top w:val="none" w:sz="0" w:space="0" w:color="auto"/>
        <w:left w:val="none" w:sz="0" w:space="0" w:color="auto"/>
        <w:bottom w:val="none" w:sz="0" w:space="0" w:color="auto"/>
        <w:right w:val="none" w:sz="0" w:space="0" w:color="auto"/>
      </w:divBdr>
    </w:div>
    <w:div w:id="440806379">
      <w:bodyDiv w:val="1"/>
      <w:marLeft w:val="0"/>
      <w:marRight w:val="0"/>
      <w:marTop w:val="0"/>
      <w:marBottom w:val="0"/>
      <w:divBdr>
        <w:top w:val="none" w:sz="0" w:space="0" w:color="auto"/>
        <w:left w:val="none" w:sz="0" w:space="0" w:color="auto"/>
        <w:bottom w:val="none" w:sz="0" w:space="0" w:color="auto"/>
        <w:right w:val="none" w:sz="0" w:space="0" w:color="auto"/>
      </w:divBdr>
    </w:div>
    <w:div w:id="771390846">
      <w:bodyDiv w:val="1"/>
      <w:marLeft w:val="0"/>
      <w:marRight w:val="0"/>
      <w:marTop w:val="0"/>
      <w:marBottom w:val="0"/>
      <w:divBdr>
        <w:top w:val="none" w:sz="0" w:space="0" w:color="auto"/>
        <w:left w:val="none" w:sz="0" w:space="0" w:color="auto"/>
        <w:bottom w:val="none" w:sz="0" w:space="0" w:color="auto"/>
        <w:right w:val="none" w:sz="0" w:space="0" w:color="auto"/>
      </w:divBdr>
    </w:div>
    <w:div w:id="1612132401">
      <w:bodyDiv w:val="1"/>
      <w:marLeft w:val="0"/>
      <w:marRight w:val="0"/>
      <w:marTop w:val="0"/>
      <w:marBottom w:val="0"/>
      <w:divBdr>
        <w:top w:val="none" w:sz="0" w:space="0" w:color="auto"/>
        <w:left w:val="none" w:sz="0" w:space="0" w:color="auto"/>
        <w:bottom w:val="none" w:sz="0" w:space="0" w:color="auto"/>
        <w:right w:val="none" w:sz="0" w:space="0" w:color="auto"/>
      </w:divBdr>
    </w:div>
    <w:div w:id="2042244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7DCA5F-FBC2-4D62-B21D-A4D8D609C5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5987</Words>
  <Characters>34131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Jahanara begum</dc:creator>
  <cp:keywords/>
  <dc:description/>
  <cp:lastModifiedBy>alibhai514@gmail.com</cp:lastModifiedBy>
  <cp:revision>2</cp:revision>
  <dcterms:created xsi:type="dcterms:W3CDTF">2025-02-06T17:12:00Z</dcterms:created>
  <dcterms:modified xsi:type="dcterms:W3CDTF">2025-02-06T17:12:00Z</dcterms:modified>
</cp:coreProperties>
</file>