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560DCD" w14:textId="75B74DE7" w:rsidR="009127CF" w:rsidRDefault="009127CF" w:rsidP="009127CF">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fldChar w:fldCharType="begin"/>
      </w:r>
      <w:r>
        <w:rPr>
          <w:rFonts w:ascii="Segoe UI" w:hAnsi="Segoe UI" w:cs="Segoe UI"/>
          <w:sz w:val="18"/>
          <w:szCs w:val="18"/>
        </w:rPr>
        <w:instrText xml:space="preserve"> INCLUDEPICTURE "/var/folders/c6/nlgbm5r90jq4l219cqzn4f4r0000gn/T/com.microsoft.Word/WebArchiveCopyPasteTempFiles/H9y+BPD4rMTHwAAAABJRU5ErkJggg==" \* MERGEFORMATINET </w:instrText>
      </w:r>
      <w:r>
        <w:rPr>
          <w:rFonts w:ascii="Segoe UI" w:hAnsi="Segoe UI" w:cs="Segoe UI"/>
          <w:sz w:val="18"/>
          <w:szCs w:val="18"/>
        </w:rPr>
        <w:fldChar w:fldCharType="separate"/>
      </w:r>
      <w:r>
        <w:rPr>
          <w:rFonts w:ascii="Segoe UI" w:hAnsi="Segoe UI" w:cs="Segoe UI"/>
          <w:noProof/>
          <w:sz w:val="18"/>
          <w:szCs w:val="18"/>
        </w:rPr>
        <w:drawing>
          <wp:inline distT="0" distB="0" distL="0" distR="0" wp14:anchorId="14348404" wp14:editId="3DB952EA">
            <wp:extent cx="4318000" cy="2865755"/>
            <wp:effectExtent l="0" t="0" r="0" b="444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0" cy="2865755"/>
                    </a:xfrm>
                    <a:prstGeom prst="rect">
                      <a:avLst/>
                    </a:prstGeom>
                    <a:noFill/>
                    <a:ln>
                      <a:noFill/>
                    </a:ln>
                  </pic:spPr>
                </pic:pic>
              </a:graphicData>
            </a:graphic>
          </wp:inline>
        </w:drawing>
      </w:r>
      <w:r>
        <w:rPr>
          <w:rFonts w:ascii="Segoe UI" w:hAnsi="Segoe UI" w:cs="Segoe UI"/>
          <w:sz w:val="18"/>
          <w:szCs w:val="18"/>
        </w:rPr>
        <w:fldChar w:fldCharType="end"/>
      </w:r>
      <w:r>
        <w:rPr>
          <w:rStyle w:val="eop"/>
          <w:rFonts w:ascii="Calibri" w:hAnsi="Calibri" w:cs="Calibri"/>
          <w:sz w:val="22"/>
          <w:szCs w:val="22"/>
        </w:rPr>
        <w:t> </w:t>
      </w:r>
    </w:p>
    <w:p w14:paraId="7E5C2E63" w14:textId="77777777" w:rsidR="009127CF" w:rsidRDefault="009127CF" w:rsidP="009127CF">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16C7FA8" w14:textId="77777777" w:rsidR="009127CF" w:rsidRDefault="009127CF" w:rsidP="009127CF">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A6A14E4" w14:textId="77777777" w:rsidR="009127CF" w:rsidRDefault="009127CF" w:rsidP="009127CF">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2B045E5" w14:textId="77777777" w:rsidR="009127CF" w:rsidRDefault="009127CF" w:rsidP="009127CF">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B4DA770" w14:textId="77777777" w:rsidR="009127CF" w:rsidRDefault="009127CF" w:rsidP="009127CF">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7D1D4EB9" w14:textId="77777777" w:rsidR="009127CF" w:rsidRDefault="009127CF" w:rsidP="009127CF">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686203A5" w14:textId="77777777" w:rsidR="009127CF" w:rsidRDefault="009127CF" w:rsidP="009127CF">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1332B546" w14:textId="7BF5FC1B" w:rsidR="009127CF" w:rsidRPr="009127CF" w:rsidRDefault="009127CF" w:rsidP="009127CF">
      <w:pPr>
        <w:pStyle w:val="paragraph"/>
        <w:spacing w:before="0" w:beforeAutospacing="0" w:after="0" w:afterAutospacing="0"/>
        <w:jc w:val="center"/>
        <w:textAlignment w:val="baseline"/>
        <w:rPr>
          <w:rFonts w:ascii="Segoe UI" w:hAnsi="Segoe UI" w:cs="Segoe UI"/>
          <w:sz w:val="28"/>
          <w:szCs w:val="28"/>
        </w:rPr>
      </w:pPr>
    </w:p>
    <w:p w14:paraId="1B60FA3A" w14:textId="26D59C82" w:rsidR="009127CF" w:rsidRPr="009127CF" w:rsidRDefault="009127CF" w:rsidP="009127CF">
      <w:pPr>
        <w:pStyle w:val="paragraph"/>
        <w:spacing w:before="0" w:beforeAutospacing="0" w:after="0" w:afterAutospacing="0"/>
        <w:jc w:val="center"/>
        <w:textAlignment w:val="baseline"/>
        <w:rPr>
          <w:rFonts w:ascii="Segoe UI" w:hAnsi="Segoe UI" w:cs="Segoe UI"/>
          <w:sz w:val="28"/>
          <w:szCs w:val="28"/>
        </w:rPr>
      </w:pPr>
    </w:p>
    <w:p w14:paraId="726C3498" w14:textId="6BE1F513" w:rsidR="009127CF" w:rsidRPr="009127CF" w:rsidRDefault="009127CF" w:rsidP="009127CF">
      <w:pPr>
        <w:pStyle w:val="paragraph"/>
        <w:spacing w:before="0" w:beforeAutospacing="0" w:after="0" w:afterAutospacing="0"/>
        <w:jc w:val="center"/>
        <w:textAlignment w:val="baseline"/>
        <w:rPr>
          <w:rFonts w:ascii="Arial" w:hAnsi="Arial" w:cs="Arial"/>
          <w:sz w:val="28"/>
          <w:szCs w:val="28"/>
        </w:rPr>
      </w:pPr>
    </w:p>
    <w:p w14:paraId="3C2AADE5" w14:textId="6FB488EE" w:rsidR="009127CF" w:rsidRPr="009127CF" w:rsidRDefault="009127CF" w:rsidP="009127CF">
      <w:pPr>
        <w:pStyle w:val="paragraph"/>
        <w:spacing w:before="0" w:beforeAutospacing="0" w:after="0" w:afterAutospacing="0"/>
        <w:jc w:val="center"/>
        <w:textAlignment w:val="baseline"/>
        <w:rPr>
          <w:rFonts w:ascii="Arial" w:hAnsi="Arial" w:cs="Arial"/>
          <w:sz w:val="28"/>
          <w:szCs w:val="28"/>
        </w:rPr>
      </w:pPr>
      <w:r w:rsidRPr="009127CF">
        <w:rPr>
          <w:rStyle w:val="normaltextrun"/>
          <w:rFonts w:ascii="Arial" w:eastAsia="Calibri" w:hAnsi="Arial" w:cs="Arial"/>
          <w:sz w:val="28"/>
          <w:szCs w:val="28"/>
        </w:rPr>
        <w:t>Student name:​</w:t>
      </w:r>
      <w:r w:rsidRPr="009127CF">
        <w:rPr>
          <w:rStyle w:val="eop"/>
          <w:rFonts w:ascii="Arial" w:hAnsi="Arial" w:cs="Arial"/>
          <w:sz w:val="28"/>
          <w:szCs w:val="28"/>
        </w:rPr>
        <w:t> </w:t>
      </w:r>
      <w:proofErr w:type="spellStart"/>
      <w:r w:rsidRPr="009127CF">
        <w:rPr>
          <w:rStyle w:val="eop"/>
          <w:rFonts w:ascii="Arial" w:hAnsi="Arial" w:cs="Arial"/>
          <w:sz w:val="28"/>
          <w:szCs w:val="28"/>
        </w:rPr>
        <w:t>Mutiat</w:t>
      </w:r>
      <w:proofErr w:type="spellEnd"/>
      <w:r w:rsidRPr="009127CF">
        <w:rPr>
          <w:rStyle w:val="eop"/>
          <w:rFonts w:ascii="Arial" w:hAnsi="Arial" w:cs="Arial"/>
          <w:sz w:val="28"/>
          <w:szCs w:val="28"/>
        </w:rPr>
        <w:t xml:space="preserve"> </w:t>
      </w:r>
      <w:proofErr w:type="spellStart"/>
      <w:r w:rsidRPr="009127CF">
        <w:rPr>
          <w:rStyle w:val="eop"/>
          <w:rFonts w:ascii="Arial" w:hAnsi="Arial" w:cs="Arial"/>
          <w:sz w:val="28"/>
          <w:szCs w:val="28"/>
        </w:rPr>
        <w:t>Shobajo</w:t>
      </w:r>
      <w:proofErr w:type="spellEnd"/>
    </w:p>
    <w:p w14:paraId="4C5DFBA3" w14:textId="2A8318B2" w:rsidR="009127CF" w:rsidRPr="009127CF" w:rsidRDefault="009127CF" w:rsidP="009127CF">
      <w:pPr>
        <w:pStyle w:val="paragraph"/>
        <w:spacing w:before="0" w:beforeAutospacing="0" w:after="0" w:afterAutospacing="0"/>
        <w:jc w:val="center"/>
        <w:textAlignment w:val="baseline"/>
        <w:rPr>
          <w:rFonts w:ascii="Arial" w:hAnsi="Arial" w:cs="Arial"/>
          <w:sz w:val="28"/>
          <w:szCs w:val="28"/>
        </w:rPr>
      </w:pPr>
      <w:r w:rsidRPr="009127CF">
        <w:rPr>
          <w:rStyle w:val="normaltextrun"/>
          <w:rFonts w:ascii="Arial" w:eastAsia="Calibri" w:hAnsi="Arial" w:cs="Arial"/>
          <w:sz w:val="28"/>
          <w:szCs w:val="28"/>
        </w:rPr>
        <w:t>Student ID: ​</w:t>
      </w:r>
      <w:r w:rsidRPr="009127CF">
        <w:rPr>
          <w:rStyle w:val="eop"/>
          <w:rFonts w:ascii="Arial" w:hAnsi="Arial" w:cs="Arial"/>
          <w:sz w:val="28"/>
          <w:szCs w:val="28"/>
        </w:rPr>
        <w:t> </w:t>
      </w:r>
      <w:r w:rsidRPr="009127CF">
        <w:rPr>
          <w:rStyle w:val="eop"/>
          <w:rFonts w:ascii="Arial" w:hAnsi="Arial" w:cs="Arial"/>
          <w:sz w:val="28"/>
          <w:szCs w:val="28"/>
        </w:rPr>
        <w:t>1910057</w:t>
      </w:r>
    </w:p>
    <w:p w14:paraId="4C8B8710" w14:textId="5683CF8A" w:rsidR="009127CF" w:rsidRPr="009127CF" w:rsidRDefault="009127CF" w:rsidP="009127CF">
      <w:pPr>
        <w:pStyle w:val="paragraph"/>
        <w:spacing w:before="0" w:beforeAutospacing="0" w:after="0" w:afterAutospacing="0"/>
        <w:jc w:val="center"/>
        <w:textAlignment w:val="baseline"/>
        <w:rPr>
          <w:rFonts w:ascii="Arial" w:hAnsi="Arial" w:cs="Arial"/>
          <w:sz w:val="28"/>
          <w:szCs w:val="28"/>
        </w:rPr>
      </w:pPr>
      <w:r w:rsidRPr="009127CF">
        <w:rPr>
          <w:rStyle w:val="normaltextrun"/>
          <w:rFonts w:ascii="Arial" w:eastAsia="Calibri" w:hAnsi="Arial" w:cs="Arial"/>
          <w:sz w:val="28"/>
          <w:szCs w:val="28"/>
        </w:rPr>
        <w:t>Module name: Mental Disorders and Psychopathology​</w:t>
      </w:r>
    </w:p>
    <w:p w14:paraId="1FC94B67" w14:textId="19BDC1DE" w:rsidR="009127CF" w:rsidRPr="009127CF" w:rsidRDefault="009127CF" w:rsidP="009127CF">
      <w:pPr>
        <w:pStyle w:val="paragraph"/>
        <w:spacing w:before="0" w:beforeAutospacing="0" w:after="0" w:afterAutospacing="0"/>
        <w:jc w:val="center"/>
        <w:textAlignment w:val="baseline"/>
        <w:rPr>
          <w:rFonts w:ascii="Arial" w:hAnsi="Arial" w:cs="Arial"/>
          <w:sz w:val="28"/>
          <w:szCs w:val="28"/>
        </w:rPr>
      </w:pPr>
      <w:r w:rsidRPr="009127CF">
        <w:rPr>
          <w:rStyle w:val="normaltextrun"/>
          <w:rFonts w:ascii="Arial" w:eastAsia="Calibri" w:hAnsi="Arial" w:cs="Arial"/>
          <w:sz w:val="28"/>
          <w:szCs w:val="28"/>
        </w:rPr>
        <w:t>Module code: BMHP6006</w:t>
      </w:r>
    </w:p>
    <w:p w14:paraId="085E790D" w14:textId="1FC3283C" w:rsidR="009127CF" w:rsidRPr="009127CF" w:rsidRDefault="009127CF" w:rsidP="009127CF">
      <w:pPr>
        <w:pStyle w:val="paragraph"/>
        <w:spacing w:before="0" w:beforeAutospacing="0" w:after="0" w:afterAutospacing="0"/>
        <w:jc w:val="center"/>
        <w:textAlignment w:val="baseline"/>
        <w:rPr>
          <w:rFonts w:ascii="Arial" w:hAnsi="Arial" w:cs="Arial"/>
          <w:sz w:val="28"/>
          <w:szCs w:val="28"/>
        </w:rPr>
      </w:pPr>
      <w:r w:rsidRPr="009127CF">
        <w:rPr>
          <w:rStyle w:val="normaltextrun"/>
          <w:rFonts w:ascii="Arial" w:eastAsia="Calibri" w:hAnsi="Arial" w:cs="Arial"/>
          <w:sz w:val="28"/>
          <w:szCs w:val="28"/>
        </w:rPr>
        <w:t>Lecturer name: Bianca Sanfilippo ​</w:t>
      </w:r>
    </w:p>
    <w:p w14:paraId="2B5697E7" w14:textId="1CEB3D52" w:rsidR="009127CF" w:rsidRPr="009127CF" w:rsidRDefault="009127CF" w:rsidP="009127CF">
      <w:pPr>
        <w:pStyle w:val="paragraph"/>
        <w:spacing w:before="0" w:beforeAutospacing="0" w:after="0" w:afterAutospacing="0"/>
        <w:jc w:val="center"/>
        <w:textAlignment w:val="baseline"/>
        <w:rPr>
          <w:rFonts w:ascii="Arial" w:hAnsi="Arial" w:cs="Arial"/>
          <w:sz w:val="28"/>
          <w:szCs w:val="28"/>
        </w:rPr>
      </w:pPr>
      <w:r w:rsidRPr="009127CF">
        <w:rPr>
          <w:rStyle w:val="normaltextrun"/>
          <w:rFonts w:ascii="Arial" w:eastAsia="Calibri" w:hAnsi="Arial" w:cs="Arial"/>
          <w:sz w:val="28"/>
          <w:szCs w:val="28"/>
        </w:rPr>
        <w:t>Date:  14/04/2022</w:t>
      </w:r>
    </w:p>
    <w:p w14:paraId="4A528D9E" w14:textId="77777777" w:rsidR="008F41FC" w:rsidRPr="009127CF" w:rsidRDefault="008F41FC" w:rsidP="00DF6EAE">
      <w:pPr>
        <w:spacing w:before="0" w:after="0" w:line="360" w:lineRule="auto"/>
        <w:ind w:firstLine="0"/>
        <w:jc w:val="center"/>
        <w:rPr>
          <w:rFonts w:ascii="Arial" w:hAnsi="Arial" w:cs="Arial"/>
          <w:sz w:val="22"/>
          <w:lang w:val="en-US"/>
        </w:rPr>
      </w:pPr>
    </w:p>
    <w:p w14:paraId="5C0FB6CC" w14:textId="77777777" w:rsidR="008F41FC" w:rsidRPr="009127CF" w:rsidRDefault="008F41FC" w:rsidP="00DF6EAE">
      <w:pPr>
        <w:spacing w:before="0" w:after="0" w:line="360" w:lineRule="auto"/>
        <w:ind w:firstLine="0"/>
        <w:jc w:val="center"/>
        <w:rPr>
          <w:rFonts w:ascii="Arial" w:hAnsi="Arial" w:cs="Arial"/>
          <w:sz w:val="22"/>
          <w:lang w:val="en-US"/>
        </w:rPr>
      </w:pPr>
    </w:p>
    <w:p w14:paraId="61E48620" w14:textId="77777777" w:rsidR="008F41FC" w:rsidRPr="009127CF" w:rsidRDefault="008F41FC" w:rsidP="00DF6EAE">
      <w:pPr>
        <w:spacing w:before="0" w:after="0" w:line="360" w:lineRule="auto"/>
        <w:ind w:firstLine="0"/>
        <w:jc w:val="center"/>
        <w:rPr>
          <w:rFonts w:ascii="Arial" w:hAnsi="Arial" w:cs="Arial"/>
          <w:sz w:val="22"/>
          <w:lang w:val="en-US"/>
        </w:rPr>
      </w:pPr>
    </w:p>
    <w:p w14:paraId="16FA678C" w14:textId="77777777" w:rsidR="008F41FC" w:rsidRPr="009127CF" w:rsidRDefault="008F41FC" w:rsidP="00DF6EAE">
      <w:pPr>
        <w:spacing w:before="0" w:after="0" w:line="360" w:lineRule="auto"/>
        <w:ind w:firstLine="0"/>
        <w:jc w:val="center"/>
        <w:rPr>
          <w:rFonts w:ascii="Arial" w:hAnsi="Arial" w:cs="Arial"/>
          <w:sz w:val="22"/>
          <w:lang w:val="en-US"/>
        </w:rPr>
      </w:pPr>
    </w:p>
    <w:p w14:paraId="1F632B3F" w14:textId="77777777" w:rsidR="008F41FC" w:rsidRPr="009127CF" w:rsidRDefault="008F41FC" w:rsidP="00DF6EAE">
      <w:pPr>
        <w:spacing w:before="0" w:after="0" w:line="360" w:lineRule="auto"/>
        <w:ind w:firstLine="0"/>
        <w:jc w:val="center"/>
        <w:rPr>
          <w:rFonts w:ascii="Arial" w:hAnsi="Arial" w:cs="Arial"/>
          <w:sz w:val="22"/>
          <w:lang w:val="en-US"/>
        </w:rPr>
      </w:pPr>
    </w:p>
    <w:p w14:paraId="6107779C" w14:textId="77777777" w:rsidR="00CF5C04" w:rsidRPr="009127CF" w:rsidRDefault="00CF5C04" w:rsidP="00CF5C04">
      <w:pPr>
        <w:spacing w:line="360" w:lineRule="auto"/>
        <w:ind w:firstLine="0"/>
        <w:rPr>
          <w:rFonts w:ascii="Arial" w:hAnsi="Arial" w:cs="Arial"/>
          <w:sz w:val="22"/>
          <w:lang w:val="en-US"/>
        </w:rPr>
      </w:pPr>
    </w:p>
    <w:p w14:paraId="7684901C" w14:textId="77777777" w:rsidR="00F13AF6" w:rsidRPr="009127CF" w:rsidRDefault="00F13AF6" w:rsidP="00F13AF6">
      <w:pPr>
        <w:spacing w:line="360" w:lineRule="auto"/>
        <w:ind w:firstLine="0"/>
        <w:rPr>
          <w:rFonts w:ascii="Arial" w:hAnsi="Arial" w:cs="Arial"/>
          <w:sz w:val="22"/>
          <w:lang w:val="en-US"/>
        </w:rPr>
      </w:pPr>
    </w:p>
    <w:p w14:paraId="5699665A" w14:textId="77777777" w:rsidR="00F13AF6" w:rsidRPr="009127CF" w:rsidRDefault="00F13AF6" w:rsidP="00F13AF6">
      <w:pPr>
        <w:spacing w:line="360" w:lineRule="auto"/>
        <w:ind w:firstLine="0"/>
        <w:rPr>
          <w:rFonts w:ascii="Arial" w:hAnsi="Arial" w:cs="Arial"/>
          <w:sz w:val="22"/>
          <w:lang w:val="en-US"/>
        </w:rPr>
      </w:pPr>
    </w:p>
    <w:p w14:paraId="55F85EFD" w14:textId="77777777" w:rsidR="00F13AF6" w:rsidRPr="009127CF" w:rsidRDefault="00F13AF6" w:rsidP="00F13AF6">
      <w:pPr>
        <w:spacing w:line="360" w:lineRule="auto"/>
        <w:ind w:firstLine="0"/>
        <w:rPr>
          <w:rFonts w:ascii="Arial" w:hAnsi="Arial" w:cs="Arial"/>
          <w:sz w:val="22"/>
          <w:lang w:val="en-US"/>
        </w:rPr>
      </w:pPr>
    </w:p>
    <w:sdt>
      <w:sdtPr>
        <w:rPr>
          <w:rFonts w:ascii="Arial" w:eastAsia="Calibri" w:hAnsi="Arial" w:cs="Arial"/>
          <w:color w:val="auto"/>
          <w:sz w:val="22"/>
          <w:szCs w:val="22"/>
          <w:lang w:val="en-GB"/>
        </w:rPr>
        <w:id w:val="-850339769"/>
        <w:docPartObj>
          <w:docPartGallery w:val="Table of Contents"/>
          <w:docPartUnique/>
        </w:docPartObj>
      </w:sdtPr>
      <w:sdtEndPr>
        <w:rPr>
          <w:b/>
          <w:bCs/>
          <w:noProof/>
        </w:rPr>
      </w:sdtEndPr>
      <w:sdtContent>
        <w:p w14:paraId="3460F703" w14:textId="77777777" w:rsidR="00A42327" w:rsidRPr="009127CF" w:rsidRDefault="005A570F" w:rsidP="00924702">
          <w:pPr>
            <w:pStyle w:val="TOCHeading"/>
            <w:spacing w:line="360" w:lineRule="auto"/>
            <w:jc w:val="center"/>
            <w:rPr>
              <w:rFonts w:ascii="Arial" w:hAnsi="Arial" w:cs="Arial"/>
              <w:b/>
              <w:color w:val="auto"/>
              <w:sz w:val="22"/>
              <w:szCs w:val="22"/>
            </w:rPr>
          </w:pPr>
          <w:r w:rsidRPr="009127CF">
            <w:rPr>
              <w:rFonts w:ascii="Arial" w:hAnsi="Arial" w:cs="Arial"/>
              <w:b/>
              <w:color w:val="auto"/>
              <w:sz w:val="22"/>
              <w:szCs w:val="22"/>
            </w:rPr>
            <w:t>Table of Contents</w:t>
          </w:r>
        </w:p>
        <w:p w14:paraId="06F10589" w14:textId="77777777" w:rsidR="00924702" w:rsidRPr="009127CF" w:rsidRDefault="005A570F" w:rsidP="00924702">
          <w:pPr>
            <w:pStyle w:val="TOC1"/>
            <w:tabs>
              <w:tab w:val="right" w:leader="dot" w:pos="9016"/>
            </w:tabs>
            <w:spacing w:line="360" w:lineRule="auto"/>
            <w:rPr>
              <w:rFonts w:ascii="Arial" w:eastAsiaTheme="minorEastAsia" w:hAnsi="Arial" w:cs="Arial"/>
              <w:noProof/>
              <w:sz w:val="22"/>
              <w:lang w:val="en-US"/>
            </w:rPr>
          </w:pPr>
          <w:r w:rsidRPr="009127CF">
            <w:rPr>
              <w:rFonts w:ascii="Arial" w:hAnsi="Arial" w:cs="Arial"/>
              <w:sz w:val="22"/>
              <w:lang w:val="en-US"/>
            </w:rPr>
            <w:fldChar w:fldCharType="begin"/>
          </w:r>
          <w:r w:rsidRPr="009127CF">
            <w:rPr>
              <w:rFonts w:ascii="Arial" w:hAnsi="Arial" w:cs="Arial"/>
              <w:sz w:val="22"/>
              <w:lang w:val="en-US"/>
            </w:rPr>
            <w:instrText xml:space="preserve"> TOC \o "1-3" \h \z \u </w:instrText>
          </w:r>
          <w:r w:rsidRPr="009127CF">
            <w:rPr>
              <w:rFonts w:ascii="Arial" w:hAnsi="Arial" w:cs="Arial"/>
              <w:sz w:val="22"/>
              <w:lang w:val="en-US"/>
            </w:rPr>
            <w:fldChar w:fldCharType="separate"/>
          </w:r>
          <w:hyperlink w:anchor="_Toc111281514" w:history="1">
            <w:r w:rsidR="00924702" w:rsidRPr="009127CF">
              <w:rPr>
                <w:rStyle w:val="Hyperlink"/>
                <w:rFonts w:ascii="Arial" w:hAnsi="Arial" w:cs="Arial"/>
                <w:b/>
                <w:noProof/>
                <w:sz w:val="22"/>
                <w:lang w:val="en-US"/>
              </w:rPr>
              <w:t>Introduction</w:t>
            </w:r>
            <w:r w:rsidR="00924702" w:rsidRPr="009127CF">
              <w:rPr>
                <w:rFonts w:ascii="Arial" w:hAnsi="Arial" w:cs="Arial"/>
                <w:noProof/>
                <w:webHidden/>
                <w:sz w:val="22"/>
                <w:lang w:val="en-US"/>
              </w:rPr>
              <w:tab/>
            </w:r>
            <w:r w:rsidR="00924702" w:rsidRPr="009127CF">
              <w:rPr>
                <w:rFonts w:ascii="Arial" w:hAnsi="Arial" w:cs="Arial"/>
                <w:noProof/>
                <w:webHidden/>
                <w:sz w:val="22"/>
                <w:lang w:val="en-US"/>
              </w:rPr>
              <w:fldChar w:fldCharType="begin"/>
            </w:r>
            <w:r w:rsidR="00924702" w:rsidRPr="009127CF">
              <w:rPr>
                <w:rFonts w:ascii="Arial" w:hAnsi="Arial" w:cs="Arial"/>
                <w:noProof/>
                <w:webHidden/>
                <w:sz w:val="22"/>
                <w:lang w:val="en-US"/>
              </w:rPr>
              <w:instrText xml:space="preserve"> PAGEREF _Toc111281514 \h </w:instrText>
            </w:r>
            <w:r w:rsidR="00924702" w:rsidRPr="009127CF">
              <w:rPr>
                <w:rFonts w:ascii="Arial" w:hAnsi="Arial" w:cs="Arial"/>
                <w:noProof/>
                <w:webHidden/>
                <w:sz w:val="22"/>
                <w:lang w:val="en-US"/>
              </w:rPr>
            </w:r>
            <w:r w:rsidR="00924702" w:rsidRPr="009127CF">
              <w:rPr>
                <w:rFonts w:ascii="Arial" w:hAnsi="Arial" w:cs="Arial"/>
                <w:noProof/>
                <w:webHidden/>
                <w:sz w:val="22"/>
                <w:lang w:val="en-US"/>
              </w:rPr>
              <w:fldChar w:fldCharType="separate"/>
            </w:r>
            <w:r w:rsidR="00924702" w:rsidRPr="009127CF">
              <w:rPr>
                <w:rFonts w:ascii="Arial" w:hAnsi="Arial" w:cs="Arial"/>
                <w:noProof/>
                <w:webHidden/>
                <w:sz w:val="22"/>
                <w:lang w:val="en-US"/>
              </w:rPr>
              <w:t>4</w:t>
            </w:r>
            <w:r w:rsidR="00924702" w:rsidRPr="009127CF">
              <w:rPr>
                <w:rFonts w:ascii="Arial" w:hAnsi="Arial" w:cs="Arial"/>
                <w:noProof/>
                <w:webHidden/>
                <w:sz w:val="22"/>
                <w:lang w:val="en-US"/>
              </w:rPr>
              <w:fldChar w:fldCharType="end"/>
            </w:r>
          </w:hyperlink>
        </w:p>
        <w:p w14:paraId="676E0B45" w14:textId="77777777" w:rsidR="00924702" w:rsidRPr="009127CF" w:rsidRDefault="00CB4E3E" w:rsidP="00924702">
          <w:pPr>
            <w:pStyle w:val="TOC1"/>
            <w:tabs>
              <w:tab w:val="right" w:leader="dot" w:pos="9016"/>
            </w:tabs>
            <w:spacing w:line="360" w:lineRule="auto"/>
            <w:rPr>
              <w:rFonts w:ascii="Arial" w:eastAsiaTheme="minorEastAsia" w:hAnsi="Arial" w:cs="Arial"/>
              <w:noProof/>
              <w:sz w:val="22"/>
              <w:lang w:val="en-US"/>
            </w:rPr>
          </w:pPr>
          <w:hyperlink w:anchor="_Toc111281515" w:history="1">
            <w:r w:rsidR="00924702" w:rsidRPr="009127CF">
              <w:rPr>
                <w:rStyle w:val="Hyperlink"/>
                <w:rFonts w:ascii="Arial" w:hAnsi="Arial" w:cs="Arial"/>
                <w:b/>
                <w:noProof/>
                <w:sz w:val="22"/>
                <w:lang w:val="en-US"/>
              </w:rPr>
              <w:t>General Anxiety Disorder</w:t>
            </w:r>
            <w:r w:rsidR="00924702" w:rsidRPr="009127CF">
              <w:rPr>
                <w:rFonts w:ascii="Arial" w:hAnsi="Arial" w:cs="Arial"/>
                <w:noProof/>
                <w:webHidden/>
                <w:sz w:val="22"/>
                <w:lang w:val="en-US"/>
              </w:rPr>
              <w:tab/>
            </w:r>
            <w:r w:rsidR="00924702" w:rsidRPr="009127CF">
              <w:rPr>
                <w:rFonts w:ascii="Arial" w:hAnsi="Arial" w:cs="Arial"/>
                <w:noProof/>
                <w:webHidden/>
                <w:sz w:val="22"/>
                <w:lang w:val="en-US"/>
              </w:rPr>
              <w:fldChar w:fldCharType="begin"/>
            </w:r>
            <w:r w:rsidR="00924702" w:rsidRPr="009127CF">
              <w:rPr>
                <w:rFonts w:ascii="Arial" w:hAnsi="Arial" w:cs="Arial"/>
                <w:noProof/>
                <w:webHidden/>
                <w:sz w:val="22"/>
                <w:lang w:val="en-US"/>
              </w:rPr>
              <w:instrText xml:space="preserve"> PAGEREF _Toc111281515 \h </w:instrText>
            </w:r>
            <w:r w:rsidR="00924702" w:rsidRPr="009127CF">
              <w:rPr>
                <w:rFonts w:ascii="Arial" w:hAnsi="Arial" w:cs="Arial"/>
                <w:noProof/>
                <w:webHidden/>
                <w:sz w:val="22"/>
                <w:lang w:val="en-US"/>
              </w:rPr>
            </w:r>
            <w:r w:rsidR="00924702" w:rsidRPr="009127CF">
              <w:rPr>
                <w:rFonts w:ascii="Arial" w:hAnsi="Arial" w:cs="Arial"/>
                <w:noProof/>
                <w:webHidden/>
                <w:sz w:val="22"/>
                <w:lang w:val="en-US"/>
              </w:rPr>
              <w:fldChar w:fldCharType="separate"/>
            </w:r>
            <w:r w:rsidR="00924702" w:rsidRPr="009127CF">
              <w:rPr>
                <w:rFonts w:ascii="Arial" w:hAnsi="Arial" w:cs="Arial"/>
                <w:noProof/>
                <w:webHidden/>
                <w:sz w:val="22"/>
                <w:lang w:val="en-US"/>
              </w:rPr>
              <w:t>4</w:t>
            </w:r>
            <w:r w:rsidR="00924702" w:rsidRPr="009127CF">
              <w:rPr>
                <w:rFonts w:ascii="Arial" w:hAnsi="Arial" w:cs="Arial"/>
                <w:noProof/>
                <w:webHidden/>
                <w:sz w:val="22"/>
                <w:lang w:val="en-US"/>
              </w:rPr>
              <w:fldChar w:fldCharType="end"/>
            </w:r>
          </w:hyperlink>
        </w:p>
        <w:p w14:paraId="03B3403E" w14:textId="77777777" w:rsidR="00924702" w:rsidRPr="009127CF" w:rsidRDefault="00CB4E3E" w:rsidP="00924702">
          <w:pPr>
            <w:pStyle w:val="TOC1"/>
            <w:tabs>
              <w:tab w:val="right" w:leader="dot" w:pos="9016"/>
            </w:tabs>
            <w:spacing w:line="360" w:lineRule="auto"/>
            <w:rPr>
              <w:rFonts w:ascii="Arial" w:eastAsiaTheme="minorEastAsia" w:hAnsi="Arial" w:cs="Arial"/>
              <w:noProof/>
              <w:sz w:val="22"/>
              <w:lang w:val="en-US"/>
            </w:rPr>
          </w:pPr>
          <w:hyperlink w:anchor="_Toc111281516" w:history="1">
            <w:r w:rsidR="00924702" w:rsidRPr="009127CF">
              <w:rPr>
                <w:rStyle w:val="Hyperlink"/>
                <w:rFonts w:ascii="Arial" w:hAnsi="Arial" w:cs="Arial"/>
                <w:noProof/>
                <w:sz w:val="22"/>
                <w:lang w:val="en-US"/>
              </w:rPr>
              <w:t>Classification</w:t>
            </w:r>
            <w:r w:rsidR="00924702" w:rsidRPr="009127CF">
              <w:rPr>
                <w:rFonts w:ascii="Arial" w:hAnsi="Arial" w:cs="Arial"/>
                <w:noProof/>
                <w:webHidden/>
                <w:sz w:val="22"/>
                <w:lang w:val="en-US"/>
              </w:rPr>
              <w:tab/>
            </w:r>
            <w:r w:rsidR="00924702" w:rsidRPr="009127CF">
              <w:rPr>
                <w:rFonts w:ascii="Arial" w:hAnsi="Arial" w:cs="Arial"/>
                <w:noProof/>
                <w:webHidden/>
                <w:sz w:val="22"/>
                <w:lang w:val="en-US"/>
              </w:rPr>
              <w:fldChar w:fldCharType="begin"/>
            </w:r>
            <w:r w:rsidR="00924702" w:rsidRPr="009127CF">
              <w:rPr>
                <w:rFonts w:ascii="Arial" w:hAnsi="Arial" w:cs="Arial"/>
                <w:noProof/>
                <w:webHidden/>
                <w:sz w:val="22"/>
                <w:lang w:val="en-US"/>
              </w:rPr>
              <w:instrText xml:space="preserve"> PAGEREF _Toc111281516 \h </w:instrText>
            </w:r>
            <w:r w:rsidR="00924702" w:rsidRPr="009127CF">
              <w:rPr>
                <w:rFonts w:ascii="Arial" w:hAnsi="Arial" w:cs="Arial"/>
                <w:noProof/>
                <w:webHidden/>
                <w:sz w:val="22"/>
                <w:lang w:val="en-US"/>
              </w:rPr>
            </w:r>
            <w:r w:rsidR="00924702" w:rsidRPr="009127CF">
              <w:rPr>
                <w:rFonts w:ascii="Arial" w:hAnsi="Arial" w:cs="Arial"/>
                <w:noProof/>
                <w:webHidden/>
                <w:sz w:val="22"/>
                <w:lang w:val="en-US"/>
              </w:rPr>
              <w:fldChar w:fldCharType="separate"/>
            </w:r>
            <w:r w:rsidR="00924702" w:rsidRPr="009127CF">
              <w:rPr>
                <w:rFonts w:ascii="Arial" w:hAnsi="Arial" w:cs="Arial"/>
                <w:noProof/>
                <w:webHidden/>
                <w:sz w:val="22"/>
                <w:lang w:val="en-US"/>
              </w:rPr>
              <w:t>5</w:t>
            </w:r>
            <w:r w:rsidR="00924702" w:rsidRPr="009127CF">
              <w:rPr>
                <w:rFonts w:ascii="Arial" w:hAnsi="Arial" w:cs="Arial"/>
                <w:noProof/>
                <w:webHidden/>
                <w:sz w:val="22"/>
                <w:lang w:val="en-US"/>
              </w:rPr>
              <w:fldChar w:fldCharType="end"/>
            </w:r>
          </w:hyperlink>
        </w:p>
        <w:p w14:paraId="0EB44CC3" w14:textId="77777777" w:rsidR="00924702" w:rsidRPr="009127CF" w:rsidRDefault="00CB4E3E" w:rsidP="00924702">
          <w:pPr>
            <w:pStyle w:val="TOC1"/>
            <w:tabs>
              <w:tab w:val="right" w:leader="dot" w:pos="9016"/>
            </w:tabs>
            <w:spacing w:line="360" w:lineRule="auto"/>
            <w:rPr>
              <w:rFonts w:ascii="Arial" w:eastAsiaTheme="minorEastAsia" w:hAnsi="Arial" w:cs="Arial"/>
              <w:noProof/>
              <w:sz w:val="22"/>
              <w:lang w:val="en-US"/>
            </w:rPr>
          </w:pPr>
          <w:hyperlink w:anchor="_Toc111281517" w:history="1">
            <w:r w:rsidR="00924702" w:rsidRPr="009127CF">
              <w:rPr>
                <w:rStyle w:val="Hyperlink"/>
                <w:rFonts w:ascii="Arial" w:hAnsi="Arial" w:cs="Arial"/>
                <w:noProof/>
                <w:sz w:val="22"/>
                <w:lang w:val="en-US"/>
              </w:rPr>
              <w:t>Causes of anxiety (Aetiology)</w:t>
            </w:r>
            <w:r w:rsidR="00924702" w:rsidRPr="009127CF">
              <w:rPr>
                <w:rFonts w:ascii="Arial" w:hAnsi="Arial" w:cs="Arial"/>
                <w:noProof/>
                <w:webHidden/>
                <w:sz w:val="22"/>
                <w:lang w:val="en-US"/>
              </w:rPr>
              <w:tab/>
            </w:r>
            <w:r w:rsidR="00924702" w:rsidRPr="009127CF">
              <w:rPr>
                <w:rFonts w:ascii="Arial" w:hAnsi="Arial" w:cs="Arial"/>
                <w:noProof/>
                <w:webHidden/>
                <w:sz w:val="22"/>
                <w:lang w:val="en-US"/>
              </w:rPr>
              <w:fldChar w:fldCharType="begin"/>
            </w:r>
            <w:r w:rsidR="00924702" w:rsidRPr="009127CF">
              <w:rPr>
                <w:rFonts w:ascii="Arial" w:hAnsi="Arial" w:cs="Arial"/>
                <w:noProof/>
                <w:webHidden/>
                <w:sz w:val="22"/>
                <w:lang w:val="en-US"/>
              </w:rPr>
              <w:instrText xml:space="preserve"> PAGEREF _Toc111281517 \h </w:instrText>
            </w:r>
            <w:r w:rsidR="00924702" w:rsidRPr="009127CF">
              <w:rPr>
                <w:rFonts w:ascii="Arial" w:hAnsi="Arial" w:cs="Arial"/>
                <w:noProof/>
                <w:webHidden/>
                <w:sz w:val="22"/>
                <w:lang w:val="en-US"/>
              </w:rPr>
            </w:r>
            <w:r w:rsidR="00924702" w:rsidRPr="009127CF">
              <w:rPr>
                <w:rFonts w:ascii="Arial" w:hAnsi="Arial" w:cs="Arial"/>
                <w:noProof/>
                <w:webHidden/>
                <w:sz w:val="22"/>
                <w:lang w:val="en-US"/>
              </w:rPr>
              <w:fldChar w:fldCharType="separate"/>
            </w:r>
            <w:r w:rsidR="00924702" w:rsidRPr="009127CF">
              <w:rPr>
                <w:rFonts w:ascii="Arial" w:hAnsi="Arial" w:cs="Arial"/>
                <w:noProof/>
                <w:webHidden/>
                <w:sz w:val="22"/>
                <w:lang w:val="en-US"/>
              </w:rPr>
              <w:t>5</w:t>
            </w:r>
            <w:r w:rsidR="00924702" w:rsidRPr="009127CF">
              <w:rPr>
                <w:rFonts w:ascii="Arial" w:hAnsi="Arial" w:cs="Arial"/>
                <w:noProof/>
                <w:webHidden/>
                <w:sz w:val="22"/>
                <w:lang w:val="en-US"/>
              </w:rPr>
              <w:fldChar w:fldCharType="end"/>
            </w:r>
          </w:hyperlink>
        </w:p>
        <w:p w14:paraId="35F19E32" w14:textId="77777777" w:rsidR="00924702" w:rsidRPr="009127CF" w:rsidRDefault="00CB4E3E" w:rsidP="00924702">
          <w:pPr>
            <w:pStyle w:val="TOC1"/>
            <w:tabs>
              <w:tab w:val="right" w:leader="dot" w:pos="9016"/>
            </w:tabs>
            <w:spacing w:line="360" w:lineRule="auto"/>
            <w:rPr>
              <w:rFonts w:ascii="Arial" w:eastAsiaTheme="minorEastAsia" w:hAnsi="Arial" w:cs="Arial"/>
              <w:noProof/>
              <w:sz w:val="22"/>
              <w:lang w:val="en-US"/>
            </w:rPr>
          </w:pPr>
          <w:hyperlink w:anchor="_Toc111281518" w:history="1">
            <w:r w:rsidR="00924702" w:rsidRPr="009127CF">
              <w:rPr>
                <w:rStyle w:val="Hyperlink"/>
                <w:rFonts w:ascii="Arial" w:hAnsi="Arial" w:cs="Arial"/>
                <w:noProof/>
                <w:sz w:val="22"/>
                <w:lang w:val="en-US"/>
              </w:rPr>
              <w:t>Signs and Symptoms</w:t>
            </w:r>
            <w:r w:rsidR="00924702" w:rsidRPr="009127CF">
              <w:rPr>
                <w:rFonts w:ascii="Arial" w:hAnsi="Arial" w:cs="Arial"/>
                <w:noProof/>
                <w:webHidden/>
                <w:sz w:val="22"/>
                <w:lang w:val="en-US"/>
              </w:rPr>
              <w:tab/>
            </w:r>
            <w:r w:rsidR="00924702" w:rsidRPr="009127CF">
              <w:rPr>
                <w:rFonts w:ascii="Arial" w:hAnsi="Arial" w:cs="Arial"/>
                <w:noProof/>
                <w:webHidden/>
                <w:sz w:val="22"/>
                <w:lang w:val="en-US"/>
              </w:rPr>
              <w:fldChar w:fldCharType="begin"/>
            </w:r>
            <w:r w:rsidR="00924702" w:rsidRPr="009127CF">
              <w:rPr>
                <w:rFonts w:ascii="Arial" w:hAnsi="Arial" w:cs="Arial"/>
                <w:noProof/>
                <w:webHidden/>
                <w:sz w:val="22"/>
                <w:lang w:val="en-US"/>
              </w:rPr>
              <w:instrText xml:space="preserve"> PAGEREF _Toc111281518 \h </w:instrText>
            </w:r>
            <w:r w:rsidR="00924702" w:rsidRPr="009127CF">
              <w:rPr>
                <w:rFonts w:ascii="Arial" w:hAnsi="Arial" w:cs="Arial"/>
                <w:noProof/>
                <w:webHidden/>
                <w:sz w:val="22"/>
                <w:lang w:val="en-US"/>
              </w:rPr>
            </w:r>
            <w:r w:rsidR="00924702" w:rsidRPr="009127CF">
              <w:rPr>
                <w:rFonts w:ascii="Arial" w:hAnsi="Arial" w:cs="Arial"/>
                <w:noProof/>
                <w:webHidden/>
                <w:sz w:val="22"/>
                <w:lang w:val="en-US"/>
              </w:rPr>
              <w:fldChar w:fldCharType="separate"/>
            </w:r>
            <w:r w:rsidR="00924702" w:rsidRPr="009127CF">
              <w:rPr>
                <w:rFonts w:ascii="Arial" w:hAnsi="Arial" w:cs="Arial"/>
                <w:noProof/>
                <w:webHidden/>
                <w:sz w:val="22"/>
                <w:lang w:val="en-US"/>
              </w:rPr>
              <w:t>5</w:t>
            </w:r>
            <w:r w:rsidR="00924702" w:rsidRPr="009127CF">
              <w:rPr>
                <w:rFonts w:ascii="Arial" w:hAnsi="Arial" w:cs="Arial"/>
                <w:noProof/>
                <w:webHidden/>
                <w:sz w:val="22"/>
                <w:lang w:val="en-US"/>
              </w:rPr>
              <w:fldChar w:fldCharType="end"/>
            </w:r>
          </w:hyperlink>
        </w:p>
        <w:p w14:paraId="114EB756" w14:textId="77777777" w:rsidR="00924702" w:rsidRPr="009127CF" w:rsidRDefault="00CB4E3E" w:rsidP="00924702">
          <w:pPr>
            <w:pStyle w:val="TOC1"/>
            <w:tabs>
              <w:tab w:val="right" w:leader="dot" w:pos="9016"/>
            </w:tabs>
            <w:spacing w:line="360" w:lineRule="auto"/>
            <w:rPr>
              <w:rFonts w:ascii="Arial" w:eastAsiaTheme="minorEastAsia" w:hAnsi="Arial" w:cs="Arial"/>
              <w:noProof/>
              <w:sz w:val="22"/>
              <w:lang w:val="en-US"/>
            </w:rPr>
          </w:pPr>
          <w:hyperlink w:anchor="_Toc111281519" w:history="1">
            <w:r w:rsidR="00924702" w:rsidRPr="009127CF">
              <w:rPr>
                <w:rStyle w:val="Hyperlink"/>
                <w:rFonts w:ascii="Arial" w:hAnsi="Arial" w:cs="Arial"/>
                <w:noProof/>
                <w:sz w:val="22"/>
                <w:lang w:val="en-US"/>
              </w:rPr>
              <w:t>Diagnosis</w:t>
            </w:r>
            <w:r w:rsidR="00924702" w:rsidRPr="009127CF">
              <w:rPr>
                <w:rFonts w:ascii="Arial" w:hAnsi="Arial" w:cs="Arial"/>
                <w:noProof/>
                <w:webHidden/>
                <w:sz w:val="22"/>
                <w:lang w:val="en-US"/>
              </w:rPr>
              <w:tab/>
            </w:r>
            <w:r w:rsidR="00924702" w:rsidRPr="009127CF">
              <w:rPr>
                <w:rFonts w:ascii="Arial" w:hAnsi="Arial" w:cs="Arial"/>
                <w:noProof/>
                <w:webHidden/>
                <w:sz w:val="22"/>
                <w:lang w:val="en-US"/>
              </w:rPr>
              <w:fldChar w:fldCharType="begin"/>
            </w:r>
            <w:r w:rsidR="00924702" w:rsidRPr="009127CF">
              <w:rPr>
                <w:rFonts w:ascii="Arial" w:hAnsi="Arial" w:cs="Arial"/>
                <w:noProof/>
                <w:webHidden/>
                <w:sz w:val="22"/>
                <w:lang w:val="en-US"/>
              </w:rPr>
              <w:instrText xml:space="preserve"> PAGEREF _Toc111281519 \h </w:instrText>
            </w:r>
            <w:r w:rsidR="00924702" w:rsidRPr="009127CF">
              <w:rPr>
                <w:rFonts w:ascii="Arial" w:hAnsi="Arial" w:cs="Arial"/>
                <w:noProof/>
                <w:webHidden/>
                <w:sz w:val="22"/>
                <w:lang w:val="en-US"/>
              </w:rPr>
            </w:r>
            <w:r w:rsidR="00924702" w:rsidRPr="009127CF">
              <w:rPr>
                <w:rFonts w:ascii="Arial" w:hAnsi="Arial" w:cs="Arial"/>
                <w:noProof/>
                <w:webHidden/>
                <w:sz w:val="22"/>
                <w:lang w:val="en-US"/>
              </w:rPr>
              <w:fldChar w:fldCharType="separate"/>
            </w:r>
            <w:r w:rsidR="00924702" w:rsidRPr="009127CF">
              <w:rPr>
                <w:rFonts w:ascii="Arial" w:hAnsi="Arial" w:cs="Arial"/>
                <w:noProof/>
                <w:webHidden/>
                <w:sz w:val="22"/>
                <w:lang w:val="en-US"/>
              </w:rPr>
              <w:t>6</w:t>
            </w:r>
            <w:r w:rsidR="00924702" w:rsidRPr="009127CF">
              <w:rPr>
                <w:rFonts w:ascii="Arial" w:hAnsi="Arial" w:cs="Arial"/>
                <w:noProof/>
                <w:webHidden/>
                <w:sz w:val="22"/>
                <w:lang w:val="en-US"/>
              </w:rPr>
              <w:fldChar w:fldCharType="end"/>
            </w:r>
          </w:hyperlink>
        </w:p>
        <w:p w14:paraId="13DC298C" w14:textId="77777777" w:rsidR="00924702" w:rsidRPr="009127CF" w:rsidRDefault="00CB4E3E" w:rsidP="00924702">
          <w:pPr>
            <w:pStyle w:val="TOC1"/>
            <w:tabs>
              <w:tab w:val="right" w:leader="dot" w:pos="9016"/>
            </w:tabs>
            <w:spacing w:line="360" w:lineRule="auto"/>
            <w:rPr>
              <w:rFonts w:ascii="Arial" w:eastAsiaTheme="minorEastAsia" w:hAnsi="Arial" w:cs="Arial"/>
              <w:noProof/>
              <w:sz w:val="22"/>
              <w:lang w:val="en-US"/>
            </w:rPr>
          </w:pPr>
          <w:hyperlink w:anchor="_Toc111281520" w:history="1">
            <w:r w:rsidR="00924702" w:rsidRPr="009127CF">
              <w:rPr>
                <w:rStyle w:val="Hyperlink"/>
                <w:rFonts w:ascii="Arial" w:hAnsi="Arial" w:cs="Arial"/>
                <w:noProof/>
                <w:sz w:val="22"/>
                <w:lang w:val="en-US"/>
              </w:rPr>
              <w:t>Treatment</w:t>
            </w:r>
            <w:r w:rsidR="00924702" w:rsidRPr="009127CF">
              <w:rPr>
                <w:rFonts w:ascii="Arial" w:hAnsi="Arial" w:cs="Arial"/>
                <w:noProof/>
                <w:webHidden/>
                <w:sz w:val="22"/>
                <w:lang w:val="en-US"/>
              </w:rPr>
              <w:tab/>
            </w:r>
            <w:r w:rsidR="00924702" w:rsidRPr="009127CF">
              <w:rPr>
                <w:rFonts w:ascii="Arial" w:hAnsi="Arial" w:cs="Arial"/>
                <w:noProof/>
                <w:webHidden/>
                <w:sz w:val="22"/>
                <w:lang w:val="en-US"/>
              </w:rPr>
              <w:fldChar w:fldCharType="begin"/>
            </w:r>
            <w:r w:rsidR="00924702" w:rsidRPr="009127CF">
              <w:rPr>
                <w:rFonts w:ascii="Arial" w:hAnsi="Arial" w:cs="Arial"/>
                <w:noProof/>
                <w:webHidden/>
                <w:sz w:val="22"/>
                <w:lang w:val="en-US"/>
              </w:rPr>
              <w:instrText xml:space="preserve"> PAGEREF _Toc111281520 \h </w:instrText>
            </w:r>
            <w:r w:rsidR="00924702" w:rsidRPr="009127CF">
              <w:rPr>
                <w:rFonts w:ascii="Arial" w:hAnsi="Arial" w:cs="Arial"/>
                <w:noProof/>
                <w:webHidden/>
                <w:sz w:val="22"/>
                <w:lang w:val="en-US"/>
              </w:rPr>
            </w:r>
            <w:r w:rsidR="00924702" w:rsidRPr="009127CF">
              <w:rPr>
                <w:rFonts w:ascii="Arial" w:hAnsi="Arial" w:cs="Arial"/>
                <w:noProof/>
                <w:webHidden/>
                <w:sz w:val="22"/>
                <w:lang w:val="en-US"/>
              </w:rPr>
              <w:fldChar w:fldCharType="separate"/>
            </w:r>
            <w:r w:rsidR="00924702" w:rsidRPr="009127CF">
              <w:rPr>
                <w:rFonts w:ascii="Arial" w:hAnsi="Arial" w:cs="Arial"/>
                <w:noProof/>
                <w:webHidden/>
                <w:sz w:val="22"/>
                <w:lang w:val="en-US"/>
              </w:rPr>
              <w:t>6</w:t>
            </w:r>
            <w:r w:rsidR="00924702" w:rsidRPr="009127CF">
              <w:rPr>
                <w:rFonts w:ascii="Arial" w:hAnsi="Arial" w:cs="Arial"/>
                <w:noProof/>
                <w:webHidden/>
                <w:sz w:val="22"/>
                <w:lang w:val="en-US"/>
              </w:rPr>
              <w:fldChar w:fldCharType="end"/>
            </w:r>
          </w:hyperlink>
        </w:p>
        <w:p w14:paraId="0032A865" w14:textId="77777777" w:rsidR="00924702" w:rsidRPr="009127CF" w:rsidRDefault="00CB4E3E" w:rsidP="00924702">
          <w:pPr>
            <w:pStyle w:val="TOC1"/>
            <w:tabs>
              <w:tab w:val="right" w:leader="dot" w:pos="9016"/>
            </w:tabs>
            <w:spacing w:line="360" w:lineRule="auto"/>
            <w:rPr>
              <w:rFonts w:ascii="Arial" w:eastAsiaTheme="minorEastAsia" w:hAnsi="Arial" w:cs="Arial"/>
              <w:noProof/>
              <w:sz w:val="22"/>
              <w:lang w:val="en-US"/>
            </w:rPr>
          </w:pPr>
          <w:hyperlink w:anchor="_Toc111281521" w:history="1">
            <w:r w:rsidR="00924702" w:rsidRPr="009127CF">
              <w:rPr>
                <w:rStyle w:val="Hyperlink"/>
                <w:rFonts w:ascii="Arial" w:hAnsi="Arial" w:cs="Arial"/>
                <w:noProof/>
                <w:sz w:val="22"/>
                <w:lang w:val="en-US"/>
              </w:rPr>
              <w:t>Measurements of Rehabilitation</w:t>
            </w:r>
            <w:r w:rsidR="00924702" w:rsidRPr="009127CF">
              <w:rPr>
                <w:rFonts w:ascii="Arial" w:hAnsi="Arial" w:cs="Arial"/>
                <w:noProof/>
                <w:webHidden/>
                <w:sz w:val="22"/>
                <w:lang w:val="en-US"/>
              </w:rPr>
              <w:tab/>
            </w:r>
            <w:r w:rsidR="00924702" w:rsidRPr="009127CF">
              <w:rPr>
                <w:rFonts w:ascii="Arial" w:hAnsi="Arial" w:cs="Arial"/>
                <w:noProof/>
                <w:webHidden/>
                <w:sz w:val="22"/>
                <w:lang w:val="en-US"/>
              </w:rPr>
              <w:fldChar w:fldCharType="begin"/>
            </w:r>
            <w:r w:rsidR="00924702" w:rsidRPr="009127CF">
              <w:rPr>
                <w:rFonts w:ascii="Arial" w:hAnsi="Arial" w:cs="Arial"/>
                <w:noProof/>
                <w:webHidden/>
                <w:sz w:val="22"/>
                <w:lang w:val="en-US"/>
              </w:rPr>
              <w:instrText xml:space="preserve"> PAGEREF _Toc111281521 \h </w:instrText>
            </w:r>
            <w:r w:rsidR="00924702" w:rsidRPr="009127CF">
              <w:rPr>
                <w:rFonts w:ascii="Arial" w:hAnsi="Arial" w:cs="Arial"/>
                <w:noProof/>
                <w:webHidden/>
                <w:sz w:val="22"/>
                <w:lang w:val="en-US"/>
              </w:rPr>
            </w:r>
            <w:r w:rsidR="00924702" w:rsidRPr="009127CF">
              <w:rPr>
                <w:rFonts w:ascii="Arial" w:hAnsi="Arial" w:cs="Arial"/>
                <w:noProof/>
                <w:webHidden/>
                <w:sz w:val="22"/>
                <w:lang w:val="en-US"/>
              </w:rPr>
              <w:fldChar w:fldCharType="separate"/>
            </w:r>
            <w:r w:rsidR="00924702" w:rsidRPr="009127CF">
              <w:rPr>
                <w:rFonts w:ascii="Arial" w:hAnsi="Arial" w:cs="Arial"/>
                <w:noProof/>
                <w:webHidden/>
                <w:sz w:val="22"/>
                <w:lang w:val="en-US"/>
              </w:rPr>
              <w:t>7</w:t>
            </w:r>
            <w:r w:rsidR="00924702" w:rsidRPr="009127CF">
              <w:rPr>
                <w:rFonts w:ascii="Arial" w:hAnsi="Arial" w:cs="Arial"/>
                <w:noProof/>
                <w:webHidden/>
                <w:sz w:val="22"/>
                <w:lang w:val="en-US"/>
              </w:rPr>
              <w:fldChar w:fldCharType="end"/>
            </w:r>
          </w:hyperlink>
        </w:p>
        <w:p w14:paraId="3272D793" w14:textId="77777777" w:rsidR="00924702" w:rsidRPr="009127CF" w:rsidRDefault="00CB4E3E" w:rsidP="00924702">
          <w:pPr>
            <w:pStyle w:val="TOC1"/>
            <w:tabs>
              <w:tab w:val="right" w:leader="dot" w:pos="9016"/>
            </w:tabs>
            <w:spacing w:line="360" w:lineRule="auto"/>
            <w:rPr>
              <w:rFonts w:ascii="Arial" w:eastAsiaTheme="minorEastAsia" w:hAnsi="Arial" w:cs="Arial"/>
              <w:noProof/>
              <w:sz w:val="22"/>
              <w:lang w:val="en-US"/>
            </w:rPr>
          </w:pPr>
          <w:hyperlink w:anchor="_Toc111281522" w:history="1">
            <w:r w:rsidR="00924702" w:rsidRPr="009127CF">
              <w:rPr>
                <w:rStyle w:val="Hyperlink"/>
                <w:rFonts w:ascii="Arial" w:hAnsi="Arial" w:cs="Arial"/>
                <w:noProof/>
                <w:sz w:val="22"/>
                <w:lang w:val="en-US"/>
              </w:rPr>
              <w:t>Recommendations for Improve</w:t>
            </w:r>
            <w:r w:rsidR="00924702" w:rsidRPr="009127CF">
              <w:rPr>
                <w:rStyle w:val="Hyperlink"/>
                <w:rFonts w:ascii="Arial" w:hAnsi="Arial" w:cs="Arial"/>
                <w:noProof/>
                <w:sz w:val="22"/>
                <w:lang w:val="en-US"/>
              </w:rPr>
              <w:t>m</w:t>
            </w:r>
            <w:r w:rsidR="00924702" w:rsidRPr="009127CF">
              <w:rPr>
                <w:rStyle w:val="Hyperlink"/>
                <w:rFonts w:ascii="Arial" w:hAnsi="Arial" w:cs="Arial"/>
                <w:noProof/>
                <w:sz w:val="22"/>
                <w:lang w:val="en-US"/>
              </w:rPr>
              <w:t>ent</w:t>
            </w:r>
            <w:r w:rsidR="00924702" w:rsidRPr="009127CF">
              <w:rPr>
                <w:rFonts w:ascii="Arial" w:hAnsi="Arial" w:cs="Arial"/>
                <w:noProof/>
                <w:webHidden/>
                <w:sz w:val="22"/>
                <w:lang w:val="en-US"/>
              </w:rPr>
              <w:tab/>
            </w:r>
            <w:r w:rsidR="00924702" w:rsidRPr="009127CF">
              <w:rPr>
                <w:rFonts w:ascii="Arial" w:hAnsi="Arial" w:cs="Arial"/>
                <w:noProof/>
                <w:webHidden/>
                <w:sz w:val="22"/>
                <w:lang w:val="en-US"/>
              </w:rPr>
              <w:fldChar w:fldCharType="begin"/>
            </w:r>
            <w:r w:rsidR="00924702" w:rsidRPr="009127CF">
              <w:rPr>
                <w:rFonts w:ascii="Arial" w:hAnsi="Arial" w:cs="Arial"/>
                <w:noProof/>
                <w:webHidden/>
                <w:sz w:val="22"/>
                <w:lang w:val="en-US"/>
              </w:rPr>
              <w:instrText xml:space="preserve"> PAGEREF _Toc111281522 \h </w:instrText>
            </w:r>
            <w:r w:rsidR="00924702" w:rsidRPr="009127CF">
              <w:rPr>
                <w:rFonts w:ascii="Arial" w:hAnsi="Arial" w:cs="Arial"/>
                <w:noProof/>
                <w:webHidden/>
                <w:sz w:val="22"/>
                <w:lang w:val="en-US"/>
              </w:rPr>
            </w:r>
            <w:r w:rsidR="00924702" w:rsidRPr="009127CF">
              <w:rPr>
                <w:rFonts w:ascii="Arial" w:hAnsi="Arial" w:cs="Arial"/>
                <w:noProof/>
                <w:webHidden/>
                <w:sz w:val="22"/>
                <w:lang w:val="en-US"/>
              </w:rPr>
              <w:fldChar w:fldCharType="separate"/>
            </w:r>
            <w:r w:rsidR="00924702" w:rsidRPr="009127CF">
              <w:rPr>
                <w:rFonts w:ascii="Arial" w:hAnsi="Arial" w:cs="Arial"/>
                <w:noProof/>
                <w:webHidden/>
                <w:sz w:val="22"/>
                <w:lang w:val="en-US"/>
              </w:rPr>
              <w:t>7</w:t>
            </w:r>
            <w:r w:rsidR="00924702" w:rsidRPr="009127CF">
              <w:rPr>
                <w:rFonts w:ascii="Arial" w:hAnsi="Arial" w:cs="Arial"/>
                <w:noProof/>
                <w:webHidden/>
                <w:sz w:val="22"/>
                <w:lang w:val="en-US"/>
              </w:rPr>
              <w:fldChar w:fldCharType="end"/>
            </w:r>
          </w:hyperlink>
        </w:p>
        <w:p w14:paraId="7AC4F4AC" w14:textId="77777777" w:rsidR="00924702" w:rsidRPr="009127CF" w:rsidRDefault="00CB4E3E" w:rsidP="00924702">
          <w:pPr>
            <w:pStyle w:val="TOC1"/>
            <w:tabs>
              <w:tab w:val="right" w:leader="dot" w:pos="9016"/>
            </w:tabs>
            <w:spacing w:line="360" w:lineRule="auto"/>
            <w:rPr>
              <w:rFonts w:ascii="Arial" w:eastAsiaTheme="minorEastAsia" w:hAnsi="Arial" w:cs="Arial"/>
              <w:noProof/>
              <w:sz w:val="22"/>
              <w:lang w:val="en-US"/>
            </w:rPr>
          </w:pPr>
          <w:hyperlink w:anchor="_Toc111281523" w:history="1">
            <w:r w:rsidR="00924702" w:rsidRPr="009127CF">
              <w:rPr>
                <w:rStyle w:val="Hyperlink"/>
                <w:rFonts w:ascii="Arial" w:hAnsi="Arial" w:cs="Arial"/>
                <w:noProof/>
                <w:sz w:val="22"/>
                <w:lang w:val="en-US"/>
              </w:rPr>
              <w:t>Principles of Care</w:t>
            </w:r>
            <w:r w:rsidR="00924702" w:rsidRPr="009127CF">
              <w:rPr>
                <w:rFonts w:ascii="Arial" w:hAnsi="Arial" w:cs="Arial"/>
                <w:noProof/>
                <w:webHidden/>
                <w:sz w:val="22"/>
                <w:lang w:val="en-US"/>
              </w:rPr>
              <w:tab/>
            </w:r>
            <w:r w:rsidR="00924702" w:rsidRPr="009127CF">
              <w:rPr>
                <w:rFonts w:ascii="Arial" w:hAnsi="Arial" w:cs="Arial"/>
                <w:noProof/>
                <w:webHidden/>
                <w:sz w:val="22"/>
                <w:lang w:val="en-US"/>
              </w:rPr>
              <w:fldChar w:fldCharType="begin"/>
            </w:r>
            <w:r w:rsidR="00924702" w:rsidRPr="009127CF">
              <w:rPr>
                <w:rFonts w:ascii="Arial" w:hAnsi="Arial" w:cs="Arial"/>
                <w:noProof/>
                <w:webHidden/>
                <w:sz w:val="22"/>
                <w:lang w:val="en-US"/>
              </w:rPr>
              <w:instrText xml:space="preserve"> PAGEREF _Toc111281523 \h </w:instrText>
            </w:r>
            <w:r w:rsidR="00924702" w:rsidRPr="009127CF">
              <w:rPr>
                <w:rFonts w:ascii="Arial" w:hAnsi="Arial" w:cs="Arial"/>
                <w:noProof/>
                <w:webHidden/>
                <w:sz w:val="22"/>
                <w:lang w:val="en-US"/>
              </w:rPr>
            </w:r>
            <w:r w:rsidR="00924702" w:rsidRPr="009127CF">
              <w:rPr>
                <w:rFonts w:ascii="Arial" w:hAnsi="Arial" w:cs="Arial"/>
                <w:noProof/>
                <w:webHidden/>
                <w:sz w:val="22"/>
                <w:lang w:val="en-US"/>
              </w:rPr>
              <w:fldChar w:fldCharType="separate"/>
            </w:r>
            <w:r w:rsidR="00924702" w:rsidRPr="009127CF">
              <w:rPr>
                <w:rFonts w:ascii="Arial" w:hAnsi="Arial" w:cs="Arial"/>
                <w:noProof/>
                <w:webHidden/>
                <w:sz w:val="22"/>
                <w:lang w:val="en-US"/>
              </w:rPr>
              <w:t>7</w:t>
            </w:r>
            <w:r w:rsidR="00924702" w:rsidRPr="009127CF">
              <w:rPr>
                <w:rFonts w:ascii="Arial" w:hAnsi="Arial" w:cs="Arial"/>
                <w:noProof/>
                <w:webHidden/>
                <w:sz w:val="22"/>
                <w:lang w:val="en-US"/>
              </w:rPr>
              <w:fldChar w:fldCharType="end"/>
            </w:r>
          </w:hyperlink>
        </w:p>
        <w:p w14:paraId="70EB63A4" w14:textId="77777777" w:rsidR="00924702" w:rsidRPr="009127CF" w:rsidRDefault="00CB4E3E" w:rsidP="00924702">
          <w:pPr>
            <w:pStyle w:val="TOC1"/>
            <w:tabs>
              <w:tab w:val="right" w:leader="dot" w:pos="9016"/>
            </w:tabs>
            <w:spacing w:line="360" w:lineRule="auto"/>
            <w:rPr>
              <w:rFonts w:ascii="Arial" w:eastAsiaTheme="minorEastAsia" w:hAnsi="Arial" w:cs="Arial"/>
              <w:noProof/>
              <w:sz w:val="22"/>
              <w:lang w:val="en-US"/>
            </w:rPr>
          </w:pPr>
          <w:hyperlink w:anchor="_Toc111281524" w:history="1">
            <w:r w:rsidR="00924702" w:rsidRPr="009127CF">
              <w:rPr>
                <w:rStyle w:val="Hyperlink"/>
                <w:rFonts w:ascii="Arial" w:hAnsi="Arial" w:cs="Arial"/>
                <w:b/>
                <w:noProof/>
                <w:sz w:val="22"/>
                <w:lang w:val="en-US"/>
              </w:rPr>
              <w:t>Schizophrenia</w:t>
            </w:r>
            <w:r w:rsidR="00924702" w:rsidRPr="009127CF">
              <w:rPr>
                <w:rFonts w:ascii="Arial" w:hAnsi="Arial" w:cs="Arial"/>
                <w:noProof/>
                <w:webHidden/>
                <w:sz w:val="22"/>
                <w:lang w:val="en-US"/>
              </w:rPr>
              <w:tab/>
            </w:r>
            <w:r w:rsidR="00924702" w:rsidRPr="009127CF">
              <w:rPr>
                <w:rFonts w:ascii="Arial" w:hAnsi="Arial" w:cs="Arial"/>
                <w:noProof/>
                <w:webHidden/>
                <w:sz w:val="22"/>
                <w:lang w:val="en-US"/>
              </w:rPr>
              <w:fldChar w:fldCharType="begin"/>
            </w:r>
            <w:r w:rsidR="00924702" w:rsidRPr="009127CF">
              <w:rPr>
                <w:rFonts w:ascii="Arial" w:hAnsi="Arial" w:cs="Arial"/>
                <w:noProof/>
                <w:webHidden/>
                <w:sz w:val="22"/>
                <w:lang w:val="en-US"/>
              </w:rPr>
              <w:instrText xml:space="preserve"> PAGEREF _Toc111281524 \h </w:instrText>
            </w:r>
            <w:r w:rsidR="00924702" w:rsidRPr="009127CF">
              <w:rPr>
                <w:rFonts w:ascii="Arial" w:hAnsi="Arial" w:cs="Arial"/>
                <w:noProof/>
                <w:webHidden/>
                <w:sz w:val="22"/>
                <w:lang w:val="en-US"/>
              </w:rPr>
            </w:r>
            <w:r w:rsidR="00924702" w:rsidRPr="009127CF">
              <w:rPr>
                <w:rFonts w:ascii="Arial" w:hAnsi="Arial" w:cs="Arial"/>
                <w:noProof/>
                <w:webHidden/>
                <w:sz w:val="22"/>
                <w:lang w:val="en-US"/>
              </w:rPr>
              <w:fldChar w:fldCharType="separate"/>
            </w:r>
            <w:r w:rsidR="00924702" w:rsidRPr="009127CF">
              <w:rPr>
                <w:rFonts w:ascii="Arial" w:hAnsi="Arial" w:cs="Arial"/>
                <w:noProof/>
                <w:webHidden/>
                <w:sz w:val="22"/>
                <w:lang w:val="en-US"/>
              </w:rPr>
              <w:t>7</w:t>
            </w:r>
            <w:r w:rsidR="00924702" w:rsidRPr="009127CF">
              <w:rPr>
                <w:rFonts w:ascii="Arial" w:hAnsi="Arial" w:cs="Arial"/>
                <w:noProof/>
                <w:webHidden/>
                <w:sz w:val="22"/>
                <w:lang w:val="en-US"/>
              </w:rPr>
              <w:fldChar w:fldCharType="end"/>
            </w:r>
          </w:hyperlink>
        </w:p>
        <w:p w14:paraId="115A7FD8" w14:textId="77777777" w:rsidR="00924702" w:rsidRPr="009127CF" w:rsidRDefault="00CB4E3E" w:rsidP="00924702">
          <w:pPr>
            <w:pStyle w:val="TOC1"/>
            <w:tabs>
              <w:tab w:val="right" w:leader="dot" w:pos="9016"/>
            </w:tabs>
            <w:spacing w:line="360" w:lineRule="auto"/>
            <w:rPr>
              <w:rFonts w:ascii="Arial" w:eastAsiaTheme="minorEastAsia" w:hAnsi="Arial" w:cs="Arial"/>
              <w:noProof/>
              <w:sz w:val="22"/>
              <w:lang w:val="en-US"/>
            </w:rPr>
          </w:pPr>
          <w:hyperlink w:anchor="_Toc111281525" w:history="1">
            <w:r w:rsidR="00924702" w:rsidRPr="009127CF">
              <w:rPr>
                <w:rStyle w:val="Hyperlink"/>
                <w:rFonts w:ascii="Arial" w:hAnsi="Arial" w:cs="Arial"/>
                <w:noProof/>
                <w:sz w:val="22"/>
                <w:lang w:val="en-US"/>
              </w:rPr>
              <w:t>Classification</w:t>
            </w:r>
            <w:r w:rsidR="00924702" w:rsidRPr="009127CF">
              <w:rPr>
                <w:rFonts w:ascii="Arial" w:hAnsi="Arial" w:cs="Arial"/>
                <w:noProof/>
                <w:webHidden/>
                <w:sz w:val="22"/>
                <w:lang w:val="en-US"/>
              </w:rPr>
              <w:tab/>
            </w:r>
            <w:r w:rsidR="00924702" w:rsidRPr="009127CF">
              <w:rPr>
                <w:rFonts w:ascii="Arial" w:hAnsi="Arial" w:cs="Arial"/>
                <w:noProof/>
                <w:webHidden/>
                <w:sz w:val="22"/>
                <w:lang w:val="en-US"/>
              </w:rPr>
              <w:fldChar w:fldCharType="begin"/>
            </w:r>
            <w:r w:rsidR="00924702" w:rsidRPr="009127CF">
              <w:rPr>
                <w:rFonts w:ascii="Arial" w:hAnsi="Arial" w:cs="Arial"/>
                <w:noProof/>
                <w:webHidden/>
                <w:sz w:val="22"/>
                <w:lang w:val="en-US"/>
              </w:rPr>
              <w:instrText xml:space="preserve"> PAGEREF _Toc111281525 \h </w:instrText>
            </w:r>
            <w:r w:rsidR="00924702" w:rsidRPr="009127CF">
              <w:rPr>
                <w:rFonts w:ascii="Arial" w:hAnsi="Arial" w:cs="Arial"/>
                <w:noProof/>
                <w:webHidden/>
                <w:sz w:val="22"/>
                <w:lang w:val="en-US"/>
              </w:rPr>
            </w:r>
            <w:r w:rsidR="00924702" w:rsidRPr="009127CF">
              <w:rPr>
                <w:rFonts w:ascii="Arial" w:hAnsi="Arial" w:cs="Arial"/>
                <w:noProof/>
                <w:webHidden/>
                <w:sz w:val="22"/>
                <w:lang w:val="en-US"/>
              </w:rPr>
              <w:fldChar w:fldCharType="separate"/>
            </w:r>
            <w:r w:rsidR="00924702" w:rsidRPr="009127CF">
              <w:rPr>
                <w:rFonts w:ascii="Arial" w:hAnsi="Arial" w:cs="Arial"/>
                <w:noProof/>
                <w:webHidden/>
                <w:sz w:val="22"/>
                <w:lang w:val="en-US"/>
              </w:rPr>
              <w:t>8</w:t>
            </w:r>
            <w:r w:rsidR="00924702" w:rsidRPr="009127CF">
              <w:rPr>
                <w:rFonts w:ascii="Arial" w:hAnsi="Arial" w:cs="Arial"/>
                <w:noProof/>
                <w:webHidden/>
                <w:sz w:val="22"/>
                <w:lang w:val="en-US"/>
              </w:rPr>
              <w:fldChar w:fldCharType="end"/>
            </w:r>
          </w:hyperlink>
        </w:p>
        <w:p w14:paraId="57E73F49" w14:textId="77777777" w:rsidR="00924702" w:rsidRPr="009127CF" w:rsidRDefault="00CB4E3E" w:rsidP="00924702">
          <w:pPr>
            <w:pStyle w:val="TOC1"/>
            <w:tabs>
              <w:tab w:val="right" w:leader="dot" w:pos="9016"/>
            </w:tabs>
            <w:spacing w:line="360" w:lineRule="auto"/>
            <w:rPr>
              <w:rFonts w:ascii="Arial" w:eastAsiaTheme="minorEastAsia" w:hAnsi="Arial" w:cs="Arial"/>
              <w:noProof/>
              <w:sz w:val="22"/>
              <w:lang w:val="en-US"/>
            </w:rPr>
          </w:pPr>
          <w:hyperlink w:anchor="_Toc111281526" w:history="1">
            <w:r w:rsidR="00924702" w:rsidRPr="009127CF">
              <w:rPr>
                <w:rStyle w:val="Hyperlink"/>
                <w:rFonts w:ascii="Arial" w:hAnsi="Arial" w:cs="Arial"/>
                <w:noProof/>
                <w:sz w:val="22"/>
                <w:lang w:val="en-US"/>
              </w:rPr>
              <w:t>Causes (Aetiology)</w:t>
            </w:r>
            <w:r w:rsidR="00924702" w:rsidRPr="009127CF">
              <w:rPr>
                <w:rFonts w:ascii="Arial" w:hAnsi="Arial" w:cs="Arial"/>
                <w:noProof/>
                <w:webHidden/>
                <w:sz w:val="22"/>
                <w:lang w:val="en-US"/>
              </w:rPr>
              <w:tab/>
            </w:r>
            <w:r w:rsidR="00924702" w:rsidRPr="009127CF">
              <w:rPr>
                <w:rFonts w:ascii="Arial" w:hAnsi="Arial" w:cs="Arial"/>
                <w:noProof/>
                <w:webHidden/>
                <w:sz w:val="22"/>
                <w:lang w:val="en-US"/>
              </w:rPr>
              <w:fldChar w:fldCharType="begin"/>
            </w:r>
            <w:r w:rsidR="00924702" w:rsidRPr="009127CF">
              <w:rPr>
                <w:rFonts w:ascii="Arial" w:hAnsi="Arial" w:cs="Arial"/>
                <w:noProof/>
                <w:webHidden/>
                <w:sz w:val="22"/>
                <w:lang w:val="en-US"/>
              </w:rPr>
              <w:instrText xml:space="preserve"> PAGEREF _Toc111281526 \h </w:instrText>
            </w:r>
            <w:r w:rsidR="00924702" w:rsidRPr="009127CF">
              <w:rPr>
                <w:rFonts w:ascii="Arial" w:hAnsi="Arial" w:cs="Arial"/>
                <w:noProof/>
                <w:webHidden/>
                <w:sz w:val="22"/>
                <w:lang w:val="en-US"/>
              </w:rPr>
            </w:r>
            <w:r w:rsidR="00924702" w:rsidRPr="009127CF">
              <w:rPr>
                <w:rFonts w:ascii="Arial" w:hAnsi="Arial" w:cs="Arial"/>
                <w:noProof/>
                <w:webHidden/>
                <w:sz w:val="22"/>
                <w:lang w:val="en-US"/>
              </w:rPr>
              <w:fldChar w:fldCharType="separate"/>
            </w:r>
            <w:r w:rsidR="00924702" w:rsidRPr="009127CF">
              <w:rPr>
                <w:rFonts w:ascii="Arial" w:hAnsi="Arial" w:cs="Arial"/>
                <w:noProof/>
                <w:webHidden/>
                <w:sz w:val="22"/>
                <w:lang w:val="en-US"/>
              </w:rPr>
              <w:t>8</w:t>
            </w:r>
            <w:r w:rsidR="00924702" w:rsidRPr="009127CF">
              <w:rPr>
                <w:rFonts w:ascii="Arial" w:hAnsi="Arial" w:cs="Arial"/>
                <w:noProof/>
                <w:webHidden/>
                <w:sz w:val="22"/>
                <w:lang w:val="en-US"/>
              </w:rPr>
              <w:fldChar w:fldCharType="end"/>
            </w:r>
          </w:hyperlink>
        </w:p>
        <w:p w14:paraId="5D73A7BD" w14:textId="77777777" w:rsidR="00924702" w:rsidRPr="009127CF" w:rsidRDefault="00CB4E3E" w:rsidP="00924702">
          <w:pPr>
            <w:pStyle w:val="TOC1"/>
            <w:tabs>
              <w:tab w:val="right" w:leader="dot" w:pos="9016"/>
            </w:tabs>
            <w:spacing w:line="360" w:lineRule="auto"/>
            <w:rPr>
              <w:rFonts w:ascii="Arial" w:eastAsiaTheme="minorEastAsia" w:hAnsi="Arial" w:cs="Arial"/>
              <w:noProof/>
              <w:sz w:val="22"/>
              <w:lang w:val="en-US"/>
            </w:rPr>
          </w:pPr>
          <w:hyperlink w:anchor="_Toc111281527" w:history="1">
            <w:r w:rsidR="00924702" w:rsidRPr="009127CF">
              <w:rPr>
                <w:rStyle w:val="Hyperlink"/>
                <w:rFonts w:ascii="Arial" w:hAnsi="Arial" w:cs="Arial"/>
                <w:noProof/>
                <w:sz w:val="22"/>
                <w:lang w:val="en-US"/>
              </w:rPr>
              <w:t>Signs/Symptoms</w:t>
            </w:r>
            <w:r w:rsidR="00924702" w:rsidRPr="009127CF">
              <w:rPr>
                <w:rFonts w:ascii="Arial" w:hAnsi="Arial" w:cs="Arial"/>
                <w:noProof/>
                <w:webHidden/>
                <w:sz w:val="22"/>
                <w:lang w:val="en-US"/>
              </w:rPr>
              <w:tab/>
            </w:r>
            <w:r w:rsidR="00924702" w:rsidRPr="009127CF">
              <w:rPr>
                <w:rFonts w:ascii="Arial" w:hAnsi="Arial" w:cs="Arial"/>
                <w:noProof/>
                <w:webHidden/>
                <w:sz w:val="22"/>
                <w:lang w:val="en-US"/>
              </w:rPr>
              <w:fldChar w:fldCharType="begin"/>
            </w:r>
            <w:r w:rsidR="00924702" w:rsidRPr="009127CF">
              <w:rPr>
                <w:rFonts w:ascii="Arial" w:hAnsi="Arial" w:cs="Arial"/>
                <w:noProof/>
                <w:webHidden/>
                <w:sz w:val="22"/>
                <w:lang w:val="en-US"/>
              </w:rPr>
              <w:instrText xml:space="preserve"> PAGEREF _Toc111281527 \h </w:instrText>
            </w:r>
            <w:r w:rsidR="00924702" w:rsidRPr="009127CF">
              <w:rPr>
                <w:rFonts w:ascii="Arial" w:hAnsi="Arial" w:cs="Arial"/>
                <w:noProof/>
                <w:webHidden/>
                <w:sz w:val="22"/>
                <w:lang w:val="en-US"/>
              </w:rPr>
            </w:r>
            <w:r w:rsidR="00924702" w:rsidRPr="009127CF">
              <w:rPr>
                <w:rFonts w:ascii="Arial" w:hAnsi="Arial" w:cs="Arial"/>
                <w:noProof/>
                <w:webHidden/>
                <w:sz w:val="22"/>
                <w:lang w:val="en-US"/>
              </w:rPr>
              <w:fldChar w:fldCharType="separate"/>
            </w:r>
            <w:r w:rsidR="00924702" w:rsidRPr="009127CF">
              <w:rPr>
                <w:rFonts w:ascii="Arial" w:hAnsi="Arial" w:cs="Arial"/>
                <w:noProof/>
                <w:webHidden/>
                <w:sz w:val="22"/>
                <w:lang w:val="en-US"/>
              </w:rPr>
              <w:t>8</w:t>
            </w:r>
            <w:r w:rsidR="00924702" w:rsidRPr="009127CF">
              <w:rPr>
                <w:rFonts w:ascii="Arial" w:hAnsi="Arial" w:cs="Arial"/>
                <w:noProof/>
                <w:webHidden/>
                <w:sz w:val="22"/>
                <w:lang w:val="en-US"/>
              </w:rPr>
              <w:fldChar w:fldCharType="end"/>
            </w:r>
          </w:hyperlink>
        </w:p>
        <w:p w14:paraId="38F6DDCB" w14:textId="77777777" w:rsidR="00924702" w:rsidRPr="009127CF" w:rsidRDefault="00CB4E3E" w:rsidP="00924702">
          <w:pPr>
            <w:pStyle w:val="TOC1"/>
            <w:tabs>
              <w:tab w:val="right" w:leader="dot" w:pos="9016"/>
            </w:tabs>
            <w:spacing w:line="360" w:lineRule="auto"/>
            <w:rPr>
              <w:rFonts w:ascii="Arial" w:eastAsiaTheme="minorEastAsia" w:hAnsi="Arial" w:cs="Arial"/>
              <w:noProof/>
              <w:sz w:val="22"/>
              <w:lang w:val="en-US"/>
            </w:rPr>
          </w:pPr>
          <w:hyperlink w:anchor="_Toc111281528" w:history="1">
            <w:r w:rsidR="00924702" w:rsidRPr="009127CF">
              <w:rPr>
                <w:rStyle w:val="Hyperlink"/>
                <w:rFonts w:ascii="Arial" w:hAnsi="Arial" w:cs="Arial"/>
                <w:noProof/>
                <w:sz w:val="22"/>
                <w:lang w:val="en-US"/>
              </w:rPr>
              <w:t>Diagnosis</w:t>
            </w:r>
            <w:r w:rsidR="00924702" w:rsidRPr="009127CF">
              <w:rPr>
                <w:rFonts w:ascii="Arial" w:hAnsi="Arial" w:cs="Arial"/>
                <w:noProof/>
                <w:webHidden/>
                <w:sz w:val="22"/>
                <w:lang w:val="en-US"/>
              </w:rPr>
              <w:tab/>
            </w:r>
            <w:r w:rsidR="00924702" w:rsidRPr="009127CF">
              <w:rPr>
                <w:rFonts w:ascii="Arial" w:hAnsi="Arial" w:cs="Arial"/>
                <w:noProof/>
                <w:webHidden/>
                <w:sz w:val="22"/>
                <w:lang w:val="en-US"/>
              </w:rPr>
              <w:fldChar w:fldCharType="begin"/>
            </w:r>
            <w:r w:rsidR="00924702" w:rsidRPr="009127CF">
              <w:rPr>
                <w:rFonts w:ascii="Arial" w:hAnsi="Arial" w:cs="Arial"/>
                <w:noProof/>
                <w:webHidden/>
                <w:sz w:val="22"/>
                <w:lang w:val="en-US"/>
              </w:rPr>
              <w:instrText xml:space="preserve"> PAGEREF _Toc111281528 \h </w:instrText>
            </w:r>
            <w:r w:rsidR="00924702" w:rsidRPr="009127CF">
              <w:rPr>
                <w:rFonts w:ascii="Arial" w:hAnsi="Arial" w:cs="Arial"/>
                <w:noProof/>
                <w:webHidden/>
                <w:sz w:val="22"/>
                <w:lang w:val="en-US"/>
              </w:rPr>
            </w:r>
            <w:r w:rsidR="00924702" w:rsidRPr="009127CF">
              <w:rPr>
                <w:rFonts w:ascii="Arial" w:hAnsi="Arial" w:cs="Arial"/>
                <w:noProof/>
                <w:webHidden/>
                <w:sz w:val="22"/>
                <w:lang w:val="en-US"/>
              </w:rPr>
              <w:fldChar w:fldCharType="separate"/>
            </w:r>
            <w:r w:rsidR="00924702" w:rsidRPr="009127CF">
              <w:rPr>
                <w:rFonts w:ascii="Arial" w:hAnsi="Arial" w:cs="Arial"/>
                <w:noProof/>
                <w:webHidden/>
                <w:sz w:val="22"/>
                <w:lang w:val="en-US"/>
              </w:rPr>
              <w:t>8</w:t>
            </w:r>
            <w:r w:rsidR="00924702" w:rsidRPr="009127CF">
              <w:rPr>
                <w:rFonts w:ascii="Arial" w:hAnsi="Arial" w:cs="Arial"/>
                <w:noProof/>
                <w:webHidden/>
                <w:sz w:val="22"/>
                <w:lang w:val="en-US"/>
              </w:rPr>
              <w:fldChar w:fldCharType="end"/>
            </w:r>
          </w:hyperlink>
        </w:p>
        <w:p w14:paraId="71A7904E" w14:textId="77777777" w:rsidR="00924702" w:rsidRPr="009127CF" w:rsidRDefault="00CB4E3E" w:rsidP="00924702">
          <w:pPr>
            <w:pStyle w:val="TOC1"/>
            <w:tabs>
              <w:tab w:val="right" w:leader="dot" w:pos="9016"/>
            </w:tabs>
            <w:spacing w:line="360" w:lineRule="auto"/>
            <w:rPr>
              <w:rFonts w:ascii="Arial" w:eastAsiaTheme="minorEastAsia" w:hAnsi="Arial" w:cs="Arial"/>
              <w:noProof/>
              <w:sz w:val="22"/>
              <w:lang w:val="en-US"/>
            </w:rPr>
          </w:pPr>
          <w:hyperlink w:anchor="_Toc111281529" w:history="1">
            <w:r w:rsidR="00924702" w:rsidRPr="009127CF">
              <w:rPr>
                <w:rStyle w:val="Hyperlink"/>
                <w:rFonts w:ascii="Arial" w:hAnsi="Arial" w:cs="Arial"/>
                <w:noProof/>
                <w:sz w:val="22"/>
                <w:lang w:val="en-US"/>
              </w:rPr>
              <w:t>Current treatments</w:t>
            </w:r>
            <w:r w:rsidR="00924702" w:rsidRPr="009127CF">
              <w:rPr>
                <w:rFonts w:ascii="Arial" w:hAnsi="Arial" w:cs="Arial"/>
                <w:noProof/>
                <w:webHidden/>
                <w:sz w:val="22"/>
                <w:lang w:val="en-US"/>
              </w:rPr>
              <w:tab/>
            </w:r>
            <w:r w:rsidR="00924702" w:rsidRPr="009127CF">
              <w:rPr>
                <w:rFonts w:ascii="Arial" w:hAnsi="Arial" w:cs="Arial"/>
                <w:noProof/>
                <w:webHidden/>
                <w:sz w:val="22"/>
                <w:lang w:val="en-US"/>
              </w:rPr>
              <w:fldChar w:fldCharType="begin"/>
            </w:r>
            <w:r w:rsidR="00924702" w:rsidRPr="009127CF">
              <w:rPr>
                <w:rFonts w:ascii="Arial" w:hAnsi="Arial" w:cs="Arial"/>
                <w:noProof/>
                <w:webHidden/>
                <w:sz w:val="22"/>
                <w:lang w:val="en-US"/>
              </w:rPr>
              <w:instrText xml:space="preserve"> PAGEREF _Toc111281529 \h </w:instrText>
            </w:r>
            <w:r w:rsidR="00924702" w:rsidRPr="009127CF">
              <w:rPr>
                <w:rFonts w:ascii="Arial" w:hAnsi="Arial" w:cs="Arial"/>
                <w:noProof/>
                <w:webHidden/>
                <w:sz w:val="22"/>
                <w:lang w:val="en-US"/>
              </w:rPr>
            </w:r>
            <w:r w:rsidR="00924702" w:rsidRPr="009127CF">
              <w:rPr>
                <w:rFonts w:ascii="Arial" w:hAnsi="Arial" w:cs="Arial"/>
                <w:noProof/>
                <w:webHidden/>
                <w:sz w:val="22"/>
                <w:lang w:val="en-US"/>
              </w:rPr>
              <w:fldChar w:fldCharType="separate"/>
            </w:r>
            <w:r w:rsidR="00924702" w:rsidRPr="009127CF">
              <w:rPr>
                <w:rFonts w:ascii="Arial" w:hAnsi="Arial" w:cs="Arial"/>
                <w:noProof/>
                <w:webHidden/>
                <w:sz w:val="22"/>
                <w:lang w:val="en-US"/>
              </w:rPr>
              <w:t>9</w:t>
            </w:r>
            <w:r w:rsidR="00924702" w:rsidRPr="009127CF">
              <w:rPr>
                <w:rFonts w:ascii="Arial" w:hAnsi="Arial" w:cs="Arial"/>
                <w:noProof/>
                <w:webHidden/>
                <w:sz w:val="22"/>
                <w:lang w:val="en-US"/>
              </w:rPr>
              <w:fldChar w:fldCharType="end"/>
            </w:r>
          </w:hyperlink>
        </w:p>
        <w:p w14:paraId="4457FF31" w14:textId="77777777" w:rsidR="00924702" w:rsidRPr="009127CF" w:rsidRDefault="00CB4E3E" w:rsidP="00924702">
          <w:pPr>
            <w:pStyle w:val="TOC1"/>
            <w:tabs>
              <w:tab w:val="right" w:leader="dot" w:pos="9016"/>
            </w:tabs>
            <w:spacing w:line="360" w:lineRule="auto"/>
            <w:rPr>
              <w:rFonts w:ascii="Arial" w:eastAsiaTheme="minorEastAsia" w:hAnsi="Arial" w:cs="Arial"/>
              <w:noProof/>
              <w:sz w:val="22"/>
              <w:lang w:val="en-US"/>
            </w:rPr>
          </w:pPr>
          <w:hyperlink w:anchor="_Toc111281530" w:history="1">
            <w:r w:rsidR="00924702" w:rsidRPr="009127CF">
              <w:rPr>
                <w:rStyle w:val="Hyperlink"/>
                <w:rFonts w:ascii="Arial" w:hAnsi="Arial" w:cs="Arial"/>
                <w:noProof/>
                <w:sz w:val="22"/>
                <w:lang w:val="en-US"/>
              </w:rPr>
              <w:t>Measurements of rehabilitation</w:t>
            </w:r>
            <w:r w:rsidR="00924702" w:rsidRPr="009127CF">
              <w:rPr>
                <w:rFonts w:ascii="Arial" w:hAnsi="Arial" w:cs="Arial"/>
                <w:noProof/>
                <w:webHidden/>
                <w:sz w:val="22"/>
                <w:lang w:val="en-US"/>
              </w:rPr>
              <w:tab/>
            </w:r>
            <w:r w:rsidR="00924702" w:rsidRPr="009127CF">
              <w:rPr>
                <w:rFonts w:ascii="Arial" w:hAnsi="Arial" w:cs="Arial"/>
                <w:noProof/>
                <w:webHidden/>
                <w:sz w:val="22"/>
                <w:lang w:val="en-US"/>
              </w:rPr>
              <w:fldChar w:fldCharType="begin"/>
            </w:r>
            <w:r w:rsidR="00924702" w:rsidRPr="009127CF">
              <w:rPr>
                <w:rFonts w:ascii="Arial" w:hAnsi="Arial" w:cs="Arial"/>
                <w:noProof/>
                <w:webHidden/>
                <w:sz w:val="22"/>
                <w:lang w:val="en-US"/>
              </w:rPr>
              <w:instrText xml:space="preserve"> PAGEREF _Toc111281530 \h </w:instrText>
            </w:r>
            <w:r w:rsidR="00924702" w:rsidRPr="009127CF">
              <w:rPr>
                <w:rFonts w:ascii="Arial" w:hAnsi="Arial" w:cs="Arial"/>
                <w:noProof/>
                <w:webHidden/>
                <w:sz w:val="22"/>
                <w:lang w:val="en-US"/>
              </w:rPr>
            </w:r>
            <w:r w:rsidR="00924702" w:rsidRPr="009127CF">
              <w:rPr>
                <w:rFonts w:ascii="Arial" w:hAnsi="Arial" w:cs="Arial"/>
                <w:noProof/>
                <w:webHidden/>
                <w:sz w:val="22"/>
                <w:lang w:val="en-US"/>
              </w:rPr>
              <w:fldChar w:fldCharType="separate"/>
            </w:r>
            <w:r w:rsidR="00924702" w:rsidRPr="009127CF">
              <w:rPr>
                <w:rFonts w:ascii="Arial" w:hAnsi="Arial" w:cs="Arial"/>
                <w:noProof/>
                <w:webHidden/>
                <w:sz w:val="22"/>
                <w:lang w:val="en-US"/>
              </w:rPr>
              <w:t>9</w:t>
            </w:r>
            <w:r w:rsidR="00924702" w:rsidRPr="009127CF">
              <w:rPr>
                <w:rFonts w:ascii="Arial" w:hAnsi="Arial" w:cs="Arial"/>
                <w:noProof/>
                <w:webHidden/>
                <w:sz w:val="22"/>
                <w:lang w:val="en-US"/>
              </w:rPr>
              <w:fldChar w:fldCharType="end"/>
            </w:r>
          </w:hyperlink>
        </w:p>
        <w:p w14:paraId="7EE5C234" w14:textId="77777777" w:rsidR="00924702" w:rsidRPr="009127CF" w:rsidRDefault="00CB4E3E" w:rsidP="00924702">
          <w:pPr>
            <w:pStyle w:val="TOC1"/>
            <w:tabs>
              <w:tab w:val="right" w:leader="dot" w:pos="9016"/>
            </w:tabs>
            <w:spacing w:line="360" w:lineRule="auto"/>
            <w:rPr>
              <w:rFonts w:ascii="Arial" w:eastAsiaTheme="minorEastAsia" w:hAnsi="Arial" w:cs="Arial"/>
              <w:noProof/>
              <w:sz w:val="22"/>
              <w:lang w:val="en-US"/>
            </w:rPr>
          </w:pPr>
          <w:hyperlink w:anchor="_Toc111281531" w:history="1">
            <w:r w:rsidR="00924702" w:rsidRPr="009127CF">
              <w:rPr>
                <w:rStyle w:val="Hyperlink"/>
                <w:rFonts w:ascii="Arial" w:hAnsi="Arial" w:cs="Arial"/>
                <w:noProof/>
                <w:sz w:val="22"/>
                <w:lang w:val="en-US"/>
              </w:rPr>
              <w:t>Guidance and Principle of Care</w:t>
            </w:r>
            <w:r w:rsidR="00924702" w:rsidRPr="009127CF">
              <w:rPr>
                <w:rFonts w:ascii="Arial" w:hAnsi="Arial" w:cs="Arial"/>
                <w:noProof/>
                <w:webHidden/>
                <w:sz w:val="22"/>
                <w:lang w:val="en-US"/>
              </w:rPr>
              <w:tab/>
            </w:r>
            <w:r w:rsidR="00924702" w:rsidRPr="009127CF">
              <w:rPr>
                <w:rFonts w:ascii="Arial" w:hAnsi="Arial" w:cs="Arial"/>
                <w:noProof/>
                <w:webHidden/>
                <w:sz w:val="22"/>
                <w:lang w:val="en-US"/>
              </w:rPr>
              <w:fldChar w:fldCharType="begin"/>
            </w:r>
            <w:r w:rsidR="00924702" w:rsidRPr="009127CF">
              <w:rPr>
                <w:rFonts w:ascii="Arial" w:hAnsi="Arial" w:cs="Arial"/>
                <w:noProof/>
                <w:webHidden/>
                <w:sz w:val="22"/>
                <w:lang w:val="en-US"/>
              </w:rPr>
              <w:instrText xml:space="preserve"> PAGEREF _Toc111281531 \h </w:instrText>
            </w:r>
            <w:r w:rsidR="00924702" w:rsidRPr="009127CF">
              <w:rPr>
                <w:rFonts w:ascii="Arial" w:hAnsi="Arial" w:cs="Arial"/>
                <w:noProof/>
                <w:webHidden/>
                <w:sz w:val="22"/>
                <w:lang w:val="en-US"/>
              </w:rPr>
            </w:r>
            <w:r w:rsidR="00924702" w:rsidRPr="009127CF">
              <w:rPr>
                <w:rFonts w:ascii="Arial" w:hAnsi="Arial" w:cs="Arial"/>
                <w:noProof/>
                <w:webHidden/>
                <w:sz w:val="22"/>
                <w:lang w:val="en-US"/>
              </w:rPr>
              <w:fldChar w:fldCharType="separate"/>
            </w:r>
            <w:r w:rsidR="00924702" w:rsidRPr="009127CF">
              <w:rPr>
                <w:rFonts w:ascii="Arial" w:hAnsi="Arial" w:cs="Arial"/>
                <w:noProof/>
                <w:webHidden/>
                <w:sz w:val="22"/>
                <w:lang w:val="en-US"/>
              </w:rPr>
              <w:t>9</w:t>
            </w:r>
            <w:r w:rsidR="00924702" w:rsidRPr="009127CF">
              <w:rPr>
                <w:rFonts w:ascii="Arial" w:hAnsi="Arial" w:cs="Arial"/>
                <w:noProof/>
                <w:webHidden/>
                <w:sz w:val="22"/>
                <w:lang w:val="en-US"/>
              </w:rPr>
              <w:fldChar w:fldCharType="end"/>
            </w:r>
          </w:hyperlink>
        </w:p>
        <w:p w14:paraId="4F584910" w14:textId="77777777" w:rsidR="00924702" w:rsidRPr="009127CF" w:rsidRDefault="00CB4E3E" w:rsidP="00924702">
          <w:pPr>
            <w:pStyle w:val="TOC1"/>
            <w:tabs>
              <w:tab w:val="right" w:leader="dot" w:pos="9016"/>
            </w:tabs>
            <w:spacing w:line="360" w:lineRule="auto"/>
            <w:rPr>
              <w:rFonts w:ascii="Arial" w:eastAsiaTheme="minorEastAsia" w:hAnsi="Arial" w:cs="Arial"/>
              <w:noProof/>
              <w:sz w:val="22"/>
              <w:lang w:val="en-US"/>
            </w:rPr>
          </w:pPr>
          <w:hyperlink w:anchor="_Toc111281532" w:history="1">
            <w:r w:rsidR="00924702" w:rsidRPr="009127CF">
              <w:rPr>
                <w:rStyle w:val="Hyperlink"/>
                <w:rFonts w:ascii="Arial" w:hAnsi="Arial" w:cs="Arial"/>
                <w:noProof/>
                <w:sz w:val="22"/>
                <w:lang w:val="en-US"/>
              </w:rPr>
              <w:t>Recommendations for Improvement of Schizophrenia</w:t>
            </w:r>
            <w:r w:rsidR="00924702" w:rsidRPr="009127CF">
              <w:rPr>
                <w:rFonts w:ascii="Arial" w:hAnsi="Arial" w:cs="Arial"/>
                <w:noProof/>
                <w:webHidden/>
                <w:sz w:val="22"/>
                <w:lang w:val="en-US"/>
              </w:rPr>
              <w:tab/>
            </w:r>
            <w:r w:rsidR="00924702" w:rsidRPr="009127CF">
              <w:rPr>
                <w:rFonts w:ascii="Arial" w:hAnsi="Arial" w:cs="Arial"/>
                <w:noProof/>
                <w:webHidden/>
                <w:sz w:val="22"/>
                <w:lang w:val="en-US"/>
              </w:rPr>
              <w:fldChar w:fldCharType="begin"/>
            </w:r>
            <w:r w:rsidR="00924702" w:rsidRPr="009127CF">
              <w:rPr>
                <w:rFonts w:ascii="Arial" w:hAnsi="Arial" w:cs="Arial"/>
                <w:noProof/>
                <w:webHidden/>
                <w:sz w:val="22"/>
                <w:lang w:val="en-US"/>
              </w:rPr>
              <w:instrText xml:space="preserve"> PAGEREF _Toc111281532 \h </w:instrText>
            </w:r>
            <w:r w:rsidR="00924702" w:rsidRPr="009127CF">
              <w:rPr>
                <w:rFonts w:ascii="Arial" w:hAnsi="Arial" w:cs="Arial"/>
                <w:noProof/>
                <w:webHidden/>
                <w:sz w:val="22"/>
                <w:lang w:val="en-US"/>
              </w:rPr>
            </w:r>
            <w:r w:rsidR="00924702" w:rsidRPr="009127CF">
              <w:rPr>
                <w:rFonts w:ascii="Arial" w:hAnsi="Arial" w:cs="Arial"/>
                <w:noProof/>
                <w:webHidden/>
                <w:sz w:val="22"/>
                <w:lang w:val="en-US"/>
              </w:rPr>
              <w:fldChar w:fldCharType="separate"/>
            </w:r>
            <w:r w:rsidR="00924702" w:rsidRPr="009127CF">
              <w:rPr>
                <w:rFonts w:ascii="Arial" w:hAnsi="Arial" w:cs="Arial"/>
                <w:noProof/>
                <w:webHidden/>
                <w:sz w:val="22"/>
                <w:lang w:val="en-US"/>
              </w:rPr>
              <w:t>10</w:t>
            </w:r>
            <w:r w:rsidR="00924702" w:rsidRPr="009127CF">
              <w:rPr>
                <w:rFonts w:ascii="Arial" w:hAnsi="Arial" w:cs="Arial"/>
                <w:noProof/>
                <w:webHidden/>
                <w:sz w:val="22"/>
                <w:lang w:val="en-US"/>
              </w:rPr>
              <w:fldChar w:fldCharType="end"/>
            </w:r>
          </w:hyperlink>
        </w:p>
        <w:p w14:paraId="08F7D48A" w14:textId="77777777" w:rsidR="00924702" w:rsidRPr="009127CF" w:rsidRDefault="00CB4E3E" w:rsidP="00924702">
          <w:pPr>
            <w:pStyle w:val="TOC1"/>
            <w:tabs>
              <w:tab w:val="right" w:leader="dot" w:pos="9016"/>
            </w:tabs>
            <w:spacing w:line="360" w:lineRule="auto"/>
            <w:rPr>
              <w:rFonts w:ascii="Arial" w:eastAsiaTheme="minorEastAsia" w:hAnsi="Arial" w:cs="Arial"/>
              <w:noProof/>
              <w:sz w:val="22"/>
              <w:lang w:val="en-US"/>
            </w:rPr>
          </w:pPr>
          <w:hyperlink w:anchor="_Toc111281533" w:history="1">
            <w:r w:rsidR="00924702" w:rsidRPr="009127CF">
              <w:rPr>
                <w:rStyle w:val="Hyperlink"/>
                <w:rFonts w:ascii="Arial" w:hAnsi="Arial" w:cs="Arial"/>
                <w:b/>
                <w:noProof/>
                <w:sz w:val="22"/>
                <w:lang w:val="en-US"/>
              </w:rPr>
              <w:t>Autism</w:t>
            </w:r>
            <w:r w:rsidR="00924702" w:rsidRPr="009127CF">
              <w:rPr>
                <w:rFonts w:ascii="Arial" w:hAnsi="Arial" w:cs="Arial"/>
                <w:noProof/>
                <w:webHidden/>
                <w:sz w:val="22"/>
                <w:lang w:val="en-US"/>
              </w:rPr>
              <w:tab/>
            </w:r>
            <w:r w:rsidR="00924702" w:rsidRPr="009127CF">
              <w:rPr>
                <w:rFonts w:ascii="Arial" w:hAnsi="Arial" w:cs="Arial"/>
                <w:noProof/>
                <w:webHidden/>
                <w:sz w:val="22"/>
                <w:lang w:val="en-US"/>
              </w:rPr>
              <w:fldChar w:fldCharType="begin"/>
            </w:r>
            <w:r w:rsidR="00924702" w:rsidRPr="009127CF">
              <w:rPr>
                <w:rFonts w:ascii="Arial" w:hAnsi="Arial" w:cs="Arial"/>
                <w:noProof/>
                <w:webHidden/>
                <w:sz w:val="22"/>
                <w:lang w:val="en-US"/>
              </w:rPr>
              <w:instrText xml:space="preserve"> PAGEREF _Toc111281533 \h </w:instrText>
            </w:r>
            <w:r w:rsidR="00924702" w:rsidRPr="009127CF">
              <w:rPr>
                <w:rFonts w:ascii="Arial" w:hAnsi="Arial" w:cs="Arial"/>
                <w:noProof/>
                <w:webHidden/>
                <w:sz w:val="22"/>
                <w:lang w:val="en-US"/>
              </w:rPr>
            </w:r>
            <w:r w:rsidR="00924702" w:rsidRPr="009127CF">
              <w:rPr>
                <w:rFonts w:ascii="Arial" w:hAnsi="Arial" w:cs="Arial"/>
                <w:noProof/>
                <w:webHidden/>
                <w:sz w:val="22"/>
                <w:lang w:val="en-US"/>
              </w:rPr>
              <w:fldChar w:fldCharType="separate"/>
            </w:r>
            <w:r w:rsidR="00924702" w:rsidRPr="009127CF">
              <w:rPr>
                <w:rFonts w:ascii="Arial" w:hAnsi="Arial" w:cs="Arial"/>
                <w:noProof/>
                <w:webHidden/>
                <w:sz w:val="22"/>
                <w:lang w:val="en-US"/>
              </w:rPr>
              <w:t>10</w:t>
            </w:r>
            <w:r w:rsidR="00924702" w:rsidRPr="009127CF">
              <w:rPr>
                <w:rFonts w:ascii="Arial" w:hAnsi="Arial" w:cs="Arial"/>
                <w:noProof/>
                <w:webHidden/>
                <w:sz w:val="22"/>
                <w:lang w:val="en-US"/>
              </w:rPr>
              <w:fldChar w:fldCharType="end"/>
            </w:r>
          </w:hyperlink>
        </w:p>
        <w:p w14:paraId="26A170ED" w14:textId="77777777" w:rsidR="00924702" w:rsidRPr="009127CF" w:rsidRDefault="00CB4E3E" w:rsidP="00924702">
          <w:pPr>
            <w:pStyle w:val="TOC1"/>
            <w:tabs>
              <w:tab w:val="right" w:leader="dot" w:pos="9016"/>
            </w:tabs>
            <w:spacing w:line="360" w:lineRule="auto"/>
            <w:rPr>
              <w:rFonts w:ascii="Arial" w:eastAsiaTheme="minorEastAsia" w:hAnsi="Arial" w:cs="Arial"/>
              <w:noProof/>
              <w:sz w:val="22"/>
              <w:lang w:val="en-US"/>
            </w:rPr>
          </w:pPr>
          <w:hyperlink w:anchor="_Toc111281534" w:history="1">
            <w:r w:rsidR="00924702" w:rsidRPr="009127CF">
              <w:rPr>
                <w:rStyle w:val="Hyperlink"/>
                <w:rFonts w:ascii="Arial" w:hAnsi="Arial" w:cs="Arial"/>
                <w:noProof/>
                <w:sz w:val="22"/>
                <w:lang w:val="en-US"/>
              </w:rPr>
              <w:t>Classification</w:t>
            </w:r>
            <w:r w:rsidR="00924702" w:rsidRPr="009127CF">
              <w:rPr>
                <w:rFonts w:ascii="Arial" w:hAnsi="Arial" w:cs="Arial"/>
                <w:noProof/>
                <w:webHidden/>
                <w:sz w:val="22"/>
                <w:lang w:val="en-US"/>
              </w:rPr>
              <w:tab/>
            </w:r>
            <w:r w:rsidR="00924702" w:rsidRPr="009127CF">
              <w:rPr>
                <w:rFonts w:ascii="Arial" w:hAnsi="Arial" w:cs="Arial"/>
                <w:noProof/>
                <w:webHidden/>
                <w:sz w:val="22"/>
                <w:lang w:val="en-US"/>
              </w:rPr>
              <w:fldChar w:fldCharType="begin"/>
            </w:r>
            <w:r w:rsidR="00924702" w:rsidRPr="009127CF">
              <w:rPr>
                <w:rFonts w:ascii="Arial" w:hAnsi="Arial" w:cs="Arial"/>
                <w:noProof/>
                <w:webHidden/>
                <w:sz w:val="22"/>
                <w:lang w:val="en-US"/>
              </w:rPr>
              <w:instrText xml:space="preserve"> PAGEREF _Toc111281534 \h </w:instrText>
            </w:r>
            <w:r w:rsidR="00924702" w:rsidRPr="009127CF">
              <w:rPr>
                <w:rFonts w:ascii="Arial" w:hAnsi="Arial" w:cs="Arial"/>
                <w:noProof/>
                <w:webHidden/>
                <w:sz w:val="22"/>
                <w:lang w:val="en-US"/>
              </w:rPr>
            </w:r>
            <w:r w:rsidR="00924702" w:rsidRPr="009127CF">
              <w:rPr>
                <w:rFonts w:ascii="Arial" w:hAnsi="Arial" w:cs="Arial"/>
                <w:noProof/>
                <w:webHidden/>
                <w:sz w:val="22"/>
                <w:lang w:val="en-US"/>
              </w:rPr>
              <w:fldChar w:fldCharType="separate"/>
            </w:r>
            <w:r w:rsidR="00924702" w:rsidRPr="009127CF">
              <w:rPr>
                <w:rFonts w:ascii="Arial" w:hAnsi="Arial" w:cs="Arial"/>
                <w:noProof/>
                <w:webHidden/>
                <w:sz w:val="22"/>
                <w:lang w:val="en-US"/>
              </w:rPr>
              <w:t>10</w:t>
            </w:r>
            <w:r w:rsidR="00924702" w:rsidRPr="009127CF">
              <w:rPr>
                <w:rFonts w:ascii="Arial" w:hAnsi="Arial" w:cs="Arial"/>
                <w:noProof/>
                <w:webHidden/>
                <w:sz w:val="22"/>
                <w:lang w:val="en-US"/>
              </w:rPr>
              <w:fldChar w:fldCharType="end"/>
            </w:r>
          </w:hyperlink>
        </w:p>
        <w:p w14:paraId="1A75EFD1" w14:textId="77777777" w:rsidR="00924702" w:rsidRPr="009127CF" w:rsidRDefault="00CB4E3E" w:rsidP="00924702">
          <w:pPr>
            <w:pStyle w:val="TOC1"/>
            <w:tabs>
              <w:tab w:val="right" w:leader="dot" w:pos="9016"/>
            </w:tabs>
            <w:spacing w:line="360" w:lineRule="auto"/>
            <w:rPr>
              <w:rFonts w:ascii="Arial" w:eastAsiaTheme="minorEastAsia" w:hAnsi="Arial" w:cs="Arial"/>
              <w:noProof/>
              <w:sz w:val="22"/>
              <w:lang w:val="en-US"/>
            </w:rPr>
          </w:pPr>
          <w:hyperlink w:anchor="_Toc111281535" w:history="1">
            <w:r w:rsidR="00924702" w:rsidRPr="009127CF">
              <w:rPr>
                <w:rStyle w:val="Hyperlink"/>
                <w:rFonts w:ascii="Arial" w:hAnsi="Arial" w:cs="Arial"/>
                <w:noProof/>
                <w:sz w:val="22"/>
                <w:lang w:val="en-US"/>
              </w:rPr>
              <w:t>Causes (Aetiology)</w:t>
            </w:r>
            <w:r w:rsidR="00924702" w:rsidRPr="009127CF">
              <w:rPr>
                <w:rFonts w:ascii="Arial" w:hAnsi="Arial" w:cs="Arial"/>
                <w:noProof/>
                <w:webHidden/>
                <w:sz w:val="22"/>
                <w:lang w:val="en-US"/>
              </w:rPr>
              <w:tab/>
            </w:r>
            <w:r w:rsidR="00924702" w:rsidRPr="009127CF">
              <w:rPr>
                <w:rFonts w:ascii="Arial" w:hAnsi="Arial" w:cs="Arial"/>
                <w:noProof/>
                <w:webHidden/>
                <w:sz w:val="22"/>
                <w:lang w:val="en-US"/>
              </w:rPr>
              <w:fldChar w:fldCharType="begin"/>
            </w:r>
            <w:r w:rsidR="00924702" w:rsidRPr="009127CF">
              <w:rPr>
                <w:rFonts w:ascii="Arial" w:hAnsi="Arial" w:cs="Arial"/>
                <w:noProof/>
                <w:webHidden/>
                <w:sz w:val="22"/>
                <w:lang w:val="en-US"/>
              </w:rPr>
              <w:instrText xml:space="preserve"> PAGEREF _Toc111281535 \h </w:instrText>
            </w:r>
            <w:r w:rsidR="00924702" w:rsidRPr="009127CF">
              <w:rPr>
                <w:rFonts w:ascii="Arial" w:hAnsi="Arial" w:cs="Arial"/>
                <w:noProof/>
                <w:webHidden/>
                <w:sz w:val="22"/>
                <w:lang w:val="en-US"/>
              </w:rPr>
            </w:r>
            <w:r w:rsidR="00924702" w:rsidRPr="009127CF">
              <w:rPr>
                <w:rFonts w:ascii="Arial" w:hAnsi="Arial" w:cs="Arial"/>
                <w:noProof/>
                <w:webHidden/>
                <w:sz w:val="22"/>
                <w:lang w:val="en-US"/>
              </w:rPr>
              <w:fldChar w:fldCharType="separate"/>
            </w:r>
            <w:r w:rsidR="00924702" w:rsidRPr="009127CF">
              <w:rPr>
                <w:rFonts w:ascii="Arial" w:hAnsi="Arial" w:cs="Arial"/>
                <w:noProof/>
                <w:webHidden/>
                <w:sz w:val="22"/>
                <w:lang w:val="en-US"/>
              </w:rPr>
              <w:t>10</w:t>
            </w:r>
            <w:r w:rsidR="00924702" w:rsidRPr="009127CF">
              <w:rPr>
                <w:rFonts w:ascii="Arial" w:hAnsi="Arial" w:cs="Arial"/>
                <w:noProof/>
                <w:webHidden/>
                <w:sz w:val="22"/>
                <w:lang w:val="en-US"/>
              </w:rPr>
              <w:fldChar w:fldCharType="end"/>
            </w:r>
          </w:hyperlink>
        </w:p>
        <w:p w14:paraId="397DF5D9" w14:textId="77777777" w:rsidR="00924702" w:rsidRPr="009127CF" w:rsidRDefault="00CB4E3E" w:rsidP="00924702">
          <w:pPr>
            <w:pStyle w:val="TOC1"/>
            <w:tabs>
              <w:tab w:val="right" w:leader="dot" w:pos="9016"/>
            </w:tabs>
            <w:spacing w:line="360" w:lineRule="auto"/>
            <w:rPr>
              <w:rFonts w:ascii="Arial" w:eastAsiaTheme="minorEastAsia" w:hAnsi="Arial" w:cs="Arial"/>
              <w:noProof/>
              <w:sz w:val="22"/>
              <w:lang w:val="en-US"/>
            </w:rPr>
          </w:pPr>
          <w:hyperlink w:anchor="_Toc111281536" w:history="1">
            <w:r w:rsidR="00924702" w:rsidRPr="009127CF">
              <w:rPr>
                <w:rStyle w:val="Hyperlink"/>
                <w:rFonts w:ascii="Arial" w:hAnsi="Arial" w:cs="Arial"/>
                <w:noProof/>
                <w:sz w:val="22"/>
                <w:lang w:val="en-US"/>
              </w:rPr>
              <w:t>Signs /symptoms</w:t>
            </w:r>
            <w:r w:rsidR="00924702" w:rsidRPr="009127CF">
              <w:rPr>
                <w:rFonts w:ascii="Arial" w:hAnsi="Arial" w:cs="Arial"/>
                <w:noProof/>
                <w:webHidden/>
                <w:sz w:val="22"/>
                <w:lang w:val="en-US"/>
              </w:rPr>
              <w:tab/>
            </w:r>
            <w:r w:rsidR="00924702" w:rsidRPr="009127CF">
              <w:rPr>
                <w:rFonts w:ascii="Arial" w:hAnsi="Arial" w:cs="Arial"/>
                <w:noProof/>
                <w:webHidden/>
                <w:sz w:val="22"/>
                <w:lang w:val="en-US"/>
              </w:rPr>
              <w:fldChar w:fldCharType="begin"/>
            </w:r>
            <w:r w:rsidR="00924702" w:rsidRPr="009127CF">
              <w:rPr>
                <w:rFonts w:ascii="Arial" w:hAnsi="Arial" w:cs="Arial"/>
                <w:noProof/>
                <w:webHidden/>
                <w:sz w:val="22"/>
                <w:lang w:val="en-US"/>
              </w:rPr>
              <w:instrText xml:space="preserve"> PAGEREF _Toc111281536 \h </w:instrText>
            </w:r>
            <w:r w:rsidR="00924702" w:rsidRPr="009127CF">
              <w:rPr>
                <w:rFonts w:ascii="Arial" w:hAnsi="Arial" w:cs="Arial"/>
                <w:noProof/>
                <w:webHidden/>
                <w:sz w:val="22"/>
                <w:lang w:val="en-US"/>
              </w:rPr>
            </w:r>
            <w:r w:rsidR="00924702" w:rsidRPr="009127CF">
              <w:rPr>
                <w:rFonts w:ascii="Arial" w:hAnsi="Arial" w:cs="Arial"/>
                <w:noProof/>
                <w:webHidden/>
                <w:sz w:val="22"/>
                <w:lang w:val="en-US"/>
              </w:rPr>
              <w:fldChar w:fldCharType="separate"/>
            </w:r>
            <w:r w:rsidR="00924702" w:rsidRPr="009127CF">
              <w:rPr>
                <w:rFonts w:ascii="Arial" w:hAnsi="Arial" w:cs="Arial"/>
                <w:noProof/>
                <w:webHidden/>
                <w:sz w:val="22"/>
                <w:lang w:val="en-US"/>
              </w:rPr>
              <w:t>11</w:t>
            </w:r>
            <w:r w:rsidR="00924702" w:rsidRPr="009127CF">
              <w:rPr>
                <w:rFonts w:ascii="Arial" w:hAnsi="Arial" w:cs="Arial"/>
                <w:noProof/>
                <w:webHidden/>
                <w:sz w:val="22"/>
                <w:lang w:val="en-US"/>
              </w:rPr>
              <w:fldChar w:fldCharType="end"/>
            </w:r>
          </w:hyperlink>
        </w:p>
        <w:p w14:paraId="304D6644" w14:textId="77777777" w:rsidR="00924702" w:rsidRPr="009127CF" w:rsidRDefault="00CB4E3E" w:rsidP="00924702">
          <w:pPr>
            <w:pStyle w:val="TOC1"/>
            <w:tabs>
              <w:tab w:val="right" w:leader="dot" w:pos="9016"/>
            </w:tabs>
            <w:spacing w:line="360" w:lineRule="auto"/>
            <w:rPr>
              <w:rFonts w:ascii="Arial" w:eastAsiaTheme="minorEastAsia" w:hAnsi="Arial" w:cs="Arial"/>
              <w:noProof/>
              <w:sz w:val="22"/>
              <w:lang w:val="en-US"/>
            </w:rPr>
          </w:pPr>
          <w:hyperlink w:anchor="_Toc111281537" w:history="1">
            <w:r w:rsidR="00924702" w:rsidRPr="009127CF">
              <w:rPr>
                <w:rStyle w:val="Hyperlink"/>
                <w:rFonts w:ascii="Arial" w:hAnsi="Arial" w:cs="Arial"/>
                <w:noProof/>
                <w:sz w:val="22"/>
                <w:lang w:val="en-US"/>
              </w:rPr>
              <w:t>Diagnosis</w:t>
            </w:r>
            <w:r w:rsidR="00924702" w:rsidRPr="009127CF">
              <w:rPr>
                <w:rFonts w:ascii="Arial" w:hAnsi="Arial" w:cs="Arial"/>
                <w:noProof/>
                <w:webHidden/>
                <w:sz w:val="22"/>
                <w:lang w:val="en-US"/>
              </w:rPr>
              <w:tab/>
            </w:r>
            <w:r w:rsidR="00924702" w:rsidRPr="009127CF">
              <w:rPr>
                <w:rFonts w:ascii="Arial" w:hAnsi="Arial" w:cs="Arial"/>
                <w:noProof/>
                <w:webHidden/>
                <w:sz w:val="22"/>
                <w:lang w:val="en-US"/>
              </w:rPr>
              <w:fldChar w:fldCharType="begin"/>
            </w:r>
            <w:r w:rsidR="00924702" w:rsidRPr="009127CF">
              <w:rPr>
                <w:rFonts w:ascii="Arial" w:hAnsi="Arial" w:cs="Arial"/>
                <w:noProof/>
                <w:webHidden/>
                <w:sz w:val="22"/>
                <w:lang w:val="en-US"/>
              </w:rPr>
              <w:instrText xml:space="preserve"> PAGEREF _Toc111281537 \h </w:instrText>
            </w:r>
            <w:r w:rsidR="00924702" w:rsidRPr="009127CF">
              <w:rPr>
                <w:rFonts w:ascii="Arial" w:hAnsi="Arial" w:cs="Arial"/>
                <w:noProof/>
                <w:webHidden/>
                <w:sz w:val="22"/>
                <w:lang w:val="en-US"/>
              </w:rPr>
            </w:r>
            <w:r w:rsidR="00924702" w:rsidRPr="009127CF">
              <w:rPr>
                <w:rFonts w:ascii="Arial" w:hAnsi="Arial" w:cs="Arial"/>
                <w:noProof/>
                <w:webHidden/>
                <w:sz w:val="22"/>
                <w:lang w:val="en-US"/>
              </w:rPr>
              <w:fldChar w:fldCharType="separate"/>
            </w:r>
            <w:r w:rsidR="00924702" w:rsidRPr="009127CF">
              <w:rPr>
                <w:rFonts w:ascii="Arial" w:hAnsi="Arial" w:cs="Arial"/>
                <w:noProof/>
                <w:webHidden/>
                <w:sz w:val="22"/>
                <w:lang w:val="en-US"/>
              </w:rPr>
              <w:t>11</w:t>
            </w:r>
            <w:r w:rsidR="00924702" w:rsidRPr="009127CF">
              <w:rPr>
                <w:rFonts w:ascii="Arial" w:hAnsi="Arial" w:cs="Arial"/>
                <w:noProof/>
                <w:webHidden/>
                <w:sz w:val="22"/>
                <w:lang w:val="en-US"/>
              </w:rPr>
              <w:fldChar w:fldCharType="end"/>
            </w:r>
          </w:hyperlink>
        </w:p>
        <w:p w14:paraId="24590FC7" w14:textId="77777777" w:rsidR="00924702" w:rsidRPr="009127CF" w:rsidRDefault="00CB4E3E" w:rsidP="00924702">
          <w:pPr>
            <w:pStyle w:val="TOC1"/>
            <w:tabs>
              <w:tab w:val="right" w:leader="dot" w:pos="9016"/>
            </w:tabs>
            <w:spacing w:line="360" w:lineRule="auto"/>
            <w:rPr>
              <w:rFonts w:ascii="Arial" w:eastAsiaTheme="minorEastAsia" w:hAnsi="Arial" w:cs="Arial"/>
              <w:noProof/>
              <w:sz w:val="22"/>
              <w:lang w:val="en-US"/>
            </w:rPr>
          </w:pPr>
          <w:hyperlink w:anchor="_Toc111281538" w:history="1">
            <w:r w:rsidR="00924702" w:rsidRPr="009127CF">
              <w:rPr>
                <w:rStyle w:val="Hyperlink"/>
                <w:rFonts w:ascii="Arial" w:hAnsi="Arial" w:cs="Arial"/>
                <w:noProof/>
                <w:sz w:val="22"/>
                <w:lang w:val="en-US"/>
              </w:rPr>
              <w:t>Current Treatments</w:t>
            </w:r>
            <w:r w:rsidR="00924702" w:rsidRPr="009127CF">
              <w:rPr>
                <w:rFonts w:ascii="Arial" w:hAnsi="Arial" w:cs="Arial"/>
                <w:noProof/>
                <w:webHidden/>
                <w:sz w:val="22"/>
                <w:lang w:val="en-US"/>
              </w:rPr>
              <w:tab/>
            </w:r>
            <w:r w:rsidR="00924702" w:rsidRPr="009127CF">
              <w:rPr>
                <w:rFonts w:ascii="Arial" w:hAnsi="Arial" w:cs="Arial"/>
                <w:noProof/>
                <w:webHidden/>
                <w:sz w:val="22"/>
                <w:lang w:val="en-US"/>
              </w:rPr>
              <w:fldChar w:fldCharType="begin"/>
            </w:r>
            <w:r w:rsidR="00924702" w:rsidRPr="009127CF">
              <w:rPr>
                <w:rFonts w:ascii="Arial" w:hAnsi="Arial" w:cs="Arial"/>
                <w:noProof/>
                <w:webHidden/>
                <w:sz w:val="22"/>
                <w:lang w:val="en-US"/>
              </w:rPr>
              <w:instrText xml:space="preserve"> PAGEREF _Toc111281538 \h </w:instrText>
            </w:r>
            <w:r w:rsidR="00924702" w:rsidRPr="009127CF">
              <w:rPr>
                <w:rFonts w:ascii="Arial" w:hAnsi="Arial" w:cs="Arial"/>
                <w:noProof/>
                <w:webHidden/>
                <w:sz w:val="22"/>
                <w:lang w:val="en-US"/>
              </w:rPr>
            </w:r>
            <w:r w:rsidR="00924702" w:rsidRPr="009127CF">
              <w:rPr>
                <w:rFonts w:ascii="Arial" w:hAnsi="Arial" w:cs="Arial"/>
                <w:noProof/>
                <w:webHidden/>
                <w:sz w:val="22"/>
                <w:lang w:val="en-US"/>
              </w:rPr>
              <w:fldChar w:fldCharType="separate"/>
            </w:r>
            <w:r w:rsidR="00924702" w:rsidRPr="009127CF">
              <w:rPr>
                <w:rFonts w:ascii="Arial" w:hAnsi="Arial" w:cs="Arial"/>
                <w:noProof/>
                <w:webHidden/>
                <w:sz w:val="22"/>
                <w:lang w:val="en-US"/>
              </w:rPr>
              <w:t>11</w:t>
            </w:r>
            <w:r w:rsidR="00924702" w:rsidRPr="009127CF">
              <w:rPr>
                <w:rFonts w:ascii="Arial" w:hAnsi="Arial" w:cs="Arial"/>
                <w:noProof/>
                <w:webHidden/>
                <w:sz w:val="22"/>
                <w:lang w:val="en-US"/>
              </w:rPr>
              <w:fldChar w:fldCharType="end"/>
            </w:r>
          </w:hyperlink>
        </w:p>
        <w:p w14:paraId="07BF0D4E" w14:textId="77777777" w:rsidR="00924702" w:rsidRPr="009127CF" w:rsidRDefault="00CB4E3E" w:rsidP="00924702">
          <w:pPr>
            <w:pStyle w:val="TOC1"/>
            <w:tabs>
              <w:tab w:val="right" w:leader="dot" w:pos="9016"/>
            </w:tabs>
            <w:spacing w:line="360" w:lineRule="auto"/>
            <w:rPr>
              <w:rFonts w:ascii="Arial" w:eastAsiaTheme="minorEastAsia" w:hAnsi="Arial" w:cs="Arial"/>
              <w:noProof/>
              <w:sz w:val="22"/>
              <w:lang w:val="en-US"/>
            </w:rPr>
          </w:pPr>
          <w:hyperlink w:anchor="_Toc111281539" w:history="1">
            <w:r w:rsidR="00924702" w:rsidRPr="009127CF">
              <w:rPr>
                <w:rStyle w:val="Hyperlink"/>
                <w:rFonts w:ascii="Arial" w:hAnsi="Arial" w:cs="Arial"/>
                <w:noProof/>
                <w:sz w:val="22"/>
                <w:lang w:val="en-US"/>
              </w:rPr>
              <w:t>Measurements of Rehabilitation</w:t>
            </w:r>
            <w:r w:rsidR="00924702" w:rsidRPr="009127CF">
              <w:rPr>
                <w:rFonts w:ascii="Arial" w:hAnsi="Arial" w:cs="Arial"/>
                <w:noProof/>
                <w:webHidden/>
                <w:sz w:val="22"/>
                <w:lang w:val="en-US"/>
              </w:rPr>
              <w:tab/>
            </w:r>
            <w:r w:rsidR="00924702" w:rsidRPr="009127CF">
              <w:rPr>
                <w:rFonts w:ascii="Arial" w:hAnsi="Arial" w:cs="Arial"/>
                <w:noProof/>
                <w:webHidden/>
                <w:sz w:val="22"/>
                <w:lang w:val="en-US"/>
              </w:rPr>
              <w:fldChar w:fldCharType="begin"/>
            </w:r>
            <w:r w:rsidR="00924702" w:rsidRPr="009127CF">
              <w:rPr>
                <w:rFonts w:ascii="Arial" w:hAnsi="Arial" w:cs="Arial"/>
                <w:noProof/>
                <w:webHidden/>
                <w:sz w:val="22"/>
                <w:lang w:val="en-US"/>
              </w:rPr>
              <w:instrText xml:space="preserve"> PAGEREF _Toc111281539 \h </w:instrText>
            </w:r>
            <w:r w:rsidR="00924702" w:rsidRPr="009127CF">
              <w:rPr>
                <w:rFonts w:ascii="Arial" w:hAnsi="Arial" w:cs="Arial"/>
                <w:noProof/>
                <w:webHidden/>
                <w:sz w:val="22"/>
                <w:lang w:val="en-US"/>
              </w:rPr>
            </w:r>
            <w:r w:rsidR="00924702" w:rsidRPr="009127CF">
              <w:rPr>
                <w:rFonts w:ascii="Arial" w:hAnsi="Arial" w:cs="Arial"/>
                <w:noProof/>
                <w:webHidden/>
                <w:sz w:val="22"/>
                <w:lang w:val="en-US"/>
              </w:rPr>
              <w:fldChar w:fldCharType="separate"/>
            </w:r>
            <w:r w:rsidR="00924702" w:rsidRPr="009127CF">
              <w:rPr>
                <w:rFonts w:ascii="Arial" w:hAnsi="Arial" w:cs="Arial"/>
                <w:noProof/>
                <w:webHidden/>
                <w:sz w:val="22"/>
                <w:lang w:val="en-US"/>
              </w:rPr>
              <w:t>11</w:t>
            </w:r>
            <w:r w:rsidR="00924702" w:rsidRPr="009127CF">
              <w:rPr>
                <w:rFonts w:ascii="Arial" w:hAnsi="Arial" w:cs="Arial"/>
                <w:noProof/>
                <w:webHidden/>
                <w:sz w:val="22"/>
                <w:lang w:val="en-US"/>
              </w:rPr>
              <w:fldChar w:fldCharType="end"/>
            </w:r>
          </w:hyperlink>
        </w:p>
        <w:p w14:paraId="476E0BCE" w14:textId="77777777" w:rsidR="00924702" w:rsidRPr="009127CF" w:rsidRDefault="00CB4E3E" w:rsidP="00924702">
          <w:pPr>
            <w:pStyle w:val="TOC1"/>
            <w:tabs>
              <w:tab w:val="right" w:leader="dot" w:pos="9016"/>
            </w:tabs>
            <w:spacing w:line="360" w:lineRule="auto"/>
            <w:rPr>
              <w:rFonts w:ascii="Arial" w:eastAsiaTheme="minorEastAsia" w:hAnsi="Arial" w:cs="Arial"/>
              <w:noProof/>
              <w:sz w:val="22"/>
              <w:lang w:val="en-US"/>
            </w:rPr>
          </w:pPr>
          <w:hyperlink w:anchor="_Toc111281540" w:history="1">
            <w:r w:rsidR="00924702" w:rsidRPr="009127CF">
              <w:rPr>
                <w:rStyle w:val="Hyperlink"/>
                <w:rFonts w:ascii="Arial" w:hAnsi="Arial" w:cs="Arial"/>
                <w:noProof/>
                <w:sz w:val="22"/>
                <w:lang w:val="en-US"/>
              </w:rPr>
              <w:t>Recommendations for Improvement of Autism</w:t>
            </w:r>
            <w:r w:rsidR="00924702" w:rsidRPr="009127CF">
              <w:rPr>
                <w:rFonts w:ascii="Arial" w:hAnsi="Arial" w:cs="Arial"/>
                <w:noProof/>
                <w:webHidden/>
                <w:sz w:val="22"/>
                <w:lang w:val="en-US"/>
              </w:rPr>
              <w:tab/>
            </w:r>
            <w:r w:rsidR="00924702" w:rsidRPr="009127CF">
              <w:rPr>
                <w:rFonts w:ascii="Arial" w:hAnsi="Arial" w:cs="Arial"/>
                <w:noProof/>
                <w:webHidden/>
                <w:sz w:val="22"/>
                <w:lang w:val="en-US"/>
              </w:rPr>
              <w:fldChar w:fldCharType="begin"/>
            </w:r>
            <w:r w:rsidR="00924702" w:rsidRPr="009127CF">
              <w:rPr>
                <w:rFonts w:ascii="Arial" w:hAnsi="Arial" w:cs="Arial"/>
                <w:noProof/>
                <w:webHidden/>
                <w:sz w:val="22"/>
                <w:lang w:val="en-US"/>
              </w:rPr>
              <w:instrText xml:space="preserve"> PAGEREF _Toc111281540 \h </w:instrText>
            </w:r>
            <w:r w:rsidR="00924702" w:rsidRPr="009127CF">
              <w:rPr>
                <w:rFonts w:ascii="Arial" w:hAnsi="Arial" w:cs="Arial"/>
                <w:noProof/>
                <w:webHidden/>
                <w:sz w:val="22"/>
                <w:lang w:val="en-US"/>
              </w:rPr>
            </w:r>
            <w:r w:rsidR="00924702" w:rsidRPr="009127CF">
              <w:rPr>
                <w:rFonts w:ascii="Arial" w:hAnsi="Arial" w:cs="Arial"/>
                <w:noProof/>
                <w:webHidden/>
                <w:sz w:val="22"/>
                <w:lang w:val="en-US"/>
              </w:rPr>
              <w:fldChar w:fldCharType="separate"/>
            </w:r>
            <w:r w:rsidR="00924702" w:rsidRPr="009127CF">
              <w:rPr>
                <w:rFonts w:ascii="Arial" w:hAnsi="Arial" w:cs="Arial"/>
                <w:noProof/>
                <w:webHidden/>
                <w:sz w:val="22"/>
                <w:lang w:val="en-US"/>
              </w:rPr>
              <w:t>12</w:t>
            </w:r>
            <w:r w:rsidR="00924702" w:rsidRPr="009127CF">
              <w:rPr>
                <w:rFonts w:ascii="Arial" w:hAnsi="Arial" w:cs="Arial"/>
                <w:noProof/>
                <w:webHidden/>
                <w:sz w:val="22"/>
                <w:lang w:val="en-US"/>
              </w:rPr>
              <w:fldChar w:fldCharType="end"/>
            </w:r>
          </w:hyperlink>
        </w:p>
        <w:p w14:paraId="63C7A697" w14:textId="77777777" w:rsidR="00924702" w:rsidRPr="009127CF" w:rsidRDefault="00CB4E3E" w:rsidP="00924702">
          <w:pPr>
            <w:pStyle w:val="TOC1"/>
            <w:tabs>
              <w:tab w:val="right" w:leader="dot" w:pos="9016"/>
            </w:tabs>
            <w:spacing w:line="360" w:lineRule="auto"/>
            <w:rPr>
              <w:rFonts w:ascii="Arial" w:eastAsiaTheme="minorEastAsia" w:hAnsi="Arial" w:cs="Arial"/>
              <w:noProof/>
              <w:sz w:val="22"/>
              <w:lang w:val="en-US"/>
            </w:rPr>
          </w:pPr>
          <w:hyperlink w:anchor="_Toc111281541" w:history="1">
            <w:r w:rsidR="00924702" w:rsidRPr="009127CF">
              <w:rPr>
                <w:rStyle w:val="Hyperlink"/>
                <w:rFonts w:ascii="Arial" w:hAnsi="Arial" w:cs="Arial"/>
                <w:noProof/>
                <w:sz w:val="22"/>
                <w:lang w:val="en-US"/>
              </w:rPr>
              <w:t>Guidance and Principle of Care</w:t>
            </w:r>
            <w:r w:rsidR="00924702" w:rsidRPr="009127CF">
              <w:rPr>
                <w:rFonts w:ascii="Arial" w:hAnsi="Arial" w:cs="Arial"/>
                <w:noProof/>
                <w:webHidden/>
                <w:sz w:val="22"/>
                <w:lang w:val="en-US"/>
              </w:rPr>
              <w:tab/>
            </w:r>
            <w:r w:rsidR="00924702" w:rsidRPr="009127CF">
              <w:rPr>
                <w:rFonts w:ascii="Arial" w:hAnsi="Arial" w:cs="Arial"/>
                <w:noProof/>
                <w:webHidden/>
                <w:sz w:val="22"/>
                <w:lang w:val="en-US"/>
              </w:rPr>
              <w:fldChar w:fldCharType="begin"/>
            </w:r>
            <w:r w:rsidR="00924702" w:rsidRPr="009127CF">
              <w:rPr>
                <w:rFonts w:ascii="Arial" w:hAnsi="Arial" w:cs="Arial"/>
                <w:noProof/>
                <w:webHidden/>
                <w:sz w:val="22"/>
                <w:lang w:val="en-US"/>
              </w:rPr>
              <w:instrText xml:space="preserve"> PAGEREF _Toc111281541 \h </w:instrText>
            </w:r>
            <w:r w:rsidR="00924702" w:rsidRPr="009127CF">
              <w:rPr>
                <w:rFonts w:ascii="Arial" w:hAnsi="Arial" w:cs="Arial"/>
                <w:noProof/>
                <w:webHidden/>
                <w:sz w:val="22"/>
                <w:lang w:val="en-US"/>
              </w:rPr>
            </w:r>
            <w:r w:rsidR="00924702" w:rsidRPr="009127CF">
              <w:rPr>
                <w:rFonts w:ascii="Arial" w:hAnsi="Arial" w:cs="Arial"/>
                <w:noProof/>
                <w:webHidden/>
                <w:sz w:val="22"/>
                <w:lang w:val="en-US"/>
              </w:rPr>
              <w:fldChar w:fldCharType="separate"/>
            </w:r>
            <w:r w:rsidR="00924702" w:rsidRPr="009127CF">
              <w:rPr>
                <w:rFonts w:ascii="Arial" w:hAnsi="Arial" w:cs="Arial"/>
                <w:noProof/>
                <w:webHidden/>
                <w:sz w:val="22"/>
                <w:lang w:val="en-US"/>
              </w:rPr>
              <w:t>12</w:t>
            </w:r>
            <w:r w:rsidR="00924702" w:rsidRPr="009127CF">
              <w:rPr>
                <w:rFonts w:ascii="Arial" w:hAnsi="Arial" w:cs="Arial"/>
                <w:noProof/>
                <w:webHidden/>
                <w:sz w:val="22"/>
                <w:lang w:val="en-US"/>
              </w:rPr>
              <w:fldChar w:fldCharType="end"/>
            </w:r>
          </w:hyperlink>
        </w:p>
        <w:p w14:paraId="7D4ED701" w14:textId="77777777" w:rsidR="00924702" w:rsidRPr="009127CF" w:rsidRDefault="00CB4E3E" w:rsidP="00924702">
          <w:pPr>
            <w:pStyle w:val="TOC1"/>
            <w:tabs>
              <w:tab w:val="right" w:leader="dot" w:pos="9016"/>
            </w:tabs>
            <w:spacing w:line="360" w:lineRule="auto"/>
            <w:rPr>
              <w:rFonts w:ascii="Arial" w:eastAsiaTheme="minorEastAsia" w:hAnsi="Arial" w:cs="Arial"/>
              <w:noProof/>
              <w:sz w:val="22"/>
              <w:lang w:val="en-US"/>
            </w:rPr>
          </w:pPr>
          <w:hyperlink w:anchor="_Toc111281542" w:history="1">
            <w:r w:rsidR="00924702" w:rsidRPr="009127CF">
              <w:rPr>
                <w:rStyle w:val="Hyperlink"/>
                <w:rFonts w:ascii="Arial" w:hAnsi="Arial" w:cs="Arial"/>
                <w:b/>
                <w:noProof/>
                <w:sz w:val="22"/>
                <w:lang w:val="en-US"/>
              </w:rPr>
              <w:t>Conclusion</w:t>
            </w:r>
            <w:r w:rsidR="00924702" w:rsidRPr="009127CF">
              <w:rPr>
                <w:rFonts w:ascii="Arial" w:hAnsi="Arial" w:cs="Arial"/>
                <w:noProof/>
                <w:webHidden/>
                <w:sz w:val="22"/>
                <w:lang w:val="en-US"/>
              </w:rPr>
              <w:tab/>
            </w:r>
            <w:r w:rsidR="00924702" w:rsidRPr="009127CF">
              <w:rPr>
                <w:rFonts w:ascii="Arial" w:hAnsi="Arial" w:cs="Arial"/>
                <w:noProof/>
                <w:webHidden/>
                <w:sz w:val="22"/>
                <w:lang w:val="en-US"/>
              </w:rPr>
              <w:fldChar w:fldCharType="begin"/>
            </w:r>
            <w:r w:rsidR="00924702" w:rsidRPr="009127CF">
              <w:rPr>
                <w:rFonts w:ascii="Arial" w:hAnsi="Arial" w:cs="Arial"/>
                <w:noProof/>
                <w:webHidden/>
                <w:sz w:val="22"/>
                <w:lang w:val="en-US"/>
              </w:rPr>
              <w:instrText xml:space="preserve"> PAGEREF _Toc111281542 \h </w:instrText>
            </w:r>
            <w:r w:rsidR="00924702" w:rsidRPr="009127CF">
              <w:rPr>
                <w:rFonts w:ascii="Arial" w:hAnsi="Arial" w:cs="Arial"/>
                <w:noProof/>
                <w:webHidden/>
                <w:sz w:val="22"/>
                <w:lang w:val="en-US"/>
              </w:rPr>
            </w:r>
            <w:r w:rsidR="00924702" w:rsidRPr="009127CF">
              <w:rPr>
                <w:rFonts w:ascii="Arial" w:hAnsi="Arial" w:cs="Arial"/>
                <w:noProof/>
                <w:webHidden/>
                <w:sz w:val="22"/>
                <w:lang w:val="en-US"/>
              </w:rPr>
              <w:fldChar w:fldCharType="separate"/>
            </w:r>
            <w:r w:rsidR="00924702" w:rsidRPr="009127CF">
              <w:rPr>
                <w:rFonts w:ascii="Arial" w:hAnsi="Arial" w:cs="Arial"/>
                <w:noProof/>
                <w:webHidden/>
                <w:sz w:val="22"/>
                <w:lang w:val="en-US"/>
              </w:rPr>
              <w:t>12</w:t>
            </w:r>
            <w:r w:rsidR="00924702" w:rsidRPr="009127CF">
              <w:rPr>
                <w:rFonts w:ascii="Arial" w:hAnsi="Arial" w:cs="Arial"/>
                <w:noProof/>
                <w:webHidden/>
                <w:sz w:val="22"/>
                <w:lang w:val="en-US"/>
              </w:rPr>
              <w:fldChar w:fldCharType="end"/>
            </w:r>
          </w:hyperlink>
        </w:p>
        <w:p w14:paraId="549B2DA2" w14:textId="77777777" w:rsidR="00924702" w:rsidRPr="009127CF" w:rsidRDefault="00CB4E3E" w:rsidP="00924702">
          <w:pPr>
            <w:pStyle w:val="TOC1"/>
            <w:tabs>
              <w:tab w:val="right" w:leader="dot" w:pos="9016"/>
            </w:tabs>
            <w:spacing w:line="360" w:lineRule="auto"/>
            <w:rPr>
              <w:rFonts w:ascii="Arial" w:eastAsiaTheme="minorEastAsia" w:hAnsi="Arial" w:cs="Arial"/>
              <w:noProof/>
              <w:sz w:val="22"/>
              <w:lang w:val="en-US"/>
            </w:rPr>
          </w:pPr>
          <w:hyperlink w:anchor="_Toc111281543" w:history="1">
            <w:r w:rsidR="00924702" w:rsidRPr="009127CF">
              <w:rPr>
                <w:rStyle w:val="Hyperlink"/>
                <w:rFonts w:ascii="Arial" w:hAnsi="Arial" w:cs="Arial"/>
                <w:b/>
                <w:noProof/>
                <w:sz w:val="22"/>
                <w:lang w:val="en-US"/>
              </w:rPr>
              <w:t>Reference List</w:t>
            </w:r>
            <w:r w:rsidR="00924702" w:rsidRPr="009127CF">
              <w:rPr>
                <w:rFonts w:ascii="Arial" w:hAnsi="Arial" w:cs="Arial"/>
                <w:noProof/>
                <w:webHidden/>
                <w:sz w:val="22"/>
                <w:lang w:val="en-US"/>
              </w:rPr>
              <w:tab/>
            </w:r>
            <w:r w:rsidR="00924702" w:rsidRPr="009127CF">
              <w:rPr>
                <w:rFonts w:ascii="Arial" w:hAnsi="Arial" w:cs="Arial"/>
                <w:noProof/>
                <w:webHidden/>
                <w:sz w:val="22"/>
                <w:lang w:val="en-US"/>
              </w:rPr>
              <w:fldChar w:fldCharType="begin"/>
            </w:r>
            <w:r w:rsidR="00924702" w:rsidRPr="009127CF">
              <w:rPr>
                <w:rFonts w:ascii="Arial" w:hAnsi="Arial" w:cs="Arial"/>
                <w:noProof/>
                <w:webHidden/>
                <w:sz w:val="22"/>
                <w:lang w:val="en-US"/>
              </w:rPr>
              <w:instrText xml:space="preserve"> PAGEREF _Toc111281543 \h </w:instrText>
            </w:r>
            <w:r w:rsidR="00924702" w:rsidRPr="009127CF">
              <w:rPr>
                <w:rFonts w:ascii="Arial" w:hAnsi="Arial" w:cs="Arial"/>
                <w:noProof/>
                <w:webHidden/>
                <w:sz w:val="22"/>
                <w:lang w:val="en-US"/>
              </w:rPr>
            </w:r>
            <w:r w:rsidR="00924702" w:rsidRPr="009127CF">
              <w:rPr>
                <w:rFonts w:ascii="Arial" w:hAnsi="Arial" w:cs="Arial"/>
                <w:noProof/>
                <w:webHidden/>
                <w:sz w:val="22"/>
                <w:lang w:val="en-US"/>
              </w:rPr>
              <w:fldChar w:fldCharType="separate"/>
            </w:r>
            <w:r w:rsidR="00924702" w:rsidRPr="009127CF">
              <w:rPr>
                <w:rFonts w:ascii="Arial" w:hAnsi="Arial" w:cs="Arial"/>
                <w:noProof/>
                <w:webHidden/>
                <w:sz w:val="22"/>
                <w:lang w:val="en-US"/>
              </w:rPr>
              <w:t>13</w:t>
            </w:r>
            <w:r w:rsidR="00924702" w:rsidRPr="009127CF">
              <w:rPr>
                <w:rFonts w:ascii="Arial" w:hAnsi="Arial" w:cs="Arial"/>
                <w:noProof/>
                <w:webHidden/>
                <w:sz w:val="22"/>
                <w:lang w:val="en-US"/>
              </w:rPr>
              <w:fldChar w:fldCharType="end"/>
            </w:r>
          </w:hyperlink>
        </w:p>
        <w:p w14:paraId="60328BD2" w14:textId="77777777" w:rsidR="00924702" w:rsidRPr="009127CF" w:rsidRDefault="00CB4E3E" w:rsidP="00924702">
          <w:pPr>
            <w:pStyle w:val="TOC1"/>
            <w:tabs>
              <w:tab w:val="right" w:leader="dot" w:pos="9016"/>
            </w:tabs>
            <w:spacing w:line="360" w:lineRule="auto"/>
            <w:rPr>
              <w:rFonts w:ascii="Arial" w:eastAsiaTheme="minorEastAsia" w:hAnsi="Arial" w:cs="Arial"/>
              <w:noProof/>
              <w:sz w:val="22"/>
              <w:lang w:val="en-US"/>
            </w:rPr>
          </w:pPr>
          <w:hyperlink w:anchor="_Toc111281544" w:history="1">
            <w:r w:rsidR="00924702" w:rsidRPr="009127CF">
              <w:rPr>
                <w:rStyle w:val="Hyperlink"/>
                <w:rFonts w:ascii="Arial" w:hAnsi="Arial" w:cs="Arial"/>
                <w:b/>
                <w:noProof/>
                <w:sz w:val="22"/>
                <w:lang w:val="en-US"/>
              </w:rPr>
              <w:t>Appendix A</w:t>
            </w:r>
            <w:r w:rsidR="00924702" w:rsidRPr="009127CF">
              <w:rPr>
                <w:rFonts w:ascii="Arial" w:hAnsi="Arial" w:cs="Arial"/>
                <w:noProof/>
                <w:webHidden/>
                <w:sz w:val="22"/>
                <w:lang w:val="en-US"/>
              </w:rPr>
              <w:tab/>
            </w:r>
            <w:r w:rsidR="00924702" w:rsidRPr="009127CF">
              <w:rPr>
                <w:rFonts w:ascii="Arial" w:hAnsi="Arial" w:cs="Arial"/>
                <w:noProof/>
                <w:webHidden/>
                <w:sz w:val="22"/>
                <w:lang w:val="en-US"/>
              </w:rPr>
              <w:fldChar w:fldCharType="begin"/>
            </w:r>
            <w:r w:rsidR="00924702" w:rsidRPr="009127CF">
              <w:rPr>
                <w:rFonts w:ascii="Arial" w:hAnsi="Arial" w:cs="Arial"/>
                <w:noProof/>
                <w:webHidden/>
                <w:sz w:val="22"/>
                <w:lang w:val="en-US"/>
              </w:rPr>
              <w:instrText xml:space="preserve"> PAGEREF _Toc111281544 \h </w:instrText>
            </w:r>
            <w:r w:rsidR="00924702" w:rsidRPr="009127CF">
              <w:rPr>
                <w:rFonts w:ascii="Arial" w:hAnsi="Arial" w:cs="Arial"/>
                <w:noProof/>
                <w:webHidden/>
                <w:sz w:val="22"/>
                <w:lang w:val="en-US"/>
              </w:rPr>
            </w:r>
            <w:r w:rsidR="00924702" w:rsidRPr="009127CF">
              <w:rPr>
                <w:rFonts w:ascii="Arial" w:hAnsi="Arial" w:cs="Arial"/>
                <w:noProof/>
                <w:webHidden/>
                <w:sz w:val="22"/>
                <w:lang w:val="en-US"/>
              </w:rPr>
              <w:fldChar w:fldCharType="separate"/>
            </w:r>
            <w:r w:rsidR="00924702" w:rsidRPr="009127CF">
              <w:rPr>
                <w:rFonts w:ascii="Arial" w:hAnsi="Arial" w:cs="Arial"/>
                <w:noProof/>
                <w:webHidden/>
                <w:sz w:val="22"/>
                <w:lang w:val="en-US"/>
              </w:rPr>
              <w:t>15</w:t>
            </w:r>
            <w:r w:rsidR="00924702" w:rsidRPr="009127CF">
              <w:rPr>
                <w:rFonts w:ascii="Arial" w:hAnsi="Arial" w:cs="Arial"/>
                <w:noProof/>
                <w:webHidden/>
                <w:sz w:val="22"/>
                <w:lang w:val="en-US"/>
              </w:rPr>
              <w:fldChar w:fldCharType="end"/>
            </w:r>
          </w:hyperlink>
        </w:p>
        <w:p w14:paraId="0E2AEDAE" w14:textId="77777777" w:rsidR="00924702" w:rsidRPr="009127CF" w:rsidRDefault="00CB4E3E" w:rsidP="00924702">
          <w:pPr>
            <w:pStyle w:val="TOC1"/>
            <w:tabs>
              <w:tab w:val="right" w:leader="dot" w:pos="9016"/>
            </w:tabs>
            <w:spacing w:line="360" w:lineRule="auto"/>
            <w:rPr>
              <w:rFonts w:ascii="Arial" w:eastAsiaTheme="minorEastAsia" w:hAnsi="Arial" w:cs="Arial"/>
              <w:noProof/>
              <w:sz w:val="22"/>
              <w:lang w:val="en-US"/>
            </w:rPr>
          </w:pPr>
          <w:hyperlink w:anchor="_Toc111281545" w:history="1">
            <w:r w:rsidR="00924702" w:rsidRPr="009127CF">
              <w:rPr>
                <w:rStyle w:val="Hyperlink"/>
                <w:rFonts w:ascii="Arial" w:hAnsi="Arial" w:cs="Arial"/>
                <w:b/>
                <w:noProof/>
                <w:sz w:val="22"/>
                <w:lang w:val="en-US"/>
              </w:rPr>
              <w:t>Appendix B</w:t>
            </w:r>
            <w:r w:rsidR="00924702" w:rsidRPr="009127CF">
              <w:rPr>
                <w:rFonts w:ascii="Arial" w:hAnsi="Arial" w:cs="Arial"/>
                <w:noProof/>
                <w:webHidden/>
                <w:sz w:val="22"/>
                <w:lang w:val="en-US"/>
              </w:rPr>
              <w:tab/>
            </w:r>
            <w:r w:rsidR="00924702" w:rsidRPr="009127CF">
              <w:rPr>
                <w:rFonts w:ascii="Arial" w:hAnsi="Arial" w:cs="Arial"/>
                <w:noProof/>
                <w:webHidden/>
                <w:sz w:val="22"/>
                <w:lang w:val="en-US"/>
              </w:rPr>
              <w:fldChar w:fldCharType="begin"/>
            </w:r>
            <w:r w:rsidR="00924702" w:rsidRPr="009127CF">
              <w:rPr>
                <w:rFonts w:ascii="Arial" w:hAnsi="Arial" w:cs="Arial"/>
                <w:noProof/>
                <w:webHidden/>
                <w:sz w:val="22"/>
                <w:lang w:val="en-US"/>
              </w:rPr>
              <w:instrText xml:space="preserve"> PAGEREF _Toc111281545 \h </w:instrText>
            </w:r>
            <w:r w:rsidR="00924702" w:rsidRPr="009127CF">
              <w:rPr>
                <w:rFonts w:ascii="Arial" w:hAnsi="Arial" w:cs="Arial"/>
                <w:noProof/>
                <w:webHidden/>
                <w:sz w:val="22"/>
                <w:lang w:val="en-US"/>
              </w:rPr>
            </w:r>
            <w:r w:rsidR="00924702" w:rsidRPr="009127CF">
              <w:rPr>
                <w:rFonts w:ascii="Arial" w:hAnsi="Arial" w:cs="Arial"/>
                <w:noProof/>
                <w:webHidden/>
                <w:sz w:val="22"/>
                <w:lang w:val="en-US"/>
              </w:rPr>
              <w:fldChar w:fldCharType="separate"/>
            </w:r>
            <w:r w:rsidR="00924702" w:rsidRPr="009127CF">
              <w:rPr>
                <w:rFonts w:ascii="Arial" w:hAnsi="Arial" w:cs="Arial"/>
                <w:noProof/>
                <w:webHidden/>
                <w:sz w:val="22"/>
                <w:lang w:val="en-US"/>
              </w:rPr>
              <w:t>17</w:t>
            </w:r>
            <w:r w:rsidR="00924702" w:rsidRPr="009127CF">
              <w:rPr>
                <w:rFonts w:ascii="Arial" w:hAnsi="Arial" w:cs="Arial"/>
                <w:noProof/>
                <w:webHidden/>
                <w:sz w:val="22"/>
                <w:lang w:val="en-US"/>
              </w:rPr>
              <w:fldChar w:fldCharType="end"/>
            </w:r>
          </w:hyperlink>
        </w:p>
        <w:p w14:paraId="1FECDF64" w14:textId="77777777" w:rsidR="00A42327" w:rsidRPr="009127CF" w:rsidRDefault="005A570F" w:rsidP="00924702">
          <w:pPr>
            <w:spacing w:line="360" w:lineRule="auto"/>
            <w:rPr>
              <w:rFonts w:ascii="Arial" w:hAnsi="Arial" w:cs="Arial"/>
              <w:sz w:val="22"/>
              <w:lang w:val="en-US"/>
            </w:rPr>
          </w:pPr>
          <w:r w:rsidRPr="009127CF">
            <w:rPr>
              <w:rFonts w:ascii="Arial" w:hAnsi="Arial" w:cs="Arial"/>
              <w:b/>
              <w:bCs/>
              <w:noProof/>
              <w:sz w:val="22"/>
              <w:lang w:val="en-US"/>
            </w:rPr>
            <w:fldChar w:fldCharType="end"/>
          </w:r>
        </w:p>
      </w:sdtContent>
    </w:sdt>
    <w:p w14:paraId="5D42B520" w14:textId="77777777" w:rsidR="00F13AF6" w:rsidRPr="009127CF" w:rsidRDefault="00F13AF6" w:rsidP="00F13AF6">
      <w:pPr>
        <w:spacing w:line="360" w:lineRule="auto"/>
        <w:ind w:firstLine="0"/>
        <w:rPr>
          <w:rFonts w:ascii="Arial" w:hAnsi="Arial" w:cs="Arial"/>
          <w:sz w:val="22"/>
          <w:lang w:val="en-US"/>
        </w:rPr>
      </w:pPr>
    </w:p>
    <w:p w14:paraId="632B767F" w14:textId="77777777" w:rsidR="00F13AF6" w:rsidRPr="009127CF" w:rsidRDefault="00F13AF6" w:rsidP="00F13AF6">
      <w:pPr>
        <w:spacing w:line="360" w:lineRule="auto"/>
        <w:ind w:firstLine="0"/>
        <w:rPr>
          <w:rFonts w:ascii="Arial" w:hAnsi="Arial" w:cs="Arial"/>
          <w:sz w:val="22"/>
          <w:lang w:val="en-US"/>
        </w:rPr>
      </w:pPr>
    </w:p>
    <w:p w14:paraId="156DD93B" w14:textId="77777777" w:rsidR="00F13AF6" w:rsidRPr="009127CF" w:rsidRDefault="00F13AF6" w:rsidP="00F13AF6">
      <w:pPr>
        <w:spacing w:line="360" w:lineRule="auto"/>
        <w:ind w:firstLine="0"/>
        <w:rPr>
          <w:rFonts w:ascii="Arial" w:hAnsi="Arial" w:cs="Arial"/>
          <w:sz w:val="22"/>
          <w:lang w:val="en-US"/>
        </w:rPr>
      </w:pPr>
    </w:p>
    <w:p w14:paraId="32335FE9" w14:textId="77777777" w:rsidR="00F13AF6" w:rsidRPr="009127CF" w:rsidRDefault="00F13AF6" w:rsidP="00F13AF6">
      <w:pPr>
        <w:spacing w:line="360" w:lineRule="auto"/>
        <w:ind w:firstLine="0"/>
        <w:rPr>
          <w:rFonts w:ascii="Arial" w:hAnsi="Arial" w:cs="Arial"/>
          <w:sz w:val="22"/>
          <w:lang w:val="en-US"/>
        </w:rPr>
      </w:pPr>
    </w:p>
    <w:p w14:paraId="77F33F50" w14:textId="77777777" w:rsidR="00F13AF6" w:rsidRPr="009127CF" w:rsidRDefault="00F13AF6" w:rsidP="00F13AF6">
      <w:pPr>
        <w:spacing w:line="360" w:lineRule="auto"/>
        <w:ind w:firstLine="0"/>
        <w:rPr>
          <w:rFonts w:ascii="Arial" w:hAnsi="Arial" w:cs="Arial"/>
          <w:sz w:val="22"/>
          <w:lang w:val="en-US"/>
        </w:rPr>
      </w:pPr>
    </w:p>
    <w:p w14:paraId="49D0DFD1" w14:textId="77777777" w:rsidR="00F13AF6" w:rsidRPr="009127CF" w:rsidRDefault="00F13AF6" w:rsidP="00F13AF6">
      <w:pPr>
        <w:spacing w:line="360" w:lineRule="auto"/>
        <w:ind w:firstLine="0"/>
        <w:rPr>
          <w:rFonts w:ascii="Arial" w:hAnsi="Arial" w:cs="Arial"/>
          <w:sz w:val="22"/>
          <w:lang w:val="en-US"/>
        </w:rPr>
      </w:pPr>
    </w:p>
    <w:p w14:paraId="6D272339" w14:textId="77777777" w:rsidR="008F41FC" w:rsidRPr="009127CF" w:rsidRDefault="008F41FC" w:rsidP="0021533A">
      <w:pPr>
        <w:spacing w:line="360" w:lineRule="auto"/>
        <w:ind w:firstLine="0"/>
        <w:rPr>
          <w:rFonts w:ascii="Arial" w:hAnsi="Arial" w:cs="Arial"/>
          <w:sz w:val="22"/>
          <w:lang w:val="en-US"/>
        </w:rPr>
      </w:pPr>
    </w:p>
    <w:p w14:paraId="117F3ACB" w14:textId="77777777" w:rsidR="0021533A" w:rsidRPr="009127CF" w:rsidRDefault="0021533A" w:rsidP="0021533A">
      <w:pPr>
        <w:spacing w:line="360" w:lineRule="auto"/>
        <w:ind w:firstLine="0"/>
        <w:rPr>
          <w:rFonts w:ascii="Arial" w:hAnsi="Arial" w:cs="Arial"/>
          <w:sz w:val="22"/>
          <w:lang w:val="en-US"/>
        </w:rPr>
      </w:pPr>
    </w:p>
    <w:p w14:paraId="58FF459A" w14:textId="77777777" w:rsidR="00855A86" w:rsidRPr="009127CF" w:rsidRDefault="00855A86" w:rsidP="00DF6EAE">
      <w:pPr>
        <w:spacing w:before="0" w:after="0" w:line="360" w:lineRule="auto"/>
        <w:ind w:firstLine="0"/>
        <w:jc w:val="center"/>
        <w:rPr>
          <w:rFonts w:ascii="Arial" w:hAnsi="Arial" w:cs="Arial"/>
          <w:b/>
          <w:sz w:val="22"/>
          <w:lang w:val="en-US"/>
        </w:rPr>
      </w:pPr>
    </w:p>
    <w:p w14:paraId="541E0634" w14:textId="77777777" w:rsidR="00855A86" w:rsidRPr="009127CF" w:rsidRDefault="00855A86" w:rsidP="009127CF">
      <w:pPr>
        <w:spacing w:before="0" w:after="0" w:line="360" w:lineRule="auto"/>
        <w:ind w:firstLine="0"/>
        <w:jc w:val="center"/>
        <w:rPr>
          <w:rFonts w:ascii="Arial" w:hAnsi="Arial" w:cs="Arial"/>
          <w:b/>
          <w:sz w:val="22"/>
          <w:lang w:val="en-US"/>
        </w:rPr>
      </w:pPr>
    </w:p>
    <w:p w14:paraId="1EE0C9E4" w14:textId="77777777" w:rsidR="005A6E41" w:rsidRPr="009127CF" w:rsidRDefault="005A570F" w:rsidP="009127CF">
      <w:pPr>
        <w:pStyle w:val="Heading1"/>
        <w:spacing w:line="360" w:lineRule="auto"/>
        <w:rPr>
          <w:rFonts w:ascii="Arial" w:hAnsi="Arial" w:cs="Arial"/>
          <w:b/>
          <w:color w:val="auto"/>
          <w:sz w:val="22"/>
          <w:szCs w:val="22"/>
          <w:lang w:val="en-US"/>
        </w:rPr>
      </w:pPr>
      <w:bookmarkStart w:id="0" w:name="_Toc111281514"/>
      <w:r w:rsidRPr="009127CF">
        <w:rPr>
          <w:rFonts w:ascii="Arial" w:hAnsi="Arial" w:cs="Arial"/>
          <w:b/>
          <w:color w:val="auto"/>
          <w:sz w:val="22"/>
          <w:szCs w:val="22"/>
          <w:lang w:val="en-US"/>
        </w:rPr>
        <w:t>Introduction</w:t>
      </w:r>
      <w:bookmarkEnd w:id="0"/>
    </w:p>
    <w:p w14:paraId="30ADF0DE" w14:textId="77777777" w:rsidR="002154C4" w:rsidRPr="009127CF" w:rsidRDefault="005A570F" w:rsidP="009127CF">
      <w:pPr>
        <w:spacing w:before="0" w:after="0" w:line="360" w:lineRule="auto"/>
        <w:ind w:firstLine="720"/>
        <w:rPr>
          <w:rFonts w:ascii="Arial" w:hAnsi="Arial" w:cs="Arial"/>
          <w:sz w:val="22"/>
          <w:lang w:val="en-US"/>
        </w:rPr>
      </w:pPr>
      <w:r w:rsidRPr="009127CF">
        <w:rPr>
          <w:rFonts w:ascii="Arial" w:hAnsi="Arial" w:cs="Arial"/>
          <w:sz w:val="22"/>
          <w:lang w:val="en-US"/>
        </w:rPr>
        <w:t xml:space="preserve">Mental health is very critical </w:t>
      </w:r>
      <w:r w:rsidR="00562D0D" w:rsidRPr="009127CF">
        <w:rPr>
          <w:rFonts w:ascii="Arial" w:hAnsi="Arial" w:cs="Arial"/>
          <w:sz w:val="22"/>
          <w:lang w:val="en-US"/>
        </w:rPr>
        <w:t>among individuals</w:t>
      </w:r>
      <w:r w:rsidRPr="009127CF">
        <w:rPr>
          <w:rFonts w:ascii="Arial" w:hAnsi="Arial" w:cs="Arial"/>
          <w:sz w:val="22"/>
          <w:lang w:val="en-US"/>
        </w:rPr>
        <w:t xml:space="preserve"> operating under daily stressors. It is for that reason that psychopathology is conducted to </w:t>
      </w:r>
      <w:r w:rsidR="00F06860" w:rsidRPr="009127CF">
        <w:rPr>
          <w:rFonts w:ascii="Arial" w:hAnsi="Arial" w:cs="Arial"/>
          <w:sz w:val="22"/>
          <w:lang w:val="en-US"/>
        </w:rPr>
        <w:t>maintain a positive mental status. Psychopathology refers to the study of the nature of mental health disorders and how such developments impact an individual’s quality of life. Such a study describes various causes, symptoms, developments, as well as treatments of mental illnesses.</w:t>
      </w:r>
      <w:r w:rsidRPr="009127CF">
        <w:rPr>
          <w:rFonts w:ascii="Arial" w:hAnsi="Arial" w:cs="Arial"/>
          <w:sz w:val="22"/>
          <w:lang w:val="en-US"/>
        </w:rPr>
        <w:t xml:space="preserve"> This report </w:t>
      </w:r>
      <w:r w:rsidR="008D7045" w:rsidRPr="009127CF">
        <w:rPr>
          <w:rFonts w:ascii="Arial" w:hAnsi="Arial" w:cs="Arial"/>
          <w:sz w:val="22"/>
          <w:lang w:val="en-US"/>
        </w:rPr>
        <w:t>entails</w:t>
      </w:r>
      <w:r w:rsidRPr="009127CF">
        <w:rPr>
          <w:rFonts w:ascii="Arial" w:hAnsi="Arial" w:cs="Arial"/>
          <w:sz w:val="22"/>
          <w:lang w:val="en-US"/>
        </w:rPr>
        <w:t xml:space="preserve"> a critical examination of </w:t>
      </w:r>
      <w:r w:rsidR="00AB0F53" w:rsidRPr="009127CF">
        <w:rPr>
          <w:rFonts w:ascii="Arial" w:hAnsi="Arial" w:cs="Arial"/>
          <w:sz w:val="22"/>
          <w:lang w:val="en-US"/>
        </w:rPr>
        <w:t>various</w:t>
      </w:r>
      <w:r w:rsidR="00EC73B3" w:rsidRPr="009127CF">
        <w:rPr>
          <w:rFonts w:ascii="Arial" w:hAnsi="Arial" w:cs="Arial"/>
          <w:sz w:val="22"/>
          <w:lang w:val="en-US"/>
        </w:rPr>
        <w:t xml:space="preserve"> mental disorders </w:t>
      </w:r>
      <w:r w:rsidR="00AB0F53" w:rsidRPr="009127CF">
        <w:rPr>
          <w:rFonts w:ascii="Arial" w:hAnsi="Arial" w:cs="Arial"/>
          <w:sz w:val="22"/>
          <w:lang w:val="en-US"/>
        </w:rPr>
        <w:t xml:space="preserve">through their </w:t>
      </w:r>
      <w:r w:rsidRPr="009127CF">
        <w:rPr>
          <w:rFonts w:ascii="Arial" w:hAnsi="Arial" w:cs="Arial"/>
          <w:sz w:val="22"/>
          <w:lang w:val="en-US"/>
        </w:rPr>
        <w:t>class</w:t>
      </w:r>
      <w:r w:rsidR="00FE2550" w:rsidRPr="009127CF">
        <w:rPr>
          <w:rFonts w:ascii="Arial" w:hAnsi="Arial" w:cs="Arial"/>
          <w:sz w:val="22"/>
          <w:lang w:val="en-US"/>
        </w:rPr>
        <w:t xml:space="preserve">ification, diagnosis, treatment, </w:t>
      </w:r>
      <w:r w:rsidRPr="009127CF">
        <w:rPr>
          <w:rFonts w:ascii="Arial" w:hAnsi="Arial" w:cs="Arial"/>
          <w:sz w:val="22"/>
          <w:lang w:val="en-US"/>
        </w:rPr>
        <w:t xml:space="preserve">and </w:t>
      </w:r>
      <w:r w:rsidR="008D7045" w:rsidRPr="009127CF">
        <w:rPr>
          <w:rFonts w:ascii="Arial" w:hAnsi="Arial" w:cs="Arial"/>
          <w:sz w:val="22"/>
          <w:lang w:val="en-US"/>
        </w:rPr>
        <w:t>measurements of rehabilitation</w:t>
      </w:r>
      <w:r w:rsidR="00FE2550" w:rsidRPr="009127CF">
        <w:rPr>
          <w:rFonts w:ascii="Arial" w:hAnsi="Arial" w:cs="Arial"/>
          <w:sz w:val="22"/>
          <w:lang w:val="en-US"/>
        </w:rPr>
        <w:t>.</w:t>
      </w:r>
    </w:p>
    <w:p w14:paraId="1BFE419A" w14:textId="77777777" w:rsidR="00FE2550" w:rsidRPr="009127CF" w:rsidRDefault="005A570F" w:rsidP="009127CF">
      <w:pPr>
        <w:pStyle w:val="Heading1"/>
        <w:spacing w:line="360" w:lineRule="auto"/>
        <w:rPr>
          <w:rFonts w:ascii="Arial" w:hAnsi="Arial" w:cs="Arial"/>
          <w:b/>
          <w:color w:val="auto"/>
          <w:sz w:val="22"/>
          <w:szCs w:val="22"/>
          <w:lang w:val="en-US"/>
        </w:rPr>
      </w:pPr>
      <w:bookmarkStart w:id="1" w:name="_Toc111281515"/>
      <w:r w:rsidRPr="009127CF">
        <w:rPr>
          <w:rFonts w:ascii="Arial" w:hAnsi="Arial" w:cs="Arial"/>
          <w:b/>
          <w:color w:val="auto"/>
          <w:sz w:val="22"/>
          <w:szCs w:val="22"/>
          <w:lang w:val="en-US"/>
        </w:rPr>
        <w:t>General Anxiety Disorder</w:t>
      </w:r>
      <w:bookmarkEnd w:id="1"/>
    </w:p>
    <w:p w14:paraId="04277954" w14:textId="0C3B2065" w:rsidR="001C4391" w:rsidRPr="009127CF" w:rsidRDefault="005A570F" w:rsidP="009127CF">
      <w:pPr>
        <w:spacing w:before="0" w:after="0" w:line="360" w:lineRule="auto"/>
        <w:ind w:firstLine="0"/>
        <w:rPr>
          <w:rFonts w:ascii="Arial" w:hAnsi="Arial" w:cs="Arial"/>
          <w:bCs/>
          <w:sz w:val="22"/>
          <w:lang w:val="en-US"/>
        </w:rPr>
      </w:pPr>
      <w:r w:rsidRPr="009127CF">
        <w:rPr>
          <w:rFonts w:ascii="Arial" w:hAnsi="Arial" w:cs="Arial"/>
          <w:bCs/>
          <w:sz w:val="22"/>
          <w:lang w:val="en-US"/>
        </w:rPr>
        <w:tab/>
      </w:r>
      <w:r w:rsidR="00543ECC" w:rsidRPr="009127CF">
        <w:rPr>
          <w:rFonts w:ascii="Arial" w:hAnsi="Arial" w:cs="Arial"/>
          <w:bCs/>
          <w:sz w:val="22"/>
          <w:lang w:val="en-US"/>
        </w:rPr>
        <w:t>This</w:t>
      </w:r>
      <w:r w:rsidRPr="009127CF">
        <w:rPr>
          <w:rFonts w:ascii="Arial" w:hAnsi="Arial" w:cs="Arial"/>
          <w:bCs/>
          <w:sz w:val="22"/>
          <w:lang w:val="en-US"/>
        </w:rPr>
        <w:t xml:space="preserve"> is a condition described by </w:t>
      </w:r>
      <w:r w:rsidR="00543ECC" w:rsidRPr="009127CF">
        <w:rPr>
          <w:rFonts w:ascii="Arial" w:hAnsi="Arial" w:cs="Arial"/>
          <w:bCs/>
          <w:i/>
          <w:sz w:val="22"/>
          <w:lang w:val="en-US"/>
        </w:rPr>
        <w:t>NHS 2021</w:t>
      </w:r>
      <w:r w:rsidR="00543ECC" w:rsidRPr="009127CF">
        <w:rPr>
          <w:rFonts w:ascii="Arial" w:hAnsi="Arial" w:cs="Arial"/>
          <w:bCs/>
          <w:sz w:val="22"/>
          <w:lang w:val="en-US"/>
        </w:rPr>
        <w:t xml:space="preserve"> as </w:t>
      </w:r>
      <w:r w:rsidRPr="009127CF">
        <w:rPr>
          <w:rFonts w:ascii="Arial" w:hAnsi="Arial" w:cs="Arial"/>
          <w:bCs/>
          <w:sz w:val="22"/>
          <w:lang w:val="en-US"/>
        </w:rPr>
        <w:t xml:space="preserve">a </w:t>
      </w:r>
      <w:r w:rsidR="00CA7FC8" w:rsidRPr="009127CF">
        <w:rPr>
          <w:rFonts w:ascii="Arial" w:hAnsi="Arial" w:cs="Arial"/>
          <w:bCs/>
          <w:sz w:val="22"/>
          <w:lang w:val="en-US"/>
        </w:rPr>
        <w:t>persistent</w:t>
      </w:r>
      <w:r w:rsidRPr="009127CF">
        <w:rPr>
          <w:rFonts w:ascii="Arial" w:hAnsi="Arial" w:cs="Arial"/>
          <w:bCs/>
          <w:sz w:val="22"/>
          <w:lang w:val="en-US"/>
        </w:rPr>
        <w:t xml:space="preserve"> feeling of stress, </w:t>
      </w:r>
      <w:r w:rsidR="00CA7FC8" w:rsidRPr="009127CF">
        <w:rPr>
          <w:rFonts w:ascii="Arial" w:hAnsi="Arial" w:cs="Arial"/>
          <w:bCs/>
          <w:sz w:val="22"/>
          <w:lang w:val="en-US"/>
        </w:rPr>
        <w:t xml:space="preserve">great panic, </w:t>
      </w:r>
      <w:r w:rsidRPr="009127CF">
        <w:rPr>
          <w:rFonts w:ascii="Arial" w:hAnsi="Arial" w:cs="Arial"/>
          <w:bCs/>
          <w:sz w:val="22"/>
          <w:lang w:val="en-US"/>
        </w:rPr>
        <w:t xml:space="preserve">and fear </w:t>
      </w:r>
      <w:r w:rsidR="00CA7FC8" w:rsidRPr="009127CF">
        <w:rPr>
          <w:rFonts w:ascii="Arial" w:hAnsi="Arial" w:cs="Arial"/>
          <w:bCs/>
          <w:sz w:val="22"/>
          <w:lang w:val="en-US"/>
        </w:rPr>
        <w:t xml:space="preserve">and </w:t>
      </w:r>
      <w:r w:rsidRPr="009127CF">
        <w:rPr>
          <w:rFonts w:ascii="Arial" w:hAnsi="Arial" w:cs="Arial"/>
          <w:bCs/>
          <w:sz w:val="22"/>
          <w:lang w:val="en-US"/>
        </w:rPr>
        <w:t xml:space="preserve">which </w:t>
      </w:r>
      <w:r w:rsidR="00CA7FC8" w:rsidRPr="009127CF">
        <w:rPr>
          <w:rFonts w:ascii="Arial" w:hAnsi="Arial" w:cs="Arial"/>
          <w:bCs/>
          <w:sz w:val="22"/>
          <w:lang w:val="en-US"/>
        </w:rPr>
        <w:t xml:space="preserve">has the potential to negatively affect </w:t>
      </w:r>
      <w:r w:rsidRPr="009127CF">
        <w:rPr>
          <w:rFonts w:ascii="Arial" w:hAnsi="Arial" w:cs="Arial"/>
          <w:bCs/>
          <w:sz w:val="22"/>
          <w:lang w:val="en-US"/>
        </w:rPr>
        <w:t xml:space="preserve">an individual’s </w:t>
      </w:r>
      <w:r w:rsidR="00CA7FC8" w:rsidRPr="009127CF">
        <w:rPr>
          <w:rFonts w:ascii="Arial" w:hAnsi="Arial" w:cs="Arial"/>
          <w:bCs/>
          <w:sz w:val="22"/>
          <w:lang w:val="en-US"/>
        </w:rPr>
        <w:t>daily</w:t>
      </w:r>
      <w:r w:rsidRPr="009127CF">
        <w:rPr>
          <w:rFonts w:ascii="Arial" w:hAnsi="Arial" w:cs="Arial"/>
          <w:bCs/>
          <w:sz w:val="22"/>
          <w:lang w:val="en-US"/>
        </w:rPr>
        <w:t xml:space="preserve"> life</w:t>
      </w:r>
      <w:r w:rsidR="00CA7FC8" w:rsidRPr="009127CF">
        <w:rPr>
          <w:rFonts w:ascii="Arial" w:hAnsi="Arial" w:cs="Arial"/>
          <w:bCs/>
          <w:sz w:val="22"/>
          <w:lang w:val="en-US"/>
        </w:rPr>
        <w:t xml:space="preserve"> as well as their physical and mental wellbeing,</w:t>
      </w:r>
      <w:r w:rsidR="007D08A5" w:rsidRPr="009127CF">
        <w:rPr>
          <w:rFonts w:ascii="Arial" w:hAnsi="Arial" w:cs="Arial"/>
          <w:bCs/>
          <w:sz w:val="22"/>
          <w:lang w:val="en-US"/>
        </w:rPr>
        <w:t xml:space="preserve"> GAD</w:t>
      </w:r>
      <w:r w:rsidR="008C6D85" w:rsidRPr="009127CF">
        <w:rPr>
          <w:rFonts w:ascii="Arial" w:hAnsi="Arial" w:cs="Arial"/>
          <w:bCs/>
          <w:sz w:val="22"/>
          <w:lang w:val="en-US"/>
        </w:rPr>
        <w:t xml:space="preserve"> can be a long-term mental condition </w:t>
      </w:r>
      <w:r w:rsidR="00231081" w:rsidRPr="009127CF">
        <w:rPr>
          <w:rFonts w:ascii="Arial" w:hAnsi="Arial" w:cs="Arial"/>
          <w:bCs/>
          <w:sz w:val="22"/>
          <w:lang w:val="en-US"/>
        </w:rPr>
        <w:t xml:space="preserve">that makes someone feel anxious about a series of situations or issues. Among most patients with such a condition, once a single anxious thought gets resolved, a different one </w:t>
      </w:r>
      <w:r w:rsidR="00CB4E3E" w:rsidRPr="009127CF">
        <w:rPr>
          <w:rFonts w:ascii="Arial" w:hAnsi="Arial" w:cs="Arial"/>
          <w:bCs/>
          <w:sz w:val="22"/>
          <w:lang w:val="en-US"/>
        </w:rPr>
        <w:t>appears,</w:t>
      </w:r>
      <w:r w:rsidR="00231081" w:rsidRPr="009127CF">
        <w:rPr>
          <w:rFonts w:ascii="Arial" w:hAnsi="Arial" w:cs="Arial"/>
          <w:bCs/>
          <w:sz w:val="22"/>
          <w:lang w:val="en-US"/>
        </w:rPr>
        <w:t xml:space="preserve"> and this forces such individuals to keep struggling with thoughts of when they last relaxed. </w:t>
      </w:r>
      <w:r w:rsidR="00063FE6" w:rsidRPr="009127CF">
        <w:rPr>
          <w:rFonts w:ascii="Arial" w:hAnsi="Arial" w:cs="Arial"/>
          <w:bCs/>
          <w:sz w:val="22"/>
          <w:lang w:val="en-US"/>
        </w:rPr>
        <w:t xml:space="preserve">Sometimes feelings </w:t>
      </w:r>
      <w:r w:rsidR="00861B0E" w:rsidRPr="009127CF">
        <w:rPr>
          <w:rFonts w:ascii="Arial" w:hAnsi="Arial" w:cs="Arial"/>
          <w:bCs/>
          <w:sz w:val="22"/>
          <w:lang w:val="en-US"/>
        </w:rPr>
        <w:t>of anxiety may be</w:t>
      </w:r>
      <w:r w:rsidR="00063FE6" w:rsidRPr="009127CF">
        <w:rPr>
          <w:rFonts w:ascii="Arial" w:hAnsi="Arial" w:cs="Arial"/>
          <w:bCs/>
          <w:sz w:val="22"/>
          <w:lang w:val="en-US"/>
        </w:rPr>
        <w:t xml:space="preserve"> normal but </w:t>
      </w:r>
      <w:r w:rsidR="00DC5A5C" w:rsidRPr="009127CF">
        <w:rPr>
          <w:rFonts w:ascii="Arial" w:hAnsi="Arial" w:cs="Arial"/>
          <w:bCs/>
          <w:sz w:val="22"/>
          <w:lang w:val="en-US"/>
        </w:rPr>
        <w:t xml:space="preserve">worries, fears, and emotions may </w:t>
      </w:r>
      <w:r w:rsidR="00896890" w:rsidRPr="009127CF">
        <w:rPr>
          <w:rFonts w:ascii="Arial" w:hAnsi="Arial" w:cs="Arial"/>
          <w:bCs/>
          <w:sz w:val="22"/>
          <w:lang w:val="en-US"/>
        </w:rPr>
        <w:t xml:space="preserve">at times </w:t>
      </w:r>
      <w:r w:rsidR="00DC5A5C" w:rsidRPr="009127CF">
        <w:rPr>
          <w:rFonts w:ascii="Arial" w:hAnsi="Arial" w:cs="Arial"/>
          <w:bCs/>
          <w:sz w:val="22"/>
          <w:lang w:val="en-US"/>
        </w:rPr>
        <w:t xml:space="preserve">escalate and cause </w:t>
      </w:r>
      <w:r w:rsidR="00CB4E3E" w:rsidRPr="009127CF">
        <w:rPr>
          <w:rFonts w:ascii="Arial" w:hAnsi="Arial" w:cs="Arial"/>
          <w:bCs/>
          <w:sz w:val="22"/>
          <w:lang w:val="en-US"/>
        </w:rPr>
        <w:t>distress,</w:t>
      </w:r>
      <w:r w:rsidR="00DC5A5C" w:rsidRPr="009127CF">
        <w:rPr>
          <w:rFonts w:ascii="Arial" w:hAnsi="Arial" w:cs="Arial"/>
          <w:bCs/>
          <w:sz w:val="22"/>
          <w:lang w:val="en-US"/>
        </w:rPr>
        <w:t xml:space="preserve"> hence </w:t>
      </w:r>
      <w:r w:rsidR="00063FE6" w:rsidRPr="009127CF">
        <w:rPr>
          <w:rFonts w:ascii="Arial" w:hAnsi="Arial" w:cs="Arial"/>
          <w:bCs/>
          <w:sz w:val="22"/>
          <w:lang w:val="en-US"/>
        </w:rPr>
        <w:t>affect</w:t>
      </w:r>
      <w:r w:rsidR="00DC5A5C" w:rsidRPr="009127CF">
        <w:rPr>
          <w:rFonts w:ascii="Arial" w:hAnsi="Arial" w:cs="Arial"/>
          <w:bCs/>
          <w:sz w:val="22"/>
          <w:lang w:val="en-US"/>
        </w:rPr>
        <w:t>ing daily living.</w:t>
      </w:r>
    </w:p>
    <w:p w14:paraId="796650D2" w14:textId="77777777" w:rsidR="001C4391" w:rsidRPr="009127CF" w:rsidRDefault="005A570F" w:rsidP="009127CF">
      <w:pPr>
        <w:pStyle w:val="Heading1"/>
        <w:spacing w:line="360" w:lineRule="auto"/>
        <w:rPr>
          <w:rFonts w:ascii="Arial" w:hAnsi="Arial" w:cs="Arial"/>
          <w:color w:val="auto"/>
          <w:sz w:val="22"/>
          <w:szCs w:val="22"/>
          <w:lang w:val="en-US"/>
        </w:rPr>
      </w:pPr>
      <w:bookmarkStart w:id="2" w:name="_Toc111281516"/>
      <w:r w:rsidRPr="009127CF">
        <w:rPr>
          <w:rFonts w:ascii="Arial" w:hAnsi="Arial" w:cs="Arial"/>
          <w:color w:val="auto"/>
          <w:sz w:val="22"/>
          <w:szCs w:val="22"/>
          <w:lang w:val="en-US"/>
        </w:rPr>
        <w:t>Classification</w:t>
      </w:r>
      <w:bookmarkEnd w:id="2"/>
    </w:p>
    <w:p w14:paraId="6537892A" w14:textId="492591FB" w:rsidR="002B7DB4" w:rsidRPr="009127CF" w:rsidRDefault="005A570F" w:rsidP="009127CF">
      <w:pPr>
        <w:spacing w:before="0" w:after="0" w:line="360" w:lineRule="auto"/>
        <w:ind w:firstLine="720"/>
        <w:rPr>
          <w:rFonts w:ascii="Arial" w:hAnsi="Arial" w:cs="Arial"/>
          <w:sz w:val="22"/>
          <w:lang w:val="en-US"/>
        </w:rPr>
      </w:pPr>
      <w:r w:rsidRPr="009127CF">
        <w:rPr>
          <w:rFonts w:ascii="Arial" w:hAnsi="Arial" w:cs="Arial"/>
          <w:bCs/>
          <w:sz w:val="22"/>
          <w:lang w:val="en-US"/>
        </w:rPr>
        <w:t>From</w:t>
      </w:r>
      <w:r w:rsidR="00736C79" w:rsidRPr="009127CF">
        <w:rPr>
          <w:rFonts w:ascii="Arial" w:hAnsi="Arial" w:cs="Arial"/>
          <w:bCs/>
          <w:sz w:val="22"/>
          <w:lang w:val="en-US"/>
        </w:rPr>
        <w:t xml:space="preserve"> </w:t>
      </w:r>
      <w:r w:rsidR="00736C79" w:rsidRPr="009127CF">
        <w:rPr>
          <w:rFonts w:ascii="Arial" w:hAnsi="Arial" w:cs="Arial"/>
          <w:bCs/>
          <w:i/>
          <w:sz w:val="22"/>
          <w:lang w:val="en-US"/>
        </w:rPr>
        <w:t>ICD-10</w:t>
      </w:r>
      <w:r w:rsidR="00241C02" w:rsidRPr="009127CF">
        <w:rPr>
          <w:rFonts w:ascii="Arial" w:hAnsi="Arial" w:cs="Arial"/>
          <w:bCs/>
          <w:i/>
          <w:sz w:val="22"/>
          <w:lang w:val="en-US"/>
        </w:rPr>
        <w:t xml:space="preserve"> Version:2010</w:t>
      </w:r>
      <w:r w:rsidRPr="009127CF">
        <w:rPr>
          <w:rFonts w:ascii="Arial" w:hAnsi="Arial" w:cs="Arial"/>
          <w:bCs/>
          <w:sz w:val="22"/>
          <w:lang w:val="en-US"/>
        </w:rPr>
        <w:t xml:space="preserve">, </w:t>
      </w:r>
      <w:r w:rsidR="00736C79" w:rsidRPr="009127CF">
        <w:rPr>
          <w:rFonts w:ascii="Arial" w:hAnsi="Arial" w:cs="Arial"/>
          <w:sz w:val="22"/>
          <w:lang w:val="en-US"/>
        </w:rPr>
        <w:t xml:space="preserve">GAD is classified </w:t>
      </w:r>
      <w:r w:rsidR="00AF22ED" w:rsidRPr="009127CF">
        <w:rPr>
          <w:rFonts w:ascii="Arial" w:hAnsi="Arial" w:cs="Arial"/>
          <w:sz w:val="22"/>
          <w:lang w:val="en-US"/>
        </w:rPr>
        <w:t>under</w:t>
      </w:r>
      <w:r w:rsidR="00736C79" w:rsidRPr="009127CF">
        <w:rPr>
          <w:rFonts w:ascii="Arial" w:hAnsi="Arial" w:cs="Arial"/>
          <w:sz w:val="22"/>
          <w:lang w:val="en-US"/>
        </w:rPr>
        <w:t xml:space="preserve"> ‘F4</w:t>
      </w:r>
      <w:r w:rsidR="00395C7A" w:rsidRPr="009127CF">
        <w:rPr>
          <w:rFonts w:ascii="Arial" w:hAnsi="Arial" w:cs="Arial"/>
          <w:sz w:val="22"/>
          <w:lang w:val="en-US"/>
        </w:rPr>
        <w:t>1.1’</w:t>
      </w:r>
      <w:r w:rsidR="00736C79" w:rsidRPr="009127CF">
        <w:rPr>
          <w:rFonts w:ascii="Arial" w:hAnsi="Arial" w:cs="Arial"/>
          <w:sz w:val="22"/>
          <w:lang w:val="en-US"/>
        </w:rPr>
        <w:t xml:space="preserve"> Neurotic, stress-r</w:t>
      </w:r>
      <w:r w:rsidR="00241C02" w:rsidRPr="009127CF">
        <w:rPr>
          <w:rFonts w:ascii="Arial" w:hAnsi="Arial" w:cs="Arial"/>
          <w:sz w:val="22"/>
          <w:lang w:val="en-US"/>
        </w:rPr>
        <w:t>elated and somatoform disorders</w:t>
      </w:r>
      <w:r w:rsidR="00736C79" w:rsidRPr="009127CF">
        <w:rPr>
          <w:rFonts w:ascii="Arial" w:hAnsi="Arial" w:cs="Arial"/>
          <w:sz w:val="22"/>
          <w:lang w:val="en-US"/>
        </w:rPr>
        <w:t xml:space="preserve">. </w:t>
      </w:r>
      <w:r w:rsidR="00EC5DC8" w:rsidRPr="009127CF">
        <w:rPr>
          <w:rFonts w:ascii="Arial" w:hAnsi="Arial" w:cs="Arial"/>
          <w:sz w:val="22"/>
          <w:lang w:val="en-US"/>
        </w:rPr>
        <w:t>The condition</w:t>
      </w:r>
      <w:r w:rsidR="00736C79" w:rsidRPr="009127CF">
        <w:rPr>
          <w:rFonts w:ascii="Arial" w:hAnsi="Arial" w:cs="Arial"/>
          <w:sz w:val="22"/>
          <w:lang w:val="en-US"/>
        </w:rPr>
        <w:t xml:space="preserve"> is </w:t>
      </w:r>
      <w:r w:rsidR="0040377A" w:rsidRPr="009127CF">
        <w:rPr>
          <w:rFonts w:ascii="Arial" w:hAnsi="Arial" w:cs="Arial"/>
          <w:sz w:val="22"/>
          <w:lang w:val="en-US"/>
        </w:rPr>
        <w:t xml:space="preserve">generally classified as persistent anxiety that is not restricted to particular environmental situations. </w:t>
      </w:r>
      <w:r w:rsidR="0020061C" w:rsidRPr="009127CF">
        <w:rPr>
          <w:rFonts w:ascii="Arial" w:hAnsi="Arial" w:cs="Arial"/>
          <w:sz w:val="22"/>
          <w:lang w:val="en-US"/>
        </w:rPr>
        <w:t>GAD is a common condition in the United Kingdom (UK) since it affects</w:t>
      </w:r>
      <w:r w:rsidR="00FF348D" w:rsidRPr="009127CF">
        <w:rPr>
          <w:rFonts w:ascii="Arial" w:hAnsi="Arial" w:cs="Arial"/>
          <w:sz w:val="22"/>
          <w:lang w:val="en-US"/>
        </w:rPr>
        <w:t xml:space="preserve"> close to 5% of the population. While the condition is also shown to be prevalent among individuals aged between 35 and 59, </w:t>
      </w:r>
      <w:r w:rsidR="00214CEF" w:rsidRPr="009127CF">
        <w:rPr>
          <w:rFonts w:ascii="Arial" w:hAnsi="Arial" w:cs="Arial"/>
          <w:i/>
          <w:sz w:val="22"/>
          <w:lang w:val="en-US"/>
        </w:rPr>
        <w:t>NHS 2021</w:t>
      </w:r>
      <w:r w:rsidR="00214CEF" w:rsidRPr="009127CF">
        <w:rPr>
          <w:rFonts w:ascii="Arial" w:hAnsi="Arial" w:cs="Arial"/>
          <w:sz w:val="22"/>
          <w:lang w:val="en-US"/>
        </w:rPr>
        <w:t xml:space="preserve"> shows that </w:t>
      </w:r>
      <w:r w:rsidR="00FF348D" w:rsidRPr="009127CF">
        <w:rPr>
          <w:rFonts w:ascii="Arial" w:hAnsi="Arial" w:cs="Arial"/>
          <w:sz w:val="22"/>
          <w:lang w:val="en-US"/>
        </w:rPr>
        <w:t xml:space="preserve">it slightly affects more women when compared to their male counterparts. </w:t>
      </w:r>
      <w:r w:rsidR="006F1695" w:rsidRPr="009127CF">
        <w:rPr>
          <w:rFonts w:ascii="Arial" w:hAnsi="Arial" w:cs="Arial"/>
          <w:sz w:val="22"/>
          <w:lang w:val="en-US"/>
        </w:rPr>
        <w:t xml:space="preserve">Between 2017 and 2018, it is estimated that about 15.4 million days were lost in Britain to work-related stresses. </w:t>
      </w:r>
      <w:r w:rsidR="007D7CF7" w:rsidRPr="009127CF">
        <w:rPr>
          <w:rFonts w:ascii="Arial" w:hAnsi="Arial" w:cs="Arial"/>
          <w:sz w:val="22"/>
          <w:lang w:val="en-US"/>
        </w:rPr>
        <w:t xml:space="preserve">This </w:t>
      </w:r>
      <w:r w:rsidR="00EC62DE" w:rsidRPr="009127CF">
        <w:rPr>
          <w:rFonts w:ascii="Arial" w:hAnsi="Arial" w:cs="Arial"/>
          <w:sz w:val="22"/>
          <w:lang w:val="en-US"/>
        </w:rPr>
        <w:t>illustrated</w:t>
      </w:r>
      <w:r w:rsidR="00126E43" w:rsidRPr="009127CF">
        <w:rPr>
          <w:rFonts w:ascii="Arial" w:hAnsi="Arial" w:cs="Arial"/>
          <w:sz w:val="22"/>
          <w:lang w:val="en-US"/>
        </w:rPr>
        <w:t xml:space="preserve"> an increasing trend of the GAD condition where work-related stress was highlighted as a growing epidemic that demanded critical intervention. </w:t>
      </w:r>
      <w:r w:rsidR="00EF3BD1" w:rsidRPr="009127CF">
        <w:rPr>
          <w:rFonts w:ascii="Arial" w:hAnsi="Arial" w:cs="Arial"/>
          <w:sz w:val="22"/>
          <w:lang w:val="en-US"/>
        </w:rPr>
        <w:t>The sample demonstration on appendix B</w:t>
      </w:r>
      <w:r w:rsidR="00A01AE8" w:rsidRPr="009127CF">
        <w:rPr>
          <w:rFonts w:ascii="Arial" w:hAnsi="Arial" w:cs="Arial"/>
          <w:sz w:val="22"/>
          <w:lang w:val="en-US"/>
        </w:rPr>
        <w:t xml:space="preserve"> visually describes the people suffering from</w:t>
      </w:r>
      <w:r w:rsidRPr="009127CF">
        <w:rPr>
          <w:rFonts w:ascii="Arial" w:hAnsi="Arial" w:cs="Arial"/>
          <w:sz w:val="22"/>
          <w:lang w:val="en-US"/>
        </w:rPr>
        <w:t xml:space="preserve"> GAD in the UK:</w:t>
      </w:r>
    </w:p>
    <w:p w14:paraId="1E95FA49" w14:textId="77777777" w:rsidR="002B7DB4" w:rsidRPr="009127CF" w:rsidRDefault="002B7DB4" w:rsidP="00DF6EAE">
      <w:pPr>
        <w:spacing w:before="0" w:after="0" w:line="360" w:lineRule="auto"/>
        <w:ind w:firstLine="0"/>
        <w:rPr>
          <w:rFonts w:ascii="Arial" w:hAnsi="Arial" w:cs="Arial"/>
          <w:sz w:val="22"/>
          <w:lang w:val="en-US"/>
        </w:rPr>
      </w:pPr>
    </w:p>
    <w:p w14:paraId="7AAF76D1" w14:textId="77777777" w:rsidR="00917551" w:rsidRPr="009127CF" w:rsidRDefault="005A570F" w:rsidP="009127CF">
      <w:pPr>
        <w:pStyle w:val="Heading1"/>
        <w:spacing w:line="360" w:lineRule="auto"/>
        <w:rPr>
          <w:rFonts w:ascii="Arial" w:hAnsi="Arial" w:cs="Arial"/>
          <w:color w:val="auto"/>
          <w:sz w:val="22"/>
          <w:szCs w:val="22"/>
          <w:lang w:val="en-US"/>
        </w:rPr>
      </w:pPr>
      <w:bookmarkStart w:id="3" w:name="_Toc111281517"/>
      <w:r w:rsidRPr="009127CF">
        <w:rPr>
          <w:rFonts w:ascii="Arial" w:hAnsi="Arial" w:cs="Arial"/>
          <w:color w:val="auto"/>
          <w:sz w:val="22"/>
          <w:szCs w:val="22"/>
          <w:lang w:val="en-US"/>
        </w:rPr>
        <w:t>Causes of anxiety (Aetiology)</w:t>
      </w:r>
      <w:bookmarkEnd w:id="3"/>
    </w:p>
    <w:p w14:paraId="386E27E3" w14:textId="51376745" w:rsidR="00FF6DA3" w:rsidRPr="009127CF" w:rsidRDefault="005A570F" w:rsidP="009127CF">
      <w:pPr>
        <w:spacing w:before="0" w:after="0" w:line="360" w:lineRule="auto"/>
        <w:ind w:firstLine="0"/>
        <w:rPr>
          <w:rFonts w:ascii="Arial" w:hAnsi="Arial" w:cs="Arial"/>
          <w:bCs/>
          <w:sz w:val="22"/>
          <w:lang w:val="en-US"/>
        </w:rPr>
      </w:pPr>
      <w:r w:rsidRPr="009127CF">
        <w:rPr>
          <w:rFonts w:ascii="Arial" w:hAnsi="Arial" w:cs="Arial"/>
          <w:b/>
          <w:bCs/>
          <w:sz w:val="22"/>
          <w:lang w:val="en-US"/>
        </w:rPr>
        <w:tab/>
      </w:r>
      <w:r w:rsidRPr="009127CF">
        <w:rPr>
          <w:rFonts w:ascii="Arial" w:hAnsi="Arial" w:cs="Arial"/>
          <w:bCs/>
          <w:sz w:val="22"/>
          <w:lang w:val="en-US"/>
        </w:rPr>
        <w:t xml:space="preserve">Several factors are associated with causing GAD. </w:t>
      </w:r>
      <w:r w:rsidR="005B6F89" w:rsidRPr="009127CF">
        <w:rPr>
          <w:rFonts w:ascii="Arial" w:hAnsi="Arial" w:cs="Arial"/>
          <w:bCs/>
          <w:sz w:val="22"/>
          <w:lang w:val="en-US"/>
        </w:rPr>
        <w:t>These factors are regarded to be ‘a</w:t>
      </w:r>
      <w:r w:rsidR="00D34CBD" w:rsidRPr="009127CF">
        <w:rPr>
          <w:rFonts w:ascii="Arial" w:hAnsi="Arial" w:cs="Arial"/>
          <w:bCs/>
          <w:sz w:val="22"/>
          <w:lang w:val="en-US"/>
        </w:rPr>
        <w:t>ssociates’ due to the</w:t>
      </w:r>
      <w:r w:rsidR="005B6F89" w:rsidRPr="009127CF">
        <w:rPr>
          <w:rFonts w:ascii="Arial" w:hAnsi="Arial" w:cs="Arial"/>
          <w:bCs/>
          <w:sz w:val="22"/>
          <w:lang w:val="en-US"/>
        </w:rPr>
        <w:t xml:space="preserve"> role they play and because the exact cause of GAD is not </w:t>
      </w:r>
      <w:r w:rsidR="005B6F89" w:rsidRPr="009127CF">
        <w:rPr>
          <w:rFonts w:ascii="Arial" w:hAnsi="Arial" w:cs="Arial"/>
          <w:bCs/>
          <w:sz w:val="22"/>
          <w:lang w:val="en-US"/>
        </w:rPr>
        <w:lastRenderedPageBreak/>
        <w:t>recognized.</w:t>
      </w:r>
      <w:r w:rsidR="00D34CBD" w:rsidRPr="009127CF">
        <w:rPr>
          <w:rFonts w:ascii="Arial" w:hAnsi="Arial" w:cs="Arial"/>
          <w:bCs/>
          <w:sz w:val="22"/>
          <w:lang w:val="en-US"/>
        </w:rPr>
        <w:t xml:space="preserve"> R</w:t>
      </w:r>
      <w:r w:rsidR="00093F6F" w:rsidRPr="009127CF">
        <w:rPr>
          <w:rFonts w:ascii="Arial" w:hAnsi="Arial" w:cs="Arial"/>
          <w:bCs/>
          <w:sz w:val="22"/>
          <w:lang w:val="en-US"/>
        </w:rPr>
        <w:t>esearch indicates a comb</w:t>
      </w:r>
      <w:r w:rsidR="00980E21" w:rsidRPr="009127CF">
        <w:rPr>
          <w:rFonts w:ascii="Arial" w:hAnsi="Arial" w:cs="Arial"/>
          <w:bCs/>
          <w:sz w:val="22"/>
          <w:lang w:val="en-US"/>
        </w:rPr>
        <w:t>ination of such factors</w:t>
      </w:r>
      <w:r w:rsidR="0003460F" w:rsidRPr="009127CF">
        <w:rPr>
          <w:rFonts w:ascii="Arial" w:hAnsi="Arial" w:cs="Arial"/>
          <w:bCs/>
          <w:sz w:val="22"/>
          <w:lang w:val="en-US"/>
        </w:rPr>
        <w:t xml:space="preserve"> to</w:t>
      </w:r>
      <w:r w:rsidR="00980E21" w:rsidRPr="009127CF">
        <w:rPr>
          <w:rFonts w:ascii="Arial" w:hAnsi="Arial" w:cs="Arial"/>
          <w:bCs/>
          <w:sz w:val="22"/>
          <w:lang w:val="en-US"/>
        </w:rPr>
        <w:t xml:space="preserve"> include an individual’s </w:t>
      </w:r>
      <w:r w:rsidR="0003460F" w:rsidRPr="009127CF">
        <w:rPr>
          <w:rFonts w:ascii="Arial" w:hAnsi="Arial" w:cs="Arial"/>
          <w:bCs/>
          <w:sz w:val="22"/>
          <w:lang w:val="en-US"/>
        </w:rPr>
        <w:t>misuse</w:t>
      </w:r>
      <w:r w:rsidR="00980E21" w:rsidRPr="009127CF">
        <w:rPr>
          <w:rFonts w:ascii="Arial" w:hAnsi="Arial" w:cs="Arial"/>
          <w:bCs/>
          <w:sz w:val="22"/>
          <w:lang w:val="en-US"/>
        </w:rPr>
        <w:t xml:space="preserve"> of alcohol or history of drug</w:t>
      </w:r>
      <w:r w:rsidR="007B1AB7" w:rsidRPr="009127CF">
        <w:rPr>
          <w:rFonts w:ascii="Arial" w:hAnsi="Arial" w:cs="Arial"/>
          <w:bCs/>
          <w:sz w:val="22"/>
          <w:lang w:val="en-US"/>
        </w:rPr>
        <w:t xml:space="preserve"> abuse, traumatic experiences, and inherited genes. In most cases, it has been established that an individual whose close relatives have GAD has </w:t>
      </w:r>
      <w:r w:rsidR="00395C7A" w:rsidRPr="009127CF">
        <w:rPr>
          <w:rFonts w:ascii="Arial" w:hAnsi="Arial" w:cs="Arial"/>
          <w:bCs/>
          <w:sz w:val="22"/>
          <w:lang w:val="en-US"/>
        </w:rPr>
        <w:t>5 times</w:t>
      </w:r>
      <w:r w:rsidR="007B1AB7" w:rsidRPr="009127CF">
        <w:rPr>
          <w:rFonts w:ascii="Arial" w:hAnsi="Arial" w:cs="Arial"/>
          <w:bCs/>
          <w:sz w:val="22"/>
          <w:lang w:val="en-US"/>
        </w:rPr>
        <w:t xml:space="preserve"> more likelihood of developing the condition. </w:t>
      </w:r>
      <w:r w:rsidR="00A621A3" w:rsidRPr="009127CF">
        <w:rPr>
          <w:rFonts w:ascii="Arial" w:hAnsi="Arial" w:cs="Arial"/>
          <w:bCs/>
          <w:sz w:val="22"/>
          <w:lang w:val="en-US"/>
        </w:rPr>
        <w:t>Traumatic experiences such as child abuse or domestic violence and lon</w:t>
      </w:r>
      <w:r w:rsidR="00BD5927" w:rsidRPr="009127CF">
        <w:rPr>
          <w:rFonts w:ascii="Arial" w:hAnsi="Arial" w:cs="Arial"/>
          <w:bCs/>
          <w:sz w:val="22"/>
          <w:lang w:val="en-US"/>
        </w:rPr>
        <w:t>g</w:t>
      </w:r>
      <w:r w:rsidR="00A621A3" w:rsidRPr="009127CF">
        <w:rPr>
          <w:rFonts w:ascii="Arial" w:hAnsi="Arial" w:cs="Arial"/>
          <w:bCs/>
          <w:sz w:val="22"/>
          <w:lang w:val="en-US"/>
        </w:rPr>
        <w:t>-term hea</w:t>
      </w:r>
      <w:r w:rsidR="00BD5927" w:rsidRPr="009127CF">
        <w:rPr>
          <w:rFonts w:ascii="Arial" w:hAnsi="Arial" w:cs="Arial"/>
          <w:bCs/>
          <w:sz w:val="22"/>
          <w:lang w:val="en-US"/>
        </w:rPr>
        <w:t>l</w:t>
      </w:r>
      <w:r w:rsidR="00A621A3" w:rsidRPr="009127CF">
        <w:rPr>
          <w:rFonts w:ascii="Arial" w:hAnsi="Arial" w:cs="Arial"/>
          <w:bCs/>
          <w:sz w:val="22"/>
          <w:lang w:val="en-US"/>
        </w:rPr>
        <w:t>th issues such as arthritis also contribute to the development of GAD</w:t>
      </w:r>
      <w:r w:rsidR="00D312BC" w:rsidRPr="009127CF">
        <w:rPr>
          <w:rFonts w:ascii="Arial" w:hAnsi="Arial" w:cs="Arial"/>
          <w:bCs/>
          <w:sz w:val="22"/>
          <w:lang w:val="en-US"/>
        </w:rPr>
        <w:t xml:space="preserve"> (Tiirikainen et al., 2019, p.</w:t>
      </w:r>
      <w:r w:rsidR="004D13E5" w:rsidRPr="009127CF">
        <w:rPr>
          <w:rFonts w:ascii="Arial" w:hAnsi="Arial" w:cs="Arial"/>
          <w:bCs/>
          <w:sz w:val="22"/>
          <w:lang w:val="en-US"/>
        </w:rPr>
        <w:t xml:space="preserve"> </w:t>
      </w:r>
      <w:r w:rsidR="00D312BC" w:rsidRPr="009127CF">
        <w:rPr>
          <w:rFonts w:ascii="Arial" w:hAnsi="Arial" w:cs="Arial"/>
          <w:bCs/>
          <w:sz w:val="22"/>
          <w:lang w:val="en-US"/>
        </w:rPr>
        <w:t>32)</w:t>
      </w:r>
      <w:r w:rsidR="00A621A3" w:rsidRPr="009127CF">
        <w:rPr>
          <w:rFonts w:ascii="Arial" w:hAnsi="Arial" w:cs="Arial"/>
          <w:bCs/>
          <w:sz w:val="22"/>
          <w:lang w:val="en-US"/>
        </w:rPr>
        <w:t xml:space="preserve">. </w:t>
      </w:r>
      <w:r w:rsidR="00BD5927" w:rsidRPr="009127CF">
        <w:rPr>
          <w:rFonts w:ascii="Arial" w:hAnsi="Arial" w:cs="Arial"/>
          <w:bCs/>
          <w:sz w:val="22"/>
          <w:lang w:val="en-US"/>
        </w:rPr>
        <w:t xml:space="preserve">In addition, </w:t>
      </w:r>
      <w:r w:rsidR="007B5E06" w:rsidRPr="009127CF">
        <w:rPr>
          <w:rFonts w:ascii="Arial" w:hAnsi="Arial" w:cs="Arial"/>
          <w:bCs/>
          <w:sz w:val="22"/>
          <w:lang w:val="en-US"/>
        </w:rPr>
        <w:t>over activity</w:t>
      </w:r>
      <w:r w:rsidR="00BD5927" w:rsidRPr="009127CF">
        <w:rPr>
          <w:rFonts w:ascii="Arial" w:hAnsi="Arial" w:cs="Arial"/>
          <w:bCs/>
          <w:sz w:val="22"/>
          <w:lang w:val="en-US"/>
        </w:rPr>
        <w:t xml:space="preserve"> of </w:t>
      </w:r>
      <w:r w:rsidR="006D0DAC" w:rsidRPr="009127CF">
        <w:rPr>
          <w:rFonts w:ascii="Arial" w:hAnsi="Arial" w:cs="Arial"/>
          <w:bCs/>
          <w:sz w:val="22"/>
          <w:lang w:val="en-US"/>
        </w:rPr>
        <w:t xml:space="preserve">brain areas responsible for </w:t>
      </w:r>
      <w:r w:rsidR="00BD5927" w:rsidRPr="009127CF">
        <w:rPr>
          <w:rFonts w:ascii="Arial" w:hAnsi="Arial" w:cs="Arial"/>
          <w:bCs/>
          <w:sz w:val="22"/>
          <w:lang w:val="en-US"/>
        </w:rPr>
        <w:t xml:space="preserve">emotions and </w:t>
      </w:r>
      <w:r w:rsidR="007B5E06" w:rsidRPr="009127CF">
        <w:rPr>
          <w:rFonts w:ascii="Arial" w:hAnsi="Arial" w:cs="Arial"/>
          <w:bCs/>
          <w:sz w:val="22"/>
          <w:lang w:val="en-US"/>
        </w:rPr>
        <w:t>behavior</w:t>
      </w:r>
      <w:r w:rsidR="00BD5927" w:rsidRPr="009127CF">
        <w:rPr>
          <w:rFonts w:ascii="Arial" w:hAnsi="Arial" w:cs="Arial"/>
          <w:bCs/>
          <w:sz w:val="22"/>
          <w:lang w:val="en-US"/>
        </w:rPr>
        <w:t xml:space="preserve"> </w:t>
      </w:r>
      <w:r w:rsidR="00D8204C" w:rsidRPr="009127CF">
        <w:rPr>
          <w:rFonts w:ascii="Arial" w:hAnsi="Arial" w:cs="Arial"/>
          <w:bCs/>
          <w:sz w:val="22"/>
          <w:lang w:val="en-US"/>
        </w:rPr>
        <w:t>or imbalance of mood-regulating chemicals in the brain such as serotonin also acts as potential causes of GAD.</w:t>
      </w:r>
    </w:p>
    <w:p w14:paraId="74FD01F5" w14:textId="77777777" w:rsidR="00CD6102" w:rsidRPr="009127CF" w:rsidRDefault="005A570F" w:rsidP="009127CF">
      <w:pPr>
        <w:pStyle w:val="Heading1"/>
        <w:spacing w:line="360" w:lineRule="auto"/>
        <w:rPr>
          <w:rFonts w:ascii="Arial" w:hAnsi="Arial" w:cs="Arial"/>
          <w:color w:val="auto"/>
          <w:sz w:val="22"/>
          <w:szCs w:val="22"/>
          <w:lang w:val="en-US"/>
        </w:rPr>
      </w:pPr>
      <w:bookmarkStart w:id="4" w:name="_Toc111281518"/>
      <w:r w:rsidRPr="009127CF">
        <w:rPr>
          <w:rFonts w:ascii="Arial" w:hAnsi="Arial" w:cs="Arial"/>
          <w:color w:val="auto"/>
          <w:sz w:val="22"/>
          <w:szCs w:val="22"/>
          <w:lang w:val="en-US"/>
        </w:rPr>
        <w:t>Signs and Symptoms</w:t>
      </w:r>
      <w:bookmarkEnd w:id="4"/>
    </w:p>
    <w:p w14:paraId="294113AF" w14:textId="77777777" w:rsidR="007C79F3" w:rsidRPr="009127CF" w:rsidRDefault="005A570F" w:rsidP="009127CF">
      <w:pPr>
        <w:spacing w:before="0" w:after="0" w:line="360" w:lineRule="auto"/>
        <w:ind w:firstLine="0"/>
        <w:rPr>
          <w:rFonts w:ascii="Arial" w:hAnsi="Arial" w:cs="Arial"/>
          <w:b/>
          <w:bCs/>
          <w:sz w:val="22"/>
          <w:lang w:val="en-US"/>
        </w:rPr>
      </w:pPr>
      <w:r w:rsidRPr="009127CF">
        <w:rPr>
          <w:rFonts w:ascii="Arial" w:hAnsi="Arial" w:cs="Arial"/>
          <w:b/>
          <w:bCs/>
          <w:sz w:val="22"/>
          <w:lang w:val="en-US"/>
        </w:rPr>
        <w:tab/>
      </w:r>
      <w:r w:rsidR="002D5394" w:rsidRPr="009127CF">
        <w:rPr>
          <w:rFonts w:ascii="Arial" w:hAnsi="Arial" w:cs="Arial"/>
          <w:bCs/>
          <w:sz w:val="22"/>
          <w:lang w:val="en-US"/>
        </w:rPr>
        <w:t>Even though</w:t>
      </w:r>
      <w:r w:rsidR="002D5394" w:rsidRPr="009127CF">
        <w:rPr>
          <w:rFonts w:ascii="Arial" w:hAnsi="Arial" w:cs="Arial"/>
          <w:b/>
          <w:bCs/>
          <w:sz w:val="22"/>
          <w:lang w:val="en-US"/>
        </w:rPr>
        <w:t xml:space="preserve"> </w:t>
      </w:r>
      <w:r w:rsidR="002D5394" w:rsidRPr="009127CF">
        <w:rPr>
          <w:rFonts w:ascii="Arial" w:hAnsi="Arial" w:cs="Arial"/>
          <w:bCs/>
          <w:sz w:val="22"/>
          <w:lang w:val="en-US"/>
        </w:rPr>
        <w:t xml:space="preserve">the </w:t>
      </w:r>
      <w:r w:rsidRPr="009127CF">
        <w:rPr>
          <w:rFonts w:ascii="Arial" w:hAnsi="Arial" w:cs="Arial"/>
          <w:bCs/>
          <w:sz w:val="22"/>
          <w:lang w:val="en-US"/>
        </w:rPr>
        <w:t>dominant symptoms</w:t>
      </w:r>
      <w:r w:rsidR="002D5394" w:rsidRPr="009127CF">
        <w:rPr>
          <w:rFonts w:ascii="Arial" w:hAnsi="Arial" w:cs="Arial"/>
          <w:bCs/>
          <w:sz w:val="22"/>
          <w:lang w:val="en-US"/>
        </w:rPr>
        <w:t xml:space="preserve"> of GAD vary, the common ones include complaints of persistent nervousness, dizziness, trembling, </w:t>
      </w:r>
      <w:r w:rsidR="00F57954" w:rsidRPr="009127CF">
        <w:rPr>
          <w:rFonts w:ascii="Arial" w:hAnsi="Arial" w:cs="Arial"/>
          <w:bCs/>
          <w:sz w:val="22"/>
          <w:lang w:val="en-US"/>
        </w:rPr>
        <w:t xml:space="preserve">excessive </w:t>
      </w:r>
      <w:r w:rsidR="002D5394" w:rsidRPr="009127CF">
        <w:rPr>
          <w:rFonts w:ascii="Arial" w:hAnsi="Arial" w:cs="Arial"/>
          <w:bCs/>
          <w:sz w:val="22"/>
          <w:lang w:val="en-US"/>
        </w:rPr>
        <w:t xml:space="preserve">sweating, and muscular tensions. </w:t>
      </w:r>
      <w:r w:rsidR="00513EF8" w:rsidRPr="009127CF">
        <w:rPr>
          <w:rFonts w:ascii="Arial" w:hAnsi="Arial" w:cs="Arial"/>
          <w:bCs/>
          <w:sz w:val="22"/>
          <w:lang w:val="en-US"/>
        </w:rPr>
        <w:t xml:space="preserve">Palpitations, epigastric </w:t>
      </w:r>
      <w:r w:rsidR="00411696" w:rsidRPr="009127CF">
        <w:rPr>
          <w:rFonts w:ascii="Arial" w:hAnsi="Arial" w:cs="Arial"/>
          <w:bCs/>
          <w:sz w:val="22"/>
          <w:lang w:val="en-US"/>
        </w:rPr>
        <w:t>discomforts</w:t>
      </w:r>
      <w:r w:rsidR="00513EF8" w:rsidRPr="009127CF">
        <w:rPr>
          <w:rFonts w:ascii="Arial" w:hAnsi="Arial" w:cs="Arial"/>
          <w:bCs/>
          <w:sz w:val="22"/>
          <w:lang w:val="en-US"/>
        </w:rPr>
        <w:t xml:space="preserve"> as well as fears that an individual will soon have an </w:t>
      </w:r>
      <w:r w:rsidR="00411696" w:rsidRPr="009127CF">
        <w:rPr>
          <w:rFonts w:ascii="Arial" w:hAnsi="Arial" w:cs="Arial"/>
          <w:bCs/>
          <w:sz w:val="22"/>
          <w:lang w:val="en-US"/>
        </w:rPr>
        <w:t>accident or become ill are also potential signs of GAD.</w:t>
      </w:r>
      <w:r w:rsidR="00137852" w:rsidRPr="009127CF">
        <w:rPr>
          <w:rFonts w:ascii="Arial" w:hAnsi="Arial" w:cs="Arial"/>
          <w:bCs/>
          <w:sz w:val="22"/>
          <w:lang w:val="en-US"/>
        </w:rPr>
        <w:t xml:space="preserve"> </w:t>
      </w:r>
      <w:r w:rsidR="00425836" w:rsidRPr="009127CF">
        <w:rPr>
          <w:rFonts w:ascii="Arial" w:hAnsi="Arial" w:cs="Arial"/>
          <w:bCs/>
          <w:sz w:val="22"/>
          <w:lang w:val="en-US"/>
        </w:rPr>
        <w:t xml:space="preserve">Such physical signs and symptoms </w:t>
      </w:r>
      <w:r w:rsidR="00F57954" w:rsidRPr="009127CF">
        <w:rPr>
          <w:rFonts w:ascii="Arial" w:hAnsi="Arial" w:cs="Arial"/>
          <w:bCs/>
          <w:sz w:val="22"/>
          <w:lang w:val="en-US"/>
        </w:rPr>
        <w:t xml:space="preserve">and others such as dry mouth, headache, insomnia, and shortness of breath </w:t>
      </w:r>
      <w:r w:rsidR="00431B76" w:rsidRPr="009127CF">
        <w:rPr>
          <w:rFonts w:ascii="Arial" w:hAnsi="Arial" w:cs="Arial"/>
          <w:bCs/>
          <w:sz w:val="22"/>
          <w:lang w:val="en-US"/>
        </w:rPr>
        <w:t xml:space="preserve">are potential triggers of anxiety. </w:t>
      </w:r>
      <w:r w:rsidR="005F7561" w:rsidRPr="009127CF">
        <w:rPr>
          <w:rFonts w:ascii="Arial" w:hAnsi="Arial" w:cs="Arial"/>
          <w:bCs/>
          <w:sz w:val="22"/>
          <w:lang w:val="en-US"/>
        </w:rPr>
        <w:t xml:space="preserve">As mentioned in </w:t>
      </w:r>
      <w:r w:rsidR="005F7561" w:rsidRPr="009127CF">
        <w:rPr>
          <w:rFonts w:ascii="Arial" w:hAnsi="Arial" w:cs="Arial"/>
          <w:bCs/>
          <w:i/>
          <w:sz w:val="22"/>
          <w:lang w:val="en-US"/>
        </w:rPr>
        <w:t>NHS 2021</w:t>
      </w:r>
      <w:r w:rsidR="005F7561" w:rsidRPr="009127CF">
        <w:rPr>
          <w:rFonts w:ascii="Arial" w:hAnsi="Arial" w:cs="Arial"/>
          <w:bCs/>
          <w:sz w:val="22"/>
          <w:lang w:val="en-US"/>
        </w:rPr>
        <w:t xml:space="preserve">, </w:t>
      </w:r>
      <w:r w:rsidR="00431B76" w:rsidRPr="009127CF">
        <w:rPr>
          <w:rFonts w:ascii="Arial" w:hAnsi="Arial" w:cs="Arial"/>
          <w:bCs/>
          <w:sz w:val="22"/>
          <w:lang w:val="en-US"/>
        </w:rPr>
        <w:t xml:space="preserve">psychological symptoms such as restlessness, irritability, and concentration difficulties tend to change </w:t>
      </w:r>
      <w:r w:rsidR="00CC3934" w:rsidRPr="009127CF">
        <w:rPr>
          <w:rFonts w:ascii="Arial" w:hAnsi="Arial" w:cs="Arial"/>
          <w:bCs/>
          <w:sz w:val="22"/>
          <w:lang w:val="en-US"/>
        </w:rPr>
        <w:t>how</w:t>
      </w:r>
      <w:r w:rsidR="00431B76" w:rsidRPr="009127CF">
        <w:rPr>
          <w:rFonts w:ascii="Arial" w:hAnsi="Arial" w:cs="Arial"/>
          <w:bCs/>
          <w:sz w:val="22"/>
          <w:lang w:val="en-US"/>
        </w:rPr>
        <w:t xml:space="preserve"> individuals think and feel about their environment. </w:t>
      </w:r>
      <w:r w:rsidR="00137852" w:rsidRPr="009127CF">
        <w:rPr>
          <w:rFonts w:ascii="Arial" w:hAnsi="Arial" w:cs="Arial"/>
          <w:bCs/>
          <w:sz w:val="22"/>
          <w:lang w:val="en-US"/>
        </w:rPr>
        <w:t xml:space="preserve">These </w:t>
      </w:r>
      <w:r w:rsidR="00772886" w:rsidRPr="009127CF">
        <w:rPr>
          <w:rFonts w:ascii="Arial" w:hAnsi="Arial" w:cs="Arial"/>
          <w:bCs/>
          <w:sz w:val="22"/>
          <w:lang w:val="en-US"/>
        </w:rPr>
        <w:t xml:space="preserve">symptoms vary from one person to another depending on how severe they are. Some of them may show a single symptom, others two and in some cases, someone </w:t>
      </w:r>
      <w:r w:rsidR="00E25F95" w:rsidRPr="009127CF">
        <w:rPr>
          <w:rFonts w:ascii="Arial" w:hAnsi="Arial" w:cs="Arial"/>
          <w:bCs/>
          <w:sz w:val="22"/>
          <w:lang w:val="en-US"/>
        </w:rPr>
        <w:t xml:space="preserve">may demonstrate many symptoms. </w:t>
      </w:r>
      <w:r w:rsidR="00DC65F5" w:rsidRPr="009127CF">
        <w:rPr>
          <w:rFonts w:ascii="Arial" w:hAnsi="Arial" w:cs="Arial"/>
          <w:bCs/>
          <w:sz w:val="22"/>
          <w:lang w:val="en-US"/>
        </w:rPr>
        <w:t xml:space="preserve">Other signs include social contact withdrawal and more occasions of having difficulties in going to work. </w:t>
      </w:r>
    </w:p>
    <w:p w14:paraId="409CE7D5" w14:textId="77777777" w:rsidR="001C4391" w:rsidRPr="009127CF" w:rsidRDefault="005A570F" w:rsidP="009127CF">
      <w:pPr>
        <w:pStyle w:val="Heading1"/>
        <w:spacing w:line="360" w:lineRule="auto"/>
        <w:rPr>
          <w:rFonts w:ascii="Arial" w:hAnsi="Arial" w:cs="Arial"/>
          <w:color w:val="auto"/>
          <w:sz w:val="22"/>
          <w:szCs w:val="22"/>
          <w:lang w:val="en-US"/>
        </w:rPr>
      </w:pPr>
      <w:bookmarkStart w:id="5" w:name="_Toc111281519"/>
      <w:r w:rsidRPr="009127CF">
        <w:rPr>
          <w:rFonts w:ascii="Arial" w:hAnsi="Arial" w:cs="Arial"/>
          <w:color w:val="auto"/>
          <w:sz w:val="22"/>
          <w:szCs w:val="22"/>
          <w:lang w:val="en-US"/>
        </w:rPr>
        <w:t>Diagnosis</w:t>
      </w:r>
      <w:bookmarkEnd w:id="5"/>
    </w:p>
    <w:p w14:paraId="5E76A640" w14:textId="66E834BB" w:rsidR="00C81518" w:rsidRPr="009127CF" w:rsidRDefault="005A570F" w:rsidP="009127CF">
      <w:pPr>
        <w:spacing w:before="0" w:after="0" w:line="360" w:lineRule="auto"/>
        <w:ind w:firstLine="0"/>
        <w:rPr>
          <w:rFonts w:ascii="Arial" w:hAnsi="Arial" w:cs="Arial"/>
          <w:bCs/>
          <w:sz w:val="22"/>
          <w:lang w:val="en-US"/>
        </w:rPr>
      </w:pPr>
      <w:r w:rsidRPr="009127CF">
        <w:rPr>
          <w:rFonts w:ascii="Arial" w:hAnsi="Arial" w:cs="Arial"/>
          <w:b/>
          <w:sz w:val="22"/>
          <w:lang w:val="en-US"/>
        </w:rPr>
        <w:tab/>
      </w:r>
      <w:r w:rsidRPr="009127CF">
        <w:rPr>
          <w:rFonts w:ascii="Arial" w:hAnsi="Arial" w:cs="Arial"/>
          <w:sz w:val="22"/>
          <w:lang w:val="en-US"/>
        </w:rPr>
        <w:t xml:space="preserve">GAD can be a difficult condition to diagnose because of its inability to be distinguished from other mental health disorders like depression. However, an individual is </w:t>
      </w:r>
      <w:r w:rsidRPr="009127CF">
        <w:rPr>
          <w:rFonts w:ascii="Arial" w:hAnsi="Arial" w:cs="Arial"/>
          <w:bCs/>
          <w:sz w:val="22"/>
          <w:lang w:val="en-US"/>
        </w:rPr>
        <w:t xml:space="preserve">most likely to be diagnosed with GAD if the </w:t>
      </w:r>
      <w:r w:rsidR="003A76AC" w:rsidRPr="009127CF">
        <w:rPr>
          <w:rFonts w:ascii="Arial" w:hAnsi="Arial" w:cs="Arial"/>
          <w:bCs/>
          <w:sz w:val="22"/>
          <w:lang w:val="en-US"/>
        </w:rPr>
        <w:t xml:space="preserve">foregoing </w:t>
      </w:r>
      <w:r w:rsidRPr="009127CF">
        <w:rPr>
          <w:rFonts w:ascii="Arial" w:hAnsi="Arial" w:cs="Arial"/>
          <w:bCs/>
          <w:sz w:val="22"/>
          <w:lang w:val="en-US"/>
        </w:rPr>
        <w:t>symptoms have been recurring for at</w:t>
      </w:r>
      <w:r w:rsidR="003D467A" w:rsidRPr="009127CF">
        <w:rPr>
          <w:rFonts w:ascii="Arial" w:hAnsi="Arial" w:cs="Arial"/>
          <w:bCs/>
          <w:sz w:val="22"/>
          <w:lang w:val="en-US"/>
        </w:rPr>
        <w:t xml:space="preserve"> </w:t>
      </w:r>
      <w:r w:rsidRPr="009127CF">
        <w:rPr>
          <w:rFonts w:ascii="Arial" w:hAnsi="Arial" w:cs="Arial"/>
          <w:bCs/>
          <w:sz w:val="22"/>
          <w:lang w:val="en-US"/>
        </w:rPr>
        <w:t xml:space="preserve">least 6 months. </w:t>
      </w:r>
      <w:r w:rsidR="000C04A7" w:rsidRPr="009127CF">
        <w:rPr>
          <w:rFonts w:ascii="Arial" w:hAnsi="Arial" w:cs="Arial"/>
          <w:bCs/>
          <w:sz w:val="22"/>
          <w:lang w:val="en-US"/>
        </w:rPr>
        <w:t xml:space="preserve">At first, a self-diagnosis is important. </w:t>
      </w:r>
      <w:r w:rsidR="00AC3C10" w:rsidRPr="009127CF">
        <w:rPr>
          <w:rFonts w:ascii="Arial" w:hAnsi="Arial" w:cs="Arial"/>
          <w:bCs/>
          <w:sz w:val="22"/>
          <w:lang w:val="en-US"/>
        </w:rPr>
        <w:t xml:space="preserve">From </w:t>
      </w:r>
      <w:r w:rsidR="00AC3C10" w:rsidRPr="009127CF">
        <w:rPr>
          <w:rFonts w:ascii="Arial" w:hAnsi="Arial" w:cs="Arial"/>
          <w:bCs/>
          <w:i/>
          <w:sz w:val="22"/>
          <w:lang w:val="en-US"/>
        </w:rPr>
        <w:t xml:space="preserve">NHS 2021, </w:t>
      </w:r>
      <w:r w:rsidR="00AC3C10" w:rsidRPr="009127CF">
        <w:rPr>
          <w:rFonts w:ascii="Arial" w:hAnsi="Arial" w:cs="Arial"/>
          <w:bCs/>
          <w:sz w:val="22"/>
          <w:lang w:val="en-US"/>
        </w:rPr>
        <w:t>a</w:t>
      </w:r>
      <w:r w:rsidR="00483F4E" w:rsidRPr="009127CF">
        <w:rPr>
          <w:rFonts w:ascii="Arial" w:hAnsi="Arial" w:cs="Arial"/>
          <w:bCs/>
          <w:sz w:val="22"/>
          <w:lang w:val="en-US"/>
        </w:rPr>
        <w:t>nyone can deduce that they have the condition if they find</w:t>
      </w:r>
      <w:r w:rsidRPr="009127CF">
        <w:rPr>
          <w:rFonts w:ascii="Arial" w:hAnsi="Arial" w:cs="Arial"/>
          <w:bCs/>
          <w:sz w:val="22"/>
          <w:lang w:val="en-US"/>
        </w:rPr>
        <w:t xml:space="preserve"> it difficult to manage </w:t>
      </w:r>
      <w:r w:rsidR="00483F4E" w:rsidRPr="009127CF">
        <w:rPr>
          <w:rFonts w:ascii="Arial" w:hAnsi="Arial" w:cs="Arial"/>
          <w:bCs/>
          <w:sz w:val="22"/>
          <w:lang w:val="en-US"/>
        </w:rPr>
        <w:t>their</w:t>
      </w:r>
      <w:r w:rsidRPr="009127CF">
        <w:rPr>
          <w:rFonts w:ascii="Arial" w:hAnsi="Arial" w:cs="Arial"/>
          <w:bCs/>
          <w:sz w:val="22"/>
          <w:lang w:val="en-US"/>
        </w:rPr>
        <w:t xml:space="preserve"> feelings of anxiety</w:t>
      </w:r>
      <w:r w:rsidR="00483F4E" w:rsidRPr="009127CF">
        <w:rPr>
          <w:rFonts w:ascii="Arial" w:hAnsi="Arial" w:cs="Arial"/>
          <w:bCs/>
          <w:sz w:val="22"/>
          <w:lang w:val="en-US"/>
        </w:rPr>
        <w:t xml:space="preserve"> and that </w:t>
      </w:r>
      <w:r w:rsidR="00F73677" w:rsidRPr="009127CF">
        <w:rPr>
          <w:rFonts w:ascii="Arial" w:hAnsi="Arial" w:cs="Arial"/>
          <w:bCs/>
          <w:sz w:val="22"/>
          <w:lang w:val="en-US"/>
        </w:rPr>
        <w:t>the</w:t>
      </w:r>
      <w:r w:rsidR="00483F4E" w:rsidRPr="009127CF">
        <w:rPr>
          <w:rFonts w:ascii="Arial" w:hAnsi="Arial" w:cs="Arial"/>
          <w:bCs/>
          <w:sz w:val="22"/>
          <w:lang w:val="en-US"/>
        </w:rPr>
        <w:t xml:space="preserve"> inability </w:t>
      </w:r>
      <w:r w:rsidR="00F73677" w:rsidRPr="009127CF">
        <w:rPr>
          <w:rFonts w:ascii="Arial" w:hAnsi="Arial" w:cs="Arial"/>
          <w:bCs/>
          <w:sz w:val="22"/>
          <w:lang w:val="en-US"/>
        </w:rPr>
        <w:t xml:space="preserve">of such worries </w:t>
      </w:r>
      <w:r w:rsidR="00483F4E" w:rsidRPr="009127CF">
        <w:rPr>
          <w:rFonts w:ascii="Arial" w:hAnsi="Arial" w:cs="Arial"/>
          <w:bCs/>
          <w:sz w:val="22"/>
          <w:lang w:val="en-US"/>
        </w:rPr>
        <w:t xml:space="preserve">to be controlled affects their daily life by upsetting and stressing them. </w:t>
      </w:r>
      <w:r w:rsidR="00F73677" w:rsidRPr="009127CF">
        <w:rPr>
          <w:rFonts w:ascii="Arial" w:hAnsi="Arial" w:cs="Arial"/>
          <w:bCs/>
          <w:sz w:val="22"/>
          <w:lang w:val="en-US"/>
        </w:rPr>
        <w:t xml:space="preserve">These </w:t>
      </w:r>
      <w:r w:rsidR="006E68CD" w:rsidRPr="009127CF">
        <w:rPr>
          <w:rFonts w:ascii="Arial" w:hAnsi="Arial" w:cs="Arial"/>
          <w:bCs/>
          <w:sz w:val="22"/>
          <w:lang w:val="en-US"/>
        </w:rPr>
        <w:t>indications prompt seeing a general practitioner (GP)</w:t>
      </w:r>
      <w:r w:rsidR="00F73677" w:rsidRPr="009127CF">
        <w:rPr>
          <w:rFonts w:ascii="Arial" w:hAnsi="Arial" w:cs="Arial"/>
          <w:bCs/>
          <w:sz w:val="22"/>
          <w:lang w:val="en-US"/>
        </w:rPr>
        <w:t xml:space="preserve"> help with the diagnosis. </w:t>
      </w:r>
      <w:r w:rsidR="004A2D30" w:rsidRPr="009127CF">
        <w:rPr>
          <w:rFonts w:ascii="Arial" w:hAnsi="Arial" w:cs="Arial"/>
          <w:bCs/>
          <w:sz w:val="22"/>
          <w:lang w:val="en-US"/>
        </w:rPr>
        <w:t>The GP helps with the diagnosis by carrying out blood tests or physical examinations to rule out other conditions</w:t>
      </w:r>
      <w:r w:rsidR="00F62086" w:rsidRPr="009127CF">
        <w:rPr>
          <w:rFonts w:ascii="Arial" w:hAnsi="Arial" w:cs="Arial"/>
          <w:bCs/>
          <w:sz w:val="22"/>
          <w:lang w:val="en-US"/>
        </w:rPr>
        <w:t xml:space="preserve"> </w:t>
      </w:r>
      <w:r w:rsidR="004A2D30" w:rsidRPr="009127CF">
        <w:rPr>
          <w:rFonts w:ascii="Arial" w:hAnsi="Arial" w:cs="Arial"/>
          <w:bCs/>
          <w:sz w:val="22"/>
          <w:lang w:val="en-US"/>
        </w:rPr>
        <w:t xml:space="preserve">that </w:t>
      </w:r>
      <w:r w:rsidR="00F62086" w:rsidRPr="009127CF">
        <w:rPr>
          <w:rFonts w:ascii="Arial" w:hAnsi="Arial" w:cs="Arial"/>
          <w:bCs/>
          <w:sz w:val="22"/>
          <w:lang w:val="en-US"/>
        </w:rPr>
        <w:t xml:space="preserve">are mostly associated with </w:t>
      </w:r>
      <w:r w:rsidR="004A2D30" w:rsidRPr="009127CF">
        <w:rPr>
          <w:rFonts w:ascii="Arial" w:hAnsi="Arial" w:cs="Arial"/>
          <w:bCs/>
          <w:sz w:val="22"/>
          <w:lang w:val="en-US"/>
        </w:rPr>
        <w:t>the</w:t>
      </w:r>
      <w:r w:rsidR="00F62086" w:rsidRPr="009127CF">
        <w:rPr>
          <w:rFonts w:ascii="Arial" w:hAnsi="Arial" w:cs="Arial"/>
          <w:bCs/>
          <w:sz w:val="22"/>
          <w:lang w:val="en-US"/>
        </w:rPr>
        <w:t xml:space="preserve"> causing</w:t>
      </w:r>
      <w:r w:rsidR="004A2D30" w:rsidRPr="009127CF">
        <w:rPr>
          <w:rFonts w:ascii="Arial" w:hAnsi="Arial" w:cs="Arial"/>
          <w:bCs/>
          <w:sz w:val="22"/>
          <w:lang w:val="en-US"/>
        </w:rPr>
        <w:t xml:space="preserve"> sympto</w:t>
      </w:r>
      <w:r w:rsidR="00F62086" w:rsidRPr="009127CF">
        <w:rPr>
          <w:rFonts w:ascii="Arial" w:hAnsi="Arial" w:cs="Arial"/>
          <w:bCs/>
          <w:sz w:val="22"/>
          <w:lang w:val="en-US"/>
        </w:rPr>
        <w:t xml:space="preserve">ms. </w:t>
      </w:r>
      <w:r w:rsidR="00366860" w:rsidRPr="009127CF">
        <w:rPr>
          <w:rFonts w:ascii="Arial" w:hAnsi="Arial" w:cs="Arial"/>
          <w:bCs/>
          <w:sz w:val="22"/>
          <w:lang w:val="en-US"/>
        </w:rPr>
        <w:t xml:space="preserve">These conditions may be an overactive thyroid gland or </w:t>
      </w:r>
      <w:r w:rsidR="00395C7A" w:rsidRPr="009127CF">
        <w:rPr>
          <w:rFonts w:ascii="Arial" w:hAnsi="Arial" w:cs="Arial"/>
          <w:bCs/>
          <w:sz w:val="22"/>
          <w:lang w:val="en-US"/>
        </w:rPr>
        <w:t>anemia</w:t>
      </w:r>
      <w:r w:rsidR="00366860" w:rsidRPr="009127CF">
        <w:rPr>
          <w:rFonts w:ascii="Arial" w:hAnsi="Arial" w:cs="Arial"/>
          <w:bCs/>
          <w:sz w:val="22"/>
          <w:lang w:val="en-US"/>
        </w:rPr>
        <w:t xml:space="preserve"> due to iron or vitamin B12 deficiency.</w:t>
      </w:r>
    </w:p>
    <w:p w14:paraId="08D4D738" w14:textId="77777777" w:rsidR="001C4391" w:rsidRPr="009127CF" w:rsidRDefault="005A570F" w:rsidP="009127CF">
      <w:pPr>
        <w:pStyle w:val="Heading1"/>
        <w:spacing w:line="360" w:lineRule="auto"/>
        <w:rPr>
          <w:rFonts w:ascii="Arial" w:hAnsi="Arial" w:cs="Arial"/>
          <w:color w:val="auto"/>
          <w:sz w:val="22"/>
          <w:szCs w:val="22"/>
          <w:lang w:val="en-US"/>
        </w:rPr>
      </w:pPr>
      <w:bookmarkStart w:id="6" w:name="_Toc111281520"/>
      <w:r w:rsidRPr="009127CF">
        <w:rPr>
          <w:rFonts w:ascii="Arial" w:hAnsi="Arial" w:cs="Arial"/>
          <w:color w:val="auto"/>
          <w:sz w:val="22"/>
          <w:szCs w:val="22"/>
          <w:lang w:val="en-US"/>
        </w:rPr>
        <w:t>Treatment</w:t>
      </w:r>
      <w:bookmarkEnd w:id="6"/>
    </w:p>
    <w:p w14:paraId="68513D62" w14:textId="77777777" w:rsidR="00EC4C41" w:rsidRPr="009127CF" w:rsidRDefault="005A570F" w:rsidP="009127CF">
      <w:pPr>
        <w:spacing w:before="0" w:after="0" w:line="360" w:lineRule="auto"/>
        <w:ind w:firstLine="720"/>
        <w:rPr>
          <w:rFonts w:ascii="Arial" w:hAnsi="Arial" w:cs="Arial"/>
          <w:sz w:val="22"/>
          <w:lang w:val="en-US"/>
        </w:rPr>
      </w:pPr>
      <w:r w:rsidRPr="009127CF">
        <w:rPr>
          <w:rFonts w:ascii="Arial" w:hAnsi="Arial" w:cs="Arial"/>
          <w:sz w:val="22"/>
          <w:lang w:val="en-US"/>
        </w:rPr>
        <w:t xml:space="preserve">The positive treatment options for the GAD condition are mostly psychological therapies that are conducted before medical prescriptions are made. </w:t>
      </w:r>
      <w:r w:rsidR="004876E9" w:rsidRPr="009127CF">
        <w:rPr>
          <w:rFonts w:ascii="Arial" w:hAnsi="Arial" w:cs="Arial"/>
          <w:sz w:val="22"/>
          <w:lang w:val="en-US"/>
        </w:rPr>
        <w:t xml:space="preserve">Applied relaxation and </w:t>
      </w:r>
      <w:r w:rsidR="004876E9" w:rsidRPr="009127CF">
        <w:rPr>
          <w:rFonts w:ascii="Arial" w:hAnsi="Arial" w:cs="Arial"/>
          <w:sz w:val="22"/>
          <w:lang w:val="en-US"/>
        </w:rPr>
        <w:lastRenderedPageBreak/>
        <w:t>c</w:t>
      </w:r>
      <w:r w:rsidR="0099709E" w:rsidRPr="009127CF">
        <w:rPr>
          <w:rFonts w:ascii="Arial" w:hAnsi="Arial" w:cs="Arial"/>
          <w:sz w:val="22"/>
          <w:lang w:val="en-US"/>
        </w:rPr>
        <w:t xml:space="preserve">ognitive </w:t>
      </w:r>
      <w:r w:rsidR="007B5E06" w:rsidRPr="009127CF">
        <w:rPr>
          <w:rFonts w:ascii="Arial" w:hAnsi="Arial" w:cs="Arial"/>
          <w:sz w:val="22"/>
          <w:lang w:val="en-US"/>
        </w:rPr>
        <w:t>behavioral</w:t>
      </w:r>
      <w:r w:rsidR="004876E9" w:rsidRPr="009127CF">
        <w:rPr>
          <w:rFonts w:ascii="Arial" w:hAnsi="Arial" w:cs="Arial"/>
          <w:sz w:val="22"/>
          <w:lang w:val="en-US"/>
        </w:rPr>
        <w:t xml:space="preserve"> therapy (CBT) </w:t>
      </w:r>
      <w:r w:rsidR="00BC7AE2" w:rsidRPr="009127CF">
        <w:rPr>
          <w:rFonts w:ascii="Arial" w:hAnsi="Arial" w:cs="Arial"/>
          <w:sz w:val="22"/>
          <w:lang w:val="en-US"/>
        </w:rPr>
        <w:t xml:space="preserve">are some of the psychological therapies </w:t>
      </w:r>
      <w:r w:rsidR="005E0A1D" w:rsidRPr="009127CF">
        <w:rPr>
          <w:rFonts w:ascii="Arial" w:hAnsi="Arial" w:cs="Arial"/>
          <w:sz w:val="22"/>
          <w:lang w:val="en-US"/>
        </w:rPr>
        <w:t xml:space="preserve">refereed to GAD patients to help evaluate </w:t>
      </w:r>
      <w:r w:rsidR="00FB1398" w:rsidRPr="009127CF">
        <w:rPr>
          <w:rFonts w:ascii="Arial" w:hAnsi="Arial" w:cs="Arial"/>
          <w:sz w:val="22"/>
          <w:lang w:val="en-US"/>
        </w:rPr>
        <w:t>if</w:t>
      </w:r>
      <w:r w:rsidR="005E0A1D" w:rsidRPr="009127CF">
        <w:rPr>
          <w:rFonts w:ascii="Arial" w:hAnsi="Arial" w:cs="Arial"/>
          <w:sz w:val="22"/>
          <w:lang w:val="en-US"/>
        </w:rPr>
        <w:t xml:space="preserve"> they can learn how to cope with anxiety</w:t>
      </w:r>
      <w:r w:rsidR="00C63E4A" w:rsidRPr="009127CF">
        <w:rPr>
          <w:rFonts w:ascii="Arial" w:hAnsi="Arial" w:cs="Arial"/>
          <w:sz w:val="22"/>
          <w:lang w:val="en-US"/>
        </w:rPr>
        <w:t xml:space="preserve"> (Newman et al, 2020, p.</w:t>
      </w:r>
      <w:r w:rsidR="004D13E5" w:rsidRPr="009127CF">
        <w:rPr>
          <w:rFonts w:ascii="Arial" w:hAnsi="Arial" w:cs="Arial"/>
          <w:sz w:val="22"/>
          <w:lang w:val="en-US"/>
        </w:rPr>
        <w:t xml:space="preserve"> </w:t>
      </w:r>
      <w:r w:rsidR="00C63E4A" w:rsidRPr="009127CF">
        <w:rPr>
          <w:rFonts w:ascii="Arial" w:hAnsi="Arial" w:cs="Arial"/>
          <w:sz w:val="22"/>
          <w:lang w:val="en-US"/>
        </w:rPr>
        <w:t>203)</w:t>
      </w:r>
      <w:r w:rsidR="005E0A1D" w:rsidRPr="009127CF">
        <w:rPr>
          <w:rFonts w:ascii="Arial" w:hAnsi="Arial" w:cs="Arial"/>
          <w:sz w:val="22"/>
          <w:lang w:val="en-US"/>
        </w:rPr>
        <w:t xml:space="preserve">. </w:t>
      </w:r>
      <w:r w:rsidR="00FB1398" w:rsidRPr="009127CF">
        <w:rPr>
          <w:rFonts w:ascii="Arial" w:hAnsi="Arial" w:cs="Arial"/>
          <w:sz w:val="22"/>
          <w:lang w:val="en-US"/>
        </w:rPr>
        <w:t xml:space="preserve">These therapies are self-guided </w:t>
      </w:r>
      <w:r w:rsidR="0080730B" w:rsidRPr="009127CF">
        <w:rPr>
          <w:rFonts w:ascii="Arial" w:hAnsi="Arial" w:cs="Arial"/>
          <w:sz w:val="22"/>
          <w:lang w:val="en-US"/>
        </w:rPr>
        <w:t>and may also b</w:t>
      </w:r>
      <w:r w:rsidR="00E324B0" w:rsidRPr="009127CF">
        <w:rPr>
          <w:rFonts w:ascii="Arial" w:hAnsi="Arial" w:cs="Arial"/>
          <w:sz w:val="22"/>
          <w:lang w:val="en-US"/>
        </w:rPr>
        <w:t>e conducted</w:t>
      </w:r>
      <w:r w:rsidR="00661955" w:rsidRPr="009127CF">
        <w:rPr>
          <w:rFonts w:ascii="Arial" w:hAnsi="Arial" w:cs="Arial"/>
          <w:sz w:val="22"/>
          <w:lang w:val="en-US"/>
        </w:rPr>
        <w:t xml:space="preserve"> </w:t>
      </w:r>
      <w:r w:rsidR="00FD1ED5" w:rsidRPr="009127CF">
        <w:rPr>
          <w:rFonts w:ascii="Arial" w:hAnsi="Arial" w:cs="Arial"/>
          <w:sz w:val="22"/>
          <w:lang w:val="en-US"/>
        </w:rPr>
        <w:t xml:space="preserve">by a qualified therapist </w:t>
      </w:r>
      <w:r w:rsidR="00661955" w:rsidRPr="009127CF">
        <w:rPr>
          <w:rFonts w:ascii="Arial" w:hAnsi="Arial" w:cs="Arial"/>
          <w:sz w:val="22"/>
          <w:lang w:val="en-US"/>
        </w:rPr>
        <w:t>in groups weekly for 3-4 months. CBT helps a patient to question the anxious thoughts and thrive in performing activities that initially contributed to an anxious feeling.</w:t>
      </w:r>
      <w:r w:rsidR="00840FD6" w:rsidRPr="009127CF">
        <w:rPr>
          <w:rFonts w:ascii="Arial" w:hAnsi="Arial" w:cs="Arial"/>
          <w:sz w:val="22"/>
          <w:lang w:val="en-US"/>
        </w:rPr>
        <w:t xml:space="preserve"> Applied relaxation involves focusing on </w:t>
      </w:r>
      <w:proofErr w:type="gramStart"/>
      <w:r w:rsidR="00840FD6" w:rsidRPr="009127CF">
        <w:rPr>
          <w:rFonts w:ascii="Arial" w:hAnsi="Arial" w:cs="Arial"/>
          <w:sz w:val="22"/>
          <w:lang w:val="en-US"/>
        </w:rPr>
        <w:t>particular muscle</w:t>
      </w:r>
      <w:proofErr w:type="gramEnd"/>
      <w:r w:rsidR="00840FD6" w:rsidRPr="009127CF">
        <w:rPr>
          <w:rFonts w:ascii="Arial" w:hAnsi="Arial" w:cs="Arial"/>
          <w:sz w:val="22"/>
          <w:lang w:val="en-US"/>
        </w:rPr>
        <w:t xml:space="preserve"> relaxation techniques during anxious situations.</w:t>
      </w:r>
      <w:r w:rsidR="00661955" w:rsidRPr="009127CF">
        <w:rPr>
          <w:rFonts w:ascii="Arial" w:hAnsi="Arial" w:cs="Arial"/>
          <w:sz w:val="22"/>
          <w:lang w:val="en-US"/>
        </w:rPr>
        <w:t xml:space="preserve"> </w:t>
      </w:r>
      <w:r w:rsidR="00840FD6" w:rsidRPr="009127CF">
        <w:rPr>
          <w:rFonts w:ascii="Arial" w:hAnsi="Arial" w:cs="Arial"/>
          <w:sz w:val="22"/>
          <w:lang w:val="en-US"/>
        </w:rPr>
        <w:t xml:space="preserve">Even though </w:t>
      </w:r>
      <w:r w:rsidR="00ED38AE" w:rsidRPr="009127CF">
        <w:rPr>
          <w:rFonts w:ascii="Arial" w:hAnsi="Arial" w:cs="Arial"/>
          <w:sz w:val="22"/>
          <w:lang w:val="en-US"/>
        </w:rPr>
        <w:t xml:space="preserve">the benefits of </w:t>
      </w:r>
      <w:r w:rsidR="00840FD6" w:rsidRPr="009127CF">
        <w:rPr>
          <w:rFonts w:ascii="Arial" w:hAnsi="Arial" w:cs="Arial"/>
          <w:sz w:val="22"/>
          <w:lang w:val="en-US"/>
        </w:rPr>
        <w:t>b</w:t>
      </w:r>
      <w:r w:rsidR="00FD1ED5" w:rsidRPr="009127CF">
        <w:rPr>
          <w:rFonts w:ascii="Arial" w:hAnsi="Arial" w:cs="Arial"/>
          <w:sz w:val="22"/>
          <w:lang w:val="en-US"/>
        </w:rPr>
        <w:t xml:space="preserve">oth therapies have </w:t>
      </w:r>
      <w:r w:rsidR="00661955" w:rsidRPr="009127CF">
        <w:rPr>
          <w:rFonts w:ascii="Arial" w:hAnsi="Arial" w:cs="Arial"/>
          <w:sz w:val="22"/>
          <w:lang w:val="en-US"/>
        </w:rPr>
        <w:t xml:space="preserve">been shown to last longer than </w:t>
      </w:r>
      <w:r w:rsidR="00ED38AE" w:rsidRPr="009127CF">
        <w:rPr>
          <w:rFonts w:ascii="Arial" w:hAnsi="Arial" w:cs="Arial"/>
          <w:sz w:val="22"/>
          <w:lang w:val="en-US"/>
        </w:rPr>
        <w:t xml:space="preserve">medications, it is essential to note that no single treatment works for everyone. </w:t>
      </w:r>
    </w:p>
    <w:p w14:paraId="0FACC1BB" w14:textId="77777777" w:rsidR="007377BB" w:rsidRPr="009127CF" w:rsidRDefault="005A570F" w:rsidP="009127CF">
      <w:pPr>
        <w:spacing w:before="0" w:after="0" w:line="360" w:lineRule="auto"/>
        <w:ind w:firstLine="720"/>
        <w:rPr>
          <w:rFonts w:ascii="Arial" w:hAnsi="Arial" w:cs="Arial"/>
          <w:sz w:val="22"/>
          <w:lang w:val="en-US"/>
        </w:rPr>
      </w:pPr>
      <w:r w:rsidRPr="009127CF">
        <w:rPr>
          <w:rFonts w:ascii="Arial" w:hAnsi="Arial" w:cs="Arial"/>
          <w:sz w:val="22"/>
          <w:lang w:val="en-US"/>
        </w:rPr>
        <w:t>The negative treatment options involve medications that depending on the symptoms, are designed to be taken on either a</w:t>
      </w:r>
      <w:r w:rsidR="00A56224" w:rsidRPr="009127CF">
        <w:rPr>
          <w:rFonts w:ascii="Arial" w:hAnsi="Arial" w:cs="Arial"/>
          <w:sz w:val="22"/>
          <w:lang w:val="en-US"/>
        </w:rPr>
        <w:t xml:space="preserve"> short or long-term period. </w:t>
      </w:r>
      <w:r w:rsidR="002F29B5" w:rsidRPr="009127CF">
        <w:rPr>
          <w:rFonts w:ascii="Arial" w:hAnsi="Arial" w:cs="Arial"/>
          <w:sz w:val="22"/>
          <w:lang w:val="en-US"/>
        </w:rPr>
        <w:t xml:space="preserve">According to </w:t>
      </w:r>
      <w:r w:rsidR="002F29B5" w:rsidRPr="009127CF">
        <w:rPr>
          <w:rFonts w:ascii="Arial" w:hAnsi="Arial" w:cs="Arial"/>
          <w:i/>
          <w:sz w:val="22"/>
          <w:lang w:val="en-US"/>
        </w:rPr>
        <w:t>NHS 2021</w:t>
      </w:r>
      <w:r w:rsidR="002F29B5" w:rsidRPr="009127CF">
        <w:rPr>
          <w:rFonts w:ascii="Arial" w:hAnsi="Arial" w:cs="Arial"/>
          <w:sz w:val="22"/>
          <w:lang w:val="en-US"/>
        </w:rPr>
        <w:t>, S</w:t>
      </w:r>
      <w:r w:rsidR="00A56224" w:rsidRPr="009127CF">
        <w:rPr>
          <w:rFonts w:ascii="Arial" w:hAnsi="Arial" w:cs="Arial"/>
          <w:sz w:val="22"/>
          <w:lang w:val="en-US"/>
        </w:rPr>
        <w:t xml:space="preserve">elective serotonin reuptake inhibitors (SSRIs) are the initial medications prescribed to a GAD patient. If the antidepressant fails to ease anxiety, a GP prescribes serotonin and noradrenaline reuptake inhibitors (SNRIs) to increase serotonin and noradrenaline amounts in the brain. </w:t>
      </w:r>
      <w:r w:rsidR="00A707F3" w:rsidRPr="009127CF">
        <w:rPr>
          <w:rFonts w:ascii="Arial" w:hAnsi="Arial" w:cs="Arial"/>
          <w:sz w:val="22"/>
          <w:lang w:val="en-US"/>
        </w:rPr>
        <w:t>B</w:t>
      </w:r>
      <w:r w:rsidR="000878C0" w:rsidRPr="009127CF">
        <w:rPr>
          <w:rFonts w:ascii="Arial" w:hAnsi="Arial" w:cs="Arial"/>
          <w:sz w:val="22"/>
          <w:lang w:val="en-US"/>
        </w:rPr>
        <w:t>enzodiazepines are the ultimate medications for patients with severe anxiety disorders</w:t>
      </w:r>
      <w:r w:rsidR="00D52A49" w:rsidRPr="009127CF">
        <w:rPr>
          <w:rFonts w:ascii="Arial" w:hAnsi="Arial" w:cs="Arial"/>
          <w:sz w:val="22"/>
          <w:lang w:val="en-US"/>
        </w:rPr>
        <w:t xml:space="preserve"> </w:t>
      </w:r>
      <w:r w:rsidR="00141782" w:rsidRPr="009127CF">
        <w:rPr>
          <w:rFonts w:ascii="Arial" w:hAnsi="Arial" w:cs="Arial"/>
          <w:sz w:val="22"/>
          <w:lang w:val="en-US"/>
        </w:rPr>
        <w:t>(</w:t>
      </w:r>
      <w:proofErr w:type="spellStart"/>
      <w:r w:rsidR="00141782" w:rsidRPr="009127CF">
        <w:rPr>
          <w:rFonts w:ascii="Arial" w:hAnsi="Arial" w:cs="Arial"/>
          <w:sz w:val="22"/>
          <w:lang w:val="en-US"/>
        </w:rPr>
        <w:t>Guina</w:t>
      </w:r>
      <w:proofErr w:type="spellEnd"/>
      <w:r w:rsidR="00141782" w:rsidRPr="009127CF">
        <w:rPr>
          <w:rFonts w:ascii="Arial" w:hAnsi="Arial" w:cs="Arial"/>
          <w:sz w:val="22"/>
          <w:lang w:val="en-US"/>
        </w:rPr>
        <w:t xml:space="preserve"> and Merrill, 2018, p.</w:t>
      </w:r>
      <w:r w:rsidR="004D13E5" w:rsidRPr="009127CF">
        <w:rPr>
          <w:rFonts w:ascii="Arial" w:hAnsi="Arial" w:cs="Arial"/>
          <w:sz w:val="22"/>
          <w:lang w:val="en-US"/>
        </w:rPr>
        <w:t xml:space="preserve"> </w:t>
      </w:r>
      <w:r w:rsidR="00141782" w:rsidRPr="009127CF">
        <w:rPr>
          <w:rFonts w:ascii="Arial" w:hAnsi="Arial" w:cs="Arial"/>
          <w:sz w:val="22"/>
          <w:lang w:val="en-US"/>
        </w:rPr>
        <w:t>8)</w:t>
      </w:r>
      <w:r w:rsidR="000878C0" w:rsidRPr="009127CF">
        <w:rPr>
          <w:rFonts w:ascii="Arial" w:hAnsi="Arial" w:cs="Arial"/>
          <w:sz w:val="22"/>
          <w:lang w:val="en-US"/>
        </w:rPr>
        <w:t xml:space="preserve">. Essentially, these medications </w:t>
      </w:r>
      <w:proofErr w:type="gramStart"/>
      <w:r w:rsidR="000878C0" w:rsidRPr="009127CF">
        <w:rPr>
          <w:rFonts w:ascii="Arial" w:hAnsi="Arial" w:cs="Arial"/>
          <w:sz w:val="22"/>
          <w:lang w:val="en-US"/>
        </w:rPr>
        <w:t>are considered to be</w:t>
      </w:r>
      <w:proofErr w:type="gramEnd"/>
      <w:r w:rsidR="000878C0" w:rsidRPr="009127CF">
        <w:rPr>
          <w:rFonts w:ascii="Arial" w:hAnsi="Arial" w:cs="Arial"/>
          <w:sz w:val="22"/>
          <w:lang w:val="en-US"/>
        </w:rPr>
        <w:t xml:space="preserve"> negative due to the</w:t>
      </w:r>
      <w:r w:rsidR="00995292" w:rsidRPr="009127CF">
        <w:rPr>
          <w:rFonts w:ascii="Arial" w:hAnsi="Arial" w:cs="Arial"/>
          <w:sz w:val="22"/>
          <w:lang w:val="en-US"/>
        </w:rPr>
        <w:t>ir</w:t>
      </w:r>
      <w:r w:rsidR="000878C0" w:rsidRPr="009127CF">
        <w:rPr>
          <w:rFonts w:ascii="Arial" w:hAnsi="Arial" w:cs="Arial"/>
          <w:sz w:val="22"/>
          <w:lang w:val="en-US"/>
        </w:rPr>
        <w:t xml:space="preserve"> adverse side effects</w:t>
      </w:r>
      <w:r w:rsidR="00F66E17" w:rsidRPr="009127CF">
        <w:rPr>
          <w:rFonts w:ascii="Arial" w:hAnsi="Arial" w:cs="Arial"/>
          <w:sz w:val="22"/>
          <w:lang w:val="en-US"/>
        </w:rPr>
        <w:t>. This may include drowsiness, low sex drive, blurred vision, agitation, and headaches.</w:t>
      </w:r>
    </w:p>
    <w:p w14:paraId="7190D056" w14:textId="77777777" w:rsidR="00E37F3D" w:rsidRPr="009127CF" w:rsidRDefault="005A570F" w:rsidP="009127CF">
      <w:pPr>
        <w:pStyle w:val="Heading1"/>
        <w:spacing w:line="360" w:lineRule="auto"/>
        <w:rPr>
          <w:rFonts w:ascii="Arial" w:hAnsi="Arial" w:cs="Arial"/>
          <w:color w:val="auto"/>
          <w:sz w:val="22"/>
          <w:szCs w:val="22"/>
          <w:lang w:val="en-US"/>
        </w:rPr>
      </w:pPr>
      <w:bookmarkStart w:id="7" w:name="_Toc111281521"/>
      <w:r w:rsidRPr="009127CF">
        <w:rPr>
          <w:rFonts w:ascii="Arial" w:hAnsi="Arial" w:cs="Arial"/>
          <w:color w:val="auto"/>
          <w:sz w:val="22"/>
          <w:szCs w:val="22"/>
          <w:lang w:val="en-US"/>
        </w:rPr>
        <w:t>Measurements of Rehabilitation</w:t>
      </w:r>
      <w:bookmarkEnd w:id="7"/>
    </w:p>
    <w:p w14:paraId="5B95764A" w14:textId="77777777" w:rsidR="0050069D" w:rsidRPr="009127CF" w:rsidRDefault="005A570F" w:rsidP="009127CF">
      <w:pPr>
        <w:spacing w:before="0" w:after="0" w:line="360" w:lineRule="auto"/>
        <w:ind w:firstLine="720"/>
        <w:rPr>
          <w:rFonts w:ascii="Arial" w:hAnsi="Arial" w:cs="Arial"/>
          <w:b/>
          <w:sz w:val="22"/>
          <w:lang w:val="en-US"/>
        </w:rPr>
      </w:pPr>
      <w:r w:rsidRPr="009127CF">
        <w:rPr>
          <w:rFonts w:ascii="Arial" w:hAnsi="Arial" w:cs="Arial"/>
          <w:bCs/>
          <w:sz w:val="22"/>
          <w:lang w:val="en-US"/>
        </w:rPr>
        <w:t xml:space="preserve">These are </w:t>
      </w:r>
      <w:r w:rsidR="00257A8B" w:rsidRPr="009127CF">
        <w:rPr>
          <w:rFonts w:ascii="Arial" w:hAnsi="Arial" w:cs="Arial"/>
          <w:bCs/>
          <w:sz w:val="22"/>
          <w:lang w:val="en-US"/>
        </w:rPr>
        <w:t>t</w:t>
      </w:r>
      <w:r w:rsidRPr="009127CF">
        <w:rPr>
          <w:rFonts w:ascii="Arial" w:hAnsi="Arial" w:cs="Arial"/>
          <w:bCs/>
          <w:sz w:val="22"/>
          <w:lang w:val="en-US"/>
        </w:rPr>
        <w:t xml:space="preserve">ools </w:t>
      </w:r>
      <w:r w:rsidR="00257A8B" w:rsidRPr="009127CF">
        <w:rPr>
          <w:rFonts w:ascii="Arial" w:hAnsi="Arial" w:cs="Arial"/>
          <w:bCs/>
          <w:sz w:val="22"/>
          <w:lang w:val="en-US"/>
        </w:rPr>
        <w:t>that help in</w:t>
      </w:r>
      <w:r w:rsidRPr="009127CF">
        <w:rPr>
          <w:rFonts w:ascii="Arial" w:hAnsi="Arial" w:cs="Arial"/>
          <w:bCs/>
          <w:sz w:val="22"/>
          <w:lang w:val="en-US"/>
        </w:rPr>
        <w:t xml:space="preserve"> </w:t>
      </w:r>
      <w:r w:rsidR="00257A8B" w:rsidRPr="009127CF">
        <w:rPr>
          <w:rFonts w:ascii="Arial" w:hAnsi="Arial" w:cs="Arial"/>
          <w:bCs/>
          <w:sz w:val="22"/>
          <w:lang w:val="en-US"/>
        </w:rPr>
        <w:t xml:space="preserve">projecting the </w:t>
      </w:r>
      <w:r w:rsidRPr="009127CF">
        <w:rPr>
          <w:rFonts w:ascii="Arial" w:hAnsi="Arial" w:cs="Arial"/>
          <w:bCs/>
          <w:sz w:val="22"/>
          <w:lang w:val="en-US"/>
        </w:rPr>
        <w:t xml:space="preserve">progress </w:t>
      </w:r>
      <w:r w:rsidR="005001E4" w:rsidRPr="009127CF">
        <w:rPr>
          <w:rFonts w:ascii="Arial" w:hAnsi="Arial" w:cs="Arial"/>
          <w:bCs/>
          <w:sz w:val="22"/>
          <w:lang w:val="en-US"/>
        </w:rPr>
        <w:t>and effectiveness of</w:t>
      </w:r>
      <w:r w:rsidRPr="009127CF">
        <w:rPr>
          <w:rFonts w:ascii="Arial" w:hAnsi="Arial" w:cs="Arial"/>
          <w:bCs/>
          <w:sz w:val="22"/>
          <w:lang w:val="en-US"/>
        </w:rPr>
        <w:t xml:space="preserve"> the re</w:t>
      </w:r>
      <w:r w:rsidR="00E37F3D" w:rsidRPr="009127CF">
        <w:rPr>
          <w:rFonts w:ascii="Arial" w:hAnsi="Arial" w:cs="Arial"/>
          <w:bCs/>
          <w:sz w:val="22"/>
          <w:lang w:val="en-US"/>
        </w:rPr>
        <w:t>habilitation process/treatments</w:t>
      </w:r>
      <w:r w:rsidRPr="009127CF">
        <w:rPr>
          <w:rFonts w:ascii="Arial" w:hAnsi="Arial" w:cs="Arial"/>
          <w:bCs/>
          <w:sz w:val="22"/>
          <w:lang w:val="en-US"/>
        </w:rPr>
        <w:t>.</w:t>
      </w:r>
      <w:r w:rsidR="00FA2C89" w:rsidRPr="009127CF">
        <w:rPr>
          <w:rFonts w:ascii="Arial" w:hAnsi="Arial" w:cs="Arial"/>
          <w:bCs/>
          <w:sz w:val="22"/>
          <w:lang w:val="en-US"/>
        </w:rPr>
        <w:t xml:space="preserve"> Consequently, t</w:t>
      </w:r>
      <w:r w:rsidRPr="009127CF">
        <w:rPr>
          <w:rFonts w:ascii="Arial" w:hAnsi="Arial" w:cs="Arial"/>
          <w:sz w:val="22"/>
          <w:lang w:val="en-US"/>
        </w:rPr>
        <w:t>he effectiveness of treatments</w:t>
      </w:r>
      <w:r w:rsidR="00FA2C89" w:rsidRPr="009127CF">
        <w:rPr>
          <w:rFonts w:ascii="Arial" w:hAnsi="Arial" w:cs="Arial"/>
          <w:sz w:val="22"/>
          <w:lang w:val="en-US"/>
        </w:rPr>
        <w:t xml:space="preserve"> provided to a GAD patient </w:t>
      </w:r>
      <w:r w:rsidR="00245E03" w:rsidRPr="009127CF">
        <w:rPr>
          <w:rFonts w:ascii="Arial" w:hAnsi="Arial" w:cs="Arial"/>
          <w:sz w:val="22"/>
          <w:lang w:val="en-US"/>
        </w:rPr>
        <w:t>is</w:t>
      </w:r>
      <w:r w:rsidR="00FA2C89" w:rsidRPr="009127CF">
        <w:rPr>
          <w:rFonts w:ascii="Arial" w:hAnsi="Arial" w:cs="Arial"/>
          <w:sz w:val="22"/>
          <w:lang w:val="en-US"/>
        </w:rPr>
        <w:t xml:space="preserve"> a critical</w:t>
      </w:r>
      <w:r w:rsidRPr="009127CF">
        <w:rPr>
          <w:rFonts w:ascii="Arial" w:hAnsi="Arial" w:cs="Arial"/>
          <w:sz w:val="22"/>
          <w:lang w:val="en-US"/>
        </w:rPr>
        <w:t xml:space="preserve"> measurement of rehabilitation. This is because </w:t>
      </w:r>
      <w:r w:rsidR="00CE64C3" w:rsidRPr="009127CF">
        <w:rPr>
          <w:rFonts w:ascii="Arial" w:hAnsi="Arial" w:cs="Arial"/>
          <w:sz w:val="22"/>
          <w:lang w:val="en-US"/>
        </w:rPr>
        <w:t>it helps in qu</w:t>
      </w:r>
      <w:r w:rsidR="00917F31" w:rsidRPr="009127CF">
        <w:rPr>
          <w:rFonts w:ascii="Arial" w:hAnsi="Arial" w:cs="Arial"/>
          <w:sz w:val="22"/>
          <w:lang w:val="en-US"/>
        </w:rPr>
        <w:t>i</w:t>
      </w:r>
      <w:r w:rsidR="00CE64C3" w:rsidRPr="009127CF">
        <w:rPr>
          <w:rFonts w:ascii="Arial" w:hAnsi="Arial" w:cs="Arial"/>
          <w:sz w:val="22"/>
          <w:lang w:val="en-US"/>
        </w:rPr>
        <w:t>ckly noticing and changing an ineffective treatment.</w:t>
      </w:r>
      <w:r w:rsidR="006E250A" w:rsidRPr="009127CF">
        <w:rPr>
          <w:rFonts w:ascii="Arial" w:hAnsi="Arial" w:cs="Arial"/>
          <w:sz w:val="22"/>
          <w:lang w:val="en-US"/>
        </w:rPr>
        <w:t xml:space="preserve"> As shown in Appendix A, the</w:t>
      </w:r>
      <w:r w:rsidR="00CE64C3" w:rsidRPr="009127CF">
        <w:rPr>
          <w:rFonts w:ascii="Arial" w:hAnsi="Arial" w:cs="Arial"/>
          <w:sz w:val="22"/>
          <w:lang w:val="en-US"/>
        </w:rPr>
        <w:t xml:space="preserve"> </w:t>
      </w:r>
      <w:proofErr w:type="spellStart"/>
      <w:r w:rsidRPr="009127CF">
        <w:rPr>
          <w:rFonts w:ascii="Arial" w:hAnsi="Arial" w:cs="Arial"/>
          <w:bCs/>
          <w:i/>
          <w:iCs/>
          <w:sz w:val="22"/>
          <w:lang w:val="en-US"/>
        </w:rPr>
        <w:t>Generalised</w:t>
      </w:r>
      <w:proofErr w:type="spellEnd"/>
      <w:r w:rsidRPr="009127CF">
        <w:rPr>
          <w:rFonts w:ascii="Arial" w:hAnsi="Arial" w:cs="Arial"/>
          <w:bCs/>
          <w:i/>
          <w:iCs/>
          <w:sz w:val="22"/>
          <w:lang w:val="en-US"/>
        </w:rPr>
        <w:t xml:space="preserve"> Anxiety</w:t>
      </w:r>
      <w:r w:rsidR="006E250A" w:rsidRPr="009127CF">
        <w:rPr>
          <w:rFonts w:ascii="Arial" w:hAnsi="Arial" w:cs="Arial"/>
          <w:bCs/>
          <w:i/>
          <w:iCs/>
          <w:sz w:val="22"/>
          <w:lang w:val="en-US"/>
        </w:rPr>
        <w:t xml:space="preserve"> Disorder Questionnaire (GAD-7)</w:t>
      </w:r>
      <w:r w:rsidRPr="009127CF">
        <w:rPr>
          <w:rFonts w:ascii="Arial" w:hAnsi="Arial" w:cs="Arial"/>
          <w:sz w:val="22"/>
          <w:lang w:val="en-US"/>
        </w:rPr>
        <w:t xml:space="preserve"> is a</w:t>
      </w:r>
      <w:r w:rsidR="00D55502" w:rsidRPr="009127CF">
        <w:rPr>
          <w:rFonts w:ascii="Arial" w:hAnsi="Arial" w:cs="Arial"/>
          <w:sz w:val="22"/>
          <w:lang w:val="en-US"/>
        </w:rPr>
        <w:t>n efficient</w:t>
      </w:r>
      <w:r w:rsidRPr="009127CF">
        <w:rPr>
          <w:rFonts w:ascii="Arial" w:hAnsi="Arial" w:cs="Arial"/>
          <w:sz w:val="22"/>
          <w:lang w:val="en-US"/>
        </w:rPr>
        <w:t xml:space="preserve"> tool </w:t>
      </w:r>
      <w:r w:rsidR="0099072F" w:rsidRPr="009127CF">
        <w:rPr>
          <w:rFonts w:ascii="Arial" w:hAnsi="Arial" w:cs="Arial"/>
          <w:sz w:val="22"/>
          <w:lang w:val="en-US"/>
        </w:rPr>
        <w:t>that</w:t>
      </w:r>
      <w:r w:rsidRPr="009127CF">
        <w:rPr>
          <w:rFonts w:ascii="Arial" w:hAnsi="Arial" w:cs="Arial"/>
          <w:sz w:val="22"/>
          <w:lang w:val="en-US"/>
        </w:rPr>
        <w:t xml:space="preserve"> measure</w:t>
      </w:r>
      <w:r w:rsidR="0099072F" w:rsidRPr="009127CF">
        <w:rPr>
          <w:rFonts w:ascii="Arial" w:hAnsi="Arial" w:cs="Arial"/>
          <w:sz w:val="22"/>
          <w:lang w:val="en-US"/>
        </w:rPr>
        <w:t xml:space="preserve">s </w:t>
      </w:r>
      <w:r w:rsidR="00EA3A31" w:rsidRPr="009127CF">
        <w:rPr>
          <w:rFonts w:ascii="Arial" w:hAnsi="Arial" w:cs="Arial"/>
          <w:sz w:val="22"/>
          <w:lang w:val="en-US"/>
        </w:rPr>
        <w:t xml:space="preserve">anxiety </w:t>
      </w:r>
      <w:r w:rsidR="0099072F" w:rsidRPr="009127CF">
        <w:rPr>
          <w:rFonts w:ascii="Arial" w:hAnsi="Arial" w:cs="Arial"/>
          <w:sz w:val="22"/>
          <w:lang w:val="en-US"/>
        </w:rPr>
        <w:t>level</w:t>
      </w:r>
      <w:r w:rsidR="00EA3A31" w:rsidRPr="009127CF">
        <w:rPr>
          <w:rFonts w:ascii="Arial" w:hAnsi="Arial" w:cs="Arial"/>
          <w:sz w:val="22"/>
          <w:lang w:val="en-US"/>
        </w:rPr>
        <w:t>s</w:t>
      </w:r>
      <w:r w:rsidR="0099072F" w:rsidRPr="009127CF">
        <w:rPr>
          <w:rFonts w:ascii="Arial" w:hAnsi="Arial" w:cs="Arial"/>
          <w:sz w:val="22"/>
          <w:lang w:val="en-US"/>
        </w:rPr>
        <w:t xml:space="preserve"> over two-week periods.</w:t>
      </w:r>
      <w:r w:rsidRPr="009127CF">
        <w:rPr>
          <w:rFonts w:ascii="Arial" w:hAnsi="Arial" w:cs="Arial"/>
          <w:sz w:val="22"/>
          <w:lang w:val="en-US"/>
        </w:rPr>
        <w:t xml:space="preserve"> </w:t>
      </w:r>
      <w:r w:rsidRPr="009127CF">
        <w:rPr>
          <w:rFonts w:ascii="Arial" w:hAnsi="Arial" w:cs="Arial"/>
          <w:b/>
          <w:sz w:val="22"/>
          <w:lang w:val="en-US"/>
        </w:rPr>
        <w:t xml:space="preserve"> </w:t>
      </w:r>
    </w:p>
    <w:p w14:paraId="0FE7E940" w14:textId="77777777" w:rsidR="00E37F3D" w:rsidRPr="009127CF" w:rsidRDefault="005A570F" w:rsidP="009127CF">
      <w:pPr>
        <w:pStyle w:val="Heading1"/>
        <w:spacing w:line="360" w:lineRule="auto"/>
        <w:rPr>
          <w:rFonts w:ascii="Arial" w:hAnsi="Arial" w:cs="Arial"/>
          <w:color w:val="auto"/>
          <w:sz w:val="22"/>
          <w:szCs w:val="22"/>
          <w:lang w:val="en-US"/>
        </w:rPr>
      </w:pPr>
      <w:bookmarkStart w:id="8" w:name="_Toc111281522"/>
      <w:r w:rsidRPr="009127CF">
        <w:rPr>
          <w:rFonts w:ascii="Arial" w:hAnsi="Arial" w:cs="Arial"/>
          <w:color w:val="auto"/>
          <w:sz w:val="22"/>
          <w:szCs w:val="22"/>
          <w:lang w:val="en-US"/>
        </w:rPr>
        <w:t>Rec</w:t>
      </w:r>
      <w:r w:rsidR="00370AB9" w:rsidRPr="009127CF">
        <w:rPr>
          <w:rFonts w:ascii="Arial" w:hAnsi="Arial" w:cs="Arial"/>
          <w:color w:val="auto"/>
          <w:sz w:val="22"/>
          <w:szCs w:val="22"/>
          <w:lang w:val="en-US"/>
        </w:rPr>
        <w:t>ommendations for Improvement</w:t>
      </w:r>
      <w:bookmarkEnd w:id="8"/>
    </w:p>
    <w:p w14:paraId="4EEBF319" w14:textId="77777777" w:rsidR="0050069D" w:rsidRPr="009127CF" w:rsidRDefault="005A570F" w:rsidP="009127CF">
      <w:pPr>
        <w:spacing w:before="0" w:after="0" w:line="360" w:lineRule="auto"/>
        <w:ind w:firstLine="0"/>
        <w:rPr>
          <w:rFonts w:ascii="Arial" w:hAnsi="Arial" w:cs="Arial"/>
          <w:sz w:val="22"/>
          <w:lang w:val="en-US"/>
        </w:rPr>
      </w:pPr>
      <w:r w:rsidRPr="009127CF">
        <w:rPr>
          <w:rFonts w:ascii="Arial" w:hAnsi="Arial" w:cs="Arial"/>
          <w:sz w:val="22"/>
          <w:lang w:val="en-US"/>
        </w:rPr>
        <w:tab/>
      </w:r>
      <w:r w:rsidR="004B180C" w:rsidRPr="009127CF">
        <w:rPr>
          <w:rFonts w:ascii="Arial" w:hAnsi="Arial" w:cs="Arial"/>
          <w:sz w:val="22"/>
          <w:lang w:val="en-US"/>
        </w:rPr>
        <w:t>C</w:t>
      </w:r>
      <w:r w:rsidR="00FD1DEC" w:rsidRPr="009127CF">
        <w:rPr>
          <w:rFonts w:ascii="Arial" w:hAnsi="Arial" w:cs="Arial"/>
          <w:sz w:val="22"/>
          <w:lang w:val="en-US"/>
        </w:rPr>
        <w:t xml:space="preserve">omplementary </w:t>
      </w:r>
      <w:r w:rsidRPr="009127CF">
        <w:rPr>
          <w:rFonts w:ascii="Arial" w:hAnsi="Arial" w:cs="Arial"/>
          <w:sz w:val="22"/>
          <w:lang w:val="en-US"/>
        </w:rPr>
        <w:t xml:space="preserve">therapies </w:t>
      </w:r>
      <w:r w:rsidR="008D78DB" w:rsidRPr="009127CF">
        <w:rPr>
          <w:rFonts w:ascii="Arial" w:hAnsi="Arial" w:cs="Arial"/>
          <w:sz w:val="22"/>
          <w:lang w:val="en-US"/>
        </w:rPr>
        <w:t>are</w:t>
      </w:r>
      <w:r w:rsidRPr="009127CF">
        <w:rPr>
          <w:rFonts w:ascii="Arial" w:hAnsi="Arial" w:cs="Arial"/>
          <w:sz w:val="22"/>
          <w:lang w:val="en-US"/>
        </w:rPr>
        <w:t xml:space="preserve"> appropriate </w:t>
      </w:r>
      <w:r w:rsidRPr="009127CF">
        <w:rPr>
          <w:rFonts w:ascii="Arial" w:hAnsi="Arial" w:cs="Arial"/>
          <w:bCs/>
          <w:sz w:val="22"/>
          <w:lang w:val="en-US"/>
        </w:rPr>
        <w:t xml:space="preserve">for the improvement of anxiety. </w:t>
      </w:r>
      <w:r w:rsidR="0056685C" w:rsidRPr="009127CF">
        <w:rPr>
          <w:rFonts w:ascii="Arial" w:hAnsi="Arial" w:cs="Arial"/>
          <w:sz w:val="22"/>
          <w:lang w:val="en-US"/>
        </w:rPr>
        <w:t xml:space="preserve">Studies made by </w:t>
      </w:r>
      <w:proofErr w:type="spellStart"/>
      <w:r w:rsidRPr="009127CF">
        <w:rPr>
          <w:rFonts w:ascii="Arial" w:hAnsi="Arial" w:cs="Arial"/>
          <w:sz w:val="22"/>
          <w:lang w:val="en-US"/>
        </w:rPr>
        <w:t>Shohani</w:t>
      </w:r>
      <w:proofErr w:type="spellEnd"/>
      <w:r w:rsidRPr="009127CF">
        <w:rPr>
          <w:rFonts w:ascii="Arial" w:hAnsi="Arial" w:cs="Arial"/>
          <w:sz w:val="22"/>
          <w:lang w:val="en-US"/>
        </w:rPr>
        <w:t xml:space="preserve"> et</w:t>
      </w:r>
      <w:r w:rsidR="00677F63" w:rsidRPr="009127CF">
        <w:rPr>
          <w:rFonts w:ascii="Arial" w:hAnsi="Arial" w:cs="Arial"/>
          <w:sz w:val="22"/>
          <w:lang w:val="en-US"/>
        </w:rPr>
        <w:t xml:space="preserve"> al. (2018</w:t>
      </w:r>
      <w:r w:rsidR="00245E03" w:rsidRPr="009127CF">
        <w:rPr>
          <w:rFonts w:ascii="Arial" w:hAnsi="Arial" w:cs="Arial"/>
          <w:sz w:val="22"/>
          <w:lang w:val="en-US"/>
        </w:rPr>
        <w:t>, p. 3</w:t>
      </w:r>
      <w:r w:rsidR="00677F63" w:rsidRPr="009127CF">
        <w:rPr>
          <w:rFonts w:ascii="Arial" w:hAnsi="Arial" w:cs="Arial"/>
          <w:sz w:val="22"/>
          <w:lang w:val="en-US"/>
        </w:rPr>
        <w:t xml:space="preserve">) </w:t>
      </w:r>
      <w:r w:rsidR="00F218A1" w:rsidRPr="009127CF">
        <w:rPr>
          <w:rFonts w:ascii="Arial" w:hAnsi="Arial" w:cs="Arial"/>
          <w:sz w:val="22"/>
          <w:lang w:val="en-US"/>
        </w:rPr>
        <w:t>validated</w:t>
      </w:r>
      <w:r w:rsidRPr="009127CF">
        <w:rPr>
          <w:rFonts w:ascii="Arial" w:hAnsi="Arial" w:cs="Arial"/>
          <w:sz w:val="22"/>
          <w:lang w:val="en-US"/>
        </w:rPr>
        <w:t xml:space="preserve"> the effectiveness of yoga in reducing anxiety </w:t>
      </w:r>
      <w:r w:rsidR="00F218A1" w:rsidRPr="009127CF">
        <w:rPr>
          <w:rFonts w:ascii="Arial" w:hAnsi="Arial" w:cs="Arial"/>
          <w:sz w:val="22"/>
          <w:lang w:val="en-US"/>
        </w:rPr>
        <w:t>among</w:t>
      </w:r>
      <w:r w:rsidRPr="009127CF">
        <w:rPr>
          <w:rFonts w:ascii="Arial" w:hAnsi="Arial" w:cs="Arial"/>
          <w:sz w:val="22"/>
          <w:lang w:val="en-US"/>
        </w:rPr>
        <w:t xml:space="preserve"> women. </w:t>
      </w:r>
      <w:r w:rsidR="00F218A1" w:rsidRPr="009127CF">
        <w:rPr>
          <w:rFonts w:ascii="Arial" w:hAnsi="Arial" w:cs="Arial"/>
          <w:sz w:val="22"/>
          <w:lang w:val="en-US"/>
        </w:rPr>
        <w:t xml:space="preserve">Yoga </w:t>
      </w:r>
      <w:r w:rsidR="00C7170E" w:rsidRPr="009127CF">
        <w:rPr>
          <w:rFonts w:ascii="Arial" w:hAnsi="Arial" w:cs="Arial"/>
          <w:sz w:val="22"/>
          <w:lang w:val="en-US"/>
        </w:rPr>
        <w:t>has immense</w:t>
      </w:r>
      <w:r w:rsidRPr="009127CF">
        <w:rPr>
          <w:rFonts w:ascii="Arial" w:hAnsi="Arial" w:cs="Arial"/>
          <w:sz w:val="22"/>
          <w:lang w:val="en-US"/>
        </w:rPr>
        <w:t xml:space="preserve"> positive impact</w:t>
      </w:r>
      <w:r w:rsidR="00C7170E" w:rsidRPr="009127CF">
        <w:rPr>
          <w:rFonts w:ascii="Arial" w:hAnsi="Arial" w:cs="Arial"/>
          <w:sz w:val="22"/>
          <w:lang w:val="en-US"/>
        </w:rPr>
        <w:t xml:space="preserve">s that considerably lower drug </w:t>
      </w:r>
      <w:r w:rsidRPr="009127CF">
        <w:rPr>
          <w:rFonts w:ascii="Arial" w:hAnsi="Arial" w:cs="Arial"/>
          <w:sz w:val="22"/>
          <w:lang w:val="en-US"/>
        </w:rPr>
        <w:t xml:space="preserve">use </w:t>
      </w:r>
      <w:r w:rsidR="00F218A1" w:rsidRPr="009127CF">
        <w:rPr>
          <w:rFonts w:ascii="Arial" w:hAnsi="Arial" w:cs="Arial"/>
          <w:sz w:val="22"/>
          <w:lang w:val="en-US"/>
        </w:rPr>
        <w:t xml:space="preserve">and </w:t>
      </w:r>
      <w:r w:rsidRPr="009127CF">
        <w:rPr>
          <w:rFonts w:ascii="Arial" w:hAnsi="Arial" w:cs="Arial"/>
          <w:sz w:val="22"/>
          <w:lang w:val="en-US"/>
        </w:rPr>
        <w:t xml:space="preserve">its side effects. </w:t>
      </w:r>
      <w:r w:rsidR="00E86CA1" w:rsidRPr="009127CF">
        <w:rPr>
          <w:rFonts w:ascii="Arial" w:hAnsi="Arial" w:cs="Arial"/>
          <w:sz w:val="22"/>
          <w:lang w:val="en-US"/>
        </w:rPr>
        <w:t xml:space="preserve">Mental health specialists also recommend family and friends’ support </w:t>
      </w:r>
      <w:r w:rsidR="00187151" w:rsidRPr="009127CF">
        <w:rPr>
          <w:rFonts w:ascii="Arial" w:hAnsi="Arial" w:cs="Arial"/>
          <w:sz w:val="22"/>
          <w:lang w:val="en-US"/>
        </w:rPr>
        <w:t>as</w:t>
      </w:r>
      <w:r w:rsidR="00E86CA1" w:rsidRPr="009127CF">
        <w:rPr>
          <w:rFonts w:ascii="Arial" w:hAnsi="Arial" w:cs="Arial"/>
          <w:sz w:val="22"/>
          <w:lang w:val="en-US"/>
        </w:rPr>
        <w:t xml:space="preserve"> better alternatives to medications in </w:t>
      </w:r>
      <w:r w:rsidR="00187151" w:rsidRPr="009127CF">
        <w:rPr>
          <w:rFonts w:ascii="Arial" w:hAnsi="Arial" w:cs="Arial"/>
          <w:sz w:val="22"/>
          <w:lang w:val="en-US"/>
        </w:rPr>
        <w:t xml:space="preserve">the prospect of improving anxiety. </w:t>
      </w:r>
    </w:p>
    <w:p w14:paraId="4CD9DE6C" w14:textId="77777777" w:rsidR="002A5B6E" w:rsidRPr="009127CF" w:rsidRDefault="005A570F" w:rsidP="009127CF">
      <w:pPr>
        <w:pStyle w:val="Heading1"/>
        <w:spacing w:line="360" w:lineRule="auto"/>
        <w:rPr>
          <w:rFonts w:ascii="Arial" w:hAnsi="Arial" w:cs="Arial"/>
          <w:color w:val="auto"/>
          <w:sz w:val="22"/>
          <w:szCs w:val="22"/>
          <w:lang w:val="en-US"/>
        </w:rPr>
      </w:pPr>
      <w:bookmarkStart w:id="9" w:name="_Toc111281523"/>
      <w:r w:rsidRPr="009127CF">
        <w:rPr>
          <w:rFonts w:ascii="Arial" w:hAnsi="Arial" w:cs="Arial"/>
          <w:color w:val="auto"/>
          <w:sz w:val="22"/>
          <w:szCs w:val="22"/>
          <w:lang w:val="en-US"/>
        </w:rPr>
        <w:t xml:space="preserve">Principles </w:t>
      </w:r>
      <w:r w:rsidR="00DE247F" w:rsidRPr="009127CF">
        <w:rPr>
          <w:rFonts w:ascii="Arial" w:hAnsi="Arial" w:cs="Arial"/>
          <w:color w:val="auto"/>
          <w:sz w:val="22"/>
          <w:szCs w:val="22"/>
          <w:lang w:val="en-US"/>
        </w:rPr>
        <w:t>of Care</w:t>
      </w:r>
      <w:bookmarkEnd w:id="9"/>
    </w:p>
    <w:p w14:paraId="5D36B4FE" w14:textId="77777777" w:rsidR="00E276DD" w:rsidRPr="009127CF" w:rsidRDefault="005A570F" w:rsidP="009127CF">
      <w:pPr>
        <w:spacing w:before="0" w:after="0" w:line="360" w:lineRule="auto"/>
        <w:ind w:firstLine="0"/>
        <w:rPr>
          <w:rFonts w:ascii="Arial" w:hAnsi="Arial" w:cs="Arial"/>
          <w:sz w:val="22"/>
          <w:lang w:val="en-US"/>
        </w:rPr>
      </w:pPr>
      <w:r w:rsidRPr="009127CF">
        <w:rPr>
          <w:rFonts w:ascii="Arial" w:hAnsi="Arial" w:cs="Arial"/>
          <w:b/>
          <w:sz w:val="22"/>
          <w:lang w:val="en-US"/>
        </w:rPr>
        <w:tab/>
      </w:r>
      <w:r w:rsidR="00013582" w:rsidRPr="009127CF">
        <w:rPr>
          <w:rFonts w:ascii="Arial" w:hAnsi="Arial" w:cs="Arial"/>
          <w:sz w:val="22"/>
          <w:lang w:val="en-US"/>
        </w:rPr>
        <w:t xml:space="preserve">Working with GAD </w:t>
      </w:r>
      <w:r w:rsidR="007B26B2" w:rsidRPr="009127CF">
        <w:rPr>
          <w:rFonts w:ascii="Arial" w:hAnsi="Arial" w:cs="Arial"/>
          <w:sz w:val="22"/>
          <w:lang w:val="en-US"/>
        </w:rPr>
        <w:t xml:space="preserve">patients </w:t>
      </w:r>
      <w:r w:rsidR="00013582" w:rsidRPr="009127CF">
        <w:rPr>
          <w:rFonts w:ascii="Arial" w:hAnsi="Arial" w:cs="Arial"/>
          <w:sz w:val="22"/>
          <w:lang w:val="en-US"/>
        </w:rPr>
        <w:t xml:space="preserve">requires collaborative relationships that embrace a shared decision-making process that is </w:t>
      </w:r>
      <w:r w:rsidR="007B5E06" w:rsidRPr="009127CF">
        <w:rPr>
          <w:rFonts w:ascii="Arial" w:hAnsi="Arial" w:cs="Arial"/>
          <w:sz w:val="22"/>
          <w:lang w:val="en-US"/>
        </w:rPr>
        <w:t>non-judgmental</w:t>
      </w:r>
      <w:r w:rsidR="00013582" w:rsidRPr="009127CF">
        <w:rPr>
          <w:rFonts w:ascii="Arial" w:hAnsi="Arial" w:cs="Arial"/>
          <w:sz w:val="22"/>
          <w:lang w:val="en-US"/>
        </w:rPr>
        <w:t xml:space="preserve"> and open. It is mandatory for the discussions made with such patients to be confidential, private, and dignified. </w:t>
      </w:r>
      <w:r w:rsidR="00312D11" w:rsidRPr="009127CF">
        <w:rPr>
          <w:rFonts w:ascii="Arial" w:hAnsi="Arial" w:cs="Arial"/>
          <w:sz w:val="22"/>
          <w:lang w:val="en-US"/>
        </w:rPr>
        <w:t xml:space="preserve">Independent </w:t>
      </w:r>
      <w:r w:rsidR="00312D11" w:rsidRPr="009127CF">
        <w:rPr>
          <w:rFonts w:ascii="Arial" w:hAnsi="Arial" w:cs="Arial"/>
          <w:sz w:val="22"/>
          <w:lang w:val="en-US"/>
        </w:rPr>
        <w:lastRenderedPageBreak/>
        <w:t xml:space="preserve">interpreters should be provided when needed to ensure </w:t>
      </w:r>
      <w:r w:rsidR="00BC3BC6" w:rsidRPr="009127CF">
        <w:rPr>
          <w:rFonts w:ascii="Arial" w:hAnsi="Arial" w:cs="Arial"/>
          <w:sz w:val="22"/>
          <w:lang w:val="en-US"/>
        </w:rPr>
        <w:t xml:space="preserve">patients </w:t>
      </w:r>
      <w:r w:rsidR="00E466CC" w:rsidRPr="009127CF">
        <w:rPr>
          <w:rFonts w:ascii="Arial" w:hAnsi="Arial" w:cs="Arial"/>
          <w:sz w:val="22"/>
          <w:lang w:val="en-US"/>
        </w:rPr>
        <w:t>have</w:t>
      </w:r>
      <w:r w:rsidR="00BC3BC6" w:rsidRPr="009127CF">
        <w:rPr>
          <w:rFonts w:ascii="Arial" w:hAnsi="Arial" w:cs="Arial"/>
          <w:sz w:val="22"/>
          <w:lang w:val="en-US"/>
        </w:rPr>
        <w:t xml:space="preserve"> appropriate information </w:t>
      </w:r>
      <w:r w:rsidR="00883450" w:rsidRPr="009127CF">
        <w:rPr>
          <w:rFonts w:ascii="Arial" w:hAnsi="Arial" w:cs="Arial"/>
          <w:sz w:val="22"/>
          <w:lang w:val="en-US"/>
        </w:rPr>
        <w:t xml:space="preserve">based on </w:t>
      </w:r>
      <w:r w:rsidR="00BC3BC6" w:rsidRPr="009127CF">
        <w:rPr>
          <w:rFonts w:ascii="Arial" w:hAnsi="Arial" w:cs="Arial"/>
          <w:sz w:val="22"/>
          <w:lang w:val="en-US"/>
        </w:rPr>
        <w:t xml:space="preserve">their </w:t>
      </w:r>
      <w:r w:rsidR="00883450" w:rsidRPr="009127CF">
        <w:rPr>
          <w:rFonts w:ascii="Arial" w:hAnsi="Arial" w:cs="Arial"/>
          <w:sz w:val="22"/>
          <w:lang w:val="en-US"/>
        </w:rPr>
        <w:t xml:space="preserve">understanding levels. </w:t>
      </w:r>
      <w:r w:rsidR="00E34376" w:rsidRPr="009127CF">
        <w:rPr>
          <w:rFonts w:ascii="Arial" w:hAnsi="Arial" w:cs="Arial"/>
          <w:sz w:val="22"/>
          <w:lang w:val="en-US"/>
        </w:rPr>
        <w:t>Equally, families should be provided with emergency contact numbers an</w:t>
      </w:r>
      <w:r w:rsidR="00E57BA6" w:rsidRPr="009127CF">
        <w:rPr>
          <w:rFonts w:ascii="Arial" w:hAnsi="Arial" w:cs="Arial"/>
          <w:sz w:val="22"/>
          <w:lang w:val="en-US"/>
        </w:rPr>
        <w:t xml:space="preserve">d information about what to do when a crisis arises. </w:t>
      </w:r>
    </w:p>
    <w:p w14:paraId="16CA535C" w14:textId="77777777" w:rsidR="00E57BA6" w:rsidRPr="009127CF" w:rsidRDefault="005A570F" w:rsidP="009127CF">
      <w:pPr>
        <w:pStyle w:val="Heading1"/>
        <w:spacing w:line="360" w:lineRule="auto"/>
        <w:rPr>
          <w:rFonts w:ascii="Arial" w:hAnsi="Arial" w:cs="Arial"/>
          <w:b/>
          <w:color w:val="auto"/>
          <w:sz w:val="22"/>
          <w:szCs w:val="22"/>
          <w:lang w:val="en-US"/>
        </w:rPr>
      </w:pPr>
      <w:bookmarkStart w:id="10" w:name="_Toc111281524"/>
      <w:r w:rsidRPr="009127CF">
        <w:rPr>
          <w:rFonts w:ascii="Arial" w:hAnsi="Arial" w:cs="Arial"/>
          <w:b/>
          <w:color w:val="auto"/>
          <w:sz w:val="22"/>
          <w:szCs w:val="22"/>
          <w:lang w:val="en-US"/>
        </w:rPr>
        <w:t>Schizophrenia</w:t>
      </w:r>
      <w:bookmarkEnd w:id="10"/>
    </w:p>
    <w:p w14:paraId="6AECB727" w14:textId="77777777" w:rsidR="00402AD6" w:rsidRPr="009127CF" w:rsidRDefault="005A570F" w:rsidP="009127CF">
      <w:pPr>
        <w:spacing w:before="0" w:after="0" w:line="360" w:lineRule="auto"/>
        <w:ind w:firstLine="720"/>
        <w:rPr>
          <w:rFonts w:ascii="Arial" w:hAnsi="Arial" w:cs="Arial"/>
          <w:bCs/>
          <w:sz w:val="22"/>
          <w:lang w:val="en-US"/>
        </w:rPr>
      </w:pPr>
      <w:r w:rsidRPr="009127CF">
        <w:rPr>
          <w:rFonts w:ascii="Arial" w:hAnsi="Arial" w:cs="Arial"/>
          <w:bCs/>
          <w:sz w:val="22"/>
          <w:lang w:val="en-US"/>
        </w:rPr>
        <w:t xml:space="preserve">Schizophrenia affects </w:t>
      </w:r>
      <w:r w:rsidR="008E05D1" w:rsidRPr="009127CF">
        <w:rPr>
          <w:rFonts w:ascii="Arial" w:hAnsi="Arial" w:cs="Arial"/>
          <w:bCs/>
          <w:sz w:val="22"/>
          <w:lang w:val="en-US"/>
        </w:rPr>
        <w:t>the</w:t>
      </w:r>
      <w:r w:rsidR="00161484" w:rsidRPr="009127CF">
        <w:rPr>
          <w:rFonts w:ascii="Arial" w:hAnsi="Arial" w:cs="Arial"/>
          <w:bCs/>
          <w:sz w:val="22"/>
          <w:lang w:val="en-US"/>
        </w:rPr>
        <w:t xml:space="preserve"> think</w:t>
      </w:r>
      <w:r w:rsidR="008E05D1" w:rsidRPr="009127CF">
        <w:rPr>
          <w:rFonts w:ascii="Arial" w:hAnsi="Arial" w:cs="Arial"/>
          <w:bCs/>
          <w:sz w:val="22"/>
          <w:lang w:val="en-US"/>
        </w:rPr>
        <w:t>ing</w:t>
      </w:r>
      <w:r w:rsidR="00161484" w:rsidRPr="009127CF">
        <w:rPr>
          <w:rFonts w:ascii="Arial" w:hAnsi="Arial" w:cs="Arial"/>
          <w:bCs/>
          <w:sz w:val="22"/>
          <w:lang w:val="en-US"/>
        </w:rPr>
        <w:t>, feel</w:t>
      </w:r>
      <w:r w:rsidR="008E05D1" w:rsidRPr="009127CF">
        <w:rPr>
          <w:rFonts w:ascii="Arial" w:hAnsi="Arial" w:cs="Arial"/>
          <w:bCs/>
          <w:sz w:val="22"/>
          <w:lang w:val="en-US"/>
        </w:rPr>
        <w:t xml:space="preserve">ing, and </w:t>
      </w:r>
      <w:r w:rsidR="007B5E06" w:rsidRPr="009127CF">
        <w:rPr>
          <w:rFonts w:ascii="Arial" w:hAnsi="Arial" w:cs="Arial"/>
          <w:bCs/>
          <w:sz w:val="22"/>
          <w:lang w:val="en-US"/>
        </w:rPr>
        <w:t>behavior</w:t>
      </w:r>
      <w:r w:rsidR="008E05D1" w:rsidRPr="009127CF">
        <w:rPr>
          <w:rFonts w:ascii="Arial" w:hAnsi="Arial" w:cs="Arial"/>
          <w:bCs/>
          <w:sz w:val="22"/>
          <w:lang w:val="en-US"/>
        </w:rPr>
        <w:t xml:space="preserve"> abilities of an individual</w:t>
      </w:r>
      <w:r w:rsidR="00AC3E1E" w:rsidRPr="009127CF">
        <w:rPr>
          <w:rFonts w:ascii="Arial" w:hAnsi="Arial" w:cs="Arial"/>
          <w:bCs/>
          <w:sz w:val="22"/>
          <w:lang w:val="en-US"/>
        </w:rPr>
        <w:t xml:space="preserve"> (Holm et al, 2021, p. 62). </w:t>
      </w:r>
      <w:r w:rsidR="00962E40" w:rsidRPr="009127CF">
        <w:rPr>
          <w:rFonts w:ascii="Arial" w:hAnsi="Arial" w:cs="Arial"/>
          <w:bCs/>
          <w:sz w:val="22"/>
          <w:lang w:val="en-US"/>
        </w:rPr>
        <w:t>C</w:t>
      </w:r>
      <w:r w:rsidR="00411971" w:rsidRPr="009127CF">
        <w:rPr>
          <w:rFonts w:ascii="Arial" w:hAnsi="Arial" w:cs="Arial"/>
          <w:bCs/>
          <w:sz w:val="22"/>
          <w:lang w:val="en-US"/>
        </w:rPr>
        <w:t xml:space="preserve">oncentration and memory difficulties </w:t>
      </w:r>
      <w:r w:rsidR="00EF08BB" w:rsidRPr="009127CF">
        <w:rPr>
          <w:rFonts w:ascii="Arial" w:hAnsi="Arial" w:cs="Arial"/>
          <w:bCs/>
          <w:sz w:val="22"/>
          <w:lang w:val="en-US"/>
        </w:rPr>
        <w:t xml:space="preserve">are </w:t>
      </w:r>
      <w:r w:rsidR="00962E40" w:rsidRPr="009127CF">
        <w:rPr>
          <w:rFonts w:ascii="Arial" w:hAnsi="Arial" w:cs="Arial"/>
          <w:bCs/>
          <w:sz w:val="22"/>
          <w:lang w:val="en-US"/>
        </w:rPr>
        <w:t>some of the</w:t>
      </w:r>
      <w:r w:rsidR="00EF08BB" w:rsidRPr="009127CF">
        <w:rPr>
          <w:rFonts w:ascii="Arial" w:hAnsi="Arial" w:cs="Arial"/>
          <w:bCs/>
          <w:sz w:val="22"/>
          <w:lang w:val="en-US"/>
        </w:rPr>
        <w:t xml:space="preserve"> attributes of schizophrenia.</w:t>
      </w:r>
      <w:r w:rsidR="000F7ED2" w:rsidRPr="009127CF">
        <w:rPr>
          <w:rFonts w:ascii="Arial" w:hAnsi="Arial" w:cs="Arial"/>
          <w:bCs/>
          <w:sz w:val="22"/>
          <w:lang w:val="en-US"/>
        </w:rPr>
        <w:t xml:space="preserve"> </w:t>
      </w:r>
      <w:r w:rsidR="009F068B" w:rsidRPr="009127CF">
        <w:rPr>
          <w:rFonts w:ascii="Arial" w:hAnsi="Arial" w:cs="Arial"/>
          <w:bCs/>
          <w:sz w:val="22"/>
          <w:lang w:val="en-US"/>
        </w:rPr>
        <w:t xml:space="preserve">The </w:t>
      </w:r>
      <w:r w:rsidR="00A34653" w:rsidRPr="009127CF">
        <w:rPr>
          <w:rFonts w:ascii="Arial" w:hAnsi="Arial" w:cs="Arial"/>
          <w:bCs/>
          <w:sz w:val="22"/>
          <w:lang w:val="en-US"/>
        </w:rPr>
        <w:t>lifetime prevalence of schizophrenia is indicated to be almost 1% with about 10–15% of the patients being in</w:t>
      </w:r>
      <w:r w:rsidR="00F474ED" w:rsidRPr="009127CF">
        <w:rPr>
          <w:rFonts w:ascii="Arial" w:hAnsi="Arial" w:cs="Arial"/>
          <w:bCs/>
          <w:sz w:val="22"/>
          <w:lang w:val="en-US"/>
        </w:rPr>
        <w:t xml:space="preserve"> gainful employment. </w:t>
      </w:r>
      <w:r w:rsidR="002638E3" w:rsidRPr="009127CF">
        <w:rPr>
          <w:rFonts w:ascii="Arial" w:hAnsi="Arial" w:cs="Arial"/>
          <w:bCs/>
          <w:sz w:val="22"/>
          <w:lang w:val="en-US"/>
        </w:rPr>
        <w:t>From a Global Burden of Disease Study, He et al. (2020, p. 2) report</w:t>
      </w:r>
      <w:r w:rsidR="00420060" w:rsidRPr="009127CF">
        <w:rPr>
          <w:rFonts w:ascii="Arial" w:hAnsi="Arial" w:cs="Arial"/>
          <w:bCs/>
          <w:sz w:val="22"/>
          <w:lang w:val="en-US"/>
        </w:rPr>
        <w:t>ed</w:t>
      </w:r>
      <w:r w:rsidR="002638E3" w:rsidRPr="009127CF">
        <w:rPr>
          <w:rFonts w:ascii="Arial" w:hAnsi="Arial" w:cs="Arial"/>
          <w:bCs/>
          <w:sz w:val="22"/>
          <w:lang w:val="en-US"/>
        </w:rPr>
        <w:t xml:space="preserve"> that </w:t>
      </w:r>
      <w:r w:rsidR="004C6C87" w:rsidRPr="009127CF">
        <w:rPr>
          <w:rFonts w:ascii="Arial" w:hAnsi="Arial" w:cs="Arial"/>
          <w:bCs/>
          <w:sz w:val="22"/>
          <w:lang w:val="en-US"/>
        </w:rPr>
        <w:t xml:space="preserve">schizophrenia </w:t>
      </w:r>
      <w:r w:rsidR="00420060" w:rsidRPr="009127CF">
        <w:rPr>
          <w:rFonts w:ascii="Arial" w:hAnsi="Arial" w:cs="Arial"/>
          <w:bCs/>
          <w:sz w:val="22"/>
          <w:lang w:val="en-US"/>
        </w:rPr>
        <w:t xml:space="preserve">global </w:t>
      </w:r>
      <w:r w:rsidR="004C6C87" w:rsidRPr="009127CF">
        <w:rPr>
          <w:rFonts w:ascii="Arial" w:hAnsi="Arial" w:cs="Arial"/>
          <w:bCs/>
          <w:sz w:val="22"/>
          <w:lang w:val="en-US"/>
        </w:rPr>
        <w:t xml:space="preserve">rates were at almost 1.13 million in 2017 with </w:t>
      </w:r>
      <w:r w:rsidR="00E368A9" w:rsidRPr="009127CF">
        <w:rPr>
          <w:rFonts w:ascii="Arial" w:hAnsi="Arial" w:cs="Arial"/>
          <w:bCs/>
          <w:sz w:val="22"/>
          <w:lang w:val="en-US"/>
        </w:rPr>
        <w:t xml:space="preserve">more males </w:t>
      </w:r>
      <w:r w:rsidR="004C6C87" w:rsidRPr="009127CF">
        <w:rPr>
          <w:rFonts w:ascii="Arial" w:hAnsi="Arial" w:cs="Arial"/>
          <w:bCs/>
          <w:sz w:val="22"/>
          <w:lang w:val="en-US"/>
        </w:rPr>
        <w:t xml:space="preserve">being affected than females. </w:t>
      </w:r>
      <w:r w:rsidR="0026127D" w:rsidRPr="009127CF">
        <w:rPr>
          <w:rFonts w:ascii="Arial" w:hAnsi="Arial" w:cs="Arial"/>
          <w:bCs/>
          <w:sz w:val="22"/>
          <w:lang w:val="en-US"/>
        </w:rPr>
        <w:t>The h</w:t>
      </w:r>
      <w:r w:rsidR="00420060" w:rsidRPr="009127CF">
        <w:rPr>
          <w:rFonts w:ascii="Arial" w:hAnsi="Arial" w:cs="Arial"/>
          <w:bCs/>
          <w:sz w:val="22"/>
          <w:lang w:val="en-US"/>
        </w:rPr>
        <w:t xml:space="preserve">ighest cases were shown in China and the East Asian countries </w:t>
      </w:r>
      <w:r w:rsidR="00C84E5F" w:rsidRPr="009127CF">
        <w:rPr>
          <w:rFonts w:ascii="Arial" w:hAnsi="Arial" w:cs="Arial"/>
          <w:bCs/>
          <w:sz w:val="22"/>
          <w:lang w:val="en-US"/>
        </w:rPr>
        <w:t>while the</w:t>
      </w:r>
      <w:r w:rsidR="00420060" w:rsidRPr="009127CF">
        <w:rPr>
          <w:rFonts w:ascii="Arial" w:hAnsi="Arial" w:cs="Arial"/>
          <w:bCs/>
          <w:sz w:val="22"/>
          <w:lang w:val="en-US"/>
        </w:rPr>
        <w:t xml:space="preserve"> lowest </w:t>
      </w:r>
      <w:r w:rsidR="00C84E5F" w:rsidRPr="009127CF">
        <w:rPr>
          <w:rFonts w:ascii="Arial" w:hAnsi="Arial" w:cs="Arial"/>
          <w:bCs/>
          <w:sz w:val="22"/>
          <w:lang w:val="en-US"/>
        </w:rPr>
        <w:t>was present in</w:t>
      </w:r>
      <w:r w:rsidR="00420060" w:rsidRPr="009127CF">
        <w:rPr>
          <w:rFonts w:ascii="Arial" w:hAnsi="Arial" w:cs="Arial"/>
          <w:bCs/>
          <w:sz w:val="22"/>
          <w:lang w:val="en-US"/>
        </w:rPr>
        <w:t xml:space="preserve"> </w:t>
      </w:r>
      <w:r w:rsidR="0026127D" w:rsidRPr="009127CF">
        <w:rPr>
          <w:rFonts w:ascii="Arial" w:hAnsi="Arial" w:cs="Arial"/>
          <w:bCs/>
          <w:sz w:val="22"/>
          <w:lang w:val="en-US"/>
        </w:rPr>
        <w:t xml:space="preserve">Oceania. </w:t>
      </w:r>
      <w:r w:rsidR="007D1BFA" w:rsidRPr="009127CF">
        <w:rPr>
          <w:rFonts w:ascii="Arial" w:hAnsi="Arial" w:cs="Arial"/>
          <w:bCs/>
          <w:sz w:val="22"/>
          <w:lang w:val="en-US"/>
        </w:rPr>
        <w:t xml:space="preserve">In the UK, the prevalence of schizophrenia across all ages is estimated to be 0.7% </w:t>
      </w:r>
      <w:r w:rsidR="00B16275" w:rsidRPr="009127CF">
        <w:rPr>
          <w:rFonts w:ascii="Arial" w:hAnsi="Arial" w:cs="Arial"/>
          <w:bCs/>
          <w:sz w:val="22"/>
          <w:lang w:val="en-US"/>
        </w:rPr>
        <w:t xml:space="preserve">(Whiskey et al., 2021, p. 344). This is a report made in 2019 where 377,000 </w:t>
      </w:r>
      <w:r w:rsidR="007D1BFA" w:rsidRPr="009127CF">
        <w:rPr>
          <w:rFonts w:ascii="Arial" w:hAnsi="Arial" w:cs="Arial"/>
          <w:bCs/>
          <w:sz w:val="22"/>
          <w:lang w:val="en-US"/>
        </w:rPr>
        <w:t>adult</w:t>
      </w:r>
      <w:r w:rsidR="00B16275" w:rsidRPr="009127CF">
        <w:rPr>
          <w:rFonts w:ascii="Arial" w:hAnsi="Arial" w:cs="Arial"/>
          <w:bCs/>
          <w:sz w:val="22"/>
          <w:lang w:val="en-US"/>
        </w:rPr>
        <w:t xml:space="preserve">s in the UK were reported to be living with schizophrenia in 2018. </w:t>
      </w:r>
      <w:r w:rsidR="00F97802" w:rsidRPr="009127CF">
        <w:rPr>
          <w:rFonts w:ascii="Arial" w:hAnsi="Arial" w:cs="Arial"/>
          <w:bCs/>
          <w:sz w:val="22"/>
          <w:lang w:val="en-US"/>
        </w:rPr>
        <w:t xml:space="preserve">Due to different health provision systems, </w:t>
      </w:r>
      <w:r w:rsidR="00FE0524" w:rsidRPr="009127CF">
        <w:rPr>
          <w:rFonts w:ascii="Arial" w:hAnsi="Arial" w:cs="Arial"/>
          <w:bCs/>
          <w:sz w:val="22"/>
          <w:lang w:val="en-US"/>
        </w:rPr>
        <w:t>t</w:t>
      </w:r>
      <w:r w:rsidR="007F1892" w:rsidRPr="009127CF">
        <w:rPr>
          <w:rFonts w:ascii="Arial" w:hAnsi="Arial" w:cs="Arial"/>
          <w:bCs/>
          <w:sz w:val="22"/>
          <w:lang w:val="en-US"/>
        </w:rPr>
        <w:t xml:space="preserve">he underlying reasons for </w:t>
      </w:r>
      <w:r w:rsidR="00683D32" w:rsidRPr="009127CF">
        <w:rPr>
          <w:rFonts w:ascii="Arial" w:hAnsi="Arial" w:cs="Arial"/>
          <w:bCs/>
          <w:sz w:val="22"/>
          <w:lang w:val="en-US"/>
        </w:rPr>
        <w:t xml:space="preserve">the variations in </w:t>
      </w:r>
      <w:r w:rsidR="00D55D8B" w:rsidRPr="009127CF">
        <w:rPr>
          <w:rFonts w:ascii="Arial" w:hAnsi="Arial" w:cs="Arial"/>
          <w:bCs/>
          <w:sz w:val="22"/>
          <w:lang w:val="en-US"/>
        </w:rPr>
        <w:t xml:space="preserve">schizophrenia rates </w:t>
      </w:r>
      <w:r w:rsidR="00F97802" w:rsidRPr="009127CF">
        <w:rPr>
          <w:rFonts w:ascii="Arial" w:hAnsi="Arial" w:cs="Arial"/>
          <w:bCs/>
          <w:sz w:val="22"/>
          <w:lang w:val="en-US"/>
        </w:rPr>
        <w:t>are</w:t>
      </w:r>
      <w:r w:rsidR="00D55D8B" w:rsidRPr="009127CF">
        <w:rPr>
          <w:rFonts w:ascii="Arial" w:hAnsi="Arial" w:cs="Arial"/>
          <w:bCs/>
          <w:sz w:val="22"/>
          <w:lang w:val="en-US"/>
        </w:rPr>
        <w:t xml:space="preserve"> difficult to </w:t>
      </w:r>
      <w:r w:rsidR="007F1892" w:rsidRPr="009127CF">
        <w:rPr>
          <w:rFonts w:ascii="Arial" w:hAnsi="Arial" w:cs="Arial"/>
          <w:bCs/>
          <w:sz w:val="22"/>
          <w:lang w:val="en-US"/>
        </w:rPr>
        <w:t>ascertain</w:t>
      </w:r>
      <w:r w:rsidR="00F97802" w:rsidRPr="009127CF">
        <w:rPr>
          <w:rFonts w:ascii="Arial" w:hAnsi="Arial" w:cs="Arial"/>
          <w:bCs/>
          <w:sz w:val="22"/>
          <w:lang w:val="en-US"/>
        </w:rPr>
        <w:t xml:space="preserve">. </w:t>
      </w:r>
    </w:p>
    <w:p w14:paraId="163B3EFE" w14:textId="77777777" w:rsidR="00402AD6" w:rsidRPr="009127CF" w:rsidRDefault="005A570F" w:rsidP="009127CF">
      <w:pPr>
        <w:pStyle w:val="Heading1"/>
        <w:spacing w:line="360" w:lineRule="auto"/>
        <w:rPr>
          <w:rFonts w:ascii="Arial" w:hAnsi="Arial" w:cs="Arial"/>
          <w:color w:val="auto"/>
          <w:sz w:val="22"/>
          <w:szCs w:val="22"/>
          <w:lang w:val="en-US"/>
        </w:rPr>
      </w:pPr>
      <w:bookmarkStart w:id="11" w:name="_Toc111281525"/>
      <w:r w:rsidRPr="009127CF">
        <w:rPr>
          <w:rFonts w:ascii="Arial" w:hAnsi="Arial" w:cs="Arial"/>
          <w:color w:val="auto"/>
          <w:sz w:val="22"/>
          <w:szCs w:val="22"/>
          <w:lang w:val="en-US"/>
        </w:rPr>
        <w:t>C</w:t>
      </w:r>
      <w:r w:rsidR="00A84098" w:rsidRPr="009127CF">
        <w:rPr>
          <w:rFonts w:ascii="Arial" w:hAnsi="Arial" w:cs="Arial"/>
          <w:color w:val="auto"/>
          <w:sz w:val="22"/>
          <w:szCs w:val="22"/>
          <w:lang w:val="en-US"/>
        </w:rPr>
        <w:t>lassification</w:t>
      </w:r>
      <w:bookmarkEnd w:id="11"/>
    </w:p>
    <w:p w14:paraId="79EC586F" w14:textId="685902D6" w:rsidR="00A84098" w:rsidRPr="009127CF" w:rsidRDefault="005A570F" w:rsidP="009127CF">
      <w:pPr>
        <w:spacing w:before="0" w:after="0" w:line="360" w:lineRule="auto"/>
        <w:rPr>
          <w:rFonts w:ascii="Arial" w:hAnsi="Arial" w:cs="Arial"/>
          <w:bCs/>
          <w:sz w:val="22"/>
          <w:lang w:val="en-US"/>
        </w:rPr>
      </w:pPr>
      <w:r w:rsidRPr="009127CF">
        <w:rPr>
          <w:rFonts w:ascii="Arial" w:hAnsi="Arial" w:cs="Arial"/>
          <w:bCs/>
          <w:sz w:val="22"/>
          <w:lang w:val="en-US"/>
        </w:rPr>
        <w:t xml:space="preserve">Schizophrenia </w:t>
      </w:r>
      <w:r w:rsidR="008C41C3" w:rsidRPr="009127CF">
        <w:rPr>
          <w:rFonts w:ascii="Arial" w:hAnsi="Arial" w:cs="Arial"/>
          <w:bCs/>
          <w:sz w:val="22"/>
          <w:lang w:val="en-US"/>
        </w:rPr>
        <w:t>is placed w</w:t>
      </w:r>
      <w:r w:rsidR="000757BD" w:rsidRPr="009127CF">
        <w:rPr>
          <w:rFonts w:ascii="Arial" w:hAnsi="Arial" w:cs="Arial"/>
          <w:bCs/>
          <w:sz w:val="22"/>
          <w:lang w:val="en-US"/>
        </w:rPr>
        <w:t xml:space="preserve">ithin the </w:t>
      </w:r>
      <w:r w:rsidR="0075608C" w:rsidRPr="009127CF">
        <w:rPr>
          <w:rFonts w:ascii="Arial" w:hAnsi="Arial" w:cs="Arial"/>
          <w:bCs/>
          <w:i/>
          <w:sz w:val="22"/>
          <w:lang w:val="en-US"/>
        </w:rPr>
        <w:t>ICD-10 Version:2010</w:t>
      </w:r>
      <w:r w:rsidR="008C41C3" w:rsidRPr="009127CF">
        <w:rPr>
          <w:rFonts w:ascii="Arial" w:hAnsi="Arial" w:cs="Arial"/>
          <w:bCs/>
          <w:sz w:val="22"/>
          <w:lang w:val="en-US"/>
        </w:rPr>
        <w:t xml:space="preserve"> </w:t>
      </w:r>
      <w:r w:rsidR="00B36F23" w:rsidRPr="009127CF">
        <w:rPr>
          <w:rFonts w:ascii="Arial" w:hAnsi="Arial" w:cs="Arial"/>
          <w:bCs/>
          <w:sz w:val="22"/>
          <w:lang w:val="en-US"/>
        </w:rPr>
        <w:t>under ‘F20</w:t>
      </w:r>
      <w:r w:rsidR="00395C7A" w:rsidRPr="009127CF">
        <w:rPr>
          <w:rFonts w:ascii="Arial" w:hAnsi="Arial" w:cs="Arial"/>
          <w:bCs/>
          <w:sz w:val="22"/>
          <w:lang w:val="en-US"/>
        </w:rPr>
        <w:t>’</w:t>
      </w:r>
      <w:r w:rsidR="0093766F" w:rsidRPr="009127CF">
        <w:rPr>
          <w:rFonts w:ascii="Arial" w:hAnsi="Arial" w:cs="Arial"/>
          <w:bCs/>
          <w:i/>
          <w:iCs/>
          <w:sz w:val="22"/>
          <w:lang w:val="en-US"/>
        </w:rPr>
        <w:t xml:space="preserve"> </w:t>
      </w:r>
      <w:r w:rsidR="0093766F" w:rsidRPr="009127CF">
        <w:rPr>
          <w:rFonts w:ascii="Arial" w:hAnsi="Arial" w:cs="Arial"/>
          <w:bCs/>
          <w:iCs/>
          <w:sz w:val="22"/>
          <w:lang w:val="en-US"/>
        </w:rPr>
        <w:t>S</w:t>
      </w:r>
      <w:r w:rsidR="00B36F23" w:rsidRPr="009127CF">
        <w:rPr>
          <w:rFonts w:ascii="Arial" w:hAnsi="Arial" w:cs="Arial"/>
          <w:bCs/>
          <w:sz w:val="22"/>
          <w:lang w:val="en-US"/>
        </w:rPr>
        <w:t xml:space="preserve">chizophrenia </w:t>
      </w:r>
      <w:r w:rsidR="009E2DAD" w:rsidRPr="009127CF">
        <w:rPr>
          <w:rFonts w:ascii="Arial" w:hAnsi="Arial" w:cs="Arial"/>
          <w:bCs/>
          <w:sz w:val="22"/>
          <w:lang w:val="en-US"/>
        </w:rPr>
        <w:t>schizotypal and delusional disorders</w:t>
      </w:r>
      <w:r w:rsidR="0093766F" w:rsidRPr="009127CF">
        <w:rPr>
          <w:rFonts w:ascii="Arial" w:hAnsi="Arial" w:cs="Arial"/>
          <w:bCs/>
          <w:sz w:val="22"/>
          <w:lang w:val="en-US"/>
        </w:rPr>
        <w:t xml:space="preserve">. </w:t>
      </w:r>
      <w:r w:rsidR="00B4440C" w:rsidRPr="009127CF">
        <w:rPr>
          <w:rFonts w:ascii="Arial" w:hAnsi="Arial" w:cs="Arial"/>
          <w:bCs/>
          <w:sz w:val="22"/>
          <w:lang w:val="en-US"/>
        </w:rPr>
        <w:t xml:space="preserve">Several schizophrenia </w:t>
      </w:r>
      <w:r w:rsidR="00116F54" w:rsidRPr="009127CF">
        <w:rPr>
          <w:rFonts w:ascii="Arial" w:hAnsi="Arial" w:cs="Arial"/>
          <w:bCs/>
          <w:sz w:val="22"/>
          <w:lang w:val="en-US"/>
        </w:rPr>
        <w:t xml:space="preserve">categories </w:t>
      </w:r>
      <w:r w:rsidR="00B4440C" w:rsidRPr="009127CF">
        <w:rPr>
          <w:rFonts w:ascii="Arial" w:hAnsi="Arial" w:cs="Arial"/>
          <w:bCs/>
          <w:sz w:val="22"/>
          <w:lang w:val="en-US"/>
        </w:rPr>
        <w:t xml:space="preserve">have also been classified to describe </w:t>
      </w:r>
      <w:r w:rsidR="00B147B0" w:rsidRPr="009127CF">
        <w:rPr>
          <w:rFonts w:ascii="Arial" w:hAnsi="Arial" w:cs="Arial"/>
          <w:bCs/>
          <w:sz w:val="22"/>
          <w:lang w:val="en-US"/>
        </w:rPr>
        <w:t>its</w:t>
      </w:r>
      <w:r w:rsidR="00B4440C" w:rsidRPr="009127CF">
        <w:rPr>
          <w:rFonts w:ascii="Arial" w:hAnsi="Arial" w:cs="Arial"/>
          <w:bCs/>
          <w:sz w:val="22"/>
          <w:lang w:val="en-US"/>
        </w:rPr>
        <w:t xml:space="preserve"> related disorders. </w:t>
      </w:r>
      <w:r w:rsidR="00F0229A" w:rsidRPr="009127CF">
        <w:rPr>
          <w:rFonts w:ascii="Arial" w:hAnsi="Arial" w:cs="Arial"/>
          <w:bCs/>
          <w:sz w:val="22"/>
          <w:lang w:val="en-US"/>
        </w:rPr>
        <w:t>Such</w:t>
      </w:r>
      <w:r w:rsidR="00BE6B48" w:rsidRPr="009127CF">
        <w:rPr>
          <w:rFonts w:ascii="Arial" w:hAnsi="Arial" w:cs="Arial"/>
          <w:bCs/>
          <w:sz w:val="22"/>
          <w:lang w:val="en-US"/>
        </w:rPr>
        <w:t xml:space="preserve"> include </w:t>
      </w:r>
      <w:r w:rsidR="00091DB0" w:rsidRPr="009127CF">
        <w:rPr>
          <w:rFonts w:ascii="Arial" w:hAnsi="Arial" w:cs="Arial"/>
          <w:bCs/>
          <w:sz w:val="22"/>
          <w:lang w:val="en-US"/>
        </w:rPr>
        <w:t xml:space="preserve">paranoid, hebephrenic, catatonic, </w:t>
      </w:r>
      <w:r w:rsidR="00477084" w:rsidRPr="009127CF">
        <w:rPr>
          <w:rFonts w:ascii="Arial" w:hAnsi="Arial" w:cs="Arial"/>
          <w:bCs/>
          <w:sz w:val="22"/>
          <w:lang w:val="en-US"/>
        </w:rPr>
        <w:t xml:space="preserve">undifferentiated, residual, and other simple forms of schizophrenia. These forms are described according to their stages </w:t>
      </w:r>
      <w:r w:rsidR="003E2AD5" w:rsidRPr="009127CF">
        <w:rPr>
          <w:rFonts w:ascii="Arial" w:hAnsi="Arial" w:cs="Arial"/>
          <w:bCs/>
          <w:sz w:val="22"/>
          <w:lang w:val="en-US"/>
        </w:rPr>
        <w:t xml:space="preserve">of development </w:t>
      </w:r>
      <w:r w:rsidR="0086594D" w:rsidRPr="009127CF">
        <w:rPr>
          <w:rFonts w:ascii="Arial" w:hAnsi="Arial" w:cs="Arial"/>
          <w:bCs/>
          <w:sz w:val="22"/>
          <w:lang w:val="en-US"/>
        </w:rPr>
        <w:t>in distorting thinking and perception.</w:t>
      </w:r>
    </w:p>
    <w:p w14:paraId="7B098312" w14:textId="77777777" w:rsidR="0093766F" w:rsidRPr="009127CF" w:rsidRDefault="005A570F" w:rsidP="009127CF">
      <w:pPr>
        <w:pStyle w:val="Heading1"/>
        <w:spacing w:line="360" w:lineRule="auto"/>
        <w:rPr>
          <w:rFonts w:ascii="Arial" w:hAnsi="Arial" w:cs="Arial"/>
          <w:color w:val="auto"/>
          <w:sz w:val="22"/>
          <w:szCs w:val="22"/>
          <w:lang w:val="en-US"/>
        </w:rPr>
      </w:pPr>
      <w:bookmarkStart w:id="12" w:name="_Toc111281526"/>
      <w:r w:rsidRPr="009127CF">
        <w:rPr>
          <w:rFonts w:ascii="Arial" w:hAnsi="Arial" w:cs="Arial"/>
          <w:color w:val="auto"/>
          <w:sz w:val="22"/>
          <w:szCs w:val="22"/>
          <w:lang w:val="en-US"/>
        </w:rPr>
        <w:t>Causes (Aetiology)</w:t>
      </w:r>
      <w:bookmarkEnd w:id="12"/>
    </w:p>
    <w:p w14:paraId="36F64758" w14:textId="77777777" w:rsidR="0086594D" w:rsidRPr="009127CF" w:rsidRDefault="005A570F" w:rsidP="009127CF">
      <w:pPr>
        <w:spacing w:before="0" w:after="0" w:line="360" w:lineRule="auto"/>
        <w:ind w:firstLine="0"/>
        <w:rPr>
          <w:rFonts w:ascii="Arial" w:hAnsi="Arial" w:cs="Arial"/>
          <w:b/>
          <w:bCs/>
          <w:i/>
          <w:iCs/>
          <w:sz w:val="22"/>
          <w:lang w:val="en-US"/>
        </w:rPr>
      </w:pPr>
      <w:r w:rsidRPr="009127CF">
        <w:rPr>
          <w:rFonts w:ascii="Arial" w:hAnsi="Arial" w:cs="Arial"/>
          <w:b/>
          <w:bCs/>
          <w:iCs/>
          <w:sz w:val="22"/>
          <w:lang w:val="en-US"/>
        </w:rPr>
        <w:tab/>
      </w:r>
      <w:r w:rsidR="001175FD" w:rsidRPr="009127CF">
        <w:rPr>
          <w:rFonts w:ascii="Arial" w:hAnsi="Arial" w:cs="Arial"/>
          <w:bCs/>
          <w:iCs/>
          <w:sz w:val="22"/>
          <w:lang w:val="en-US"/>
        </w:rPr>
        <w:t xml:space="preserve">Various </w:t>
      </w:r>
      <w:r w:rsidR="00EE1207" w:rsidRPr="009127CF">
        <w:rPr>
          <w:rFonts w:ascii="Arial" w:hAnsi="Arial" w:cs="Arial"/>
          <w:bCs/>
          <w:iCs/>
          <w:sz w:val="22"/>
          <w:lang w:val="en-US"/>
        </w:rPr>
        <w:t>f</w:t>
      </w:r>
      <w:r w:rsidR="001175FD" w:rsidRPr="009127CF">
        <w:rPr>
          <w:rFonts w:ascii="Arial" w:hAnsi="Arial" w:cs="Arial"/>
          <w:bCs/>
          <w:iCs/>
          <w:sz w:val="22"/>
          <w:lang w:val="en-US"/>
        </w:rPr>
        <w:t>actors that are g</w:t>
      </w:r>
      <w:r w:rsidR="003A5600" w:rsidRPr="009127CF">
        <w:rPr>
          <w:rFonts w:ascii="Arial" w:hAnsi="Arial" w:cs="Arial"/>
          <w:bCs/>
          <w:sz w:val="22"/>
          <w:lang w:val="en-US"/>
        </w:rPr>
        <w:t xml:space="preserve">enetic, psychological, and environmental </w:t>
      </w:r>
      <w:r w:rsidR="00882AEC" w:rsidRPr="009127CF">
        <w:rPr>
          <w:rFonts w:ascii="Arial" w:hAnsi="Arial" w:cs="Arial"/>
          <w:bCs/>
          <w:iCs/>
          <w:sz w:val="22"/>
          <w:lang w:val="en-US"/>
        </w:rPr>
        <w:t xml:space="preserve">mostly cause </w:t>
      </w:r>
      <w:r w:rsidR="00882AEC" w:rsidRPr="009127CF">
        <w:rPr>
          <w:rFonts w:ascii="Arial" w:hAnsi="Arial" w:cs="Arial"/>
          <w:bCs/>
          <w:sz w:val="22"/>
          <w:lang w:val="en-US"/>
        </w:rPr>
        <w:t>schizophrenia</w:t>
      </w:r>
      <w:r w:rsidR="000F6687" w:rsidRPr="009127CF">
        <w:rPr>
          <w:rFonts w:ascii="Arial" w:hAnsi="Arial" w:cs="Arial"/>
          <w:bCs/>
          <w:sz w:val="22"/>
          <w:lang w:val="en-US"/>
        </w:rPr>
        <w:t xml:space="preserve"> (Diaz-Castro et al.,</w:t>
      </w:r>
      <w:r w:rsidR="003A7F03" w:rsidRPr="009127CF">
        <w:rPr>
          <w:rFonts w:ascii="Arial" w:hAnsi="Arial" w:cs="Arial"/>
          <w:bCs/>
          <w:sz w:val="22"/>
          <w:lang w:val="en-US"/>
        </w:rPr>
        <w:t xml:space="preserve"> 2021,</w:t>
      </w:r>
      <w:r w:rsidR="000F6687" w:rsidRPr="009127CF">
        <w:rPr>
          <w:rFonts w:ascii="Arial" w:hAnsi="Arial" w:cs="Arial"/>
          <w:bCs/>
          <w:sz w:val="22"/>
          <w:lang w:val="en-US"/>
        </w:rPr>
        <w:t xml:space="preserve"> p. 2)</w:t>
      </w:r>
      <w:r w:rsidR="003A5600" w:rsidRPr="009127CF">
        <w:rPr>
          <w:rFonts w:ascii="Arial" w:hAnsi="Arial" w:cs="Arial"/>
          <w:bCs/>
          <w:sz w:val="22"/>
          <w:lang w:val="en-US"/>
        </w:rPr>
        <w:t>. T</w:t>
      </w:r>
      <w:r w:rsidR="00745CC1" w:rsidRPr="009127CF">
        <w:rPr>
          <w:rFonts w:ascii="Arial" w:hAnsi="Arial" w:cs="Arial"/>
          <w:bCs/>
          <w:sz w:val="22"/>
          <w:lang w:val="en-US"/>
        </w:rPr>
        <w:t>here is a</w:t>
      </w:r>
      <w:r w:rsidR="003A5600" w:rsidRPr="009127CF">
        <w:rPr>
          <w:rFonts w:ascii="Arial" w:hAnsi="Arial" w:cs="Arial"/>
          <w:bCs/>
          <w:sz w:val="22"/>
          <w:lang w:val="en-US"/>
        </w:rPr>
        <w:t xml:space="preserve"> </w:t>
      </w:r>
      <w:r w:rsidR="00C81F6D" w:rsidRPr="009127CF">
        <w:rPr>
          <w:rFonts w:ascii="Arial" w:hAnsi="Arial" w:cs="Arial"/>
          <w:bCs/>
          <w:sz w:val="22"/>
          <w:lang w:val="en-US"/>
        </w:rPr>
        <w:t>0.</w:t>
      </w:r>
      <w:r w:rsidR="003A5600" w:rsidRPr="009127CF">
        <w:rPr>
          <w:rFonts w:ascii="Arial" w:hAnsi="Arial" w:cs="Arial"/>
          <w:bCs/>
          <w:sz w:val="22"/>
          <w:lang w:val="en-US"/>
        </w:rPr>
        <w:t>1</w:t>
      </w:r>
      <w:r w:rsidR="00C81F6D" w:rsidRPr="009127CF">
        <w:rPr>
          <w:rFonts w:ascii="Arial" w:hAnsi="Arial" w:cs="Arial"/>
          <w:bCs/>
          <w:sz w:val="22"/>
          <w:lang w:val="en-US"/>
        </w:rPr>
        <w:t>% likelihood</w:t>
      </w:r>
      <w:r w:rsidR="003A5600" w:rsidRPr="009127CF">
        <w:rPr>
          <w:rFonts w:ascii="Arial" w:hAnsi="Arial" w:cs="Arial"/>
          <w:bCs/>
          <w:sz w:val="22"/>
          <w:lang w:val="en-US"/>
        </w:rPr>
        <w:t xml:space="preserve"> of </w:t>
      </w:r>
      <w:r w:rsidR="00C81F6D" w:rsidRPr="009127CF">
        <w:rPr>
          <w:rFonts w:ascii="Arial" w:hAnsi="Arial" w:cs="Arial"/>
          <w:bCs/>
          <w:sz w:val="22"/>
          <w:lang w:val="en-US"/>
        </w:rPr>
        <w:t>someone</w:t>
      </w:r>
      <w:r w:rsidR="003A5600" w:rsidRPr="009127CF">
        <w:rPr>
          <w:rFonts w:ascii="Arial" w:hAnsi="Arial" w:cs="Arial"/>
          <w:bCs/>
          <w:sz w:val="22"/>
          <w:lang w:val="en-US"/>
        </w:rPr>
        <w:t xml:space="preserve"> developing </w:t>
      </w:r>
      <w:r w:rsidR="00AF5282" w:rsidRPr="009127CF">
        <w:rPr>
          <w:rFonts w:ascii="Arial" w:hAnsi="Arial" w:cs="Arial"/>
          <w:bCs/>
          <w:sz w:val="22"/>
          <w:lang w:val="en-US"/>
        </w:rPr>
        <w:t>the cond</w:t>
      </w:r>
      <w:r w:rsidR="00A65954" w:rsidRPr="009127CF">
        <w:rPr>
          <w:rFonts w:ascii="Arial" w:hAnsi="Arial" w:cs="Arial"/>
          <w:bCs/>
          <w:sz w:val="22"/>
          <w:lang w:val="en-US"/>
        </w:rPr>
        <w:t>ition</w:t>
      </w:r>
      <w:r w:rsidR="003A5600" w:rsidRPr="009127CF">
        <w:rPr>
          <w:rFonts w:ascii="Arial" w:hAnsi="Arial" w:cs="Arial"/>
          <w:bCs/>
          <w:sz w:val="22"/>
          <w:lang w:val="en-US"/>
        </w:rPr>
        <w:t xml:space="preserve"> </w:t>
      </w:r>
      <w:r w:rsidR="005278A5" w:rsidRPr="009127CF">
        <w:rPr>
          <w:rFonts w:ascii="Arial" w:hAnsi="Arial" w:cs="Arial"/>
          <w:bCs/>
          <w:sz w:val="22"/>
          <w:lang w:val="en-US"/>
        </w:rPr>
        <w:t xml:space="preserve">and this </w:t>
      </w:r>
      <w:r w:rsidR="004F539E" w:rsidRPr="009127CF">
        <w:rPr>
          <w:rFonts w:ascii="Arial" w:hAnsi="Arial" w:cs="Arial"/>
          <w:bCs/>
          <w:sz w:val="22"/>
          <w:lang w:val="en-US"/>
        </w:rPr>
        <w:t xml:space="preserve">implies </w:t>
      </w:r>
      <w:r w:rsidR="003A5600" w:rsidRPr="009127CF">
        <w:rPr>
          <w:rFonts w:ascii="Arial" w:hAnsi="Arial" w:cs="Arial"/>
          <w:bCs/>
          <w:sz w:val="22"/>
          <w:lang w:val="en-US"/>
        </w:rPr>
        <w:t>tha</w:t>
      </w:r>
      <w:r w:rsidR="00C32BFC" w:rsidRPr="009127CF">
        <w:rPr>
          <w:rFonts w:ascii="Arial" w:hAnsi="Arial" w:cs="Arial"/>
          <w:bCs/>
          <w:sz w:val="22"/>
          <w:lang w:val="en-US"/>
        </w:rPr>
        <w:t xml:space="preserve">t genes </w:t>
      </w:r>
      <w:r w:rsidR="004F539E" w:rsidRPr="009127CF">
        <w:rPr>
          <w:rFonts w:ascii="Arial" w:hAnsi="Arial" w:cs="Arial"/>
          <w:bCs/>
          <w:sz w:val="22"/>
          <w:lang w:val="en-US"/>
        </w:rPr>
        <w:t>do not mainly influence</w:t>
      </w:r>
      <w:r w:rsidR="00C32BFC" w:rsidRPr="009127CF">
        <w:rPr>
          <w:rFonts w:ascii="Arial" w:hAnsi="Arial" w:cs="Arial"/>
          <w:bCs/>
          <w:sz w:val="22"/>
          <w:lang w:val="en-US"/>
        </w:rPr>
        <w:t xml:space="preserve"> the development of </w:t>
      </w:r>
      <w:r w:rsidR="004F539E" w:rsidRPr="009127CF">
        <w:rPr>
          <w:rFonts w:ascii="Arial" w:hAnsi="Arial" w:cs="Arial"/>
          <w:bCs/>
          <w:sz w:val="22"/>
          <w:lang w:val="en-US"/>
        </w:rPr>
        <w:t>schizophrenia</w:t>
      </w:r>
      <w:r w:rsidR="00C32BFC" w:rsidRPr="009127CF">
        <w:rPr>
          <w:rFonts w:ascii="Arial" w:hAnsi="Arial" w:cs="Arial"/>
          <w:bCs/>
          <w:sz w:val="22"/>
          <w:lang w:val="en-US"/>
        </w:rPr>
        <w:t xml:space="preserve">. </w:t>
      </w:r>
      <w:r w:rsidR="005278A5" w:rsidRPr="009127CF">
        <w:rPr>
          <w:rFonts w:ascii="Arial" w:hAnsi="Arial" w:cs="Arial"/>
          <w:bCs/>
          <w:sz w:val="22"/>
          <w:lang w:val="en-US"/>
        </w:rPr>
        <w:t>A connection is made between neurotransmitters and schizophrenia</w:t>
      </w:r>
      <w:r w:rsidR="003240F5" w:rsidRPr="009127CF">
        <w:rPr>
          <w:rFonts w:ascii="Arial" w:hAnsi="Arial" w:cs="Arial"/>
          <w:bCs/>
          <w:sz w:val="22"/>
          <w:lang w:val="en-US"/>
        </w:rPr>
        <w:t xml:space="preserve"> because the drugs used </w:t>
      </w:r>
      <w:r w:rsidR="006D143F" w:rsidRPr="009127CF">
        <w:rPr>
          <w:rFonts w:ascii="Arial" w:hAnsi="Arial" w:cs="Arial"/>
          <w:bCs/>
          <w:sz w:val="22"/>
          <w:lang w:val="en-US"/>
        </w:rPr>
        <w:t>to alter the chemical levels have been shown to relieve various schizophrenia symptoms.</w:t>
      </w:r>
      <w:r w:rsidR="00F04846" w:rsidRPr="009127CF">
        <w:rPr>
          <w:rFonts w:ascii="Arial" w:hAnsi="Arial" w:cs="Arial"/>
          <w:bCs/>
          <w:sz w:val="22"/>
          <w:lang w:val="en-US"/>
        </w:rPr>
        <w:t xml:space="preserve"> Complications before and during birth are also potential causes of schizophrenia due to subtle effects on brain development. </w:t>
      </w:r>
      <w:r w:rsidR="00A25D8F" w:rsidRPr="009127CF">
        <w:rPr>
          <w:rFonts w:ascii="Arial" w:hAnsi="Arial" w:cs="Arial"/>
          <w:bCs/>
          <w:sz w:val="22"/>
          <w:lang w:val="en-US"/>
        </w:rPr>
        <w:t>Equally, stress and drug abuse</w:t>
      </w:r>
      <w:r w:rsidR="00F04846" w:rsidRPr="009127CF">
        <w:rPr>
          <w:rFonts w:ascii="Arial" w:hAnsi="Arial" w:cs="Arial"/>
          <w:bCs/>
          <w:sz w:val="22"/>
          <w:lang w:val="en-US"/>
        </w:rPr>
        <w:t xml:space="preserve"> </w:t>
      </w:r>
      <w:r w:rsidR="00A25D8F" w:rsidRPr="009127CF">
        <w:rPr>
          <w:rFonts w:ascii="Arial" w:hAnsi="Arial" w:cs="Arial"/>
          <w:bCs/>
          <w:sz w:val="22"/>
          <w:lang w:val="en-US"/>
        </w:rPr>
        <w:t>also</w:t>
      </w:r>
      <w:r w:rsidR="00F04846" w:rsidRPr="009127CF">
        <w:rPr>
          <w:rFonts w:ascii="Arial" w:hAnsi="Arial" w:cs="Arial"/>
          <w:bCs/>
          <w:sz w:val="22"/>
          <w:lang w:val="en-US"/>
        </w:rPr>
        <w:t xml:space="preserve"> </w:t>
      </w:r>
      <w:r w:rsidR="00A25D8F" w:rsidRPr="009127CF">
        <w:rPr>
          <w:rFonts w:ascii="Arial" w:hAnsi="Arial" w:cs="Arial"/>
          <w:bCs/>
          <w:sz w:val="22"/>
          <w:lang w:val="en-US"/>
        </w:rPr>
        <w:t xml:space="preserve">indirectly </w:t>
      </w:r>
      <w:proofErr w:type="gramStart"/>
      <w:r w:rsidR="00A25D8F" w:rsidRPr="009127CF">
        <w:rPr>
          <w:rFonts w:ascii="Arial" w:hAnsi="Arial" w:cs="Arial"/>
          <w:bCs/>
          <w:sz w:val="22"/>
          <w:lang w:val="en-US"/>
        </w:rPr>
        <w:t>leads</w:t>
      </w:r>
      <w:proofErr w:type="gramEnd"/>
      <w:r w:rsidR="00A25D8F" w:rsidRPr="009127CF">
        <w:rPr>
          <w:rFonts w:ascii="Arial" w:hAnsi="Arial" w:cs="Arial"/>
          <w:bCs/>
          <w:sz w:val="22"/>
          <w:lang w:val="en-US"/>
        </w:rPr>
        <w:t xml:space="preserve"> to the development of schizophrenia.</w:t>
      </w:r>
    </w:p>
    <w:p w14:paraId="211BD3E9" w14:textId="77777777" w:rsidR="0093766F" w:rsidRPr="009127CF" w:rsidRDefault="005A570F" w:rsidP="009127CF">
      <w:pPr>
        <w:pStyle w:val="Heading1"/>
        <w:spacing w:line="360" w:lineRule="auto"/>
        <w:rPr>
          <w:rFonts w:ascii="Arial" w:hAnsi="Arial" w:cs="Arial"/>
          <w:color w:val="auto"/>
          <w:sz w:val="22"/>
          <w:szCs w:val="22"/>
          <w:lang w:val="en-US"/>
        </w:rPr>
      </w:pPr>
      <w:bookmarkStart w:id="13" w:name="_Toc111281527"/>
      <w:r w:rsidRPr="009127CF">
        <w:rPr>
          <w:rFonts w:ascii="Arial" w:hAnsi="Arial" w:cs="Arial"/>
          <w:color w:val="auto"/>
          <w:sz w:val="22"/>
          <w:szCs w:val="22"/>
          <w:lang w:val="en-US"/>
        </w:rPr>
        <w:t>Signs/Symptoms</w:t>
      </w:r>
      <w:bookmarkEnd w:id="13"/>
    </w:p>
    <w:p w14:paraId="439D5C6C" w14:textId="77777777" w:rsidR="00464845" w:rsidRPr="009127CF" w:rsidRDefault="005A570F" w:rsidP="009127CF">
      <w:pPr>
        <w:spacing w:before="0" w:after="0" w:line="360" w:lineRule="auto"/>
        <w:ind w:firstLine="0"/>
        <w:rPr>
          <w:rFonts w:ascii="Arial" w:hAnsi="Arial" w:cs="Arial"/>
          <w:bCs/>
          <w:i/>
          <w:iCs/>
          <w:sz w:val="22"/>
          <w:lang w:val="en-US"/>
        </w:rPr>
      </w:pPr>
      <w:r w:rsidRPr="009127CF">
        <w:rPr>
          <w:rFonts w:ascii="Arial" w:hAnsi="Arial" w:cs="Arial"/>
          <w:b/>
          <w:bCs/>
          <w:iCs/>
          <w:sz w:val="22"/>
          <w:lang w:val="en-US"/>
        </w:rPr>
        <w:tab/>
      </w:r>
      <w:r w:rsidRPr="009127CF">
        <w:rPr>
          <w:rFonts w:ascii="Arial" w:hAnsi="Arial" w:cs="Arial"/>
          <w:bCs/>
          <w:iCs/>
          <w:sz w:val="22"/>
          <w:lang w:val="en-US"/>
        </w:rPr>
        <w:t xml:space="preserve">Due to the slow development of </w:t>
      </w:r>
      <w:r w:rsidRPr="009127CF">
        <w:rPr>
          <w:rFonts w:ascii="Arial" w:hAnsi="Arial" w:cs="Arial"/>
          <w:bCs/>
          <w:sz w:val="22"/>
          <w:lang w:val="en-US"/>
        </w:rPr>
        <w:t>schizophrenia, the condition’s signs can be hard to id</w:t>
      </w:r>
      <w:r w:rsidR="005363A1" w:rsidRPr="009127CF">
        <w:rPr>
          <w:rFonts w:ascii="Arial" w:hAnsi="Arial" w:cs="Arial"/>
          <w:bCs/>
          <w:sz w:val="22"/>
          <w:lang w:val="en-US"/>
        </w:rPr>
        <w:t>entify. However,</w:t>
      </w:r>
      <w:r w:rsidR="00F649EF" w:rsidRPr="009127CF">
        <w:rPr>
          <w:rFonts w:ascii="Arial" w:hAnsi="Arial" w:cs="Arial"/>
          <w:bCs/>
          <w:sz w:val="22"/>
          <w:lang w:val="en-US"/>
        </w:rPr>
        <w:t xml:space="preserve"> </w:t>
      </w:r>
      <w:r w:rsidR="00F649EF" w:rsidRPr="009127CF">
        <w:rPr>
          <w:rFonts w:ascii="Arial" w:hAnsi="Arial" w:cs="Arial"/>
          <w:bCs/>
          <w:i/>
          <w:sz w:val="22"/>
          <w:lang w:val="en-US"/>
        </w:rPr>
        <w:t>NHS 2021</w:t>
      </w:r>
      <w:r w:rsidR="00F649EF" w:rsidRPr="009127CF">
        <w:rPr>
          <w:rFonts w:ascii="Arial" w:hAnsi="Arial" w:cs="Arial"/>
          <w:bCs/>
          <w:sz w:val="22"/>
          <w:lang w:val="en-US"/>
        </w:rPr>
        <w:t xml:space="preserve"> indicates that </w:t>
      </w:r>
      <w:r w:rsidR="005363A1" w:rsidRPr="009127CF">
        <w:rPr>
          <w:rFonts w:ascii="Arial" w:hAnsi="Arial" w:cs="Arial"/>
          <w:bCs/>
          <w:sz w:val="22"/>
          <w:lang w:val="en-US"/>
        </w:rPr>
        <w:t xml:space="preserve">hallucinations and delusions are some </w:t>
      </w:r>
      <w:r w:rsidR="005363A1" w:rsidRPr="009127CF">
        <w:rPr>
          <w:rFonts w:ascii="Arial" w:hAnsi="Arial" w:cs="Arial"/>
          <w:bCs/>
          <w:sz w:val="22"/>
          <w:lang w:val="en-US"/>
        </w:rPr>
        <w:lastRenderedPageBreak/>
        <w:t xml:space="preserve">schizophrenia signs where </w:t>
      </w:r>
      <w:r w:rsidR="003A46F6" w:rsidRPr="009127CF">
        <w:rPr>
          <w:rFonts w:ascii="Arial" w:hAnsi="Arial" w:cs="Arial"/>
          <w:bCs/>
          <w:sz w:val="22"/>
          <w:lang w:val="en-US"/>
        </w:rPr>
        <w:t xml:space="preserve">individuals tend to have confused thoughts that other people cannot understand. </w:t>
      </w:r>
      <w:r w:rsidR="005167A1" w:rsidRPr="009127CF">
        <w:rPr>
          <w:rFonts w:ascii="Arial" w:hAnsi="Arial" w:cs="Arial"/>
          <w:bCs/>
          <w:sz w:val="22"/>
          <w:lang w:val="en-US"/>
        </w:rPr>
        <w:t>Disorgan</w:t>
      </w:r>
      <w:r w:rsidR="00200162" w:rsidRPr="009127CF">
        <w:rPr>
          <w:rFonts w:ascii="Arial" w:hAnsi="Arial" w:cs="Arial"/>
          <w:bCs/>
          <w:sz w:val="22"/>
          <w:lang w:val="en-US"/>
        </w:rPr>
        <w:t xml:space="preserve">ized and unpredictable </w:t>
      </w:r>
      <w:r w:rsidR="007B5E06" w:rsidRPr="009127CF">
        <w:rPr>
          <w:rFonts w:ascii="Arial" w:hAnsi="Arial" w:cs="Arial"/>
          <w:bCs/>
          <w:sz w:val="22"/>
          <w:lang w:val="en-US"/>
        </w:rPr>
        <w:t>behaviors</w:t>
      </w:r>
      <w:r w:rsidR="005167A1" w:rsidRPr="009127CF">
        <w:rPr>
          <w:rFonts w:ascii="Arial" w:hAnsi="Arial" w:cs="Arial"/>
          <w:bCs/>
          <w:sz w:val="22"/>
          <w:lang w:val="en-US"/>
        </w:rPr>
        <w:t xml:space="preserve"> </w:t>
      </w:r>
      <w:r w:rsidR="00091F1F" w:rsidRPr="009127CF">
        <w:rPr>
          <w:rFonts w:ascii="Arial" w:hAnsi="Arial" w:cs="Arial"/>
          <w:bCs/>
          <w:sz w:val="22"/>
          <w:lang w:val="en-US"/>
        </w:rPr>
        <w:t xml:space="preserve">such as feelings </w:t>
      </w:r>
      <w:r w:rsidR="00166941" w:rsidRPr="009127CF">
        <w:rPr>
          <w:rFonts w:ascii="Arial" w:hAnsi="Arial" w:cs="Arial"/>
          <w:bCs/>
          <w:sz w:val="22"/>
          <w:lang w:val="en-US"/>
        </w:rPr>
        <w:t xml:space="preserve">by an individual </w:t>
      </w:r>
      <w:r w:rsidR="00091F1F" w:rsidRPr="009127CF">
        <w:rPr>
          <w:rFonts w:ascii="Arial" w:hAnsi="Arial" w:cs="Arial"/>
          <w:bCs/>
          <w:sz w:val="22"/>
          <w:lang w:val="en-US"/>
        </w:rPr>
        <w:t xml:space="preserve">or someone else guiding </w:t>
      </w:r>
      <w:r w:rsidR="00166941" w:rsidRPr="009127CF">
        <w:rPr>
          <w:rFonts w:ascii="Arial" w:hAnsi="Arial" w:cs="Arial"/>
          <w:bCs/>
          <w:sz w:val="22"/>
          <w:lang w:val="en-US"/>
        </w:rPr>
        <w:t xml:space="preserve">their actions </w:t>
      </w:r>
      <w:r w:rsidR="0059202D" w:rsidRPr="009127CF">
        <w:rPr>
          <w:rFonts w:ascii="Arial" w:hAnsi="Arial" w:cs="Arial"/>
          <w:bCs/>
          <w:sz w:val="22"/>
          <w:lang w:val="en-US"/>
        </w:rPr>
        <w:t xml:space="preserve">also describe </w:t>
      </w:r>
      <w:r w:rsidR="00166941" w:rsidRPr="009127CF">
        <w:rPr>
          <w:rFonts w:ascii="Arial" w:hAnsi="Arial" w:cs="Arial"/>
          <w:bCs/>
          <w:sz w:val="22"/>
          <w:lang w:val="en-US"/>
        </w:rPr>
        <w:t xml:space="preserve">schizophrenia. More negative symptoms of </w:t>
      </w:r>
      <w:r w:rsidR="009D4A35" w:rsidRPr="009127CF">
        <w:rPr>
          <w:rFonts w:ascii="Arial" w:hAnsi="Arial" w:cs="Arial"/>
          <w:bCs/>
          <w:sz w:val="22"/>
          <w:lang w:val="en-US"/>
        </w:rPr>
        <w:t xml:space="preserve">include lack of sleep, concentration, and interest/motivation in life. </w:t>
      </w:r>
      <w:r w:rsidR="00F27181" w:rsidRPr="009127CF">
        <w:rPr>
          <w:rFonts w:ascii="Arial" w:hAnsi="Arial" w:cs="Arial"/>
          <w:bCs/>
          <w:sz w:val="22"/>
          <w:lang w:val="en-US"/>
        </w:rPr>
        <w:t xml:space="preserve">Occasions of an individual being less likely to initiate or engage in conversations or feeling uncomfortable with others </w:t>
      </w:r>
      <w:r w:rsidR="00A10478" w:rsidRPr="009127CF">
        <w:rPr>
          <w:rFonts w:ascii="Arial" w:hAnsi="Arial" w:cs="Arial"/>
          <w:bCs/>
          <w:sz w:val="22"/>
          <w:lang w:val="en-US"/>
        </w:rPr>
        <w:t xml:space="preserve">are potential symptoms of schizophrenia that can be mistaken for laziness or even rudeness. </w:t>
      </w:r>
    </w:p>
    <w:p w14:paraId="06EF7FB8" w14:textId="77777777" w:rsidR="0093766F" w:rsidRPr="009127CF" w:rsidRDefault="005A570F" w:rsidP="009127CF">
      <w:pPr>
        <w:pStyle w:val="Heading1"/>
        <w:spacing w:line="360" w:lineRule="auto"/>
        <w:rPr>
          <w:rFonts w:ascii="Arial" w:hAnsi="Arial" w:cs="Arial"/>
          <w:color w:val="auto"/>
          <w:sz w:val="22"/>
          <w:szCs w:val="22"/>
          <w:lang w:val="en-US"/>
        </w:rPr>
      </w:pPr>
      <w:bookmarkStart w:id="14" w:name="_Toc111281528"/>
      <w:r w:rsidRPr="009127CF">
        <w:rPr>
          <w:rFonts w:ascii="Arial" w:hAnsi="Arial" w:cs="Arial"/>
          <w:color w:val="auto"/>
          <w:sz w:val="22"/>
          <w:szCs w:val="22"/>
          <w:lang w:val="en-US"/>
        </w:rPr>
        <w:t>D</w:t>
      </w:r>
      <w:r w:rsidR="003532D2" w:rsidRPr="009127CF">
        <w:rPr>
          <w:rFonts w:ascii="Arial" w:hAnsi="Arial" w:cs="Arial"/>
          <w:color w:val="auto"/>
          <w:sz w:val="22"/>
          <w:szCs w:val="22"/>
          <w:lang w:val="en-US"/>
        </w:rPr>
        <w:t>iagnosis</w:t>
      </w:r>
      <w:bookmarkEnd w:id="14"/>
    </w:p>
    <w:p w14:paraId="2D035936" w14:textId="37A3F9EC" w:rsidR="00E63001" w:rsidRPr="009127CF" w:rsidRDefault="005A570F" w:rsidP="009127CF">
      <w:pPr>
        <w:spacing w:before="0" w:after="0" w:line="360" w:lineRule="auto"/>
        <w:ind w:firstLine="0"/>
        <w:rPr>
          <w:rFonts w:ascii="Arial" w:hAnsi="Arial" w:cs="Arial"/>
          <w:bCs/>
          <w:i/>
          <w:iCs/>
          <w:sz w:val="22"/>
          <w:lang w:val="en-US"/>
        </w:rPr>
      </w:pPr>
      <w:r w:rsidRPr="009127CF">
        <w:rPr>
          <w:rFonts w:ascii="Arial" w:hAnsi="Arial" w:cs="Arial"/>
          <w:bCs/>
          <w:iCs/>
          <w:sz w:val="22"/>
          <w:lang w:val="en-US"/>
        </w:rPr>
        <w:tab/>
      </w:r>
      <w:r w:rsidR="006F2FC9" w:rsidRPr="009127CF">
        <w:rPr>
          <w:rFonts w:ascii="Arial" w:hAnsi="Arial" w:cs="Arial"/>
          <w:bCs/>
          <w:iCs/>
          <w:sz w:val="22"/>
          <w:lang w:val="en-US"/>
        </w:rPr>
        <w:t>S</w:t>
      </w:r>
      <w:r w:rsidR="006F2FC9" w:rsidRPr="009127CF">
        <w:rPr>
          <w:rFonts w:ascii="Arial" w:hAnsi="Arial" w:cs="Arial"/>
          <w:bCs/>
          <w:sz w:val="22"/>
          <w:lang w:val="en-US"/>
        </w:rPr>
        <w:t>chizophrenia</w:t>
      </w:r>
      <w:r w:rsidR="003003F3" w:rsidRPr="009127CF">
        <w:rPr>
          <w:rFonts w:ascii="Arial" w:hAnsi="Arial" w:cs="Arial"/>
          <w:bCs/>
          <w:sz w:val="22"/>
          <w:lang w:val="en-US"/>
        </w:rPr>
        <w:t xml:space="preserve"> is usually diagnosed after a mental health spec</w:t>
      </w:r>
      <w:r w:rsidR="005256AB" w:rsidRPr="009127CF">
        <w:rPr>
          <w:rFonts w:ascii="Arial" w:hAnsi="Arial" w:cs="Arial"/>
          <w:bCs/>
          <w:sz w:val="22"/>
          <w:lang w:val="en-US"/>
        </w:rPr>
        <w:t xml:space="preserve">ialist </w:t>
      </w:r>
      <w:r w:rsidR="00CB4E3E" w:rsidRPr="009127CF">
        <w:rPr>
          <w:rFonts w:ascii="Arial" w:hAnsi="Arial" w:cs="Arial"/>
          <w:bCs/>
          <w:sz w:val="22"/>
          <w:lang w:val="en-US"/>
        </w:rPr>
        <w:t>assesses</w:t>
      </w:r>
      <w:r w:rsidR="005256AB" w:rsidRPr="009127CF">
        <w:rPr>
          <w:rFonts w:ascii="Arial" w:hAnsi="Arial" w:cs="Arial"/>
          <w:bCs/>
          <w:sz w:val="22"/>
          <w:lang w:val="en-US"/>
        </w:rPr>
        <w:t xml:space="preserve"> the symptoms to ensure they are not a result of other causes like drug abuse. </w:t>
      </w:r>
      <w:r w:rsidR="001C3C44" w:rsidRPr="009127CF">
        <w:rPr>
          <w:rFonts w:ascii="Arial" w:hAnsi="Arial" w:cs="Arial"/>
          <w:bCs/>
          <w:sz w:val="22"/>
          <w:lang w:val="en-US"/>
        </w:rPr>
        <w:t xml:space="preserve">As indicated in </w:t>
      </w:r>
      <w:r w:rsidR="001C3C44" w:rsidRPr="009127CF">
        <w:rPr>
          <w:rFonts w:ascii="Arial" w:hAnsi="Arial" w:cs="Arial"/>
          <w:bCs/>
          <w:i/>
          <w:sz w:val="22"/>
          <w:lang w:val="en-US"/>
        </w:rPr>
        <w:t>NHS 2021</w:t>
      </w:r>
      <w:r w:rsidR="001C3C44" w:rsidRPr="009127CF">
        <w:rPr>
          <w:rFonts w:ascii="Arial" w:hAnsi="Arial" w:cs="Arial"/>
          <w:bCs/>
          <w:sz w:val="22"/>
          <w:lang w:val="en-US"/>
        </w:rPr>
        <w:t>, t</w:t>
      </w:r>
      <w:r w:rsidR="008D4204" w:rsidRPr="009127CF">
        <w:rPr>
          <w:rFonts w:ascii="Arial" w:hAnsi="Arial" w:cs="Arial"/>
          <w:bCs/>
          <w:sz w:val="22"/>
          <w:lang w:val="en-US"/>
        </w:rPr>
        <w:t xml:space="preserve">he diagnosis should never be conducted in the presence of acute depression, overt brain disease or </w:t>
      </w:r>
      <w:r w:rsidR="00B37EB6" w:rsidRPr="009127CF">
        <w:rPr>
          <w:rFonts w:ascii="Arial" w:hAnsi="Arial" w:cs="Arial"/>
          <w:bCs/>
          <w:sz w:val="22"/>
          <w:lang w:val="en-US"/>
        </w:rPr>
        <w:t xml:space="preserve">under drug intoxication/ withdrawal states. </w:t>
      </w:r>
      <w:r w:rsidR="005256AB" w:rsidRPr="009127CF">
        <w:rPr>
          <w:rFonts w:ascii="Arial" w:hAnsi="Arial" w:cs="Arial"/>
          <w:bCs/>
          <w:sz w:val="22"/>
          <w:lang w:val="en-US"/>
        </w:rPr>
        <w:t xml:space="preserve">A diagnostic </w:t>
      </w:r>
      <w:r w:rsidR="00DF1417" w:rsidRPr="009127CF">
        <w:rPr>
          <w:rFonts w:ascii="Arial" w:hAnsi="Arial" w:cs="Arial"/>
          <w:bCs/>
          <w:sz w:val="22"/>
          <w:lang w:val="en-US"/>
        </w:rPr>
        <w:t xml:space="preserve">checklist is </w:t>
      </w:r>
      <w:r w:rsidR="002C1EDB" w:rsidRPr="009127CF">
        <w:rPr>
          <w:rFonts w:ascii="Arial" w:hAnsi="Arial" w:cs="Arial"/>
          <w:bCs/>
          <w:sz w:val="22"/>
          <w:lang w:val="en-US"/>
        </w:rPr>
        <w:t xml:space="preserve">mostly </w:t>
      </w:r>
      <w:r w:rsidR="00DF1417" w:rsidRPr="009127CF">
        <w:rPr>
          <w:rFonts w:ascii="Arial" w:hAnsi="Arial" w:cs="Arial"/>
          <w:bCs/>
          <w:sz w:val="22"/>
          <w:lang w:val="en-US"/>
        </w:rPr>
        <w:t>used to diagnose schizophrenia</w:t>
      </w:r>
      <w:r w:rsidR="00CE54B4" w:rsidRPr="009127CF">
        <w:rPr>
          <w:rFonts w:ascii="Arial" w:hAnsi="Arial" w:cs="Arial"/>
          <w:bCs/>
          <w:sz w:val="22"/>
          <w:lang w:val="en-US"/>
        </w:rPr>
        <w:t xml:space="preserve">. This condition can be </w:t>
      </w:r>
      <w:r w:rsidR="00441BBB" w:rsidRPr="009127CF">
        <w:rPr>
          <w:rFonts w:ascii="Arial" w:hAnsi="Arial" w:cs="Arial"/>
          <w:bCs/>
          <w:sz w:val="22"/>
          <w:lang w:val="en-US"/>
        </w:rPr>
        <w:t xml:space="preserve">diagnosed if an individual has experienced once or severally symptoms such as flat emotions, hallucinations, hearing voices, and incoherent speech. </w:t>
      </w:r>
      <w:r w:rsidR="00490B8A" w:rsidRPr="009127CF">
        <w:rPr>
          <w:rFonts w:ascii="Arial" w:hAnsi="Arial" w:cs="Arial"/>
          <w:bCs/>
          <w:sz w:val="22"/>
          <w:lang w:val="en-US"/>
        </w:rPr>
        <w:t xml:space="preserve">Other related mental illnesses such as </w:t>
      </w:r>
      <w:r w:rsidR="001D6A93" w:rsidRPr="009127CF">
        <w:rPr>
          <w:rFonts w:ascii="Arial" w:hAnsi="Arial" w:cs="Arial"/>
          <w:bCs/>
          <w:sz w:val="22"/>
          <w:lang w:val="en-US"/>
        </w:rPr>
        <w:t xml:space="preserve">bipolar disorder </w:t>
      </w:r>
      <w:r w:rsidR="00340716" w:rsidRPr="009127CF">
        <w:rPr>
          <w:rFonts w:ascii="Arial" w:hAnsi="Arial" w:cs="Arial"/>
          <w:bCs/>
          <w:sz w:val="22"/>
          <w:lang w:val="en-US"/>
        </w:rPr>
        <w:t xml:space="preserve">are also established when conducting a schizophrenia diagnosis. </w:t>
      </w:r>
    </w:p>
    <w:p w14:paraId="74823C43" w14:textId="77777777" w:rsidR="0093766F" w:rsidRPr="009127CF" w:rsidRDefault="005A570F" w:rsidP="009127CF">
      <w:pPr>
        <w:pStyle w:val="Heading1"/>
        <w:spacing w:line="360" w:lineRule="auto"/>
        <w:rPr>
          <w:rFonts w:ascii="Arial" w:hAnsi="Arial" w:cs="Arial"/>
          <w:color w:val="auto"/>
          <w:sz w:val="22"/>
          <w:szCs w:val="22"/>
          <w:lang w:val="en-US"/>
        </w:rPr>
      </w:pPr>
      <w:bookmarkStart w:id="15" w:name="_Toc111281529"/>
      <w:r w:rsidRPr="009127CF">
        <w:rPr>
          <w:rFonts w:ascii="Arial" w:hAnsi="Arial" w:cs="Arial"/>
          <w:color w:val="auto"/>
          <w:sz w:val="22"/>
          <w:szCs w:val="22"/>
          <w:lang w:val="en-US"/>
        </w:rPr>
        <w:t>Current treatments</w:t>
      </w:r>
      <w:bookmarkEnd w:id="15"/>
    </w:p>
    <w:p w14:paraId="434ED9C4" w14:textId="77777777" w:rsidR="00634D79" w:rsidRPr="009127CF" w:rsidRDefault="005A570F" w:rsidP="009127CF">
      <w:pPr>
        <w:spacing w:before="0" w:after="0" w:line="360" w:lineRule="auto"/>
        <w:ind w:firstLine="0"/>
        <w:rPr>
          <w:rFonts w:ascii="Arial" w:hAnsi="Arial" w:cs="Arial"/>
          <w:bCs/>
          <w:iCs/>
          <w:sz w:val="22"/>
          <w:lang w:val="en-US"/>
        </w:rPr>
      </w:pPr>
      <w:r w:rsidRPr="009127CF">
        <w:rPr>
          <w:rFonts w:ascii="Arial" w:hAnsi="Arial" w:cs="Arial"/>
          <w:b/>
          <w:bCs/>
          <w:iCs/>
          <w:sz w:val="22"/>
          <w:lang w:val="en-US"/>
        </w:rPr>
        <w:tab/>
      </w:r>
      <w:r w:rsidR="00BD5C6C" w:rsidRPr="009127CF">
        <w:rPr>
          <w:rFonts w:ascii="Arial" w:hAnsi="Arial" w:cs="Arial"/>
          <w:bCs/>
          <w:iCs/>
          <w:sz w:val="22"/>
          <w:lang w:val="en-US"/>
        </w:rPr>
        <w:t xml:space="preserve">Positive treatments of </w:t>
      </w:r>
      <w:r w:rsidR="00BD5C6C" w:rsidRPr="009127CF">
        <w:rPr>
          <w:rFonts w:ascii="Arial" w:hAnsi="Arial" w:cs="Arial"/>
          <w:bCs/>
          <w:sz w:val="22"/>
          <w:lang w:val="en-US"/>
        </w:rPr>
        <w:t>schizophrenia</w:t>
      </w:r>
      <w:r w:rsidR="00BD5C6C" w:rsidRPr="009127CF">
        <w:rPr>
          <w:rFonts w:ascii="Arial" w:hAnsi="Arial" w:cs="Arial"/>
          <w:bCs/>
          <w:iCs/>
          <w:sz w:val="22"/>
          <w:lang w:val="en-US"/>
        </w:rPr>
        <w:t xml:space="preserve"> involve the use of antipsychotics at the initial stages of the condition. </w:t>
      </w:r>
      <w:r w:rsidR="0085200D" w:rsidRPr="009127CF">
        <w:rPr>
          <w:rFonts w:ascii="Arial" w:hAnsi="Arial" w:cs="Arial"/>
          <w:bCs/>
          <w:iCs/>
          <w:sz w:val="22"/>
          <w:lang w:val="en-US"/>
        </w:rPr>
        <w:t>The antipsychotics act to reduce anxiety feelings by blocking the effect of dopamine in the brain</w:t>
      </w:r>
      <w:r w:rsidR="00A20A02" w:rsidRPr="009127CF">
        <w:rPr>
          <w:rFonts w:ascii="Arial" w:hAnsi="Arial" w:cs="Arial"/>
          <w:bCs/>
          <w:iCs/>
          <w:sz w:val="22"/>
          <w:lang w:val="en-US"/>
        </w:rPr>
        <w:t xml:space="preserve"> (</w:t>
      </w:r>
      <w:proofErr w:type="spellStart"/>
      <w:r w:rsidR="00A20A02" w:rsidRPr="009127CF">
        <w:rPr>
          <w:rFonts w:ascii="Arial" w:hAnsi="Arial" w:cs="Arial"/>
          <w:bCs/>
          <w:iCs/>
          <w:sz w:val="22"/>
          <w:lang w:val="en-US"/>
        </w:rPr>
        <w:t>Galimi</w:t>
      </w:r>
      <w:proofErr w:type="spellEnd"/>
      <w:r w:rsidR="00A20A02" w:rsidRPr="009127CF">
        <w:rPr>
          <w:rFonts w:ascii="Arial" w:hAnsi="Arial" w:cs="Arial"/>
          <w:bCs/>
          <w:iCs/>
          <w:sz w:val="22"/>
          <w:lang w:val="en-US"/>
        </w:rPr>
        <w:t>, 2022, p. 109)</w:t>
      </w:r>
      <w:r w:rsidR="0085200D" w:rsidRPr="009127CF">
        <w:rPr>
          <w:rFonts w:ascii="Arial" w:hAnsi="Arial" w:cs="Arial"/>
          <w:bCs/>
          <w:iCs/>
          <w:sz w:val="22"/>
          <w:lang w:val="en-US"/>
        </w:rPr>
        <w:t xml:space="preserve">. In addition, psychological treatments </w:t>
      </w:r>
      <w:r w:rsidR="005B3F43" w:rsidRPr="009127CF">
        <w:rPr>
          <w:rFonts w:ascii="Arial" w:hAnsi="Arial" w:cs="Arial"/>
          <w:bCs/>
          <w:iCs/>
          <w:sz w:val="22"/>
          <w:lang w:val="en-US"/>
        </w:rPr>
        <w:t xml:space="preserve">such as family, and arts therapies tend to work best when combined with antipsychotics. </w:t>
      </w:r>
      <w:r w:rsidR="00654CD2" w:rsidRPr="009127CF">
        <w:rPr>
          <w:rFonts w:ascii="Arial" w:hAnsi="Arial" w:cs="Arial"/>
          <w:bCs/>
          <w:iCs/>
          <w:sz w:val="22"/>
          <w:lang w:val="en-US"/>
        </w:rPr>
        <w:t xml:space="preserve">These therapies alleviate the negative symptoms </w:t>
      </w:r>
      <w:r w:rsidR="00662465" w:rsidRPr="009127CF">
        <w:rPr>
          <w:rFonts w:ascii="Arial" w:hAnsi="Arial" w:cs="Arial"/>
          <w:bCs/>
          <w:iCs/>
          <w:sz w:val="22"/>
          <w:lang w:val="en-US"/>
        </w:rPr>
        <w:t>and provide p</w:t>
      </w:r>
      <w:r w:rsidR="00654CD2" w:rsidRPr="009127CF">
        <w:rPr>
          <w:rFonts w:ascii="Arial" w:hAnsi="Arial" w:cs="Arial"/>
          <w:bCs/>
          <w:iCs/>
          <w:sz w:val="22"/>
          <w:lang w:val="en-US"/>
        </w:rPr>
        <w:t xml:space="preserve">atients with experiences that </w:t>
      </w:r>
      <w:r w:rsidR="00662465" w:rsidRPr="009127CF">
        <w:rPr>
          <w:rFonts w:ascii="Arial" w:hAnsi="Arial" w:cs="Arial"/>
          <w:bCs/>
          <w:iCs/>
          <w:sz w:val="22"/>
          <w:lang w:val="en-US"/>
        </w:rPr>
        <w:t xml:space="preserve">enable them to improve how their relation abilities. </w:t>
      </w:r>
    </w:p>
    <w:p w14:paraId="4304FEC2" w14:textId="77777777" w:rsidR="005D19C7" w:rsidRPr="009127CF" w:rsidRDefault="005A570F" w:rsidP="009127CF">
      <w:pPr>
        <w:spacing w:before="0" w:after="0" w:line="360" w:lineRule="auto"/>
        <w:ind w:firstLine="720"/>
        <w:rPr>
          <w:rFonts w:ascii="Arial" w:hAnsi="Arial" w:cs="Arial"/>
          <w:bCs/>
          <w:iCs/>
          <w:sz w:val="22"/>
          <w:lang w:val="en-US"/>
        </w:rPr>
      </w:pPr>
      <w:r w:rsidRPr="009127CF">
        <w:rPr>
          <w:rFonts w:ascii="Arial" w:hAnsi="Arial" w:cs="Arial"/>
          <w:bCs/>
          <w:iCs/>
          <w:sz w:val="22"/>
          <w:lang w:val="en-US"/>
        </w:rPr>
        <w:t xml:space="preserve">According to </w:t>
      </w:r>
      <w:r w:rsidRPr="009127CF">
        <w:rPr>
          <w:rFonts w:ascii="Arial" w:hAnsi="Arial" w:cs="Arial"/>
          <w:bCs/>
          <w:i/>
          <w:iCs/>
          <w:sz w:val="22"/>
          <w:lang w:val="en-US"/>
        </w:rPr>
        <w:t>NHS 2021</w:t>
      </w:r>
      <w:r w:rsidRPr="009127CF">
        <w:rPr>
          <w:rFonts w:ascii="Arial" w:hAnsi="Arial" w:cs="Arial"/>
          <w:bCs/>
          <w:iCs/>
          <w:sz w:val="22"/>
          <w:lang w:val="en-US"/>
        </w:rPr>
        <w:t xml:space="preserve">, a care </w:t>
      </w:r>
      <w:proofErr w:type="spellStart"/>
      <w:r w:rsidRPr="009127CF">
        <w:rPr>
          <w:rFonts w:ascii="Arial" w:hAnsi="Arial" w:cs="Arial"/>
          <w:bCs/>
          <w:iCs/>
          <w:sz w:val="22"/>
          <w:lang w:val="en-US"/>
        </w:rPr>
        <w:t>programme</w:t>
      </w:r>
      <w:proofErr w:type="spellEnd"/>
      <w:r w:rsidRPr="009127CF">
        <w:rPr>
          <w:rFonts w:ascii="Arial" w:hAnsi="Arial" w:cs="Arial"/>
          <w:bCs/>
          <w:iCs/>
          <w:sz w:val="22"/>
          <w:lang w:val="en-US"/>
        </w:rPr>
        <w:t xml:space="preserve"> approach (CPA) is </w:t>
      </w:r>
      <w:r w:rsidR="00821E60" w:rsidRPr="009127CF">
        <w:rPr>
          <w:rFonts w:ascii="Arial" w:hAnsi="Arial" w:cs="Arial"/>
          <w:bCs/>
          <w:iCs/>
          <w:sz w:val="22"/>
          <w:lang w:val="en-US"/>
        </w:rPr>
        <w:t xml:space="preserve">mostly </w:t>
      </w:r>
      <w:r w:rsidRPr="009127CF">
        <w:rPr>
          <w:rFonts w:ascii="Arial" w:hAnsi="Arial" w:cs="Arial"/>
          <w:bCs/>
          <w:iCs/>
          <w:sz w:val="22"/>
          <w:lang w:val="en-US"/>
        </w:rPr>
        <w:t xml:space="preserve">used to offer treatments to individuals with complex </w:t>
      </w:r>
      <w:r w:rsidRPr="009127CF">
        <w:rPr>
          <w:rFonts w:ascii="Arial" w:hAnsi="Arial" w:cs="Arial"/>
          <w:bCs/>
          <w:sz w:val="22"/>
          <w:lang w:val="en-US"/>
        </w:rPr>
        <w:t>schizophrenia</w:t>
      </w:r>
      <w:r w:rsidR="00821E60" w:rsidRPr="009127CF">
        <w:rPr>
          <w:rFonts w:ascii="Arial" w:hAnsi="Arial" w:cs="Arial"/>
          <w:bCs/>
          <w:sz w:val="22"/>
          <w:lang w:val="en-US"/>
        </w:rPr>
        <w:t xml:space="preserve">. However, CPA does not always suit everyone because some patients receive care from their GP while others get attended to by a specialist/therapist. </w:t>
      </w:r>
      <w:r w:rsidR="001F2309" w:rsidRPr="009127CF">
        <w:rPr>
          <w:rFonts w:ascii="Arial" w:hAnsi="Arial" w:cs="Arial"/>
          <w:bCs/>
          <w:sz w:val="22"/>
          <w:lang w:val="en-US"/>
        </w:rPr>
        <w:t xml:space="preserve">Crisis resolution teams (CRTs) are obligated with treating people with severe mental health conditions. </w:t>
      </w:r>
      <w:r w:rsidR="00634D79" w:rsidRPr="009127CF">
        <w:rPr>
          <w:rFonts w:ascii="Arial" w:hAnsi="Arial" w:cs="Arial"/>
          <w:bCs/>
          <w:sz w:val="22"/>
          <w:lang w:val="en-US"/>
        </w:rPr>
        <w:t>Such treatments are negative since m</w:t>
      </w:r>
      <w:r w:rsidR="005A742D" w:rsidRPr="009127CF">
        <w:rPr>
          <w:rFonts w:ascii="Arial" w:hAnsi="Arial" w:cs="Arial"/>
          <w:bCs/>
          <w:sz w:val="22"/>
          <w:lang w:val="en-US"/>
        </w:rPr>
        <w:t xml:space="preserve">ore acute schizophrenia </w:t>
      </w:r>
      <w:r w:rsidR="00924702" w:rsidRPr="009127CF">
        <w:rPr>
          <w:rFonts w:ascii="Arial" w:hAnsi="Arial" w:cs="Arial"/>
          <w:bCs/>
          <w:sz w:val="22"/>
          <w:lang w:val="en-US"/>
        </w:rPr>
        <w:t>episodes’</w:t>
      </w:r>
      <w:r w:rsidR="005A742D" w:rsidRPr="009127CF">
        <w:rPr>
          <w:rFonts w:ascii="Arial" w:hAnsi="Arial" w:cs="Arial"/>
          <w:bCs/>
          <w:sz w:val="22"/>
          <w:lang w:val="en-US"/>
        </w:rPr>
        <w:t xml:space="preserve"> </w:t>
      </w:r>
      <w:r w:rsidR="00E407B5" w:rsidRPr="009127CF">
        <w:rPr>
          <w:rFonts w:ascii="Arial" w:hAnsi="Arial" w:cs="Arial"/>
          <w:bCs/>
          <w:sz w:val="22"/>
          <w:lang w:val="en-US"/>
        </w:rPr>
        <w:t xml:space="preserve">prompt voluntary as well as compulsory detention to a psychiatric ward/clinic </w:t>
      </w:r>
      <w:r w:rsidR="00647E1D" w:rsidRPr="009127CF">
        <w:rPr>
          <w:rFonts w:ascii="Arial" w:hAnsi="Arial" w:cs="Arial"/>
          <w:bCs/>
          <w:sz w:val="22"/>
          <w:lang w:val="en-US"/>
        </w:rPr>
        <w:t>to protect others and the patient's health and safety interests</w:t>
      </w:r>
      <w:r w:rsidR="00BD5C6C" w:rsidRPr="009127CF">
        <w:rPr>
          <w:rFonts w:ascii="Arial" w:hAnsi="Arial" w:cs="Arial"/>
          <w:bCs/>
          <w:sz w:val="22"/>
          <w:lang w:val="en-US"/>
        </w:rPr>
        <w:t xml:space="preserve">. </w:t>
      </w:r>
    </w:p>
    <w:p w14:paraId="31AE280D" w14:textId="77777777" w:rsidR="0093766F" w:rsidRPr="009127CF" w:rsidRDefault="005A570F" w:rsidP="009127CF">
      <w:pPr>
        <w:pStyle w:val="Heading1"/>
        <w:spacing w:line="360" w:lineRule="auto"/>
        <w:rPr>
          <w:rFonts w:ascii="Arial" w:hAnsi="Arial" w:cs="Arial"/>
          <w:i/>
          <w:color w:val="auto"/>
          <w:sz w:val="22"/>
          <w:szCs w:val="22"/>
          <w:lang w:val="en-US"/>
        </w:rPr>
      </w:pPr>
      <w:bookmarkStart w:id="16" w:name="_Toc111281530"/>
      <w:r w:rsidRPr="009127CF">
        <w:rPr>
          <w:rFonts w:ascii="Arial" w:hAnsi="Arial" w:cs="Arial"/>
          <w:color w:val="auto"/>
          <w:sz w:val="22"/>
          <w:szCs w:val="22"/>
          <w:lang w:val="en-US"/>
        </w:rPr>
        <w:t>M</w:t>
      </w:r>
      <w:r w:rsidR="00C431F0" w:rsidRPr="009127CF">
        <w:rPr>
          <w:rFonts w:ascii="Arial" w:hAnsi="Arial" w:cs="Arial"/>
          <w:color w:val="auto"/>
          <w:sz w:val="22"/>
          <w:szCs w:val="22"/>
          <w:lang w:val="en-US"/>
        </w:rPr>
        <w:t>easurements of rehabilitation</w:t>
      </w:r>
      <w:bookmarkEnd w:id="16"/>
    </w:p>
    <w:p w14:paraId="014350D2" w14:textId="77777777" w:rsidR="0093766F" w:rsidRPr="009127CF" w:rsidRDefault="005A570F" w:rsidP="009127CF">
      <w:pPr>
        <w:spacing w:before="0" w:after="0" w:line="360" w:lineRule="auto"/>
        <w:ind w:firstLine="720"/>
        <w:rPr>
          <w:rFonts w:ascii="Arial" w:hAnsi="Arial" w:cs="Arial"/>
          <w:bCs/>
          <w:iCs/>
          <w:sz w:val="22"/>
          <w:lang w:val="en-US"/>
        </w:rPr>
      </w:pPr>
      <w:r w:rsidRPr="009127CF">
        <w:rPr>
          <w:rFonts w:ascii="Arial" w:hAnsi="Arial" w:cs="Arial"/>
          <w:bCs/>
          <w:iCs/>
          <w:sz w:val="22"/>
          <w:lang w:val="en-US"/>
        </w:rPr>
        <w:t xml:space="preserve">With </w:t>
      </w:r>
      <w:r w:rsidR="00350CE4" w:rsidRPr="009127CF">
        <w:rPr>
          <w:rFonts w:ascii="Arial" w:hAnsi="Arial" w:cs="Arial"/>
          <w:bCs/>
          <w:sz w:val="22"/>
          <w:lang w:val="en-US"/>
        </w:rPr>
        <w:t xml:space="preserve">schizophrenia, </w:t>
      </w:r>
      <w:r w:rsidR="0058307C" w:rsidRPr="009127CF">
        <w:rPr>
          <w:rFonts w:ascii="Arial" w:hAnsi="Arial" w:cs="Arial"/>
          <w:bCs/>
          <w:iCs/>
          <w:sz w:val="22"/>
          <w:lang w:val="en-US"/>
        </w:rPr>
        <w:t xml:space="preserve">care and treatment measurements help in </w:t>
      </w:r>
      <w:r w:rsidR="00961189" w:rsidRPr="009127CF">
        <w:rPr>
          <w:rFonts w:ascii="Arial" w:hAnsi="Arial" w:cs="Arial"/>
          <w:bCs/>
          <w:iCs/>
          <w:sz w:val="22"/>
          <w:lang w:val="en-US"/>
        </w:rPr>
        <w:t>managing</w:t>
      </w:r>
      <w:r w:rsidRPr="009127CF">
        <w:rPr>
          <w:rFonts w:ascii="Arial" w:hAnsi="Arial" w:cs="Arial"/>
          <w:bCs/>
          <w:iCs/>
          <w:sz w:val="22"/>
          <w:lang w:val="en-US"/>
        </w:rPr>
        <w:t xml:space="preserve"> the condition</w:t>
      </w:r>
      <w:r w:rsidR="00934EC8" w:rsidRPr="009127CF">
        <w:rPr>
          <w:rFonts w:ascii="Arial" w:hAnsi="Arial" w:cs="Arial"/>
          <w:bCs/>
          <w:iCs/>
          <w:sz w:val="22"/>
          <w:lang w:val="en-US"/>
        </w:rPr>
        <w:t xml:space="preserve">. This helps in eliminating </w:t>
      </w:r>
      <w:r w:rsidRPr="009127CF">
        <w:rPr>
          <w:rFonts w:ascii="Arial" w:hAnsi="Arial" w:cs="Arial"/>
          <w:bCs/>
          <w:iCs/>
          <w:sz w:val="22"/>
          <w:lang w:val="en-US"/>
        </w:rPr>
        <w:t>complications</w:t>
      </w:r>
      <w:r w:rsidR="00934EC8" w:rsidRPr="009127CF">
        <w:rPr>
          <w:rFonts w:ascii="Arial" w:hAnsi="Arial" w:cs="Arial"/>
          <w:bCs/>
          <w:iCs/>
          <w:sz w:val="22"/>
          <w:lang w:val="en-US"/>
        </w:rPr>
        <w:t xml:space="preserve"> such as </w:t>
      </w:r>
      <w:r w:rsidR="009817D0" w:rsidRPr="009127CF">
        <w:rPr>
          <w:rFonts w:ascii="Arial" w:hAnsi="Arial" w:cs="Arial"/>
          <w:bCs/>
          <w:iCs/>
          <w:sz w:val="22"/>
          <w:lang w:val="en-US"/>
        </w:rPr>
        <w:t xml:space="preserve">suicide and </w:t>
      </w:r>
      <w:r w:rsidR="00513E3C" w:rsidRPr="009127CF">
        <w:rPr>
          <w:rFonts w:ascii="Arial" w:hAnsi="Arial" w:cs="Arial"/>
          <w:bCs/>
          <w:iCs/>
          <w:sz w:val="22"/>
          <w:lang w:val="en-US"/>
        </w:rPr>
        <w:t>drug</w:t>
      </w:r>
      <w:r w:rsidRPr="009127CF">
        <w:rPr>
          <w:rFonts w:ascii="Arial" w:hAnsi="Arial" w:cs="Arial"/>
          <w:bCs/>
          <w:iCs/>
          <w:sz w:val="22"/>
          <w:lang w:val="en-US"/>
        </w:rPr>
        <w:t xml:space="preserve"> </w:t>
      </w:r>
      <w:r w:rsidR="00934EC8" w:rsidRPr="009127CF">
        <w:rPr>
          <w:rFonts w:ascii="Arial" w:hAnsi="Arial" w:cs="Arial"/>
          <w:bCs/>
          <w:iCs/>
          <w:sz w:val="22"/>
          <w:lang w:val="en-US"/>
        </w:rPr>
        <w:t>abuse</w:t>
      </w:r>
      <w:r w:rsidRPr="009127CF">
        <w:rPr>
          <w:rFonts w:ascii="Arial" w:hAnsi="Arial" w:cs="Arial"/>
          <w:bCs/>
          <w:iCs/>
          <w:sz w:val="22"/>
          <w:lang w:val="en-US"/>
        </w:rPr>
        <w:t xml:space="preserve">. </w:t>
      </w:r>
      <w:r w:rsidR="00231221" w:rsidRPr="009127CF">
        <w:rPr>
          <w:rFonts w:ascii="Arial" w:hAnsi="Arial" w:cs="Arial"/>
          <w:bCs/>
          <w:iCs/>
          <w:sz w:val="22"/>
          <w:lang w:val="en-US"/>
        </w:rPr>
        <w:t xml:space="preserve">The </w:t>
      </w:r>
      <w:r w:rsidRPr="009127CF">
        <w:rPr>
          <w:rFonts w:ascii="Arial" w:hAnsi="Arial" w:cs="Arial"/>
          <w:bCs/>
          <w:iCs/>
          <w:sz w:val="22"/>
          <w:lang w:val="en-US"/>
        </w:rPr>
        <w:t>Quality Indicator for Rehabilitative C</w:t>
      </w:r>
      <w:r w:rsidR="00231221" w:rsidRPr="009127CF">
        <w:rPr>
          <w:rFonts w:ascii="Arial" w:hAnsi="Arial" w:cs="Arial"/>
          <w:bCs/>
          <w:iCs/>
          <w:sz w:val="22"/>
          <w:lang w:val="en-US"/>
        </w:rPr>
        <w:t xml:space="preserve">are </w:t>
      </w:r>
      <w:r w:rsidR="0068567D" w:rsidRPr="009127CF">
        <w:rPr>
          <w:rFonts w:ascii="Arial" w:hAnsi="Arial" w:cs="Arial"/>
          <w:bCs/>
          <w:iCs/>
          <w:sz w:val="22"/>
          <w:lang w:val="en-US"/>
        </w:rPr>
        <w:t>(</w:t>
      </w:r>
      <w:proofErr w:type="spellStart"/>
      <w:r w:rsidR="0068567D" w:rsidRPr="009127CF">
        <w:rPr>
          <w:rFonts w:ascii="Arial" w:hAnsi="Arial" w:cs="Arial"/>
          <w:bCs/>
          <w:iCs/>
          <w:sz w:val="22"/>
          <w:lang w:val="en-US"/>
        </w:rPr>
        <w:t>QuIRC</w:t>
      </w:r>
      <w:proofErr w:type="spellEnd"/>
      <w:r w:rsidR="0068567D" w:rsidRPr="009127CF">
        <w:rPr>
          <w:rFonts w:ascii="Arial" w:hAnsi="Arial" w:cs="Arial"/>
          <w:bCs/>
          <w:iCs/>
          <w:sz w:val="22"/>
          <w:lang w:val="en-US"/>
        </w:rPr>
        <w:t>-SA)</w:t>
      </w:r>
      <w:r w:rsidR="00231221" w:rsidRPr="009127CF">
        <w:rPr>
          <w:rFonts w:ascii="Arial" w:hAnsi="Arial" w:cs="Arial"/>
          <w:bCs/>
          <w:i/>
          <w:iCs/>
          <w:sz w:val="22"/>
          <w:lang w:val="en-US"/>
        </w:rPr>
        <w:t xml:space="preserve"> </w:t>
      </w:r>
      <w:r w:rsidR="00231221" w:rsidRPr="009127CF">
        <w:rPr>
          <w:rFonts w:ascii="Arial" w:hAnsi="Arial" w:cs="Arial"/>
          <w:bCs/>
          <w:iCs/>
          <w:sz w:val="22"/>
          <w:lang w:val="en-US"/>
        </w:rPr>
        <w:t>elaborate</w:t>
      </w:r>
      <w:r w:rsidR="004C01C4" w:rsidRPr="009127CF">
        <w:rPr>
          <w:rFonts w:ascii="Arial" w:hAnsi="Arial" w:cs="Arial"/>
          <w:bCs/>
          <w:iCs/>
          <w:sz w:val="22"/>
          <w:lang w:val="en-US"/>
        </w:rPr>
        <w:t>ly</w:t>
      </w:r>
      <w:r w:rsidR="00231221" w:rsidRPr="009127CF">
        <w:rPr>
          <w:rFonts w:ascii="Arial" w:hAnsi="Arial" w:cs="Arial"/>
          <w:bCs/>
          <w:iCs/>
          <w:sz w:val="22"/>
          <w:lang w:val="en-US"/>
        </w:rPr>
        <w:t xml:space="preserve"> </w:t>
      </w:r>
      <w:r w:rsidR="00FC10AD" w:rsidRPr="009127CF">
        <w:rPr>
          <w:rFonts w:ascii="Arial" w:hAnsi="Arial" w:cs="Arial"/>
          <w:bCs/>
          <w:iCs/>
          <w:sz w:val="22"/>
          <w:lang w:val="en-US"/>
        </w:rPr>
        <w:t>demonstrates</w:t>
      </w:r>
      <w:r w:rsidRPr="009127CF">
        <w:rPr>
          <w:rFonts w:ascii="Arial" w:hAnsi="Arial" w:cs="Arial"/>
          <w:bCs/>
          <w:iCs/>
          <w:sz w:val="22"/>
          <w:lang w:val="en-US"/>
        </w:rPr>
        <w:t xml:space="preserve"> specific </w:t>
      </w:r>
      <w:r w:rsidR="0014745B" w:rsidRPr="009127CF">
        <w:rPr>
          <w:rFonts w:ascii="Arial" w:hAnsi="Arial" w:cs="Arial"/>
          <w:bCs/>
          <w:iCs/>
          <w:sz w:val="22"/>
          <w:lang w:val="en-US"/>
        </w:rPr>
        <w:t xml:space="preserve">care </w:t>
      </w:r>
      <w:r w:rsidRPr="009127CF">
        <w:rPr>
          <w:rFonts w:ascii="Arial" w:hAnsi="Arial" w:cs="Arial"/>
          <w:bCs/>
          <w:iCs/>
          <w:sz w:val="22"/>
          <w:lang w:val="en-US"/>
        </w:rPr>
        <w:lastRenderedPageBreak/>
        <w:t xml:space="preserve">indicators </w:t>
      </w:r>
      <w:r w:rsidR="0014745B" w:rsidRPr="009127CF">
        <w:rPr>
          <w:rFonts w:ascii="Arial" w:hAnsi="Arial" w:cs="Arial"/>
          <w:bCs/>
          <w:iCs/>
          <w:sz w:val="22"/>
          <w:lang w:val="en-US"/>
        </w:rPr>
        <w:t>essential in managing</w:t>
      </w:r>
      <w:r w:rsidR="00FC10AD" w:rsidRPr="009127CF">
        <w:rPr>
          <w:rFonts w:ascii="Arial" w:hAnsi="Arial" w:cs="Arial"/>
          <w:bCs/>
          <w:iCs/>
          <w:sz w:val="22"/>
          <w:lang w:val="en-US"/>
        </w:rPr>
        <w:t xml:space="preserve"> the condition</w:t>
      </w:r>
      <w:r w:rsidR="00E746A8" w:rsidRPr="009127CF">
        <w:rPr>
          <w:rFonts w:ascii="Arial" w:hAnsi="Arial" w:cs="Arial"/>
          <w:bCs/>
          <w:iCs/>
          <w:sz w:val="22"/>
          <w:lang w:val="en-US"/>
        </w:rPr>
        <w:t xml:space="preserve">. </w:t>
      </w:r>
      <w:r w:rsidR="00767903" w:rsidRPr="009127CF">
        <w:rPr>
          <w:rFonts w:ascii="Arial" w:hAnsi="Arial" w:cs="Arial"/>
          <w:bCs/>
          <w:iCs/>
          <w:sz w:val="22"/>
          <w:lang w:val="en-US"/>
        </w:rPr>
        <w:t>Autonomy, social interface, recovery-based practice, and l</w:t>
      </w:r>
      <w:r w:rsidR="00E746A8" w:rsidRPr="009127CF">
        <w:rPr>
          <w:rFonts w:ascii="Arial" w:hAnsi="Arial" w:cs="Arial"/>
          <w:bCs/>
          <w:iCs/>
          <w:sz w:val="22"/>
          <w:lang w:val="en-US"/>
        </w:rPr>
        <w:t xml:space="preserve">iving </w:t>
      </w:r>
      <w:r w:rsidR="00767903" w:rsidRPr="009127CF">
        <w:rPr>
          <w:rFonts w:ascii="Arial" w:hAnsi="Arial" w:cs="Arial"/>
          <w:bCs/>
          <w:iCs/>
          <w:sz w:val="22"/>
          <w:lang w:val="en-US"/>
        </w:rPr>
        <w:t xml:space="preserve">and </w:t>
      </w:r>
      <w:r w:rsidR="00E746A8" w:rsidRPr="009127CF">
        <w:rPr>
          <w:rFonts w:ascii="Arial" w:hAnsi="Arial" w:cs="Arial"/>
          <w:bCs/>
          <w:iCs/>
          <w:sz w:val="22"/>
          <w:lang w:val="en-US"/>
        </w:rPr>
        <w:t>therapeutic e</w:t>
      </w:r>
      <w:r w:rsidR="00767903" w:rsidRPr="009127CF">
        <w:rPr>
          <w:rFonts w:ascii="Arial" w:hAnsi="Arial" w:cs="Arial"/>
          <w:bCs/>
          <w:iCs/>
          <w:sz w:val="22"/>
          <w:lang w:val="en-US"/>
        </w:rPr>
        <w:t xml:space="preserve">nvironments are the </w:t>
      </w:r>
      <w:r w:rsidR="009A3F42" w:rsidRPr="009127CF">
        <w:rPr>
          <w:rFonts w:ascii="Arial" w:hAnsi="Arial" w:cs="Arial"/>
          <w:bCs/>
          <w:iCs/>
          <w:sz w:val="22"/>
          <w:lang w:val="en-US"/>
        </w:rPr>
        <w:t>indicators to be con</w:t>
      </w:r>
      <w:r w:rsidR="000E2454" w:rsidRPr="009127CF">
        <w:rPr>
          <w:rFonts w:ascii="Arial" w:hAnsi="Arial" w:cs="Arial"/>
          <w:bCs/>
          <w:iCs/>
          <w:sz w:val="22"/>
          <w:lang w:val="en-US"/>
        </w:rPr>
        <w:t xml:space="preserve">sidered in rehabilitative care. </w:t>
      </w:r>
      <w:r w:rsidRPr="009127CF">
        <w:rPr>
          <w:rFonts w:ascii="Arial" w:hAnsi="Arial" w:cs="Arial"/>
          <w:bCs/>
          <w:iCs/>
          <w:sz w:val="22"/>
          <w:lang w:val="en-US"/>
        </w:rPr>
        <w:t xml:space="preserve">Schizophrenia </w:t>
      </w:r>
      <w:r w:rsidR="00137E54" w:rsidRPr="009127CF">
        <w:rPr>
          <w:rFonts w:ascii="Arial" w:hAnsi="Arial" w:cs="Arial"/>
          <w:bCs/>
          <w:iCs/>
          <w:sz w:val="22"/>
          <w:lang w:val="en-US"/>
        </w:rPr>
        <w:t>being</w:t>
      </w:r>
      <w:r w:rsidRPr="009127CF">
        <w:rPr>
          <w:rFonts w:ascii="Arial" w:hAnsi="Arial" w:cs="Arial"/>
          <w:bCs/>
          <w:iCs/>
          <w:sz w:val="22"/>
          <w:lang w:val="en-US"/>
        </w:rPr>
        <w:t xml:space="preserve"> a long-term condition </w:t>
      </w:r>
      <w:r w:rsidR="00137E54" w:rsidRPr="009127CF">
        <w:rPr>
          <w:rFonts w:ascii="Arial" w:hAnsi="Arial" w:cs="Arial"/>
          <w:bCs/>
          <w:iCs/>
          <w:sz w:val="22"/>
          <w:lang w:val="en-US"/>
        </w:rPr>
        <w:t xml:space="preserve">makes it </w:t>
      </w:r>
      <w:r w:rsidRPr="009127CF">
        <w:rPr>
          <w:rFonts w:ascii="Arial" w:hAnsi="Arial" w:cs="Arial"/>
          <w:bCs/>
          <w:iCs/>
          <w:sz w:val="22"/>
          <w:lang w:val="en-US"/>
        </w:rPr>
        <w:t xml:space="preserve">important to </w:t>
      </w:r>
      <w:r w:rsidR="00137E54" w:rsidRPr="009127CF">
        <w:rPr>
          <w:rFonts w:ascii="Arial" w:hAnsi="Arial" w:cs="Arial"/>
          <w:bCs/>
          <w:iCs/>
          <w:sz w:val="22"/>
          <w:lang w:val="en-US"/>
        </w:rPr>
        <w:t xml:space="preserve">measure </w:t>
      </w:r>
      <w:r w:rsidRPr="009127CF">
        <w:rPr>
          <w:rFonts w:ascii="Arial" w:hAnsi="Arial" w:cs="Arial"/>
          <w:bCs/>
          <w:iCs/>
          <w:sz w:val="22"/>
          <w:lang w:val="en-US"/>
        </w:rPr>
        <w:t xml:space="preserve">rehabilitative care. </w:t>
      </w:r>
    </w:p>
    <w:p w14:paraId="0E803074" w14:textId="77777777" w:rsidR="002E39DE" w:rsidRPr="009127CF" w:rsidRDefault="005A570F" w:rsidP="009127CF">
      <w:pPr>
        <w:pStyle w:val="Heading1"/>
        <w:spacing w:line="360" w:lineRule="auto"/>
        <w:rPr>
          <w:rFonts w:ascii="Arial" w:hAnsi="Arial" w:cs="Arial"/>
          <w:color w:val="auto"/>
          <w:sz w:val="22"/>
          <w:szCs w:val="22"/>
          <w:lang w:val="en-US"/>
        </w:rPr>
      </w:pPr>
      <w:bookmarkStart w:id="17" w:name="_Toc111281531"/>
      <w:r w:rsidRPr="009127CF">
        <w:rPr>
          <w:rFonts w:ascii="Arial" w:hAnsi="Arial" w:cs="Arial"/>
          <w:color w:val="auto"/>
          <w:sz w:val="22"/>
          <w:szCs w:val="22"/>
          <w:lang w:val="en-US"/>
        </w:rPr>
        <w:t>Guidance and Principle of C</w:t>
      </w:r>
      <w:r w:rsidR="0093766F" w:rsidRPr="009127CF">
        <w:rPr>
          <w:rFonts w:ascii="Arial" w:hAnsi="Arial" w:cs="Arial"/>
          <w:color w:val="auto"/>
          <w:sz w:val="22"/>
          <w:szCs w:val="22"/>
          <w:lang w:val="en-US"/>
        </w:rPr>
        <w:t>are</w:t>
      </w:r>
      <w:bookmarkEnd w:id="17"/>
    </w:p>
    <w:p w14:paraId="66CF9367" w14:textId="77777777" w:rsidR="002D3068" w:rsidRPr="009127CF" w:rsidRDefault="005A570F" w:rsidP="009127CF">
      <w:pPr>
        <w:spacing w:before="0" w:after="0" w:line="360" w:lineRule="auto"/>
        <w:ind w:firstLine="0"/>
        <w:rPr>
          <w:rFonts w:ascii="Arial" w:hAnsi="Arial" w:cs="Arial"/>
          <w:bCs/>
          <w:i/>
          <w:iCs/>
          <w:sz w:val="22"/>
          <w:lang w:val="en-US"/>
        </w:rPr>
      </w:pPr>
      <w:r w:rsidRPr="009127CF">
        <w:rPr>
          <w:rFonts w:ascii="Arial" w:hAnsi="Arial" w:cs="Arial"/>
          <w:b/>
          <w:bCs/>
          <w:iCs/>
          <w:sz w:val="22"/>
          <w:lang w:val="en-US"/>
        </w:rPr>
        <w:tab/>
      </w:r>
      <w:r w:rsidR="00D63BE2" w:rsidRPr="009127CF">
        <w:rPr>
          <w:rFonts w:ascii="Arial" w:hAnsi="Arial" w:cs="Arial"/>
          <w:bCs/>
          <w:iCs/>
          <w:sz w:val="22"/>
          <w:lang w:val="en-US"/>
        </w:rPr>
        <w:t>At first, the positive and negative signs and symptoms of schizophrenia should be</w:t>
      </w:r>
      <w:r w:rsidR="000A6900" w:rsidRPr="009127CF">
        <w:rPr>
          <w:rFonts w:ascii="Arial" w:hAnsi="Arial" w:cs="Arial"/>
          <w:bCs/>
          <w:iCs/>
          <w:sz w:val="22"/>
          <w:lang w:val="en-US"/>
        </w:rPr>
        <w:t xml:space="preserve"> recognized. An assessment of the</w:t>
      </w:r>
      <w:r w:rsidR="00D63BE2" w:rsidRPr="009127CF">
        <w:rPr>
          <w:rFonts w:ascii="Arial" w:hAnsi="Arial" w:cs="Arial"/>
          <w:bCs/>
          <w:iCs/>
          <w:sz w:val="22"/>
          <w:lang w:val="en-US"/>
        </w:rPr>
        <w:t xml:space="preserve"> patient's medical history should be done to establish an appropriate support system. To maximize a patient's level of functioning and adherence to therapy, trust and rapport are essential in such a relationship. </w:t>
      </w:r>
      <w:r w:rsidR="0044466E" w:rsidRPr="009127CF">
        <w:rPr>
          <w:rFonts w:ascii="Arial" w:hAnsi="Arial" w:cs="Arial"/>
          <w:bCs/>
          <w:iCs/>
          <w:sz w:val="22"/>
          <w:lang w:val="en-US"/>
        </w:rPr>
        <w:t xml:space="preserve">Discussions regarding treatment plans for schizophrenia are required to be carried out </w:t>
      </w:r>
      <w:r w:rsidR="00870C9B" w:rsidRPr="009127CF">
        <w:rPr>
          <w:rFonts w:ascii="Arial" w:hAnsi="Arial" w:cs="Arial"/>
          <w:bCs/>
          <w:iCs/>
          <w:sz w:val="22"/>
          <w:lang w:val="en-US"/>
        </w:rPr>
        <w:t>openly and comprehensive</w:t>
      </w:r>
      <w:r w:rsidR="00D731BB" w:rsidRPr="009127CF">
        <w:rPr>
          <w:rFonts w:ascii="Arial" w:hAnsi="Arial" w:cs="Arial"/>
          <w:bCs/>
          <w:iCs/>
          <w:sz w:val="22"/>
          <w:lang w:val="en-US"/>
        </w:rPr>
        <w:t xml:space="preserve">ly </w:t>
      </w:r>
      <w:r w:rsidR="00870C9B" w:rsidRPr="009127CF">
        <w:rPr>
          <w:rFonts w:ascii="Arial" w:hAnsi="Arial" w:cs="Arial"/>
          <w:bCs/>
          <w:iCs/>
          <w:sz w:val="22"/>
          <w:lang w:val="en-US"/>
        </w:rPr>
        <w:t>to help</w:t>
      </w:r>
      <w:r w:rsidR="00D731BB" w:rsidRPr="009127CF">
        <w:rPr>
          <w:rFonts w:ascii="Arial" w:hAnsi="Arial" w:cs="Arial"/>
          <w:bCs/>
          <w:iCs/>
          <w:sz w:val="22"/>
          <w:lang w:val="en-US"/>
        </w:rPr>
        <w:t xml:space="preserve"> patient</w:t>
      </w:r>
      <w:r w:rsidR="00870C9B" w:rsidRPr="009127CF">
        <w:rPr>
          <w:rFonts w:ascii="Arial" w:hAnsi="Arial" w:cs="Arial"/>
          <w:bCs/>
          <w:iCs/>
          <w:sz w:val="22"/>
          <w:lang w:val="en-US"/>
        </w:rPr>
        <w:t>s</w:t>
      </w:r>
      <w:r w:rsidR="003D6AF4" w:rsidRPr="009127CF">
        <w:rPr>
          <w:rFonts w:ascii="Arial" w:hAnsi="Arial" w:cs="Arial"/>
          <w:bCs/>
          <w:iCs/>
          <w:sz w:val="22"/>
          <w:lang w:val="en-US"/>
        </w:rPr>
        <w:t xml:space="preserve"> in providing</w:t>
      </w:r>
      <w:r w:rsidR="00D731BB" w:rsidRPr="009127CF">
        <w:rPr>
          <w:rFonts w:ascii="Arial" w:hAnsi="Arial" w:cs="Arial"/>
          <w:bCs/>
          <w:iCs/>
          <w:sz w:val="22"/>
          <w:lang w:val="en-US"/>
        </w:rPr>
        <w:t xml:space="preserve"> </w:t>
      </w:r>
      <w:r w:rsidR="003E17EB" w:rsidRPr="009127CF">
        <w:rPr>
          <w:rFonts w:ascii="Arial" w:hAnsi="Arial" w:cs="Arial"/>
          <w:bCs/>
          <w:iCs/>
          <w:sz w:val="22"/>
          <w:lang w:val="en-US"/>
        </w:rPr>
        <w:t xml:space="preserve">their </w:t>
      </w:r>
      <w:r w:rsidR="00D731BB" w:rsidRPr="009127CF">
        <w:rPr>
          <w:rFonts w:ascii="Arial" w:hAnsi="Arial" w:cs="Arial"/>
          <w:bCs/>
          <w:iCs/>
          <w:sz w:val="22"/>
          <w:lang w:val="en-US"/>
        </w:rPr>
        <w:t xml:space="preserve">perspectives on acceptability and adherence to treatments. </w:t>
      </w:r>
      <w:r w:rsidR="00DB0B24" w:rsidRPr="009127CF">
        <w:rPr>
          <w:rFonts w:ascii="Arial" w:hAnsi="Arial" w:cs="Arial"/>
          <w:bCs/>
          <w:iCs/>
          <w:sz w:val="22"/>
          <w:lang w:val="en-US"/>
        </w:rPr>
        <w:t xml:space="preserve">Caring for schizophrenia patients should be integrated with other psychological, social, and educational interventions at the earliest </w:t>
      </w:r>
      <w:r w:rsidR="00D63BE2" w:rsidRPr="009127CF">
        <w:rPr>
          <w:rFonts w:ascii="Arial" w:hAnsi="Arial" w:cs="Arial"/>
          <w:bCs/>
          <w:iCs/>
          <w:sz w:val="22"/>
          <w:lang w:val="en-US"/>
        </w:rPr>
        <w:t xml:space="preserve">opportunity. </w:t>
      </w:r>
    </w:p>
    <w:p w14:paraId="4456C3C7" w14:textId="77777777" w:rsidR="0093766F" w:rsidRPr="009127CF" w:rsidRDefault="005A570F" w:rsidP="009127CF">
      <w:pPr>
        <w:pStyle w:val="Heading1"/>
        <w:spacing w:line="360" w:lineRule="auto"/>
        <w:rPr>
          <w:rFonts w:ascii="Arial" w:hAnsi="Arial" w:cs="Arial"/>
          <w:color w:val="auto"/>
          <w:sz w:val="22"/>
          <w:szCs w:val="22"/>
          <w:lang w:val="en-US"/>
        </w:rPr>
      </w:pPr>
      <w:bookmarkStart w:id="18" w:name="_Toc111281532"/>
      <w:r w:rsidRPr="009127CF">
        <w:rPr>
          <w:rFonts w:ascii="Arial" w:hAnsi="Arial" w:cs="Arial"/>
          <w:color w:val="auto"/>
          <w:sz w:val="22"/>
          <w:szCs w:val="22"/>
          <w:lang w:val="en-US"/>
        </w:rPr>
        <w:t xml:space="preserve">Recommendations </w:t>
      </w:r>
      <w:r w:rsidR="0080438D" w:rsidRPr="009127CF">
        <w:rPr>
          <w:rFonts w:ascii="Arial" w:hAnsi="Arial" w:cs="Arial"/>
          <w:color w:val="auto"/>
          <w:sz w:val="22"/>
          <w:szCs w:val="22"/>
          <w:lang w:val="en-US"/>
        </w:rPr>
        <w:t xml:space="preserve">for Improvement of </w:t>
      </w:r>
      <w:r w:rsidRPr="009127CF">
        <w:rPr>
          <w:rFonts w:ascii="Arial" w:hAnsi="Arial" w:cs="Arial"/>
          <w:color w:val="auto"/>
          <w:sz w:val="22"/>
          <w:szCs w:val="22"/>
          <w:lang w:val="en-US"/>
        </w:rPr>
        <w:t>Schizophrenia</w:t>
      </w:r>
      <w:bookmarkEnd w:id="18"/>
    </w:p>
    <w:p w14:paraId="4FA173EC" w14:textId="77777777" w:rsidR="003E17EB" w:rsidRPr="009127CF" w:rsidRDefault="005A570F" w:rsidP="009127CF">
      <w:pPr>
        <w:spacing w:before="0" w:after="0" w:line="360" w:lineRule="auto"/>
        <w:ind w:firstLine="0"/>
        <w:rPr>
          <w:rFonts w:ascii="Arial" w:hAnsi="Arial" w:cs="Arial"/>
          <w:bCs/>
          <w:iCs/>
          <w:sz w:val="22"/>
          <w:lang w:val="en-US"/>
        </w:rPr>
      </w:pPr>
      <w:r w:rsidRPr="009127CF">
        <w:rPr>
          <w:rFonts w:ascii="Arial" w:hAnsi="Arial" w:cs="Arial"/>
          <w:b/>
          <w:bCs/>
          <w:iCs/>
          <w:sz w:val="22"/>
          <w:lang w:val="en-US"/>
        </w:rPr>
        <w:tab/>
      </w:r>
      <w:r w:rsidR="00C73C5C" w:rsidRPr="009127CF">
        <w:rPr>
          <w:rFonts w:ascii="Arial" w:hAnsi="Arial" w:cs="Arial"/>
          <w:bCs/>
          <w:iCs/>
          <w:sz w:val="22"/>
          <w:lang w:val="en-US"/>
        </w:rPr>
        <w:t>Since</w:t>
      </w:r>
      <w:r w:rsidR="00C73C5C" w:rsidRPr="009127CF">
        <w:rPr>
          <w:rFonts w:ascii="Arial" w:hAnsi="Arial" w:cs="Arial"/>
          <w:b/>
          <w:bCs/>
          <w:iCs/>
          <w:sz w:val="22"/>
          <w:lang w:val="en-US"/>
        </w:rPr>
        <w:t xml:space="preserve"> </w:t>
      </w:r>
      <w:r w:rsidR="00C73C5C" w:rsidRPr="009127CF">
        <w:rPr>
          <w:rFonts w:ascii="Arial" w:hAnsi="Arial" w:cs="Arial"/>
          <w:bCs/>
          <w:iCs/>
          <w:sz w:val="22"/>
          <w:lang w:val="en-US"/>
        </w:rPr>
        <w:t xml:space="preserve">schizophrenia has disabling experiences among most patients, </w:t>
      </w:r>
      <w:r w:rsidR="008B352C" w:rsidRPr="009127CF">
        <w:rPr>
          <w:rFonts w:ascii="Arial" w:hAnsi="Arial" w:cs="Arial"/>
          <w:bCs/>
          <w:iCs/>
          <w:sz w:val="22"/>
          <w:lang w:val="en-US"/>
        </w:rPr>
        <w:t>f</w:t>
      </w:r>
      <w:r w:rsidRPr="009127CF">
        <w:rPr>
          <w:rFonts w:ascii="Arial" w:hAnsi="Arial" w:cs="Arial"/>
          <w:bCs/>
          <w:iCs/>
          <w:sz w:val="22"/>
          <w:lang w:val="en-US"/>
        </w:rPr>
        <w:t>amily intervention</w:t>
      </w:r>
      <w:r w:rsidR="008B352C" w:rsidRPr="009127CF">
        <w:rPr>
          <w:rFonts w:ascii="Arial" w:hAnsi="Arial" w:cs="Arial"/>
          <w:bCs/>
          <w:iCs/>
          <w:sz w:val="22"/>
          <w:lang w:val="en-US"/>
        </w:rPr>
        <w:t xml:space="preserve"> is quite essential in the improvement of the condition. Fam</w:t>
      </w:r>
      <w:r w:rsidR="007308F9" w:rsidRPr="009127CF">
        <w:rPr>
          <w:rFonts w:ascii="Arial" w:hAnsi="Arial" w:cs="Arial"/>
          <w:bCs/>
          <w:iCs/>
          <w:sz w:val="22"/>
          <w:lang w:val="en-US"/>
        </w:rPr>
        <w:t>ily members being the main care providers</w:t>
      </w:r>
      <w:r w:rsidR="008B352C" w:rsidRPr="009127CF">
        <w:rPr>
          <w:rFonts w:ascii="Arial" w:hAnsi="Arial" w:cs="Arial"/>
          <w:bCs/>
          <w:iCs/>
          <w:sz w:val="22"/>
          <w:lang w:val="en-US"/>
        </w:rPr>
        <w:t xml:space="preserve"> </w:t>
      </w:r>
      <w:r w:rsidR="00EC2DED" w:rsidRPr="009127CF">
        <w:rPr>
          <w:rFonts w:ascii="Arial" w:hAnsi="Arial" w:cs="Arial"/>
          <w:bCs/>
          <w:iCs/>
          <w:sz w:val="22"/>
          <w:lang w:val="en-US"/>
        </w:rPr>
        <w:t xml:space="preserve">can be subjected to a </w:t>
      </w:r>
      <w:r w:rsidRPr="009127CF">
        <w:rPr>
          <w:rFonts w:ascii="Arial" w:hAnsi="Arial" w:cs="Arial"/>
          <w:bCs/>
          <w:iCs/>
          <w:sz w:val="22"/>
          <w:lang w:val="en-US"/>
        </w:rPr>
        <w:t>social skill</w:t>
      </w:r>
      <w:r w:rsidR="00C73C5C" w:rsidRPr="009127CF">
        <w:rPr>
          <w:rFonts w:ascii="Arial" w:hAnsi="Arial" w:cs="Arial"/>
          <w:bCs/>
          <w:iCs/>
          <w:sz w:val="22"/>
          <w:lang w:val="en-US"/>
        </w:rPr>
        <w:t xml:space="preserve">s training </w:t>
      </w:r>
      <w:r w:rsidR="00EC2DED" w:rsidRPr="009127CF">
        <w:rPr>
          <w:rFonts w:ascii="Arial" w:hAnsi="Arial" w:cs="Arial"/>
          <w:bCs/>
          <w:iCs/>
          <w:sz w:val="22"/>
          <w:lang w:val="en-US"/>
        </w:rPr>
        <w:t xml:space="preserve">exercise </w:t>
      </w:r>
      <w:r w:rsidR="00DB0B24" w:rsidRPr="009127CF">
        <w:rPr>
          <w:rFonts w:ascii="Arial" w:hAnsi="Arial" w:cs="Arial"/>
          <w:bCs/>
          <w:iCs/>
          <w:sz w:val="22"/>
          <w:lang w:val="en-US"/>
        </w:rPr>
        <w:t>that will help in reducing patient relapse or readmission to the hospital. Considerably, working with families is one of the most effective ways of delivering community-based interventions among schizophrenia</w:t>
      </w:r>
      <w:r w:rsidR="00DA0F80" w:rsidRPr="009127CF">
        <w:rPr>
          <w:rFonts w:ascii="Arial" w:hAnsi="Arial" w:cs="Arial"/>
          <w:bCs/>
          <w:iCs/>
          <w:sz w:val="22"/>
          <w:lang w:val="en-US"/>
        </w:rPr>
        <w:t xml:space="preserve"> pati</w:t>
      </w:r>
      <w:r w:rsidR="00DB0B24" w:rsidRPr="009127CF">
        <w:rPr>
          <w:rFonts w:ascii="Arial" w:hAnsi="Arial" w:cs="Arial"/>
          <w:bCs/>
          <w:iCs/>
          <w:sz w:val="22"/>
          <w:lang w:val="en-US"/>
        </w:rPr>
        <w:t xml:space="preserve">ents. </w:t>
      </w:r>
      <w:r w:rsidR="00E50D8F" w:rsidRPr="009127CF">
        <w:rPr>
          <w:rFonts w:ascii="Arial" w:hAnsi="Arial" w:cs="Arial"/>
          <w:bCs/>
          <w:iCs/>
          <w:sz w:val="22"/>
          <w:lang w:val="en-US"/>
        </w:rPr>
        <w:t xml:space="preserve">Equally, conducting more clinical trials is important to determine the </w:t>
      </w:r>
      <w:r w:rsidR="007B612C" w:rsidRPr="009127CF">
        <w:rPr>
          <w:rFonts w:ascii="Arial" w:hAnsi="Arial" w:cs="Arial"/>
          <w:bCs/>
          <w:iCs/>
          <w:sz w:val="22"/>
          <w:lang w:val="en-US"/>
        </w:rPr>
        <w:t xml:space="preserve">best antipsychotic effect with minimal effects. This will help in limiting </w:t>
      </w:r>
      <w:r w:rsidR="00F228A7" w:rsidRPr="009127CF">
        <w:rPr>
          <w:rFonts w:ascii="Arial" w:hAnsi="Arial" w:cs="Arial"/>
          <w:bCs/>
          <w:iCs/>
          <w:sz w:val="22"/>
          <w:lang w:val="en-US"/>
        </w:rPr>
        <w:t>fast considerations of medications in the treatment of schizophrenia.</w:t>
      </w:r>
    </w:p>
    <w:p w14:paraId="7FE8FB46" w14:textId="77777777" w:rsidR="0093766F" w:rsidRPr="009127CF" w:rsidRDefault="005A570F" w:rsidP="009127CF">
      <w:pPr>
        <w:pStyle w:val="Heading1"/>
        <w:spacing w:line="360" w:lineRule="auto"/>
        <w:rPr>
          <w:rFonts w:ascii="Arial" w:hAnsi="Arial" w:cs="Arial"/>
          <w:b/>
          <w:color w:val="auto"/>
          <w:sz w:val="22"/>
          <w:szCs w:val="22"/>
          <w:lang w:val="en-US"/>
        </w:rPr>
      </w:pPr>
      <w:bookmarkStart w:id="19" w:name="_Toc111281533"/>
      <w:r w:rsidRPr="009127CF">
        <w:rPr>
          <w:rFonts w:ascii="Arial" w:hAnsi="Arial" w:cs="Arial"/>
          <w:b/>
          <w:color w:val="auto"/>
          <w:sz w:val="22"/>
          <w:szCs w:val="22"/>
          <w:lang w:val="en-US"/>
        </w:rPr>
        <w:t>Autism</w:t>
      </w:r>
      <w:bookmarkEnd w:id="19"/>
    </w:p>
    <w:p w14:paraId="27FCA4C4" w14:textId="301FED7C" w:rsidR="00A42327" w:rsidRPr="009127CF" w:rsidRDefault="005A570F" w:rsidP="009127CF">
      <w:pPr>
        <w:spacing w:before="0" w:after="0" w:line="360" w:lineRule="auto"/>
        <w:ind w:firstLine="0"/>
        <w:rPr>
          <w:rFonts w:ascii="Arial" w:hAnsi="Arial" w:cs="Arial"/>
          <w:bCs/>
          <w:iCs/>
          <w:sz w:val="22"/>
          <w:lang w:val="en-US"/>
        </w:rPr>
      </w:pPr>
      <w:r w:rsidRPr="009127CF">
        <w:rPr>
          <w:rFonts w:ascii="Arial" w:hAnsi="Arial" w:cs="Arial"/>
          <w:b/>
          <w:bCs/>
          <w:iCs/>
          <w:sz w:val="22"/>
          <w:lang w:val="en-US"/>
        </w:rPr>
        <w:tab/>
      </w:r>
      <w:r w:rsidR="005C5B50" w:rsidRPr="009127CF">
        <w:rPr>
          <w:rFonts w:ascii="Arial" w:hAnsi="Arial" w:cs="Arial"/>
          <w:bCs/>
          <w:iCs/>
          <w:sz w:val="22"/>
          <w:lang w:val="en-US"/>
        </w:rPr>
        <w:t>In</w:t>
      </w:r>
      <w:r w:rsidR="009172C4" w:rsidRPr="009127CF">
        <w:rPr>
          <w:rFonts w:ascii="Arial" w:hAnsi="Arial" w:cs="Arial"/>
          <w:bCs/>
          <w:iCs/>
          <w:sz w:val="22"/>
          <w:lang w:val="en-US"/>
        </w:rPr>
        <w:t xml:space="preserve"> </w:t>
      </w:r>
      <w:r w:rsidR="009172C4" w:rsidRPr="009127CF">
        <w:rPr>
          <w:rFonts w:ascii="Arial" w:hAnsi="Arial" w:cs="Arial"/>
          <w:bCs/>
          <w:i/>
          <w:sz w:val="22"/>
          <w:lang w:val="en-US"/>
        </w:rPr>
        <w:t>ICD-10 Version:2010</w:t>
      </w:r>
      <w:r w:rsidR="005C5B50" w:rsidRPr="009127CF">
        <w:rPr>
          <w:rFonts w:ascii="Arial" w:hAnsi="Arial" w:cs="Arial"/>
          <w:bCs/>
          <w:i/>
          <w:sz w:val="22"/>
          <w:lang w:val="en-US"/>
        </w:rPr>
        <w:t xml:space="preserve">, </w:t>
      </w:r>
      <w:r w:rsidR="005C5B50" w:rsidRPr="009127CF">
        <w:rPr>
          <w:rFonts w:ascii="Arial" w:hAnsi="Arial" w:cs="Arial"/>
          <w:bCs/>
          <w:sz w:val="22"/>
          <w:lang w:val="en-US"/>
        </w:rPr>
        <w:t>autism</w:t>
      </w:r>
      <w:r w:rsidR="005C5B50" w:rsidRPr="009127CF">
        <w:rPr>
          <w:rFonts w:ascii="Arial" w:hAnsi="Arial" w:cs="Arial"/>
          <w:bCs/>
          <w:i/>
          <w:sz w:val="22"/>
          <w:lang w:val="en-US"/>
        </w:rPr>
        <w:t xml:space="preserve"> </w:t>
      </w:r>
      <w:r w:rsidR="00966718" w:rsidRPr="009127CF">
        <w:rPr>
          <w:rFonts w:ascii="Arial" w:hAnsi="Arial" w:cs="Arial"/>
          <w:bCs/>
          <w:sz w:val="22"/>
          <w:lang w:val="en-US"/>
        </w:rPr>
        <w:t>i</w:t>
      </w:r>
      <w:r w:rsidR="009172C4" w:rsidRPr="009127CF">
        <w:rPr>
          <w:rFonts w:ascii="Arial" w:hAnsi="Arial" w:cs="Arial"/>
          <w:bCs/>
          <w:sz w:val="22"/>
          <w:lang w:val="en-US"/>
        </w:rPr>
        <w:t xml:space="preserve">s a </w:t>
      </w:r>
      <w:r w:rsidR="00966718" w:rsidRPr="009127CF">
        <w:rPr>
          <w:rFonts w:ascii="Arial" w:hAnsi="Arial" w:cs="Arial"/>
          <w:bCs/>
          <w:iCs/>
          <w:sz w:val="22"/>
          <w:lang w:val="en-US"/>
        </w:rPr>
        <w:t>mental</w:t>
      </w:r>
      <w:r w:rsidRPr="009127CF">
        <w:rPr>
          <w:rFonts w:ascii="Arial" w:hAnsi="Arial" w:cs="Arial"/>
          <w:bCs/>
          <w:iCs/>
          <w:sz w:val="22"/>
          <w:lang w:val="en-US"/>
        </w:rPr>
        <w:t xml:space="preserve"> disability </w:t>
      </w:r>
      <w:r w:rsidR="0074596A" w:rsidRPr="009127CF">
        <w:rPr>
          <w:rFonts w:ascii="Arial" w:hAnsi="Arial" w:cs="Arial"/>
          <w:bCs/>
          <w:iCs/>
          <w:sz w:val="22"/>
          <w:lang w:val="en-US"/>
        </w:rPr>
        <w:t>expressed thro</w:t>
      </w:r>
      <w:r w:rsidR="00FD5E32" w:rsidRPr="009127CF">
        <w:rPr>
          <w:rFonts w:ascii="Arial" w:hAnsi="Arial" w:cs="Arial"/>
          <w:bCs/>
          <w:iCs/>
          <w:sz w:val="22"/>
          <w:lang w:val="en-US"/>
        </w:rPr>
        <w:t>ugh challenging</w:t>
      </w:r>
      <w:r w:rsidRPr="009127CF">
        <w:rPr>
          <w:rFonts w:ascii="Arial" w:hAnsi="Arial" w:cs="Arial"/>
          <w:bCs/>
          <w:iCs/>
          <w:sz w:val="22"/>
          <w:lang w:val="en-US"/>
        </w:rPr>
        <w:t xml:space="preserve"> </w:t>
      </w:r>
      <w:r w:rsidR="00CF3EEA" w:rsidRPr="009127CF">
        <w:rPr>
          <w:rFonts w:ascii="Arial" w:hAnsi="Arial" w:cs="Arial"/>
          <w:bCs/>
          <w:iCs/>
          <w:sz w:val="22"/>
          <w:lang w:val="en-US"/>
        </w:rPr>
        <w:t>social skills</w:t>
      </w:r>
      <w:r w:rsidR="007F2C6C" w:rsidRPr="009127CF">
        <w:rPr>
          <w:rFonts w:ascii="Arial" w:hAnsi="Arial" w:cs="Arial"/>
          <w:bCs/>
          <w:iCs/>
          <w:sz w:val="22"/>
          <w:lang w:val="en-US"/>
        </w:rPr>
        <w:t xml:space="preserve">. </w:t>
      </w:r>
      <w:r w:rsidRPr="009127CF">
        <w:rPr>
          <w:rFonts w:ascii="Arial" w:hAnsi="Arial" w:cs="Arial"/>
          <w:bCs/>
          <w:iCs/>
          <w:sz w:val="22"/>
          <w:lang w:val="en-US"/>
        </w:rPr>
        <w:t xml:space="preserve">This mental disorder has been known to begin in early childhood periods. Even though children </w:t>
      </w:r>
      <w:r w:rsidR="00803E09" w:rsidRPr="009127CF">
        <w:rPr>
          <w:rFonts w:ascii="Arial" w:hAnsi="Arial" w:cs="Arial"/>
          <w:bCs/>
          <w:iCs/>
          <w:sz w:val="22"/>
          <w:lang w:val="en-US"/>
        </w:rPr>
        <w:t xml:space="preserve">may </w:t>
      </w:r>
      <w:r w:rsidRPr="009127CF">
        <w:rPr>
          <w:rFonts w:ascii="Arial" w:hAnsi="Arial" w:cs="Arial"/>
          <w:bCs/>
          <w:iCs/>
          <w:sz w:val="22"/>
          <w:lang w:val="en-US"/>
        </w:rPr>
        <w:t>appear to have normal growth within the first year</w:t>
      </w:r>
      <w:r w:rsidR="006D3F70" w:rsidRPr="009127CF">
        <w:rPr>
          <w:rFonts w:ascii="Arial" w:hAnsi="Arial" w:cs="Arial"/>
          <w:bCs/>
          <w:iCs/>
          <w:sz w:val="22"/>
          <w:lang w:val="en-US"/>
        </w:rPr>
        <w:t>, 18-24 months of their age sometimes gets marked with a period of regression</w:t>
      </w:r>
      <w:r w:rsidR="005E0E56" w:rsidRPr="009127CF">
        <w:rPr>
          <w:rFonts w:ascii="Arial" w:hAnsi="Arial" w:cs="Arial"/>
          <w:bCs/>
          <w:iCs/>
          <w:sz w:val="22"/>
          <w:lang w:val="en-US"/>
        </w:rPr>
        <w:t xml:space="preserve"> and this is when they begin developing symptoms of autism. </w:t>
      </w:r>
      <w:r w:rsidR="00D67F40" w:rsidRPr="009127CF">
        <w:rPr>
          <w:rFonts w:ascii="Arial" w:hAnsi="Arial" w:cs="Arial"/>
          <w:bCs/>
          <w:iCs/>
          <w:sz w:val="22"/>
          <w:lang w:val="en-US"/>
        </w:rPr>
        <w:t>Autism disord</w:t>
      </w:r>
      <w:r w:rsidR="00675185" w:rsidRPr="009127CF">
        <w:rPr>
          <w:rFonts w:ascii="Arial" w:hAnsi="Arial" w:cs="Arial"/>
          <w:bCs/>
          <w:iCs/>
          <w:sz w:val="22"/>
          <w:lang w:val="en-US"/>
        </w:rPr>
        <w:t xml:space="preserve">er has no </w:t>
      </w:r>
      <w:r w:rsidR="00395C7A" w:rsidRPr="009127CF">
        <w:rPr>
          <w:rFonts w:ascii="Arial" w:hAnsi="Arial" w:cs="Arial"/>
          <w:bCs/>
          <w:iCs/>
          <w:sz w:val="22"/>
          <w:lang w:val="en-US"/>
        </w:rPr>
        <w:t>cure,</w:t>
      </w:r>
      <w:r w:rsidR="00675185" w:rsidRPr="009127CF">
        <w:rPr>
          <w:rFonts w:ascii="Arial" w:hAnsi="Arial" w:cs="Arial"/>
          <w:bCs/>
          <w:iCs/>
          <w:sz w:val="22"/>
          <w:lang w:val="en-US"/>
        </w:rPr>
        <w:t xml:space="preserve"> but </w:t>
      </w:r>
      <w:r w:rsidR="00887980" w:rsidRPr="009127CF">
        <w:rPr>
          <w:rFonts w:ascii="Arial" w:hAnsi="Arial" w:cs="Arial"/>
          <w:bCs/>
          <w:iCs/>
          <w:sz w:val="22"/>
          <w:lang w:val="en-US"/>
        </w:rPr>
        <w:t xml:space="preserve">early intensive treatment has been highlighted to </w:t>
      </w:r>
      <w:r w:rsidR="00B12CBA" w:rsidRPr="009127CF">
        <w:rPr>
          <w:rFonts w:ascii="Arial" w:hAnsi="Arial" w:cs="Arial"/>
          <w:bCs/>
          <w:iCs/>
          <w:sz w:val="22"/>
          <w:lang w:val="en-US"/>
        </w:rPr>
        <w:t xml:space="preserve">greatly </w:t>
      </w:r>
      <w:r w:rsidR="00887980" w:rsidRPr="009127CF">
        <w:rPr>
          <w:rFonts w:ascii="Arial" w:hAnsi="Arial" w:cs="Arial"/>
          <w:bCs/>
          <w:iCs/>
          <w:sz w:val="22"/>
          <w:lang w:val="en-US"/>
        </w:rPr>
        <w:t xml:space="preserve">influence </w:t>
      </w:r>
      <w:r w:rsidR="00B12CBA" w:rsidRPr="009127CF">
        <w:rPr>
          <w:rFonts w:ascii="Arial" w:hAnsi="Arial" w:cs="Arial"/>
          <w:bCs/>
          <w:iCs/>
          <w:sz w:val="22"/>
          <w:lang w:val="en-US"/>
        </w:rPr>
        <w:t xml:space="preserve">the lives of autistic individuals. </w:t>
      </w:r>
    </w:p>
    <w:p w14:paraId="2249C241" w14:textId="77777777" w:rsidR="0050069D" w:rsidRPr="009127CF" w:rsidRDefault="005A570F" w:rsidP="009127CF">
      <w:pPr>
        <w:pStyle w:val="Heading1"/>
        <w:spacing w:line="360" w:lineRule="auto"/>
        <w:rPr>
          <w:rFonts w:ascii="Arial" w:hAnsi="Arial" w:cs="Arial"/>
          <w:color w:val="auto"/>
          <w:sz w:val="22"/>
          <w:szCs w:val="22"/>
          <w:lang w:val="en-US"/>
        </w:rPr>
      </w:pPr>
      <w:bookmarkStart w:id="20" w:name="_Toc111281534"/>
      <w:r w:rsidRPr="009127CF">
        <w:rPr>
          <w:rFonts w:ascii="Arial" w:hAnsi="Arial" w:cs="Arial"/>
          <w:color w:val="auto"/>
          <w:sz w:val="22"/>
          <w:szCs w:val="22"/>
          <w:lang w:val="en-US"/>
        </w:rPr>
        <w:t>Classification</w:t>
      </w:r>
      <w:bookmarkEnd w:id="20"/>
    </w:p>
    <w:p w14:paraId="02AE034C" w14:textId="7C5F2B32" w:rsidR="007F69D9" w:rsidRPr="009127CF" w:rsidRDefault="005A570F" w:rsidP="009127CF">
      <w:pPr>
        <w:spacing w:before="0" w:after="0" w:line="360" w:lineRule="auto"/>
        <w:ind w:firstLine="0"/>
        <w:rPr>
          <w:rFonts w:ascii="Arial" w:hAnsi="Arial" w:cs="Arial"/>
          <w:bCs/>
          <w:sz w:val="22"/>
          <w:lang w:val="en-US"/>
        </w:rPr>
      </w:pPr>
      <w:r w:rsidRPr="009127CF">
        <w:rPr>
          <w:rFonts w:ascii="Arial" w:hAnsi="Arial" w:cs="Arial"/>
          <w:b/>
          <w:bCs/>
          <w:iCs/>
          <w:sz w:val="22"/>
          <w:lang w:val="en-US"/>
        </w:rPr>
        <w:tab/>
      </w:r>
      <w:r w:rsidRPr="009127CF">
        <w:rPr>
          <w:rFonts w:ascii="Arial" w:hAnsi="Arial" w:cs="Arial"/>
          <w:bCs/>
          <w:sz w:val="22"/>
          <w:lang w:val="en-US"/>
        </w:rPr>
        <w:t xml:space="preserve">From </w:t>
      </w:r>
      <w:r w:rsidRPr="009127CF">
        <w:rPr>
          <w:rFonts w:ascii="Arial" w:hAnsi="Arial" w:cs="Arial"/>
          <w:bCs/>
          <w:i/>
          <w:sz w:val="22"/>
          <w:lang w:val="en-US"/>
        </w:rPr>
        <w:t xml:space="preserve">ICD-10 Version:2010, </w:t>
      </w:r>
      <w:r w:rsidRPr="009127CF">
        <w:rPr>
          <w:rFonts w:ascii="Arial" w:hAnsi="Arial" w:cs="Arial"/>
          <w:bCs/>
          <w:sz w:val="22"/>
          <w:lang w:val="en-US"/>
        </w:rPr>
        <w:t>autism is classified under ‘F8</w:t>
      </w:r>
      <w:r w:rsidR="00395C7A" w:rsidRPr="009127CF">
        <w:rPr>
          <w:rFonts w:ascii="Arial" w:hAnsi="Arial" w:cs="Arial"/>
          <w:bCs/>
          <w:sz w:val="22"/>
          <w:lang w:val="en-US"/>
        </w:rPr>
        <w:t xml:space="preserve">4.0’ </w:t>
      </w:r>
      <w:r w:rsidRPr="009127CF">
        <w:rPr>
          <w:rFonts w:ascii="Arial" w:hAnsi="Arial" w:cs="Arial"/>
          <w:bCs/>
          <w:sz w:val="22"/>
          <w:lang w:val="en-US"/>
        </w:rPr>
        <w:t>Disorders of psychological development, specifically within 'F84 Persuasive developmental disorders.</w:t>
      </w:r>
      <w:r w:rsidR="00436C46" w:rsidRPr="009127CF">
        <w:rPr>
          <w:rFonts w:ascii="Arial" w:hAnsi="Arial" w:cs="Arial"/>
          <w:bCs/>
          <w:sz w:val="22"/>
          <w:lang w:val="en-US"/>
        </w:rPr>
        <w:t xml:space="preserve"> </w:t>
      </w:r>
      <w:r w:rsidR="006D31C4" w:rsidRPr="009127CF">
        <w:rPr>
          <w:rFonts w:ascii="Arial" w:hAnsi="Arial" w:cs="Arial"/>
          <w:bCs/>
          <w:sz w:val="22"/>
          <w:lang w:val="en-US"/>
        </w:rPr>
        <w:t xml:space="preserve">Globally, there is a 0.01% chance of </w:t>
      </w:r>
      <w:r w:rsidR="002A75BE" w:rsidRPr="009127CF">
        <w:rPr>
          <w:rFonts w:ascii="Arial" w:hAnsi="Arial" w:cs="Arial"/>
          <w:bCs/>
          <w:sz w:val="22"/>
          <w:lang w:val="en-US"/>
        </w:rPr>
        <w:t>childre</w:t>
      </w:r>
      <w:r w:rsidR="001503D5" w:rsidRPr="009127CF">
        <w:rPr>
          <w:rFonts w:ascii="Arial" w:hAnsi="Arial" w:cs="Arial"/>
          <w:bCs/>
          <w:sz w:val="22"/>
          <w:lang w:val="en-US"/>
        </w:rPr>
        <w:t>n being diagnosed with autism (</w:t>
      </w:r>
      <w:proofErr w:type="spellStart"/>
      <w:r w:rsidR="001503D5" w:rsidRPr="009127CF">
        <w:rPr>
          <w:rFonts w:ascii="Arial" w:hAnsi="Arial" w:cs="Arial"/>
          <w:bCs/>
          <w:sz w:val="22"/>
          <w:lang w:val="en-US"/>
        </w:rPr>
        <w:t>Zeidan</w:t>
      </w:r>
      <w:proofErr w:type="spellEnd"/>
      <w:r w:rsidR="001503D5" w:rsidRPr="009127CF">
        <w:rPr>
          <w:rFonts w:ascii="Arial" w:hAnsi="Arial" w:cs="Arial"/>
          <w:bCs/>
          <w:sz w:val="22"/>
          <w:lang w:val="en-US"/>
        </w:rPr>
        <w:t xml:space="preserve"> et al., </w:t>
      </w:r>
      <w:r w:rsidR="001503D5" w:rsidRPr="009127CF">
        <w:rPr>
          <w:rFonts w:ascii="Arial" w:hAnsi="Arial" w:cs="Arial"/>
          <w:bCs/>
          <w:sz w:val="22"/>
          <w:lang w:val="en-US"/>
        </w:rPr>
        <w:lastRenderedPageBreak/>
        <w:t>2022, p. 785).</w:t>
      </w:r>
      <w:r w:rsidR="00B5235B" w:rsidRPr="009127CF">
        <w:rPr>
          <w:rFonts w:ascii="Arial" w:hAnsi="Arial" w:cs="Arial"/>
          <w:bCs/>
          <w:sz w:val="22"/>
          <w:lang w:val="en-US"/>
        </w:rPr>
        <w:t xml:space="preserve"> </w:t>
      </w:r>
      <w:r w:rsidR="00F276B0" w:rsidRPr="009127CF">
        <w:rPr>
          <w:rFonts w:ascii="Arial" w:hAnsi="Arial" w:cs="Arial"/>
          <w:bCs/>
          <w:sz w:val="22"/>
          <w:lang w:val="en-US"/>
        </w:rPr>
        <w:t>Autism is mentioned to be more common among the male gender, especially in rural populations. In 2016, autism prevalence estimates were shown to be almost similar for all racial profiles but lower for Hispanic children</w:t>
      </w:r>
      <w:r w:rsidR="001503D5" w:rsidRPr="009127CF">
        <w:rPr>
          <w:rFonts w:ascii="Arial" w:hAnsi="Arial" w:cs="Arial"/>
          <w:bCs/>
          <w:sz w:val="22"/>
          <w:lang w:val="en-US"/>
        </w:rPr>
        <w:t xml:space="preserve">. </w:t>
      </w:r>
      <w:r w:rsidR="003051FD" w:rsidRPr="009127CF">
        <w:rPr>
          <w:rFonts w:ascii="Arial" w:hAnsi="Arial" w:cs="Arial"/>
          <w:bCs/>
          <w:sz w:val="22"/>
          <w:lang w:val="en-US"/>
        </w:rPr>
        <w:t xml:space="preserve">In the UK, black </w:t>
      </w:r>
      <w:r w:rsidR="00D352F3" w:rsidRPr="009127CF">
        <w:rPr>
          <w:rFonts w:ascii="Arial" w:hAnsi="Arial" w:cs="Arial"/>
          <w:bCs/>
          <w:sz w:val="22"/>
          <w:lang w:val="en-US"/>
        </w:rPr>
        <w:t xml:space="preserve">pupils have a 12.4% increased prevalence of </w:t>
      </w:r>
      <w:r w:rsidR="00395C7A" w:rsidRPr="009127CF">
        <w:rPr>
          <w:rFonts w:ascii="Arial" w:hAnsi="Arial" w:cs="Arial"/>
          <w:bCs/>
          <w:sz w:val="22"/>
          <w:lang w:val="en-US"/>
        </w:rPr>
        <w:t>autism,</w:t>
      </w:r>
      <w:r w:rsidR="00D352F3" w:rsidRPr="009127CF">
        <w:rPr>
          <w:rFonts w:ascii="Arial" w:hAnsi="Arial" w:cs="Arial"/>
          <w:bCs/>
          <w:sz w:val="22"/>
          <w:lang w:val="en-US"/>
        </w:rPr>
        <w:t xml:space="preserve"> and this is said to be du</w:t>
      </w:r>
      <w:r w:rsidR="00FD74D1" w:rsidRPr="009127CF">
        <w:rPr>
          <w:rFonts w:ascii="Arial" w:hAnsi="Arial" w:cs="Arial"/>
          <w:bCs/>
          <w:sz w:val="22"/>
          <w:lang w:val="en-US"/>
        </w:rPr>
        <w:t>e to their social disadvantage</w:t>
      </w:r>
      <w:r w:rsidR="00D71101" w:rsidRPr="009127CF">
        <w:rPr>
          <w:rFonts w:ascii="Arial" w:hAnsi="Arial" w:cs="Arial"/>
          <w:bCs/>
          <w:sz w:val="22"/>
          <w:lang w:val="en-US"/>
        </w:rPr>
        <w:t xml:space="preserve"> (Roman-</w:t>
      </w:r>
      <w:proofErr w:type="spellStart"/>
      <w:r w:rsidR="00D71101" w:rsidRPr="009127CF">
        <w:rPr>
          <w:rFonts w:ascii="Arial" w:hAnsi="Arial" w:cs="Arial"/>
          <w:bCs/>
          <w:sz w:val="22"/>
          <w:lang w:val="en-US"/>
        </w:rPr>
        <w:t>Urrestarazu</w:t>
      </w:r>
      <w:proofErr w:type="spellEnd"/>
      <w:r w:rsidR="00D71101" w:rsidRPr="009127CF">
        <w:rPr>
          <w:rFonts w:ascii="Arial" w:hAnsi="Arial" w:cs="Arial"/>
          <w:bCs/>
          <w:sz w:val="22"/>
          <w:lang w:val="en-US"/>
        </w:rPr>
        <w:t xml:space="preserve"> et al., 2021, p.</w:t>
      </w:r>
      <w:r w:rsidR="00B61774" w:rsidRPr="009127CF">
        <w:rPr>
          <w:rFonts w:ascii="Arial" w:hAnsi="Arial" w:cs="Arial"/>
          <w:bCs/>
          <w:sz w:val="22"/>
          <w:lang w:val="en-US"/>
        </w:rPr>
        <w:t>7</w:t>
      </w:r>
      <w:r w:rsidR="00D71101" w:rsidRPr="009127CF">
        <w:rPr>
          <w:rFonts w:ascii="Arial" w:hAnsi="Arial" w:cs="Arial"/>
          <w:bCs/>
          <w:sz w:val="22"/>
          <w:lang w:val="en-US"/>
        </w:rPr>
        <w:t>)</w:t>
      </w:r>
      <w:r w:rsidR="00B61774" w:rsidRPr="009127CF">
        <w:rPr>
          <w:rFonts w:ascii="Arial" w:hAnsi="Arial" w:cs="Arial"/>
          <w:bCs/>
          <w:sz w:val="22"/>
          <w:lang w:val="en-US"/>
        </w:rPr>
        <w:t>. T</w:t>
      </w:r>
      <w:r w:rsidR="00E40B58" w:rsidRPr="009127CF">
        <w:rPr>
          <w:rFonts w:ascii="Arial" w:hAnsi="Arial" w:cs="Arial"/>
          <w:bCs/>
          <w:sz w:val="22"/>
          <w:lang w:val="en-US"/>
        </w:rPr>
        <w:t>he C</w:t>
      </w:r>
      <w:r w:rsidR="00B61774" w:rsidRPr="009127CF">
        <w:rPr>
          <w:rFonts w:ascii="Arial" w:hAnsi="Arial" w:cs="Arial"/>
          <w:bCs/>
          <w:sz w:val="22"/>
          <w:lang w:val="en-US"/>
        </w:rPr>
        <w:t xml:space="preserve">hinese and black pupils are indicated to have a </w:t>
      </w:r>
      <w:r w:rsidR="00154C08" w:rsidRPr="009127CF">
        <w:rPr>
          <w:rFonts w:ascii="Arial" w:hAnsi="Arial" w:cs="Arial"/>
          <w:bCs/>
          <w:sz w:val="22"/>
          <w:lang w:val="en-US"/>
        </w:rPr>
        <w:t xml:space="preserve">38% </w:t>
      </w:r>
      <w:r w:rsidR="008C32C1" w:rsidRPr="009127CF">
        <w:rPr>
          <w:rFonts w:ascii="Arial" w:hAnsi="Arial" w:cs="Arial"/>
          <w:bCs/>
          <w:sz w:val="22"/>
          <w:lang w:val="en-US"/>
        </w:rPr>
        <w:t xml:space="preserve">and </w:t>
      </w:r>
      <w:r w:rsidR="00154C08" w:rsidRPr="009127CF">
        <w:rPr>
          <w:rFonts w:ascii="Arial" w:hAnsi="Arial" w:cs="Arial"/>
          <w:bCs/>
          <w:sz w:val="22"/>
          <w:lang w:val="en-US"/>
        </w:rPr>
        <w:t xml:space="preserve">28% </w:t>
      </w:r>
      <w:r w:rsidR="00B61774" w:rsidRPr="009127CF">
        <w:rPr>
          <w:rFonts w:ascii="Arial" w:hAnsi="Arial" w:cs="Arial"/>
          <w:bCs/>
          <w:sz w:val="22"/>
          <w:lang w:val="en-US"/>
        </w:rPr>
        <w:t xml:space="preserve">more likelihood of being reported with autism when compared to white pupils in England. </w:t>
      </w:r>
      <w:r w:rsidR="00F276B0" w:rsidRPr="009127CF">
        <w:rPr>
          <w:rFonts w:ascii="Arial" w:hAnsi="Arial" w:cs="Arial"/>
          <w:bCs/>
          <w:sz w:val="22"/>
          <w:lang w:val="en-US"/>
        </w:rPr>
        <w:t xml:space="preserve"> </w:t>
      </w:r>
    </w:p>
    <w:p w14:paraId="68C11941" w14:textId="77777777" w:rsidR="001E29D2" w:rsidRPr="009127CF" w:rsidRDefault="005A570F" w:rsidP="009127CF">
      <w:pPr>
        <w:pStyle w:val="Heading1"/>
        <w:spacing w:line="360" w:lineRule="auto"/>
        <w:rPr>
          <w:rFonts w:ascii="Arial" w:hAnsi="Arial" w:cs="Arial"/>
          <w:color w:val="auto"/>
          <w:sz w:val="22"/>
          <w:szCs w:val="22"/>
          <w:lang w:val="en-US"/>
        </w:rPr>
      </w:pPr>
      <w:bookmarkStart w:id="21" w:name="_Toc111281535"/>
      <w:r w:rsidRPr="009127CF">
        <w:rPr>
          <w:rFonts w:ascii="Arial" w:hAnsi="Arial" w:cs="Arial"/>
          <w:color w:val="auto"/>
          <w:sz w:val="22"/>
          <w:szCs w:val="22"/>
          <w:lang w:val="en-US"/>
        </w:rPr>
        <w:t>Causes (Aetiology)</w:t>
      </w:r>
      <w:bookmarkEnd w:id="21"/>
    </w:p>
    <w:p w14:paraId="52F2B79E" w14:textId="77777777" w:rsidR="001E29D2" w:rsidRPr="009127CF" w:rsidRDefault="005A570F" w:rsidP="009127CF">
      <w:pPr>
        <w:spacing w:before="0" w:after="0" w:line="360" w:lineRule="auto"/>
        <w:ind w:firstLine="0"/>
        <w:rPr>
          <w:rFonts w:ascii="Arial" w:hAnsi="Arial" w:cs="Arial"/>
          <w:bCs/>
          <w:iCs/>
          <w:sz w:val="22"/>
          <w:lang w:val="en-US"/>
        </w:rPr>
      </w:pPr>
      <w:r w:rsidRPr="009127CF">
        <w:rPr>
          <w:rFonts w:ascii="Arial" w:hAnsi="Arial" w:cs="Arial"/>
          <w:b/>
          <w:bCs/>
          <w:iCs/>
          <w:sz w:val="22"/>
          <w:lang w:val="en-US"/>
        </w:rPr>
        <w:tab/>
      </w:r>
      <w:r w:rsidRPr="009127CF">
        <w:rPr>
          <w:rFonts w:ascii="Arial" w:hAnsi="Arial" w:cs="Arial"/>
          <w:bCs/>
          <w:iCs/>
          <w:sz w:val="22"/>
          <w:lang w:val="en-US"/>
        </w:rPr>
        <w:t xml:space="preserve">Even though the causes of autism are unclear, </w:t>
      </w:r>
      <w:r w:rsidR="00F543D1" w:rsidRPr="009127CF">
        <w:rPr>
          <w:rFonts w:ascii="Arial" w:hAnsi="Arial" w:cs="Arial"/>
          <w:bCs/>
          <w:iCs/>
          <w:sz w:val="22"/>
          <w:lang w:val="en-US"/>
        </w:rPr>
        <w:t xml:space="preserve">genetic factors are presumed to be the </w:t>
      </w:r>
      <w:r w:rsidR="00D90ADA" w:rsidRPr="009127CF">
        <w:rPr>
          <w:rFonts w:ascii="Arial" w:hAnsi="Arial" w:cs="Arial"/>
          <w:bCs/>
          <w:iCs/>
          <w:sz w:val="22"/>
          <w:lang w:val="en-US"/>
        </w:rPr>
        <w:t xml:space="preserve">sole contributors to the </w:t>
      </w:r>
      <w:r w:rsidR="00753383" w:rsidRPr="009127CF">
        <w:rPr>
          <w:rFonts w:ascii="Arial" w:hAnsi="Arial" w:cs="Arial"/>
          <w:bCs/>
          <w:iCs/>
          <w:sz w:val="22"/>
          <w:lang w:val="en-US"/>
        </w:rPr>
        <w:t>condition. Genetic anomalies such as g</w:t>
      </w:r>
      <w:r w:rsidR="006E20A1" w:rsidRPr="009127CF">
        <w:rPr>
          <w:rFonts w:ascii="Arial" w:hAnsi="Arial" w:cs="Arial"/>
          <w:bCs/>
          <w:iCs/>
          <w:sz w:val="22"/>
          <w:lang w:val="en-US"/>
        </w:rPr>
        <w:t xml:space="preserve">ene mutations, deletions, </w:t>
      </w:r>
      <w:r w:rsidR="00753383" w:rsidRPr="009127CF">
        <w:rPr>
          <w:rFonts w:ascii="Arial" w:hAnsi="Arial" w:cs="Arial"/>
          <w:bCs/>
          <w:iCs/>
          <w:sz w:val="22"/>
          <w:lang w:val="en-US"/>
        </w:rPr>
        <w:t xml:space="preserve">and </w:t>
      </w:r>
      <w:r w:rsidR="006E20A1" w:rsidRPr="009127CF">
        <w:rPr>
          <w:rFonts w:ascii="Arial" w:hAnsi="Arial" w:cs="Arial"/>
          <w:bCs/>
          <w:iCs/>
          <w:sz w:val="22"/>
          <w:lang w:val="en-US"/>
        </w:rPr>
        <w:t xml:space="preserve">copy number variants </w:t>
      </w:r>
      <w:r w:rsidR="00753383" w:rsidRPr="009127CF">
        <w:rPr>
          <w:rFonts w:ascii="Arial" w:hAnsi="Arial" w:cs="Arial"/>
          <w:bCs/>
          <w:iCs/>
          <w:sz w:val="22"/>
          <w:lang w:val="en-US"/>
        </w:rPr>
        <w:t>have been persuasively linked to autism (</w:t>
      </w:r>
      <w:proofErr w:type="spellStart"/>
      <w:r w:rsidR="00365285" w:rsidRPr="009127CF">
        <w:rPr>
          <w:rFonts w:ascii="Arial" w:hAnsi="Arial" w:cs="Arial"/>
          <w:bCs/>
          <w:iCs/>
          <w:sz w:val="22"/>
          <w:lang w:val="en-US"/>
        </w:rPr>
        <w:t>Landrigan</w:t>
      </w:r>
      <w:proofErr w:type="spellEnd"/>
      <w:r w:rsidR="00365285" w:rsidRPr="009127CF">
        <w:rPr>
          <w:rFonts w:ascii="Arial" w:hAnsi="Arial" w:cs="Arial"/>
          <w:bCs/>
          <w:iCs/>
          <w:sz w:val="22"/>
          <w:lang w:val="en-US"/>
        </w:rPr>
        <w:t>, 2010, p.</w:t>
      </w:r>
      <w:r w:rsidR="00FA422C" w:rsidRPr="009127CF">
        <w:rPr>
          <w:rFonts w:ascii="Arial" w:hAnsi="Arial" w:cs="Arial"/>
          <w:bCs/>
          <w:iCs/>
          <w:sz w:val="22"/>
          <w:lang w:val="en-US"/>
        </w:rPr>
        <w:t xml:space="preserve">219). Apart from the inherited vulnerabilities, there are environmental exposures that </w:t>
      </w:r>
      <w:r w:rsidR="001C4184" w:rsidRPr="009127CF">
        <w:rPr>
          <w:rFonts w:ascii="Arial" w:hAnsi="Arial" w:cs="Arial"/>
          <w:bCs/>
          <w:iCs/>
          <w:sz w:val="22"/>
          <w:lang w:val="en-US"/>
        </w:rPr>
        <w:t xml:space="preserve">account for the autistic condition. </w:t>
      </w:r>
      <w:r w:rsidR="00354301" w:rsidRPr="009127CF">
        <w:rPr>
          <w:rFonts w:ascii="Arial" w:hAnsi="Arial" w:cs="Arial"/>
          <w:bCs/>
          <w:iCs/>
          <w:sz w:val="22"/>
          <w:lang w:val="en-US"/>
        </w:rPr>
        <w:t xml:space="preserve">Embryonic vulnerabilities </w:t>
      </w:r>
      <w:r w:rsidR="00AD7D34" w:rsidRPr="009127CF">
        <w:rPr>
          <w:rFonts w:ascii="Arial" w:hAnsi="Arial" w:cs="Arial"/>
          <w:bCs/>
          <w:iCs/>
          <w:sz w:val="22"/>
          <w:lang w:val="en-US"/>
        </w:rPr>
        <w:t xml:space="preserve">in the first trimester of pregnancy tend to contribute to immature brain development hence possibly causing autism. </w:t>
      </w:r>
    </w:p>
    <w:p w14:paraId="447B138C" w14:textId="77777777" w:rsidR="001E29D2" w:rsidRPr="009127CF" w:rsidRDefault="005A570F" w:rsidP="009127CF">
      <w:pPr>
        <w:pStyle w:val="Heading1"/>
        <w:spacing w:line="360" w:lineRule="auto"/>
        <w:rPr>
          <w:rFonts w:ascii="Arial" w:hAnsi="Arial" w:cs="Arial"/>
          <w:color w:val="auto"/>
          <w:sz w:val="22"/>
          <w:szCs w:val="22"/>
          <w:lang w:val="en-US"/>
        </w:rPr>
      </w:pPr>
      <w:bookmarkStart w:id="22" w:name="_Toc111281536"/>
      <w:r w:rsidRPr="009127CF">
        <w:rPr>
          <w:rFonts w:ascii="Arial" w:hAnsi="Arial" w:cs="Arial"/>
          <w:color w:val="auto"/>
          <w:sz w:val="22"/>
          <w:szCs w:val="22"/>
          <w:lang w:val="en-US"/>
        </w:rPr>
        <w:t>Signs /symptoms</w:t>
      </w:r>
      <w:bookmarkEnd w:id="22"/>
    </w:p>
    <w:p w14:paraId="40A9B1F5" w14:textId="1A7452D9" w:rsidR="00E9756E" w:rsidRPr="009127CF" w:rsidRDefault="005A570F" w:rsidP="009127CF">
      <w:pPr>
        <w:spacing w:before="0" w:after="0" w:line="360" w:lineRule="auto"/>
        <w:ind w:firstLine="0"/>
        <w:rPr>
          <w:rFonts w:ascii="Arial" w:hAnsi="Arial" w:cs="Arial"/>
          <w:bCs/>
          <w:iCs/>
          <w:sz w:val="22"/>
          <w:lang w:val="en-US"/>
        </w:rPr>
      </w:pPr>
      <w:r w:rsidRPr="009127CF">
        <w:rPr>
          <w:rFonts w:ascii="Arial" w:hAnsi="Arial" w:cs="Arial"/>
          <w:b/>
          <w:bCs/>
          <w:iCs/>
          <w:sz w:val="22"/>
          <w:lang w:val="en-US"/>
        </w:rPr>
        <w:tab/>
      </w:r>
      <w:r w:rsidR="001F7788" w:rsidRPr="009127CF">
        <w:rPr>
          <w:rFonts w:ascii="Arial" w:hAnsi="Arial" w:cs="Arial"/>
          <w:bCs/>
          <w:iCs/>
          <w:sz w:val="22"/>
          <w:lang w:val="en-US"/>
        </w:rPr>
        <w:t>C</w:t>
      </w:r>
      <w:r w:rsidRPr="009127CF">
        <w:rPr>
          <w:rFonts w:ascii="Arial" w:hAnsi="Arial" w:cs="Arial"/>
          <w:bCs/>
          <w:iCs/>
          <w:sz w:val="22"/>
          <w:lang w:val="en-US"/>
        </w:rPr>
        <w:t xml:space="preserve">ommon </w:t>
      </w:r>
      <w:r w:rsidR="001F7788" w:rsidRPr="009127CF">
        <w:rPr>
          <w:rFonts w:ascii="Arial" w:hAnsi="Arial" w:cs="Arial"/>
          <w:bCs/>
          <w:iCs/>
          <w:sz w:val="22"/>
          <w:lang w:val="en-US"/>
        </w:rPr>
        <w:t xml:space="preserve">autism </w:t>
      </w:r>
      <w:r w:rsidRPr="009127CF">
        <w:rPr>
          <w:rFonts w:ascii="Arial" w:hAnsi="Arial" w:cs="Arial"/>
          <w:bCs/>
          <w:iCs/>
          <w:sz w:val="22"/>
          <w:lang w:val="en-US"/>
        </w:rPr>
        <w:t xml:space="preserve">signs </w:t>
      </w:r>
      <w:r w:rsidR="001F7788" w:rsidRPr="009127CF">
        <w:rPr>
          <w:rFonts w:ascii="Arial" w:hAnsi="Arial" w:cs="Arial"/>
          <w:bCs/>
          <w:iCs/>
          <w:sz w:val="22"/>
          <w:lang w:val="en-US"/>
        </w:rPr>
        <w:t>involve</w:t>
      </w:r>
      <w:r w:rsidR="00004002" w:rsidRPr="009127CF">
        <w:rPr>
          <w:rFonts w:ascii="Arial" w:hAnsi="Arial" w:cs="Arial"/>
          <w:bCs/>
          <w:iCs/>
          <w:sz w:val="22"/>
          <w:lang w:val="en-US"/>
        </w:rPr>
        <w:t xml:space="preserve"> a child’s inability to respond to their name, </w:t>
      </w:r>
      <w:r w:rsidR="002115C7" w:rsidRPr="009127CF">
        <w:rPr>
          <w:rFonts w:ascii="Arial" w:hAnsi="Arial" w:cs="Arial"/>
          <w:bCs/>
          <w:iCs/>
          <w:sz w:val="22"/>
          <w:lang w:val="en-US"/>
        </w:rPr>
        <w:t xml:space="preserve">avoidance of eye contact, and lack of interest in talking. </w:t>
      </w:r>
      <w:r w:rsidR="002302A2" w:rsidRPr="009127CF">
        <w:rPr>
          <w:rFonts w:ascii="Arial" w:hAnsi="Arial" w:cs="Arial"/>
          <w:bCs/>
          <w:iCs/>
          <w:sz w:val="22"/>
          <w:lang w:val="en-US"/>
        </w:rPr>
        <w:t xml:space="preserve">A child may also get upset if they dislike a certain smell or sound and this </w:t>
      </w:r>
      <w:r w:rsidR="00232FBC" w:rsidRPr="009127CF">
        <w:rPr>
          <w:rFonts w:ascii="Arial" w:hAnsi="Arial" w:cs="Arial"/>
          <w:bCs/>
          <w:iCs/>
          <w:sz w:val="22"/>
          <w:lang w:val="en-US"/>
        </w:rPr>
        <w:t xml:space="preserve">serves as </w:t>
      </w:r>
      <w:r w:rsidR="002302A2" w:rsidRPr="009127CF">
        <w:rPr>
          <w:rFonts w:ascii="Arial" w:hAnsi="Arial" w:cs="Arial"/>
          <w:bCs/>
          <w:iCs/>
          <w:sz w:val="22"/>
          <w:lang w:val="en-US"/>
        </w:rPr>
        <w:t xml:space="preserve">a potential symptom of autism. </w:t>
      </w:r>
      <w:r w:rsidR="00571DFF" w:rsidRPr="009127CF">
        <w:rPr>
          <w:rFonts w:ascii="Arial" w:hAnsi="Arial" w:cs="Arial"/>
          <w:bCs/>
          <w:iCs/>
          <w:sz w:val="22"/>
          <w:lang w:val="en-US"/>
        </w:rPr>
        <w:t xml:space="preserve">Among older children, the signs of autism can be described through a child’s difficulty in making friends and understanding the thoughts and feelings of other people. In most cases, these children find it hard to express how they </w:t>
      </w:r>
      <w:r w:rsidR="00395C7A" w:rsidRPr="009127CF">
        <w:rPr>
          <w:rFonts w:ascii="Arial" w:hAnsi="Arial" w:cs="Arial"/>
          <w:bCs/>
          <w:iCs/>
          <w:sz w:val="22"/>
          <w:lang w:val="en-US"/>
        </w:rPr>
        <w:t>feel,</w:t>
      </w:r>
      <w:r w:rsidR="00571DFF" w:rsidRPr="009127CF">
        <w:rPr>
          <w:rFonts w:ascii="Arial" w:hAnsi="Arial" w:cs="Arial"/>
          <w:bCs/>
          <w:iCs/>
          <w:sz w:val="22"/>
          <w:lang w:val="en-US"/>
        </w:rPr>
        <w:t xml:space="preserve"> and they prefer being on their own. </w:t>
      </w:r>
      <w:r w:rsidR="008D24BC" w:rsidRPr="009127CF">
        <w:rPr>
          <w:rFonts w:ascii="Arial" w:hAnsi="Arial" w:cs="Arial"/>
          <w:bCs/>
          <w:iCs/>
          <w:sz w:val="22"/>
          <w:lang w:val="en-US"/>
        </w:rPr>
        <w:t xml:space="preserve">Potential autistic girls are known to be quieter and better placed to cope with social environments </w:t>
      </w:r>
      <w:r w:rsidR="00C90F02" w:rsidRPr="009127CF">
        <w:rPr>
          <w:rFonts w:ascii="Arial" w:hAnsi="Arial" w:cs="Arial"/>
          <w:bCs/>
          <w:iCs/>
          <w:sz w:val="22"/>
          <w:lang w:val="en-US"/>
        </w:rPr>
        <w:t xml:space="preserve">or hide their feelings when compared to </w:t>
      </w:r>
      <w:r w:rsidR="008D24BC" w:rsidRPr="009127CF">
        <w:rPr>
          <w:rFonts w:ascii="Arial" w:hAnsi="Arial" w:cs="Arial"/>
          <w:bCs/>
          <w:iCs/>
          <w:sz w:val="22"/>
          <w:lang w:val="en-US"/>
        </w:rPr>
        <w:t>boys</w:t>
      </w:r>
      <w:r w:rsidR="00C90F02" w:rsidRPr="009127CF">
        <w:rPr>
          <w:rFonts w:ascii="Arial" w:hAnsi="Arial" w:cs="Arial"/>
          <w:bCs/>
          <w:iCs/>
          <w:sz w:val="22"/>
          <w:lang w:val="en-US"/>
        </w:rPr>
        <w:t xml:space="preserve">. This makes it difficult to spot autism in girls. </w:t>
      </w:r>
    </w:p>
    <w:p w14:paraId="491CE483" w14:textId="77777777" w:rsidR="001E29D2" w:rsidRPr="009127CF" w:rsidRDefault="005A570F" w:rsidP="009127CF">
      <w:pPr>
        <w:pStyle w:val="Heading1"/>
        <w:spacing w:line="360" w:lineRule="auto"/>
        <w:rPr>
          <w:rFonts w:ascii="Arial" w:hAnsi="Arial" w:cs="Arial"/>
          <w:color w:val="auto"/>
          <w:sz w:val="22"/>
          <w:szCs w:val="22"/>
          <w:lang w:val="en-US"/>
        </w:rPr>
      </w:pPr>
      <w:bookmarkStart w:id="23" w:name="_Toc111281537"/>
      <w:r w:rsidRPr="009127CF">
        <w:rPr>
          <w:rFonts w:ascii="Arial" w:hAnsi="Arial" w:cs="Arial"/>
          <w:color w:val="auto"/>
          <w:sz w:val="22"/>
          <w:szCs w:val="22"/>
          <w:lang w:val="en-US"/>
        </w:rPr>
        <w:t>Diagnosis</w:t>
      </w:r>
      <w:bookmarkEnd w:id="23"/>
    </w:p>
    <w:p w14:paraId="74774DA1" w14:textId="77777777" w:rsidR="00C82FE8" w:rsidRPr="009127CF" w:rsidRDefault="005A570F" w:rsidP="009127CF">
      <w:pPr>
        <w:spacing w:before="0" w:after="0" w:line="360" w:lineRule="auto"/>
        <w:ind w:firstLine="0"/>
        <w:rPr>
          <w:rFonts w:ascii="Arial" w:hAnsi="Arial" w:cs="Arial"/>
          <w:bCs/>
          <w:iCs/>
          <w:sz w:val="22"/>
          <w:lang w:val="en-US"/>
        </w:rPr>
      </w:pPr>
      <w:r w:rsidRPr="009127CF">
        <w:rPr>
          <w:rFonts w:ascii="Arial" w:hAnsi="Arial" w:cs="Arial"/>
          <w:b/>
          <w:bCs/>
          <w:iCs/>
          <w:sz w:val="22"/>
          <w:lang w:val="en-US"/>
        </w:rPr>
        <w:tab/>
      </w:r>
      <w:r w:rsidR="006A1919" w:rsidRPr="009127CF">
        <w:rPr>
          <w:rFonts w:ascii="Arial" w:hAnsi="Arial" w:cs="Arial"/>
          <w:bCs/>
          <w:i/>
          <w:iCs/>
          <w:sz w:val="22"/>
          <w:lang w:val="en-US"/>
        </w:rPr>
        <w:t>NHS 2021</w:t>
      </w:r>
      <w:r w:rsidR="006A1919" w:rsidRPr="009127CF">
        <w:rPr>
          <w:rFonts w:ascii="Arial" w:hAnsi="Arial" w:cs="Arial"/>
          <w:bCs/>
          <w:iCs/>
          <w:sz w:val="22"/>
          <w:lang w:val="en-US"/>
        </w:rPr>
        <w:t xml:space="preserve"> mentions that a</w:t>
      </w:r>
      <w:r w:rsidR="009927EC" w:rsidRPr="009127CF">
        <w:rPr>
          <w:rFonts w:ascii="Arial" w:hAnsi="Arial" w:cs="Arial"/>
          <w:bCs/>
          <w:iCs/>
          <w:sz w:val="22"/>
          <w:lang w:val="en-US"/>
        </w:rPr>
        <w:t xml:space="preserve">ny </w:t>
      </w:r>
      <w:r w:rsidRPr="009127CF">
        <w:rPr>
          <w:rFonts w:ascii="Arial" w:hAnsi="Arial" w:cs="Arial"/>
          <w:bCs/>
          <w:iCs/>
          <w:sz w:val="22"/>
          <w:lang w:val="en-US"/>
        </w:rPr>
        <w:t>signs of autism</w:t>
      </w:r>
      <w:r w:rsidR="009927EC" w:rsidRPr="009127CF">
        <w:rPr>
          <w:rFonts w:ascii="Arial" w:hAnsi="Arial" w:cs="Arial"/>
          <w:bCs/>
          <w:iCs/>
          <w:sz w:val="22"/>
          <w:lang w:val="en-US"/>
        </w:rPr>
        <w:t xml:space="preserve"> demonstrated by a child prompt a parent/guardian to speak to </w:t>
      </w:r>
      <w:r w:rsidR="005368A8" w:rsidRPr="009127CF">
        <w:rPr>
          <w:rFonts w:ascii="Arial" w:hAnsi="Arial" w:cs="Arial"/>
          <w:bCs/>
          <w:iCs/>
          <w:sz w:val="22"/>
          <w:lang w:val="en-US"/>
        </w:rPr>
        <w:t xml:space="preserve">a GP. </w:t>
      </w:r>
      <w:r w:rsidR="00FB1D31" w:rsidRPr="009127CF">
        <w:rPr>
          <w:rFonts w:ascii="Arial" w:hAnsi="Arial" w:cs="Arial"/>
          <w:bCs/>
          <w:iCs/>
          <w:sz w:val="22"/>
          <w:lang w:val="en-US"/>
        </w:rPr>
        <w:t>This helps in ga</w:t>
      </w:r>
      <w:r w:rsidR="00ED4348" w:rsidRPr="009127CF">
        <w:rPr>
          <w:rFonts w:ascii="Arial" w:hAnsi="Arial" w:cs="Arial"/>
          <w:bCs/>
          <w:iCs/>
          <w:sz w:val="22"/>
          <w:lang w:val="en-US"/>
        </w:rPr>
        <w:t xml:space="preserve">ining insights on whether the best action is to seek </w:t>
      </w:r>
      <w:r w:rsidRPr="009127CF">
        <w:rPr>
          <w:rFonts w:ascii="Arial" w:hAnsi="Arial" w:cs="Arial"/>
          <w:bCs/>
          <w:iCs/>
          <w:sz w:val="22"/>
          <w:lang w:val="en-US"/>
        </w:rPr>
        <w:t>autism assessment</w:t>
      </w:r>
      <w:r w:rsidR="00C11D76" w:rsidRPr="009127CF">
        <w:rPr>
          <w:rFonts w:ascii="Arial" w:hAnsi="Arial" w:cs="Arial"/>
          <w:bCs/>
          <w:iCs/>
          <w:sz w:val="22"/>
          <w:lang w:val="en-US"/>
        </w:rPr>
        <w:t xml:space="preserve"> from autism specialists</w:t>
      </w:r>
      <w:r w:rsidRPr="009127CF">
        <w:rPr>
          <w:rFonts w:ascii="Arial" w:hAnsi="Arial" w:cs="Arial"/>
          <w:bCs/>
          <w:iCs/>
          <w:sz w:val="22"/>
          <w:lang w:val="en-US"/>
        </w:rPr>
        <w:t>.</w:t>
      </w:r>
      <w:r w:rsidR="00C11D76" w:rsidRPr="009127CF">
        <w:rPr>
          <w:rFonts w:ascii="Arial" w:hAnsi="Arial" w:cs="Arial"/>
          <w:bCs/>
          <w:iCs/>
          <w:sz w:val="22"/>
          <w:lang w:val="en-US"/>
        </w:rPr>
        <w:t xml:space="preserve"> </w:t>
      </w:r>
      <w:r w:rsidRPr="009127CF">
        <w:rPr>
          <w:rFonts w:ascii="Arial" w:hAnsi="Arial" w:cs="Arial"/>
          <w:bCs/>
          <w:iCs/>
          <w:sz w:val="22"/>
          <w:lang w:val="en-US"/>
        </w:rPr>
        <w:t xml:space="preserve">An assessment </w:t>
      </w:r>
      <w:r w:rsidR="00BE2E12" w:rsidRPr="009127CF">
        <w:rPr>
          <w:rFonts w:ascii="Arial" w:hAnsi="Arial" w:cs="Arial"/>
          <w:bCs/>
          <w:iCs/>
          <w:sz w:val="22"/>
          <w:lang w:val="en-US"/>
        </w:rPr>
        <w:t xml:space="preserve">team </w:t>
      </w:r>
      <w:r w:rsidR="006115BD" w:rsidRPr="009127CF">
        <w:rPr>
          <w:rFonts w:ascii="Arial" w:hAnsi="Arial" w:cs="Arial"/>
          <w:bCs/>
          <w:iCs/>
          <w:sz w:val="22"/>
          <w:lang w:val="en-US"/>
        </w:rPr>
        <w:t>seek</w:t>
      </w:r>
      <w:r w:rsidR="000538D4" w:rsidRPr="009127CF">
        <w:rPr>
          <w:rFonts w:ascii="Arial" w:hAnsi="Arial" w:cs="Arial"/>
          <w:bCs/>
          <w:iCs/>
          <w:sz w:val="22"/>
          <w:lang w:val="en-US"/>
        </w:rPr>
        <w:t>s</w:t>
      </w:r>
      <w:r w:rsidR="006115BD" w:rsidRPr="009127CF">
        <w:rPr>
          <w:rFonts w:ascii="Arial" w:hAnsi="Arial" w:cs="Arial"/>
          <w:bCs/>
          <w:iCs/>
          <w:sz w:val="22"/>
          <w:lang w:val="en-US"/>
        </w:rPr>
        <w:t xml:space="preserve"> to ask about </w:t>
      </w:r>
      <w:r w:rsidR="000E7EEB" w:rsidRPr="009127CF">
        <w:rPr>
          <w:rFonts w:ascii="Arial" w:hAnsi="Arial" w:cs="Arial"/>
          <w:bCs/>
          <w:iCs/>
          <w:sz w:val="22"/>
          <w:lang w:val="en-US"/>
        </w:rPr>
        <w:t xml:space="preserve">the problems expressed by the child in their </w:t>
      </w:r>
      <w:r w:rsidR="00BE2E12" w:rsidRPr="009127CF">
        <w:rPr>
          <w:rFonts w:ascii="Arial" w:hAnsi="Arial" w:cs="Arial"/>
          <w:bCs/>
          <w:iCs/>
          <w:sz w:val="22"/>
          <w:lang w:val="en-US"/>
        </w:rPr>
        <w:t>interact</w:t>
      </w:r>
      <w:r w:rsidR="000E7EEB" w:rsidRPr="009127CF">
        <w:rPr>
          <w:rFonts w:ascii="Arial" w:hAnsi="Arial" w:cs="Arial"/>
          <w:bCs/>
          <w:iCs/>
          <w:sz w:val="22"/>
          <w:lang w:val="en-US"/>
        </w:rPr>
        <w:t xml:space="preserve">ion </w:t>
      </w:r>
      <w:r w:rsidR="00BE2E12" w:rsidRPr="009127CF">
        <w:rPr>
          <w:rFonts w:ascii="Arial" w:hAnsi="Arial" w:cs="Arial"/>
          <w:bCs/>
          <w:iCs/>
          <w:sz w:val="22"/>
          <w:lang w:val="en-US"/>
        </w:rPr>
        <w:t xml:space="preserve">with other people </w:t>
      </w:r>
      <w:r w:rsidR="00450326" w:rsidRPr="009127CF">
        <w:rPr>
          <w:rFonts w:ascii="Arial" w:hAnsi="Arial" w:cs="Arial"/>
          <w:bCs/>
          <w:iCs/>
          <w:sz w:val="22"/>
          <w:lang w:val="en-US"/>
        </w:rPr>
        <w:t xml:space="preserve">to briefly establish if a child is autistic. </w:t>
      </w:r>
      <w:r w:rsidR="0058386B" w:rsidRPr="009127CF">
        <w:rPr>
          <w:rFonts w:ascii="Arial" w:hAnsi="Arial" w:cs="Arial"/>
          <w:bCs/>
          <w:iCs/>
          <w:sz w:val="22"/>
          <w:lang w:val="en-US"/>
        </w:rPr>
        <w:t xml:space="preserve">In other </w:t>
      </w:r>
      <w:r w:rsidR="00F90EC9" w:rsidRPr="009127CF">
        <w:rPr>
          <w:rFonts w:ascii="Arial" w:hAnsi="Arial" w:cs="Arial"/>
          <w:bCs/>
          <w:iCs/>
          <w:sz w:val="22"/>
          <w:lang w:val="en-US"/>
        </w:rPr>
        <w:t xml:space="preserve">cases, </w:t>
      </w:r>
      <w:r w:rsidR="00EA3CC6" w:rsidRPr="009127CF">
        <w:rPr>
          <w:rFonts w:ascii="Arial" w:hAnsi="Arial" w:cs="Arial"/>
          <w:bCs/>
          <w:iCs/>
          <w:sz w:val="22"/>
          <w:lang w:val="en-US"/>
        </w:rPr>
        <w:t>a</w:t>
      </w:r>
      <w:r w:rsidR="00BE2E12" w:rsidRPr="009127CF">
        <w:rPr>
          <w:rFonts w:ascii="Arial" w:hAnsi="Arial" w:cs="Arial"/>
          <w:bCs/>
          <w:iCs/>
          <w:sz w:val="22"/>
          <w:lang w:val="en-US"/>
        </w:rPr>
        <w:t xml:space="preserve"> </w:t>
      </w:r>
      <w:r w:rsidR="007D03C3" w:rsidRPr="009127CF">
        <w:rPr>
          <w:rFonts w:ascii="Arial" w:hAnsi="Arial" w:cs="Arial"/>
          <w:bCs/>
          <w:iCs/>
          <w:sz w:val="22"/>
          <w:lang w:val="en-US"/>
        </w:rPr>
        <w:t>professional</w:t>
      </w:r>
      <w:r w:rsidR="00BE2E12" w:rsidRPr="009127CF">
        <w:rPr>
          <w:rFonts w:ascii="Arial" w:hAnsi="Arial" w:cs="Arial"/>
          <w:bCs/>
          <w:iCs/>
          <w:sz w:val="22"/>
          <w:lang w:val="en-US"/>
        </w:rPr>
        <w:t xml:space="preserve"> may visit </w:t>
      </w:r>
      <w:r w:rsidR="00A734C8" w:rsidRPr="009127CF">
        <w:rPr>
          <w:rFonts w:ascii="Arial" w:hAnsi="Arial" w:cs="Arial"/>
          <w:bCs/>
          <w:iCs/>
          <w:sz w:val="22"/>
          <w:lang w:val="en-US"/>
        </w:rPr>
        <w:t>the</w:t>
      </w:r>
      <w:r w:rsidR="00A82831" w:rsidRPr="009127CF">
        <w:rPr>
          <w:rFonts w:ascii="Arial" w:hAnsi="Arial" w:cs="Arial"/>
          <w:bCs/>
          <w:iCs/>
          <w:sz w:val="22"/>
          <w:lang w:val="en-US"/>
        </w:rPr>
        <w:t xml:space="preserve"> child while at</w:t>
      </w:r>
      <w:r w:rsidR="00BE2E12" w:rsidRPr="009127CF">
        <w:rPr>
          <w:rFonts w:ascii="Arial" w:hAnsi="Arial" w:cs="Arial"/>
          <w:bCs/>
          <w:iCs/>
          <w:sz w:val="22"/>
          <w:lang w:val="en-US"/>
        </w:rPr>
        <w:t xml:space="preserve"> school to </w:t>
      </w:r>
      <w:r w:rsidR="00A82831" w:rsidRPr="009127CF">
        <w:rPr>
          <w:rFonts w:ascii="Arial" w:hAnsi="Arial" w:cs="Arial"/>
          <w:bCs/>
          <w:iCs/>
          <w:sz w:val="22"/>
          <w:lang w:val="en-US"/>
        </w:rPr>
        <w:t>study</w:t>
      </w:r>
      <w:r w:rsidR="00A734C8" w:rsidRPr="009127CF">
        <w:rPr>
          <w:rFonts w:ascii="Arial" w:hAnsi="Arial" w:cs="Arial"/>
          <w:bCs/>
          <w:iCs/>
          <w:sz w:val="22"/>
          <w:lang w:val="en-US"/>
        </w:rPr>
        <w:t xml:space="preserve"> their patterns</w:t>
      </w:r>
      <w:r w:rsidR="00BE2E12" w:rsidRPr="009127CF">
        <w:rPr>
          <w:rFonts w:ascii="Arial" w:hAnsi="Arial" w:cs="Arial"/>
          <w:bCs/>
          <w:iCs/>
          <w:sz w:val="22"/>
          <w:lang w:val="en-US"/>
        </w:rPr>
        <w:t>.</w:t>
      </w:r>
      <w:r w:rsidR="003144CF" w:rsidRPr="009127CF">
        <w:rPr>
          <w:rFonts w:ascii="Arial" w:hAnsi="Arial" w:cs="Arial"/>
          <w:bCs/>
          <w:iCs/>
          <w:sz w:val="22"/>
          <w:lang w:val="en-US"/>
        </w:rPr>
        <w:t xml:space="preserve"> </w:t>
      </w:r>
      <w:r w:rsidR="00BE2E12" w:rsidRPr="009127CF">
        <w:rPr>
          <w:rFonts w:ascii="Arial" w:hAnsi="Arial" w:cs="Arial"/>
          <w:bCs/>
          <w:iCs/>
          <w:sz w:val="22"/>
          <w:lang w:val="en-US"/>
        </w:rPr>
        <w:t xml:space="preserve">At the end of the assessment, </w:t>
      </w:r>
      <w:r w:rsidR="00E55DAE" w:rsidRPr="009127CF">
        <w:rPr>
          <w:rFonts w:ascii="Arial" w:hAnsi="Arial" w:cs="Arial"/>
          <w:bCs/>
          <w:iCs/>
          <w:sz w:val="22"/>
          <w:lang w:val="en-US"/>
        </w:rPr>
        <w:t xml:space="preserve">a conclusive report can be made to indicate whether a </w:t>
      </w:r>
      <w:r w:rsidR="00BE2E12" w:rsidRPr="009127CF">
        <w:rPr>
          <w:rFonts w:ascii="Arial" w:hAnsi="Arial" w:cs="Arial"/>
          <w:bCs/>
          <w:iCs/>
          <w:sz w:val="22"/>
          <w:lang w:val="en-US"/>
        </w:rPr>
        <w:t xml:space="preserve">child </w:t>
      </w:r>
      <w:r w:rsidR="00E55DAE" w:rsidRPr="009127CF">
        <w:rPr>
          <w:rFonts w:ascii="Arial" w:hAnsi="Arial" w:cs="Arial"/>
          <w:bCs/>
          <w:iCs/>
          <w:sz w:val="22"/>
          <w:lang w:val="en-US"/>
        </w:rPr>
        <w:t>is</w:t>
      </w:r>
      <w:r w:rsidR="00BE2E12" w:rsidRPr="009127CF">
        <w:rPr>
          <w:rFonts w:ascii="Arial" w:hAnsi="Arial" w:cs="Arial"/>
          <w:bCs/>
          <w:iCs/>
          <w:sz w:val="22"/>
          <w:lang w:val="en-US"/>
        </w:rPr>
        <w:t xml:space="preserve"> autistic</w:t>
      </w:r>
      <w:r w:rsidR="00E55DAE" w:rsidRPr="009127CF">
        <w:rPr>
          <w:rFonts w:ascii="Arial" w:hAnsi="Arial" w:cs="Arial"/>
          <w:bCs/>
          <w:i/>
          <w:iCs/>
          <w:sz w:val="22"/>
          <w:lang w:val="en-US"/>
        </w:rPr>
        <w:t xml:space="preserve"> </w:t>
      </w:r>
      <w:r w:rsidR="00E55DAE" w:rsidRPr="009127CF">
        <w:rPr>
          <w:rFonts w:ascii="Arial" w:hAnsi="Arial" w:cs="Arial"/>
          <w:bCs/>
          <w:iCs/>
          <w:sz w:val="22"/>
          <w:lang w:val="en-US"/>
        </w:rPr>
        <w:t xml:space="preserve">or not. </w:t>
      </w:r>
    </w:p>
    <w:p w14:paraId="1FEA03BD" w14:textId="77777777" w:rsidR="009E0FAD" w:rsidRPr="009127CF" w:rsidRDefault="005A570F" w:rsidP="009127CF">
      <w:pPr>
        <w:pStyle w:val="Heading1"/>
        <w:spacing w:line="360" w:lineRule="auto"/>
        <w:rPr>
          <w:rFonts w:ascii="Arial" w:hAnsi="Arial" w:cs="Arial"/>
          <w:color w:val="auto"/>
          <w:sz w:val="22"/>
          <w:szCs w:val="22"/>
          <w:lang w:val="en-US"/>
        </w:rPr>
      </w:pPr>
      <w:bookmarkStart w:id="24" w:name="_Toc111281538"/>
      <w:r w:rsidRPr="009127CF">
        <w:rPr>
          <w:rFonts w:ascii="Arial" w:hAnsi="Arial" w:cs="Arial"/>
          <w:color w:val="auto"/>
          <w:sz w:val="22"/>
          <w:szCs w:val="22"/>
          <w:lang w:val="en-US"/>
        </w:rPr>
        <w:lastRenderedPageBreak/>
        <w:t>Current Treatments</w:t>
      </w:r>
      <w:bookmarkEnd w:id="24"/>
    </w:p>
    <w:p w14:paraId="6F9E3303" w14:textId="77777777" w:rsidR="009E0FAD" w:rsidRPr="009127CF" w:rsidRDefault="005A570F" w:rsidP="009127CF">
      <w:pPr>
        <w:spacing w:before="0" w:after="0" w:line="360" w:lineRule="auto"/>
        <w:ind w:firstLine="0"/>
        <w:rPr>
          <w:rFonts w:ascii="Arial" w:hAnsi="Arial" w:cs="Arial"/>
          <w:bCs/>
          <w:iCs/>
          <w:sz w:val="22"/>
          <w:lang w:val="en-US"/>
        </w:rPr>
      </w:pPr>
      <w:r w:rsidRPr="009127CF">
        <w:rPr>
          <w:rFonts w:ascii="Arial" w:hAnsi="Arial" w:cs="Arial"/>
          <w:bCs/>
          <w:iCs/>
          <w:sz w:val="22"/>
          <w:lang w:val="en-US"/>
        </w:rPr>
        <w:tab/>
      </w:r>
      <w:r w:rsidR="00913769" w:rsidRPr="009127CF">
        <w:rPr>
          <w:rFonts w:ascii="Arial" w:hAnsi="Arial" w:cs="Arial"/>
          <w:bCs/>
          <w:iCs/>
          <w:sz w:val="22"/>
          <w:lang w:val="en-US"/>
        </w:rPr>
        <w:t>Such</w:t>
      </w:r>
      <w:r w:rsidR="00C23B59" w:rsidRPr="009127CF">
        <w:rPr>
          <w:rFonts w:ascii="Arial" w:hAnsi="Arial" w:cs="Arial"/>
          <w:bCs/>
          <w:iCs/>
          <w:sz w:val="22"/>
          <w:lang w:val="en-US"/>
        </w:rPr>
        <w:t xml:space="preserve"> treatments</w:t>
      </w:r>
      <w:r w:rsidR="00783006" w:rsidRPr="009127CF">
        <w:rPr>
          <w:rFonts w:ascii="Arial" w:hAnsi="Arial" w:cs="Arial"/>
          <w:bCs/>
          <w:iCs/>
          <w:sz w:val="22"/>
          <w:lang w:val="en-US"/>
        </w:rPr>
        <w:t xml:space="preserve"> are limited to their side effects.  However, cannabinoids </w:t>
      </w:r>
      <w:r w:rsidR="00CC5B45" w:rsidRPr="009127CF">
        <w:rPr>
          <w:rFonts w:ascii="Arial" w:hAnsi="Arial" w:cs="Arial"/>
          <w:bCs/>
          <w:iCs/>
          <w:sz w:val="22"/>
          <w:lang w:val="en-US"/>
        </w:rPr>
        <w:t xml:space="preserve">have increasingly </w:t>
      </w:r>
      <w:r w:rsidR="00CF5C04" w:rsidRPr="009127CF">
        <w:rPr>
          <w:rFonts w:ascii="Arial" w:hAnsi="Arial" w:cs="Arial"/>
          <w:bCs/>
          <w:iCs/>
          <w:sz w:val="22"/>
          <w:lang w:val="en-US"/>
        </w:rPr>
        <w:t>been</w:t>
      </w:r>
      <w:r w:rsidR="00CC5B45" w:rsidRPr="009127CF">
        <w:rPr>
          <w:rFonts w:ascii="Arial" w:hAnsi="Arial" w:cs="Arial"/>
          <w:bCs/>
          <w:iCs/>
          <w:sz w:val="22"/>
          <w:lang w:val="en-US"/>
        </w:rPr>
        <w:t xml:space="preserve"> said </w:t>
      </w:r>
      <w:r w:rsidR="00E978F7" w:rsidRPr="009127CF">
        <w:rPr>
          <w:rFonts w:ascii="Arial" w:hAnsi="Arial" w:cs="Arial"/>
          <w:bCs/>
          <w:iCs/>
          <w:sz w:val="22"/>
          <w:lang w:val="en-US"/>
        </w:rPr>
        <w:t>t</w:t>
      </w:r>
      <w:r w:rsidR="00783006" w:rsidRPr="009127CF">
        <w:rPr>
          <w:rFonts w:ascii="Arial" w:hAnsi="Arial" w:cs="Arial"/>
          <w:bCs/>
          <w:iCs/>
          <w:sz w:val="22"/>
          <w:lang w:val="en-US"/>
        </w:rPr>
        <w:t>o manage seizure experiences among autistic children (</w:t>
      </w:r>
      <w:proofErr w:type="spellStart"/>
      <w:r w:rsidR="001523A2" w:rsidRPr="009127CF">
        <w:rPr>
          <w:rFonts w:ascii="Arial" w:hAnsi="Arial" w:cs="Arial"/>
          <w:bCs/>
          <w:iCs/>
          <w:sz w:val="22"/>
          <w:lang w:val="en-US"/>
        </w:rPr>
        <w:t>Nezgovorova</w:t>
      </w:r>
      <w:proofErr w:type="spellEnd"/>
      <w:r w:rsidR="001523A2" w:rsidRPr="009127CF">
        <w:rPr>
          <w:rFonts w:ascii="Arial" w:hAnsi="Arial" w:cs="Arial"/>
          <w:bCs/>
          <w:iCs/>
          <w:sz w:val="22"/>
          <w:lang w:val="en-US"/>
        </w:rPr>
        <w:t xml:space="preserve"> et al., 2021, p.</w:t>
      </w:r>
      <w:r w:rsidR="00783006" w:rsidRPr="009127CF">
        <w:rPr>
          <w:rFonts w:ascii="Arial" w:hAnsi="Arial" w:cs="Arial"/>
          <w:bCs/>
          <w:iCs/>
          <w:sz w:val="22"/>
          <w:lang w:val="en-US"/>
        </w:rPr>
        <w:t>11)</w:t>
      </w:r>
      <w:r w:rsidR="002D4D2B" w:rsidRPr="009127CF">
        <w:rPr>
          <w:rFonts w:ascii="Arial" w:hAnsi="Arial" w:cs="Arial"/>
          <w:bCs/>
          <w:iCs/>
          <w:sz w:val="22"/>
          <w:lang w:val="en-US"/>
        </w:rPr>
        <w:t xml:space="preserve">. </w:t>
      </w:r>
      <w:r w:rsidR="002B3ABF" w:rsidRPr="009127CF">
        <w:rPr>
          <w:rFonts w:ascii="Arial" w:hAnsi="Arial" w:cs="Arial"/>
          <w:bCs/>
          <w:iCs/>
          <w:sz w:val="22"/>
          <w:lang w:val="en-US"/>
        </w:rPr>
        <w:t>Since t</w:t>
      </w:r>
      <w:r w:rsidRPr="009127CF">
        <w:rPr>
          <w:rFonts w:ascii="Arial" w:hAnsi="Arial" w:cs="Arial"/>
          <w:bCs/>
          <w:iCs/>
          <w:sz w:val="22"/>
          <w:lang w:val="en-US"/>
        </w:rPr>
        <w:t xml:space="preserve">here are no treatments </w:t>
      </w:r>
      <w:r w:rsidR="002B3ABF" w:rsidRPr="009127CF">
        <w:rPr>
          <w:rFonts w:ascii="Arial" w:hAnsi="Arial" w:cs="Arial"/>
          <w:bCs/>
          <w:iCs/>
          <w:sz w:val="22"/>
          <w:lang w:val="en-US"/>
        </w:rPr>
        <w:t xml:space="preserve">for autism itself, doctors sometimes </w:t>
      </w:r>
      <w:r w:rsidR="00773B76" w:rsidRPr="009127CF">
        <w:rPr>
          <w:rFonts w:ascii="Arial" w:hAnsi="Arial" w:cs="Arial"/>
          <w:bCs/>
          <w:iCs/>
          <w:sz w:val="22"/>
          <w:lang w:val="en-US"/>
        </w:rPr>
        <w:t xml:space="preserve">advise taking special diets that affect other conditions of autistic individuals. </w:t>
      </w:r>
      <w:r w:rsidR="00B64E66" w:rsidRPr="009127CF">
        <w:rPr>
          <w:rFonts w:ascii="Arial" w:hAnsi="Arial" w:cs="Arial"/>
          <w:bCs/>
          <w:iCs/>
          <w:sz w:val="22"/>
          <w:lang w:val="en-US"/>
        </w:rPr>
        <w:t>Diet supplements such as vitamins are options that do not work. Othe</w:t>
      </w:r>
      <w:r w:rsidR="00C97D30" w:rsidRPr="009127CF">
        <w:rPr>
          <w:rFonts w:ascii="Arial" w:hAnsi="Arial" w:cs="Arial"/>
          <w:bCs/>
          <w:iCs/>
          <w:sz w:val="22"/>
          <w:lang w:val="en-US"/>
        </w:rPr>
        <w:t xml:space="preserve">r considerations such as </w:t>
      </w:r>
      <w:proofErr w:type="spellStart"/>
      <w:r w:rsidR="00C97D30" w:rsidRPr="009127CF">
        <w:rPr>
          <w:rFonts w:ascii="Arial" w:hAnsi="Arial" w:cs="Arial"/>
          <w:bCs/>
          <w:iCs/>
          <w:sz w:val="22"/>
          <w:lang w:val="en-US"/>
        </w:rPr>
        <w:t>GcMAF</w:t>
      </w:r>
      <w:proofErr w:type="spellEnd"/>
      <w:r w:rsidR="00C97D30" w:rsidRPr="009127CF">
        <w:rPr>
          <w:rFonts w:ascii="Arial" w:hAnsi="Arial" w:cs="Arial"/>
          <w:bCs/>
          <w:iCs/>
          <w:sz w:val="22"/>
          <w:lang w:val="en-US"/>
        </w:rPr>
        <w:t xml:space="preserve"> </w:t>
      </w:r>
      <w:r w:rsidR="00B64E66" w:rsidRPr="009127CF">
        <w:rPr>
          <w:rFonts w:ascii="Arial" w:hAnsi="Arial" w:cs="Arial"/>
          <w:bCs/>
          <w:iCs/>
          <w:sz w:val="22"/>
          <w:lang w:val="en-US"/>
        </w:rPr>
        <w:t xml:space="preserve">are </w:t>
      </w:r>
      <w:r w:rsidR="008E3225" w:rsidRPr="009127CF">
        <w:rPr>
          <w:rFonts w:ascii="Arial" w:hAnsi="Arial" w:cs="Arial"/>
          <w:bCs/>
          <w:iCs/>
          <w:sz w:val="22"/>
          <w:lang w:val="en-US"/>
        </w:rPr>
        <w:t>harmful when conducted on autistic patients. The same applies to medications recommended to help with memory</w:t>
      </w:r>
      <w:r w:rsidR="00F845B8" w:rsidRPr="009127CF">
        <w:rPr>
          <w:rFonts w:ascii="Arial" w:hAnsi="Arial" w:cs="Arial"/>
          <w:bCs/>
          <w:iCs/>
          <w:sz w:val="22"/>
          <w:lang w:val="en-US"/>
        </w:rPr>
        <w:t xml:space="preserve"> </w:t>
      </w:r>
      <w:r w:rsidR="008E3225" w:rsidRPr="009127CF">
        <w:rPr>
          <w:rFonts w:ascii="Arial" w:hAnsi="Arial" w:cs="Arial"/>
          <w:bCs/>
          <w:iCs/>
          <w:sz w:val="22"/>
          <w:lang w:val="en-US"/>
        </w:rPr>
        <w:t xml:space="preserve">by changing hormone levels or </w:t>
      </w:r>
      <w:r w:rsidR="00F845B8" w:rsidRPr="009127CF">
        <w:rPr>
          <w:rFonts w:ascii="Arial" w:hAnsi="Arial" w:cs="Arial"/>
          <w:bCs/>
          <w:iCs/>
          <w:sz w:val="22"/>
          <w:lang w:val="en-US"/>
        </w:rPr>
        <w:t xml:space="preserve">through </w:t>
      </w:r>
      <w:r w:rsidR="008E3225" w:rsidRPr="009127CF">
        <w:rPr>
          <w:rFonts w:ascii="Arial" w:hAnsi="Arial" w:cs="Arial"/>
          <w:bCs/>
          <w:iCs/>
          <w:sz w:val="22"/>
          <w:lang w:val="en-US"/>
        </w:rPr>
        <w:t xml:space="preserve">chelation. </w:t>
      </w:r>
    </w:p>
    <w:p w14:paraId="2317F3A0" w14:textId="77777777" w:rsidR="007240E3" w:rsidRPr="009127CF" w:rsidRDefault="005A570F" w:rsidP="009127CF">
      <w:pPr>
        <w:pStyle w:val="Heading1"/>
        <w:spacing w:line="360" w:lineRule="auto"/>
        <w:rPr>
          <w:rFonts w:ascii="Arial" w:hAnsi="Arial" w:cs="Arial"/>
          <w:color w:val="auto"/>
          <w:sz w:val="22"/>
          <w:szCs w:val="22"/>
          <w:lang w:val="en-US"/>
        </w:rPr>
      </w:pPr>
      <w:bookmarkStart w:id="25" w:name="_Toc111281539"/>
      <w:r w:rsidRPr="009127CF">
        <w:rPr>
          <w:rFonts w:ascii="Arial" w:hAnsi="Arial" w:cs="Arial"/>
          <w:color w:val="auto"/>
          <w:sz w:val="22"/>
          <w:szCs w:val="22"/>
          <w:lang w:val="en-US"/>
        </w:rPr>
        <w:t>Measurements of Rehabilitation</w:t>
      </w:r>
      <w:bookmarkEnd w:id="25"/>
    </w:p>
    <w:p w14:paraId="68EA0C93" w14:textId="77777777" w:rsidR="008C1A59" w:rsidRPr="009127CF" w:rsidRDefault="005A570F" w:rsidP="009127CF">
      <w:pPr>
        <w:spacing w:before="0" w:after="0" w:line="360" w:lineRule="auto"/>
        <w:ind w:firstLine="0"/>
        <w:rPr>
          <w:rFonts w:ascii="Arial" w:hAnsi="Arial" w:cs="Arial"/>
          <w:bCs/>
          <w:iCs/>
          <w:sz w:val="22"/>
          <w:lang w:val="en-US"/>
        </w:rPr>
      </w:pPr>
      <w:r w:rsidRPr="009127CF">
        <w:rPr>
          <w:rFonts w:ascii="Arial" w:hAnsi="Arial" w:cs="Arial"/>
          <w:b/>
          <w:bCs/>
          <w:iCs/>
          <w:sz w:val="22"/>
          <w:lang w:val="en-US"/>
        </w:rPr>
        <w:tab/>
      </w:r>
      <w:r w:rsidR="000655BB" w:rsidRPr="009127CF">
        <w:rPr>
          <w:rFonts w:ascii="Arial" w:hAnsi="Arial" w:cs="Arial"/>
          <w:bCs/>
          <w:iCs/>
          <w:sz w:val="22"/>
          <w:lang w:val="en-US"/>
        </w:rPr>
        <w:t>The childhood autism rating scale (CARS)</w:t>
      </w:r>
      <w:r w:rsidR="00A54595" w:rsidRPr="009127CF">
        <w:rPr>
          <w:rFonts w:ascii="Arial" w:hAnsi="Arial" w:cs="Arial"/>
          <w:bCs/>
          <w:iCs/>
          <w:sz w:val="22"/>
          <w:lang w:val="en-US"/>
        </w:rPr>
        <w:t xml:space="preserve"> </w:t>
      </w:r>
      <w:r w:rsidR="00C97D30" w:rsidRPr="009127CF">
        <w:rPr>
          <w:rFonts w:ascii="Arial" w:hAnsi="Arial" w:cs="Arial"/>
          <w:bCs/>
          <w:iCs/>
          <w:sz w:val="22"/>
          <w:lang w:val="en-US"/>
        </w:rPr>
        <w:t xml:space="preserve">helps in </w:t>
      </w:r>
      <w:r w:rsidR="00CD79C0" w:rsidRPr="009127CF">
        <w:rPr>
          <w:rFonts w:ascii="Arial" w:hAnsi="Arial" w:cs="Arial"/>
          <w:bCs/>
          <w:iCs/>
          <w:sz w:val="22"/>
          <w:lang w:val="en-US"/>
        </w:rPr>
        <w:t>measur</w:t>
      </w:r>
      <w:r w:rsidR="00C97D30" w:rsidRPr="009127CF">
        <w:rPr>
          <w:rFonts w:ascii="Arial" w:hAnsi="Arial" w:cs="Arial"/>
          <w:bCs/>
          <w:iCs/>
          <w:sz w:val="22"/>
          <w:lang w:val="en-US"/>
        </w:rPr>
        <w:t>ing</w:t>
      </w:r>
      <w:r w:rsidR="00CD79C0" w:rsidRPr="009127CF">
        <w:rPr>
          <w:rFonts w:ascii="Arial" w:hAnsi="Arial" w:cs="Arial"/>
          <w:bCs/>
          <w:iCs/>
          <w:sz w:val="22"/>
          <w:lang w:val="en-US"/>
        </w:rPr>
        <w:t xml:space="preserve"> the assistanc</w:t>
      </w:r>
      <w:r w:rsidR="0028200C" w:rsidRPr="009127CF">
        <w:rPr>
          <w:rFonts w:ascii="Arial" w:hAnsi="Arial" w:cs="Arial"/>
          <w:bCs/>
          <w:iCs/>
          <w:sz w:val="22"/>
          <w:lang w:val="en-US"/>
        </w:rPr>
        <w:t xml:space="preserve">e accorded to autistic children. </w:t>
      </w:r>
      <w:r w:rsidR="00591537" w:rsidRPr="009127CF">
        <w:rPr>
          <w:rFonts w:ascii="Arial" w:hAnsi="Arial" w:cs="Arial"/>
          <w:bCs/>
          <w:iCs/>
          <w:sz w:val="22"/>
          <w:lang w:val="en-US"/>
        </w:rPr>
        <w:t>A</w:t>
      </w:r>
      <w:r w:rsidR="0016511C" w:rsidRPr="009127CF">
        <w:rPr>
          <w:rFonts w:ascii="Arial" w:hAnsi="Arial" w:cs="Arial"/>
          <w:bCs/>
          <w:iCs/>
          <w:sz w:val="22"/>
          <w:lang w:val="en-US"/>
        </w:rPr>
        <w:t xml:space="preserve">n observation scale can </w:t>
      </w:r>
      <w:r w:rsidR="00EB422D" w:rsidRPr="009127CF">
        <w:rPr>
          <w:rFonts w:ascii="Arial" w:hAnsi="Arial" w:cs="Arial"/>
          <w:bCs/>
          <w:iCs/>
          <w:sz w:val="22"/>
          <w:lang w:val="en-US"/>
        </w:rPr>
        <w:t xml:space="preserve">always </w:t>
      </w:r>
      <w:r w:rsidR="0016511C" w:rsidRPr="009127CF">
        <w:rPr>
          <w:rFonts w:ascii="Arial" w:hAnsi="Arial" w:cs="Arial"/>
          <w:bCs/>
          <w:iCs/>
          <w:sz w:val="22"/>
          <w:lang w:val="en-US"/>
        </w:rPr>
        <w:t xml:space="preserve">be obtained </w:t>
      </w:r>
      <w:r w:rsidR="00386F17" w:rsidRPr="009127CF">
        <w:rPr>
          <w:rFonts w:ascii="Arial" w:hAnsi="Arial" w:cs="Arial"/>
          <w:bCs/>
          <w:iCs/>
          <w:sz w:val="22"/>
          <w:lang w:val="en-US"/>
        </w:rPr>
        <w:t xml:space="preserve">to indicate normal and severely abnormal status </w:t>
      </w:r>
      <w:r w:rsidR="00D8606F" w:rsidRPr="009127CF">
        <w:rPr>
          <w:rFonts w:ascii="Arial" w:hAnsi="Arial" w:cs="Arial"/>
          <w:bCs/>
          <w:iCs/>
          <w:sz w:val="22"/>
          <w:lang w:val="en-US"/>
        </w:rPr>
        <w:t>ratings</w:t>
      </w:r>
      <w:r w:rsidR="00FA03A8" w:rsidRPr="009127CF">
        <w:rPr>
          <w:rFonts w:ascii="Arial" w:hAnsi="Arial" w:cs="Arial"/>
          <w:bCs/>
          <w:iCs/>
          <w:sz w:val="22"/>
          <w:lang w:val="en-US"/>
        </w:rPr>
        <w:t>.</w:t>
      </w:r>
      <w:r w:rsidR="00AE646D" w:rsidRPr="009127CF">
        <w:rPr>
          <w:rFonts w:ascii="Arial" w:hAnsi="Arial" w:cs="Arial"/>
          <w:bCs/>
          <w:iCs/>
          <w:sz w:val="22"/>
          <w:lang w:val="en-US"/>
        </w:rPr>
        <w:t xml:space="preserve"> </w:t>
      </w:r>
      <w:r w:rsidR="006919C7" w:rsidRPr="009127CF">
        <w:rPr>
          <w:rFonts w:ascii="Arial" w:hAnsi="Arial" w:cs="Arial"/>
          <w:bCs/>
          <w:iCs/>
          <w:sz w:val="22"/>
          <w:lang w:val="en-US"/>
        </w:rPr>
        <w:t xml:space="preserve">The total score generated by these tools </w:t>
      </w:r>
      <w:r w:rsidR="00A433DD" w:rsidRPr="009127CF">
        <w:rPr>
          <w:rFonts w:ascii="Arial" w:hAnsi="Arial" w:cs="Arial"/>
          <w:bCs/>
          <w:iCs/>
          <w:sz w:val="22"/>
          <w:lang w:val="en-US"/>
        </w:rPr>
        <w:t xml:space="preserve">may range between 15 and 60. </w:t>
      </w:r>
      <w:r w:rsidR="00040FE7" w:rsidRPr="009127CF">
        <w:rPr>
          <w:rFonts w:ascii="Arial" w:hAnsi="Arial" w:cs="Arial"/>
          <w:bCs/>
          <w:iCs/>
          <w:sz w:val="22"/>
          <w:lang w:val="en-US"/>
        </w:rPr>
        <w:t xml:space="preserve">Scores between 30 and 36.5 imply mild autism while those ranging from 37 to 60 represent acute autism. </w:t>
      </w:r>
    </w:p>
    <w:p w14:paraId="75F1603B" w14:textId="77777777" w:rsidR="003959D6" w:rsidRPr="009127CF" w:rsidRDefault="005A570F" w:rsidP="009127CF">
      <w:pPr>
        <w:pStyle w:val="Heading1"/>
        <w:spacing w:line="360" w:lineRule="auto"/>
        <w:rPr>
          <w:rFonts w:ascii="Arial" w:hAnsi="Arial" w:cs="Arial"/>
          <w:color w:val="auto"/>
          <w:sz w:val="22"/>
          <w:szCs w:val="22"/>
          <w:lang w:val="en-US"/>
        </w:rPr>
      </w:pPr>
      <w:bookmarkStart w:id="26" w:name="_Toc111281540"/>
      <w:r w:rsidRPr="009127CF">
        <w:rPr>
          <w:rFonts w:ascii="Arial" w:hAnsi="Arial" w:cs="Arial"/>
          <w:color w:val="auto"/>
          <w:sz w:val="22"/>
          <w:szCs w:val="22"/>
          <w:lang w:val="en-US"/>
        </w:rPr>
        <w:t xml:space="preserve">Recommendations </w:t>
      </w:r>
      <w:r w:rsidR="00494E85" w:rsidRPr="009127CF">
        <w:rPr>
          <w:rFonts w:ascii="Arial" w:hAnsi="Arial" w:cs="Arial"/>
          <w:color w:val="auto"/>
          <w:sz w:val="22"/>
          <w:szCs w:val="22"/>
          <w:lang w:val="en-US"/>
        </w:rPr>
        <w:t>for Improvement of Autism</w:t>
      </w:r>
      <w:bookmarkEnd w:id="26"/>
    </w:p>
    <w:p w14:paraId="4805A8CD" w14:textId="77777777" w:rsidR="00D63365" w:rsidRPr="009127CF" w:rsidRDefault="005A570F" w:rsidP="009127CF">
      <w:pPr>
        <w:spacing w:before="0" w:after="0" w:line="360" w:lineRule="auto"/>
        <w:ind w:firstLine="720"/>
        <w:rPr>
          <w:rFonts w:ascii="Arial" w:hAnsi="Arial" w:cs="Arial"/>
          <w:b/>
          <w:bCs/>
          <w:iCs/>
          <w:sz w:val="22"/>
          <w:lang w:val="en-US"/>
        </w:rPr>
      </w:pPr>
      <w:r w:rsidRPr="009127CF">
        <w:rPr>
          <w:rFonts w:ascii="Arial" w:hAnsi="Arial" w:cs="Arial"/>
          <w:bCs/>
          <w:iCs/>
          <w:sz w:val="22"/>
          <w:lang w:val="en-US"/>
        </w:rPr>
        <w:t xml:space="preserve">Complementary therapies, such as yoga in autism have been demonstrated to be effective in </w:t>
      </w:r>
      <w:r w:rsidR="00466266" w:rsidRPr="009127CF">
        <w:rPr>
          <w:rFonts w:ascii="Arial" w:hAnsi="Arial" w:cs="Arial"/>
          <w:bCs/>
          <w:iCs/>
          <w:sz w:val="22"/>
          <w:lang w:val="en-US"/>
        </w:rPr>
        <w:t xml:space="preserve">managing </w:t>
      </w:r>
      <w:r w:rsidRPr="009127CF">
        <w:rPr>
          <w:rFonts w:ascii="Arial" w:hAnsi="Arial" w:cs="Arial"/>
          <w:bCs/>
          <w:iCs/>
          <w:sz w:val="22"/>
          <w:lang w:val="en-US"/>
        </w:rPr>
        <w:t xml:space="preserve">children with autism. </w:t>
      </w:r>
      <w:r w:rsidR="004D03B1" w:rsidRPr="009127CF">
        <w:rPr>
          <w:rFonts w:ascii="Arial" w:hAnsi="Arial" w:cs="Arial"/>
          <w:bCs/>
          <w:iCs/>
          <w:sz w:val="22"/>
          <w:lang w:val="en-US"/>
        </w:rPr>
        <w:t xml:space="preserve">According </w:t>
      </w:r>
      <w:r w:rsidR="00A34AAB" w:rsidRPr="009127CF">
        <w:rPr>
          <w:rFonts w:ascii="Arial" w:hAnsi="Arial" w:cs="Arial"/>
          <w:bCs/>
          <w:iCs/>
          <w:sz w:val="22"/>
          <w:lang w:val="en-US"/>
        </w:rPr>
        <w:t>to</w:t>
      </w:r>
      <w:r w:rsidR="00950756" w:rsidRPr="009127CF">
        <w:rPr>
          <w:rFonts w:ascii="Arial" w:hAnsi="Arial" w:cs="Arial"/>
          <w:bCs/>
          <w:iCs/>
          <w:sz w:val="22"/>
          <w:lang w:val="en-US"/>
        </w:rPr>
        <w:t xml:space="preserve"> (Laxman, 2022, p.158)</w:t>
      </w:r>
      <w:r w:rsidR="00A34AAB" w:rsidRPr="009127CF">
        <w:rPr>
          <w:rFonts w:ascii="Arial" w:hAnsi="Arial" w:cs="Arial"/>
          <w:bCs/>
          <w:iCs/>
          <w:sz w:val="22"/>
          <w:lang w:val="en-US"/>
        </w:rPr>
        <w:t xml:space="preserve">, recent school-based interventions have </w:t>
      </w:r>
      <w:r w:rsidR="002724F6" w:rsidRPr="009127CF">
        <w:rPr>
          <w:rFonts w:ascii="Arial" w:hAnsi="Arial" w:cs="Arial"/>
          <w:bCs/>
          <w:iCs/>
          <w:sz w:val="22"/>
          <w:lang w:val="en-US"/>
        </w:rPr>
        <w:t>shown yoga to positively influence the development outcomes of a child</w:t>
      </w:r>
      <w:r w:rsidR="00B83324" w:rsidRPr="009127CF">
        <w:rPr>
          <w:rFonts w:ascii="Arial" w:hAnsi="Arial" w:cs="Arial"/>
          <w:bCs/>
          <w:iCs/>
          <w:sz w:val="22"/>
          <w:lang w:val="en-US"/>
        </w:rPr>
        <w:t xml:space="preserve">. </w:t>
      </w:r>
      <w:r w:rsidR="00436197" w:rsidRPr="009127CF">
        <w:rPr>
          <w:rFonts w:ascii="Arial" w:hAnsi="Arial" w:cs="Arial"/>
          <w:bCs/>
          <w:iCs/>
          <w:sz w:val="22"/>
          <w:lang w:val="en-US"/>
        </w:rPr>
        <w:t xml:space="preserve">More research has recommended yoga for its emotional, physical, and psychological health benefits for autistic children. </w:t>
      </w:r>
    </w:p>
    <w:p w14:paraId="1C299392" w14:textId="77777777" w:rsidR="00494177" w:rsidRPr="009127CF" w:rsidRDefault="005A570F" w:rsidP="009127CF">
      <w:pPr>
        <w:pStyle w:val="Heading1"/>
        <w:spacing w:line="360" w:lineRule="auto"/>
        <w:rPr>
          <w:rFonts w:ascii="Arial" w:hAnsi="Arial" w:cs="Arial"/>
          <w:color w:val="auto"/>
          <w:sz w:val="22"/>
          <w:szCs w:val="22"/>
          <w:lang w:val="en-US"/>
        </w:rPr>
      </w:pPr>
      <w:bookmarkStart w:id="27" w:name="_Toc111281541"/>
      <w:r w:rsidRPr="009127CF">
        <w:rPr>
          <w:rFonts w:ascii="Arial" w:hAnsi="Arial" w:cs="Arial"/>
          <w:color w:val="auto"/>
          <w:sz w:val="22"/>
          <w:szCs w:val="22"/>
          <w:lang w:val="en-US"/>
        </w:rPr>
        <w:t>Guidance and Principle of C</w:t>
      </w:r>
      <w:r w:rsidR="00D63365" w:rsidRPr="009127CF">
        <w:rPr>
          <w:rFonts w:ascii="Arial" w:hAnsi="Arial" w:cs="Arial"/>
          <w:color w:val="auto"/>
          <w:sz w:val="22"/>
          <w:szCs w:val="22"/>
          <w:lang w:val="en-US"/>
        </w:rPr>
        <w:t>are</w:t>
      </w:r>
      <w:bookmarkEnd w:id="27"/>
      <w:r w:rsidR="00D63365" w:rsidRPr="009127CF">
        <w:rPr>
          <w:rFonts w:ascii="Arial" w:hAnsi="Arial" w:cs="Arial"/>
          <w:color w:val="auto"/>
          <w:sz w:val="22"/>
          <w:szCs w:val="22"/>
          <w:lang w:val="en-US"/>
        </w:rPr>
        <w:t xml:space="preserve"> </w:t>
      </w:r>
    </w:p>
    <w:p w14:paraId="020F0C61" w14:textId="77777777" w:rsidR="008A24F1" w:rsidRPr="009127CF" w:rsidRDefault="005A570F" w:rsidP="009127CF">
      <w:pPr>
        <w:spacing w:before="0" w:after="0" w:line="360" w:lineRule="auto"/>
        <w:ind w:firstLine="0"/>
        <w:rPr>
          <w:rFonts w:ascii="Arial" w:hAnsi="Arial" w:cs="Arial"/>
          <w:bCs/>
          <w:iCs/>
          <w:sz w:val="22"/>
          <w:lang w:val="en-US"/>
        </w:rPr>
      </w:pPr>
      <w:r w:rsidRPr="009127CF">
        <w:rPr>
          <w:rFonts w:ascii="Arial" w:hAnsi="Arial" w:cs="Arial"/>
          <w:b/>
          <w:bCs/>
          <w:iCs/>
          <w:sz w:val="22"/>
          <w:lang w:val="en-US"/>
        </w:rPr>
        <w:tab/>
      </w:r>
      <w:r w:rsidRPr="009127CF">
        <w:rPr>
          <w:rFonts w:ascii="Arial" w:hAnsi="Arial" w:cs="Arial"/>
          <w:bCs/>
          <w:iCs/>
          <w:sz w:val="22"/>
          <w:lang w:val="en-US"/>
        </w:rPr>
        <w:t xml:space="preserve">All autistic children </w:t>
      </w:r>
      <w:r w:rsidR="0079351E" w:rsidRPr="009127CF">
        <w:rPr>
          <w:rFonts w:ascii="Arial" w:hAnsi="Arial" w:cs="Arial"/>
          <w:bCs/>
          <w:iCs/>
          <w:sz w:val="22"/>
          <w:lang w:val="en-US"/>
        </w:rPr>
        <w:t xml:space="preserve">should have full access to health, social, and mental care </w:t>
      </w:r>
      <w:r w:rsidR="00A47A19" w:rsidRPr="009127CF">
        <w:rPr>
          <w:rFonts w:ascii="Arial" w:hAnsi="Arial" w:cs="Arial"/>
          <w:bCs/>
          <w:iCs/>
          <w:sz w:val="22"/>
          <w:lang w:val="en-US"/>
        </w:rPr>
        <w:t xml:space="preserve">regardless of any coexisting diagnosis. </w:t>
      </w:r>
      <w:r w:rsidR="00F10A74" w:rsidRPr="009127CF">
        <w:rPr>
          <w:rFonts w:ascii="Arial" w:hAnsi="Arial" w:cs="Arial"/>
          <w:bCs/>
          <w:iCs/>
          <w:sz w:val="22"/>
          <w:lang w:val="en-US"/>
        </w:rPr>
        <w:t>The physical environment of care should be considered by professionals to minimize negative impacts. This can be achieved by providing vis</w:t>
      </w:r>
      <w:r w:rsidR="00596A3C" w:rsidRPr="009127CF">
        <w:rPr>
          <w:rFonts w:ascii="Arial" w:hAnsi="Arial" w:cs="Arial"/>
          <w:bCs/>
          <w:iCs/>
          <w:sz w:val="22"/>
          <w:lang w:val="en-US"/>
        </w:rPr>
        <w:t xml:space="preserve">ual support and creating enough personal spaces. Individual sensory sensitivities of the autistic should be considered </w:t>
      </w:r>
      <w:r w:rsidR="00437283" w:rsidRPr="009127CF">
        <w:rPr>
          <w:rFonts w:ascii="Arial" w:hAnsi="Arial" w:cs="Arial"/>
          <w:bCs/>
          <w:iCs/>
          <w:sz w:val="22"/>
          <w:lang w:val="en-US"/>
        </w:rPr>
        <w:t xml:space="preserve">in lighting, wall </w:t>
      </w:r>
      <w:r w:rsidR="007B5E06" w:rsidRPr="009127CF">
        <w:rPr>
          <w:rFonts w:ascii="Arial" w:hAnsi="Arial" w:cs="Arial"/>
          <w:bCs/>
          <w:iCs/>
          <w:sz w:val="22"/>
          <w:lang w:val="en-US"/>
        </w:rPr>
        <w:t>colors</w:t>
      </w:r>
      <w:r w:rsidR="00437283" w:rsidRPr="009127CF">
        <w:rPr>
          <w:rFonts w:ascii="Arial" w:hAnsi="Arial" w:cs="Arial"/>
          <w:bCs/>
          <w:iCs/>
          <w:sz w:val="22"/>
          <w:lang w:val="en-US"/>
        </w:rPr>
        <w:t xml:space="preserve">, and levels of noise. </w:t>
      </w:r>
      <w:r w:rsidR="00A35626" w:rsidRPr="009127CF">
        <w:rPr>
          <w:rFonts w:ascii="Arial" w:hAnsi="Arial" w:cs="Arial"/>
          <w:bCs/>
          <w:iCs/>
          <w:sz w:val="22"/>
          <w:lang w:val="en-US"/>
        </w:rPr>
        <w:t>Families and y</w:t>
      </w:r>
      <w:r w:rsidR="00D846FD" w:rsidRPr="009127CF">
        <w:rPr>
          <w:rFonts w:ascii="Arial" w:hAnsi="Arial" w:cs="Arial"/>
          <w:bCs/>
          <w:iCs/>
          <w:sz w:val="22"/>
          <w:lang w:val="en-US"/>
        </w:rPr>
        <w:t xml:space="preserve">oung people with autism should be provided with </w:t>
      </w:r>
      <w:r w:rsidR="00A35626" w:rsidRPr="009127CF">
        <w:rPr>
          <w:rFonts w:ascii="Arial" w:hAnsi="Arial" w:cs="Arial"/>
          <w:bCs/>
          <w:iCs/>
          <w:sz w:val="22"/>
          <w:lang w:val="en-US"/>
        </w:rPr>
        <w:t xml:space="preserve">information related to the management of the condition. </w:t>
      </w:r>
      <w:r w:rsidR="00AA32F8" w:rsidRPr="009127CF">
        <w:rPr>
          <w:rFonts w:ascii="Arial" w:hAnsi="Arial" w:cs="Arial"/>
          <w:bCs/>
          <w:iCs/>
          <w:sz w:val="22"/>
          <w:lang w:val="en-US"/>
        </w:rPr>
        <w:t>A collaborative approach to care should be offered if autistic children express any interest in decision-making.</w:t>
      </w:r>
    </w:p>
    <w:p w14:paraId="165A8B88" w14:textId="77777777" w:rsidR="00D63365" w:rsidRPr="009127CF" w:rsidRDefault="005A570F" w:rsidP="009127CF">
      <w:pPr>
        <w:pStyle w:val="Heading1"/>
        <w:spacing w:line="360" w:lineRule="auto"/>
        <w:rPr>
          <w:rFonts w:ascii="Arial" w:hAnsi="Arial" w:cs="Arial"/>
          <w:b/>
          <w:color w:val="auto"/>
          <w:sz w:val="22"/>
          <w:szCs w:val="22"/>
          <w:lang w:val="en-US"/>
        </w:rPr>
      </w:pPr>
      <w:bookmarkStart w:id="28" w:name="_Toc111281542"/>
      <w:r w:rsidRPr="009127CF">
        <w:rPr>
          <w:rFonts w:ascii="Arial" w:hAnsi="Arial" w:cs="Arial"/>
          <w:b/>
          <w:color w:val="auto"/>
          <w:sz w:val="22"/>
          <w:szCs w:val="22"/>
          <w:lang w:val="en-US"/>
        </w:rPr>
        <w:t>Conclusion</w:t>
      </w:r>
      <w:bookmarkEnd w:id="28"/>
      <w:r w:rsidRPr="009127CF">
        <w:rPr>
          <w:rFonts w:ascii="Arial" w:hAnsi="Arial" w:cs="Arial"/>
          <w:b/>
          <w:color w:val="auto"/>
          <w:sz w:val="22"/>
          <w:szCs w:val="22"/>
          <w:lang w:val="en-US"/>
        </w:rPr>
        <w:t xml:space="preserve"> </w:t>
      </w:r>
    </w:p>
    <w:p w14:paraId="2AA78CEB" w14:textId="77777777" w:rsidR="00855A86" w:rsidRPr="009127CF" w:rsidRDefault="005A570F" w:rsidP="009127CF">
      <w:pPr>
        <w:spacing w:before="0" w:after="0" w:line="360" w:lineRule="auto"/>
        <w:ind w:firstLine="720"/>
        <w:rPr>
          <w:rFonts w:ascii="Arial" w:hAnsi="Arial" w:cs="Arial"/>
          <w:bCs/>
          <w:iCs/>
          <w:sz w:val="22"/>
          <w:lang w:val="en-US"/>
        </w:rPr>
      </w:pPr>
      <w:r w:rsidRPr="009127CF">
        <w:rPr>
          <w:rFonts w:ascii="Arial" w:hAnsi="Arial" w:cs="Arial"/>
          <w:bCs/>
          <w:iCs/>
          <w:sz w:val="22"/>
          <w:lang w:val="en-US"/>
        </w:rPr>
        <w:t>Based on the Equality Act 2010, a person-</w:t>
      </w:r>
      <w:r w:rsidR="007B5E06" w:rsidRPr="009127CF">
        <w:rPr>
          <w:rFonts w:ascii="Arial" w:hAnsi="Arial" w:cs="Arial"/>
          <w:bCs/>
          <w:iCs/>
          <w:sz w:val="22"/>
          <w:lang w:val="en-US"/>
        </w:rPr>
        <w:t>centered</w:t>
      </w:r>
      <w:r w:rsidRPr="009127CF">
        <w:rPr>
          <w:rFonts w:ascii="Arial" w:hAnsi="Arial" w:cs="Arial"/>
          <w:bCs/>
          <w:iCs/>
          <w:sz w:val="22"/>
          <w:lang w:val="en-US"/>
        </w:rPr>
        <w:t xml:space="preserve"> approach is important in strengthening the protection of laws in the wider society. The act </w:t>
      </w:r>
      <w:r w:rsidR="007B73F9" w:rsidRPr="009127CF">
        <w:rPr>
          <w:rFonts w:ascii="Arial" w:hAnsi="Arial" w:cs="Arial"/>
          <w:bCs/>
          <w:iCs/>
          <w:sz w:val="22"/>
          <w:lang w:val="en-US"/>
        </w:rPr>
        <w:t xml:space="preserve">which discriminates unlawfully helps in safeguarding various personal orientations such as gender, age, </w:t>
      </w:r>
      <w:r w:rsidR="007B73F9" w:rsidRPr="009127CF">
        <w:rPr>
          <w:rFonts w:ascii="Arial" w:hAnsi="Arial" w:cs="Arial"/>
          <w:bCs/>
          <w:iCs/>
          <w:sz w:val="22"/>
          <w:lang w:val="en-US"/>
        </w:rPr>
        <w:lastRenderedPageBreak/>
        <w:t xml:space="preserve">disability, race, and religion. </w:t>
      </w:r>
      <w:r w:rsidR="009613E2" w:rsidRPr="009127CF">
        <w:rPr>
          <w:rFonts w:ascii="Arial" w:hAnsi="Arial" w:cs="Arial"/>
          <w:bCs/>
          <w:iCs/>
          <w:sz w:val="22"/>
          <w:lang w:val="en-US"/>
        </w:rPr>
        <w:t>Through a person-</w:t>
      </w:r>
      <w:r w:rsidR="007B5E06" w:rsidRPr="009127CF">
        <w:rPr>
          <w:rFonts w:ascii="Arial" w:hAnsi="Arial" w:cs="Arial"/>
          <w:bCs/>
          <w:iCs/>
          <w:sz w:val="22"/>
          <w:lang w:val="en-US"/>
        </w:rPr>
        <w:t>centered</w:t>
      </w:r>
      <w:r w:rsidR="009613E2" w:rsidRPr="009127CF">
        <w:rPr>
          <w:rFonts w:ascii="Arial" w:hAnsi="Arial" w:cs="Arial"/>
          <w:bCs/>
          <w:iCs/>
          <w:sz w:val="22"/>
          <w:lang w:val="en-US"/>
        </w:rPr>
        <w:t xml:space="preserve"> approach, equalities of opportunity are advanced. Equally, good relations get fostered</w:t>
      </w:r>
      <w:r w:rsidR="00D610A0" w:rsidRPr="009127CF">
        <w:rPr>
          <w:rFonts w:ascii="Arial" w:hAnsi="Arial" w:cs="Arial"/>
          <w:bCs/>
          <w:iCs/>
          <w:sz w:val="22"/>
          <w:lang w:val="en-US"/>
        </w:rPr>
        <w:t xml:space="preserve"> and this makes health and social care </w:t>
      </w:r>
      <w:r w:rsidR="0060268B" w:rsidRPr="009127CF">
        <w:rPr>
          <w:rFonts w:ascii="Arial" w:hAnsi="Arial" w:cs="Arial"/>
          <w:bCs/>
          <w:iCs/>
          <w:sz w:val="22"/>
          <w:lang w:val="en-US"/>
        </w:rPr>
        <w:t>critical to the protection of people’s dignity. Also, anti-discriminatory practices are enhanced through person-</w:t>
      </w:r>
      <w:r w:rsidR="007B5E06" w:rsidRPr="009127CF">
        <w:rPr>
          <w:rFonts w:ascii="Arial" w:hAnsi="Arial" w:cs="Arial"/>
          <w:bCs/>
          <w:iCs/>
          <w:sz w:val="22"/>
          <w:lang w:val="en-US"/>
        </w:rPr>
        <w:t>centered</w:t>
      </w:r>
      <w:r w:rsidR="0060268B" w:rsidRPr="009127CF">
        <w:rPr>
          <w:rFonts w:ascii="Arial" w:hAnsi="Arial" w:cs="Arial"/>
          <w:bCs/>
          <w:iCs/>
          <w:sz w:val="22"/>
          <w:lang w:val="en-US"/>
        </w:rPr>
        <w:t xml:space="preserve"> approaches that make care pro</w:t>
      </w:r>
      <w:r w:rsidR="00DD0DD9" w:rsidRPr="009127CF">
        <w:rPr>
          <w:rFonts w:ascii="Arial" w:hAnsi="Arial" w:cs="Arial"/>
          <w:bCs/>
          <w:iCs/>
          <w:sz w:val="22"/>
          <w:lang w:val="en-US"/>
        </w:rPr>
        <w:t xml:space="preserve">vision fundamental with a solid ethical basis. </w:t>
      </w:r>
      <w:r w:rsidR="0067706B" w:rsidRPr="009127CF">
        <w:rPr>
          <w:rFonts w:ascii="Arial" w:hAnsi="Arial" w:cs="Arial"/>
          <w:bCs/>
          <w:iCs/>
          <w:sz w:val="22"/>
          <w:lang w:val="en-US"/>
        </w:rPr>
        <w:t>Essentially, person-</w:t>
      </w:r>
      <w:r w:rsidR="007B5E06" w:rsidRPr="009127CF">
        <w:rPr>
          <w:rFonts w:ascii="Arial" w:hAnsi="Arial" w:cs="Arial"/>
          <w:bCs/>
          <w:iCs/>
          <w:sz w:val="22"/>
          <w:lang w:val="en-US"/>
        </w:rPr>
        <w:t>centered</w:t>
      </w:r>
      <w:r w:rsidR="0067706B" w:rsidRPr="009127CF">
        <w:rPr>
          <w:rFonts w:ascii="Arial" w:hAnsi="Arial" w:cs="Arial"/>
          <w:bCs/>
          <w:iCs/>
          <w:sz w:val="22"/>
          <w:lang w:val="en-US"/>
        </w:rPr>
        <w:t xml:space="preserve"> approaches under the Equality Act 2010 provide empowerment </w:t>
      </w:r>
      <w:r w:rsidR="00A2564A" w:rsidRPr="009127CF">
        <w:rPr>
          <w:rFonts w:ascii="Arial" w:hAnsi="Arial" w:cs="Arial"/>
          <w:bCs/>
          <w:iCs/>
          <w:sz w:val="22"/>
          <w:lang w:val="en-US"/>
        </w:rPr>
        <w:t>opportunities</w:t>
      </w:r>
      <w:r w:rsidR="0067706B" w:rsidRPr="009127CF">
        <w:rPr>
          <w:rFonts w:ascii="Arial" w:hAnsi="Arial" w:cs="Arial"/>
          <w:bCs/>
          <w:iCs/>
          <w:sz w:val="22"/>
          <w:lang w:val="en-US"/>
        </w:rPr>
        <w:t xml:space="preserve"> within the private and public sectors.</w:t>
      </w:r>
    </w:p>
    <w:p w14:paraId="78D5D9CD" w14:textId="77777777" w:rsidR="00924702" w:rsidRPr="009127CF" w:rsidRDefault="00924702" w:rsidP="00EF5578">
      <w:pPr>
        <w:spacing w:before="0" w:after="0" w:line="360" w:lineRule="auto"/>
        <w:ind w:firstLine="720"/>
        <w:rPr>
          <w:rFonts w:ascii="Arial" w:hAnsi="Arial" w:cs="Arial"/>
          <w:bCs/>
          <w:iCs/>
          <w:sz w:val="22"/>
          <w:lang w:val="en-US"/>
        </w:rPr>
      </w:pPr>
    </w:p>
    <w:p w14:paraId="3F1183C9" w14:textId="77777777" w:rsidR="00924702" w:rsidRPr="009127CF" w:rsidRDefault="00924702" w:rsidP="00EF5578">
      <w:pPr>
        <w:spacing w:before="0" w:after="0" w:line="360" w:lineRule="auto"/>
        <w:ind w:firstLine="720"/>
        <w:rPr>
          <w:rFonts w:ascii="Arial" w:hAnsi="Arial" w:cs="Arial"/>
          <w:bCs/>
          <w:iCs/>
          <w:sz w:val="22"/>
          <w:lang w:val="en-US"/>
        </w:rPr>
      </w:pPr>
    </w:p>
    <w:p w14:paraId="1DF988AB" w14:textId="77777777" w:rsidR="00924702" w:rsidRPr="009127CF" w:rsidRDefault="00924702" w:rsidP="00EF5578">
      <w:pPr>
        <w:spacing w:before="0" w:after="0" w:line="360" w:lineRule="auto"/>
        <w:ind w:firstLine="720"/>
        <w:rPr>
          <w:rFonts w:ascii="Arial" w:hAnsi="Arial" w:cs="Arial"/>
          <w:bCs/>
          <w:iCs/>
          <w:sz w:val="22"/>
          <w:lang w:val="en-US"/>
        </w:rPr>
      </w:pPr>
    </w:p>
    <w:p w14:paraId="08FCC903" w14:textId="77777777" w:rsidR="00924702" w:rsidRPr="009127CF" w:rsidRDefault="00924702" w:rsidP="00EF5578">
      <w:pPr>
        <w:spacing w:before="0" w:after="0" w:line="360" w:lineRule="auto"/>
        <w:ind w:firstLine="720"/>
        <w:rPr>
          <w:rFonts w:ascii="Arial" w:hAnsi="Arial" w:cs="Arial"/>
          <w:bCs/>
          <w:iCs/>
          <w:sz w:val="22"/>
          <w:lang w:val="en-US"/>
        </w:rPr>
      </w:pPr>
    </w:p>
    <w:p w14:paraId="64B8371A" w14:textId="77777777" w:rsidR="00924702" w:rsidRPr="009127CF" w:rsidRDefault="00924702" w:rsidP="00EF5578">
      <w:pPr>
        <w:spacing w:before="0" w:after="0" w:line="360" w:lineRule="auto"/>
        <w:ind w:firstLine="720"/>
        <w:rPr>
          <w:rFonts w:ascii="Arial" w:hAnsi="Arial" w:cs="Arial"/>
          <w:bCs/>
          <w:iCs/>
          <w:sz w:val="22"/>
          <w:lang w:val="en-US"/>
        </w:rPr>
      </w:pPr>
    </w:p>
    <w:p w14:paraId="0A26D76F" w14:textId="77777777" w:rsidR="00924702" w:rsidRPr="009127CF" w:rsidRDefault="00924702" w:rsidP="00EF5578">
      <w:pPr>
        <w:spacing w:before="0" w:after="0" w:line="360" w:lineRule="auto"/>
        <w:ind w:firstLine="720"/>
        <w:rPr>
          <w:rFonts w:ascii="Arial" w:hAnsi="Arial" w:cs="Arial"/>
          <w:bCs/>
          <w:iCs/>
          <w:sz w:val="22"/>
          <w:lang w:val="en-US"/>
        </w:rPr>
      </w:pPr>
    </w:p>
    <w:p w14:paraId="0F2381E3" w14:textId="77777777" w:rsidR="00924702" w:rsidRPr="009127CF" w:rsidRDefault="00924702" w:rsidP="00EF5578">
      <w:pPr>
        <w:spacing w:before="0" w:after="0" w:line="360" w:lineRule="auto"/>
        <w:ind w:firstLine="720"/>
        <w:rPr>
          <w:rFonts w:ascii="Arial" w:hAnsi="Arial" w:cs="Arial"/>
          <w:bCs/>
          <w:iCs/>
          <w:sz w:val="22"/>
          <w:lang w:val="en-US"/>
        </w:rPr>
      </w:pPr>
    </w:p>
    <w:p w14:paraId="603A9CA8" w14:textId="50B7D4C1" w:rsidR="00924702" w:rsidRDefault="00924702" w:rsidP="00EF5578">
      <w:pPr>
        <w:spacing w:before="0" w:after="0" w:line="360" w:lineRule="auto"/>
        <w:ind w:firstLine="720"/>
        <w:rPr>
          <w:rFonts w:ascii="Arial" w:hAnsi="Arial" w:cs="Arial"/>
          <w:bCs/>
          <w:iCs/>
          <w:sz w:val="22"/>
          <w:lang w:val="en-US"/>
        </w:rPr>
      </w:pPr>
    </w:p>
    <w:p w14:paraId="3769CC93" w14:textId="70DA02C9" w:rsidR="00CB4E3E" w:rsidRDefault="00CB4E3E" w:rsidP="00EF5578">
      <w:pPr>
        <w:spacing w:before="0" w:after="0" w:line="360" w:lineRule="auto"/>
        <w:ind w:firstLine="720"/>
        <w:rPr>
          <w:rFonts w:ascii="Arial" w:hAnsi="Arial" w:cs="Arial"/>
          <w:bCs/>
          <w:iCs/>
          <w:sz w:val="22"/>
          <w:lang w:val="en-US"/>
        </w:rPr>
      </w:pPr>
    </w:p>
    <w:p w14:paraId="76A9BB9F" w14:textId="688FC476" w:rsidR="00CB4E3E" w:rsidRDefault="00CB4E3E" w:rsidP="00EF5578">
      <w:pPr>
        <w:spacing w:before="0" w:after="0" w:line="360" w:lineRule="auto"/>
        <w:ind w:firstLine="720"/>
        <w:rPr>
          <w:rFonts w:ascii="Arial" w:hAnsi="Arial" w:cs="Arial"/>
          <w:bCs/>
          <w:iCs/>
          <w:sz w:val="22"/>
          <w:lang w:val="en-US"/>
        </w:rPr>
      </w:pPr>
    </w:p>
    <w:p w14:paraId="6E70CCE3" w14:textId="7871217D" w:rsidR="00CB4E3E" w:rsidRDefault="00CB4E3E" w:rsidP="00EF5578">
      <w:pPr>
        <w:spacing w:before="0" w:after="0" w:line="360" w:lineRule="auto"/>
        <w:ind w:firstLine="720"/>
        <w:rPr>
          <w:rFonts w:ascii="Arial" w:hAnsi="Arial" w:cs="Arial"/>
          <w:bCs/>
          <w:iCs/>
          <w:sz w:val="22"/>
          <w:lang w:val="en-US"/>
        </w:rPr>
      </w:pPr>
    </w:p>
    <w:p w14:paraId="271EB086" w14:textId="5F66BEBF" w:rsidR="00CB4E3E" w:rsidRDefault="00CB4E3E" w:rsidP="00EF5578">
      <w:pPr>
        <w:spacing w:before="0" w:after="0" w:line="360" w:lineRule="auto"/>
        <w:ind w:firstLine="720"/>
        <w:rPr>
          <w:rFonts w:ascii="Arial" w:hAnsi="Arial" w:cs="Arial"/>
          <w:bCs/>
          <w:iCs/>
          <w:sz w:val="22"/>
          <w:lang w:val="en-US"/>
        </w:rPr>
      </w:pPr>
    </w:p>
    <w:p w14:paraId="03B09CD4" w14:textId="297D12A9" w:rsidR="00CB4E3E" w:rsidRDefault="00CB4E3E" w:rsidP="00EF5578">
      <w:pPr>
        <w:spacing w:before="0" w:after="0" w:line="360" w:lineRule="auto"/>
        <w:ind w:firstLine="720"/>
        <w:rPr>
          <w:rFonts w:ascii="Arial" w:hAnsi="Arial" w:cs="Arial"/>
          <w:bCs/>
          <w:iCs/>
          <w:sz w:val="22"/>
          <w:lang w:val="en-US"/>
        </w:rPr>
      </w:pPr>
    </w:p>
    <w:p w14:paraId="3E41A63A" w14:textId="7792C7D3" w:rsidR="00CB4E3E" w:rsidRDefault="00CB4E3E" w:rsidP="00EF5578">
      <w:pPr>
        <w:spacing w:before="0" w:after="0" w:line="360" w:lineRule="auto"/>
        <w:ind w:firstLine="720"/>
        <w:rPr>
          <w:rFonts w:ascii="Arial" w:hAnsi="Arial" w:cs="Arial"/>
          <w:bCs/>
          <w:iCs/>
          <w:sz w:val="22"/>
          <w:lang w:val="en-US"/>
        </w:rPr>
      </w:pPr>
    </w:p>
    <w:p w14:paraId="5508D1CD" w14:textId="4E6591E5" w:rsidR="00CB4E3E" w:rsidRDefault="00CB4E3E" w:rsidP="00EF5578">
      <w:pPr>
        <w:spacing w:before="0" w:after="0" w:line="360" w:lineRule="auto"/>
        <w:ind w:firstLine="720"/>
        <w:rPr>
          <w:rFonts w:ascii="Arial" w:hAnsi="Arial" w:cs="Arial"/>
          <w:bCs/>
          <w:iCs/>
          <w:sz w:val="22"/>
          <w:lang w:val="en-US"/>
        </w:rPr>
      </w:pPr>
    </w:p>
    <w:p w14:paraId="299AD1AA" w14:textId="336A2792" w:rsidR="00CB4E3E" w:rsidRDefault="00CB4E3E" w:rsidP="00EF5578">
      <w:pPr>
        <w:spacing w:before="0" w:after="0" w:line="360" w:lineRule="auto"/>
        <w:ind w:firstLine="720"/>
        <w:rPr>
          <w:rFonts w:ascii="Arial" w:hAnsi="Arial" w:cs="Arial"/>
          <w:bCs/>
          <w:iCs/>
          <w:sz w:val="22"/>
          <w:lang w:val="en-US"/>
        </w:rPr>
      </w:pPr>
    </w:p>
    <w:p w14:paraId="0A7CEA74" w14:textId="753B1285" w:rsidR="00CB4E3E" w:rsidRDefault="00CB4E3E" w:rsidP="00EF5578">
      <w:pPr>
        <w:spacing w:before="0" w:after="0" w:line="360" w:lineRule="auto"/>
        <w:ind w:firstLine="720"/>
        <w:rPr>
          <w:rFonts w:ascii="Arial" w:hAnsi="Arial" w:cs="Arial"/>
          <w:bCs/>
          <w:iCs/>
          <w:sz w:val="22"/>
          <w:lang w:val="en-US"/>
        </w:rPr>
      </w:pPr>
    </w:p>
    <w:p w14:paraId="764262DD" w14:textId="6BD79D83" w:rsidR="00CB4E3E" w:rsidRDefault="00CB4E3E" w:rsidP="00EF5578">
      <w:pPr>
        <w:spacing w:before="0" w:after="0" w:line="360" w:lineRule="auto"/>
        <w:ind w:firstLine="720"/>
        <w:rPr>
          <w:rFonts w:ascii="Arial" w:hAnsi="Arial" w:cs="Arial"/>
          <w:bCs/>
          <w:iCs/>
          <w:sz w:val="22"/>
          <w:lang w:val="en-US"/>
        </w:rPr>
      </w:pPr>
    </w:p>
    <w:p w14:paraId="49C293B7" w14:textId="77777777" w:rsidR="00CB4E3E" w:rsidRPr="009127CF" w:rsidRDefault="00CB4E3E" w:rsidP="00EF5578">
      <w:pPr>
        <w:spacing w:before="0" w:after="0" w:line="360" w:lineRule="auto"/>
        <w:ind w:firstLine="720"/>
        <w:rPr>
          <w:rFonts w:ascii="Arial" w:hAnsi="Arial" w:cs="Arial"/>
          <w:bCs/>
          <w:iCs/>
          <w:sz w:val="22"/>
          <w:lang w:val="en-US"/>
        </w:rPr>
      </w:pPr>
    </w:p>
    <w:p w14:paraId="4398C5E7" w14:textId="77777777" w:rsidR="00924702" w:rsidRPr="009127CF" w:rsidRDefault="00924702" w:rsidP="00EF5578">
      <w:pPr>
        <w:spacing w:before="0" w:after="0" w:line="360" w:lineRule="auto"/>
        <w:ind w:firstLine="720"/>
        <w:rPr>
          <w:rFonts w:ascii="Arial" w:hAnsi="Arial" w:cs="Arial"/>
          <w:bCs/>
          <w:iCs/>
          <w:sz w:val="22"/>
          <w:lang w:val="en-US"/>
        </w:rPr>
      </w:pPr>
    </w:p>
    <w:p w14:paraId="56ED05D5" w14:textId="77777777" w:rsidR="00924702" w:rsidRPr="009127CF" w:rsidRDefault="00924702" w:rsidP="00EF5578">
      <w:pPr>
        <w:spacing w:before="0" w:after="0" w:line="360" w:lineRule="auto"/>
        <w:ind w:firstLine="720"/>
        <w:rPr>
          <w:rFonts w:ascii="Arial" w:hAnsi="Arial" w:cs="Arial"/>
          <w:bCs/>
          <w:iCs/>
          <w:sz w:val="22"/>
          <w:lang w:val="en-US"/>
        </w:rPr>
      </w:pPr>
    </w:p>
    <w:p w14:paraId="5E05B131" w14:textId="77777777" w:rsidR="00924702" w:rsidRPr="009127CF" w:rsidRDefault="00924702" w:rsidP="00EF5578">
      <w:pPr>
        <w:spacing w:before="0" w:after="0" w:line="360" w:lineRule="auto"/>
        <w:ind w:firstLine="720"/>
        <w:rPr>
          <w:rFonts w:ascii="Arial" w:hAnsi="Arial" w:cs="Arial"/>
          <w:bCs/>
          <w:iCs/>
          <w:sz w:val="22"/>
          <w:lang w:val="en-US"/>
        </w:rPr>
      </w:pPr>
    </w:p>
    <w:p w14:paraId="1B6B8576" w14:textId="77777777" w:rsidR="00924702" w:rsidRPr="009127CF" w:rsidRDefault="00924702" w:rsidP="00EF5578">
      <w:pPr>
        <w:spacing w:before="0" w:after="0" w:line="360" w:lineRule="auto"/>
        <w:ind w:firstLine="720"/>
        <w:rPr>
          <w:rFonts w:ascii="Arial" w:hAnsi="Arial" w:cs="Arial"/>
          <w:bCs/>
          <w:iCs/>
          <w:sz w:val="22"/>
          <w:lang w:val="en-US"/>
        </w:rPr>
      </w:pPr>
    </w:p>
    <w:p w14:paraId="06EBBF7C" w14:textId="77777777" w:rsidR="00924702" w:rsidRPr="009127CF" w:rsidRDefault="00924702" w:rsidP="00EF5578">
      <w:pPr>
        <w:spacing w:before="0" w:after="0" w:line="360" w:lineRule="auto"/>
        <w:ind w:firstLine="720"/>
        <w:rPr>
          <w:rFonts w:ascii="Arial" w:hAnsi="Arial" w:cs="Arial"/>
          <w:bCs/>
          <w:iCs/>
          <w:sz w:val="22"/>
          <w:lang w:val="en-US"/>
        </w:rPr>
      </w:pPr>
    </w:p>
    <w:p w14:paraId="1D1DB3B1" w14:textId="77777777" w:rsidR="00924702" w:rsidRPr="002A47B5" w:rsidRDefault="00924702" w:rsidP="00EF5578">
      <w:pPr>
        <w:spacing w:before="0" w:after="0" w:line="360" w:lineRule="auto"/>
        <w:ind w:firstLine="720"/>
        <w:rPr>
          <w:rFonts w:ascii="Arial" w:hAnsi="Arial" w:cs="Arial"/>
          <w:bCs/>
          <w:iCs/>
          <w:sz w:val="22"/>
          <w:lang w:val="en-US"/>
        </w:rPr>
      </w:pPr>
    </w:p>
    <w:p w14:paraId="17835742" w14:textId="77777777" w:rsidR="00924702" w:rsidRPr="002A47B5" w:rsidRDefault="00924702" w:rsidP="00EF5578">
      <w:pPr>
        <w:spacing w:before="0" w:after="0" w:line="360" w:lineRule="auto"/>
        <w:ind w:firstLine="720"/>
        <w:rPr>
          <w:rFonts w:ascii="Arial" w:hAnsi="Arial" w:cs="Arial"/>
          <w:bCs/>
          <w:iCs/>
          <w:sz w:val="22"/>
          <w:lang w:val="en-US"/>
        </w:rPr>
      </w:pPr>
    </w:p>
    <w:p w14:paraId="24B73D2B" w14:textId="77777777" w:rsidR="00DF6EAE" w:rsidRPr="002A47B5" w:rsidRDefault="00DF6EAE" w:rsidP="00DF6EAE">
      <w:pPr>
        <w:spacing w:before="0" w:after="0" w:line="360" w:lineRule="auto"/>
        <w:ind w:firstLine="0"/>
        <w:jc w:val="center"/>
        <w:rPr>
          <w:rFonts w:ascii="Arial" w:hAnsi="Arial" w:cs="Arial"/>
          <w:b/>
          <w:sz w:val="22"/>
          <w:lang w:val="en-US"/>
        </w:rPr>
      </w:pPr>
    </w:p>
    <w:p w14:paraId="24B26B52" w14:textId="77777777" w:rsidR="006D5DA9" w:rsidRPr="002A47B5" w:rsidRDefault="005A570F" w:rsidP="00BE4280">
      <w:pPr>
        <w:pStyle w:val="Heading1"/>
        <w:jc w:val="center"/>
        <w:rPr>
          <w:rFonts w:ascii="Arial" w:hAnsi="Arial" w:cs="Arial"/>
          <w:b/>
          <w:color w:val="auto"/>
          <w:sz w:val="22"/>
          <w:szCs w:val="22"/>
          <w:lang w:val="en-US"/>
        </w:rPr>
      </w:pPr>
      <w:bookmarkStart w:id="29" w:name="_Toc111281543"/>
      <w:r w:rsidRPr="002A47B5">
        <w:rPr>
          <w:rFonts w:ascii="Arial" w:hAnsi="Arial" w:cs="Arial"/>
          <w:b/>
          <w:color w:val="auto"/>
          <w:sz w:val="22"/>
          <w:szCs w:val="22"/>
          <w:lang w:val="en-US"/>
        </w:rPr>
        <w:lastRenderedPageBreak/>
        <w:t>Reference List</w:t>
      </w:r>
      <w:bookmarkEnd w:id="29"/>
    </w:p>
    <w:p w14:paraId="6BCBF450" w14:textId="77777777" w:rsidR="00B85274" w:rsidRPr="002A47B5" w:rsidRDefault="005A570F" w:rsidP="00DF6EAE">
      <w:pPr>
        <w:spacing w:before="0" w:after="0" w:line="360" w:lineRule="auto"/>
        <w:ind w:left="720" w:hanging="720"/>
        <w:rPr>
          <w:rFonts w:ascii="Arial" w:hAnsi="Arial" w:cs="Arial"/>
          <w:sz w:val="22"/>
          <w:lang w:val="en-US"/>
        </w:rPr>
      </w:pPr>
      <w:r w:rsidRPr="002A47B5">
        <w:rPr>
          <w:rFonts w:ascii="Arial" w:hAnsi="Arial" w:cs="Arial"/>
          <w:sz w:val="22"/>
          <w:lang w:val="en-US"/>
        </w:rPr>
        <w:t xml:space="preserve">Díaz-Castro, L., Hoffman, K., Cabello-Rangel, H., Arredondo, </w:t>
      </w:r>
      <w:proofErr w:type="gramStart"/>
      <w:r w:rsidRPr="002A47B5">
        <w:rPr>
          <w:rFonts w:ascii="Arial" w:hAnsi="Arial" w:cs="Arial"/>
          <w:sz w:val="22"/>
          <w:lang w:val="en-US"/>
        </w:rPr>
        <w:t>A.</w:t>
      </w:r>
      <w:proofErr w:type="gramEnd"/>
      <w:r w:rsidRPr="002A47B5">
        <w:rPr>
          <w:rFonts w:ascii="Arial" w:hAnsi="Arial" w:cs="Arial"/>
          <w:sz w:val="22"/>
          <w:lang w:val="en-US"/>
        </w:rPr>
        <w:t xml:space="preserve"> and Herrera-Estrella, M.Á., 2021. Family History of Psychiatric Disorders and Clinical Factors Associated </w:t>
      </w:r>
      <w:proofErr w:type="gramStart"/>
      <w:r w:rsidRPr="002A47B5">
        <w:rPr>
          <w:rFonts w:ascii="Arial" w:hAnsi="Arial" w:cs="Arial"/>
          <w:sz w:val="22"/>
          <w:lang w:val="en-US"/>
        </w:rPr>
        <w:t>With</w:t>
      </w:r>
      <w:proofErr w:type="gramEnd"/>
      <w:r w:rsidRPr="002A47B5">
        <w:rPr>
          <w:rFonts w:ascii="Arial" w:hAnsi="Arial" w:cs="Arial"/>
          <w:sz w:val="22"/>
          <w:lang w:val="en-US"/>
        </w:rPr>
        <w:t xml:space="preserve"> a Schizophrenia Diagnosis. INQUIRY: </w:t>
      </w:r>
      <w:r w:rsidRPr="002A47B5">
        <w:rPr>
          <w:rFonts w:ascii="Arial" w:hAnsi="Arial" w:cs="Arial"/>
          <w:i/>
          <w:sz w:val="22"/>
          <w:lang w:val="en-US"/>
        </w:rPr>
        <w:t>The Journal of Health Care Organization, Provision, and Financing, 58</w:t>
      </w:r>
      <w:r w:rsidRPr="002A47B5">
        <w:rPr>
          <w:rFonts w:ascii="Arial" w:hAnsi="Arial" w:cs="Arial"/>
          <w:sz w:val="22"/>
          <w:lang w:val="en-US"/>
        </w:rPr>
        <w:t>.</w:t>
      </w:r>
    </w:p>
    <w:p w14:paraId="0A68A4DD" w14:textId="77777777" w:rsidR="00B85274" w:rsidRPr="002A47B5" w:rsidRDefault="005A570F" w:rsidP="00DF6EAE">
      <w:pPr>
        <w:spacing w:before="0" w:after="0" w:line="360" w:lineRule="auto"/>
        <w:ind w:left="720" w:hanging="720"/>
        <w:rPr>
          <w:rFonts w:ascii="Arial" w:hAnsi="Arial" w:cs="Arial"/>
          <w:sz w:val="22"/>
          <w:lang w:val="en-US"/>
        </w:rPr>
      </w:pPr>
      <w:proofErr w:type="spellStart"/>
      <w:r w:rsidRPr="002A47B5">
        <w:rPr>
          <w:rFonts w:ascii="Arial" w:hAnsi="Arial" w:cs="Arial"/>
          <w:sz w:val="22"/>
          <w:lang w:val="en-US"/>
        </w:rPr>
        <w:t>Galimi</w:t>
      </w:r>
      <w:proofErr w:type="spellEnd"/>
      <w:r w:rsidRPr="002A47B5">
        <w:rPr>
          <w:rFonts w:ascii="Arial" w:hAnsi="Arial" w:cs="Arial"/>
          <w:sz w:val="22"/>
          <w:lang w:val="en-US"/>
        </w:rPr>
        <w:t xml:space="preserve">, R., 2022. Interaction Between anti-Alzheimer’s Disease Drugs and Antipsychotic Agents in the Treatment of Behavioral and Psychological Symptoms: Extrapyramidal Side Effects. </w:t>
      </w:r>
      <w:r w:rsidRPr="002A47B5">
        <w:rPr>
          <w:rFonts w:ascii="Arial" w:hAnsi="Arial" w:cs="Arial"/>
          <w:i/>
          <w:sz w:val="22"/>
          <w:lang w:val="en-US"/>
        </w:rPr>
        <w:t xml:space="preserve">Adv </w:t>
      </w:r>
      <w:proofErr w:type="spellStart"/>
      <w:r w:rsidRPr="002A47B5">
        <w:rPr>
          <w:rFonts w:ascii="Arial" w:hAnsi="Arial" w:cs="Arial"/>
          <w:i/>
          <w:sz w:val="22"/>
          <w:lang w:val="en-US"/>
        </w:rPr>
        <w:t>Neur</w:t>
      </w:r>
      <w:proofErr w:type="spellEnd"/>
      <w:r w:rsidRPr="002A47B5">
        <w:rPr>
          <w:rFonts w:ascii="Arial" w:hAnsi="Arial" w:cs="Arial"/>
          <w:i/>
          <w:sz w:val="22"/>
          <w:lang w:val="en-US"/>
        </w:rPr>
        <w:t xml:space="preserve"> </w:t>
      </w:r>
      <w:proofErr w:type="spellStart"/>
      <w:r w:rsidRPr="002A47B5">
        <w:rPr>
          <w:rFonts w:ascii="Arial" w:hAnsi="Arial" w:cs="Arial"/>
          <w:i/>
          <w:sz w:val="22"/>
          <w:lang w:val="en-US"/>
        </w:rPr>
        <w:t>Neur</w:t>
      </w:r>
      <w:proofErr w:type="spellEnd"/>
      <w:r w:rsidRPr="002A47B5">
        <w:rPr>
          <w:rFonts w:ascii="Arial" w:hAnsi="Arial" w:cs="Arial"/>
          <w:i/>
          <w:sz w:val="22"/>
          <w:lang w:val="en-US"/>
        </w:rPr>
        <w:t xml:space="preserve"> Sci. 5</w:t>
      </w:r>
      <w:r w:rsidRPr="002A47B5">
        <w:rPr>
          <w:rFonts w:ascii="Arial" w:hAnsi="Arial" w:cs="Arial"/>
          <w:sz w:val="22"/>
          <w:lang w:val="en-US"/>
        </w:rPr>
        <w:t xml:space="preserve"> (2), 108, 119.</w:t>
      </w:r>
    </w:p>
    <w:p w14:paraId="6B89793D" w14:textId="77777777" w:rsidR="00B85274" w:rsidRPr="002A47B5" w:rsidRDefault="005A570F" w:rsidP="00DF6EAE">
      <w:pPr>
        <w:spacing w:before="0" w:after="0" w:line="360" w:lineRule="auto"/>
        <w:ind w:left="720" w:hanging="720"/>
        <w:rPr>
          <w:rFonts w:ascii="Arial" w:hAnsi="Arial" w:cs="Arial"/>
          <w:sz w:val="22"/>
          <w:lang w:val="en-US"/>
        </w:rPr>
      </w:pPr>
      <w:proofErr w:type="spellStart"/>
      <w:r w:rsidRPr="002A47B5">
        <w:rPr>
          <w:rFonts w:ascii="Arial" w:hAnsi="Arial" w:cs="Arial"/>
          <w:sz w:val="22"/>
          <w:lang w:val="en-US"/>
        </w:rPr>
        <w:t>Guina</w:t>
      </w:r>
      <w:proofErr w:type="spellEnd"/>
      <w:r w:rsidRPr="002A47B5">
        <w:rPr>
          <w:rFonts w:ascii="Arial" w:hAnsi="Arial" w:cs="Arial"/>
          <w:sz w:val="22"/>
          <w:lang w:val="en-US"/>
        </w:rPr>
        <w:t xml:space="preserve">, J. and Merrill, B., 2018. Benzodiazepines II: waking up on sedatives: providing optimal care when inheriting benzodiazepine prescriptions in transfer patients. </w:t>
      </w:r>
      <w:r w:rsidRPr="002A47B5">
        <w:rPr>
          <w:rFonts w:ascii="Arial" w:hAnsi="Arial" w:cs="Arial"/>
          <w:i/>
          <w:sz w:val="22"/>
          <w:lang w:val="en-US"/>
        </w:rPr>
        <w:t>Journal of clinical medicine, 7</w:t>
      </w:r>
      <w:r w:rsidRPr="002A47B5">
        <w:rPr>
          <w:rFonts w:ascii="Arial" w:hAnsi="Arial" w:cs="Arial"/>
          <w:sz w:val="22"/>
          <w:lang w:val="en-US"/>
        </w:rPr>
        <w:t>(2), p.20.</w:t>
      </w:r>
    </w:p>
    <w:p w14:paraId="13FD19E4" w14:textId="77777777" w:rsidR="00B85274" w:rsidRPr="002A47B5" w:rsidRDefault="005A570F" w:rsidP="00DF6EAE">
      <w:pPr>
        <w:spacing w:before="0" w:after="0" w:line="360" w:lineRule="auto"/>
        <w:ind w:left="720" w:hanging="720"/>
        <w:rPr>
          <w:rFonts w:ascii="Arial" w:hAnsi="Arial" w:cs="Arial"/>
          <w:sz w:val="22"/>
          <w:lang w:val="en-US"/>
        </w:rPr>
      </w:pPr>
      <w:r w:rsidRPr="002A47B5">
        <w:rPr>
          <w:rFonts w:ascii="Arial" w:hAnsi="Arial" w:cs="Arial"/>
          <w:sz w:val="22"/>
          <w:lang w:val="en-US"/>
        </w:rPr>
        <w:t xml:space="preserve">He, H., Liu, Q., Li, N., Guo, L., Gao, F., Bai, L., Gao, F. and </w:t>
      </w:r>
      <w:proofErr w:type="spellStart"/>
      <w:r w:rsidRPr="002A47B5">
        <w:rPr>
          <w:rFonts w:ascii="Arial" w:hAnsi="Arial" w:cs="Arial"/>
          <w:sz w:val="22"/>
          <w:lang w:val="en-US"/>
        </w:rPr>
        <w:t>Lyu</w:t>
      </w:r>
      <w:proofErr w:type="spellEnd"/>
      <w:r w:rsidRPr="002A47B5">
        <w:rPr>
          <w:rFonts w:ascii="Arial" w:hAnsi="Arial" w:cs="Arial"/>
          <w:sz w:val="22"/>
          <w:lang w:val="en-US"/>
        </w:rPr>
        <w:t xml:space="preserve">, J., 2020. Trends in the incidence and DALYs of schizophrenia at the global, </w:t>
      </w:r>
      <w:proofErr w:type="gramStart"/>
      <w:r w:rsidRPr="002A47B5">
        <w:rPr>
          <w:rFonts w:ascii="Arial" w:hAnsi="Arial" w:cs="Arial"/>
          <w:sz w:val="22"/>
          <w:lang w:val="en-US"/>
        </w:rPr>
        <w:t>regional</w:t>
      </w:r>
      <w:proofErr w:type="gramEnd"/>
      <w:r w:rsidRPr="002A47B5">
        <w:rPr>
          <w:rFonts w:ascii="Arial" w:hAnsi="Arial" w:cs="Arial"/>
          <w:sz w:val="22"/>
          <w:lang w:val="en-US"/>
        </w:rPr>
        <w:t xml:space="preserve"> and national levels: results from the Global Burden of Disease Study 2017. </w:t>
      </w:r>
      <w:r w:rsidRPr="002A47B5">
        <w:rPr>
          <w:rFonts w:ascii="Arial" w:hAnsi="Arial" w:cs="Arial"/>
          <w:i/>
          <w:sz w:val="22"/>
          <w:lang w:val="en-US"/>
        </w:rPr>
        <w:t>Epidemiology and psychiatric sciences, 29</w:t>
      </w:r>
      <w:r w:rsidRPr="002A47B5">
        <w:rPr>
          <w:rFonts w:ascii="Arial" w:hAnsi="Arial" w:cs="Arial"/>
          <w:sz w:val="22"/>
          <w:lang w:val="en-US"/>
        </w:rPr>
        <w:t>.</w:t>
      </w:r>
    </w:p>
    <w:p w14:paraId="6FD6F5B3" w14:textId="77777777" w:rsidR="00B85274" w:rsidRPr="002A47B5" w:rsidRDefault="005A570F" w:rsidP="00DF6EAE">
      <w:pPr>
        <w:spacing w:before="0" w:after="0" w:line="360" w:lineRule="auto"/>
        <w:ind w:left="720" w:hanging="720"/>
        <w:rPr>
          <w:rFonts w:ascii="Arial" w:hAnsi="Arial" w:cs="Arial"/>
          <w:sz w:val="22"/>
          <w:lang w:val="en-US"/>
        </w:rPr>
      </w:pPr>
      <w:r w:rsidRPr="002A47B5">
        <w:rPr>
          <w:rFonts w:ascii="Arial" w:hAnsi="Arial" w:cs="Arial"/>
          <w:sz w:val="22"/>
          <w:lang w:val="en-US"/>
        </w:rPr>
        <w:t xml:space="preserve">Holm, M., Taipale, H., </w:t>
      </w:r>
      <w:proofErr w:type="spellStart"/>
      <w:r w:rsidRPr="002A47B5">
        <w:rPr>
          <w:rFonts w:ascii="Arial" w:hAnsi="Arial" w:cs="Arial"/>
          <w:sz w:val="22"/>
          <w:lang w:val="en-US"/>
        </w:rPr>
        <w:t>Tanskanen</w:t>
      </w:r>
      <w:proofErr w:type="spellEnd"/>
      <w:r w:rsidRPr="002A47B5">
        <w:rPr>
          <w:rFonts w:ascii="Arial" w:hAnsi="Arial" w:cs="Arial"/>
          <w:sz w:val="22"/>
          <w:lang w:val="en-US"/>
        </w:rPr>
        <w:t xml:space="preserve">, A., </w:t>
      </w:r>
      <w:proofErr w:type="spellStart"/>
      <w:r w:rsidRPr="002A47B5">
        <w:rPr>
          <w:rFonts w:ascii="Arial" w:hAnsi="Arial" w:cs="Arial"/>
          <w:sz w:val="22"/>
          <w:lang w:val="en-US"/>
        </w:rPr>
        <w:t>Tiihonen</w:t>
      </w:r>
      <w:proofErr w:type="spellEnd"/>
      <w:r w:rsidRPr="002A47B5">
        <w:rPr>
          <w:rFonts w:ascii="Arial" w:hAnsi="Arial" w:cs="Arial"/>
          <w:sz w:val="22"/>
          <w:lang w:val="en-US"/>
        </w:rPr>
        <w:t xml:space="preserve">, J. and </w:t>
      </w:r>
      <w:proofErr w:type="spellStart"/>
      <w:r w:rsidRPr="002A47B5">
        <w:rPr>
          <w:rFonts w:ascii="Arial" w:hAnsi="Arial" w:cs="Arial"/>
          <w:sz w:val="22"/>
          <w:lang w:val="en-US"/>
        </w:rPr>
        <w:t>Mitterdorfer</w:t>
      </w:r>
      <w:r w:rsidRPr="002A47B5">
        <w:rPr>
          <w:rFonts w:ascii="Cambria Math" w:hAnsi="Cambria Math" w:cs="Cambria Math"/>
          <w:sz w:val="22"/>
          <w:lang w:val="en-US"/>
        </w:rPr>
        <w:t>‐</w:t>
      </w:r>
      <w:r w:rsidRPr="002A47B5">
        <w:rPr>
          <w:rFonts w:ascii="Arial" w:hAnsi="Arial" w:cs="Arial"/>
          <w:sz w:val="22"/>
          <w:lang w:val="en-US"/>
        </w:rPr>
        <w:t>Rutz</w:t>
      </w:r>
      <w:proofErr w:type="spellEnd"/>
      <w:r w:rsidRPr="002A47B5">
        <w:rPr>
          <w:rFonts w:ascii="Arial" w:hAnsi="Arial" w:cs="Arial"/>
          <w:sz w:val="22"/>
          <w:lang w:val="en-US"/>
        </w:rPr>
        <w:t>, E., 2021. Employment among people with schizophrenia or bipolar disorder: A population</w:t>
      </w:r>
      <w:r w:rsidRPr="002A47B5">
        <w:rPr>
          <w:rFonts w:ascii="Cambria Math" w:hAnsi="Cambria Math" w:cs="Cambria Math"/>
          <w:sz w:val="22"/>
          <w:lang w:val="en-US"/>
        </w:rPr>
        <w:t>‐</w:t>
      </w:r>
      <w:r w:rsidRPr="002A47B5">
        <w:rPr>
          <w:rFonts w:ascii="Arial" w:hAnsi="Arial" w:cs="Arial"/>
          <w:sz w:val="22"/>
          <w:lang w:val="en-US"/>
        </w:rPr>
        <w:t xml:space="preserve">based study using nationwide registers. </w:t>
      </w:r>
      <w:r w:rsidRPr="002A47B5">
        <w:rPr>
          <w:rFonts w:ascii="Arial" w:hAnsi="Arial" w:cs="Arial"/>
          <w:i/>
          <w:sz w:val="22"/>
          <w:lang w:val="en-US"/>
        </w:rPr>
        <w:t xml:space="preserve">Acta </w:t>
      </w:r>
      <w:proofErr w:type="spellStart"/>
      <w:r w:rsidRPr="002A47B5">
        <w:rPr>
          <w:rFonts w:ascii="Arial" w:hAnsi="Arial" w:cs="Arial"/>
          <w:i/>
          <w:sz w:val="22"/>
          <w:lang w:val="en-US"/>
        </w:rPr>
        <w:t>Psychiatrica</w:t>
      </w:r>
      <w:proofErr w:type="spellEnd"/>
      <w:r w:rsidRPr="002A47B5">
        <w:rPr>
          <w:rFonts w:ascii="Arial" w:hAnsi="Arial" w:cs="Arial"/>
          <w:i/>
          <w:sz w:val="22"/>
          <w:lang w:val="en-US"/>
        </w:rPr>
        <w:t xml:space="preserve"> Scandinavica, 143</w:t>
      </w:r>
      <w:r w:rsidRPr="002A47B5">
        <w:rPr>
          <w:rFonts w:ascii="Arial" w:hAnsi="Arial" w:cs="Arial"/>
          <w:sz w:val="22"/>
          <w:lang w:val="en-US"/>
        </w:rPr>
        <w:t>(1), pp.61-71.</w:t>
      </w:r>
    </w:p>
    <w:p w14:paraId="249CC4DF" w14:textId="77777777" w:rsidR="00B85274" w:rsidRPr="002A47B5" w:rsidRDefault="005A570F" w:rsidP="00DF6EAE">
      <w:pPr>
        <w:spacing w:before="0" w:after="0" w:line="360" w:lineRule="auto"/>
        <w:ind w:left="720" w:hanging="720"/>
        <w:rPr>
          <w:rFonts w:ascii="Arial" w:hAnsi="Arial" w:cs="Arial"/>
          <w:sz w:val="22"/>
          <w:lang w:val="en-US"/>
        </w:rPr>
      </w:pPr>
      <w:proofErr w:type="spellStart"/>
      <w:r w:rsidRPr="002A47B5">
        <w:rPr>
          <w:rFonts w:ascii="Arial" w:hAnsi="Arial" w:cs="Arial"/>
          <w:sz w:val="22"/>
          <w:lang w:val="en-US"/>
        </w:rPr>
        <w:t>Landrigan</w:t>
      </w:r>
      <w:proofErr w:type="spellEnd"/>
      <w:r w:rsidRPr="002A47B5">
        <w:rPr>
          <w:rFonts w:ascii="Arial" w:hAnsi="Arial" w:cs="Arial"/>
          <w:sz w:val="22"/>
          <w:lang w:val="en-US"/>
        </w:rPr>
        <w:t>, P.J., 2010. What causes autism? Exploring the environmental contribution. </w:t>
      </w:r>
      <w:r w:rsidRPr="002A47B5">
        <w:rPr>
          <w:rFonts w:ascii="Arial" w:hAnsi="Arial" w:cs="Arial"/>
          <w:i/>
          <w:sz w:val="22"/>
          <w:lang w:val="en-US"/>
        </w:rPr>
        <w:t>Current opinion in pediatrics, 22</w:t>
      </w:r>
      <w:r w:rsidRPr="002A47B5">
        <w:rPr>
          <w:rFonts w:ascii="Arial" w:hAnsi="Arial" w:cs="Arial"/>
          <w:sz w:val="22"/>
          <w:lang w:val="en-US"/>
        </w:rPr>
        <w:t>(2), pp.219-225.</w:t>
      </w:r>
    </w:p>
    <w:p w14:paraId="2D3967C5" w14:textId="77777777" w:rsidR="00B85274" w:rsidRPr="002A47B5" w:rsidRDefault="005A570F" w:rsidP="00DF6EAE">
      <w:pPr>
        <w:spacing w:before="0" w:after="0" w:line="360" w:lineRule="auto"/>
        <w:ind w:left="720" w:hanging="720"/>
        <w:rPr>
          <w:rFonts w:ascii="Arial" w:hAnsi="Arial" w:cs="Arial"/>
          <w:sz w:val="22"/>
          <w:lang w:val="en-US"/>
        </w:rPr>
      </w:pPr>
      <w:r w:rsidRPr="002A47B5">
        <w:rPr>
          <w:rFonts w:ascii="Arial" w:hAnsi="Arial" w:cs="Arial"/>
          <w:sz w:val="22"/>
          <w:lang w:val="en-US"/>
        </w:rPr>
        <w:t>Laxman, K., 2022. Socio</w:t>
      </w:r>
      <w:r w:rsidRPr="002A47B5">
        <w:rPr>
          <w:rFonts w:ascii="Cambria Math" w:hAnsi="Cambria Math" w:cs="Cambria Math"/>
          <w:sz w:val="22"/>
          <w:lang w:val="en-US"/>
        </w:rPr>
        <w:t>‐</w:t>
      </w:r>
      <w:r w:rsidRPr="002A47B5">
        <w:rPr>
          <w:rFonts w:ascii="Arial" w:hAnsi="Arial" w:cs="Arial"/>
          <w:sz w:val="22"/>
          <w:lang w:val="en-US"/>
        </w:rPr>
        <w:t>emotional well</w:t>
      </w:r>
      <w:r w:rsidRPr="002A47B5">
        <w:rPr>
          <w:rFonts w:ascii="Cambria Math" w:hAnsi="Cambria Math" w:cs="Cambria Math"/>
          <w:sz w:val="22"/>
          <w:lang w:val="en-US"/>
        </w:rPr>
        <w:t>‐</w:t>
      </w:r>
      <w:r w:rsidRPr="002A47B5">
        <w:rPr>
          <w:rFonts w:ascii="Arial" w:hAnsi="Arial" w:cs="Arial"/>
          <w:sz w:val="22"/>
          <w:lang w:val="en-US"/>
        </w:rPr>
        <w:t xml:space="preserve">being benefits of yoga for atypically developing children. </w:t>
      </w:r>
      <w:r w:rsidRPr="002A47B5">
        <w:rPr>
          <w:rFonts w:ascii="Arial" w:hAnsi="Arial" w:cs="Arial"/>
          <w:i/>
          <w:sz w:val="22"/>
          <w:lang w:val="en-US"/>
        </w:rPr>
        <w:t>Journal of Research in Special Educational Needs, 22</w:t>
      </w:r>
      <w:r w:rsidRPr="002A47B5">
        <w:rPr>
          <w:rFonts w:ascii="Arial" w:hAnsi="Arial" w:cs="Arial"/>
          <w:sz w:val="22"/>
          <w:lang w:val="en-US"/>
        </w:rPr>
        <w:t>(2), pp.158-166.</w:t>
      </w:r>
    </w:p>
    <w:p w14:paraId="0E4EB25B" w14:textId="77777777" w:rsidR="00B85274" w:rsidRPr="002A47B5" w:rsidRDefault="005A570F" w:rsidP="00DF6EAE">
      <w:pPr>
        <w:spacing w:before="0" w:after="0" w:line="360" w:lineRule="auto"/>
        <w:ind w:left="720" w:hanging="720"/>
        <w:rPr>
          <w:rFonts w:ascii="Arial" w:hAnsi="Arial" w:cs="Arial"/>
          <w:sz w:val="22"/>
          <w:lang w:val="en-US"/>
        </w:rPr>
      </w:pPr>
      <w:r w:rsidRPr="002A47B5">
        <w:rPr>
          <w:rFonts w:ascii="Arial" w:hAnsi="Arial" w:cs="Arial"/>
          <w:sz w:val="22"/>
          <w:lang w:val="en-US"/>
        </w:rPr>
        <w:t>Newman, M.G., Zainal, N.H. and Hoyer, J., 2020. Cognitive</w:t>
      </w:r>
      <w:r w:rsidRPr="002A47B5">
        <w:rPr>
          <w:rFonts w:ascii="Cambria Math" w:hAnsi="Cambria Math" w:cs="Cambria Math"/>
          <w:sz w:val="22"/>
          <w:lang w:val="en-US"/>
        </w:rPr>
        <w:t>‐</w:t>
      </w:r>
      <w:r w:rsidRPr="002A47B5">
        <w:rPr>
          <w:rFonts w:ascii="Arial" w:hAnsi="Arial" w:cs="Arial"/>
          <w:sz w:val="22"/>
          <w:lang w:val="en-US"/>
        </w:rPr>
        <w:t xml:space="preserve">Behavioral Therapy (CBT) for Generalized Anxiety Disorder (GAD). Generalized anxiety disorder and worrying: </w:t>
      </w:r>
      <w:r w:rsidRPr="002A47B5">
        <w:rPr>
          <w:rFonts w:ascii="Arial" w:hAnsi="Arial" w:cs="Arial"/>
          <w:i/>
          <w:sz w:val="22"/>
          <w:lang w:val="en-US"/>
        </w:rPr>
        <w:t>A comprehensive handbook for clinicians and researchers</w:t>
      </w:r>
      <w:r w:rsidRPr="002A47B5">
        <w:rPr>
          <w:rFonts w:ascii="Arial" w:hAnsi="Arial" w:cs="Arial"/>
          <w:sz w:val="22"/>
          <w:lang w:val="en-US"/>
        </w:rPr>
        <w:t>, pp.203-230.</w:t>
      </w:r>
    </w:p>
    <w:p w14:paraId="7C1D12F7" w14:textId="77777777" w:rsidR="00B85274" w:rsidRPr="002A47B5" w:rsidRDefault="005A570F" w:rsidP="00DF6EAE">
      <w:pPr>
        <w:spacing w:before="0" w:after="0" w:line="360" w:lineRule="auto"/>
        <w:ind w:left="720" w:hanging="720"/>
        <w:rPr>
          <w:rFonts w:ascii="Arial" w:hAnsi="Arial" w:cs="Arial"/>
          <w:sz w:val="22"/>
          <w:lang w:val="en-US"/>
        </w:rPr>
      </w:pPr>
      <w:proofErr w:type="spellStart"/>
      <w:r w:rsidRPr="002A47B5">
        <w:rPr>
          <w:rFonts w:ascii="Arial" w:hAnsi="Arial" w:cs="Arial"/>
          <w:sz w:val="22"/>
          <w:lang w:val="en-US"/>
        </w:rPr>
        <w:t>Nezgovorova</w:t>
      </w:r>
      <w:proofErr w:type="spellEnd"/>
      <w:r w:rsidRPr="002A47B5">
        <w:rPr>
          <w:rFonts w:ascii="Arial" w:hAnsi="Arial" w:cs="Arial"/>
          <w:sz w:val="22"/>
          <w:lang w:val="en-US"/>
        </w:rPr>
        <w:t xml:space="preserve">, V., Ferretti, C.J., Taylor, B.P., Shanahan, E., </w:t>
      </w:r>
      <w:proofErr w:type="spellStart"/>
      <w:r w:rsidRPr="002A47B5">
        <w:rPr>
          <w:rFonts w:ascii="Arial" w:hAnsi="Arial" w:cs="Arial"/>
          <w:sz w:val="22"/>
          <w:lang w:val="en-US"/>
        </w:rPr>
        <w:t>Uzunova</w:t>
      </w:r>
      <w:proofErr w:type="spellEnd"/>
      <w:r w:rsidRPr="002A47B5">
        <w:rPr>
          <w:rFonts w:ascii="Arial" w:hAnsi="Arial" w:cs="Arial"/>
          <w:sz w:val="22"/>
          <w:lang w:val="en-US"/>
        </w:rPr>
        <w:t>, G., Hong, K., Devinsky, O. and Hollander, E., 2021. Potential of cannabinoids as treatments for autism spectrum disorders. </w:t>
      </w:r>
      <w:r w:rsidRPr="002A47B5">
        <w:rPr>
          <w:rFonts w:ascii="Arial" w:hAnsi="Arial" w:cs="Arial"/>
          <w:i/>
          <w:sz w:val="22"/>
          <w:lang w:val="en-US"/>
        </w:rPr>
        <w:t>Journal of Psychiatric Research, 137</w:t>
      </w:r>
      <w:r w:rsidRPr="002A47B5">
        <w:rPr>
          <w:rFonts w:ascii="Arial" w:hAnsi="Arial" w:cs="Arial"/>
          <w:sz w:val="22"/>
          <w:lang w:val="en-US"/>
        </w:rPr>
        <w:t>, pp.194-201.</w:t>
      </w:r>
    </w:p>
    <w:p w14:paraId="026D79A2" w14:textId="77777777" w:rsidR="00B85274" w:rsidRPr="002A47B5" w:rsidRDefault="005A570F" w:rsidP="00DF6EAE">
      <w:pPr>
        <w:spacing w:before="0" w:after="0" w:line="360" w:lineRule="auto"/>
        <w:ind w:left="720" w:hanging="720"/>
        <w:rPr>
          <w:rFonts w:ascii="Arial" w:hAnsi="Arial" w:cs="Arial"/>
          <w:sz w:val="22"/>
          <w:lang w:val="en-US"/>
        </w:rPr>
      </w:pPr>
      <w:r w:rsidRPr="002A47B5">
        <w:rPr>
          <w:rFonts w:ascii="Arial" w:hAnsi="Arial" w:cs="Arial"/>
          <w:sz w:val="22"/>
          <w:lang w:val="en-US"/>
        </w:rPr>
        <w:t xml:space="preserve">NHS (2021) </w:t>
      </w:r>
      <w:r w:rsidRPr="002A47B5">
        <w:rPr>
          <w:rFonts w:ascii="Arial" w:hAnsi="Arial" w:cs="Arial"/>
          <w:i/>
          <w:iCs/>
          <w:sz w:val="22"/>
          <w:lang w:val="en-US"/>
        </w:rPr>
        <w:t>Anxiety and panic attacks</w:t>
      </w:r>
      <w:r w:rsidRPr="002A47B5">
        <w:rPr>
          <w:rFonts w:ascii="Arial" w:hAnsi="Arial" w:cs="Arial"/>
          <w:sz w:val="22"/>
          <w:lang w:val="en-US"/>
        </w:rPr>
        <w:t xml:space="preserve"> (Online). Available at: </w:t>
      </w:r>
      <w:hyperlink r:id="rId9" w:history="1">
        <w:r w:rsidRPr="002A47B5">
          <w:rPr>
            <w:rStyle w:val="Hyperlink"/>
            <w:rFonts w:ascii="Arial" w:hAnsi="Arial" w:cs="Arial"/>
            <w:sz w:val="22"/>
            <w:lang w:val="en-US"/>
          </w:rPr>
          <w:t>Anxiety and panic attacks - NHS (www.nhs.uk)</w:t>
        </w:r>
      </w:hyperlink>
      <w:r w:rsidRPr="002A47B5">
        <w:rPr>
          <w:rFonts w:ascii="Arial" w:hAnsi="Arial" w:cs="Arial"/>
          <w:sz w:val="22"/>
          <w:lang w:val="en-US"/>
        </w:rPr>
        <w:t xml:space="preserve"> </w:t>
      </w:r>
    </w:p>
    <w:p w14:paraId="3CDFDE8B" w14:textId="77777777" w:rsidR="00B85274" w:rsidRPr="002A47B5" w:rsidRDefault="005A570F" w:rsidP="00DF6EAE">
      <w:pPr>
        <w:spacing w:before="0" w:after="0" w:line="360" w:lineRule="auto"/>
        <w:ind w:left="720" w:hanging="720"/>
        <w:rPr>
          <w:rFonts w:ascii="Arial" w:hAnsi="Arial" w:cs="Arial"/>
          <w:sz w:val="22"/>
          <w:lang w:val="en-US"/>
        </w:rPr>
      </w:pPr>
      <w:r w:rsidRPr="002A47B5">
        <w:rPr>
          <w:rFonts w:ascii="Arial" w:hAnsi="Arial" w:cs="Arial"/>
          <w:sz w:val="22"/>
          <w:lang w:val="en-US"/>
        </w:rPr>
        <w:t>Roman-</w:t>
      </w:r>
      <w:proofErr w:type="spellStart"/>
      <w:r w:rsidRPr="002A47B5">
        <w:rPr>
          <w:rFonts w:ascii="Arial" w:hAnsi="Arial" w:cs="Arial"/>
          <w:sz w:val="22"/>
          <w:lang w:val="en-US"/>
        </w:rPr>
        <w:t>Urrestarazu</w:t>
      </w:r>
      <w:proofErr w:type="spellEnd"/>
      <w:r w:rsidRPr="002A47B5">
        <w:rPr>
          <w:rFonts w:ascii="Arial" w:hAnsi="Arial" w:cs="Arial"/>
          <w:sz w:val="22"/>
          <w:lang w:val="en-US"/>
        </w:rPr>
        <w:t xml:space="preserve">, A., van Kessel, R., Allison, C., Matthews, F.E., </w:t>
      </w:r>
      <w:proofErr w:type="spellStart"/>
      <w:r w:rsidRPr="002A47B5">
        <w:rPr>
          <w:rFonts w:ascii="Arial" w:hAnsi="Arial" w:cs="Arial"/>
          <w:sz w:val="22"/>
          <w:lang w:val="en-US"/>
        </w:rPr>
        <w:t>Brayne</w:t>
      </w:r>
      <w:proofErr w:type="spellEnd"/>
      <w:r w:rsidRPr="002A47B5">
        <w:rPr>
          <w:rFonts w:ascii="Arial" w:hAnsi="Arial" w:cs="Arial"/>
          <w:sz w:val="22"/>
          <w:lang w:val="en-US"/>
        </w:rPr>
        <w:t xml:space="preserve">, C. and Baron-Cohen, S., 2021. Association of race/ethnicity and social disadvantage with autism prevalence in 7 million school children in England. </w:t>
      </w:r>
      <w:r w:rsidRPr="002A47B5">
        <w:rPr>
          <w:rFonts w:ascii="Arial" w:hAnsi="Arial" w:cs="Arial"/>
          <w:i/>
          <w:sz w:val="22"/>
          <w:lang w:val="en-US"/>
        </w:rPr>
        <w:t>JAMA pediatrics, 175</w:t>
      </w:r>
      <w:r w:rsidRPr="002A47B5">
        <w:rPr>
          <w:rFonts w:ascii="Arial" w:hAnsi="Arial" w:cs="Arial"/>
          <w:sz w:val="22"/>
          <w:lang w:val="en-US"/>
        </w:rPr>
        <w:t xml:space="preserve">(6). </w:t>
      </w:r>
    </w:p>
    <w:p w14:paraId="73695828" w14:textId="77777777" w:rsidR="00B85274" w:rsidRPr="002A47B5" w:rsidRDefault="005A570F" w:rsidP="00DF6EAE">
      <w:pPr>
        <w:spacing w:before="0" w:after="0" w:line="360" w:lineRule="auto"/>
        <w:ind w:left="720" w:hanging="720"/>
        <w:rPr>
          <w:rFonts w:ascii="Arial" w:hAnsi="Arial" w:cs="Arial"/>
          <w:sz w:val="22"/>
          <w:lang w:val="en-US"/>
        </w:rPr>
      </w:pPr>
      <w:proofErr w:type="spellStart"/>
      <w:r w:rsidRPr="002A47B5">
        <w:rPr>
          <w:rFonts w:ascii="Arial" w:hAnsi="Arial" w:cs="Arial"/>
          <w:sz w:val="22"/>
          <w:lang w:val="en-US"/>
        </w:rPr>
        <w:lastRenderedPageBreak/>
        <w:t>Shohani</w:t>
      </w:r>
      <w:proofErr w:type="spellEnd"/>
      <w:r w:rsidRPr="002A47B5">
        <w:rPr>
          <w:rFonts w:ascii="Arial" w:hAnsi="Arial" w:cs="Arial"/>
          <w:sz w:val="22"/>
          <w:lang w:val="en-US"/>
        </w:rPr>
        <w:t xml:space="preserve">, M., </w:t>
      </w:r>
      <w:proofErr w:type="spellStart"/>
      <w:r w:rsidRPr="002A47B5">
        <w:rPr>
          <w:rFonts w:ascii="Arial" w:hAnsi="Arial" w:cs="Arial"/>
          <w:sz w:val="22"/>
          <w:lang w:val="en-US"/>
        </w:rPr>
        <w:t>Badfar</w:t>
      </w:r>
      <w:proofErr w:type="spellEnd"/>
      <w:r w:rsidRPr="002A47B5">
        <w:rPr>
          <w:rFonts w:ascii="Arial" w:hAnsi="Arial" w:cs="Arial"/>
          <w:sz w:val="22"/>
          <w:lang w:val="en-US"/>
        </w:rPr>
        <w:t xml:space="preserve">, G., </w:t>
      </w:r>
      <w:proofErr w:type="spellStart"/>
      <w:r w:rsidRPr="002A47B5">
        <w:rPr>
          <w:rFonts w:ascii="Arial" w:hAnsi="Arial" w:cs="Arial"/>
          <w:sz w:val="22"/>
          <w:lang w:val="en-US"/>
        </w:rPr>
        <w:t>Nasirkandy</w:t>
      </w:r>
      <w:proofErr w:type="spellEnd"/>
      <w:r w:rsidRPr="002A47B5">
        <w:rPr>
          <w:rFonts w:ascii="Arial" w:hAnsi="Arial" w:cs="Arial"/>
          <w:sz w:val="22"/>
          <w:lang w:val="en-US"/>
        </w:rPr>
        <w:t xml:space="preserve">, M.P., </w:t>
      </w:r>
      <w:proofErr w:type="spellStart"/>
      <w:r w:rsidRPr="002A47B5">
        <w:rPr>
          <w:rFonts w:ascii="Arial" w:hAnsi="Arial" w:cs="Arial"/>
          <w:sz w:val="22"/>
          <w:lang w:val="en-US"/>
        </w:rPr>
        <w:t>Kaikhavani</w:t>
      </w:r>
      <w:proofErr w:type="spellEnd"/>
      <w:r w:rsidRPr="002A47B5">
        <w:rPr>
          <w:rFonts w:ascii="Arial" w:hAnsi="Arial" w:cs="Arial"/>
          <w:sz w:val="22"/>
          <w:lang w:val="en-US"/>
        </w:rPr>
        <w:t xml:space="preserve">, S., Rahmati, S., </w:t>
      </w:r>
      <w:proofErr w:type="spellStart"/>
      <w:r w:rsidRPr="002A47B5">
        <w:rPr>
          <w:rFonts w:ascii="Arial" w:hAnsi="Arial" w:cs="Arial"/>
          <w:sz w:val="22"/>
          <w:lang w:val="en-US"/>
        </w:rPr>
        <w:t>Modmeli</w:t>
      </w:r>
      <w:proofErr w:type="spellEnd"/>
      <w:r w:rsidRPr="002A47B5">
        <w:rPr>
          <w:rFonts w:ascii="Arial" w:hAnsi="Arial" w:cs="Arial"/>
          <w:sz w:val="22"/>
          <w:lang w:val="en-US"/>
        </w:rPr>
        <w:t xml:space="preserve">, Y., </w:t>
      </w:r>
      <w:proofErr w:type="spellStart"/>
      <w:r w:rsidRPr="002A47B5">
        <w:rPr>
          <w:rFonts w:ascii="Arial" w:hAnsi="Arial" w:cs="Arial"/>
          <w:sz w:val="22"/>
          <w:lang w:val="en-US"/>
        </w:rPr>
        <w:t>Soleymani</w:t>
      </w:r>
      <w:proofErr w:type="spellEnd"/>
      <w:r w:rsidRPr="002A47B5">
        <w:rPr>
          <w:rFonts w:ascii="Arial" w:hAnsi="Arial" w:cs="Arial"/>
          <w:sz w:val="22"/>
          <w:lang w:val="en-US"/>
        </w:rPr>
        <w:t xml:space="preserve">, A. and </w:t>
      </w:r>
      <w:proofErr w:type="spellStart"/>
      <w:r w:rsidRPr="002A47B5">
        <w:rPr>
          <w:rFonts w:ascii="Arial" w:hAnsi="Arial" w:cs="Arial"/>
          <w:sz w:val="22"/>
          <w:lang w:val="en-US"/>
        </w:rPr>
        <w:t>Azami</w:t>
      </w:r>
      <w:proofErr w:type="spellEnd"/>
      <w:r w:rsidRPr="002A47B5">
        <w:rPr>
          <w:rFonts w:ascii="Arial" w:hAnsi="Arial" w:cs="Arial"/>
          <w:sz w:val="22"/>
          <w:lang w:val="en-US"/>
        </w:rPr>
        <w:t>, M., 2018. The effect of yoga on stress, anxiety, and depression in women. </w:t>
      </w:r>
      <w:r w:rsidRPr="002A47B5">
        <w:rPr>
          <w:rFonts w:ascii="Arial" w:hAnsi="Arial" w:cs="Arial"/>
          <w:i/>
          <w:sz w:val="22"/>
          <w:lang w:val="en-US"/>
        </w:rPr>
        <w:t>International journal of preventive medicine, 9</w:t>
      </w:r>
      <w:r w:rsidRPr="002A47B5">
        <w:rPr>
          <w:rFonts w:ascii="Arial" w:hAnsi="Arial" w:cs="Arial"/>
          <w:sz w:val="22"/>
          <w:lang w:val="en-US"/>
        </w:rPr>
        <w:t>.</w:t>
      </w:r>
    </w:p>
    <w:p w14:paraId="2B67E953" w14:textId="77777777" w:rsidR="00B85274" w:rsidRPr="002A47B5" w:rsidRDefault="005A570F" w:rsidP="00DF6EAE">
      <w:pPr>
        <w:spacing w:before="0" w:after="0" w:line="360" w:lineRule="auto"/>
        <w:ind w:left="720" w:hanging="720"/>
        <w:rPr>
          <w:rFonts w:ascii="Arial" w:hAnsi="Arial" w:cs="Arial"/>
          <w:sz w:val="22"/>
          <w:lang w:val="en-US"/>
        </w:rPr>
      </w:pPr>
      <w:proofErr w:type="spellStart"/>
      <w:r w:rsidRPr="002A47B5">
        <w:rPr>
          <w:rFonts w:ascii="Arial" w:hAnsi="Arial" w:cs="Arial"/>
          <w:sz w:val="22"/>
          <w:lang w:val="en-US"/>
        </w:rPr>
        <w:t>Slee</w:t>
      </w:r>
      <w:proofErr w:type="spellEnd"/>
      <w:r w:rsidRPr="002A47B5">
        <w:rPr>
          <w:rFonts w:ascii="Arial" w:hAnsi="Arial" w:cs="Arial"/>
          <w:sz w:val="22"/>
          <w:lang w:val="en-US"/>
        </w:rPr>
        <w:t xml:space="preserve">, A., Nazareth, I., Freemantle, N. and Horsfall, L., 2021. Trends in </w:t>
      </w:r>
      <w:proofErr w:type="spellStart"/>
      <w:r w:rsidRPr="002A47B5">
        <w:rPr>
          <w:rFonts w:ascii="Arial" w:hAnsi="Arial" w:cs="Arial"/>
          <w:sz w:val="22"/>
          <w:lang w:val="en-US"/>
        </w:rPr>
        <w:t>generalised</w:t>
      </w:r>
      <w:proofErr w:type="spellEnd"/>
      <w:r w:rsidRPr="002A47B5">
        <w:rPr>
          <w:rFonts w:ascii="Arial" w:hAnsi="Arial" w:cs="Arial"/>
          <w:sz w:val="22"/>
          <w:lang w:val="en-US"/>
        </w:rPr>
        <w:t xml:space="preserve"> anxiety disorders and symptoms in primary care: UK population-based cohort study. </w:t>
      </w:r>
      <w:r w:rsidRPr="002A47B5">
        <w:rPr>
          <w:rFonts w:ascii="Arial" w:hAnsi="Arial" w:cs="Arial"/>
          <w:i/>
          <w:sz w:val="22"/>
          <w:lang w:val="en-US"/>
        </w:rPr>
        <w:t>The British Journal of Psychiatry, 218</w:t>
      </w:r>
      <w:r w:rsidRPr="002A47B5">
        <w:rPr>
          <w:rFonts w:ascii="Arial" w:hAnsi="Arial" w:cs="Arial"/>
          <w:sz w:val="22"/>
          <w:lang w:val="en-US"/>
        </w:rPr>
        <w:t>(3), pp.158-164.</w:t>
      </w:r>
    </w:p>
    <w:p w14:paraId="4C6ED31E" w14:textId="77777777" w:rsidR="00B85274" w:rsidRPr="002A47B5" w:rsidRDefault="005A570F" w:rsidP="00DF6EAE">
      <w:pPr>
        <w:spacing w:before="0" w:after="0" w:line="360" w:lineRule="auto"/>
        <w:ind w:left="720" w:hanging="720"/>
        <w:rPr>
          <w:rFonts w:ascii="Arial" w:hAnsi="Arial" w:cs="Arial"/>
          <w:sz w:val="22"/>
          <w:lang w:val="en-US"/>
        </w:rPr>
      </w:pPr>
      <w:r w:rsidRPr="002A47B5">
        <w:rPr>
          <w:rFonts w:ascii="Arial" w:hAnsi="Arial" w:cs="Arial"/>
          <w:sz w:val="22"/>
          <w:lang w:val="en-US"/>
        </w:rPr>
        <w:t xml:space="preserve">Tiirikainen, K., </w:t>
      </w:r>
      <w:proofErr w:type="spellStart"/>
      <w:r w:rsidRPr="002A47B5">
        <w:rPr>
          <w:rFonts w:ascii="Arial" w:hAnsi="Arial" w:cs="Arial"/>
          <w:sz w:val="22"/>
          <w:lang w:val="en-US"/>
        </w:rPr>
        <w:t>Haravuori</w:t>
      </w:r>
      <w:proofErr w:type="spellEnd"/>
      <w:r w:rsidRPr="002A47B5">
        <w:rPr>
          <w:rFonts w:ascii="Arial" w:hAnsi="Arial" w:cs="Arial"/>
          <w:sz w:val="22"/>
          <w:lang w:val="en-US"/>
        </w:rPr>
        <w:t xml:space="preserve">, H., </w:t>
      </w:r>
      <w:proofErr w:type="spellStart"/>
      <w:r w:rsidRPr="002A47B5">
        <w:rPr>
          <w:rFonts w:ascii="Arial" w:hAnsi="Arial" w:cs="Arial"/>
          <w:sz w:val="22"/>
          <w:lang w:val="en-US"/>
        </w:rPr>
        <w:t>Ranta</w:t>
      </w:r>
      <w:proofErr w:type="spellEnd"/>
      <w:r w:rsidRPr="002A47B5">
        <w:rPr>
          <w:rFonts w:ascii="Arial" w:hAnsi="Arial" w:cs="Arial"/>
          <w:sz w:val="22"/>
          <w:lang w:val="en-US"/>
        </w:rPr>
        <w:t xml:space="preserve">, K., </w:t>
      </w:r>
      <w:proofErr w:type="spellStart"/>
      <w:r w:rsidRPr="002A47B5">
        <w:rPr>
          <w:rFonts w:ascii="Arial" w:hAnsi="Arial" w:cs="Arial"/>
          <w:sz w:val="22"/>
          <w:lang w:val="en-US"/>
        </w:rPr>
        <w:t>Kaltiala-Heino</w:t>
      </w:r>
      <w:proofErr w:type="spellEnd"/>
      <w:r w:rsidRPr="002A47B5">
        <w:rPr>
          <w:rFonts w:ascii="Arial" w:hAnsi="Arial" w:cs="Arial"/>
          <w:sz w:val="22"/>
          <w:lang w:val="en-US"/>
        </w:rPr>
        <w:t xml:space="preserve">, R. and </w:t>
      </w:r>
      <w:proofErr w:type="spellStart"/>
      <w:r w:rsidRPr="002A47B5">
        <w:rPr>
          <w:rFonts w:ascii="Arial" w:hAnsi="Arial" w:cs="Arial"/>
          <w:sz w:val="22"/>
          <w:lang w:val="en-US"/>
        </w:rPr>
        <w:t>Marttunen</w:t>
      </w:r>
      <w:proofErr w:type="spellEnd"/>
      <w:r w:rsidRPr="002A47B5">
        <w:rPr>
          <w:rFonts w:ascii="Arial" w:hAnsi="Arial" w:cs="Arial"/>
          <w:sz w:val="22"/>
          <w:lang w:val="en-US"/>
        </w:rPr>
        <w:t xml:space="preserve">, M., 2019. Psychometric properties of the 7-item Generalized Anxiety Disorder Scale (GAD-7) in a large representative sample of Finnish adolescents. </w:t>
      </w:r>
      <w:r w:rsidRPr="002A47B5">
        <w:rPr>
          <w:rFonts w:ascii="Arial" w:hAnsi="Arial" w:cs="Arial"/>
          <w:i/>
          <w:sz w:val="22"/>
          <w:lang w:val="en-US"/>
        </w:rPr>
        <w:t>Psychiatry research, 272</w:t>
      </w:r>
      <w:r w:rsidRPr="002A47B5">
        <w:rPr>
          <w:rFonts w:ascii="Arial" w:hAnsi="Arial" w:cs="Arial"/>
          <w:sz w:val="22"/>
          <w:lang w:val="en-US"/>
        </w:rPr>
        <w:t>, pp.30-35.</w:t>
      </w:r>
    </w:p>
    <w:p w14:paraId="52A6080E" w14:textId="77777777" w:rsidR="00B85274" w:rsidRPr="002A47B5" w:rsidRDefault="005A570F" w:rsidP="00DF6EAE">
      <w:pPr>
        <w:spacing w:before="0" w:after="0" w:line="360" w:lineRule="auto"/>
        <w:ind w:left="720" w:hanging="720"/>
        <w:rPr>
          <w:rFonts w:ascii="Arial" w:hAnsi="Arial" w:cs="Arial"/>
          <w:sz w:val="22"/>
          <w:lang w:val="en-US"/>
        </w:rPr>
      </w:pPr>
      <w:r w:rsidRPr="002A47B5">
        <w:rPr>
          <w:rFonts w:ascii="Arial" w:hAnsi="Arial" w:cs="Arial"/>
          <w:sz w:val="22"/>
          <w:lang w:val="en-US"/>
        </w:rPr>
        <w:t xml:space="preserve">Whiskey, E., Barnard, A., </w:t>
      </w:r>
      <w:proofErr w:type="spellStart"/>
      <w:r w:rsidRPr="002A47B5">
        <w:rPr>
          <w:rFonts w:ascii="Arial" w:hAnsi="Arial" w:cs="Arial"/>
          <w:sz w:val="22"/>
          <w:lang w:val="en-US"/>
        </w:rPr>
        <w:t>Oloyede</w:t>
      </w:r>
      <w:proofErr w:type="spellEnd"/>
      <w:r w:rsidRPr="002A47B5">
        <w:rPr>
          <w:rFonts w:ascii="Arial" w:hAnsi="Arial" w:cs="Arial"/>
          <w:sz w:val="22"/>
          <w:lang w:val="en-US"/>
        </w:rPr>
        <w:t xml:space="preserve">, E., </w:t>
      </w:r>
      <w:proofErr w:type="spellStart"/>
      <w:r w:rsidRPr="002A47B5">
        <w:rPr>
          <w:rFonts w:ascii="Arial" w:hAnsi="Arial" w:cs="Arial"/>
          <w:sz w:val="22"/>
          <w:lang w:val="en-US"/>
        </w:rPr>
        <w:t>Dzahini</w:t>
      </w:r>
      <w:proofErr w:type="spellEnd"/>
      <w:r w:rsidRPr="002A47B5">
        <w:rPr>
          <w:rFonts w:ascii="Arial" w:hAnsi="Arial" w:cs="Arial"/>
          <w:sz w:val="22"/>
          <w:lang w:val="en-US"/>
        </w:rPr>
        <w:t xml:space="preserve">, O., Taylor, D.M. and </w:t>
      </w:r>
      <w:proofErr w:type="spellStart"/>
      <w:r w:rsidRPr="002A47B5">
        <w:rPr>
          <w:rFonts w:ascii="Arial" w:hAnsi="Arial" w:cs="Arial"/>
          <w:sz w:val="22"/>
          <w:lang w:val="en-US"/>
        </w:rPr>
        <w:t>Shergill</w:t>
      </w:r>
      <w:proofErr w:type="spellEnd"/>
      <w:r w:rsidRPr="002A47B5">
        <w:rPr>
          <w:rFonts w:ascii="Arial" w:hAnsi="Arial" w:cs="Arial"/>
          <w:sz w:val="22"/>
          <w:lang w:val="en-US"/>
        </w:rPr>
        <w:t xml:space="preserve">, S.S., 2021. An evaluation of the variation and underuse of clozapine in the United Kingdom. </w:t>
      </w:r>
      <w:r w:rsidRPr="002A47B5">
        <w:rPr>
          <w:rFonts w:ascii="Arial" w:hAnsi="Arial" w:cs="Arial"/>
          <w:i/>
          <w:sz w:val="22"/>
          <w:lang w:val="en-US"/>
        </w:rPr>
        <w:t xml:space="preserve">Acta </w:t>
      </w:r>
      <w:proofErr w:type="spellStart"/>
      <w:r w:rsidRPr="002A47B5">
        <w:rPr>
          <w:rFonts w:ascii="Arial" w:hAnsi="Arial" w:cs="Arial"/>
          <w:i/>
          <w:sz w:val="22"/>
          <w:lang w:val="en-US"/>
        </w:rPr>
        <w:t>Psychiatrica</w:t>
      </w:r>
      <w:proofErr w:type="spellEnd"/>
      <w:r w:rsidRPr="002A47B5">
        <w:rPr>
          <w:rFonts w:ascii="Arial" w:hAnsi="Arial" w:cs="Arial"/>
          <w:i/>
          <w:sz w:val="22"/>
          <w:lang w:val="en-US"/>
        </w:rPr>
        <w:t xml:space="preserve"> Scandinavica, 143</w:t>
      </w:r>
      <w:r w:rsidRPr="002A47B5">
        <w:rPr>
          <w:rFonts w:ascii="Arial" w:hAnsi="Arial" w:cs="Arial"/>
          <w:sz w:val="22"/>
          <w:lang w:val="en-US"/>
        </w:rPr>
        <w:t>(4), pp.339-347.9</w:t>
      </w:r>
    </w:p>
    <w:p w14:paraId="468FD8FA" w14:textId="77777777" w:rsidR="00B85274" w:rsidRPr="002A47B5" w:rsidRDefault="005A570F" w:rsidP="00DF6EAE">
      <w:pPr>
        <w:spacing w:before="0" w:after="0" w:line="360" w:lineRule="auto"/>
        <w:ind w:left="720" w:hanging="720"/>
        <w:rPr>
          <w:rFonts w:ascii="Arial" w:hAnsi="Arial" w:cs="Arial"/>
          <w:sz w:val="22"/>
          <w:lang w:val="en-US"/>
        </w:rPr>
      </w:pPr>
      <w:r w:rsidRPr="002A47B5">
        <w:rPr>
          <w:rFonts w:ascii="Arial" w:hAnsi="Arial" w:cs="Arial"/>
          <w:sz w:val="22"/>
          <w:lang w:val="en-US"/>
        </w:rPr>
        <w:t xml:space="preserve">World Health </w:t>
      </w:r>
      <w:proofErr w:type="spellStart"/>
      <w:r w:rsidRPr="002A47B5">
        <w:rPr>
          <w:rFonts w:ascii="Arial" w:hAnsi="Arial" w:cs="Arial"/>
          <w:sz w:val="22"/>
          <w:lang w:val="en-US"/>
        </w:rPr>
        <w:t>Organisation</w:t>
      </w:r>
      <w:proofErr w:type="spellEnd"/>
      <w:r w:rsidRPr="002A47B5">
        <w:rPr>
          <w:rFonts w:ascii="Arial" w:hAnsi="Arial" w:cs="Arial"/>
          <w:sz w:val="22"/>
          <w:lang w:val="en-US"/>
        </w:rPr>
        <w:t xml:space="preserve">, WHO (2010) </w:t>
      </w:r>
      <w:r w:rsidRPr="002A47B5">
        <w:rPr>
          <w:rFonts w:ascii="Arial" w:hAnsi="Arial" w:cs="Arial"/>
          <w:i/>
          <w:iCs/>
          <w:sz w:val="22"/>
          <w:lang w:val="en-US"/>
        </w:rPr>
        <w:t>ICD-10 VERSION</w:t>
      </w:r>
      <w:r w:rsidRPr="002A47B5">
        <w:rPr>
          <w:rFonts w:ascii="Arial" w:hAnsi="Arial" w:cs="Arial"/>
          <w:sz w:val="22"/>
          <w:lang w:val="en-US"/>
        </w:rPr>
        <w:t xml:space="preserve"> (Online). Available at: </w:t>
      </w:r>
      <w:hyperlink r:id="rId10" w:anchor="/F30-F39" w:history="1">
        <w:r w:rsidRPr="002A47B5">
          <w:rPr>
            <w:rStyle w:val="Hyperlink"/>
            <w:rFonts w:ascii="Arial" w:hAnsi="Arial" w:cs="Arial"/>
            <w:sz w:val="22"/>
            <w:lang w:val="en-US"/>
          </w:rPr>
          <w:t>https://icd.who.int/browse10/2010/en#/F30-F39</w:t>
        </w:r>
      </w:hyperlink>
      <w:r w:rsidRPr="002A47B5">
        <w:rPr>
          <w:rFonts w:ascii="Arial" w:hAnsi="Arial" w:cs="Arial"/>
          <w:sz w:val="22"/>
          <w:lang w:val="en-US"/>
        </w:rPr>
        <w:t xml:space="preserve"> </w:t>
      </w:r>
    </w:p>
    <w:p w14:paraId="1783CB22" w14:textId="77777777" w:rsidR="00DF6EAE" w:rsidRPr="002A47B5" w:rsidRDefault="005A570F" w:rsidP="00EF3BD1">
      <w:pPr>
        <w:spacing w:before="0" w:after="0" w:line="360" w:lineRule="auto"/>
        <w:ind w:left="720" w:hanging="720"/>
        <w:rPr>
          <w:rFonts w:ascii="Arial" w:hAnsi="Arial" w:cs="Arial"/>
          <w:sz w:val="22"/>
          <w:lang w:val="en-US"/>
        </w:rPr>
      </w:pPr>
      <w:proofErr w:type="spellStart"/>
      <w:r w:rsidRPr="002A47B5">
        <w:rPr>
          <w:rFonts w:ascii="Arial" w:hAnsi="Arial" w:cs="Arial"/>
          <w:sz w:val="22"/>
          <w:lang w:val="en-US"/>
        </w:rPr>
        <w:t>Zeidan</w:t>
      </w:r>
      <w:proofErr w:type="spellEnd"/>
      <w:r w:rsidRPr="002A47B5">
        <w:rPr>
          <w:rFonts w:ascii="Arial" w:hAnsi="Arial" w:cs="Arial"/>
          <w:sz w:val="22"/>
          <w:lang w:val="en-US"/>
        </w:rPr>
        <w:t xml:space="preserve">, J., </w:t>
      </w:r>
      <w:proofErr w:type="spellStart"/>
      <w:r w:rsidRPr="002A47B5">
        <w:rPr>
          <w:rFonts w:ascii="Arial" w:hAnsi="Arial" w:cs="Arial"/>
          <w:sz w:val="22"/>
          <w:lang w:val="en-US"/>
        </w:rPr>
        <w:t>Fombonne</w:t>
      </w:r>
      <w:proofErr w:type="spellEnd"/>
      <w:r w:rsidRPr="002A47B5">
        <w:rPr>
          <w:rFonts w:ascii="Arial" w:hAnsi="Arial" w:cs="Arial"/>
          <w:sz w:val="22"/>
          <w:lang w:val="en-US"/>
        </w:rPr>
        <w:t xml:space="preserve">, E., </w:t>
      </w:r>
      <w:proofErr w:type="spellStart"/>
      <w:r w:rsidRPr="002A47B5">
        <w:rPr>
          <w:rFonts w:ascii="Arial" w:hAnsi="Arial" w:cs="Arial"/>
          <w:sz w:val="22"/>
          <w:lang w:val="en-US"/>
        </w:rPr>
        <w:t>Scorah</w:t>
      </w:r>
      <w:proofErr w:type="spellEnd"/>
      <w:r w:rsidRPr="002A47B5">
        <w:rPr>
          <w:rFonts w:ascii="Arial" w:hAnsi="Arial" w:cs="Arial"/>
          <w:sz w:val="22"/>
          <w:lang w:val="en-US"/>
        </w:rPr>
        <w:t xml:space="preserve">, J., Ibrahim, A., Durkin, M.S., Saxena, S., Yusuf, A., Shih, A. and </w:t>
      </w:r>
      <w:proofErr w:type="spellStart"/>
      <w:r w:rsidRPr="002A47B5">
        <w:rPr>
          <w:rFonts w:ascii="Arial" w:hAnsi="Arial" w:cs="Arial"/>
          <w:sz w:val="22"/>
          <w:lang w:val="en-US"/>
        </w:rPr>
        <w:t>Elsabbagh</w:t>
      </w:r>
      <w:proofErr w:type="spellEnd"/>
      <w:r w:rsidRPr="002A47B5">
        <w:rPr>
          <w:rFonts w:ascii="Arial" w:hAnsi="Arial" w:cs="Arial"/>
          <w:sz w:val="22"/>
          <w:lang w:val="en-US"/>
        </w:rPr>
        <w:t xml:space="preserve">, M., 2022. Global prevalence of autism: a systematic review update. </w:t>
      </w:r>
      <w:r w:rsidRPr="002A47B5">
        <w:rPr>
          <w:rFonts w:ascii="Arial" w:hAnsi="Arial" w:cs="Arial"/>
          <w:i/>
          <w:sz w:val="22"/>
          <w:lang w:val="en-US"/>
        </w:rPr>
        <w:t>Autism Research, 15</w:t>
      </w:r>
      <w:r w:rsidR="00EF3BD1" w:rsidRPr="002A47B5">
        <w:rPr>
          <w:rFonts w:ascii="Arial" w:hAnsi="Arial" w:cs="Arial"/>
          <w:sz w:val="22"/>
          <w:lang w:val="en-US"/>
        </w:rPr>
        <w:t>(5), pp.778-790</w:t>
      </w:r>
    </w:p>
    <w:p w14:paraId="3614A8CD" w14:textId="77777777" w:rsidR="00924702" w:rsidRPr="002A47B5" w:rsidRDefault="00924702" w:rsidP="00EF3BD1">
      <w:pPr>
        <w:spacing w:before="0" w:after="0" w:line="360" w:lineRule="auto"/>
        <w:ind w:left="720" w:hanging="720"/>
        <w:rPr>
          <w:rFonts w:ascii="Arial" w:hAnsi="Arial" w:cs="Arial"/>
          <w:sz w:val="22"/>
          <w:lang w:val="en-US"/>
        </w:rPr>
      </w:pPr>
    </w:p>
    <w:p w14:paraId="519C84F5" w14:textId="77777777" w:rsidR="00924702" w:rsidRPr="002A47B5" w:rsidRDefault="00924702" w:rsidP="00EF3BD1">
      <w:pPr>
        <w:spacing w:before="0" w:after="0" w:line="360" w:lineRule="auto"/>
        <w:ind w:left="720" w:hanging="720"/>
        <w:rPr>
          <w:rFonts w:ascii="Arial" w:hAnsi="Arial" w:cs="Arial"/>
          <w:sz w:val="22"/>
          <w:lang w:val="en-US"/>
        </w:rPr>
      </w:pPr>
    </w:p>
    <w:p w14:paraId="7CA58597" w14:textId="77777777" w:rsidR="00924702" w:rsidRPr="002A47B5" w:rsidRDefault="00924702" w:rsidP="00EF3BD1">
      <w:pPr>
        <w:spacing w:before="0" w:after="0" w:line="360" w:lineRule="auto"/>
        <w:ind w:left="720" w:hanging="720"/>
        <w:rPr>
          <w:rFonts w:ascii="Arial" w:hAnsi="Arial" w:cs="Arial"/>
          <w:sz w:val="22"/>
          <w:lang w:val="en-US"/>
        </w:rPr>
      </w:pPr>
    </w:p>
    <w:p w14:paraId="7502E2D8" w14:textId="77777777" w:rsidR="00924702" w:rsidRPr="002A47B5" w:rsidRDefault="00924702" w:rsidP="00EF3BD1">
      <w:pPr>
        <w:spacing w:before="0" w:after="0" w:line="360" w:lineRule="auto"/>
        <w:ind w:left="720" w:hanging="720"/>
        <w:rPr>
          <w:rFonts w:ascii="Arial" w:hAnsi="Arial" w:cs="Arial"/>
          <w:sz w:val="22"/>
          <w:lang w:val="en-US"/>
        </w:rPr>
      </w:pPr>
    </w:p>
    <w:p w14:paraId="0AC57561" w14:textId="77777777" w:rsidR="00924702" w:rsidRPr="002A47B5" w:rsidRDefault="00924702" w:rsidP="00EF3BD1">
      <w:pPr>
        <w:spacing w:before="0" w:after="0" w:line="360" w:lineRule="auto"/>
        <w:ind w:left="720" w:hanging="720"/>
        <w:rPr>
          <w:rFonts w:ascii="Arial" w:hAnsi="Arial" w:cs="Arial"/>
          <w:sz w:val="22"/>
          <w:lang w:val="en-US"/>
        </w:rPr>
      </w:pPr>
    </w:p>
    <w:p w14:paraId="5434B5EC" w14:textId="77777777" w:rsidR="00924702" w:rsidRPr="002A47B5" w:rsidRDefault="00924702" w:rsidP="00EF3BD1">
      <w:pPr>
        <w:spacing w:before="0" w:after="0" w:line="360" w:lineRule="auto"/>
        <w:ind w:left="720" w:hanging="720"/>
        <w:rPr>
          <w:rFonts w:ascii="Arial" w:hAnsi="Arial" w:cs="Arial"/>
          <w:sz w:val="22"/>
          <w:lang w:val="en-US"/>
        </w:rPr>
      </w:pPr>
    </w:p>
    <w:p w14:paraId="0533F49B" w14:textId="77777777" w:rsidR="00924702" w:rsidRPr="002A47B5" w:rsidRDefault="00924702" w:rsidP="00EF3BD1">
      <w:pPr>
        <w:spacing w:before="0" w:after="0" w:line="360" w:lineRule="auto"/>
        <w:ind w:left="720" w:hanging="720"/>
        <w:rPr>
          <w:rFonts w:ascii="Arial" w:hAnsi="Arial" w:cs="Arial"/>
          <w:sz w:val="22"/>
          <w:lang w:val="en-US"/>
        </w:rPr>
      </w:pPr>
    </w:p>
    <w:p w14:paraId="353B97EE" w14:textId="77777777" w:rsidR="00924702" w:rsidRPr="002A47B5" w:rsidRDefault="00924702" w:rsidP="00EF3BD1">
      <w:pPr>
        <w:spacing w:before="0" w:after="0" w:line="360" w:lineRule="auto"/>
        <w:ind w:left="720" w:hanging="720"/>
        <w:rPr>
          <w:rFonts w:ascii="Arial" w:hAnsi="Arial" w:cs="Arial"/>
          <w:sz w:val="22"/>
          <w:lang w:val="en-US"/>
        </w:rPr>
      </w:pPr>
    </w:p>
    <w:p w14:paraId="4A405316" w14:textId="77777777" w:rsidR="00924702" w:rsidRPr="002A47B5" w:rsidRDefault="00924702" w:rsidP="00EF3BD1">
      <w:pPr>
        <w:spacing w:before="0" w:after="0" w:line="360" w:lineRule="auto"/>
        <w:ind w:left="720" w:hanging="720"/>
        <w:rPr>
          <w:rFonts w:ascii="Arial" w:hAnsi="Arial" w:cs="Arial"/>
          <w:sz w:val="22"/>
          <w:lang w:val="en-US"/>
        </w:rPr>
      </w:pPr>
    </w:p>
    <w:p w14:paraId="20C053BA" w14:textId="77777777" w:rsidR="00924702" w:rsidRPr="002A47B5" w:rsidRDefault="00924702" w:rsidP="00EF3BD1">
      <w:pPr>
        <w:spacing w:before="0" w:after="0" w:line="360" w:lineRule="auto"/>
        <w:ind w:left="720" w:hanging="720"/>
        <w:rPr>
          <w:rFonts w:ascii="Arial" w:hAnsi="Arial" w:cs="Arial"/>
          <w:sz w:val="22"/>
          <w:lang w:val="en-US"/>
        </w:rPr>
      </w:pPr>
    </w:p>
    <w:p w14:paraId="0D58CD28" w14:textId="28B7A768" w:rsidR="00924702" w:rsidRDefault="00924702" w:rsidP="00EF3BD1">
      <w:pPr>
        <w:spacing w:before="0" w:after="0" w:line="360" w:lineRule="auto"/>
        <w:ind w:left="720" w:hanging="720"/>
        <w:rPr>
          <w:rFonts w:ascii="Arial" w:hAnsi="Arial" w:cs="Arial"/>
          <w:sz w:val="22"/>
          <w:lang w:val="en-US"/>
        </w:rPr>
      </w:pPr>
    </w:p>
    <w:p w14:paraId="289DFE00" w14:textId="502608D6" w:rsidR="00CB4E3E" w:rsidRDefault="00CB4E3E" w:rsidP="00EF3BD1">
      <w:pPr>
        <w:spacing w:before="0" w:after="0" w:line="360" w:lineRule="auto"/>
        <w:ind w:left="720" w:hanging="720"/>
        <w:rPr>
          <w:rFonts w:ascii="Arial" w:hAnsi="Arial" w:cs="Arial"/>
          <w:sz w:val="22"/>
          <w:lang w:val="en-US"/>
        </w:rPr>
      </w:pPr>
    </w:p>
    <w:p w14:paraId="5E2DD47B" w14:textId="1F3D4B40" w:rsidR="00CB4E3E" w:rsidRDefault="00CB4E3E" w:rsidP="00EF3BD1">
      <w:pPr>
        <w:spacing w:before="0" w:after="0" w:line="360" w:lineRule="auto"/>
        <w:ind w:left="720" w:hanging="720"/>
        <w:rPr>
          <w:rFonts w:ascii="Arial" w:hAnsi="Arial" w:cs="Arial"/>
          <w:sz w:val="22"/>
          <w:lang w:val="en-US"/>
        </w:rPr>
      </w:pPr>
    </w:p>
    <w:p w14:paraId="0D7CA48E" w14:textId="01C187F3" w:rsidR="00CB4E3E" w:rsidRDefault="00CB4E3E" w:rsidP="00EF3BD1">
      <w:pPr>
        <w:spacing w:before="0" w:after="0" w:line="360" w:lineRule="auto"/>
        <w:ind w:left="720" w:hanging="720"/>
        <w:rPr>
          <w:rFonts w:ascii="Arial" w:hAnsi="Arial" w:cs="Arial"/>
          <w:sz w:val="22"/>
          <w:lang w:val="en-US"/>
        </w:rPr>
      </w:pPr>
    </w:p>
    <w:p w14:paraId="598A9E27" w14:textId="77777777" w:rsidR="00CB4E3E" w:rsidRPr="002A47B5" w:rsidRDefault="00CB4E3E" w:rsidP="00EF3BD1">
      <w:pPr>
        <w:spacing w:before="0" w:after="0" w:line="360" w:lineRule="auto"/>
        <w:ind w:left="720" w:hanging="720"/>
        <w:rPr>
          <w:rFonts w:ascii="Arial" w:hAnsi="Arial" w:cs="Arial"/>
          <w:sz w:val="22"/>
          <w:lang w:val="en-US"/>
        </w:rPr>
      </w:pPr>
    </w:p>
    <w:p w14:paraId="3A558D97" w14:textId="77777777" w:rsidR="00DF6EAE" w:rsidRPr="002A47B5" w:rsidRDefault="00DF6EAE" w:rsidP="00DF6EAE">
      <w:pPr>
        <w:spacing w:before="0" w:after="0" w:line="360" w:lineRule="auto"/>
        <w:ind w:firstLine="0"/>
        <w:rPr>
          <w:rFonts w:ascii="Arial" w:hAnsi="Arial" w:cs="Arial"/>
          <w:sz w:val="22"/>
          <w:lang w:val="en-US"/>
        </w:rPr>
      </w:pPr>
    </w:p>
    <w:p w14:paraId="7F25A741" w14:textId="77777777" w:rsidR="002E3E54" w:rsidRPr="002A47B5" w:rsidRDefault="002E3E54" w:rsidP="00DF6EAE">
      <w:pPr>
        <w:spacing w:before="0" w:after="0" w:line="360" w:lineRule="auto"/>
        <w:ind w:firstLine="0"/>
        <w:rPr>
          <w:rFonts w:ascii="Arial" w:hAnsi="Arial" w:cs="Arial"/>
          <w:sz w:val="22"/>
          <w:lang w:val="en-US"/>
        </w:rPr>
      </w:pPr>
    </w:p>
    <w:p w14:paraId="628E5ACD" w14:textId="77777777" w:rsidR="00855A86" w:rsidRPr="002A47B5" w:rsidRDefault="005A570F" w:rsidP="00A42327">
      <w:pPr>
        <w:pStyle w:val="Heading1"/>
        <w:rPr>
          <w:rFonts w:ascii="Arial" w:hAnsi="Arial" w:cs="Arial"/>
          <w:b/>
          <w:color w:val="auto"/>
          <w:sz w:val="22"/>
          <w:szCs w:val="22"/>
          <w:lang w:val="en-US"/>
        </w:rPr>
      </w:pPr>
      <w:bookmarkStart w:id="30" w:name="_Toc111281544"/>
      <w:r w:rsidRPr="002A47B5">
        <w:rPr>
          <w:rFonts w:ascii="Arial" w:hAnsi="Arial" w:cs="Arial"/>
          <w:b/>
          <w:color w:val="auto"/>
          <w:sz w:val="22"/>
          <w:szCs w:val="22"/>
          <w:lang w:val="en-US"/>
        </w:rPr>
        <w:lastRenderedPageBreak/>
        <w:t>Appendix A</w:t>
      </w:r>
      <w:bookmarkEnd w:id="30"/>
    </w:p>
    <w:p w14:paraId="0A3E63C9" w14:textId="77777777" w:rsidR="002E3E54" w:rsidRPr="002A47B5" w:rsidRDefault="005A570F" w:rsidP="00DF6EAE">
      <w:pPr>
        <w:spacing w:before="0" w:after="0" w:line="360" w:lineRule="auto"/>
        <w:ind w:firstLine="0"/>
        <w:rPr>
          <w:rFonts w:ascii="Arial" w:hAnsi="Arial" w:cs="Arial"/>
          <w:b/>
          <w:bCs/>
          <w:sz w:val="22"/>
          <w:lang w:val="en-US"/>
        </w:rPr>
      </w:pPr>
      <w:proofErr w:type="spellStart"/>
      <w:r w:rsidRPr="002A47B5">
        <w:rPr>
          <w:rFonts w:ascii="Arial" w:hAnsi="Arial" w:cs="Arial"/>
          <w:b/>
          <w:bCs/>
          <w:sz w:val="22"/>
          <w:lang w:val="en-US"/>
        </w:rPr>
        <w:t>Generalised</w:t>
      </w:r>
      <w:proofErr w:type="spellEnd"/>
      <w:r w:rsidRPr="002A47B5">
        <w:rPr>
          <w:rFonts w:ascii="Arial" w:hAnsi="Arial" w:cs="Arial"/>
          <w:b/>
          <w:bCs/>
          <w:sz w:val="22"/>
          <w:lang w:val="en-US"/>
        </w:rPr>
        <w:t xml:space="preserve"> Anxiety Disorder Questionnaire GAD –7. </w:t>
      </w:r>
    </w:p>
    <w:p w14:paraId="1686CC6C" w14:textId="77777777" w:rsidR="002E3E54" w:rsidRPr="002A47B5" w:rsidRDefault="005A570F" w:rsidP="00DF6EAE">
      <w:pPr>
        <w:spacing w:before="0" w:after="0" w:line="360" w:lineRule="auto"/>
        <w:ind w:firstLine="0"/>
        <w:rPr>
          <w:rFonts w:ascii="Arial" w:hAnsi="Arial" w:cs="Arial"/>
          <w:sz w:val="22"/>
          <w:lang w:val="en-US"/>
        </w:rPr>
      </w:pPr>
      <w:r w:rsidRPr="002A47B5">
        <w:rPr>
          <w:rFonts w:ascii="Arial" w:hAnsi="Arial" w:cs="Arial"/>
          <w:noProof/>
          <w:sz w:val="22"/>
          <w:lang w:val="en-US"/>
        </w:rPr>
        <w:drawing>
          <wp:inline distT="0" distB="0" distL="0" distR="0" wp14:anchorId="51103DD3" wp14:editId="7720A768">
            <wp:extent cx="5191125" cy="43434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pic:cNvPicPr>
                      <a:picLocks noChangeAspect="1" noChangeArrowheads="1"/>
                    </pic:cNvPicPr>
                  </pic:nvPicPr>
                  <pic:blipFill>
                    <a:blip r:embed="rId11">
                      <a:extLst>
                        <a:ext uri="{28A0092B-C50C-407E-A947-70E740481C1C}">
                          <a14:useLocalDpi xmlns:a14="http://schemas.microsoft.com/office/drawing/2010/main" val="0"/>
                        </a:ext>
                      </a:extLst>
                    </a:blip>
                    <a:srcRect l="11502" t="18605" r="37219" b="5148"/>
                    <a:stretch>
                      <a:fillRect/>
                    </a:stretch>
                  </pic:blipFill>
                  <pic:spPr bwMode="auto">
                    <a:xfrm>
                      <a:off x="0" y="0"/>
                      <a:ext cx="5191125" cy="4343400"/>
                    </a:xfrm>
                    <a:prstGeom prst="rect">
                      <a:avLst/>
                    </a:prstGeom>
                    <a:noFill/>
                    <a:ln>
                      <a:noFill/>
                    </a:ln>
                  </pic:spPr>
                </pic:pic>
              </a:graphicData>
            </a:graphic>
          </wp:inline>
        </w:drawing>
      </w:r>
      <w:r w:rsidRPr="002A47B5">
        <w:rPr>
          <w:rFonts w:ascii="Arial" w:hAnsi="Arial" w:cs="Arial"/>
          <w:noProof/>
          <w:sz w:val="22"/>
          <w:lang w:val="en-US"/>
        </w:rPr>
        <w:drawing>
          <wp:inline distT="0" distB="0" distL="0" distR="0" wp14:anchorId="3AC3463B" wp14:editId="706A0C3D">
            <wp:extent cx="5372100" cy="31908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pic:cNvPicPr>
                      <a:picLocks noChangeAspect="1" noChangeArrowheads="1"/>
                    </pic:cNvPicPr>
                  </pic:nvPicPr>
                  <pic:blipFill>
                    <a:blip r:embed="rId12">
                      <a:extLst>
                        <a:ext uri="{28A0092B-C50C-407E-A947-70E740481C1C}">
                          <a14:useLocalDpi xmlns:a14="http://schemas.microsoft.com/office/drawing/2010/main" val="0"/>
                        </a:ext>
                      </a:extLst>
                    </a:blip>
                    <a:srcRect l="12328" t="40152" r="38557" b="8086"/>
                    <a:stretch>
                      <a:fillRect/>
                    </a:stretch>
                  </pic:blipFill>
                  <pic:spPr bwMode="auto">
                    <a:xfrm>
                      <a:off x="0" y="0"/>
                      <a:ext cx="5372100" cy="3190875"/>
                    </a:xfrm>
                    <a:prstGeom prst="rect">
                      <a:avLst/>
                    </a:prstGeom>
                    <a:noFill/>
                    <a:ln>
                      <a:noFill/>
                    </a:ln>
                  </pic:spPr>
                </pic:pic>
              </a:graphicData>
            </a:graphic>
          </wp:inline>
        </w:drawing>
      </w:r>
    </w:p>
    <w:p w14:paraId="4C5CF9C4" w14:textId="77777777" w:rsidR="002E3E54" w:rsidRPr="002A47B5" w:rsidRDefault="002E3E54" w:rsidP="00DF6EAE">
      <w:pPr>
        <w:ind w:firstLine="0"/>
        <w:rPr>
          <w:rFonts w:ascii="Arial" w:hAnsi="Arial" w:cs="Arial"/>
          <w:sz w:val="22"/>
          <w:lang w:val="en-US"/>
        </w:rPr>
      </w:pPr>
    </w:p>
    <w:p w14:paraId="25E6A654" w14:textId="77777777" w:rsidR="00EF3BD1" w:rsidRPr="002A47B5" w:rsidRDefault="00EF3BD1" w:rsidP="00EF3BD1">
      <w:pPr>
        <w:pStyle w:val="Heading1"/>
        <w:spacing w:line="360" w:lineRule="auto"/>
        <w:rPr>
          <w:rFonts w:ascii="Arial" w:hAnsi="Arial" w:cs="Arial"/>
          <w:b/>
          <w:noProof/>
          <w:color w:val="auto"/>
          <w:sz w:val="22"/>
          <w:szCs w:val="22"/>
          <w:lang w:val="en-US"/>
        </w:rPr>
      </w:pPr>
      <w:bookmarkStart w:id="31" w:name="_Toc111281545"/>
      <w:r w:rsidRPr="002A47B5">
        <w:rPr>
          <w:rFonts w:ascii="Arial" w:hAnsi="Arial" w:cs="Arial"/>
          <w:b/>
          <w:noProof/>
          <w:color w:val="auto"/>
          <w:sz w:val="22"/>
          <w:szCs w:val="22"/>
          <w:lang w:val="en-US"/>
        </w:rPr>
        <w:lastRenderedPageBreak/>
        <w:t>Appendix B</w:t>
      </w:r>
      <w:bookmarkEnd w:id="31"/>
    </w:p>
    <w:p w14:paraId="1C879AFE" w14:textId="77777777" w:rsidR="00EF3BD1" w:rsidRPr="002A47B5" w:rsidRDefault="00EF3BD1" w:rsidP="00EF3BD1">
      <w:pPr>
        <w:spacing w:before="0" w:after="0" w:line="360" w:lineRule="auto"/>
        <w:ind w:firstLine="0"/>
        <w:rPr>
          <w:rFonts w:ascii="Arial" w:hAnsi="Arial" w:cs="Arial"/>
          <w:sz w:val="22"/>
          <w:lang w:val="en-US"/>
        </w:rPr>
      </w:pPr>
      <w:r w:rsidRPr="002A47B5">
        <w:rPr>
          <w:rFonts w:ascii="Arial" w:hAnsi="Arial" w:cs="Arial"/>
          <w:sz w:val="22"/>
          <w:lang w:val="en-US"/>
        </w:rPr>
        <w:t xml:space="preserve">Source: </w:t>
      </w:r>
      <w:hyperlink r:id="rId13" w:history="1">
        <w:r w:rsidRPr="002A47B5">
          <w:rPr>
            <w:rStyle w:val="Hyperlink"/>
            <w:rFonts w:ascii="Arial" w:hAnsi="Arial" w:cs="Arial"/>
            <w:sz w:val="22"/>
            <w:lang w:val="en-US"/>
          </w:rPr>
          <w:t>anxiety in UK percentage 2020 - Bing images</w:t>
        </w:r>
      </w:hyperlink>
    </w:p>
    <w:p w14:paraId="1951B7C6" w14:textId="77777777" w:rsidR="00EF3BD1" w:rsidRPr="002A47B5" w:rsidRDefault="00EF3BD1" w:rsidP="00EF3BD1">
      <w:pPr>
        <w:ind w:firstLine="0"/>
        <w:rPr>
          <w:rFonts w:ascii="Arial" w:hAnsi="Arial" w:cs="Arial"/>
          <w:sz w:val="22"/>
          <w:lang w:val="en-US"/>
        </w:rPr>
      </w:pPr>
      <w:r w:rsidRPr="002A47B5">
        <w:rPr>
          <w:rFonts w:ascii="Arial" w:hAnsi="Arial" w:cs="Arial"/>
          <w:noProof/>
          <w:sz w:val="22"/>
          <w:lang w:val="en-US"/>
        </w:rPr>
        <w:drawing>
          <wp:inline distT="0" distB="0" distL="0" distR="0" wp14:anchorId="2F6472F4" wp14:editId="3B9AB89B">
            <wp:extent cx="5162550" cy="3703925"/>
            <wp:effectExtent l="0" t="0" r="0"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172066" cy="3710752"/>
                    </a:xfrm>
                    <a:prstGeom prst="rect">
                      <a:avLst/>
                    </a:prstGeom>
                    <a:noFill/>
                    <a:ln>
                      <a:noFill/>
                    </a:ln>
                  </pic:spPr>
                </pic:pic>
              </a:graphicData>
            </a:graphic>
          </wp:inline>
        </w:drawing>
      </w:r>
    </w:p>
    <w:p w14:paraId="6F03F4ED" w14:textId="77777777" w:rsidR="00EF3BD1" w:rsidRPr="002A47B5" w:rsidRDefault="00EF3BD1" w:rsidP="00EF3BD1">
      <w:pPr>
        <w:spacing w:before="0" w:after="0" w:line="360" w:lineRule="auto"/>
        <w:ind w:firstLine="0"/>
        <w:rPr>
          <w:rFonts w:ascii="Arial" w:hAnsi="Arial" w:cs="Arial"/>
          <w:sz w:val="22"/>
          <w:lang w:val="en-US"/>
        </w:rPr>
      </w:pPr>
      <w:r w:rsidRPr="002A47B5">
        <w:rPr>
          <w:rFonts w:ascii="Arial" w:hAnsi="Arial" w:cs="Arial"/>
          <w:sz w:val="22"/>
          <w:lang w:val="en-US"/>
        </w:rPr>
        <w:tab/>
        <w:t xml:space="preserve">Source: </w:t>
      </w:r>
      <w:hyperlink r:id="rId15" w:history="1">
        <w:r w:rsidRPr="002A47B5">
          <w:rPr>
            <w:rStyle w:val="Hyperlink"/>
            <w:rFonts w:ascii="Arial" w:hAnsi="Arial" w:cs="Arial"/>
            <w:sz w:val="22"/>
            <w:lang w:val="en-US"/>
          </w:rPr>
          <w:t>anxiety in UK percentage 2020 - Bing images</w:t>
        </w:r>
      </w:hyperlink>
    </w:p>
    <w:p w14:paraId="05D82BAD" w14:textId="77777777" w:rsidR="00EF3BD1" w:rsidRPr="002A47B5" w:rsidRDefault="00EF3BD1" w:rsidP="00EF3BD1">
      <w:pPr>
        <w:tabs>
          <w:tab w:val="left" w:pos="1320"/>
        </w:tabs>
        <w:rPr>
          <w:rFonts w:ascii="Arial" w:hAnsi="Arial" w:cs="Arial"/>
          <w:sz w:val="22"/>
          <w:lang w:val="en-US"/>
        </w:rPr>
      </w:pPr>
    </w:p>
    <w:sectPr w:rsidR="00EF3BD1" w:rsidRPr="002A47B5">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BDC5AE" w14:textId="77777777" w:rsidR="005A570F" w:rsidRDefault="005A570F">
      <w:pPr>
        <w:spacing w:before="0" w:after="0" w:line="240" w:lineRule="auto"/>
      </w:pPr>
      <w:r>
        <w:separator/>
      </w:r>
    </w:p>
  </w:endnote>
  <w:endnote w:type="continuationSeparator" w:id="0">
    <w:p w14:paraId="62EE4919" w14:textId="77777777" w:rsidR="005A570F" w:rsidRDefault="005A570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A8F477" w14:textId="77777777" w:rsidR="005A570F" w:rsidRDefault="005A570F">
      <w:pPr>
        <w:spacing w:before="0" w:after="0" w:line="240" w:lineRule="auto"/>
      </w:pPr>
      <w:r>
        <w:separator/>
      </w:r>
    </w:p>
  </w:footnote>
  <w:footnote w:type="continuationSeparator" w:id="0">
    <w:p w14:paraId="10AFEE94" w14:textId="77777777" w:rsidR="005A570F" w:rsidRDefault="005A570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2"/>
      </w:rPr>
      <w:id w:val="1923670662"/>
      <w:docPartObj>
        <w:docPartGallery w:val="Page Numbers (Top of Page)"/>
        <w:docPartUnique/>
      </w:docPartObj>
    </w:sdtPr>
    <w:sdtEndPr>
      <w:rPr>
        <w:noProof/>
      </w:rPr>
    </w:sdtEndPr>
    <w:sdtContent>
      <w:p w14:paraId="7C04FBE1" w14:textId="77777777" w:rsidR="008F41FC" w:rsidRPr="00116182" w:rsidRDefault="005A570F" w:rsidP="00116182">
        <w:pPr>
          <w:pStyle w:val="Header"/>
          <w:spacing w:line="360" w:lineRule="auto"/>
          <w:jc w:val="right"/>
          <w:rPr>
            <w:rFonts w:ascii="Arial" w:hAnsi="Arial" w:cs="Arial"/>
            <w:sz w:val="22"/>
          </w:rPr>
        </w:pPr>
        <w:r w:rsidRPr="00116182">
          <w:rPr>
            <w:rFonts w:ascii="Arial" w:hAnsi="Arial" w:cs="Arial"/>
            <w:sz w:val="22"/>
          </w:rPr>
          <w:t xml:space="preserve">MENTAL DISORDERS </w:t>
        </w:r>
        <w:r w:rsidR="009E2DAD" w:rsidRPr="00116182">
          <w:rPr>
            <w:rFonts w:ascii="Arial" w:hAnsi="Arial" w:cs="Arial"/>
            <w:sz w:val="22"/>
          </w:rPr>
          <w:fldChar w:fldCharType="begin"/>
        </w:r>
        <w:r w:rsidR="009E2DAD" w:rsidRPr="00116182">
          <w:rPr>
            <w:rFonts w:ascii="Arial" w:hAnsi="Arial" w:cs="Arial"/>
            <w:sz w:val="22"/>
          </w:rPr>
          <w:instrText xml:space="preserve"> PAGE   \* MERGEFORMAT </w:instrText>
        </w:r>
        <w:r w:rsidR="009E2DAD" w:rsidRPr="00116182">
          <w:rPr>
            <w:rFonts w:ascii="Arial" w:hAnsi="Arial" w:cs="Arial"/>
            <w:sz w:val="22"/>
          </w:rPr>
          <w:fldChar w:fldCharType="separate"/>
        </w:r>
        <w:r w:rsidR="007B5E06">
          <w:rPr>
            <w:rFonts w:ascii="Arial" w:hAnsi="Arial" w:cs="Arial"/>
            <w:noProof/>
            <w:sz w:val="22"/>
          </w:rPr>
          <w:t>16</w:t>
        </w:r>
        <w:r w:rsidR="009E2DAD" w:rsidRPr="00116182">
          <w:rPr>
            <w:rFonts w:ascii="Arial" w:hAnsi="Arial" w:cs="Arial"/>
            <w:noProof/>
            <w:sz w:val="22"/>
          </w:rPr>
          <w:fldChar w:fldCharType="end"/>
        </w:r>
      </w:p>
    </w:sdtContent>
  </w:sdt>
  <w:p w14:paraId="663FDC00" w14:textId="77777777" w:rsidR="008F41FC" w:rsidRDefault="008F41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52E17"/>
    <w:multiLevelType w:val="hybridMultilevel"/>
    <w:tmpl w:val="ADC28816"/>
    <w:lvl w:ilvl="0" w:tplc="5A1A0792">
      <w:start w:val="1"/>
      <w:numFmt w:val="bullet"/>
      <w:lvlText w:val=""/>
      <w:lvlJc w:val="left"/>
      <w:pPr>
        <w:ind w:left="720" w:hanging="360"/>
      </w:pPr>
      <w:rPr>
        <w:rFonts w:ascii="Symbol" w:hAnsi="Symbol" w:hint="default"/>
      </w:rPr>
    </w:lvl>
    <w:lvl w:ilvl="1" w:tplc="D5A0D362">
      <w:start w:val="1"/>
      <w:numFmt w:val="bullet"/>
      <w:lvlText w:val=""/>
      <w:lvlJc w:val="left"/>
      <w:pPr>
        <w:ind w:left="1440" w:hanging="360"/>
      </w:pPr>
      <w:rPr>
        <w:rFonts w:ascii="Symbol" w:hAnsi="Symbol" w:hint="default"/>
      </w:rPr>
    </w:lvl>
    <w:lvl w:ilvl="2" w:tplc="F19CA942">
      <w:start w:val="1"/>
      <w:numFmt w:val="bullet"/>
      <w:lvlText w:val=""/>
      <w:lvlJc w:val="left"/>
      <w:pPr>
        <w:ind w:left="2160" w:hanging="360"/>
      </w:pPr>
      <w:rPr>
        <w:rFonts w:ascii="Wingdings" w:hAnsi="Wingdings" w:hint="default"/>
      </w:rPr>
    </w:lvl>
    <w:lvl w:ilvl="3" w:tplc="FE00CAE8">
      <w:start w:val="1"/>
      <w:numFmt w:val="bullet"/>
      <w:lvlText w:val=""/>
      <w:lvlJc w:val="left"/>
      <w:pPr>
        <w:ind w:left="2880" w:hanging="360"/>
      </w:pPr>
      <w:rPr>
        <w:rFonts w:ascii="Symbol" w:hAnsi="Symbol" w:hint="default"/>
      </w:rPr>
    </w:lvl>
    <w:lvl w:ilvl="4" w:tplc="9B4C4568">
      <w:start w:val="1"/>
      <w:numFmt w:val="bullet"/>
      <w:lvlText w:val="o"/>
      <w:lvlJc w:val="left"/>
      <w:pPr>
        <w:ind w:left="3600" w:hanging="360"/>
      </w:pPr>
      <w:rPr>
        <w:rFonts w:ascii="Courier New" w:hAnsi="Courier New" w:hint="default"/>
      </w:rPr>
    </w:lvl>
    <w:lvl w:ilvl="5" w:tplc="304C2A78">
      <w:start w:val="1"/>
      <w:numFmt w:val="bullet"/>
      <w:lvlText w:val=""/>
      <w:lvlJc w:val="left"/>
      <w:pPr>
        <w:ind w:left="4320" w:hanging="360"/>
      </w:pPr>
      <w:rPr>
        <w:rFonts w:ascii="Wingdings" w:hAnsi="Wingdings" w:hint="default"/>
      </w:rPr>
    </w:lvl>
    <w:lvl w:ilvl="6" w:tplc="810ABFF0">
      <w:start w:val="1"/>
      <w:numFmt w:val="bullet"/>
      <w:lvlText w:val=""/>
      <w:lvlJc w:val="left"/>
      <w:pPr>
        <w:ind w:left="5040" w:hanging="360"/>
      </w:pPr>
      <w:rPr>
        <w:rFonts w:ascii="Symbol" w:hAnsi="Symbol" w:hint="default"/>
      </w:rPr>
    </w:lvl>
    <w:lvl w:ilvl="7" w:tplc="E45C327A">
      <w:start w:val="1"/>
      <w:numFmt w:val="bullet"/>
      <w:lvlText w:val="o"/>
      <w:lvlJc w:val="left"/>
      <w:pPr>
        <w:ind w:left="5760" w:hanging="360"/>
      </w:pPr>
      <w:rPr>
        <w:rFonts w:ascii="Courier New" w:hAnsi="Courier New" w:hint="default"/>
      </w:rPr>
    </w:lvl>
    <w:lvl w:ilvl="8" w:tplc="BEC2AD92">
      <w:start w:val="1"/>
      <w:numFmt w:val="bullet"/>
      <w:lvlText w:val=""/>
      <w:lvlJc w:val="left"/>
      <w:pPr>
        <w:ind w:left="6480" w:hanging="360"/>
      </w:pPr>
      <w:rPr>
        <w:rFonts w:ascii="Wingdings" w:hAnsi="Wingdings" w:hint="default"/>
      </w:rPr>
    </w:lvl>
  </w:abstractNum>
  <w:abstractNum w:abstractNumId="1" w15:restartNumberingAfterBreak="0">
    <w:nsid w:val="2BD95B07"/>
    <w:multiLevelType w:val="hybridMultilevel"/>
    <w:tmpl w:val="BBC877C8"/>
    <w:lvl w:ilvl="0" w:tplc="5ABEB2F6">
      <w:start w:val="1"/>
      <w:numFmt w:val="bullet"/>
      <w:lvlText w:val=""/>
      <w:lvlJc w:val="left"/>
      <w:pPr>
        <w:ind w:left="720" w:hanging="360"/>
      </w:pPr>
      <w:rPr>
        <w:rFonts w:ascii="Symbol" w:hAnsi="Symbol" w:hint="default"/>
      </w:rPr>
    </w:lvl>
    <w:lvl w:ilvl="1" w:tplc="021E8D1E">
      <w:start w:val="1"/>
      <w:numFmt w:val="bullet"/>
      <w:lvlText w:val=""/>
      <w:lvlJc w:val="left"/>
      <w:pPr>
        <w:ind w:left="1440" w:hanging="360"/>
      </w:pPr>
      <w:rPr>
        <w:rFonts w:ascii="Symbol" w:hAnsi="Symbol" w:hint="default"/>
      </w:rPr>
    </w:lvl>
    <w:lvl w:ilvl="2" w:tplc="305205AE">
      <w:start w:val="1"/>
      <w:numFmt w:val="bullet"/>
      <w:lvlText w:val=""/>
      <w:lvlJc w:val="left"/>
      <w:pPr>
        <w:ind w:left="2160" w:hanging="360"/>
      </w:pPr>
      <w:rPr>
        <w:rFonts w:ascii="Wingdings" w:hAnsi="Wingdings" w:hint="default"/>
      </w:rPr>
    </w:lvl>
    <w:lvl w:ilvl="3" w:tplc="29227E84">
      <w:start w:val="1"/>
      <w:numFmt w:val="bullet"/>
      <w:lvlText w:val=""/>
      <w:lvlJc w:val="left"/>
      <w:pPr>
        <w:ind w:left="2880" w:hanging="360"/>
      </w:pPr>
      <w:rPr>
        <w:rFonts w:ascii="Symbol" w:hAnsi="Symbol" w:hint="default"/>
      </w:rPr>
    </w:lvl>
    <w:lvl w:ilvl="4" w:tplc="0434803E">
      <w:start w:val="1"/>
      <w:numFmt w:val="bullet"/>
      <w:lvlText w:val="o"/>
      <w:lvlJc w:val="left"/>
      <w:pPr>
        <w:ind w:left="3600" w:hanging="360"/>
      </w:pPr>
      <w:rPr>
        <w:rFonts w:ascii="Courier New" w:hAnsi="Courier New" w:cs="Times New Roman" w:hint="default"/>
      </w:rPr>
    </w:lvl>
    <w:lvl w:ilvl="5" w:tplc="37426796">
      <w:start w:val="1"/>
      <w:numFmt w:val="bullet"/>
      <w:lvlText w:val=""/>
      <w:lvlJc w:val="left"/>
      <w:pPr>
        <w:ind w:left="4320" w:hanging="360"/>
      </w:pPr>
      <w:rPr>
        <w:rFonts w:ascii="Wingdings" w:hAnsi="Wingdings" w:hint="default"/>
      </w:rPr>
    </w:lvl>
    <w:lvl w:ilvl="6" w:tplc="78861F10">
      <w:start w:val="1"/>
      <w:numFmt w:val="bullet"/>
      <w:lvlText w:val=""/>
      <w:lvlJc w:val="left"/>
      <w:pPr>
        <w:ind w:left="5040" w:hanging="360"/>
      </w:pPr>
      <w:rPr>
        <w:rFonts w:ascii="Symbol" w:hAnsi="Symbol" w:hint="default"/>
      </w:rPr>
    </w:lvl>
    <w:lvl w:ilvl="7" w:tplc="121E866E">
      <w:start w:val="1"/>
      <w:numFmt w:val="bullet"/>
      <w:lvlText w:val="o"/>
      <w:lvlJc w:val="left"/>
      <w:pPr>
        <w:ind w:left="5760" w:hanging="360"/>
      </w:pPr>
      <w:rPr>
        <w:rFonts w:ascii="Courier New" w:hAnsi="Courier New" w:cs="Times New Roman" w:hint="default"/>
      </w:rPr>
    </w:lvl>
    <w:lvl w:ilvl="8" w:tplc="965A6014">
      <w:start w:val="1"/>
      <w:numFmt w:val="bullet"/>
      <w:lvlText w:val=""/>
      <w:lvlJc w:val="left"/>
      <w:pPr>
        <w:ind w:left="6480" w:hanging="360"/>
      </w:pPr>
      <w:rPr>
        <w:rFonts w:ascii="Wingdings" w:hAnsi="Wingdings" w:hint="default"/>
      </w:rPr>
    </w:lvl>
  </w:abstractNum>
  <w:abstractNum w:abstractNumId="2" w15:restartNumberingAfterBreak="0">
    <w:nsid w:val="6F3F1A14"/>
    <w:multiLevelType w:val="hybridMultilevel"/>
    <w:tmpl w:val="047EA4D8"/>
    <w:lvl w:ilvl="0" w:tplc="476A00B0">
      <w:start w:val="1"/>
      <w:numFmt w:val="bullet"/>
      <w:lvlText w:val=""/>
      <w:lvlJc w:val="left"/>
      <w:pPr>
        <w:ind w:left="720" w:hanging="360"/>
      </w:pPr>
      <w:rPr>
        <w:rFonts w:ascii="Symbol" w:hAnsi="Symbol" w:hint="default"/>
      </w:rPr>
    </w:lvl>
    <w:lvl w:ilvl="1" w:tplc="A00C943C">
      <w:numFmt w:val="bullet"/>
      <w:lvlText w:val="•"/>
      <w:lvlJc w:val="left"/>
      <w:pPr>
        <w:ind w:left="1440" w:hanging="360"/>
      </w:pPr>
      <w:rPr>
        <w:rFonts w:ascii="Calibri" w:eastAsiaTheme="minorHAnsi" w:hAnsi="Calibri" w:cs="Calibri" w:hint="default"/>
        <w:b w:val="0"/>
      </w:rPr>
    </w:lvl>
    <w:lvl w:ilvl="2" w:tplc="3F20032E">
      <w:start w:val="1"/>
      <w:numFmt w:val="bullet"/>
      <w:lvlText w:val=""/>
      <w:lvlJc w:val="left"/>
      <w:pPr>
        <w:ind w:left="2160" w:hanging="360"/>
      </w:pPr>
      <w:rPr>
        <w:rFonts w:ascii="Wingdings" w:hAnsi="Wingdings" w:hint="default"/>
      </w:rPr>
    </w:lvl>
    <w:lvl w:ilvl="3" w:tplc="63F08870">
      <w:start w:val="1"/>
      <w:numFmt w:val="bullet"/>
      <w:lvlText w:val=""/>
      <w:lvlJc w:val="left"/>
      <w:pPr>
        <w:ind w:left="2880" w:hanging="360"/>
      </w:pPr>
      <w:rPr>
        <w:rFonts w:ascii="Symbol" w:hAnsi="Symbol" w:hint="default"/>
      </w:rPr>
    </w:lvl>
    <w:lvl w:ilvl="4" w:tplc="A03E06C2">
      <w:start w:val="1"/>
      <w:numFmt w:val="bullet"/>
      <w:lvlText w:val="o"/>
      <w:lvlJc w:val="left"/>
      <w:pPr>
        <w:ind w:left="3600" w:hanging="360"/>
      </w:pPr>
      <w:rPr>
        <w:rFonts w:ascii="Courier New" w:hAnsi="Courier New" w:cs="Courier New" w:hint="default"/>
      </w:rPr>
    </w:lvl>
    <w:lvl w:ilvl="5" w:tplc="B2A61C72">
      <w:start w:val="1"/>
      <w:numFmt w:val="bullet"/>
      <w:lvlText w:val=""/>
      <w:lvlJc w:val="left"/>
      <w:pPr>
        <w:ind w:left="4320" w:hanging="360"/>
      </w:pPr>
      <w:rPr>
        <w:rFonts w:ascii="Wingdings" w:hAnsi="Wingdings" w:hint="default"/>
      </w:rPr>
    </w:lvl>
    <w:lvl w:ilvl="6" w:tplc="9378CB2E">
      <w:start w:val="1"/>
      <w:numFmt w:val="bullet"/>
      <w:lvlText w:val=""/>
      <w:lvlJc w:val="left"/>
      <w:pPr>
        <w:ind w:left="5040" w:hanging="360"/>
      </w:pPr>
      <w:rPr>
        <w:rFonts w:ascii="Symbol" w:hAnsi="Symbol" w:hint="default"/>
      </w:rPr>
    </w:lvl>
    <w:lvl w:ilvl="7" w:tplc="55C601C0">
      <w:start w:val="1"/>
      <w:numFmt w:val="bullet"/>
      <w:lvlText w:val="o"/>
      <w:lvlJc w:val="left"/>
      <w:pPr>
        <w:ind w:left="5760" w:hanging="360"/>
      </w:pPr>
      <w:rPr>
        <w:rFonts w:ascii="Courier New" w:hAnsi="Courier New" w:cs="Courier New" w:hint="default"/>
      </w:rPr>
    </w:lvl>
    <w:lvl w:ilvl="8" w:tplc="727EC4A8">
      <w:start w:val="1"/>
      <w:numFmt w:val="bullet"/>
      <w:lvlText w:val=""/>
      <w:lvlJc w:val="left"/>
      <w:pPr>
        <w:ind w:left="6480" w:hanging="360"/>
      </w:pPr>
      <w:rPr>
        <w:rFonts w:ascii="Wingdings" w:hAnsi="Wingdings" w:hint="default"/>
      </w:rPr>
    </w:lvl>
  </w:abstractNum>
  <w:abstractNum w:abstractNumId="3" w15:restartNumberingAfterBreak="0">
    <w:nsid w:val="73B24CAE"/>
    <w:multiLevelType w:val="hybridMultilevel"/>
    <w:tmpl w:val="CBBEDA12"/>
    <w:lvl w:ilvl="0" w:tplc="0EBEEABE">
      <w:start w:val="1"/>
      <w:numFmt w:val="bullet"/>
      <w:lvlText w:val=""/>
      <w:lvlJc w:val="left"/>
      <w:pPr>
        <w:ind w:left="720" w:hanging="360"/>
      </w:pPr>
      <w:rPr>
        <w:rFonts w:ascii="Symbol" w:hAnsi="Symbol" w:hint="default"/>
      </w:rPr>
    </w:lvl>
    <w:lvl w:ilvl="1" w:tplc="0458193C" w:tentative="1">
      <w:start w:val="1"/>
      <w:numFmt w:val="bullet"/>
      <w:lvlText w:val="o"/>
      <w:lvlJc w:val="left"/>
      <w:pPr>
        <w:ind w:left="1440" w:hanging="360"/>
      </w:pPr>
      <w:rPr>
        <w:rFonts w:ascii="Courier New" w:hAnsi="Courier New" w:cs="Courier New" w:hint="default"/>
      </w:rPr>
    </w:lvl>
    <w:lvl w:ilvl="2" w:tplc="5D366230" w:tentative="1">
      <w:start w:val="1"/>
      <w:numFmt w:val="bullet"/>
      <w:lvlText w:val=""/>
      <w:lvlJc w:val="left"/>
      <w:pPr>
        <w:ind w:left="2160" w:hanging="360"/>
      </w:pPr>
      <w:rPr>
        <w:rFonts w:ascii="Wingdings" w:hAnsi="Wingdings" w:hint="default"/>
      </w:rPr>
    </w:lvl>
    <w:lvl w:ilvl="3" w:tplc="2B20F370" w:tentative="1">
      <w:start w:val="1"/>
      <w:numFmt w:val="bullet"/>
      <w:lvlText w:val=""/>
      <w:lvlJc w:val="left"/>
      <w:pPr>
        <w:ind w:left="2880" w:hanging="360"/>
      </w:pPr>
      <w:rPr>
        <w:rFonts w:ascii="Symbol" w:hAnsi="Symbol" w:hint="default"/>
      </w:rPr>
    </w:lvl>
    <w:lvl w:ilvl="4" w:tplc="A31E4916" w:tentative="1">
      <w:start w:val="1"/>
      <w:numFmt w:val="bullet"/>
      <w:lvlText w:val="o"/>
      <w:lvlJc w:val="left"/>
      <w:pPr>
        <w:ind w:left="3600" w:hanging="360"/>
      </w:pPr>
      <w:rPr>
        <w:rFonts w:ascii="Courier New" w:hAnsi="Courier New" w:cs="Courier New" w:hint="default"/>
      </w:rPr>
    </w:lvl>
    <w:lvl w:ilvl="5" w:tplc="513AB110" w:tentative="1">
      <w:start w:val="1"/>
      <w:numFmt w:val="bullet"/>
      <w:lvlText w:val=""/>
      <w:lvlJc w:val="left"/>
      <w:pPr>
        <w:ind w:left="4320" w:hanging="360"/>
      </w:pPr>
      <w:rPr>
        <w:rFonts w:ascii="Wingdings" w:hAnsi="Wingdings" w:hint="default"/>
      </w:rPr>
    </w:lvl>
    <w:lvl w:ilvl="6" w:tplc="69B0FEAC" w:tentative="1">
      <w:start w:val="1"/>
      <w:numFmt w:val="bullet"/>
      <w:lvlText w:val=""/>
      <w:lvlJc w:val="left"/>
      <w:pPr>
        <w:ind w:left="5040" w:hanging="360"/>
      </w:pPr>
      <w:rPr>
        <w:rFonts w:ascii="Symbol" w:hAnsi="Symbol" w:hint="default"/>
      </w:rPr>
    </w:lvl>
    <w:lvl w:ilvl="7" w:tplc="ACE0A5B2" w:tentative="1">
      <w:start w:val="1"/>
      <w:numFmt w:val="bullet"/>
      <w:lvlText w:val="o"/>
      <w:lvlJc w:val="left"/>
      <w:pPr>
        <w:ind w:left="5760" w:hanging="360"/>
      </w:pPr>
      <w:rPr>
        <w:rFonts w:ascii="Courier New" w:hAnsi="Courier New" w:cs="Courier New" w:hint="default"/>
      </w:rPr>
    </w:lvl>
    <w:lvl w:ilvl="8" w:tplc="15F23A8A" w:tentative="1">
      <w:start w:val="1"/>
      <w:numFmt w:val="bullet"/>
      <w:lvlText w:val=""/>
      <w:lvlJc w:val="left"/>
      <w:pPr>
        <w:ind w:left="6480" w:hanging="360"/>
      </w:pPr>
      <w:rPr>
        <w:rFonts w:ascii="Wingdings" w:hAnsi="Wingdings" w:hint="default"/>
      </w:rPr>
    </w:lvl>
  </w:abstractNum>
  <w:num w:numId="1" w16cid:durableId="68694744">
    <w:abstractNumId w:val="3"/>
  </w:num>
  <w:num w:numId="2" w16cid:durableId="494228021">
    <w:abstractNumId w:val="0"/>
  </w:num>
  <w:num w:numId="3" w16cid:durableId="1739278090">
    <w:abstractNumId w:val="0"/>
  </w:num>
  <w:num w:numId="4" w16cid:durableId="549462503">
    <w:abstractNumId w:val="1"/>
  </w:num>
  <w:num w:numId="5" w16cid:durableId="16957658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1FC"/>
    <w:rsid w:val="00004002"/>
    <w:rsid w:val="00013582"/>
    <w:rsid w:val="0003460F"/>
    <w:rsid w:val="000407BD"/>
    <w:rsid w:val="00040FE7"/>
    <w:rsid w:val="000538D4"/>
    <w:rsid w:val="00055D53"/>
    <w:rsid w:val="00063FE6"/>
    <w:rsid w:val="000655BB"/>
    <w:rsid w:val="0006676C"/>
    <w:rsid w:val="000757BD"/>
    <w:rsid w:val="000878C0"/>
    <w:rsid w:val="00091DB0"/>
    <w:rsid w:val="00091F1F"/>
    <w:rsid w:val="00093F6F"/>
    <w:rsid w:val="000A6900"/>
    <w:rsid w:val="000C04A7"/>
    <w:rsid w:val="000D7880"/>
    <w:rsid w:val="000E2454"/>
    <w:rsid w:val="000E7EEB"/>
    <w:rsid w:val="000F65C9"/>
    <w:rsid w:val="000F6687"/>
    <w:rsid w:val="000F7ED2"/>
    <w:rsid w:val="00106F9C"/>
    <w:rsid w:val="00116182"/>
    <w:rsid w:val="00116F54"/>
    <w:rsid w:val="001175FD"/>
    <w:rsid w:val="00126E43"/>
    <w:rsid w:val="00137852"/>
    <w:rsid w:val="00137E54"/>
    <w:rsid w:val="00141782"/>
    <w:rsid w:val="0014745B"/>
    <w:rsid w:val="001503D5"/>
    <w:rsid w:val="001523A2"/>
    <w:rsid w:val="00154C08"/>
    <w:rsid w:val="00161484"/>
    <w:rsid w:val="001638CF"/>
    <w:rsid w:val="0016511C"/>
    <w:rsid w:val="00166941"/>
    <w:rsid w:val="00170BB9"/>
    <w:rsid w:val="00187151"/>
    <w:rsid w:val="001C3C44"/>
    <w:rsid w:val="001C4184"/>
    <w:rsid w:val="001C4391"/>
    <w:rsid w:val="001C596E"/>
    <w:rsid w:val="001D6A93"/>
    <w:rsid w:val="001E29D2"/>
    <w:rsid w:val="001F2309"/>
    <w:rsid w:val="001F2710"/>
    <w:rsid w:val="001F7788"/>
    <w:rsid w:val="00200162"/>
    <w:rsid w:val="0020061C"/>
    <w:rsid w:val="002115C7"/>
    <w:rsid w:val="00213CF2"/>
    <w:rsid w:val="00214CEF"/>
    <w:rsid w:val="0021533A"/>
    <w:rsid w:val="002154C4"/>
    <w:rsid w:val="00220DDF"/>
    <w:rsid w:val="002302A2"/>
    <w:rsid w:val="00231081"/>
    <w:rsid w:val="00231221"/>
    <w:rsid w:val="00232FBC"/>
    <w:rsid w:val="00233E6B"/>
    <w:rsid w:val="0023563F"/>
    <w:rsid w:val="00241C02"/>
    <w:rsid w:val="00245E03"/>
    <w:rsid w:val="00257A8B"/>
    <w:rsid w:val="0026127D"/>
    <w:rsid w:val="002638E3"/>
    <w:rsid w:val="002647D6"/>
    <w:rsid w:val="00271638"/>
    <w:rsid w:val="002724F6"/>
    <w:rsid w:val="0028200C"/>
    <w:rsid w:val="002830E0"/>
    <w:rsid w:val="002A47B5"/>
    <w:rsid w:val="002A5B6E"/>
    <w:rsid w:val="002A75BE"/>
    <w:rsid w:val="002B3ABF"/>
    <w:rsid w:val="002B7DB4"/>
    <w:rsid w:val="002C1EDB"/>
    <w:rsid w:val="002C44D8"/>
    <w:rsid w:val="002C7B16"/>
    <w:rsid w:val="002D3068"/>
    <w:rsid w:val="002D434C"/>
    <w:rsid w:val="002D4D2B"/>
    <w:rsid w:val="002D5394"/>
    <w:rsid w:val="002E39DE"/>
    <w:rsid w:val="002E3E54"/>
    <w:rsid w:val="002F29B5"/>
    <w:rsid w:val="003003F3"/>
    <w:rsid w:val="003051FD"/>
    <w:rsid w:val="00312D11"/>
    <w:rsid w:val="003144CF"/>
    <w:rsid w:val="003240F5"/>
    <w:rsid w:val="00332877"/>
    <w:rsid w:val="00335C77"/>
    <w:rsid w:val="00340716"/>
    <w:rsid w:val="003434D8"/>
    <w:rsid w:val="00350CE4"/>
    <w:rsid w:val="003529E1"/>
    <w:rsid w:val="003532D2"/>
    <w:rsid w:val="00354301"/>
    <w:rsid w:val="00356FA1"/>
    <w:rsid w:val="00363F66"/>
    <w:rsid w:val="00365285"/>
    <w:rsid w:val="00366860"/>
    <w:rsid w:val="00370AB9"/>
    <w:rsid w:val="0038152C"/>
    <w:rsid w:val="00383171"/>
    <w:rsid w:val="0038628B"/>
    <w:rsid w:val="00386F17"/>
    <w:rsid w:val="003959D6"/>
    <w:rsid w:val="00395C7A"/>
    <w:rsid w:val="003A0174"/>
    <w:rsid w:val="003A46F6"/>
    <w:rsid w:val="003A5600"/>
    <w:rsid w:val="003A594A"/>
    <w:rsid w:val="003A76AC"/>
    <w:rsid w:val="003A7F03"/>
    <w:rsid w:val="003B1099"/>
    <w:rsid w:val="003B3707"/>
    <w:rsid w:val="003C27A1"/>
    <w:rsid w:val="003C7B24"/>
    <w:rsid w:val="003D467A"/>
    <w:rsid w:val="003D6AF4"/>
    <w:rsid w:val="003E17EB"/>
    <w:rsid w:val="003E2AD5"/>
    <w:rsid w:val="00402AD6"/>
    <w:rsid w:val="0040377A"/>
    <w:rsid w:val="00411696"/>
    <w:rsid w:val="00411971"/>
    <w:rsid w:val="00420060"/>
    <w:rsid w:val="00422F8C"/>
    <w:rsid w:val="00425836"/>
    <w:rsid w:val="00431B76"/>
    <w:rsid w:val="00436197"/>
    <w:rsid w:val="00436C46"/>
    <w:rsid w:val="00437283"/>
    <w:rsid w:val="00441BBB"/>
    <w:rsid w:val="0044466E"/>
    <w:rsid w:val="00450326"/>
    <w:rsid w:val="00464845"/>
    <w:rsid w:val="00466266"/>
    <w:rsid w:val="00477084"/>
    <w:rsid w:val="00483F4E"/>
    <w:rsid w:val="004876E9"/>
    <w:rsid w:val="004907DE"/>
    <w:rsid w:val="00490B8A"/>
    <w:rsid w:val="00494177"/>
    <w:rsid w:val="00494E85"/>
    <w:rsid w:val="004955BA"/>
    <w:rsid w:val="004A2D30"/>
    <w:rsid w:val="004B180C"/>
    <w:rsid w:val="004B41E7"/>
    <w:rsid w:val="004C01C4"/>
    <w:rsid w:val="004C6C87"/>
    <w:rsid w:val="004D03B1"/>
    <w:rsid w:val="004D13E5"/>
    <w:rsid w:val="004D6B5E"/>
    <w:rsid w:val="004E0C80"/>
    <w:rsid w:val="004F539E"/>
    <w:rsid w:val="005001E4"/>
    <w:rsid w:val="0050069D"/>
    <w:rsid w:val="00513E3C"/>
    <w:rsid w:val="00513EF8"/>
    <w:rsid w:val="005148A4"/>
    <w:rsid w:val="005167A1"/>
    <w:rsid w:val="0052077F"/>
    <w:rsid w:val="00524ADA"/>
    <w:rsid w:val="005256AB"/>
    <w:rsid w:val="005278A5"/>
    <w:rsid w:val="005363A1"/>
    <w:rsid w:val="005368A8"/>
    <w:rsid w:val="00543142"/>
    <w:rsid w:val="00543ECC"/>
    <w:rsid w:val="00562D0D"/>
    <w:rsid w:val="0056685C"/>
    <w:rsid w:val="00571DFF"/>
    <w:rsid w:val="00573E79"/>
    <w:rsid w:val="0058307C"/>
    <w:rsid w:val="0058386B"/>
    <w:rsid w:val="00591537"/>
    <w:rsid w:val="0059202D"/>
    <w:rsid w:val="00593B9C"/>
    <w:rsid w:val="00596A3C"/>
    <w:rsid w:val="005A570F"/>
    <w:rsid w:val="005A6E41"/>
    <w:rsid w:val="005A742D"/>
    <w:rsid w:val="005B3F43"/>
    <w:rsid w:val="005B6F89"/>
    <w:rsid w:val="005B77DA"/>
    <w:rsid w:val="005C457D"/>
    <w:rsid w:val="005C4D92"/>
    <w:rsid w:val="005C5B50"/>
    <w:rsid w:val="005D19C7"/>
    <w:rsid w:val="005D4996"/>
    <w:rsid w:val="005E0A1D"/>
    <w:rsid w:val="005E0E56"/>
    <w:rsid w:val="005F518D"/>
    <w:rsid w:val="005F7561"/>
    <w:rsid w:val="0060268B"/>
    <w:rsid w:val="006115BD"/>
    <w:rsid w:val="0063242D"/>
    <w:rsid w:val="00634701"/>
    <w:rsid w:val="00634D79"/>
    <w:rsid w:val="00647E1D"/>
    <w:rsid w:val="00654CD2"/>
    <w:rsid w:val="0065730E"/>
    <w:rsid w:val="00661955"/>
    <w:rsid w:val="00662465"/>
    <w:rsid w:val="0067127F"/>
    <w:rsid w:val="00675185"/>
    <w:rsid w:val="0067706B"/>
    <w:rsid w:val="00677F63"/>
    <w:rsid w:val="00680772"/>
    <w:rsid w:val="00682090"/>
    <w:rsid w:val="00683D32"/>
    <w:rsid w:val="0068567D"/>
    <w:rsid w:val="00685CF7"/>
    <w:rsid w:val="006919C7"/>
    <w:rsid w:val="006A1919"/>
    <w:rsid w:val="006A78CF"/>
    <w:rsid w:val="006B0D03"/>
    <w:rsid w:val="006C21D5"/>
    <w:rsid w:val="006C530C"/>
    <w:rsid w:val="006C7ACF"/>
    <w:rsid w:val="006D0D56"/>
    <w:rsid w:val="006D0DAC"/>
    <w:rsid w:val="006D143F"/>
    <w:rsid w:val="006D31C4"/>
    <w:rsid w:val="006D3F70"/>
    <w:rsid w:val="006D5DA9"/>
    <w:rsid w:val="006D71CE"/>
    <w:rsid w:val="006E20A1"/>
    <w:rsid w:val="006E250A"/>
    <w:rsid w:val="006E48BB"/>
    <w:rsid w:val="006E68CD"/>
    <w:rsid w:val="006F1695"/>
    <w:rsid w:val="006F2FC9"/>
    <w:rsid w:val="006F30F0"/>
    <w:rsid w:val="006F70F0"/>
    <w:rsid w:val="00717F9C"/>
    <w:rsid w:val="007240E3"/>
    <w:rsid w:val="007308F9"/>
    <w:rsid w:val="00731B6A"/>
    <w:rsid w:val="00736C79"/>
    <w:rsid w:val="007377BB"/>
    <w:rsid w:val="0074596A"/>
    <w:rsid w:val="00745CC1"/>
    <w:rsid w:val="00753383"/>
    <w:rsid w:val="0075608C"/>
    <w:rsid w:val="00767903"/>
    <w:rsid w:val="00772886"/>
    <w:rsid w:val="00773B76"/>
    <w:rsid w:val="00783006"/>
    <w:rsid w:val="0079351E"/>
    <w:rsid w:val="00796CC2"/>
    <w:rsid w:val="007A2A96"/>
    <w:rsid w:val="007B1AB7"/>
    <w:rsid w:val="007B26B2"/>
    <w:rsid w:val="007B5E06"/>
    <w:rsid w:val="007B612C"/>
    <w:rsid w:val="007B73F9"/>
    <w:rsid w:val="007C2447"/>
    <w:rsid w:val="007C79F3"/>
    <w:rsid w:val="007D03C3"/>
    <w:rsid w:val="007D08A5"/>
    <w:rsid w:val="007D1BFA"/>
    <w:rsid w:val="007D24B3"/>
    <w:rsid w:val="007D7CF7"/>
    <w:rsid w:val="007F1892"/>
    <w:rsid w:val="007F2C6C"/>
    <w:rsid w:val="007F69D9"/>
    <w:rsid w:val="00803E09"/>
    <w:rsid w:val="0080438D"/>
    <w:rsid w:val="0080730B"/>
    <w:rsid w:val="00811807"/>
    <w:rsid w:val="00821E60"/>
    <w:rsid w:val="00830163"/>
    <w:rsid w:val="00840FD6"/>
    <w:rsid w:val="0085200D"/>
    <w:rsid w:val="00855A86"/>
    <w:rsid w:val="00861B0E"/>
    <w:rsid w:val="00861EE8"/>
    <w:rsid w:val="0086594D"/>
    <w:rsid w:val="00870C9B"/>
    <w:rsid w:val="00874C6C"/>
    <w:rsid w:val="00882AEC"/>
    <w:rsid w:val="00883450"/>
    <w:rsid w:val="00887980"/>
    <w:rsid w:val="00896890"/>
    <w:rsid w:val="008A24F1"/>
    <w:rsid w:val="008A56EC"/>
    <w:rsid w:val="008B352C"/>
    <w:rsid w:val="008C1A59"/>
    <w:rsid w:val="008C32C1"/>
    <w:rsid w:val="008C41C3"/>
    <w:rsid w:val="008C6D85"/>
    <w:rsid w:val="008D24BC"/>
    <w:rsid w:val="008D4204"/>
    <w:rsid w:val="008D4B5E"/>
    <w:rsid w:val="008D7045"/>
    <w:rsid w:val="008D78DB"/>
    <w:rsid w:val="008E05D1"/>
    <w:rsid w:val="008E3225"/>
    <w:rsid w:val="008F41FC"/>
    <w:rsid w:val="00905A59"/>
    <w:rsid w:val="009127CF"/>
    <w:rsid w:val="00913769"/>
    <w:rsid w:val="009172C4"/>
    <w:rsid w:val="00917551"/>
    <w:rsid w:val="00917F31"/>
    <w:rsid w:val="009236C4"/>
    <w:rsid w:val="00924702"/>
    <w:rsid w:val="00925D10"/>
    <w:rsid w:val="00934EC8"/>
    <w:rsid w:val="0093766F"/>
    <w:rsid w:val="00950756"/>
    <w:rsid w:val="009516CC"/>
    <w:rsid w:val="00952EC8"/>
    <w:rsid w:val="00957A79"/>
    <w:rsid w:val="00961189"/>
    <w:rsid w:val="009613E2"/>
    <w:rsid w:val="00962E40"/>
    <w:rsid w:val="00963735"/>
    <w:rsid w:val="00965CB3"/>
    <w:rsid w:val="00966718"/>
    <w:rsid w:val="00980E21"/>
    <w:rsid w:val="009817D0"/>
    <w:rsid w:val="009872F2"/>
    <w:rsid w:val="0099072F"/>
    <w:rsid w:val="009927EC"/>
    <w:rsid w:val="009937D1"/>
    <w:rsid w:val="00995292"/>
    <w:rsid w:val="0099709E"/>
    <w:rsid w:val="009A3F42"/>
    <w:rsid w:val="009C2A37"/>
    <w:rsid w:val="009D4A35"/>
    <w:rsid w:val="009E0FAD"/>
    <w:rsid w:val="009E14A7"/>
    <w:rsid w:val="009E2DAD"/>
    <w:rsid w:val="009F068B"/>
    <w:rsid w:val="00A002F5"/>
    <w:rsid w:val="00A01AE8"/>
    <w:rsid w:val="00A10478"/>
    <w:rsid w:val="00A132A6"/>
    <w:rsid w:val="00A20A02"/>
    <w:rsid w:val="00A2564A"/>
    <w:rsid w:val="00A25D8F"/>
    <w:rsid w:val="00A34653"/>
    <w:rsid w:val="00A3476D"/>
    <w:rsid w:val="00A34AAB"/>
    <w:rsid w:val="00A35626"/>
    <w:rsid w:val="00A42327"/>
    <w:rsid w:val="00A43326"/>
    <w:rsid w:val="00A433DD"/>
    <w:rsid w:val="00A47A19"/>
    <w:rsid w:val="00A54595"/>
    <w:rsid w:val="00A56224"/>
    <w:rsid w:val="00A621A3"/>
    <w:rsid w:val="00A62758"/>
    <w:rsid w:val="00A65954"/>
    <w:rsid w:val="00A707F3"/>
    <w:rsid w:val="00A734C8"/>
    <w:rsid w:val="00A82831"/>
    <w:rsid w:val="00A84098"/>
    <w:rsid w:val="00AA0AB6"/>
    <w:rsid w:val="00AA32F8"/>
    <w:rsid w:val="00AB0F53"/>
    <w:rsid w:val="00AC3C10"/>
    <w:rsid w:val="00AC3E1E"/>
    <w:rsid w:val="00AD65A4"/>
    <w:rsid w:val="00AD7D34"/>
    <w:rsid w:val="00AE646D"/>
    <w:rsid w:val="00AF22ED"/>
    <w:rsid w:val="00AF5282"/>
    <w:rsid w:val="00AF65F7"/>
    <w:rsid w:val="00B12CBA"/>
    <w:rsid w:val="00B147B0"/>
    <w:rsid w:val="00B16275"/>
    <w:rsid w:val="00B3672D"/>
    <w:rsid w:val="00B36F23"/>
    <w:rsid w:val="00B37EB6"/>
    <w:rsid w:val="00B4440C"/>
    <w:rsid w:val="00B47C05"/>
    <w:rsid w:val="00B5235B"/>
    <w:rsid w:val="00B61774"/>
    <w:rsid w:val="00B64E66"/>
    <w:rsid w:val="00B70A81"/>
    <w:rsid w:val="00B8126E"/>
    <w:rsid w:val="00B83324"/>
    <w:rsid w:val="00B85274"/>
    <w:rsid w:val="00B86D63"/>
    <w:rsid w:val="00B91D91"/>
    <w:rsid w:val="00B9446D"/>
    <w:rsid w:val="00BA093F"/>
    <w:rsid w:val="00BB0ECA"/>
    <w:rsid w:val="00BC3BC6"/>
    <w:rsid w:val="00BC5474"/>
    <w:rsid w:val="00BC7AE2"/>
    <w:rsid w:val="00BD3C18"/>
    <w:rsid w:val="00BD5927"/>
    <w:rsid w:val="00BD5C6C"/>
    <w:rsid w:val="00BE10EB"/>
    <w:rsid w:val="00BE110F"/>
    <w:rsid w:val="00BE2E12"/>
    <w:rsid w:val="00BE4280"/>
    <w:rsid w:val="00BE6B48"/>
    <w:rsid w:val="00BF1985"/>
    <w:rsid w:val="00C10BAC"/>
    <w:rsid w:val="00C11D76"/>
    <w:rsid w:val="00C23B59"/>
    <w:rsid w:val="00C32BFC"/>
    <w:rsid w:val="00C3561C"/>
    <w:rsid w:val="00C36CB6"/>
    <w:rsid w:val="00C431F0"/>
    <w:rsid w:val="00C63E4A"/>
    <w:rsid w:val="00C64F8E"/>
    <w:rsid w:val="00C7170E"/>
    <w:rsid w:val="00C73C5C"/>
    <w:rsid w:val="00C81518"/>
    <w:rsid w:val="00C81F6D"/>
    <w:rsid w:val="00C82FE8"/>
    <w:rsid w:val="00C84E5F"/>
    <w:rsid w:val="00C900D1"/>
    <w:rsid w:val="00C90F02"/>
    <w:rsid w:val="00C9102E"/>
    <w:rsid w:val="00C97D30"/>
    <w:rsid w:val="00CA7FC8"/>
    <w:rsid w:val="00CB1459"/>
    <w:rsid w:val="00CB1B36"/>
    <w:rsid w:val="00CB4E3E"/>
    <w:rsid w:val="00CC3934"/>
    <w:rsid w:val="00CC5B45"/>
    <w:rsid w:val="00CD00FF"/>
    <w:rsid w:val="00CD6102"/>
    <w:rsid w:val="00CD79C0"/>
    <w:rsid w:val="00CE2A8A"/>
    <w:rsid w:val="00CE54B4"/>
    <w:rsid w:val="00CE64C3"/>
    <w:rsid w:val="00CF3EEA"/>
    <w:rsid w:val="00CF5C04"/>
    <w:rsid w:val="00D03FF3"/>
    <w:rsid w:val="00D1033B"/>
    <w:rsid w:val="00D2016F"/>
    <w:rsid w:val="00D27999"/>
    <w:rsid w:val="00D312BC"/>
    <w:rsid w:val="00D34CBD"/>
    <w:rsid w:val="00D352F3"/>
    <w:rsid w:val="00D35830"/>
    <w:rsid w:val="00D52A49"/>
    <w:rsid w:val="00D55502"/>
    <w:rsid w:val="00D55D8B"/>
    <w:rsid w:val="00D610A0"/>
    <w:rsid w:val="00D61B52"/>
    <w:rsid w:val="00D63365"/>
    <w:rsid w:val="00D63BE2"/>
    <w:rsid w:val="00D67F40"/>
    <w:rsid w:val="00D70D10"/>
    <w:rsid w:val="00D71101"/>
    <w:rsid w:val="00D731BB"/>
    <w:rsid w:val="00D74E30"/>
    <w:rsid w:val="00D8204C"/>
    <w:rsid w:val="00D846FD"/>
    <w:rsid w:val="00D8606F"/>
    <w:rsid w:val="00D90ADA"/>
    <w:rsid w:val="00D90F5C"/>
    <w:rsid w:val="00DA0F80"/>
    <w:rsid w:val="00DB0B24"/>
    <w:rsid w:val="00DC403C"/>
    <w:rsid w:val="00DC5A5C"/>
    <w:rsid w:val="00DC65F5"/>
    <w:rsid w:val="00DD0DD9"/>
    <w:rsid w:val="00DE247F"/>
    <w:rsid w:val="00DE72F6"/>
    <w:rsid w:val="00DF065D"/>
    <w:rsid w:val="00DF1417"/>
    <w:rsid w:val="00DF6EAE"/>
    <w:rsid w:val="00E01FA5"/>
    <w:rsid w:val="00E2430E"/>
    <w:rsid w:val="00E25C29"/>
    <w:rsid w:val="00E25F95"/>
    <w:rsid w:val="00E276DD"/>
    <w:rsid w:val="00E324B0"/>
    <w:rsid w:val="00E34376"/>
    <w:rsid w:val="00E368A9"/>
    <w:rsid w:val="00E37F3D"/>
    <w:rsid w:val="00E407B5"/>
    <w:rsid w:val="00E40B58"/>
    <w:rsid w:val="00E466CC"/>
    <w:rsid w:val="00E50D8F"/>
    <w:rsid w:val="00E55DAE"/>
    <w:rsid w:val="00E57BA6"/>
    <w:rsid w:val="00E63001"/>
    <w:rsid w:val="00E66713"/>
    <w:rsid w:val="00E746A8"/>
    <w:rsid w:val="00E86CA1"/>
    <w:rsid w:val="00E9756E"/>
    <w:rsid w:val="00E978F7"/>
    <w:rsid w:val="00EA3A31"/>
    <w:rsid w:val="00EA3CC6"/>
    <w:rsid w:val="00EB422D"/>
    <w:rsid w:val="00EB4EBB"/>
    <w:rsid w:val="00EC2DED"/>
    <w:rsid w:val="00EC49B0"/>
    <w:rsid w:val="00EC4C41"/>
    <w:rsid w:val="00EC5DC8"/>
    <w:rsid w:val="00EC62DE"/>
    <w:rsid w:val="00EC73B3"/>
    <w:rsid w:val="00ED38AE"/>
    <w:rsid w:val="00ED4348"/>
    <w:rsid w:val="00EE1207"/>
    <w:rsid w:val="00EF08BB"/>
    <w:rsid w:val="00EF3BD1"/>
    <w:rsid w:val="00EF5578"/>
    <w:rsid w:val="00F0229A"/>
    <w:rsid w:val="00F04846"/>
    <w:rsid w:val="00F06860"/>
    <w:rsid w:val="00F07E1E"/>
    <w:rsid w:val="00F10A74"/>
    <w:rsid w:val="00F13AF6"/>
    <w:rsid w:val="00F17AA2"/>
    <w:rsid w:val="00F218A1"/>
    <w:rsid w:val="00F228A7"/>
    <w:rsid w:val="00F24DAC"/>
    <w:rsid w:val="00F27181"/>
    <w:rsid w:val="00F276B0"/>
    <w:rsid w:val="00F37569"/>
    <w:rsid w:val="00F43975"/>
    <w:rsid w:val="00F474ED"/>
    <w:rsid w:val="00F543D1"/>
    <w:rsid w:val="00F57954"/>
    <w:rsid w:val="00F57AAA"/>
    <w:rsid w:val="00F62086"/>
    <w:rsid w:val="00F649EF"/>
    <w:rsid w:val="00F66E17"/>
    <w:rsid w:val="00F73677"/>
    <w:rsid w:val="00F845B8"/>
    <w:rsid w:val="00F8687B"/>
    <w:rsid w:val="00F872EF"/>
    <w:rsid w:val="00F90EC9"/>
    <w:rsid w:val="00F97802"/>
    <w:rsid w:val="00FA03A8"/>
    <w:rsid w:val="00FA2C89"/>
    <w:rsid w:val="00FA32E3"/>
    <w:rsid w:val="00FA3618"/>
    <w:rsid w:val="00FA422C"/>
    <w:rsid w:val="00FB1398"/>
    <w:rsid w:val="00FB139A"/>
    <w:rsid w:val="00FB1D31"/>
    <w:rsid w:val="00FC10AD"/>
    <w:rsid w:val="00FD1DEC"/>
    <w:rsid w:val="00FD1ED5"/>
    <w:rsid w:val="00FD229A"/>
    <w:rsid w:val="00FD4156"/>
    <w:rsid w:val="00FD5E32"/>
    <w:rsid w:val="00FD6AB6"/>
    <w:rsid w:val="00FD74D1"/>
    <w:rsid w:val="00FE0524"/>
    <w:rsid w:val="00FE2550"/>
    <w:rsid w:val="00FE6F92"/>
    <w:rsid w:val="00FF348D"/>
    <w:rsid w:val="00FF6D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C4CC7"/>
  <w15:docId w15:val="{D2DF3539-A03F-46C7-9F63-01C96E7C5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41FC"/>
    <w:pPr>
      <w:spacing w:before="240" w:line="480" w:lineRule="auto"/>
      <w:ind w:firstLine="851"/>
    </w:pPr>
    <w:rPr>
      <w:rFonts w:ascii="Times New Roman" w:eastAsia="Calibri" w:hAnsi="Times New Roman" w:cs="SimSun"/>
      <w:sz w:val="24"/>
    </w:rPr>
  </w:style>
  <w:style w:type="paragraph" w:styleId="Heading1">
    <w:name w:val="heading 1"/>
    <w:basedOn w:val="Normal"/>
    <w:next w:val="Normal"/>
    <w:link w:val="Heading1Char"/>
    <w:uiPriority w:val="9"/>
    <w:qFormat/>
    <w:rsid w:val="00A42327"/>
    <w:pPr>
      <w:keepNext/>
      <w:keepLines/>
      <w:spacing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41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41FC"/>
  </w:style>
  <w:style w:type="paragraph" w:styleId="Footer">
    <w:name w:val="footer"/>
    <w:basedOn w:val="Normal"/>
    <w:link w:val="FooterChar"/>
    <w:uiPriority w:val="99"/>
    <w:unhideWhenUsed/>
    <w:rsid w:val="008F41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41FC"/>
  </w:style>
  <w:style w:type="character" w:styleId="Hyperlink">
    <w:name w:val="Hyperlink"/>
    <w:basedOn w:val="DefaultParagraphFont"/>
    <w:uiPriority w:val="99"/>
    <w:unhideWhenUsed/>
    <w:rsid w:val="002B7DB4"/>
    <w:rPr>
      <w:color w:val="0000FF" w:themeColor="hyperlink"/>
      <w:u w:val="single"/>
    </w:rPr>
  </w:style>
  <w:style w:type="paragraph" w:styleId="BalloonText">
    <w:name w:val="Balloon Text"/>
    <w:basedOn w:val="Normal"/>
    <w:link w:val="BalloonTextChar"/>
    <w:uiPriority w:val="99"/>
    <w:semiHidden/>
    <w:unhideWhenUsed/>
    <w:rsid w:val="002B7DB4"/>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7DB4"/>
    <w:rPr>
      <w:rFonts w:ascii="Tahoma" w:eastAsia="Calibri" w:hAnsi="Tahoma" w:cs="Tahoma"/>
      <w:sz w:val="16"/>
      <w:szCs w:val="16"/>
    </w:rPr>
  </w:style>
  <w:style w:type="paragraph" w:styleId="ListParagraph">
    <w:name w:val="List Paragraph"/>
    <w:basedOn w:val="Normal"/>
    <w:uiPriority w:val="34"/>
    <w:qFormat/>
    <w:rsid w:val="00C81518"/>
    <w:pPr>
      <w:ind w:left="720"/>
      <w:contextualSpacing/>
    </w:pPr>
  </w:style>
  <w:style w:type="character" w:customStyle="1" w:styleId="Heading1Char">
    <w:name w:val="Heading 1 Char"/>
    <w:basedOn w:val="DefaultParagraphFont"/>
    <w:link w:val="Heading1"/>
    <w:uiPriority w:val="9"/>
    <w:rsid w:val="00A42327"/>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A42327"/>
    <w:pPr>
      <w:spacing w:line="259" w:lineRule="auto"/>
      <w:ind w:firstLine="0"/>
      <w:outlineLvl w:val="9"/>
    </w:pPr>
    <w:rPr>
      <w:lang w:val="en-US"/>
    </w:rPr>
  </w:style>
  <w:style w:type="paragraph" w:styleId="TOC1">
    <w:name w:val="toc 1"/>
    <w:basedOn w:val="Normal"/>
    <w:next w:val="Normal"/>
    <w:autoRedefine/>
    <w:uiPriority w:val="39"/>
    <w:unhideWhenUsed/>
    <w:rsid w:val="00A42327"/>
    <w:pPr>
      <w:spacing w:after="100"/>
    </w:pPr>
  </w:style>
  <w:style w:type="paragraph" w:styleId="NormalWeb">
    <w:name w:val="Normal (Web)"/>
    <w:basedOn w:val="Normal"/>
    <w:uiPriority w:val="99"/>
    <w:unhideWhenUsed/>
    <w:rsid w:val="0038152C"/>
    <w:pPr>
      <w:spacing w:before="100" w:beforeAutospacing="1" w:after="100" w:afterAutospacing="1" w:line="240" w:lineRule="auto"/>
      <w:ind w:firstLine="0"/>
    </w:pPr>
    <w:rPr>
      <w:rFonts w:eastAsia="Times New Roman" w:cs="Times New Roman"/>
      <w:szCs w:val="24"/>
      <w:lang w:eastAsia="en-GB"/>
    </w:rPr>
  </w:style>
  <w:style w:type="paragraph" w:customStyle="1" w:styleId="paragraph">
    <w:name w:val="paragraph"/>
    <w:basedOn w:val="Normal"/>
    <w:rsid w:val="009127CF"/>
    <w:pPr>
      <w:spacing w:before="100" w:beforeAutospacing="1" w:after="100" w:afterAutospacing="1" w:line="240" w:lineRule="auto"/>
      <w:ind w:firstLine="0"/>
    </w:pPr>
    <w:rPr>
      <w:rFonts w:eastAsia="Times New Roman" w:cs="Times New Roman"/>
      <w:szCs w:val="24"/>
      <w:lang w:eastAsia="en-GB"/>
    </w:rPr>
  </w:style>
  <w:style w:type="character" w:customStyle="1" w:styleId="eop">
    <w:name w:val="eop"/>
    <w:basedOn w:val="DefaultParagraphFont"/>
    <w:rsid w:val="009127CF"/>
  </w:style>
  <w:style w:type="character" w:customStyle="1" w:styleId="normaltextrun">
    <w:name w:val="normaltextrun"/>
    <w:basedOn w:val="DefaultParagraphFont"/>
    <w:rsid w:val="009127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1643">
      <w:bodyDiv w:val="1"/>
      <w:marLeft w:val="0"/>
      <w:marRight w:val="0"/>
      <w:marTop w:val="0"/>
      <w:marBottom w:val="0"/>
      <w:divBdr>
        <w:top w:val="none" w:sz="0" w:space="0" w:color="auto"/>
        <w:left w:val="none" w:sz="0" w:space="0" w:color="auto"/>
        <w:bottom w:val="none" w:sz="0" w:space="0" w:color="auto"/>
        <w:right w:val="none" w:sz="0" w:space="0" w:color="auto"/>
      </w:divBdr>
    </w:div>
    <w:div w:id="62532327">
      <w:bodyDiv w:val="1"/>
      <w:marLeft w:val="0"/>
      <w:marRight w:val="0"/>
      <w:marTop w:val="0"/>
      <w:marBottom w:val="0"/>
      <w:divBdr>
        <w:top w:val="none" w:sz="0" w:space="0" w:color="auto"/>
        <w:left w:val="none" w:sz="0" w:space="0" w:color="auto"/>
        <w:bottom w:val="none" w:sz="0" w:space="0" w:color="auto"/>
        <w:right w:val="none" w:sz="0" w:space="0" w:color="auto"/>
      </w:divBdr>
    </w:div>
    <w:div w:id="153422362">
      <w:bodyDiv w:val="1"/>
      <w:marLeft w:val="0"/>
      <w:marRight w:val="0"/>
      <w:marTop w:val="0"/>
      <w:marBottom w:val="0"/>
      <w:divBdr>
        <w:top w:val="none" w:sz="0" w:space="0" w:color="auto"/>
        <w:left w:val="none" w:sz="0" w:space="0" w:color="auto"/>
        <w:bottom w:val="none" w:sz="0" w:space="0" w:color="auto"/>
        <w:right w:val="none" w:sz="0" w:space="0" w:color="auto"/>
      </w:divBdr>
      <w:divsChild>
        <w:div w:id="1980261343">
          <w:marLeft w:val="0"/>
          <w:marRight w:val="0"/>
          <w:marTop w:val="0"/>
          <w:marBottom w:val="0"/>
          <w:divBdr>
            <w:top w:val="none" w:sz="0" w:space="0" w:color="auto"/>
            <w:left w:val="none" w:sz="0" w:space="0" w:color="auto"/>
            <w:bottom w:val="none" w:sz="0" w:space="0" w:color="auto"/>
            <w:right w:val="none" w:sz="0" w:space="0" w:color="auto"/>
          </w:divBdr>
          <w:divsChild>
            <w:div w:id="1987975696">
              <w:marLeft w:val="0"/>
              <w:marRight w:val="0"/>
              <w:marTop w:val="0"/>
              <w:marBottom w:val="0"/>
              <w:divBdr>
                <w:top w:val="none" w:sz="0" w:space="0" w:color="auto"/>
                <w:left w:val="none" w:sz="0" w:space="0" w:color="auto"/>
                <w:bottom w:val="none" w:sz="0" w:space="0" w:color="auto"/>
                <w:right w:val="none" w:sz="0" w:space="0" w:color="auto"/>
              </w:divBdr>
              <w:divsChild>
                <w:div w:id="61617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414381">
      <w:bodyDiv w:val="1"/>
      <w:marLeft w:val="0"/>
      <w:marRight w:val="0"/>
      <w:marTop w:val="0"/>
      <w:marBottom w:val="0"/>
      <w:divBdr>
        <w:top w:val="none" w:sz="0" w:space="0" w:color="auto"/>
        <w:left w:val="none" w:sz="0" w:space="0" w:color="auto"/>
        <w:bottom w:val="none" w:sz="0" w:space="0" w:color="auto"/>
        <w:right w:val="none" w:sz="0" w:space="0" w:color="auto"/>
      </w:divBdr>
      <w:divsChild>
        <w:div w:id="805466368">
          <w:marLeft w:val="0"/>
          <w:marRight w:val="0"/>
          <w:marTop w:val="0"/>
          <w:marBottom w:val="0"/>
          <w:divBdr>
            <w:top w:val="none" w:sz="0" w:space="0" w:color="auto"/>
            <w:left w:val="none" w:sz="0" w:space="0" w:color="auto"/>
            <w:bottom w:val="none" w:sz="0" w:space="0" w:color="auto"/>
            <w:right w:val="none" w:sz="0" w:space="0" w:color="auto"/>
          </w:divBdr>
          <w:divsChild>
            <w:div w:id="1491945004">
              <w:marLeft w:val="0"/>
              <w:marRight w:val="0"/>
              <w:marTop w:val="0"/>
              <w:marBottom w:val="0"/>
              <w:divBdr>
                <w:top w:val="none" w:sz="0" w:space="0" w:color="auto"/>
                <w:left w:val="none" w:sz="0" w:space="0" w:color="auto"/>
                <w:bottom w:val="none" w:sz="0" w:space="0" w:color="auto"/>
                <w:right w:val="none" w:sz="0" w:space="0" w:color="auto"/>
              </w:divBdr>
              <w:divsChild>
                <w:div w:id="37659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225094">
      <w:bodyDiv w:val="1"/>
      <w:marLeft w:val="0"/>
      <w:marRight w:val="0"/>
      <w:marTop w:val="0"/>
      <w:marBottom w:val="0"/>
      <w:divBdr>
        <w:top w:val="none" w:sz="0" w:space="0" w:color="auto"/>
        <w:left w:val="none" w:sz="0" w:space="0" w:color="auto"/>
        <w:bottom w:val="none" w:sz="0" w:space="0" w:color="auto"/>
        <w:right w:val="none" w:sz="0" w:space="0" w:color="auto"/>
      </w:divBdr>
    </w:div>
    <w:div w:id="1288508752">
      <w:bodyDiv w:val="1"/>
      <w:marLeft w:val="0"/>
      <w:marRight w:val="0"/>
      <w:marTop w:val="0"/>
      <w:marBottom w:val="0"/>
      <w:divBdr>
        <w:top w:val="none" w:sz="0" w:space="0" w:color="auto"/>
        <w:left w:val="none" w:sz="0" w:space="0" w:color="auto"/>
        <w:bottom w:val="none" w:sz="0" w:space="0" w:color="auto"/>
        <w:right w:val="none" w:sz="0" w:space="0" w:color="auto"/>
      </w:divBdr>
      <w:divsChild>
        <w:div w:id="603154888">
          <w:marLeft w:val="0"/>
          <w:marRight w:val="0"/>
          <w:marTop w:val="0"/>
          <w:marBottom w:val="0"/>
          <w:divBdr>
            <w:top w:val="none" w:sz="0" w:space="0" w:color="auto"/>
            <w:left w:val="none" w:sz="0" w:space="0" w:color="auto"/>
            <w:bottom w:val="none" w:sz="0" w:space="0" w:color="auto"/>
            <w:right w:val="none" w:sz="0" w:space="0" w:color="auto"/>
          </w:divBdr>
        </w:div>
        <w:div w:id="1390105489">
          <w:marLeft w:val="0"/>
          <w:marRight w:val="0"/>
          <w:marTop w:val="0"/>
          <w:marBottom w:val="0"/>
          <w:divBdr>
            <w:top w:val="none" w:sz="0" w:space="0" w:color="auto"/>
            <w:left w:val="none" w:sz="0" w:space="0" w:color="auto"/>
            <w:bottom w:val="none" w:sz="0" w:space="0" w:color="auto"/>
            <w:right w:val="none" w:sz="0" w:space="0" w:color="auto"/>
          </w:divBdr>
        </w:div>
        <w:div w:id="23868582">
          <w:marLeft w:val="0"/>
          <w:marRight w:val="0"/>
          <w:marTop w:val="0"/>
          <w:marBottom w:val="0"/>
          <w:divBdr>
            <w:top w:val="none" w:sz="0" w:space="0" w:color="auto"/>
            <w:left w:val="none" w:sz="0" w:space="0" w:color="auto"/>
            <w:bottom w:val="none" w:sz="0" w:space="0" w:color="auto"/>
            <w:right w:val="none" w:sz="0" w:space="0" w:color="auto"/>
          </w:divBdr>
        </w:div>
        <w:div w:id="1432624153">
          <w:marLeft w:val="0"/>
          <w:marRight w:val="0"/>
          <w:marTop w:val="0"/>
          <w:marBottom w:val="0"/>
          <w:divBdr>
            <w:top w:val="none" w:sz="0" w:space="0" w:color="auto"/>
            <w:left w:val="none" w:sz="0" w:space="0" w:color="auto"/>
            <w:bottom w:val="none" w:sz="0" w:space="0" w:color="auto"/>
            <w:right w:val="none" w:sz="0" w:space="0" w:color="auto"/>
          </w:divBdr>
        </w:div>
        <w:div w:id="225067996">
          <w:marLeft w:val="0"/>
          <w:marRight w:val="0"/>
          <w:marTop w:val="0"/>
          <w:marBottom w:val="0"/>
          <w:divBdr>
            <w:top w:val="none" w:sz="0" w:space="0" w:color="auto"/>
            <w:left w:val="none" w:sz="0" w:space="0" w:color="auto"/>
            <w:bottom w:val="none" w:sz="0" w:space="0" w:color="auto"/>
            <w:right w:val="none" w:sz="0" w:space="0" w:color="auto"/>
          </w:divBdr>
        </w:div>
        <w:div w:id="1864175160">
          <w:marLeft w:val="0"/>
          <w:marRight w:val="0"/>
          <w:marTop w:val="0"/>
          <w:marBottom w:val="0"/>
          <w:divBdr>
            <w:top w:val="none" w:sz="0" w:space="0" w:color="auto"/>
            <w:left w:val="none" w:sz="0" w:space="0" w:color="auto"/>
            <w:bottom w:val="none" w:sz="0" w:space="0" w:color="auto"/>
            <w:right w:val="none" w:sz="0" w:space="0" w:color="auto"/>
          </w:divBdr>
        </w:div>
        <w:div w:id="426654354">
          <w:marLeft w:val="0"/>
          <w:marRight w:val="0"/>
          <w:marTop w:val="0"/>
          <w:marBottom w:val="0"/>
          <w:divBdr>
            <w:top w:val="none" w:sz="0" w:space="0" w:color="auto"/>
            <w:left w:val="none" w:sz="0" w:space="0" w:color="auto"/>
            <w:bottom w:val="none" w:sz="0" w:space="0" w:color="auto"/>
            <w:right w:val="none" w:sz="0" w:space="0" w:color="auto"/>
          </w:divBdr>
        </w:div>
        <w:div w:id="78527053">
          <w:marLeft w:val="0"/>
          <w:marRight w:val="0"/>
          <w:marTop w:val="0"/>
          <w:marBottom w:val="0"/>
          <w:divBdr>
            <w:top w:val="none" w:sz="0" w:space="0" w:color="auto"/>
            <w:left w:val="none" w:sz="0" w:space="0" w:color="auto"/>
            <w:bottom w:val="none" w:sz="0" w:space="0" w:color="auto"/>
            <w:right w:val="none" w:sz="0" w:space="0" w:color="auto"/>
          </w:divBdr>
        </w:div>
        <w:div w:id="893544448">
          <w:marLeft w:val="0"/>
          <w:marRight w:val="0"/>
          <w:marTop w:val="0"/>
          <w:marBottom w:val="0"/>
          <w:divBdr>
            <w:top w:val="none" w:sz="0" w:space="0" w:color="auto"/>
            <w:left w:val="none" w:sz="0" w:space="0" w:color="auto"/>
            <w:bottom w:val="none" w:sz="0" w:space="0" w:color="auto"/>
            <w:right w:val="none" w:sz="0" w:space="0" w:color="auto"/>
          </w:divBdr>
        </w:div>
        <w:div w:id="1799714760">
          <w:marLeft w:val="0"/>
          <w:marRight w:val="0"/>
          <w:marTop w:val="0"/>
          <w:marBottom w:val="0"/>
          <w:divBdr>
            <w:top w:val="none" w:sz="0" w:space="0" w:color="auto"/>
            <w:left w:val="none" w:sz="0" w:space="0" w:color="auto"/>
            <w:bottom w:val="none" w:sz="0" w:space="0" w:color="auto"/>
            <w:right w:val="none" w:sz="0" w:space="0" w:color="auto"/>
          </w:divBdr>
        </w:div>
        <w:div w:id="1564415355">
          <w:marLeft w:val="0"/>
          <w:marRight w:val="0"/>
          <w:marTop w:val="0"/>
          <w:marBottom w:val="0"/>
          <w:divBdr>
            <w:top w:val="none" w:sz="0" w:space="0" w:color="auto"/>
            <w:left w:val="none" w:sz="0" w:space="0" w:color="auto"/>
            <w:bottom w:val="none" w:sz="0" w:space="0" w:color="auto"/>
            <w:right w:val="none" w:sz="0" w:space="0" w:color="auto"/>
          </w:divBdr>
        </w:div>
        <w:div w:id="752166111">
          <w:marLeft w:val="0"/>
          <w:marRight w:val="0"/>
          <w:marTop w:val="0"/>
          <w:marBottom w:val="0"/>
          <w:divBdr>
            <w:top w:val="none" w:sz="0" w:space="0" w:color="auto"/>
            <w:left w:val="none" w:sz="0" w:space="0" w:color="auto"/>
            <w:bottom w:val="none" w:sz="0" w:space="0" w:color="auto"/>
            <w:right w:val="none" w:sz="0" w:space="0" w:color="auto"/>
          </w:divBdr>
        </w:div>
        <w:div w:id="327098260">
          <w:marLeft w:val="0"/>
          <w:marRight w:val="0"/>
          <w:marTop w:val="0"/>
          <w:marBottom w:val="0"/>
          <w:divBdr>
            <w:top w:val="none" w:sz="0" w:space="0" w:color="auto"/>
            <w:left w:val="none" w:sz="0" w:space="0" w:color="auto"/>
            <w:bottom w:val="none" w:sz="0" w:space="0" w:color="auto"/>
            <w:right w:val="none" w:sz="0" w:space="0" w:color="auto"/>
          </w:divBdr>
        </w:div>
        <w:div w:id="1974751534">
          <w:marLeft w:val="0"/>
          <w:marRight w:val="0"/>
          <w:marTop w:val="0"/>
          <w:marBottom w:val="0"/>
          <w:divBdr>
            <w:top w:val="none" w:sz="0" w:space="0" w:color="auto"/>
            <w:left w:val="none" w:sz="0" w:space="0" w:color="auto"/>
            <w:bottom w:val="none" w:sz="0" w:space="0" w:color="auto"/>
            <w:right w:val="none" w:sz="0" w:space="0" w:color="auto"/>
          </w:divBdr>
        </w:div>
        <w:div w:id="1766535669">
          <w:marLeft w:val="0"/>
          <w:marRight w:val="0"/>
          <w:marTop w:val="0"/>
          <w:marBottom w:val="0"/>
          <w:divBdr>
            <w:top w:val="none" w:sz="0" w:space="0" w:color="auto"/>
            <w:left w:val="none" w:sz="0" w:space="0" w:color="auto"/>
            <w:bottom w:val="none" w:sz="0" w:space="0" w:color="auto"/>
            <w:right w:val="none" w:sz="0" w:space="0" w:color="auto"/>
          </w:divBdr>
        </w:div>
        <w:div w:id="313486855">
          <w:marLeft w:val="0"/>
          <w:marRight w:val="0"/>
          <w:marTop w:val="0"/>
          <w:marBottom w:val="0"/>
          <w:divBdr>
            <w:top w:val="none" w:sz="0" w:space="0" w:color="auto"/>
            <w:left w:val="none" w:sz="0" w:space="0" w:color="auto"/>
            <w:bottom w:val="none" w:sz="0" w:space="0" w:color="auto"/>
            <w:right w:val="none" w:sz="0" w:space="0" w:color="auto"/>
          </w:divBdr>
        </w:div>
        <w:div w:id="912858212">
          <w:marLeft w:val="0"/>
          <w:marRight w:val="0"/>
          <w:marTop w:val="0"/>
          <w:marBottom w:val="0"/>
          <w:divBdr>
            <w:top w:val="none" w:sz="0" w:space="0" w:color="auto"/>
            <w:left w:val="none" w:sz="0" w:space="0" w:color="auto"/>
            <w:bottom w:val="none" w:sz="0" w:space="0" w:color="auto"/>
            <w:right w:val="none" w:sz="0" w:space="0" w:color="auto"/>
          </w:divBdr>
        </w:div>
        <w:div w:id="1034845424">
          <w:marLeft w:val="0"/>
          <w:marRight w:val="0"/>
          <w:marTop w:val="0"/>
          <w:marBottom w:val="0"/>
          <w:divBdr>
            <w:top w:val="none" w:sz="0" w:space="0" w:color="auto"/>
            <w:left w:val="none" w:sz="0" w:space="0" w:color="auto"/>
            <w:bottom w:val="none" w:sz="0" w:space="0" w:color="auto"/>
            <w:right w:val="none" w:sz="0" w:space="0" w:color="auto"/>
          </w:divBdr>
        </w:div>
        <w:div w:id="841895877">
          <w:marLeft w:val="0"/>
          <w:marRight w:val="0"/>
          <w:marTop w:val="0"/>
          <w:marBottom w:val="0"/>
          <w:divBdr>
            <w:top w:val="none" w:sz="0" w:space="0" w:color="auto"/>
            <w:left w:val="none" w:sz="0" w:space="0" w:color="auto"/>
            <w:bottom w:val="none" w:sz="0" w:space="0" w:color="auto"/>
            <w:right w:val="none" w:sz="0" w:space="0" w:color="auto"/>
          </w:divBdr>
        </w:div>
      </w:divsChild>
    </w:div>
    <w:div w:id="1325627849">
      <w:bodyDiv w:val="1"/>
      <w:marLeft w:val="0"/>
      <w:marRight w:val="0"/>
      <w:marTop w:val="0"/>
      <w:marBottom w:val="0"/>
      <w:divBdr>
        <w:top w:val="none" w:sz="0" w:space="0" w:color="auto"/>
        <w:left w:val="none" w:sz="0" w:space="0" w:color="auto"/>
        <w:bottom w:val="none" w:sz="0" w:space="0" w:color="auto"/>
        <w:right w:val="none" w:sz="0" w:space="0" w:color="auto"/>
      </w:divBdr>
      <w:divsChild>
        <w:div w:id="1007027562">
          <w:marLeft w:val="0"/>
          <w:marRight w:val="0"/>
          <w:marTop w:val="0"/>
          <w:marBottom w:val="0"/>
          <w:divBdr>
            <w:top w:val="none" w:sz="0" w:space="0" w:color="auto"/>
            <w:left w:val="none" w:sz="0" w:space="0" w:color="auto"/>
            <w:bottom w:val="none" w:sz="0" w:space="0" w:color="auto"/>
            <w:right w:val="none" w:sz="0" w:space="0" w:color="auto"/>
          </w:divBdr>
          <w:divsChild>
            <w:div w:id="1880773452">
              <w:marLeft w:val="0"/>
              <w:marRight w:val="0"/>
              <w:marTop w:val="0"/>
              <w:marBottom w:val="0"/>
              <w:divBdr>
                <w:top w:val="none" w:sz="0" w:space="0" w:color="auto"/>
                <w:left w:val="none" w:sz="0" w:space="0" w:color="auto"/>
                <w:bottom w:val="none" w:sz="0" w:space="0" w:color="auto"/>
                <w:right w:val="none" w:sz="0" w:space="0" w:color="auto"/>
              </w:divBdr>
              <w:divsChild>
                <w:div w:id="129482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566019">
      <w:bodyDiv w:val="1"/>
      <w:marLeft w:val="0"/>
      <w:marRight w:val="0"/>
      <w:marTop w:val="0"/>
      <w:marBottom w:val="0"/>
      <w:divBdr>
        <w:top w:val="none" w:sz="0" w:space="0" w:color="auto"/>
        <w:left w:val="none" w:sz="0" w:space="0" w:color="auto"/>
        <w:bottom w:val="none" w:sz="0" w:space="0" w:color="auto"/>
        <w:right w:val="none" w:sz="0" w:space="0" w:color="auto"/>
      </w:divBdr>
      <w:divsChild>
        <w:div w:id="575241554">
          <w:marLeft w:val="0"/>
          <w:marRight w:val="0"/>
          <w:marTop w:val="0"/>
          <w:marBottom w:val="0"/>
          <w:divBdr>
            <w:top w:val="none" w:sz="0" w:space="0" w:color="auto"/>
            <w:left w:val="none" w:sz="0" w:space="0" w:color="auto"/>
            <w:bottom w:val="none" w:sz="0" w:space="0" w:color="auto"/>
            <w:right w:val="none" w:sz="0" w:space="0" w:color="auto"/>
          </w:divBdr>
          <w:divsChild>
            <w:div w:id="1761680173">
              <w:marLeft w:val="0"/>
              <w:marRight w:val="0"/>
              <w:marTop w:val="0"/>
              <w:marBottom w:val="0"/>
              <w:divBdr>
                <w:top w:val="none" w:sz="0" w:space="0" w:color="auto"/>
                <w:left w:val="none" w:sz="0" w:space="0" w:color="auto"/>
                <w:bottom w:val="none" w:sz="0" w:space="0" w:color="auto"/>
                <w:right w:val="none" w:sz="0" w:space="0" w:color="auto"/>
              </w:divBdr>
              <w:divsChild>
                <w:div w:id="106109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943103">
      <w:bodyDiv w:val="1"/>
      <w:marLeft w:val="0"/>
      <w:marRight w:val="0"/>
      <w:marTop w:val="0"/>
      <w:marBottom w:val="0"/>
      <w:divBdr>
        <w:top w:val="none" w:sz="0" w:space="0" w:color="auto"/>
        <w:left w:val="none" w:sz="0" w:space="0" w:color="auto"/>
        <w:bottom w:val="none" w:sz="0" w:space="0" w:color="auto"/>
        <w:right w:val="none" w:sz="0" w:space="0" w:color="auto"/>
      </w:divBdr>
      <w:divsChild>
        <w:div w:id="815491792">
          <w:marLeft w:val="0"/>
          <w:marRight w:val="0"/>
          <w:marTop w:val="0"/>
          <w:marBottom w:val="0"/>
          <w:divBdr>
            <w:top w:val="none" w:sz="0" w:space="0" w:color="auto"/>
            <w:left w:val="none" w:sz="0" w:space="0" w:color="auto"/>
            <w:bottom w:val="none" w:sz="0" w:space="0" w:color="auto"/>
            <w:right w:val="none" w:sz="0" w:space="0" w:color="auto"/>
          </w:divBdr>
          <w:divsChild>
            <w:div w:id="1009018852">
              <w:marLeft w:val="0"/>
              <w:marRight w:val="0"/>
              <w:marTop w:val="0"/>
              <w:marBottom w:val="0"/>
              <w:divBdr>
                <w:top w:val="none" w:sz="0" w:space="0" w:color="auto"/>
                <w:left w:val="none" w:sz="0" w:space="0" w:color="auto"/>
                <w:bottom w:val="none" w:sz="0" w:space="0" w:color="auto"/>
                <w:right w:val="none" w:sz="0" w:space="0" w:color="auto"/>
              </w:divBdr>
              <w:divsChild>
                <w:div w:id="87485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834490">
      <w:bodyDiv w:val="1"/>
      <w:marLeft w:val="0"/>
      <w:marRight w:val="0"/>
      <w:marTop w:val="0"/>
      <w:marBottom w:val="0"/>
      <w:divBdr>
        <w:top w:val="none" w:sz="0" w:space="0" w:color="auto"/>
        <w:left w:val="none" w:sz="0" w:space="0" w:color="auto"/>
        <w:bottom w:val="none" w:sz="0" w:space="0" w:color="auto"/>
        <w:right w:val="none" w:sz="0" w:space="0" w:color="auto"/>
      </w:divBdr>
      <w:divsChild>
        <w:div w:id="1364283376">
          <w:marLeft w:val="0"/>
          <w:marRight w:val="0"/>
          <w:marTop w:val="0"/>
          <w:marBottom w:val="0"/>
          <w:divBdr>
            <w:top w:val="none" w:sz="0" w:space="0" w:color="auto"/>
            <w:left w:val="none" w:sz="0" w:space="0" w:color="auto"/>
            <w:bottom w:val="none" w:sz="0" w:space="0" w:color="auto"/>
            <w:right w:val="none" w:sz="0" w:space="0" w:color="auto"/>
          </w:divBdr>
          <w:divsChild>
            <w:div w:id="537931738">
              <w:marLeft w:val="0"/>
              <w:marRight w:val="0"/>
              <w:marTop w:val="0"/>
              <w:marBottom w:val="0"/>
              <w:divBdr>
                <w:top w:val="none" w:sz="0" w:space="0" w:color="auto"/>
                <w:left w:val="none" w:sz="0" w:space="0" w:color="auto"/>
                <w:bottom w:val="none" w:sz="0" w:space="0" w:color="auto"/>
                <w:right w:val="none" w:sz="0" w:space="0" w:color="auto"/>
              </w:divBdr>
              <w:divsChild>
                <w:div w:id="91235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715441">
      <w:bodyDiv w:val="1"/>
      <w:marLeft w:val="0"/>
      <w:marRight w:val="0"/>
      <w:marTop w:val="0"/>
      <w:marBottom w:val="0"/>
      <w:divBdr>
        <w:top w:val="none" w:sz="0" w:space="0" w:color="auto"/>
        <w:left w:val="none" w:sz="0" w:space="0" w:color="auto"/>
        <w:bottom w:val="none" w:sz="0" w:space="0" w:color="auto"/>
        <w:right w:val="none" w:sz="0" w:space="0" w:color="auto"/>
      </w:divBdr>
    </w:div>
    <w:div w:id="1797874632">
      <w:bodyDiv w:val="1"/>
      <w:marLeft w:val="0"/>
      <w:marRight w:val="0"/>
      <w:marTop w:val="0"/>
      <w:marBottom w:val="0"/>
      <w:divBdr>
        <w:top w:val="none" w:sz="0" w:space="0" w:color="auto"/>
        <w:left w:val="none" w:sz="0" w:space="0" w:color="auto"/>
        <w:bottom w:val="none" w:sz="0" w:space="0" w:color="auto"/>
        <w:right w:val="none" w:sz="0" w:space="0" w:color="auto"/>
      </w:divBdr>
    </w:div>
    <w:div w:id="1889030211">
      <w:bodyDiv w:val="1"/>
      <w:marLeft w:val="0"/>
      <w:marRight w:val="0"/>
      <w:marTop w:val="0"/>
      <w:marBottom w:val="0"/>
      <w:divBdr>
        <w:top w:val="none" w:sz="0" w:space="0" w:color="auto"/>
        <w:left w:val="none" w:sz="0" w:space="0" w:color="auto"/>
        <w:bottom w:val="none" w:sz="0" w:space="0" w:color="auto"/>
        <w:right w:val="none" w:sz="0" w:space="0" w:color="auto"/>
      </w:divBdr>
      <w:divsChild>
        <w:div w:id="2011250011">
          <w:marLeft w:val="0"/>
          <w:marRight w:val="0"/>
          <w:marTop w:val="0"/>
          <w:marBottom w:val="0"/>
          <w:divBdr>
            <w:top w:val="none" w:sz="0" w:space="0" w:color="auto"/>
            <w:left w:val="none" w:sz="0" w:space="0" w:color="auto"/>
            <w:bottom w:val="none" w:sz="0" w:space="0" w:color="auto"/>
            <w:right w:val="none" w:sz="0" w:space="0" w:color="auto"/>
          </w:divBdr>
          <w:divsChild>
            <w:div w:id="445394176">
              <w:marLeft w:val="0"/>
              <w:marRight w:val="0"/>
              <w:marTop w:val="0"/>
              <w:marBottom w:val="0"/>
              <w:divBdr>
                <w:top w:val="none" w:sz="0" w:space="0" w:color="auto"/>
                <w:left w:val="none" w:sz="0" w:space="0" w:color="auto"/>
                <w:bottom w:val="none" w:sz="0" w:space="0" w:color="auto"/>
                <w:right w:val="none" w:sz="0" w:space="0" w:color="auto"/>
              </w:divBdr>
              <w:divsChild>
                <w:div w:id="49630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ing.com/images/search?view=detailV2&amp;ccid=3pnjXdTe&amp;id=E848DEB1D4212CC947F6FE9DBD4D160251F1CE24&amp;thid=OIP.3pnjXdTeLHU2Gdyv1saz3gHaFU&amp;mediaurl=https%3a%2f%2fwww.pauliinajamsa.com%2fwp-content%2fuploads%2f2020%2f01%2fHSE-anxiety-statistics.png&amp;cdnurl=https%3a%2f%2fth.bing.com%2fth%2fid%2fR.de99e35dd4de2c753619dcafd6c6b3de%3frik%3dJM7xUQIWTb2d%252fg%26pid%3dImgRaw%26r%3d0&amp;exph=678&amp;expw=945&amp;q=anziety+in+uk+percentage+2020&amp;simid=608050906945370244&amp;FORM=IRPRST&amp;ck=46B1774C5924EC9424C8191EAB362A07&amp;selectedIndex=1&amp;ajaxhist=0&amp;ajaxserp=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www.bing.com/images/search?view=detailV2&amp;ccid=3pnjXdTe&amp;id=E848DEB1D4212CC947F6FE9DBD4D160251F1CE24&amp;thid=OIP.3pnjXdTeLHU2Gdyv1saz3gHaFU&amp;mediaurl=https%3a%2f%2fwww.pauliinajamsa.com%2fwp-content%2fuploads%2f2020%2f01%2fHSE-anxiety-statistics.png&amp;cdnurl=https%3a%2f%2fth.bing.com%2fth%2fid%2fR.de99e35dd4de2c753619dcafd6c6b3de%3frik%3dJM7xUQIWTb2d%252fg%26pid%3dImgRaw%26r%3d0&amp;exph=678&amp;expw=945&amp;q=anziety+in+uk+percentage+2020&amp;simid=608050906945370244&amp;FORM=IRPRST&amp;ck=46B1774C5924EC9424C8191EAB362A07&amp;selectedIndex=1&amp;ajaxhist=0&amp;ajaxserp=0" TargetMode="External"/><Relationship Id="rId10" Type="http://schemas.openxmlformats.org/officeDocument/2006/relationships/hyperlink" Target="https://icd.who.int/browse10/2010/en" TargetMode="External"/><Relationship Id="rId4" Type="http://schemas.openxmlformats.org/officeDocument/2006/relationships/settings" Target="settings.xml"/><Relationship Id="rId9" Type="http://schemas.openxmlformats.org/officeDocument/2006/relationships/hyperlink" Target="https://www.nhs.uk/mental-health/conditions/anxiety/"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Version="6"/>
</file>

<file path=customXml/itemProps1.xml><?xml version="1.0" encoding="utf-8"?>
<ds:datastoreItem xmlns:ds="http://schemas.openxmlformats.org/officeDocument/2006/customXml" ds:itemID="{6B758FBD-4A22-4BD7-9952-F31617342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4376</Words>
  <Characters>24949</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Mutiat Shobajo (1910057)</cp:lastModifiedBy>
  <cp:revision>2</cp:revision>
  <dcterms:created xsi:type="dcterms:W3CDTF">2022-09-07T14:24:00Z</dcterms:created>
  <dcterms:modified xsi:type="dcterms:W3CDTF">2022-09-07T14:24:00Z</dcterms:modified>
</cp:coreProperties>
</file>