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64C88AFB" w:rsidR="00D544AE" w:rsidRPr="00D544AE" w:rsidRDefault="00A112C0" w:rsidP="00C46C11">
            <w:pPr>
              <w:rPr>
                <w:rFonts w:ascii="Arial" w:hAnsi="Arial" w:cs="Arial"/>
                <w:b/>
                <w:sz w:val="16"/>
                <w:szCs w:val="16"/>
              </w:rPr>
            </w:pPr>
            <w:r>
              <w:rPr>
                <w:rFonts w:ascii="Arial" w:hAnsi="Arial" w:cs="Arial"/>
                <w:b/>
                <w:sz w:val="16"/>
                <w:szCs w:val="16"/>
              </w:rPr>
              <w:t>Emily Boyce</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BA/MDes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5DE08A7D" w:rsidR="00525EC2" w:rsidRPr="000946C4" w:rsidRDefault="001A7DDE"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4C90D211" w:rsidR="00525EC2" w:rsidRPr="000946C4" w:rsidRDefault="001A7DDE"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48EB4FEF" w:rsidR="00525EC2" w:rsidRPr="000946C4" w:rsidRDefault="001A7DDE"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546B2E74" w:rsidR="00525EC2" w:rsidRPr="000946C4" w:rsidRDefault="001A7DDE"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266520A7" w:rsidR="00525EC2" w:rsidRPr="000946C4" w:rsidRDefault="001A7DDE"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531FE8B2" w:rsidR="00525EC2" w:rsidRPr="000946C4" w:rsidRDefault="001A7DDE"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13710">
              <w:rPr>
                <w:rFonts w:ascii="Arial" w:hAnsi="Arial" w:cs="Arial"/>
                <w:b/>
                <w:sz w:val="16"/>
                <w:szCs w:val="16"/>
              </w:rPr>
            </w:r>
            <w:r w:rsidR="00E13710">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41E2CEF5" w:rsidR="005A4051" w:rsidRPr="00A406E5" w:rsidRDefault="001A7DDE" w:rsidP="0063038A">
            <w:pPr>
              <w:jc w:val="right"/>
              <w:rPr>
                <w:rFonts w:ascii="Arial" w:hAnsi="Arial" w:cs="Arial"/>
                <w:b/>
                <w:bCs/>
              </w:rPr>
            </w:pPr>
            <w:r>
              <w:rPr>
                <w:rFonts w:ascii="Arial" w:hAnsi="Arial" w:cs="Arial"/>
                <w:b/>
                <w:bCs/>
              </w:rPr>
              <w:t>65</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E13710">
              <w:rPr>
                <w:rFonts w:ascii="Arial" w:hAnsi="Arial" w:cs="Arial"/>
                <w:sz w:val="12"/>
                <w:szCs w:val="12"/>
              </w:rPr>
            </w:r>
            <w:r w:rsidR="00E13710">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13710">
              <w:rPr>
                <w:rFonts w:ascii="Arial" w:hAnsi="Arial" w:cs="Arial"/>
                <w:sz w:val="12"/>
                <w:szCs w:val="12"/>
              </w:rPr>
            </w:r>
            <w:r w:rsidR="00E13710">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622A85E" w14:textId="77777777" w:rsidR="005A4705" w:rsidRPr="00A406E5" w:rsidRDefault="005A4705" w:rsidP="00152E9D">
            <w:pPr>
              <w:spacing w:after="120"/>
              <w:rPr>
                <w:rFonts w:ascii="Arial" w:hAnsi="Arial" w:cs="Arial"/>
                <w:sz w:val="14"/>
                <w:szCs w:val="14"/>
              </w:rPr>
            </w:pPr>
          </w:p>
          <w:p w14:paraId="6AA1E2C8" w14:textId="0D6C749B" w:rsidR="005A4705" w:rsidRPr="00B83AE6" w:rsidRDefault="00B83AE6" w:rsidP="00152E9D">
            <w:pPr>
              <w:spacing w:after="120"/>
              <w:rPr>
                <w:rFonts w:ascii="Arial" w:hAnsi="Arial" w:cs="Arial"/>
              </w:rPr>
            </w:pPr>
            <w:r w:rsidRPr="00B83AE6">
              <w:rPr>
                <w:rFonts w:ascii="Arial" w:hAnsi="Arial" w:cs="Arial"/>
              </w:rPr>
              <w:t>Emily you sho</w:t>
            </w:r>
            <w:r>
              <w:rPr>
                <w:rFonts w:ascii="Arial" w:hAnsi="Arial" w:cs="Arial"/>
              </w:rPr>
              <w:t>w</w:t>
            </w:r>
            <w:r w:rsidRPr="00B83AE6">
              <w:rPr>
                <w:rFonts w:ascii="Arial" w:hAnsi="Arial" w:cs="Arial"/>
              </w:rPr>
              <w:t xml:space="preserve"> an engagement with </w:t>
            </w:r>
            <w:r>
              <w:rPr>
                <w:rFonts w:ascii="Arial" w:hAnsi="Arial" w:cs="Arial"/>
              </w:rPr>
              <w:t xml:space="preserve">a </w:t>
            </w:r>
            <w:r w:rsidRPr="00B83AE6">
              <w:rPr>
                <w:rFonts w:ascii="Arial" w:hAnsi="Arial" w:cs="Arial"/>
              </w:rPr>
              <w:t>range of literature</w:t>
            </w:r>
            <w:r>
              <w:rPr>
                <w:rFonts w:ascii="Arial" w:hAnsi="Arial" w:cs="Arial"/>
              </w:rPr>
              <w:t xml:space="preserve"> in your research journal and have looked at painters, fashion designers and illustrator</w:t>
            </w:r>
            <w:r w:rsidR="00D157A9">
              <w:rPr>
                <w:rFonts w:ascii="Arial" w:hAnsi="Arial" w:cs="Arial"/>
              </w:rPr>
              <w:t xml:space="preserve">s, we can see what you are trying to do here.  </w:t>
            </w:r>
            <w:r>
              <w:rPr>
                <w:rFonts w:ascii="Arial" w:hAnsi="Arial" w:cs="Arial"/>
              </w:rPr>
              <w:t xml:space="preserve">You are making notes in your research journal and highlight what you like, but more reflection is needed so that it underpins your own design aesthetic. </w:t>
            </w:r>
            <w:r w:rsidR="00387D75">
              <w:rPr>
                <w:rFonts w:ascii="Arial" w:hAnsi="Arial" w:cs="Arial"/>
              </w:rPr>
              <w:t xml:space="preserve">  As you have targeted your moodboards towards the </w:t>
            </w:r>
            <w:r w:rsidR="007C2E47">
              <w:rPr>
                <w:rFonts w:ascii="Arial" w:hAnsi="Arial" w:cs="Arial"/>
              </w:rPr>
              <w:t>high street</w:t>
            </w:r>
            <w:r w:rsidR="00387D75">
              <w:rPr>
                <w:rFonts w:ascii="Arial" w:hAnsi="Arial" w:cs="Arial"/>
              </w:rPr>
              <w:t xml:space="preserve"> referencing H&amp;M and Zara we would expect to see these in your research journal, have you looked at this area of fashion or found a similar collection on the high street so that you could make comparisons? </w:t>
            </w:r>
          </w:p>
          <w:p w14:paraId="3BA879D3" w14:textId="77777777" w:rsidR="005A4705" w:rsidRPr="00A406E5" w:rsidRDefault="005A4705" w:rsidP="00B87808">
            <w:pPr>
              <w:spacing w:after="120"/>
              <w:rPr>
                <w:rFonts w:ascii="Arial" w:hAnsi="Arial" w:cs="Arial"/>
                <w:sz w:val="14"/>
                <w:szCs w:val="14"/>
              </w:rPr>
            </w:pP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5EB97CF7" w14:textId="77777777" w:rsidR="00661C90" w:rsidRDefault="00661C90" w:rsidP="00152E9D">
            <w:pPr>
              <w:spacing w:after="120"/>
              <w:rPr>
                <w:rFonts w:ascii="Arial" w:hAnsi="Arial" w:cs="Arial"/>
              </w:rPr>
            </w:pPr>
          </w:p>
          <w:p w14:paraId="3FD32135" w14:textId="560F3A1A" w:rsidR="005A4705" w:rsidRPr="00A95733" w:rsidRDefault="00A95733" w:rsidP="00152E9D">
            <w:pPr>
              <w:spacing w:after="120"/>
              <w:rPr>
                <w:rFonts w:ascii="Arial" w:hAnsi="Arial" w:cs="Arial"/>
              </w:rPr>
            </w:pPr>
            <w:r>
              <w:rPr>
                <w:rFonts w:ascii="Arial" w:hAnsi="Arial" w:cs="Arial"/>
              </w:rPr>
              <w:t xml:space="preserve">Your research journal is coherent and makes links to your own drawings, museum visits and gathered research.  </w:t>
            </w:r>
            <w:r w:rsidR="00D157A9">
              <w:rPr>
                <w:rFonts w:ascii="Arial" w:hAnsi="Arial" w:cs="Arial"/>
              </w:rPr>
              <w:t>Where you place your design ideas next to that of others in your research journal, you evaluate concepts and make connections between others and your own.</w:t>
            </w:r>
            <w:r>
              <w:rPr>
                <w:rFonts w:ascii="Arial" w:hAnsi="Arial" w:cs="Arial"/>
              </w:rPr>
              <w:t xml:space="preserve">  The fashion </w:t>
            </w:r>
            <w:r w:rsidR="00F23218">
              <w:rPr>
                <w:rFonts w:ascii="Arial" w:hAnsi="Arial" w:cs="Arial"/>
              </w:rPr>
              <w:t xml:space="preserve">context </w:t>
            </w:r>
            <w:r>
              <w:rPr>
                <w:rFonts w:ascii="Arial" w:hAnsi="Arial" w:cs="Arial"/>
              </w:rPr>
              <w:t xml:space="preserve">varies in </w:t>
            </w:r>
            <w:r w:rsidR="007C2E47">
              <w:rPr>
                <w:rFonts w:ascii="Arial" w:hAnsi="Arial" w:cs="Arial"/>
              </w:rPr>
              <w:t>its</w:t>
            </w:r>
            <w:r w:rsidR="00F23218">
              <w:rPr>
                <w:rFonts w:ascii="Arial" w:hAnsi="Arial" w:cs="Arial"/>
              </w:rPr>
              <w:t xml:space="preserve"> styles, showing that you are looking at lots of things, but you need to analyse this so that it better informs your own outcomes.  You have relied heavily on </w:t>
            </w:r>
            <w:r w:rsidR="00F23218">
              <w:rPr>
                <w:rFonts w:ascii="Arial" w:hAnsi="Arial" w:cs="Arial"/>
              </w:rPr>
              <w:lastRenderedPageBreak/>
              <w:t>digital printing and designing in photoshop and many of the samples have been printed on the same cloth.  You need to explore cloth to a greater degree, so that you choose appropriately for your chosen context.  Your visualisations suggest that you see your designs on tops</w:t>
            </w:r>
            <w:r w:rsidR="003839E8">
              <w:rPr>
                <w:rFonts w:ascii="Arial" w:hAnsi="Arial" w:cs="Arial"/>
              </w:rPr>
              <w:t xml:space="preserve">, perhaps jersey, knitted or softer cottons would have been more appropriate </w:t>
            </w:r>
            <w:r w:rsidR="007C2E47">
              <w:rPr>
                <w:rFonts w:ascii="Arial" w:hAnsi="Arial" w:cs="Arial"/>
              </w:rPr>
              <w:t>as printed samples</w:t>
            </w:r>
            <w:r w:rsidR="003839E8">
              <w:rPr>
                <w:rFonts w:ascii="Arial" w:hAnsi="Arial" w:cs="Arial"/>
              </w:rPr>
              <w:t xml:space="preserve">.   Placement prints appear within your research, but again these do not appear to be evident in your own collection, there may be a reason for this but this isn’t immediately obvious.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18569400" w14:textId="77777777" w:rsidR="00CF5687" w:rsidRPr="00661C90" w:rsidRDefault="00CF5687" w:rsidP="00661C90">
            <w:pPr>
              <w:jc w:val="both"/>
              <w:rPr>
                <w:rFonts w:ascii="Arial" w:hAnsi="Arial" w:cs="Arial"/>
                <w:b/>
                <w:i/>
                <w:color w:val="BFBFBF" w:themeColor="background1" w:themeShade="BF"/>
              </w:rPr>
            </w:pPr>
          </w:p>
          <w:p w14:paraId="293636A1" w14:textId="3807AF00" w:rsidR="005A4705" w:rsidRPr="003839E8" w:rsidRDefault="003839E8" w:rsidP="00152E9D">
            <w:pPr>
              <w:spacing w:after="120"/>
              <w:rPr>
                <w:rFonts w:ascii="Arial" w:hAnsi="Arial" w:cs="Arial"/>
              </w:rPr>
            </w:pPr>
            <w:r w:rsidRPr="003839E8">
              <w:rPr>
                <w:rFonts w:ascii="Arial" w:hAnsi="Arial" w:cs="Arial"/>
              </w:rPr>
              <w:t xml:space="preserve">It feels like there may be two </w:t>
            </w:r>
            <w:r>
              <w:rPr>
                <w:rFonts w:ascii="Arial" w:hAnsi="Arial" w:cs="Arial"/>
              </w:rPr>
              <w:t xml:space="preserve">different strands appearing within the collection there is the pink collection where the dolls feel darker and mysterious and the white collection where the dolls appear more angelic.  </w:t>
            </w:r>
            <w:r w:rsidR="00387D75">
              <w:rPr>
                <w:rFonts w:ascii="Arial" w:hAnsi="Arial" w:cs="Arial"/>
              </w:rPr>
              <w:t>You have noted this visually on your moodboards, suggesting that you have separated out the collection.  Interesting you see both collections appearing in Zara and H&amp;M a</w:t>
            </w:r>
            <w:r w:rsidR="007C2E47">
              <w:rPr>
                <w:rFonts w:ascii="Arial" w:hAnsi="Arial" w:cs="Arial"/>
              </w:rPr>
              <w:t>nd</w:t>
            </w:r>
            <w:bookmarkStart w:id="2" w:name="_GoBack"/>
            <w:bookmarkEnd w:id="2"/>
            <w:r w:rsidR="00387D75">
              <w:rPr>
                <w:rFonts w:ascii="Arial" w:hAnsi="Arial" w:cs="Arial"/>
              </w:rPr>
              <w:t xml:space="preserve"> that they are aimed at the same customer age group 16-30…this is quite a broad age range.  Some of the prints in the collection would lend themselves to screen printing, i.e. the star print, did you consider this as an option?  There appears to be an </w:t>
            </w:r>
            <w:r w:rsidR="007404BA">
              <w:rPr>
                <w:rFonts w:ascii="Arial" w:hAnsi="Arial" w:cs="Arial"/>
              </w:rPr>
              <w:t>over reliance on using the same motifs, you have other options in your Visual Enquiry submission that could have been used within the collection to add more interest.</w:t>
            </w:r>
          </w:p>
          <w:p w14:paraId="666F3B29" w14:textId="56FEBE63" w:rsidR="005A4705" w:rsidRPr="00A406E5" w:rsidRDefault="005A4705" w:rsidP="00B87808">
            <w:pPr>
              <w:spacing w:after="120"/>
              <w:rPr>
                <w:rFonts w:ascii="Arial" w:hAnsi="Arial" w:cs="Arial"/>
                <w:sz w:val="14"/>
                <w:szCs w:val="14"/>
              </w:rPr>
            </w:pP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763EFE6A" w14:textId="69B31A3F" w:rsidR="00CF5687" w:rsidRDefault="00CF5687" w:rsidP="00CF5687">
            <w:pPr>
              <w:spacing w:after="120"/>
              <w:rPr>
                <w:rFonts w:ascii="Arial" w:hAnsi="Arial" w:cs="Arial"/>
              </w:rPr>
            </w:pPr>
          </w:p>
          <w:p w14:paraId="5792949F" w14:textId="72F2BFBC" w:rsidR="005A4705" w:rsidRPr="007404BA" w:rsidRDefault="00CF5687" w:rsidP="00CF5687">
            <w:pPr>
              <w:spacing w:after="120"/>
              <w:rPr>
                <w:rFonts w:ascii="Arial" w:hAnsi="Arial" w:cs="Arial"/>
              </w:rPr>
            </w:pPr>
            <w:r>
              <w:rPr>
                <w:rFonts w:ascii="Arial" w:hAnsi="Arial" w:cs="Arial"/>
              </w:rPr>
              <w:t xml:space="preserve">There is a good range of digital explorations and outcomes where you have tried different </w:t>
            </w:r>
            <w:r w:rsidR="007404BA">
              <w:rPr>
                <w:rFonts w:ascii="Arial" w:hAnsi="Arial" w:cs="Arial"/>
              </w:rPr>
              <w:t>repeat structures in your collection</w:t>
            </w:r>
            <w:r>
              <w:rPr>
                <w:rFonts w:ascii="Arial" w:hAnsi="Arial" w:cs="Arial"/>
              </w:rPr>
              <w:t>, these</w:t>
            </w:r>
            <w:r w:rsidR="007404BA">
              <w:rPr>
                <w:rFonts w:ascii="Arial" w:hAnsi="Arial" w:cs="Arial"/>
              </w:rPr>
              <w:t xml:space="preserve"> are nicely done and have a good flow.  You have played with scale, looking at larger prints and smaller scale ditsy </w:t>
            </w:r>
            <w:r>
              <w:rPr>
                <w:rFonts w:ascii="Arial" w:hAnsi="Arial" w:cs="Arial"/>
              </w:rPr>
              <w:t xml:space="preserve">patterns a placement print would also have been a good idea.  </w:t>
            </w:r>
            <w:r w:rsidRPr="007404BA">
              <w:rPr>
                <w:rFonts w:ascii="Arial" w:hAnsi="Arial" w:cs="Arial"/>
              </w:rPr>
              <w:t xml:space="preserve">You have visualised your designs onto garments </w:t>
            </w:r>
            <w:r>
              <w:rPr>
                <w:rFonts w:ascii="Arial" w:hAnsi="Arial" w:cs="Arial"/>
              </w:rPr>
              <w:t xml:space="preserve">nicely, playing with scale and placement.  Some of the colours appear a little washed out in the final prints, perhaps testing on different fabrics would have changed this.  Your digitally repertoire and knowledge </w:t>
            </w:r>
            <w:r w:rsidR="007C2E47">
              <w:rPr>
                <w:rFonts w:ascii="Arial" w:hAnsi="Arial" w:cs="Arial"/>
              </w:rPr>
              <w:t>are</w:t>
            </w:r>
            <w:r>
              <w:rPr>
                <w:rFonts w:ascii="Arial" w:hAnsi="Arial" w:cs="Arial"/>
              </w:rPr>
              <w:t xml:space="preserve"> growing and obviously suits your way of designing, practice these skills and test more repeat methods to expand your outcomes.</w:t>
            </w:r>
          </w:p>
          <w:p w14:paraId="2D5C6EFB" w14:textId="77777777" w:rsidR="005A4705" w:rsidRPr="00A406E5" w:rsidRDefault="005A4705" w:rsidP="00152E9D">
            <w:pPr>
              <w:spacing w:after="120"/>
              <w:rPr>
                <w:rFonts w:ascii="Arial" w:hAnsi="Arial" w:cs="Arial"/>
                <w:sz w:val="14"/>
                <w:szCs w:val="14"/>
              </w:rPr>
            </w:pP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09EB995D" w14:textId="1C5BACB7" w:rsidR="005A4051" w:rsidRDefault="005A4051" w:rsidP="00152E9D">
            <w:pPr>
              <w:spacing w:after="120"/>
              <w:rPr>
                <w:rFonts w:ascii="Arial" w:hAnsi="Arial" w:cs="Arial"/>
                <w:sz w:val="14"/>
                <w:szCs w:val="14"/>
              </w:rPr>
            </w:pPr>
          </w:p>
          <w:p w14:paraId="385D79F4" w14:textId="4F0741CF" w:rsidR="005A4705" w:rsidRPr="00372E51" w:rsidRDefault="00CF5687" w:rsidP="00152E9D">
            <w:pPr>
              <w:spacing w:after="120"/>
              <w:rPr>
                <w:rFonts w:ascii="Arial" w:hAnsi="Arial" w:cs="Arial"/>
              </w:rPr>
            </w:pPr>
            <w:r>
              <w:rPr>
                <w:rFonts w:ascii="Arial" w:hAnsi="Arial" w:cs="Arial"/>
              </w:rPr>
              <w:t xml:space="preserve">Your collection is coherent and well presented with a fashion focused context.  You communicate your ideas successfully through the visualisations, research and final outcomes </w:t>
            </w:r>
            <w:r w:rsidR="00372E51">
              <w:rPr>
                <w:rFonts w:ascii="Arial" w:hAnsi="Arial" w:cs="Arial"/>
              </w:rPr>
              <w:t>of</w:t>
            </w:r>
            <w:r>
              <w:rPr>
                <w:rFonts w:ascii="Arial" w:hAnsi="Arial" w:cs="Arial"/>
              </w:rPr>
              <w:t xml:space="preserve"> the collection</w:t>
            </w:r>
            <w:r w:rsidR="00372E51">
              <w:rPr>
                <w:rFonts w:ascii="Arial" w:hAnsi="Arial" w:cs="Arial"/>
              </w:rPr>
              <w:t xml:space="preserve">.  You work well in the studio environment and will ask for help and guidance when you feel that you need it.  The moodboards are clean, well presented and set the tone for your collection. </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14E46C49" w:rsidR="00B92654" w:rsidRPr="00372E51" w:rsidRDefault="00372E51" w:rsidP="00152E25">
            <w:pPr>
              <w:spacing w:after="120"/>
              <w:rPr>
                <w:rFonts w:ascii="Arial" w:hAnsi="Arial" w:cs="Arial"/>
              </w:rPr>
            </w:pPr>
            <w:r w:rsidRPr="00372E51">
              <w:rPr>
                <w:rFonts w:ascii="Arial" w:hAnsi="Arial" w:cs="Arial"/>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0D96F5FC" w:rsidR="00B92654" w:rsidRPr="00372E51" w:rsidRDefault="00372E51" w:rsidP="00152E25">
            <w:pPr>
              <w:spacing w:after="120"/>
              <w:rPr>
                <w:rFonts w:ascii="Arial" w:hAnsi="Arial" w:cs="Arial"/>
              </w:rPr>
            </w:pPr>
            <w:r w:rsidRPr="00372E51">
              <w:rPr>
                <w:rFonts w:ascii="Arial" w:hAnsi="Arial" w:cs="Arial"/>
              </w:rPr>
              <w:t xml:space="preserve">Georgia Mckie </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27C3EC75" w:rsidR="00B92654" w:rsidRPr="002B5631" w:rsidRDefault="00372E51" w:rsidP="00152E25">
            <w:pPr>
              <w:spacing w:after="120"/>
              <w:rPr>
                <w:rFonts w:ascii="Arial" w:hAnsi="Arial" w:cs="Arial"/>
                <w:b/>
              </w:rPr>
            </w:pPr>
            <w:r>
              <w:rPr>
                <w:rFonts w:ascii="Arial" w:hAnsi="Arial" w:cs="Arial"/>
                <w:b/>
              </w:rPr>
              <w:t>28-5-19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35660F" w14:textId="77777777" w:rsidR="00E13710" w:rsidRDefault="00E13710">
      <w:r>
        <w:separator/>
      </w:r>
    </w:p>
  </w:endnote>
  <w:endnote w:type="continuationSeparator" w:id="0">
    <w:p w14:paraId="416E4019" w14:textId="77777777" w:rsidR="00E13710" w:rsidRDefault="00E137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DDE4CC" w14:textId="77777777" w:rsidR="00E13710" w:rsidRDefault="00E13710">
      <w:r>
        <w:separator/>
      </w:r>
    </w:p>
  </w:footnote>
  <w:footnote w:type="continuationSeparator" w:id="0">
    <w:p w14:paraId="7CFE2622" w14:textId="77777777" w:rsidR="00E13710" w:rsidRDefault="00E137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4CBE"/>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1B8A"/>
    <w:rsid w:val="00152E9D"/>
    <w:rsid w:val="00154487"/>
    <w:rsid w:val="001573E6"/>
    <w:rsid w:val="0017512A"/>
    <w:rsid w:val="0018349F"/>
    <w:rsid w:val="00196958"/>
    <w:rsid w:val="001A1E39"/>
    <w:rsid w:val="001A24F3"/>
    <w:rsid w:val="001A7DDE"/>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53AC"/>
    <w:rsid w:val="002C0D41"/>
    <w:rsid w:val="002C449B"/>
    <w:rsid w:val="002C5FE7"/>
    <w:rsid w:val="002C6040"/>
    <w:rsid w:val="002D5B3F"/>
    <w:rsid w:val="002E272E"/>
    <w:rsid w:val="002E29F8"/>
    <w:rsid w:val="002F5778"/>
    <w:rsid w:val="003104A2"/>
    <w:rsid w:val="003223E0"/>
    <w:rsid w:val="00352C4A"/>
    <w:rsid w:val="00362560"/>
    <w:rsid w:val="00372E51"/>
    <w:rsid w:val="003732FD"/>
    <w:rsid w:val="003753B2"/>
    <w:rsid w:val="00376559"/>
    <w:rsid w:val="00382BAA"/>
    <w:rsid w:val="003839E8"/>
    <w:rsid w:val="00384D73"/>
    <w:rsid w:val="00387D75"/>
    <w:rsid w:val="00393EB6"/>
    <w:rsid w:val="003A3CE5"/>
    <w:rsid w:val="003B366F"/>
    <w:rsid w:val="003B3F9D"/>
    <w:rsid w:val="003B6C95"/>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6AB4"/>
    <w:rsid w:val="00577917"/>
    <w:rsid w:val="0058087D"/>
    <w:rsid w:val="00590667"/>
    <w:rsid w:val="00590BD2"/>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55ECF"/>
    <w:rsid w:val="00661C90"/>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7B2"/>
    <w:rsid w:val="006D6B5E"/>
    <w:rsid w:val="006D6F24"/>
    <w:rsid w:val="006E3E4E"/>
    <w:rsid w:val="006F45BF"/>
    <w:rsid w:val="006F60E0"/>
    <w:rsid w:val="00702F71"/>
    <w:rsid w:val="007366DF"/>
    <w:rsid w:val="007404BA"/>
    <w:rsid w:val="00757839"/>
    <w:rsid w:val="00770C81"/>
    <w:rsid w:val="00791024"/>
    <w:rsid w:val="00793F0A"/>
    <w:rsid w:val="00796569"/>
    <w:rsid w:val="007A2657"/>
    <w:rsid w:val="007B2E3A"/>
    <w:rsid w:val="007C2E47"/>
    <w:rsid w:val="007C682C"/>
    <w:rsid w:val="007D2385"/>
    <w:rsid w:val="007D3AD5"/>
    <w:rsid w:val="007E6F99"/>
    <w:rsid w:val="007F214F"/>
    <w:rsid w:val="00800069"/>
    <w:rsid w:val="008042F0"/>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E4B00"/>
    <w:rsid w:val="008F036F"/>
    <w:rsid w:val="008F1308"/>
    <w:rsid w:val="008F78C2"/>
    <w:rsid w:val="00904568"/>
    <w:rsid w:val="00907500"/>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A184C"/>
    <w:rsid w:val="009B10ED"/>
    <w:rsid w:val="009D3EA4"/>
    <w:rsid w:val="009D649C"/>
    <w:rsid w:val="009E4BC1"/>
    <w:rsid w:val="009F5CB2"/>
    <w:rsid w:val="00A024D1"/>
    <w:rsid w:val="00A036A7"/>
    <w:rsid w:val="00A03BB8"/>
    <w:rsid w:val="00A112C0"/>
    <w:rsid w:val="00A24201"/>
    <w:rsid w:val="00A3505D"/>
    <w:rsid w:val="00A358F6"/>
    <w:rsid w:val="00A4036F"/>
    <w:rsid w:val="00A406E5"/>
    <w:rsid w:val="00A4641C"/>
    <w:rsid w:val="00A55876"/>
    <w:rsid w:val="00A67FB1"/>
    <w:rsid w:val="00A85BFE"/>
    <w:rsid w:val="00A95733"/>
    <w:rsid w:val="00AB6FE7"/>
    <w:rsid w:val="00AB7AD7"/>
    <w:rsid w:val="00AC5F32"/>
    <w:rsid w:val="00AD2430"/>
    <w:rsid w:val="00AE41A6"/>
    <w:rsid w:val="00AF0E34"/>
    <w:rsid w:val="00AF271D"/>
    <w:rsid w:val="00AF56C2"/>
    <w:rsid w:val="00B004E6"/>
    <w:rsid w:val="00B0744D"/>
    <w:rsid w:val="00B16D34"/>
    <w:rsid w:val="00B50EA8"/>
    <w:rsid w:val="00B64082"/>
    <w:rsid w:val="00B72325"/>
    <w:rsid w:val="00B81AD3"/>
    <w:rsid w:val="00B829D8"/>
    <w:rsid w:val="00B83AE6"/>
    <w:rsid w:val="00B84B5B"/>
    <w:rsid w:val="00B86446"/>
    <w:rsid w:val="00B87808"/>
    <w:rsid w:val="00B92654"/>
    <w:rsid w:val="00BA1176"/>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A6804"/>
    <w:rsid w:val="00CC241A"/>
    <w:rsid w:val="00CE4035"/>
    <w:rsid w:val="00CE65AB"/>
    <w:rsid w:val="00CF4266"/>
    <w:rsid w:val="00CF5687"/>
    <w:rsid w:val="00D0219D"/>
    <w:rsid w:val="00D157A9"/>
    <w:rsid w:val="00D22D9C"/>
    <w:rsid w:val="00D241F1"/>
    <w:rsid w:val="00D275CB"/>
    <w:rsid w:val="00D30DFA"/>
    <w:rsid w:val="00D463A5"/>
    <w:rsid w:val="00D4710D"/>
    <w:rsid w:val="00D47D25"/>
    <w:rsid w:val="00D544AE"/>
    <w:rsid w:val="00D61B32"/>
    <w:rsid w:val="00D62ACD"/>
    <w:rsid w:val="00D65069"/>
    <w:rsid w:val="00DA36EE"/>
    <w:rsid w:val="00DB116D"/>
    <w:rsid w:val="00DD17CC"/>
    <w:rsid w:val="00DE217A"/>
    <w:rsid w:val="00DE77F7"/>
    <w:rsid w:val="00DF321B"/>
    <w:rsid w:val="00DF45EB"/>
    <w:rsid w:val="00DF5C8E"/>
    <w:rsid w:val="00E05287"/>
    <w:rsid w:val="00E13710"/>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3218"/>
    <w:rsid w:val="00F249F1"/>
    <w:rsid w:val="00F25B9D"/>
    <w:rsid w:val="00F25D83"/>
    <w:rsid w:val="00F2664E"/>
    <w:rsid w:val="00F31163"/>
    <w:rsid w:val="00F31C04"/>
    <w:rsid w:val="00F442A7"/>
    <w:rsid w:val="00F458D3"/>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88</TotalTime>
  <Pages>2</Pages>
  <Words>996</Words>
  <Characters>5680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6663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2019-05-28T14:02:00Z</dcterms:created>
  <dcterms:modified xsi:type="dcterms:W3CDTF">2019-06-06T14:24:00Z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