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50927F6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F104D4">
              <w:rPr>
                <w:rFonts w:ascii="Tahoma" w:hAnsi="Tahoma" w:cs="Tahoma"/>
                <w:b/>
                <w:sz w:val="20"/>
                <w:szCs w:val="20"/>
              </w:rPr>
              <w:t xml:space="preserve"> Alexandru-Gabriel Ispas</w:t>
            </w:r>
          </w:p>
          <w:p w14:paraId="498F0B10" w14:textId="77777777" w:rsidR="001B69C8" w:rsidRPr="003C3341" w:rsidRDefault="001B69C8">
            <w:pPr>
              <w:rPr>
                <w:rFonts w:ascii="Tahoma" w:hAnsi="Tahoma" w:cs="Tahoma"/>
                <w:b/>
                <w:sz w:val="20"/>
                <w:szCs w:val="20"/>
              </w:rPr>
            </w:pPr>
          </w:p>
          <w:p w14:paraId="69E1F0CF" w14:textId="15D07072"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F104D4">
              <w:rPr>
                <w:rFonts w:ascii="Tahoma" w:hAnsi="Tahoma" w:cs="Tahoma"/>
                <w:b/>
                <w:sz w:val="20"/>
                <w:szCs w:val="20"/>
              </w:rPr>
              <w:t>2025167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7C3FDDD"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F104D4">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69E4744A"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F104D4">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34FEDF40"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30470D" w:rsidRPr="0030470D">
              <w:rPr>
                <w:rFonts w:ascii="Tahoma" w:hAnsi="Tahoma" w:cs="Tahoma"/>
                <w:b/>
                <w:sz w:val="20"/>
                <w:szCs w:val="20"/>
              </w:rPr>
              <w:t>Allergies and Intolerances and the importance within the industry</w:t>
            </w:r>
          </w:p>
        </w:tc>
        <w:tc>
          <w:tcPr>
            <w:tcW w:w="7199" w:type="dxa"/>
            <w:shd w:val="clear" w:color="auto" w:fill="FBD4B4" w:themeFill="accent6" w:themeFillTint="66"/>
          </w:tcPr>
          <w:p w14:paraId="36F1B310" w14:textId="68BF4346" w:rsidR="00B21F2E" w:rsidRPr="0030470D" w:rsidRDefault="0030470D" w:rsidP="0030470D">
            <w:pPr>
              <w:rPr>
                <w:rFonts w:ascii="Tahoma" w:hAnsi="Tahoma" w:cs="Tahoma"/>
                <w:b/>
                <w:sz w:val="20"/>
                <w:szCs w:val="20"/>
                <w:lang w:val="en-US"/>
              </w:rPr>
            </w:pPr>
            <w:r>
              <w:rPr>
                <w:rFonts w:ascii="Tahoma" w:hAnsi="Tahoma" w:cs="Tahoma"/>
                <w:b/>
                <w:sz w:val="20"/>
                <w:szCs w:val="20"/>
              </w:rPr>
              <w:t>Date complete</w:t>
            </w:r>
            <w:r>
              <w:rPr>
                <w:rFonts w:ascii="Tahoma" w:hAnsi="Tahoma" w:cs="Tahoma"/>
                <w:b/>
                <w:sz w:val="20"/>
                <w:szCs w:val="20"/>
                <w:lang w:val="en-US"/>
              </w:rPr>
              <w:t>d: 10</w:t>
            </w:r>
            <w:r w:rsidRPr="0030470D">
              <w:rPr>
                <w:rFonts w:ascii="Tahoma" w:hAnsi="Tahoma" w:cs="Tahoma"/>
                <w:b/>
                <w:sz w:val="20"/>
                <w:szCs w:val="20"/>
                <w:vertAlign w:val="superscript"/>
                <w:lang w:val="en-US"/>
              </w:rPr>
              <w:t>th</w:t>
            </w:r>
            <w:r>
              <w:rPr>
                <w:rFonts w:ascii="Tahoma" w:hAnsi="Tahoma" w:cs="Tahoma"/>
                <w:b/>
                <w:sz w:val="20"/>
                <w:szCs w:val="20"/>
                <w:lang w:val="en-US"/>
              </w:rPr>
              <w:t xml:space="preserve"> of February 2022</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31742AB4" w14:textId="193FFA64" w:rsidR="00F51904" w:rsidRDefault="00F51904" w:rsidP="00C414B0">
            <w:pPr>
              <w:spacing w:line="360" w:lineRule="auto"/>
              <w:jc w:val="both"/>
              <w:rPr>
                <w:rFonts w:ascii="Arial" w:hAnsi="Arial" w:cs="Arial"/>
              </w:rPr>
            </w:pPr>
          </w:p>
          <w:p w14:paraId="4F94C46A" w14:textId="5E264B08" w:rsidR="00F51904" w:rsidRDefault="00C04738" w:rsidP="00C414B0">
            <w:pPr>
              <w:spacing w:line="360" w:lineRule="auto"/>
              <w:jc w:val="both"/>
              <w:rPr>
                <w:rFonts w:ascii="Arial" w:hAnsi="Arial" w:cs="Arial"/>
              </w:rPr>
            </w:pPr>
            <w:r>
              <w:rPr>
                <w:rFonts w:ascii="Arial" w:hAnsi="Arial" w:cs="Arial"/>
              </w:rPr>
              <w:t xml:space="preserve">   </w:t>
            </w:r>
            <w:r w:rsidR="00303EC7">
              <w:rPr>
                <w:rFonts w:ascii="Arial" w:hAnsi="Arial" w:cs="Arial"/>
              </w:rPr>
              <w:t xml:space="preserve">Probably, one of my favourite </w:t>
            </w:r>
            <w:r w:rsidR="00F10F8C">
              <w:rPr>
                <w:rFonts w:ascii="Arial" w:hAnsi="Arial" w:cs="Arial"/>
              </w:rPr>
              <w:t>topics</w:t>
            </w:r>
            <w:r w:rsidR="00303EC7">
              <w:rPr>
                <w:rFonts w:ascii="Arial" w:hAnsi="Arial" w:cs="Arial"/>
              </w:rPr>
              <w:t xml:space="preserve"> of this module so far is without a doubt about food allergies and intolerances. Ever since last year I was curious about food quality and health which obviously enough, it triggered my interest. Food is probably one of the most debated subjects in the modern world. What shall we eat, how should we eat, how much </w:t>
            </w:r>
            <w:r w:rsidR="00F10F8C">
              <w:rPr>
                <w:rFonts w:ascii="Arial" w:hAnsi="Arial" w:cs="Arial"/>
              </w:rPr>
              <w:t xml:space="preserve">or for how long? Is that food good? Or is that food bad? What I found out personally is that there will never be </w:t>
            </w:r>
            <w:r>
              <w:rPr>
                <w:rFonts w:ascii="Arial" w:hAnsi="Arial" w:cs="Arial"/>
              </w:rPr>
              <w:t>a</w:t>
            </w:r>
            <w:r w:rsidR="00F10F8C">
              <w:rPr>
                <w:rFonts w:ascii="Arial" w:hAnsi="Arial" w:cs="Arial"/>
              </w:rPr>
              <w:t xml:space="preserve"> universal answer for anyone, all we can do is to create our own balance and make it as even as we can</w:t>
            </w:r>
            <w:r>
              <w:rPr>
                <w:rFonts w:ascii="Arial" w:hAnsi="Arial" w:cs="Arial"/>
              </w:rPr>
              <w:t xml:space="preserve"> and improve our knowledge as we come along</w:t>
            </w:r>
            <w:r w:rsidR="00F10F8C">
              <w:rPr>
                <w:rFonts w:ascii="Arial" w:hAnsi="Arial" w:cs="Arial"/>
              </w:rPr>
              <w:t>.</w:t>
            </w:r>
          </w:p>
          <w:p w14:paraId="7E194992" w14:textId="134CC051" w:rsidR="00C04738" w:rsidRDefault="00C04738" w:rsidP="00C414B0">
            <w:pPr>
              <w:spacing w:line="360" w:lineRule="auto"/>
              <w:jc w:val="both"/>
              <w:rPr>
                <w:rFonts w:ascii="Arial" w:hAnsi="Arial" w:cs="Arial"/>
              </w:rPr>
            </w:pPr>
            <w:r>
              <w:rPr>
                <w:rFonts w:ascii="Arial" w:hAnsi="Arial" w:cs="Arial"/>
              </w:rPr>
              <w:t xml:space="preserve">   </w:t>
            </w:r>
            <w:r w:rsidR="00D4678E">
              <w:rPr>
                <w:rFonts w:ascii="Arial" w:hAnsi="Arial" w:cs="Arial"/>
              </w:rPr>
              <w:t xml:space="preserve">For some people, their supposed balancing is more fragile, because, </w:t>
            </w:r>
            <w:r w:rsidR="00AE50A8">
              <w:rPr>
                <w:rFonts w:ascii="Arial" w:hAnsi="Arial" w:cs="Arial"/>
              </w:rPr>
              <w:t>as strange</w:t>
            </w:r>
            <w:r w:rsidR="00D4678E">
              <w:rPr>
                <w:rFonts w:ascii="Arial" w:hAnsi="Arial" w:cs="Arial"/>
              </w:rPr>
              <w:t xml:space="preserve"> as it may seem, some foods can kill them as much as a bullet shot from a gun.</w:t>
            </w:r>
            <w:r w:rsidR="00AE50A8">
              <w:rPr>
                <w:rFonts w:ascii="Arial" w:hAnsi="Arial" w:cs="Arial"/>
              </w:rPr>
              <w:t xml:space="preserve"> The body considers some types of foods</w:t>
            </w:r>
            <w:r w:rsidR="00C047D5">
              <w:rPr>
                <w:rFonts w:ascii="Arial" w:hAnsi="Arial" w:cs="Arial"/>
              </w:rPr>
              <w:t xml:space="preserve"> as</w:t>
            </w:r>
            <w:r w:rsidR="00AE50A8">
              <w:rPr>
                <w:rFonts w:ascii="Arial" w:hAnsi="Arial" w:cs="Arial"/>
              </w:rPr>
              <w:t xml:space="preserve"> dangerous for which, it opens-up different body mechanisms to take care of the supposed threat.</w:t>
            </w:r>
            <w:r w:rsidR="00C047D5">
              <w:rPr>
                <w:rFonts w:ascii="Arial" w:hAnsi="Arial" w:cs="Arial"/>
              </w:rPr>
              <w:t xml:space="preserve"> </w:t>
            </w:r>
            <w:r w:rsidR="00AE50A8">
              <w:rPr>
                <w:rFonts w:ascii="Arial" w:hAnsi="Arial" w:cs="Arial"/>
              </w:rPr>
              <w:t xml:space="preserve"> This kind of events</w:t>
            </w:r>
            <w:r w:rsidR="00C047D5">
              <w:rPr>
                <w:rFonts w:ascii="Arial" w:hAnsi="Arial" w:cs="Arial"/>
              </w:rPr>
              <w:t xml:space="preserve"> are categorised in Allergies and Intolerances.</w:t>
            </w:r>
          </w:p>
          <w:p w14:paraId="0C5C8A2C" w14:textId="04FBABE0" w:rsidR="00D627B5" w:rsidRDefault="0037619D" w:rsidP="00D627B5">
            <w:pPr>
              <w:spacing w:line="360" w:lineRule="auto"/>
              <w:jc w:val="both"/>
              <w:rPr>
                <w:rFonts w:ascii="Arial" w:hAnsi="Arial" w:cs="Arial"/>
              </w:rPr>
            </w:pPr>
            <w:r>
              <w:rPr>
                <w:rFonts w:ascii="Arial" w:hAnsi="Arial" w:cs="Arial"/>
              </w:rPr>
              <w:t xml:space="preserve">   </w:t>
            </w:r>
            <w:r w:rsidR="00C047D5">
              <w:rPr>
                <w:rFonts w:ascii="Arial" w:hAnsi="Arial" w:cs="Arial"/>
              </w:rPr>
              <w:t xml:space="preserve">An allergy can happen when the immune system </w:t>
            </w:r>
            <w:r w:rsidR="0048266A">
              <w:rPr>
                <w:rFonts w:ascii="Arial" w:hAnsi="Arial" w:cs="Arial"/>
              </w:rPr>
              <w:t>behaves</w:t>
            </w:r>
            <w:r w:rsidR="00C047D5">
              <w:rPr>
                <w:rFonts w:ascii="Arial" w:hAnsi="Arial" w:cs="Arial"/>
              </w:rPr>
              <w:t xml:space="preserve"> in </w:t>
            </w:r>
            <w:r w:rsidR="0048266A">
              <w:rPr>
                <w:rFonts w:ascii="Arial" w:hAnsi="Arial" w:cs="Arial"/>
              </w:rPr>
              <w:t>an</w:t>
            </w:r>
            <w:r w:rsidR="00C047D5">
              <w:rPr>
                <w:rFonts w:ascii="Arial" w:hAnsi="Arial" w:cs="Arial"/>
              </w:rPr>
              <w:t xml:space="preserve"> </w:t>
            </w:r>
            <w:r w:rsidR="0048266A">
              <w:rPr>
                <w:rFonts w:ascii="Arial" w:hAnsi="Arial" w:cs="Arial"/>
              </w:rPr>
              <w:t>offensive</w:t>
            </w:r>
            <w:r w:rsidR="00C047D5">
              <w:rPr>
                <w:rFonts w:ascii="Arial" w:hAnsi="Arial" w:cs="Arial"/>
              </w:rPr>
              <w:t xml:space="preserve"> way to certain type of foods</w:t>
            </w:r>
            <w:r w:rsidR="0048266A">
              <w:rPr>
                <w:rFonts w:ascii="Arial" w:hAnsi="Arial" w:cs="Arial"/>
              </w:rPr>
              <w:t xml:space="preserve"> ingested by the organism</w:t>
            </w:r>
            <w:r w:rsidR="00930FA6">
              <w:rPr>
                <w:rFonts w:ascii="Arial" w:hAnsi="Arial" w:cs="Arial"/>
              </w:rPr>
              <w:t xml:space="preserve">. The immune system reacts in different ways according to the individual, sometimes it could be something easy as an </w:t>
            </w:r>
            <w:r w:rsidR="00160F07">
              <w:rPr>
                <w:rFonts w:ascii="Arial" w:hAnsi="Arial" w:cs="Arial"/>
              </w:rPr>
              <w:t>itchy sensation</w:t>
            </w:r>
            <w:r w:rsidR="00930FA6">
              <w:rPr>
                <w:rFonts w:ascii="Arial" w:hAnsi="Arial" w:cs="Arial"/>
              </w:rPr>
              <w:t xml:space="preserve"> in particular body parts, such as mouth, </w:t>
            </w:r>
            <w:r w:rsidR="00463265">
              <w:rPr>
                <w:rFonts w:ascii="Arial" w:hAnsi="Arial" w:cs="Arial"/>
              </w:rPr>
              <w:t>throat,</w:t>
            </w:r>
            <w:r w:rsidR="00930FA6">
              <w:rPr>
                <w:rFonts w:ascii="Arial" w:hAnsi="Arial" w:cs="Arial"/>
              </w:rPr>
              <w:t xml:space="preserve"> or ears; and can evolve to more serious issues such as vomiting or even swelling.</w:t>
            </w:r>
            <w:r>
              <w:rPr>
                <w:rFonts w:ascii="Arial" w:hAnsi="Arial" w:cs="Arial"/>
              </w:rPr>
              <w:t xml:space="preserve"> (NH</w:t>
            </w:r>
            <w:r w:rsidR="00463265">
              <w:rPr>
                <w:rFonts w:ascii="Arial" w:hAnsi="Arial" w:cs="Arial"/>
              </w:rPr>
              <w:t>S</w:t>
            </w:r>
            <w:r>
              <w:rPr>
                <w:rFonts w:ascii="Arial" w:hAnsi="Arial" w:cs="Arial"/>
              </w:rPr>
              <w:t>)</w:t>
            </w:r>
            <w:r w:rsidR="00462945">
              <w:rPr>
                <w:rFonts w:ascii="Arial" w:hAnsi="Arial" w:cs="Arial"/>
              </w:rPr>
              <w:t xml:space="preserve"> The most serious symptom of an allergy can be Anaphylaxis which can be related with the following symptoms such as faint, troubles with breath or others interactive abilities such as </w:t>
            </w:r>
            <w:proofErr w:type="gramStart"/>
            <w:r w:rsidR="004B2A7A">
              <w:rPr>
                <w:rFonts w:ascii="Arial" w:hAnsi="Arial" w:cs="Arial"/>
              </w:rPr>
              <w:t>speaking.</w:t>
            </w:r>
            <w:r w:rsidR="00463265">
              <w:rPr>
                <w:rFonts w:ascii="Arial" w:hAnsi="Arial" w:cs="Arial"/>
              </w:rPr>
              <w:t>(</w:t>
            </w:r>
            <w:proofErr w:type="gramEnd"/>
            <w:r w:rsidR="00463265">
              <w:rPr>
                <w:rFonts w:ascii="Arial" w:hAnsi="Arial" w:cs="Arial"/>
              </w:rPr>
              <w:t>Lynch 2016)</w:t>
            </w:r>
            <w:r w:rsidR="004B2A7A">
              <w:rPr>
                <w:rFonts w:ascii="Arial" w:hAnsi="Arial" w:cs="Arial"/>
              </w:rPr>
              <w:t xml:space="preserve"> One of the most interesting</w:t>
            </w:r>
            <w:r w:rsidR="00911982">
              <w:rPr>
                <w:rFonts w:ascii="Arial" w:hAnsi="Arial" w:cs="Arial"/>
              </w:rPr>
              <w:t xml:space="preserve">. </w:t>
            </w:r>
            <w:r w:rsidR="00D627B5">
              <w:rPr>
                <w:rFonts w:ascii="Arial" w:hAnsi="Arial" w:cs="Arial"/>
              </w:rPr>
              <w:t xml:space="preserve">Most common allergens are peanuts, tree nuts, milk, egg, soy, </w:t>
            </w:r>
            <w:proofErr w:type="gramStart"/>
            <w:r w:rsidR="00D627B5">
              <w:rPr>
                <w:rFonts w:ascii="Arial" w:hAnsi="Arial" w:cs="Arial"/>
              </w:rPr>
              <w:t>fish</w:t>
            </w:r>
            <w:proofErr w:type="gramEnd"/>
            <w:r w:rsidR="00D627B5">
              <w:rPr>
                <w:rFonts w:ascii="Arial" w:hAnsi="Arial" w:cs="Arial"/>
              </w:rPr>
              <w:t xml:space="preserve"> and wheat. Over 90% of all food allergens cases are caused by these</w:t>
            </w:r>
            <w:r w:rsidR="002E272C">
              <w:rPr>
                <w:rFonts w:ascii="Arial" w:hAnsi="Arial" w:cs="Arial"/>
              </w:rPr>
              <w:t xml:space="preserve">. Allergens should not be treated lightly, </w:t>
            </w:r>
            <w:r w:rsidR="0054748C">
              <w:rPr>
                <w:rFonts w:ascii="Arial" w:hAnsi="Arial" w:cs="Arial"/>
              </w:rPr>
              <w:t>as there are around 10 deaths per year due to anaphylaxis in the UK alone and many more world-</w:t>
            </w:r>
            <w:proofErr w:type="gramStart"/>
            <w:r w:rsidR="0054748C">
              <w:rPr>
                <w:rFonts w:ascii="Arial" w:hAnsi="Arial" w:cs="Arial"/>
              </w:rPr>
              <w:t>wide.</w:t>
            </w:r>
            <w:r w:rsidR="00655036">
              <w:rPr>
                <w:rFonts w:ascii="Arial" w:hAnsi="Arial" w:cs="Arial"/>
              </w:rPr>
              <w:t>(</w:t>
            </w:r>
            <w:proofErr w:type="spellStart"/>
            <w:proofErr w:type="gramEnd"/>
            <w:r w:rsidR="00655036">
              <w:rPr>
                <w:rFonts w:ascii="Arial" w:hAnsi="Arial" w:cs="Arial"/>
              </w:rPr>
              <w:t>Boye</w:t>
            </w:r>
            <w:proofErr w:type="spellEnd"/>
            <w:r w:rsidR="00655036">
              <w:rPr>
                <w:rFonts w:ascii="Arial" w:hAnsi="Arial" w:cs="Arial"/>
              </w:rPr>
              <w:t>, Danquah, Thang &amp; Zhao 2012)</w:t>
            </w:r>
          </w:p>
          <w:p w14:paraId="000047C2" w14:textId="25CD9201" w:rsidR="002E272C" w:rsidRDefault="002E272C" w:rsidP="00D627B5">
            <w:pPr>
              <w:spacing w:line="360" w:lineRule="auto"/>
              <w:jc w:val="both"/>
              <w:rPr>
                <w:rFonts w:ascii="Arial" w:hAnsi="Arial" w:cs="Arial"/>
              </w:rPr>
            </w:pPr>
          </w:p>
          <w:p w14:paraId="3450B1CE" w14:textId="420348C5" w:rsidR="0037619D" w:rsidRDefault="002E272C" w:rsidP="00D627B5">
            <w:pPr>
              <w:spacing w:line="360" w:lineRule="auto"/>
              <w:jc w:val="both"/>
              <w:rPr>
                <w:rFonts w:ascii="Arial" w:hAnsi="Arial" w:cs="Arial"/>
              </w:rPr>
            </w:pPr>
            <w:r>
              <w:rPr>
                <w:rFonts w:ascii="Arial" w:hAnsi="Arial" w:cs="Arial"/>
              </w:rPr>
              <w:t xml:space="preserve">  Intolera</w:t>
            </w:r>
            <w:r w:rsidR="0054748C">
              <w:rPr>
                <w:rFonts w:ascii="Arial" w:hAnsi="Arial" w:cs="Arial"/>
              </w:rPr>
              <w:t xml:space="preserve">nces on the other hand, are less likely to cause any </w:t>
            </w:r>
            <w:r w:rsidR="001E22AE">
              <w:rPr>
                <w:rFonts w:ascii="Arial" w:hAnsi="Arial" w:cs="Arial"/>
              </w:rPr>
              <w:t>life-threatening</w:t>
            </w:r>
            <w:r w:rsidR="0054748C">
              <w:rPr>
                <w:rFonts w:ascii="Arial" w:hAnsi="Arial" w:cs="Arial"/>
              </w:rPr>
              <w:t xml:space="preserve"> problems</w:t>
            </w:r>
            <w:r w:rsidR="001E22AE">
              <w:rPr>
                <w:rFonts w:ascii="Arial" w:hAnsi="Arial" w:cs="Arial"/>
              </w:rPr>
              <w:t>.</w:t>
            </w:r>
            <w:r w:rsidR="00EA16F0">
              <w:rPr>
                <w:rFonts w:ascii="Arial" w:hAnsi="Arial" w:cs="Arial"/>
              </w:rPr>
              <w:t xml:space="preserve"> Unlike allergens, when the immune system is reacting aggressively towards allergenic food, intolerances can simply be </w:t>
            </w:r>
            <w:r w:rsidR="00EA16F0">
              <w:rPr>
                <w:rFonts w:ascii="Arial" w:hAnsi="Arial" w:cs="Arial"/>
              </w:rPr>
              <w:lastRenderedPageBreak/>
              <w:t>descried as a digestive issue, causing a wide range of symptoms such as pain, bloating</w:t>
            </w:r>
            <w:r w:rsidR="00AF51E2">
              <w:rPr>
                <w:rFonts w:ascii="Arial" w:hAnsi="Arial" w:cs="Arial"/>
              </w:rPr>
              <w:t xml:space="preserve"> and </w:t>
            </w:r>
            <w:r w:rsidR="00EA16F0">
              <w:rPr>
                <w:rFonts w:ascii="Arial" w:hAnsi="Arial" w:cs="Arial"/>
              </w:rPr>
              <w:t>diarrhoea.</w:t>
            </w:r>
            <w:r w:rsidR="0037619D">
              <w:rPr>
                <w:rFonts w:ascii="Arial" w:hAnsi="Arial" w:cs="Arial"/>
              </w:rPr>
              <w:t xml:space="preserve"> (NHS).</w:t>
            </w:r>
          </w:p>
          <w:p w14:paraId="5A66F081" w14:textId="1FC8C39F" w:rsidR="002E272C" w:rsidRDefault="0037619D" w:rsidP="00D627B5">
            <w:pPr>
              <w:spacing w:line="360" w:lineRule="auto"/>
              <w:jc w:val="both"/>
              <w:rPr>
                <w:rFonts w:ascii="Arial" w:hAnsi="Arial" w:cs="Arial"/>
              </w:rPr>
            </w:pPr>
            <w:r>
              <w:rPr>
                <w:rFonts w:ascii="Arial" w:hAnsi="Arial" w:cs="Arial"/>
              </w:rPr>
              <w:t xml:space="preserve">   </w:t>
            </w:r>
            <w:r w:rsidR="000A6A3B">
              <w:rPr>
                <w:rFonts w:ascii="Arial" w:hAnsi="Arial" w:cs="Arial"/>
              </w:rPr>
              <w:t>The reasoning behind why an individual can cause certain reactions are often a mystery. The most common and well-known is lactose intolerance</w:t>
            </w:r>
            <w:r w:rsidR="00E24F4F">
              <w:rPr>
                <w:rFonts w:ascii="Arial" w:hAnsi="Arial" w:cs="Arial"/>
              </w:rPr>
              <w:t xml:space="preserve">, where a high percentage of the population are currently </w:t>
            </w:r>
            <w:r>
              <w:rPr>
                <w:rFonts w:ascii="Arial" w:hAnsi="Arial" w:cs="Arial"/>
              </w:rPr>
              <w:t>suffering</w:t>
            </w:r>
            <w:r w:rsidR="00E24F4F">
              <w:rPr>
                <w:rFonts w:ascii="Arial" w:hAnsi="Arial" w:cs="Arial"/>
              </w:rPr>
              <w:t xml:space="preserve"> the effects, mostly in the southern regions. In the U.S.  over 73% of African-</w:t>
            </w:r>
            <w:proofErr w:type="spellStart"/>
            <w:r w:rsidR="00E24F4F">
              <w:rPr>
                <w:rFonts w:ascii="Arial" w:hAnsi="Arial" w:cs="Arial"/>
              </w:rPr>
              <w:t>americans</w:t>
            </w:r>
            <w:proofErr w:type="spellEnd"/>
            <w:r w:rsidR="00E24F4F">
              <w:rPr>
                <w:rFonts w:ascii="Arial" w:hAnsi="Arial" w:cs="Arial"/>
              </w:rPr>
              <w:t xml:space="preserve"> and </w:t>
            </w:r>
            <w:proofErr w:type="gramStart"/>
            <w:r w:rsidR="00E24F4F">
              <w:rPr>
                <w:rFonts w:ascii="Arial" w:hAnsi="Arial" w:cs="Arial"/>
              </w:rPr>
              <w:t>over  95</w:t>
            </w:r>
            <w:proofErr w:type="gramEnd"/>
            <w:r w:rsidR="00E24F4F">
              <w:rPr>
                <w:rFonts w:ascii="Arial" w:hAnsi="Arial" w:cs="Arial"/>
              </w:rPr>
              <w:t>% of Asians are Lactose intolerant</w:t>
            </w:r>
            <w:r w:rsidR="00655036">
              <w:rPr>
                <w:rFonts w:ascii="Arial" w:hAnsi="Arial" w:cs="Arial"/>
              </w:rPr>
              <w:t xml:space="preserve"> (What the Health 2017)</w:t>
            </w:r>
            <w:r w:rsidR="00E24F4F">
              <w:rPr>
                <w:rFonts w:ascii="Arial" w:hAnsi="Arial" w:cs="Arial"/>
              </w:rPr>
              <w:t>. Another ingredient which is common to cause intolerance is Gluten</w:t>
            </w:r>
            <w:r w:rsidR="00FE66E5">
              <w:rPr>
                <w:rFonts w:ascii="Arial" w:hAnsi="Arial" w:cs="Arial"/>
              </w:rPr>
              <w:t xml:space="preserve">, a </w:t>
            </w:r>
            <w:proofErr w:type="gramStart"/>
            <w:r w:rsidR="00FE66E5">
              <w:rPr>
                <w:rFonts w:ascii="Arial" w:hAnsi="Arial" w:cs="Arial"/>
              </w:rPr>
              <w:t>proteins</w:t>
            </w:r>
            <w:proofErr w:type="gramEnd"/>
            <w:r w:rsidR="00FE66E5">
              <w:rPr>
                <w:rFonts w:ascii="Arial" w:hAnsi="Arial" w:cs="Arial"/>
              </w:rPr>
              <w:t xml:space="preserve"> whose origins can be found in wheat, barley or triticale.</w:t>
            </w:r>
          </w:p>
          <w:p w14:paraId="1F8B1101" w14:textId="6B1AC5E7" w:rsidR="001601EC" w:rsidRDefault="0037619D" w:rsidP="00D627B5">
            <w:pPr>
              <w:spacing w:line="360" w:lineRule="auto"/>
              <w:jc w:val="both"/>
              <w:rPr>
                <w:rFonts w:ascii="Arial" w:hAnsi="Arial" w:cs="Arial"/>
              </w:rPr>
            </w:pPr>
            <w:r>
              <w:rPr>
                <w:rFonts w:ascii="Arial" w:hAnsi="Arial" w:cs="Arial"/>
              </w:rPr>
              <w:t xml:space="preserve">   </w:t>
            </w:r>
            <w:r w:rsidR="006B4F02">
              <w:rPr>
                <w:rFonts w:ascii="Arial" w:hAnsi="Arial" w:cs="Arial"/>
              </w:rPr>
              <w:t xml:space="preserve">With this information in mind, I came to realise that a lot of the trouble that came along </w:t>
            </w:r>
            <w:r>
              <w:rPr>
                <w:rFonts w:ascii="Arial" w:hAnsi="Arial" w:cs="Arial"/>
              </w:rPr>
              <w:t>these medical conditions</w:t>
            </w:r>
            <w:r w:rsidR="006B4F02">
              <w:rPr>
                <w:rFonts w:ascii="Arial" w:hAnsi="Arial" w:cs="Arial"/>
              </w:rPr>
              <w:t xml:space="preserve"> is happening due to a lack of acknowledgement </w:t>
            </w:r>
            <w:r w:rsidR="00347615">
              <w:rPr>
                <w:rFonts w:ascii="Arial" w:hAnsi="Arial" w:cs="Arial"/>
              </w:rPr>
              <w:t>from world governments about the dangers of allergenic products as well as intolerance.</w:t>
            </w:r>
            <w:r w:rsidR="001601EC">
              <w:rPr>
                <w:rFonts w:ascii="Arial" w:hAnsi="Arial" w:cs="Arial"/>
              </w:rPr>
              <w:t xml:space="preserve"> In my </w:t>
            </w:r>
            <w:proofErr w:type="gramStart"/>
            <w:r w:rsidR="001601EC">
              <w:rPr>
                <w:rFonts w:ascii="Arial" w:hAnsi="Arial" w:cs="Arial"/>
              </w:rPr>
              <w:t>personal opinion</w:t>
            </w:r>
            <w:proofErr w:type="gramEnd"/>
            <w:r w:rsidR="001601EC">
              <w:rPr>
                <w:rFonts w:ascii="Arial" w:hAnsi="Arial" w:cs="Arial"/>
              </w:rPr>
              <w:t xml:space="preserve">, I believe a lot of the deaths accounted for, happened because people didn’t </w:t>
            </w:r>
            <w:r>
              <w:rPr>
                <w:rFonts w:ascii="Arial" w:hAnsi="Arial" w:cs="Arial"/>
              </w:rPr>
              <w:t>know</w:t>
            </w:r>
            <w:r w:rsidR="001601EC">
              <w:rPr>
                <w:rFonts w:ascii="Arial" w:hAnsi="Arial" w:cs="Arial"/>
              </w:rPr>
              <w:t xml:space="preserve"> about the ingredients in the food they bought. </w:t>
            </w:r>
            <w:r w:rsidR="00AB2265">
              <w:rPr>
                <w:rFonts w:ascii="Arial" w:hAnsi="Arial" w:cs="Arial"/>
              </w:rPr>
              <w:t>Consequently</w:t>
            </w:r>
            <w:r>
              <w:rPr>
                <w:rFonts w:ascii="Arial" w:hAnsi="Arial" w:cs="Arial"/>
              </w:rPr>
              <w:t>,</w:t>
            </w:r>
            <w:r w:rsidR="001601EC">
              <w:rPr>
                <w:rFonts w:ascii="Arial" w:hAnsi="Arial" w:cs="Arial"/>
              </w:rPr>
              <w:t xml:space="preserve"> they are putting themselves at risk. </w:t>
            </w:r>
            <w:r>
              <w:rPr>
                <w:rFonts w:ascii="Arial" w:hAnsi="Arial" w:cs="Arial"/>
              </w:rPr>
              <w:t>However,</w:t>
            </w:r>
            <w:r w:rsidR="001601EC">
              <w:rPr>
                <w:rFonts w:ascii="Arial" w:hAnsi="Arial" w:cs="Arial"/>
              </w:rPr>
              <w:t xml:space="preserve"> legal solutions are developing for a safer environment for people that suffer from Allergens. In the UK, thanks to the Natasha’s Law (in the </w:t>
            </w:r>
            <w:r w:rsidR="00300F9B">
              <w:rPr>
                <w:rFonts w:ascii="Arial" w:hAnsi="Arial" w:cs="Arial"/>
              </w:rPr>
              <w:t>honour</w:t>
            </w:r>
            <w:r w:rsidR="001601EC">
              <w:rPr>
                <w:rFonts w:ascii="Arial" w:hAnsi="Arial" w:cs="Arial"/>
              </w:rPr>
              <w:t xml:space="preserve"> of the tragic death of </w:t>
            </w:r>
            <w:r>
              <w:rPr>
                <w:rFonts w:ascii="Arial" w:hAnsi="Arial" w:cs="Arial"/>
              </w:rPr>
              <w:t>Natasha) that</w:t>
            </w:r>
            <w:r w:rsidR="001601EC">
              <w:rPr>
                <w:rFonts w:ascii="Arial" w:hAnsi="Arial" w:cs="Arial"/>
              </w:rPr>
              <w:t xml:space="preserve"> came into effect for about 5 months, all food packaging </w:t>
            </w:r>
            <w:proofErr w:type="gramStart"/>
            <w:r w:rsidR="001601EC">
              <w:rPr>
                <w:rFonts w:ascii="Arial" w:hAnsi="Arial" w:cs="Arial"/>
              </w:rPr>
              <w:t>need</w:t>
            </w:r>
            <w:proofErr w:type="gramEnd"/>
            <w:r w:rsidR="001601EC">
              <w:rPr>
                <w:rFonts w:ascii="Arial" w:hAnsi="Arial" w:cs="Arial"/>
              </w:rPr>
              <w:t xml:space="preserve"> to have clear allergen labelling</w:t>
            </w:r>
            <w:r w:rsidR="005940C2">
              <w:rPr>
                <w:rFonts w:ascii="Arial" w:hAnsi="Arial" w:cs="Arial"/>
              </w:rPr>
              <w:t>.</w:t>
            </w:r>
            <w:r w:rsidR="001601EC">
              <w:rPr>
                <w:rFonts w:ascii="Arial" w:hAnsi="Arial" w:cs="Arial"/>
              </w:rPr>
              <w:t xml:space="preserve"> </w:t>
            </w:r>
            <w:r w:rsidR="00AD7E53">
              <w:rPr>
                <w:rFonts w:ascii="Arial" w:hAnsi="Arial" w:cs="Arial"/>
              </w:rPr>
              <w:t>For the hotel industry, the ever-going mission to ensure the safety of its customers in the restaurants lingers on.</w:t>
            </w:r>
            <w:r w:rsidR="00FA2B82">
              <w:rPr>
                <w:rFonts w:ascii="Arial" w:hAnsi="Arial" w:cs="Arial"/>
              </w:rPr>
              <w:t xml:space="preserve"> </w:t>
            </w:r>
            <w:r w:rsidR="00F05BA4">
              <w:rPr>
                <w:rFonts w:ascii="Arial" w:hAnsi="Arial" w:cs="Arial"/>
              </w:rPr>
              <w:t xml:space="preserve">As Natasha’s Law is already in effect, the hotel industry also </w:t>
            </w:r>
            <w:proofErr w:type="gramStart"/>
            <w:r w:rsidR="00F05BA4">
              <w:rPr>
                <w:rFonts w:ascii="Arial" w:hAnsi="Arial" w:cs="Arial"/>
              </w:rPr>
              <w:t>need</w:t>
            </w:r>
            <w:proofErr w:type="gramEnd"/>
            <w:r w:rsidR="00F05BA4">
              <w:rPr>
                <w:rFonts w:ascii="Arial" w:hAnsi="Arial" w:cs="Arial"/>
              </w:rPr>
              <w:t xml:space="preserve"> to comply accordingly. All allergenic ingredients need to be put on the menu. Suffice to say is </w:t>
            </w:r>
            <w:proofErr w:type="gramStart"/>
            <w:r w:rsidR="00F05BA4">
              <w:rPr>
                <w:rFonts w:ascii="Arial" w:hAnsi="Arial" w:cs="Arial"/>
              </w:rPr>
              <w:t>that,</w:t>
            </w:r>
            <w:proofErr w:type="gramEnd"/>
            <w:r w:rsidR="00F05BA4">
              <w:rPr>
                <w:rFonts w:ascii="Arial" w:hAnsi="Arial" w:cs="Arial"/>
              </w:rPr>
              <w:t xml:space="preserve"> the customers, even though are not legally bound by anything, should also help the staff responsible in the kitchen of any allergenic problem that may have</w:t>
            </w:r>
            <w:r w:rsidR="00AB2265">
              <w:rPr>
                <w:rFonts w:ascii="Arial" w:hAnsi="Arial" w:cs="Arial"/>
              </w:rPr>
              <w:t xml:space="preserve"> (Thompson 2021)</w:t>
            </w:r>
            <w:r w:rsidR="00F05BA4">
              <w:rPr>
                <w:rFonts w:ascii="Arial" w:hAnsi="Arial" w:cs="Arial"/>
              </w:rPr>
              <w:t xml:space="preserve">. </w:t>
            </w:r>
          </w:p>
          <w:p w14:paraId="705EA5EE" w14:textId="7A109464" w:rsidR="00AD2786" w:rsidRDefault="00AD2786" w:rsidP="00D627B5">
            <w:pPr>
              <w:spacing w:line="360" w:lineRule="auto"/>
              <w:jc w:val="both"/>
              <w:rPr>
                <w:rFonts w:ascii="Arial" w:hAnsi="Arial" w:cs="Arial"/>
              </w:rPr>
            </w:pPr>
          </w:p>
          <w:p w14:paraId="6919C71F" w14:textId="61A7D971" w:rsidR="00AD2786" w:rsidRDefault="00AD2786" w:rsidP="00D627B5">
            <w:pPr>
              <w:spacing w:line="360" w:lineRule="auto"/>
              <w:jc w:val="both"/>
              <w:rPr>
                <w:rFonts w:ascii="Arial" w:hAnsi="Arial" w:cs="Arial"/>
              </w:rPr>
            </w:pPr>
            <w:r>
              <w:rPr>
                <w:rFonts w:ascii="Arial" w:hAnsi="Arial" w:cs="Arial"/>
              </w:rPr>
              <w:t xml:space="preserve">In my final thoughts, I believe this legal progress could be a launching pad for others food-related disease to offer more awareness about its consequences and </w:t>
            </w:r>
            <w:r w:rsidR="00463265">
              <w:rPr>
                <w:rFonts w:ascii="Arial" w:hAnsi="Arial" w:cs="Arial"/>
              </w:rPr>
              <w:t>long-time</w:t>
            </w:r>
            <w:r>
              <w:rPr>
                <w:rFonts w:ascii="Arial" w:hAnsi="Arial" w:cs="Arial"/>
              </w:rPr>
              <w:t xml:space="preserve"> consumption, the best example that comes to mind is cancerogenic food such as meat.</w:t>
            </w:r>
          </w:p>
          <w:p w14:paraId="01383D80" w14:textId="77777777" w:rsidR="00535FF8" w:rsidRDefault="00535FF8" w:rsidP="00D627B5">
            <w:pPr>
              <w:spacing w:line="360" w:lineRule="auto"/>
              <w:jc w:val="both"/>
              <w:rPr>
                <w:rFonts w:ascii="Arial" w:hAnsi="Arial" w:cs="Arial"/>
              </w:rPr>
            </w:pPr>
          </w:p>
          <w:p w14:paraId="2C4CFE69" w14:textId="20C8DAC9" w:rsidR="00F05BA4" w:rsidRDefault="00F05BA4" w:rsidP="00D627B5">
            <w:pPr>
              <w:spacing w:line="360" w:lineRule="auto"/>
              <w:jc w:val="both"/>
              <w:rPr>
                <w:rFonts w:ascii="Arial" w:hAnsi="Arial" w:cs="Arial"/>
              </w:rPr>
            </w:pPr>
          </w:p>
          <w:p w14:paraId="547E2649" w14:textId="77777777" w:rsidR="00F05BA4" w:rsidRDefault="00F05BA4" w:rsidP="00D627B5">
            <w:pPr>
              <w:spacing w:line="360" w:lineRule="auto"/>
              <w:jc w:val="both"/>
              <w:rPr>
                <w:rFonts w:ascii="Arial" w:hAnsi="Arial" w:cs="Arial"/>
              </w:rPr>
            </w:pPr>
          </w:p>
          <w:p w14:paraId="35359A65" w14:textId="6470DFFE" w:rsidR="00FE66E5" w:rsidRDefault="00FE66E5" w:rsidP="00D627B5">
            <w:pPr>
              <w:spacing w:line="360" w:lineRule="auto"/>
              <w:jc w:val="both"/>
              <w:rPr>
                <w:rFonts w:ascii="Arial" w:hAnsi="Arial" w:cs="Arial"/>
              </w:rPr>
            </w:pPr>
          </w:p>
          <w:p w14:paraId="594E022B" w14:textId="77777777" w:rsidR="00FE66E5" w:rsidRPr="00D627B5" w:rsidRDefault="00FE66E5" w:rsidP="00D627B5">
            <w:pPr>
              <w:spacing w:line="360" w:lineRule="auto"/>
              <w:jc w:val="both"/>
              <w:rPr>
                <w:rFonts w:ascii="Arial" w:hAnsi="Arial" w:cs="Arial"/>
              </w:rPr>
            </w:pPr>
          </w:p>
          <w:p w14:paraId="2FB18CBD" w14:textId="4BF8DCA8" w:rsidR="00462945" w:rsidRDefault="00462945" w:rsidP="00462945">
            <w:pPr>
              <w:spacing w:line="360" w:lineRule="auto"/>
              <w:jc w:val="both"/>
              <w:rPr>
                <w:rFonts w:ascii="Arial" w:hAnsi="Arial" w:cs="Arial"/>
              </w:rPr>
            </w:pPr>
          </w:p>
          <w:p w14:paraId="25360574" w14:textId="77777777" w:rsidR="00E24F4F" w:rsidRDefault="00E24F4F" w:rsidP="00462945">
            <w:pPr>
              <w:spacing w:line="360" w:lineRule="auto"/>
              <w:jc w:val="both"/>
              <w:rPr>
                <w:rFonts w:ascii="Arial" w:hAnsi="Arial" w:cs="Arial"/>
              </w:rPr>
            </w:pPr>
          </w:p>
          <w:p w14:paraId="0CF60F7E" w14:textId="77777777" w:rsidR="00462945" w:rsidRPr="00462945" w:rsidRDefault="00462945" w:rsidP="00462945">
            <w:pPr>
              <w:spacing w:line="360" w:lineRule="auto"/>
              <w:jc w:val="both"/>
              <w:rPr>
                <w:rFonts w:ascii="Arial" w:hAnsi="Arial" w:cs="Arial"/>
              </w:rPr>
            </w:pPr>
          </w:p>
          <w:p w14:paraId="1B0FA428" w14:textId="5932F779" w:rsidR="00C047D5" w:rsidRPr="0082407E" w:rsidRDefault="00C047D5" w:rsidP="00C414B0">
            <w:pPr>
              <w:spacing w:line="360" w:lineRule="auto"/>
              <w:jc w:val="both"/>
              <w:rPr>
                <w:rFonts w:ascii="Arial" w:hAnsi="Arial" w:cs="Arial"/>
              </w:rPr>
            </w:pPr>
            <w:r>
              <w:rPr>
                <w:rFonts w:ascii="Arial" w:hAnsi="Arial" w:cs="Arial"/>
              </w:rPr>
              <w:t xml:space="preserve">   </w:t>
            </w:r>
          </w:p>
          <w:p w14:paraId="7DF42F8B" w14:textId="77777777" w:rsidR="00375882" w:rsidRDefault="00375882" w:rsidP="00447AEC">
            <w:pPr>
              <w:jc w:val="both"/>
              <w:rPr>
                <w:rFonts w:ascii="Tahoma" w:hAnsi="Tahoma" w:cs="Tahoma"/>
                <w:sz w:val="20"/>
                <w:szCs w:val="20"/>
              </w:rPr>
            </w:pPr>
          </w:p>
          <w:p w14:paraId="3997814A" w14:textId="77777777" w:rsidR="00756EDD" w:rsidRDefault="00756EDD" w:rsidP="00447AEC">
            <w:pPr>
              <w:jc w:val="both"/>
              <w:rPr>
                <w:rFonts w:ascii="Tahoma" w:hAnsi="Tahoma" w:cs="Tahoma"/>
                <w:sz w:val="20"/>
                <w:szCs w:val="20"/>
              </w:rPr>
            </w:pPr>
          </w:p>
          <w:p w14:paraId="52781AB2" w14:textId="77777777" w:rsidR="00756EDD" w:rsidRDefault="00756EDD" w:rsidP="00447AEC">
            <w:pPr>
              <w:jc w:val="both"/>
              <w:rPr>
                <w:rFonts w:ascii="Tahoma" w:hAnsi="Tahoma" w:cs="Tahoma"/>
                <w:sz w:val="20"/>
                <w:szCs w:val="20"/>
              </w:rPr>
            </w:pPr>
          </w:p>
          <w:p w14:paraId="3B344F1E" w14:textId="64A5065D" w:rsidR="00756EDD" w:rsidRPr="003C3341" w:rsidRDefault="00756EDD"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4180C38D" w:rsidR="00375882" w:rsidRDefault="00375882" w:rsidP="007F6692">
            <w:pPr>
              <w:spacing w:line="360" w:lineRule="auto"/>
              <w:jc w:val="both"/>
              <w:rPr>
                <w:rFonts w:ascii="Arial" w:hAnsi="Arial" w:cs="Arial"/>
              </w:rPr>
            </w:pPr>
          </w:p>
          <w:p w14:paraId="03DAD1C4" w14:textId="6A6EB8BF" w:rsidR="001734DA" w:rsidRDefault="001734DA" w:rsidP="007F6692">
            <w:pPr>
              <w:spacing w:line="360" w:lineRule="auto"/>
              <w:jc w:val="both"/>
              <w:rPr>
                <w:rFonts w:ascii="Arial" w:hAnsi="Arial" w:cs="Arial"/>
              </w:rPr>
            </w:pPr>
            <w:r w:rsidRPr="001734DA">
              <w:rPr>
                <w:rFonts w:ascii="Arial" w:hAnsi="Arial" w:cs="Arial"/>
              </w:rPr>
              <w:t xml:space="preserve">J. I. </w:t>
            </w:r>
            <w:proofErr w:type="spellStart"/>
            <w:r w:rsidRPr="001734DA">
              <w:rPr>
                <w:rFonts w:ascii="Arial" w:hAnsi="Arial" w:cs="Arial"/>
              </w:rPr>
              <w:t>Boye</w:t>
            </w:r>
            <w:proofErr w:type="spellEnd"/>
            <w:r w:rsidRPr="001734DA">
              <w:rPr>
                <w:rFonts w:ascii="Arial" w:hAnsi="Arial" w:cs="Arial"/>
              </w:rPr>
              <w:t xml:space="preserve">, A. O. Danquah, </w:t>
            </w:r>
            <w:proofErr w:type="spellStart"/>
            <w:r w:rsidRPr="001734DA">
              <w:rPr>
                <w:rFonts w:ascii="Arial" w:hAnsi="Arial" w:cs="Arial"/>
              </w:rPr>
              <w:t>Cin</w:t>
            </w:r>
            <w:proofErr w:type="spellEnd"/>
            <w:r w:rsidRPr="001734DA">
              <w:rPr>
                <w:rFonts w:ascii="Arial" w:hAnsi="Arial" w:cs="Arial"/>
              </w:rPr>
              <w:t xml:space="preserve"> Lam Thang, and X. Zhao</w:t>
            </w:r>
            <w:r>
              <w:rPr>
                <w:rFonts w:ascii="Arial" w:hAnsi="Arial" w:cs="Arial"/>
              </w:rPr>
              <w:t xml:space="preserve">. </w:t>
            </w:r>
            <w:r w:rsidRPr="00AB2265">
              <w:rPr>
                <w:rFonts w:ascii="Arial" w:hAnsi="Arial" w:cs="Arial"/>
                <w:i/>
                <w:iCs/>
                <w:sz w:val="22"/>
                <w:szCs w:val="22"/>
              </w:rPr>
              <w:t>Clinical Reviews in Allergy &amp; Immunology</w:t>
            </w:r>
            <w:r w:rsidRPr="001734DA">
              <w:rPr>
                <w:rFonts w:ascii="Arial" w:hAnsi="Arial" w:cs="Arial"/>
              </w:rPr>
              <w:t xml:space="preserve"> · June 2012</w:t>
            </w:r>
            <w:r>
              <w:rPr>
                <w:rFonts w:ascii="Arial" w:hAnsi="Arial" w:cs="Arial"/>
              </w:rPr>
              <w:t>, pp. 799-</w:t>
            </w:r>
            <w:proofErr w:type="gramStart"/>
            <w:r>
              <w:rPr>
                <w:rFonts w:ascii="Arial" w:hAnsi="Arial" w:cs="Arial"/>
              </w:rPr>
              <w:t>801 ,</w:t>
            </w:r>
            <w:proofErr w:type="gramEnd"/>
            <w:r>
              <w:rPr>
                <w:rFonts w:ascii="Arial" w:hAnsi="Arial" w:cs="Arial"/>
              </w:rPr>
              <w:t xml:space="preserve"> 803-806</w:t>
            </w:r>
            <w:r w:rsidR="00756EDD">
              <w:rPr>
                <w:rFonts w:ascii="Arial" w:hAnsi="Arial" w:cs="Arial"/>
              </w:rPr>
              <w:t>.</w:t>
            </w:r>
          </w:p>
          <w:p w14:paraId="4C6DEC4D" w14:textId="039900CC" w:rsidR="00375882" w:rsidRPr="00756EDD" w:rsidRDefault="00756EDD" w:rsidP="007F6692">
            <w:pPr>
              <w:spacing w:line="360" w:lineRule="auto"/>
              <w:jc w:val="both"/>
              <w:rPr>
                <w:rFonts w:ascii="Arial" w:hAnsi="Arial" w:cs="Arial"/>
                <w:sz w:val="22"/>
                <w:szCs w:val="22"/>
              </w:rPr>
            </w:pPr>
            <w:r>
              <w:rPr>
                <w:rFonts w:ascii="Arial" w:hAnsi="Arial" w:cs="Arial"/>
              </w:rPr>
              <w:t>Lynch K</w:t>
            </w:r>
            <w:r w:rsidR="004F2610">
              <w:rPr>
                <w:rFonts w:ascii="Arial" w:hAnsi="Arial" w:cs="Arial"/>
              </w:rPr>
              <w:t xml:space="preserve">.- </w:t>
            </w:r>
            <w:r w:rsidR="00160F07" w:rsidRPr="004F2610">
              <w:rPr>
                <w:rFonts w:ascii="Arial" w:hAnsi="Arial" w:cs="Arial"/>
                <w:i/>
                <w:iCs/>
                <w:sz w:val="22"/>
                <w:szCs w:val="22"/>
              </w:rPr>
              <w:t>Food Allergies: Why it’s important for restaurants to pay attention</w:t>
            </w:r>
            <w:r w:rsidR="004F2610">
              <w:rPr>
                <w:rFonts w:ascii="Arial" w:hAnsi="Arial" w:cs="Arial"/>
                <w:i/>
                <w:iCs/>
              </w:rPr>
              <w:t>.</w:t>
            </w:r>
            <w:r>
              <w:rPr>
                <w:rFonts w:ascii="Arial" w:hAnsi="Arial" w:cs="Arial"/>
              </w:rPr>
              <w:t xml:space="preserve"> - 2016</w:t>
            </w:r>
            <w:r w:rsidR="004F2610">
              <w:rPr>
                <w:rFonts w:ascii="Arial" w:hAnsi="Arial" w:cs="Arial"/>
                <w:i/>
                <w:iCs/>
              </w:rPr>
              <w:t xml:space="preserve"> </w:t>
            </w:r>
            <w:r w:rsidR="004F2610">
              <w:rPr>
                <w:rFonts w:ascii="Arial" w:hAnsi="Arial" w:cs="Arial"/>
              </w:rPr>
              <w:t>[Online] Available at:</w:t>
            </w:r>
            <w:r w:rsidR="004F2610">
              <w:t xml:space="preserve"> </w:t>
            </w:r>
            <w:hyperlink r:id="rId7" w:history="1">
              <w:r w:rsidR="004F2610" w:rsidRPr="00F5413D">
                <w:rPr>
                  <w:rStyle w:val="Hyperlink"/>
                  <w:rFonts w:ascii="Arial" w:hAnsi="Arial" w:cs="Arial"/>
                </w:rPr>
                <w:t>https://www.canr.msu.edu/news/food_allergies_why_its_important_for_restaurants_to_pay_attention</w:t>
              </w:r>
            </w:hyperlink>
            <w:r w:rsidR="004F2610">
              <w:rPr>
                <w:rFonts w:ascii="Arial" w:hAnsi="Arial" w:cs="Arial"/>
              </w:rPr>
              <w:t xml:space="preserve"> </w:t>
            </w:r>
            <w:r w:rsidR="004F2610" w:rsidRPr="00756EDD">
              <w:rPr>
                <w:rFonts w:ascii="Arial" w:hAnsi="Arial" w:cs="Arial"/>
                <w:sz w:val="22"/>
                <w:szCs w:val="22"/>
              </w:rPr>
              <w:t>[</w:t>
            </w:r>
            <w:r w:rsidR="00230082" w:rsidRPr="00756EDD">
              <w:rPr>
                <w:rFonts w:ascii="Arial" w:hAnsi="Arial" w:cs="Arial"/>
                <w:sz w:val="22"/>
                <w:szCs w:val="22"/>
              </w:rPr>
              <w:t>Accessed 10</w:t>
            </w:r>
            <w:r w:rsidR="00230082" w:rsidRPr="00756EDD">
              <w:rPr>
                <w:rFonts w:ascii="Arial" w:hAnsi="Arial" w:cs="Arial"/>
                <w:sz w:val="22"/>
                <w:szCs w:val="22"/>
                <w:vertAlign w:val="superscript"/>
              </w:rPr>
              <w:t>th</w:t>
            </w:r>
            <w:r w:rsidR="00230082" w:rsidRPr="00756EDD">
              <w:rPr>
                <w:rFonts w:ascii="Arial" w:hAnsi="Arial" w:cs="Arial"/>
                <w:sz w:val="22"/>
                <w:szCs w:val="22"/>
              </w:rPr>
              <w:t xml:space="preserve"> Feb. 2022]</w:t>
            </w:r>
          </w:p>
          <w:p w14:paraId="522F9E9C" w14:textId="07E4A2C3" w:rsidR="00375882" w:rsidRDefault="00375882" w:rsidP="007F6692">
            <w:pPr>
              <w:spacing w:line="360" w:lineRule="auto"/>
              <w:jc w:val="both"/>
              <w:rPr>
                <w:rFonts w:ascii="Arial" w:hAnsi="Arial" w:cs="Arial"/>
              </w:rPr>
            </w:pPr>
          </w:p>
          <w:p w14:paraId="6944CF61" w14:textId="70EED741" w:rsidR="00375882" w:rsidRPr="00756EDD" w:rsidRDefault="004F2610" w:rsidP="007F6692">
            <w:pPr>
              <w:spacing w:line="360" w:lineRule="auto"/>
              <w:jc w:val="both"/>
              <w:rPr>
                <w:rFonts w:ascii="Arial" w:hAnsi="Arial" w:cs="Arial"/>
                <w:sz w:val="22"/>
                <w:szCs w:val="22"/>
              </w:rPr>
            </w:pPr>
            <w:r w:rsidRPr="00AB2265">
              <w:rPr>
                <w:rFonts w:ascii="Arial" w:hAnsi="Arial" w:cs="Arial"/>
                <w:i/>
                <w:iCs/>
                <w:sz w:val="22"/>
                <w:szCs w:val="22"/>
              </w:rPr>
              <w:t>What the health</w:t>
            </w:r>
            <w:r>
              <w:rPr>
                <w:rFonts w:ascii="Arial" w:hAnsi="Arial" w:cs="Arial"/>
              </w:rPr>
              <w:t xml:space="preserve"> (2017) Directed by </w:t>
            </w:r>
            <w:r w:rsidR="00AA7863" w:rsidRPr="00AA7863">
              <w:rPr>
                <w:rFonts w:ascii="Arial" w:hAnsi="Arial" w:cs="Arial"/>
              </w:rPr>
              <w:t>Kip Andersen, Keegan Kuhn</w:t>
            </w:r>
            <w:r w:rsidR="00AA7863">
              <w:rPr>
                <w:rFonts w:ascii="Arial" w:hAnsi="Arial" w:cs="Arial"/>
              </w:rPr>
              <w:t xml:space="preserve">. Available at: Netflix </w:t>
            </w:r>
            <w:r w:rsidR="00AA7863" w:rsidRPr="00756EDD">
              <w:rPr>
                <w:rFonts w:ascii="Arial" w:hAnsi="Arial" w:cs="Arial"/>
                <w:sz w:val="22"/>
                <w:szCs w:val="22"/>
              </w:rPr>
              <w:t>[Accessed 9</w:t>
            </w:r>
            <w:r w:rsidR="00AA7863" w:rsidRPr="00756EDD">
              <w:rPr>
                <w:rFonts w:ascii="Arial" w:hAnsi="Arial" w:cs="Arial"/>
                <w:sz w:val="22"/>
                <w:szCs w:val="22"/>
                <w:vertAlign w:val="superscript"/>
              </w:rPr>
              <w:t>th</w:t>
            </w:r>
            <w:r w:rsidR="00AA7863" w:rsidRPr="00756EDD">
              <w:rPr>
                <w:rFonts w:ascii="Arial" w:hAnsi="Arial" w:cs="Arial"/>
                <w:sz w:val="22"/>
                <w:szCs w:val="22"/>
              </w:rPr>
              <w:t xml:space="preserve"> of February 2022]</w:t>
            </w:r>
          </w:p>
          <w:p w14:paraId="15C4BE98" w14:textId="37D088F0" w:rsidR="00AA7863" w:rsidRDefault="00AA7863" w:rsidP="007F6692">
            <w:pPr>
              <w:spacing w:line="360" w:lineRule="auto"/>
              <w:jc w:val="both"/>
              <w:rPr>
                <w:rFonts w:ascii="Arial" w:hAnsi="Arial" w:cs="Arial"/>
              </w:rPr>
            </w:pPr>
          </w:p>
          <w:p w14:paraId="5622301C" w14:textId="68C08F88" w:rsidR="00AA7863" w:rsidRDefault="00AA7863" w:rsidP="007F6692">
            <w:pPr>
              <w:spacing w:line="360" w:lineRule="auto"/>
              <w:jc w:val="both"/>
              <w:rPr>
                <w:rFonts w:ascii="Arial" w:hAnsi="Arial" w:cs="Arial"/>
              </w:rPr>
            </w:pPr>
            <w:r>
              <w:rPr>
                <w:rFonts w:ascii="Arial" w:hAnsi="Arial" w:cs="Arial"/>
              </w:rPr>
              <w:t xml:space="preserve">NHS </w:t>
            </w:r>
            <w:r w:rsidRPr="00AB2265">
              <w:rPr>
                <w:rFonts w:ascii="Arial" w:hAnsi="Arial" w:cs="Arial"/>
                <w:i/>
                <w:iCs/>
                <w:sz w:val="22"/>
                <w:szCs w:val="22"/>
              </w:rPr>
              <w:t xml:space="preserve">– </w:t>
            </w:r>
            <w:proofErr w:type="gramStart"/>
            <w:r w:rsidRPr="00AB2265">
              <w:rPr>
                <w:rFonts w:ascii="Arial" w:hAnsi="Arial" w:cs="Arial"/>
                <w:i/>
                <w:iCs/>
                <w:sz w:val="22"/>
                <w:szCs w:val="22"/>
              </w:rPr>
              <w:t>Health ,</w:t>
            </w:r>
            <w:proofErr w:type="gramEnd"/>
            <w:r w:rsidRPr="00AB2265">
              <w:rPr>
                <w:rFonts w:ascii="Arial" w:hAnsi="Arial" w:cs="Arial"/>
                <w:i/>
                <w:iCs/>
                <w:sz w:val="22"/>
                <w:szCs w:val="22"/>
              </w:rPr>
              <w:t xml:space="preserve"> Food Allergy</w:t>
            </w:r>
            <w:r>
              <w:rPr>
                <w:rFonts w:ascii="Arial" w:hAnsi="Arial" w:cs="Arial"/>
              </w:rPr>
              <w:t xml:space="preserve"> [Online] Available at:</w:t>
            </w:r>
            <w:r w:rsidR="00230082">
              <w:t xml:space="preserve"> </w:t>
            </w:r>
            <w:hyperlink r:id="rId8" w:history="1">
              <w:r w:rsidR="00230082" w:rsidRPr="00F5413D">
                <w:rPr>
                  <w:rStyle w:val="Hyperlink"/>
                  <w:rFonts w:ascii="Arial" w:hAnsi="Arial" w:cs="Arial"/>
                </w:rPr>
                <w:t>https://www.nhs.uk/conditions/food-allergy/</w:t>
              </w:r>
            </w:hyperlink>
            <w:r w:rsidR="00230082">
              <w:rPr>
                <w:rFonts w:ascii="Arial" w:hAnsi="Arial" w:cs="Arial"/>
              </w:rPr>
              <w:t xml:space="preserve"> </w:t>
            </w:r>
            <w:r w:rsidRPr="00756EDD">
              <w:rPr>
                <w:rFonts w:ascii="Arial" w:hAnsi="Arial" w:cs="Arial"/>
                <w:sz w:val="22"/>
                <w:szCs w:val="22"/>
              </w:rPr>
              <w:t xml:space="preserve"> [Accessed 10</w:t>
            </w:r>
            <w:r w:rsidRPr="00756EDD">
              <w:rPr>
                <w:rFonts w:ascii="Arial" w:hAnsi="Arial" w:cs="Arial"/>
                <w:sz w:val="22"/>
                <w:szCs w:val="22"/>
                <w:vertAlign w:val="superscript"/>
              </w:rPr>
              <w:t>th</w:t>
            </w:r>
            <w:r w:rsidRPr="00756EDD">
              <w:rPr>
                <w:rFonts w:ascii="Arial" w:hAnsi="Arial" w:cs="Arial"/>
                <w:sz w:val="22"/>
                <w:szCs w:val="22"/>
              </w:rPr>
              <w:t xml:space="preserve"> Feb. 2022] </w:t>
            </w:r>
          </w:p>
          <w:p w14:paraId="572EA644" w14:textId="33AD759E" w:rsidR="00230082" w:rsidRDefault="00230082" w:rsidP="007F6692">
            <w:pPr>
              <w:spacing w:line="360" w:lineRule="auto"/>
              <w:jc w:val="both"/>
              <w:rPr>
                <w:rFonts w:ascii="Arial" w:hAnsi="Arial" w:cs="Arial"/>
              </w:rPr>
            </w:pPr>
          </w:p>
          <w:p w14:paraId="2085F775" w14:textId="3316602A" w:rsidR="00230082" w:rsidRDefault="00230082" w:rsidP="007F6692">
            <w:pPr>
              <w:spacing w:line="360" w:lineRule="auto"/>
              <w:jc w:val="both"/>
              <w:rPr>
                <w:rFonts w:ascii="Arial" w:hAnsi="Arial" w:cs="Arial"/>
              </w:rPr>
            </w:pPr>
            <w:r>
              <w:rPr>
                <w:rFonts w:ascii="Arial" w:hAnsi="Arial" w:cs="Arial"/>
              </w:rPr>
              <w:t xml:space="preserve">NHS – </w:t>
            </w:r>
            <w:r w:rsidRPr="00AB2265">
              <w:rPr>
                <w:rFonts w:ascii="Arial" w:hAnsi="Arial" w:cs="Arial"/>
                <w:i/>
                <w:iCs/>
                <w:sz w:val="22"/>
                <w:szCs w:val="22"/>
              </w:rPr>
              <w:t>Health, Food Intolerance</w:t>
            </w:r>
            <w:r>
              <w:rPr>
                <w:rFonts w:ascii="Arial" w:hAnsi="Arial" w:cs="Arial"/>
              </w:rPr>
              <w:t xml:space="preserve"> [Online] Available at: </w:t>
            </w:r>
            <w:hyperlink r:id="rId9" w:history="1">
              <w:r w:rsidRPr="00F5413D">
                <w:rPr>
                  <w:rStyle w:val="Hyperlink"/>
                  <w:rFonts w:ascii="Arial" w:hAnsi="Arial" w:cs="Arial"/>
                </w:rPr>
                <w:t>https://www.nhs.uk/conditions/food-intolerance/</w:t>
              </w:r>
            </w:hyperlink>
            <w:r>
              <w:rPr>
                <w:rFonts w:ascii="Arial" w:hAnsi="Arial" w:cs="Arial"/>
              </w:rPr>
              <w:t xml:space="preserve"> </w:t>
            </w:r>
            <w:r w:rsidRPr="00756EDD">
              <w:rPr>
                <w:rFonts w:ascii="Arial" w:hAnsi="Arial" w:cs="Arial"/>
                <w:sz w:val="22"/>
                <w:szCs w:val="22"/>
              </w:rPr>
              <w:t>[Accessed 10</w:t>
            </w:r>
            <w:r w:rsidRPr="00756EDD">
              <w:rPr>
                <w:rFonts w:ascii="Arial" w:hAnsi="Arial" w:cs="Arial"/>
                <w:sz w:val="22"/>
                <w:szCs w:val="22"/>
                <w:vertAlign w:val="superscript"/>
              </w:rPr>
              <w:t>th</w:t>
            </w:r>
            <w:r w:rsidRPr="00756EDD">
              <w:rPr>
                <w:rFonts w:ascii="Arial" w:hAnsi="Arial" w:cs="Arial"/>
                <w:sz w:val="22"/>
                <w:szCs w:val="22"/>
              </w:rPr>
              <w:t xml:space="preserve"> Feb. 2022]</w:t>
            </w:r>
          </w:p>
          <w:p w14:paraId="314DACCD" w14:textId="2021082E" w:rsidR="00AA7863" w:rsidRPr="00AB2265" w:rsidRDefault="00463265" w:rsidP="007F6692">
            <w:pPr>
              <w:spacing w:line="360" w:lineRule="auto"/>
              <w:jc w:val="both"/>
              <w:rPr>
                <w:rFonts w:ascii="Arial" w:hAnsi="Arial" w:cs="Arial"/>
              </w:rPr>
            </w:pPr>
            <w:r>
              <w:rPr>
                <w:rFonts w:ascii="Arial" w:hAnsi="Arial" w:cs="Arial"/>
              </w:rPr>
              <w:br/>
            </w:r>
            <w:proofErr w:type="spellStart"/>
            <w:r w:rsidR="00AB2265">
              <w:rPr>
                <w:rFonts w:ascii="Arial" w:hAnsi="Arial" w:cs="Arial"/>
              </w:rPr>
              <w:t>M.Thompson</w:t>
            </w:r>
            <w:proofErr w:type="spellEnd"/>
            <w:r w:rsidR="00AB2265">
              <w:rPr>
                <w:rFonts w:ascii="Arial" w:hAnsi="Arial" w:cs="Arial"/>
              </w:rPr>
              <w:t xml:space="preserve">.  </w:t>
            </w:r>
            <w:r w:rsidR="00AB2265" w:rsidRPr="00AB2265">
              <w:rPr>
                <w:rFonts w:ascii="Arial" w:hAnsi="Arial" w:cs="Arial"/>
                <w:i/>
                <w:iCs/>
                <w:sz w:val="22"/>
                <w:szCs w:val="22"/>
              </w:rPr>
              <w:t>Natasha’s Law – Does it apply to the hotels?</w:t>
            </w:r>
            <w:r w:rsidR="00AB2265">
              <w:rPr>
                <w:rFonts w:ascii="Arial" w:hAnsi="Arial" w:cs="Arial"/>
              </w:rPr>
              <w:t xml:space="preserve"> [Online]</w:t>
            </w:r>
            <w:r>
              <w:rPr>
                <w:rFonts w:ascii="Arial" w:hAnsi="Arial" w:cs="Arial"/>
              </w:rPr>
              <w:t>Available at:</w:t>
            </w:r>
            <w:r>
              <w:t xml:space="preserve"> </w:t>
            </w:r>
            <w:hyperlink r:id="rId10" w:history="1">
              <w:r w:rsidR="00AB2265" w:rsidRPr="00F5413D">
                <w:rPr>
                  <w:rStyle w:val="Hyperlink"/>
                  <w:rFonts w:ascii="Arial" w:hAnsi="Arial" w:cs="Arial"/>
                </w:rPr>
                <w:t>https://www.hotelcostclinic.com/post/natashas-law-does-it-apply-to-hotels</w:t>
              </w:r>
            </w:hyperlink>
            <w:r w:rsidR="00AB2265">
              <w:rPr>
                <w:rFonts w:ascii="Arial" w:hAnsi="Arial" w:cs="Arial"/>
              </w:rPr>
              <w:t xml:space="preserve"> </w:t>
            </w:r>
            <w:r w:rsidR="00AB2265" w:rsidRPr="00AB2265">
              <w:rPr>
                <w:rFonts w:ascii="Arial" w:hAnsi="Arial" w:cs="Arial"/>
                <w:sz w:val="22"/>
                <w:szCs w:val="22"/>
              </w:rPr>
              <w:t>[Accessed 10</w:t>
            </w:r>
            <w:r w:rsidR="00AB2265" w:rsidRPr="00AB2265">
              <w:rPr>
                <w:rFonts w:ascii="Arial" w:hAnsi="Arial" w:cs="Arial"/>
                <w:sz w:val="22"/>
                <w:szCs w:val="22"/>
                <w:vertAlign w:val="superscript"/>
              </w:rPr>
              <w:t>th</w:t>
            </w:r>
            <w:r w:rsidR="00AB2265" w:rsidRPr="00AB2265">
              <w:rPr>
                <w:rFonts w:ascii="Arial" w:hAnsi="Arial" w:cs="Arial"/>
                <w:sz w:val="22"/>
                <w:szCs w:val="22"/>
              </w:rPr>
              <w:t xml:space="preserve"> Feb.2022]</w:t>
            </w: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0A92E" w14:textId="77777777" w:rsidR="0000480F" w:rsidRDefault="0000480F">
      <w:r>
        <w:separator/>
      </w:r>
    </w:p>
  </w:endnote>
  <w:endnote w:type="continuationSeparator" w:id="0">
    <w:p w14:paraId="3F5D2F96" w14:textId="77777777" w:rsidR="0000480F" w:rsidRDefault="000048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9E2FA" w14:textId="77777777" w:rsidR="0000480F" w:rsidRDefault="0000480F">
      <w:r>
        <w:separator/>
      </w:r>
    </w:p>
  </w:footnote>
  <w:footnote w:type="continuationSeparator" w:id="0">
    <w:p w14:paraId="6E602FCD" w14:textId="77777777" w:rsidR="0000480F" w:rsidRDefault="000048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B9161FB"/>
    <w:multiLevelType w:val="hybridMultilevel"/>
    <w:tmpl w:val="F0C2F740"/>
    <w:lvl w:ilvl="0" w:tplc="B86A62C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BBC555A"/>
    <w:multiLevelType w:val="hybridMultilevel"/>
    <w:tmpl w:val="BDA26374"/>
    <w:lvl w:ilvl="0" w:tplc="EDC403C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9"/>
  </w:num>
  <w:num w:numId="4">
    <w:abstractNumId w:val="5"/>
  </w:num>
  <w:num w:numId="5">
    <w:abstractNumId w:val="23"/>
  </w:num>
  <w:num w:numId="6">
    <w:abstractNumId w:val="6"/>
  </w:num>
  <w:num w:numId="7">
    <w:abstractNumId w:val="0"/>
  </w:num>
  <w:num w:numId="8">
    <w:abstractNumId w:val="28"/>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29">
    <w:abstractNumId w:val="27"/>
  </w:num>
  <w:num w:numId="30">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480F"/>
    <w:rsid w:val="000304DF"/>
    <w:rsid w:val="00040CE8"/>
    <w:rsid w:val="0004729E"/>
    <w:rsid w:val="00076F40"/>
    <w:rsid w:val="00077E55"/>
    <w:rsid w:val="00085CFD"/>
    <w:rsid w:val="000A0C53"/>
    <w:rsid w:val="000A6A3B"/>
    <w:rsid w:val="000B2F4F"/>
    <w:rsid w:val="000F2E7C"/>
    <w:rsid w:val="00112CE0"/>
    <w:rsid w:val="001601EC"/>
    <w:rsid w:val="00160F07"/>
    <w:rsid w:val="00162FE2"/>
    <w:rsid w:val="001703BD"/>
    <w:rsid w:val="00170A87"/>
    <w:rsid w:val="001734DA"/>
    <w:rsid w:val="0018449A"/>
    <w:rsid w:val="00187628"/>
    <w:rsid w:val="00197F4A"/>
    <w:rsid w:val="001A59E7"/>
    <w:rsid w:val="001B69C8"/>
    <w:rsid w:val="001B6DB4"/>
    <w:rsid w:val="001C5C4E"/>
    <w:rsid w:val="001D4719"/>
    <w:rsid w:val="001E22AE"/>
    <w:rsid w:val="001E720E"/>
    <w:rsid w:val="00202878"/>
    <w:rsid w:val="00230082"/>
    <w:rsid w:val="002314D4"/>
    <w:rsid w:val="002430D4"/>
    <w:rsid w:val="00244B89"/>
    <w:rsid w:val="00244F84"/>
    <w:rsid w:val="002659F5"/>
    <w:rsid w:val="00283BE2"/>
    <w:rsid w:val="00294842"/>
    <w:rsid w:val="002E127C"/>
    <w:rsid w:val="002E272C"/>
    <w:rsid w:val="002F7DD0"/>
    <w:rsid w:val="00300F9B"/>
    <w:rsid w:val="00301AD0"/>
    <w:rsid w:val="003036C9"/>
    <w:rsid w:val="00303EC7"/>
    <w:rsid w:val="0030470D"/>
    <w:rsid w:val="0032684A"/>
    <w:rsid w:val="00332099"/>
    <w:rsid w:val="00340C62"/>
    <w:rsid w:val="00347615"/>
    <w:rsid w:val="003478CE"/>
    <w:rsid w:val="003605B1"/>
    <w:rsid w:val="003617CF"/>
    <w:rsid w:val="00364940"/>
    <w:rsid w:val="00365786"/>
    <w:rsid w:val="00366D9C"/>
    <w:rsid w:val="00375882"/>
    <w:rsid w:val="0037619D"/>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2945"/>
    <w:rsid w:val="00463265"/>
    <w:rsid w:val="004639B7"/>
    <w:rsid w:val="00474A29"/>
    <w:rsid w:val="0048266A"/>
    <w:rsid w:val="00486E62"/>
    <w:rsid w:val="004B113B"/>
    <w:rsid w:val="004B2A7A"/>
    <w:rsid w:val="004C08E2"/>
    <w:rsid w:val="004C7E23"/>
    <w:rsid w:val="004F2610"/>
    <w:rsid w:val="005036DE"/>
    <w:rsid w:val="00517154"/>
    <w:rsid w:val="00522B05"/>
    <w:rsid w:val="00535FF8"/>
    <w:rsid w:val="00542C5B"/>
    <w:rsid w:val="0054748C"/>
    <w:rsid w:val="00552EED"/>
    <w:rsid w:val="00566333"/>
    <w:rsid w:val="005940C2"/>
    <w:rsid w:val="005C6352"/>
    <w:rsid w:val="005D0DDE"/>
    <w:rsid w:val="005D5D0B"/>
    <w:rsid w:val="0062012D"/>
    <w:rsid w:val="00643CB9"/>
    <w:rsid w:val="00655036"/>
    <w:rsid w:val="0066732A"/>
    <w:rsid w:val="00677D1F"/>
    <w:rsid w:val="00697481"/>
    <w:rsid w:val="006A4F97"/>
    <w:rsid w:val="006B4F02"/>
    <w:rsid w:val="006C4640"/>
    <w:rsid w:val="006F4FB6"/>
    <w:rsid w:val="006F501B"/>
    <w:rsid w:val="00702077"/>
    <w:rsid w:val="00725F0E"/>
    <w:rsid w:val="00734189"/>
    <w:rsid w:val="00735BB1"/>
    <w:rsid w:val="00744482"/>
    <w:rsid w:val="007451E8"/>
    <w:rsid w:val="00756EDD"/>
    <w:rsid w:val="0078654A"/>
    <w:rsid w:val="0079230B"/>
    <w:rsid w:val="00797115"/>
    <w:rsid w:val="007A5E44"/>
    <w:rsid w:val="007D09A2"/>
    <w:rsid w:val="007D18CA"/>
    <w:rsid w:val="007E500C"/>
    <w:rsid w:val="007E7BB4"/>
    <w:rsid w:val="007F055A"/>
    <w:rsid w:val="007F418B"/>
    <w:rsid w:val="007F78A4"/>
    <w:rsid w:val="00814801"/>
    <w:rsid w:val="0082407E"/>
    <w:rsid w:val="00826699"/>
    <w:rsid w:val="00895843"/>
    <w:rsid w:val="008B4B9C"/>
    <w:rsid w:val="008B534C"/>
    <w:rsid w:val="008E2A5A"/>
    <w:rsid w:val="008F0B0D"/>
    <w:rsid w:val="008F0D83"/>
    <w:rsid w:val="009061F1"/>
    <w:rsid w:val="00911982"/>
    <w:rsid w:val="00911C43"/>
    <w:rsid w:val="009139BF"/>
    <w:rsid w:val="0092281A"/>
    <w:rsid w:val="00923E76"/>
    <w:rsid w:val="00930FA6"/>
    <w:rsid w:val="009448FE"/>
    <w:rsid w:val="00946B23"/>
    <w:rsid w:val="00985CF1"/>
    <w:rsid w:val="009957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90C32"/>
    <w:rsid w:val="00AA11D8"/>
    <w:rsid w:val="00AA1309"/>
    <w:rsid w:val="00AA1380"/>
    <w:rsid w:val="00AA7863"/>
    <w:rsid w:val="00AB2265"/>
    <w:rsid w:val="00AC67EF"/>
    <w:rsid w:val="00AD2786"/>
    <w:rsid w:val="00AD310F"/>
    <w:rsid w:val="00AD7E53"/>
    <w:rsid w:val="00AE467F"/>
    <w:rsid w:val="00AE50A8"/>
    <w:rsid w:val="00AE799D"/>
    <w:rsid w:val="00AF2654"/>
    <w:rsid w:val="00AF51E2"/>
    <w:rsid w:val="00B00678"/>
    <w:rsid w:val="00B03469"/>
    <w:rsid w:val="00B10EAB"/>
    <w:rsid w:val="00B11E4B"/>
    <w:rsid w:val="00B21F2E"/>
    <w:rsid w:val="00B266A5"/>
    <w:rsid w:val="00B44B68"/>
    <w:rsid w:val="00B60FDF"/>
    <w:rsid w:val="00B61256"/>
    <w:rsid w:val="00B73A1C"/>
    <w:rsid w:val="00B93899"/>
    <w:rsid w:val="00B945EA"/>
    <w:rsid w:val="00B949BC"/>
    <w:rsid w:val="00BA53CD"/>
    <w:rsid w:val="00BB5FB3"/>
    <w:rsid w:val="00BC4D17"/>
    <w:rsid w:val="00BC7F1B"/>
    <w:rsid w:val="00BE2584"/>
    <w:rsid w:val="00C04738"/>
    <w:rsid w:val="00C047D5"/>
    <w:rsid w:val="00C10069"/>
    <w:rsid w:val="00C21568"/>
    <w:rsid w:val="00C34D09"/>
    <w:rsid w:val="00C35AEF"/>
    <w:rsid w:val="00C414B0"/>
    <w:rsid w:val="00C421F0"/>
    <w:rsid w:val="00C44B74"/>
    <w:rsid w:val="00C50AE7"/>
    <w:rsid w:val="00C6009E"/>
    <w:rsid w:val="00C72708"/>
    <w:rsid w:val="00C76757"/>
    <w:rsid w:val="00C85B9B"/>
    <w:rsid w:val="00C91552"/>
    <w:rsid w:val="00CA1BF5"/>
    <w:rsid w:val="00CB67B6"/>
    <w:rsid w:val="00CC3464"/>
    <w:rsid w:val="00CC557E"/>
    <w:rsid w:val="00CC63E6"/>
    <w:rsid w:val="00CC6DCB"/>
    <w:rsid w:val="00CD008D"/>
    <w:rsid w:val="00CD40C2"/>
    <w:rsid w:val="00CD461B"/>
    <w:rsid w:val="00D1657F"/>
    <w:rsid w:val="00D4678E"/>
    <w:rsid w:val="00D627B5"/>
    <w:rsid w:val="00D77C34"/>
    <w:rsid w:val="00D80D6E"/>
    <w:rsid w:val="00D833FD"/>
    <w:rsid w:val="00D95816"/>
    <w:rsid w:val="00DA09FA"/>
    <w:rsid w:val="00DD00CB"/>
    <w:rsid w:val="00DE6434"/>
    <w:rsid w:val="00E00580"/>
    <w:rsid w:val="00E24F4F"/>
    <w:rsid w:val="00E26639"/>
    <w:rsid w:val="00E30C3C"/>
    <w:rsid w:val="00E42568"/>
    <w:rsid w:val="00E672A4"/>
    <w:rsid w:val="00EA16F0"/>
    <w:rsid w:val="00EB1AD3"/>
    <w:rsid w:val="00EB4BAF"/>
    <w:rsid w:val="00EC294D"/>
    <w:rsid w:val="00ED52B6"/>
    <w:rsid w:val="00EF41E3"/>
    <w:rsid w:val="00F007E2"/>
    <w:rsid w:val="00F05BA4"/>
    <w:rsid w:val="00F104D4"/>
    <w:rsid w:val="00F10F8C"/>
    <w:rsid w:val="00F118EC"/>
    <w:rsid w:val="00F34E01"/>
    <w:rsid w:val="00F37A71"/>
    <w:rsid w:val="00F43CED"/>
    <w:rsid w:val="00F51904"/>
    <w:rsid w:val="00F537E9"/>
    <w:rsid w:val="00F720CF"/>
    <w:rsid w:val="00FA2B82"/>
    <w:rsid w:val="00FB2CA9"/>
    <w:rsid w:val="00FB3B29"/>
    <w:rsid w:val="00FC7773"/>
    <w:rsid w:val="00FD0ECE"/>
    <w:rsid w:val="00FE2B7D"/>
    <w:rsid w:val="00FE2C83"/>
    <w:rsid w:val="00FE66E5"/>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4F2610"/>
    <w:rPr>
      <w:color w:val="0000FF" w:themeColor="hyperlink"/>
      <w:u w:val="single"/>
    </w:rPr>
  </w:style>
  <w:style w:type="character" w:styleId="UnresolvedMention">
    <w:name w:val="Unresolved Mention"/>
    <w:basedOn w:val="DefaultParagraphFont"/>
    <w:uiPriority w:val="99"/>
    <w:semiHidden/>
    <w:unhideWhenUsed/>
    <w:rsid w:val="004F26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food-allerg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nr.msu.edu/news/food_allergies_why_its_important_for_restaurants_to_pay_attentio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hotelcostclinic.com/post/natashas-law-does-it-apply-to-hotels" TargetMode="External"/><Relationship Id="rId4" Type="http://schemas.openxmlformats.org/officeDocument/2006/relationships/webSettings" Target="webSettings.xml"/><Relationship Id="rId9" Type="http://schemas.openxmlformats.org/officeDocument/2006/relationships/hyperlink" Target="https://www.nhs.uk/conditions/food-intolerance/"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374</TotalTime>
  <Pages>3</Pages>
  <Words>865</Words>
  <Characters>4934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Alexandru Gabriel Ispas (2025167)</cp:lastModifiedBy>
  <cp:revision>9</cp:revision>
  <cp:lastPrinted>2020-09-28T20:53:00Z</cp:lastPrinted>
  <dcterms:created xsi:type="dcterms:W3CDTF">2022-01-12T15:50:00Z</dcterms:created>
  <dcterms:modified xsi:type="dcterms:W3CDTF">2022-02-11T14:47:00Z</dcterms:modified>
</cp:coreProperties>
</file>