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1C2" w:rsidRDefault="007601C2">
      <w:r>
        <w:t xml:space="preserve">Student Name: </w:t>
      </w:r>
      <w:proofErr w:type="spellStart"/>
      <w:r>
        <w:t>Aron</w:t>
      </w:r>
      <w:proofErr w:type="spellEnd"/>
      <w:r>
        <w:t xml:space="preserve"> </w:t>
      </w:r>
      <w:proofErr w:type="spellStart"/>
      <w:r>
        <w:t>Popoiu</w:t>
      </w:r>
      <w:proofErr w:type="spellEnd"/>
      <w:r>
        <w:t xml:space="preserve"> </w:t>
      </w:r>
    </w:p>
    <w:p w:rsidR="007601C2" w:rsidRDefault="007601C2">
      <w:r>
        <w:t xml:space="preserve">Student Id: 1705851 </w:t>
      </w:r>
    </w:p>
    <w:p w:rsidR="007601C2" w:rsidRDefault="007601C2">
      <w:r>
        <w:t xml:space="preserve">Lecturer: </w:t>
      </w:r>
      <w:proofErr w:type="spellStart"/>
      <w:r>
        <w:t>Shehla</w:t>
      </w:r>
      <w:proofErr w:type="spellEnd"/>
      <w:r>
        <w:t xml:space="preserve"> Khan </w:t>
      </w:r>
    </w:p>
    <w:p w:rsidR="007601C2" w:rsidRDefault="00AC594F">
      <w:r>
        <w:t xml:space="preserve">Module name: Developing workplace critical thinking </w:t>
      </w:r>
    </w:p>
    <w:p w:rsidR="007601C2" w:rsidRDefault="007601C2"/>
    <w:p w:rsidR="007601C2" w:rsidRDefault="007601C2"/>
    <w:p w:rsidR="007601C2" w:rsidRDefault="007601C2"/>
    <w:p w:rsidR="007601C2" w:rsidRDefault="007601C2"/>
    <w:p w:rsidR="007601C2" w:rsidRDefault="007601C2"/>
    <w:p w:rsidR="007601C2" w:rsidRDefault="007601C2"/>
    <w:p w:rsidR="007601C2" w:rsidRDefault="007601C2"/>
    <w:p w:rsidR="007601C2" w:rsidRDefault="007601C2"/>
    <w:p w:rsidR="007601C2" w:rsidRDefault="007601C2"/>
    <w:p w:rsidR="007601C2" w:rsidRDefault="007601C2"/>
    <w:p w:rsidR="007601C2" w:rsidRDefault="007601C2"/>
    <w:p w:rsidR="007601C2" w:rsidRDefault="007601C2"/>
    <w:p w:rsidR="007601C2" w:rsidRDefault="007601C2"/>
    <w:p w:rsidR="007601C2" w:rsidRDefault="007601C2"/>
    <w:p w:rsidR="007601C2" w:rsidRDefault="007601C2"/>
    <w:p w:rsidR="007601C2" w:rsidRDefault="007601C2"/>
    <w:p w:rsidR="007601C2" w:rsidRDefault="007601C2"/>
    <w:p w:rsidR="007601C2" w:rsidRDefault="007601C2"/>
    <w:p w:rsidR="007601C2" w:rsidRDefault="007601C2"/>
    <w:p w:rsidR="007601C2" w:rsidRDefault="007601C2"/>
    <w:p w:rsidR="007601C2" w:rsidRDefault="007601C2"/>
    <w:p w:rsidR="007601C2" w:rsidRDefault="007601C2"/>
    <w:p w:rsidR="007601C2" w:rsidRDefault="007601C2"/>
    <w:p w:rsidR="007601C2" w:rsidRDefault="007601C2"/>
    <w:p w:rsidR="007601C2" w:rsidRDefault="007601C2"/>
    <w:p w:rsidR="00E17E10" w:rsidRDefault="0081095B">
      <w:r>
        <w:t>Introduction</w:t>
      </w:r>
    </w:p>
    <w:p w:rsidR="00DA385B" w:rsidRDefault="00550F5F">
      <w:r>
        <w:t xml:space="preserve">Reflection has not always been my </w:t>
      </w:r>
      <w:r w:rsidR="00AE627A">
        <w:t>strength,</w:t>
      </w:r>
      <w:r>
        <w:t xml:space="preserve"> but practicing does help me to turn it in one.  </w:t>
      </w:r>
      <w:r w:rsidR="0081095B">
        <w:t xml:space="preserve">In this work I will be reflecting how my critical thinking skills have been </w:t>
      </w:r>
      <w:r>
        <w:t xml:space="preserve">turned from a weakness into strength. </w:t>
      </w:r>
      <w:r w:rsidR="00AE627A">
        <w:t xml:space="preserve">I </w:t>
      </w:r>
      <w:r>
        <w:t>will</w:t>
      </w:r>
      <w:r w:rsidR="00AE627A">
        <w:t xml:space="preserve"> also</w:t>
      </w:r>
      <w:r>
        <w:t xml:space="preserve"> critically analyse</w:t>
      </w:r>
      <w:r w:rsidR="00AE627A">
        <w:t>,</w:t>
      </w:r>
      <w:r>
        <w:t xml:space="preserve"> what critical thinking </w:t>
      </w:r>
      <w:r w:rsidR="00AE627A">
        <w:t>means</w:t>
      </w:r>
      <w:r>
        <w:t>, why is it important?  W</w:t>
      </w:r>
      <w:r w:rsidR="00AE627A">
        <w:t>hen should we think critical?</w:t>
      </w:r>
      <w:r>
        <w:t xml:space="preserve"> </w:t>
      </w:r>
      <w:r w:rsidR="00AE627A">
        <w:t>H</w:t>
      </w:r>
      <w:r>
        <w:t>ow</w:t>
      </w:r>
      <w:r w:rsidR="00AE627A">
        <w:t xml:space="preserve"> does critical thinking help us? </w:t>
      </w:r>
      <w:r>
        <w:t xml:space="preserve"> </w:t>
      </w:r>
    </w:p>
    <w:p w:rsidR="0010475A" w:rsidRDefault="0010475A">
      <w:r>
        <w:t>Critical thinking does not necessarily refer to pointing out the negative part of a subject, but can also underline the importance of that specific subject.</w:t>
      </w:r>
    </w:p>
    <w:p w:rsidR="0010475A" w:rsidRDefault="0010475A">
      <w:r>
        <w:t xml:space="preserve">Having critical thinking skills makes life easier and not just in regards to the workplace but also in the day to day life. By having the critical thinking skills in a continuous development, we can actually understand things better and eventually find a question for the uncertainties we have. </w:t>
      </w:r>
    </w:p>
    <w:p w:rsidR="001F008C" w:rsidRDefault="0010475A">
      <w:r>
        <w:t>Whether is intentional or unintentional everyone does think critical, but what is the level of critical thinking</w:t>
      </w:r>
      <w:r w:rsidR="00B56118">
        <w:t>? To give a simple example right on the work I am doing right now I have searched on Google “What is critical thinking” and there could be found so many different sources, but I was not convinced as I have started to ask myself</w:t>
      </w:r>
      <w:r w:rsidR="00665D3D">
        <w:t>,</w:t>
      </w:r>
      <w:r w:rsidR="00B56118">
        <w:t xml:space="preserve"> when th</w:t>
      </w:r>
      <w:r w:rsidR="00665D3D">
        <w:t>e result found has been written? Who</w:t>
      </w:r>
      <w:r w:rsidR="00B56118">
        <w:t xml:space="preserve"> is the</w:t>
      </w:r>
      <w:r w:rsidR="00665D3D">
        <w:t xml:space="preserve"> author of that work? W</w:t>
      </w:r>
      <w:r w:rsidR="00B56118">
        <w:t>here did this author take the information from</w:t>
      </w:r>
      <w:r w:rsidR="00665D3D">
        <w:t>?  Are the information found real? I</w:t>
      </w:r>
      <w:r w:rsidR="00B56118">
        <w:t>s that th</w:t>
      </w:r>
      <w:r w:rsidR="00FA5837">
        <w:t>e information I was looking for?</w:t>
      </w:r>
      <w:r w:rsidR="00B56118">
        <w:t xml:space="preserve"> </w:t>
      </w:r>
      <w:r w:rsidR="00665D3D">
        <w:t>In order to agree and start to consider the information found as real, I had to check and see whether I can find this information at least on 3 different sources.</w:t>
      </w:r>
      <w:r w:rsidR="00B56118">
        <w:t xml:space="preserve"> </w:t>
      </w:r>
    </w:p>
    <w:p w:rsidR="0010475A" w:rsidRDefault="001F008C">
      <w:r>
        <w:t>By answering the questions</w:t>
      </w:r>
      <w:r w:rsidR="00017302">
        <w:t xml:space="preserve"> (</w:t>
      </w:r>
      <w:r>
        <w:t>who, what where, when, how and why) along with the phrases</w:t>
      </w:r>
      <w:r w:rsidR="008852BB">
        <w:t xml:space="preserve"> </w:t>
      </w:r>
      <w:r>
        <w:t>(what if, what next, so what)</w:t>
      </w:r>
      <w:r w:rsidR="008852BB">
        <w:t xml:space="preserve"> </w:t>
      </w:r>
      <w:r>
        <w:t>systematically helps fulfil 3 vital functions for any serious study – description, analysis and evaluation.</w:t>
      </w:r>
    </w:p>
    <w:p w:rsidR="001F008C" w:rsidRDefault="00017302">
      <w:r>
        <w:t>Wh</w:t>
      </w:r>
      <w:r w:rsidR="008852BB">
        <w:t xml:space="preserve">at tools do critical thinkers use to simplify the way someone would critically judge something? </w:t>
      </w:r>
    </w:p>
    <w:p w:rsidR="008852BB" w:rsidRDefault="008852BB">
      <w:r>
        <w:t xml:space="preserve">A very important key to critical thinking is Pearson`s Critical Thinking Model. </w:t>
      </w:r>
      <w:proofErr w:type="gramStart"/>
      <w:r>
        <w:t>RED.</w:t>
      </w:r>
      <w:proofErr w:type="gramEnd"/>
    </w:p>
    <w:p w:rsidR="008852BB" w:rsidRDefault="008852BB">
      <w:r>
        <w:t xml:space="preserve">The letter R stands for </w:t>
      </w:r>
      <w:r w:rsidRPr="00D522F7">
        <w:rPr>
          <w:b/>
        </w:rPr>
        <w:t>Recognise Assumptions</w:t>
      </w:r>
      <w:r>
        <w:t xml:space="preserve">- here the critical thinker should have the ability to separate the fact from the opinion. </w:t>
      </w:r>
    </w:p>
    <w:p w:rsidR="00D522F7" w:rsidRDefault="00D522F7">
      <w:r>
        <w:t>So many times happens that we listen to a comment or to a presentation and without any evidence supporting what the comments or presentation says we assume that information is true and that is either because the speaker is particularly credible or trustworthy or the information makes sense and it matches our own view. We should definitely question it, and by doing so it helps us to reveal information gaps or any unfounded logic. Separate fact from opinion.</w:t>
      </w:r>
      <w:r w:rsidR="00B61FAC">
        <w:t xml:space="preserve"> It is very important to take it a little bit further and to observe it through the eyes of different people</w:t>
      </w:r>
      <w:r w:rsidR="00564058">
        <w:t xml:space="preserve"> </w:t>
      </w:r>
      <w:r w:rsidR="00B61FAC">
        <w:t xml:space="preserve">(for example the viewpoint of other people) </w:t>
      </w:r>
    </w:p>
    <w:p w:rsidR="00B61FAC" w:rsidRDefault="00B61FAC">
      <w:r>
        <w:t xml:space="preserve">The letter E stands for Evaluate argument- </w:t>
      </w:r>
    </w:p>
    <w:p w:rsidR="00564058" w:rsidRDefault="00B61FAC">
      <w:r>
        <w:lastRenderedPageBreak/>
        <w:t xml:space="preserve">Evaluating arguments is considered </w:t>
      </w:r>
      <w:r w:rsidR="00564058">
        <w:t>an</w:t>
      </w:r>
      <w:r>
        <w:t xml:space="preserve"> art as this entails analysing information objectively and accurately, questioning what is the quality of support evidence, and the</w:t>
      </w:r>
      <w:r w:rsidR="00564058">
        <w:t xml:space="preserve"> </w:t>
      </w:r>
      <w:r>
        <w:t>understand</w:t>
      </w:r>
      <w:r w:rsidR="00564058">
        <w:t>ing</w:t>
      </w:r>
      <w:r>
        <w:t xml:space="preserve"> of how emotions influences the situation. A lot of times people would just quickly come to conclusion just to avoid conflict</w:t>
      </w:r>
      <w:r w:rsidR="00564058">
        <w:t xml:space="preserve">. It is vital to learn how to push emotions away and try to </w:t>
      </w:r>
      <w:proofErr w:type="gramStart"/>
      <w:r w:rsidR="00564058">
        <w:t>analyze  information</w:t>
      </w:r>
      <w:proofErr w:type="gramEnd"/>
      <w:r w:rsidR="00564058">
        <w:t xml:space="preserve"> accurately and objectively.</w:t>
      </w:r>
    </w:p>
    <w:p w:rsidR="00564058" w:rsidRDefault="00564058">
      <w:r>
        <w:t>The letter D stands for Draw conclusion. This is the part where you have already analyzed and can see the picture as a whole from a distance being now ready to make a decision or even to solve a problem.</w:t>
      </w:r>
    </w:p>
    <w:p w:rsidR="00520330" w:rsidRDefault="00564058">
      <w:r>
        <w:t xml:space="preserve">To make it easier and to ensure I have understood it right </w:t>
      </w:r>
      <w:r w:rsidR="00DF122F">
        <w:t>I will be using the RED model to</w:t>
      </w:r>
      <w:r w:rsidR="00520330">
        <w:t xml:space="preserve"> critically judge</w:t>
      </w:r>
      <w:r w:rsidR="00DF122F">
        <w:t xml:space="preserve"> news on </w:t>
      </w:r>
      <w:proofErr w:type="spellStart"/>
      <w:r w:rsidR="00DF122F">
        <w:t>Facebook</w:t>
      </w:r>
      <w:proofErr w:type="spellEnd"/>
      <w:r w:rsidR="00DF122F">
        <w:t xml:space="preserve">. </w:t>
      </w:r>
    </w:p>
    <w:p w:rsidR="00342792" w:rsidRDefault="004037E8">
      <w:r>
        <w:t xml:space="preserve">News found on </w:t>
      </w:r>
      <w:proofErr w:type="spellStart"/>
      <w:r>
        <w:t>F</w:t>
      </w:r>
      <w:r w:rsidR="00520330">
        <w:t>acebook</w:t>
      </w:r>
      <w:proofErr w:type="spellEnd"/>
      <w:r w:rsidR="00520330">
        <w:t xml:space="preserve"> can a lot of time </w:t>
      </w:r>
      <w:r>
        <w:t>be unsecure and the information</w:t>
      </w:r>
      <w:r w:rsidR="00520330">
        <w:t xml:space="preserve"> found in the news can be real or not. In order to be able to criticize and draw a co</w:t>
      </w:r>
      <w:r>
        <w:t>n</w:t>
      </w:r>
      <w:r w:rsidR="00520330">
        <w:t xml:space="preserve">clusion whether the news are real or not we need to ask ourselves the following questions: </w:t>
      </w:r>
      <w:r w:rsidR="00342792">
        <w:t xml:space="preserve">Who`s this news coming from? </w:t>
      </w:r>
    </w:p>
    <w:p w:rsidR="00564058" w:rsidRDefault="00342792">
      <w:r>
        <w:t xml:space="preserve">Who is the reporter who posted the news initially? Does this news channel have a reputable name? Does this news channel ever post anything that has been proven not to be real? How do people reading their news feedback them? </w:t>
      </w:r>
    </w:p>
    <w:p w:rsidR="004037E8" w:rsidRDefault="005650D0">
      <w:r>
        <w:t xml:space="preserve">After all this questions have been answered based on the answer on each question we are going to draw a conclusion whether the news are real or </w:t>
      </w:r>
      <w:r w:rsidR="00134549">
        <w:t>fake.</w:t>
      </w:r>
    </w:p>
    <w:p w:rsidR="00342792" w:rsidRDefault="004037E8">
      <w:r>
        <w:t>A model to use to critically judge something is by using Toulmin`s model</w:t>
      </w:r>
      <w:r w:rsidR="00134549">
        <w:t xml:space="preserve"> </w:t>
      </w:r>
    </w:p>
    <w:p w:rsidR="00870E73" w:rsidRDefault="00E24801">
      <w:r>
        <w:t xml:space="preserve">Toulmin method is an informal method of reasoning. This involves the grounds (data), claim and warrant of an argument. The method suggests that these three parts are essential to support </w:t>
      </w:r>
      <w:proofErr w:type="gramStart"/>
      <w:r>
        <w:t>a</w:t>
      </w:r>
      <w:proofErr w:type="gramEnd"/>
      <w:r>
        <w:t xml:space="preserve"> argument. The grounds represent the evidence used to prove the claim. The warrant is the assumption or principle that which connects the ground to the claim.</w:t>
      </w:r>
      <w:r w:rsidR="00870E73">
        <w:t xml:space="preserve"> For an </w:t>
      </w:r>
      <w:r w:rsidR="004037E8">
        <w:t>example”</w:t>
      </w:r>
      <w:r w:rsidR="00870E73">
        <w:t xml:space="preserve">John has taken yesterday his salary from the restaurant, so John works for Nando`s” </w:t>
      </w:r>
    </w:p>
    <w:p w:rsidR="00870E73" w:rsidRDefault="00870E73">
      <w:r>
        <w:t>In the above sentence, the phrase John has taken yesterday his salary from the restaurant” is the data. This is the evidence to support the claim. The claim is “John works for Nando`s”. The warrant is not explicitly stated in sentence; it is implied, The warrant should be “A man that works in Nando`s will get his salary” There is not necessarily a must to state the warrant in a sentence. The speaker of the sentence assumes the listener already knows the fact that all peo</w:t>
      </w:r>
      <w:r w:rsidR="004037E8">
        <w:t>ple working in Nando`s are going to</w:t>
      </w:r>
      <w:r>
        <w:t xml:space="preserve"> get their salaries</w:t>
      </w:r>
      <w:r w:rsidR="004037E8">
        <w:t>.</w:t>
      </w:r>
    </w:p>
    <w:p w:rsidR="004037E8" w:rsidRDefault="004037E8">
      <w:r>
        <w:t xml:space="preserve">Another model that can help us to critically judge is </w:t>
      </w:r>
      <w:r w:rsidR="008758F5">
        <w:t>Barrett`s model.</w:t>
      </w:r>
    </w:p>
    <w:p w:rsidR="0022409A" w:rsidRDefault="0022409A">
      <w:r>
        <w:t xml:space="preserve">The Barrett model consists of two aspects: </w:t>
      </w:r>
    </w:p>
    <w:p w:rsidR="0022409A" w:rsidRDefault="0022409A" w:rsidP="0022409A">
      <w:pPr>
        <w:pStyle w:val="ListParagraph"/>
        <w:numPr>
          <w:ilvl w:val="0"/>
          <w:numId w:val="1"/>
        </w:numPr>
      </w:pPr>
      <w:r>
        <w:t xml:space="preserve">The seven levels of consciousness </w:t>
      </w:r>
    </w:p>
    <w:p w:rsidR="0022409A" w:rsidRDefault="0022409A" w:rsidP="0022409A">
      <w:pPr>
        <w:pStyle w:val="ListParagraph"/>
        <w:numPr>
          <w:ilvl w:val="0"/>
          <w:numId w:val="1"/>
        </w:numPr>
      </w:pPr>
      <w:r>
        <w:t>The seven steps in psychological development.</w:t>
      </w:r>
    </w:p>
    <w:p w:rsidR="0022409A" w:rsidRDefault="0022409A" w:rsidP="0022409A">
      <w:pPr>
        <w:pStyle w:val="ListParagraph"/>
      </w:pPr>
    </w:p>
    <w:p w:rsidR="0022409A" w:rsidRDefault="0022409A" w:rsidP="0022409A">
      <w:pPr>
        <w:pStyle w:val="ListParagraph"/>
      </w:pPr>
      <w:r>
        <w:t xml:space="preserve">I will briefly put down a little scheme which </w:t>
      </w:r>
      <w:r w:rsidR="009035CC">
        <w:t>is</w:t>
      </w:r>
      <w:r>
        <w:t xml:space="preserve"> going to include all aspects the model consists of: </w:t>
      </w:r>
    </w:p>
    <w:p w:rsidR="009035CC" w:rsidRDefault="009035CC" w:rsidP="009035CC">
      <w:pPr>
        <w:pStyle w:val="ListParagraph"/>
        <w:jc w:val="center"/>
      </w:pPr>
      <w:r>
        <w:t>Levels of consciousness – Stages of development</w:t>
      </w:r>
    </w:p>
    <w:p w:rsidR="009035CC" w:rsidRDefault="009035CC" w:rsidP="009035CC">
      <w:pPr>
        <w:pStyle w:val="ListParagraph"/>
        <w:jc w:val="center"/>
      </w:pPr>
    </w:p>
    <w:p w:rsidR="009035CC" w:rsidRDefault="009035CC" w:rsidP="009035CC">
      <w:pPr>
        <w:pStyle w:val="ListParagraph"/>
        <w:jc w:val="center"/>
      </w:pPr>
      <w:r>
        <w:t>Service -7- Serving</w:t>
      </w:r>
    </w:p>
    <w:p w:rsidR="009035CC" w:rsidRDefault="009035CC" w:rsidP="009035CC">
      <w:pPr>
        <w:pStyle w:val="ListParagraph"/>
        <w:jc w:val="center"/>
      </w:pPr>
      <w:r>
        <w:t>Making a difference -6- Integrating</w:t>
      </w:r>
    </w:p>
    <w:p w:rsidR="009035CC" w:rsidRDefault="009035CC" w:rsidP="009035CC">
      <w:pPr>
        <w:pStyle w:val="ListParagraph"/>
        <w:jc w:val="center"/>
      </w:pPr>
      <w:r>
        <w:t>Internal Cohesion -5- Self-actualising</w:t>
      </w:r>
    </w:p>
    <w:p w:rsidR="009035CC" w:rsidRDefault="009035CC" w:rsidP="009035CC">
      <w:pPr>
        <w:pStyle w:val="ListParagraph"/>
        <w:jc w:val="center"/>
      </w:pPr>
      <w:r>
        <w:t>Transformation -4- Self development</w:t>
      </w:r>
    </w:p>
    <w:p w:rsidR="009035CC" w:rsidRDefault="009035CC" w:rsidP="009035CC">
      <w:pPr>
        <w:pStyle w:val="ListParagraph"/>
        <w:jc w:val="center"/>
      </w:pPr>
      <w:r>
        <w:t>Self Respect -3- Differentiating</w:t>
      </w:r>
    </w:p>
    <w:p w:rsidR="009035CC" w:rsidRDefault="009035CC" w:rsidP="009035CC">
      <w:pPr>
        <w:pStyle w:val="ListParagraph"/>
        <w:jc w:val="center"/>
      </w:pPr>
      <w:r>
        <w:t>Relationships -2- Conforming</w:t>
      </w:r>
    </w:p>
    <w:p w:rsidR="009035CC" w:rsidRDefault="009035CC" w:rsidP="009035CC">
      <w:pPr>
        <w:pStyle w:val="ListParagraph"/>
        <w:jc w:val="center"/>
      </w:pPr>
      <w:r>
        <w:t>Survive -1- Surviving</w:t>
      </w:r>
    </w:p>
    <w:p w:rsidR="009035CC" w:rsidRDefault="004037E8">
      <w:r>
        <w:t xml:space="preserve">A good experience which has helped me develop my team working skills was the creation of a poster. I and my team have chosen Coca Cola. The reason for choosing this is the history behind it and because we could critically asses and compare to their competitors Pepsi. I have done the RED </w:t>
      </w:r>
      <w:r w:rsidR="008758F5">
        <w:t>critical model as well the actual designing of the poster.</w:t>
      </w:r>
    </w:p>
    <w:p w:rsidR="004037E8" w:rsidRDefault="009035CC">
      <w:r>
        <w:t>In conclusion I think I have learned quite a few new more</w:t>
      </w:r>
      <w:r w:rsidR="008758F5">
        <w:t xml:space="preserve"> </w:t>
      </w:r>
      <w:r>
        <w:t xml:space="preserve">things that can enhance my management skills and knowledge in managerial critical thinking. </w:t>
      </w:r>
    </w:p>
    <w:p w:rsidR="009035CC" w:rsidRDefault="009035CC"/>
    <w:p w:rsidR="009035CC" w:rsidRDefault="009035CC"/>
    <w:p w:rsidR="009035CC" w:rsidRDefault="009035CC"/>
    <w:p w:rsidR="009035CC" w:rsidRDefault="009035CC"/>
    <w:p w:rsidR="009035CC" w:rsidRDefault="009035CC"/>
    <w:p w:rsidR="009035CC" w:rsidRDefault="009035CC"/>
    <w:p w:rsidR="009035CC" w:rsidRDefault="009035CC"/>
    <w:p w:rsidR="009035CC" w:rsidRDefault="009035CC"/>
    <w:p w:rsidR="009035CC" w:rsidRDefault="009035CC"/>
    <w:p w:rsidR="009035CC" w:rsidRDefault="009035CC"/>
    <w:p w:rsidR="009035CC" w:rsidRDefault="009035CC"/>
    <w:p w:rsidR="009035CC" w:rsidRDefault="009035CC"/>
    <w:p w:rsidR="009035CC" w:rsidRDefault="009035CC"/>
    <w:p w:rsidR="009035CC" w:rsidRDefault="009035CC"/>
    <w:p w:rsidR="009035CC" w:rsidRDefault="009035CC"/>
    <w:p w:rsidR="009035CC" w:rsidRDefault="009035CC"/>
    <w:p w:rsidR="009035CC" w:rsidRDefault="009035CC"/>
    <w:p w:rsidR="009035CC" w:rsidRDefault="009035CC"/>
    <w:p w:rsidR="009035CC" w:rsidRDefault="009035CC"/>
    <w:p w:rsidR="009035CC" w:rsidRDefault="009035CC"/>
    <w:p w:rsidR="009035CC" w:rsidRDefault="009035CC"/>
    <w:p w:rsidR="009035CC" w:rsidRDefault="009035CC">
      <w:r>
        <w:t xml:space="preserve">References: </w:t>
      </w:r>
    </w:p>
    <w:p w:rsidR="00C43011" w:rsidRDefault="00C43011">
      <w:r>
        <w:t xml:space="preserve">Thebalancecareers.com – Critical thinking definition, skills and examples – accessed on 26.11.2019 via </w:t>
      </w:r>
      <w:hyperlink r:id="rId6" w:history="1">
        <w:r>
          <w:rPr>
            <w:rStyle w:val="Hyperlink"/>
          </w:rPr>
          <w:t>https://www.thebalancecareers.com/critical-thinking-definition-with-examples-2063745</w:t>
        </w:r>
      </w:hyperlink>
    </w:p>
    <w:p w:rsidR="00C43011" w:rsidRDefault="00C43011">
      <w:r>
        <w:t>Ski</w:t>
      </w:r>
      <w:r w:rsidR="00EC23E3">
        <w:t>l</w:t>
      </w:r>
      <w:r>
        <w:t xml:space="preserve">lsyouneed.com – critical thinking skills – accessed on 26.11.2019 via </w:t>
      </w:r>
      <w:hyperlink r:id="rId7" w:history="1">
        <w:r>
          <w:rPr>
            <w:rStyle w:val="Hyperlink"/>
          </w:rPr>
          <w:t>https://www.skillsyouneed.com/learn/critical-thinking.html</w:t>
        </w:r>
      </w:hyperlink>
    </w:p>
    <w:p w:rsidR="00C43011" w:rsidRDefault="00EC23E3">
      <w:r>
        <w:t xml:space="preserve">Toolshero.com – critical thinking – accessed on 28.11.2019 via </w:t>
      </w:r>
      <w:hyperlink r:id="rId8" w:history="1">
        <w:r>
          <w:rPr>
            <w:rStyle w:val="Hyperlink"/>
          </w:rPr>
          <w:t>https://www.toolshero.com/decision-making/critical-thinking/</w:t>
        </w:r>
      </w:hyperlink>
    </w:p>
    <w:p w:rsidR="00EC23E3" w:rsidRDefault="00EC23E3">
      <w:r>
        <w:t xml:space="preserve">Gmat.economist.com – Find the assumption in critical reasoning questions – accessed on 28.11.2019 via </w:t>
      </w:r>
      <w:hyperlink r:id="rId9" w:history="1">
        <w:r>
          <w:rPr>
            <w:rStyle w:val="Hyperlink"/>
          </w:rPr>
          <w:t>https://gmat.economist.com/gmat-advice/gmat-verbal-section/critical-reasoning/finding-assumption-critical-reasoning-questions</w:t>
        </w:r>
      </w:hyperlink>
      <w:r>
        <w:t xml:space="preserve"> </w:t>
      </w:r>
    </w:p>
    <w:p w:rsidR="00EC23E3" w:rsidRDefault="00EC23E3">
      <w:r>
        <w:t xml:space="preserve">futurelearn.com – how to evaluate an argument – accessed on 28.11.2019 via </w:t>
      </w:r>
      <w:hyperlink r:id="rId10" w:history="1">
        <w:r>
          <w:rPr>
            <w:rStyle w:val="Hyperlink"/>
          </w:rPr>
          <w:t>https://www.futurelearn.com/courses/logical-and-critical-thinking/0/steps/9155</w:t>
        </w:r>
      </w:hyperlink>
    </w:p>
    <w:p w:rsidR="007601C2" w:rsidRDefault="007601C2">
      <w:r>
        <w:t xml:space="preserve">valuescentre.com – the Barrett model- accessed on 28.11.2019 via </w:t>
      </w:r>
      <w:hyperlink r:id="rId11" w:history="1">
        <w:r>
          <w:rPr>
            <w:rStyle w:val="Hyperlink"/>
          </w:rPr>
          <w:t>https://www.valuescentre.com/barrett-model/</w:t>
        </w:r>
      </w:hyperlink>
    </w:p>
    <w:p w:rsidR="007601C2" w:rsidRDefault="007601C2">
      <w:r>
        <w:t xml:space="preserve">valuescentre.com – the seven levels of personal consciousness – accessed on 29.11.2019 via </w:t>
      </w:r>
      <w:hyperlink r:id="rId12" w:history="1">
        <w:r>
          <w:rPr>
            <w:rStyle w:val="Hyperlink"/>
          </w:rPr>
          <w:t>https://www.valuescentre.com/wp-content/uploads/PDF_Resources/Barrett_Model_Articles/Seven_Levels_of_Personal_Consciousness.pdf</w:t>
        </w:r>
      </w:hyperlink>
    </w:p>
    <w:p w:rsidR="009035CC" w:rsidRDefault="007601C2">
      <w:r>
        <w:t xml:space="preserve">toughtco.com – what is the Toulmin`s model of argument – accessed on 29.11.2019 via </w:t>
      </w:r>
      <w:hyperlink r:id="rId13" w:history="1">
        <w:r>
          <w:rPr>
            <w:rStyle w:val="Hyperlink"/>
          </w:rPr>
          <w:t>https://www.thoughtco.com/toulmin-model-argument-1692474</w:t>
        </w:r>
      </w:hyperlink>
    </w:p>
    <w:p w:rsidR="007601C2" w:rsidRDefault="007601C2">
      <w:r>
        <w:t xml:space="preserve">web.cn.edu – Toulmin`s model of argument – accessed on 29.11.2019 via </w:t>
      </w:r>
      <w:hyperlink r:id="rId14" w:history="1">
        <w:r>
          <w:rPr>
            <w:rStyle w:val="Hyperlink"/>
          </w:rPr>
          <w:t>https://web.cn.edu/kwheeler/documents/Toulmin.pdf</w:t>
        </w:r>
      </w:hyperlink>
    </w:p>
    <w:sectPr w:rsidR="007601C2" w:rsidSect="00E17E10">
      <w:pgSz w:w="11906" w:h="16838"/>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A50C7D"/>
    <w:multiLevelType w:val="hybridMultilevel"/>
    <w:tmpl w:val="418AD946"/>
    <w:lvl w:ilvl="0" w:tplc="D632C93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characterSpacingControl w:val="doNotCompress"/>
  <w:compat/>
  <w:rsids>
    <w:rsidRoot w:val="00DA385B"/>
    <w:rsid w:val="00017302"/>
    <w:rsid w:val="0010475A"/>
    <w:rsid w:val="00134549"/>
    <w:rsid w:val="001F008C"/>
    <w:rsid w:val="0022409A"/>
    <w:rsid w:val="00342792"/>
    <w:rsid w:val="0039035B"/>
    <w:rsid w:val="004037E8"/>
    <w:rsid w:val="00520330"/>
    <w:rsid w:val="00550F5F"/>
    <w:rsid w:val="00564058"/>
    <w:rsid w:val="005650D0"/>
    <w:rsid w:val="00665D3D"/>
    <w:rsid w:val="007601C2"/>
    <w:rsid w:val="0081095B"/>
    <w:rsid w:val="00870E73"/>
    <w:rsid w:val="008758F5"/>
    <w:rsid w:val="008852BB"/>
    <w:rsid w:val="009035CC"/>
    <w:rsid w:val="00AC594F"/>
    <w:rsid w:val="00AE627A"/>
    <w:rsid w:val="00B56118"/>
    <w:rsid w:val="00B61FAC"/>
    <w:rsid w:val="00C43011"/>
    <w:rsid w:val="00D522F7"/>
    <w:rsid w:val="00DA385B"/>
    <w:rsid w:val="00DF122F"/>
    <w:rsid w:val="00E17E10"/>
    <w:rsid w:val="00E24801"/>
    <w:rsid w:val="00EC23E3"/>
    <w:rsid w:val="00FA583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7E1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409A"/>
    <w:pPr>
      <w:ind w:left="720"/>
      <w:contextualSpacing/>
    </w:pPr>
  </w:style>
  <w:style w:type="character" w:styleId="Hyperlink">
    <w:name w:val="Hyperlink"/>
    <w:basedOn w:val="DefaultParagraphFont"/>
    <w:uiPriority w:val="99"/>
    <w:unhideWhenUsed/>
    <w:rsid w:val="00C43011"/>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toolshero.com/decision-making/critical-thinking/" TargetMode="External"/><Relationship Id="rId13" Type="http://schemas.openxmlformats.org/officeDocument/2006/relationships/hyperlink" Target="https://www.thoughtco.com/toulmin-model-argument-1692474" TargetMode="External"/><Relationship Id="rId3" Type="http://schemas.openxmlformats.org/officeDocument/2006/relationships/styles" Target="styles.xml"/><Relationship Id="rId7" Type="http://schemas.openxmlformats.org/officeDocument/2006/relationships/hyperlink" Target="https://www.skillsyouneed.com/learn/critical-thinking.html" TargetMode="External"/><Relationship Id="rId12" Type="http://schemas.openxmlformats.org/officeDocument/2006/relationships/hyperlink" Target="https://www.valuescentre.com/wp-content/uploads/PDF_Resources/Barrett_Model_Articles/Seven_Levels_of_Personal_Consciousness.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thebalancecareers.com/critical-thinking-definition-with-examples-2063745" TargetMode="External"/><Relationship Id="rId11" Type="http://schemas.openxmlformats.org/officeDocument/2006/relationships/hyperlink" Target="https://www.valuescentre.com/barrett-mode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futurelearn.com/courses/logical-and-critical-thinking/0/steps/9155" TargetMode="External"/><Relationship Id="rId4" Type="http://schemas.openxmlformats.org/officeDocument/2006/relationships/settings" Target="settings.xml"/><Relationship Id="rId9" Type="http://schemas.openxmlformats.org/officeDocument/2006/relationships/hyperlink" Target="https://gmat.economist.com/gmat-advice/gmat-verbal-section/critical-reasoning/finding-assumption-critical-reasoning-questions" TargetMode="External"/><Relationship Id="rId14" Type="http://schemas.openxmlformats.org/officeDocument/2006/relationships/hyperlink" Target="https://web.cn.edu/kwheeler/documents/Toulmi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A5EDC5E-6B64-474B-A613-7A62392250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679</TotalTime>
  <Pages>5</Pages>
  <Words>1295</Words>
  <Characters>7384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Kaspas</Company>
  <LinksUpToDate>false</LinksUpToDate>
  <CharactersWithSpaces>8662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Ammad</dc:creator>
  <cp:keywords/>
  <dc:description/>
  <cp:lastModifiedBy>Ammad</cp:lastModifiedBy>
  <cp:revision>9</cp:revision>
  <dcterms:created xsi:type="dcterms:W3CDTF">2019-11-29T02:28:00Z</dcterms:created>
  <dcterms:modified xsi:type="dcterms:W3CDTF">2019-11-29T14:58:00Z</dcterms:modified>
</cp:coreProperties>
</file>